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6E8A2E" w14:textId="75D25B52"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041AA5">
        <w:rPr>
          <w:rFonts w:ascii="Arial" w:hAnsi="Arial" w:cs="Arial"/>
          <w:b/>
          <w:sz w:val="24"/>
          <w:lang w:val="en-US"/>
        </w:rPr>
        <w:t>200xxxx</w:t>
      </w:r>
    </w:p>
    <w:p w14:paraId="56B7C49A" w14:textId="726D2240" w:rsidR="00711CEF" w:rsidRDefault="00A66D7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041AA5">
        <w:rPr>
          <w:rFonts w:ascii="Arial" w:hAnsi="Arial" w:cs="Arial"/>
          <w:lang w:val="en-US"/>
        </w:rPr>
        <w:t>revision of R1-2004961</w:t>
      </w:r>
      <w:r w:rsidR="00591D55" w:rsidRPr="00591D55">
        <w:rPr>
          <w:rFonts w:ascii="Arial" w:hAnsi="Arial" w:cs="Arial"/>
          <w:lang w:val="en-US"/>
        </w:rPr>
        <w:t>)</w:t>
      </w:r>
    </w:p>
    <w:p w14:paraId="62FE2322" w14:textId="77777777" w:rsidR="00711CEF" w:rsidRDefault="00711CEF">
      <w:pPr>
        <w:spacing w:after="0"/>
        <w:ind w:left="1988" w:hanging="1988"/>
        <w:rPr>
          <w:rFonts w:ascii="Arial" w:hAnsi="Arial" w:cs="Arial"/>
          <w:b/>
          <w:sz w:val="22"/>
          <w:lang w:val="en-US"/>
        </w:rPr>
      </w:pPr>
    </w:p>
    <w:p w14:paraId="4A96AB5D"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138EABA" w14:textId="76942579"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041AA5">
        <w:rPr>
          <w:rFonts w:ascii="Arial" w:hAnsi="Arial" w:cs="Arial"/>
          <w:b/>
          <w:sz w:val="24"/>
          <w:lang w:val="en-US"/>
        </w:rPr>
        <w:t>4</w:t>
      </w:r>
      <w:r w:rsidR="00A66D79">
        <w:rPr>
          <w:rFonts w:ascii="Arial" w:hAnsi="Arial" w:cs="Arial"/>
          <w:b/>
          <w:sz w:val="24"/>
          <w:lang w:val="en-US"/>
        </w:rPr>
        <w:t xml:space="preserve"> for NR Positioning Enhancements</w:t>
      </w:r>
    </w:p>
    <w:p w14:paraId="4F91902D"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1E54E771"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F8C67"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32FA27A8" w14:textId="77777777" w:rsidR="00711CEF" w:rsidRDefault="00A66D79">
      <w:pPr>
        <w:pStyle w:val="Heading1"/>
      </w:pPr>
      <w:bookmarkStart w:id="0" w:name="_Toc32744954"/>
      <w:r>
        <w:t>Introduction</w:t>
      </w:r>
      <w:bookmarkEnd w:id="0"/>
    </w:p>
    <w:p w14:paraId="41D0228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68C8C431"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i/>
          <w:sz w:val="20"/>
          <w:lang w:eastAsia="ja-JP"/>
        </w:rPr>
        <w:t>IoT</w:t>
      </w:r>
      <w:proofErr w:type="spellEnd"/>
      <w:r>
        <w:rPr>
          <w:i/>
          <w:sz w:val="20"/>
          <w:lang w:eastAsia="ja-JP"/>
        </w:rPr>
        <w:t xml:space="preserve"> use cases as exemplified in section 3 above (Justification)):</w:t>
      </w:r>
    </w:p>
    <w:p w14:paraId="791B8C60"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w:t>
      </w:r>
      <w:proofErr w:type="gramStart"/>
      <w:r>
        <w:rPr>
          <w:i/>
          <w:sz w:val="20"/>
          <w:lang w:eastAsia="ja-JP"/>
        </w:rPr>
        <w:t>)</w:t>
      </w:r>
      <w:proofErr w:type="spellStart"/>
      <w:r>
        <w:rPr>
          <w:i/>
          <w:sz w:val="20"/>
          <w:lang w:eastAsia="ja-JP"/>
        </w:rPr>
        <w:t>IoT</w:t>
      </w:r>
      <w:proofErr w:type="spellEnd"/>
      <w:proofErr w:type="gram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 [RAN1]</w:t>
      </w:r>
    </w:p>
    <w:p w14:paraId="30E53364"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w:t>
      </w:r>
      <w:proofErr w:type="gramStart"/>
      <w:r>
        <w:rPr>
          <w:i/>
          <w:sz w:val="20"/>
          <w:lang w:eastAsia="ja-JP"/>
        </w:rPr>
        <w:t>)</w:t>
      </w:r>
      <w:proofErr w:type="spellStart"/>
      <w:r>
        <w:rPr>
          <w:i/>
          <w:sz w:val="20"/>
          <w:lang w:eastAsia="ja-JP"/>
        </w:rPr>
        <w:t>IoT</w:t>
      </w:r>
      <w:proofErr w:type="spellEnd"/>
      <w:proofErr w:type="gramEnd"/>
      <w:r>
        <w:rPr>
          <w:i/>
          <w:sz w:val="20"/>
          <w:lang w:eastAsia="ja-JP"/>
        </w:rPr>
        <w:t xml:space="preserve"> scenarios and identify any performance gaps. [RAN1]</w:t>
      </w:r>
      <w:r>
        <w:rPr>
          <w:i/>
          <w:sz w:val="20"/>
          <w:lang w:eastAsia="ja-JP"/>
        </w:rPr>
        <w:tab/>
      </w:r>
    </w:p>
    <w:p w14:paraId="63F1482F"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w:t>
      </w:r>
      <w:proofErr w:type="spellStart"/>
      <w:r>
        <w:rPr>
          <w:i/>
          <w:sz w:val="20"/>
          <w:lang w:eastAsia="ja-JP"/>
        </w:rPr>
        <w:t>signalling</w:t>
      </w:r>
      <w:proofErr w:type="spellEnd"/>
      <w:r>
        <w:rPr>
          <w:i/>
          <w:sz w:val="20"/>
          <w:lang w:eastAsia="ja-JP"/>
        </w:rPr>
        <w:t xml:space="preserve">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3A6B3081"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r>
      <w:proofErr w:type="spellStart"/>
      <w:r>
        <w:rPr>
          <w:i/>
          <w:sz w:val="20"/>
          <w:lang w:eastAsia="ja-JP"/>
        </w:rPr>
        <w:t>Sidelink</w:t>
      </w:r>
      <w:proofErr w:type="spellEnd"/>
      <w:r>
        <w:rPr>
          <w:i/>
          <w:sz w:val="20"/>
          <w:lang w:eastAsia="ja-JP"/>
        </w:rPr>
        <w:t xml:space="preserve"> is not part of this objective.</w:t>
      </w:r>
    </w:p>
    <w:p w14:paraId="3D30A140"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0DA6ECAB"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57D21C7C" w14:textId="77777777" w:rsidR="00711CEF" w:rsidRDefault="00A66D79">
      <w:pPr>
        <w:pStyle w:val="3GPPText"/>
        <w:rPr>
          <w:sz w:val="20"/>
        </w:rPr>
      </w:pPr>
      <w:r>
        <w:rPr>
          <w:sz w:val="20"/>
        </w:rPr>
        <w:t xml:space="preserve">As stated above, the SI will define the </w:t>
      </w:r>
      <w:proofErr w:type="spellStart"/>
      <w:r>
        <w:rPr>
          <w:sz w:val="20"/>
          <w:lang w:eastAsia="ja-JP"/>
        </w:rPr>
        <w:t>IIoT</w:t>
      </w:r>
      <w:proofErr w:type="spellEnd"/>
      <w:r>
        <w:rPr>
          <w:sz w:val="20"/>
          <w:lang w:eastAsia="ja-JP"/>
        </w:rPr>
        <w:t xml:space="preserve"> use cases with </w:t>
      </w:r>
      <w:r>
        <w:rPr>
          <w:sz w:val="20"/>
        </w:rPr>
        <w:t xml:space="preserve">the associated performance requirements for identifying the performance gap and the simulation scenarios for the </w:t>
      </w:r>
      <w:proofErr w:type="spellStart"/>
      <w:r>
        <w:rPr>
          <w:sz w:val="20"/>
        </w:rPr>
        <w:t>IIoT</w:t>
      </w:r>
      <w:proofErr w:type="spellEnd"/>
      <w:r>
        <w:rPr>
          <w:sz w:val="20"/>
        </w:rPr>
        <w:t xml:space="preserve"> use cases with associated parameters.</w:t>
      </w:r>
    </w:p>
    <w:p w14:paraId="329B9C03"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16BCE633" w14:textId="77777777" w:rsidR="00711CEF" w:rsidRDefault="00A66D79">
      <w:pPr>
        <w:rPr>
          <w:lang w:eastAsia="en-US"/>
        </w:rPr>
      </w:pPr>
      <w:r>
        <w:rPr>
          <w:lang w:eastAsia="en-US"/>
        </w:rPr>
        <w:t>This summary covers the following aspects:</w:t>
      </w:r>
    </w:p>
    <w:p w14:paraId="67D7F476" w14:textId="77777777" w:rsidR="00711CEF" w:rsidRDefault="00A66D79">
      <w:pPr>
        <w:pStyle w:val="3GPPNormalText"/>
        <w:numPr>
          <w:ilvl w:val="0"/>
          <w:numId w:val="30"/>
        </w:numPr>
        <w:spacing w:after="0" w:line="276" w:lineRule="auto"/>
      </w:pPr>
      <w:r>
        <w:t>Target Positioning Performance in Rel-17</w:t>
      </w:r>
    </w:p>
    <w:p w14:paraId="62CA4D13" w14:textId="77777777" w:rsidR="00711CEF" w:rsidRDefault="00A66D79">
      <w:pPr>
        <w:pStyle w:val="ListParagraph"/>
        <w:numPr>
          <w:ilvl w:val="0"/>
          <w:numId w:val="30"/>
        </w:numPr>
        <w:rPr>
          <w:rFonts w:eastAsia="MS Mincho"/>
          <w:lang w:val="en-GB"/>
        </w:rPr>
      </w:pPr>
      <w:r>
        <w:rPr>
          <w:rFonts w:eastAsia="MS Mincho"/>
          <w:lang w:val="en-GB"/>
        </w:rPr>
        <w:t xml:space="preserve">Additional evaluation scenarios for </w:t>
      </w:r>
      <w:proofErr w:type="spellStart"/>
      <w:r>
        <w:rPr>
          <w:rFonts w:eastAsia="MS Mincho"/>
          <w:lang w:val="en-GB"/>
        </w:rPr>
        <w:t>IIoT</w:t>
      </w:r>
      <w:proofErr w:type="spellEnd"/>
      <w:r>
        <w:rPr>
          <w:rFonts w:eastAsia="MS Mincho"/>
          <w:lang w:val="en-GB"/>
        </w:rPr>
        <w:t xml:space="preserve"> use cases</w:t>
      </w:r>
    </w:p>
    <w:p w14:paraId="05FBB59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2470F8C1" w14:textId="77777777" w:rsidR="00711CEF" w:rsidRDefault="00A66D79">
      <w:pPr>
        <w:pStyle w:val="3GPPNormalText"/>
        <w:numPr>
          <w:ilvl w:val="0"/>
          <w:numId w:val="30"/>
        </w:numPr>
        <w:spacing w:after="0" w:line="276" w:lineRule="auto"/>
      </w:pPr>
      <w:r>
        <w:t xml:space="preserve">Evaluation parameters common for all </w:t>
      </w:r>
      <w:proofErr w:type="spellStart"/>
      <w:r>
        <w:t>IIoT</w:t>
      </w:r>
      <w:proofErr w:type="spellEnd"/>
      <w:r>
        <w:t xml:space="preserve"> scenarios</w:t>
      </w:r>
    </w:p>
    <w:p w14:paraId="1D03DABC" w14:textId="77777777" w:rsidR="00711CEF" w:rsidRDefault="00A66D79">
      <w:pPr>
        <w:pStyle w:val="3GPPNormalText"/>
        <w:numPr>
          <w:ilvl w:val="0"/>
          <w:numId w:val="30"/>
        </w:numPr>
        <w:spacing w:after="0" w:line="276" w:lineRule="auto"/>
      </w:pPr>
      <w:r>
        <w:t>Evaluation scenarios for general commercial use cases in Rel-17</w:t>
      </w:r>
    </w:p>
    <w:p w14:paraId="37EB10E0"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4FF32C27" w14:textId="77777777" w:rsidR="00711CEF" w:rsidRDefault="00A66D79">
      <w:pPr>
        <w:pStyle w:val="3GPPNormalText"/>
        <w:numPr>
          <w:ilvl w:val="0"/>
          <w:numId w:val="30"/>
        </w:numPr>
        <w:spacing w:after="0" w:line="276" w:lineRule="auto"/>
      </w:pPr>
      <w:r>
        <w:t>Evaluation of simulation results</w:t>
      </w:r>
    </w:p>
    <w:p w14:paraId="3EF1B8A6" w14:textId="77777777" w:rsidR="00711CEF" w:rsidRDefault="00711CEF">
      <w:pPr>
        <w:pStyle w:val="3GPPNormalText"/>
        <w:spacing w:after="0" w:line="276" w:lineRule="auto"/>
        <w:ind w:left="720"/>
      </w:pPr>
    </w:p>
    <w:p w14:paraId="5A458208"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379A62EB" w14:textId="77777777" w:rsidR="00711CEF" w:rsidRDefault="00711CEF">
      <w:pPr>
        <w:pStyle w:val="3GPPNormalText"/>
        <w:spacing w:after="0" w:line="276" w:lineRule="auto"/>
      </w:pPr>
    </w:p>
    <w:p w14:paraId="38D1AE6F" w14:textId="77777777" w:rsidR="00711CEF" w:rsidRDefault="00A66D79">
      <w:r>
        <w:t>Please note of the following highlights will be used in this summary:</w:t>
      </w:r>
    </w:p>
    <w:p w14:paraId="5F1DA2BA"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0EF8A19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35B3C5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0E27FCA7" w14:textId="77777777" w:rsidR="00711CEF" w:rsidRDefault="00A66D79">
      <w:pPr>
        <w:pStyle w:val="ListParagraph"/>
        <w:numPr>
          <w:ilvl w:val="0"/>
          <w:numId w:val="31"/>
        </w:numPr>
        <w:spacing w:after="200" w:line="276" w:lineRule="auto"/>
        <w:rPr>
          <w:szCs w:val="20"/>
          <w:lang w:val="en-GB"/>
        </w:rPr>
      </w:pPr>
      <w:bookmarkStart w:id="1" w:name="_Toc511230715"/>
      <w:bookmarkStart w:id="2" w:name="_Toc511230578"/>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bookmarkEnd w:id="1"/>
    <w:bookmarkEnd w:id="2"/>
    <w:p w14:paraId="2F145B20" w14:textId="77777777" w:rsidR="00711CEF" w:rsidRDefault="00A66D79">
      <w:pPr>
        <w:pStyle w:val="Heading1"/>
      </w:pPr>
      <w:r>
        <w:t>Target Positioning Performance in Rel-17</w:t>
      </w:r>
    </w:p>
    <w:p w14:paraId="3AF8A6E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027C24F"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40563B19"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47260539" w14:textId="77777777" w:rsidR="00711CEF" w:rsidRDefault="00A66D79">
      <w:pPr>
        <w:spacing w:after="0"/>
        <w:ind w:left="284"/>
      </w:pPr>
      <w:r>
        <w:t>(a) For general commercial use cases (e.g., TS 22.261):</w:t>
      </w:r>
    </w:p>
    <w:p w14:paraId="18A33F11" w14:textId="77777777" w:rsidR="00711CEF" w:rsidRDefault="00A66D79">
      <w:pPr>
        <w:spacing w:after="0"/>
        <w:ind w:left="284"/>
      </w:pPr>
      <w:r>
        <w:tab/>
      </w:r>
      <w:r>
        <w:tab/>
        <w:t>- sub-meter level position accuracy (&lt; 1 m)</w:t>
      </w:r>
    </w:p>
    <w:p w14:paraId="49B71D1B" w14:textId="77777777" w:rsidR="00711CEF" w:rsidRDefault="00A66D79">
      <w:pPr>
        <w:spacing w:after="0"/>
        <w:ind w:left="284"/>
      </w:pPr>
      <w:r>
        <w:t xml:space="preserve">(b) For </w:t>
      </w:r>
      <w:proofErr w:type="spellStart"/>
      <w:r>
        <w:t>IIoT</w:t>
      </w:r>
      <w:proofErr w:type="spellEnd"/>
      <w:r>
        <w:t xml:space="preserve"> Use Cases (e.g., 22.804):</w:t>
      </w:r>
    </w:p>
    <w:p w14:paraId="10E47BEA" w14:textId="77777777" w:rsidR="00711CEF" w:rsidRDefault="00A66D79">
      <w:pPr>
        <w:spacing w:after="0"/>
        <w:ind w:left="284"/>
      </w:pPr>
      <w:r>
        <w:tab/>
      </w:r>
      <w:r>
        <w:tab/>
        <w:t xml:space="preserve">- </w:t>
      </w:r>
      <w:proofErr w:type="gramStart"/>
      <w:r>
        <w:t>position</w:t>
      </w:r>
      <w:proofErr w:type="gramEnd"/>
      <w:r>
        <w:t xml:space="preserve"> accuracy &lt; 0.2 m</w:t>
      </w:r>
    </w:p>
    <w:p w14:paraId="28727116" w14:textId="77777777" w:rsidR="00711CEF" w:rsidRDefault="00A66D79">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496931DB" w14:textId="77777777" w:rsidR="00711CEF" w:rsidRDefault="00711CEF">
      <w:pPr>
        <w:spacing w:after="0"/>
        <w:ind w:left="284"/>
      </w:pPr>
    </w:p>
    <w:p w14:paraId="63AA88BB" w14:textId="77777777" w:rsidR="00711CEF" w:rsidRDefault="00A66D79">
      <w:pPr>
        <w:spacing w:after="0"/>
      </w:pPr>
      <w:r>
        <w:t xml:space="preserve">In addition, in the email </w:t>
      </w:r>
      <w:proofErr w:type="spellStart"/>
      <w:r>
        <w:t>discussin</w:t>
      </w:r>
      <w:proofErr w:type="spellEnd"/>
      <w:r>
        <w:t xml:space="preserve"> prior to the meeting, the following proposal was discussed in Rapporteur’s summary [2]:</w:t>
      </w:r>
    </w:p>
    <w:p w14:paraId="204C5689"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51855878" w14:textId="77777777">
        <w:tc>
          <w:tcPr>
            <w:tcW w:w="9629" w:type="dxa"/>
          </w:tcPr>
          <w:p w14:paraId="2BA08F20" w14:textId="77777777" w:rsidR="00711CEF" w:rsidRDefault="00A66D79">
            <w:pPr>
              <w:pStyle w:val="Caption"/>
              <w:ind w:firstLine="284"/>
              <w:jc w:val="left"/>
              <w:rPr>
                <w:b w:val="0"/>
                <w:i/>
                <w:lang w:val="en-US"/>
              </w:rPr>
            </w:pPr>
            <w:r>
              <w:t xml:space="preserve">Proposal </w:t>
            </w:r>
            <w:r>
              <w:fldChar w:fldCharType="begin"/>
            </w:r>
            <w:r>
              <w:instrText xml:space="preserve"> STYLEREF 2 \s </w:instrText>
            </w:r>
            <w:r>
              <w:fldChar w:fldCharType="separate"/>
            </w:r>
            <w:r>
              <w:t>2.1</w:t>
            </w:r>
            <w:r>
              <w:fldChar w:fldCharType="end"/>
            </w:r>
            <w:r>
              <w:noBreakHyphen/>
            </w:r>
            <w:r>
              <w:fldChar w:fldCharType="begin"/>
            </w:r>
            <w:r>
              <w:instrText xml:space="preserve"> SEQ Proposal \* ARABIC \s 2 </w:instrText>
            </w:r>
            <w:r>
              <w:fldChar w:fldCharType="separate"/>
            </w:r>
            <w:r>
              <w:t>1</w:t>
            </w:r>
            <w:r>
              <w:fldChar w:fldCharType="end"/>
            </w:r>
          </w:p>
          <w:p w14:paraId="499F91C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09A90A6A" w14:textId="77777777" w:rsidR="00711CEF" w:rsidRDefault="00A66D79">
            <w:pPr>
              <w:pStyle w:val="3GPPText"/>
              <w:numPr>
                <w:ilvl w:val="1"/>
                <w:numId w:val="33"/>
              </w:numPr>
              <w:spacing w:line="240" w:lineRule="auto"/>
              <w:rPr>
                <w:sz w:val="20"/>
              </w:rPr>
            </w:pPr>
            <w:r>
              <w:rPr>
                <w:sz w:val="20"/>
              </w:rPr>
              <w:t xml:space="preserve">Option 1: Select one </w:t>
            </w:r>
            <w:proofErr w:type="spellStart"/>
            <w:r>
              <w:rPr>
                <w:sz w:val="20"/>
              </w:rPr>
              <w:t>IIoT</w:t>
            </w:r>
            <w:proofErr w:type="spellEnd"/>
            <w:r>
              <w:rPr>
                <w:sz w:val="20"/>
              </w:rPr>
              <w:t xml:space="preserve"> scenario (or multiple </w:t>
            </w:r>
            <w:proofErr w:type="spellStart"/>
            <w:r>
              <w:rPr>
                <w:sz w:val="20"/>
              </w:rPr>
              <w:t>IIoT</w:t>
            </w:r>
            <w:proofErr w:type="spellEnd"/>
            <w:r>
              <w:rPr>
                <w:sz w:val="20"/>
              </w:rPr>
              <w:t xml:space="preserve"> scenarios) from Table 8.1.7 in TR 22.804 as the target </w:t>
            </w:r>
            <w:proofErr w:type="spellStart"/>
            <w:r>
              <w:rPr>
                <w:sz w:val="20"/>
              </w:rPr>
              <w:t>IIoT</w:t>
            </w:r>
            <w:proofErr w:type="spellEnd"/>
            <w:r>
              <w:rPr>
                <w:sz w:val="20"/>
              </w:rPr>
              <w:t xml:space="preserve"> scenario(s), and then define the target positioning requirements in Rel-17 based on the positioning requirements defined in TR 22.804 for the selected </w:t>
            </w:r>
            <w:proofErr w:type="spellStart"/>
            <w:r>
              <w:rPr>
                <w:sz w:val="20"/>
              </w:rPr>
              <w:t>IIoT</w:t>
            </w:r>
            <w:proofErr w:type="spellEnd"/>
            <w:r>
              <w:rPr>
                <w:sz w:val="20"/>
              </w:rPr>
              <w:t xml:space="preserve"> scenario(s);</w:t>
            </w:r>
          </w:p>
          <w:p w14:paraId="35014D0A" w14:textId="77777777" w:rsidR="00711CEF" w:rsidRDefault="00A66D79">
            <w:pPr>
              <w:pStyle w:val="ListParagraph"/>
              <w:numPr>
                <w:ilvl w:val="1"/>
                <w:numId w:val="33"/>
              </w:numPr>
              <w:spacing w:line="240" w:lineRule="auto"/>
              <w:contextualSpacing w:val="0"/>
              <w:rPr>
                <w:szCs w:val="20"/>
              </w:rPr>
            </w:pPr>
            <w:r>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szCs w:val="20"/>
              </w:rPr>
              <w:t>IIoT</w:t>
            </w:r>
            <w:proofErr w:type="spellEnd"/>
            <w:r>
              <w:rPr>
                <w:szCs w:val="20"/>
              </w:rPr>
              <w:t xml:space="preserve"> scenario(s).</w:t>
            </w:r>
          </w:p>
          <w:p w14:paraId="0DF54BE2"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166CC903" w14:textId="77777777" w:rsidR="00711CEF" w:rsidRDefault="00A66D79">
            <w:pPr>
              <w:ind w:left="1440"/>
              <w:rPr>
                <w:lang w:val="en-US"/>
              </w:rPr>
            </w:pPr>
            <w:r>
              <w:rPr>
                <w:lang w:val="en-US"/>
              </w:rPr>
              <w:t>FFS:</w:t>
            </w:r>
            <w:r>
              <w:t xml:space="preserve"> whether to consider the confidence level of the accuracy in R17 performance metrics</w:t>
            </w:r>
          </w:p>
          <w:p w14:paraId="66683C7F"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47E5CE1F" w14:textId="77777777" w:rsidR="00711CEF" w:rsidRDefault="00A66D79">
            <w:pPr>
              <w:pStyle w:val="ListParagraph"/>
              <w:numPr>
                <w:ilvl w:val="1"/>
                <w:numId w:val="32"/>
              </w:numPr>
              <w:spacing w:line="240" w:lineRule="auto"/>
              <w:contextualSpacing w:val="0"/>
              <w:rPr>
                <w:szCs w:val="20"/>
              </w:rPr>
            </w:pPr>
            <w:r>
              <w:rPr>
                <w:szCs w:val="20"/>
              </w:rPr>
              <w:t xml:space="preserve">FFS: physical layer only, or RAN (PHY, MAC, RRC, NPP, </w:t>
            </w:r>
            <w:proofErr w:type="spellStart"/>
            <w:r>
              <w:rPr>
                <w:szCs w:val="20"/>
              </w:rPr>
              <w:t>NPPa</w:t>
            </w:r>
            <w:proofErr w:type="spellEnd"/>
            <w:r>
              <w:rPr>
                <w:szCs w:val="20"/>
              </w:rPr>
              <w:t xml:space="preserve"> etc.) only, or End to End</w:t>
            </w:r>
          </w:p>
          <w:p w14:paraId="56214A03"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56212B42" w14:textId="77777777" w:rsidR="00711CEF" w:rsidRDefault="00711CEF">
            <w:pPr>
              <w:spacing w:after="0"/>
            </w:pPr>
          </w:p>
        </w:tc>
      </w:tr>
    </w:tbl>
    <w:p w14:paraId="039FD71A" w14:textId="77777777" w:rsidR="00711CEF" w:rsidRDefault="00711CEF">
      <w:pPr>
        <w:spacing w:after="0"/>
      </w:pPr>
    </w:p>
    <w:p w14:paraId="260BBC51" w14:textId="77777777" w:rsidR="00711CEF" w:rsidRDefault="00711CEF">
      <w:pPr>
        <w:spacing w:after="0"/>
        <w:rPr>
          <w:lang w:val="en-US"/>
        </w:rPr>
      </w:pPr>
    </w:p>
    <w:p w14:paraId="2B4427E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70BC60EC" w14:textId="77777777" w:rsidR="00711CEF" w:rsidRDefault="00A66D79">
      <w:pPr>
        <w:pStyle w:val="ListParagraph"/>
        <w:numPr>
          <w:ilvl w:val="0"/>
          <w:numId w:val="34"/>
        </w:numPr>
      </w:pPr>
      <w:r>
        <w:t>(</w:t>
      </w:r>
      <w:proofErr w:type="spellStart"/>
      <w:r>
        <w:t>Futurewei</w:t>
      </w:r>
      <w:proofErr w:type="spellEnd"/>
      <w:r>
        <w:t xml:space="preserve">) </w:t>
      </w:r>
      <w:r>
        <w:rPr>
          <w:b/>
          <w:i/>
          <w:lang w:eastAsia="zh-CN"/>
        </w:rPr>
        <w:t xml:space="preserve">Proposal 1: </w:t>
      </w:r>
    </w:p>
    <w:p w14:paraId="05DF35EC"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5F245FB2" w14:textId="77777777" w:rsidR="00711CEF" w:rsidRDefault="00A66D79">
      <w:pPr>
        <w:pStyle w:val="ListParagraph"/>
        <w:numPr>
          <w:ilvl w:val="2"/>
          <w:numId w:val="34"/>
        </w:numPr>
        <w:rPr>
          <w:lang w:eastAsia="zh-CN"/>
        </w:rPr>
      </w:pPr>
      <w:r>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Pr>
          <w:lang w:eastAsia="zh-CN"/>
        </w:rPr>
        <w:t>IIoT</w:t>
      </w:r>
      <w:proofErr w:type="spellEnd"/>
      <w:r>
        <w:rPr>
          <w:lang w:eastAsia="zh-CN"/>
        </w:rPr>
        <w:t xml:space="preserve"> scenario(s).</w:t>
      </w:r>
    </w:p>
    <w:p w14:paraId="11781C03"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47D76B97" w14:textId="77777777" w:rsidR="00711CEF" w:rsidRDefault="00A66D79">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2E476B27" w14:textId="77777777" w:rsidR="00711CEF" w:rsidRDefault="00A66D79">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04E69535"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1CF6C429" w14:textId="77777777" w:rsidR="00711CEF" w:rsidRDefault="00A66D79">
      <w:pPr>
        <w:pStyle w:val="ListParagraph"/>
        <w:numPr>
          <w:ilvl w:val="1"/>
          <w:numId w:val="34"/>
        </w:numPr>
        <w:rPr>
          <w:lang w:eastAsia="zh-CN"/>
        </w:rPr>
      </w:pPr>
      <w:r>
        <w:rPr>
          <w:lang w:eastAsia="zh-CN"/>
        </w:rPr>
        <w:t xml:space="preserve">The target positioning accuracy is set to [0.2m - 0.5m]@90% for at least </w:t>
      </w:r>
      <w:proofErr w:type="spellStart"/>
      <w:r>
        <w:rPr>
          <w:lang w:eastAsia="zh-CN"/>
        </w:rPr>
        <w:t>InF</w:t>
      </w:r>
      <w:proofErr w:type="spellEnd"/>
      <w:r>
        <w:rPr>
          <w:lang w:eastAsia="zh-CN"/>
        </w:rPr>
        <w:t>-SH scenario</w:t>
      </w:r>
    </w:p>
    <w:p w14:paraId="41D00B52"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654F2BFE"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29579BFF"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21084E9E" w14:textId="77777777" w:rsidR="00711CEF" w:rsidRDefault="00D05C43">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141C192D"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14FE9117"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0510EC9C"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7551DA8F"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603AA180" w14:textId="77777777" w:rsidR="00711CEF" w:rsidRDefault="00A66D79">
      <w:pPr>
        <w:pStyle w:val="ListParagraph"/>
        <w:numPr>
          <w:ilvl w:val="0"/>
          <w:numId w:val="34"/>
        </w:numPr>
        <w:rPr>
          <w:lang w:eastAsia="zh-CN"/>
        </w:rPr>
      </w:pPr>
      <w:r>
        <w:rPr>
          <w:lang w:eastAsia="zh-CN"/>
        </w:rPr>
        <w:t>(vivo)</w:t>
      </w:r>
      <w:r>
        <w:rPr>
          <w:b/>
          <w:i/>
          <w:lang w:eastAsia="zh-CN"/>
        </w:rPr>
        <w:t>Proposal 1:</w:t>
      </w:r>
    </w:p>
    <w:p w14:paraId="44528796"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2D286866" w14:textId="77777777" w:rsidR="00711CEF" w:rsidRDefault="00A66D79">
      <w:pPr>
        <w:pStyle w:val="ListParagraph"/>
        <w:numPr>
          <w:ilvl w:val="0"/>
          <w:numId w:val="34"/>
        </w:numPr>
        <w:rPr>
          <w:lang w:eastAsia="zh-CN"/>
        </w:rPr>
      </w:pPr>
      <w:r>
        <w:rPr>
          <w:lang w:eastAsia="zh-CN"/>
        </w:rPr>
        <w:t>(vivo)</w:t>
      </w:r>
      <w:r>
        <w:rPr>
          <w:b/>
          <w:i/>
          <w:lang w:eastAsia="zh-CN"/>
        </w:rPr>
        <w:t>Proposal 2:</w:t>
      </w:r>
    </w:p>
    <w:p w14:paraId="0239E1E8" w14:textId="77777777" w:rsidR="00711CEF" w:rsidRDefault="00A66D79">
      <w:pPr>
        <w:pStyle w:val="ListParagraph"/>
        <w:numPr>
          <w:ilvl w:val="1"/>
          <w:numId w:val="34"/>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019C3463" w14:textId="77777777" w:rsidR="00711CEF" w:rsidRDefault="00A66D79">
      <w:pPr>
        <w:pStyle w:val="ListParagraph"/>
        <w:numPr>
          <w:ilvl w:val="2"/>
          <w:numId w:val="34"/>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609268CC" w14:textId="77777777" w:rsidR="00711CEF" w:rsidRDefault="00A66D79">
      <w:pPr>
        <w:pStyle w:val="ListParagraph"/>
        <w:numPr>
          <w:ilvl w:val="2"/>
          <w:numId w:val="34"/>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6BCB38BC" w14:textId="77777777" w:rsidR="00711CEF" w:rsidRDefault="00A66D79">
      <w:pPr>
        <w:pStyle w:val="ListParagraph"/>
        <w:numPr>
          <w:ilvl w:val="2"/>
          <w:numId w:val="34"/>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6E4C8133" w14:textId="77777777" w:rsidR="00711CEF" w:rsidRDefault="00A66D79">
      <w:pPr>
        <w:pStyle w:val="ListParagraph"/>
        <w:numPr>
          <w:ilvl w:val="0"/>
          <w:numId w:val="34"/>
        </w:numPr>
        <w:rPr>
          <w:lang w:eastAsia="zh-CN"/>
        </w:rPr>
      </w:pPr>
      <w:r>
        <w:rPr>
          <w:lang w:eastAsia="zh-CN"/>
        </w:rPr>
        <w:t>(ZTE)</w:t>
      </w:r>
      <w:r>
        <w:rPr>
          <w:b/>
          <w:i/>
          <w:lang w:eastAsia="zh-CN"/>
        </w:rPr>
        <w:t>Proposal 1:</w:t>
      </w:r>
    </w:p>
    <w:p w14:paraId="080579F1"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5523C221" w14:textId="77777777" w:rsidR="00711CEF" w:rsidRDefault="00A66D79">
      <w:pPr>
        <w:pStyle w:val="ListParagraph"/>
        <w:numPr>
          <w:ilvl w:val="0"/>
          <w:numId w:val="34"/>
        </w:numPr>
        <w:rPr>
          <w:lang w:eastAsia="zh-CN"/>
        </w:rPr>
      </w:pPr>
      <w:r>
        <w:rPr>
          <w:lang w:eastAsia="zh-CN"/>
        </w:rPr>
        <w:t>(CATT)</w:t>
      </w:r>
      <w:r>
        <w:rPr>
          <w:b/>
          <w:i/>
          <w:lang w:eastAsia="zh-CN"/>
        </w:rPr>
        <w:t>Proposal 1:</w:t>
      </w:r>
    </w:p>
    <w:p w14:paraId="57DB52F0" w14:textId="77777777" w:rsidR="00711CEF" w:rsidRDefault="00A66D79">
      <w:pPr>
        <w:pStyle w:val="ListParagraph"/>
        <w:numPr>
          <w:ilvl w:val="1"/>
          <w:numId w:val="34"/>
        </w:numPr>
        <w:rPr>
          <w:lang w:eastAsia="zh-CN"/>
        </w:rPr>
      </w:pPr>
      <w:r>
        <w:rPr>
          <w:lang w:eastAsia="zh-CN"/>
        </w:rPr>
        <w:t xml:space="preserve">Select three </w:t>
      </w:r>
      <w:proofErr w:type="spellStart"/>
      <w:r>
        <w:rPr>
          <w:lang w:eastAsia="zh-CN"/>
        </w:rPr>
        <w:t>IIoT</w:t>
      </w:r>
      <w:proofErr w:type="spellEnd"/>
      <w:r>
        <w:rPr>
          <w:lang w:eastAsia="zh-CN"/>
        </w:rPr>
        <w:t xml:space="preserve"> use cases (Factories of the Future 13.3, 15.5 and 15.6) from Table 8.1.7 in TR 22.804 as the target </w:t>
      </w:r>
      <w:proofErr w:type="spellStart"/>
      <w:r>
        <w:rPr>
          <w:lang w:eastAsia="zh-CN"/>
        </w:rPr>
        <w:t>IIoT</w:t>
      </w:r>
      <w:proofErr w:type="spellEnd"/>
      <w:r>
        <w:rPr>
          <w:lang w:eastAsia="zh-CN"/>
        </w:rPr>
        <w:t xml:space="preserve"> use cases, and the target positioning requirements in Rel-17 should be defined based on the positioning requirements of  the selected </w:t>
      </w:r>
      <w:proofErr w:type="spellStart"/>
      <w:r>
        <w:rPr>
          <w:lang w:eastAsia="zh-CN"/>
        </w:rPr>
        <w:t>IIoT</w:t>
      </w:r>
      <w:proofErr w:type="spellEnd"/>
      <w:r>
        <w:rPr>
          <w:lang w:eastAsia="zh-CN"/>
        </w:rPr>
        <w:t xml:space="preserve"> use cases</w:t>
      </w:r>
    </w:p>
    <w:p w14:paraId="1409B10F" w14:textId="77777777" w:rsidR="00711CEF" w:rsidRDefault="00A66D79">
      <w:pPr>
        <w:pStyle w:val="ListParagraph"/>
        <w:numPr>
          <w:ilvl w:val="0"/>
          <w:numId w:val="34"/>
        </w:numPr>
        <w:rPr>
          <w:lang w:eastAsia="zh-CN"/>
        </w:rPr>
      </w:pPr>
      <w:r>
        <w:rPr>
          <w:lang w:eastAsia="zh-CN"/>
        </w:rPr>
        <w:t>(CATT)</w:t>
      </w:r>
      <w:r>
        <w:rPr>
          <w:b/>
          <w:i/>
          <w:lang w:eastAsia="zh-CN"/>
        </w:rPr>
        <w:t>Proposal 2:</w:t>
      </w:r>
    </w:p>
    <w:p w14:paraId="52DA4731" w14:textId="77777777" w:rsidR="00711CEF" w:rsidRDefault="00A66D79">
      <w:pPr>
        <w:pStyle w:val="ListParagraph"/>
        <w:numPr>
          <w:ilvl w:val="1"/>
          <w:numId w:val="34"/>
        </w:numPr>
        <w:rPr>
          <w:lang w:eastAsia="zh-CN"/>
        </w:rPr>
      </w:pPr>
      <w:r>
        <w:rPr>
          <w:lang w:eastAsia="zh-CN"/>
        </w:rPr>
        <w:t xml:space="preserve">Based on the positioning requirements of the three selected </w:t>
      </w:r>
      <w:proofErr w:type="spellStart"/>
      <w:r>
        <w:rPr>
          <w:lang w:eastAsia="zh-CN"/>
        </w:rPr>
        <w:t>IIoT</w:t>
      </w:r>
      <w:proofErr w:type="spellEnd"/>
      <w:r>
        <w:rPr>
          <w:lang w:eastAsia="zh-CN"/>
        </w:rPr>
        <w:t xml:space="preserve">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395FEBC3" w14:textId="77777777">
        <w:trPr>
          <w:jc w:val="center"/>
        </w:trPr>
        <w:tc>
          <w:tcPr>
            <w:tcW w:w="1373" w:type="dxa"/>
            <w:shd w:val="clear" w:color="auto" w:fill="D9D9D9" w:themeFill="background1" w:themeFillShade="D9"/>
            <w:vAlign w:val="center"/>
          </w:tcPr>
          <w:p w14:paraId="1AEA0C3A"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1FE3D65A"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02A306E7" w14:textId="77777777" w:rsidR="00711CEF" w:rsidRDefault="00A66D79">
            <w:pPr>
              <w:pStyle w:val="TAH"/>
            </w:pPr>
            <w:r>
              <w:t>Horizontal accuracy</w:t>
            </w:r>
          </w:p>
        </w:tc>
        <w:tc>
          <w:tcPr>
            <w:tcW w:w="1064" w:type="dxa"/>
            <w:shd w:val="clear" w:color="auto" w:fill="D9D9D9" w:themeFill="background1" w:themeFillShade="D9"/>
            <w:vAlign w:val="center"/>
          </w:tcPr>
          <w:p w14:paraId="434C74FB" w14:textId="77777777" w:rsidR="00711CEF" w:rsidRDefault="00A66D79">
            <w:pPr>
              <w:pStyle w:val="TAH"/>
              <w:rPr>
                <w:rFonts w:eastAsiaTheme="minorEastAsia"/>
                <w:lang w:eastAsia="zh-CN"/>
              </w:rPr>
            </w:pPr>
            <w:r>
              <w:rPr>
                <w:rFonts w:eastAsiaTheme="minorEastAsia" w:hint="eastAsia"/>
                <w:lang w:eastAsia="zh-CN"/>
              </w:rPr>
              <w:t>Vertical</w:t>
            </w:r>
          </w:p>
          <w:p w14:paraId="67308957"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4C11BC60"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5F748CAF"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1545FF4D" w14:textId="77777777" w:rsidR="00711CEF" w:rsidRDefault="00A66D79">
            <w:pPr>
              <w:pStyle w:val="TAH"/>
            </w:pPr>
            <w:r>
              <w:t>UE Mobility</w:t>
            </w:r>
          </w:p>
        </w:tc>
      </w:tr>
      <w:tr w:rsidR="00711CEF" w14:paraId="24701386" w14:textId="77777777">
        <w:trPr>
          <w:jc w:val="center"/>
        </w:trPr>
        <w:tc>
          <w:tcPr>
            <w:tcW w:w="1373" w:type="dxa"/>
            <w:vAlign w:val="center"/>
          </w:tcPr>
          <w:p w14:paraId="2FE479EC"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6B2623A8"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3132C477"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03A7DA62"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59718A36"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3D024B0"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131C636F" w14:textId="77777777" w:rsidR="00711CEF" w:rsidRDefault="00A66D79">
            <w:pPr>
              <w:pStyle w:val="TAL"/>
              <w:jc w:val="center"/>
            </w:pPr>
            <w:r>
              <w:rPr>
                <w:rFonts w:eastAsiaTheme="minorEastAsia" w:hint="eastAsia"/>
                <w:lang w:eastAsia="zh-CN"/>
              </w:rPr>
              <w:t>100</w:t>
            </w:r>
            <w:r>
              <w:t xml:space="preserve"> </w:t>
            </w:r>
            <w:proofErr w:type="spellStart"/>
            <w:r>
              <w:rPr>
                <w:rFonts w:eastAsiaTheme="minorEastAsia" w:hint="eastAsia"/>
                <w:lang w:eastAsia="zh-CN"/>
              </w:rPr>
              <w:t>m</w:t>
            </w:r>
            <w:r>
              <w:t>s</w:t>
            </w:r>
            <w:proofErr w:type="spellEnd"/>
          </w:p>
        </w:tc>
        <w:tc>
          <w:tcPr>
            <w:tcW w:w="896" w:type="dxa"/>
            <w:tcMar>
              <w:top w:w="0" w:type="dxa"/>
              <w:left w:w="108" w:type="dxa"/>
              <w:bottom w:w="0" w:type="dxa"/>
              <w:right w:w="108" w:type="dxa"/>
            </w:tcMar>
            <w:vAlign w:val="center"/>
          </w:tcPr>
          <w:p w14:paraId="431F5797" w14:textId="77777777" w:rsidR="00711CEF" w:rsidRDefault="00A66D79">
            <w:pPr>
              <w:pStyle w:val="TAL"/>
              <w:jc w:val="center"/>
            </w:pPr>
            <w:r>
              <w:t>&lt; 30 km/h</w:t>
            </w:r>
          </w:p>
        </w:tc>
      </w:tr>
    </w:tbl>
    <w:p w14:paraId="7AA9C315" w14:textId="77777777" w:rsidR="00711CEF" w:rsidRDefault="00711CEF">
      <w:pPr>
        <w:pStyle w:val="ListParagraph"/>
        <w:tabs>
          <w:tab w:val="left" w:pos="1004"/>
        </w:tabs>
        <w:ind w:left="1004"/>
        <w:rPr>
          <w:lang w:eastAsia="zh-CN"/>
        </w:rPr>
      </w:pPr>
    </w:p>
    <w:p w14:paraId="5DAE00CD" w14:textId="77777777" w:rsidR="00711CEF" w:rsidRDefault="00A66D79">
      <w:pPr>
        <w:pStyle w:val="ListParagraph"/>
        <w:numPr>
          <w:ilvl w:val="0"/>
          <w:numId w:val="34"/>
        </w:numPr>
        <w:rPr>
          <w:lang w:eastAsia="zh-CN"/>
        </w:rPr>
      </w:pPr>
      <w:r>
        <w:rPr>
          <w:lang w:eastAsia="zh-CN"/>
        </w:rPr>
        <w:t>(CATT)</w:t>
      </w:r>
      <w:r>
        <w:rPr>
          <w:b/>
          <w:i/>
          <w:lang w:eastAsia="zh-CN"/>
        </w:rPr>
        <w:t>Proposal 3:</w:t>
      </w:r>
    </w:p>
    <w:p w14:paraId="7761A232"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7983D50" w14:textId="77777777" w:rsidR="00711CEF" w:rsidRDefault="00A66D79">
      <w:pPr>
        <w:pStyle w:val="ListParagraph"/>
        <w:numPr>
          <w:ilvl w:val="0"/>
          <w:numId w:val="34"/>
        </w:numPr>
        <w:rPr>
          <w:lang w:eastAsia="zh-CN"/>
        </w:rPr>
      </w:pPr>
      <w:r>
        <w:rPr>
          <w:lang w:eastAsia="zh-CN"/>
        </w:rPr>
        <w:t>(CATT)</w:t>
      </w:r>
      <w:r>
        <w:rPr>
          <w:b/>
          <w:i/>
          <w:lang w:eastAsia="zh-CN"/>
        </w:rPr>
        <w:t>Proposal 4:</w:t>
      </w:r>
    </w:p>
    <w:p w14:paraId="26752EA9"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788BC1F6"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249CFFE4" w14:textId="77777777" w:rsidR="00711CEF" w:rsidRDefault="00A66D79">
      <w:pPr>
        <w:pStyle w:val="ListParagraph"/>
        <w:numPr>
          <w:ilvl w:val="1"/>
          <w:numId w:val="34"/>
        </w:numPr>
        <w:rPr>
          <w:lang w:eastAsia="zh-CN"/>
        </w:rPr>
      </w:pPr>
      <w:r>
        <w:rPr>
          <w:color w:val="000000" w:themeColor="text1"/>
        </w:rPr>
        <w:t xml:space="preserve">We prefer option-1 defining the exemplary positioning requirements in Rel-17 by selecting one </w:t>
      </w:r>
      <w:proofErr w:type="spellStart"/>
      <w:r>
        <w:rPr>
          <w:color w:val="000000" w:themeColor="text1"/>
        </w:rPr>
        <w:t>IIoT</w:t>
      </w:r>
      <w:proofErr w:type="spellEnd"/>
      <w:r>
        <w:rPr>
          <w:color w:val="000000" w:themeColor="text1"/>
        </w:rPr>
        <w:t xml:space="preserve"> scenario from Table 8.1.7 in TR 22.804</w:t>
      </w:r>
      <w:r>
        <w:rPr>
          <w:lang w:eastAsia="zh-CN"/>
        </w:rPr>
        <w:t>.</w:t>
      </w:r>
    </w:p>
    <w:p w14:paraId="36119BAE"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5C8E317C"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560D42A1" w14:textId="77777777" w:rsidR="00711CEF" w:rsidRDefault="00A66D79">
      <w:pPr>
        <w:pStyle w:val="ListParagraph"/>
        <w:numPr>
          <w:ilvl w:val="0"/>
          <w:numId w:val="34"/>
        </w:numPr>
        <w:rPr>
          <w:lang w:eastAsia="zh-CN"/>
        </w:rPr>
      </w:pPr>
      <w:r>
        <w:rPr>
          <w:lang w:eastAsia="zh-CN"/>
        </w:rPr>
        <w:t>(NOK)</w:t>
      </w:r>
      <w:r>
        <w:rPr>
          <w:b/>
          <w:i/>
          <w:lang w:eastAsia="zh-CN"/>
        </w:rPr>
        <w:t>Proposal 2:</w:t>
      </w:r>
    </w:p>
    <w:p w14:paraId="55C1F97F"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0D8D6344"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425F149"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3EA63F3B"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0AD49FBD"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1A00DF51"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2E83EF1C"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1678BFFE"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316A3D4E" w14:textId="77777777" w:rsidR="00711CEF" w:rsidRDefault="00A66D79">
      <w:pPr>
        <w:pStyle w:val="ListParagraph"/>
        <w:numPr>
          <w:ilvl w:val="1"/>
          <w:numId w:val="34"/>
        </w:numPr>
        <w:rPr>
          <w:lang w:eastAsia="zh-CN"/>
        </w:rPr>
      </w:pPr>
      <w:r>
        <w:rPr>
          <w:lang w:eastAsia="zh-CN"/>
        </w:rPr>
        <w:t xml:space="preserve">The target positioning requirements should be defined following the </w:t>
      </w:r>
      <w:proofErr w:type="spellStart"/>
      <w:r>
        <w:rPr>
          <w:lang w:eastAsia="zh-CN"/>
        </w:rPr>
        <w:t>IIoT</w:t>
      </w:r>
      <w:proofErr w:type="spellEnd"/>
      <w:r>
        <w:rPr>
          <w:lang w:eastAsia="zh-CN"/>
        </w:rPr>
        <w:t xml:space="preserve"> use cases with positioning level 1, 2 and 8 in Table 8.1.7 in TR 22.804.</w:t>
      </w:r>
    </w:p>
    <w:p w14:paraId="53BE9E7E"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52D33AB6" w14:textId="77777777" w:rsidR="00711CEF" w:rsidRDefault="00A66D79">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0C804A63"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0B26B84"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IIoT</w:t>
      </w:r>
      <w:proofErr w:type="spellEnd"/>
      <w:r>
        <w:rPr>
          <w:lang w:eastAsia="en-US"/>
        </w:rPr>
        <w:t xml:space="preserve"> logistics and warehousing use case should be considered with the following positioning requirements</w:t>
      </w:r>
    </w:p>
    <w:p w14:paraId="47D37F9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17D2BF7D"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0B08ED03" w14:textId="77777777" w:rsidR="00711CEF" w:rsidRDefault="00A66D79">
      <w:pPr>
        <w:pStyle w:val="ListParagraph"/>
        <w:numPr>
          <w:ilvl w:val="2"/>
          <w:numId w:val="34"/>
        </w:numPr>
        <w:tabs>
          <w:tab w:val="left" w:pos="1004"/>
        </w:tabs>
        <w:rPr>
          <w:lang w:eastAsia="en-US"/>
        </w:rPr>
      </w:pPr>
      <w:r>
        <w:rPr>
          <w:lang w:eastAsia="en-US"/>
        </w:rPr>
        <w:t>End-to-end latency: &lt; 10ms</w:t>
      </w:r>
    </w:p>
    <w:p w14:paraId="70795451"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79A4AB85"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3D551683"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044D698C" w14:textId="77777777" w:rsidR="00711CEF" w:rsidRDefault="00A66D79">
      <w:pPr>
        <w:pStyle w:val="ListParagraph"/>
        <w:numPr>
          <w:ilvl w:val="1"/>
          <w:numId w:val="34"/>
        </w:numPr>
        <w:rPr>
          <w:b/>
          <w:i/>
        </w:rPr>
      </w:pPr>
      <w:proofErr w:type="spellStart"/>
      <w:r>
        <w:rPr>
          <w:lang w:eastAsia="en-US"/>
        </w:rPr>
        <w:t>Th</w:t>
      </w:r>
      <w:proofErr w:type="spellEnd"/>
      <w:r>
        <w:t xml:space="preserve"> </w:t>
      </w:r>
      <w:r>
        <w:rPr>
          <w:lang w:eastAsia="en-US"/>
        </w:rPr>
        <w:t xml:space="preserve">For performance requirement of </w:t>
      </w:r>
      <w:proofErr w:type="spellStart"/>
      <w:r>
        <w:rPr>
          <w:lang w:eastAsia="en-US"/>
        </w:rPr>
        <w:t>IIoT</w:t>
      </w:r>
      <w:proofErr w:type="spellEnd"/>
      <w:r>
        <w:rPr>
          <w:lang w:eastAsia="en-US"/>
        </w:rPr>
        <w:t xml:space="preserve"> use case in Rel.17</w:t>
      </w:r>
    </w:p>
    <w:p w14:paraId="28D6DE0D" w14:textId="77777777" w:rsidR="00711CEF" w:rsidRDefault="00A66D79">
      <w:pPr>
        <w:pStyle w:val="ListParagraph"/>
        <w:numPr>
          <w:ilvl w:val="2"/>
          <w:numId w:val="34"/>
        </w:numPr>
      </w:pPr>
      <w:r>
        <w:t xml:space="preserve">Selecting one or multiple scenarios in appendix #1 for target </w:t>
      </w:r>
      <w:proofErr w:type="spellStart"/>
      <w:r>
        <w:t>IIoT</w:t>
      </w:r>
      <w:proofErr w:type="spellEnd"/>
      <w:r>
        <w:t xml:space="preserve"> scenario(s), and then define the appropriate target positioning requirements.</w:t>
      </w:r>
    </w:p>
    <w:p w14:paraId="5611696B" w14:textId="77777777" w:rsidR="00711CEF" w:rsidRDefault="00A66D79">
      <w:pPr>
        <w:pStyle w:val="ListParagraph"/>
        <w:numPr>
          <w:ilvl w:val="2"/>
          <w:numId w:val="34"/>
        </w:numPr>
      </w:pPr>
      <w:r>
        <w:t>Analyzing based on CDF of horizontal and/or vertical positioning accuracy should be used.</w:t>
      </w:r>
    </w:p>
    <w:p w14:paraId="75061FC2" w14:textId="77777777" w:rsidR="00711CEF" w:rsidRDefault="00A66D79">
      <w:pPr>
        <w:pStyle w:val="ListParagraph"/>
        <w:numPr>
          <w:ilvl w:val="2"/>
          <w:numId w:val="34"/>
        </w:numPr>
      </w:pPr>
      <w:r>
        <w:t>Only the perspective of physical layer such as preparation time, BWP switching, RS preparation time, BWP switching, RS Rx/</w:t>
      </w:r>
      <w:proofErr w:type="spellStart"/>
      <w:r>
        <w:t>Tx</w:t>
      </w:r>
      <w:proofErr w:type="spellEnd"/>
      <w:r>
        <w:t xml:space="preserve"> processing time, etc. should be discussed for aspect of positioning latency.</w:t>
      </w:r>
    </w:p>
    <w:p w14:paraId="06FD5947" w14:textId="77777777" w:rsidR="00711CEF" w:rsidRDefault="00A66D79">
      <w:pPr>
        <w:pStyle w:val="ListParagraph"/>
        <w:numPr>
          <w:ilvl w:val="2"/>
          <w:numId w:val="34"/>
        </w:numPr>
      </w:pPr>
      <w:r>
        <w:t>The issues related with power consumption, scalability/capacity and network efficiency could be evaluated analytically.</w:t>
      </w:r>
    </w:p>
    <w:p w14:paraId="4056BFC0"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5B07031D"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370F4B9F"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60D4F5AA"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64E171F7" w14:textId="77777777" w:rsidR="00711CEF" w:rsidRDefault="00A66D79">
      <w:pPr>
        <w:pStyle w:val="ListParagraph"/>
        <w:numPr>
          <w:ilvl w:val="2"/>
          <w:numId w:val="34"/>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w:t>
      </w:r>
      <w:proofErr w:type="spellStart"/>
      <w:r>
        <w:rPr>
          <w:lang w:eastAsia="en-US"/>
        </w:rPr>
        <w:t>cdf</w:t>
      </w:r>
      <w:proofErr w:type="spellEnd"/>
      <w:r>
        <w:rPr>
          <w:lang w:eastAsia="en-US"/>
        </w:rPr>
        <w:t>) target.</w:t>
      </w:r>
    </w:p>
    <w:p w14:paraId="37DE108F" w14:textId="77777777" w:rsidR="00711CEF" w:rsidRDefault="00A66D79">
      <w:pPr>
        <w:pStyle w:val="ListParagraph"/>
        <w:numPr>
          <w:ilvl w:val="2"/>
          <w:numId w:val="34"/>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5D2E1324" w14:textId="77777777" w:rsidR="00711CEF" w:rsidRDefault="00A66D79">
      <w:pPr>
        <w:pStyle w:val="ListParagraph"/>
        <w:numPr>
          <w:ilvl w:val="2"/>
          <w:numId w:val="34"/>
        </w:numPr>
        <w:tabs>
          <w:tab w:val="left" w:pos="1004"/>
        </w:tabs>
        <w:rPr>
          <w:b/>
          <w:i/>
        </w:rPr>
      </w:pPr>
      <w:r>
        <w:rPr>
          <w:lang w:eastAsia="en-US"/>
        </w:rPr>
        <w:t>Latency</w:t>
      </w:r>
    </w:p>
    <w:p w14:paraId="4BA13A13"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033DB74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71AC15F9"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71D3D7BC" w14:textId="77777777" w:rsidR="00711CEF" w:rsidRDefault="00A66D79">
      <w:pPr>
        <w:pStyle w:val="ListParagraph"/>
        <w:numPr>
          <w:ilvl w:val="1"/>
          <w:numId w:val="34"/>
        </w:numPr>
        <w:rPr>
          <w:lang w:eastAsia="en-US"/>
        </w:rPr>
      </w:pPr>
      <w:r>
        <w:rPr>
          <w:lang w:eastAsia="en-US"/>
        </w:rPr>
        <w:t>Prioritize RAT-dependent techniques during NR Rel-17 study item.</w:t>
      </w:r>
    </w:p>
    <w:p w14:paraId="670835D0"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3</w:t>
      </w:r>
      <w:r>
        <w:rPr>
          <w:lang w:eastAsia="en-US"/>
        </w:rPr>
        <w:t>:</w:t>
      </w:r>
    </w:p>
    <w:p w14:paraId="410569C5" w14:textId="77777777" w:rsidR="00711CEF" w:rsidRDefault="00A66D79">
      <w:pPr>
        <w:pStyle w:val="ListParagraph"/>
        <w:numPr>
          <w:ilvl w:val="1"/>
          <w:numId w:val="34"/>
        </w:numPr>
        <w:rPr>
          <w:lang w:eastAsia="en-US"/>
        </w:rPr>
      </w:pPr>
      <w:r>
        <w:rPr>
          <w:lang w:eastAsia="en-US"/>
        </w:rPr>
        <w:t xml:space="preserve">In </w:t>
      </w:r>
      <w:proofErr w:type="spellStart"/>
      <w:r>
        <w:rPr>
          <w:lang w:eastAsia="en-US"/>
        </w:rPr>
        <w:t>Rel</w:t>
      </w:r>
      <w:proofErr w:type="spellEnd"/>
      <w:r>
        <w:rPr>
          <w:lang w:eastAsia="en-US"/>
        </w:rPr>
        <w:t xml:space="preserve"> 17 additional percentile value e.g. 95%, 99% can be considered as accuracy metric both for vertical and horizontal positioning.</w:t>
      </w:r>
    </w:p>
    <w:p w14:paraId="07B7720D"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i/>
          <w:lang w:eastAsia="en-US"/>
        </w:rPr>
        <w:t xml:space="preserve"> Proposal 5</w:t>
      </w:r>
      <w:r>
        <w:rPr>
          <w:lang w:eastAsia="en-US"/>
        </w:rPr>
        <w:t>:</w:t>
      </w:r>
    </w:p>
    <w:p w14:paraId="239F1B24"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29E0F352" w14:textId="77777777" w:rsidR="00711CEF" w:rsidRDefault="00711CEF">
      <w:pPr>
        <w:tabs>
          <w:tab w:val="left" w:pos="1004"/>
        </w:tabs>
        <w:rPr>
          <w:b/>
          <w:i/>
        </w:rPr>
      </w:pPr>
    </w:p>
    <w:p w14:paraId="35E34FF4"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C7F2233" w14:textId="77777777" w:rsidR="00711CEF" w:rsidRDefault="00A66D79">
      <w:r>
        <w:t>Based on the comments, we have a diverge views on how to define the target performance requirements in R17, and thus, we may list multiple options for further discussion in the meeting.</w:t>
      </w:r>
    </w:p>
    <w:p w14:paraId="644FE135" w14:textId="77777777" w:rsidR="00711CEF" w:rsidRDefault="00A66D79">
      <w:pPr>
        <w:pStyle w:val="Heading2"/>
      </w:pPr>
      <w:r>
        <w:rPr>
          <w:highlight w:val="yellow"/>
        </w:rPr>
        <w:t>Proposals for Discussion</w:t>
      </w:r>
    </w:p>
    <w:p w14:paraId="677F90A2" w14:textId="77777777" w:rsidR="00711CEF" w:rsidRDefault="00A66D79">
      <w:pPr>
        <w:pStyle w:val="Heading3"/>
      </w:pPr>
      <w:r>
        <w:rPr>
          <w:highlight w:val="lightGray"/>
        </w:rPr>
        <w:t>Proposal 2.1-1</w:t>
      </w:r>
    </w:p>
    <w:p w14:paraId="23DC83A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5DB34740"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1C15B2F" w14:textId="77777777" w:rsidR="00711CEF" w:rsidRDefault="00A66D79">
      <w:pPr>
        <w:pStyle w:val="ListParagraph"/>
        <w:numPr>
          <w:ilvl w:val="4"/>
          <w:numId w:val="36"/>
        </w:numPr>
        <w:tabs>
          <w:tab w:val="left" w:pos="2444"/>
          <w:tab w:val="left" w:pos="3164"/>
        </w:tabs>
        <w:ind w:left="1136"/>
      </w:pPr>
      <w:r>
        <w:t>Horizontal position accuracy (&lt;1 m)</w:t>
      </w:r>
    </w:p>
    <w:p w14:paraId="31D3FA5C" w14:textId="77777777" w:rsidR="00711CEF" w:rsidRDefault="00A66D79">
      <w:pPr>
        <w:pStyle w:val="ListParagraph"/>
        <w:numPr>
          <w:ilvl w:val="4"/>
          <w:numId w:val="36"/>
        </w:numPr>
        <w:ind w:left="1136"/>
      </w:pPr>
      <w:r>
        <w:t>Vertical position accuracy (&lt; [2 or 3] m)</w:t>
      </w:r>
    </w:p>
    <w:p w14:paraId="2C385E8F" w14:textId="77777777" w:rsidR="00711CEF" w:rsidRDefault="00A66D79">
      <w:pPr>
        <w:pStyle w:val="ListParagraph"/>
        <w:numPr>
          <w:ilvl w:val="4"/>
          <w:numId w:val="36"/>
        </w:numPr>
        <w:ind w:left="1136"/>
      </w:pPr>
      <w:r>
        <w:t>Latency for position estimation of UE ([10ms or 15ms or 1s])</w:t>
      </w:r>
    </w:p>
    <w:p w14:paraId="09906433"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Huawei, HiSilicon</w:t>
      </w:r>
      <w:proofErr w:type="gramStart"/>
      <w:r>
        <w:rPr>
          <w:rFonts w:eastAsiaTheme="minorEastAsia"/>
          <w:lang w:eastAsia="zh-CN"/>
        </w:rPr>
        <w:t>,,</w:t>
      </w:r>
      <w:proofErr w:type="gramEnd"/>
      <w:r>
        <w:rPr>
          <w:rFonts w:eastAsiaTheme="minorEastAsia"/>
          <w:lang w:eastAsia="zh-CN"/>
        </w:rPr>
        <w:t xml:space="preserve"> </w:t>
      </w:r>
      <w:proofErr w:type="spellStart"/>
      <w:r>
        <w:rPr>
          <w:rFonts w:eastAsiaTheme="minorEastAsia"/>
          <w:lang w:eastAsia="zh-CN"/>
        </w:rPr>
        <w:t>CEWiT</w:t>
      </w:r>
      <w:proofErr w:type="spellEnd"/>
    </w:p>
    <w:p w14:paraId="0360C09D" w14:textId="77777777" w:rsidR="00711CEF" w:rsidRDefault="00A66D79">
      <w:pPr>
        <w:pStyle w:val="ListParagraph"/>
        <w:numPr>
          <w:ilvl w:val="1"/>
          <w:numId w:val="36"/>
        </w:numPr>
      </w:pPr>
      <w:r>
        <w:t>Option 2: (based on the performance evaluation results)</w:t>
      </w:r>
    </w:p>
    <w:p w14:paraId="31C9F079" w14:textId="77777777" w:rsidR="00711CEF" w:rsidRDefault="00A66D79">
      <w:pPr>
        <w:pStyle w:val="ListParagraph"/>
        <w:numPr>
          <w:ilvl w:val="4"/>
          <w:numId w:val="36"/>
        </w:numPr>
        <w:tabs>
          <w:tab w:val="left" w:pos="2444"/>
          <w:tab w:val="left" w:pos="3164"/>
        </w:tabs>
        <w:ind w:left="1136"/>
      </w:pPr>
      <w:r>
        <w:t>Horizontal position accuracy (&lt; TBD m)</w:t>
      </w:r>
    </w:p>
    <w:p w14:paraId="2B1B1698" w14:textId="77777777" w:rsidR="00711CEF" w:rsidRDefault="00A66D79">
      <w:pPr>
        <w:pStyle w:val="ListParagraph"/>
        <w:numPr>
          <w:ilvl w:val="4"/>
          <w:numId w:val="36"/>
        </w:numPr>
        <w:ind w:left="1136"/>
      </w:pPr>
      <w:r>
        <w:t>Vertical position accuracy (&lt; TBD m)</w:t>
      </w:r>
    </w:p>
    <w:p w14:paraId="493E8761" w14:textId="77777777" w:rsidR="00711CEF" w:rsidRDefault="00A66D79">
      <w:pPr>
        <w:pStyle w:val="ListParagraph"/>
        <w:numPr>
          <w:ilvl w:val="4"/>
          <w:numId w:val="36"/>
        </w:numPr>
        <w:ind w:left="1136"/>
      </w:pPr>
      <w:r>
        <w:t>Latency for position estimation of UE (TBD s)</w:t>
      </w:r>
    </w:p>
    <w:p w14:paraId="7EDC7CFC" w14:textId="77777777" w:rsidR="00711CEF" w:rsidRDefault="00A66D79">
      <w:pPr>
        <w:ind w:left="284" w:firstLine="284"/>
      </w:pPr>
      <w:r>
        <w:rPr>
          <w:b/>
        </w:rPr>
        <w:t>Supported by</w:t>
      </w:r>
      <w:r>
        <w:t xml:space="preserve">: </w:t>
      </w:r>
    </w:p>
    <w:p w14:paraId="6BB3CD33"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BD40EE4"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414C3A4A" w14:textId="77777777" w:rsidR="00711CEF" w:rsidRDefault="00711CEF">
      <w:pPr>
        <w:pStyle w:val="ListParagraph"/>
        <w:ind w:left="567"/>
      </w:pPr>
    </w:p>
    <w:p w14:paraId="2464ED4B"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proofErr w:type="spellStart"/>
      <w:r>
        <w:rPr>
          <w:b/>
        </w:rPr>
        <w:t>IIoT</w:t>
      </w:r>
      <w:proofErr w:type="spellEnd"/>
      <w:r>
        <w:rPr>
          <w:b/>
        </w:rPr>
        <w:t xml:space="preserve"> use cases</w:t>
      </w:r>
      <w:r>
        <w:t xml:space="preserve"> </w:t>
      </w:r>
      <w:r>
        <w:rPr>
          <w:lang w:eastAsia="zh-CN"/>
        </w:rPr>
        <w:t xml:space="preserve">will be defined </w:t>
      </w:r>
      <w:r>
        <w:t>with one of the following options:</w:t>
      </w:r>
    </w:p>
    <w:p w14:paraId="4EF029DE"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6E82F865"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31803739" w14:textId="77777777" w:rsidR="00711CEF" w:rsidRDefault="00A66D79">
      <w:pPr>
        <w:pStyle w:val="ListParagraph"/>
        <w:numPr>
          <w:ilvl w:val="4"/>
          <w:numId w:val="36"/>
        </w:numPr>
        <w:ind w:left="1136"/>
      </w:pPr>
      <w:r>
        <w:t>Vertical position accuracy (&lt; [2 or 3] m)</w:t>
      </w:r>
    </w:p>
    <w:p w14:paraId="1ED35B5A" w14:textId="77777777" w:rsidR="00711CEF" w:rsidRDefault="00A66D79">
      <w:pPr>
        <w:pStyle w:val="ListParagraph"/>
        <w:numPr>
          <w:ilvl w:val="4"/>
          <w:numId w:val="36"/>
        </w:numPr>
        <w:ind w:left="1136"/>
      </w:pPr>
      <w:r>
        <w:t>Latency for position estimation of UE (&lt;[10ms or 15ms or 1s])</w:t>
      </w:r>
    </w:p>
    <w:p w14:paraId="2D6456C6"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Huawei, </w:t>
      </w:r>
      <w:proofErr w:type="spellStart"/>
      <w:proofErr w:type="gramStart"/>
      <w:r>
        <w:rPr>
          <w:rFonts w:eastAsiaTheme="minorEastAsia"/>
          <w:lang w:eastAsia="zh-CN"/>
        </w:rPr>
        <w:t>HiSili</w:t>
      </w:r>
      <w:proofErr w:type="spellEnd"/>
      <w:r>
        <w:rPr>
          <w:rFonts w:eastAsiaTheme="minorEastAsia"/>
          <w:lang w:eastAsia="zh-CN"/>
        </w:rPr>
        <w:t>两个号</w:t>
      </w:r>
      <w:r>
        <w:rPr>
          <w:rFonts w:eastAsiaTheme="minorEastAsia" w:hint="eastAsia"/>
          <w:lang w:eastAsia="zh-CN"/>
        </w:rPr>
        <w:t>68</w:t>
      </w:r>
      <w:r>
        <w:rPr>
          <w:rFonts w:eastAsiaTheme="minorEastAsia"/>
          <w:lang w:eastAsia="zh-CN"/>
        </w:rPr>
        <w:t>5con ,</w:t>
      </w:r>
      <w:proofErr w:type="gramEnd"/>
      <w:r>
        <w:rPr>
          <w:rFonts w:eastAsiaTheme="minorEastAsia"/>
          <w:lang w:eastAsia="zh-CN"/>
        </w:rPr>
        <w:t xml:space="preserve"> </w:t>
      </w:r>
      <w:proofErr w:type="spellStart"/>
      <w:r>
        <w:rPr>
          <w:rFonts w:eastAsiaTheme="minorEastAsia"/>
          <w:lang w:eastAsia="zh-CN"/>
        </w:rPr>
        <w:t>CEWiT</w:t>
      </w:r>
      <w:proofErr w:type="spellEnd"/>
    </w:p>
    <w:p w14:paraId="7D61C3EA" w14:textId="77777777" w:rsidR="00711CEF" w:rsidRDefault="00A66D79">
      <w:pPr>
        <w:pStyle w:val="ListParagraph"/>
        <w:numPr>
          <w:ilvl w:val="1"/>
          <w:numId w:val="36"/>
        </w:numPr>
      </w:pPr>
      <w:r>
        <w:t xml:space="preserve">Option 2: based on the best evaluation results of selected </w:t>
      </w:r>
      <w:proofErr w:type="spellStart"/>
      <w:r>
        <w:t>IIoT</w:t>
      </w:r>
      <w:proofErr w:type="spellEnd"/>
      <w:r>
        <w:t xml:space="preserve"> use cases</w:t>
      </w:r>
    </w:p>
    <w:p w14:paraId="2AA5EDFB" w14:textId="77777777" w:rsidR="00711CEF" w:rsidRDefault="00A66D79">
      <w:pPr>
        <w:pStyle w:val="ListParagraph"/>
        <w:numPr>
          <w:ilvl w:val="4"/>
          <w:numId w:val="36"/>
        </w:numPr>
        <w:tabs>
          <w:tab w:val="left" w:pos="2444"/>
          <w:tab w:val="left" w:pos="3164"/>
        </w:tabs>
        <w:ind w:left="1136"/>
      </w:pPr>
      <w:r>
        <w:t>Horizontal position accuracy (&lt; TBD m)</w:t>
      </w:r>
    </w:p>
    <w:p w14:paraId="3AA78755" w14:textId="77777777" w:rsidR="00711CEF" w:rsidRDefault="00A66D79">
      <w:pPr>
        <w:pStyle w:val="ListParagraph"/>
        <w:numPr>
          <w:ilvl w:val="4"/>
          <w:numId w:val="36"/>
        </w:numPr>
        <w:ind w:left="1136"/>
      </w:pPr>
      <w:r>
        <w:t>Vertical position accuracy (&lt; TBD m)</w:t>
      </w:r>
    </w:p>
    <w:p w14:paraId="47FF96DA" w14:textId="77777777" w:rsidR="00711CEF" w:rsidRDefault="00A66D79">
      <w:pPr>
        <w:pStyle w:val="ListParagraph"/>
        <w:numPr>
          <w:ilvl w:val="4"/>
          <w:numId w:val="36"/>
        </w:numPr>
        <w:ind w:left="1136"/>
      </w:pPr>
      <w:r>
        <w:t>Latency for position estimation of UE (&lt;TBD s)</w:t>
      </w:r>
    </w:p>
    <w:p w14:paraId="334B1445" w14:textId="77777777" w:rsidR="00711CEF" w:rsidRDefault="00A66D79">
      <w:pPr>
        <w:ind w:left="567"/>
      </w:pPr>
      <w:r>
        <w:rPr>
          <w:b/>
        </w:rPr>
        <w:t>Supported by</w:t>
      </w:r>
      <w:r>
        <w:t xml:space="preserve">: </w:t>
      </w:r>
    </w:p>
    <w:p w14:paraId="62556432" w14:textId="77777777" w:rsidR="00711CEF" w:rsidRDefault="00A66D79">
      <w:pPr>
        <w:pStyle w:val="ListParagraph"/>
        <w:numPr>
          <w:ilvl w:val="1"/>
          <w:numId w:val="36"/>
        </w:numPr>
      </w:pPr>
      <w:r>
        <w:t xml:space="preserve">Option 3: defined as </w:t>
      </w:r>
      <w:proofErr w:type="spellStart"/>
      <w:r>
        <w:t>IIoT</w:t>
      </w:r>
      <w:proofErr w:type="spellEnd"/>
      <w:r>
        <w:t xml:space="preserve"> use case(s) dependent, e.g., separate target requirements for different </w:t>
      </w:r>
      <w:proofErr w:type="spellStart"/>
      <w:r>
        <w:t>IIoT</w:t>
      </w:r>
      <w:proofErr w:type="spellEnd"/>
      <w:r>
        <w:t xml:space="preserve"> scenarios cases</w:t>
      </w:r>
    </w:p>
    <w:p w14:paraId="00F1B6CC"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53FE6169" w14:textId="77777777" w:rsidR="00711CEF" w:rsidRDefault="00A66D79">
      <w:pPr>
        <w:pStyle w:val="ListParagraph"/>
        <w:numPr>
          <w:ilvl w:val="4"/>
          <w:numId w:val="36"/>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60EBE6EA" w14:textId="77777777" w:rsidR="00711CEF" w:rsidRDefault="00A66D79">
      <w:pPr>
        <w:pStyle w:val="ListParagraph"/>
        <w:numPr>
          <w:ilvl w:val="4"/>
          <w:numId w:val="36"/>
        </w:numPr>
        <w:ind w:left="1136"/>
      </w:pPr>
      <w:r>
        <w:t>Latency for position estimation of UE (&lt;TBD s)</w:t>
      </w:r>
    </w:p>
    <w:p w14:paraId="55068848" w14:textId="77777777" w:rsidR="00711CEF" w:rsidRDefault="00A66D79">
      <w:pPr>
        <w:ind w:left="567"/>
      </w:pPr>
      <w:r>
        <w:rPr>
          <w:b/>
        </w:rPr>
        <w:t>Supported by</w:t>
      </w:r>
      <w:r>
        <w:t xml:space="preserve">: </w:t>
      </w:r>
    </w:p>
    <w:p w14:paraId="76A713DC"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02B1D9BC"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7BFAA9AE" w14:textId="77777777" w:rsidR="00711CEF" w:rsidRDefault="00711CEF"/>
    <w:p w14:paraId="5A4C74B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42278998"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27C889D" w14:textId="77777777">
        <w:trPr>
          <w:jc w:val="center"/>
        </w:trPr>
        <w:tc>
          <w:tcPr>
            <w:tcW w:w="1587" w:type="dxa"/>
            <w:gridSpan w:val="2"/>
            <w:tcBorders>
              <w:bottom w:val="double" w:sz="4" w:space="0" w:color="auto"/>
            </w:tcBorders>
          </w:tcPr>
          <w:p w14:paraId="01D66DA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87210" w14:textId="77777777" w:rsidR="00711CEF" w:rsidRDefault="00A66D79">
            <w:pPr>
              <w:rPr>
                <w:b/>
                <w:highlight w:val="lightGray"/>
              </w:rPr>
            </w:pPr>
            <w:r>
              <w:rPr>
                <w:b/>
                <w:highlight w:val="lightGray"/>
              </w:rPr>
              <w:t xml:space="preserve">Comments </w:t>
            </w:r>
          </w:p>
        </w:tc>
      </w:tr>
      <w:tr w:rsidR="00711CEF" w14:paraId="12147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1AD5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35B51A83" w14:textId="77777777" w:rsidR="00711CEF" w:rsidRDefault="00A66D79">
            <w:pPr>
              <w:rPr>
                <w:rFonts w:eastAsiaTheme="minorEastAsia"/>
                <w:highlight w:val="lightGray"/>
                <w:lang w:eastAsia="zh-CN"/>
              </w:rPr>
            </w:pPr>
            <w:bookmarkStart w:id="3"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7FC6EDE0"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0DA0A5DC"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w:t>
            </w:r>
            <w:proofErr w:type="spellStart"/>
            <w:r>
              <w:rPr>
                <w:rFonts w:eastAsiaTheme="minorEastAsia"/>
                <w:b w:val="0"/>
                <w:bCs w:val="0"/>
                <w:highlight w:val="lightGray"/>
                <w:lang w:eastAsia="zh-CN"/>
              </w:rPr>
              <w:t>prefered</w:t>
            </w:r>
            <w:proofErr w:type="spellEnd"/>
            <w:r>
              <w:rPr>
                <w:rFonts w:eastAsiaTheme="minorEastAsia"/>
                <w:b w:val="0"/>
                <w:bCs w:val="0"/>
                <w:highlight w:val="lightGray"/>
                <w:lang w:eastAsia="zh-CN"/>
              </w:rPr>
              <w:t xml:space="preserve"> for commercial use cases and </w:t>
            </w:r>
            <w:proofErr w:type="spellStart"/>
            <w:r>
              <w:rPr>
                <w:rFonts w:eastAsiaTheme="minorEastAsia"/>
                <w:b w:val="0"/>
                <w:bCs w:val="0"/>
                <w:highlight w:val="lightGray"/>
                <w:lang w:eastAsia="zh-CN"/>
              </w:rPr>
              <w:t>IIoT</w:t>
            </w:r>
            <w:proofErr w:type="spellEnd"/>
            <w:r>
              <w:rPr>
                <w:rFonts w:eastAsiaTheme="minorEastAsia"/>
                <w:b w:val="0"/>
                <w:bCs w:val="0"/>
                <w:highlight w:val="lightGray"/>
                <w:lang w:eastAsia="zh-CN"/>
              </w:rPr>
              <w:t xml:space="preserve">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6707A995"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C01AFF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7C873B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400C1D4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w:t>
            </w:r>
            <w:proofErr w:type="spellStart"/>
            <w:r>
              <w:rPr>
                <w:highlight w:val="lightGray"/>
              </w:rPr>
              <w:t>ms</w:t>
            </w:r>
            <w:proofErr w:type="spellEnd"/>
            <w:r>
              <w:rPr>
                <w:highlight w:val="lightGray"/>
              </w:rPr>
              <w:t>]),</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proofErr w:type="spellStart"/>
            <w:r>
              <w:rPr>
                <w:rFonts w:eastAsiaTheme="minorEastAsia"/>
                <w:szCs w:val="20"/>
                <w:highlight w:val="lightGray"/>
                <w:lang w:eastAsia="zh-CN"/>
              </w:rPr>
              <w:t>ms</w:t>
            </w:r>
            <w:proofErr w:type="spellEnd"/>
            <w:r>
              <w:rPr>
                <w:szCs w:val="20"/>
                <w:highlight w:val="lightGray"/>
                <w:lang w:eastAsia="zh-CN"/>
              </w:rPr>
              <w:t>])</w:t>
            </w:r>
          </w:p>
          <w:p w14:paraId="2BCC18EB" w14:textId="77777777" w:rsidR="00711CEF" w:rsidRDefault="00711CEF">
            <w:pPr>
              <w:pStyle w:val="ListParagraph"/>
              <w:ind w:left="1136"/>
              <w:rPr>
                <w:highlight w:val="lightGray"/>
              </w:rPr>
            </w:pPr>
          </w:p>
          <w:p w14:paraId="4FE4A6F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11E6496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4A9A5E3D"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F1E2CF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w:t>
            </w:r>
            <w:proofErr w:type="spellStart"/>
            <w:r>
              <w:rPr>
                <w:highlight w:val="lightGray"/>
              </w:rPr>
              <w:t>ms</w:t>
            </w:r>
            <w:proofErr w:type="spellEnd"/>
            <w:r>
              <w:rPr>
                <w:highlight w:val="lightGray"/>
              </w:rPr>
              <w:t>]),</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proofErr w:type="spellStart"/>
            <w:r>
              <w:rPr>
                <w:rFonts w:eastAsiaTheme="minorEastAsia"/>
                <w:szCs w:val="20"/>
                <w:highlight w:val="lightGray"/>
                <w:lang w:eastAsia="zh-CN"/>
              </w:rPr>
              <w:t>ms</w:t>
            </w:r>
            <w:proofErr w:type="spellEnd"/>
            <w:r>
              <w:rPr>
                <w:szCs w:val="20"/>
                <w:highlight w:val="lightGray"/>
                <w:lang w:eastAsia="zh-CN"/>
              </w:rPr>
              <w:t>])</w:t>
            </w:r>
          </w:p>
          <w:p w14:paraId="63B0D627"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3"/>
          </w:p>
        </w:tc>
      </w:tr>
      <w:tr w:rsidR="00711CEF" w14:paraId="448E83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A987E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3D0A6FA"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36A2A5C7" w14:textId="77777777" w:rsidR="00711CEF" w:rsidRDefault="00A66D79">
            <w:pPr>
              <w:spacing w:after="0"/>
              <w:ind w:firstLine="720"/>
              <w:rPr>
                <w:highlight w:val="lightGray"/>
              </w:rPr>
            </w:pPr>
            <w:r>
              <w:rPr>
                <w:highlight w:val="lightGray"/>
              </w:rPr>
              <w:t>(a) For general commercial use cases (e.g., TS 22.261):</w:t>
            </w:r>
          </w:p>
          <w:p w14:paraId="18BE9EC8" w14:textId="77777777" w:rsidR="00711CEF" w:rsidRDefault="00A66D79">
            <w:pPr>
              <w:spacing w:after="0"/>
              <w:rPr>
                <w:highlight w:val="lightGray"/>
              </w:rPr>
            </w:pPr>
            <w:r>
              <w:rPr>
                <w:highlight w:val="lightGray"/>
              </w:rPr>
              <w:tab/>
            </w:r>
            <w:r>
              <w:rPr>
                <w:highlight w:val="lightGray"/>
              </w:rPr>
              <w:tab/>
              <w:t>- sub-meter level position accuracy (&lt; 1 m)</w:t>
            </w:r>
          </w:p>
          <w:p w14:paraId="63DE302D" w14:textId="77777777" w:rsidR="00711CEF" w:rsidRDefault="00A66D79">
            <w:pPr>
              <w:spacing w:after="0"/>
              <w:ind w:firstLine="720"/>
              <w:rPr>
                <w:highlight w:val="lightGray"/>
              </w:rPr>
            </w:pPr>
            <w:r>
              <w:rPr>
                <w:highlight w:val="lightGray"/>
              </w:rPr>
              <w:t xml:space="preserve">(b) For </w:t>
            </w:r>
            <w:proofErr w:type="spellStart"/>
            <w:r>
              <w:rPr>
                <w:highlight w:val="lightGray"/>
              </w:rPr>
              <w:t>IIoT</w:t>
            </w:r>
            <w:proofErr w:type="spellEnd"/>
            <w:r>
              <w:rPr>
                <w:highlight w:val="lightGray"/>
              </w:rPr>
              <w:t xml:space="preserve"> Use Cases (e.g., 22.804):</w:t>
            </w:r>
          </w:p>
          <w:p w14:paraId="5DEB202A" w14:textId="77777777" w:rsidR="00711CEF" w:rsidRDefault="00A66D79">
            <w:pPr>
              <w:spacing w:after="0"/>
              <w:rPr>
                <w:highlight w:val="lightGray"/>
              </w:rPr>
            </w:pPr>
            <w:r>
              <w:rPr>
                <w:highlight w:val="lightGray"/>
              </w:rPr>
              <w:tab/>
            </w:r>
            <w:r>
              <w:rPr>
                <w:highlight w:val="lightGray"/>
              </w:rPr>
              <w:tab/>
              <w:t>- position accuracy &lt; 0.2 m</w:t>
            </w:r>
          </w:p>
          <w:p w14:paraId="203DC1BA" w14:textId="77777777" w:rsidR="00711CEF" w:rsidRDefault="00A66D79">
            <w:pPr>
              <w:spacing w:after="0"/>
              <w:rPr>
                <w:highlight w:val="lightGray"/>
              </w:rPr>
            </w:pPr>
            <w:r>
              <w:rPr>
                <w:highlight w:val="lightGray"/>
              </w:rPr>
              <w:t xml:space="preserve">The target latency requirement is &lt; 100 </w:t>
            </w:r>
            <w:proofErr w:type="spellStart"/>
            <w:r>
              <w:rPr>
                <w:highlight w:val="lightGray"/>
              </w:rPr>
              <w:t>ms</w:t>
            </w:r>
            <w:proofErr w:type="spellEnd"/>
            <w:r>
              <w:rPr>
                <w:highlight w:val="lightGray"/>
              </w:rPr>
              <w:t xml:space="preserve">; for some </w:t>
            </w:r>
            <w:proofErr w:type="spellStart"/>
            <w:r>
              <w:rPr>
                <w:highlight w:val="lightGray"/>
              </w:rPr>
              <w:t>IIoT</w:t>
            </w:r>
            <w:proofErr w:type="spellEnd"/>
            <w:r>
              <w:rPr>
                <w:highlight w:val="lightGray"/>
              </w:rPr>
              <w:t xml:space="preserve"> use cases, latency in the order of 10 </w:t>
            </w:r>
            <w:proofErr w:type="spellStart"/>
            <w:r>
              <w:rPr>
                <w:highlight w:val="lightGray"/>
              </w:rPr>
              <w:t>ms</w:t>
            </w:r>
            <w:proofErr w:type="spellEnd"/>
            <w:r>
              <w:rPr>
                <w:highlight w:val="lightGray"/>
              </w:rPr>
              <w:t xml:space="preserve"> is desired. “</w:t>
            </w:r>
          </w:p>
          <w:p w14:paraId="7C3DC792" w14:textId="77777777" w:rsidR="00711CEF" w:rsidRDefault="00711CEF">
            <w:pPr>
              <w:spacing w:after="0"/>
              <w:rPr>
                <w:highlight w:val="lightGray"/>
              </w:rPr>
            </w:pPr>
          </w:p>
          <w:p w14:paraId="691E256C"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31E0B3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696B8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94E065C"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156D0B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A92A9E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78D6C3F" w14:textId="77777777" w:rsidR="00711CEF" w:rsidRDefault="00A66D79">
            <w:pPr>
              <w:pStyle w:val="ListParagraph"/>
              <w:numPr>
                <w:ilvl w:val="4"/>
                <w:numId w:val="36"/>
              </w:numPr>
              <w:ind w:left="1136"/>
              <w:rPr>
                <w:highlight w:val="lightGray"/>
              </w:rPr>
            </w:pPr>
            <w:r>
              <w:rPr>
                <w:highlight w:val="lightGray"/>
              </w:rPr>
              <w:t>Vertical position accuracy (&lt; 3 m)</w:t>
            </w:r>
          </w:p>
          <w:p w14:paraId="277E78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9E137D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0270F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4591A6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FB54A70"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8F59EF9"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05BF0B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424947"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4E01E1D0" w14:textId="77777777" w:rsidR="00711CEF" w:rsidRDefault="00A66D79">
            <w:pPr>
              <w:spacing w:after="0"/>
              <w:rPr>
                <w:color w:val="000000"/>
                <w:highlight w:val="lightGray"/>
              </w:rPr>
            </w:pPr>
            <w:r>
              <w:rPr>
                <w:color w:val="000000"/>
                <w:highlight w:val="lightGray"/>
              </w:rPr>
              <w:t xml:space="preserve">As mentioned in our </w:t>
            </w:r>
            <w:proofErr w:type="spellStart"/>
            <w:r>
              <w:rPr>
                <w:color w:val="000000"/>
                <w:highlight w:val="lightGray"/>
              </w:rPr>
              <w:t>Tdoc</w:t>
            </w:r>
            <w:proofErr w:type="spellEnd"/>
            <w:r>
              <w:rPr>
                <w:color w:val="000000"/>
                <w:highlight w:val="lightGray"/>
              </w:rPr>
              <w:t xml:space="preserve">, to agree on specific scenario and its associated requirements would be a complicated process. If that’s </w:t>
            </w:r>
            <w:proofErr w:type="spellStart"/>
            <w:r>
              <w:rPr>
                <w:color w:val="000000"/>
                <w:highlight w:val="lightGray"/>
              </w:rPr>
              <w:t>achieveable</w:t>
            </w:r>
            <w:proofErr w:type="spellEnd"/>
            <w:r>
              <w:rPr>
                <w:color w:val="000000"/>
                <w:highlight w:val="lightGray"/>
              </w:rPr>
              <w:t xml:space="preserv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3940CB2B" w14:textId="77777777" w:rsidR="00711CEF" w:rsidRDefault="00711CEF">
            <w:pPr>
              <w:spacing w:after="60"/>
              <w:rPr>
                <w:rFonts w:cstheme="minorHAnsi"/>
                <w:sz w:val="18"/>
                <w:szCs w:val="18"/>
                <w:highlight w:val="lightGray"/>
              </w:rPr>
            </w:pPr>
          </w:p>
        </w:tc>
      </w:tr>
      <w:tr w:rsidR="00711CEF" w14:paraId="08E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3A9FF5"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1D172757"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1C4CE3F6"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w:t>
            </w:r>
            <w:proofErr w:type="gramStart"/>
            <w:r>
              <w:rPr>
                <w:rFonts w:cstheme="minorHAnsi"/>
                <w:sz w:val="18"/>
                <w:szCs w:val="18"/>
                <w:highlight w:val="lightGray"/>
              </w:rPr>
              <w:t>as a target performance requirements</w:t>
            </w:r>
            <w:proofErr w:type="gramEnd"/>
            <w:r>
              <w:rPr>
                <w:rFonts w:cstheme="minorHAnsi"/>
                <w:sz w:val="18"/>
                <w:szCs w:val="18"/>
                <w:highlight w:val="lightGray"/>
              </w:rPr>
              <w:t xml:space="preserve"> for NR Positioning Enhancements SI, where </w:t>
            </w:r>
            <w:r>
              <w:rPr>
                <w:highlight w:val="lightGray"/>
              </w:rPr>
              <w:t xml:space="preserve">sub-meter level position accuracy (&lt; 1 m) is defined for general commercial use cases and position accuracy &lt; 0.2 m for </w:t>
            </w:r>
            <w:proofErr w:type="spellStart"/>
            <w:r>
              <w:rPr>
                <w:highlight w:val="lightGray"/>
              </w:rPr>
              <w:t>IIoT</w:t>
            </w:r>
            <w:proofErr w:type="spellEnd"/>
            <w:r>
              <w:rPr>
                <w:highlight w:val="lightGray"/>
              </w:rPr>
              <w:t xml:space="preserve"> use cases. </w:t>
            </w:r>
          </w:p>
          <w:p w14:paraId="4CD2266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35188660"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718107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0FF58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04BDC98"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495A79C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2EFF8B5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9212C1" w14:textId="77777777" w:rsidR="00711CEF" w:rsidRDefault="00A66D79">
            <w:pPr>
              <w:pStyle w:val="ListParagraph"/>
              <w:numPr>
                <w:ilvl w:val="4"/>
                <w:numId w:val="36"/>
              </w:numPr>
              <w:ind w:left="1136"/>
              <w:rPr>
                <w:highlight w:val="lightGray"/>
              </w:rPr>
            </w:pPr>
            <w:r>
              <w:rPr>
                <w:highlight w:val="lightGray"/>
              </w:rPr>
              <w:t>Vertical position accuracy (&lt; 3 m)</w:t>
            </w:r>
          </w:p>
          <w:p w14:paraId="2AE630C9"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5BEA4B1C" w14:textId="77777777" w:rsidR="00711CEF" w:rsidRDefault="00A66D7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proofErr w:type="spellStart"/>
            <w:r>
              <w:rPr>
                <w:b/>
                <w:highlight w:val="lightGray"/>
              </w:rPr>
              <w:t>IIoT</w:t>
            </w:r>
            <w:proofErr w:type="spellEnd"/>
            <w:r>
              <w:rPr>
                <w:b/>
                <w:highlight w:val="lightGray"/>
              </w:rPr>
              <w:t xml:space="preserve"> use cases</w:t>
            </w:r>
            <w:r>
              <w:rPr>
                <w:highlight w:val="lightGray"/>
              </w:rPr>
              <w:t>, as the logistics and warehousing services we identified in our contribution, we prefer option 2 with following requirements:</w:t>
            </w:r>
          </w:p>
          <w:p w14:paraId="465064F0"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153D17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63A8C766" w14:textId="77777777" w:rsidR="00711CEF" w:rsidRDefault="00A66D79">
            <w:pPr>
              <w:pStyle w:val="ListParagraph"/>
              <w:numPr>
                <w:ilvl w:val="4"/>
                <w:numId w:val="36"/>
              </w:numPr>
              <w:ind w:left="1136"/>
              <w:rPr>
                <w:highlight w:val="lightGray"/>
              </w:rPr>
            </w:pPr>
            <w:r>
              <w:rPr>
                <w:highlight w:val="lightGray"/>
              </w:rPr>
              <w:t>Vertical position accuracy (&lt; 0.2 m)</w:t>
            </w:r>
          </w:p>
          <w:p w14:paraId="5CF670D1"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7552D6D1"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0608086A"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7D3780F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55BF90B" w14:textId="77777777" w:rsidR="00711CEF" w:rsidRDefault="00A66D79">
            <w:pPr>
              <w:pStyle w:val="ListParagraph"/>
              <w:numPr>
                <w:ilvl w:val="4"/>
                <w:numId w:val="36"/>
              </w:numPr>
              <w:ind w:left="1136"/>
              <w:rPr>
                <w:highlight w:val="lightGray"/>
              </w:rPr>
            </w:pPr>
            <w:r>
              <w:rPr>
                <w:highlight w:val="lightGray"/>
              </w:rPr>
              <w:t>Vertical position accuracy (&lt; 0.2 m)</w:t>
            </w:r>
          </w:p>
          <w:p w14:paraId="446E0F82"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4D55D960" w14:textId="77777777" w:rsidR="00711CEF" w:rsidRDefault="00711CEF">
            <w:pPr>
              <w:rPr>
                <w:rFonts w:eastAsiaTheme="minorEastAsia"/>
                <w:highlight w:val="lightGray"/>
                <w:lang w:val="en-US" w:eastAsia="zh-CN"/>
              </w:rPr>
            </w:pPr>
          </w:p>
        </w:tc>
      </w:tr>
      <w:tr w:rsidR="00711CEF" w14:paraId="66962F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1BBBF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906CAC6"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but referring to SID without the table of TS22.261.  </w:t>
            </w:r>
          </w:p>
          <w:p w14:paraId="649DD1E3"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w:t>
            </w:r>
            <w:proofErr w:type="spellStart"/>
            <w:r>
              <w:rPr>
                <w:rFonts w:cstheme="minorHAnsi"/>
                <w:sz w:val="18"/>
                <w:szCs w:val="18"/>
                <w:highlight w:val="lightGray"/>
              </w:rPr>
              <w:t>IIoT</w:t>
            </w:r>
            <w:proofErr w:type="spellEnd"/>
            <w:r>
              <w:rPr>
                <w:rFonts w:cstheme="minorHAnsi"/>
                <w:sz w:val="18"/>
                <w:szCs w:val="18"/>
                <w:highlight w:val="lightGray"/>
              </w:rPr>
              <w:t xml:space="preserve"> use cases, we think it is too early to put down a relaxed target for it, considering many companies only report horizontal accuracy in their initial evaluation.  </w:t>
            </w:r>
          </w:p>
          <w:p w14:paraId="1589E801"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4D3C8D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82F3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112921C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w:t>
            </w:r>
            <w:proofErr w:type="gramStart"/>
            <w:r>
              <w:rPr>
                <w:rFonts w:eastAsiaTheme="minorEastAsia" w:cstheme="minorHAnsi"/>
                <w:sz w:val="18"/>
                <w:szCs w:val="18"/>
                <w:highlight w:val="lightGray"/>
                <w:lang w:eastAsia="zh-CN"/>
              </w:rPr>
              <w:t>range so far in the brackets are</w:t>
            </w:r>
            <w:proofErr w:type="gramEnd"/>
            <w:r>
              <w:rPr>
                <w:rFonts w:eastAsiaTheme="minorEastAsia" w:cstheme="minorHAnsi"/>
                <w:sz w:val="18"/>
                <w:szCs w:val="18"/>
                <w:highlight w:val="lightGray"/>
                <w:lang w:eastAsia="zh-CN"/>
              </w:rPr>
              <w:t xml:space="preserve"> broad enough which possibly covers the values in other options. Therefore, it may not be good for progress to debate which options we should take. </w:t>
            </w:r>
          </w:p>
          <w:p w14:paraId="7201E1B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3E9DA6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08BE1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571823A"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w:t>
            </w:r>
            <w:proofErr w:type="spellStart"/>
            <w:r>
              <w:rPr>
                <w:rFonts w:eastAsia="Malgun Gothic" w:cstheme="minorHAnsi"/>
                <w:szCs w:val="18"/>
                <w:highlight w:val="lightGray"/>
                <w:lang w:eastAsia="ko-KR"/>
              </w:rPr>
              <w:t>IIoT</w:t>
            </w:r>
            <w:proofErr w:type="spellEnd"/>
            <w:r>
              <w:rPr>
                <w:rFonts w:eastAsia="Malgun Gothic" w:cstheme="minorHAnsi"/>
                <w:szCs w:val="18"/>
                <w:highlight w:val="lightGray"/>
                <w:lang w:eastAsia="ko-KR"/>
              </w:rPr>
              <w:t xml:space="preserve">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w:t>
            </w:r>
            <w:proofErr w:type="spellStart"/>
            <w:r>
              <w:rPr>
                <w:rFonts w:eastAsia="Malgun Gothic" w:cstheme="minorHAnsi"/>
                <w:szCs w:val="18"/>
                <w:highlight w:val="lightGray"/>
                <w:lang w:eastAsia="ko-KR"/>
              </w:rPr>
              <w:t>latecy</w:t>
            </w:r>
            <w:proofErr w:type="spellEnd"/>
            <w:r>
              <w:rPr>
                <w:rFonts w:eastAsia="Malgun Gothic" w:cstheme="minorHAnsi"/>
                <w:szCs w:val="18"/>
                <w:highlight w:val="lightGray"/>
                <w:lang w:eastAsia="ko-KR"/>
              </w:rPr>
              <w:t xml:space="preserve"> requirement value after deciding the target latency (physical-layer or end-to-</w:t>
            </w:r>
            <w:r>
              <w:rPr>
                <w:rFonts w:eastAsia="Malgun Gothic" w:cstheme="minorHAnsi"/>
                <w:szCs w:val="18"/>
                <w:highlight w:val="lightGray"/>
                <w:lang w:eastAsia="ko-KR"/>
              </w:rPr>
              <w:lastRenderedPageBreak/>
              <w:t>end).</w:t>
            </w:r>
          </w:p>
        </w:tc>
      </w:tr>
      <w:tr w:rsidR="00711CEF" w14:paraId="2AFC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1A24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22E5B88D" w14:textId="77777777" w:rsidR="00711CEF" w:rsidRDefault="00A66D79">
            <w:pPr>
              <w:tabs>
                <w:tab w:val="left" w:pos="1004"/>
              </w:tabs>
              <w:spacing w:beforeLines="50" w:before="120" w:after="0"/>
              <w:rPr>
                <w:highlight w:val="lightGray"/>
              </w:rPr>
            </w:pPr>
            <w:r>
              <w:rPr>
                <w:highlight w:val="lightGray"/>
                <w:lang w:eastAsia="zh-CN"/>
              </w:rPr>
              <w:t xml:space="preserve">Regarding the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we have very </w:t>
            </w:r>
            <w:proofErr w:type="spellStart"/>
            <w:r>
              <w:rPr>
                <w:highlight w:val="lightGray"/>
              </w:rPr>
              <w:t>simiar</w:t>
            </w:r>
            <w:proofErr w:type="spellEnd"/>
            <w:r>
              <w:rPr>
                <w:highlight w:val="lightGray"/>
              </w:rPr>
              <w:t xml:space="preserve">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w:t>
            </w:r>
            <w:proofErr w:type="spellStart"/>
            <w:r>
              <w:rPr>
                <w:highlight w:val="lightGray"/>
              </w:rPr>
              <w:t>logistcs</w:t>
            </w:r>
            <w:proofErr w:type="spellEnd"/>
            <w:r>
              <w:rPr>
                <w:highlight w:val="lightGray"/>
              </w:rPr>
              <w:t xml:space="preserve"> and </w:t>
            </w:r>
            <w:proofErr w:type="spellStart"/>
            <w:r>
              <w:rPr>
                <w:highlight w:val="lightGray"/>
              </w:rPr>
              <w:t>wharehuasing</w:t>
            </w:r>
            <w:proofErr w:type="spellEnd"/>
            <w:r>
              <w:rPr>
                <w:highlight w:val="lightGray"/>
              </w:rPr>
              <w:t xml:space="preserve"> too and they are growing by the day. Therefore we would like to ask the </w:t>
            </w:r>
            <w:proofErr w:type="spellStart"/>
            <w:r>
              <w:rPr>
                <w:highlight w:val="lightGray"/>
              </w:rPr>
              <w:t>std</w:t>
            </w:r>
            <w:proofErr w:type="spellEnd"/>
            <w:r>
              <w:rPr>
                <w:highlight w:val="lightGray"/>
              </w:rPr>
              <w:t xml:space="preserve"> to shoot for:</w:t>
            </w:r>
          </w:p>
          <w:p w14:paraId="61E5CB0B" w14:textId="77777777" w:rsidR="00711CEF" w:rsidRDefault="00A66D79">
            <w:pPr>
              <w:tabs>
                <w:tab w:val="left" w:pos="1004"/>
              </w:tabs>
              <w:spacing w:beforeLines="50" w:before="120" w:after="0"/>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47AB4C5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119BD223"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21D95538"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29A70A48"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w:t>
            </w:r>
            <w:proofErr w:type="spellStart"/>
            <w:r>
              <w:rPr>
                <w:rFonts w:eastAsiaTheme="minorEastAsia"/>
                <w:highlight w:val="lightGray"/>
                <w:lang w:eastAsia="zh-CN"/>
              </w:rPr>
              <w:t>environement</w:t>
            </w:r>
            <w:proofErr w:type="spellEnd"/>
            <w:r>
              <w:rPr>
                <w:rFonts w:eastAsiaTheme="minorEastAsia"/>
                <w:highlight w:val="lightGray"/>
                <w:lang w:eastAsia="zh-CN"/>
              </w:rPr>
              <w:t xml:space="preserve">.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084223D5"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C655447" w14:textId="77777777" w:rsidR="00711CEF" w:rsidRDefault="00A66D79">
            <w:pPr>
              <w:pStyle w:val="ListParagraph"/>
              <w:numPr>
                <w:ilvl w:val="1"/>
                <w:numId w:val="36"/>
              </w:numPr>
              <w:rPr>
                <w:highlight w:val="lightGray"/>
              </w:rPr>
            </w:pPr>
            <w:r>
              <w:rPr>
                <w:highlight w:val="lightGray"/>
              </w:rPr>
              <w:t xml:space="preserve">Option 2: based on the best evaluation results of selected </w:t>
            </w:r>
            <w:proofErr w:type="spellStart"/>
            <w:r>
              <w:rPr>
                <w:highlight w:val="lightGray"/>
              </w:rPr>
              <w:t>IIoT</w:t>
            </w:r>
            <w:proofErr w:type="spellEnd"/>
            <w:r>
              <w:rPr>
                <w:highlight w:val="lightGray"/>
              </w:rPr>
              <w:t xml:space="preserve"> use cases</w:t>
            </w:r>
          </w:p>
          <w:p w14:paraId="065F26F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B65F533" w14:textId="77777777" w:rsidR="00711CEF" w:rsidRDefault="00A66D79">
            <w:pPr>
              <w:pStyle w:val="ListParagraph"/>
              <w:numPr>
                <w:ilvl w:val="4"/>
                <w:numId w:val="36"/>
              </w:numPr>
              <w:ind w:left="1136"/>
              <w:rPr>
                <w:highlight w:val="lightGray"/>
              </w:rPr>
            </w:pPr>
            <w:r>
              <w:rPr>
                <w:highlight w:val="lightGray"/>
              </w:rPr>
              <w:t>Vertical position accuracy (&lt; 0.2 m)</w:t>
            </w:r>
          </w:p>
          <w:p w14:paraId="617C4C7D"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788F42A1"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5D96D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E6EE9"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2461A0A3" w14:textId="77777777" w:rsidR="00711CEF" w:rsidRDefault="00A66D79">
            <w:pPr>
              <w:spacing w:after="0"/>
              <w:rPr>
                <w:color w:val="000000"/>
                <w:sz w:val="18"/>
                <w:szCs w:val="18"/>
                <w:highlight w:val="lightGray"/>
              </w:rPr>
            </w:pPr>
            <w:r>
              <w:rPr>
                <w:color w:val="000000"/>
                <w:sz w:val="18"/>
                <w:szCs w:val="18"/>
                <w:highlight w:val="lightGray"/>
              </w:rPr>
              <w:t xml:space="preserve">From a </w:t>
            </w:r>
            <w:proofErr w:type="spellStart"/>
            <w:r>
              <w:rPr>
                <w:color w:val="000000"/>
                <w:sz w:val="18"/>
                <w:szCs w:val="18"/>
                <w:highlight w:val="lightGray"/>
              </w:rPr>
              <w:t>usecase</w:t>
            </w:r>
            <w:proofErr w:type="spellEnd"/>
            <w:r>
              <w:rPr>
                <w:color w:val="000000"/>
                <w:sz w:val="18"/>
                <w:szCs w:val="18"/>
                <w:highlight w:val="lightGray"/>
              </w:rPr>
              <w:t xml:space="preserve"> perspective most requirements TS 22.261 and TS 22.804 are below 1m. Centimetre level accuracy requirements should not be disclosed from Rel-17 and it is our understanding behind the SI objectives (&lt;0.2m).</w:t>
            </w:r>
          </w:p>
          <w:p w14:paraId="505C4556"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w:t>
            </w:r>
            <w:proofErr w:type="spellStart"/>
            <w:r>
              <w:rPr>
                <w:color w:val="000000"/>
                <w:sz w:val="18"/>
                <w:szCs w:val="18"/>
                <w:highlight w:val="lightGray"/>
              </w:rPr>
              <w:t>InF</w:t>
            </w:r>
            <w:proofErr w:type="spellEnd"/>
            <w:r>
              <w:rPr>
                <w:color w:val="000000"/>
                <w:sz w:val="18"/>
                <w:szCs w:val="18"/>
                <w:highlight w:val="lightGray"/>
              </w:rPr>
              <w:t xml:space="preserve"> number of LOS/NLOS between the UE and the TRPs and geometry consideration. We think it is logical for a service provider targeting </w:t>
            </w:r>
            <w:proofErr w:type="gramStart"/>
            <w:r>
              <w:rPr>
                <w:color w:val="000000"/>
                <w:sz w:val="18"/>
                <w:szCs w:val="18"/>
                <w:highlight w:val="lightGray"/>
              </w:rPr>
              <w:t>an accuracy</w:t>
            </w:r>
            <w:proofErr w:type="gramEnd"/>
            <w:r>
              <w:rPr>
                <w:color w:val="000000"/>
                <w:sz w:val="18"/>
                <w:szCs w:val="18"/>
                <w:highlight w:val="lightGray"/>
              </w:rPr>
              <w:t xml:space="preserve">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7EDCCFF3"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7822AA11" w14:textId="77777777" w:rsidR="00711CEF" w:rsidRDefault="00711CEF">
            <w:pPr>
              <w:spacing w:after="0"/>
              <w:rPr>
                <w:color w:val="000000"/>
                <w:sz w:val="18"/>
                <w:szCs w:val="18"/>
                <w:highlight w:val="lightGray"/>
              </w:rPr>
            </w:pPr>
          </w:p>
          <w:p w14:paraId="64E333B4"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w:t>
            </w:r>
            <w:proofErr w:type="spellStart"/>
            <w:r>
              <w:rPr>
                <w:color w:val="000000"/>
                <w:sz w:val="18"/>
                <w:szCs w:val="18"/>
                <w:highlight w:val="lightGray"/>
              </w:rPr>
              <w:t>InF</w:t>
            </w:r>
            <w:proofErr w:type="spellEnd"/>
            <w:r>
              <w:rPr>
                <w:color w:val="000000"/>
                <w:sz w:val="18"/>
                <w:szCs w:val="18"/>
                <w:highlight w:val="lightGray"/>
              </w:rPr>
              <w:t xml:space="preserve">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w:t>
            </w:r>
            <w:proofErr w:type="spellStart"/>
            <w:r>
              <w:rPr>
                <w:rFonts w:eastAsiaTheme="minorEastAsia" w:cstheme="minorHAnsi"/>
                <w:sz w:val="18"/>
                <w:szCs w:val="18"/>
                <w:highlight w:val="lightGray"/>
                <w:lang w:eastAsia="zh-CN"/>
              </w:rPr>
              <w:t>dClutter</w:t>
            </w:r>
            <w:proofErr w:type="spellEnd"/>
            <w:r>
              <w:rPr>
                <w:rFonts w:eastAsiaTheme="minorEastAsia" w:cstheme="minorHAnsi"/>
                <w:sz w:val="18"/>
                <w:szCs w:val="18"/>
                <w:highlight w:val="lightGray"/>
                <w:lang w:eastAsia="zh-CN"/>
              </w:rPr>
              <w:t xml:space="preserve">, </w:t>
            </w:r>
            <w:proofErr w:type="spellStart"/>
            <w:r>
              <w:rPr>
                <w:rFonts w:eastAsiaTheme="minorEastAsia" w:cstheme="minorHAnsi"/>
                <w:sz w:val="18"/>
                <w:szCs w:val="18"/>
                <w:highlight w:val="lightGray"/>
                <w:lang w:eastAsia="zh-CN"/>
              </w:rPr>
              <w:t>hc</w:t>
            </w:r>
            <w:proofErr w:type="spellEnd"/>
            <w:r>
              <w:rPr>
                <w:rFonts w:eastAsiaTheme="minorEastAsia" w:cstheme="minorHAnsi"/>
                <w:sz w:val="18"/>
                <w:szCs w:val="18"/>
                <w:highlight w:val="lightGray"/>
                <w:lang w:eastAsia="zh-CN"/>
              </w:rPr>
              <w:t xml:space="preserve"> and r) it is sufficient to use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only.</w:t>
            </w:r>
          </w:p>
          <w:p w14:paraId="7B435F06" w14:textId="77777777" w:rsidR="00711CEF" w:rsidRDefault="00711CEF">
            <w:pPr>
              <w:spacing w:after="0"/>
              <w:rPr>
                <w:rFonts w:eastAsiaTheme="minorEastAsia" w:cstheme="minorHAnsi"/>
                <w:sz w:val="18"/>
                <w:szCs w:val="18"/>
                <w:highlight w:val="lightGray"/>
                <w:lang w:eastAsia="zh-CN"/>
              </w:rPr>
            </w:pPr>
          </w:p>
          <w:p w14:paraId="62A152D4"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603D2C0B" w14:textId="77777777">
              <w:trPr>
                <w:trHeight w:val="348"/>
              </w:trPr>
              <w:tc>
                <w:tcPr>
                  <w:tcW w:w="2558" w:type="dxa"/>
                </w:tcPr>
                <w:p w14:paraId="61F36D59" w14:textId="77777777" w:rsidR="00711CEF" w:rsidRDefault="00711CEF">
                  <w:pPr>
                    <w:pStyle w:val="ListParagraph"/>
                    <w:spacing w:line="240" w:lineRule="auto"/>
                    <w:ind w:left="0"/>
                    <w:contextualSpacing w:val="0"/>
                    <w:rPr>
                      <w:sz w:val="18"/>
                      <w:szCs w:val="18"/>
                      <w:highlight w:val="lightGray"/>
                    </w:rPr>
                  </w:pPr>
                </w:p>
              </w:tc>
              <w:tc>
                <w:tcPr>
                  <w:tcW w:w="1701" w:type="dxa"/>
                </w:tcPr>
                <w:p w14:paraId="52B6E37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4D416143"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186FE3C2" w14:textId="77777777">
              <w:trPr>
                <w:trHeight w:val="338"/>
              </w:trPr>
              <w:tc>
                <w:tcPr>
                  <w:tcW w:w="2558" w:type="dxa"/>
                </w:tcPr>
                <w:p w14:paraId="25CF80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Overall accuracy </w:t>
                  </w:r>
                  <w:proofErr w:type="spellStart"/>
                  <w:r>
                    <w:rPr>
                      <w:sz w:val="18"/>
                      <w:szCs w:val="18"/>
                      <w:highlight w:val="lightGray"/>
                    </w:rPr>
                    <w:t>InF</w:t>
                  </w:r>
                  <w:proofErr w:type="spellEnd"/>
                  <w:r>
                    <w:rPr>
                      <w:sz w:val="18"/>
                      <w:szCs w:val="18"/>
                      <w:highlight w:val="lightGray"/>
                    </w:rPr>
                    <w:t>-DH</w:t>
                  </w:r>
                </w:p>
              </w:tc>
              <w:tc>
                <w:tcPr>
                  <w:tcW w:w="1701" w:type="dxa"/>
                </w:tcPr>
                <w:p w14:paraId="24868A2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586E3EE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70179B09" w14:textId="77777777">
              <w:trPr>
                <w:trHeight w:val="338"/>
              </w:trPr>
              <w:tc>
                <w:tcPr>
                  <w:tcW w:w="2558" w:type="dxa"/>
                </w:tcPr>
                <w:p w14:paraId="17815A0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[Overall accuracy </w:t>
                  </w:r>
                  <w:proofErr w:type="spellStart"/>
                  <w:r>
                    <w:rPr>
                      <w:sz w:val="18"/>
                      <w:szCs w:val="18"/>
                      <w:highlight w:val="lightGray"/>
                    </w:rPr>
                    <w:t>InF</w:t>
                  </w:r>
                  <w:proofErr w:type="spellEnd"/>
                  <w:r>
                    <w:rPr>
                      <w:sz w:val="18"/>
                      <w:szCs w:val="18"/>
                      <w:highlight w:val="lightGray"/>
                    </w:rPr>
                    <w:t>-SH]</w:t>
                  </w:r>
                </w:p>
              </w:tc>
              <w:tc>
                <w:tcPr>
                  <w:tcW w:w="1701" w:type="dxa"/>
                </w:tcPr>
                <w:p w14:paraId="58677C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15120A0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961F979" w14:textId="77777777">
              <w:trPr>
                <w:trHeight w:val="348"/>
              </w:trPr>
              <w:tc>
                <w:tcPr>
                  <w:tcW w:w="2558" w:type="dxa"/>
                </w:tcPr>
                <w:p w14:paraId="54A3A912"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&lt;=4)</w:t>
                  </w:r>
                </w:p>
              </w:tc>
              <w:tc>
                <w:tcPr>
                  <w:tcW w:w="1701" w:type="dxa"/>
                </w:tcPr>
                <w:p w14:paraId="2599FAA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1F3257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3D6F5DD1" w14:textId="77777777">
              <w:trPr>
                <w:trHeight w:val="348"/>
              </w:trPr>
              <w:tc>
                <w:tcPr>
                  <w:tcW w:w="2558" w:type="dxa"/>
                </w:tcPr>
                <w:p w14:paraId="6EAC93A3"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&gt;4)</w:t>
                  </w:r>
                </w:p>
              </w:tc>
              <w:tc>
                <w:tcPr>
                  <w:tcW w:w="1701" w:type="dxa"/>
                </w:tcPr>
                <w:p w14:paraId="6DA8B7A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7C9A104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60B6A59A" w14:textId="77777777">
              <w:trPr>
                <w:trHeight w:val="348"/>
              </w:trPr>
              <w:tc>
                <w:tcPr>
                  <w:tcW w:w="2558" w:type="dxa"/>
                </w:tcPr>
                <w:p w14:paraId="746EF5A9"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&gt;=[8]) </w:t>
                  </w:r>
                </w:p>
              </w:tc>
              <w:tc>
                <w:tcPr>
                  <w:tcW w:w="1701" w:type="dxa"/>
                </w:tcPr>
                <w:p w14:paraId="5FD3535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4930659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59FBEAEC" w14:textId="77777777" w:rsidR="00711CEF" w:rsidRDefault="00711CEF">
            <w:pPr>
              <w:pStyle w:val="ListParagraph"/>
              <w:spacing w:line="240" w:lineRule="auto"/>
              <w:ind w:left="1080"/>
              <w:contextualSpacing w:val="0"/>
              <w:rPr>
                <w:sz w:val="18"/>
                <w:szCs w:val="18"/>
                <w:highlight w:val="lightGray"/>
              </w:rPr>
            </w:pPr>
          </w:p>
          <w:p w14:paraId="307041BE" w14:textId="77777777" w:rsidR="00711CEF" w:rsidRDefault="00711CEF">
            <w:pPr>
              <w:tabs>
                <w:tab w:val="left" w:pos="1004"/>
              </w:tabs>
              <w:spacing w:beforeLines="50" w:before="120" w:after="0"/>
              <w:rPr>
                <w:highlight w:val="lightGray"/>
                <w:lang w:eastAsia="zh-CN"/>
              </w:rPr>
            </w:pPr>
          </w:p>
        </w:tc>
      </w:tr>
      <w:tr w:rsidR="00711CEF" w14:paraId="5DA3CF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1B5E6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05993"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w:t>
            </w:r>
            <w:proofErr w:type="spellStart"/>
            <w:r>
              <w:rPr>
                <w:rFonts w:eastAsiaTheme="minorEastAsia" w:hint="eastAsia"/>
                <w:highlight w:val="lightGray"/>
                <w:lang w:val="en-US" w:eastAsia="zh-CN"/>
              </w:rPr>
              <w:t>comercial</w:t>
            </w:r>
            <w:proofErr w:type="spellEnd"/>
            <w:r>
              <w:rPr>
                <w:rFonts w:eastAsiaTheme="minorEastAsia" w:hint="eastAsia"/>
                <w:highlight w:val="lightGray"/>
                <w:lang w:val="en-US" w:eastAsia="zh-CN"/>
              </w:rPr>
              <w:t xml:space="preserve"> use cases and IIOT use cases. </w:t>
            </w:r>
          </w:p>
          <w:p w14:paraId="697927EE"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7FDC14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CECCF9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3E54F16"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3F1800C5"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16E2501F"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proofErr w:type="spellStart"/>
            <w:r>
              <w:rPr>
                <w:bCs/>
                <w:highlight w:val="lightGray"/>
              </w:rPr>
              <w:t>IIoT</w:t>
            </w:r>
            <w:proofErr w:type="spellEnd"/>
            <w:r>
              <w:rPr>
                <w:bCs/>
                <w:highlight w:val="lightGray"/>
              </w:rPr>
              <w:t xml:space="preserve">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w:t>
            </w:r>
            <w:proofErr w:type="spellStart"/>
            <w:r>
              <w:rPr>
                <w:rFonts w:eastAsia="宋体" w:hint="eastAsia"/>
                <w:bCs/>
                <w:highlight w:val="lightGray"/>
                <w:lang w:eastAsia="zh-CN"/>
              </w:rPr>
              <w:t>InF</w:t>
            </w:r>
            <w:proofErr w:type="spellEnd"/>
            <w:r>
              <w:rPr>
                <w:rFonts w:eastAsia="宋体" w:hint="eastAsia"/>
                <w:bCs/>
                <w:highlight w:val="lightGray"/>
                <w:lang w:eastAsia="zh-CN"/>
              </w:rPr>
              <w:t xml:space="preserve">-SH (and </w:t>
            </w:r>
            <w:proofErr w:type="spellStart"/>
            <w:r>
              <w:rPr>
                <w:rFonts w:eastAsia="宋体" w:hint="eastAsia"/>
                <w:bCs/>
                <w:highlight w:val="lightGray"/>
                <w:lang w:eastAsia="zh-CN"/>
              </w:rPr>
              <w:t>InF</w:t>
            </w:r>
            <w:proofErr w:type="spellEnd"/>
            <w:r>
              <w:rPr>
                <w:rFonts w:eastAsia="宋体" w:hint="eastAsia"/>
                <w:bCs/>
                <w:highlight w:val="lightGray"/>
                <w:lang w:eastAsia="zh-CN"/>
              </w:rPr>
              <w:t xml:space="preserve">-DH with increased LOS probability).      </w:t>
            </w:r>
          </w:p>
          <w:p w14:paraId="032884D7" w14:textId="77777777" w:rsidR="00711CEF" w:rsidRDefault="00A66D79">
            <w:pPr>
              <w:pStyle w:val="ListParagraph"/>
              <w:numPr>
                <w:ilvl w:val="1"/>
                <w:numId w:val="36"/>
              </w:numPr>
              <w:rPr>
                <w:highlight w:val="lightGray"/>
              </w:rPr>
            </w:pPr>
            <w:r>
              <w:rPr>
                <w:highlight w:val="lightGray"/>
              </w:rPr>
              <w:t xml:space="preserve">Option 3: defined as </w:t>
            </w:r>
            <w:proofErr w:type="spellStart"/>
            <w:r>
              <w:rPr>
                <w:highlight w:val="lightGray"/>
              </w:rPr>
              <w:t>IIoT</w:t>
            </w:r>
            <w:proofErr w:type="spellEnd"/>
            <w:r>
              <w:rPr>
                <w:highlight w:val="lightGray"/>
              </w:rPr>
              <w:t xml:space="preserve"> use case(s) dependent, e.g., separate target requirements for different </w:t>
            </w:r>
            <w:proofErr w:type="spellStart"/>
            <w:r>
              <w:rPr>
                <w:highlight w:val="lightGray"/>
              </w:rPr>
              <w:t>IIoT</w:t>
            </w:r>
            <w:proofErr w:type="spellEnd"/>
            <w:r>
              <w:rPr>
                <w:highlight w:val="lightGray"/>
              </w:rPr>
              <w:t xml:space="preserve"> scenarios cases</w:t>
            </w:r>
          </w:p>
          <w:p w14:paraId="447CDBD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proofErr w:type="spellStart"/>
            <w:r>
              <w:rPr>
                <w:highlight w:val="lightGray"/>
                <w:lang w:eastAsia="zh-CN"/>
              </w:rPr>
              <w:t>IIoT</w:t>
            </w:r>
            <w:proofErr w:type="spellEnd"/>
            <w:r>
              <w:rPr>
                <w:highlight w:val="lightGray"/>
                <w:lang w:eastAsia="zh-CN"/>
              </w:rPr>
              <w:t xml:space="preserve"> scenario</w:t>
            </w:r>
            <w:r>
              <w:rPr>
                <w:highlight w:val="lightGray"/>
              </w:rPr>
              <w:t xml:space="preserve"> (&lt; </w:t>
            </w:r>
            <w:r>
              <w:rPr>
                <w:rFonts w:eastAsia="宋体" w:hint="eastAsia"/>
                <w:highlight w:val="lightGray"/>
                <w:lang w:eastAsia="zh-CN"/>
              </w:rPr>
              <w:t>0.2</w:t>
            </w:r>
            <w:r>
              <w:rPr>
                <w:highlight w:val="lightGray"/>
              </w:rPr>
              <w:t xml:space="preserve"> m)</w:t>
            </w:r>
          </w:p>
          <w:p w14:paraId="050A6F46"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proofErr w:type="spellStart"/>
            <w:r>
              <w:rPr>
                <w:highlight w:val="lightGray"/>
                <w:lang w:eastAsia="zh-CN"/>
              </w:rPr>
              <w:t>IIoT</w:t>
            </w:r>
            <w:proofErr w:type="spellEnd"/>
            <w:r>
              <w:rPr>
                <w:highlight w:val="lightGray"/>
                <w:lang w:eastAsia="zh-CN"/>
              </w:rPr>
              <w:t xml:space="preserve"> scenario </w:t>
            </w:r>
            <w:r>
              <w:rPr>
                <w:highlight w:val="lightGray"/>
              </w:rPr>
              <w:t>(&lt;</w:t>
            </w:r>
            <w:r>
              <w:rPr>
                <w:rFonts w:eastAsia="宋体" w:hint="eastAsia"/>
                <w:highlight w:val="lightGray"/>
                <w:lang w:eastAsia="zh-CN"/>
              </w:rPr>
              <w:t>1</w:t>
            </w:r>
            <w:r>
              <w:rPr>
                <w:highlight w:val="lightGray"/>
              </w:rPr>
              <w:t xml:space="preserve"> m)</w:t>
            </w:r>
          </w:p>
          <w:p w14:paraId="7C5B8254"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3F993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62B66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15FC5ABF"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w:t>
            </w:r>
            <w:proofErr w:type="spellStart"/>
            <w:r>
              <w:rPr>
                <w:highlight w:val="lightGray"/>
              </w:rPr>
              <w:t>UMi</w:t>
            </w:r>
            <w:proofErr w:type="spellEnd"/>
            <w:r>
              <w:rPr>
                <w:highlight w:val="lightGray"/>
              </w:rPr>
              <w:t xml:space="preserve">, as indoor scenario requirement clearly will be </w:t>
            </w:r>
            <w:proofErr w:type="spellStart"/>
            <w:r>
              <w:rPr>
                <w:highlight w:val="lightGray"/>
              </w:rPr>
              <w:t>fullfiled</w:t>
            </w:r>
            <w:proofErr w:type="spellEnd"/>
            <w:r>
              <w:rPr>
                <w:highlight w:val="lightGray"/>
              </w:rPr>
              <w:t xml:space="preserve"> by IIOT solutions. For </w:t>
            </w:r>
            <w:proofErr w:type="spellStart"/>
            <w:r>
              <w:rPr>
                <w:highlight w:val="lightGray"/>
              </w:rPr>
              <w:t>UMi</w:t>
            </w:r>
            <w:proofErr w:type="spellEnd"/>
            <w:r>
              <w:rPr>
                <w:highlight w:val="lightGray"/>
              </w:rPr>
              <w:t xml:space="preserve">, we don’t see a use case where vertical accuracy could be meaningful. Thus for commercial use cases we support a requirement of 1m in horizontal accuracy and no requirements for vertical accuracy. </w:t>
            </w:r>
          </w:p>
          <w:p w14:paraId="0D321640" w14:textId="77777777" w:rsidR="00711CEF" w:rsidRDefault="00A66D79">
            <w:pPr>
              <w:tabs>
                <w:tab w:val="left" w:pos="1004"/>
              </w:tabs>
              <w:rPr>
                <w:bCs/>
                <w:highlight w:val="lightGray"/>
              </w:rPr>
            </w:pPr>
            <w:r>
              <w:rPr>
                <w:bCs/>
                <w:highlight w:val="lightGray"/>
              </w:rPr>
              <w:t>commercial use cases:</w:t>
            </w:r>
          </w:p>
          <w:p w14:paraId="558C45F4"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01647E08"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743AAF6"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4A025FBB" w14:textId="77777777" w:rsidR="00711CEF" w:rsidRDefault="00711CEF">
            <w:pPr>
              <w:tabs>
                <w:tab w:val="left" w:pos="1004"/>
              </w:tabs>
              <w:rPr>
                <w:highlight w:val="lightGray"/>
                <w:lang w:val="en-US"/>
              </w:rPr>
            </w:pPr>
          </w:p>
          <w:p w14:paraId="581F6F66"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we support option 1 with the following performance targets</w:t>
            </w:r>
          </w:p>
          <w:p w14:paraId="490171C6"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57768AFA" w14:textId="77777777" w:rsidR="00711CEF" w:rsidRDefault="00A66D79">
            <w:pPr>
              <w:pStyle w:val="ListParagraph"/>
              <w:numPr>
                <w:ilvl w:val="4"/>
                <w:numId w:val="36"/>
              </w:numPr>
              <w:ind w:left="1136"/>
              <w:rPr>
                <w:highlight w:val="lightGray"/>
              </w:rPr>
            </w:pPr>
            <w:r>
              <w:rPr>
                <w:highlight w:val="lightGray"/>
              </w:rPr>
              <w:t>Vertical position accuracy [TBD] m )</w:t>
            </w:r>
          </w:p>
          <w:p w14:paraId="79BE6EAF" w14:textId="77777777" w:rsidR="00711CEF" w:rsidRDefault="00A66D79">
            <w:pPr>
              <w:pStyle w:val="ListParagraph"/>
              <w:numPr>
                <w:ilvl w:val="4"/>
                <w:numId w:val="36"/>
              </w:numPr>
              <w:ind w:left="1136"/>
              <w:rPr>
                <w:highlight w:val="lightGray"/>
              </w:rPr>
            </w:pPr>
            <w:r>
              <w:rPr>
                <w:highlight w:val="lightGray"/>
              </w:rPr>
              <w:t xml:space="preserve">End-to-end latency   for position estimation of UE (TBD &lt;[10ms or 100 </w:t>
            </w:r>
            <w:proofErr w:type="spellStart"/>
            <w:r>
              <w:rPr>
                <w:highlight w:val="lightGray"/>
              </w:rPr>
              <w:t>ms</w:t>
            </w:r>
            <w:proofErr w:type="spellEnd"/>
            <w:r>
              <w:rPr>
                <w:highlight w:val="lightGray"/>
              </w:rPr>
              <w:t xml:space="preserve"> or 1s])</w:t>
            </w:r>
          </w:p>
          <w:p w14:paraId="19A935EC" w14:textId="77777777" w:rsidR="00711CEF" w:rsidRDefault="00711CEF">
            <w:pPr>
              <w:tabs>
                <w:tab w:val="left" w:pos="1004"/>
              </w:tabs>
              <w:rPr>
                <w:highlight w:val="lightGray"/>
                <w:lang w:val="en-US" w:eastAsia="zh-CN"/>
              </w:rPr>
            </w:pPr>
          </w:p>
          <w:p w14:paraId="0B866C70"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3EFAC606" w14:textId="77777777" w:rsidR="00711CEF" w:rsidRDefault="00711CEF">
            <w:pPr>
              <w:tabs>
                <w:tab w:val="left" w:pos="1004"/>
              </w:tabs>
              <w:rPr>
                <w:highlight w:val="lightGray"/>
                <w:lang w:eastAsia="zh-CN"/>
              </w:rPr>
            </w:pPr>
          </w:p>
          <w:p w14:paraId="358BBD01"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4CDEAD9F"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w:t>
            </w:r>
            <w:proofErr w:type="spellStart"/>
            <w:r>
              <w:rPr>
                <w:highlight w:val="lightGray"/>
                <w:lang w:eastAsia="zh-CN"/>
              </w:rPr>
              <w:t>rel</w:t>
            </w:r>
            <w:proofErr w:type="spellEnd"/>
            <w:r>
              <w:rPr>
                <w:highlight w:val="lightGray"/>
                <w:lang w:eastAsia="zh-CN"/>
              </w:rPr>
              <w:t xml:space="preserve"> 16 methods and rel17 enhancements. </w:t>
            </w:r>
          </w:p>
          <w:p w14:paraId="15B799EF"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72009A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9A59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FC200ED"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70AA35C6"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4CDDD72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7594C91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67F2645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90075C9" w14:textId="77777777" w:rsidR="00711CEF" w:rsidRDefault="00711CEF">
            <w:pPr>
              <w:rPr>
                <w:color w:val="000000"/>
                <w:sz w:val="18"/>
                <w:szCs w:val="18"/>
                <w:highlight w:val="lightGray"/>
              </w:rPr>
            </w:pPr>
          </w:p>
          <w:p w14:paraId="01B3767E"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5CD5646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017A098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1CC7AC7"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C8EEC00" w14:textId="77777777" w:rsidR="00711CEF" w:rsidRDefault="00711CEF">
            <w:pPr>
              <w:tabs>
                <w:tab w:val="left" w:pos="1004"/>
              </w:tabs>
              <w:rPr>
                <w:highlight w:val="lightGray"/>
                <w:lang w:eastAsia="zh-CN"/>
              </w:rPr>
            </w:pPr>
          </w:p>
        </w:tc>
      </w:tr>
      <w:tr w:rsidR="00711CEF" w14:paraId="352A24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EE23F"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337A3A78"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7321CE2E" w14:textId="77777777" w:rsidR="00711CEF" w:rsidRDefault="00711CEF">
            <w:pPr>
              <w:spacing w:after="0"/>
              <w:rPr>
                <w:color w:val="000000"/>
                <w:sz w:val="18"/>
                <w:szCs w:val="18"/>
                <w:highlight w:val="lightGray"/>
              </w:rPr>
            </w:pPr>
          </w:p>
          <w:p w14:paraId="72EFAA93"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F6FD0F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FAFC46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50DAFC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91E4142" w14:textId="77777777" w:rsidR="00711CEF" w:rsidRDefault="00711CEF">
            <w:pPr>
              <w:rPr>
                <w:color w:val="000000"/>
                <w:sz w:val="18"/>
                <w:szCs w:val="18"/>
                <w:highlight w:val="lightGray"/>
              </w:rPr>
            </w:pPr>
          </w:p>
          <w:p w14:paraId="18BA6F80"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435431F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100E31A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0B942B8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4E570C5F" w14:textId="77777777" w:rsidR="00711CEF" w:rsidRDefault="00711CEF">
            <w:pPr>
              <w:spacing w:after="0"/>
              <w:rPr>
                <w:color w:val="000000"/>
                <w:sz w:val="18"/>
                <w:szCs w:val="18"/>
                <w:highlight w:val="lightGray"/>
                <w:lang w:val="en-US"/>
              </w:rPr>
            </w:pPr>
          </w:p>
          <w:p w14:paraId="7C827E09" w14:textId="77777777" w:rsidR="00711CEF" w:rsidRDefault="00711CEF">
            <w:pPr>
              <w:spacing w:after="0"/>
              <w:rPr>
                <w:color w:val="000000"/>
                <w:sz w:val="18"/>
                <w:szCs w:val="18"/>
                <w:highlight w:val="lightGray"/>
              </w:rPr>
            </w:pPr>
          </w:p>
        </w:tc>
      </w:tr>
      <w:tr w:rsidR="00711CEF" w14:paraId="11A5F1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BB4EA2"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28C466BC" w14:textId="77777777" w:rsidR="00711CEF" w:rsidRDefault="00A66D79">
            <w:pPr>
              <w:spacing w:after="0"/>
              <w:rPr>
                <w:color w:val="000000"/>
                <w:sz w:val="18"/>
                <w:szCs w:val="18"/>
                <w:highlight w:val="lightGray"/>
              </w:rPr>
            </w:pPr>
            <w:r>
              <w:rPr>
                <w:rFonts w:cstheme="minorHAnsi"/>
                <w:sz w:val="18"/>
                <w:szCs w:val="18"/>
                <w:highlight w:val="lightGray"/>
              </w:rPr>
              <w:t xml:space="preserve">We believe it is better to fix the targets and derive the solutions to cater it. We should consider the target values given in SID both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For commercial use cases horizontal &lt;1m and vertical &lt; 2m accuracy. For </w:t>
            </w:r>
            <w:proofErr w:type="spellStart"/>
            <w:r>
              <w:rPr>
                <w:rFonts w:cstheme="minorHAnsi"/>
                <w:sz w:val="18"/>
                <w:szCs w:val="18"/>
                <w:highlight w:val="lightGray"/>
              </w:rPr>
              <w:t>IIoT</w:t>
            </w:r>
            <w:proofErr w:type="spellEnd"/>
            <w:r>
              <w:rPr>
                <w:rFonts w:cstheme="minorHAnsi"/>
                <w:sz w:val="18"/>
                <w:szCs w:val="18"/>
                <w:highlight w:val="lightGray"/>
              </w:rPr>
              <w:t xml:space="preserve"> use cases horizontal and vertical accuracy &lt; 20 cm should be considered. For some </w:t>
            </w:r>
            <w:proofErr w:type="spellStart"/>
            <w:r>
              <w:rPr>
                <w:rFonts w:cstheme="minorHAnsi"/>
                <w:sz w:val="18"/>
                <w:szCs w:val="18"/>
                <w:highlight w:val="lightGray"/>
              </w:rPr>
              <w:t>IIoT</w:t>
            </w:r>
            <w:proofErr w:type="spellEnd"/>
            <w:r>
              <w:rPr>
                <w:rFonts w:cstheme="minorHAnsi"/>
                <w:sz w:val="18"/>
                <w:szCs w:val="18"/>
                <w:highlight w:val="lightGray"/>
              </w:rPr>
              <w:t xml:space="preserve">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w:t>
            </w:r>
          </w:p>
        </w:tc>
      </w:tr>
      <w:tr w:rsidR="00711CEF" w14:paraId="0820C7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F502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02219DF" w14:textId="77777777" w:rsidR="00711CEF" w:rsidRDefault="00A66D79">
            <w:pPr>
              <w:spacing w:after="0"/>
              <w:rPr>
                <w:color w:val="000000"/>
                <w:sz w:val="18"/>
                <w:szCs w:val="18"/>
                <w:highlight w:val="lightGray"/>
              </w:rPr>
            </w:pPr>
            <w:r>
              <w:rPr>
                <w:color w:val="000000"/>
                <w:sz w:val="18"/>
                <w:szCs w:val="18"/>
                <w:highlight w:val="lightGray"/>
              </w:rPr>
              <w:t xml:space="preserve">The requirements are written in SID as exemplary. We need to agree the actual requirements during Rel-17. We support Option 1 for both commercial and </w:t>
            </w:r>
            <w:proofErr w:type="spellStart"/>
            <w:r>
              <w:rPr>
                <w:color w:val="000000"/>
                <w:sz w:val="18"/>
                <w:szCs w:val="18"/>
                <w:highlight w:val="lightGray"/>
              </w:rPr>
              <w:t>IIoT</w:t>
            </w:r>
            <w:proofErr w:type="spellEnd"/>
            <w:r>
              <w:rPr>
                <w:color w:val="000000"/>
                <w:sz w:val="18"/>
                <w:szCs w:val="18"/>
                <w:highlight w:val="lightGray"/>
              </w:rPr>
              <w:t xml:space="preserve"> use-cases.</w:t>
            </w:r>
          </w:p>
          <w:p w14:paraId="37473A9B"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42A027C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5239D0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124B8F7A"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77CBF9CF"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673B66C5" w14:textId="77777777" w:rsidR="00711CEF" w:rsidRDefault="00711CEF">
            <w:pPr>
              <w:spacing w:after="0"/>
              <w:rPr>
                <w:color w:val="000000"/>
                <w:sz w:val="18"/>
                <w:szCs w:val="18"/>
                <w:highlight w:val="lightGray"/>
                <w:lang w:val="en-US"/>
              </w:rPr>
            </w:pPr>
          </w:p>
          <w:p w14:paraId="6CE2750C" w14:textId="77777777" w:rsidR="00711CEF" w:rsidRDefault="00A66D79">
            <w:pPr>
              <w:spacing w:after="0"/>
              <w:rPr>
                <w:color w:val="000000"/>
                <w:sz w:val="18"/>
                <w:szCs w:val="18"/>
                <w:highlight w:val="lightGray"/>
              </w:rPr>
            </w:pPr>
            <w:r>
              <w:rPr>
                <w:color w:val="000000"/>
                <w:sz w:val="18"/>
                <w:szCs w:val="18"/>
                <w:highlight w:val="lightGray"/>
              </w:rPr>
              <w:t xml:space="preserve">For </w:t>
            </w:r>
            <w:proofErr w:type="spellStart"/>
            <w:r>
              <w:rPr>
                <w:color w:val="000000"/>
                <w:sz w:val="18"/>
                <w:szCs w:val="18"/>
                <w:highlight w:val="lightGray"/>
              </w:rPr>
              <w:t>IIoT</w:t>
            </w:r>
            <w:proofErr w:type="spellEnd"/>
            <w:r>
              <w:rPr>
                <w:color w:val="000000"/>
                <w:sz w:val="18"/>
                <w:szCs w:val="18"/>
                <w:highlight w:val="lightGray"/>
              </w:rPr>
              <w:t xml:space="preserve"> use-cases:</w:t>
            </w:r>
          </w:p>
          <w:p w14:paraId="46B13343"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17086C6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39329350"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44A483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10C246BF" w14:textId="77777777" w:rsidR="00711CEF" w:rsidRDefault="00711CEF">
            <w:pPr>
              <w:spacing w:after="0"/>
              <w:rPr>
                <w:rFonts w:cstheme="minorHAnsi"/>
                <w:sz w:val="18"/>
                <w:szCs w:val="18"/>
                <w:highlight w:val="lightGray"/>
              </w:rPr>
            </w:pPr>
          </w:p>
        </w:tc>
      </w:tr>
    </w:tbl>
    <w:p w14:paraId="6C852517" w14:textId="77777777" w:rsidR="00711CEF" w:rsidRDefault="00711CEF">
      <w:pPr>
        <w:rPr>
          <w:highlight w:val="lightGray"/>
          <w:lang w:eastAsia="en-US"/>
        </w:rPr>
      </w:pPr>
    </w:p>
    <w:p w14:paraId="4AECE235" w14:textId="77777777" w:rsidR="00711CEF" w:rsidRDefault="00711CEF">
      <w:pPr>
        <w:pStyle w:val="0Maintext"/>
        <w:rPr>
          <w:highlight w:val="lightGray"/>
        </w:rPr>
      </w:pPr>
    </w:p>
    <w:p w14:paraId="7CAEF905" w14:textId="77777777" w:rsidR="00711CEF" w:rsidRDefault="00A66D79">
      <w:pPr>
        <w:pStyle w:val="Heading4"/>
        <w:rPr>
          <w:highlight w:val="lightGray"/>
        </w:rPr>
      </w:pPr>
      <w:r>
        <w:rPr>
          <w:highlight w:val="lightGray"/>
        </w:rPr>
        <w:t>Revision #1 (Proposal 2.1-1)</w:t>
      </w:r>
    </w:p>
    <w:p w14:paraId="5F9438F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545B2BA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48A5CB0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1B69C77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44153156"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7C1290AC"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xml:space="preserve">, </w:t>
      </w:r>
      <w:proofErr w:type="spellStart"/>
      <w:r>
        <w:rPr>
          <w:rFonts w:eastAsia="Times New Roman"/>
          <w:szCs w:val="24"/>
          <w:highlight w:val="lightGray"/>
          <w:lang w:val="en-US" w:eastAsia="zh-CN"/>
        </w:rPr>
        <w:t>Fraunhofer</w:t>
      </w:r>
      <w:proofErr w:type="spellEnd"/>
      <w:r>
        <w:rPr>
          <w:rFonts w:eastAsia="Times New Roman"/>
          <w:szCs w:val="24"/>
          <w:highlight w:val="lightGray"/>
          <w:lang w:val="en-US" w:eastAsia="zh-CN"/>
        </w:rPr>
        <w:t xml:space="preserve">, </w:t>
      </w:r>
      <w:proofErr w:type="spellStart"/>
      <w:r>
        <w:rPr>
          <w:rFonts w:eastAsia="Times New Roman"/>
          <w:szCs w:val="24"/>
          <w:highlight w:val="lightGray"/>
          <w:lang w:val="en-US" w:eastAsia="zh-CN"/>
        </w:rPr>
        <w:t>CEWiT</w:t>
      </w:r>
      <w:proofErr w:type="spellEnd"/>
    </w:p>
    <w:p w14:paraId="6F450DEB" w14:textId="77777777" w:rsidR="00711CEF" w:rsidRDefault="00711CEF">
      <w:pPr>
        <w:pStyle w:val="ListParagraph"/>
        <w:ind w:left="567"/>
        <w:rPr>
          <w:highlight w:val="lightGray"/>
        </w:rPr>
      </w:pPr>
    </w:p>
    <w:p w14:paraId="4733DEE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2BFAA7AC"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9FF38F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F394082" w14:textId="77777777" w:rsidR="00711CEF" w:rsidRDefault="00A66D79">
      <w:pPr>
        <w:pStyle w:val="ListParagraph"/>
        <w:numPr>
          <w:ilvl w:val="4"/>
          <w:numId w:val="36"/>
        </w:numPr>
        <w:ind w:left="1136"/>
        <w:rPr>
          <w:highlight w:val="lightGray"/>
        </w:rPr>
      </w:pPr>
      <w:r>
        <w:rPr>
          <w:highlight w:val="lightGray"/>
        </w:rPr>
        <w:t>Vertical position accuracy (&lt; Y m)</w:t>
      </w:r>
    </w:p>
    <w:p w14:paraId="326CA0D5" w14:textId="77777777" w:rsidR="00711CEF" w:rsidRDefault="00A66D79">
      <w:pPr>
        <w:pStyle w:val="ListParagraph"/>
        <w:numPr>
          <w:ilvl w:val="5"/>
          <w:numId w:val="36"/>
        </w:numPr>
        <w:rPr>
          <w:highlight w:val="lightGray"/>
        </w:rPr>
      </w:pPr>
      <w:r>
        <w:rPr>
          <w:highlight w:val="lightGray"/>
        </w:rPr>
        <w:t>FFS: Y = [0.2 or 1]m</w:t>
      </w:r>
    </w:p>
    <w:p w14:paraId="0C62CA8C"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501150E"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5919CC4"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xml:space="preserve">, </w:t>
      </w:r>
      <w:proofErr w:type="spellStart"/>
      <w:r>
        <w:rPr>
          <w:rFonts w:eastAsiaTheme="minorEastAsia"/>
          <w:highlight w:val="lightGray"/>
          <w:lang w:eastAsia="zh-CN"/>
        </w:rPr>
        <w:t>CEWiT</w:t>
      </w:r>
      <w:proofErr w:type="spellEnd"/>
    </w:p>
    <w:p w14:paraId="4E37ED82" w14:textId="77777777" w:rsidR="00711CEF" w:rsidRDefault="00711CEF">
      <w:pPr>
        <w:ind w:left="568"/>
        <w:rPr>
          <w:highlight w:val="lightGray"/>
        </w:rPr>
      </w:pPr>
    </w:p>
    <w:p w14:paraId="529F7A0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14FCCA61" w14:textId="77777777">
        <w:trPr>
          <w:jc w:val="center"/>
        </w:trPr>
        <w:tc>
          <w:tcPr>
            <w:tcW w:w="1678" w:type="dxa"/>
            <w:gridSpan w:val="2"/>
            <w:tcBorders>
              <w:bottom w:val="double" w:sz="4" w:space="0" w:color="auto"/>
            </w:tcBorders>
          </w:tcPr>
          <w:p w14:paraId="4B1A3F28"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48F5B3BA" w14:textId="77777777" w:rsidR="00711CEF" w:rsidRDefault="00A66D79">
            <w:pPr>
              <w:rPr>
                <w:b/>
                <w:highlight w:val="lightGray"/>
              </w:rPr>
            </w:pPr>
            <w:r>
              <w:rPr>
                <w:b/>
                <w:highlight w:val="lightGray"/>
              </w:rPr>
              <w:t xml:space="preserve">Comments </w:t>
            </w:r>
          </w:p>
        </w:tc>
      </w:tr>
      <w:tr w:rsidR="00711CEF" w14:paraId="6BA3300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EC9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04127C6"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6E9FB09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7F47877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7625F4C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92BF71E" w14:textId="77777777" w:rsidR="00711CEF" w:rsidRDefault="00A66D79">
            <w:pPr>
              <w:pStyle w:val="ListParagraph"/>
              <w:numPr>
                <w:ilvl w:val="4"/>
                <w:numId w:val="36"/>
              </w:numPr>
              <w:ind w:left="1136"/>
              <w:rPr>
                <w:highlight w:val="lightGray"/>
              </w:rPr>
            </w:pPr>
            <w:r>
              <w:rPr>
                <w:highlight w:val="lightGray"/>
              </w:rPr>
              <w:t>Vertical position accuracy (&lt; 3 m)</w:t>
            </w:r>
          </w:p>
          <w:p w14:paraId="16B413B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5660B56"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06CD954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17E4464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2B69770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080706FB"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10A385B5"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C4D1EE8"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5A7A649" w14:textId="77777777" w:rsidR="00711CEF" w:rsidRDefault="00711CEF">
            <w:pPr>
              <w:rPr>
                <w:rFonts w:eastAsiaTheme="minorEastAsia"/>
                <w:highlight w:val="lightGray"/>
                <w:lang w:val="en-US" w:eastAsia="zh-CN"/>
              </w:rPr>
            </w:pPr>
          </w:p>
        </w:tc>
      </w:tr>
      <w:tr w:rsidR="00711CEF" w14:paraId="517155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E76AA39"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596D4EB5"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is challenging and especially for </w:t>
            </w:r>
            <w:proofErr w:type="spellStart"/>
            <w:r>
              <w:rPr>
                <w:rFonts w:eastAsiaTheme="minorEastAsia"/>
                <w:highlight w:val="lightGray"/>
                <w:lang w:eastAsia="zh-CN"/>
              </w:rPr>
              <w:t>InF</w:t>
            </w:r>
            <w:proofErr w:type="spellEnd"/>
            <w:r>
              <w:rPr>
                <w:rFonts w:eastAsiaTheme="minorEastAsia"/>
                <w:highlight w:val="lightGray"/>
                <w:lang w:eastAsia="zh-CN"/>
              </w:rPr>
              <w:t xml:space="preserve">-DH scenarios.  0.5m may be a compromised value that could be in brackets for further check later. </w:t>
            </w:r>
          </w:p>
        </w:tc>
      </w:tr>
      <w:tr w:rsidR="00711CEF" w14:paraId="2962219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E1C211"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6DEB2E9"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We have some further comments regarding the target performance of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w:t>
            </w:r>
          </w:p>
          <w:p w14:paraId="288258FB"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or the horizontal and vertical accuracy, we prefer to stick to </w:t>
            </w:r>
            <w:proofErr w:type="gramStart"/>
            <w:r>
              <w:rPr>
                <w:rFonts w:eastAsiaTheme="minorEastAsia"/>
                <w:highlight w:val="lightGray"/>
                <w:lang w:eastAsia="zh-CN"/>
              </w:rPr>
              <w:t>both 0.2m</w:t>
            </w:r>
            <w:proofErr w:type="gramEnd"/>
            <w:r>
              <w:rPr>
                <w:rFonts w:eastAsiaTheme="minorEastAsia"/>
                <w:highlight w:val="lightGray"/>
                <w:lang w:eastAsia="zh-CN"/>
              </w:rPr>
              <w:t xml:space="preserve">.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 and since companies agree to evaluate the </w:t>
            </w:r>
            <w:proofErr w:type="spellStart"/>
            <w:r>
              <w:rPr>
                <w:rFonts w:eastAsiaTheme="minorEastAsia"/>
                <w:highlight w:val="lightGray"/>
                <w:lang w:eastAsia="zh-CN"/>
              </w:rPr>
              <w:t>InF</w:t>
            </w:r>
            <w:proofErr w:type="spellEnd"/>
            <w:r>
              <w:rPr>
                <w:rFonts w:eastAsiaTheme="minorEastAsia"/>
                <w:highlight w:val="lightGray"/>
                <w:lang w:eastAsia="zh-CN"/>
              </w:rPr>
              <w:t>-SH scenarios, we believe it is technically valid to support &lt; 0.2m horizontal and vertical accuracy to see how good we can get towards this target.</w:t>
            </w:r>
          </w:p>
          <w:p w14:paraId="2B9C61D6"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34A6D2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B059D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6C72F307"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10E24BA8"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47D261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602B8484"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087AA54" w14:textId="77777777" w:rsidR="00711CEF" w:rsidRDefault="00711CEF">
            <w:pPr>
              <w:rPr>
                <w:color w:val="000000"/>
                <w:sz w:val="18"/>
                <w:szCs w:val="18"/>
                <w:highlight w:val="lightGray"/>
              </w:rPr>
            </w:pPr>
          </w:p>
          <w:p w14:paraId="6F9DFAFB" w14:textId="77777777" w:rsidR="00711CEF" w:rsidRDefault="00A66D79">
            <w:pPr>
              <w:rPr>
                <w:color w:val="000000"/>
                <w:sz w:val="18"/>
                <w:szCs w:val="18"/>
                <w:highlight w:val="lightGray"/>
              </w:rPr>
            </w:pPr>
            <w:r>
              <w:rPr>
                <w:color w:val="000000"/>
                <w:sz w:val="18"/>
                <w:szCs w:val="18"/>
                <w:highlight w:val="lightGray"/>
              </w:rPr>
              <w:t xml:space="preserve">For IIOT use case, the option1 can be </w:t>
            </w:r>
            <w:proofErr w:type="spellStart"/>
            <w:r>
              <w:rPr>
                <w:color w:val="000000"/>
                <w:sz w:val="18"/>
                <w:szCs w:val="18"/>
                <w:highlight w:val="lightGray"/>
              </w:rPr>
              <w:t>revisd</w:t>
            </w:r>
            <w:proofErr w:type="spellEnd"/>
            <w:r>
              <w:rPr>
                <w:color w:val="000000"/>
                <w:sz w:val="18"/>
                <w:szCs w:val="18"/>
                <w:highlight w:val="lightGray"/>
              </w:rPr>
              <w:t>:</w:t>
            </w:r>
          </w:p>
          <w:p w14:paraId="1AB25E4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47D8A3B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5D0E557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9F26F5C" w14:textId="77777777" w:rsidR="00711CEF" w:rsidRDefault="00711CEF">
            <w:pPr>
              <w:spacing w:after="0"/>
              <w:rPr>
                <w:rFonts w:eastAsiaTheme="minorEastAsia"/>
                <w:highlight w:val="lightGray"/>
                <w:lang w:val="en-US" w:eastAsia="zh-CN"/>
              </w:rPr>
            </w:pPr>
          </w:p>
        </w:tc>
      </w:tr>
      <w:tr w:rsidR="00711CEF" w14:paraId="04A2974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F2972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3B9EB832"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530D3300"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proofErr w:type="spellStart"/>
            <w:r>
              <w:rPr>
                <w:rFonts w:eastAsiaTheme="minorEastAsia" w:hint="eastAsia"/>
                <w:highlight w:val="lightGray"/>
                <w:lang w:eastAsia="zh-CN"/>
              </w:rPr>
              <w:t>can</w:t>
            </w:r>
            <w:r>
              <w:rPr>
                <w:rFonts w:eastAsiaTheme="minorEastAsia"/>
                <w:highlight w:val="lightGray"/>
                <w:lang w:eastAsia="zh-CN"/>
              </w:rPr>
              <w:t xml:space="preserve"> not</w:t>
            </w:r>
            <w:proofErr w:type="spellEnd"/>
            <w:r>
              <w:rPr>
                <w:rFonts w:eastAsiaTheme="minorEastAsia"/>
                <w:highlight w:val="lightGray"/>
                <w:lang w:eastAsia="zh-CN"/>
              </w:rPr>
              <w:t xml:space="preserve">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3C6A62DD"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585F864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3AF7BBA"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E2A8D46" w14:textId="77777777" w:rsidR="00711CEF" w:rsidRDefault="00A66D79">
            <w:pPr>
              <w:pStyle w:val="ListParagraph"/>
              <w:numPr>
                <w:ilvl w:val="4"/>
                <w:numId w:val="36"/>
              </w:numPr>
              <w:ind w:left="1136"/>
              <w:rPr>
                <w:highlight w:val="lightGray"/>
              </w:rPr>
            </w:pPr>
            <w:r>
              <w:rPr>
                <w:highlight w:val="lightGray"/>
              </w:rPr>
              <w:t>Vertical position accuracy (&lt; 3 m)</w:t>
            </w:r>
          </w:p>
          <w:p w14:paraId="217A9631"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76E08E85"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FC8716A" w14:textId="77777777" w:rsidR="00711CEF" w:rsidRDefault="00711CEF">
            <w:pPr>
              <w:pStyle w:val="ListParagraph"/>
              <w:ind w:left="567"/>
              <w:rPr>
                <w:highlight w:val="lightGray"/>
              </w:rPr>
            </w:pPr>
          </w:p>
          <w:p w14:paraId="67B3B4F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7432502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493AD67E"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71437B42" w14:textId="77777777" w:rsidR="00711CEF" w:rsidRDefault="00A66D79">
            <w:pPr>
              <w:pStyle w:val="ListParagraph"/>
              <w:numPr>
                <w:ilvl w:val="4"/>
                <w:numId w:val="36"/>
              </w:numPr>
              <w:ind w:left="1136"/>
              <w:rPr>
                <w:highlight w:val="lightGray"/>
              </w:rPr>
            </w:pPr>
            <w:r>
              <w:rPr>
                <w:highlight w:val="lightGray"/>
              </w:rPr>
              <w:t>Vertical position accuracy (&lt; Y m)</w:t>
            </w:r>
          </w:p>
          <w:p w14:paraId="44DC8ADD" w14:textId="77777777" w:rsidR="00711CEF" w:rsidRDefault="00A66D79">
            <w:pPr>
              <w:pStyle w:val="ListParagraph"/>
              <w:numPr>
                <w:ilvl w:val="5"/>
                <w:numId w:val="36"/>
              </w:numPr>
              <w:rPr>
                <w:highlight w:val="lightGray"/>
              </w:rPr>
            </w:pPr>
            <w:r>
              <w:rPr>
                <w:highlight w:val="lightGray"/>
              </w:rPr>
              <w:t>FFS: Y = [0.2 or 1]m</w:t>
            </w:r>
          </w:p>
          <w:p w14:paraId="5BC80BBD"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24772821"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0A4B44FF" w14:textId="77777777" w:rsidR="00711CEF" w:rsidRDefault="00711CEF">
            <w:pPr>
              <w:spacing w:after="0"/>
              <w:rPr>
                <w:color w:val="000000"/>
                <w:sz w:val="18"/>
                <w:szCs w:val="18"/>
                <w:highlight w:val="lightGray"/>
              </w:rPr>
            </w:pPr>
          </w:p>
        </w:tc>
      </w:tr>
      <w:tr w:rsidR="00711CEF" w14:paraId="05AE40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C92FBF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5DD97697"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w:t>
            </w:r>
            <w:proofErr w:type="gramStart"/>
            <w:r>
              <w:rPr>
                <w:rFonts w:eastAsiaTheme="minorEastAsia"/>
                <w:highlight w:val="lightGray"/>
                <w:lang w:eastAsia="zh-CN"/>
              </w:rPr>
              <w:t>challenge</w:t>
            </w:r>
            <w:proofErr w:type="gramEnd"/>
            <w:r>
              <w:rPr>
                <w:rFonts w:eastAsiaTheme="minorEastAsia"/>
                <w:highlight w:val="lightGray"/>
                <w:lang w:eastAsia="zh-CN"/>
              </w:rPr>
              <w:t xml:space="preserve"> for IIOT case if it is based on availability of 90% in the CDF curve.   Some value between 0.5 and 1m with 90% availability can be good starting point.  </w:t>
            </w:r>
          </w:p>
          <w:p w14:paraId="7AA777DD" w14:textId="77777777" w:rsidR="00711CEF" w:rsidRDefault="00711CEF">
            <w:pPr>
              <w:tabs>
                <w:tab w:val="left" w:pos="1004"/>
              </w:tabs>
              <w:rPr>
                <w:rFonts w:eastAsiaTheme="minorEastAsia"/>
                <w:highlight w:val="lightGray"/>
                <w:lang w:eastAsia="zh-CN"/>
              </w:rPr>
            </w:pPr>
          </w:p>
        </w:tc>
      </w:tr>
      <w:tr w:rsidR="00711CEF" w14:paraId="34D3C81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EAD4D"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952" w:type="dxa"/>
            <w:tcBorders>
              <w:top w:val="double" w:sz="4" w:space="0" w:color="auto"/>
              <w:bottom w:val="double" w:sz="4" w:space="0" w:color="auto"/>
              <w:right w:val="double" w:sz="4" w:space="0" w:color="auto"/>
            </w:tcBorders>
          </w:tcPr>
          <w:p w14:paraId="477B1B2B" w14:textId="77777777" w:rsidR="00711CEF" w:rsidRDefault="00A66D79">
            <w:pPr>
              <w:rPr>
                <w:highlight w:val="lightGray"/>
              </w:rPr>
            </w:pPr>
            <w:r>
              <w:rPr>
                <w:highlight w:val="lightGray"/>
              </w:rPr>
              <w:t>We prefer that the IIOT requirements on accuracy take the scenario into account (</w:t>
            </w:r>
            <w:proofErr w:type="spellStart"/>
            <w:r>
              <w:rPr>
                <w:highlight w:val="lightGray"/>
              </w:rPr>
              <w:t>InF</w:t>
            </w:r>
            <w:proofErr w:type="spellEnd"/>
            <w:r>
              <w:rPr>
                <w:highlight w:val="lightGray"/>
              </w:rPr>
              <w:t xml:space="preserve">-SH, </w:t>
            </w:r>
            <w:proofErr w:type="spellStart"/>
            <w:r>
              <w:rPr>
                <w:highlight w:val="lightGray"/>
              </w:rPr>
              <w:t>InF</w:t>
            </w:r>
            <w:proofErr w:type="spellEnd"/>
            <w:r>
              <w:rPr>
                <w:highlight w:val="lightGray"/>
              </w:rPr>
              <w:t xml:space="preserve">-DH or LOS probability). Looking at TR22.804, five out eight IIOT positioning services demands </w:t>
            </w:r>
            <w:proofErr w:type="gramStart"/>
            <w:r>
              <w:rPr>
                <w:highlight w:val="lightGray"/>
              </w:rPr>
              <w:t>an accuracy</w:t>
            </w:r>
            <w:proofErr w:type="gramEnd"/>
            <w:r>
              <w:rPr>
                <w:highlight w:val="lightGray"/>
              </w:rPr>
              <w:t xml:space="preserve"> below 1m. We are fine going with 0.2m as indicated by the SID and move on.</w:t>
            </w:r>
          </w:p>
          <w:p w14:paraId="58CE234D"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772D234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19AF40A0"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w:t>
            </w:r>
            <w:proofErr w:type="spellStart"/>
            <w:r>
              <w:rPr>
                <w:color w:val="FF0000"/>
                <w:highlight w:val="lightGray"/>
              </w:rPr>
              <w:t>InF</w:t>
            </w:r>
            <w:proofErr w:type="spellEnd"/>
            <w:r>
              <w:rPr>
                <w:color w:val="FF0000"/>
                <w:highlight w:val="lightGray"/>
              </w:rPr>
              <w:t xml:space="preserve">-SH </w:t>
            </w:r>
          </w:p>
          <w:p w14:paraId="734EE7E7"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1m for </w:t>
            </w:r>
            <w:proofErr w:type="spellStart"/>
            <w:r>
              <w:rPr>
                <w:color w:val="FF0000"/>
                <w:highlight w:val="lightGray"/>
              </w:rPr>
              <w:t>InF</w:t>
            </w:r>
            <w:proofErr w:type="spellEnd"/>
            <w:r>
              <w:rPr>
                <w:color w:val="FF0000"/>
                <w:highlight w:val="lightGray"/>
              </w:rPr>
              <w:t>-DH</w:t>
            </w:r>
          </w:p>
          <w:p w14:paraId="35238872" w14:textId="77777777" w:rsidR="00711CEF" w:rsidRDefault="00A66D79">
            <w:pPr>
              <w:pStyle w:val="ListParagraph"/>
              <w:numPr>
                <w:ilvl w:val="4"/>
                <w:numId w:val="36"/>
              </w:numPr>
              <w:ind w:left="1136"/>
              <w:rPr>
                <w:highlight w:val="lightGray"/>
              </w:rPr>
            </w:pPr>
            <w:r>
              <w:rPr>
                <w:highlight w:val="lightGray"/>
              </w:rPr>
              <w:t>Vertical position accuracy (&lt; 1 m)</w:t>
            </w:r>
          </w:p>
          <w:p w14:paraId="2F365D40"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3A41FF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5A6A2329" w14:textId="77777777" w:rsidR="00711CEF" w:rsidRDefault="00711CEF">
            <w:pPr>
              <w:tabs>
                <w:tab w:val="left" w:pos="1004"/>
              </w:tabs>
              <w:rPr>
                <w:rFonts w:eastAsiaTheme="minorEastAsia"/>
                <w:highlight w:val="lightGray"/>
                <w:lang w:eastAsia="zh-CN"/>
              </w:rPr>
            </w:pPr>
          </w:p>
        </w:tc>
      </w:tr>
      <w:tr w:rsidR="00711CEF" w14:paraId="064769F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AFFF49"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69E160B2"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535F4E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B86E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4A774C21"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5DB06D85"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546677DC"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7A11060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IIOT use case. The vertical accuracy of 0.2m is very challenging unless the conditions are very good (e.g. sparse clutter) and some methods will require a specific deployment with varying gNB heights. We suggest </w:t>
            </w:r>
            <w:proofErr w:type="gramStart"/>
            <w:r>
              <w:rPr>
                <w:rFonts w:eastAsiaTheme="minorEastAsia"/>
                <w:highlight w:val="lightGray"/>
                <w:lang w:eastAsia="zh-CN"/>
              </w:rPr>
              <w:t>to have</w:t>
            </w:r>
            <w:proofErr w:type="gramEnd"/>
            <w:r>
              <w:rPr>
                <w:rFonts w:eastAsiaTheme="minorEastAsia"/>
                <w:highlight w:val="lightGray"/>
                <w:lang w:eastAsia="zh-CN"/>
              </w:rPr>
              <w:t xml:space="preserve"> at least one more requirement that is more relaxed than the 0.2m target.</w:t>
            </w:r>
          </w:p>
          <w:p w14:paraId="7A20B226"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66AFA9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5FA13D"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1B95790"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 xml:space="preserve">We agree with </w:t>
            </w:r>
            <w:proofErr w:type="spellStart"/>
            <w:r>
              <w:rPr>
                <w:rFonts w:eastAsiaTheme="minorEastAsia" w:hint="eastAsia"/>
                <w:highlight w:val="lightGray"/>
                <w:lang w:val="en-US" w:eastAsia="zh-CN"/>
              </w:rPr>
              <w:t>Fraunhofer</w:t>
            </w:r>
            <w:proofErr w:type="spellEnd"/>
            <w:r>
              <w:rPr>
                <w:rFonts w:eastAsiaTheme="minorEastAsia" w:hint="eastAsia"/>
                <w:highlight w:val="lightGray"/>
                <w:lang w:val="en-US" w:eastAsia="zh-CN"/>
              </w:rPr>
              <w:t xml:space="preserve">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0E60DDD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352B799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5FE472B1"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5A10CC29"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51753542"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1889023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5B25C3C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52D4890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w:t>
            </w:r>
            <w:proofErr w:type="spellStart"/>
            <w:r>
              <w:rPr>
                <w:color w:val="FF0000"/>
                <w:highlight w:val="lightGray"/>
              </w:rPr>
              <w:t>InF</w:t>
            </w:r>
            <w:proofErr w:type="spellEnd"/>
            <w:r>
              <w:rPr>
                <w:color w:val="FF0000"/>
                <w:highlight w:val="lightGray"/>
              </w:rPr>
              <w:t xml:space="preserve">-SH </w:t>
            </w:r>
          </w:p>
          <w:p w14:paraId="3E9A96CF"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 xml:space="preserve">m for </w:t>
            </w:r>
            <w:proofErr w:type="spellStart"/>
            <w:r>
              <w:rPr>
                <w:color w:val="FF0000"/>
                <w:highlight w:val="lightGray"/>
              </w:rPr>
              <w:t>InF</w:t>
            </w:r>
            <w:proofErr w:type="spellEnd"/>
            <w:r>
              <w:rPr>
                <w:color w:val="FF0000"/>
                <w:highlight w:val="lightGray"/>
              </w:rPr>
              <w:t>-DH</w:t>
            </w:r>
          </w:p>
          <w:p w14:paraId="4B9849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591B49"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w:t>
            </w:r>
            <w:proofErr w:type="spellStart"/>
            <w:r>
              <w:rPr>
                <w:color w:val="FF0000"/>
                <w:highlight w:val="lightGray"/>
              </w:rPr>
              <w:t>InF</w:t>
            </w:r>
            <w:proofErr w:type="spellEnd"/>
            <w:r>
              <w:rPr>
                <w:color w:val="FF0000"/>
                <w:highlight w:val="lightGray"/>
              </w:rPr>
              <w:t xml:space="preserve">-SH </w:t>
            </w:r>
          </w:p>
          <w:p w14:paraId="7178819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w:t>
            </w:r>
            <w:proofErr w:type="spellStart"/>
            <w:r>
              <w:rPr>
                <w:color w:val="FF0000"/>
                <w:highlight w:val="lightGray"/>
              </w:rPr>
              <w:t>InF</w:t>
            </w:r>
            <w:proofErr w:type="spellEnd"/>
            <w:r>
              <w:rPr>
                <w:color w:val="FF0000"/>
                <w:highlight w:val="lightGray"/>
              </w:rPr>
              <w:t>-DH</w:t>
            </w:r>
          </w:p>
          <w:p w14:paraId="3710F917"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2130C2D8"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7EFA8C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1940B9" w14:textId="77777777" w:rsidR="00711CEF" w:rsidRDefault="00A66D79">
            <w:pPr>
              <w:rPr>
                <w:rFonts w:eastAsiaTheme="minorEastAsia"/>
                <w:highlight w:val="lightGray"/>
                <w:lang w:val="en-US" w:eastAsia="zh-CN"/>
              </w:rPr>
            </w:pPr>
            <w:proofErr w:type="spellStart"/>
            <w:r>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6FD4F609"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 xml:space="preserve">We should consider the target values given in SID both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  For commercial use cases horizontal &lt;1m and vertical &lt; 2m accuracy. For </w:t>
            </w:r>
            <w:proofErr w:type="spellStart"/>
            <w:r>
              <w:rPr>
                <w:rFonts w:cstheme="minorHAnsi"/>
                <w:sz w:val="18"/>
                <w:szCs w:val="18"/>
                <w:highlight w:val="lightGray"/>
              </w:rPr>
              <w:t>IIoT</w:t>
            </w:r>
            <w:proofErr w:type="spellEnd"/>
            <w:r>
              <w:rPr>
                <w:rFonts w:cstheme="minorHAnsi"/>
                <w:sz w:val="18"/>
                <w:szCs w:val="18"/>
                <w:highlight w:val="lightGray"/>
              </w:rPr>
              <w:t xml:space="preserve"> use cases horizontal and vertical accuracy &lt; 20 cm should be considered. For some </w:t>
            </w:r>
            <w:proofErr w:type="spellStart"/>
            <w:r>
              <w:rPr>
                <w:rFonts w:cstheme="minorHAnsi"/>
                <w:sz w:val="18"/>
                <w:szCs w:val="18"/>
                <w:highlight w:val="lightGray"/>
              </w:rPr>
              <w:t>IIoT</w:t>
            </w:r>
            <w:proofErr w:type="spellEnd"/>
            <w:r>
              <w:rPr>
                <w:rFonts w:cstheme="minorHAnsi"/>
                <w:sz w:val="18"/>
                <w:szCs w:val="18"/>
                <w:highlight w:val="lightGray"/>
              </w:rPr>
              <w:t xml:space="preserve"> scenarios like inbound logistic, precise vertical accuracy is equally important rather than just to acquire floor </w:t>
            </w:r>
            <w:proofErr w:type="gramStart"/>
            <w:r>
              <w:rPr>
                <w:rFonts w:cstheme="minorHAnsi"/>
                <w:sz w:val="18"/>
                <w:szCs w:val="18"/>
                <w:highlight w:val="lightGray"/>
              </w:rPr>
              <w:t>information.,</w:t>
            </w:r>
            <w:proofErr w:type="gramEnd"/>
            <w:r>
              <w:rPr>
                <w:rFonts w:cstheme="minorHAnsi"/>
                <w:sz w:val="18"/>
                <w:szCs w:val="18"/>
                <w:highlight w:val="lightGray"/>
              </w:rPr>
              <w:t xml:space="preserve"> Latency can be 100ms for commercial and </w:t>
            </w:r>
            <w:proofErr w:type="spellStart"/>
            <w:r>
              <w:rPr>
                <w:rFonts w:cstheme="minorHAnsi"/>
                <w:sz w:val="18"/>
                <w:szCs w:val="18"/>
                <w:highlight w:val="lightGray"/>
              </w:rPr>
              <w:t>IIoT</w:t>
            </w:r>
            <w:proofErr w:type="spellEnd"/>
            <w:r>
              <w:rPr>
                <w:rFonts w:cstheme="minorHAnsi"/>
                <w:sz w:val="18"/>
                <w:szCs w:val="18"/>
                <w:highlight w:val="lightGray"/>
              </w:rPr>
              <w:t xml:space="preserve"> use cases.</w:t>
            </w:r>
          </w:p>
        </w:tc>
      </w:tr>
      <w:tr w:rsidR="00711CEF" w14:paraId="569949B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02B080E"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2DE0BD2E"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21C65B1D" w14:textId="77777777" w:rsidR="00711CEF" w:rsidRDefault="00711CEF">
            <w:pPr>
              <w:spacing w:after="0"/>
              <w:rPr>
                <w:rFonts w:eastAsiaTheme="minorEastAsia"/>
                <w:highlight w:val="lightGray"/>
                <w:lang w:eastAsia="zh-CN"/>
              </w:rPr>
            </w:pPr>
          </w:p>
          <w:p w14:paraId="51A2335D"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 xml:space="preserve">Why end-to-end latency in commercial use-case is higher than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use-case? We think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use-case should have tighter requirement than commercial use-case. We agree that we need to define physical layer latency.</w:t>
            </w:r>
          </w:p>
        </w:tc>
      </w:tr>
      <w:tr w:rsidR="00711CEF" w14:paraId="3FC7F0E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E67B2"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ACCEC8F"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129BFC13" w14:textId="77777777" w:rsidR="00711CEF" w:rsidRDefault="00711CEF">
            <w:pPr>
              <w:spacing w:after="0"/>
              <w:rPr>
                <w:rFonts w:eastAsiaTheme="minorEastAsia"/>
                <w:highlight w:val="lightGray"/>
                <w:lang w:eastAsia="zh-CN"/>
              </w:rPr>
            </w:pPr>
          </w:p>
          <w:p w14:paraId="05221B61"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08810DBE"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59F8D9A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3AC3059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66BAE3A6" w14:textId="77777777" w:rsidR="00711CEF" w:rsidRDefault="00711CEF">
            <w:pPr>
              <w:pStyle w:val="ListParagraph"/>
              <w:ind w:left="360"/>
              <w:rPr>
                <w:rFonts w:eastAsiaTheme="minorEastAsia"/>
                <w:highlight w:val="lightGray"/>
                <w:lang w:eastAsia="zh-CN"/>
              </w:rPr>
            </w:pPr>
          </w:p>
          <w:p w14:paraId="2ABC3711" w14:textId="77777777" w:rsidR="00711CEF" w:rsidRDefault="00A66D79">
            <w:pPr>
              <w:spacing w:after="0"/>
              <w:rPr>
                <w:rFonts w:eastAsiaTheme="minorEastAsia"/>
                <w:highlight w:val="lightGray"/>
                <w:lang w:eastAsia="zh-CN"/>
              </w:rPr>
            </w:pP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 for positioning can be studied with requirements of</w:t>
            </w:r>
          </w:p>
          <w:p w14:paraId="11993FE6"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3F35214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744AD957"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7680C70D" w14:textId="77777777" w:rsidR="00711CEF" w:rsidRDefault="00711CEF">
            <w:pPr>
              <w:pStyle w:val="ListParagraph"/>
              <w:ind w:left="360"/>
              <w:rPr>
                <w:rFonts w:eastAsiaTheme="minorEastAsia"/>
                <w:highlight w:val="lightGray"/>
                <w:lang w:eastAsia="zh-CN"/>
              </w:rPr>
            </w:pPr>
          </w:p>
          <w:p w14:paraId="45614604"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 is larger than for commercial </w:t>
            </w:r>
            <w:r>
              <w:rPr>
                <w:rFonts w:eastAsiaTheme="minorEastAsia"/>
                <w:highlight w:val="lightGray"/>
                <w:lang w:val="en-US" w:eastAsia="zh-CN"/>
              </w:rPr>
              <w:t xml:space="preserve">use case. We propose to keep 1s for commercial end-to-end latency and 100ms for </w:t>
            </w:r>
            <w:proofErr w:type="spellStart"/>
            <w:r>
              <w:rPr>
                <w:rFonts w:eastAsiaTheme="minorEastAsia"/>
                <w:highlight w:val="lightGray"/>
                <w:lang w:val="en-US" w:eastAsia="zh-CN"/>
              </w:rPr>
              <w:t>IIoT</w:t>
            </w:r>
            <w:proofErr w:type="spellEnd"/>
            <w:r>
              <w:rPr>
                <w:rFonts w:eastAsiaTheme="minorEastAsia"/>
                <w:highlight w:val="lightGray"/>
                <w:lang w:val="en-US" w:eastAsia="zh-CN"/>
              </w:rPr>
              <w:t xml:space="preserve">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238B3C2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70B104"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2243D905"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w:t>
            </w:r>
            <w:proofErr w:type="spellStart"/>
            <w:r>
              <w:rPr>
                <w:highlight w:val="lightGray"/>
              </w:rPr>
              <w:t>IIoT</w:t>
            </w:r>
            <w:proofErr w:type="spellEnd"/>
            <w:r>
              <w:rPr>
                <w:highlight w:val="lightGray"/>
              </w:rPr>
              <w:t xml:space="preserve"> use cases.  Meeting relaxed accuracy target (e.g. 0.5m) does not give any indication on the applicability of NR positioning for those use cases, even if it can be achieved with higher confidence.</w:t>
            </w:r>
          </w:p>
          <w:p w14:paraId="1FE96451"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w:t>
            </w:r>
            <w:proofErr w:type="spellStart"/>
            <w:r>
              <w:rPr>
                <w:highlight w:val="lightGray"/>
              </w:rPr>
              <w:t>IIoT</w:t>
            </w:r>
            <w:proofErr w:type="spellEnd"/>
            <w:r>
              <w:rPr>
                <w:highlight w:val="lightGray"/>
              </w:rPr>
              <w:t xml:space="preserve"> requirements, </w:t>
            </w:r>
            <w:proofErr w:type="gramStart"/>
            <w:r>
              <w:rPr>
                <w:highlight w:val="lightGray"/>
              </w:rPr>
              <w:t>and  add</w:t>
            </w:r>
            <w:proofErr w:type="gramEnd"/>
            <w:r>
              <w:rPr>
                <w:highlight w:val="lightGray"/>
              </w:rPr>
              <w:t xml:space="preserve"> “&lt;10ms” to the options for the associated physical layer latency (if End-to-End is 10 </w:t>
            </w:r>
            <w:proofErr w:type="spellStart"/>
            <w:r>
              <w:rPr>
                <w:highlight w:val="lightGray"/>
              </w:rPr>
              <w:t>msec</w:t>
            </w:r>
            <w:proofErr w:type="spellEnd"/>
            <w:r>
              <w:rPr>
                <w:highlight w:val="lightGray"/>
              </w:rPr>
              <w:t xml:space="preserve">, clearly the physical layer latency should be &lt; 10 </w:t>
            </w:r>
            <w:proofErr w:type="spellStart"/>
            <w:r>
              <w:rPr>
                <w:highlight w:val="lightGray"/>
              </w:rPr>
              <w:t>msec</w:t>
            </w:r>
            <w:proofErr w:type="spellEnd"/>
            <w:r>
              <w:rPr>
                <w:highlight w:val="lightGray"/>
              </w:rPr>
              <w:t xml:space="preserve">), considering such requirement can potentially be met with UE based solution.   </w:t>
            </w:r>
          </w:p>
          <w:p w14:paraId="57BA468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are defined as follows</w:t>
            </w:r>
            <w:r>
              <w:rPr>
                <w:highlight w:val="lightGray"/>
              </w:rPr>
              <w:t>:</w:t>
            </w:r>
          </w:p>
          <w:p w14:paraId="203161D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218468E7"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6FB924EE" w14:textId="77777777" w:rsidR="00711CEF" w:rsidRDefault="00A66D79">
            <w:pPr>
              <w:pStyle w:val="ListParagraph"/>
              <w:numPr>
                <w:ilvl w:val="4"/>
                <w:numId w:val="36"/>
              </w:numPr>
              <w:ind w:left="1136"/>
              <w:rPr>
                <w:highlight w:val="lightGray"/>
              </w:rPr>
            </w:pPr>
            <w:r>
              <w:rPr>
                <w:highlight w:val="lightGray"/>
              </w:rPr>
              <w:t>Vertical position accuracy (&lt; Y m)</w:t>
            </w:r>
          </w:p>
          <w:p w14:paraId="2CCAB573" w14:textId="77777777" w:rsidR="00711CEF" w:rsidRDefault="00A66D79">
            <w:pPr>
              <w:pStyle w:val="ListParagraph"/>
              <w:numPr>
                <w:ilvl w:val="5"/>
                <w:numId w:val="36"/>
              </w:numPr>
              <w:rPr>
                <w:highlight w:val="lightGray"/>
              </w:rPr>
            </w:pPr>
            <w:r>
              <w:rPr>
                <w:highlight w:val="lightGray"/>
              </w:rPr>
              <w:t>FFS: Y = [0.2 or 1]m</w:t>
            </w:r>
          </w:p>
          <w:p w14:paraId="779FC155"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46C8E1CC"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707AA5B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8EA2D8"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0E09FEAE"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proofErr w:type="spellStart"/>
            <w:r>
              <w:rPr>
                <w:rFonts w:eastAsiaTheme="minorEastAsia"/>
                <w:highlight w:val="lightGray"/>
                <w:lang w:eastAsia="zh-CN"/>
              </w:rPr>
              <w:t>Fraunhofer</w:t>
            </w:r>
            <w:proofErr w:type="spellEnd"/>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proofErr w:type="spellStart"/>
            <w:r>
              <w:rPr>
                <w:highlight w:val="lightGray"/>
              </w:rPr>
              <w:t>InF</w:t>
            </w:r>
            <w:proofErr w:type="spellEnd"/>
            <w:r>
              <w:rPr>
                <w:highlight w:val="lightGray"/>
              </w:rPr>
              <w:t>-SH</w:t>
            </w:r>
            <w:r>
              <w:rPr>
                <w:rFonts w:eastAsiaTheme="minorEastAsia" w:hint="eastAsia"/>
                <w:highlight w:val="lightGray"/>
                <w:lang w:eastAsia="zh-CN"/>
              </w:rPr>
              <w:t xml:space="preserve"> and </w:t>
            </w:r>
            <w:proofErr w:type="spellStart"/>
            <w:r>
              <w:rPr>
                <w:highlight w:val="lightGray"/>
              </w:rPr>
              <w:t>InF</w:t>
            </w:r>
            <w:proofErr w:type="spellEnd"/>
            <w:r>
              <w:rPr>
                <w:highlight w:val="lightGray"/>
              </w:rPr>
              <w:t>-DH</w:t>
            </w:r>
            <w:r>
              <w:rPr>
                <w:rFonts w:eastAsiaTheme="minorEastAsia" w:hint="eastAsia"/>
                <w:highlight w:val="lightGray"/>
                <w:lang w:eastAsia="zh-CN"/>
              </w:rPr>
              <w:t xml:space="preserve"> scenarios. Moreover, we prefer the </w:t>
            </w:r>
            <w:proofErr w:type="spellStart"/>
            <w:r>
              <w:rPr>
                <w:rFonts w:eastAsiaTheme="minorEastAsia" w:hint="eastAsia"/>
                <w:highlight w:val="lightGray"/>
                <w:lang w:eastAsia="zh-CN"/>
              </w:rPr>
              <w:t>InF</w:t>
            </w:r>
            <w:proofErr w:type="spellEnd"/>
            <w:r>
              <w:rPr>
                <w:rFonts w:eastAsiaTheme="minorEastAsia" w:hint="eastAsia"/>
                <w:highlight w:val="lightGray"/>
                <w:lang w:eastAsia="zh-CN"/>
              </w:rPr>
              <w:t xml:space="preserve">-DH scenario should be the updated </w:t>
            </w:r>
            <w:proofErr w:type="spellStart"/>
            <w:r>
              <w:rPr>
                <w:rFonts w:eastAsiaTheme="minorEastAsia" w:hint="eastAsia"/>
                <w:highlight w:val="lightGray"/>
                <w:lang w:eastAsia="zh-CN"/>
              </w:rPr>
              <w:t>InF</w:t>
            </w:r>
            <w:proofErr w:type="spellEnd"/>
            <w:r>
              <w:rPr>
                <w:rFonts w:eastAsiaTheme="minorEastAsia" w:hint="eastAsia"/>
                <w:highlight w:val="lightGray"/>
                <w:lang w:eastAsia="zh-CN"/>
              </w:rPr>
              <w:t>-DH scenario with modified clutter parameters (40%, 2m, 2m).</w:t>
            </w:r>
          </w:p>
          <w:p w14:paraId="307C1441"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2321E08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5B03A0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34AE9F8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2A2A72A8" w14:textId="77777777" w:rsidR="00711CEF" w:rsidRDefault="00A66D79">
            <w:pPr>
              <w:pStyle w:val="ListParagraph"/>
              <w:numPr>
                <w:ilvl w:val="4"/>
                <w:numId w:val="36"/>
              </w:numPr>
              <w:ind w:left="1136"/>
              <w:rPr>
                <w:highlight w:val="lightGray"/>
              </w:rPr>
            </w:pPr>
            <w:r>
              <w:rPr>
                <w:highlight w:val="lightGray"/>
              </w:rPr>
              <w:t>Vertical position accuracy (&lt; 3 m)</w:t>
            </w:r>
          </w:p>
          <w:p w14:paraId="397D597E"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18DF1509"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4136C114"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proofErr w:type="spellStart"/>
            <w:r>
              <w:rPr>
                <w:b/>
                <w:highlight w:val="lightGray"/>
              </w:rPr>
              <w:t>IIoT</w:t>
            </w:r>
            <w:proofErr w:type="spellEnd"/>
            <w:r>
              <w:rPr>
                <w:b/>
                <w:highlight w:val="lightGray"/>
              </w:rPr>
              <w:t xml:space="preserve">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6C99E8B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780B2A1"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4F51ACB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w:t>
            </w:r>
            <w:proofErr w:type="spellStart"/>
            <w:r>
              <w:rPr>
                <w:color w:val="FF0000"/>
                <w:kern w:val="2"/>
                <w:sz w:val="21"/>
                <w:szCs w:val="22"/>
                <w:highlight w:val="lightGray"/>
              </w:rPr>
              <w:t>InF</w:t>
            </w:r>
            <w:proofErr w:type="spellEnd"/>
            <w:r>
              <w:rPr>
                <w:color w:val="FF0000"/>
                <w:kern w:val="2"/>
                <w:sz w:val="21"/>
                <w:szCs w:val="22"/>
                <w:highlight w:val="lightGray"/>
              </w:rPr>
              <w:t xml:space="preserve">-SH </w:t>
            </w:r>
          </w:p>
          <w:p w14:paraId="0B5BEDB5"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1m for </w:t>
            </w:r>
            <w:proofErr w:type="spellStart"/>
            <w:r>
              <w:rPr>
                <w:color w:val="FF0000"/>
                <w:kern w:val="2"/>
                <w:sz w:val="21"/>
                <w:szCs w:val="22"/>
                <w:highlight w:val="lightGray"/>
              </w:rPr>
              <w:t>InF</w:t>
            </w:r>
            <w:proofErr w:type="spellEnd"/>
            <w:r>
              <w:rPr>
                <w:color w:val="FF0000"/>
                <w:kern w:val="2"/>
                <w:sz w:val="21"/>
                <w:szCs w:val="22"/>
                <w:highlight w:val="lightGray"/>
              </w:rPr>
              <w:t>-DH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60BAEA9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7DC627F2"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w:t>
            </w:r>
            <w:proofErr w:type="spellStart"/>
            <w:r>
              <w:rPr>
                <w:color w:val="FF0000"/>
                <w:kern w:val="2"/>
                <w:sz w:val="21"/>
                <w:szCs w:val="22"/>
                <w:highlight w:val="lightGray"/>
              </w:rPr>
              <w:t>InF</w:t>
            </w:r>
            <w:proofErr w:type="spellEnd"/>
            <w:r>
              <w:rPr>
                <w:color w:val="FF0000"/>
                <w:kern w:val="2"/>
                <w:sz w:val="21"/>
                <w:szCs w:val="22"/>
                <w:highlight w:val="lightGray"/>
              </w:rPr>
              <w:t xml:space="preserve">-SH </w:t>
            </w:r>
          </w:p>
          <w:p w14:paraId="35F77C9B"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5m for </w:t>
            </w:r>
            <w:proofErr w:type="spellStart"/>
            <w:r>
              <w:rPr>
                <w:color w:val="FF0000"/>
                <w:kern w:val="2"/>
                <w:sz w:val="21"/>
                <w:szCs w:val="22"/>
                <w:highlight w:val="lightGray"/>
              </w:rPr>
              <w:t>InF</w:t>
            </w:r>
            <w:proofErr w:type="spellEnd"/>
            <w:r>
              <w:rPr>
                <w:color w:val="FF0000"/>
                <w:kern w:val="2"/>
                <w:sz w:val="21"/>
                <w:szCs w:val="22"/>
                <w:highlight w:val="lightGray"/>
              </w:rPr>
              <w:t>-DH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72740C5D"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90B459E"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C34968E" w14:textId="77777777" w:rsidR="00711CEF" w:rsidRDefault="00711CEF">
      <w:pPr>
        <w:rPr>
          <w:highlight w:val="yellow"/>
        </w:rPr>
      </w:pPr>
    </w:p>
    <w:p w14:paraId="7880923C" w14:textId="77777777" w:rsidR="00711CEF" w:rsidRDefault="00711CEF">
      <w:pPr>
        <w:rPr>
          <w:highlight w:val="yellow"/>
        </w:rPr>
      </w:pPr>
    </w:p>
    <w:p w14:paraId="7777010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2B6F65DA"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BA31CDB" w14:textId="77777777" w:rsidR="00711CEF" w:rsidRDefault="00A66D79">
      <w:pPr>
        <w:pStyle w:val="Heading4"/>
        <w:rPr>
          <w:highlight w:val="yellow"/>
        </w:rPr>
      </w:pPr>
      <w:r>
        <w:rPr>
          <w:highlight w:val="yellow"/>
        </w:rPr>
        <w:t>Revision #2 (Proposal 2.1-1)</w:t>
      </w:r>
    </w:p>
    <w:p w14:paraId="6B96F464"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192AA3D4" w14:textId="77777777" w:rsidR="00711CEF" w:rsidRDefault="00A66D79">
      <w:pPr>
        <w:pStyle w:val="ListParagraph"/>
        <w:numPr>
          <w:ilvl w:val="4"/>
          <w:numId w:val="36"/>
        </w:numPr>
        <w:tabs>
          <w:tab w:val="left" w:pos="2444"/>
          <w:tab w:val="left" w:pos="3164"/>
        </w:tabs>
        <w:ind w:left="1136"/>
      </w:pPr>
      <w:r>
        <w:t>Horizontal position accuracy (&lt;1 m)</w:t>
      </w:r>
    </w:p>
    <w:p w14:paraId="13DBCD77" w14:textId="77777777" w:rsidR="00711CEF" w:rsidRDefault="00A66D79">
      <w:pPr>
        <w:pStyle w:val="ListParagraph"/>
        <w:numPr>
          <w:ilvl w:val="4"/>
          <w:numId w:val="36"/>
        </w:numPr>
        <w:ind w:left="1136"/>
      </w:pPr>
      <w:r>
        <w:t>Vertical position accuracy (&lt; [2 or 3] m)</w:t>
      </w:r>
    </w:p>
    <w:p w14:paraId="726612B6" w14:textId="77777777" w:rsidR="00711CEF" w:rsidRDefault="00A66D79">
      <w:pPr>
        <w:pStyle w:val="ListParagraph"/>
        <w:numPr>
          <w:ilvl w:val="4"/>
          <w:numId w:val="36"/>
        </w:numPr>
        <w:ind w:left="1136"/>
      </w:pPr>
      <w:r>
        <w:t>End-to-end latency for position estimation of UE (&lt;[100m]s)</w:t>
      </w:r>
    </w:p>
    <w:p w14:paraId="50E8D111" w14:textId="77777777" w:rsidR="00711CEF" w:rsidRDefault="00A66D79">
      <w:pPr>
        <w:pStyle w:val="ListParagraph"/>
        <w:numPr>
          <w:ilvl w:val="4"/>
          <w:numId w:val="36"/>
        </w:numPr>
        <w:ind w:left="1136"/>
      </w:pPr>
      <w:r>
        <w:t>FFS: Physical layer latency for position estimation of UE (&lt;[10ms])</w:t>
      </w:r>
    </w:p>
    <w:p w14:paraId="0EA96A3F"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proofErr w:type="spellStart"/>
      <w:r>
        <w:rPr>
          <w:b/>
        </w:rPr>
        <w:t>IIoT</w:t>
      </w:r>
      <w:proofErr w:type="spellEnd"/>
      <w:r>
        <w:rPr>
          <w:b/>
        </w:rPr>
        <w:t xml:space="preserve"> use cases</w:t>
      </w:r>
      <w:r>
        <w:t xml:space="preserve"> </w:t>
      </w:r>
      <w:r>
        <w:rPr>
          <w:lang w:eastAsia="zh-CN"/>
        </w:rPr>
        <w:t>are defined as follows</w:t>
      </w:r>
      <w:r>
        <w:t>:</w:t>
      </w:r>
    </w:p>
    <w:p w14:paraId="145DAA09" w14:textId="77777777" w:rsidR="00711CEF" w:rsidRDefault="00A66D79">
      <w:pPr>
        <w:pStyle w:val="ListParagraph"/>
        <w:numPr>
          <w:ilvl w:val="4"/>
          <w:numId w:val="36"/>
        </w:numPr>
        <w:tabs>
          <w:tab w:val="left" w:pos="2444"/>
          <w:tab w:val="left" w:pos="3164"/>
        </w:tabs>
        <w:ind w:left="1136"/>
      </w:pPr>
      <w:r>
        <w:t>Horizontal position accuracy (&lt; X m)</w:t>
      </w:r>
    </w:p>
    <w:p w14:paraId="6850E91E" w14:textId="77777777" w:rsidR="00711CEF" w:rsidRDefault="00A66D79">
      <w:pPr>
        <w:pStyle w:val="ListParagraph"/>
        <w:numPr>
          <w:ilvl w:val="5"/>
          <w:numId w:val="36"/>
        </w:numPr>
        <w:tabs>
          <w:tab w:val="left" w:pos="2444"/>
          <w:tab w:val="left" w:pos="3164"/>
        </w:tabs>
      </w:pPr>
      <w:r>
        <w:t>X = [ 0.2 or 0.5]m</w:t>
      </w:r>
    </w:p>
    <w:p w14:paraId="030C198A" w14:textId="77777777" w:rsidR="00711CEF" w:rsidRDefault="00A66D79">
      <w:pPr>
        <w:pStyle w:val="ListParagraph"/>
        <w:numPr>
          <w:ilvl w:val="4"/>
          <w:numId w:val="36"/>
        </w:numPr>
        <w:ind w:left="1136"/>
      </w:pPr>
      <w:r>
        <w:t>Vertical position accuracy (&lt; Y m)</w:t>
      </w:r>
    </w:p>
    <w:p w14:paraId="023C7D5B" w14:textId="77777777" w:rsidR="00711CEF" w:rsidRDefault="00A66D79">
      <w:pPr>
        <w:pStyle w:val="ListParagraph"/>
        <w:numPr>
          <w:ilvl w:val="5"/>
          <w:numId w:val="36"/>
        </w:numPr>
      </w:pPr>
      <w:r>
        <w:t>Y = [0.2 or 1]m</w:t>
      </w:r>
    </w:p>
    <w:p w14:paraId="65A1C4B4" w14:textId="77777777" w:rsidR="00711CEF" w:rsidRDefault="00A66D79">
      <w:pPr>
        <w:pStyle w:val="ListParagraph"/>
        <w:numPr>
          <w:ilvl w:val="4"/>
          <w:numId w:val="36"/>
        </w:numPr>
        <w:ind w:left="1136"/>
      </w:pPr>
      <w:r>
        <w:t>End-to-end latency for position estimation of UE (&lt;[10ms, 20ms, or 100ms])</w:t>
      </w:r>
    </w:p>
    <w:p w14:paraId="0A042A85" w14:textId="77777777" w:rsidR="00711CEF" w:rsidRDefault="00A66D79">
      <w:pPr>
        <w:pStyle w:val="ListParagraph"/>
        <w:numPr>
          <w:ilvl w:val="4"/>
          <w:numId w:val="36"/>
        </w:numPr>
        <w:ind w:left="1136"/>
      </w:pPr>
      <w:r>
        <w:t>FFS: Physical layer latency for position estimation of UE (&lt;[10ms])</w:t>
      </w:r>
    </w:p>
    <w:p w14:paraId="5CDFE930"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1501AB1C" w14:textId="77777777" w:rsidR="00711CEF" w:rsidRDefault="00711CEF">
      <w:pPr>
        <w:rPr>
          <w:highlight w:val="yellow"/>
          <w:lang w:val="en-US"/>
        </w:rPr>
      </w:pPr>
    </w:p>
    <w:p w14:paraId="7C0E0E63"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A7BD33" w14:textId="77777777">
        <w:trPr>
          <w:jc w:val="center"/>
        </w:trPr>
        <w:tc>
          <w:tcPr>
            <w:tcW w:w="1587" w:type="dxa"/>
            <w:gridSpan w:val="2"/>
            <w:tcBorders>
              <w:bottom w:val="double" w:sz="4" w:space="0" w:color="auto"/>
            </w:tcBorders>
          </w:tcPr>
          <w:p w14:paraId="424AD52A" w14:textId="77777777" w:rsidR="00711CEF" w:rsidRDefault="00A66D79">
            <w:pPr>
              <w:rPr>
                <w:b/>
              </w:rPr>
            </w:pPr>
            <w:r>
              <w:rPr>
                <w:b/>
              </w:rPr>
              <w:t>Company</w:t>
            </w:r>
          </w:p>
        </w:tc>
        <w:tc>
          <w:tcPr>
            <w:tcW w:w="8043" w:type="dxa"/>
            <w:tcBorders>
              <w:bottom w:val="double" w:sz="4" w:space="0" w:color="auto"/>
            </w:tcBorders>
          </w:tcPr>
          <w:p w14:paraId="4BE086FF" w14:textId="77777777" w:rsidR="00711CEF" w:rsidRDefault="00A66D79">
            <w:pPr>
              <w:rPr>
                <w:b/>
              </w:rPr>
            </w:pPr>
            <w:r>
              <w:rPr>
                <w:b/>
              </w:rPr>
              <w:t xml:space="preserve">Comments </w:t>
            </w:r>
          </w:p>
        </w:tc>
      </w:tr>
      <w:tr w:rsidR="00711CEF" w14:paraId="5FC2D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12423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14822499"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bl>
    <w:p w14:paraId="4FC202EB" w14:textId="77777777" w:rsidR="00711CEF" w:rsidRDefault="00711CEF">
      <w:pPr>
        <w:rPr>
          <w:highlight w:val="yellow"/>
        </w:rPr>
      </w:pPr>
    </w:p>
    <w:p w14:paraId="60F6C2BE" w14:textId="77777777" w:rsidR="00711CEF" w:rsidRDefault="00711CEF">
      <w:pPr>
        <w:rPr>
          <w:highlight w:val="yellow"/>
        </w:rPr>
      </w:pPr>
    </w:p>
    <w:p w14:paraId="7599D6E6" w14:textId="77777777" w:rsidR="00711CEF" w:rsidRDefault="00A66D79">
      <w:pPr>
        <w:pStyle w:val="Heading3"/>
        <w:rPr>
          <w:highlight w:val="lightGray"/>
        </w:rPr>
      </w:pPr>
      <w:r>
        <w:rPr>
          <w:highlight w:val="lightGray"/>
        </w:rPr>
        <w:t>Proposal 2.1-2</w:t>
      </w:r>
    </w:p>
    <w:p w14:paraId="29D63AA1"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1A93FCBF"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3A53DF1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A23592"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6FEDEF10"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15F92E8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137AB24F"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roofErr w:type="spellStart"/>
      <w:r>
        <w:rPr>
          <w:highlight w:val="lightGray"/>
          <w:lang w:eastAsia="zh-CN"/>
        </w:rPr>
        <w:t>CEWiT</w:t>
      </w:r>
      <w:proofErr w:type="spellEnd"/>
    </w:p>
    <w:p w14:paraId="65173C31" w14:textId="77777777" w:rsidR="00711CEF" w:rsidRDefault="00711CEF">
      <w:pPr>
        <w:rPr>
          <w:highlight w:val="lightGray"/>
          <w:lang w:val="en-US"/>
        </w:rPr>
      </w:pPr>
    </w:p>
    <w:p w14:paraId="476D062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9E06EC" w14:textId="77777777">
        <w:trPr>
          <w:jc w:val="center"/>
        </w:trPr>
        <w:tc>
          <w:tcPr>
            <w:tcW w:w="1587" w:type="dxa"/>
            <w:gridSpan w:val="2"/>
            <w:tcBorders>
              <w:bottom w:val="double" w:sz="4" w:space="0" w:color="auto"/>
            </w:tcBorders>
          </w:tcPr>
          <w:p w14:paraId="3C92FF8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60EE2C" w14:textId="77777777" w:rsidR="00711CEF" w:rsidRDefault="00A66D79">
            <w:pPr>
              <w:rPr>
                <w:b/>
                <w:highlight w:val="lightGray"/>
              </w:rPr>
            </w:pPr>
            <w:r>
              <w:rPr>
                <w:b/>
                <w:highlight w:val="lightGray"/>
              </w:rPr>
              <w:t xml:space="preserve">Comments </w:t>
            </w:r>
          </w:p>
        </w:tc>
      </w:tr>
      <w:tr w:rsidR="00711CEF" w14:paraId="61BA39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7C45C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E8EC0E8" w14:textId="77777777" w:rsidR="00711CEF" w:rsidRDefault="00A66D79">
            <w:pPr>
              <w:rPr>
                <w:highlight w:val="lightGray"/>
              </w:rPr>
            </w:pPr>
            <w:bookmarkStart w:id="4"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4"/>
          <w:p w14:paraId="558B72A6"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D8122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3CAC4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2A921C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2BF7F5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67825"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3BF378"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A821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C62B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4846372"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If deployments optimized for positioning are considered, we are open to include additional values e.g. 95% or even higher.</w:t>
            </w:r>
          </w:p>
          <w:p w14:paraId="05E7D925"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38F837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42F0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1FFAF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1FCCE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6A1E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22F98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w:t>
            </w:r>
            <w:r>
              <w:rPr>
                <w:rFonts w:cstheme="minorHAnsi"/>
                <w:sz w:val="18"/>
                <w:szCs w:val="18"/>
                <w:highlight w:val="lightGray"/>
              </w:rPr>
              <w:lastRenderedPageBreak/>
              <w:t>hull and exclude the UE with insufficient LOS links from the CDF.</w:t>
            </w:r>
          </w:p>
        </w:tc>
      </w:tr>
      <w:tr w:rsidR="00711CEF" w14:paraId="381500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154C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C5D73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50ACB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9D7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2C8A4C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6E0761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2E1789"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C4995D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22171C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28F5E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A6DD1D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408890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502C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46923A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to set the target accuracy at 90% CDF.  However this should be complemented with more </w:t>
            </w:r>
            <w:proofErr w:type="spellStart"/>
            <w:r>
              <w:rPr>
                <w:rFonts w:cstheme="minorHAnsi"/>
                <w:sz w:val="18"/>
                <w:szCs w:val="18"/>
                <w:highlight w:val="lightGray"/>
              </w:rPr>
              <w:t>cdf</w:t>
            </w:r>
            <w:proofErr w:type="spellEnd"/>
            <w:r>
              <w:rPr>
                <w:rFonts w:cstheme="minorHAnsi"/>
                <w:sz w:val="18"/>
                <w:szCs w:val="18"/>
                <w:highlight w:val="lightGray"/>
              </w:rPr>
              <w:t xml:space="preserve"> points in the evaluation in order to have CDFs that are comparable.</w:t>
            </w:r>
          </w:p>
        </w:tc>
      </w:tr>
      <w:tr w:rsidR="00711CEF" w14:paraId="2CA8E8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2DED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6EC1B0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6AD6F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545A70D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125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E33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5B2406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6E7F7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7A94AF"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CA6D2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We support 95 %tile value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789F23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120E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1BB7E37E"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0C183D39" w14:textId="77777777" w:rsidR="00711CEF" w:rsidRDefault="00711CEF">
      <w:pPr>
        <w:pStyle w:val="Subtitle"/>
        <w:rPr>
          <w:rFonts w:ascii="Times New Roman" w:hAnsi="Times New Roman" w:cs="Times New Roman"/>
          <w:highlight w:val="yellow"/>
        </w:rPr>
      </w:pPr>
    </w:p>
    <w:p w14:paraId="18F167A3" w14:textId="77777777" w:rsidR="00711CEF" w:rsidRDefault="00A66D79">
      <w:pPr>
        <w:pStyle w:val="Heading4"/>
        <w:rPr>
          <w:highlight w:val="yellow"/>
        </w:rPr>
      </w:pPr>
      <w:r>
        <w:rPr>
          <w:highlight w:val="yellow"/>
        </w:rPr>
        <w:t>Revision #1 (Proposal 2.1-2)</w:t>
      </w:r>
    </w:p>
    <w:p w14:paraId="002186F9"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2143BF1F"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3F07D8BD" w14:textId="77777777" w:rsidR="00711CEF" w:rsidRDefault="00711CEF">
      <w:pPr>
        <w:pStyle w:val="ListParagraph"/>
        <w:rPr>
          <w:highlight w:val="yellow"/>
        </w:rPr>
      </w:pPr>
    </w:p>
    <w:p w14:paraId="2B128FA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3EAF59BC" w14:textId="77777777">
        <w:trPr>
          <w:jc w:val="center"/>
        </w:trPr>
        <w:tc>
          <w:tcPr>
            <w:tcW w:w="1678" w:type="dxa"/>
            <w:gridSpan w:val="2"/>
            <w:tcBorders>
              <w:bottom w:val="double" w:sz="4" w:space="0" w:color="auto"/>
            </w:tcBorders>
          </w:tcPr>
          <w:p w14:paraId="021E7821" w14:textId="77777777" w:rsidR="00711CEF" w:rsidRDefault="00A66D79">
            <w:pPr>
              <w:rPr>
                <w:b/>
              </w:rPr>
            </w:pPr>
            <w:r>
              <w:rPr>
                <w:b/>
              </w:rPr>
              <w:t>Company</w:t>
            </w:r>
          </w:p>
        </w:tc>
        <w:tc>
          <w:tcPr>
            <w:tcW w:w="7952" w:type="dxa"/>
            <w:tcBorders>
              <w:bottom w:val="double" w:sz="4" w:space="0" w:color="auto"/>
            </w:tcBorders>
          </w:tcPr>
          <w:p w14:paraId="65F337C4" w14:textId="77777777" w:rsidR="00711CEF" w:rsidRDefault="00A66D79">
            <w:pPr>
              <w:rPr>
                <w:b/>
              </w:rPr>
            </w:pPr>
            <w:r>
              <w:rPr>
                <w:b/>
              </w:rPr>
              <w:t xml:space="preserve">Comments </w:t>
            </w:r>
          </w:p>
        </w:tc>
      </w:tr>
      <w:tr w:rsidR="00711CEF" w14:paraId="12B56A3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2519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21D20FD0"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1B56D74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B99188"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6E10F368" w14:textId="77777777" w:rsidR="00711CEF" w:rsidRDefault="00A66D79">
            <w:pPr>
              <w:rPr>
                <w:rFonts w:eastAsiaTheme="minorEastAsia"/>
                <w:lang w:eastAsia="zh-CN"/>
              </w:rPr>
            </w:pPr>
            <w:r>
              <w:rPr>
                <w:rFonts w:eastAsiaTheme="minorEastAsia"/>
                <w:lang w:eastAsia="zh-CN"/>
              </w:rPr>
              <w:t xml:space="preserve">Support. </w:t>
            </w:r>
          </w:p>
        </w:tc>
      </w:tr>
      <w:tr w:rsidR="00711CEF" w14:paraId="22D7072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E0B1F"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D4D8AE9" w14:textId="77777777" w:rsidR="00711CEF" w:rsidRDefault="00A66D79">
            <w:pPr>
              <w:rPr>
                <w:rFonts w:eastAsiaTheme="minorEastAsia"/>
                <w:lang w:eastAsia="zh-CN"/>
              </w:rPr>
            </w:pPr>
            <w:r>
              <w:rPr>
                <w:rFonts w:eastAsiaTheme="minorEastAsia"/>
                <w:lang w:eastAsia="zh-CN"/>
              </w:rPr>
              <w:t>Support.</w:t>
            </w:r>
          </w:p>
        </w:tc>
      </w:tr>
      <w:tr w:rsidR="00711CEF" w14:paraId="3CE39E5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3A3C69"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0B2C4870"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243DD09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33D7B05"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68A53060"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1360A0D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78B335" w14:textId="77777777" w:rsidR="00711CEF" w:rsidRDefault="00A66D79">
            <w:pPr>
              <w:rPr>
                <w:rFonts w:eastAsiaTheme="minorEastAsia"/>
                <w:lang w:eastAsia="zh-CN"/>
              </w:rPr>
            </w:pPr>
            <w:proofErr w:type="spellStart"/>
            <w:r>
              <w:rPr>
                <w:rFonts w:eastAsiaTheme="minorEastAsia"/>
                <w:lang w:eastAsia="zh-CN"/>
              </w:rPr>
              <w:t>Fraunhofer</w:t>
            </w:r>
            <w:proofErr w:type="spellEnd"/>
          </w:p>
        </w:tc>
        <w:tc>
          <w:tcPr>
            <w:tcW w:w="7952" w:type="dxa"/>
            <w:tcBorders>
              <w:top w:val="double" w:sz="4" w:space="0" w:color="auto"/>
              <w:bottom w:val="double" w:sz="4" w:space="0" w:color="auto"/>
              <w:right w:val="double" w:sz="4" w:space="0" w:color="auto"/>
            </w:tcBorders>
          </w:tcPr>
          <w:p w14:paraId="1B7FDD7C"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8A6863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05F8F7"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692D1EC7"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a key indicator of performance. </w:t>
            </w:r>
          </w:p>
          <w:p w14:paraId="0302ACA9" w14:textId="77777777" w:rsidR="00711CEF" w:rsidRDefault="00711CEF">
            <w:pPr>
              <w:rPr>
                <w:rFonts w:eastAsiaTheme="minorEastAsia"/>
                <w:lang w:eastAsia="zh-CN"/>
              </w:rPr>
            </w:pPr>
          </w:p>
        </w:tc>
      </w:tr>
      <w:tr w:rsidR="00711CEF" w14:paraId="5155936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778D0DE"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00F1A50D" w14:textId="77777777" w:rsidR="00711CEF" w:rsidRDefault="00A66D79">
            <w:pPr>
              <w:rPr>
                <w:rFonts w:eastAsiaTheme="minorEastAsia"/>
                <w:lang w:eastAsia="zh-CN"/>
              </w:rPr>
            </w:pPr>
            <w:r>
              <w:rPr>
                <w:rFonts w:eastAsiaTheme="minorEastAsia" w:hint="eastAsia"/>
                <w:lang w:val="en-US" w:eastAsia="zh-CN"/>
              </w:rPr>
              <w:t>Support.</w:t>
            </w:r>
          </w:p>
        </w:tc>
      </w:tr>
      <w:tr w:rsidR="00711CEF" w14:paraId="2785D97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03B7CB" w14:textId="77777777" w:rsidR="00711CEF" w:rsidRDefault="00A66D79">
            <w:pPr>
              <w:rPr>
                <w:rFonts w:eastAsiaTheme="minorEastAsia"/>
                <w:lang w:val="en-US" w:eastAsia="zh-CN"/>
              </w:rPr>
            </w:pPr>
            <w:proofErr w:type="spellStart"/>
            <w:r>
              <w:rPr>
                <w:rFonts w:eastAsiaTheme="minorEastAsia"/>
                <w:lang w:val="en-US" w:eastAsia="zh-CN"/>
              </w:rPr>
              <w:t>CEWiT</w:t>
            </w:r>
            <w:proofErr w:type="spellEnd"/>
          </w:p>
        </w:tc>
        <w:tc>
          <w:tcPr>
            <w:tcW w:w="7952" w:type="dxa"/>
            <w:tcBorders>
              <w:top w:val="double" w:sz="4" w:space="0" w:color="auto"/>
              <w:bottom w:val="double" w:sz="4" w:space="0" w:color="auto"/>
              <w:right w:val="double" w:sz="4" w:space="0" w:color="auto"/>
            </w:tcBorders>
          </w:tcPr>
          <w:p w14:paraId="38AEDDF5" w14:textId="77777777" w:rsidR="00711CEF" w:rsidRDefault="00A66D79">
            <w:pPr>
              <w:rPr>
                <w:rFonts w:eastAsiaTheme="minorEastAsia"/>
                <w:lang w:val="en-US" w:eastAsia="zh-CN"/>
              </w:rPr>
            </w:pPr>
            <w:r>
              <w:rPr>
                <w:rFonts w:cstheme="minorHAnsi"/>
                <w:sz w:val="18"/>
                <w:szCs w:val="18"/>
              </w:rPr>
              <w:t xml:space="preserve">We believe 95 %tile value is important as performance matric due to the precise positioning requirement in </w:t>
            </w:r>
            <w:proofErr w:type="spellStart"/>
            <w:r>
              <w:rPr>
                <w:rFonts w:cstheme="minorHAnsi"/>
                <w:sz w:val="18"/>
                <w:szCs w:val="18"/>
              </w:rPr>
              <w:t>IIoT</w:t>
            </w:r>
            <w:proofErr w:type="spellEnd"/>
            <w:r>
              <w:rPr>
                <w:rFonts w:cstheme="minorHAnsi"/>
                <w:sz w:val="18"/>
                <w:szCs w:val="18"/>
              </w:rPr>
              <w:t xml:space="preserve">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4A85ABC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4F4A5C9"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888FE04" w14:textId="77777777" w:rsidR="00711CEF" w:rsidRDefault="00A66D79">
            <w:pPr>
              <w:rPr>
                <w:rFonts w:cstheme="minorHAnsi"/>
                <w:sz w:val="18"/>
                <w:szCs w:val="18"/>
              </w:rPr>
            </w:pPr>
            <w:r>
              <w:rPr>
                <w:rFonts w:eastAsiaTheme="minorEastAsia"/>
                <w:lang w:val="en-US" w:eastAsia="zh-CN"/>
              </w:rPr>
              <w:t>Support.</w:t>
            </w:r>
          </w:p>
        </w:tc>
      </w:tr>
      <w:tr w:rsidR="00711CEF" w14:paraId="2EB50D9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1CDB33"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3F11F371"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16CEF4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D65382"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34E8848"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1C96AF25" w14:textId="77777777" w:rsidR="00711CEF" w:rsidRDefault="00711CEF">
      <w:pPr>
        <w:pStyle w:val="Caption"/>
        <w:jc w:val="left"/>
        <w:rPr>
          <w:highlight w:val="yellow"/>
          <w:lang w:val="en-US"/>
        </w:rPr>
      </w:pPr>
    </w:p>
    <w:p w14:paraId="5BC9D4C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8F43120" w14:textId="77777777" w:rsidR="00711CEF" w:rsidRDefault="00A66D79">
      <w:pPr>
        <w:rPr>
          <w:lang w:eastAsia="en-US"/>
        </w:rPr>
      </w:pPr>
      <w:r>
        <w:rPr>
          <w:lang w:eastAsia="en-US"/>
        </w:rPr>
        <w:t xml:space="preserve">Based on the feedback, although most companies can accept using 90% to define the positioning performance, </w:t>
      </w:r>
      <w:proofErr w:type="spellStart"/>
      <w:r>
        <w:rPr>
          <w:lang w:eastAsia="en-US"/>
        </w:rPr>
        <w:t>somce</w:t>
      </w:r>
      <w:proofErr w:type="spellEnd"/>
      <w:r>
        <w:rPr>
          <w:lang w:eastAsia="en-US"/>
        </w:rPr>
        <w:t xml:space="preserve"> companies want this number to be associated with the decision on the target accuracy. </w:t>
      </w:r>
      <w:proofErr w:type="gramStart"/>
      <w:r>
        <w:rPr>
          <w:lang w:eastAsia="en-US"/>
        </w:rPr>
        <w:t>Our suggest</w:t>
      </w:r>
      <w:proofErr w:type="gramEnd"/>
      <w:r>
        <w:rPr>
          <w:lang w:eastAsia="en-US"/>
        </w:rPr>
        <w:t xml:space="preserve"> is to keep the proposal as it is. Once we have the agreement in the percentage (which apply to all target accuracy), we will work on the target </w:t>
      </w:r>
      <w:proofErr w:type="spellStart"/>
      <w:proofErr w:type="gramStart"/>
      <w:r>
        <w:rPr>
          <w:lang w:eastAsia="en-US"/>
        </w:rPr>
        <w:t>positioningaccuracy</w:t>
      </w:r>
      <w:proofErr w:type="spellEnd"/>
      <w:r>
        <w:rPr>
          <w:lang w:eastAsia="en-US"/>
        </w:rPr>
        <w:t xml:space="preserve">  for</w:t>
      </w:r>
      <w:proofErr w:type="gramEnd"/>
      <w:r>
        <w:rPr>
          <w:lang w:eastAsia="en-US"/>
        </w:rPr>
        <w:t xml:space="preserve"> commercial and </w:t>
      </w:r>
      <w:proofErr w:type="spellStart"/>
      <w:r>
        <w:rPr>
          <w:lang w:eastAsia="en-US"/>
        </w:rPr>
        <w:t>IIoT</w:t>
      </w:r>
      <w:proofErr w:type="spellEnd"/>
      <w:r>
        <w:rPr>
          <w:lang w:eastAsia="en-US"/>
        </w:rPr>
        <w:t xml:space="preserve"> use cases.</w:t>
      </w:r>
    </w:p>
    <w:p w14:paraId="7B0D953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5498DC0" w14:textId="77777777">
        <w:trPr>
          <w:jc w:val="center"/>
        </w:trPr>
        <w:tc>
          <w:tcPr>
            <w:tcW w:w="1587" w:type="dxa"/>
            <w:gridSpan w:val="2"/>
            <w:tcBorders>
              <w:bottom w:val="double" w:sz="4" w:space="0" w:color="auto"/>
            </w:tcBorders>
          </w:tcPr>
          <w:p w14:paraId="5322D4E5" w14:textId="77777777" w:rsidR="00711CEF" w:rsidRDefault="00A66D79">
            <w:pPr>
              <w:rPr>
                <w:b/>
              </w:rPr>
            </w:pPr>
            <w:r>
              <w:rPr>
                <w:b/>
              </w:rPr>
              <w:t>Company</w:t>
            </w:r>
          </w:p>
        </w:tc>
        <w:tc>
          <w:tcPr>
            <w:tcW w:w="8043" w:type="dxa"/>
            <w:tcBorders>
              <w:bottom w:val="double" w:sz="4" w:space="0" w:color="auto"/>
            </w:tcBorders>
          </w:tcPr>
          <w:p w14:paraId="7A4E34B9" w14:textId="77777777" w:rsidR="00711CEF" w:rsidRDefault="00A66D79">
            <w:pPr>
              <w:rPr>
                <w:b/>
              </w:rPr>
            </w:pPr>
            <w:r>
              <w:rPr>
                <w:b/>
              </w:rPr>
              <w:t xml:space="preserve">Comments </w:t>
            </w:r>
          </w:p>
        </w:tc>
      </w:tr>
      <w:tr w:rsidR="00711CEF" w14:paraId="6861B0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CFD200"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6CB7F5E8" w14:textId="77777777" w:rsidR="00711CEF" w:rsidRDefault="00711CEF">
            <w:pPr>
              <w:rPr>
                <w:rFonts w:eastAsiaTheme="minorEastAsia" w:cstheme="minorHAnsi"/>
                <w:sz w:val="18"/>
                <w:szCs w:val="18"/>
                <w:lang w:eastAsia="zh-CN"/>
              </w:rPr>
            </w:pPr>
          </w:p>
        </w:tc>
      </w:tr>
    </w:tbl>
    <w:p w14:paraId="06ABDCC9" w14:textId="77777777" w:rsidR="00711CEF" w:rsidRDefault="00711CEF">
      <w:pPr>
        <w:rPr>
          <w:highlight w:val="yellow"/>
        </w:rPr>
      </w:pPr>
    </w:p>
    <w:p w14:paraId="0A41BA61" w14:textId="77777777" w:rsidR="00711CEF" w:rsidRDefault="00A66D79">
      <w:pPr>
        <w:pStyle w:val="Caption"/>
        <w:jc w:val="left"/>
      </w:pPr>
      <w:commentRangeStart w:id="5"/>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2.1</w:t>
      </w:r>
      <w:r>
        <w:rPr>
          <w:highlight w:val="lightGray"/>
        </w:rPr>
        <w:fldChar w:fldCharType="end"/>
      </w:r>
      <w:r>
        <w:rPr>
          <w:highlight w:val="lightGray"/>
        </w:rPr>
        <w:noBreakHyphen/>
      </w:r>
      <w:r>
        <w:rPr>
          <w:highlight w:val="lightGray"/>
        </w:rPr>
        <w:fldChar w:fldCharType="begin"/>
      </w:r>
      <w:r>
        <w:rPr>
          <w:highlight w:val="lightGray"/>
        </w:rPr>
        <w:instrText xml:space="preserve"> SEQ Proposal \* ARABIC \s 2 </w:instrText>
      </w:r>
      <w:r>
        <w:rPr>
          <w:highlight w:val="lightGray"/>
        </w:rPr>
        <w:fldChar w:fldCharType="separate"/>
      </w:r>
      <w:r>
        <w:rPr>
          <w:highlight w:val="lightGray"/>
        </w:rPr>
        <w:t>3</w:t>
      </w:r>
      <w:r>
        <w:rPr>
          <w:highlight w:val="lightGray"/>
        </w:rPr>
        <w:fldChar w:fldCharType="end"/>
      </w:r>
    </w:p>
    <w:p w14:paraId="1697C6ED" w14:textId="77777777" w:rsidR="00711CEF" w:rsidRDefault="00A66D79">
      <w:pPr>
        <w:pStyle w:val="ListParagraph"/>
        <w:numPr>
          <w:ilvl w:val="0"/>
          <w:numId w:val="34"/>
        </w:numPr>
        <w:rPr>
          <w:del w:id="6" w:author="FL" w:date="2020-05-28T14:37:00Z"/>
          <w:lang w:eastAsia="zh-CN"/>
        </w:rPr>
      </w:pPr>
      <w:del w:id="7"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57B7219A" w14:textId="77777777" w:rsidR="00711CEF" w:rsidRDefault="00A66D79">
      <w:pPr>
        <w:pStyle w:val="ListParagraph"/>
        <w:numPr>
          <w:ilvl w:val="1"/>
          <w:numId w:val="34"/>
        </w:numPr>
        <w:rPr>
          <w:del w:id="8" w:author="FL" w:date="2020-05-28T14:37:00Z"/>
        </w:rPr>
      </w:pPr>
      <w:del w:id="9" w:author="FL" w:date="2020-05-28T14:37:00Z">
        <w:r>
          <w:rPr>
            <w:lang w:eastAsia="zh-CN"/>
          </w:rPr>
          <w:delText xml:space="preserve">Option 1: the analysis is conducted mainly from physical layer aspect </w:delText>
        </w:r>
      </w:del>
    </w:p>
    <w:p w14:paraId="2790F0EE" w14:textId="77777777" w:rsidR="00711CEF" w:rsidRDefault="00A66D79">
      <w:pPr>
        <w:pStyle w:val="ListParagraph"/>
        <w:numPr>
          <w:ilvl w:val="2"/>
          <w:numId w:val="34"/>
        </w:numPr>
        <w:tabs>
          <w:tab w:val="left" w:pos="1004"/>
        </w:tabs>
        <w:rPr>
          <w:del w:id="10" w:author="FL" w:date="2020-05-28T14:37:00Z"/>
        </w:rPr>
      </w:pPr>
      <w:del w:id="11" w:author="FL" w:date="2020-05-28T14:37:00Z">
        <w:r>
          <w:rPr>
            <w:b/>
            <w:lang w:eastAsia="zh-CN"/>
          </w:rPr>
          <w:delText>Supported by</w:delText>
        </w:r>
        <w:r>
          <w:rPr>
            <w:lang w:eastAsia="zh-CN"/>
          </w:rPr>
          <w:delText>:</w:delText>
        </w:r>
      </w:del>
      <w:del w:id="12" w:author="FL" w:date="2020-05-28T17:11:00Z">
        <w:r>
          <w:rPr>
            <w:lang w:eastAsia="zh-CN"/>
          </w:rPr>
          <w:delText xml:space="preserve"> Futurewei</w:delText>
        </w:r>
      </w:del>
    </w:p>
    <w:p w14:paraId="7E77A815" w14:textId="77777777" w:rsidR="00711CEF" w:rsidRDefault="00A66D79">
      <w:pPr>
        <w:pStyle w:val="ListParagraph"/>
        <w:numPr>
          <w:ilvl w:val="1"/>
          <w:numId w:val="34"/>
        </w:numPr>
        <w:rPr>
          <w:del w:id="13" w:author="FL" w:date="2020-05-28T14:37:00Z"/>
        </w:rPr>
      </w:pPr>
      <w:del w:id="14" w:author="FL" w:date="2020-05-28T14:37:00Z">
        <w:r>
          <w:rPr>
            <w:lang w:eastAsia="zh-CN"/>
          </w:rPr>
          <w:delText>Option 2: the analysis is not limited to physical layer but  including higher layer message delays, loading, etc.)</w:delText>
        </w:r>
      </w:del>
    </w:p>
    <w:p w14:paraId="4F7834B9" w14:textId="77777777" w:rsidR="00711CEF" w:rsidRDefault="00A66D79">
      <w:pPr>
        <w:pStyle w:val="ListParagraph"/>
        <w:numPr>
          <w:ilvl w:val="2"/>
          <w:numId w:val="34"/>
        </w:numPr>
        <w:tabs>
          <w:tab w:val="left" w:pos="1004"/>
        </w:tabs>
        <w:rPr>
          <w:del w:id="15" w:author="FL" w:date="2020-05-28T14:37:00Z"/>
        </w:rPr>
      </w:pPr>
      <w:del w:id="16"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5"/>
        <w:r>
          <w:rPr>
            <w:rStyle w:val="CommentReference"/>
            <w:rFonts w:eastAsia="MS Mincho"/>
            <w:szCs w:val="20"/>
            <w:lang w:val="en-GB"/>
          </w:rPr>
          <w:commentReference w:id="5"/>
        </w:r>
      </w:del>
    </w:p>
    <w:p w14:paraId="2796C54F" w14:textId="77777777" w:rsidR="00711CEF" w:rsidRDefault="00711CEF">
      <w:pPr>
        <w:pStyle w:val="ListParagraph"/>
        <w:ind w:left="1004"/>
      </w:pPr>
    </w:p>
    <w:p w14:paraId="5E1C22D1"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73E03C" w14:textId="77777777">
        <w:trPr>
          <w:jc w:val="center"/>
        </w:trPr>
        <w:tc>
          <w:tcPr>
            <w:tcW w:w="1587" w:type="dxa"/>
            <w:gridSpan w:val="2"/>
            <w:tcBorders>
              <w:bottom w:val="double" w:sz="4" w:space="0" w:color="auto"/>
            </w:tcBorders>
          </w:tcPr>
          <w:p w14:paraId="787091D3" w14:textId="77777777" w:rsidR="00711CEF" w:rsidRDefault="00A66D79">
            <w:pPr>
              <w:rPr>
                <w:b/>
              </w:rPr>
            </w:pPr>
            <w:r>
              <w:rPr>
                <w:b/>
              </w:rPr>
              <w:t>Company</w:t>
            </w:r>
          </w:p>
        </w:tc>
        <w:tc>
          <w:tcPr>
            <w:tcW w:w="8043" w:type="dxa"/>
            <w:tcBorders>
              <w:bottom w:val="double" w:sz="4" w:space="0" w:color="auto"/>
            </w:tcBorders>
          </w:tcPr>
          <w:p w14:paraId="11974D0F" w14:textId="77777777" w:rsidR="00711CEF" w:rsidRDefault="00A66D79">
            <w:pPr>
              <w:rPr>
                <w:b/>
              </w:rPr>
            </w:pPr>
            <w:r>
              <w:rPr>
                <w:b/>
              </w:rPr>
              <w:t xml:space="preserve">Comments </w:t>
            </w:r>
          </w:p>
        </w:tc>
      </w:tr>
      <w:tr w:rsidR="00711CEF" w14:paraId="3A9DD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6E48F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4DF13C2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latency is defined in PHY layer only or reach a consensus.</w:t>
            </w:r>
          </w:p>
        </w:tc>
      </w:tr>
      <w:tr w:rsidR="00711CEF" w14:paraId="359339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DDC67"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E4D466A"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but we think those are a separate discussion from latency. For latency as we discussion in </w:t>
            </w:r>
            <w:hyperlink r:id="rId16" w:history="1">
              <w:r>
                <w:rPr>
                  <w:rStyle w:val="Hyperlink"/>
                  <w:rFonts w:eastAsiaTheme="minorEastAsia" w:cstheme="minorHAnsi"/>
                  <w:sz w:val="18"/>
                  <w:szCs w:val="18"/>
                  <w:lang w:eastAsia="zh-CN"/>
                </w:rPr>
                <w:t xml:space="preserve">our </w:t>
              </w:r>
              <w:proofErr w:type="spellStart"/>
              <w:r>
                <w:rPr>
                  <w:rStyle w:val="Hyperlink"/>
                  <w:rFonts w:eastAsiaTheme="minorEastAsia" w:cstheme="minorHAnsi"/>
                  <w:sz w:val="18"/>
                  <w:szCs w:val="18"/>
                  <w:lang w:eastAsia="zh-CN"/>
                </w:rPr>
                <w:t>TDoc</w:t>
              </w:r>
              <w:proofErr w:type="spellEnd"/>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74EAFF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FFD0A7"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4FF49452"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2506E97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4B748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7C328F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105B7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839E1"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9111B9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AB193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0ACDD7" w14:textId="77777777" w:rsidR="00711CEF" w:rsidRDefault="00A66D79">
            <w:pPr>
              <w:rPr>
                <w:rFonts w:cstheme="minorHAnsi"/>
                <w:sz w:val="18"/>
                <w:szCs w:val="18"/>
              </w:rPr>
            </w:pPr>
            <w:proofErr w:type="spellStart"/>
            <w:r>
              <w:rPr>
                <w:rFonts w:eastAsiaTheme="minorEastAsia" w:cstheme="minorHAnsi"/>
                <w:sz w:val="18"/>
                <w:szCs w:val="18"/>
                <w:lang w:eastAsia="zh-CN"/>
              </w:rPr>
              <w:t>Fraunhofer</w:t>
            </w:r>
            <w:proofErr w:type="spellEnd"/>
          </w:p>
        </w:tc>
        <w:tc>
          <w:tcPr>
            <w:tcW w:w="8043" w:type="dxa"/>
            <w:tcBorders>
              <w:top w:val="double" w:sz="4" w:space="0" w:color="auto"/>
              <w:bottom w:val="double" w:sz="4" w:space="0" w:color="auto"/>
              <w:right w:val="double" w:sz="4" w:space="0" w:color="auto"/>
            </w:tcBorders>
          </w:tcPr>
          <w:p w14:paraId="5987681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3DFCE9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7CF7B9" w14:textId="77777777" w:rsidR="00711CEF" w:rsidRDefault="00A66D79">
            <w:pPr>
              <w:rPr>
                <w:rFonts w:eastAsiaTheme="minorEastAsia" w:cstheme="minorHAnsi"/>
                <w:sz w:val="18"/>
                <w:szCs w:val="18"/>
                <w:lang w:eastAsia="zh-CN"/>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A38540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2A9DC78D" w14:textId="77777777" w:rsidR="00711CEF" w:rsidRDefault="00711CEF">
      <w:pPr>
        <w:rPr>
          <w:b/>
          <w:i/>
        </w:rPr>
      </w:pPr>
    </w:p>
    <w:p w14:paraId="01FD320F" w14:textId="77777777" w:rsidR="00711CEF" w:rsidRDefault="00711CEF">
      <w:pPr>
        <w:pStyle w:val="Subtitle"/>
        <w:rPr>
          <w:rFonts w:ascii="Times New Roman" w:hAnsi="Times New Roman" w:cs="Times New Roman"/>
          <w:highlight w:val="yellow"/>
        </w:rPr>
      </w:pPr>
      <w:bookmarkStart w:id="17" w:name="_Toc32744980"/>
      <w:bookmarkStart w:id="18" w:name="_Toc511230590"/>
      <w:bookmarkStart w:id="19" w:name="_Toc511230731"/>
    </w:p>
    <w:p w14:paraId="69762803" w14:textId="77777777" w:rsidR="00711CEF" w:rsidRDefault="00A66D79">
      <w:pPr>
        <w:pStyle w:val="Heading1"/>
        <w:rPr>
          <w:highlight w:val="magenta"/>
        </w:rPr>
      </w:pPr>
      <w:r>
        <w:rPr>
          <w:highlight w:val="magenta"/>
        </w:rPr>
        <w:t xml:space="preserve">Additional evaluation scenarios for </w:t>
      </w:r>
      <w:proofErr w:type="spellStart"/>
      <w:r>
        <w:rPr>
          <w:highlight w:val="magenta"/>
        </w:rPr>
        <w:t>IIoT</w:t>
      </w:r>
      <w:proofErr w:type="spellEnd"/>
      <w:r>
        <w:rPr>
          <w:highlight w:val="magenta"/>
        </w:rPr>
        <w:t xml:space="preserve"> use cases</w:t>
      </w:r>
    </w:p>
    <w:p w14:paraId="74E9EEA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D748AC7"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w:t>
      </w:r>
      <w:proofErr w:type="spellStart"/>
      <w:r>
        <w:rPr>
          <w:i/>
          <w:sz w:val="20"/>
          <w:lang w:eastAsia="ja-JP"/>
        </w:rPr>
        <w:t>IoT</w:t>
      </w:r>
      <w:proofErr w:type="spellEnd"/>
      <w:r>
        <w:rPr>
          <w:i/>
          <w:sz w:val="20"/>
          <w:lang w:eastAsia="ja-JP"/>
        </w:rPr>
        <w:t>) based on TR 38.901 to evaluate the performance for the use cases (e.g. (I)</w:t>
      </w:r>
      <w:proofErr w:type="spellStart"/>
      <w:r>
        <w:rPr>
          <w:i/>
          <w:sz w:val="20"/>
          <w:lang w:eastAsia="ja-JP"/>
        </w:rPr>
        <w:t>IoT</w:t>
      </w:r>
      <w:proofErr w:type="spellEnd"/>
      <w:r>
        <w:rPr>
          <w:i/>
          <w:sz w:val="20"/>
          <w:lang w:eastAsia="ja-JP"/>
        </w:rPr>
        <w:t>)][1].</w:t>
      </w:r>
    </w:p>
    <w:p w14:paraId="0AFCCA8A" w14:textId="77777777" w:rsidR="00711CEF" w:rsidRDefault="00711CEF">
      <w:pPr>
        <w:pStyle w:val="3GPPText"/>
        <w:spacing w:line="240" w:lineRule="auto"/>
        <w:rPr>
          <w:i/>
          <w:sz w:val="20"/>
          <w:lang w:eastAsia="ja-JP"/>
        </w:rPr>
      </w:pPr>
    </w:p>
    <w:p w14:paraId="1EF2C63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2ABA4D1" w14:textId="77777777" w:rsidR="00711CEF" w:rsidRDefault="00A66D79">
      <w:pPr>
        <w:pStyle w:val="ListParagraph"/>
        <w:numPr>
          <w:ilvl w:val="0"/>
          <w:numId w:val="34"/>
        </w:numPr>
      </w:pPr>
      <w:r>
        <w:t>(</w:t>
      </w:r>
      <w:proofErr w:type="spellStart"/>
      <w:r>
        <w:t>Futurewei</w:t>
      </w:r>
      <w:proofErr w:type="spellEnd"/>
      <w:r>
        <w:t xml:space="preserve">) </w:t>
      </w:r>
      <w:r>
        <w:rPr>
          <w:b/>
          <w:bCs/>
          <w:i/>
          <w:iCs/>
        </w:rPr>
        <w:t xml:space="preserve">Proposal </w:t>
      </w:r>
      <w:r>
        <w:rPr>
          <w:b/>
          <w:i/>
          <w:lang w:eastAsia="zh-CN"/>
        </w:rPr>
        <w:t xml:space="preserve">1: </w:t>
      </w:r>
    </w:p>
    <w:p w14:paraId="6DDEC887" w14:textId="77777777" w:rsidR="00711CEF" w:rsidRDefault="00A66D79">
      <w:pPr>
        <w:pStyle w:val="ListParagraph"/>
        <w:numPr>
          <w:ilvl w:val="1"/>
          <w:numId w:val="34"/>
        </w:numPr>
        <w:rPr>
          <w:i/>
          <w:lang w:eastAsia="zh-CN"/>
        </w:rPr>
      </w:pPr>
      <w:r>
        <w:t>The</w:t>
      </w:r>
      <w:r>
        <w:rPr>
          <w:i/>
          <w:iCs/>
        </w:rPr>
        <w:t xml:space="preserve"> </w:t>
      </w:r>
      <w:r>
        <w:rPr>
          <w:lang w:val="en-GB"/>
        </w:rPr>
        <w:t xml:space="preserve">channel models, parameters and modelling techniques as described for </w:t>
      </w:r>
      <w:proofErr w:type="spellStart"/>
      <w:r>
        <w:rPr>
          <w:lang w:val="en-GB"/>
        </w:rPr>
        <w:t>IIoT</w:t>
      </w:r>
      <w:proofErr w:type="spellEnd"/>
      <w:r>
        <w:rPr>
          <w:lang w:val="en-GB"/>
        </w:rPr>
        <w:t xml:space="preserve"> scenarios in TR 38.901 are adopted for this Study Item</w:t>
      </w:r>
      <w:r>
        <w:rPr>
          <w:color w:val="000000"/>
        </w:rPr>
        <w:t>.</w:t>
      </w:r>
    </w:p>
    <w:p w14:paraId="16BFE4BF"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5AB7370C" w14:textId="77777777" w:rsidR="00711CEF" w:rsidRDefault="00A66D79">
      <w:pPr>
        <w:pStyle w:val="ListParagraph"/>
        <w:numPr>
          <w:ilvl w:val="1"/>
          <w:numId w:val="34"/>
        </w:numPr>
        <w:rPr>
          <w:lang w:eastAsia="zh-CN"/>
        </w:rPr>
      </w:pPr>
      <w:r>
        <w:rPr>
          <w:color w:val="000000"/>
        </w:rPr>
        <w:t xml:space="preserve">Select </w:t>
      </w:r>
      <w:proofErr w:type="spellStart"/>
      <w:r>
        <w:rPr>
          <w:color w:val="000000"/>
        </w:rPr>
        <w:t>InF</w:t>
      </w:r>
      <w:proofErr w:type="spellEnd"/>
      <w:r>
        <w:rPr>
          <w:color w:val="000000"/>
        </w:rPr>
        <w:t xml:space="preserve">-SH for </w:t>
      </w:r>
      <w:proofErr w:type="spellStart"/>
      <w:r>
        <w:rPr>
          <w:color w:val="000000"/>
        </w:rPr>
        <w:t>IIoT</w:t>
      </w:r>
      <w:proofErr w:type="spellEnd"/>
      <w:r>
        <w:rPr>
          <w:color w:val="000000"/>
        </w:rPr>
        <w:t xml:space="preserve"> scenario with first priority for evaluations.</w:t>
      </w:r>
    </w:p>
    <w:p w14:paraId="41C7A206" w14:textId="77777777" w:rsidR="00711CEF" w:rsidRDefault="00A66D79">
      <w:pPr>
        <w:pStyle w:val="ListParagraph"/>
        <w:numPr>
          <w:ilvl w:val="2"/>
          <w:numId w:val="34"/>
        </w:numPr>
        <w:tabs>
          <w:tab w:val="left" w:pos="1004"/>
        </w:tabs>
        <w:rPr>
          <w:lang w:eastAsia="zh-CN"/>
        </w:rPr>
      </w:pPr>
      <w:proofErr w:type="spellStart"/>
      <w:r>
        <w:rPr>
          <w:lang w:eastAsia="zh-CN"/>
        </w:rPr>
        <w:t>InF</w:t>
      </w:r>
      <w:proofErr w:type="spellEnd"/>
      <w:r>
        <w:rPr>
          <w:lang w:eastAsia="zh-CN"/>
        </w:rPr>
        <w:t>-DH is considered as second priority for evaluations</w:t>
      </w:r>
    </w:p>
    <w:p w14:paraId="229F91C7"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5EA851B6" w14:textId="77777777" w:rsidR="00711CEF" w:rsidRDefault="00A66D79">
      <w:pPr>
        <w:pStyle w:val="ListParagraph"/>
        <w:numPr>
          <w:ilvl w:val="1"/>
          <w:numId w:val="34"/>
        </w:numPr>
        <w:rPr>
          <w:lang w:eastAsia="zh-CN"/>
        </w:rPr>
      </w:pPr>
      <w:r>
        <w:rPr>
          <w:color w:val="000000"/>
        </w:rPr>
        <w:t xml:space="preserve">Focus on one or two scenarios as the typical </w:t>
      </w:r>
      <w:proofErr w:type="spellStart"/>
      <w:r>
        <w:rPr>
          <w:color w:val="000000"/>
        </w:rPr>
        <w:t>IIoT</w:t>
      </w:r>
      <w:proofErr w:type="spellEnd"/>
      <w:r>
        <w:rPr>
          <w:color w:val="000000"/>
        </w:rPr>
        <w:t xml:space="preserve"> positioning scenarios for evaluation, pick the </w:t>
      </w:r>
      <w:proofErr w:type="spellStart"/>
      <w:r>
        <w:rPr>
          <w:color w:val="000000"/>
        </w:rPr>
        <w:t>InF</w:t>
      </w:r>
      <w:proofErr w:type="spellEnd"/>
      <w:r>
        <w:rPr>
          <w:color w:val="000000"/>
        </w:rPr>
        <w:t xml:space="preserve">-SH scenario and </w:t>
      </w:r>
      <w:proofErr w:type="spellStart"/>
      <w:r>
        <w:rPr>
          <w:color w:val="000000"/>
        </w:rPr>
        <w:t>InF</w:t>
      </w:r>
      <w:proofErr w:type="spellEnd"/>
      <w:r>
        <w:rPr>
          <w:color w:val="000000"/>
        </w:rPr>
        <w:t>-DH scenario.</w:t>
      </w:r>
    </w:p>
    <w:p w14:paraId="7A53ABD3"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76F3AF64" w14:textId="77777777" w:rsidR="00711CEF" w:rsidRDefault="00A66D79">
      <w:pPr>
        <w:pStyle w:val="ListParagraph"/>
        <w:numPr>
          <w:ilvl w:val="1"/>
          <w:numId w:val="34"/>
        </w:numPr>
        <w:rPr>
          <w:lang w:eastAsia="en-US"/>
        </w:rPr>
      </w:pPr>
      <w:r>
        <w:rPr>
          <w:lang w:eastAsia="en-US"/>
        </w:rPr>
        <w:t xml:space="preserve">Study a mixed scenario such as the scenario with 50% UEs are </w:t>
      </w:r>
      <w:proofErr w:type="spellStart"/>
      <w:r>
        <w:rPr>
          <w:lang w:eastAsia="en-US"/>
        </w:rPr>
        <w:t>InF</w:t>
      </w:r>
      <w:proofErr w:type="spellEnd"/>
      <w:r>
        <w:rPr>
          <w:lang w:eastAsia="en-US"/>
        </w:rPr>
        <w:t xml:space="preserve">-SH and 50% UEs are </w:t>
      </w:r>
      <w:proofErr w:type="spellStart"/>
      <w:r>
        <w:rPr>
          <w:lang w:eastAsia="en-US"/>
        </w:rPr>
        <w:t>InF</w:t>
      </w:r>
      <w:proofErr w:type="spellEnd"/>
      <w:r>
        <w:rPr>
          <w:lang w:eastAsia="en-US"/>
        </w:rPr>
        <w:t>-DH</w:t>
      </w:r>
    </w:p>
    <w:p w14:paraId="7D9C8556"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8B437BD"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-DH is appropriate for alleys, assembly and production area, which should be considered for further study</w:t>
      </w:r>
    </w:p>
    <w:p w14:paraId="34CB4579"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534F783"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 xml:space="preserve">-DH and </w:t>
      </w:r>
      <w:proofErr w:type="spellStart"/>
      <w:r>
        <w:rPr>
          <w:lang w:eastAsia="en-US"/>
        </w:rPr>
        <w:t>InF</w:t>
      </w:r>
      <w:proofErr w:type="spellEnd"/>
      <w:r>
        <w:rPr>
          <w:lang w:eastAsia="en-US"/>
        </w:rPr>
        <w:t>-SH scenarios should be selected as the mandatory scenarios for positioning evaluation in Rel-17. Other scenarios already defined in 38.901 can also be selected as optional scenarios for evaluation.</w:t>
      </w:r>
    </w:p>
    <w:p w14:paraId="0C086483"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3904BC3F"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05B6A1BE" w14:textId="77777777" w:rsidR="00711CEF" w:rsidRDefault="00A66D79">
      <w:pPr>
        <w:pStyle w:val="ListParagraph"/>
        <w:numPr>
          <w:ilvl w:val="2"/>
          <w:numId w:val="34"/>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4A67BC3B" w14:textId="77777777" w:rsidR="00711CEF" w:rsidRDefault="00A66D79">
      <w:pPr>
        <w:pStyle w:val="ListParagraph"/>
        <w:numPr>
          <w:ilvl w:val="2"/>
          <w:numId w:val="34"/>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08AD04D8"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709F8B09" w14:textId="77777777" w:rsidR="00711CEF" w:rsidRDefault="00A66D79">
      <w:pPr>
        <w:pStyle w:val="ListParagraph"/>
        <w:numPr>
          <w:ilvl w:val="0"/>
          <w:numId w:val="34"/>
        </w:numPr>
        <w:rPr>
          <w:lang w:eastAsia="en-US"/>
        </w:rPr>
      </w:pPr>
      <w:r>
        <w:t xml:space="preserve">(Intel) </w:t>
      </w:r>
      <w:r>
        <w:rPr>
          <w:b/>
          <w:i/>
          <w:lang w:eastAsia="en-US"/>
        </w:rPr>
        <w:t>Proposal 2</w:t>
      </w:r>
      <w:r>
        <w:rPr>
          <w:lang w:eastAsia="en-US"/>
        </w:rPr>
        <w:t xml:space="preserve">: </w:t>
      </w:r>
    </w:p>
    <w:p w14:paraId="33A5DDCB" w14:textId="77777777" w:rsidR="00711CEF" w:rsidRDefault="00A66D79">
      <w:pPr>
        <w:pStyle w:val="ListParagraph"/>
        <w:numPr>
          <w:ilvl w:val="1"/>
          <w:numId w:val="34"/>
        </w:numPr>
        <w:rPr>
          <w:lang w:eastAsia="en-US"/>
        </w:rPr>
      </w:pPr>
      <w:r>
        <w:rPr>
          <w:lang w:eastAsia="en-US"/>
        </w:rPr>
        <w:t>Prioritize three representative I-</w:t>
      </w:r>
      <w:proofErr w:type="spellStart"/>
      <w:r>
        <w:rPr>
          <w:lang w:eastAsia="en-US"/>
        </w:rPr>
        <w:t>IoT</w:t>
      </w:r>
      <w:proofErr w:type="spellEnd"/>
      <w:r>
        <w:rPr>
          <w:lang w:eastAsia="en-US"/>
        </w:rPr>
        <w:t xml:space="preserve"> scenarios for NR Positioning evaluations </w:t>
      </w:r>
    </w:p>
    <w:p w14:paraId="7D3A8298" w14:textId="77777777" w:rsidR="00711CEF" w:rsidRDefault="00A66D79">
      <w:pPr>
        <w:pStyle w:val="ListParagraph"/>
        <w:numPr>
          <w:ilvl w:val="1"/>
          <w:numId w:val="34"/>
        </w:numPr>
        <w:rPr>
          <w:lang w:eastAsia="en-US"/>
        </w:rPr>
      </w:pPr>
      <w:r>
        <w:rPr>
          <w:rFonts w:hint="eastAsia"/>
          <w:lang w:val="fi-FI"/>
        </w:rPr>
        <w:lastRenderedPageBreak/>
        <w:t>Use the following three I-IoT representative scenarios for NR positioning evaluations in Rel-1</w:t>
      </w:r>
      <w:r>
        <w:rPr>
          <w:lang w:val="fi-FI"/>
        </w:rPr>
        <w:t>7</w:t>
      </w:r>
    </w:p>
    <w:p w14:paraId="48B0F6DB" w14:textId="77777777" w:rsidR="00711CEF" w:rsidRDefault="00A66D79">
      <w:pPr>
        <w:pStyle w:val="ListParagraph"/>
        <w:numPr>
          <w:ilvl w:val="2"/>
          <w:numId w:val="34"/>
        </w:numPr>
        <w:tabs>
          <w:tab w:val="left" w:pos="1004"/>
        </w:tabs>
        <w:rPr>
          <w:lang w:eastAsia="en-US"/>
        </w:rPr>
      </w:pPr>
      <w:r>
        <w:rPr>
          <w:rFonts w:hint="eastAsia"/>
          <w:lang w:val="fi-FI"/>
        </w:rPr>
        <w:t>InF-SL</w:t>
      </w:r>
    </w:p>
    <w:p w14:paraId="47FB104A" w14:textId="77777777" w:rsidR="00711CEF" w:rsidRDefault="00A66D79">
      <w:pPr>
        <w:pStyle w:val="ListParagraph"/>
        <w:numPr>
          <w:ilvl w:val="2"/>
          <w:numId w:val="34"/>
        </w:numPr>
        <w:tabs>
          <w:tab w:val="left" w:pos="1004"/>
        </w:tabs>
        <w:rPr>
          <w:lang w:eastAsia="en-US"/>
        </w:rPr>
      </w:pPr>
      <w:r>
        <w:rPr>
          <w:rFonts w:hint="eastAsia"/>
          <w:lang w:val="fi-FI"/>
        </w:rPr>
        <w:t>InF-SH</w:t>
      </w:r>
    </w:p>
    <w:p w14:paraId="05ACD3D5" w14:textId="77777777" w:rsidR="00711CEF" w:rsidRDefault="00A66D79">
      <w:pPr>
        <w:pStyle w:val="ListParagraph"/>
        <w:numPr>
          <w:ilvl w:val="2"/>
          <w:numId w:val="34"/>
        </w:numPr>
        <w:tabs>
          <w:tab w:val="left" w:pos="1004"/>
        </w:tabs>
        <w:rPr>
          <w:lang w:eastAsia="en-US"/>
        </w:rPr>
      </w:pPr>
      <w:r>
        <w:rPr>
          <w:rFonts w:hint="eastAsia"/>
          <w:lang w:val="fi-FI"/>
        </w:rPr>
        <w:t>InF-DH</w:t>
      </w:r>
    </w:p>
    <w:p w14:paraId="524749E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13EAED40" w14:textId="77777777" w:rsidR="00711CEF" w:rsidRDefault="00A66D79">
      <w:pPr>
        <w:pStyle w:val="ListParagraph"/>
        <w:numPr>
          <w:ilvl w:val="1"/>
          <w:numId w:val="34"/>
        </w:numPr>
        <w:rPr>
          <w:lang w:eastAsia="en-US"/>
        </w:rPr>
      </w:pPr>
      <w:proofErr w:type="spellStart"/>
      <w:r>
        <w:rPr>
          <w:lang w:eastAsia="en-US"/>
        </w:rPr>
        <w:t>InF</w:t>
      </w:r>
      <w:proofErr w:type="spellEnd"/>
      <w:r>
        <w:rPr>
          <w:lang w:eastAsia="en-US"/>
        </w:rPr>
        <w:t xml:space="preserve">-SH should be considered as baseline scenario for evaluation </w:t>
      </w:r>
    </w:p>
    <w:p w14:paraId="369C6AEB"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29BE9BD4" w14:textId="77777777" w:rsidR="00711CEF" w:rsidRDefault="00A66D79">
      <w:pPr>
        <w:pStyle w:val="ListParagraph"/>
        <w:numPr>
          <w:ilvl w:val="1"/>
          <w:numId w:val="34"/>
        </w:numPr>
        <w:rPr>
          <w:lang w:eastAsia="en-US"/>
        </w:rPr>
      </w:pPr>
      <w:r>
        <w:rPr>
          <w:lang w:eastAsia="en-US"/>
        </w:rPr>
        <w:t xml:space="preserve">Positioning accuracy including relative </w:t>
      </w:r>
      <w:proofErr w:type="spellStart"/>
      <w:r>
        <w:rPr>
          <w:lang w:eastAsia="en-US"/>
        </w:rPr>
        <w:t>positioing</w:t>
      </w:r>
      <w:proofErr w:type="spellEnd"/>
      <w:r>
        <w:rPr>
          <w:lang w:eastAsia="en-US"/>
        </w:rPr>
        <w:t xml:space="preserve"> accuracy should be the baseline metric for evaluation. Latency, </w:t>
      </w:r>
      <w:proofErr w:type="spellStart"/>
      <w:r>
        <w:rPr>
          <w:lang w:eastAsia="en-US"/>
        </w:rPr>
        <w:t>signalling</w:t>
      </w:r>
      <w:proofErr w:type="spellEnd"/>
      <w:r>
        <w:rPr>
          <w:lang w:eastAsia="en-US"/>
        </w:rPr>
        <w:t xml:space="preserve"> overhead and UE power consumption can be considered additionally as metrics for evaluation in an analytical manner </w:t>
      </w:r>
    </w:p>
    <w:p w14:paraId="106CE16B"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3C1091B3"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-DH scenario should be defined as the evaluation scenario</w:t>
      </w:r>
    </w:p>
    <w:p w14:paraId="62B252F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6E25F737" w14:textId="77777777" w:rsidR="00711CEF" w:rsidRDefault="00A66D79">
      <w:pPr>
        <w:pStyle w:val="ListParagraph"/>
        <w:numPr>
          <w:ilvl w:val="1"/>
          <w:numId w:val="34"/>
        </w:numPr>
        <w:rPr>
          <w:lang w:eastAsia="en-US"/>
        </w:rPr>
      </w:pPr>
      <w:r>
        <w:rPr>
          <w:lang w:eastAsia="en-US"/>
        </w:rPr>
        <w:t xml:space="preserve">To evaluate NR positioning in rel-17 for </w:t>
      </w:r>
      <w:proofErr w:type="spellStart"/>
      <w:r>
        <w:rPr>
          <w:lang w:eastAsia="en-US"/>
        </w:rPr>
        <w:t>IIoT</w:t>
      </w:r>
      <w:proofErr w:type="spellEnd"/>
      <w:r>
        <w:rPr>
          <w:lang w:eastAsia="en-US"/>
        </w:rPr>
        <w:t xml:space="preserve"> use cases, use the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-DL as baseline scenarios</w:t>
      </w:r>
    </w:p>
    <w:p w14:paraId="4189F43D"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646B9A5B" w14:textId="77777777" w:rsidR="00711CEF" w:rsidRDefault="00A66D79">
      <w:pPr>
        <w:pStyle w:val="ListParagraph"/>
        <w:numPr>
          <w:ilvl w:val="1"/>
          <w:numId w:val="34"/>
        </w:numPr>
        <w:rPr>
          <w:lang w:eastAsia="en-US"/>
        </w:rPr>
      </w:pPr>
      <w:r>
        <w:rPr>
          <w:lang w:eastAsia="en-US"/>
        </w:rPr>
        <w:t xml:space="preserve">For </w:t>
      </w:r>
      <w:proofErr w:type="spellStart"/>
      <w:r>
        <w:rPr>
          <w:lang w:eastAsia="en-US"/>
        </w:rPr>
        <w:t>IIoT</w:t>
      </w:r>
      <w:proofErr w:type="spellEnd"/>
      <w:r>
        <w:rPr>
          <w:lang w:eastAsia="en-US"/>
        </w:rPr>
        <w:t xml:space="preserve"> </w:t>
      </w:r>
      <w:proofErr w:type="spellStart"/>
      <w:r>
        <w:rPr>
          <w:lang w:eastAsia="en-US"/>
        </w:rPr>
        <w:t>InF</w:t>
      </w:r>
      <w:proofErr w:type="spellEnd"/>
      <w:r>
        <w:rPr>
          <w:lang w:eastAsia="en-US"/>
        </w:rPr>
        <w:t xml:space="preserve"> scenarios:</w:t>
      </w:r>
    </w:p>
    <w:p w14:paraId="0F0D78DE" w14:textId="77777777" w:rsidR="00711CEF" w:rsidRDefault="00A66D79">
      <w:pPr>
        <w:pStyle w:val="ListParagraph"/>
        <w:numPr>
          <w:ilvl w:val="2"/>
          <w:numId w:val="34"/>
        </w:numPr>
        <w:tabs>
          <w:tab w:val="left" w:pos="1004"/>
        </w:tabs>
        <w:rPr>
          <w:lang w:eastAsia="en-US"/>
        </w:rPr>
      </w:pPr>
      <w:r>
        <w:rPr>
          <w:lang w:eastAsia="en-US"/>
        </w:rPr>
        <w:t xml:space="preserve">If one scenario is required, </w:t>
      </w:r>
      <w:proofErr w:type="spellStart"/>
      <w:r>
        <w:rPr>
          <w:lang w:eastAsia="en-US"/>
        </w:rPr>
        <w:t>InF</w:t>
      </w:r>
      <w:proofErr w:type="spellEnd"/>
      <w:r>
        <w:rPr>
          <w:lang w:eastAsia="en-US"/>
        </w:rPr>
        <w:t xml:space="preserve">-SH scenario is appropriate and then </w:t>
      </w:r>
      <w:proofErr w:type="spellStart"/>
      <w:r>
        <w:rPr>
          <w:lang w:eastAsia="en-US"/>
        </w:rPr>
        <w:t>InF</w:t>
      </w:r>
      <w:proofErr w:type="spellEnd"/>
      <w:r>
        <w:rPr>
          <w:lang w:eastAsia="en-US"/>
        </w:rPr>
        <w:t>-DH scenario should be considered in the next priority</w:t>
      </w:r>
    </w:p>
    <w:p w14:paraId="12E28E07"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186F70EC" w14:textId="77777777" w:rsidR="00711CEF" w:rsidRDefault="00A66D79">
      <w:pPr>
        <w:pStyle w:val="ListParagraph"/>
        <w:numPr>
          <w:ilvl w:val="1"/>
          <w:numId w:val="34"/>
        </w:numPr>
        <w:rPr>
          <w:lang w:eastAsia="en-US"/>
        </w:rPr>
      </w:pPr>
      <w:r>
        <w:rPr>
          <w:lang w:eastAsia="en-US"/>
        </w:rPr>
        <w:t xml:space="preserve">Select </w:t>
      </w:r>
      <w:proofErr w:type="spellStart"/>
      <w:r>
        <w:rPr>
          <w:lang w:eastAsia="en-US"/>
        </w:rPr>
        <w:t>InF</w:t>
      </w:r>
      <w:proofErr w:type="spellEnd"/>
      <w:r>
        <w:rPr>
          <w:lang w:eastAsia="en-US"/>
        </w:rPr>
        <w:t xml:space="preserve">-DL and </w:t>
      </w:r>
      <w:proofErr w:type="spellStart"/>
      <w:r>
        <w:rPr>
          <w:lang w:eastAsia="en-US"/>
        </w:rPr>
        <w:t>InF</w:t>
      </w:r>
      <w:proofErr w:type="spellEnd"/>
      <w:r>
        <w:rPr>
          <w:lang w:eastAsia="en-US"/>
        </w:rPr>
        <w:t xml:space="preserve">-DH scenarios for the evaluation of </w:t>
      </w:r>
      <w:proofErr w:type="spellStart"/>
      <w:r>
        <w:rPr>
          <w:lang w:eastAsia="en-US"/>
        </w:rPr>
        <w:t>IIoT</w:t>
      </w:r>
      <w:proofErr w:type="spellEnd"/>
      <w:r>
        <w:rPr>
          <w:lang w:eastAsia="en-US"/>
        </w:rPr>
        <w:t xml:space="preserve"> positioning in Rel-17</w:t>
      </w:r>
    </w:p>
    <w:p w14:paraId="064BC110"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1</w:t>
      </w:r>
      <w:r>
        <w:rPr>
          <w:lang w:eastAsia="en-US"/>
        </w:rPr>
        <w:t>:</w:t>
      </w:r>
    </w:p>
    <w:p w14:paraId="233A468D" w14:textId="77777777" w:rsidR="00711CEF" w:rsidRDefault="00A66D79">
      <w:pPr>
        <w:pStyle w:val="ListParagraph"/>
        <w:numPr>
          <w:ilvl w:val="1"/>
          <w:numId w:val="34"/>
        </w:numPr>
        <w:rPr>
          <w:lang w:eastAsia="en-US"/>
        </w:rPr>
      </w:pPr>
      <w:r>
        <w:rPr>
          <w:rFonts w:cs="Times"/>
          <w:sz w:val="22"/>
          <w:lang w:eastAsia="ko-KR"/>
        </w:rPr>
        <w:t xml:space="preserve">For </w:t>
      </w:r>
      <w:proofErr w:type="spellStart"/>
      <w:r>
        <w:rPr>
          <w:rFonts w:cs="Times"/>
          <w:sz w:val="22"/>
          <w:lang w:eastAsia="ko-KR"/>
        </w:rPr>
        <w:t>Rel</w:t>
      </w:r>
      <w:proofErr w:type="spellEnd"/>
      <w:r>
        <w:rPr>
          <w:rFonts w:cs="Times"/>
          <w:sz w:val="22"/>
          <w:lang w:eastAsia="ko-KR"/>
        </w:rPr>
        <w:t xml:space="preserve"> 17 positioning enhancement, </w:t>
      </w:r>
      <w:proofErr w:type="spellStart"/>
      <w:r>
        <w:rPr>
          <w:rFonts w:cs="Times"/>
          <w:sz w:val="22"/>
          <w:lang w:eastAsia="ko-KR"/>
        </w:rPr>
        <w:t>InF</w:t>
      </w:r>
      <w:proofErr w:type="spellEnd"/>
      <w:r>
        <w:rPr>
          <w:rFonts w:cs="Times"/>
          <w:sz w:val="22"/>
          <w:lang w:eastAsia="ko-KR"/>
        </w:rPr>
        <w:t xml:space="preserve">-DL and </w:t>
      </w:r>
      <w:proofErr w:type="spellStart"/>
      <w:r>
        <w:rPr>
          <w:rFonts w:cs="Times"/>
          <w:sz w:val="22"/>
          <w:lang w:eastAsia="ko-KR"/>
        </w:rPr>
        <w:t>InF</w:t>
      </w:r>
      <w:proofErr w:type="spellEnd"/>
      <w:r>
        <w:rPr>
          <w:rFonts w:cs="Times"/>
          <w:sz w:val="22"/>
          <w:lang w:eastAsia="ko-KR"/>
        </w:rPr>
        <w:t xml:space="preserve">-DH or mix of both in single scenario should be considered for evaluation of positioning for </w:t>
      </w:r>
      <w:proofErr w:type="spellStart"/>
      <w:r>
        <w:rPr>
          <w:rFonts w:cs="Times"/>
          <w:sz w:val="22"/>
          <w:lang w:eastAsia="ko-KR"/>
        </w:rPr>
        <w:t>IIoT</w:t>
      </w:r>
      <w:proofErr w:type="spellEnd"/>
      <w:r>
        <w:rPr>
          <w:rFonts w:cs="Times"/>
          <w:sz w:val="22"/>
          <w:lang w:eastAsia="ko-KR"/>
        </w:rPr>
        <w:t xml:space="preserve"> use cases</w:t>
      </w:r>
      <w:r>
        <w:rPr>
          <w:lang w:eastAsia="en-US"/>
        </w:rPr>
        <w:t>.</w:t>
      </w:r>
    </w:p>
    <w:p w14:paraId="0DB14A7F"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i/>
          <w:lang w:eastAsia="en-US"/>
        </w:rPr>
        <w:t xml:space="preserve"> Proposal 2</w:t>
      </w:r>
      <w:r>
        <w:rPr>
          <w:lang w:eastAsia="en-US"/>
        </w:rPr>
        <w:t>:</w:t>
      </w:r>
    </w:p>
    <w:p w14:paraId="6583913F" w14:textId="77777777" w:rsidR="00711CEF" w:rsidRDefault="00A66D79">
      <w:pPr>
        <w:pStyle w:val="ListParagraph"/>
        <w:numPr>
          <w:ilvl w:val="1"/>
          <w:numId w:val="34"/>
        </w:numPr>
        <w:rPr>
          <w:lang w:eastAsia="en-US"/>
        </w:rPr>
      </w:pPr>
      <w:r>
        <w:rPr>
          <w:rFonts w:cs="Times"/>
          <w:sz w:val="22"/>
          <w:lang w:eastAsia="ko-KR"/>
        </w:rPr>
        <w:t xml:space="preserve">In </w:t>
      </w:r>
      <w:proofErr w:type="spellStart"/>
      <w:r>
        <w:rPr>
          <w:rFonts w:cs="Times"/>
          <w:sz w:val="22"/>
          <w:lang w:eastAsia="ko-KR"/>
        </w:rPr>
        <w:t>Rel</w:t>
      </w:r>
      <w:proofErr w:type="spellEnd"/>
      <w:r>
        <w:rPr>
          <w:rFonts w:cs="Times"/>
          <w:sz w:val="22"/>
          <w:lang w:eastAsia="ko-KR"/>
        </w:rPr>
        <w:t xml:space="preserve"> 17, at least </w:t>
      </w:r>
      <w:proofErr w:type="spellStart"/>
      <w:proofErr w:type="gramStart"/>
      <w:r>
        <w:rPr>
          <w:rFonts w:cs="Times"/>
          <w:sz w:val="22"/>
          <w:lang w:eastAsia="ko-KR"/>
        </w:rPr>
        <w:t>InH</w:t>
      </w:r>
      <w:proofErr w:type="spellEnd"/>
      <w:proofErr w:type="gramEnd"/>
      <w:r>
        <w:rPr>
          <w:rFonts w:cs="Times"/>
          <w:sz w:val="22"/>
          <w:lang w:eastAsia="ko-KR"/>
        </w:rPr>
        <w:t xml:space="preserve"> scenario should be considered along with </w:t>
      </w:r>
      <w:proofErr w:type="spellStart"/>
      <w:r>
        <w:rPr>
          <w:rFonts w:cs="Times"/>
          <w:sz w:val="22"/>
          <w:lang w:eastAsia="ko-KR"/>
        </w:rPr>
        <w:t>InF</w:t>
      </w:r>
      <w:proofErr w:type="spellEnd"/>
      <w:r>
        <w:rPr>
          <w:rFonts w:cs="Times"/>
          <w:sz w:val="22"/>
          <w:lang w:eastAsia="ko-KR"/>
        </w:rPr>
        <w:t xml:space="preserve"> scenarios</w:t>
      </w:r>
      <w:r>
        <w:rPr>
          <w:lang w:eastAsia="en-US"/>
        </w:rPr>
        <w:t>.</w:t>
      </w:r>
    </w:p>
    <w:p w14:paraId="0368170D"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4B48F62F"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49194636"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69A756FD"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-HH model is adopted as a complimentary </w:t>
      </w:r>
      <w:proofErr w:type="spellStart"/>
      <w:r>
        <w:rPr>
          <w:lang w:eastAsia="en-US"/>
        </w:rPr>
        <w:t>IIoT</w:t>
      </w:r>
      <w:proofErr w:type="spellEnd"/>
      <w:r>
        <w:rPr>
          <w:lang w:eastAsia="en-US"/>
        </w:rPr>
        <w:t xml:space="preserve"> scenario for performance evaluations in the Rel. 17 positioning study</w:t>
      </w:r>
    </w:p>
    <w:p w14:paraId="53C10BCA" w14:textId="77777777" w:rsidR="00711CEF" w:rsidRDefault="00711CEF">
      <w:pPr>
        <w:pStyle w:val="ListParagraph"/>
        <w:ind w:left="644"/>
        <w:rPr>
          <w:lang w:eastAsia="en-US"/>
        </w:rPr>
      </w:pPr>
    </w:p>
    <w:p w14:paraId="2FEE231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DC519F9" w14:textId="77777777" w:rsidR="00711CEF" w:rsidRDefault="00A66D79">
      <w:pPr>
        <w:rPr>
          <w:lang w:eastAsia="en-US"/>
        </w:rPr>
      </w:pPr>
      <w:r>
        <w:rPr>
          <w:lang w:eastAsia="en-US"/>
        </w:rPr>
        <w:t xml:space="preserve">From the proposals of the interested companies, it seems most companies prefer selecting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for the performance evaluations in the Rel-17 positioning enhancements, although some companies also proposed other </w:t>
      </w:r>
      <w:proofErr w:type="spellStart"/>
      <w:proofErr w:type="gramStart"/>
      <w:r>
        <w:rPr>
          <w:lang w:eastAsia="en-US"/>
        </w:rPr>
        <w:t>InF</w:t>
      </w:r>
      <w:proofErr w:type="spellEnd"/>
      <w:proofErr w:type="gramEnd"/>
      <w:r>
        <w:rPr>
          <w:lang w:eastAsia="en-US"/>
        </w:rPr>
        <w:t xml:space="preserve"> models.</w:t>
      </w:r>
    </w:p>
    <w:p w14:paraId="6D823F85" w14:textId="77777777" w:rsidR="00711CEF" w:rsidRDefault="00711CEF">
      <w:pPr>
        <w:rPr>
          <w:lang w:eastAsia="en-US"/>
        </w:rPr>
      </w:pPr>
    </w:p>
    <w:p w14:paraId="38CBB7E5" w14:textId="77777777" w:rsidR="00711CEF" w:rsidRDefault="00A66D79">
      <w:pPr>
        <w:pStyle w:val="Heading2"/>
      </w:pPr>
      <w:r>
        <w:rPr>
          <w:highlight w:val="yellow"/>
        </w:rPr>
        <w:t>Proposals for Discussion</w:t>
      </w:r>
    </w:p>
    <w:p w14:paraId="7A5A994A" w14:textId="77777777" w:rsidR="00711CEF" w:rsidRDefault="00A66D79">
      <w:pPr>
        <w:pStyle w:val="Heading3"/>
        <w:rPr>
          <w:highlight w:val="lightGray"/>
        </w:rPr>
      </w:pPr>
      <w:r>
        <w:rPr>
          <w:highlight w:val="lightGray"/>
        </w:rPr>
        <w:t>Proposal 3.1-1</w:t>
      </w:r>
    </w:p>
    <w:p w14:paraId="00B7A891" w14:textId="77777777" w:rsidR="00711CEF" w:rsidRDefault="00A66D79">
      <w:pPr>
        <w:pStyle w:val="ListParagraph"/>
        <w:numPr>
          <w:ilvl w:val="0"/>
          <w:numId w:val="34"/>
        </w:numPr>
        <w:rPr>
          <w:highlight w:val="lightGray"/>
          <w:lang w:eastAsia="en-US"/>
        </w:rPr>
      </w:pP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20CA7FB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proofErr w:type="spellStart"/>
      <w:r>
        <w:rPr>
          <w:rFonts w:cs="Arial"/>
          <w:highlight w:val="lightGray"/>
        </w:rPr>
        <w:t>InF</w:t>
      </w:r>
      <w:proofErr w:type="spellEnd"/>
      <w:r>
        <w:rPr>
          <w:rFonts w:cs="Arial"/>
          <w:highlight w:val="lightGray"/>
        </w:rPr>
        <w:t>-DH model</w:t>
      </w:r>
    </w:p>
    <w:p w14:paraId="3534722B"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380CA4FA" w14:textId="77777777" w:rsidR="00711CEF" w:rsidRDefault="00711CEF">
      <w:pPr>
        <w:pStyle w:val="ListParagraph"/>
        <w:tabs>
          <w:tab w:val="left" w:pos="1004"/>
          <w:tab w:val="left" w:pos="1724"/>
        </w:tabs>
        <w:ind w:left="644"/>
        <w:rPr>
          <w:highlight w:val="lightGray"/>
          <w:lang w:eastAsia="en-US"/>
        </w:rPr>
      </w:pPr>
    </w:p>
    <w:p w14:paraId="5821DDFD"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73DD8DB" w14:textId="77777777">
        <w:trPr>
          <w:jc w:val="center"/>
        </w:trPr>
        <w:tc>
          <w:tcPr>
            <w:tcW w:w="1587" w:type="dxa"/>
            <w:gridSpan w:val="2"/>
            <w:tcBorders>
              <w:bottom w:val="double" w:sz="4" w:space="0" w:color="auto"/>
            </w:tcBorders>
          </w:tcPr>
          <w:p w14:paraId="264E249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DE0A4C" w14:textId="77777777" w:rsidR="00711CEF" w:rsidRDefault="00A66D79">
            <w:pPr>
              <w:rPr>
                <w:b/>
                <w:highlight w:val="lightGray"/>
              </w:rPr>
            </w:pPr>
            <w:r>
              <w:rPr>
                <w:b/>
                <w:highlight w:val="lightGray"/>
              </w:rPr>
              <w:t xml:space="preserve">Comments </w:t>
            </w:r>
          </w:p>
        </w:tc>
      </w:tr>
      <w:tr w:rsidR="00711CEF" w14:paraId="5B128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B51B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0F97ECB"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-DH models as the baseline</w:t>
            </w:r>
          </w:p>
          <w:p w14:paraId="7E81DF00"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BF4C6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0B15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7FD14FF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7B0C26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7DDEE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FDE37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1DE710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2DA6C3"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1E634B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6250699C"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41F0728B"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036F0A4A"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55EA7067" w14:textId="77777777" w:rsidR="00711CEF" w:rsidRDefault="00711CEF">
            <w:pPr>
              <w:rPr>
                <w:rFonts w:eastAsiaTheme="minorEastAsia" w:cstheme="minorHAnsi"/>
                <w:sz w:val="18"/>
                <w:szCs w:val="18"/>
                <w:highlight w:val="lightGray"/>
                <w:lang w:eastAsia="zh-CN"/>
              </w:rPr>
            </w:pPr>
          </w:p>
        </w:tc>
      </w:tr>
      <w:tr w:rsidR="00711CEF" w14:paraId="55BD37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61E33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7A56245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scenarios we suggest to use </w:t>
            </w:r>
            <w:proofErr w:type="spellStart"/>
            <w:r>
              <w:rPr>
                <w:highlight w:val="lightGray"/>
                <w:lang w:eastAsia="en-US"/>
              </w:rPr>
              <w:t>InF</w:t>
            </w:r>
            <w:proofErr w:type="spellEnd"/>
            <w:r>
              <w:rPr>
                <w:highlight w:val="lightGray"/>
                <w:lang w:eastAsia="en-US"/>
              </w:rPr>
              <w:t xml:space="preserve">-SL scenario. Using these three channel models, we can cover all </w:t>
            </w:r>
            <w:proofErr w:type="spellStart"/>
            <w:r>
              <w:rPr>
                <w:highlight w:val="lightGray"/>
                <w:lang w:eastAsia="en-US"/>
              </w:rPr>
              <w:t>IIoT</w:t>
            </w:r>
            <w:proofErr w:type="spellEnd"/>
            <w:r>
              <w:rPr>
                <w:highlight w:val="lightGray"/>
                <w:lang w:eastAsia="en-US"/>
              </w:rPr>
              <w:t xml:space="preserve"> cases with different probability of LOS states.</w:t>
            </w:r>
          </w:p>
        </w:tc>
      </w:tr>
      <w:tr w:rsidR="00711CEF" w14:paraId="6B30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FF3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9F1C5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BFEBB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C753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1DDD6C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as baseline.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we support it conditionally depending on the decision on cluster parameter change.    </w:t>
            </w:r>
          </w:p>
          <w:p w14:paraId="4685D98D"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should be excluded from the baseline scenarios as it does not require simulation to confirm that target accuracy cannot be met. </w:t>
            </w:r>
          </w:p>
          <w:p w14:paraId="17F7CBB8" w14:textId="77777777" w:rsidR="00711CEF" w:rsidRDefault="00711CEF">
            <w:pPr>
              <w:rPr>
                <w:rFonts w:eastAsiaTheme="minorEastAsia" w:cstheme="minorHAnsi"/>
                <w:sz w:val="18"/>
                <w:szCs w:val="18"/>
                <w:highlight w:val="lightGray"/>
                <w:lang w:val="en-US" w:eastAsia="zh-CN"/>
              </w:rPr>
            </w:pPr>
          </w:p>
          <w:p w14:paraId="184F0E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w:t>
            </w:r>
            <w:proofErr w:type="gramStart"/>
            <w:r>
              <w:rPr>
                <w:rFonts w:eastAsiaTheme="minorEastAsia" w:cstheme="minorHAnsi"/>
                <w:sz w:val="18"/>
                <w:szCs w:val="18"/>
                <w:highlight w:val="lightGray"/>
                <w:lang w:eastAsia="zh-CN"/>
              </w:rPr>
              <w:t>have</w:t>
            </w:r>
            <w:proofErr w:type="gramEnd"/>
            <w:r>
              <w:rPr>
                <w:rFonts w:eastAsiaTheme="minorEastAsia" w:cstheme="minorHAnsi"/>
                <w:sz w:val="18"/>
                <w:szCs w:val="18"/>
                <w:highlight w:val="lightGray"/>
                <w:lang w:eastAsia="zh-CN"/>
              </w:rPr>
              <w:t xml:space="preserve"> at least Y LOS links).  Note that the LOS probability depends on the base station height.  The decision on new parameter must consider the other proposal in </w:t>
            </w:r>
            <w:r>
              <w:rPr>
                <w:rFonts w:eastAsiaTheme="minorEastAsia" w:cstheme="minorHAnsi"/>
                <w:sz w:val="18"/>
                <w:szCs w:val="18"/>
                <w:highlight w:val="lightGray"/>
                <w:lang w:eastAsia="zh-CN"/>
              </w:rPr>
              <w:fldChar w:fldCharType="begin"/>
            </w:r>
            <w:r>
              <w:rPr>
                <w:rFonts w:eastAsiaTheme="minorEastAsia" w:cstheme="minorHAnsi"/>
                <w:sz w:val="18"/>
                <w:szCs w:val="18"/>
                <w:highlight w:val="lightGray"/>
                <w:lang w:eastAsia="zh-CN"/>
              </w:rPr>
              <w:instrText xml:space="preserve"> REF _Ref41593909 \h  \* MERGEFORMAT </w:instrText>
            </w:r>
            <w:r>
              <w:rPr>
                <w:rFonts w:eastAsiaTheme="minorEastAsia" w:cstheme="minorHAnsi"/>
                <w:sz w:val="18"/>
                <w:szCs w:val="18"/>
                <w:highlight w:val="lightGray"/>
                <w:lang w:eastAsia="zh-CN"/>
              </w:rPr>
            </w:r>
            <w:r>
              <w:rPr>
                <w:rFonts w:eastAsiaTheme="minorEastAsia" w:cstheme="minorHAnsi"/>
                <w:sz w:val="18"/>
                <w:szCs w:val="18"/>
                <w:highlight w:val="lightGray"/>
                <w:lang w:eastAsia="zh-CN"/>
              </w:rPr>
              <w:fldChar w:fldCharType="separate"/>
            </w:r>
            <w:r>
              <w:rPr>
                <w:highlight w:val="lightGray"/>
              </w:rPr>
              <w:t>Table 5</w:t>
            </w:r>
            <w:r>
              <w:rPr>
                <w:highlight w:val="lightGray"/>
              </w:rPr>
              <w:noBreakHyphen/>
              <w:t>1</w:t>
            </w:r>
            <w:r>
              <w:rPr>
                <w:rFonts w:eastAsiaTheme="minorEastAsia" w:cstheme="minorHAnsi"/>
                <w:sz w:val="18"/>
                <w:szCs w:val="18"/>
                <w:highlight w:val="lightGray"/>
                <w:lang w:eastAsia="zh-CN"/>
              </w:rPr>
              <w:fldChar w:fldCharType="end"/>
            </w:r>
            <w:r>
              <w:rPr>
                <w:rFonts w:eastAsiaTheme="minorEastAsia" w:cstheme="minorHAnsi"/>
                <w:sz w:val="18"/>
                <w:szCs w:val="18"/>
                <w:highlight w:val="lightGray"/>
                <w:lang w:eastAsia="zh-CN"/>
              </w:rPr>
              <w:t xml:space="preserve"> for variable base station height.</w:t>
            </w:r>
          </w:p>
        </w:tc>
      </w:tr>
      <w:tr w:rsidR="00711CEF" w14:paraId="1E482B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76A0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6FEA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58F60E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AFD0D9"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60EC012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5EA929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8C18E9"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03A4A70C"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w:t>
            </w:r>
            <w:proofErr w:type="spellStart"/>
            <w:r>
              <w:rPr>
                <w:rFonts w:eastAsia="Malgun Gothic" w:cstheme="minorHAnsi"/>
                <w:sz w:val="18"/>
                <w:szCs w:val="18"/>
                <w:highlight w:val="lightGray"/>
                <w:lang w:eastAsia="ko-KR"/>
              </w:rPr>
              <w:t>requriement</w:t>
            </w:r>
            <w:proofErr w:type="spellEnd"/>
            <w:r>
              <w:rPr>
                <w:rFonts w:eastAsia="Malgun Gothic" w:cstheme="minorHAnsi"/>
                <w:sz w:val="18"/>
                <w:szCs w:val="18"/>
                <w:highlight w:val="lightGray"/>
                <w:lang w:eastAsia="ko-KR"/>
              </w:rPr>
              <w:t xml:space="preserve">,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w:t>
            </w:r>
            <w:proofErr w:type="spellStart"/>
            <w:r>
              <w:rPr>
                <w:rFonts w:eastAsia="Malgun Gothic" w:cstheme="minorHAnsi"/>
                <w:sz w:val="18"/>
                <w:szCs w:val="18"/>
                <w:highlight w:val="lightGray"/>
                <w:lang w:eastAsia="ko-KR"/>
              </w:rPr>
              <w:t>InF</w:t>
            </w:r>
            <w:proofErr w:type="spellEnd"/>
            <w:r>
              <w:rPr>
                <w:rFonts w:eastAsia="Malgun Gothic" w:cstheme="minorHAnsi"/>
                <w:sz w:val="18"/>
                <w:szCs w:val="18"/>
                <w:highlight w:val="lightGray"/>
                <w:lang w:eastAsia="ko-KR"/>
              </w:rPr>
              <w:t>-SH.</w:t>
            </w:r>
          </w:p>
        </w:tc>
      </w:tr>
      <w:tr w:rsidR="00711CEF" w14:paraId="08B7F3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A3A801"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370E71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6D5DFD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With a proper selection of the environment parameter (</w:t>
            </w:r>
            <w:proofErr w:type="spellStart"/>
            <w:r>
              <w:rPr>
                <w:rFonts w:eastAsiaTheme="minorEastAsia" w:cstheme="minorHAnsi"/>
                <w:sz w:val="18"/>
                <w:szCs w:val="18"/>
                <w:highlight w:val="lightGray"/>
                <w:lang w:eastAsia="zh-CN"/>
              </w:rPr>
              <w:t>dClutter</w:t>
            </w:r>
            <w:proofErr w:type="spellEnd"/>
            <w:r>
              <w:rPr>
                <w:rFonts w:eastAsiaTheme="minorEastAsia" w:cstheme="minorHAnsi"/>
                <w:sz w:val="18"/>
                <w:szCs w:val="18"/>
                <w:highlight w:val="lightGray"/>
                <w:lang w:eastAsia="zh-CN"/>
              </w:rPr>
              <w:t xml:space="preserve">, </w:t>
            </w:r>
            <w:proofErr w:type="spellStart"/>
            <w:r>
              <w:rPr>
                <w:rFonts w:eastAsiaTheme="minorEastAsia" w:cstheme="minorHAnsi"/>
                <w:sz w:val="18"/>
                <w:szCs w:val="18"/>
                <w:highlight w:val="lightGray"/>
                <w:lang w:eastAsia="zh-CN"/>
              </w:rPr>
              <w:t>hc</w:t>
            </w:r>
            <w:proofErr w:type="spellEnd"/>
            <w:r>
              <w:rPr>
                <w:rFonts w:eastAsiaTheme="minorEastAsia" w:cstheme="minorHAnsi"/>
                <w:sz w:val="18"/>
                <w:szCs w:val="18"/>
                <w:highlight w:val="lightGray"/>
                <w:lang w:eastAsia="zh-CN"/>
              </w:rPr>
              <w:t xml:space="preserve">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w:t>
            </w:r>
            <w:proofErr w:type="gramStart"/>
            <w:r>
              <w:rPr>
                <w:rFonts w:eastAsiaTheme="minorEastAsia" w:cstheme="minorHAnsi"/>
                <w:sz w:val="18"/>
                <w:szCs w:val="18"/>
                <w:highlight w:val="lightGray"/>
                <w:lang w:eastAsia="zh-CN"/>
              </w:rPr>
              <w:t>it</w:t>
            </w:r>
            <w:proofErr w:type="gramEnd"/>
            <w:r>
              <w:rPr>
                <w:rFonts w:eastAsiaTheme="minorEastAsia" w:cstheme="minorHAnsi"/>
                <w:sz w:val="18"/>
                <w:szCs w:val="18"/>
                <w:highlight w:val="lightGray"/>
                <w:lang w:eastAsia="zh-CN"/>
              </w:rPr>
              <w:t xml:space="preserve"> is sufficient to use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only. </w:t>
            </w:r>
          </w:p>
          <w:p w14:paraId="49DB8E07"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just increases the number of drops with high LOS probability. </w:t>
            </w:r>
          </w:p>
          <w:p w14:paraId="06E48B1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6EC1EF1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A264"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D03A142"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proofErr w:type="spellStart"/>
            <w:r>
              <w:rPr>
                <w:rFonts w:cs="Arial"/>
                <w:highlight w:val="lightGray"/>
              </w:rPr>
              <w:t>lutter</w:t>
            </w:r>
            <w:proofErr w:type="spellEnd"/>
            <w:r>
              <w:rPr>
                <w:rFonts w:cs="Arial"/>
                <w:highlight w:val="lightGray"/>
              </w:rPr>
              <w:t xml:space="preserve">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4EAB2F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FD2D4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BBDD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models both allow for a wide range of parameter settings as defined in ‘Table 7.2-4: Evaluation parameters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in 38.901. Many companies here seem to mean the specific (but rather arbitrary and not very representative for reality) parameter settings used for large scale calibration of the </w:t>
            </w:r>
            <w:proofErr w:type="spellStart"/>
            <w:r>
              <w:rPr>
                <w:rFonts w:eastAsiaTheme="minorEastAsia" w:cstheme="minorHAnsi"/>
                <w:sz w:val="18"/>
                <w:szCs w:val="18"/>
                <w:highlight w:val="lightGray"/>
                <w:lang w:eastAsia="zh-CN"/>
              </w:rPr>
              <w:lastRenderedPageBreak/>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2C9113EC" w14:textId="77777777" w:rsidR="00711CEF" w:rsidRDefault="00A66D79">
            <w:pPr>
              <w:pStyle w:val="ListParagraph"/>
              <w:numPr>
                <w:ilvl w:val="0"/>
                <w:numId w:val="34"/>
              </w:numPr>
              <w:rPr>
                <w:highlight w:val="lightGray"/>
                <w:lang w:eastAsia="en-US"/>
              </w:rPr>
            </w:pPr>
            <w:r>
              <w:rPr>
                <w:highlight w:val="lightGray"/>
                <w:lang w:eastAsia="en-US"/>
              </w:rPr>
              <w:t xml:space="preserve">The </w:t>
            </w:r>
            <w:proofErr w:type="spellStart"/>
            <w:r>
              <w:rPr>
                <w:highlight w:val="lightGray"/>
                <w:lang w:eastAsia="en-US"/>
              </w:rPr>
              <w:t>InF</w:t>
            </w:r>
            <w:proofErr w:type="spellEnd"/>
            <w:r>
              <w:rPr>
                <w:highlight w:val="lightGray"/>
                <w:lang w:eastAsia="en-US"/>
              </w:rPr>
              <w:t xml:space="preserve">-SH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54B61CA0" w14:textId="77777777" w:rsidR="00711CEF" w:rsidRDefault="00A66D79">
            <w:pPr>
              <w:pStyle w:val="ListParagraph"/>
              <w:numPr>
                <w:ilvl w:val="0"/>
                <w:numId w:val="34"/>
              </w:numPr>
              <w:rPr>
                <w:highlight w:val="lightGray"/>
                <w:lang w:eastAsia="en-US"/>
              </w:rPr>
            </w:pPr>
            <w:r>
              <w:rPr>
                <w:highlight w:val="lightGray"/>
                <w:lang w:eastAsia="en-US"/>
              </w:rPr>
              <w:t xml:space="preserve">The </w:t>
            </w:r>
            <w:proofErr w:type="spellStart"/>
            <w:r>
              <w:rPr>
                <w:highlight w:val="lightGray"/>
                <w:lang w:eastAsia="en-US"/>
              </w:rPr>
              <w:t>InF</w:t>
            </w:r>
            <w:proofErr w:type="spellEnd"/>
            <w:r>
              <w:rPr>
                <w:highlight w:val="lightGray"/>
                <w:lang w:eastAsia="en-US"/>
              </w:rPr>
              <w:t xml:space="preserve">-DH model defined by Table 7.2-4 </w:t>
            </w:r>
            <w:r>
              <w:rPr>
                <w:highlight w:val="lightGray"/>
                <w:lang w:val="en-GB"/>
              </w:rPr>
              <w:t xml:space="preserve">in TR 38.901 </w:t>
            </w:r>
            <w:r>
              <w:rPr>
                <w:highlight w:val="lightGray"/>
                <w:lang w:eastAsia="en-US"/>
              </w:rPr>
              <w:t xml:space="preserve">is adopted </w:t>
            </w:r>
            <w:proofErr w:type="gramStart"/>
            <w:r>
              <w:rPr>
                <w:highlight w:val="lightGray"/>
                <w:lang w:eastAsia="en-US"/>
              </w:rPr>
              <w:t>as a second baseline scenarios</w:t>
            </w:r>
            <w:proofErr w:type="gramEnd"/>
            <w:r>
              <w:rPr>
                <w:highlight w:val="lightGray"/>
                <w:lang w:eastAsia="en-US"/>
              </w:rPr>
              <w:t xml:space="preserve">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6975026F"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Clutter parameters {</w:t>
            </w:r>
            <w:proofErr w:type="gramStart"/>
            <w:r>
              <w:rPr>
                <w:rFonts w:cs="Malgun Gothic"/>
                <w:highlight w:val="lightGray"/>
              </w:rPr>
              <w:t xml:space="preserve">density </w:t>
            </w:r>
            <w:proofErr w:type="gramEnd"/>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 xml:space="preserve">for </w:t>
            </w:r>
            <w:proofErr w:type="spellStart"/>
            <w:r>
              <w:rPr>
                <w:rFonts w:cs="Malgun Gothic"/>
                <w:highlight w:val="lightGray"/>
              </w:rPr>
              <w:t>InF</w:t>
            </w:r>
            <w:proofErr w:type="spellEnd"/>
            <w:r>
              <w:rPr>
                <w:rFonts w:cs="Malgun Gothic"/>
                <w:highlight w:val="lightGray"/>
              </w:rPr>
              <w:t>-DH model.</w:t>
            </w:r>
          </w:p>
          <w:p w14:paraId="17F927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 both for the </w:t>
            </w:r>
            <w:proofErr w:type="spellStart"/>
            <w:r>
              <w:rPr>
                <w:highlight w:val="lightGray"/>
                <w:lang w:eastAsia="en-US"/>
              </w:rPr>
              <w:t>InF</w:t>
            </w:r>
            <w:proofErr w:type="spellEnd"/>
            <w:r>
              <w:rPr>
                <w:highlight w:val="lightGray"/>
                <w:lang w:eastAsia="en-US"/>
              </w:rPr>
              <w:t xml:space="preserve">-SH and the </w:t>
            </w:r>
            <w:proofErr w:type="spellStart"/>
            <w:r>
              <w:rPr>
                <w:highlight w:val="lightGray"/>
                <w:lang w:eastAsia="en-US"/>
              </w:rPr>
              <w:t>InF</w:t>
            </w:r>
            <w:proofErr w:type="spellEnd"/>
            <w:r>
              <w:rPr>
                <w:highlight w:val="lightGray"/>
                <w:lang w:eastAsia="en-US"/>
              </w:rPr>
              <w:t>-DH model.</w:t>
            </w:r>
          </w:p>
          <w:p w14:paraId="4C76D5C1"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05F33844" w14:textId="77777777" w:rsidR="00711CEF" w:rsidRDefault="00711CEF">
            <w:pPr>
              <w:rPr>
                <w:rFonts w:eastAsiaTheme="minorEastAsia" w:cstheme="minorHAnsi"/>
                <w:sz w:val="18"/>
                <w:szCs w:val="18"/>
                <w:highlight w:val="lightGray"/>
                <w:lang w:val="en-US" w:eastAsia="zh-CN"/>
              </w:rPr>
            </w:pPr>
          </w:p>
          <w:p w14:paraId="5EC23270" w14:textId="77777777" w:rsidR="00711CEF" w:rsidRDefault="00A66D79">
            <w:pPr>
              <w:rPr>
                <w:ins w:id="20"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5B15D332"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w:t>
            </w:r>
            <w:proofErr w:type="spellStart"/>
            <w:r>
              <w:rPr>
                <w:rFonts w:eastAsiaTheme="minorEastAsia" w:cstheme="minorHAnsi"/>
                <w:sz w:val="18"/>
                <w:szCs w:val="18"/>
                <w:highlight w:val="lightGray"/>
                <w:lang w:val="en-US" w:eastAsia="zh-CN"/>
              </w:rPr>
              <w:t>Inf</w:t>
            </w:r>
            <w:proofErr w:type="spellEnd"/>
            <w:r>
              <w:rPr>
                <w:rFonts w:eastAsiaTheme="minorEastAsia" w:cstheme="minorHAnsi"/>
                <w:sz w:val="18"/>
                <w:szCs w:val="18"/>
                <w:highlight w:val="lightGray"/>
                <w:lang w:val="en-US" w:eastAsia="zh-CN"/>
              </w:rPr>
              <w:t xml:space="preserve">-DH,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44D6D116"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 xml:space="preserve">BS height 8m, UE height 1.5m, clutter size 2m, clutter height 2m, clutter density 0.4 and </w:t>
            </w:r>
            <w:proofErr w:type="spellStart"/>
            <w:r>
              <w:rPr>
                <w:rFonts w:eastAsiaTheme="minorEastAsia" w:cstheme="minorHAnsi"/>
                <w:sz w:val="18"/>
                <w:szCs w:val="18"/>
                <w:highlight w:val="lightGray"/>
                <w:lang w:eastAsia="zh-CN"/>
              </w:rPr>
              <w:t>ksubsce</w:t>
            </w:r>
            <w:proofErr w:type="spellEnd"/>
            <w:r>
              <w:rPr>
                <w:rFonts w:eastAsiaTheme="minorEastAsia" w:cstheme="minorHAnsi"/>
                <w:sz w:val="18"/>
                <w:szCs w:val="18"/>
                <w:highlight w:val="lightGray"/>
                <w:lang w:eastAsia="zh-CN"/>
              </w:rPr>
              <w:t>=50.9m</w:t>
            </w:r>
            <w:r>
              <w:rPr>
                <w:rFonts w:cs="Malgun Gothic"/>
                <w:szCs w:val="18"/>
                <w:highlight w:val="lightGray"/>
              </w:rPr>
              <w:t xml:space="preserve"> </w:t>
            </w:r>
          </w:p>
          <w:p w14:paraId="0020087F" w14:textId="77777777" w:rsidR="00711CEF" w:rsidRDefault="00711CEF">
            <w:pPr>
              <w:tabs>
                <w:tab w:val="left" w:pos="1004"/>
              </w:tabs>
              <w:ind w:left="284"/>
              <w:rPr>
                <w:rFonts w:cs="Malgun Gothic"/>
                <w:szCs w:val="18"/>
                <w:highlight w:val="lightGray"/>
                <w:lang w:val="en-US"/>
              </w:rPr>
            </w:pPr>
          </w:p>
          <w:p w14:paraId="67F298E5" w14:textId="77777777" w:rsidR="00711CEF" w:rsidRDefault="00A66D79">
            <w:pPr>
              <w:tabs>
                <w:tab w:val="left" w:pos="1004"/>
              </w:tabs>
              <w:rPr>
                <w:rFonts w:cs="Malgun Gothic"/>
                <w:szCs w:val="18"/>
                <w:highlight w:val="lightGray"/>
              </w:rPr>
            </w:pPr>
            <w:r>
              <w:rPr>
                <w:rFonts w:cs="Malgun Gothic"/>
                <w:szCs w:val="18"/>
                <w:highlight w:val="lightGray"/>
              </w:rPr>
              <w:t xml:space="preserve">For </w:t>
            </w:r>
            <w:proofErr w:type="spellStart"/>
            <w:r>
              <w:rPr>
                <w:rFonts w:cs="Malgun Gothic"/>
                <w:szCs w:val="18"/>
                <w:highlight w:val="lightGray"/>
              </w:rPr>
              <w:t>Inf</w:t>
            </w:r>
            <w:proofErr w:type="spellEnd"/>
            <w:r>
              <w:rPr>
                <w:rFonts w:cs="Malgun Gothic"/>
                <w:szCs w:val="18"/>
                <w:highlight w:val="lightGray"/>
              </w:rPr>
              <w:t xml:space="preserve">-SH we support the calibration settings are a first set of evaluation </w:t>
            </w:r>
            <w:proofErr w:type="spellStart"/>
            <w:r>
              <w:rPr>
                <w:rFonts w:cs="Malgun Gothic"/>
                <w:szCs w:val="18"/>
                <w:highlight w:val="lightGray"/>
              </w:rPr>
              <w:t>paramters</w:t>
            </w:r>
            <w:proofErr w:type="spellEnd"/>
            <w:r>
              <w:rPr>
                <w:rFonts w:cs="Malgun Gothic"/>
                <w:szCs w:val="18"/>
                <w:highlight w:val="lightGray"/>
              </w:rPr>
              <w:t>, and also would like to see  a secondary optional parameter set  that is more demanding</w:t>
            </w:r>
          </w:p>
          <w:p w14:paraId="60E08233"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w:t>
            </w:r>
            <w:proofErr w:type="spellStart"/>
            <w:r>
              <w:rPr>
                <w:rFonts w:eastAsiaTheme="minorEastAsia" w:cstheme="minorHAnsi"/>
                <w:sz w:val="18"/>
                <w:szCs w:val="18"/>
                <w:highlight w:val="lightGray"/>
                <w:lang w:eastAsia="zh-CN"/>
              </w:rPr>
              <w:t>ksubsce</w:t>
            </w:r>
            <w:proofErr w:type="spellEnd"/>
            <w:r>
              <w:rPr>
                <w:rFonts w:eastAsiaTheme="minorEastAsia" w:cstheme="minorHAnsi"/>
                <w:sz w:val="18"/>
                <w:szCs w:val="18"/>
                <w:highlight w:val="lightGray"/>
                <w:lang w:eastAsia="zh-CN"/>
              </w:rPr>
              <w:t xml:space="preserve">=115. </w:t>
            </w:r>
          </w:p>
          <w:p w14:paraId="1FEFD42B" w14:textId="77777777" w:rsidR="00711CEF" w:rsidRDefault="00711CEF">
            <w:pPr>
              <w:rPr>
                <w:rFonts w:eastAsiaTheme="minorEastAsia" w:cstheme="minorHAnsi"/>
                <w:sz w:val="18"/>
                <w:szCs w:val="18"/>
                <w:highlight w:val="lightGray"/>
                <w:lang w:val="en-US" w:eastAsia="zh-CN"/>
              </w:rPr>
            </w:pPr>
          </w:p>
        </w:tc>
      </w:tr>
      <w:tr w:rsidR="00711CEF" w14:paraId="4C0FC3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72A1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62F78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736E9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C5A252" w14:textId="77777777" w:rsidR="00711CEF" w:rsidRDefault="00A66D79">
            <w:pPr>
              <w:rPr>
                <w:rFonts w:cstheme="minorHAnsi"/>
                <w:sz w:val="18"/>
                <w:szCs w:val="18"/>
                <w:highlight w:val="lightGray"/>
              </w:rPr>
            </w:pPr>
            <w:proofErr w:type="spellStart"/>
            <w:r>
              <w:rPr>
                <w:rFonts w:eastAsiaTheme="minorEastAsia" w:cstheme="minorHAnsi"/>
                <w:sz w:val="18"/>
                <w:szCs w:val="18"/>
                <w:highlight w:val="lightGray"/>
                <w:lang w:eastAsia="zh-CN"/>
              </w:rPr>
              <w:t>CEWiT</w:t>
            </w:r>
            <w:proofErr w:type="spellEnd"/>
          </w:p>
        </w:tc>
        <w:tc>
          <w:tcPr>
            <w:tcW w:w="8043" w:type="dxa"/>
            <w:tcBorders>
              <w:top w:val="double" w:sz="4" w:space="0" w:color="auto"/>
              <w:bottom w:val="double" w:sz="4" w:space="0" w:color="auto"/>
              <w:right w:val="double" w:sz="4" w:space="0" w:color="auto"/>
            </w:tcBorders>
          </w:tcPr>
          <w:p w14:paraId="1FF0E2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7B36E0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C0E8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3B67F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to support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-SH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-DH</w:t>
            </w:r>
          </w:p>
        </w:tc>
      </w:tr>
    </w:tbl>
    <w:p w14:paraId="034BFF6E" w14:textId="77777777" w:rsidR="00711CEF" w:rsidRDefault="00711CEF">
      <w:pPr>
        <w:rPr>
          <w:highlight w:val="lightGray"/>
        </w:rPr>
      </w:pPr>
    </w:p>
    <w:p w14:paraId="1592C60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AC2B9D5"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proofErr w:type="spellStart"/>
      <w:r>
        <w:rPr>
          <w:rFonts w:cs="Arial"/>
          <w:highlight w:val="lightGray"/>
        </w:rPr>
        <w:t>InF</w:t>
      </w:r>
      <w:proofErr w:type="spellEnd"/>
      <w:r>
        <w:rPr>
          <w:rFonts w:cs="Arial"/>
          <w:highlight w:val="lightGray"/>
        </w:rPr>
        <w:t>-DH model are discussed in other proposals in Section 5, we suggest remove the FFS from the proposal.</w:t>
      </w:r>
    </w:p>
    <w:p w14:paraId="6237C7B0" w14:textId="77777777" w:rsidR="00711CEF" w:rsidRDefault="00711CEF">
      <w:pPr>
        <w:rPr>
          <w:highlight w:val="lightGray"/>
          <w:lang w:val="en-US" w:eastAsia="en-US"/>
        </w:rPr>
      </w:pPr>
    </w:p>
    <w:p w14:paraId="10F488FA" w14:textId="77777777" w:rsidR="00711CEF" w:rsidRDefault="00A66D79">
      <w:pPr>
        <w:pStyle w:val="Heading4"/>
        <w:rPr>
          <w:highlight w:val="lightGray"/>
        </w:rPr>
      </w:pPr>
      <w:r>
        <w:rPr>
          <w:highlight w:val="lightGray"/>
        </w:rPr>
        <w:t>Revision #1</w:t>
      </w:r>
    </w:p>
    <w:p w14:paraId="103790BA" w14:textId="77777777" w:rsidR="00711CEF" w:rsidRDefault="00711CEF">
      <w:pPr>
        <w:rPr>
          <w:ins w:id="21" w:author="RD" w:date="2020-06-02T16:49:00Z"/>
          <w:highlight w:val="lightGray"/>
        </w:rPr>
        <w:pPrChange w:id="22" w:author="RD" w:date="2020-06-02T16:49:00Z">
          <w:pPr>
            <w:pStyle w:val="Heading4"/>
          </w:pPr>
        </w:pPrChange>
      </w:pPr>
    </w:p>
    <w:p w14:paraId="3EB7E1FF" w14:textId="77777777" w:rsidR="00711CEF" w:rsidRDefault="00A66D79">
      <w:pPr>
        <w:pStyle w:val="ListParagraph"/>
        <w:numPr>
          <w:ilvl w:val="0"/>
          <w:numId w:val="43"/>
        </w:numPr>
        <w:tabs>
          <w:tab w:val="left" w:pos="1004"/>
        </w:tabs>
        <w:rPr>
          <w:highlight w:val="lightGray"/>
          <w:lang w:eastAsia="en-US"/>
        </w:rPr>
      </w:pPr>
      <w:proofErr w:type="spellStart"/>
      <w:r>
        <w:rPr>
          <w:highlight w:val="lightGray"/>
          <w:lang w:eastAsia="en-US"/>
        </w:rPr>
        <w:t>InF</w:t>
      </w:r>
      <w:proofErr w:type="spellEnd"/>
      <w:r>
        <w:rPr>
          <w:highlight w:val="lightGray"/>
          <w:lang w:eastAsia="en-US"/>
        </w:rPr>
        <w:t xml:space="preserve">-SH and </w:t>
      </w:r>
      <w:proofErr w:type="spellStart"/>
      <w:r>
        <w:rPr>
          <w:highlight w:val="lightGray"/>
          <w:lang w:eastAsia="en-US"/>
        </w:rPr>
        <w:t>InF</w:t>
      </w:r>
      <w:proofErr w:type="spellEnd"/>
      <w:r>
        <w:rPr>
          <w:highlight w:val="lightGray"/>
          <w:lang w:eastAsia="en-US"/>
        </w:rPr>
        <w:t xml:space="preserve">-DH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 xml:space="preserve">for performance evaluations in the Rel. 17 positioning enhancements for </w:t>
      </w:r>
      <w:proofErr w:type="spellStart"/>
      <w:r>
        <w:rPr>
          <w:highlight w:val="lightGray"/>
          <w:lang w:eastAsia="en-US"/>
        </w:rPr>
        <w:t>IIoT</w:t>
      </w:r>
      <w:proofErr w:type="spellEnd"/>
      <w:r>
        <w:rPr>
          <w:highlight w:val="lightGray"/>
          <w:lang w:eastAsia="en-US"/>
        </w:rPr>
        <w:t xml:space="preserve"> use cases</w:t>
      </w:r>
    </w:p>
    <w:p w14:paraId="2F65D6D8"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 xml:space="preserve">Note: Individual companies may consider additional </w:t>
      </w:r>
      <w:proofErr w:type="spellStart"/>
      <w:r>
        <w:rPr>
          <w:highlight w:val="lightGray"/>
          <w:lang w:eastAsia="en-US"/>
        </w:rPr>
        <w:t>InF</w:t>
      </w:r>
      <w:proofErr w:type="spellEnd"/>
      <w:r>
        <w:rPr>
          <w:highlight w:val="lightGray"/>
          <w:lang w:eastAsia="en-US"/>
        </w:rPr>
        <w:t xml:space="preserve"> models in TR 38.901 as complimentary evaluation scenarios in their simulation investigation</w:t>
      </w:r>
    </w:p>
    <w:p w14:paraId="70EFE2D3" w14:textId="77777777" w:rsidR="00711CEF" w:rsidRDefault="00711CEF">
      <w:pPr>
        <w:pStyle w:val="Subtitle"/>
        <w:rPr>
          <w:highlight w:val="lightGray"/>
          <w:lang w:val="en-US" w:eastAsia="en-US"/>
        </w:rPr>
      </w:pPr>
    </w:p>
    <w:p w14:paraId="3DDDA7F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5AE8462F" w14:textId="77777777">
        <w:trPr>
          <w:jc w:val="center"/>
        </w:trPr>
        <w:tc>
          <w:tcPr>
            <w:tcW w:w="1838" w:type="dxa"/>
            <w:gridSpan w:val="2"/>
            <w:tcBorders>
              <w:bottom w:val="double" w:sz="4" w:space="0" w:color="auto"/>
            </w:tcBorders>
          </w:tcPr>
          <w:p w14:paraId="7B82B87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EC0E2A" w14:textId="77777777" w:rsidR="00711CEF" w:rsidRDefault="00A66D79">
            <w:pPr>
              <w:rPr>
                <w:b/>
                <w:highlight w:val="lightGray"/>
              </w:rPr>
            </w:pPr>
            <w:r>
              <w:rPr>
                <w:b/>
                <w:highlight w:val="lightGray"/>
              </w:rPr>
              <w:t xml:space="preserve">Comments </w:t>
            </w:r>
          </w:p>
        </w:tc>
      </w:tr>
      <w:tr w:rsidR="00711CEF" w14:paraId="549B491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BD96C9E"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7F28A051"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0481348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4501FB8"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0DDB54D"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BC5A8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C9B62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345DC11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9D483E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8D0083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FD7834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2A36FE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D4FC7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7DE699B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81BB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307A3FE"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772B02EA"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2E1062B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EE43C7"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51AB2752"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8388B5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A7A580"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792" w:type="dxa"/>
            <w:tcBorders>
              <w:top w:val="double" w:sz="4" w:space="0" w:color="auto"/>
              <w:bottom w:val="double" w:sz="4" w:space="0" w:color="auto"/>
              <w:right w:val="double" w:sz="4" w:space="0" w:color="auto"/>
            </w:tcBorders>
          </w:tcPr>
          <w:p w14:paraId="4B8500FB"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48838316"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w:t>
            </w:r>
            <w:proofErr w:type="spellStart"/>
            <w:r>
              <w:rPr>
                <w:rFonts w:eastAsiaTheme="minorEastAsia"/>
                <w:highlight w:val="lightGray"/>
                <w:lang w:eastAsia="zh-CN"/>
              </w:rPr>
              <w:t>InF</w:t>
            </w:r>
            <w:proofErr w:type="spellEnd"/>
            <w:r>
              <w:rPr>
                <w:rFonts w:eastAsiaTheme="minorEastAsia"/>
                <w:highlight w:val="lightGray"/>
                <w:lang w:eastAsia="zh-CN"/>
              </w:rPr>
              <w:t xml:space="preserve">-DH is sufficient: the statistics of the LOS links (&gt; [8]) from the </w:t>
            </w:r>
            <w:proofErr w:type="spellStart"/>
            <w:r>
              <w:rPr>
                <w:rFonts w:eastAsiaTheme="minorEastAsia"/>
                <w:highlight w:val="lightGray"/>
                <w:lang w:eastAsia="zh-CN"/>
              </w:rPr>
              <w:t>InF</w:t>
            </w:r>
            <w:proofErr w:type="spellEnd"/>
            <w:r>
              <w:rPr>
                <w:rFonts w:eastAsiaTheme="minorEastAsia"/>
                <w:highlight w:val="lightGray"/>
                <w:lang w:eastAsia="zh-CN"/>
              </w:rPr>
              <w:t xml:space="preserve">-DH scenario with modified </w:t>
            </w:r>
            <w:r>
              <w:rPr>
                <w:rFonts w:eastAsiaTheme="minorEastAsia" w:cstheme="minorHAnsi"/>
                <w:highlight w:val="lightGray"/>
                <w:lang w:eastAsia="zh-CN"/>
              </w:rPr>
              <w:t>(</w:t>
            </w:r>
            <w:proofErr w:type="spellStart"/>
            <w:r>
              <w:rPr>
                <w:rFonts w:eastAsiaTheme="minorEastAsia" w:cstheme="minorHAnsi"/>
                <w:i/>
                <w:highlight w:val="lightGray"/>
                <w:lang w:eastAsia="zh-CN"/>
              </w:rPr>
              <w:t>dClutter</w:t>
            </w:r>
            <w:proofErr w:type="spellEnd"/>
            <w:r>
              <w:rPr>
                <w:rFonts w:eastAsiaTheme="minorEastAsia" w:cstheme="minorHAnsi"/>
                <w:highlight w:val="lightGray"/>
                <w:lang w:eastAsia="zh-CN"/>
              </w:rPr>
              <w:t xml:space="preserve">, </w:t>
            </w:r>
            <w:proofErr w:type="spellStart"/>
            <w:r>
              <w:rPr>
                <w:rFonts w:eastAsiaTheme="minorEastAsia" w:cstheme="minorHAnsi"/>
                <w:i/>
                <w:highlight w:val="lightGray"/>
                <w:lang w:eastAsia="zh-CN"/>
              </w:rPr>
              <w:t>hc</w:t>
            </w:r>
            <w:proofErr w:type="spellEnd"/>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xml:space="preserve">) parameters will lead to similar performance as in </w:t>
            </w:r>
            <w:proofErr w:type="gramStart"/>
            <w:r>
              <w:rPr>
                <w:rFonts w:eastAsiaTheme="minorEastAsia" w:cstheme="minorHAnsi"/>
                <w:highlight w:val="lightGray"/>
                <w:lang w:eastAsia="zh-CN"/>
              </w:rPr>
              <w:t>a</w:t>
            </w:r>
            <w:proofErr w:type="gramEnd"/>
            <w:r>
              <w:rPr>
                <w:rFonts w:eastAsiaTheme="minorEastAsia" w:cstheme="minorHAnsi"/>
                <w:highlight w:val="lightGray"/>
                <w:lang w:eastAsia="zh-CN"/>
              </w:rPr>
              <w:t xml:space="preserve"> </w:t>
            </w:r>
            <w:proofErr w:type="spellStart"/>
            <w:r>
              <w:rPr>
                <w:rFonts w:eastAsiaTheme="minorEastAsia" w:cstheme="minorHAnsi"/>
                <w:highlight w:val="lightGray"/>
                <w:lang w:eastAsia="zh-CN"/>
              </w:rPr>
              <w:t>InF</w:t>
            </w:r>
            <w:proofErr w:type="spellEnd"/>
            <w:r>
              <w:rPr>
                <w:rFonts w:eastAsiaTheme="minorEastAsia" w:cstheme="minorHAnsi"/>
                <w:highlight w:val="lightGray"/>
                <w:lang w:eastAsia="zh-CN"/>
              </w:rPr>
              <w:t>-SH scenario.</w:t>
            </w:r>
          </w:p>
          <w:p w14:paraId="7848BE07" w14:textId="77777777" w:rsidR="00711CEF" w:rsidRDefault="00A66D79">
            <w:pPr>
              <w:rPr>
                <w:highlight w:val="lightGray"/>
                <w:lang w:val="en-US" w:eastAsia="en-US"/>
              </w:rPr>
            </w:pPr>
            <w:r>
              <w:rPr>
                <w:highlight w:val="lightGray"/>
                <w:lang w:val="en-US"/>
              </w:rPr>
              <w:t xml:space="preserve">We think we can save evaluation/simulation time and still have a meaningful performance analysis based only on the modified </w:t>
            </w:r>
            <w:proofErr w:type="spellStart"/>
            <w:r>
              <w:rPr>
                <w:highlight w:val="lightGray"/>
                <w:lang w:val="en-US"/>
              </w:rPr>
              <w:t>InF</w:t>
            </w:r>
            <w:proofErr w:type="spellEnd"/>
            <w:r>
              <w:rPr>
                <w:highlight w:val="lightGray"/>
                <w:lang w:val="en-US"/>
              </w:rPr>
              <w:t>-DH model.</w:t>
            </w:r>
          </w:p>
          <w:p w14:paraId="19AF06FC" w14:textId="77777777" w:rsidR="00711CEF" w:rsidRDefault="00A66D79">
            <w:pPr>
              <w:rPr>
                <w:highlight w:val="lightGray"/>
                <w:lang w:val="en-US"/>
              </w:rPr>
            </w:pPr>
            <w:r>
              <w:rPr>
                <w:highlight w:val="lightGray"/>
                <w:lang w:val="en-US"/>
              </w:rPr>
              <w:t xml:space="preserve">Since </w:t>
            </w:r>
            <w:proofErr w:type="spellStart"/>
            <w:r>
              <w:rPr>
                <w:highlight w:val="lightGray"/>
                <w:lang w:val="en-US"/>
              </w:rPr>
              <w:t>InF</w:t>
            </w:r>
            <w:proofErr w:type="spellEnd"/>
            <w:r>
              <w:rPr>
                <w:highlight w:val="lightGray"/>
                <w:lang w:val="en-US"/>
              </w:rPr>
              <w:t xml:space="preserve">-DH (calibration parameters), </w:t>
            </w:r>
            <w:proofErr w:type="spellStart"/>
            <w:r>
              <w:rPr>
                <w:highlight w:val="lightGray"/>
                <w:lang w:val="en-US"/>
              </w:rPr>
              <w:t>InF</w:t>
            </w:r>
            <w:proofErr w:type="spellEnd"/>
            <w:r>
              <w:rPr>
                <w:highlight w:val="lightGray"/>
                <w:lang w:val="en-US"/>
              </w:rPr>
              <w:t xml:space="preserve">-DH (modified) and </w:t>
            </w:r>
            <w:proofErr w:type="spellStart"/>
            <w:r>
              <w:rPr>
                <w:highlight w:val="lightGray"/>
                <w:lang w:val="en-US"/>
              </w:rPr>
              <w:t>InF</w:t>
            </w:r>
            <w:proofErr w:type="spellEnd"/>
            <w:r>
              <w:rPr>
                <w:highlight w:val="lightGray"/>
                <w:lang w:val="en-US"/>
              </w:rPr>
              <w:t xml:space="preserve">-SH are only different w.r.t. to LOS probability the question is only how many TRPs-links are in a LOS w.r.t. </w:t>
            </w:r>
            <w:proofErr w:type="spellStart"/>
            <w:r>
              <w:rPr>
                <w:highlight w:val="lightGray"/>
                <w:lang w:val="en-US"/>
              </w:rPr>
              <w:t>aUE</w:t>
            </w:r>
            <w:proofErr w:type="spellEnd"/>
            <w:r>
              <w:rPr>
                <w:highlight w:val="lightGray"/>
                <w:lang w:val="en-US"/>
              </w:rPr>
              <w:t xml:space="preserv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5B6A7547"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AABAF83"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577916BF"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042BBAA5"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1E22011B"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accuracy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19913A4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60002CC1"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CA3EF3C"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581D997A"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64FD7A8B"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01C1D883"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049BB864"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-DH</w:t>
                  </w:r>
                </w:p>
              </w:tc>
            </w:tr>
            <w:tr w:rsidR="00711CEF" w14:paraId="60E77A0E"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6B530964" w14:textId="77777777" w:rsidR="00711CEF" w:rsidRDefault="00A66D79">
                  <w:pPr>
                    <w:pStyle w:val="ListParagraph"/>
                    <w:ind w:left="0"/>
                    <w:rPr>
                      <w:rFonts w:asciiTheme="majorBidi" w:hAnsiTheme="majorBidi" w:cstheme="majorBidi"/>
                      <w:szCs w:val="20"/>
                      <w:highlight w:val="lightGray"/>
                    </w:rPr>
                  </w:pP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 xml:space="preserve">–DH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6B9C2940"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w:t>
                  </w:r>
                  <w:proofErr w:type="spellStart"/>
                  <w:r>
                    <w:rPr>
                      <w:rFonts w:asciiTheme="majorBidi" w:hAnsiTheme="majorBidi" w:cstheme="majorBidi"/>
                      <w:szCs w:val="20"/>
                      <w:highlight w:val="lightGray"/>
                    </w:rPr>
                    <w:t>InF</w:t>
                  </w:r>
                  <w:proofErr w:type="spellEnd"/>
                  <w:r>
                    <w:rPr>
                      <w:rFonts w:asciiTheme="majorBidi" w:hAnsiTheme="majorBidi" w:cstheme="majorBidi"/>
                      <w:szCs w:val="20"/>
                      <w:highlight w:val="lightGray"/>
                    </w:rPr>
                    <w:t>-SH performance</w:t>
                  </w:r>
                </w:p>
              </w:tc>
            </w:tr>
          </w:tbl>
          <w:p w14:paraId="2B424407" w14:textId="77777777" w:rsidR="00711CEF" w:rsidRDefault="00711CEF">
            <w:pPr>
              <w:rPr>
                <w:rFonts w:eastAsiaTheme="minorEastAsia"/>
                <w:highlight w:val="lightGray"/>
                <w:lang w:eastAsia="zh-CN"/>
              </w:rPr>
            </w:pPr>
          </w:p>
        </w:tc>
      </w:tr>
      <w:tr w:rsidR="00711CEF" w14:paraId="17BFD6C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45AD45"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3814F9CC"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068DCC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59EAD8A"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2374518A"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038E5A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1EA4FE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65081EB1"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w:t>
            </w:r>
            <w:proofErr w:type="spellStart"/>
            <w:r>
              <w:rPr>
                <w:rFonts w:eastAsiaTheme="minorEastAsia" w:hint="eastAsia"/>
                <w:highlight w:val="lightGray"/>
                <w:lang w:val="en-US" w:eastAsia="zh-CN"/>
              </w:rPr>
              <w:t>InF</w:t>
            </w:r>
            <w:proofErr w:type="spellEnd"/>
            <w:r>
              <w:rPr>
                <w:rFonts w:eastAsiaTheme="minorEastAsia" w:hint="eastAsia"/>
                <w:highlight w:val="lightGray"/>
                <w:lang w:val="en-US" w:eastAsia="zh-CN"/>
              </w:rPr>
              <w:t xml:space="preserve">-DH scenario should smaller than </w:t>
            </w:r>
            <w:proofErr w:type="spellStart"/>
            <w:r>
              <w:rPr>
                <w:rFonts w:eastAsiaTheme="minorEastAsia" w:hint="eastAsia"/>
                <w:highlight w:val="lightGray"/>
                <w:lang w:val="en-US" w:eastAsia="zh-CN"/>
              </w:rPr>
              <w:t>InF</w:t>
            </w:r>
            <w:proofErr w:type="spellEnd"/>
            <w:r>
              <w:rPr>
                <w:rFonts w:eastAsiaTheme="minorEastAsia" w:hint="eastAsia"/>
                <w:highlight w:val="lightGray"/>
                <w:lang w:val="en-US" w:eastAsia="zh-CN"/>
              </w:rPr>
              <w:t xml:space="preserve">-SH scenario in case the clutter parameters are changed. </w:t>
            </w:r>
          </w:p>
        </w:tc>
      </w:tr>
      <w:tr w:rsidR="00711CEF" w14:paraId="234BD2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44C0CD" w14:textId="77777777" w:rsidR="00711CEF" w:rsidRDefault="00A66D79">
            <w:pPr>
              <w:rPr>
                <w:rFonts w:eastAsiaTheme="minorEastAsia"/>
                <w:highlight w:val="lightGray"/>
                <w:lang w:val="en-US" w:eastAsia="zh-CN"/>
              </w:rPr>
            </w:pPr>
            <w:proofErr w:type="spellStart"/>
            <w:r>
              <w:rPr>
                <w:rFonts w:eastAsiaTheme="minorEastAsia" w:cstheme="minorHAnsi"/>
                <w:sz w:val="18"/>
                <w:szCs w:val="18"/>
                <w:highlight w:val="lightGray"/>
                <w:lang w:eastAsia="zh-CN"/>
              </w:rPr>
              <w:t>CEWiT</w:t>
            </w:r>
            <w:proofErr w:type="spellEnd"/>
          </w:p>
        </w:tc>
        <w:tc>
          <w:tcPr>
            <w:tcW w:w="7792" w:type="dxa"/>
            <w:tcBorders>
              <w:top w:val="double" w:sz="4" w:space="0" w:color="auto"/>
              <w:bottom w:val="double" w:sz="4" w:space="0" w:color="auto"/>
              <w:right w:val="double" w:sz="4" w:space="0" w:color="auto"/>
            </w:tcBorders>
          </w:tcPr>
          <w:p w14:paraId="73A530BE"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437EA07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DDEED2"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Futurewei</w:t>
            </w:r>
            <w:proofErr w:type="spellEnd"/>
          </w:p>
        </w:tc>
        <w:tc>
          <w:tcPr>
            <w:tcW w:w="7792" w:type="dxa"/>
            <w:tcBorders>
              <w:top w:val="double" w:sz="4" w:space="0" w:color="auto"/>
              <w:bottom w:val="double" w:sz="4" w:space="0" w:color="auto"/>
              <w:right w:val="double" w:sz="4" w:space="0" w:color="auto"/>
            </w:tcBorders>
          </w:tcPr>
          <w:p w14:paraId="131FBC1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844864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DF7363"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65A7B9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4E292C1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7E14390"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27E9D45D"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-SH and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We believe that during the positioning study of the </w:t>
            </w:r>
            <w:proofErr w:type="spellStart"/>
            <w:r>
              <w:rPr>
                <w:rFonts w:eastAsiaTheme="minorEastAsia"/>
                <w:highlight w:val="lightGray"/>
                <w:lang w:val="en-US" w:eastAsia="zh-CN"/>
              </w:rPr>
              <w:t>IIoT</w:t>
            </w:r>
            <w:proofErr w:type="spellEnd"/>
            <w:r>
              <w:rPr>
                <w:rFonts w:eastAsiaTheme="minorEastAsia"/>
                <w:highlight w:val="lightGray"/>
                <w:lang w:val="en-US" w:eastAsia="zh-CN"/>
              </w:rPr>
              <w:t xml:space="preserve"> scenarios it is important to evaluate different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 use cases with different LOS probability, following this logic, we propose study at least three different types of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 scenarios: </w:t>
            </w:r>
          </w:p>
          <w:p w14:paraId="5084C09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-SH)</w:t>
            </w:r>
          </w:p>
          <w:p w14:paraId="0FDD1B4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lastRenderedPageBreak/>
              <w:t>medium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-SL)</w:t>
            </w:r>
          </w:p>
          <w:p w14:paraId="306D2686"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w:t>
            </w:r>
            <w:proofErr w:type="spellStart"/>
            <w:r>
              <w:rPr>
                <w:rFonts w:eastAsiaTheme="minorEastAsia"/>
                <w:szCs w:val="20"/>
                <w:highlight w:val="lightGray"/>
                <w:lang w:eastAsia="zh-CN"/>
              </w:rPr>
              <w:t>InF</w:t>
            </w:r>
            <w:proofErr w:type="spellEnd"/>
            <w:r>
              <w:rPr>
                <w:rFonts w:eastAsiaTheme="minorEastAsia"/>
                <w:szCs w:val="20"/>
                <w:highlight w:val="lightGray"/>
                <w:lang w:eastAsia="zh-CN"/>
              </w:rPr>
              <w:t>-DH)</w:t>
            </w:r>
          </w:p>
          <w:p w14:paraId="666BBC71"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-SL as an additional scenario for </w:t>
            </w:r>
            <w:proofErr w:type="spellStart"/>
            <w:r>
              <w:rPr>
                <w:highlight w:val="lightGray"/>
                <w:lang w:eastAsia="en-US"/>
              </w:rPr>
              <w:t>IIoT</w:t>
            </w:r>
            <w:proofErr w:type="spellEnd"/>
            <w:r>
              <w:rPr>
                <w:highlight w:val="lightGray"/>
                <w:lang w:eastAsia="en-US"/>
              </w:rPr>
              <w:t xml:space="preserve"> Rel-17 positioning enhancements.</w:t>
            </w:r>
          </w:p>
        </w:tc>
      </w:tr>
      <w:tr w:rsidR="00711CEF" w14:paraId="5BA1E2E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C8E5869"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1BE281FF" w14:textId="77777777" w:rsidR="00711CEF" w:rsidRDefault="00A66D79">
            <w:pPr>
              <w:rPr>
                <w:rFonts w:eastAsiaTheme="minorEastAsia"/>
                <w:lang w:val="en-US" w:eastAsia="zh-CN"/>
              </w:rPr>
            </w:pPr>
            <w:r>
              <w:rPr>
                <w:rFonts w:eastAsiaTheme="minorEastAsia"/>
                <w:highlight w:val="lightGray"/>
                <w:lang w:eastAsia="zh-CN"/>
              </w:rPr>
              <w:t xml:space="preserve">Support to take </w:t>
            </w:r>
            <w:proofErr w:type="spellStart"/>
            <w:r>
              <w:rPr>
                <w:rFonts w:eastAsiaTheme="minorEastAsia"/>
                <w:highlight w:val="lightGray"/>
                <w:lang w:eastAsia="zh-CN"/>
              </w:rPr>
              <w:t>InF</w:t>
            </w:r>
            <w:proofErr w:type="spellEnd"/>
            <w:r>
              <w:rPr>
                <w:rFonts w:eastAsiaTheme="minorEastAsia"/>
                <w:highlight w:val="lightGray"/>
                <w:lang w:eastAsia="zh-CN"/>
              </w:rPr>
              <w:t xml:space="preserve">-SH and </w:t>
            </w:r>
            <w:proofErr w:type="spellStart"/>
            <w:r>
              <w:rPr>
                <w:rFonts w:eastAsiaTheme="minorEastAsia"/>
                <w:highlight w:val="lightGray"/>
                <w:lang w:eastAsia="zh-CN"/>
              </w:rPr>
              <w:t>InF</w:t>
            </w:r>
            <w:proofErr w:type="spellEnd"/>
            <w:r>
              <w:rPr>
                <w:rFonts w:eastAsiaTheme="minorEastAsia"/>
                <w:highlight w:val="lightGray"/>
                <w:lang w:eastAsia="zh-CN"/>
              </w:rPr>
              <w:t xml:space="preserve">-DH as baseline.  However, the proposal needs to clarify that the clutter parameters for </w:t>
            </w:r>
            <w:proofErr w:type="spellStart"/>
            <w:r>
              <w:rPr>
                <w:rFonts w:eastAsiaTheme="minorEastAsia"/>
                <w:highlight w:val="lightGray"/>
                <w:lang w:eastAsia="zh-CN"/>
              </w:rPr>
              <w:t>InF</w:t>
            </w:r>
            <w:proofErr w:type="spellEnd"/>
            <w:r>
              <w:rPr>
                <w:rFonts w:eastAsiaTheme="minorEastAsia"/>
                <w:highlight w:val="lightGray"/>
                <w:lang w:eastAsia="zh-CN"/>
              </w:rPr>
              <w:t>-DH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6C8AE53A" w14:textId="77777777" w:rsidR="00711CEF" w:rsidRDefault="00711CEF">
      <w:pPr>
        <w:pStyle w:val="Subtitle"/>
        <w:rPr>
          <w:rFonts w:ascii="Times New Roman" w:hAnsi="Times New Roman" w:cs="Times New Roman"/>
          <w:highlight w:val="yellow"/>
        </w:rPr>
      </w:pPr>
    </w:p>
    <w:p w14:paraId="2788C11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4640265" w14:textId="77777777" w:rsidR="00711CEF" w:rsidRDefault="00A66D79">
      <w:pPr>
        <w:pStyle w:val="ListParagraph"/>
        <w:numPr>
          <w:ilvl w:val="0"/>
          <w:numId w:val="47"/>
        </w:numPr>
        <w:rPr>
          <w:kern w:val="2"/>
          <w:lang w:eastAsia="zh-CN"/>
        </w:rPr>
      </w:pPr>
      <w:r>
        <w:rPr>
          <w:kern w:val="2"/>
          <w:lang w:eastAsia="zh-CN"/>
        </w:rPr>
        <w:t xml:space="preserve">It seems we have the consensus on the </w:t>
      </w:r>
      <w:proofErr w:type="spellStart"/>
      <w:r>
        <w:rPr>
          <w:kern w:val="2"/>
          <w:lang w:eastAsia="zh-CN"/>
        </w:rPr>
        <w:t>IIoT</w:t>
      </w:r>
      <w:proofErr w:type="spellEnd"/>
      <w:r>
        <w:rPr>
          <w:kern w:val="2"/>
          <w:lang w:eastAsia="zh-CN"/>
        </w:rPr>
        <w:t xml:space="preserve"> model to be considered. For Intel’s comment on including </w:t>
      </w:r>
      <w:proofErr w:type="spellStart"/>
      <w:r>
        <w:rPr>
          <w:rFonts w:eastAsiaTheme="minorEastAsia"/>
          <w:lang w:eastAsia="zh-CN"/>
        </w:rPr>
        <w:t>InF</w:t>
      </w:r>
      <w:proofErr w:type="spellEnd"/>
      <w:r>
        <w:rPr>
          <w:rFonts w:eastAsiaTheme="minorEastAsia"/>
          <w:lang w:eastAsia="zh-CN"/>
        </w:rPr>
        <w:t xml:space="preserve">-SL, the note has indicated that additional </w:t>
      </w:r>
      <w:proofErr w:type="spellStart"/>
      <w:r>
        <w:rPr>
          <w:rFonts w:eastAsiaTheme="minorEastAsia"/>
          <w:lang w:eastAsia="zh-CN"/>
        </w:rPr>
        <w:t>InF</w:t>
      </w:r>
      <w:proofErr w:type="spellEnd"/>
      <w:r>
        <w:rPr>
          <w:rFonts w:eastAsiaTheme="minorEastAsia"/>
          <w:lang w:eastAsia="zh-CN"/>
        </w:rPr>
        <w:t xml:space="preserve"> models in TR 38.901 can be considered as complimentary evaluation, which including </w:t>
      </w:r>
      <w:proofErr w:type="spellStart"/>
      <w:r>
        <w:rPr>
          <w:rFonts w:eastAsiaTheme="minorEastAsia"/>
          <w:lang w:eastAsia="zh-CN"/>
        </w:rPr>
        <w:t>InF</w:t>
      </w:r>
      <w:proofErr w:type="spellEnd"/>
      <w:r>
        <w:rPr>
          <w:rFonts w:eastAsiaTheme="minorEastAsia"/>
          <w:lang w:eastAsia="zh-CN"/>
        </w:rPr>
        <w:t>-SL and others.</w:t>
      </w:r>
    </w:p>
    <w:p w14:paraId="4BBCA645" w14:textId="77777777" w:rsidR="00711CEF" w:rsidRDefault="00711CEF">
      <w:pPr>
        <w:pStyle w:val="ListParagraph"/>
        <w:rPr>
          <w:kern w:val="2"/>
          <w:lang w:eastAsia="zh-CN"/>
        </w:rPr>
      </w:pPr>
    </w:p>
    <w:p w14:paraId="1F438D25" w14:textId="77777777" w:rsidR="00711CEF" w:rsidRDefault="00A66D79">
      <w:pPr>
        <w:pStyle w:val="Heading4"/>
        <w:rPr>
          <w:highlight w:val="cyan"/>
        </w:rPr>
      </w:pPr>
      <w:r>
        <w:rPr>
          <w:highlight w:val="cyan"/>
        </w:rPr>
        <w:t>Proposed Offline Consensus (Proposal 3.1-1)</w:t>
      </w:r>
    </w:p>
    <w:p w14:paraId="7D8A8361" w14:textId="77777777" w:rsidR="00711CEF" w:rsidRDefault="00A66D79">
      <w:pPr>
        <w:pStyle w:val="ListParagraph"/>
        <w:numPr>
          <w:ilvl w:val="0"/>
          <w:numId w:val="43"/>
        </w:numPr>
        <w:tabs>
          <w:tab w:val="left" w:pos="1004"/>
        </w:tabs>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 xml:space="preserve">for performance evaluations in the Rel. 17 positioning enhancements for </w:t>
      </w:r>
      <w:proofErr w:type="spellStart"/>
      <w:r>
        <w:rPr>
          <w:lang w:eastAsia="en-US"/>
        </w:rPr>
        <w:t>IIoT</w:t>
      </w:r>
      <w:proofErr w:type="spellEnd"/>
      <w:r>
        <w:rPr>
          <w:lang w:eastAsia="en-US"/>
        </w:rPr>
        <w:t xml:space="preserve"> use cases</w:t>
      </w:r>
    </w:p>
    <w:p w14:paraId="45DF1042" w14:textId="77777777" w:rsidR="00711CEF" w:rsidRDefault="00A66D79">
      <w:pPr>
        <w:pStyle w:val="ListParagraph"/>
        <w:numPr>
          <w:ilvl w:val="0"/>
          <w:numId w:val="43"/>
        </w:numPr>
        <w:tabs>
          <w:tab w:val="left" w:pos="1004"/>
          <w:tab w:val="left" w:pos="1724"/>
        </w:tabs>
        <w:rPr>
          <w:lang w:eastAsia="en-US"/>
        </w:rPr>
      </w:pPr>
      <w:r>
        <w:rPr>
          <w:lang w:eastAsia="en-US"/>
        </w:rPr>
        <w:t xml:space="preserve">Note: Individual companies may consider additional </w:t>
      </w:r>
      <w:proofErr w:type="spellStart"/>
      <w:proofErr w:type="gramStart"/>
      <w:r>
        <w:rPr>
          <w:lang w:eastAsia="en-US"/>
        </w:rPr>
        <w:t>InF</w:t>
      </w:r>
      <w:proofErr w:type="spellEnd"/>
      <w:proofErr w:type="gramEnd"/>
      <w:r>
        <w:rPr>
          <w:lang w:eastAsia="en-US"/>
        </w:rPr>
        <w:t xml:space="preserve"> models in TR 38.901 as compl</w:t>
      </w:r>
      <w:ins w:id="23" w:author="RD" w:date="2020-06-03T11:01:00Z">
        <w:r>
          <w:rPr>
            <w:lang w:eastAsia="en-US"/>
          </w:rPr>
          <w:t>e</w:t>
        </w:r>
      </w:ins>
      <w:del w:id="24" w:author="RD" w:date="2020-06-03T11:01:00Z">
        <w:r>
          <w:rPr>
            <w:lang w:eastAsia="en-US"/>
          </w:rPr>
          <w:delText>i</w:delText>
        </w:r>
      </w:del>
      <w:r>
        <w:rPr>
          <w:lang w:eastAsia="en-US"/>
        </w:rPr>
        <w:t>mentary evaluation scenarios in their simulation investigation</w:t>
      </w:r>
      <w:ins w:id="25" w:author="RD" w:date="2020-06-03T11:02:00Z">
        <w:r>
          <w:rPr>
            <w:lang w:eastAsia="en-US"/>
          </w:rPr>
          <w:t xml:space="preserve"> and </w:t>
        </w:r>
        <w:r>
          <w:rPr>
            <w:color w:val="FF0000"/>
          </w:rPr>
          <w:t xml:space="preserve">the </w:t>
        </w:r>
      </w:ins>
      <w:ins w:id="26" w:author="RD" w:date="2020-06-03T11:03:00Z">
        <w:r>
          <w:rPr>
            <w:color w:val="FF0000"/>
          </w:rPr>
          <w:t xml:space="preserve">evaluation </w:t>
        </w:r>
      </w:ins>
      <w:ins w:id="27" w:author="RD" w:date="2020-06-03T11:02:00Z">
        <w:r>
          <w:rPr>
            <w:color w:val="FF0000"/>
          </w:rPr>
          <w:t xml:space="preserve">results can be </w:t>
        </w:r>
      </w:ins>
      <w:ins w:id="28" w:author="RD" w:date="2020-06-03T11:03:00Z">
        <w:r>
          <w:rPr>
            <w:color w:val="FF0000"/>
          </w:rPr>
          <w:t xml:space="preserve">considered to be </w:t>
        </w:r>
      </w:ins>
      <w:ins w:id="29" w:author="RD" w:date="2020-06-03T11:02:00Z">
        <w:r>
          <w:rPr>
            <w:color w:val="FF0000"/>
          </w:rPr>
          <w:t>captured in the TR 38.857</w:t>
        </w:r>
      </w:ins>
      <w:ins w:id="30" w:author="RD" w:date="2020-06-03T11:03:00Z">
        <w:r>
          <w:rPr>
            <w:color w:val="FF0000"/>
          </w:rPr>
          <w:t>.</w:t>
        </w:r>
      </w:ins>
    </w:p>
    <w:p w14:paraId="197F7CBC" w14:textId="77777777" w:rsidR="00711CEF" w:rsidRDefault="00711CEF">
      <w:pPr>
        <w:pStyle w:val="ListParagraph"/>
        <w:tabs>
          <w:tab w:val="left" w:pos="1290"/>
        </w:tabs>
        <w:ind w:left="644"/>
        <w:rPr>
          <w:ins w:id="31" w:author="RD" w:date="2020-06-03T11:04:00Z"/>
          <w:lang w:eastAsia="en-US"/>
        </w:rPr>
      </w:pPr>
    </w:p>
    <w:p w14:paraId="4AE0FA15" w14:textId="77777777" w:rsidR="00711CEF" w:rsidRDefault="00711CEF">
      <w:pPr>
        <w:pStyle w:val="ListParagraph"/>
        <w:tabs>
          <w:tab w:val="left" w:pos="1290"/>
        </w:tabs>
        <w:ind w:left="644"/>
        <w:rPr>
          <w:ins w:id="32" w:author="RD" w:date="2020-06-03T11:04:00Z"/>
          <w:lang w:eastAsia="en-US"/>
        </w:rPr>
      </w:pPr>
    </w:p>
    <w:p w14:paraId="33E6E3E7" w14:textId="77777777" w:rsidR="00711CEF" w:rsidRDefault="00711CEF">
      <w:pPr>
        <w:pStyle w:val="ListParagraph"/>
        <w:tabs>
          <w:tab w:val="left" w:pos="1290"/>
        </w:tabs>
        <w:ind w:left="644"/>
        <w:rPr>
          <w:lang w:eastAsia="en-US"/>
        </w:rPr>
      </w:pPr>
    </w:p>
    <w:p w14:paraId="3BC1DA7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79B8E70" w14:textId="77777777">
        <w:trPr>
          <w:jc w:val="center"/>
        </w:trPr>
        <w:tc>
          <w:tcPr>
            <w:tcW w:w="1838" w:type="dxa"/>
            <w:gridSpan w:val="2"/>
            <w:tcBorders>
              <w:bottom w:val="double" w:sz="4" w:space="0" w:color="auto"/>
            </w:tcBorders>
          </w:tcPr>
          <w:p w14:paraId="16E65D33" w14:textId="77777777" w:rsidR="00711CEF" w:rsidRDefault="00A66D79">
            <w:pPr>
              <w:rPr>
                <w:b/>
              </w:rPr>
            </w:pPr>
            <w:r>
              <w:rPr>
                <w:b/>
              </w:rPr>
              <w:t>Company</w:t>
            </w:r>
          </w:p>
        </w:tc>
        <w:tc>
          <w:tcPr>
            <w:tcW w:w="7792" w:type="dxa"/>
            <w:tcBorders>
              <w:bottom w:val="double" w:sz="4" w:space="0" w:color="auto"/>
            </w:tcBorders>
          </w:tcPr>
          <w:p w14:paraId="1E9224D4" w14:textId="77777777" w:rsidR="00711CEF" w:rsidRDefault="00A66D79">
            <w:pPr>
              <w:rPr>
                <w:b/>
              </w:rPr>
            </w:pPr>
            <w:r>
              <w:rPr>
                <w:b/>
              </w:rPr>
              <w:t xml:space="preserve">Comments </w:t>
            </w:r>
          </w:p>
        </w:tc>
      </w:tr>
      <w:tr w:rsidR="00711CEF" w14:paraId="37716EC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B44C1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0D7A2F7" w14:textId="77777777" w:rsidR="00711CEF" w:rsidRDefault="00A66D79">
            <w:pPr>
              <w:rPr>
                <w:rFonts w:eastAsiaTheme="minorEastAsia"/>
                <w:lang w:eastAsia="zh-CN"/>
              </w:rPr>
            </w:pPr>
            <w:r>
              <w:rPr>
                <w:rFonts w:eastAsiaTheme="minorEastAsia" w:hint="eastAsia"/>
                <w:lang w:eastAsia="zh-CN"/>
              </w:rPr>
              <w:t>Support.</w:t>
            </w:r>
          </w:p>
          <w:p w14:paraId="6B938F55" w14:textId="77777777" w:rsidR="00711CEF" w:rsidRDefault="00A66D79">
            <w:pPr>
              <w:rPr>
                <w:rFonts w:eastAsiaTheme="minorEastAsia"/>
                <w:lang w:eastAsia="zh-CN"/>
              </w:rPr>
            </w:pPr>
            <w:r>
              <w:rPr>
                <w:rFonts w:eastAsiaTheme="minorEastAsia" w:hint="eastAsia"/>
                <w:lang w:eastAsia="zh-CN"/>
              </w:rPr>
              <w:t xml:space="preserve">In addition, we prefer the baseline </w:t>
            </w:r>
            <w:proofErr w:type="spellStart"/>
            <w:r>
              <w:rPr>
                <w:rFonts w:eastAsiaTheme="minorEastAsia" w:hint="eastAsia"/>
                <w:lang w:eastAsia="zh-CN"/>
              </w:rPr>
              <w:t>InF</w:t>
            </w:r>
            <w:proofErr w:type="spellEnd"/>
            <w:r>
              <w:rPr>
                <w:rFonts w:eastAsiaTheme="minorEastAsia" w:hint="eastAsia"/>
                <w:lang w:eastAsia="zh-CN"/>
              </w:rPr>
              <w:t xml:space="preserve">-DH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5B29A16" w14:textId="77777777" w:rsidR="00711CEF" w:rsidRDefault="00711CEF">
      <w:pPr>
        <w:pStyle w:val="ListParagraph"/>
        <w:tabs>
          <w:tab w:val="left" w:pos="1290"/>
        </w:tabs>
        <w:ind w:left="644"/>
        <w:rPr>
          <w:lang w:eastAsia="en-US"/>
        </w:rPr>
      </w:pPr>
    </w:p>
    <w:p w14:paraId="7FCE0BC4" w14:textId="77777777" w:rsidR="00711CEF" w:rsidRDefault="00A66D79">
      <w:pPr>
        <w:pStyle w:val="Heading1"/>
        <w:rPr>
          <w:highlight w:val="magenta"/>
        </w:rPr>
      </w:pPr>
      <w:r>
        <w:rPr>
          <w:highlight w:val="magenta"/>
        </w:rPr>
        <w:t>Evaluation parameters common for all scenarios</w:t>
      </w:r>
    </w:p>
    <w:p w14:paraId="1EA64CE0"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CDFEBCA" w14:textId="77777777" w:rsidR="00711CEF" w:rsidRDefault="00A66D79">
      <w:r>
        <w:t xml:space="preserve">In Rel-16 the scenario parameters common to all scenarios for positioning evaluation are defined in Table 6.1.1-1 in TR 38.855, which includes the carrier frequency, the PRS/SRS bandwidth, subcarrier spacing, gNB/UE noise figures, UE max. </w:t>
      </w:r>
      <w:proofErr w:type="gramStart"/>
      <w:r>
        <w:t>TX power, UE antenna configuration, UE radiation pattern and network synchronization, etc.</w:t>
      </w:r>
      <w:proofErr w:type="gramEnd"/>
      <w:r>
        <w:t xml:space="preserve"> Reuse most of the common parameters defined in Table 6.1.1-1 in TR 38.855 (including Table 6.1.1-2 for UE radiation pattern in FR2) for </w:t>
      </w:r>
      <w:proofErr w:type="spellStart"/>
      <w:r>
        <w:t>IIoT</w:t>
      </w:r>
      <w:proofErr w:type="spellEnd"/>
      <w:r>
        <w:t xml:space="preserve"> scenarios with possible modifications may minimize simulation overhead.</w:t>
      </w:r>
    </w:p>
    <w:p w14:paraId="656589F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36B6E14"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4B6AAD76" w14:textId="77777777" w:rsidR="00711CEF" w:rsidRDefault="00A66D79">
      <w:pPr>
        <w:pStyle w:val="ListParagraph"/>
        <w:numPr>
          <w:ilvl w:val="1"/>
          <w:numId w:val="34"/>
        </w:numPr>
        <w:rPr>
          <w:szCs w:val="20"/>
        </w:rPr>
      </w:pPr>
      <w:r>
        <w:rPr>
          <w:szCs w:val="20"/>
        </w:rPr>
        <w:t xml:space="preserve">Adopt the evaluation methodology in the Appendix </w:t>
      </w:r>
    </w:p>
    <w:p w14:paraId="568D6A8C" w14:textId="77777777" w:rsidR="00711CEF" w:rsidRDefault="00A66D79">
      <w:pPr>
        <w:pStyle w:val="ListParagraph"/>
        <w:numPr>
          <w:ilvl w:val="0"/>
          <w:numId w:val="34"/>
        </w:numPr>
        <w:rPr>
          <w:szCs w:val="20"/>
        </w:rPr>
      </w:pPr>
      <w:r>
        <w:rPr>
          <w:szCs w:val="20"/>
        </w:rPr>
        <w:t xml:space="preserve">(vivo) </w:t>
      </w:r>
      <w:r>
        <w:rPr>
          <w:b/>
          <w:szCs w:val="20"/>
        </w:rPr>
        <w:t>P</w:t>
      </w:r>
      <w:r>
        <w:rPr>
          <w:b/>
          <w:szCs w:val="20"/>
          <w:lang w:eastAsia="zh-CN"/>
        </w:rPr>
        <w:t xml:space="preserve">roposal 5: </w:t>
      </w:r>
    </w:p>
    <w:p w14:paraId="0A3D5F2B" w14:textId="77777777" w:rsidR="00711CEF" w:rsidRDefault="00A66D79">
      <w:pPr>
        <w:pStyle w:val="ListParagraph"/>
        <w:numPr>
          <w:ilvl w:val="1"/>
          <w:numId w:val="34"/>
        </w:numPr>
        <w:rPr>
          <w:szCs w:val="20"/>
        </w:rPr>
      </w:pPr>
      <w:r>
        <w:rPr>
          <w:szCs w:val="20"/>
        </w:rPr>
        <w:lastRenderedPageBreak/>
        <w:t xml:space="preserve">Reuse the common parameters defined in Table 6.1.1-1 in TR 38.855 except the carrier frequency, bandwidth, and subcarrier spacing for </w:t>
      </w:r>
      <w:proofErr w:type="spellStart"/>
      <w:r>
        <w:rPr>
          <w:szCs w:val="20"/>
        </w:rPr>
        <w:t>IIoT</w:t>
      </w:r>
      <w:proofErr w:type="spellEnd"/>
      <w:r>
        <w:rPr>
          <w:szCs w:val="20"/>
        </w:rPr>
        <w:t xml:space="preserve"> scenarios.</w:t>
      </w:r>
    </w:p>
    <w:p w14:paraId="6F78B415"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04A18411"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3542C29"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0F2EEC47"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162B08EE"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C026197" w14:textId="77777777" w:rsidR="00711CEF" w:rsidRDefault="00A66D79">
      <w:pPr>
        <w:pStyle w:val="ListParagraph"/>
        <w:numPr>
          <w:ilvl w:val="1"/>
          <w:numId w:val="34"/>
        </w:numPr>
        <w:rPr>
          <w:szCs w:val="20"/>
        </w:rPr>
      </w:pPr>
      <w:r>
        <w:rPr>
          <w:szCs w:val="20"/>
        </w:rPr>
        <w:t xml:space="preserve">Reuse the common parameters defined in Table 6.1.1-1 in TR 38.855 (including Table 6.1.1-2 for UE radiation pattern in FR2) for </w:t>
      </w:r>
      <w:proofErr w:type="spellStart"/>
      <w:r>
        <w:rPr>
          <w:szCs w:val="20"/>
        </w:rPr>
        <w:t>IIoT</w:t>
      </w:r>
      <w:proofErr w:type="spellEnd"/>
      <w:r>
        <w:rPr>
          <w:szCs w:val="20"/>
        </w:rPr>
        <w:t xml:space="preserve"> scenarios.</w:t>
      </w:r>
    </w:p>
    <w:p w14:paraId="52668A23"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42CE47F7"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7EABB41B"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1C2966CC" w14:textId="77777777" w:rsidR="00711CEF" w:rsidRDefault="00A66D79">
      <w:pPr>
        <w:pStyle w:val="ListParagraph"/>
        <w:numPr>
          <w:ilvl w:val="1"/>
          <w:numId w:val="34"/>
        </w:numPr>
        <w:rPr>
          <w:szCs w:val="20"/>
        </w:rPr>
      </w:pPr>
      <w:r>
        <w:rPr>
          <w:szCs w:val="20"/>
        </w:rPr>
        <w:t xml:space="preserve">In addition to evaluating </w:t>
      </w:r>
      <w:proofErr w:type="spellStart"/>
      <w:r>
        <w:rPr>
          <w:szCs w:val="20"/>
        </w:rPr>
        <w:t>IIoT</w:t>
      </w:r>
      <w:proofErr w:type="spellEnd"/>
      <w:r>
        <w:rPr>
          <w:szCs w:val="20"/>
        </w:rPr>
        <w:t xml:space="preserve"> scenarios RAN1 should at most evaluate </w:t>
      </w:r>
      <w:proofErr w:type="spellStart"/>
      <w:r>
        <w:rPr>
          <w:szCs w:val="20"/>
        </w:rPr>
        <w:t>UMi</w:t>
      </w:r>
      <w:proofErr w:type="spellEnd"/>
      <w:r>
        <w:rPr>
          <w:szCs w:val="20"/>
        </w:rPr>
        <w:t xml:space="preserve">. Note: RAN1 to consider if changes to the </w:t>
      </w:r>
      <w:proofErr w:type="spellStart"/>
      <w:r>
        <w:rPr>
          <w:szCs w:val="20"/>
        </w:rPr>
        <w:t>UMi</w:t>
      </w:r>
      <w:proofErr w:type="spellEnd"/>
      <w:r>
        <w:rPr>
          <w:szCs w:val="20"/>
        </w:rPr>
        <w:t xml:space="preserve"> assumptions from TR 38.855 are needed.</w:t>
      </w:r>
    </w:p>
    <w:p w14:paraId="7B5964AA"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2F77D5AE"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234D3ADF"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64D83B80"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566F8A12"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1010B5F3"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6C20E3D9"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44D1DAFE" w14:textId="77777777" w:rsidR="00711CEF" w:rsidRDefault="00A66D79">
      <w:pPr>
        <w:pStyle w:val="ListParagraph"/>
        <w:numPr>
          <w:ilvl w:val="1"/>
          <w:numId w:val="34"/>
        </w:numPr>
        <w:rPr>
          <w:szCs w:val="20"/>
        </w:rPr>
      </w:pPr>
      <w:r>
        <w:rPr>
          <w:szCs w:val="20"/>
        </w:rPr>
        <w:t xml:space="preserve">Reuse evaluation parameters for indoor factory evaluations as defined in Table 4 and Table 5 with proposed modifications marked in red </w:t>
      </w:r>
      <w:proofErr w:type="spellStart"/>
      <w:r>
        <w:rPr>
          <w:szCs w:val="20"/>
        </w:rPr>
        <w:t>colour</w:t>
      </w:r>
      <w:proofErr w:type="spellEnd"/>
    </w:p>
    <w:p w14:paraId="41CB1020"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26366AE7" w14:textId="77777777" w:rsidR="00711CEF" w:rsidRDefault="00A66D79">
      <w:pPr>
        <w:pStyle w:val="ListParagraph"/>
        <w:numPr>
          <w:ilvl w:val="1"/>
          <w:numId w:val="34"/>
        </w:numPr>
        <w:rPr>
          <w:szCs w:val="20"/>
          <w:lang w:eastAsia="en-US"/>
        </w:rPr>
      </w:pPr>
      <w:r>
        <w:rPr>
          <w:szCs w:val="20"/>
        </w:rPr>
        <w:t xml:space="preserve">Evaluation parameters in the below table can be a starting point with </w:t>
      </w:r>
      <w:proofErr w:type="spellStart"/>
      <w:r>
        <w:rPr>
          <w:szCs w:val="20"/>
        </w:rPr>
        <w:t>addtional</w:t>
      </w:r>
      <w:proofErr w:type="spellEnd"/>
      <w:r>
        <w:rPr>
          <w:szCs w:val="20"/>
        </w:rPr>
        <w:t xml:space="preserve"> consideration to include </w:t>
      </w:r>
      <w:proofErr w:type="spellStart"/>
      <w:r>
        <w:rPr>
          <w:szCs w:val="20"/>
        </w:rPr>
        <w:t>IIoT</w:t>
      </w:r>
      <w:proofErr w:type="spellEnd"/>
      <w:r>
        <w:rPr>
          <w:szCs w:val="20"/>
        </w:rPr>
        <w:t xml:space="preserve"> channel model in TR 38.901</w:t>
      </w:r>
    </w:p>
    <w:p w14:paraId="10AFDA24"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45504FB9" w14:textId="77777777" w:rsidR="00711CEF" w:rsidRDefault="00A66D79">
      <w:pPr>
        <w:pStyle w:val="ListParagraph"/>
        <w:numPr>
          <w:ilvl w:val="1"/>
          <w:numId w:val="34"/>
        </w:numPr>
        <w:rPr>
          <w:szCs w:val="20"/>
          <w:lang w:eastAsia="en-US"/>
        </w:rPr>
      </w:pPr>
      <w:r>
        <w:rPr>
          <w:rFonts w:cs="Times"/>
          <w:szCs w:val="20"/>
          <w:lang w:eastAsia="ko-KR"/>
        </w:rPr>
        <w:t xml:space="preserve">For parameters in </w:t>
      </w:r>
      <w:proofErr w:type="spellStart"/>
      <w:r>
        <w:rPr>
          <w:rFonts w:cs="Times"/>
          <w:szCs w:val="20"/>
          <w:lang w:eastAsia="ko-KR"/>
        </w:rPr>
        <w:t>IIoT</w:t>
      </w:r>
      <w:proofErr w:type="spellEnd"/>
      <w:r>
        <w:rPr>
          <w:rFonts w:cs="Times"/>
          <w:szCs w:val="20"/>
          <w:lang w:eastAsia="ko-KR"/>
        </w:rPr>
        <w:t xml:space="preserve"> </w:t>
      </w:r>
      <w:proofErr w:type="spellStart"/>
      <w:r>
        <w:rPr>
          <w:rFonts w:cs="Times"/>
          <w:szCs w:val="20"/>
          <w:lang w:eastAsia="ko-KR"/>
        </w:rPr>
        <w:t>InF</w:t>
      </w:r>
      <w:proofErr w:type="spellEnd"/>
      <w:r>
        <w:rPr>
          <w:rFonts w:cs="Times"/>
          <w:szCs w:val="20"/>
          <w:lang w:eastAsia="ko-KR"/>
        </w:rPr>
        <w:t xml:space="preserve"> scenarios:</w:t>
      </w:r>
    </w:p>
    <w:p w14:paraId="350F5256"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27D676D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69993E5D" w14:textId="77777777" w:rsidR="00711CEF" w:rsidRDefault="00A66D79">
      <w:pPr>
        <w:pStyle w:val="ListParagraph"/>
        <w:numPr>
          <w:ilvl w:val="0"/>
          <w:numId w:val="34"/>
        </w:numPr>
        <w:rPr>
          <w:szCs w:val="20"/>
          <w:lang w:eastAsia="en-US"/>
        </w:rPr>
      </w:pPr>
      <w:r>
        <w:rPr>
          <w:szCs w:val="20"/>
          <w:lang w:eastAsia="en-US"/>
        </w:rPr>
        <w:t xml:space="preserve"> (</w:t>
      </w:r>
      <w:proofErr w:type="spellStart"/>
      <w:r>
        <w:rPr>
          <w:szCs w:val="20"/>
          <w:lang w:eastAsia="en-US"/>
        </w:rPr>
        <w:t>CEWiT</w:t>
      </w:r>
      <w:proofErr w:type="spellEnd"/>
      <w:r>
        <w:rPr>
          <w:szCs w:val="20"/>
          <w:lang w:eastAsia="en-US"/>
        </w:rPr>
        <w:t>)</w:t>
      </w:r>
      <w:r>
        <w:rPr>
          <w:b/>
          <w:szCs w:val="20"/>
          <w:lang w:eastAsia="en-US"/>
        </w:rPr>
        <w:t xml:space="preserve"> Proposal 6</w:t>
      </w:r>
      <w:r>
        <w:rPr>
          <w:szCs w:val="20"/>
          <w:lang w:eastAsia="en-US"/>
        </w:rPr>
        <w:t>:</w:t>
      </w:r>
    </w:p>
    <w:p w14:paraId="36FA5B17"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3D854B0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3D9B7AC5"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10C1B8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72D967C7"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w:t>
      </w:r>
      <w:proofErr w:type="spellStart"/>
      <w:r>
        <w:rPr>
          <w:szCs w:val="20"/>
          <w:lang w:eastAsia="en-US"/>
        </w:rPr>
        <w:t>ith</w:t>
      </w:r>
      <w:proofErr w:type="spellEnd"/>
      <w:r>
        <w:rPr>
          <w:szCs w:val="20"/>
          <w:lang w:eastAsia="en-US"/>
        </w:rPr>
        <w:t xml:space="preserve"> UE panel. P1: Θ0=90°, Ω0=270°, x0=0m, y0=0m, z0=0.08m; P2: Θ1= Θ0-90°, Ω1=Ω0, x1= x0, y1=y0+0.03m, z1= z0+0.08m; P3: Θ2= Θ0, Ω2=Ω0+180°, x2= x0, y2=y0+0.06m, z2= z0; P4: Θ3= Θ0+90°; Ω3=Ω0, x3= x0, y3=y0+0.03m, z1= z0-0.08m </w:t>
      </w:r>
    </w:p>
    <w:p w14:paraId="196F28D1"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587DA694"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676C4EA2"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41119902"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5B27BABD"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1E33DCC6" w14:textId="77777777" w:rsidR="00711CEF" w:rsidRDefault="00A66D79">
      <w:pPr>
        <w:pStyle w:val="ListParagraph"/>
        <w:numPr>
          <w:ilvl w:val="1"/>
          <w:numId w:val="34"/>
        </w:numPr>
        <w:rPr>
          <w:szCs w:val="20"/>
          <w:lang w:eastAsia="en-US"/>
        </w:rPr>
      </w:pPr>
      <w:r>
        <w:rPr>
          <w:szCs w:val="20"/>
          <w:lang w:eastAsia="en-US"/>
        </w:rPr>
        <w:t xml:space="preserve">To model blockage, a loss of 10 dB is applied for a blocked panel in case the UE is a handheld device </w:t>
      </w:r>
    </w:p>
    <w:p w14:paraId="46A951ED" w14:textId="77777777" w:rsidR="00711CEF" w:rsidRDefault="00A66D79">
      <w:pPr>
        <w:pStyle w:val="ListParagraph"/>
        <w:numPr>
          <w:ilvl w:val="0"/>
          <w:numId w:val="34"/>
        </w:numPr>
        <w:rPr>
          <w:szCs w:val="20"/>
          <w:lang w:eastAsia="en-US"/>
        </w:rPr>
      </w:pPr>
      <w:r>
        <w:rPr>
          <w:szCs w:val="20"/>
          <w:lang w:eastAsia="en-US"/>
        </w:rPr>
        <w:lastRenderedPageBreak/>
        <w:t xml:space="preserve">(E///)  </w:t>
      </w:r>
      <w:r>
        <w:rPr>
          <w:b/>
          <w:szCs w:val="20"/>
          <w:lang w:eastAsia="en-US"/>
        </w:rPr>
        <w:t>Proposal 14</w:t>
      </w:r>
      <w:r>
        <w:rPr>
          <w:szCs w:val="20"/>
          <w:lang w:eastAsia="en-US"/>
        </w:rPr>
        <w:t xml:space="preserve">: </w:t>
      </w:r>
    </w:p>
    <w:p w14:paraId="68B8BB33"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w:t>
      </w:r>
      <w:proofErr w:type="spellStart"/>
      <w:r>
        <w:rPr>
          <w:szCs w:val="20"/>
          <w:lang w:eastAsia="en-US"/>
        </w:rPr>
        <w:t>k^RX</w:t>
      </w:r>
      <w:proofErr w:type="spellEnd"/>
      <w:r>
        <w:rPr>
          <w:szCs w:val="20"/>
          <w:lang w:eastAsia="en-US"/>
        </w:rPr>
        <w:t>/</w:t>
      </w:r>
      <w:r>
        <w:rPr>
          <w:szCs w:val="20"/>
          <w:lang w:eastAsia="en-US"/>
        </w:rPr>
        <w:sym w:font="Symbol" w:char="F065"/>
      </w:r>
      <w:r>
        <w:rPr>
          <w:szCs w:val="20"/>
          <w:lang w:eastAsia="en-US"/>
        </w:rPr>
        <w:t>_</w:t>
      </w:r>
      <w:proofErr w:type="spellStart"/>
      <w:r>
        <w:rPr>
          <w:szCs w:val="20"/>
          <w:lang w:eastAsia="en-US"/>
        </w:rPr>
        <w:t>k^TX</w:t>
      </w:r>
      <w:proofErr w:type="spellEnd"/>
      <w:r>
        <w:rPr>
          <w:szCs w:val="20"/>
          <w:lang w:eastAsia="en-US"/>
        </w:rPr>
        <w:t xml:space="preserve">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11F28605" w14:textId="77777777" w:rsidR="00711CEF" w:rsidRDefault="00711CEF">
      <w:pPr>
        <w:pStyle w:val="ListParagraph"/>
        <w:tabs>
          <w:tab w:val="left" w:pos="1004"/>
        </w:tabs>
        <w:ind w:left="1004"/>
        <w:rPr>
          <w:i/>
          <w:lang w:eastAsia="zh-CN"/>
        </w:rPr>
      </w:pPr>
    </w:p>
    <w:p w14:paraId="200C3646" w14:textId="77777777" w:rsidR="00711CEF" w:rsidRDefault="00711CEF">
      <w:pPr>
        <w:rPr>
          <w:lang w:val="en-US" w:eastAsia="en-US"/>
        </w:rPr>
      </w:pPr>
    </w:p>
    <w:p w14:paraId="0F8AE7B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EE7E125" w14:textId="77777777" w:rsidR="00711CEF" w:rsidRDefault="00A66D79">
      <w:pPr>
        <w:rPr>
          <w:lang w:eastAsia="en-US"/>
        </w:rPr>
      </w:pPr>
      <w:r>
        <w:rPr>
          <w:lang w:eastAsia="en-US"/>
        </w:rPr>
        <w:t xml:space="preserve">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w:t>
      </w:r>
      <w:proofErr w:type="spellStart"/>
      <w:r>
        <w:rPr>
          <w:lang w:eastAsia="en-US"/>
        </w:rPr>
        <w:t>IIoT</w:t>
      </w:r>
      <w:proofErr w:type="spellEnd"/>
      <w:r>
        <w:rPr>
          <w:lang w:eastAsia="en-US"/>
        </w:rPr>
        <w:t xml:space="preserve"> scenarios, with possible modifications to minimize simulation overhead.</w:t>
      </w:r>
    </w:p>
    <w:p w14:paraId="00B532D8" w14:textId="77777777" w:rsidR="00711CEF" w:rsidRDefault="00A66D79">
      <w:pPr>
        <w:pStyle w:val="Heading2"/>
      </w:pPr>
      <w:r>
        <w:rPr>
          <w:highlight w:val="yellow"/>
        </w:rPr>
        <w:t>Proposals for Discussion</w:t>
      </w:r>
    </w:p>
    <w:p w14:paraId="426C393F" w14:textId="77777777" w:rsidR="00711CEF" w:rsidRDefault="00A66D79">
      <w:pPr>
        <w:pStyle w:val="Heading3"/>
      </w:pPr>
      <w:r>
        <w:rPr>
          <w:highlight w:val="lightGray"/>
        </w:rPr>
        <w:t>Proposal 4.1-1</w:t>
      </w:r>
    </w:p>
    <w:p w14:paraId="4CDD093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56B86F48"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C91FC3D" w14:textId="77777777" w:rsidR="00711CEF" w:rsidRDefault="00711CEF">
      <w:pPr>
        <w:pStyle w:val="ListParagraph"/>
        <w:tabs>
          <w:tab w:val="left" w:pos="1004"/>
          <w:tab w:val="left" w:pos="1724"/>
        </w:tabs>
        <w:ind w:left="1440"/>
        <w:rPr>
          <w:lang w:eastAsia="en-US"/>
        </w:rPr>
      </w:pPr>
    </w:p>
    <w:p w14:paraId="07869D42"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524BB26F" w14:textId="77777777" w:rsidR="00711CEF" w:rsidRDefault="00711CEF">
      <w:pPr>
        <w:pStyle w:val="ListParagraph"/>
        <w:tabs>
          <w:tab w:val="left" w:pos="1004"/>
          <w:tab w:val="left" w:pos="1724"/>
        </w:tabs>
        <w:ind w:left="284"/>
        <w:rPr>
          <w:lang w:eastAsia="en-US"/>
        </w:rPr>
      </w:pPr>
    </w:p>
    <w:p w14:paraId="3D0934C6" w14:textId="77777777" w:rsidR="00711CEF" w:rsidRDefault="00A66D79">
      <w:pPr>
        <w:pStyle w:val="ListParagraph"/>
        <w:tabs>
          <w:tab w:val="left" w:pos="1004"/>
          <w:tab w:val="left" w:pos="1724"/>
        </w:tabs>
        <w:ind w:left="284"/>
        <w:rPr>
          <w:b/>
          <w:lang w:eastAsia="en-US"/>
        </w:rPr>
      </w:pPr>
      <w:bookmarkStart w:id="33" w:name="_Ref40975002"/>
      <w:r>
        <w:rPr>
          <w:b/>
        </w:rPr>
        <w:t xml:space="preserve">Table </w:t>
      </w:r>
      <w:bookmarkEnd w:id="33"/>
      <w:r>
        <w:rPr>
          <w:b/>
        </w:rPr>
        <w:t>4-1 Common scenario parameters applicable for all scenarios (modified from by T</w:t>
      </w:r>
      <w:r>
        <w:rPr>
          <w:b/>
          <w:lang w:eastAsia="en-US"/>
        </w:rPr>
        <w:t>able 6.1.1-1 in TR 38.855)</w:t>
      </w:r>
    </w:p>
    <w:p w14:paraId="253A71B7" w14:textId="77777777" w:rsidR="00711CEF" w:rsidRDefault="00711CEF">
      <w:pPr>
        <w:rPr>
          <w:lang w:val="en-US"/>
        </w:rPr>
      </w:pPr>
    </w:p>
    <w:p w14:paraId="310F3F3D" w14:textId="77777777" w:rsidR="00711CEF" w:rsidRDefault="00711CEF">
      <w:pPr>
        <w:pStyle w:val="Caption"/>
        <w:rPr>
          <w:lang w:val="en-US"/>
        </w:rPr>
        <w:sectPr w:rsidR="00711CEF">
          <w:footerReference w:type="default" r:id="rId17"/>
          <w:footnotePr>
            <w:numRestart w:val="eachSect"/>
          </w:footnotePr>
          <w:pgSz w:w="11907" w:h="16840"/>
          <w:pgMar w:top="1418" w:right="1134" w:bottom="1134" w:left="1134" w:header="680" w:footer="567" w:gutter="0"/>
          <w:cols w:space="720"/>
          <w:docGrid w:linePitch="272"/>
        </w:sectPr>
      </w:pPr>
      <w:bookmarkStart w:id="34" w:name="_Ref39418993"/>
      <w:bookmarkStart w:id="35" w:name="_Ref39431127"/>
    </w:p>
    <w:bookmarkEnd w:id="34"/>
    <w:bookmarkEnd w:id="35"/>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EA947C7" w14:textId="77777777">
        <w:trPr>
          <w:trHeight w:val="159"/>
        </w:trPr>
        <w:tc>
          <w:tcPr>
            <w:tcW w:w="2594" w:type="dxa"/>
            <w:vAlign w:val="center"/>
          </w:tcPr>
          <w:p w14:paraId="30F9C56D" w14:textId="77777777" w:rsidR="00711CEF" w:rsidRDefault="00711CEF">
            <w:pPr>
              <w:pStyle w:val="TAH"/>
              <w:rPr>
                <w:rFonts w:cs="Arial"/>
                <w:lang w:val="en-US" w:eastAsia="zh-CN"/>
              </w:rPr>
            </w:pPr>
          </w:p>
        </w:tc>
        <w:tc>
          <w:tcPr>
            <w:tcW w:w="3259" w:type="dxa"/>
          </w:tcPr>
          <w:p w14:paraId="7917BE43"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1EEAFE1D"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3823560F"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51ABC2EB" w14:textId="77777777">
        <w:tc>
          <w:tcPr>
            <w:tcW w:w="2594" w:type="dxa"/>
            <w:vAlign w:val="center"/>
          </w:tcPr>
          <w:p w14:paraId="7F337E5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582189B" w14:textId="77777777" w:rsidR="00711CEF" w:rsidRDefault="00A66D79">
            <w:pPr>
              <w:pStyle w:val="TAL"/>
              <w:rPr>
                <w:ins w:id="36" w:author="CATT" w:date="2020-05-21T17:31:00Z"/>
                <w:rFonts w:cs="Arial"/>
                <w:szCs w:val="18"/>
                <w:lang w:val="en-US" w:eastAsia="zh-CN"/>
              </w:rPr>
            </w:pPr>
            <w:ins w:id="37" w:author="CATT" w:date="2020-05-21T17:30:00Z">
              <w:r>
                <w:rPr>
                  <w:rFonts w:cs="Arial"/>
                  <w:szCs w:val="18"/>
                  <w:lang w:val="en-US" w:eastAsia="zh-CN"/>
                </w:rPr>
                <w:t>Option 1: 4GHz – Note 1</w:t>
              </w:r>
            </w:ins>
          </w:p>
          <w:p w14:paraId="1AF6E63A" w14:textId="77777777" w:rsidR="00711CEF" w:rsidRDefault="00A66D79">
            <w:pPr>
              <w:pStyle w:val="TAL"/>
              <w:rPr>
                <w:ins w:id="38" w:author="CATT" w:date="2020-05-21T17:31:00Z"/>
                <w:rFonts w:cs="Arial"/>
                <w:szCs w:val="18"/>
                <w:lang w:val="en-US" w:eastAsia="zh-CN"/>
              </w:rPr>
            </w:pPr>
            <w:ins w:id="39"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xml:space="preserve">, </w:t>
            </w:r>
            <w:proofErr w:type="spellStart"/>
            <w:r>
              <w:rPr>
                <w:rFonts w:eastAsiaTheme="minorEastAsia" w:cs="Arial"/>
                <w:szCs w:val="18"/>
                <w:lang w:val="en-US" w:eastAsia="zh-CN"/>
              </w:rPr>
              <w:t>Fraunhofer</w:t>
            </w:r>
            <w:proofErr w:type="spellEnd"/>
          </w:p>
          <w:p w14:paraId="0CEAF28D" w14:textId="77777777" w:rsidR="00711CEF" w:rsidRDefault="00711CEF">
            <w:pPr>
              <w:pStyle w:val="TAL"/>
              <w:rPr>
                <w:ins w:id="40" w:author="CATT" w:date="2020-05-21T17:30:00Z"/>
                <w:rFonts w:cs="Arial"/>
                <w:szCs w:val="18"/>
                <w:lang w:val="en-US" w:eastAsia="zh-CN"/>
              </w:rPr>
            </w:pPr>
          </w:p>
          <w:p w14:paraId="2C67B688" w14:textId="77777777" w:rsidR="00711CEF" w:rsidRDefault="00A66D79">
            <w:pPr>
              <w:pStyle w:val="TAL"/>
              <w:rPr>
                <w:ins w:id="41" w:author="CATT" w:date="2020-05-21T17:31:00Z"/>
                <w:rFonts w:cs="Arial"/>
                <w:szCs w:val="18"/>
                <w:lang w:val="en-US" w:eastAsia="zh-CN"/>
              </w:rPr>
            </w:pPr>
            <w:ins w:id="42" w:author="CATT" w:date="2020-05-21T17:30:00Z">
              <w:r>
                <w:rPr>
                  <w:rFonts w:cs="Arial"/>
                  <w:szCs w:val="18"/>
                  <w:lang w:val="en-US" w:eastAsia="zh-CN"/>
                </w:rPr>
                <w:t>O</w:t>
              </w:r>
            </w:ins>
            <w:ins w:id="43" w:author="CATT" w:date="2020-05-21T17:31:00Z">
              <w:r>
                <w:rPr>
                  <w:rFonts w:cs="Arial"/>
                  <w:szCs w:val="18"/>
                  <w:lang w:val="en-US" w:eastAsia="zh-CN"/>
                </w:rPr>
                <w:t>ption 2: 3.5GHz – Note 2</w:t>
              </w:r>
            </w:ins>
          </w:p>
          <w:p w14:paraId="21D258CC" w14:textId="77777777" w:rsidR="00711CEF" w:rsidRDefault="00A66D79">
            <w:pPr>
              <w:pStyle w:val="TAL"/>
              <w:rPr>
                <w:ins w:id="44" w:author="CATT" w:date="2020-05-21T17:31:00Z"/>
                <w:rFonts w:cs="Arial"/>
                <w:szCs w:val="18"/>
                <w:lang w:val="en-US" w:eastAsia="zh-CN"/>
              </w:rPr>
            </w:pPr>
            <w:ins w:id="45" w:author="CATT" w:date="2020-05-21T17:31:00Z">
              <w:r>
                <w:rPr>
                  <w:rFonts w:cs="Arial"/>
                  <w:szCs w:val="18"/>
                  <w:lang w:val="en-US" w:eastAsia="zh-CN"/>
                </w:rPr>
                <w:t xml:space="preserve">Supported by: </w:t>
              </w:r>
            </w:ins>
          </w:p>
          <w:p w14:paraId="1DA55856" w14:textId="77777777" w:rsidR="00711CEF" w:rsidRDefault="00711CEF">
            <w:pPr>
              <w:pStyle w:val="TAL"/>
              <w:rPr>
                <w:ins w:id="46" w:author="CATT" w:date="2020-05-21T17:30:00Z"/>
                <w:rFonts w:cs="Arial"/>
                <w:szCs w:val="18"/>
                <w:lang w:val="en-US" w:eastAsia="zh-CN"/>
              </w:rPr>
            </w:pPr>
          </w:p>
          <w:p w14:paraId="6B3AA6FE" w14:textId="77777777" w:rsidR="00711CEF" w:rsidRDefault="00A66D79">
            <w:pPr>
              <w:pStyle w:val="TAL"/>
              <w:rPr>
                <w:rFonts w:cs="Arial"/>
                <w:szCs w:val="18"/>
                <w:lang w:val="en-US" w:eastAsia="zh-CN"/>
              </w:rPr>
            </w:pPr>
            <w:del w:id="47" w:author="CATT" w:date="2020-05-21T14:51:00Z">
              <w:r>
                <w:rPr>
                  <w:rFonts w:cs="Arial"/>
                  <w:szCs w:val="18"/>
                  <w:lang w:val="en-US" w:eastAsia="zh-CN"/>
                </w:rPr>
                <w:delText xml:space="preserve">2GHz, </w:delText>
              </w:r>
            </w:del>
            <w:del w:id="48" w:author="CATT" w:date="2020-05-21T17:02:00Z">
              <w:r>
                <w:rPr>
                  <w:rFonts w:cs="Arial"/>
                  <w:szCs w:val="18"/>
                  <w:lang w:val="en-US" w:eastAsia="zh-CN"/>
                </w:rPr>
                <w:delText>4</w:delText>
              </w:r>
            </w:del>
            <w:del w:id="49" w:author="CATT" w:date="2020-05-21T17:31:00Z">
              <w:r>
                <w:rPr>
                  <w:rFonts w:cs="Arial"/>
                  <w:szCs w:val="18"/>
                  <w:lang w:val="en-US" w:eastAsia="zh-CN"/>
                </w:rPr>
                <w:delText xml:space="preserve">GHz – Note </w:delText>
              </w:r>
            </w:del>
            <w:del w:id="50" w:author="CATT" w:date="2020-05-21T17:03:00Z">
              <w:r>
                <w:rPr>
                  <w:rFonts w:cs="Arial"/>
                  <w:szCs w:val="18"/>
                  <w:lang w:val="en-US" w:eastAsia="zh-CN"/>
                </w:rPr>
                <w:delText>1</w:delText>
              </w:r>
            </w:del>
          </w:p>
        </w:tc>
        <w:tc>
          <w:tcPr>
            <w:tcW w:w="4055" w:type="dxa"/>
          </w:tcPr>
          <w:p w14:paraId="4425509D" w14:textId="77777777" w:rsidR="00711CEF" w:rsidRDefault="00A66D79">
            <w:pPr>
              <w:pStyle w:val="TAL"/>
              <w:rPr>
                <w:ins w:id="51" w:author="CATT" w:date="2020-05-21T17:32:00Z"/>
                <w:rFonts w:cs="Arial"/>
                <w:szCs w:val="18"/>
                <w:lang w:val="en-US" w:eastAsia="zh-CN"/>
              </w:rPr>
            </w:pPr>
            <w:ins w:id="52" w:author="CATT" w:date="2020-05-21T17:31:00Z">
              <w:r>
                <w:rPr>
                  <w:rFonts w:cs="Arial"/>
                  <w:szCs w:val="18"/>
                  <w:lang w:val="en-US" w:eastAsia="zh-CN"/>
                </w:rPr>
                <w:t xml:space="preserve">Option 1: </w:t>
              </w:r>
            </w:ins>
            <w:r>
              <w:rPr>
                <w:rFonts w:cs="Arial"/>
                <w:szCs w:val="18"/>
                <w:lang w:val="en-US" w:eastAsia="zh-CN"/>
              </w:rPr>
              <w:t>30 GHz – Note 1</w:t>
            </w:r>
          </w:p>
          <w:p w14:paraId="66927811" w14:textId="77777777" w:rsidR="00711CEF" w:rsidRDefault="00A66D79">
            <w:pPr>
              <w:pStyle w:val="TAL"/>
              <w:rPr>
                <w:ins w:id="53" w:author="CATT" w:date="2020-05-21T17:32:00Z"/>
                <w:rFonts w:cs="Arial"/>
                <w:szCs w:val="18"/>
                <w:lang w:val="en-US" w:eastAsia="zh-CN"/>
              </w:rPr>
            </w:pPr>
            <w:ins w:id="54"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1C1506A2" w14:textId="77777777" w:rsidR="00711CEF" w:rsidRDefault="00711CEF">
            <w:pPr>
              <w:pStyle w:val="TAL"/>
              <w:rPr>
                <w:ins w:id="55" w:author="CATT" w:date="2020-05-21T17:32:00Z"/>
                <w:rFonts w:cs="Arial"/>
                <w:szCs w:val="18"/>
                <w:lang w:val="en-US" w:eastAsia="zh-CN"/>
              </w:rPr>
            </w:pPr>
          </w:p>
          <w:p w14:paraId="6DAC4240" w14:textId="77777777" w:rsidR="00711CEF" w:rsidRDefault="00A66D79">
            <w:pPr>
              <w:pStyle w:val="TAL"/>
              <w:rPr>
                <w:ins w:id="56" w:author="CATT" w:date="2020-05-21T17:32:00Z"/>
                <w:rFonts w:cs="Arial"/>
                <w:szCs w:val="18"/>
                <w:lang w:val="en-US" w:eastAsia="zh-CN"/>
              </w:rPr>
            </w:pPr>
            <w:ins w:id="57" w:author="CATT" w:date="2020-05-21T17:32:00Z">
              <w:r>
                <w:rPr>
                  <w:rFonts w:cs="Arial"/>
                  <w:szCs w:val="18"/>
                  <w:lang w:val="en-US" w:eastAsia="zh-CN"/>
                </w:rPr>
                <w:t>Option 2: 28GHz – Note 2</w:t>
              </w:r>
            </w:ins>
          </w:p>
          <w:p w14:paraId="04768372" w14:textId="77777777" w:rsidR="00711CEF" w:rsidRDefault="00A66D79">
            <w:pPr>
              <w:pStyle w:val="TAL"/>
              <w:rPr>
                <w:ins w:id="58" w:author="CATT" w:date="2020-05-21T17:32:00Z"/>
                <w:rFonts w:cs="Arial"/>
                <w:szCs w:val="18"/>
                <w:lang w:val="en-US" w:eastAsia="zh-CN"/>
              </w:rPr>
            </w:pPr>
            <w:ins w:id="59" w:author="CATT" w:date="2020-05-21T17:32:00Z">
              <w:r>
                <w:rPr>
                  <w:rFonts w:cs="Arial"/>
                  <w:szCs w:val="18"/>
                  <w:lang w:val="en-US" w:eastAsia="zh-CN"/>
                </w:rPr>
                <w:t xml:space="preserve">Supported by: </w:t>
              </w:r>
            </w:ins>
          </w:p>
          <w:p w14:paraId="519D58FF" w14:textId="77777777" w:rsidR="00711CEF" w:rsidRDefault="00711CEF">
            <w:pPr>
              <w:pStyle w:val="TAL"/>
              <w:rPr>
                <w:rFonts w:cs="Arial"/>
                <w:szCs w:val="18"/>
                <w:lang w:val="en-US" w:eastAsia="zh-CN"/>
              </w:rPr>
            </w:pPr>
          </w:p>
        </w:tc>
        <w:tc>
          <w:tcPr>
            <w:tcW w:w="4054" w:type="dxa"/>
          </w:tcPr>
          <w:p w14:paraId="1C6C0B67"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xml:space="preserve">: Option 2 is preferred. </w:t>
            </w:r>
          </w:p>
          <w:p w14:paraId="77FE1CF2"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AA96865" w14:textId="77777777" w:rsidR="00711CEF" w:rsidRDefault="00711CEF">
            <w:pPr>
              <w:pStyle w:val="TAL"/>
              <w:rPr>
                <w:rFonts w:eastAsiaTheme="minorEastAsia" w:cs="Arial"/>
                <w:szCs w:val="18"/>
                <w:lang w:val="en-US" w:eastAsia="zh-CN"/>
              </w:rPr>
            </w:pPr>
          </w:p>
          <w:p w14:paraId="0016EDE5"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0AB11FB2" w14:textId="77777777" w:rsidR="00711CEF" w:rsidRDefault="00711CEF">
            <w:pPr>
              <w:pStyle w:val="TAL"/>
              <w:rPr>
                <w:rFonts w:eastAsiaTheme="minorEastAsia" w:cs="Arial"/>
                <w:szCs w:val="18"/>
                <w:lang w:val="en-US" w:eastAsia="zh-CN"/>
              </w:rPr>
            </w:pPr>
          </w:p>
          <w:p w14:paraId="4819974D"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18CE4FD8" w14:textId="77777777" w:rsidR="00711CEF" w:rsidRDefault="00711CEF">
            <w:pPr>
              <w:pStyle w:val="TAL"/>
              <w:rPr>
                <w:lang w:val="en-US"/>
              </w:rPr>
            </w:pPr>
          </w:p>
          <w:p w14:paraId="3DD9BDD4"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655435DF"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6AA38D44" w14:textId="77777777" w:rsidR="00711CEF" w:rsidRDefault="00711CEF">
            <w:pPr>
              <w:pStyle w:val="TAL"/>
              <w:rPr>
                <w:rFonts w:eastAsiaTheme="minorEastAsia" w:cs="Arial"/>
                <w:lang w:eastAsia="zh-CN"/>
              </w:rPr>
            </w:pPr>
          </w:p>
          <w:p w14:paraId="1F6F6111"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EEB8A38" w14:textId="77777777" w:rsidR="00711CEF" w:rsidRDefault="00711CEF">
            <w:pPr>
              <w:pStyle w:val="TAL"/>
              <w:rPr>
                <w:rFonts w:cs="Arial"/>
                <w:szCs w:val="18"/>
                <w:lang w:val="en-US" w:eastAsia="zh-CN"/>
              </w:rPr>
            </w:pPr>
          </w:p>
          <w:p w14:paraId="7D222CEE"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2322953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Verizon: Option 2 is </w:t>
            </w:r>
            <w:proofErr w:type="spellStart"/>
            <w:r>
              <w:rPr>
                <w:rFonts w:eastAsiaTheme="minorEastAsia" w:cs="Arial"/>
                <w:szCs w:val="18"/>
                <w:lang w:val="en-US" w:eastAsia="zh-CN"/>
              </w:rPr>
              <w:t>prefered</w:t>
            </w:r>
            <w:proofErr w:type="spellEnd"/>
            <w:r>
              <w:rPr>
                <w:rFonts w:eastAsiaTheme="minorEastAsia" w:cs="Arial"/>
                <w:szCs w:val="18"/>
                <w:lang w:val="en-US" w:eastAsia="zh-CN"/>
              </w:rPr>
              <w:t>, moderately.</w:t>
            </w:r>
          </w:p>
          <w:p w14:paraId="00C2D7B7" w14:textId="77777777" w:rsidR="00711CEF" w:rsidRDefault="00711CEF">
            <w:pPr>
              <w:pStyle w:val="TAL"/>
              <w:rPr>
                <w:rFonts w:eastAsiaTheme="minorEastAsia" w:cs="Arial"/>
                <w:szCs w:val="18"/>
                <w:lang w:val="en-US" w:eastAsia="zh-CN"/>
              </w:rPr>
            </w:pPr>
          </w:p>
          <w:p w14:paraId="4DDA4991"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4A452175" w14:textId="77777777" w:rsidR="00711CEF" w:rsidRDefault="00711CEF">
            <w:pPr>
              <w:pStyle w:val="TAL"/>
              <w:rPr>
                <w:rFonts w:eastAsiaTheme="minorEastAsia" w:cs="Arial"/>
                <w:szCs w:val="18"/>
                <w:lang w:val="en-US" w:eastAsia="zh-CN"/>
              </w:rPr>
            </w:pPr>
          </w:p>
          <w:p w14:paraId="59216C61"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7247AE23"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42F059F1" w14:textId="77777777" w:rsidR="00711CEF" w:rsidRDefault="00711CEF">
            <w:pPr>
              <w:pStyle w:val="TAL"/>
              <w:rPr>
                <w:rFonts w:eastAsiaTheme="minorEastAsia" w:cs="Arial"/>
                <w:szCs w:val="18"/>
                <w:lang w:val="en-US" w:eastAsia="zh-CN"/>
              </w:rPr>
            </w:pPr>
          </w:p>
          <w:p w14:paraId="19B75BA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A44CF9E" w14:textId="77777777" w:rsidR="00711CEF" w:rsidRDefault="00711CEF">
            <w:pPr>
              <w:pStyle w:val="TAL"/>
              <w:rPr>
                <w:ins w:id="60" w:author="CATT" w:date="2020-05-21T17:31:00Z"/>
                <w:rFonts w:eastAsiaTheme="minorEastAsia" w:cs="Arial"/>
                <w:szCs w:val="18"/>
                <w:lang w:val="en-US" w:eastAsia="zh-CN"/>
              </w:rPr>
            </w:pPr>
          </w:p>
          <w:p w14:paraId="2CDDBD16" w14:textId="77777777" w:rsidR="00711CEF" w:rsidRDefault="00711CEF">
            <w:pPr>
              <w:pStyle w:val="TAL"/>
              <w:rPr>
                <w:rFonts w:eastAsiaTheme="minorEastAsia" w:cs="Arial"/>
                <w:szCs w:val="18"/>
                <w:lang w:val="en-US" w:eastAsia="zh-CN"/>
              </w:rPr>
            </w:pPr>
          </w:p>
        </w:tc>
      </w:tr>
      <w:tr w:rsidR="00711CEF" w14:paraId="42CBAFC9" w14:textId="77777777">
        <w:tc>
          <w:tcPr>
            <w:tcW w:w="2594" w:type="dxa"/>
          </w:tcPr>
          <w:p w14:paraId="4561879D" w14:textId="77777777" w:rsidR="00711CEF" w:rsidRDefault="00A66D79">
            <w:pPr>
              <w:pStyle w:val="TAL"/>
              <w:rPr>
                <w:lang w:val="en-US" w:eastAsia="zh-CN"/>
              </w:rPr>
            </w:pPr>
            <w:r>
              <w:rPr>
                <w:lang w:val="en-US" w:eastAsia="zh-CN"/>
              </w:rPr>
              <w:t>Bandwidth, MHz</w:t>
            </w:r>
          </w:p>
        </w:tc>
        <w:tc>
          <w:tcPr>
            <w:tcW w:w="3259" w:type="dxa"/>
          </w:tcPr>
          <w:p w14:paraId="499C6E7F" w14:textId="77777777" w:rsidR="00711CEF" w:rsidRDefault="00A66D79">
            <w:pPr>
              <w:pStyle w:val="TAL"/>
              <w:rPr>
                <w:del w:id="61" w:author="CATT" w:date="2020-05-21T14:52:00Z"/>
                <w:rFonts w:cs="Arial"/>
                <w:szCs w:val="18"/>
                <w:lang w:val="en-US" w:eastAsia="zh-CN"/>
              </w:rPr>
            </w:pPr>
            <w:del w:id="62" w:author="CATT" w:date="2020-05-21T14:52:00Z">
              <w:r>
                <w:rPr>
                  <w:rFonts w:cs="Arial"/>
                  <w:szCs w:val="18"/>
                  <w:lang w:val="en-US" w:eastAsia="zh-CN"/>
                </w:rPr>
                <w:delText>5MHz,</w:delText>
              </w:r>
            </w:del>
          </w:p>
          <w:p w14:paraId="1147DD86" w14:textId="77777777" w:rsidR="00711CEF" w:rsidRDefault="00A66D79">
            <w:pPr>
              <w:pStyle w:val="TAL"/>
              <w:rPr>
                <w:del w:id="63" w:author="CATT" w:date="2020-05-21T14:52:00Z"/>
                <w:rFonts w:cs="Arial"/>
                <w:szCs w:val="18"/>
                <w:lang w:val="en-US" w:eastAsia="zh-CN"/>
              </w:rPr>
            </w:pPr>
            <w:del w:id="64" w:author="CATT" w:date="2020-05-21T14:52:00Z">
              <w:r>
                <w:rPr>
                  <w:rFonts w:cs="Arial"/>
                  <w:szCs w:val="18"/>
                  <w:lang w:val="en-US" w:eastAsia="zh-CN"/>
                </w:rPr>
                <w:delText>50MHz for 2GHz</w:delText>
              </w:r>
            </w:del>
          </w:p>
          <w:p w14:paraId="0D0A19ED"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57914E12" w14:textId="77777777" w:rsidR="00711CEF" w:rsidRDefault="00A66D79">
            <w:pPr>
              <w:pStyle w:val="TAL"/>
              <w:rPr>
                <w:ins w:id="65" w:author="CATT" w:date="2020-05-21T11:16:00Z"/>
                <w:rFonts w:cs="Arial"/>
                <w:szCs w:val="18"/>
                <w:lang w:val="en-US" w:eastAsia="zh-CN"/>
              </w:rPr>
            </w:pPr>
            <w:del w:id="66" w:author="CATT" w:date="2020-05-21T11:20:00Z">
              <w:r>
                <w:rPr>
                  <w:rFonts w:cs="Arial"/>
                  <w:szCs w:val="18"/>
                  <w:lang w:val="en-US" w:eastAsia="zh-CN"/>
                </w:rPr>
                <w:delText xml:space="preserve">100MHz, </w:delText>
              </w:r>
            </w:del>
            <w:r>
              <w:rPr>
                <w:rFonts w:cs="Arial"/>
                <w:szCs w:val="18"/>
                <w:lang w:val="en-US" w:eastAsia="zh-CN"/>
              </w:rPr>
              <w:t>400MHz</w:t>
            </w:r>
          </w:p>
          <w:p w14:paraId="7C6CF27C" w14:textId="77777777" w:rsidR="00711CEF" w:rsidRDefault="00A66D79">
            <w:pPr>
              <w:pStyle w:val="TAL"/>
              <w:rPr>
                <w:rFonts w:cs="Arial"/>
                <w:szCs w:val="18"/>
                <w:lang w:val="en-US" w:eastAsia="zh-CN"/>
              </w:rPr>
            </w:pPr>
            <w:del w:id="67" w:author="CATT" w:date="2020-05-21T11:15:00Z">
              <w:r>
                <w:rPr>
                  <w:rFonts w:cs="Arial"/>
                  <w:szCs w:val="18"/>
                  <w:lang w:val="en-US" w:eastAsia="zh-CN"/>
                </w:rPr>
                <w:delText xml:space="preserve"> </w:delText>
              </w:r>
            </w:del>
          </w:p>
        </w:tc>
        <w:tc>
          <w:tcPr>
            <w:tcW w:w="4054" w:type="dxa"/>
          </w:tcPr>
          <w:p w14:paraId="7A9F791A"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52F5D69A" w14:textId="77777777" w:rsidR="00711CEF" w:rsidRDefault="00A66D79">
            <w:pPr>
              <w:pStyle w:val="TAL"/>
              <w:rPr>
                <w:bCs/>
                <w:color w:val="76923C" w:themeColor="accent3" w:themeShade="BF"/>
              </w:rPr>
            </w:pPr>
            <w:proofErr w:type="spellStart"/>
            <w:r>
              <w:rPr>
                <w:rFonts w:cs="Arial"/>
                <w:color w:val="76923C" w:themeColor="accent3" w:themeShade="BF"/>
                <w:szCs w:val="18"/>
                <w:lang w:val="en-US" w:eastAsia="zh-CN"/>
              </w:rPr>
              <w:t>Fraunhofer</w:t>
            </w:r>
            <w:proofErr w:type="spellEnd"/>
            <w:r>
              <w:rPr>
                <w:rFonts w:cs="Arial"/>
                <w:color w:val="76923C" w:themeColor="accent3" w:themeShade="BF"/>
                <w:szCs w:val="18"/>
                <w:lang w:val="en-US" w:eastAsia="zh-CN"/>
              </w:rPr>
              <w:t xml:space="preserve">: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3C36AB09" w14:textId="77777777" w:rsidR="00711CEF" w:rsidRDefault="00711CEF">
            <w:pPr>
              <w:pStyle w:val="TAL"/>
              <w:rPr>
                <w:bCs/>
                <w:color w:val="76923C" w:themeColor="accent3" w:themeShade="BF"/>
              </w:rPr>
            </w:pPr>
          </w:p>
          <w:p w14:paraId="184C50FD"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20MHz and 50 MHz need to be supported for FR1, as 100MHz is not practical to realize in FR1 in few of the regions.</w:t>
            </w:r>
          </w:p>
        </w:tc>
      </w:tr>
      <w:tr w:rsidR="00711CEF" w14:paraId="099E6BDC" w14:textId="77777777">
        <w:tc>
          <w:tcPr>
            <w:tcW w:w="2594" w:type="dxa"/>
          </w:tcPr>
          <w:p w14:paraId="1B237C80" w14:textId="77777777" w:rsidR="00711CEF" w:rsidRDefault="00A66D79">
            <w:pPr>
              <w:pStyle w:val="TAL"/>
              <w:rPr>
                <w:lang w:val="en-US" w:eastAsia="zh-CN"/>
              </w:rPr>
            </w:pPr>
            <w:r>
              <w:rPr>
                <w:lang w:val="en-US" w:eastAsia="zh-CN"/>
              </w:rPr>
              <w:t>Subcarrier spacing, kHz</w:t>
            </w:r>
          </w:p>
        </w:tc>
        <w:tc>
          <w:tcPr>
            <w:tcW w:w="3259" w:type="dxa"/>
          </w:tcPr>
          <w:p w14:paraId="3B6C031B" w14:textId="77777777" w:rsidR="00711CEF" w:rsidRDefault="00A66D79">
            <w:pPr>
              <w:pStyle w:val="TAL"/>
              <w:rPr>
                <w:del w:id="68" w:author="CATT" w:date="2020-05-21T11:20:00Z"/>
                <w:rFonts w:cs="Arial"/>
                <w:szCs w:val="18"/>
                <w:lang w:val="en-US" w:eastAsia="zh-CN"/>
              </w:rPr>
            </w:pPr>
            <w:del w:id="69" w:author="CATT" w:date="2020-05-21T11:20:00Z">
              <w:r>
                <w:rPr>
                  <w:rFonts w:cs="Arial"/>
                  <w:szCs w:val="18"/>
                  <w:lang w:val="en-US" w:eastAsia="zh-CN"/>
                </w:rPr>
                <w:delText>15kHz for 5MHz and 50MHz</w:delText>
              </w:r>
            </w:del>
          </w:p>
          <w:p w14:paraId="39BFFD06"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155A9D55"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50528AAA"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15KHz for 20MHz and 50MHz need to be supported</w:t>
            </w:r>
          </w:p>
        </w:tc>
      </w:tr>
      <w:tr w:rsidR="00711CEF" w14:paraId="267B35D0" w14:textId="77777777">
        <w:tc>
          <w:tcPr>
            <w:tcW w:w="2594" w:type="dxa"/>
            <w:shd w:val="clear" w:color="auto" w:fill="D0CECE"/>
          </w:tcPr>
          <w:p w14:paraId="1D9C9112"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761138" w14:textId="77777777" w:rsidR="00711CEF" w:rsidRDefault="00711CEF">
            <w:pPr>
              <w:pStyle w:val="TAH"/>
              <w:rPr>
                <w:rFonts w:cs="Arial"/>
                <w:szCs w:val="18"/>
                <w:lang w:val="en-US" w:eastAsia="zh-CN"/>
              </w:rPr>
            </w:pPr>
          </w:p>
        </w:tc>
        <w:tc>
          <w:tcPr>
            <w:tcW w:w="4055" w:type="dxa"/>
            <w:shd w:val="clear" w:color="auto" w:fill="D0CECE"/>
          </w:tcPr>
          <w:p w14:paraId="3E7F553B" w14:textId="77777777" w:rsidR="00711CEF" w:rsidRDefault="00711CEF">
            <w:pPr>
              <w:pStyle w:val="TAH"/>
              <w:rPr>
                <w:rFonts w:cs="Arial"/>
                <w:szCs w:val="18"/>
                <w:lang w:val="en-US" w:eastAsia="zh-CN"/>
              </w:rPr>
            </w:pPr>
          </w:p>
        </w:tc>
        <w:tc>
          <w:tcPr>
            <w:tcW w:w="4054" w:type="dxa"/>
            <w:shd w:val="clear" w:color="auto" w:fill="D0CECE"/>
          </w:tcPr>
          <w:p w14:paraId="35F581A4" w14:textId="77777777" w:rsidR="00711CEF" w:rsidRDefault="00711CEF">
            <w:pPr>
              <w:pStyle w:val="TAH"/>
              <w:rPr>
                <w:rFonts w:cs="Arial"/>
                <w:szCs w:val="18"/>
                <w:lang w:val="en-US" w:eastAsia="zh-CN"/>
              </w:rPr>
            </w:pPr>
          </w:p>
        </w:tc>
      </w:tr>
      <w:tr w:rsidR="00711CEF" w14:paraId="02068ECC" w14:textId="77777777">
        <w:tc>
          <w:tcPr>
            <w:tcW w:w="2594" w:type="dxa"/>
          </w:tcPr>
          <w:p w14:paraId="5FCC401B" w14:textId="77777777" w:rsidR="00711CEF" w:rsidRDefault="00A66D79">
            <w:pPr>
              <w:pStyle w:val="TAL"/>
              <w:rPr>
                <w:lang w:val="en-US" w:eastAsia="zh-CN"/>
              </w:rPr>
            </w:pPr>
            <w:r>
              <w:rPr>
                <w:lang w:val="en-US" w:eastAsia="zh-CN"/>
              </w:rPr>
              <w:t>gNB noise figure, dB</w:t>
            </w:r>
          </w:p>
        </w:tc>
        <w:tc>
          <w:tcPr>
            <w:tcW w:w="3259" w:type="dxa"/>
          </w:tcPr>
          <w:p w14:paraId="39C439F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37F01FEE"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1205C295" w14:textId="77777777" w:rsidR="00711CEF" w:rsidRDefault="00711CEF">
            <w:pPr>
              <w:pStyle w:val="TAL"/>
              <w:rPr>
                <w:rFonts w:cs="Arial"/>
                <w:szCs w:val="18"/>
                <w:lang w:val="en-US" w:eastAsia="zh-CN"/>
              </w:rPr>
            </w:pPr>
          </w:p>
        </w:tc>
      </w:tr>
      <w:tr w:rsidR="00711CEF" w14:paraId="7BA8C177" w14:textId="77777777">
        <w:tc>
          <w:tcPr>
            <w:tcW w:w="2594" w:type="dxa"/>
            <w:shd w:val="clear" w:color="auto" w:fill="D0CECE"/>
          </w:tcPr>
          <w:p w14:paraId="50A0D238"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44AD8B55" w14:textId="77777777" w:rsidR="00711CEF" w:rsidRDefault="00711CEF">
            <w:pPr>
              <w:pStyle w:val="TAH"/>
              <w:rPr>
                <w:rFonts w:cs="Arial"/>
                <w:szCs w:val="18"/>
                <w:lang w:val="en-US" w:eastAsia="zh-CN"/>
              </w:rPr>
            </w:pPr>
          </w:p>
        </w:tc>
        <w:tc>
          <w:tcPr>
            <w:tcW w:w="4055" w:type="dxa"/>
            <w:shd w:val="clear" w:color="auto" w:fill="D0CECE"/>
          </w:tcPr>
          <w:p w14:paraId="50C71651" w14:textId="77777777" w:rsidR="00711CEF" w:rsidRDefault="00711CEF">
            <w:pPr>
              <w:pStyle w:val="TAH"/>
              <w:rPr>
                <w:rFonts w:cs="Arial"/>
                <w:szCs w:val="18"/>
                <w:lang w:val="en-US" w:eastAsia="zh-CN"/>
              </w:rPr>
            </w:pPr>
          </w:p>
        </w:tc>
        <w:tc>
          <w:tcPr>
            <w:tcW w:w="4054" w:type="dxa"/>
            <w:shd w:val="clear" w:color="auto" w:fill="D0CECE"/>
          </w:tcPr>
          <w:p w14:paraId="00B0047C" w14:textId="77777777" w:rsidR="00711CEF" w:rsidRDefault="00711CEF">
            <w:pPr>
              <w:pStyle w:val="TAH"/>
              <w:rPr>
                <w:rFonts w:cs="Arial"/>
                <w:szCs w:val="18"/>
                <w:lang w:val="en-US" w:eastAsia="zh-CN"/>
              </w:rPr>
            </w:pPr>
          </w:p>
        </w:tc>
      </w:tr>
      <w:tr w:rsidR="00711CEF" w14:paraId="125E641D" w14:textId="77777777">
        <w:tc>
          <w:tcPr>
            <w:tcW w:w="2594" w:type="dxa"/>
            <w:vAlign w:val="center"/>
          </w:tcPr>
          <w:p w14:paraId="1412E9D2" w14:textId="77777777" w:rsidR="00711CEF" w:rsidRDefault="00A66D79">
            <w:pPr>
              <w:pStyle w:val="TAL"/>
              <w:rPr>
                <w:lang w:val="en-US" w:eastAsia="zh-CN"/>
              </w:rPr>
            </w:pPr>
            <w:r>
              <w:rPr>
                <w:lang w:val="en-US" w:eastAsia="zh-CN"/>
              </w:rPr>
              <w:t>UE noise figure, dB</w:t>
            </w:r>
          </w:p>
        </w:tc>
        <w:tc>
          <w:tcPr>
            <w:tcW w:w="3259" w:type="dxa"/>
            <w:vAlign w:val="center"/>
          </w:tcPr>
          <w:p w14:paraId="34A0D869"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99AF3B0"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68835B9C" w14:textId="77777777" w:rsidR="00711CEF" w:rsidRDefault="00711CEF">
            <w:pPr>
              <w:pStyle w:val="TAL"/>
              <w:rPr>
                <w:rFonts w:cs="Arial"/>
                <w:szCs w:val="18"/>
                <w:lang w:val="en-US" w:eastAsia="zh-CN"/>
              </w:rPr>
            </w:pPr>
          </w:p>
        </w:tc>
      </w:tr>
      <w:tr w:rsidR="00711CEF" w14:paraId="55981CF2" w14:textId="77777777">
        <w:tc>
          <w:tcPr>
            <w:tcW w:w="2594" w:type="dxa"/>
          </w:tcPr>
          <w:p w14:paraId="4A336A5A" w14:textId="77777777" w:rsidR="00711CEF" w:rsidRDefault="00A66D79">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3183D2EA"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293F3B24" w14:textId="77777777" w:rsidR="00711CEF" w:rsidRDefault="00A66D79">
            <w:pPr>
              <w:pStyle w:val="TAL"/>
              <w:rPr>
                <w:rFonts w:cs="Arial"/>
                <w:szCs w:val="18"/>
                <w:lang w:val="en-US" w:eastAsia="zh-CN"/>
              </w:rPr>
            </w:pPr>
            <w:r>
              <w:rPr>
                <w:rFonts w:cs="Arial"/>
                <w:szCs w:val="18"/>
                <w:lang w:val="en-US" w:eastAsia="zh-CN"/>
              </w:rPr>
              <w:t>23dBm – Note 1</w:t>
            </w:r>
          </w:p>
          <w:p w14:paraId="79CCAFA3" w14:textId="77777777" w:rsidR="00711CEF" w:rsidRDefault="00A66D79">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c>
          <w:tcPr>
            <w:tcW w:w="4054" w:type="dxa"/>
          </w:tcPr>
          <w:p w14:paraId="3C7AFF12" w14:textId="77777777" w:rsidR="00711CEF" w:rsidRDefault="00711CEF">
            <w:pPr>
              <w:pStyle w:val="TAL"/>
              <w:rPr>
                <w:rFonts w:cs="Arial"/>
                <w:szCs w:val="18"/>
                <w:lang w:val="en-US" w:eastAsia="zh-CN"/>
              </w:rPr>
            </w:pPr>
          </w:p>
        </w:tc>
      </w:tr>
      <w:tr w:rsidR="00711CEF" w14:paraId="53395353" w14:textId="77777777">
        <w:tc>
          <w:tcPr>
            <w:tcW w:w="2594" w:type="dxa"/>
            <w:vAlign w:val="center"/>
          </w:tcPr>
          <w:p w14:paraId="479B4DB9" w14:textId="77777777" w:rsidR="00711CEF" w:rsidRDefault="00A66D79">
            <w:pPr>
              <w:pStyle w:val="TAL"/>
              <w:rPr>
                <w:lang w:val="en-US" w:eastAsia="zh-CN"/>
              </w:rPr>
            </w:pPr>
            <w:r>
              <w:rPr>
                <w:lang w:val="en-US" w:eastAsia="zh-CN"/>
              </w:rPr>
              <w:t>UE antenna configuration</w:t>
            </w:r>
          </w:p>
        </w:tc>
        <w:tc>
          <w:tcPr>
            <w:tcW w:w="3259" w:type="dxa"/>
            <w:vAlign w:val="center"/>
          </w:tcPr>
          <w:p w14:paraId="2C019BEF" w14:textId="77777777" w:rsidR="00711CEF" w:rsidRDefault="00A66D79">
            <w:pPr>
              <w:pStyle w:val="TAL"/>
              <w:rPr>
                <w:rFonts w:cs="Arial"/>
                <w:szCs w:val="18"/>
                <w:lang w:val="en-US" w:eastAsia="zh-CN"/>
              </w:rPr>
            </w:pPr>
            <w:r>
              <w:rPr>
                <w:rFonts w:cs="Arial"/>
                <w:szCs w:val="18"/>
                <w:lang w:val="en-US" w:eastAsia="zh-CN"/>
              </w:rPr>
              <w:t>Panel model 1 – Note 1</w:t>
            </w:r>
          </w:p>
          <w:p w14:paraId="54C7DE9D"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12B40F1F" w14:textId="77777777" w:rsidR="00711CEF" w:rsidRDefault="00A66D79">
            <w:pPr>
              <w:pStyle w:val="TAL"/>
              <w:rPr>
                <w:ins w:id="70" w:author="CATT" w:date="2020-05-24T17:54:00Z"/>
                <w:rFonts w:cs="Arial"/>
                <w:szCs w:val="18"/>
                <w:lang w:val="en-US" w:eastAsia="zh-CN"/>
              </w:rPr>
            </w:pPr>
            <w:ins w:id="71" w:author="CATT" w:date="2020-05-24T17:54:00Z">
              <w:r>
                <w:rPr>
                  <w:rFonts w:cs="Arial"/>
                  <w:szCs w:val="18"/>
                  <w:lang w:val="en-US" w:eastAsia="zh-CN"/>
                </w:rPr>
                <w:t xml:space="preserve">Option 1: </w:t>
              </w:r>
            </w:ins>
          </w:p>
          <w:p w14:paraId="20B4C2D3" w14:textId="77777777" w:rsidR="00711CEF" w:rsidRDefault="00711CEF">
            <w:pPr>
              <w:pStyle w:val="TAL"/>
              <w:rPr>
                <w:ins w:id="72" w:author="CATT" w:date="2020-05-24T17:54:00Z"/>
                <w:rFonts w:cs="Arial"/>
                <w:szCs w:val="18"/>
                <w:lang w:val="en-US" w:eastAsia="zh-CN"/>
              </w:rPr>
            </w:pPr>
          </w:p>
          <w:p w14:paraId="51A2D2B9"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6E7AD447"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792E9629"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0B43922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3A4B250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6FD9751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46D8F28"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7A19B3FD" w14:textId="77777777" w:rsidR="00711CEF" w:rsidRDefault="00A66D79">
            <w:pPr>
              <w:pStyle w:val="B2"/>
              <w:spacing w:after="0"/>
              <w:ind w:left="689" w:hanging="230"/>
              <w:rPr>
                <w:ins w:id="73"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471AF588" w14:textId="77777777" w:rsidR="00711CEF" w:rsidRDefault="00711CEF">
            <w:pPr>
              <w:pStyle w:val="B2"/>
              <w:spacing w:after="0"/>
              <w:ind w:left="689" w:hanging="230"/>
              <w:rPr>
                <w:rFonts w:ascii="Arial" w:hAnsi="Arial" w:cs="Arial"/>
                <w:sz w:val="18"/>
                <w:szCs w:val="18"/>
                <w:lang w:val="en-US" w:eastAsia="zh-CN"/>
              </w:rPr>
            </w:pPr>
          </w:p>
          <w:p w14:paraId="704A4FB9" w14:textId="77777777" w:rsidR="00711CEF" w:rsidRDefault="00A66D79">
            <w:pPr>
              <w:pStyle w:val="TAL"/>
              <w:rPr>
                <w:ins w:id="74" w:author="CATT" w:date="2020-05-21T17:32:00Z"/>
                <w:rFonts w:cs="Arial"/>
                <w:szCs w:val="18"/>
                <w:lang w:val="en-US" w:eastAsia="zh-CN"/>
              </w:rPr>
            </w:pPr>
            <w:ins w:id="7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6DE16CEE" w14:textId="77777777" w:rsidR="00711CEF" w:rsidRDefault="00711CEF">
            <w:pPr>
              <w:pStyle w:val="B2"/>
              <w:spacing w:after="0"/>
              <w:ind w:left="689" w:hanging="230"/>
              <w:rPr>
                <w:ins w:id="76" w:author="CATT" w:date="2020-05-24T17:54:00Z"/>
                <w:rFonts w:ascii="Arial" w:hAnsi="Arial" w:cs="Arial"/>
                <w:sz w:val="18"/>
                <w:szCs w:val="18"/>
                <w:lang w:val="en-US" w:eastAsia="zh-CN"/>
              </w:rPr>
            </w:pPr>
          </w:p>
          <w:p w14:paraId="7C1CE90F" w14:textId="77777777" w:rsidR="00711CEF" w:rsidRDefault="00A66D79">
            <w:pPr>
              <w:pStyle w:val="TAL"/>
              <w:rPr>
                <w:ins w:id="77" w:author="CATT" w:date="2020-05-24T17:55:00Z"/>
                <w:rFonts w:cs="Arial"/>
                <w:szCs w:val="18"/>
                <w:lang w:val="en-US" w:eastAsia="zh-CN"/>
              </w:rPr>
            </w:pPr>
            <w:ins w:id="78" w:author="CATT" w:date="2020-05-24T17:54:00Z">
              <w:r>
                <w:rPr>
                  <w:rFonts w:cs="Arial"/>
                  <w:szCs w:val="18"/>
                  <w:lang w:val="en-US" w:eastAsia="zh-CN"/>
                </w:rPr>
                <w:t xml:space="preserve">Option </w:t>
              </w:r>
            </w:ins>
            <w:ins w:id="79" w:author="CATT" w:date="2020-05-24T17:55:00Z">
              <w:r>
                <w:rPr>
                  <w:rFonts w:cs="Arial"/>
                  <w:szCs w:val="18"/>
                  <w:lang w:val="en-US" w:eastAsia="zh-CN"/>
                </w:rPr>
                <w:t>2</w:t>
              </w:r>
            </w:ins>
            <w:ins w:id="80" w:author="CATT" w:date="2020-05-24T18:09:00Z">
              <w:r>
                <w:rPr>
                  <w:rFonts w:cs="Arial"/>
                  <w:szCs w:val="18"/>
                  <w:lang w:val="en-US" w:eastAsia="zh-CN"/>
                </w:rPr>
                <w:t xml:space="preserve"> </w:t>
              </w:r>
            </w:ins>
            <w:ins w:id="81" w:author="CATT" w:date="2020-05-24T18:10:00Z">
              <w:r>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Pr>
                <w:rFonts w:cs="Arial"/>
                <w:szCs w:val="18"/>
                <w:lang w:val="en-US" w:eastAsia="zh-CN"/>
              </w:rPr>
            </w:r>
            <w:r>
              <w:rPr>
                <w:rFonts w:cs="Arial"/>
                <w:szCs w:val="18"/>
                <w:lang w:val="en-US" w:eastAsia="zh-CN"/>
              </w:rPr>
              <w:fldChar w:fldCharType="separate"/>
            </w:r>
            <w:r>
              <w:rPr>
                <w:rFonts w:cs="Arial"/>
                <w:szCs w:val="18"/>
                <w:lang w:val="en-US" w:eastAsia="zh-CN"/>
              </w:rPr>
              <w:t>[18]</w:t>
            </w:r>
            <w:ins w:id="82" w:author="CATT" w:date="2020-05-24T18:10:00Z">
              <w:r>
                <w:rPr>
                  <w:rFonts w:cs="Arial"/>
                  <w:szCs w:val="18"/>
                  <w:lang w:val="en-US" w:eastAsia="zh-CN"/>
                </w:rPr>
                <w:fldChar w:fldCharType="end"/>
              </w:r>
            </w:ins>
            <w:ins w:id="83" w:author="CATT" w:date="2020-05-24T17:54:00Z">
              <w:r>
                <w:rPr>
                  <w:rFonts w:cs="Arial"/>
                  <w:szCs w:val="18"/>
                  <w:lang w:val="en-US" w:eastAsia="zh-CN"/>
                </w:rPr>
                <w:t xml:space="preserve">: </w:t>
              </w:r>
            </w:ins>
          </w:p>
          <w:p w14:paraId="7C25D55D" w14:textId="77777777" w:rsidR="00711CEF" w:rsidRDefault="00711CEF">
            <w:pPr>
              <w:pStyle w:val="TAL"/>
              <w:rPr>
                <w:ins w:id="84" w:author="CATT" w:date="2020-05-24T17:55:00Z"/>
                <w:rFonts w:cs="Arial"/>
                <w:szCs w:val="18"/>
                <w:lang w:val="en-US" w:eastAsia="zh-CN"/>
              </w:rPr>
            </w:pPr>
          </w:p>
          <w:p w14:paraId="527746CC" w14:textId="77777777" w:rsidR="00711CEF" w:rsidRDefault="00A66D79">
            <w:pPr>
              <w:pStyle w:val="B1"/>
              <w:spacing w:after="0"/>
              <w:ind w:left="460" w:hanging="230"/>
              <w:rPr>
                <w:ins w:id="85" w:author="CATT" w:date="2020-05-24T18:12:00Z"/>
                <w:rFonts w:ascii="Arial" w:hAnsi="Arial" w:cs="Arial"/>
                <w:sz w:val="18"/>
                <w:szCs w:val="18"/>
                <w:lang w:val="en-US" w:eastAsia="zh-CN"/>
              </w:rPr>
            </w:pPr>
            <w:ins w:id="86" w:author="CATT" w:date="2020-05-24T18:08:00Z">
              <w:r>
                <w:rPr>
                  <w:rFonts w:ascii="Arial" w:hAnsi="Arial" w:cs="Arial"/>
                  <w:sz w:val="18"/>
                  <w:szCs w:val="18"/>
                  <w:lang w:val="en-US" w:eastAsia="zh-CN"/>
                </w:rPr>
                <w:t>-</w:t>
              </w:r>
              <w:r>
                <w:rPr>
                  <w:rFonts w:ascii="Arial" w:hAnsi="Arial" w:cs="Arial"/>
                  <w:sz w:val="18"/>
                  <w:szCs w:val="18"/>
                  <w:lang w:val="en-US" w:eastAsia="zh-CN"/>
                </w:rPr>
                <w:tab/>
              </w:r>
            </w:ins>
            <w:ins w:id="87" w:author="CATT" w:date="2020-05-24T18:09:00Z">
              <w:r>
                <w:rPr>
                  <w:rFonts w:ascii="Arial" w:hAnsi="Arial" w:cs="Arial"/>
                  <w:sz w:val="18"/>
                  <w:szCs w:val="18"/>
                  <w:lang w:val="en-US" w:eastAsia="zh-CN"/>
                </w:rPr>
                <w:t>4 UE panels</w:t>
              </w:r>
            </w:ins>
            <w:ins w:id="88" w:author="CATT" w:date="2020-05-24T18:11:00Z">
              <w:r>
                <w:rPr>
                  <w:rFonts w:ascii="Arial" w:hAnsi="Arial" w:cs="Arial"/>
                  <w:sz w:val="18"/>
                  <w:szCs w:val="18"/>
                  <w:lang w:val="en-US" w:eastAsia="zh-CN"/>
                </w:rPr>
                <w:t>:</w:t>
              </w:r>
            </w:ins>
          </w:p>
          <w:p w14:paraId="44E3DD3F" w14:textId="77777777" w:rsidR="00711CEF" w:rsidRDefault="00A66D79">
            <w:pPr>
              <w:pStyle w:val="B1"/>
              <w:spacing w:after="0"/>
              <w:ind w:left="690" w:hanging="230"/>
              <w:rPr>
                <w:ins w:id="89" w:author="CATT" w:date="2020-05-24T18:12:00Z"/>
                <w:color w:val="000000"/>
              </w:rPr>
            </w:pPr>
            <w:ins w:id="90"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4AB8B42" w14:textId="77777777" w:rsidR="00711CEF" w:rsidRDefault="00A66D79">
            <w:pPr>
              <w:pStyle w:val="B1"/>
              <w:spacing w:after="0"/>
              <w:ind w:left="690" w:hanging="230"/>
              <w:rPr>
                <w:ins w:id="91" w:author="CATT" w:date="2020-05-24T18:12:00Z"/>
                <w:color w:val="000000"/>
              </w:rPr>
            </w:pPr>
            <w:ins w:id="92"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740A46DA" w14:textId="77777777" w:rsidR="00711CEF" w:rsidRDefault="00A66D79">
            <w:pPr>
              <w:pStyle w:val="B1"/>
              <w:spacing w:after="0"/>
              <w:ind w:left="690" w:hanging="230"/>
              <w:rPr>
                <w:ins w:id="93" w:author="CATT" w:date="2020-05-24T18:12:00Z"/>
                <w:color w:val="000000"/>
              </w:rPr>
            </w:pPr>
            <w:ins w:id="94"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494D1E58" w14:textId="77777777" w:rsidR="00711CEF" w:rsidRDefault="00A66D79">
            <w:pPr>
              <w:pStyle w:val="B1"/>
              <w:spacing w:after="0"/>
              <w:ind w:left="690" w:hanging="230"/>
              <w:rPr>
                <w:ins w:id="95" w:author="CATT" w:date="2020-05-24T18:08:00Z"/>
                <w:rFonts w:ascii="Arial" w:hAnsi="Arial" w:cs="Arial"/>
                <w:sz w:val="18"/>
                <w:szCs w:val="18"/>
                <w:lang w:val="en-US" w:eastAsia="zh-CN"/>
              </w:rPr>
            </w:pPr>
            <w:ins w:id="96"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2E91E744" w14:textId="77777777" w:rsidR="00711CEF" w:rsidRDefault="00A66D79">
            <w:pPr>
              <w:pStyle w:val="B1"/>
              <w:spacing w:after="0"/>
              <w:ind w:left="460" w:hanging="230"/>
              <w:rPr>
                <w:ins w:id="97" w:author="CATT" w:date="2020-05-24T18:08:00Z"/>
                <w:rFonts w:ascii="Arial" w:hAnsi="Arial" w:cs="Arial"/>
                <w:sz w:val="18"/>
                <w:szCs w:val="18"/>
                <w:lang w:val="en-US" w:eastAsia="zh-CN"/>
              </w:rPr>
            </w:pPr>
            <w:ins w:id="98"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2E61F89E" w14:textId="77777777" w:rsidR="00711CEF" w:rsidRDefault="00A66D79">
            <w:pPr>
              <w:pStyle w:val="B2"/>
              <w:spacing w:after="0"/>
              <w:ind w:left="689" w:hanging="230"/>
              <w:rPr>
                <w:ins w:id="99" w:author="CATT" w:date="2020-05-24T18:08:00Z"/>
                <w:rFonts w:ascii="Arial" w:hAnsi="Arial" w:cs="Arial"/>
                <w:sz w:val="18"/>
                <w:szCs w:val="18"/>
                <w:lang w:val="en-US" w:eastAsia="zh-CN"/>
              </w:rPr>
            </w:pPr>
            <w:ins w:id="100"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ins>
          </w:p>
          <w:p w14:paraId="7F8B81DD" w14:textId="77777777" w:rsidR="00711CEF" w:rsidRDefault="00A66D79">
            <w:pPr>
              <w:pStyle w:val="B2"/>
              <w:spacing w:after="0"/>
              <w:ind w:left="689" w:hanging="230"/>
              <w:rPr>
                <w:ins w:id="101" w:author="CATT" w:date="2020-05-24T18:08:00Z"/>
                <w:rFonts w:ascii="Arial" w:hAnsi="Arial" w:cs="Arial"/>
                <w:sz w:val="18"/>
                <w:szCs w:val="18"/>
                <w:lang w:val="en-US" w:eastAsia="zh-CN"/>
              </w:rPr>
            </w:pPr>
            <w:ins w:id="102"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3" w:author="CATT" w:date="2020-05-24T18:10:00Z">
              <w:r>
                <w:rPr>
                  <w:rFonts w:ascii="Arial" w:hAnsi="Arial" w:cs="Arial"/>
                  <w:sz w:val="18"/>
                  <w:szCs w:val="18"/>
                  <w:lang w:val="en-US" w:eastAsia="zh-CN"/>
                </w:rPr>
                <w:t>1</w:t>
              </w:r>
            </w:ins>
            <w:ins w:id="104" w:author="CATT" w:date="2020-05-24T18:08:00Z">
              <w:r>
                <w:rPr>
                  <w:rFonts w:ascii="Arial" w:hAnsi="Arial" w:cs="Arial"/>
                  <w:sz w:val="18"/>
                  <w:szCs w:val="18"/>
                  <w:lang w:val="en-US" w:eastAsia="zh-CN"/>
                </w:rPr>
                <w:t>, 4, 2),</w:t>
              </w:r>
            </w:ins>
          </w:p>
          <w:p w14:paraId="2601EB88" w14:textId="77777777" w:rsidR="00711CEF" w:rsidRDefault="00A66D79">
            <w:pPr>
              <w:pStyle w:val="B2"/>
              <w:spacing w:after="0"/>
              <w:ind w:left="689" w:hanging="230"/>
              <w:rPr>
                <w:ins w:id="105" w:author="CATT" w:date="2020-05-24T18:08:00Z"/>
                <w:rFonts w:ascii="Arial" w:hAnsi="Arial" w:cs="Arial"/>
                <w:sz w:val="18"/>
                <w:szCs w:val="18"/>
                <w:lang w:val="en-US" w:eastAsia="zh-CN"/>
              </w:rPr>
            </w:pPr>
            <w:ins w:id="106"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32B577C8" w14:textId="77777777" w:rsidR="00711CEF" w:rsidRDefault="00A66D79">
            <w:pPr>
              <w:pStyle w:val="B2"/>
              <w:spacing w:after="0"/>
              <w:ind w:left="689" w:hanging="230"/>
              <w:rPr>
                <w:ins w:id="107" w:author="CATT" w:date="2020-05-24T17:54:00Z"/>
                <w:rFonts w:ascii="Arial" w:hAnsi="Arial" w:cs="Arial"/>
                <w:sz w:val="18"/>
                <w:szCs w:val="18"/>
                <w:lang w:val="en-US" w:eastAsia="zh-CN"/>
              </w:rPr>
            </w:pPr>
            <w:ins w:id="108"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76C0F00C" w14:textId="77777777" w:rsidR="00711CEF" w:rsidRDefault="00711CEF">
            <w:pPr>
              <w:pStyle w:val="B2"/>
              <w:spacing w:after="0"/>
              <w:ind w:left="689" w:hanging="230"/>
              <w:rPr>
                <w:rFonts w:ascii="Arial" w:hAnsi="Arial" w:cs="Arial"/>
                <w:sz w:val="18"/>
                <w:szCs w:val="18"/>
                <w:lang w:val="en-US" w:eastAsia="zh-CN"/>
              </w:rPr>
            </w:pPr>
          </w:p>
          <w:p w14:paraId="62C5E5A2" w14:textId="77777777" w:rsidR="00711CEF" w:rsidRDefault="00A66D79">
            <w:pPr>
              <w:pStyle w:val="TAL"/>
              <w:rPr>
                <w:ins w:id="109" w:author="CATT" w:date="2020-05-21T17:32:00Z"/>
                <w:rFonts w:cs="Arial"/>
                <w:szCs w:val="18"/>
                <w:lang w:val="en-US" w:eastAsia="zh-CN"/>
              </w:rPr>
            </w:pPr>
            <w:ins w:id="110" w:author="CATT" w:date="2020-05-21T17:32:00Z">
              <w:r>
                <w:rPr>
                  <w:rFonts w:cs="Arial"/>
                  <w:szCs w:val="18"/>
                  <w:lang w:val="en-US" w:eastAsia="zh-CN"/>
                </w:rPr>
                <w:t xml:space="preserve">Supported by: </w:t>
              </w:r>
            </w:ins>
          </w:p>
          <w:p w14:paraId="5D0759A2"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7E067743" w14:textId="77777777" w:rsidR="00711CEF" w:rsidRDefault="00A66D79">
            <w:pPr>
              <w:pStyle w:val="TAL"/>
              <w:rPr>
                <w:rFonts w:eastAsiaTheme="minorEastAsia" w:cs="Arial"/>
                <w:szCs w:val="18"/>
                <w:lang w:val="en-US" w:eastAsia="zh-CN"/>
              </w:rPr>
            </w:pPr>
            <w:proofErr w:type="gramStart"/>
            <w:r>
              <w:rPr>
                <w:rFonts w:eastAsiaTheme="minorEastAsia" w:cs="Arial"/>
                <w:szCs w:val="18"/>
                <w:lang w:val="en-US" w:eastAsia="zh-CN"/>
              </w:rPr>
              <w:lastRenderedPageBreak/>
              <w:t>vivo</w:t>
            </w:r>
            <w:proofErr w:type="gramEnd"/>
            <w:r>
              <w:rPr>
                <w:rFonts w:eastAsiaTheme="minorEastAsia" w:cs="Arial"/>
                <w:szCs w:val="18"/>
                <w:lang w:val="en-US" w:eastAsia="zh-CN"/>
              </w:rPr>
              <w:t>: Option1 is preferred.</w:t>
            </w:r>
          </w:p>
          <w:p w14:paraId="591A3641"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5DA051A0" w14:textId="77777777" w:rsidR="00711CEF" w:rsidRDefault="00711CEF">
            <w:pPr>
              <w:pStyle w:val="TAL"/>
              <w:rPr>
                <w:rFonts w:eastAsiaTheme="minorEastAsia" w:cs="Arial"/>
                <w:szCs w:val="18"/>
                <w:lang w:val="en-US" w:eastAsia="zh-CN"/>
              </w:rPr>
            </w:pPr>
          </w:p>
          <w:p w14:paraId="6A68442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3D0CAFD8" w14:textId="77777777" w:rsidR="00711CEF" w:rsidRDefault="00711CEF">
            <w:pPr>
              <w:pStyle w:val="TAL"/>
              <w:rPr>
                <w:rFonts w:eastAsiaTheme="minorEastAsia" w:cs="Arial"/>
                <w:szCs w:val="18"/>
                <w:lang w:val="en-US" w:eastAsia="zh-CN"/>
              </w:rPr>
            </w:pPr>
          </w:p>
          <w:p w14:paraId="2AC2B31C"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0A5DF126" w14:textId="77777777" w:rsidR="00711CEF" w:rsidRDefault="00711CEF">
            <w:pPr>
              <w:pStyle w:val="TAL"/>
              <w:rPr>
                <w:rFonts w:eastAsiaTheme="minorEastAsia" w:cs="Arial"/>
                <w:szCs w:val="18"/>
                <w:lang w:val="en-US" w:eastAsia="zh-CN"/>
              </w:rPr>
            </w:pPr>
          </w:p>
          <w:p w14:paraId="50F8E637"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77A4BAA5" w14:textId="77777777" w:rsidR="00711CEF" w:rsidRDefault="00711CEF">
            <w:pPr>
              <w:pStyle w:val="TAL"/>
              <w:rPr>
                <w:rFonts w:cs="Arial"/>
                <w:szCs w:val="18"/>
                <w:lang w:val="en-US" w:eastAsia="zh-CN"/>
              </w:rPr>
            </w:pPr>
          </w:p>
          <w:p w14:paraId="05995703"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66ABC65C" w14:textId="77777777" w:rsidR="00711CEF" w:rsidRDefault="00711CEF">
            <w:pPr>
              <w:pStyle w:val="TAL"/>
              <w:rPr>
                <w:rFonts w:cs="Arial"/>
                <w:szCs w:val="18"/>
                <w:lang w:val="en-US" w:eastAsia="zh-CN"/>
              </w:rPr>
            </w:pPr>
          </w:p>
          <w:p w14:paraId="66E5A112"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12610DBA" w14:textId="77777777" w:rsidR="00711CEF" w:rsidRDefault="00711CEF">
            <w:pPr>
              <w:pStyle w:val="TAL"/>
              <w:rPr>
                <w:rFonts w:eastAsiaTheme="minorEastAsia" w:cs="Arial"/>
                <w:szCs w:val="18"/>
                <w:lang w:val="en-US" w:eastAsia="zh-CN"/>
              </w:rPr>
            </w:pPr>
          </w:p>
          <w:p w14:paraId="30585869"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484484B1" w14:textId="77777777" w:rsidR="00711CEF" w:rsidRDefault="00711CEF">
            <w:pPr>
              <w:pStyle w:val="TAL"/>
              <w:rPr>
                <w:rFonts w:cs="Arial"/>
                <w:szCs w:val="18"/>
                <w:lang w:val="en-US" w:eastAsia="zh-CN"/>
              </w:rPr>
            </w:pPr>
          </w:p>
          <w:p w14:paraId="07A35E42"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2163C94B" w14:textId="77777777" w:rsidR="00711CEF" w:rsidRDefault="00711CEF">
            <w:pPr>
              <w:pStyle w:val="TAL"/>
              <w:rPr>
                <w:rFonts w:cs="Arial"/>
                <w:szCs w:val="18"/>
                <w:lang w:val="en-US" w:eastAsia="zh-CN"/>
              </w:rPr>
            </w:pPr>
          </w:p>
          <w:p w14:paraId="0C2E086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w:t>
            </w:r>
            <w:proofErr w:type="spellStart"/>
            <w:r>
              <w:rPr>
                <w:rFonts w:cs="Arial"/>
                <w:szCs w:val="18"/>
                <w:lang w:val="en-US" w:eastAsia="zh-CN"/>
              </w:rPr>
              <w:t>dg</w:t>
            </w:r>
            <w:proofErr w:type="gramStart"/>
            <w:r>
              <w:rPr>
                <w:rFonts w:cs="Arial"/>
                <w:szCs w:val="18"/>
                <w:lang w:val="en-US" w:eastAsia="zh-CN"/>
              </w:rPr>
              <w:t>,H</w:t>
            </w:r>
            <w:proofErr w:type="spellEnd"/>
            <w:proofErr w:type="gramEnd"/>
            <w:r>
              <w:rPr>
                <w:rFonts w:cs="Arial"/>
                <w:szCs w:val="18"/>
                <w:lang w:val="en-US" w:eastAsia="zh-CN"/>
              </w:rPr>
              <w:t xml:space="preserve">, </w:t>
            </w:r>
            <w:proofErr w:type="spellStart"/>
            <w:r>
              <w:rPr>
                <w:rFonts w:cs="Arial"/>
                <w:szCs w:val="18"/>
                <w:lang w:val="en-US" w:eastAsia="zh-CN"/>
              </w:rPr>
              <w:t>dg,V</w:t>
            </w:r>
            <w:proofErr w:type="spellEnd"/>
            <w:r>
              <w:rPr>
                <w:rFonts w:cs="Arial"/>
                <w:szCs w:val="18"/>
                <w:lang w:val="en-US" w:eastAsia="zh-CN"/>
              </w:rPr>
              <w:t xml:space="preserve">)=(0,0)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 xml:space="preserve">(M, N, </w:t>
            </w:r>
            <w:proofErr w:type="gramStart"/>
            <w:r>
              <w:rPr>
                <w:rFonts w:cs="Arial"/>
                <w:szCs w:val="18"/>
                <w:lang w:val="en-US" w:eastAsia="zh-CN"/>
              </w:rPr>
              <w:t>P</w:t>
            </w:r>
            <w:proofErr w:type="gramEnd"/>
            <w:r>
              <w:rPr>
                <w:rFonts w:cs="Arial"/>
                <w:szCs w:val="18"/>
                <w:lang w:val="en-US" w:eastAsia="zh-CN"/>
              </w:rPr>
              <w:t>) = (1, 4, 2) rather than (2, 4, 2)</w:t>
            </w:r>
            <w:r>
              <w:rPr>
                <w:color w:val="000000"/>
                <w:szCs w:val="18"/>
                <w:lang w:val="en-US"/>
              </w:rPr>
              <w:t>.</w:t>
            </w:r>
          </w:p>
          <w:p w14:paraId="5D044BAD" w14:textId="77777777" w:rsidR="00711CEF" w:rsidRDefault="00711CEF">
            <w:pPr>
              <w:pStyle w:val="TAL"/>
              <w:rPr>
                <w:ins w:id="111" w:author="Siva Muruganathan" w:date="2020-05-29T02:34:00Z"/>
                <w:color w:val="000000"/>
                <w:szCs w:val="18"/>
                <w:lang w:val="en-US"/>
              </w:rPr>
            </w:pPr>
          </w:p>
          <w:p w14:paraId="08D80EE8"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63C092B3" w14:textId="77777777" w:rsidR="00711CEF" w:rsidRDefault="00A66D79">
            <w:pPr>
              <w:pStyle w:val="TAL"/>
              <w:rPr>
                <w:rFonts w:cs="Arial"/>
                <w:szCs w:val="18"/>
                <w:lang w:val="en-US" w:eastAsia="zh-CN"/>
              </w:rPr>
            </w:pPr>
            <w:r>
              <w:rPr>
                <w:rFonts w:cs="Arial"/>
                <w:szCs w:val="18"/>
                <w:lang w:val="en-US" w:eastAsia="zh-CN"/>
              </w:rPr>
              <w:t>OPPO: Option 1 is preferred</w:t>
            </w:r>
          </w:p>
          <w:p w14:paraId="6DC8D49C" w14:textId="77777777" w:rsidR="00711CEF" w:rsidRDefault="00711CEF">
            <w:pPr>
              <w:pStyle w:val="TAL"/>
              <w:rPr>
                <w:rFonts w:cs="Arial"/>
                <w:szCs w:val="18"/>
                <w:lang w:val="en-US" w:eastAsia="zh-CN"/>
              </w:rPr>
            </w:pPr>
          </w:p>
          <w:p w14:paraId="4C9160FA" w14:textId="77777777" w:rsidR="00711CEF" w:rsidRDefault="00A66D79">
            <w:pPr>
              <w:pStyle w:val="TAL"/>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xml:space="preserve">: Option 1 should be base </w:t>
            </w:r>
            <w:proofErr w:type="gramStart"/>
            <w:r>
              <w:rPr>
                <w:rFonts w:cs="Arial"/>
                <w:szCs w:val="18"/>
                <w:lang w:val="en-US" w:eastAsia="zh-CN"/>
              </w:rPr>
              <w:t>line,</w:t>
            </w:r>
            <w:proofErr w:type="gramEnd"/>
            <w:r>
              <w:rPr>
                <w:rFonts w:cs="Arial"/>
                <w:szCs w:val="18"/>
                <w:lang w:val="en-US" w:eastAsia="zh-CN"/>
              </w:rPr>
              <w:t xml:space="preserve"> option 2 can be supported as additional case.</w:t>
            </w:r>
          </w:p>
          <w:p w14:paraId="00423DDA"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084B7E4F" w14:textId="77777777" w:rsidR="00711CEF" w:rsidRDefault="00711CEF">
            <w:pPr>
              <w:pStyle w:val="TAL"/>
              <w:rPr>
                <w:rFonts w:cs="Arial"/>
                <w:szCs w:val="18"/>
                <w:lang w:val="en-US" w:eastAsia="zh-CN"/>
              </w:rPr>
            </w:pPr>
          </w:p>
        </w:tc>
      </w:tr>
      <w:tr w:rsidR="00711CEF" w14:paraId="733A0295" w14:textId="77777777">
        <w:tc>
          <w:tcPr>
            <w:tcW w:w="2594" w:type="dxa"/>
          </w:tcPr>
          <w:p w14:paraId="593E68F7"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A4DA3C5"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F90A6D1" w14:textId="77777777" w:rsidR="00711CEF" w:rsidRDefault="00A66D79">
            <w:pPr>
              <w:pStyle w:val="TAL"/>
              <w:rPr>
                <w:rFonts w:cs="Arial"/>
                <w:szCs w:val="18"/>
                <w:lang w:val="en-US" w:eastAsia="zh-CN"/>
              </w:rPr>
            </w:pPr>
            <w:r>
              <w:rPr>
                <w:rFonts w:cs="Arial"/>
                <w:szCs w:val="18"/>
                <w:lang w:val="en-US" w:eastAsia="zh-CN"/>
              </w:rPr>
              <w:t>Antenna model according to Table 6.1.1-2</w:t>
            </w:r>
            <w:ins w:id="112" w:author="CATT" w:date="2020-05-03T17:21:00Z">
              <w:r>
                <w:rPr>
                  <w:rFonts w:cs="Arial"/>
                  <w:szCs w:val="18"/>
                  <w:lang w:val="en-US" w:eastAsia="zh-CN"/>
                </w:rPr>
                <w:t xml:space="preserve"> </w:t>
              </w:r>
              <w:r>
                <w:rPr>
                  <w:lang w:val="en-US"/>
                </w:rPr>
                <w:t>in TR 38.855</w:t>
              </w:r>
            </w:ins>
          </w:p>
        </w:tc>
        <w:tc>
          <w:tcPr>
            <w:tcW w:w="4054" w:type="dxa"/>
          </w:tcPr>
          <w:p w14:paraId="0B5C6922" w14:textId="77777777" w:rsidR="00711CEF" w:rsidRDefault="00711CEF">
            <w:pPr>
              <w:pStyle w:val="TAL"/>
              <w:rPr>
                <w:rFonts w:cs="Arial"/>
                <w:szCs w:val="18"/>
                <w:lang w:val="en-US" w:eastAsia="zh-CN"/>
              </w:rPr>
            </w:pPr>
          </w:p>
        </w:tc>
      </w:tr>
      <w:tr w:rsidR="00711CEF" w14:paraId="78350444" w14:textId="77777777">
        <w:tc>
          <w:tcPr>
            <w:tcW w:w="2594" w:type="dxa"/>
          </w:tcPr>
          <w:p w14:paraId="1382080A" w14:textId="77777777" w:rsidR="00711CEF" w:rsidRDefault="00A66D79">
            <w:pPr>
              <w:pStyle w:val="TAL"/>
              <w:rPr>
                <w:lang w:val="en-US" w:eastAsia="zh-CN"/>
              </w:rPr>
            </w:pPr>
            <w:r>
              <w:rPr>
                <w:lang w:val="en-US" w:eastAsia="zh-CN"/>
              </w:rPr>
              <w:t>PHY/link level abstraction</w:t>
            </w:r>
          </w:p>
        </w:tc>
        <w:tc>
          <w:tcPr>
            <w:tcW w:w="7314" w:type="dxa"/>
            <w:gridSpan w:val="2"/>
          </w:tcPr>
          <w:p w14:paraId="7E7B2F7C"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56D9AFAB" w14:textId="77777777" w:rsidR="00711CEF" w:rsidRDefault="00711CEF">
            <w:pPr>
              <w:pStyle w:val="TAL"/>
              <w:rPr>
                <w:rFonts w:cs="Arial"/>
                <w:szCs w:val="18"/>
                <w:lang w:val="en-US" w:eastAsia="zh-CN"/>
              </w:rPr>
            </w:pPr>
          </w:p>
        </w:tc>
      </w:tr>
      <w:tr w:rsidR="00711CEF" w14:paraId="7140415A" w14:textId="77777777">
        <w:tc>
          <w:tcPr>
            <w:tcW w:w="2594" w:type="dxa"/>
          </w:tcPr>
          <w:p w14:paraId="24F19A0B" w14:textId="77777777" w:rsidR="00711CEF" w:rsidRDefault="00A66D79">
            <w:pPr>
              <w:pStyle w:val="TAL"/>
              <w:rPr>
                <w:lang w:val="en-US" w:eastAsia="zh-CN"/>
              </w:rPr>
            </w:pPr>
            <w:r>
              <w:rPr>
                <w:lang w:val="en-US" w:eastAsia="zh-CN"/>
              </w:rPr>
              <w:t>Network synchronization</w:t>
            </w:r>
          </w:p>
        </w:tc>
        <w:tc>
          <w:tcPr>
            <w:tcW w:w="7314" w:type="dxa"/>
            <w:gridSpan w:val="2"/>
          </w:tcPr>
          <w:p w14:paraId="63AF5CDA" w14:textId="77777777" w:rsidR="00711CEF" w:rsidRDefault="00A66D79">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598A14A0" w14:textId="77777777" w:rsidR="00711CEF" w:rsidRDefault="00A66D79">
            <w:pPr>
              <w:pStyle w:val="TAL"/>
              <w:rPr>
                <w:ins w:id="113"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21461A84" w14:textId="77777777" w:rsidR="00711CEF" w:rsidRDefault="00711CEF">
            <w:pPr>
              <w:pStyle w:val="TAL"/>
              <w:rPr>
                <w:ins w:id="114" w:author="CATT" w:date="2020-05-21T17:34:00Z"/>
                <w:rFonts w:cs="Arial"/>
                <w:szCs w:val="18"/>
                <w:lang w:val="en-US" w:eastAsia="zh-CN"/>
              </w:rPr>
            </w:pPr>
          </w:p>
          <w:p w14:paraId="1973EC02" w14:textId="77777777" w:rsidR="00711CEF" w:rsidRDefault="00A66D79">
            <w:pPr>
              <w:pStyle w:val="TAL"/>
              <w:rPr>
                <w:rFonts w:cs="Arial"/>
                <w:szCs w:val="18"/>
                <w:lang w:val="en-US" w:eastAsia="zh-CN"/>
              </w:rPr>
            </w:pPr>
            <w:ins w:id="115" w:author="CATT" w:date="2020-05-21T17:34:00Z">
              <w:r>
                <w:rPr>
                  <w:rFonts w:cs="Arial"/>
                  <w:szCs w:val="18"/>
                  <w:lang w:val="en-US" w:eastAsia="zh-CN"/>
                </w:rPr>
                <w:t>Option 1:</w:t>
              </w:r>
            </w:ins>
          </w:p>
          <w:p w14:paraId="0F31C918"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03FC5253" w14:textId="77777777" w:rsidR="00711CEF" w:rsidRDefault="00A66D79">
            <w:pPr>
              <w:pStyle w:val="TAL"/>
              <w:rPr>
                <w:ins w:id="116" w:author="CATT" w:date="2020-05-21T17:31:00Z"/>
                <w:rFonts w:cs="Arial"/>
                <w:szCs w:val="18"/>
                <w:lang w:val="en-US" w:eastAsia="zh-CN"/>
              </w:rPr>
            </w:pPr>
            <w:ins w:id="117" w:author="CATT" w:date="2020-05-21T17:34:00Z">
              <w:r>
                <w:rPr>
                  <w:rFonts w:cs="Arial"/>
                  <w:szCs w:val="18"/>
                  <w:lang w:val="en-US" w:eastAsia="zh-CN"/>
                </w:rPr>
                <w:t>Su</w:t>
              </w:r>
            </w:ins>
            <w:ins w:id="118" w:author="CATT" w:date="2020-05-21T17:31:00Z">
              <w:r>
                <w:rPr>
                  <w:rFonts w:cs="Arial"/>
                  <w:szCs w:val="18"/>
                  <w:lang w:val="en-US" w:eastAsia="zh-CN"/>
                </w:rPr>
                <w:t xml:space="preserve">pported by: </w:t>
              </w:r>
            </w:ins>
          </w:p>
          <w:p w14:paraId="01EEDAE6" w14:textId="77777777" w:rsidR="00711CEF" w:rsidRDefault="00711CEF">
            <w:pPr>
              <w:pStyle w:val="TAL"/>
              <w:rPr>
                <w:rFonts w:cs="Arial"/>
                <w:szCs w:val="18"/>
                <w:lang w:val="en-US" w:eastAsia="zh-CN"/>
              </w:rPr>
            </w:pPr>
          </w:p>
          <w:p w14:paraId="43506B7E" w14:textId="77777777" w:rsidR="00711CEF" w:rsidRDefault="00A66D79">
            <w:pPr>
              <w:pStyle w:val="TAL"/>
              <w:rPr>
                <w:ins w:id="119" w:author="CATT" w:date="2020-05-21T17:34:00Z"/>
                <w:rFonts w:cs="Arial"/>
                <w:szCs w:val="18"/>
                <w:lang w:val="en-US" w:eastAsia="zh-CN"/>
              </w:rPr>
            </w:pPr>
            <w:ins w:id="120" w:author="CATT" w:date="2020-05-21T17:34:00Z">
              <w:r>
                <w:rPr>
                  <w:rFonts w:cs="Arial"/>
                  <w:szCs w:val="18"/>
                  <w:lang w:val="en-US" w:eastAsia="zh-CN"/>
                </w:rPr>
                <w:t>Option 2:</w:t>
              </w:r>
            </w:ins>
          </w:p>
          <w:p w14:paraId="7F38949E" w14:textId="77777777" w:rsidR="00711CEF" w:rsidRDefault="00A66D79">
            <w:pPr>
              <w:pStyle w:val="TAL"/>
              <w:rPr>
                <w:ins w:id="121" w:author="CATT" w:date="2020-05-21T17:34:00Z"/>
                <w:rFonts w:cs="Arial"/>
                <w:szCs w:val="18"/>
                <w:lang w:val="en-US" w:eastAsia="zh-CN"/>
              </w:rPr>
            </w:pPr>
            <w:ins w:id="122"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3" w:author="CATT" w:date="2020-05-24T18:16:00Z">
              <w:r>
                <w:rPr>
                  <w:rFonts w:cs="Arial"/>
                  <w:szCs w:val="18"/>
                  <w:lang w:val="en-US" w:eastAsia="zh-CN"/>
                </w:rPr>
                <w:t xml:space="preserve">, </w:t>
              </w:r>
            </w:ins>
            <w:ins w:id="124" w:author="CATT" w:date="2020-05-24T18:17:00Z">
              <w:r>
                <w:rPr>
                  <w:rFonts w:cs="Arial"/>
                  <w:szCs w:val="18"/>
                  <w:lang w:val="en-US" w:eastAsia="zh-CN"/>
                </w:rPr>
                <w:t>50ns (Optional)</w:t>
              </w:r>
            </w:ins>
          </w:p>
          <w:p w14:paraId="38AA6C0F" w14:textId="77777777" w:rsidR="00711CEF" w:rsidRDefault="00A66D79">
            <w:pPr>
              <w:pStyle w:val="TAL"/>
              <w:rPr>
                <w:ins w:id="125" w:author="CATT" w:date="2020-05-21T17:34:00Z"/>
                <w:rFonts w:cs="Arial"/>
                <w:szCs w:val="18"/>
                <w:lang w:val="en-US" w:eastAsia="zh-CN"/>
              </w:rPr>
            </w:pPr>
            <w:ins w:id="126"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7D003C42" w14:textId="77777777" w:rsidR="00711CEF" w:rsidRDefault="00711CEF">
            <w:pPr>
              <w:pStyle w:val="TAL"/>
              <w:rPr>
                <w:rFonts w:cs="Arial"/>
                <w:szCs w:val="18"/>
                <w:lang w:val="en-US" w:eastAsia="zh-CN"/>
              </w:rPr>
            </w:pPr>
          </w:p>
        </w:tc>
        <w:tc>
          <w:tcPr>
            <w:tcW w:w="4054" w:type="dxa"/>
          </w:tcPr>
          <w:p w14:paraId="0D14B4C1" w14:textId="77777777" w:rsidR="00711CEF" w:rsidRDefault="00A66D79">
            <w:pPr>
              <w:pStyle w:val="TAL"/>
              <w:jc w:val="both"/>
              <w:rPr>
                <w:rFonts w:eastAsiaTheme="minorEastAsia" w:cs="Arial"/>
                <w:szCs w:val="18"/>
                <w:lang w:val="en-US" w:eastAsia="zh-CN"/>
              </w:rPr>
            </w:pPr>
            <w:proofErr w:type="gramStart"/>
            <w:r>
              <w:rPr>
                <w:rFonts w:eastAsiaTheme="minorEastAsia" w:cs="Arial"/>
                <w:szCs w:val="18"/>
                <w:lang w:val="en-US" w:eastAsia="zh-CN"/>
              </w:rPr>
              <w:t>vivo</w:t>
            </w:r>
            <w:proofErr w:type="gramEnd"/>
            <w:r>
              <w:rPr>
                <w:rFonts w:eastAsiaTheme="minorEastAsia" w:cs="Arial"/>
                <w:szCs w:val="18"/>
                <w:lang w:val="en-US" w:eastAsia="zh-CN"/>
              </w:rPr>
              <w:t>: Option1 and option2 are both OK.</w:t>
            </w:r>
          </w:p>
          <w:p w14:paraId="6E66FE7E"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003E1253" w14:textId="77777777" w:rsidR="00711CEF" w:rsidRDefault="00711CEF">
            <w:pPr>
              <w:pStyle w:val="TAL"/>
              <w:jc w:val="both"/>
              <w:rPr>
                <w:rFonts w:cs="Arial"/>
                <w:szCs w:val="18"/>
                <w:lang w:val="en-US" w:eastAsia="zh-CN"/>
              </w:rPr>
            </w:pPr>
          </w:p>
          <w:p w14:paraId="6851B904"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2233B782" w14:textId="77777777" w:rsidR="00711CEF" w:rsidRDefault="00711CEF">
            <w:pPr>
              <w:pStyle w:val="TAL"/>
              <w:jc w:val="both"/>
              <w:rPr>
                <w:rFonts w:eastAsiaTheme="minorEastAsia" w:cs="Arial"/>
                <w:szCs w:val="18"/>
                <w:lang w:val="en-US" w:eastAsia="zh-CN"/>
              </w:rPr>
            </w:pPr>
          </w:p>
          <w:p w14:paraId="3513AB0D"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4E95EDBC" w14:textId="77777777" w:rsidR="00711CEF" w:rsidRDefault="00711CEF">
            <w:pPr>
              <w:pStyle w:val="TAL"/>
              <w:jc w:val="both"/>
              <w:rPr>
                <w:rFonts w:eastAsiaTheme="minorEastAsia" w:cs="Arial"/>
                <w:szCs w:val="18"/>
                <w:lang w:val="en-US" w:eastAsia="zh-CN"/>
              </w:rPr>
            </w:pPr>
          </w:p>
          <w:p w14:paraId="68CE213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46DDCFC4" w14:textId="77777777" w:rsidR="00711CEF" w:rsidRDefault="00711CEF">
            <w:pPr>
              <w:pStyle w:val="TAL"/>
              <w:jc w:val="both"/>
              <w:rPr>
                <w:rFonts w:eastAsiaTheme="minorEastAsia" w:cs="Arial"/>
                <w:szCs w:val="18"/>
                <w:lang w:val="en-US" w:eastAsia="zh-CN"/>
              </w:rPr>
            </w:pPr>
          </w:p>
          <w:p w14:paraId="46786B4B"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14B8F4F7" w14:textId="77777777" w:rsidR="00711CEF" w:rsidRDefault="00711CEF">
            <w:pPr>
              <w:pStyle w:val="TAL"/>
              <w:jc w:val="both"/>
              <w:rPr>
                <w:rFonts w:eastAsiaTheme="minorEastAsia" w:cs="Arial"/>
                <w:szCs w:val="18"/>
                <w:lang w:val="en-US" w:eastAsia="zh-CN"/>
              </w:rPr>
            </w:pPr>
          </w:p>
          <w:p w14:paraId="169A5D9B"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3B05CDCA"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68B486FC" w14:textId="77777777" w:rsidR="00711CEF" w:rsidRDefault="00711CEF">
            <w:pPr>
              <w:pStyle w:val="TAL"/>
              <w:jc w:val="both"/>
              <w:rPr>
                <w:rFonts w:eastAsiaTheme="minorEastAsia" w:cs="Arial"/>
                <w:szCs w:val="18"/>
                <w:lang w:val="en-US" w:eastAsia="zh-CN"/>
              </w:rPr>
            </w:pPr>
          </w:p>
          <w:p w14:paraId="70AB721F"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7C4603C6" w14:textId="77777777" w:rsidR="00711CEF" w:rsidRDefault="00711CEF">
            <w:pPr>
              <w:pStyle w:val="TAL"/>
              <w:jc w:val="both"/>
              <w:rPr>
                <w:rFonts w:eastAsiaTheme="minorEastAsia" w:cs="Arial"/>
                <w:szCs w:val="18"/>
                <w:lang w:val="en-US" w:eastAsia="zh-CN"/>
              </w:rPr>
            </w:pPr>
          </w:p>
          <w:p w14:paraId="250BAE27"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4C24E54F" w14:textId="77777777" w:rsidR="00711CEF" w:rsidRDefault="00711CEF">
            <w:pPr>
              <w:pStyle w:val="TAL"/>
              <w:jc w:val="both"/>
              <w:rPr>
                <w:rFonts w:eastAsia="Malgun Gothic" w:cs="Arial"/>
                <w:szCs w:val="18"/>
                <w:lang w:val="en-US" w:eastAsia="ko-KR"/>
              </w:rPr>
            </w:pPr>
          </w:p>
          <w:p w14:paraId="3E7DEB0E" w14:textId="77777777" w:rsidR="00711CEF" w:rsidRDefault="00A66D79">
            <w:pPr>
              <w:pStyle w:val="TAL"/>
              <w:jc w:val="both"/>
              <w:rPr>
                <w:rFonts w:eastAsia="Malgun Gothic" w:cs="Arial"/>
                <w:szCs w:val="18"/>
                <w:lang w:val="en-US" w:eastAsia="ko-KR"/>
              </w:rPr>
            </w:pPr>
            <w:proofErr w:type="spellStart"/>
            <w:r>
              <w:rPr>
                <w:rFonts w:eastAsia="Malgun Gothic" w:cs="Arial"/>
                <w:szCs w:val="18"/>
                <w:lang w:val="en-US" w:eastAsia="ko-KR"/>
              </w:rPr>
              <w:t>Verzon</w:t>
            </w:r>
            <w:proofErr w:type="spellEnd"/>
            <w:r>
              <w:rPr>
                <w:rFonts w:eastAsia="Malgun Gothic" w:cs="Arial"/>
                <w:szCs w:val="18"/>
                <w:lang w:val="en-US" w:eastAsia="ko-KR"/>
              </w:rPr>
              <w:t>: best for us is 0 and 10ns. Otherwise no strong opinion. 50ns is too high even today.</w:t>
            </w:r>
          </w:p>
          <w:p w14:paraId="7FAF4C60" w14:textId="77777777" w:rsidR="00711CEF" w:rsidRDefault="00711CEF">
            <w:pPr>
              <w:pStyle w:val="TAL"/>
              <w:jc w:val="both"/>
              <w:rPr>
                <w:rFonts w:eastAsia="Malgun Gothic" w:cs="Arial"/>
                <w:szCs w:val="18"/>
                <w:lang w:val="en-US" w:eastAsia="ko-KR"/>
              </w:rPr>
            </w:pPr>
          </w:p>
          <w:p w14:paraId="03120C58" w14:textId="77777777" w:rsidR="00711CEF" w:rsidRDefault="00A66D79">
            <w:pPr>
              <w:pStyle w:val="TAL"/>
              <w:jc w:val="both"/>
              <w:rPr>
                <w:rFonts w:eastAsiaTheme="minorEastAsia" w:cs="Arial"/>
                <w:color w:val="76923C" w:themeColor="accent3" w:themeShade="BF"/>
                <w:szCs w:val="18"/>
                <w:lang w:val="en-US" w:eastAsia="zh-CN"/>
              </w:rPr>
            </w:pPr>
            <w:proofErr w:type="spellStart"/>
            <w:r>
              <w:rPr>
                <w:rFonts w:eastAsiaTheme="minorEastAsia" w:cs="Arial"/>
                <w:color w:val="76923C" w:themeColor="accent3" w:themeShade="BF"/>
                <w:szCs w:val="18"/>
                <w:lang w:val="en-US" w:eastAsia="zh-CN"/>
              </w:rPr>
              <w:t>Fraunhofer</w:t>
            </w:r>
            <w:proofErr w:type="spellEnd"/>
            <w:r>
              <w:rPr>
                <w:rFonts w:eastAsiaTheme="minorEastAsia" w:cs="Arial"/>
                <w:color w:val="76923C" w:themeColor="accent3" w:themeShade="BF"/>
                <w:szCs w:val="18"/>
                <w:lang w:val="en-US" w:eastAsia="zh-CN"/>
              </w:rPr>
              <w:t xml:space="preserve">: 50ns is not in line with position accuracy of 1m or 0.2m. Additionally [2ns] (optional) [5ns] as (optional) </w:t>
            </w:r>
          </w:p>
          <w:p w14:paraId="66703D0B" w14:textId="77777777" w:rsidR="00711CEF" w:rsidRDefault="00711CEF">
            <w:pPr>
              <w:pStyle w:val="TAL"/>
              <w:jc w:val="both"/>
              <w:rPr>
                <w:rFonts w:eastAsiaTheme="minorEastAsia" w:cs="Arial"/>
                <w:color w:val="76923C" w:themeColor="accent3" w:themeShade="BF"/>
                <w:szCs w:val="18"/>
                <w:lang w:val="en-US" w:eastAsia="zh-CN"/>
              </w:rPr>
            </w:pPr>
          </w:p>
          <w:p w14:paraId="7AE2CE39" w14:textId="77777777" w:rsidR="00711CEF" w:rsidRDefault="00711CEF">
            <w:pPr>
              <w:pStyle w:val="TAL"/>
              <w:jc w:val="both"/>
              <w:rPr>
                <w:rFonts w:eastAsiaTheme="minorEastAsia" w:cs="Arial"/>
                <w:color w:val="76923C" w:themeColor="accent3" w:themeShade="BF"/>
                <w:szCs w:val="18"/>
                <w:lang w:val="en-US" w:eastAsia="zh-CN"/>
              </w:rPr>
            </w:pPr>
          </w:p>
          <w:p w14:paraId="6A0E61E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CDFAA3" w14:textId="77777777" w:rsidR="00711CEF" w:rsidRDefault="00711CEF">
            <w:pPr>
              <w:pStyle w:val="TAL"/>
              <w:jc w:val="both"/>
              <w:rPr>
                <w:rFonts w:eastAsiaTheme="minorEastAsia" w:cs="Arial"/>
                <w:szCs w:val="18"/>
                <w:lang w:val="en-US" w:eastAsia="zh-CN"/>
              </w:rPr>
            </w:pPr>
          </w:p>
          <w:p w14:paraId="2D150965"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B163ACA"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EDA1BB8" w14:textId="77777777" w:rsidR="00711CEF" w:rsidRDefault="00711CEF">
            <w:pPr>
              <w:pStyle w:val="TAL"/>
              <w:jc w:val="both"/>
              <w:rPr>
                <w:rFonts w:eastAsiaTheme="minorEastAsia" w:cs="Arial"/>
                <w:color w:val="76923C" w:themeColor="accent3" w:themeShade="BF"/>
                <w:szCs w:val="18"/>
                <w:lang w:val="en-US" w:eastAsia="zh-CN"/>
              </w:rPr>
            </w:pPr>
          </w:p>
          <w:p w14:paraId="50662E7F" w14:textId="77777777" w:rsidR="00711CEF" w:rsidRDefault="00A66D79">
            <w:pPr>
              <w:pStyle w:val="TAL"/>
              <w:jc w:val="both"/>
              <w:rPr>
                <w:rFonts w:cs="Arial"/>
                <w:szCs w:val="18"/>
                <w:lang w:val="en-US" w:eastAsia="zh-CN"/>
              </w:rPr>
            </w:pPr>
            <w:proofErr w:type="spellStart"/>
            <w:r>
              <w:rPr>
                <w:rFonts w:cs="Arial"/>
                <w:szCs w:val="18"/>
                <w:lang w:val="en-US" w:eastAsia="zh-CN"/>
              </w:rPr>
              <w:t>CEWiT</w:t>
            </w:r>
            <w:proofErr w:type="spellEnd"/>
            <w:r>
              <w:rPr>
                <w:rFonts w:cs="Arial"/>
                <w:szCs w:val="18"/>
                <w:lang w:val="en-US" w:eastAsia="zh-CN"/>
              </w:rPr>
              <w:t xml:space="preserve">: Even though the some of the scenarios are very confined like </w:t>
            </w:r>
            <w:proofErr w:type="spellStart"/>
            <w:r>
              <w:rPr>
                <w:rFonts w:cs="Arial"/>
                <w:szCs w:val="18"/>
                <w:lang w:val="en-US" w:eastAsia="zh-CN"/>
              </w:rPr>
              <w:t>IIoT</w:t>
            </w:r>
            <w:proofErr w:type="spellEnd"/>
            <w:r>
              <w:rPr>
                <w:rFonts w:cs="Arial"/>
                <w:szCs w:val="18"/>
                <w:lang w:val="en-US" w:eastAsia="zh-CN"/>
              </w:rPr>
              <w:t xml:space="preserve"> in this study, assuming 0ns synchronization between gNBs is bit stringent. So we support option 1.</w:t>
            </w:r>
          </w:p>
          <w:p w14:paraId="7B129101" w14:textId="77777777" w:rsidR="00711CEF" w:rsidRDefault="00711CEF">
            <w:pPr>
              <w:pStyle w:val="TAL"/>
              <w:jc w:val="both"/>
              <w:rPr>
                <w:rFonts w:cs="Arial"/>
                <w:szCs w:val="18"/>
                <w:lang w:val="en-US" w:eastAsia="zh-CN"/>
              </w:rPr>
            </w:pPr>
          </w:p>
          <w:p w14:paraId="1251CF86"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6792FA67" w14:textId="77777777" w:rsidR="00711CEF" w:rsidRDefault="00711CEF">
            <w:pPr>
              <w:pStyle w:val="TAL"/>
              <w:jc w:val="both"/>
              <w:rPr>
                <w:rFonts w:cs="Arial"/>
                <w:szCs w:val="18"/>
                <w:lang w:val="en-US" w:eastAsia="zh-CN"/>
              </w:rPr>
            </w:pPr>
          </w:p>
          <w:p w14:paraId="0C9D4080" w14:textId="77777777" w:rsidR="00711CEF" w:rsidRDefault="00711CEF">
            <w:pPr>
              <w:pStyle w:val="TAL"/>
              <w:jc w:val="both"/>
              <w:rPr>
                <w:rFonts w:eastAsiaTheme="minorEastAsia" w:cs="Arial"/>
                <w:color w:val="76923C" w:themeColor="accent3" w:themeShade="BF"/>
                <w:szCs w:val="18"/>
                <w:lang w:val="en-US" w:eastAsia="zh-CN"/>
              </w:rPr>
            </w:pPr>
          </w:p>
          <w:p w14:paraId="07C02461" w14:textId="77777777" w:rsidR="00711CEF" w:rsidRDefault="00711CEF">
            <w:pPr>
              <w:pStyle w:val="TAL"/>
              <w:jc w:val="both"/>
              <w:rPr>
                <w:rFonts w:eastAsiaTheme="minorEastAsia" w:cs="Arial"/>
                <w:szCs w:val="18"/>
                <w:lang w:val="en-US" w:eastAsia="zh-CN"/>
              </w:rPr>
            </w:pPr>
          </w:p>
        </w:tc>
      </w:tr>
      <w:tr w:rsidR="00711CEF" w14:paraId="3029C859" w14:textId="77777777">
        <w:tc>
          <w:tcPr>
            <w:tcW w:w="9908" w:type="dxa"/>
            <w:gridSpan w:val="3"/>
          </w:tcPr>
          <w:p w14:paraId="491808AA"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3A113C0C"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42396D7A" w14:textId="77777777" w:rsidR="00711CEF" w:rsidRDefault="00711CEF">
            <w:pPr>
              <w:pStyle w:val="TAL"/>
              <w:rPr>
                <w:rFonts w:cs="Arial"/>
                <w:szCs w:val="18"/>
                <w:lang w:val="en-US" w:eastAsia="zh-CN"/>
              </w:rPr>
            </w:pPr>
          </w:p>
        </w:tc>
      </w:tr>
    </w:tbl>
    <w:p w14:paraId="4DF7CECE" w14:textId="77777777" w:rsidR="00711CEF" w:rsidRDefault="00711CEF">
      <w:pPr>
        <w:rPr>
          <w:kern w:val="2"/>
          <w:lang w:val="en-US" w:eastAsia="zh-CN"/>
        </w:rPr>
      </w:pPr>
    </w:p>
    <w:p w14:paraId="36C591D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4780F1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w:t>
      </w:r>
      <w:proofErr w:type="gramStart"/>
      <w:r>
        <w:rPr>
          <w:lang w:eastAsia="zh-CN"/>
        </w:rPr>
        <w:t>,4</w:t>
      </w:r>
      <w:proofErr w:type="gramEnd"/>
      <w:r>
        <w:rPr>
          <w:lang w:eastAsia="zh-CN"/>
        </w:rPr>
        <w:t xml:space="preserve"> companies prefer Option 1; 5 companies prefer Option 2; and 1 company is fine either way. Given that it should not have any significant impact on simulation results to choose either Option 1 or Option 2, suggest simply taking the majority view to adopt Option 2.</w:t>
      </w:r>
    </w:p>
    <w:p w14:paraId="1CE7AB1E"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7E9C557E"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w:t>
      </w:r>
      <w:proofErr w:type="gramStart"/>
      <w:r>
        <w:rPr>
          <w:lang w:eastAsia="zh-CN"/>
        </w:rPr>
        <w:t>implementation,</w:t>
      </w:r>
      <w:proofErr w:type="gramEnd"/>
      <w:r>
        <w:rPr>
          <w:lang w:eastAsia="zh-CN"/>
        </w:rPr>
        <w:t xml:space="preserve"> it seems most companies (except 1) are preferring Option 1. Suggest taking Option 1 as the baseline case. </w:t>
      </w:r>
    </w:p>
    <w:p w14:paraId="4E88BA6F"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6E65114F" w14:textId="77777777" w:rsidR="00711CEF" w:rsidRDefault="00711CEF">
      <w:pPr>
        <w:pStyle w:val="ListParagraph"/>
        <w:rPr>
          <w:kern w:val="2"/>
          <w:lang w:eastAsia="zh-CN"/>
        </w:rPr>
      </w:pPr>
    </w:p>
    <w:p w14:paraId="3655ED80" w14:textId="77777777" w:rsidR="00711CEF" w:rsidRDefault="00A66D79">
      <w:pPr>
        <w:pStyle w:val="Heading4"/>
        <w:rPr>
          <w:highlight w:val="lightGray"/>
        </w:rPr>
      </w:pPr>
      <w:r>
        <w:rPr>
          <w:highlight w:val="lightGray"/>
        </w:rPr>
        <w:t>Revision #1</w:t>
      </w:r>
    </w:p>
    <w:p w14:paraId="19850D43"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205A7AF0"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4A2B1A7C" w14:textId="77777777" w:rsidR="00711CEF" w:rsidRDefault="00711CEF">
      <w:pPr>
        <w:pStyle w:val="ListParagraph"/>
        <w:tabs>
          <w:tab w:val="left" w:pos="1004"/>
          <w:tab w:val="left" w:pos="1724"/>
        </w:tabs>
        <w:ind w:left="1440"/>
        <w:rPr>
          <w:highlight w:val="lightGray"/>
          <w:lang w:eastAsia="en-US"/>
        </w:rPr>
      </w:pPr>
    </w:p>
    <w:p w14:paraId="72A3E3F5"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Pr>
          <w:b/>
          <w:highlight w:val="lightGray"/>
        </w:rPr>
        <w:fldChar w:fldCharType="begin"/>
      </w:r>
      <w:r>
        <w:rPr>
          <w:b/>
          <w:highlight w:val="lightGray"/>
        </w:rPr>
        <w:instrText xml:space="preserve"> STYLEREF 1 \s </w:instrText>
      </w:r>
      <w:r>
        <w:rPr>
          <w:b/>
          <w:highlight w:val="lightGray"/>
        </w:rPr>
        <w:fldChar w:fldCharType="separate"/>
      </w:r>
      <w:r>
        <w:rPr>
          <w:b/>
          <w:highlight w:val="lightGray"/>
        </w:rPr>
        <w:t>4</w:t>
      </w:r>
      <w:r>
        <w:rPr>
          <w:b/>
          <w:highlight w:val="lightGray"/>
        </w:rPr>
        <w:fldChar w:fldCharType="end"/>
      </w:r>
      <w:r>
        <w:rPr>
          <w:b/>
          <w:highlight w:val="lightGray"/>
        </w:rPr>
        <w:noBreakHyphen/>
      </w:r>
      <w:r>
        <w:rPr>
          <w:b/>
          <w:highlight w:val="lightGray"/>
        </w:rPr>
        <w:fldChar w:fldCharType="begin"/>
      </w:r>
      <w:r>
        <w:rPr>
          <w:b/>
          <w:highlight w:val="lightGray"/>
        </w:rPr>
        <w:instrText xml:space="preserve"> SEQ Table \* ARABIC \s 1 </w:instrText>
      </w:r>
      <w:r>
        <w:rPr>
          <w:b/>
          <w:highlight w:val="lightGray"/>
        </w:rPr>
        <w:fldChar w:fldCharType="separate"/>
      </w:r>
      <w:r>
        <w:rPr>
          <w:b/>
          <w:highlight w:val="lightGray"/>
        </w:rPr>
        <w:t>1</w:t>
      </w:r>
      <w:r>
        <w:rPr>
          <w:b/>
          <w:highlight w:val="lightGray"/>
        </w:rPr>
        <w:fldChar w:fldCharType="end"/>
      </w:r>
      <w:r>
        <w:rPr>
          <w:b/>
          <w:highlight w:val="lightGray"/>
          <w:lang w:eastAsia="zh-CN"/>
        </w:rPr>
        <w:t>:</w:t>
      </w:r>
      <w:r>
        <w:rPr>
          <w:b/>
          <w:highlight w:val="lightGray"/>
        </w:rPr>
        <w:t xml:space="preserve"> Common scenario parameters applicable for all scenarios</w:t>
      </w:r>
    </w:p>
    <w:p w14:paraId="146D10D6" w14:textId="77777777" w:rsidR="00711CEF" w:rsidRDefault="00711CEF">
      <w:pPr>
        <w:rPr>
          <w:highlight w:val="lightGray"/>
          <w:lang w:val="en-US"/>
        </w:rPr>
      </w:pPr>
    </w:p>
    <w:p w14:paraId="56931F50" w14:textId="77777777" w:rsidR="00711CEF" w:rsidRDefault="00711CEF">
      <w:pPr>
        <w:pStyle w:val="Caption"/>
        <w:rPr>
          <w:highlight w:val="lightGray"/>
          <w:lang w:val="en-US"/>
        </w:rPr>
        <w:sectPr w:rsidR="00711CE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23C80FD8" w14:textId="77777777">
        <w:trPr>
          <w:trHeight w:val="159"/>
        </w:trPr>
        <w:tc>
          <w:tcPr>
            <w:tcW w:w="2594" w:type="dxa"/>
            <w:vAlign w:val="center"/>
          </w:tcPr>
          <w:p w14:paraId="652517F4" w14:textId="77777777" w:rsidR="00711CEF" w:rsidRDefault="00711CEF">
            <w:pPr>
              <w:pStyle w:val="TAH"/>
              <w:rPr>
                <w:rFonts w:cs="Arial"/>
                <w:highlight w:val="lightGray"/>
                <w:lang w:val="en-US" w:eastAsia="zh-CN"/>
              </w:rPr>
            </w:pPr>
          </w:p>
        </w:tc>
        <w:tc>
          <w:tcPr>
            <w:tcW w:w="3259" w:type="dxa"/>
          </w:tcPr>
          <w:p w14:paraId="5B14C7F3"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4747AD16"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591A9FF5" w14:textId="77777777">
        <w:tc>
          <w:tcPr>
            <w:tcW w:w="2594" w:type="dxa"/>
            <w:vAlign w:val="center"/>
          </w:tcPr>
          <w:p w14:paraId="4D1485B1"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2759C84B"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3A65BBCA" w14:textId="77777777" w:rsidR="00711CEF" w:rsidRDefault="00711CEF">
            <w:pPr>
              <w:pStyle w:val="TAL"/>
              <w:rPr>
                <w:rFonts w:cs="Arial"/>
                <w:szCs w:val="18"/>
                <w:highlight w:val="lightGray"/>
                <w:lang w:val="en-US" w:eastAsia="zh-CN"/>
              </w:rPr>
            </w:pPr>
          </w:p>
        </w:tc>
        <w:tc>
          <w:tcPr>
            <w:tcW w:w="4055" w:type="dxa"/>
          </w:tcPr>
          <w:p w14:paraId="6BE2065A"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3B2FC2F7" w14:textId="77777777">
        <w:tc>
          <w:tcPr>
            <w:tcW w:w="2594" w:type="dxa"/>
          </w:tcPr>
          <w:p w14:paraId="6D775E2E"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765054C"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1988EE62"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52DDACD" w14:textId="77777777" w:rsidR="00711CEF" w:rsidRDefault="00711CEF">
            <w:pPr>
              <w:pStyle w:val="TAL"/>
              <w:rPr>
                <w:rFonts w:cs="Arial"/>
                <w:szCs w:val="18"/>
                <w:highlight w:val="lightGray"/>
                <w:lang w:val="en-US" w:eastAsia="zh-CN"/>
              </w:rPr>
            </w:pPr>
          </w:p>
        </w:tc>
      </w:tr>
      <w:tr w:rsidR="00711CEF" w14:paraId="65009F5E" w14:textId="77777777">
        <w:tc>
          <w:tcPr>
            <w:tcW w:w="2594" w:type="dxa"/>
          </w:tcPr>
          <w:p w14:paraId="32574510"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59014DA7"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220CED84"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2E009261" w14:textId="77777777">
        <w:tc>
          <w:tcPr>
            <w:tcW w:w="2594" w:type="dxa"/>
            <w:shd w:val="clear" w:color="auto" w:fill="D0CECE"/>
          </w:tcPr>
          <w:p w14:paraId="63EEBEC0"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5918B147" w14:textId="77777777" w:rsidR="00711CEF" w:rsidRDefault="00711CEF">
            <w:pPr>
              <w:pStyle w:val="TAH"/>
              <w:rPr>
                <w:rFonts w:cs="Arial"/>
                <w:szCs w:val="18"/>
                <w:highlight w:val="lightGray"/>
                <w:lang w:val="en-US" w:eastAsia="zh-CN"/>
              </w:rPr>
            </w:pPr>
          </w:p>
        </w:tc>
        <w:tc>
          <w:tcPr>
            <w:tcW w:w="4055" w:type="dxa"/>
            <w:shd w:val="clear" w:color="auto" w:fill="D0CECE"/>
          </w:tcPr>
          <w:p w14:paraId="2355CF5B" w14:textId="77777777" w:rsidR="00711CEF" w:rsidRDefault="00711CEF">
            <w:pPr>
              <w:pStyle w:val="TAH"/>
              <w:rPr>
                <w:rFonts w:cs="Arial"/>
                <w:szCs w:val="18"/>
                <w:highlight w:val="lightGray"/>
                <w:lang w:val="en-US" w:eastAsia="zh-CN"/>
              </w:rPr>
            </w:pPr>
          </w:p>
        </w:tc>
      </w:tr>
      <w:tr w:rsidR="00711CEF" w14:paraId="41DDFC3D" w14:textId="77777777">
        <w:tc>
          <w:tcPr>
            <w:tcW w:w="2594" w:type="dxa"/>
          </w:tcPr>
          <w:p w14:paraId="66FC4F2E"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78767D89"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74BAEB33"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0373866A" w14:textId="77777777">
        <w:tc>
          <w:tcPr>
            <w:tcW w:w="2594" w:type="dxa"/>
            <w:shd w:val="clear" w:color="auto" w:fill="D0CECE"/>
          </w:tcPr>
          <w:p w14:paraId="7C227B9C"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51ED0C80" w14:textId="77777777" w:rsidR="00711CEF" w:rsidRDefault="00711CEF">
            <w:pPr>
              <w:pStyle w:val="TAH"/>
              <w:rPr>
                <w:rFonts w:cs="Arial"/>
                <w:szCs w:val="18"/>
                <w:highlight w:val="lightGray"/>
                <w:lang w:val="en-US" w:eastAsia="zh-CN"/>
              </w:rPr>
            </w:pPr>
          </w:p>
        </w:tc>
        <w:tc>
          <w:tcPr>
            <w:tcW w:w="4055" w:type="dxa"/>
            <w:shd w:val="clear" w:color="auto" w:fill="D0CECE"/>
          </w:tcPr>
          <w:p w14:paraId="0E057C05" w14:textId="77777777" w:rsidR="00711CEF" w:rsidRDefault="00711CEF">
            <w:pPr>
              <w:pStyle w:val="TAH"/>
              <w:rPr>
                <w:rFonts w:cs="Arial"/>
                <w:szCs w:val="18"/>
                <w:highlight w:val="lightGray"/>
                <w:lang w:val="en-US" w:eastAsia="zh-CN"/>
              </w:rPr>
            </w:pPr>
          </w:p>
        </w:tc>
      </w:tr>
      <w:tr w:rsidR="00711CEF" w14:paraId="76666AFC" w14:textId="77777777">
        <w:tc>
          <w:tcPr>
            <w:tcW w:w="2594" w:type="dxa"/>
            <w:vAlign w:val="center"/>
          </w:tcPr>
          <w:p w14:paraId="01F845A3"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2C942960"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B04135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35C421BD" w14:textId="77777777">
        <w:tc>
          <w:tcPr>
            <w:tcW w:w="2594" w:type="dxa"/>
          </w:tcPr>
          <w:p w14:paraId="52232DD9" w14:textId="77777777" w:rsidR="00711CEF" w:rsidRDefault="00A66D79">
            <w:pPr>
              <w:pStyle w:val="TAL"/>
              <w:rPr>
                <w:highlight w:val="lightGray"/>
                <w:lang w:val="en-US" w:eastAsia="zh-CN"/>
              </w:rPr>
            </w:pPr>
            <w:r>
              <w:rPr>
                <w:highlight w:val="lightGray"/>
                <w:lang w:val="en-US" w:eastAsia="zh-CN"/>
              </w:rPr>
              <w:t xml:space="preserve">UE max. TX power, </w:t>
            </w:r>
            <w:proofErr w:type="spellStart"/>
            <w:r>
              <w:rPr>
                <w:highlight w:val="lightGray"/>
                <w:lang w:val="en-US" w:eastAsia="zh-CN"/>
              </w:rPr>
              <w:t>dBm</w:t>
            </w:r>
            <w:proofErr w:type="spellEnd"/>
          </w:p>
        </w:tc>
        <w:tc>
          <w:tcPr>
            <w:tcW w:w="3259" w:type="dxa"/>
          </w:tcPr>
          <w:p w14:paraId="2AA2B1AE"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E871D81"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6083A7AA"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EIRP should not exceed 43 </w:t>
            </w:r>
            <w:proofErr w:type="spellStart"/>
            <w:r>
              <w:rPr>
                <w:rFonts w:cs="Arial"/>
                <w:szCs w:val="18"/>
                <w:highlight w:val="lightGray"/>
                <w:lang w:val="en-US" w:eastAsia="zh-CN"/>
              </w:rPr>
              <w:t>dBm</w:t>
            </w:r>
            <w:proofErr w:type="spellEnd"/>
            <w:r>
              <w:rPr>
                <w:rFonts w:cs="Arial"/>
                <w:szCs w:val="18"/>
                <w:highlight w:val="lightGray"/>
                <w:lang w:val="en-US" w:eastAsia="zh-CN"/>
              </w:rPr>
              <w:t>.</w:t>
            </w:r>
          </w:p>
        </w:tc>
      </w:tr>
      <w:tr w:rsidR="00711CEF" w14:paraId="5CD73298" w14:textId="77777777">
        <w:tc>
          <w:tcPr>
            <w:tcW w:w="2594" w:type="dxa"/>
            <w:vAlign w:val="center"/>
          </w:tcPr>
          <w:p w14:paraId="404F289A"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37D566B9"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10D2ABB0"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proofErr w:type="spellStart"/>
            <w:r>
              <w:rPr>
                <w:rStyle w:val="spellingerror"/>
                <w:rFonts w:cs="Arial"/>
                <w:color w:val="181818"/>
                <w:szCs w:val="18"/>
                <w:highlight w:val="lightGray"/>
                <w:lang w:val="en-US"/>
              </w:rPr>
              <w:t>dH</w:t>
            </w:r>
            <w:proofErr w:type="spellEnd"/>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7D1148AA"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B1D97C6"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 xml:space="preserve">Multi-panel Configuration 1: (Mg, Ng) = (1, 2); </w:t>
            </w:r>
            <w:proofErr w:type="spellStart"/>
            <w:r>
              <w:rPr>
                <w:rFonts w:ascii="Arial" w:hAnsi="Arial" w:cs="Arial"/>
                <w:sz w:val="18"/>
                <w:szCs w:val="18"/>
                <w:highlight w:val="lightGray"/>
                <w:lang w:val="en-US" w:eastAsia="zh-CN"/>
              </w:rPr>
              <w:t>Θmg,ng</w:t>
            </w:r>
            <w:proofErr w:type="spellEnd"/>
            <w:r>
              <w:rPr>
                <w:rFonts w:ascii="Arial" w:hAnsi="Arial" w:cs="Arial"/>
                <w:sz w:val="18"/>
                <w:szCs w:val="18"/>
                <w:highlight w:val="lightGray"/>
                <w:lang w:val="en-US" w:eastAsia="zh-CN"/>
              </w:rPr>
              <w:t>=90°; Ω0,1=Ω0,0+180°; (</w:t>
            </w:r>
            <w:proofErr w:type="spellStart"/>
            <w:r>
              <w:rPr>
                <w:rFonts w:ascii="Arial" w:hAnsi="Arial" w:cs="Arial"/>
                <w:sz w:val="18"/>
                <w:szCs w:val="18"/>
                <w:highlight w:val="lightGray"/>
                <w:lang w:val="en-US" w:eastAsia="zh-CN"/>
              </w:rPr>
              <w:t>dg,H</w:t>
            </w:r>
            <w:proofErr w:type="spellEnd"/>
            <w:r>
              <w:rPr>
                <w:rFonts w:ascii="Arial" w:hAnsi="Arial" w:cs="Arial"/>
                <w:sz w:val="18"/>
                <w:szCs w:val="18"/>
                <w:highlight w:val="lightGray"/>
                <w:lang w:val="en-US" w:eastAsia="zh-CN"/>
              </w:rPr>
              <w:t xml:space="preserve">, </w:t>
            </w:r>
            <w:proofErr w:type="spellStart"/>
            <w:r>
              <w:rPr>
                <w:rFonts w:ascii="Arial" w:hAnsi="Arial" w:cs="Arial"/>
                <w:sz w:val="18"/>
                <w:szCs w:val="18"/>
                <w:highlight w:val="lightGray"/>
                <w:lang w:val="en-US" w:eastAsia="zh-CN"/>
              </w:rPr>
              <w:t>dg,V</w:t>
            </w:r>
            <w:proofErr w:type="spellEnd"/>
            <w:r>
              <w:rPr>
                <w:rFonts w:ascii="Arial" w:hAnsi="Arial" w:cs="Arial"/>
                <w:sz w:val="18"/>
                <w:szCs w:val="18"/>
                <w:highlight w:val="lightGray"/>
                <w:lang w:val="en-US" w:eastAsia="zh-CN"/>
              </w:rPr>
              <w:t>)=(0,0)</w:t>
            </w:r>
          </w:p>
          <w:p w14:paraId="59543DB3"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0FCFF3C4"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 xml:space="preserve">Each antenna array has shape </w:t>
            </w:r>
            <w:proofErr w:type="spellStart"/>
            <w:r>
              <w:rPr>
                <w:rFonts w:ascii="Arial" w:hAnsi="Arial" w:cs="Arial"/>
                <w:sz w:val="18"/>
                <w:szCs w:val="18"/>
                <w:highlight w:val="lightGray"/>
                <w:lang w:val="en-US" w:eastAsia="zh-CN"/>
              </w:rPr>
              <w:t>dH</w:t>
            </w:r>
            <w:proofErr w:type="spellEnd"/>
            <w:r>
              <w:rPr>
                <w:rFonts w:ascii="Arial" w:hAnsi="Arial" w:cs="Arial"/>
                <w:sz w:val="18"/>
                <w:szCs w:val="18"/>
                <w:highlight w:val="lightGray"/>
                <w:lang w:val="en-US" w:eastAsia="zh-CN"/>
              </w:rPr>
              <w:t>=</w:t>
            </w:r>
            <w:proofErr w:type="spellStart"/>
            <w:r>
              <w:rPr>
                <w:rFonts w:ascii="Arial" w:hAnsi="Arial" w:cs="Arial"/>
                <w:sz w:val="18"/>
                <w:szCs w:val="18"/>
                <w:highlight w:val="lightGray"/>
                <w:lang w:val="en-US" w:eastAsia="zh-CN"/>
              </w:rPr>
              <w:t>dV</w:t>
            </w:r>
            <w:proofErr w:type="spellEnd"/>
            <w:r>
              <w:rPr>
                <w:rFonts w:ascii="Arial" w:hAnsi="Arial" w:cs="Arial"/>
                <w:sz w:val="18"/>
                <w:szCs w:val="18"/>
                <w:highlight w:val="lightGray"/>
                <w:lang w:val="en-US" w:eastAsia="zh-CN"/>
              </w:rPr>
              <w:t>=0.5λ</w:t>
            </w:r>
          </w:p>
          <w:p w14:paraId="37C763B8"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r>
            <w:proofErr w:type="spellStart"/>
            <w:r>
              <w:rPr>
                <w:rFonts w:ascii="Arial" w:hAnsi="Arial" w:cs="Arial"/>
                <w:sz w:val="18"/>
                <w:szCs w:val="18"/>
                <w:highlight w:val="lightGray"/>
                <w:lang w:val="en-US" w:eastAsia="zh-CN"/>
              </w:rPr>
              <w:t>Config</w:t>
            </w:r>
            <w:proofErr w:type="spellEnd"/>
            <w:r>
              <w:rPr>
                <w:rFonts w:ascii="Arial" w:hAnsi="Arial" w:cs="Arial"/>
                <w:sz w:val="18"/>
                <w:szCs w:val="18"/>
                <w:highlight w:val="lightGray"/>
                <w:lang w:val="en-US" w:eastAsia="zh-CN"/>
              </w:rPr>
              <w:t xml:space="preserve"> a: (M, N, P) = (2, 4, 2),</w:t>
            </w:r>
          </w:p>
          <w:p w14:paraId="7749688D"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563CD9D7" w14:textId="77777777" w:rsidR="00711CEF" w:rsidRDefault="00A66D79">
            <w:pPr>
              <w:pStyle w:val="B2"/>
              <w:spacing w:after="0"/>
              <w:ind w:left="689" w:hanging="230"/>
              <w:rPr>
                <w:ins w:id="127"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777DE73E" w14:textId="77777777" w:rsidR="00711CEF" w:rsidRDefault="00711CEF">
            <w:pPr>
              <w:pStyle w:val="B2"/>
              <w:spacing w:after="0"/>
              <w:ind w:left="689" w:hanging="230"/>
              <w:rPr>
                <w:rFonts w:ascii="Arial" w:hAnsi="Arial" w:cs="Arial"/>
                <w:sz w:val="18"/>
                <w:szCs w:val="18"/>
                <w:highlight w:val="lightGray"/>
                <w:lang w:val="en-US" w:eastAsia="zh-CN"/>
              </w:rPr>
            </w:pPr>
          </w:p>
          <w:p w14:paraId="341D231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7011E53B" w14:textId="77777777">
        <w:tc>
          <w:tcPr>
            <w:tcW w:w="2594" w:type="dxa"/>
          </w:tcPr>
          <w:p w14:paraId="46BCCEE1"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54596986"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0532271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71321467" w14:textId="77777777">
        <w:tc>
          <w:tcPr>
            <w:tcW w:w="2594" w:type="dxa"/>
          </w:tcPr>
          <w:p w14:paraId="799406C2"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ED44A45"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308E683" w14:textId="77777777">
        <w:tc>
          <w:tcPr>
            <w:tcW w:w="2594" w:type="dxa"/>
          </w:tcPr>
          <w:p w14:paraId="29459D5E"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6EB2F2FE"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The network synchronization error, per UE dropping, is defined as a truncated Gaussian distribution of (T1 ns) </w:t>
            </w:r>
            <w:proofErr w:type="spellStart"/>
            <w:r>
              <w:rPr>
                <w:rFonts w:cs="Arial"/>
                <w:szCs w:val="18"/>
                <w:highlight w:val="lightGray"/>
                <w:lang w:val="en-US" w:eastAsia="zh-CN"/>
              </w:rPr>
              <w:t>rms</w:t>
            </w:r>
            <w:proofErr w:type="spellEnd"/>
            <w:r>
              <w:rPr>
                <w:rFonts w:cs="Arial"/>
                <w:szCs w:val="18"/>
                <w:highlight w:val="lightGray"/>
                <w:lang w:val="en-US" w:eastAsia="zh-CN"/>
              </w:rPr>
              <w:t xml:space="preserve"> values between an </w:t>
            </w:r>
            <w:proofErr w:type="spellStart"/>
            <w:r>
              <w:rPr>
                <w:rFonts w:cs="Arial"/>
                <w:szCs w:val="18"/>
                <w:highlight w:val="lightGray"/>
                <w:lang w:val="en-US" w:eastAsia="zh-CN"/>
              </w:rPr>
              <w:t>eNB</w:t>
            </w:r>
            <w:proofErr w:type="spellEnd"/>
            <w:r>
              <w:rPr>
                <w:rFonts w:cs="Arial"/>
                <w:szCs w:val="18"/>
                <w:highlight w:val="lightGray"/>
                <w:lang w:val="en-US" w:eastAsia="zh-CN"/>
              </w:rPr>
              <w:t xml:space="preserve"> and a timing reference source which is assumed to have perfect timing, subject to a largest timing difference of T2 ns, where T2 = 2*T1</w:t>
            </w:r>
          </w:p>
          <w:p w14:paraId="6220DDED"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1EEBD6B"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EE5700F" w14:textId="77777777" w:rsidR="00711CEF" w:rsidRDefault="00711CEF">
            <w:pPr>
              <w:pStyle w:val="TAL"/>
              <w:rPr>
                <w:rFonts w:cs="Arial"/>
                <w:szCs w:val="18"/>
                <w:highlight w:val="lightGray"/>
                <w:lang w:val="en-US" w:eastAsia="zh-CN"/>
              </w:rPr>
            </w:pPr>
          </w:p>
        </w:tc>
      </w:tr>
      <w:tr w:rsidR="00711CEF" w14:paraId="48DB2920" w14:textId="77777777">
        <w:tc>
          <w:tcPr>
            <w:tcW w:w="9908" w:type="dxa"/>
            <w:gridSpan w:val="3"/>
          </w:tcPr>
          <w:p w14:paraId="277FFB1F"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3D18B55"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1AC5842C" w14:textId="77777777" w:rsidR="00711CEF" w:rsidRDefault="00711CEF">
      <w:pPr>
        <w:rPr>
          <w:kern w:val="2"/>
          <w:highlight w:val="lightGray"/>
          <w:lang w:val="en-US" w:eastAsia="zh-CN"/>
        </w:rPr>
      </w:pPr>
    </w:p>
    <w:p w14:paraId="266C53C4" w14:textId="77777777" w:rsidR="00711CEF" w:rsidRDefault="00711CEF">
      <w:pPr>
        <w:rPr>
          <w:kern w:val="2"/>
          <w:highlight w:val="lightGray"/>
          <w:lang w:val="en-US" w:eastAsia="zh-CN"/>
        </w:rPr>
      </w:pPr>
    </w:p>
    <w:p w14:paraId="24D6607E" w14:textId="77777777" w:rsidR="00711CEF" w:rsidRDefault="00711CEF">
      <w:pPr>
        <w:rPr>
          <w:kern w:val="2"/>
          <w:highlight w:val="lightGray"/>
          <w:lang w:val="en-US" w:eastAsia="zh-CN"/>
        </w:rPr>
      </w:pPr>
    </w:p>
    <w:p w14:paraId="4F4096E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AA2310B" w14:textId="77777777">
        <w:trPr>
          <w:jc w:val="center"/>
        </w:trPr>
        <w:tc>
          <w:tcPr>
            <w:tcW w:w="1838" w:type="dxa"/>
            <w:gridSpan w:val="2"/>
            <w:tcBorders>
              <w:bottom w:val="double" w:sz="4" w:space="0" w:color="auto"/>
            </w:tcBorders>
          </w:tcPr>
          <w:p w14:paraId="7BE98FDA"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A409508" w14:textId="77777777" w:rsidR="00711CEF" w:rsidRDefault="00A66D79">
            <w:pPr>
              <w:rPr>
                <w:b/>
                <w:highlight w:val="lightGray"/>
              </w:rPr>
            </w:pPr>
            <w:r>
              <w:rPr>
                <w:b/>
                <w:highlight w:val="lightGray"/>
              </w:rPr>
              <w:t xml:space="preserve">Comments </w:t>
            </w:r>
          </w:p>
        </w:tc>
      </w:tr>
      <w:tr w:rsidR="00711CEF" w14:paraId="18A0214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B40445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5B8BAE0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3AA0B6B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22884D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777E12B6"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2FFAA1B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28D97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D041085"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C118E5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1BF7A6"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74F87E4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108FE0B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8E4E96"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1669A62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6E1757C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28F2D8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AD6BFA"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6A14544C"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4D79A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775021A"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EDE650E"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3F2D08A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E3FFDB5"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792" w:type="dxa"/>
            <w:tcBorders>
              <w:top w:val="double" w:sz="4" w:space="0" w:color="auto"/>
              <w:bottom w:val="double" w:sz="4" w:space="0" w:color="auto"/>
              <w:right w:val="double" w:sz="4" w:space="0" w:color="auto"/>
            </w:tcBorders>
          </w:tcPr>
          <w:p w14:paraId="77F50B47"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0EBE8CD2"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4B07641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DB23A53"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9745073"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7E3F44DC"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5C419A24"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5BC33869"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6B57EC1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34E5529"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013DEFA"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255DFB15" w14:textId="77777777" w:rsidR="00711CEF" w:rsidRDefault="00711CEF">
            <w:pPr>
              <w:rPr>
                <w:rFonts w:eastAsiaTheme="minorEastAsia"/>
                <w:highlight w:val="lightGray"/>
                <w:lang w:eastAsia="zh-CN"/>
              </w:rPr>
            </w:pPr>
          </w:p>
          <w:p w14:paraId="21761B70" w14:textId="77777777" w:rsidR="00711CEF" w:rsidRDefault="00711CEF">
            <w:pPr>
              <w:rPr>
                <w:rFonts w:eastAsiaTheme="minorEastAsia"/>
                <w:highlight w:val="lightGray"/>
                <w:lang w:eastAsia="zh-CN"/>
              </w:rPr>
            </w:pPr>
          </w:p>
        </w:tc>
      </w:tr>
      <w:tr w:rsidR="00711CEF" w14:paraId="35ECD71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9890DC"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8FA507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004A7D1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A0477AD"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7792" w:type="dxa"/>
            <w:tcBorders>
              <w:top w:val="double" w:sz="4" w:space="0" w:color="auto"/>
              <w:bottom w:val="double" w:sz="4" w:space="0" w:color="auto"/>
              <w:right w:val="double" w:sz="4" w:space="0" w:color="auto"/>
            </w:tcBorders>
          </w:tcPr>
          <w:p w14:paraId="78701E62" w14:textId="77777777" w:rsidR="00711CEF" w:rsidRDefault="00A66D79">
            <w:pPr>
              <w:rPr>
                <w:rFonts w:eastAsiaTheme="minorEastAsia"/>
                <w:highlight w:val="lightGray"/>
                <w:lang w:val="en-US" w:eastAsia="zh-CN"/>
              </w:rPr>
            </w:pPr>
            <w:r>
              <w:rPr>
                <w:rFonts w:cs="Arial"/>
                <w:szCs w:val="18"/>
                <w:highlight w:val="lightGray"/>
                <w:lang w:val="en-US" w:eastAsia="zh-CN"/>
              </w:rPr>
              <w:t xml:space="preserve">20MHz and 50 MHz need to be supported for FR1, as 100MHz is not practical to realize in FR1 in few of the regions. 15KHz SCS for 20MHz and 50MHz need to be supported. So we </w:t>
            </w:r>
            <w:proofErr w:type="spellStart"/>
            <w:r>
              <w:rPr>
                <w:rFonts w:cs="Arial"/>
                <w:szCs w:val="18"/>
                <w:highlight w:val="lightGray"/>
                <w:lang w:val="en-US" w:eastAsia="zh-CN"/>
              </w:rPr>
              <w:t>can not</w:t>
            </w:r>
            <w:proofErr w:type="spellEnd"/>
            <w:r>
              <w:rPr>
                <w:rFonts w:cs="Arial"/>
                <w:szCs w:val="18"/>
                <w:highlight w:val="lightGray"/>
                <w:lang w:val="en-US" w:eastAsia="zh-CN"/>
              </w:rPr>
              <w:t xml:space="preserve"> support present proposal.</w:t>
            </w:r>
          </w:p>
        </w:tc>
      </w:tr>
      <w:tr w:rsidR="00711CEF" w14:paraId="6B5C2DFC"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4AD3C43"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Futurewei</w:t>
            </w:r>
            <w:proofErr w:type="spellEnd"/>
          </w:p>
        </w:tc>
        <w:tc>
          <w:tcPr>
            <w:tcW w:w="7792" w:type="dxa"/>
            <w:tcBorders>
              <w:top w:val="double" w:sz="4" w:space="0" w:color="auto"/>
              <w:bottom w:val="double" w:sz="4" w:space="0" w:color="auto"/>
              <w:right w:val="double" w:sz="4" w:space="0" w:color="auto"/>
            </w:tcBorders>
          </w:tcPr>
          <w:p w14:paraId="44EDA192"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61C17FF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A5D157B"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700DF01D"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5C3BBB5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573B9D"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4896CCCD"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6D54A68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A8F2E3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61ED72A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63851016" w14:textId="77777777" w:rsidR="00711CEF" w:rsidRDefault="00711CEF">
      <w:pPr>
        <w:pStyle w:val="Subtitle"/>
        <w:rPr>
          <w:rFonts w:ascii="Times New Roman" w:hAnsi="Times New Roman" w:cs="Times New Roman"/>
          <w:highlight w:val="lightGray"/>
        </w:rPr>
      </w:pPr>
    </w:p>
    <w:p w14:paraId="02C6F8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2644B8E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35755DBE" w14:textId="77777777" w:rsidR="00711CEF" w:rsidRDefault="00711CEF">
      <w:pPr>
        <w:rPr>
          <w:lang w:eastAsia="en-US"/>
        </w:rPr>
      </w:pPr>
    </w:p>
    <w:p w14:paraId="729A0FDF" w14:textId="77777777" w:rsidR="00711CEF" w:rsidRDefault="00A66D79">
      <w:pPr>
        <w:pStyle w:val="Heading4"/>
        <w:rPr>
          <w:highlight w:val="yellow"/>
        </w:rPr>
      </w:pPr>
      <w:r>
        <w:rPr>
          <w:highlight w:val="yellow"/>
        </w:rPr>
        <w:lastRenderedPageBreak/>
        <w:t>Revision #2 (Proposal 4.1-1)</w:t>
      </w:r>
    </w:p>
    <w:p w14:paraId="1B5FD3A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46476809"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C6F0E37" w14:textId="77777777" w:rsidR="00711CEF" w:rsidRDefault="00711CEF">
      <w:pPr>
        <w:pStyle w:val="ListParagraph"/>
        <w:tabs>
          <w:tab w:val="left" w:pos="1004"/>
          <w:tab w:val="left" w:pos="1724"/>
        </w:tabs>
        <w:ind w:left="1440"/>
        <w:rPr>
          <w:lang w:eastAsia="en-US"/>
        </w:rPr>
      </w:pPr>
    </w:p>
    <w:p w14:paraId="0B8131DF" w14:textId="77777777" w:rsidR="00711CEF" w:rsidRDefault="00A66D79">
      <w:pPr>
        <w:pStyle w:val="ListParagraph"/>
        <w:tabs>
          <w:tab w:val="left" w:pos="1004"/>
          <w:tab w:val="left" w:pos="1724"/>
        </w:tabs>
        <w:ind w:left="284"/>
        <w:rPr>
          <w:b/>
          <w:lang w:eastAsia="en-US"/>
        </w:rPr>
      </w:pPr>
      <w:r>
        <w:rPr>
          <w:b/>
        </w:rPr>
        <w:t xml:space="preserve">Table </w:t>
      </w:r>
      <w:r>
        <w:rPr>
          <w:b/>
        </w:rPr>
        <w:fldChar w:fldCharType="begin"/>
      </w:r>
      <w:r>
        <w:rPr>
          <w:b/>
        </w:rPr>
        <w:instrText xml:space="preserve"> STYLEREF 1 \s </w:instrText>
      </w:r>
      <w:r>
        <w:rPr>
          <w:b/>
        </w:rPr>
        <w:fldChar w:fldCharType="separate"/>
      </w:r>
      <w:r>
        <w:rPr>
          <w:b/>
        </w:rPr>
        <w:t>4</w:t>
      </w:r>
      <w:r>
        <w:rPr>
          <w:b/>
        </w:rPr>
        <w:fldChar w:fldCharType="end"/>
      </w:r>
      <w:r>
        <w:rPr>
          <w:b/>
        </w:rPr>
        <w:noBreakHyphen/>
      </w:r>
      <w:r>
        <w:rPr>
          <w:b/>
        </w:rPr>
        <w:fldChar w:fldCharType="begin"/>
      </w:r>
      <w:r>
        <w:rPr>
          <w:b/>
        </w:rPr>
        <w:instrText xml:space="preserve"> SEQ Table \* ARABIC \s 1 </w:instrText>
      </w:r>
      <w:r>
        <w:rPr>
          <w:b/>
        </w:rPr>
        <w:fldChar w:fldCharType="separate"/>
      </w:r>
      <w:r>
        <w:rPr>
          <w:b/>
        </w:rPr>
        <w:t>1</w:t>
      </w:r>
      <w:r>
        <w:rPr>
          <w:b/>
        </w:rPr>
        <w:fldChar w:fldCharType="end"/>
      </w:r>
      <w:r>
        <w:rPr>
          <w:b/>
          <w:lang w:eastAsia="zh-CN"/>
        </w:rPr>
        <w:t>:</w:t>
      </w:r>
      <w:r>
        <w:rPr>
          <w:b/>
        </w:rPr>
        <w:t xml:space="preserve"> Common scenario parameters applicable for all scenarios</w:t>
      </w:r>
    </w:p>
    <w:p w14:paraId="7662DBF9" w14:textId="77777777" w:rsidR="00711CEF" w:rsidRDefault="00711CEF">
      <w:pPr>
        <w:rPr>
          <w:lang w:val="en-US"/>
        </w:rPr>
      </w:pPr>
    </w:p>
    <w:p w14:paraId="3DB39846" w14:textId="77777777" w:rsidR="00711CEF" w:rsidRDefault="00711CEF">
      <w:pPr>
        <w:pStyle w:val="Caption"/>
        <w:rPr>
          <w:lang w:val="en-US"/>
        </w:rPr>
        <w:sectPr w:rsidR="00711CEF">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7D5791EF" w14:textId="77777777">
        <w:trPr>
          <w:trHeight w:val="159"/>
        </w:trPr>
        <w:tc>
          <w:tcPr>
            <w:tcW w:w="2594" w:type="dxa"/>
            <w:vAlign w:val="center"/>
          </w:tcPr>
          <w:p w14:paraId="2DE5842E" w14:textId="77777777" w:rsidR="00711CEF" w:rsidRDefault="00711CEF">
            <w:pPr>
              <w:pStyle w:val="TAH"/>
              <w:rPr>
                <w:rFonts w:cs="Arial"/>
                <w:lang w:val="en-US" w:eastAsia="zh-CN"/>
              </w:rPr>
            </w:pPr>
          </w:p>
        </w:tc>
        <w:tc>
          <w:tcPr>
            <w:tcW w:w="3259" w:type="dxa"/>
          </w:tcPr>
          <w:p w14:paraId="590CAEE1"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69DC33B"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13E64CC3" w14:textId="77777777">
        <w:tc>
          <w:tcPr>
            <w:tcW w:w="2594" w:type="dxa"/>
            <w:vAlign w:val="center"/>
          </w:tcPr>
          <w:p w14:paraId="2386866C"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7ADF95CD" w14:textId="77777777" w:rsidR="00711CEF" w:rsidRDefault="00A66D79">
            <w:pPr>
              <w:pStyle w:val="TAL"/>
              <w:rPr>
                <w:rFonts w:cs="Arial"/>
                <w:szCs w:val="18"/>
                <w:lang w:val="en-US" w:eastAsia="zh-CN"/>
              </w:rPr>
            </w:pPr>
            <w:r>
              <w:rPr>
                <w:rFonts w:cs="Arial"/>
                <w:szCs w:val="18"/>
                <w:lang w:val="en-US" w:eastAsia="zh-CN"/>
              </w:rPr>
              <w:t>3.5GHz</w:t>
            </w:r>
          </w:p>
          <w:p w14:paraId="6E82DEFE" w14:textId="77777777" w:rsidR="00711CEF" w:rsidRDefault="00711CEF">
            <w:pPr>
              <w:pStyle w:val="TAL"/>
              <w:rPr>
                <w:rFonts w:cs="Arial"/>
                <w:szCs w:val="18"/>
                <w:lang w:val="en-US" w:eastAsia="zh-CN"/>
              </w:rPr>
            </w:pPr>
          </w:p>
        </w:tc>
        <w:tc>
          <w:tcPr>
            <w:tcW w:w="4055" w:type="dxa"/>
          </w:tcPr>
          <w:p w14:paraId="2DB1AA7D" w14:textId="77777777" w:rsidR="00711CEF" w:rsidRDefault="00A66D79">
            <w:pPr>
              <w:pStyle w:val="TAL"/>
              <w:rPr>
                <w:rFonts w:cs="Arial"/>
                <w:szCs w:val="18"/>
                <w:lang w:val="en-US" w:eastAsia="zh-CN"/>
              </w:rPr>
            </w:pPr>
            <w:r>
              <w:rPr>
                <w:rFonts w:cs="Arial"/>
                <w:szCs w:val="18"/>
                <w:lang w:val="en-US" w:eastAsia="zh-CN"/>
              </w:rPr>
              <w:t>28GHz</w:t>
            </w:r>
          </w:p>
        </w:tc>
      </w:tr>
      <w:tr w:rsidR="00711CEF" w14:paraId="6741245A" w14:textId="77777777">
        <w:tc>
          <w:tcPr>
            <w:tcW w:w="2594" w:type="dxa"/>
          </w:tcPr>
          <w:p w14:paraId="051B9608" w14:textId="77777777" w:rsidR="00711CEF" w:rsidRDefault="00A66D79">
            <w:pPr>
              <w:pStyle w:val="TAL"/>
              <w:rPr>
                <w:lang w:val="en-US" w:eastAsia="zh-CN"/>
              </w:rPr>
            </w:pPr>
            <w:r>
              <w:rPr>
                <w:lang w:val="en-US" w:eastAsia="zh-CN"/>
              </w:rPr>
              <w:t>Bandwidth, MHz</w:t>
            </w:r>
          </w:p>
        </w:tc>
        <w:tc>
          <w:tcPr>
            <w:tcW w:w="3259" w:type="dxa"/>
          </w:tcPr>
          <w:p w14:paraId="0E57656F"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49DB1376" w14:textId="77777777" w:rsidR="00711CEF" w:rsidRDefault="00A66D79">
            <w:pPr>
              <w:pStyle w:val="TAL"/>
              <w:rPr>
                <w:rFonts w:cs="Arial"/>
                <w:szCs w:val="18"/>
                <w:lang w:val="en-US" w:eastAsia="zh-CN"/>
              </w:rPr>
            </w:pPr>
            <w:r>
              <w:rPr>
                <w:rFonts w:cs="Arial"/>
                <w:szCs w:val="18"/>
                <w:lang w:val="en-US" w:eastAsia="zh-CN"/>
              </w:rPr>
              <w:t>400MHz</w:t>
            </w:r>
          </w:p>
          <w:p w14:paraId="74868249" w14:textId="77777777" w:rsidR="00711CEF" w:rsidRDefault="00711CEF">
            <w:pPr>
              <w:pStyle w:val="TAL"/>
              <w:rPr>
                <w:rFonts w:cs="Arial"/>
                <w:szCs w:val="18"/>
                <w:lang w:val="en-US" w:eastAsia="zh-CN"/>
              </w:rPr>
            </w:pPr>
          </w:p>
        </w:tc>
      </w:tr>
      <w:tr w:rsidR="00711CEF" w14:paraId="0389BCC7" w14:textId="77777777">
        <w:tc>
          <w:tcPr>
            <w:tcW w:w="2594" w:type="dxa"/>
          </w:tcPr>
          <w:p w14:paraId="491C7805" w14:textId="77777777" w:rsidR="00711CEF" w:rsidRDefault="00A66D79">
            <w:pPr>
              <w:pStyle w:val="TAL"/>
              <w:rPr>
                <w:lang w:val="en-US" w:eastAsia="zh-CN"/>
              </w:rPr>
            </w:pPr>
            <w:r>
              <w:rPr>
                <w:lang w:val="en-US" w:eastAsia="zh-CN"/>
              </w:rPr>
              <w:t>Subcarrier spacing, kHz</w:t>
            </w:r>
          </w:p>
        </w:tc>
        <w:tc>
          <w:tcPr>
            <w:tcW w:w="3259" w:type="dxa"/>
          </w:tcPr>
          <w:p w14:paraId="64354429"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6A84CBC2" w14:textId="77777777" w:rsidR="00711CEF" w:rsidRDefault="00A66D79">
            <w:pPr>
              <w:pStyle w:val="TAL"/>
              <w:rPr>
                <w:rFonts w:cs="Arial"/>
                <w:szCs w:val="18"/>
                <w:lang w:val="en-US" w:eastAsia="zh-CN"/>
              </w:rPr>
            </w:pPr>
            <w:r>
              <w:rPr>
                <w:rFonts w:cs="Arial"/>
                <w:szCs w:val="18"/>
                <w:lang w:val="en-US" w:eastAsia="zh-CN"/>
              </w:rPr>
              <w:t>120kHz</w:t>
            </w:r>
          </w:p>
        </w:tc>
      </w:tr>
      <w:tr w:rsidR="00711CEF" w14:paraId="1AAAC7CE" w14:textId="77777777">
        <w:tc>
          <w:tcPr>
            <w:tcW w:w="2594" w:type="dxa"/>
            <w:shd w:val="clear" w:color="auto" w:fill="D0CECE"/>
          </w:tcPr>
          <w:p w14:paraId="561BD5F7"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04EC3D00" w14:textId="77777777" w:rsidR="00711CEF" w:rsidRDefault="00711CEF">
            <w:pPr>
              <w:pStyle w:val="TAH"/>
              <w:rPr>
                <w:rFonts w:cs="Arial"/>
                <w:szCs w:val="18"/>
                <w:lang w:val="en-US" w:eastAsia="zh-CN"/>
              </w:rPr>
            </w:pPr>
          </w:p>
        </w:tc>
        <w:tc>
          <w:tcPr>
            <w:tcW w:w="4055" w:type="dxa"/>
            <w:shd w:val="clear" w:color="auto" w:fill="D0CECE"/>
          </w:tcPr>
          <w:p w14:paraId="75ECDB6C" w14:textId="77777777" w:rsidR="00711CEF" w:rsidRDefault="00711CEF">
            <w:pPr>
              <w:pStyle w:val="TAH"/>
              <w:rPr>
                <w:rFonts w:cs="Arial"/>
                <w:szCs w:val="18"/>
                <w:lang w:val="en-US" w:eastAsia="zh-CN"/>
              </w:rPr>
            </w:pPr>
          </w:p>
        </w:tc>
      </w:tr>
      <w:tr w:rsidR="00711CEF" w14:paraId="5AE20155" w14:textId="77777777">
        <w:tc>
          <w:tcPr>
            <w:tcW w:w="2594" w:type="dxa"/>
          </w:tcPr>
          <w:p w14:paraId="24BFF032" w14:textId="77777777" w:rsidR="00711CEF" w:rsidRDefault="00A66D79">
            <w:pPr>
              <w:pStyle w:val="TAL"/>
              <w:rPr>
                <w:lang w:val="en-US" w:eastAsia="zh-CN"/>
              </w:rPr>
            </w:pPr>
            <w:r>
              <w:rPr>
                <w:lang w:val="en-US" w:eastAsia="zh-CN"/>
              </w:rPr>
              <w:t>gNB noise figure, dB</w:t>
            </w:r>
          </w:p>
        </w:tc>
        <w:tc>
          <w:tcPr>
            <w:tcW w:w="3259" w:type="dxa"/>
          </w:tcPr>
          <w:p w14:paraId="726E7724"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12DD9D23" w14:textId="77777777" w:rsidR="00711CEF" w:rsidRDefault="00A66D79">
            <w:pPr>
              <w:pStyle w:val="TAL"/>
              <w:rPr>
                <w:rFonts w:cs="Arial"/>
                <w:szCs w:val="18"/>
                <w:lang w:val="en-US" w:eastAsia="zh-CN"/>
              </w:rPr>
            </w:pPr>
            <w:r>
              <w:rPr>
                <w:rFonts w:cs="Arial"/>
                <w:szCs w:val="18"/>
                <w:lang w:val="en-US" w:eastAsia="zh-CN"/>
              </w:rPr>
              <w:t>7dB</w:t>
            </w:r>
          </w:p>
        </w:tc>
      </w:tr>
      <w:tr w:rsidR="00711CEF" w14:paraId="750814F5" w14:textId="77777777">
        <w:tc>
          <w:tcPr>
            <w:tcW w:w="2594" w:type="dxa"/>
            <w:shd w:val="clear" w:color="auto" w:fill="D0CECE"/>
          </w:tcPr>
          <w:p w14:paraId="2B5A0DDF"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38D2DE62" w14:textId="77777777" w:rsidR="00711CEF" w:rsidRDefault="00711CEF">
            <w:pPr>
              <w:pStyle w:val="TAH"/>
              <w:rPr>
                <w:rFonts w:cs="Arial"/>
                <w:szCs w:val="18"/>
                <w:lang w:val="en-US" w:eastAsia="zh-CN"/>
              </w:rPr>
            </w:pPr>
          </w:p>
        </w:tc>
        <w:tc>
          <w:tcPr>
            <w:tcW w:w="4055" w:type="dxa"/>
            <w:shd w:val="clear" w:color="auto" w:fill="D0CECE"/>
          </w:tcPr>
          <w:p w14:paraId="0CAA1C30" w14:textId="77777777" w:rsidR="00711CEF" w:rsidRDefault="00711CEF">
            <w:pPr>
              <w:pStyle w:val="TAH"/>
              <w:rPr>
                <w:rFonts w:cs="Arial"/>
                <w:szCs w:val="18"/>
                <w:lang w:val="en-US" w:eastAsia="zh-CN"/>
              </w:rPr>
            </w:pPr>
          </w:p>
        </w:tc>
      </w:tr>
      <w:tr w:rsidR="00711CEF" w14:paraId="52E5B1A9" w14:textId="77777777">
        <w:tc>
          <w:tcPr>
            <w:tcW w:w="2594" w:type="dxa"/>
            <w:vAlign w:val="center"/>
          </w:tcPr>
          <w:p w14:paraId="5218EBB2" w14:textId="77777777" w:rsidR="00711CEF" w:rsidRDefault="00A66D79">
            <w:pPr>
              <w:pStyle w:val="TAL"/>
              <w:rPr>
                <w:lang w:val="en-US" w:eastAsia="zh-CN"/>
              </w:rPr>
            </w:pPr>
            <w:r>
              <w:rPr>
                <w:lang w:val="en-US" w:eastAsia="zh-CN"/>
              </w:rPr>
              <w:t>UE noise figure, dB</w:t>
            </w:r>
          </w:p>
        </w:tc>
        <w:tc>
          <w:tcPr>
            <w:tcW w:w="3259" w:type="dxa"/>
            <w:vAlign w:val="center"/>
          </w:tcPr>
          <w:p w14:paraId="2116ECB3"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07834B20"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104A89B" w14:textId="77777777">
        <w:tc>
          <w:tcPr>
            <w:tcW w:w="2594" w:type="dxa"/>
          </w:tcPr>
          <w:p w14:paraId="50DD9296" w14:textId="77777777" w:rsidR="00711CEF" w:rsidRDefault="00A66D79">
            <w:pPr>
              <w:pStyle w:val="TAL"/>
              <w:rPr>
                <w:lang w:val="en-US" w:eastAsia="zh-CN"/>
              </w:rPr>
            </w:pPr>
            <w:r>
              <w:rPr>
                <w:lang w:val="en-US" w:eastAsia="zh-CN"/>
              </w:rPr>
              <w:t xml:space="preserve">UE max. TX power, </w:t>
            </w:r>
            <w:proofErr w:type="spellStart"/>
            <w:r>
              <w:rPr>
                <w:lang w:val="en-US" w:eastAsia="zh-CN"/>
              </w:rPr>
              <w:t>dBm</w:t>
            </w:r>
            <w:proofErr w:type="spellEnd"/>
          </w:p>
        </w:tc>
        <w:tc>
          <w:tcPr>
            <w:tcW w:w="3259" w:type="dxa"/>
          </w:tcPr>
          <w:p w14:paraId="5F4D5770"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35204073" w14:textId="77777777" w:rsidR="00711CEF" w:rsidRDefault="00A66D79">
            <w:pPr>
              <w:pStyle w:val="TAL"/>
              <w:rPr>
                <w:rFonts w:cs="Arial"/>
                <w:szCs w:val="18"/>
                <w:lang w:val="en-US" w:eastAsia="zh-CN"/>
              </w:rPr>
            </w:pPr>
            <w:r>
              <w:rPr>
                <w:rFonts w:cs="Arial"/>
                <w:szCs w:val="18"/>
                <w:lang w:val="en-US" w:eastAsia="zh-CN"/>
              </w:rPr>
              <w:t>23dBm – Note 1</w:t>
            </w:r>
          </w:p>
          <w:p w14:paraId="315550AC" w14:textId="77777777" w:rsidR="00711CEF" w:rsidRDefault="00A66D79">
            <w:pPr>
              <w:pStyle w:val="TAL"/>
              <w:rPr>
                <w:rFonts w:cs="Arial"/>
                <w:szCs w:val="18"/>
                <w:lang w:val="en-US" w:eastAsia="zh-CN"/>
              </w:rPr>
            </w:pPr>
            <w:r>
              <w:rPr>
                <w:rFonts w:cs="Arial"/>
                <w:szCs w:val="18"/>
                <w:lang w:val="en-US" w:eastAsia="zh-CN"/>
              </w:rPr>
              <w:t xml:space="preserve">EIRP should not exceed 43 </w:t>
            </w:r>
            <w:proofErr w:type="spellStart"/>
            <w:r>
              <w:rPr>
                <w:rFonts w:cs="Arial"/>
                <w:szCs w:val="18"/>
                <w:lang w:val="en-US" w:eastAsia="zh-CN"/>
              </w:rPr>
              <w:t>dBm</w:t>
            </w:r>
            <w:proofErr w:type="spellEnd"/>
            <w:r>
              <w:rPr>
                <w:rFonts w:cs="Arial"/>
                <w:szCs w:val="18"/>
                <w:lang w:val="en-US" w:eastAsia="zh-CN"/>
              </w:rPr>
              <w:t>.</w:t>
            </w:r>
          </w:p>
        </w:tc>
      </w:tr>
      <w:tr w:rsidR="00711CEF" w14:paraId="1425DA3B" w14:textId="77777777">
        <w:tc>
          <w:tcPr>
            <w:tcW w:w="2594" w:type="dxa"/>
            <w:vAlign w:val="center"/>
          </w:tcPr>
          <w:p w14:paraId="1AC51F26" w14:textId="77777777" w:rsidR="00711CEF" w:rsidRDefault="00A66D79">
            <w:pPr>
              <w:pStyle w:val="TAL"/>
              <w:rPr>
                <w:lang w:val="en-US" w:eastAsia="zh-CN"/>
              </w:rPr>
            </w:pPr>
            <w:r>
              <w:rPr>
                <w:lang w:val="en-US" w:eastAsia="zh-CN"/>
              </w:rPr>
              <w:t>UE antenna configuration</w:t>
            </w:r>
          </w:p>
        </w:tc>
        <w:tc>
          <w:tcPr>
            <w:tcW w:w="3259" w:type="dxa"/>
            <w:vAlign w:val="center"/>
          </w:tcPr>
          <w:p w14:paraId="1748AA4E" w14:textId="77777777" w:rsidR="00711CEF" w:rsidRDefault="00A66D79">
            <w:pPr>
              <w:pStyle w:val="TAL"/>
              <w:rPr>
                <w:rFonts w:cs="Arial"/>
                <w:szCs w:val="18"/>
                <w:lang w:val="en-US" w:eastAsia="zh-CN"/>
              </w:rPr>
            </w:pPr>
            <w:r>
              <w:rPr>
                <w:rFonts w:cs="Arial"/>
                <w:szCs w:val="18"/>
                <w:lang w:val="en-US" w:eastAsia="zh-CN"/>
              </w:rPr>
              <w:t>Panel model 1 – Note 1</w:t>
            </w:r>
          </w:p>
          <w:p w14:paraId="59BA405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proofErr w:type="spellStart"/>
            <w:r>
              <w:rPr>
                <w:rStyle w:val="spellingerror"/>
                <w:rFonts w:cs="Arial"/>
                <w:color w:val="181818"/>
                <w:szCs w:val="18"/>
                <w:lang w:val="en-US"/>
              </w:rPr>
              <w:t>dH</w:t>
            </w:r>
            <w:proofErr w:type="spellEnd"/>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59430074" w14:textId="77777777" w:rsidR="00711CEF" w:rsidRDefault="00A66D79">
            <w:pPr>
              <w:pStyle w:val="TAL"/>
              <w:rPr>
                <w:ins w:id="128" w:author="RD" w:date="2020-06-02T16:24:00Z"/>
                <w:rFonts w:cs="Arial"/>
                <w:szCs w:val="18"/>
                <w:lang w:val="en-US" w:eastAsia="zh-CN"/>
              </w:rPr>
            </w:pPr>
            <w:ins w:id="129" w:author="RD" w:date="2020-06-02T16:24:00Z">
              <w:r>
                <w:rPr>
                  <w:rFonts w:cs="Arial"/>
                  <w:szCs w:val="18"/>
                  <w:lang w:val="en-US" w:eastAsia="zh-CN"/>
                </w:rPr>
                <w:t>Baseline:</w:t>
              </w:r>
            </w:ins>
          </w:p>
          <w:p w14:paraId="7A753A7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7E51607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Multi-panel Configuration 1: (Mg, Ng) = (1, 2); </w:t>
            </w:r>
            <w:proofErr w:type="spellStart"/>
            <w:r>
              <w:rPr>
                <w:rFonts w:ascii="Arial" w:hAnsi="Arial" w:cs="Arial"/>
                <w:sz w:val="18"/>
                <w:szCs w:val="18"/>
                <w:lang w:val="en-US" w:eastAsia="zh-CN"/>
              </w:rPr>
              <w:t>Θmg,ng</w:t>
            </w:r>
            <w:proofErr w:type="spellEnd"/>
            <w:r>
              <w:rPr>
                <w:rFonts w:ascii="Arial" w:hAnsi="Arial" w:cs="Arial"/>
                <w:sz w:val="18"/>
                <w:szCs w:val="18"/>
                <w:lang w:val="en-US" w:eastAsia="zh-CN"/>
              </w:rPr>
              <w:t>=90°; Ω0,1=Ω0,0+180°; (</w:t>
            </w:r>
            <w:proofErr w:type="spellStart"/>
            <w:r>
              <w:rPr>
                <w:rFonts w:ascii="Arial" w:hAnsi="Arial" w:cs="Arial"/>
                <w:sz w:val="18"/>
                <w:szCs w:val="18"/>
                <w:lang w:val="en-US" w:eastAsia="zh-CN"/>
              </w:rPr>
              <w:t>dg,H</w:t>
            </w:r>
            <w:proofErr w:type="spellEnd"/>
            <w:r>
              <w:rPr>
                <w:rFonts w:ascii="Arial" w:hAnsi="Arial" w:cs="Arial"/>
                <w:sz w:val="18"/>
                <w:szCs w:val="18"/>
                <w:lang w:val="en-US" w:eastAsia="zh-CN"/>
              </w:rPr>
              <w:t xml:space="preserve">, </w:t>
            </w:r>
            <w:proofErr w:type="spellStart"/>
            <w:r>
              <w:rPr>
                <w:rFonts w:ascii="Arial" w:hAnsi="Arial" w:cs="Arial"/>
                <w:sz w:val="18"/>
                <w:szCs w:val="18"/>
                <w:lang w:val="en-US" w:eastAsia="zh-CN"/>
              </w:rPr>
              <w:t>dg,V</w:t>
            </w:r>
            <w:proofErr w:type="spellEnd"/>
            <w:r>
              <w:rPr>
                <w:rFonts w:ascii="Arial" w:hAnsi="Arial" w:cs="Arial"/>
                <w:sz w:val="18"/>
                <w:szCs w:val="18"/>
                <w:lang w:val="en-US" w:eastAsia="zh-CN"/>
              </w:rPr>
              <w:t>)=(0,0)</w:t>
            </w:r>
          </w:p>
          <w:p w14:paraId="12EDAE4A"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4343FB43"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r>
              <w:rPr>
                <w:rFonts w:ascii="Arial" w:hAnsi="Arial" w:cs="Arial"/>
                <w:sz w:val="18"/>
                <w:szCs w:val="18"/>
                <w:lang w:val="en-US" w:eastAsia="zh-CN"/>
              </w:rPr>
              <w:t>dV</w:t>
            </w:r>
            <w:proofErr w:type="spellEnd"/>
            <w:r>
              <w:rPr>
                <w:rFonts w:ascii="Arial" w:hAnsi="Arial" w:cs="Arial"/>
                <w:sz w:val="18"/>
                <w:szCs w:val="18"/>
                <w:lang w:val="en-US" w:eastAsia="zh-CN"/>
              </w:rPr>
              <w:t>=0.5λ</w:t>
            </w:r>
          </w:p>
          <w:p w14:paraId="220B23E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spellStart"/>
            <w:r>
              <w:rPr>
                <w:rFonts w:ascii="Arial" w:hAnsi="Arial" w:cs="Arial"/>
                <w:sz w:val="18"/>
                <w:szCs w:val="18"/>
                <w:lang w:val="en-US" w:eastAsia="zh-CN"/>
              </w:rPr>
              <w:t>Config</w:t>
            </w:r>
            <w:proofErr w:type="spellEnd"/>
            <w:r>
              <w:rPr>
                <w:rFonts w:ascii="Arial" w:hAnsi="Arial" w:cs="Arial"/>
                <w:sz w:val="18"/>
                <w:szCs w:val="18"/>
                <w:lang w:val="en-US" w:eastAsia="zh-CN"/>
              </w:rPr>
              <w:t xml:space="preserve"> a: (M, N, P) = (2, 4, 2),</w:t>
            </w:r>
          </w:p>
          <w:p w14:paraId="206CA08C"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257CF9D" w14:textId="77777777" w:rsidR="00711CEF" w:rsidRDefault="00A66D79">
            <w:pPr>
              <w:pStyle w:val="B2"/>
              <w:spacing w:after="0"/>
              <w:ind w:left="689" w:hanging="230"/>
              <w:rPr>
                <w:ins w:id="130"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7DC468B6" w14:textId="77777777" w:rsidR="00711CEF" w:rsidRDefault="00711CEF">
            <w:pPr>
              <w:pStyle w:val="B2"/>
              <w:spacing w:after="0"/>
              <w:ind w:left="689" w:hanging="230"/>
              <w:rPr>
                <w:rFonts w:ascii="Arial" w:hAnsi="Arial" w:cs="Arial"/>
                <w:sz w:val="18"/>
                <w:szCs w:val="18"/>
                <w:lang w:val="en-US" w:eastAsia="zh-CN"/>
              </w:rPr>
            </w:pPr>
          </w:p>
          <w:p w14:paraId="72F2148A" w14:textId="77777777" w:rsidR="00711CEF" w:rsidRDefault="00A66D79">
            <w:pPr>
              <w:pStyle w:val="B2"/>
              <w:spacing w:after="0"/>
              <w:ind w:left="689" w:hanging="230"/>
              <w:rPr>
                <w:rFonts w:ascii="Arial" w:hAnsi="Arial" w:cs="Arial"/>
                <w:sz w:val="18"/>
                <w:szCs w:val="18"/>
                <w:lang w:val="en-US" w:eastAsia="zh-CN"/>
              </w:rPr>
            </w:pPr>
            <w:del w:id="131"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2" w:author="RD" w:date="2020-06-02T19:13:00Z">
              <w:r>
                <w:rPr>
                  <w:rFonts w:ascii="Arial" w:hAnsi="Arial" w:cs="Arial"/>
                  <w:sz w:val="18"/>
                  <w:szCs w:val="18"/>
                  <w:lang w:val="en-US" w:eastAsia="zh-CN"/>
                </w:rPr>
                <w:t>: FFS</w:t>
              </w:r>
            </w:ins>
            <w:del w:id="133"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4" w:author="RD" w:date="2020-06-02T16:24:00Z">
              <w:r>
                <w:rPr>
                  <w:rFonts w:ascii="Arial" w:hAnsi="Arial" w:cs="Arial"/>
                  <w:sz w:val="18"/>
                  <w:szCs w:val="18"/>
                  <w:lang w:val="en-US" w:eastAsia="zh-CN"/>
                </w:rPr>
                <w:delText>Provided by company</w:delText>
              </w:r>
            </w:del>
          </w:p>
          <w:p w14:paraId="4C0ADDCE" w14:textId="77777777" w:rsidR="00711CEF" w:rsidRDefault="00711CEF">
            <w:pPr>
              <w:pStyle w:val="B2"/>
              <w:spacing w:after="0"/>
              <w:ind w:left="0" w:firstLine="0"/>
              <w:rPr>
                <w:rFonts w:ascii="Arial" w:hAnsi="Arial" w:cs="Arial"/>
                <w:sz w:val="18"/>
                <w:szCs w:val="18"/>
                <w:lang w:val="en-US" w:eastAsia="zh-CN"/>
              </w:rPr>
            </w:pPr>
          </w:p>
          <w:p w14:paraId="57EC026C" w14:textId="77777777" w:rsidR="00711CEF" w:rsidRDefault="00711CEF">
            <w:pPr>
              <w:pStyle w:val="B2"/>
              <w:spacing w:after="0"/>
              <w:rPr>
                <w:rFonts w:ascii="Arial" w:hAnsi="Arial" w:cs="Arial"/>
                <w:sz w:val="18"/>
                <w:szCs w:val="18"/>
                <w:lang w:val="en-US" w:eastAsia="zh-CN"/>
              </w:rPr>
              <w:pPrChange w:id="135" w:author="RD" w:date="2020-06-02T16:24:00Z">
                <w:pPr>
                  <w:pStyle w:val="B2"/>
                  <w:spacing w:after="0"/>
                  <w:ind w:left="689" w:hanging="230"/>
                </w:pPr>
              </w:pPrChange>
            </w:pPr>
          </w:p>
        </w:tc>
      </w:tr>
      <w:tr w:rsidR="00711CEF" w14:paraId="78A92B3A" w14:textId="77777777">
        <w:tc>
          <w:tcPr>
            <w:tcW w:w="2594" w:type="dxa"/>
          </w:tcPr>
          <w:p w14:paraId="0B31B99E" w14:textId="77777777" w:rsidR="00711CEF" w:rsidRDefault="00A66D79">
            <w:pPr>
              <w:pStyle w:val="TAL"/>
              <w:rPr>
                <w:lang w:val="en-US" w:eastAsia="zh-CN"/>
              </w:rPr>
            </w:pPr>
            <w:r>
              <w:rPr>
                <w:lang w:val="en-US" w:eastAsia="zh-CN"/>
              </w:rPr>
              <w:t xml:space="preserve">UE antenna radiation pattern </w:t>
            </w:r>
          </w:p>
        </w:tc>
        <w:tc>
          <w:tcPr>
            <w:tcW w:w="3259" w:type="dxa"/>
          </w:tcPr>
          <w:p w14:paraId="0DAA8E0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6316B1A0"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56AAA413" w14:textId="77777777">
        <w:tc>
          <w:tcPr>
            <w:tcW w:w="2594" w:type="dxa"/>
          </w:tcPr>
          <w:p w14:paraId="0CEC43B0" w14:textId="77777777" w:rsidR="00711CEF" w:rsidRDefault="00A66D79">
            <w:pPr>
              <w:pStyle w:val="TAL"/>
              <w:rPr>
                <w:lang w:val="en-US" w:eastAsia="zh-CN"/>
              </w:rPr>
            </w:pPr>
            <w:r>
              <w:rPr>
                <w:lang w:val="en-US" w:eastAsia="zh-CN"/>
              </w:rPr>
              <w:t>PHY/link level abstraction</w:t>
            </w:r>
          </w:p>
        </w:tc>
        <w:tc>
          <w:tcPr>
            <w:tcW w:w="7314" w:type="dxa"/>
            <w:gridSpan w:val="2"/>
          </w:tcPr>
          <w:p w14:paraId="5EED74E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22D32F6A" w14:textId="77777777">
        <w:tc>
          <w:tcPr>
            <w:tcW w:w="2594" w:type="dxa"/>
          </w:tcPr>
          <w:p w14:paraId="6B6544CA" w14:textId="77777777" w:rsidR="00711CEF" w:rsidRDefault="00A66D79">
            <w:pPr>
              <w:pStyle w:val="TAL"/>
              <w:rPr>
                <w:lang w:val="en-US" w:eastAsia="zh-CN"/>
              </w:rPr>
            </w:pPr>
            <w:r>
              <w:rPr>
                <w:lang w:val="en-US" w:eastAsia="zh-CN"/>
              </w:rPr>
              <w:t>Network synchronization</w:t>
            </w:r>
          </w:p>
        </w:tc>
        <w:tc>
          <w:tcPr>
            <w:tcW w:w="7314" w:type="dxa"/>
            <w:gridSpan w:val="2"/>
          </w:tcPr>
          <w:p w14:paraId="270CFC0F" w14:textId="77777777" w:rsidR="00711CEF" w:rsidRDefault="00A66D79">
            <w:pPr>
              <w:pStyle w:val="TAL"/>
              <w:rPr>
                <w:rFonts w:cs="Arial"/>
                <w:szCs w:val="18"/>
                <w:lang w:val="en-US" w:eastAsia="zh-CN"/>
              </w:rPr>
            </w:pPr>
            <w:r>
              <w:rPr>
                <w:rFonts w:cs="Arial"/>
                <w:szCs w:val="18"/>
                <w:lang w:val="en-US" w:eastAsia="zh-CN"/>
              </w:rPr>
              <w:t xml:space="preserve">The network synchronization error, per UE dropping, is defined as a truncated Gaussian distribution of (T1 ns) </w:t>
            </w:r>
            <w:proofErr w:type="spellStart"/>
            <w:r>
              <w:rPr>
                <w:rFonts w:cs="Arial"/>
                <w:szCs w:val="18"/>
                <w:lang w:val="en-US" w:eastAsia="zh-CN"/>
              </w:rPr>
              <w:t>rms</w:t>
            </w:r>
            <w:proofErr w:type="spellEnd"/>
            <w:r>
              <w:rPr>
                <w:rFonts w:cs="Arial"/>
                <w:szCs w:val="18"/>
                <w:lang w:val="en-US" w:eastAsia="zh-CN"/>
              </w:rPr>
              <w:t xml:space="preserve"> values between an </w:t>
            </w:r>
            <w:proofErr w:type="spellStart"/>
            <w:r>
              <w:rPr>
                <w:rFonts w:cs="Arial"/>
                <w:szCs w:val="18"/>
                <w:lang w:val="en-US" w:eastAsia="zh-CN"/>
              </w:rPr>
              <w:t>eNB</w:t>
            </w:r>
            <w:proofErr w:type="spellEnd"/>
            <w:r>
              <w:rPr>
                <w:rFonts w:cs="Arial"/>
                <w:szCs w:val="18"/>
                <w:lang w:val="en-US" w:eastAsia="zh-CN"/>
              </w:rPr>
              <w:t xml:space="preserve"> and a timing reference source which is assumed to have perfect timing, subject to a largest timing difference of T2 ns, where T2 = 2*T1</w:t>
            </w:r>
          </w:p>
          <w:p w14:paraId="382E9CE6"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6F45E809"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67E3A238" w14:textId="77777777" w:rsidR="00711CEF" w:rsidRDefault="00711CEF">
            <w:pPr>
              <w:pStyle w:val="TAL"/>
              <w:rPr>
                <w:rFonts w:cs="Arial"/>
                <w:szCs w:val="18"/>
                <w:lang w:val="en-US" w:eastAsia="zh-CN"/>
              </w:rPr>
            </w:pPr>
          </w:p>
        </w:tc>
      </w:tr>
      <w:tr w:rsidR="00711CEF" w14:paraId="10578B61" w14:textId="77777777">
        <w:tc>
          <w:tcPr>
            <w:tcW w:w="9908" w:type="dxa"/>
            <w:gridSpan w:val="3"/>
          </w:tcPr>
          <w:p w14:paraId="1ACEACA8"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05C276E3"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098AC276" w14:textId="77777777" w:rsidR="00711CEF" w:rsidRDefault="00711CEF">
      <w:pPr>
        <w:rPr>
          <w:kern w:val="2"/>
          <w:lang w:val="en-US" w:eastAsia="zh-CN"/>
        </w:rPr>
      </w:pPr>
    </w:p>
    <w:p w14:paraId="2B52E18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B09E750" w14:textId="77777777">
        <w:trPr>
          <w:jc w:val="center"/>
        </w:trPr>
        <w:tc>
          <w:tcPr>
            <w:tcW w:w="1838" w:type="dxa"/>
            <w:gridSpan w:val="2"/>
            <w:tcBorders>
              <w:bottom w:val="double" w:sz="4" w:space="0" w:color="auto"/>
            </w:tcBorders>
          </w:tcPr>
          <w:p w14:paraId="25A244B8" w14:textId="77777777" w:rsidR="00711CEF" w:rsidRDefault="00A66D79">
            <w:pPr>
              <w:rPr>
                <w:b/>
              </w:rPr>
            </w:pPr>
            <w:r>
              <w:rPr>
                <w:b/>
              </w:rPr>
              <w:t>Company</w:t>
            </w:r>
          </w:p>
        </w:tc>
        <w:tc>
          <w:tcPr>
            <w:tcW w:w="7792" w:type="dxa"/>
            <w:tcBorders>
              <w:bottom w:val="double" w:sz="4" w:space="0" w:color="auto"/>
            </w:tcBorders>
          </w:tcPr>
          <w:p w14:paraId="5D33106C" w14:textId="77777777" w:rsidR="00711CEF" w:rsidRDefault="00A66D79">
            <w:pPr>
              <w:rPr>
                <w:b/>
              </w:rPr>
            </w:pPr>
            <w:r>
              <w:rPr>
                <w:b/>
              </w:rPr>
              <w:t xml:space="preserve">Comments </w:t>
            </w:r>
          </w:p>
        </w:tc>
      </w:tr>
      <w:tr w:rsidR="00711CEF" w14:paraId="0041D78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5FBA701"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72429B04" w14:textId="77777777" w:rsidR="00711CEF" w:rsidRDefault="00711CEF">
            <w:pPr>
              <w:rPr>
                <w:rFonts w:eastAsiaTheme="minorEastAsia"/>
                <w:lang w:eastAsia="zh-CN"/>
              </w:rPr>
            </w:pPr>
          </w:p>
        </w:tc>
      </w:tr>
    </w:tbl>
    <w:p w14:paraId="78F50477" w14:textId="77777777" w:rsidR="00711CEF" w:rsidRDefault="00711CEF">
      <w:pPr>
        <w:pStyle w:val="0Maintext"/>
        <w:rPr>
          <w:highlight w:val="yellow"/>
        </w:rPr>
      </w:pPr>
    </w:p>
    <w:p w14:paraId="6AB9478F" w14:textId="77777777" w:rsidR="00711CEF" w:rsidRDefault="00A66D79">
      <w:pPr>
        <w:pStyle w:val="Heading3"/>
      </w:pPr>
      <w:r>
        <w:rPr>
          <w:highlight w:val="yellow"/>
        </w:rPr>
        <w:t>Proposal 4.1-2</w:t>
      </w:r>
    </w:p>
    <w:p w14:paraId="60FB2A9D"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1E9EB7EE"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4A02F8B5"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6F0C0A06"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3BE972F4"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05EBCE57"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42578EF6"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3414456A"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Each antenna array has shape </w:t>
      </w:r>
      <w:proofErr w:type="spellStart"/>
      <w:proofErr w:type="gramStart"/>
      <w:r>
        <w:rPr>
          <w:rFonts w:ascii="Arial" w:hAnsi="Arial" w:cs="Arial"/>
          <w:sz w:val="18"/>
          <w:szCs w:val="18"/>
          <w:lang w:val="en-US" w:eastAsia="zh-CN"/>
        </w:rPr>
        <w:t>dH</w:t>
      </w:r>
      <w:proofErr w:type="spellEnd"/>
      <w:r>
        <w:rPr>
          <w:rFonts w:ascii="Arial" w:hAnsi="Arial" w:cs="Arial"/>
          <w:sz w:val="18"/>
          <w:szCs w:val="18"/>
          <w:lang w:val="en-US" w:eastAsia="zh-CN"/>
        </w:rPr>
        <w:t>=</w:t>
      </w:r>
      <w:proofErr w:type="spellStart"/>
      <w:proofErr w:type="gramEnd"/>
      <w:r>
        <w:rPr>
          <w:rFonts w:ascii="Arial" w:hAnsi="Arial" w:cs="Arial"/>
          <w:sz w:val="18"/>
          <w:szCs w:val="18"/>
          <w:lang w:val="en-US" w:eastAsia="zh-CN"/>
        </w:rPr>
        <w:t>dV</w:t>
      </w:r>
      <w:proofErr w:type="spellEnd"/>
      <w:r>
        <w:rPr>
          <w:rFonts w:ascii="Arial" w:hAnsi="Arial" w:cs="Arial"/>
          <w:sz w:val="18"/>
          <w:szCs w:val="18"/>
          <w:lang w:val="en-US" w:eastAsia="zh-CN"/>
        </w:rPr>
        <w:t>=0.5λ</w:t>
      </w:r>
    </w:p>
    <w:p w14:paraId="08B7C961"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w:t>
      </w:r>
      <w:proofErr w:type="gramStart"/>
      <w:r>
        <w:rPr>
          <w:rFonts w:ascii="Arial" w:hAnsi="Arial" w:cs="Arial"/>
          <w:sz w:val="18"/>
          <w:szCs w:val="18"/>
          <w:lang w:val="en-US" w:eastAsia="zh-CN"/>
        </w:rPr>
        <w:t>P</w:t>
      </w:r>
      <w:proofErr w:type="gramEnd"/>
      <w:r>
        <w:rPr>
          <w:rFonts w:ascii="Arial" w:hAnsi="Arial" w:cs="Arial"/>
          <w:sz w:val="18"/>
          <w:szCs w:val="18"/>
          <w:lang w:val="en-US" w:eastAsia="zh-CN"/>
        </w:rPr>
        <w:t>) = (1, 4, 2),</w:t>
      </w:r>
    </w:p>
    <w:p w14:paraId="0DB547D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r>
      <w:proofErr w:type="gramStart"/>
      <w:r>
        <w:rPr>
          <w:rFonts w:ascii="Arial" w:hAnsi="Arial" w:cs="Arial"/>
          <w:sz w:val="18"/>
          <w:szCs w:val="18"/>
          <w:lang w:val="en-US" w:eastAsia="zh-CN"/>
        </w:rPr>
        <w:t>the</w:t>
      </w:r>
      <w:proofErr w:type="gramEnd"/>
      <w:r>
        <w:rPr>
          <w:rFonts w:ascii="Arial" w:hAnsi="Arial" w:cs="Arial"/>
          <w:sz w:val="18"/>
          <w:szCs w:val="18"/>
          <w:lang w:val="en-US" w:eastAsia="zh-CN"/>
        </w:rPr>
        <w:t xml:space="preserve"> polarization angles are 0° and 90°</w:t>
      </w:r>
    </w:p>
    <w:p w14:paraId="7E92908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57C02B97" w14:textId="77777777" w:rsidR="00711CEF" w:rsidRDefault="00711CEF">
      <w:pPr>
        <w:rPr>
          <w:lang w:val="en-US"/>
        </w:rPr>
      </w:pPr>
    </w:p>
    <w:p w14:paraId="02552CE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FF016FD" w14:textId="77777777">
        <w:trPr>
          <w:jc w:val="center"/>
        </w:trPr>
        <w:tc>
          <w:tcPr>
            <w:tcW w:w="1838" w:type="dxa"/>
            <w:gridSpan w:val="2"/>
            <w:tcBorders>
              <w:bottom w:val="double" w:sz="4" w:space="0" w:color="auto"/>
            </w:tcBorders>
          </w:tcPr>
          <w:p w14:paraId="18A7723B" w14:textId="77777777" w:rsidR="00711CEF" w:rsidRDefault="00A66D79">
            <w:pPr>
              <w:rPr>
                <w:b/>
              </w:rPr>
            </w:pPr>
            <w:r>
              <w:rPr>
                <w:b/>
              </w:rPr>
              <w:t>Company</w:t>
            </w:r>
          </w:p>
        </w:tc>
        <w:tc>
          <w:tcPr>
            <w:tcW w:w="7792" w:type="dxa"/>
            <w:tcBorders>
              <w:bottom w:val="double" w:sz="4" w:space="0" w:color="auto"/>
            </w:tcBorders>
          </w:tcPr>
          <w:p w14:paraId="6AD607A4" w14:textId="77777777" w:rsidR="00711CEF" w:rsidRDefault="00A66D79">
            <w:pPr>
              <w:rPr>
                <w:b/>
              </w:rPr>
            </w:pPr>
            <w:r>
              <w:rPr>
                <w:b/>
              </w:rPr>
              <w:t xml:space="preserve">Comments </w:t>
            </w:r>
          </w:p>
        </w:tc>
      </w:tr>
      <w:tr w:rsidR="00711CEF" w14:paraId="2EB4B9C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8AEBDDB"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2B63B25"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407EA4F"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4AD8EBF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48FD42"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1928BC9F"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4.1-2 together with Proposal 4.1-1 as these are related to evaluation assumptions.</w:t>
            </w:r>
          </w:p>
        </w:tc>
      </w:tr>
    </w:tbl>
    <w:p w14:paraId="7EE13227" w14:textId="77777777" w:rsidR="00711CEF" w:rsidRDefault="00711CEF"/>
    <w:p w14:paraId="204DF0B1" w14:textId="77777777" w:rsidR="00711CEF" w:rsidRDefault="00711CEF">
      <w:pPr>
        <w:rPr>
          <w:highlight w:val="yellow"/>
        </w:rPr>
      </w:pPr>
    </w:p>
    <w:p w14:paraId="691766C7"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41CECE23" w14:textId="77777777" w:rsidR="00711CEF" w:rsidRDefault="00A66D79">
      <w:pPr>
        <w:pStyle w:val="ListParagraph"/>
        <w:numPr>
          <w:ilvl w:val="0"/>
          <w:numId w:val="50"/>
        </w:numPr>
        <w:rPr>
          <w:highlight w:val="lightGray"/>
        </w:rPr>
      </w:pPr>
      <w:r>
        <w:rPr>
          <w:highlight w:val="lightGray"/>
        </w:rPr>
        <w:t>Whether to model power reduction due to MPE issue</w:t>
      </w:r>
    </w:p>
    <w:p w14:paraId="35C6F97F"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2D5E3C61"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133F1468" w14:textId="77777777" w:rsidR="00711CEF" w:rsidRDefault="00A66D79">
      <w:pPr>
        <w:pStyle w:val="ListParagraph"/>
        <w:numPr>
          <w:ilvl w:val="0"/>
          <w:numId w:val="50"/>
        </w:numPr>
        <w:rPr>
          <w:highlight w:val="lightGray"/>
        </w:rPr>
      </w:pPr>
      <w:r>
        <w:rPr>
          <w:highlight w:val="lightGray"/>
        </w:rPr>
        <w:t>…</w:t>
      </w:r>
    </w:p>
    <w:p w14:paraId="75FE91F9" w14:textId="77777777" w:rsidR="00711CEF" w:rsidRDefault="00711CEF">
      <w:pPr>
        <w:rPr>
          <w:highlight w:val="lightGray"/>
        </w:rPr>
      </w:pPr>
    </w:p>
    <w:p w14:paraId="4233068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691699B7" w14:textId="77777777">
        <w:tc>
          <w:tcPr>
            <w:tcW w:w="1587" w:type="dxa"/>
            <w:gridSpan w:val="2"/>
            <w:tcBorders>
              <w:bottom w:val="double" w:sz="4" w:space="0" w:color="auto"/>
            </w:tcBorders>
          </w:tcPr>
          <w:p w14:paraId="3A8D3EE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7B22A88" w14:textId="77777777" w:rsidR="00711CEF" w:rsidRDefault="00A66D79">
            <w:pPr>
              <w:rPr>
                <w:b/>
                <w:highlight w:val="lightGray"/>
              </w:rPr>
            </w:pPr>
            <w:r>
              <w:rPr>
                <w:b/>
                <w:highlight w:val="lightGray"/>
              </w:rPr>
              <w:t xml:space="preserve">Comments </w:t>
            </w:r>
          </w:p>
        </w:tc>
      </w:tr>
      <w:tr w:rsidR="00711CEF" w14:paraId="5DB1C89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313FA6B"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07A94CA"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65DB6A7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5E6DA986" w14:textId="77777777" w:rsidR="00711CEF" w:rsidRDefault="00A66D79">
            <w:pPr>
              <w:pStyle w:val="ListParagraph"/>
              <w:numPr>
                <w:ilvl w:val="1"/>
                <w:numId w:val="49"/>
              </w:numPr>
              <w:rPr>
                <w:rFonts w:eastAsiaTheme="minorEastAsia" w:cstheme="minorHAnsi"/>
                <w:sz w:val="18"/>
                <w:szCs w:val="18"/>
                <w:highlight w:val="lightGray"/>
                <w:lang w:eastAsia="zh-CN"/>
              </w:rPr>
            </w:pPr>
            <w:proofErr w:type="gramStart"/>
            <w:r>
              <w:rPr>
                <w:highlight w:val="lightGray"/>
              </w:rPr>
              <w:t>for</w:t>
            </w:r>
            <w:proofErr w:type="gramEnd"/>
            <w:r>
              <w:rPr>
                <w:highlight w:val="lightGray"/>
              </w:rPr>
              <w:t xml:space="preserve">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51CF70A7" w14:textId="77777777" w:rsidR="00711CEF" w:rsidRDefault="00711CEF">
            <w:pPr>
              <w:rPr>
                <w:rFonts w:eastAsiaTheme="minorEastAsia" w:cstheme="minorHAnsi"/>
                <w:sz w:val="18"/>
                <w:szCs w:val="18"/>
                <w:highlight w:val="lightGray"/>
                <w:lang w:eastAsia="zh-CN"/>
              </w:rPr>
            </w:pPr>
          </w:p>
          <w:p w14:paraId="1E219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MPE issue, this is an issue we should consider when multiple antenna panels are used in FR2 for UEs that are handheld (i.e., tools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xml:space="preserve"> in indoor </w:t>
            </w:r>
            <w:proofErr w:type="spellStart"/>
            <w:r>
              <w:rPr>
                <w:rFonts w:eastAsiaTheme="minorEastAsia" w:cstheme="minorHAnsi"/>
                <w:sz w:val="18"/>
                <w:szCs w:val="18"/>
                <w:highlight w:val="lightGray"/>
                <w:lang w:eastAsia="zh-CN"/>
              </w:rPr>
              <w:t>scenerios</w:t>
            </w:r>
            <w:proofErr w:type="spellEnd"/>
            <w:r>
              <w:rPr>
                <w:rFonts w:eastAsiaTheme="minorEastAsia" w:cstheme="minorHAnsi"/>
                <w:sz w:val="18"/>
                <w:szCs w:val="18"/>
                <w:highlight w:val="lightGray"/>
                <w:lang w:eastAsia="zh-CN"/>
              </w:rPr>
              <w:t>).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980939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24AAC513" w14:textId="77777777" w:rsidR="00711CEF" w:rsidRDefault="00711CEF">
            <w:pPr>
              <w:rPr>
                <w:rFonts w:eastAsiaTheme="minorEastAsia" w:cstheme="minorHAnsi"/>
                <w:sz w:val="18"/>
                <w:szCs w:val="18"/>
                <w:highlight w:val="lightGray"/>
                <w:lang w:eastAsia="zh-CN"/>
              </w:rPr>
            </w:pPr>
          </w:p>
          <w:p w14:paraId="46572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 additional, handheld UEs (e.g., tools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can experience further handle blockage.  This can also have an impact on positioning accuracy and may need to be modelled in FR2 evaluations.  We propose the following simple model for FR2 evaluations:</w:t>
            </w:r>
          </w:p>
          <w:p w14:paraId="195C2967"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7FAD069E" w14:textId="77777777" w:rsidR="00711CEF" w:rsidRDefault="00711CEF">
            <w:pPr>
              <w:rPr>
                <w:rFonts w:eastAsiaTheme="minorEastAsia" w:cstheme="minorHAnsi"/>
                <w:sz w:val="18"/>
                <w:szCs w:val="18"/>
                <w:highlight w:val="lightGray"/>
                <w:lang w:eastAsia="zh-CN"/>
              </w:rPr>
            </w:pPr>
          </w:p>
          <w:p w14:paraId="2BE3D010" w14:textId="77777777" w:rsidR="00711CEF" w:rsidRDefault="00711CEF">
            <w:pPr>
              <w:rPr>
                <w:rFonts w:eastAsiaTheme="minorEastAsia" w:cstheme="minorHAnsi"/>
                <w:sz w:val="18"/>
                <w:szCs w:val="18"/>
                <w:highlight w:val="lightGray"/>
                <w:lang w:eastAsia="zh-CN"/>
              </w:rPr>
            </w:pPr>
          </w:p>
        </w:tc>
      </w:tr>
      <w:tr w:rsidR="00711CEF" w14:paraId="59804EC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869D780" w14:textId="77777777" w:rsidR="00711CEF" w:rsidRDefault="00A66D79">
            <w:pPr>
              <w:rPr>
                <w:rFonts w:cstheme="minorHAnsi"/>
                <w:sz w:val="18"/>
                <w:szCs w:val="18"/>
                <w:highlight w:val="lightGray"/>
              </w:rPr>
            </w:pPr>
            <w:proofErr w:type="spellStart"/>
            <w:r>
              <w:rPr>
                <w:rFonts w:cstheme="minorHAnsi"/>
                <w:sz w:val="18"/>
                <w:szCs w:val="18"/>
                <w:highlight w:val="lightGray"/>
              </w:rPr>
              <w:lastRenderedPageBreak/>
              <w:t>Fraunhofer</w:t>
            </w:r>
            <w:proofErr w:type="spellEnd"/>
          </w:p>
        </w:tc>
        <w:tc>
          <w:tcPr>
            <w:tcW w:w="8043" w:type="dxa"/>
            <w:tcBorders>
              <w:top w:val="double" w:sz="4" w:space="0" w:color="auto"/>
              <w:bottom w:val="double" w:sz="4" w:space="0" w:color="auto"/>
              <w:right w:val="double" w:sz="4" w:space="0" w:color="auto"/>
            </w:tcBorders>
          </w:tcPr>
          <w:p w14:paraId="5F7D0045" w14:textId="77777777" w:rsidR="00711CEF" w:rsidRDefault="00A66D79">
            <w:pPr>
              <w:rPr>
                <w:highlight w:val="lightGray"/>
              </w:rPr>
            </w:pPr>
            <w:r>
              <w:rPr>
                <w:highlight w:val="lightGray"/>
              </w:rPr>
              <w:t>At least the first proposal is worth considering as optional in the common parameters.</w:t>
            </w:r>
          </w:p>
        </w:tc>
      </w:tr>
      <w:tr w:rsidR="00711CEF" w14:paraId="5597F7D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BF25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46D4568" w14:textId="77777777" w:rsidR="00711CEF" w:rsidRDefault="00A66D79">
            <w:pPr>
              <w:rPr>
                <w:highlight w:val="lightGray"/>
              </w:rPr>
            </w:pPr>
            <w:r>
              <w:rPr>
                <w:highlight w:val="lightGray"/>
              </w:rPr>
              <w:t>We support the following proposal from Ericsson for evaluating the performance of FR2 handheld devices:</w:t>
            </w:r>
          </w:p>
          <w:p w14:paraId="0F0C710A"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6B59405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5A05E374" w14:textId="77777777" w:rsidR="00711CEF" w:rsidRDefault="00711CEF">
            <w:pPr>
              <w:rPr>
                <w:highlight w:val="lightGray"/>
              </w:rPr>
            </w:pPr>
          </w:p>
          <w:p w14:paraId="2EF3CC9B" w14:textId="77777777" w:rsidR="00711CEF" w:rsidRDefault="00A66D79">
            <w:pPr>
              <w:rPr>
                <w:highlight w:val="lightGray"/>
              </w:rPr>
            </w:pPr>
            <w:r>
              <w:rPr>
                <w:highlight w:val="lightGray"/>
              </w:rPr>
              <w:t>We have the following additional comments:</w:t>
            </w:r>
          </w:p>
          <w:p w14:paraId="59FD2CA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w:t>
            </w:r>
            <w:proofErr w:type="spellStart"/>
            <w:r>
              <w:rPr>
                <w:highlight w:val="lightGray"/>
              </w:rPr>
              <w:t>dB.</w:t>
            </w:r>
            <w:proofErr w:type="spellEnd"/>
            <w:r>
              <w:rPr>
                <w:highlight w:val="lightGray"/>
              </w:rPr>
              <w:t xml:space="preserve"> Hence, values smaller than 10 dB may also be applied. </w:t>
            </w:r>
          </w:p>
          <w:p w14:paraId="60A5D98E"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021CDCE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20C22D0"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6A05D60" w14:textId="77777777" w:rsidR="00711CEF" w:rsidRDefault="00A66D79">
            <w:pPr>
              <w:rPr>
                <w:highlight w:val="lightGray"/>
              </w:rPr>
            </w:pPr>
            <w:r>
              <w:rPr>
                <w:highlight w:val="lightGray"/>
              </w:rPr>
              <w:t>At least for the Rx/</w:t>
            </w:r>
            <w:proofErr w:type="spellStart"/>
            <w:r>
              <w:rPr>
                <w:highlight w:val="lightGray"/>
              </w:rPr>
              <w:t>Tx</w:t>
            </w:r>
            <w:proofErr w:type="spellEnd"/>
            <w:r>
              <w:rPr>
                <w:highlight w:val="lightGray"/>
              </w:rPr>
              <w:t xml:space="preserve"> calibration, it is not just about calibration from different panels in FR2. Overall, in RTT, there is UE Rx-</w:t>
            </w:r>
            <w:proofErr w:type="spellStart"/>
            <w:r>
              <w:rPr>
                <w:highlight w:val="lightGray"/>
              </w:rPr>
              <w:t>Tx</w:t>
            </w:r>
            <w:proofErr w:type="spellEnd"/>
            <w:r>
              <w:rPr>
                <w:highlight w:val="lightGray"/>
              </w:rPr>
              <w:t xml:space="preserve"> calibration and gNB Rx-</w:t>
            </w:r>
            <w:proofErr w:type="spellStart"/>
            <w:r>
              <w:rPr>
                <w:highlight w:val="lightGray"/>
              </w:rPr>
              <w:t>Tx</w:t>
            </w:r>
            <w:proofErr w:type="spellEnd"/>
            <w:r>
              <w:rPr>
                <w:highlight w:val="lightGray"/>
              </w:rPr>
              <w:t xml:space="preserve"> calibration that is needed. If we want to start from somewhere with respect to realistic assumptions for RTT, we should consider modelling a simple Rx-</w:t>
            </w:r>
            <w:proofErr w:type="spellStart"/>
            <w:r>
              <w:rPr>
                <w:highlight w:val="lightGray"/>
              </w:rPr>
              <w:t>Tx</w:t>
            </w:r>
            <w:proofErr w:type="spellEnd"/>
            <w:r>
              <w:rPr>
                <w:highlight w:val="lightGray"/>
              </w:rPr>
              <w:t xml:space="preserve"> error at the UE and gNB (similar to what we do for sync error in TDOA). </w:t>
            </w:r>
          </w:p>
          <w:p w14:paraId="312B2795" w14:textId="77777777" w:rsidR="00711CEF" w:rsidRDefault="00A66D79">
            <w:pPr>
              <w:rPr>
                <w:highlight w:val="lightGray"/>
              </w:rPr>
            </w:pPr>
            <w:r>
              <w:rPr>
                <w:highlight w:val="lightGray"/>
              </w:rPr>
              <w:lastRenderedPageBreak/>
              <w:t>For example, we can just say, with respect to realistic RTT Timing errors:</w:t>
            </w:r>
          </w:p>
          <w:p w14:paraId="5F9A54B2"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w:t>
            </w:r>
            <w:proofErr w:type="spellStart"/>
            <w:r>
              <w:rPr>
                <w:highlight w:val="lightGray"/>
              </w:rPr>
              <w:t>Tx</w:t>
            </w:r>
            <w:proofErr w:type="spellEnd"/>
            <w:r>
              <w:rPr>
                <w:highlight w:val="lightGray"/>
              </w:rPr>
              <w:t xml:space="preserve"> and gNB Rx-</w:t>
            </w:r>
            <w:proofErr w:type="spellStart"/>
            <w:r>
              <w:rPr>
                <w:highlight w:val="lightGray"/>
              </w:rPr>
              <w:t>Tx</w:t>
            </w:r>
            <w:proofErr w:type="spellEnd"/>
            <w:r>
              <w:rPr>
                <w:highlight w:val="lightGray"/>
              </w:rPr>
              <w:t xml:space="preserve"> measurement error model is defined as </w:t>
            </w:r>
            <w:r>
              <w:rPr>
                <w:rFonts w:cs="Arial"/>
                <w:szCs w:val="18"/>
                <w:highlight w:val="lightGray"/>
                <w:lang w:eastAsia="zh-CN"/>
              </w:rPr>
              <w:t xml:space="preserve">truncated Gaussian variables, with T1 = [4] </w:t>
            </w:r>
            <w:proofErr w:type="spellStart"/>
            <w:r>
              <w:rPr>
                <w:rFonts w:cs="Arial"/>
                <w:szCs w:val="18"/>
                <w:highlight w:val="lightGray"/>
                <w:lang w:eastAsia="zh-CN"/>
              </w:rPr>
              <w:t>nsec</w:t>
            </w:r>
            <w:proofErr w:type="spellEnd"/>
            <w:r>
              <w:rPr>
                <w:rFonts w:cs="Arial"/>
                <w:szCs w:val="18"/>
                <w:highlight w:val="lightGray"/>
                <w:lang w:eastAsia="zh-CN"/>
              </w:rPr>
              <w:t xml:space="preserve"> and T1</w:t>
            </w:r>
            <w:proofErr w:type="gramStart"/>
            <w:r>
              <w:rPr>
                <w:rFonts w:cs="Arial"/>
                <w:szCs w:val="18"/>
                <w:highlight w:val="lightGray"/>
                <w:lang w:eastAsia="zh-CN"/>
              </w:rPr>
              <w:t>=[</w:t>
            </w:r>
            <w:proofErr w:type="gramEnd"/>
            <w:r>
              <w:rPr>
                <w:rFonts w:cs="Arial"/>
                <w:szCs w:val="18"/>
                <w:highlight w:val="lightGray"/>
                <w:lang w:eastAsia="zh-CN"/>
              </w:rPr>
              <w:t xml:space="preserve">1] </w:t>
            </w:r>
            <w:proofErr w:type="spellStart"/>
            <w:r>
              <w:rPr>
                <w:rFonts w:cs="Arial"/>
                <w:szCs w:val="18"/>
                <w:highlight w:val="lightGray"/>
                <w:lang w:eastAsia="zh-CN"/>
              </w:rPr>
              <w:t>nsec</w:t>
            </w:r>
            <w:proofErr w:type="spellEnd"/>
            <w:r>
              <w:rPr>
                <w:rFonts w:cs="Arial"/>
                <w:szCs w:val="18"/>
                <w:highlight w:val="lightGray"/>
                <w:lang w:eastAsia="zh-CN"/>
              </w:rPr>
              <w:t xml:space="preserve"> for a UE and gNB respectively. </w:t>
            </w:r>
          </w:p>
          <w:p w14:paraId="3EB01B23" w14:textId="77777777" w:rsidR="00711CEF" w:rsidRDefault="00711CEF">
            <w:pPr>
              <w:pStyle w:val="ListParagraph"/>
              <w:rPr>
                <w:highlight w:val="lightGray"/>
              </w:rPr>
            </w:pPr>
          </w:p>
          <w:p w14:paraId="050DEBD4"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852C523" w14:textId="77777777" w:rsidR="00711CEF" w:rsidRDefault="00711CEF"/>
    <w:p w14:paraId="0A618CF0" w14:textId="77777777" w:rsidR="00711CEF" w:rsidRDefault="00711CEF">
      <w:pPr>
        <w:pStyle w:val="0Maintext"/>
      </w:pPr>
    </w:p>
    <w:p w14:paraId="5B6886A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5402F96E"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1127CA5B" w14:textId="77777777" w:rsidR="00711CEF" w:rsidRDefault="00711CEF">
      <w:pPr>
        <w:pStyle w:val="0Maintext"/>
        <w:rPr>
          <w:highlight w:val="yellow"/>
        </w:rPr>
      </w:pPr>
    </w:p>
    <w:p w14:paraId="3E8AACEC" w14:textId="77777777" w:rsidR="00711CEF" w:rsidRDefault="00A66D79">
      <w:pPr>
        <w:pStyle w:val="Heading3"/>
      </w:pPr>
      <w:r>
        <w:rPr>
          <w:highlight w:val="yellow"/>
        </w:rPr>
        <w:t>Proposal 4.1-3</w:t>
      </w:r>
    </w:p>
    <w:p w14:paraId="6918A57C"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46D3B652" w14:textId="77777777" w:rsidR="00711CEF" w:rsidRDefault="00A66D79">
      <w:pPr>
        <w:pStyle w:val="ListParagraph"/>
        <w:numPr>
          <w:ilvl w:val="1"/>
          <w:numId w:val="49"/>
        </w:numPr>
        <w:rPr>
          <w:rFonts w:eastAsiaTheme="minorEastAsia" w:cstheme="minorHAnsi"/>
          <w:sz w:val="18"/>
          <w:szCs w:val="18"/>
          <w:lang w:eastAsia="zh-CN"/>
        </w:rPr>
      </w:pPr>
      <w:proofErr w:type="gramStart"/>
      <w:r>
        <w:t>for</w:t>
      </w:r>
      <w:proofErr w:type="gramEnd"/>
      <w:r>
        <w:t xml:space="preserve">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0D1EF4BE" w14:textId="77777777" w:rsidR="00711CEF" w:rsidRDefault="00711CEF">
      <w:pPr>
        <w:pStyle w:val="ListParagraph"/>
      </w:pPr>
    </w:p>
    <w:p w14:paraId="779FD43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597F83E" w14:textId="77777777">
        <w:trPr>
          <w:jc w:val="center"/>
        </w:trPr>
        <w:tc>
          <w:tcPr>
            <w:tcW w:w="1838" w:type="dxa"/>
            <w:gridSpan w:val="2"/>
            <w:tcBorders>
              <w:bottom w:val="double" w:sz="4" w:space="0" w:color="auto"/>
            </w:tcBorders>
          </w:tcPr>
          <w:p w14:paraId="499E49B5" w14:textId="77777777" w:rsidR="00711CEF" w:rsidRDefault="00A66D79">
            <w:pPr>
              <w:rPr>
                <w:b/>
              </w:rPr>
            </w:pPr>
            <w:r>
              <w:rPr>
                <w:b/>
              </w:rPr>
              <w:t>Company</w:t>
            </w:r>
          </w:p>
        </w:tc>
        <w:tc>
          <w:tcPr>
            <w:tcW w:w="7792" w:type="dxa"/>
            <w:tcBorders>
              <w:bottom w:val="double" w:sz="4" w:space="0" w:color="auto"/>
            </w:tcBorders>
          </w:tcPr>
          <w:p w14:paraId="587E6FE8" w14:textId="77777777" w:rsidR="00711CEF" w:rsidRDefault="00A66D79">
            <w:pPr>
              <w:rPr>
                <w:b/>
              </w:rPr>
            </w:pPr>
            <w:r>
              <w:rPr>
                <w:b/>
              </w:rPr>
              <w:t xml:space="preserve">Comments </w:t>
            </w:r>
          </w:p>
        </w:tc>
      </w:tr>
      <w:tr w:rsidR="00711CEF" w14:paraId="64738E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21B17A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54670CD3" w14:textId="77777777" w:rsidR="00711CEF" w:rsidRDefault="00A66D79">
            <w:pPr>
              <w:rPr>
                <w:rFonts w:eastAsiaTheme="minorEastAsia"/>
                <w:lang w:eastAsia="zh-CN"/>
              </w:rPr>
            </w:pPr>
            <w:r>
              <w:rPr>
                <w:rFonts w:eastAsiaTheme="minorEastAsia" w:hint="eastAsia"/>
                <w:lang w:eastAsia="zh-CN"/>
              </w:rPr>
              <w:t>Support.</w:t>
            </w:r>
          </w:p>
          <w:p w14:paraId="1063EC79"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1420B1A6"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1DC6D1"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516112F2"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4.1-3 together with Proposal 4.1-1 as these are related to evaluation assumptions.</w:t>
            </w:r>
          </w:p>
        </w:tc>
      </w:tr>
    </w:tbl>
    <w:p w14:paraId="454BD7B7" w14:textId="77777777" w:rsidR="00711CEF" w:rsidRDefault="00711CEF"/>
    <w:p w14:paraId="099F59FB" w14:textId="77777777" w:rsidR="00711CEF" w:rsidRDefault="00711CEF">
      <w:pPr>
        <w:pStyle w:val="0Maintext"/>
        <w:rPr>
          <w:highlight w:val="yellow"/>
        </w:rPr>
      </w:pPr>
    </w:p>
    <w:p w14:paraId="414BA523" w14:textId="77777777" w:rsidR="00711CEF" w:rsidRDefault="00A66D79">
      <w:pPr>
        <w:pStyle w:val="Heading3"/>
      </w:pPr>
      <w:r>
        <w:rPr>
          <w:highlight w:val="yellow"/>
        </w:rPr>
        <w:lastRenderedPageBreak/>
        <w:t>Proposal 4.1-4</w:t>
      </w:r>
    </w:p>
    <w:p w14:paraId="0E0AF6FA"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55B17E54" w14:textId="77777777" w:rsidR="00711CEF" w:rsidRDefault="00711CEF">
      <w:pPr>
        <w:pStyle w:val="ListParagraph"/>
        <w:rPr>
          <w:rFonts w:eastAsiaTheme="minorEastAsia" w:cstheme="minorHAnsi"/>
          <w:sz w:val="18"/>
          <w:szCs w:val="18"/>
          <w:lang w:eastAsia="zh-CN"/>
        </w:rPr>
      </w:pPr>
    </w:p>
    <w:p w14:paraId="15484E7C" w14:textId="77777777" w:rsidR="00711CEF" w:rsidRDefault="00711CEF">
      <w:pPr>
        <w:pStyle w:val="ListParagraph"/>
      </w:pPr>
    </w:p>
    <w:p w14:paraId="11F7A917"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55630CE" w14:textId="77777777">
        <w:trPr>
          <w:jc w:val="center"/>
        </w:trPr>
        <w:tc>
          <w:tcPr>
            <w:tcW w:w="1838" w:type="dxa"/>
            <w:gridSpan w:val="2"/>
            <w:tcBorders>
              <w:bottom w:val="double" w:sz="4" w:space="0" w:color="auto"/>
            </w:tcBorders>
          </w:tcPr>
          <w:p w14:paraId="651E9A1D" w14:textId="77777777" w:rsidR="00711CEF" w:rsidRDefault="00A66D79">
            <w:pPr>
              <w:rPr>
                <w:b/>
              </w:rPr>
            </w:pPr>
            <w:r>
              <w:rPr>
                <w:b/>
              </w:rPr>
              <w:t>Company</w:t>
            </w:r>
          </w:p>
        </w:tc>
        <w:tc>
          <w:tcPr>
            <w:tcW w:w="7792" w:type="dxa"/>
            <w:tcBorders>
              <w:bottom w:val="double" w:sz="4" w:space="0" w:color="auto"/>
            </w:tcBorders>
          </w:tcPr>
          <w:p w14:paraId="620B44AB" w14:textId="77777777" w:rsidR="00711CEF" w:rsidRDefault="00A66D79">
            <w:pPr>
              <w:rPr>
                <w:b/>
              </w:rPr>
            </w:pPr>
            <w:r>
              <w:rPr>
                <w:b/>
              </w:rPr>
              <w:t xml:space="preserve">Comments </w:t>
            </w:r>
          </w:p>
        </w:tc>
      </w:tr>
      <w:tr w:rsidR="00711CEF" w14:paraId="4DCDC6B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9B4320"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AF8DD" w14:textId="77777777" w:rsidR="00711CEF" w:rsidRDefault="00A66D79">
            <w:pPr>
              <w:rPr>
                <w:rFonts w:eastAsiaTheme="minorEastAsia"/>
                <w:lang w:eastAsia="zh-CN"/>
              </w:rPr>
            </w:pPr>
            <w:r>
              <w:rPr>
                <w:rFonts w:eastAsiaTheme="minorEastAsia" w:hint="eastAsia"/>
                <w:lang w:eastAsia="zh-CN"/>
              </w:rPr>
              <w:t>Support.</w:t>
            </w:r>
          </w:p>
          <w:p w14:paraId="0BDA391D"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E1D2812"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A4CD7EE"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2104BEEC" w14:textId="77777777" w:rsidR="00711CEF" w:rsidRDefault="00A66D79">
            <w:pPr>
              <w:rPr>
                <w:rFonts w:eastAsiaTheme="minorEastAsia"/>
                <w:lang w:eastAsia="zh-CN"/>
              </w:rPr>
            </w:pPr>
            <w:r>
              <w:rPr>
                <w:rFonts w:eastAsiaTheme="minorEastAsia"/>
                <w:lang w:eastAsia="zh-CN"/>
              </w:rPr>
              <w:t xml:space="preserve">Support.  But we suggest </w:t>
            </w:r>
            <w:proofErr w:type="gramStart"/>
            <w:r>
              <w:rPr>
                <w:rFonts w:eastAsiaTheme="minorEastAsia"/>
                <w:lang w:eastAsia="zh-CN"/>
              </w:rPr>
              <w:t>to treat</w:t>
            </w:r>
            <w:proofErr w:type="gramEnd"/>
            <w:r>
              <w:rPr>
                <w:rFonts w:eastAsiaTheme="minorEastAsia"/>
                <w:lang w:eastAsia="zh-CN"/>
              </w:rPr>
              <w:t xml:space="preserve"> Proposal 4.1-4 together with Proposal 4.1-1 as these are related to evaluation assumptions.</w:t>
            </w:r>
          </w:p>
        </w:tc>
      </w:tr>
    </w:tbl>
    <w:p w14:paraId="4F970731" w14:textId="77777777" w:rsidR="00711CEF" w:rsidRDefault="00711CEF"/>
    <w:p w14:paraId="6FFBB5AB"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26755D47" w14:textId="77777777" w:rsidR="00711CEF" w:rsidRDefault="00711CEF"/>
    <w:p w14:paraId="7F8845E1" w14:textId="77777777" w:rsidR="00711CEF" w:rsidRDefault="00A66D79">
      <w:pPr>
        <w:pStyle w:val="Heading1"/>
        <w:rPr>
          <w:highlight w:val="magenta"/>
          <w:lang w:val="en-US"/>
        </w:rPr>
      </w:pPr>
      <w:r>
        <w:rPr>
          <w:highlight w:val="magenta"/>
          <w:lang w:val="en-US"/>
        </w:rPr>
        <w:t xml:space="preserve">Evaluation parameters for </w:t>
      </w:r>
      <w:proofErr w:type="spellStart"/>
      <w:r>
        <w:rPr>
          <w:highlight w:val="magenta"/>
          <w:lang w:val="en-US"/>
        </w:rPr>
        <w:t>IIoT</w:t>
      </w:r>
      <w:proofErr w:type="spellEnd"/>
      <w:r>
        <w:rPr>
          <w:highlight w:val="magenta"/>
          <w:lang w:val="en-US"/>
        </w:rPr>
        <w:t xml:space="preserve"> scenarios</w:t>
      </w:r>
    </w:p>
    <w:p w14:paraId="29EDC7D1"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217792A" w14:textId="77777777" w:rsidR="00711CEF" w:rsidRDefault="00A66D79">
      <w:pPr>
        <w:rPr>
          <w:lang w:val="en-US"/>
        </w:rPr>
      </w:pPr>
      <w:r>
        <w:rPr>
          <w:lang w:val="en-US"/>
        </w:rPr>
        <w:t xml:space="preserve">The scenario parameters common to </w:t>
      </w:r>
      <w:proofErr w:type="spellStart"/>
      <w:r>
        <w:rPr>
          <w:lang w:val="en-US"/>
        </w:rPr>
        <w:t>InF</w:t>
      </w:r>
      <w:proofErr w:type="spellEnd"/>
      <w:r>
        <w:rPr>
          <w:lang w:val="en-US"/>
        </w:rPr>
        <w:t xml:space="preserve"> scenario(s) may be developed from the consideration of both the simulation assumptions for large scale calibration for </w:t>
      </w:r>
      <w:proofErr w:type="spellStart"/>
      <w:r>
        <w:rPr>
          <w:lang w:val="en-US"/>
        </w:rPr>
        <w:t>InF</w:t>
      </w:r>
      <w:proofErr w:type="spellEnd"/>
      <w:r>
        <w:rPr>
          <w:lang w:val="en-US"/>
        </w:rPr>
        <w:t xml:space="preserve"> scenarios in Table 7.8-7 in TR 38.901</w:t>
      </w:r>
      <w:proofErr w:type="gramStart"/>
      <w:r>
        <w:rPr>
          <w:lang w:val="en-US"/>
        </w:rPr>
        <w:t>,Table</w:t>
      </w:r>
      <w:proofErr w:type="gramEnd"/>
      <w:r>
        <w:rPr>
          <w:lang w:val="en-US"/>
        </w:rPr>
        <w:t xml:space="preserve"> 7.2-4 of 38.901 and the evaluation parameters for indoor office scenarios in Table 6.1.1-3 in TR 38.855 as the starting point.</w:t>
      </w:r>
    </w:p>
    <w:p w14:paraId="79900ABC"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25F8BD45"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5281B3FE" w14:textId="77777777" w:rsidR="00711CEF" w:rsidRDefault="00A66D79">
      <w:pPr>
        <w:pStyle w:val="ListParagraph"/>
        <w:numPr>
          <w:ilvl w:val="1"/>
          <w:numId w:val="34"/>
        </w:numPr>
        <w:rPr>
          <w:lang w:eastAsia="zh-CN"/>
        </w:rPr>
      </w:pPr>
      <w:r>
        <w:t xml:space="preserve">The absolute time of arrival model in TR38.901 should be considered for positioning evaluation in </w:t>
      </w:r>
      <w:proofErr w:type="spellStart"/>
      <w:r>
        <w:t>IIoT</w:t>
      </w:r>
      <w:proofErr w:type="spellEnd"/>
      <w:r>
        <w:t xml:space="preserve"> scenario.</w:t>
      </w:r>
    </w:p>
    <w:p w14:paraId="54E2EC64"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0939F5B"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5A553688"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1219DC65" w14:textId="77777777" w:rsidR="00711CEF" w:rsidRDefault="00A66D79">
      <w:pPr>
        <w:pStyle w:val="ListParagraph"/>
        <w:numPr>
          <w:ilvl w:val="1"/>
          <w:numId w:val="34"/>
        </w:numPr>
        <w:rPr>
          <w:lang w:eastAsia="zh-CN"/>
        </w:rPr>
      </w:pPr>
      <w:r>
        <w:rPr>
          <w:lang w:eastAsia="zh-CN"/>
        </w:rPr>
        <w:t xml:space="preserve">For the first step, calibrate the </w:t>
      </w:r>
      <w:proofErr w:type="spellStart"/>
      <w:r>
        <w:rPr>
          <w:lang w:eastAsia="zh-CN"/>
        </w:rPr>
        <w:t>IIoT</w:t>
      </w:r>
      <w:proofErr w:type="spellEnd"/>
      <w:r>
        <w:rPr>
          <w:lang w:eastAsia="zh-CN"/>
        </w:rPr>
        <w:t xml:space="preserve"> positioning simulation platform with the same parameters, and agree on some basic parameter configurations of DL PRS and UL SRS</w:t>
      </w:r>
    </w:p>
    <w:p w14:paraId="0528D22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0A1201C0" w14:textId="77777777" w:rsidR="00711CEF" w:rsidRDefault="00A66D79">
      <w:pPr>
        <w:pStyle w:val="ListParagraph"/>
        <w:numPr>
          <w:ilvl w:val="1"/>
          <w:numId w:val="34"/>
        </w:numPr>
        <w:rPr>
          <w:lang w:eastAsia="zh-CN"/>
        </w:rPr>
      </w:pPr>
      <w:r>
        <w:rPr>
          <w:lang w:eastAsia="zh-CN"/>
        </w:rPr>
        <w:t xml:space="preserve">Common evaluation parameters for </w:t>
      </w:r>
      <w:proofErr w:type="spellStart"/>
      <w:r>
        <w:rPr>
          <w:lang w:eastAsia="zh-CN"/>
        </w:rPr>
        <w:t>IIoT</w:t>
      </w:r>
      <w:proofErr w:type="spellEnd"/>
      <w:r>
        <w:rPr>
          <w:lang w:eastAsia="zh-CN"/>
        </w:rPr>
        <w:t xml:space="preserve"> channels in table 7.8-7 in TR 38.901 are reused for evaluation in Rel.17, but the BS antenna configurations, UT antenna configurations, carrier frequency, bandwidth should follow table 6.1.1-1 in TR 38.855</w:t>
      </w:r>
    </w:p>
    <w:p w14:paraId="6FD9DA58"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139A59A2"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236D527A"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401D5C2"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4572393C"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4A0A90C2"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126033C7"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0FAF0FD8" w14:textId="77777777" w:rsidR="00711CEF" w:rsidRDefault="00A66D79">
      <w:pPr>
        <w:pStyle w:val="ListParagraph"/>
        <w:numPr>
          <w:ilvl w:val="1"/>
          <w:numId w:val="34"/>
        </w:numPr>
        <w:rPr>
          <w:lang w:eastAsia="zh-CN"/>
        </w:rPr>
      </w:pPr>
      <w:r>
        <w:rPr>
          <w:lang w:eastAsia="zh-CN"/>
        </w:rPr>
        <w:t xml:space="preserve">The scenario parameters common to </w:t>
      </w:r>
      <w:proofErr w:type="spellStart"/>
      <w:r>
        <w:rPr>
          <w:lang w:eastAsia="zh-CN"/>
        </w:rPr>
        <w:t>InF</w:t>
      </w:r>
      <w:proofErr w:type="spellEnd"/>
      <w:r>
        <w:rPr>
          <w:lang w:eastAsia="zh-CN"/>
        </w:rPr>
        <w:t xml:space="preserve"> scenario(s) can be developed with the consideration of the parameters for </w:t>
      </w:r>
      <w:proofErr w:type="spellStart"/>
      <w:r>
        <w:rPr>
          <w:lang w:eastAsia="zh-CN"/>
        </w:rPr>
        <w:t>InF</w:t>
      </w:r>
      <w:proofErr w:type="spellEnd"/>
      <w:r>
        <w:rPr>
          <w:lang w:eastAsia="zh-CN"/>
        </w:rPr>
        <w:t xml:space="preserve"> scenarios defined in Table 7.8-7 in TR 38.901, Table 7.2-4 in TR 38.901 and the parameters for indoor office scenarios in Table 6.1.1-3 in TR 38.855, e.g., as shown in Table 2. </w:t>
      </w:r>
    </w:p>
    <w:p w14:paraId="49FF8DF0"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6BF4FA10" w14:textId="77777777" w:rsidR="00711CEF" w:rsidRDefault="00A66D79">
      <w:pPr>
        <w:pStyle w:val="ListParagraph"/>
        <w:numPr>
          <w:ilvl w:val="1"/>
          <w:numId w:val="34"/>
        </w:numPr>
        <w:rPr>
          <w:lang w:eastAsia="zh-CN"/>
        </w:rPr>
      </w:pPr>
      <w:r>
        <w:rPr>
          <w:lang w:eastAsia="zh-CN"/>
        </w:rPr>
        <w:t xml:space="preserve">In order to make reasonable LOS assumption for </w:t>
      </w:r>
      <w:proofErr w:type="spellStart"/>
      <w:r>
        <w:rPr>
          <w:lang w:eastAsia="zh-CN"/>
        </w:rPr>
        <w:t>InF</w:t>
      </w:r>
      <w:proofErr w:type="spellEnd"/>
      <w:r>
        <w:rPr>
          <w:lang w:eastAsia="zh-CN"/>
        </w:rPr>
        <w:t xml:space="preserve">-DH, adjust cluster density or cluster size factors </w:t>
      </w:r>
    </w:p>
    <w:p w14:paraId="302A3BC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5F437CBB" w14:textId="77777777" w:rsidR="00711CEF" w:rsidRDefault="00A66D79">
      <w:pPr>
        <w:pStyle w:val="ListParagraph"/>
        <w:numPr>
          <w:ilvl w:val="1"/>
          <w:numId w:val="34"/>
        </w:numPr>
        <w:rPr>
          <w:lang w:eastAsia="zh-CN"/>
        </w:rPr>
      </w:pPr>
      <w:r>
        <w:rPr>
          <w:lang w:eastAsia="zh-CN"/>
        </w:rPr>
        <w:t xml:space="preserve">Reuse </w:t>
      </w:r>
      <w:proofErr w:type="spellStart"/>
      <w:r>
        <w:rPr>
          <w:lang w:eastAsia="zh-CN"/>
        </w:rPr>
        <w:t>InF</w:t>
      </w:r>
      <w:proofErr w:type="spellEnd"/>
      <w:r>
        <w:rPr>
          <w:lang w:eastAsia="zh-CN"/>
        </w:rPr>
        <w:t xml:space="preserve"> channel models defined in the 3GPP TR 38.901 including modelling of NLOS offset in propagation delay for NLOS models</w:t>
      </w:r>
    </w:p>
    <w:p w14:paraId="3B150A6B"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13D87B5" w14:textId="77777777" w:rsidR="00711CEF" w:rsidRDefault="00A66D79">
      <w:pPr>
        <w:pStyle w:val="ListParagraph"/>
        <w:numPr>
          <w:ilvl w:val="1"/>
          <w:numId w:val="34"/>
        </w:numPr>
      </w:pPr>
      <w:r>
        <w:t xml:space="preserve">The common </w:t>
      </w:r>
      <w:proofErr w:type="spellStart"/>
      <w:r>
        <w:t>InF</w:t>
      </w:r>
      <w:proofErr w:type="spellEnd"/>
      <w:r>
        <w:t xml:space="preserve"> scenario parameters can be defined based on that for the corresponding scenarios given in Table 7.8-7 in TR 38.901</w:t>
      </w:r>
    </w:p>
    <w:p w14:paraId="208C069E"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36E6A966" w14:textId="77777777" w:rsidR="00711CEF" w:rsidRDefault="00A66D79">
      <w:pPr>
        <w:pStyle w:val="ListParagraph"/>
        <w:numPr>
          <w:ilvl w:val="1"/>
          <w:numId w:val="34"/>
        </w:numPr>
        <w:rPr>
          <w:lang w:eastAsia="en-US"/>
        </w:rPr>
      </w:pPr>
      <w:r>
        <w:rPr>
          <w:lang w:eastAsia="en-US"/>
        </w:rPr>
        <w:t xml:space="preserve">Regarding the UE distribution in the common </w:t>
      </w:r>
      <w:proofErr w:type="spellStart"/>
      <w:r>
        <w:rPr>
          <w:lang w:eastAsia="en-US"/>
        </w:rPr>
        <w:t>InF</w:t>
      </w:r>
      <w:proofErr w:type="spellEnd"/>
      <w:r>
        <w:rPr>
          <w:lang w:eastAsia="en-US"/>
        </w:rPr>
        <w:t>-DH scenario parameter, the UE height should be uniformly distributed within a pre-defined range, e.g., UE antenna height ~</w:t>
      </w:r>
      <w:proofErr w:type="gramStart"/>
      <w:r>
        <w:rPr>
          <w:lang w:eastAsia="en-US"/>
        </w:rPr>
        <w:t>U(</w:t>
      </w:r>
      <w:proofErr w:type="gramEnd"/>
      <w:r>
        <w:rPr>
          <w:lang w:eastAsia="en-US"/>
        </w:rPr>
        <w:t>[0.5]m~[9]m).</w:t>
      </w:r>
    </w:p>
    <w:p w14:paraId="49FD8B44"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1ED4880C"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5A73EDC1"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2C74E433"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1B633F43"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2</w:t>
      </w:r>
      <w:r>
        <w:rPr>
          <w:lang w:eastAsia="en-US"/>
        </w:rPr>
        <w:t>:</w:t>
      </w:r>
    </w:p>
    <w:p w14:paraId="497EB2CC"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C9E2490"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CEWiT</w:t>
      </w:r>
      <w:proofErr w:type="spellEnd"/>
      <w:r>
        <w:rPr>
          <w:lang w:eastAsia="en-US"/>
        </w:rPr>
        <w:t>)</w:t>
      </w:r>
      <w:r>
        <w:rPr>
          <w:b/>
          <w:lang w:eastAsia="en-US"/>
        </w:rPr>
        <w:t xml:space="preserve"> Proposal 7</w:t>
      </w:r>
      <w:r>
        <w:rPr>
          <w:lang w:eastAsia="en-US"/>
        </w:rPr>
        <w:t>:</w:t>
      </w:r>
    </w:p>
    <w:p w14:paraId="79ED63BA"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2317D859" w14:textId="77777777" w:rsidR="00711CEF" w:rsidRDefault="00A66D79">
      <w:pPr>
        <w:pStyle w:val="ListParagraph"/>
        <w:numPr>
          <w:ilvl w:val="0"/>
          <w:numId w:val="34"/>
        </w:numPr>
        <w:rPr>
          <w:lang w:eastAsia="en-US"/>
        </w:rPr>
      </w:pPr>
      <w:r>
        <w:rPr>
          <w:lang w:eastAsia="en-US"/>
        </w:rPr>
        <w:t>(</w:t>
      </w:r>
      <w:proofErr w:type="spellStart"/>
      <w:r>
        <w:rPr>
          <w:lang w:eastAsia="en-US"/>
        </w:rPr>
        <w:t>CEWiT</w:t>
      </w:r>
      <w:proofErr w:type="spellEnd"/>
      <w:r>
        <w:rPr>
          <w:lang w:eastAsia="en-US"/>
        </w:rPr>
        <w:t>)</w:t>
      </w:r>
      <w:r>
        <w:rPr>
          <w:b/>
          <w:lang w:eastAsia="en-US"/>
        </w:rPr>
        <w:t xml:space="preserve"> Proposal 8</w:t>
      </w:r>
      <w:r>
        <w:rPr>
          <w:lang w:eastAsia="en-US"/>
        </w:rPr>
        <w:t>:</w:t>
      </w:r>
    </w:p>
    <w:p w14:paraId="64D398E2" w14:textId="77777777" w:rsidR="00711CEF" w:rsidRDefault="00A66D79">
      <w:pPr>
        <w:pStyle w:val="ListParagraph"/>
        <w:numPr>
          <w:ilvl w:val="1"/>
          <w:numId w:val="34"/>
        </w:numPr>
        <w:rPr>
          <w:lang w:eastAsia="en-US"/>
        </w:rPr>
      </w:pPr>
      <w:r>
        <w:rPr>
          <w:rFonts w:cs="Times"/>
          <w:sz w:val="22"/>
          <w:lang w:eastAsia="ko-KR"/>
        </w:rPr>
        <w:t xml:space="preserve">For uniform results across different sources, common parameters for DL-PRS and UL-SRS for positioning should be defined in evaluation methodologies of </w:t>
      </w:r>
      <w:proofErr w:type="spellStart"/>
      <w:r>
        <w:rPr>
          <w:rFonts w:cs="Times"/>
          <w:sz w:val="22"/>
          <w:lang w:eastAsia="ko-KR"/>
        </w:rPr>
        <w:t>Rel</w:t>
      </w:r>
      <w:proofErr w:type="spellEnd"/>
      <w:r>
        <w:rPr>
          <w:rFonts w:cs="Times"/>
          <w:sz w:val="22"/>
          <w:lang w:eastAsia="ko-KR"/>
        </w:rPr>
        <w:t xml:space="preserve"> 17 positioning enhancement</w:t>
      </w:r>
      <w:r>
        <w:rPr>
          <w:lang w:eastAsia="en-US"/>
        </w:rPr>
        <w:t>.</w:t>
      </w:r>
    </w:p>
    <w:p w14:paraId="249D0C0A"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37E3B1BA" w14:textId="77777777" w:rsidR="00711CEF" w:rsidRDefault="00A66D79">
      <w:pPr>
        <w:pStyle w:val="ListParagraph"/>
        <w:numPr>
          <w:ilvl w:val="1"/>
          <w:numId w:val="34"/>
        </w:numPr>
        <w:rPr>
          <w:lang w:eastAsia="en-US"/>
        </w:rPr>
      </w:pPr>
      <w:r>
        <w:rPr>
          <w:lang w:eastAsia="en-US"/>
        </w:rPr>
        <w:t xml:space="preserve">For </w:t>
      </w:r>
      <w:proofErr w:type="spellStart"/>
      <w:r>
        <w:rPr>
          <w:lang w:eastAsia="en-US"/>
        </w:rPr>
        <w:t>InF</w:t>
      </w:r>
      <w:proofErr w:type="spellEnd"/>
      <w:r>
        <w:rPr>
          <w:lang w:eastAsia="en-US"/>
        </w:rPr>
        <w:t xml:space="preserve">-DH with D = 20m, consider clutter parameter change with </w:t>
      </w:r>
      <w:proofErr w:type="spellStart"/>
      <w:r>
        <w:rPr>
          <w:lang w:eastAsia="en-US"/>
        </w:rPr>
        <w:t>hc</w:t>
      </w:r>
      <w:proofErr w:type="spellEnd"/>
      <w:r>
        <w:rPr>
          <w:lang w:eastAsia="en-US"/>
        </w:rPr>
        <w:t xml:space="preserve"> = 3, r = 0.4, </w:t>
      </w:r>
      <w:proofErr w:type="spellStart"/>
      <w:r>
        <w:rPr>
          <w:lang w:eastAsia="en-US"/>
        </w:rPr>
        <w:t>dclutter</w:t>
      </w:r>
      <w:proofErr w:type="spellEnd"/>
      <w:r>
        <w:rPr>
          <w:lang w:eastAsia="en-US"/>
        </w:rPr>
        <w:t xml:space="preserve"> = 5, which ensures 95% of the UEs have at least 4 LOS links as illustrated in Figure 2 4.  </w:t>
      </w:r>
    </w:p>
    <w:p w14:paraId="3525FB1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0D1EAF59"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6D39A4D3"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57751508"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1B4C0C7"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4E546936"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17550B12"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4966BD6"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09B3B05C"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D81751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7A74D720" w14:textId="77777777" w:rsidR="00711CEF" w:rsidRDefault="00A66D79">
      <w:pPr>
        <w:pStyle w:val="ListParagraph"/>
        <w:numPr>
          <w:ilvl w:val="0"/>
          <w:numId w:val="34"/>
        </w:numPr>
        <w:rPr>
          <w:lang w:eastAsia="en-US"/>
        </w:rPr>
      </w:pPr>
      <w:r>
        <w:rPr>
          <w:lang w:eastAsia="en-US"/>
        </w:rPr>
        <w:t xml:space="preserve"> (</w:t>
      </w:r>
      <w:proofErr w:type="spellStart"/>
      <w:r>
        <w:rPr>
          <w:lang w:eastAsia="en-US"/>
        </w:rPr>
        <w:t>Fraunhofer</w:t>
      </w:r>
      <w:proofErr w:type="spellEnd"/>
      <w:r>
        <w:rPr>
          <w:lang w:eastAsia="en-US"/>
        </w:rPr>
        <w:t xml:space="preserve">)  </w:t>
      </w:r>
      <w:r>
        <w:rPr>
          <w:b/>
          <w:lang w:eastAsia="en-US"/>
        </w:rPr>
        <w:t>Proposal 1</w:t>
      </w:r>
      <w:r>
        <w:rPr>
          <w:lang w:eastAsia="en-US"/>
        </w:rPr>
        <w:t xml:space="preserve">: </w:t>
      </w:r>
    </w:p>
    <w:p w14:paraId="6F6DF18A"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67D83257"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6C103381"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4494DE63" w14:textId="77777777" w:rsidR="00711CEF" w:rsidRDefault="00A66D79">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2</w:t>
      </w:r>
      <w:r>
        <w:rPr>
          <w:lang w:eastAsia="en-US"/>
        </w:rPr>
        <w:t xml:space="preserve">: </w:t>
      </w:r>
    </w:p>
    <w:p w14:paraId="1E2465FE"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75697592" w14:textId="77777777" w:rsidR="00711CEF" w:rsidRDefault="00A66D79">
      <w:pPr>
        <w:pStyle w:val="ListParagraph"/>
        <w:numPr>
          <w:ilvl w:val="0"/>
          <w:numId w:val="34"/>
        </w:numPr>
        <w:rPr>
          <w:lang w:eastAsia="en-US"/>
        </w:rPr>
      </w:pPr>
      <w:r>
        <w:rPr>
          <w:lang w:eastAsia="en-US"/>
        </w:rPr>
        <w:t>(</w:t>
      </w:r>
      <w:proofErr w:type="spellStart"/>
      <w:r>
        <w:rPr>
          <w:lang w:eastAsia="en-US"/>
        </w:rPr>
        <w:t>Fraunhofer</w:t>
      </w:r>
      <w:proofErr w:type="spellEnd"/>
      <w:r>
        <w:rPr>
          <w:lang w:eastAsia="en-US"/>
        </w:rPr>
        <w:t xml:space="preserve">)  </w:t>
      </w:r>
      <w:r>
        <w:rPr>
          <w:b/>
          <w:lang w:eastAsia="en-US"/>
        </w:rPr>
        <w:t>Proposal 3</w:t>
      </w:r>
      <w:r>
        <w:rPr>
          <w:lang w:eastAsia="en-US"/>
        </w:rPr>
        <w:t xml:space="preserve">: </w:t>
      </w:r>
    </w:p>
    <w:p w14:paraId="69D059FF" w14:textId="77777777" w:rsidR="00711CEF" w:rsidRDefault="00A66D79">
      <w:pPr>
        <w:pStyle w:val="ListParagraph"/>
        <w:numPr>
          <w:ilvl w:val="1"/>
          <w:numId w:val="34"/>
        </w:numPr>
        <w:rPr>
          <w:lang w:eastAsia="en-US"/>
        </w:rPr>
      </w:pPr>
      <w:r>
        <w:rPr>
          <w:lang w:eastAsia="en-US"/>
        </w:rPr>
        <w:t xml:space="preserve">For the </w:t>
      </w:r>
      <w:proofErr w:type="spellStart"/>
      <w:r>
        <w:rPr>
          <w:lang w:eastAsia="en-US"/>
        </w:rPr>
        <w:t>IIoT</w:t>
      </w:r>
      <w:proofErr w:type="spellEnd"/>
      <w:r>
        <w:rPr>
          <w:lang w:eastAsia="en-US"/>
        </w:rPr>
        <w:t xml:space="preserve"> scenario apply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with selected values of the parameters </w:t>
      </w:r>
      <w:proofErr w:type="spellStart"/>
      <w:r>
        <w:rPr>
          <w:lang w:eastAsia="en-US"/>
        </w:rPr>
        <w:t>hc</w:t>
      </w:r>
      <w:proofErr w:type="spellEnd"/>
      <w:r>
        <w:rPr>
          <w:lang w:eastAsia="en-US"/>
        </w:rPr>
        <w:t xml:space="preserve">, r and </w:t>
      </w:r>
      <w:proofErr w:type="spellStart"/>
      <w:r>
        <w:rPr>
          <w:lang w:eastAsia="en-US"/>
        </w:rPr>
        <w:t>dClutter</w:t>
      </w:r>
      <w:proofErr w:type="spellEnd"/>
      <w:r>
        <w:rPr>
          <w:lang w:eastAsia="en-US"/>
        </w:rPr>
        <w:t xml:space="preserve"> chosen within the defined range in TR 38.901</w:t>
      </w:r>
    </w:p>
    <w:p w14:paraId="7919847E"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62FCD573"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6m, clutter density 0.6 and </w:t>
      </w:r>
      <w:proofErr w:type="spellStart"/>
      <w:r>
        <w:rPr>
          <w:lang w:eastAsia="en-US"/>
        </w:rPr>
        <w:t>ksubsce</w:t>
      </w:r>
      <w:proofErr w:type="spellEnd"/>
      <w:r>
        <w:rPr>
          <w:lang w:eastAsia="en-US"/>
        </w:rPr>
        <w:t xml:space="preserve">=3.2m (previously used for </w:t>
      </w:r>
      <w:proofErr w:type="spellStart"/>
      <w:r>
        <w:rPr>
          <w:lang w:eastAsia="en-US"/>
        </w:rPr>
        <w:t>InF</w:t>
      </w:r>
      <w:proofErr w:type="spellEnd"/>
      <w:r>
        <w:rPr>
          <w:lang w:eastAsia="en-US"/>
        </w:rPr>
        <w:t xml:space="preserve">-DH model calibration) is NOT adopted as a scenario for performance evaluations in the Rel. 17 positioning study </w:t>
      </w:r>
    </w:p>
    <w:p w14:paraId="18958A66"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3BEB3AEE"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2m, clutter density 0.2 and </w:t>
      </w:r>
      <w:proofErr w:type="spellStart"/>
      <w:r>
        <w:rPr>
          <w:lang w:eastAsia="en-US"/>
        </w:rPr>
        <w:t>ksubsce</w:t>
      </w:r>
      <w:proofErr w:type="spellEnd"/>
      <w:r>
        <w:rPr>
          <w:lang w:eastAsia="en-US"/>
        </w:rPr>
        <w:t xml:space="preserve">=582.6m (previously used for </w:t>
      </w:r>
      <w:proofErr w:type="spellStart"/>
      <w:r>
        <w:rPr>
          <w:lang w:eastAsia="en-US"/>
        </w:rPr>
        <w:t>InF</w:t>
      </w:r>
      <w:proofErr w:type="spellEnd"/>
      <w:r>
        <w:rPr>
          <w:lang w:eastAsia="en-US"/>
        </w:rPr>
        <w:t xml:space="preserve">-SH model calibration) is adopted as a complimentary </w:t>
      </w:r>
      <w:proofErr w:type="spellStart"/>
      <w:r>
        <w:rPr>
          <w:lang w:eastAsia="en-US"/>
        </w:rPr>
        <w:t>IIoT</w:t>
      </w:r>
      <w:proofErr w:type="spellEnd"/>
      <w:r>
        <w:rPr>
          <w:lang w:eastAsia="en-US"/>
        </w:rPr>
        <w:t xml:space="preserve"> scenario for performance evaluations in the Rel. 17 positioning study </w:t>
      </w:r>
    </w:p>
    <w:p w14:paraId="4A408810"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8B0B238"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-DH model with BS height 8m, UE height 1.5m, clutter size 2m, clutter height 2m, clutter density 0.4 and </w:t>
      </w:r>
      <w:proofErr w:type="spellStart"/>
      <w:r>
        <w:rPr>
          <w:lang w:eastAsia="en-US"/>
        </w:rPr>
        <w:t>ksubsce</w:t>
      </w:r>
      <w:proofErr w:type="spellEnd"/>
      <w:r>
        <w:rPr>
          <w:lang w:eastAsia="en-US"/>
        </w:rPr>
        <w:t xml:space="preserve">=50.9m is adopted as the main </w:t>
      </w:r>
      <w:proofErr w:type="spellStart"/>
      <w:r>
        <w:rPr>
          <w:lang w:eastAsia="en-US"/>
        </w:rPr>
        <w:t>IIoT</w:t>
      </w:r>
      <w:proofErr w:type="spellEnd"/>
      <w:r>
        <w:rPr>
          <w:lang w:eastAsia="en-US"/>
        </w:rPr>
        <w:t xml:space="preserve"> scenario for performance evaluations in the Rel. 17 positioning study </w:t>
      </w:r>
    </w:p>
    <w:p w14:paraId="1DB1D11B"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49AFCC94" w14:textId="77777777" w:rsidR="00711CEF" w:rsidRDefault="00A66D79">
      <w:pPr>
        <w:pStyle w:val="ListParagraph"/>
        <w:numPr>
          <w:ilvl w:val="1"/>
          <w:numId w:val="34"/>
        </w:numPr>
        <w:rPr>
          <w:lang w:eastAsia="en-US"/>
        </w:rPr>
      </w:pPr>
      <w:r>
        <w:rPr>
          <w:lang w:eastAsia="en-US"/>
        </w:rPr>
        <w:t xml:space="preserve">The </w:t>
      </w:r>
      <w:proofErr w:type="spellStart"/>
      <w:r>
        <w:rPr>
          <w:lang w:eastAsia="en-US"/>
        </w:rPr>
        <w:t>InF</w:t>
      </w:r>
      <w:proofErr w:type="spellEnd"/>
      <w:r>
        <w:rPr>
          <w:lang w:eastAsia="en-US"/>
        </w:rPr>
        <w:t xml:space="preserve">-SH model with BS height 8m, UE height 1.5m, clutter size 10m, clutter height 2.6m,  clutter density 0.4 and </w:t>
      </w:r>
      <w:proofErr w:type="spellStart"/>
      <w:r>
        <w:rPr>
          <w:lang w:eastAsia="en-US"/>
        </w:rPr>
        <w:t>ksubsce</w:t>
      </w:r>
      <w:proofErr w:type="spellEnd"/>
      <w:r>
        <w:rPr>
          <w:lang w:eastAsia="en-US"/>
        </w:rPr>
        <w:t xml:space="preserve">=115.7m is adopted as a complimentary </w:t>
      </w:r>
      <w:proofErr w:type="spellStart"/>
      <w:r>
        <w:rPr>
          <w:lang w:eastAsia="en-US"/>
        </w:rPr>
        <w:t>IIoT</w:t>
      </w:r>
      <w:proofErr w:type="spellEnd"/>
      <w:r>
        <w:rPr>
          <w:lang w:eastAsia="en-US"/>
        </w:rPr>
        <w:t xml:space="preserve"> scenario for performance evaluations in the Rel. 17 positioning study </w:t>
      </w:r>
    </w:p>
    <w:p w14:paraId="784826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02F7FE12"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Pr>
          <w:lang w:eastAsia="en-US"/>
        </w:rPr>
        <w:t>IIoT</w:t>
      </w:r>
      <w:proofErr w:type="spellEnd"/>
      <w:r>
        <w:rPr>
          <w:lang w:eastAsia="en-US"/>
        </w:rPr>
        <w:t xml:space="preserve"> performance evaluations in the Rel. 17 study item </w:t>
      </w:r>
    </w:p>
    <w:p w14:paraId="7EDAA86A"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57BED56" w14:textId="77777777" w:rsidR="00711CEF" w:rsidRDefault="00A66D79">
      <w:pPr>
        <w:pStyle w:val="ListParagraph"/>
        <w:numPr>
          <w:ilvl w:val="1"/>
          <w:numId w:val="34"/>
        </w:numPr>
        <w:rPr>
          <w:lang w:eastAsia="en-US"/>
        </w:rPr>
      </w:pPr>
      <w:r>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Pr>
          <w:lang w:eastAsia="en-US"/>
        </w:rPr>
        <w:t>IIoT</w:t>
      </w:r>
      <w:proofErr w:type="spellEnd"/>
      <w:r>
        <w:rPr>
          <w:lang w:eastAsia="en-US"/>
        </w:rPr>
        <w:t xml:space="preserve"> performance evaluations in the Rel. 17 study item</w:t>
      </w:r>
    </w:p>
    <w:p w14:paraId="1E4CCC58" w14:textId="77777777" w:rsidR="00711CEF" w:rsidRDefault="00711CEF">
      <w:pPr>
        <w:pStyle w:val="ListParagraph"/>
        <w:tabs>
          <w:tab w:val="left" w:pos="1004"/>
        </w:tabs>
        <w:ind w:left="1004"/>
        <w:rPr>
          <w:lang w:eastAsia="en-US"/>
        </w:rPr>
      </w:pPr>
    </w:p>
    <w:p w14:paraId="0348061E" w14:textId="77777777" w:rsidR="00711CEF" w:rsidRDefault="00A66D79">
      <w:pPr>
        <w:pStyle w:val="Heading2"/>
      </w:pPr>
      <w:r>
        <w:rPr>
          <w:highlight w:val="yellow"/>
        </w:rPr>
        <w:t>Proposals for Discussion</w:t>
      </w:r>
    </w:p>
    <w:p w14:paraId="7D1F5E93" w14:textId="77777777" w:rsidR="00711CEF" w:rsidRDefault="00A66D79">
      <w:pPr>
        <w:pStyle w:val="Heading3"/>
        <w:rPr>
          <w:highlight w:val="lightGray"/>
        </w:rPr>
      </w:pPr>
      <w:r>
        <w:rPr>
          <w:highlight w:val="lightGray"/>
        </w:rPr>
        <w:t>Proposal 5.1-1</w:t>
      </w:r>
    </w:p>
    <w:p w14:paraId="377C17A7"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2EA441F4"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xml:space="preserve">, Qualcomm, Huawei, </w:t>
      </w:r>
      <w:proofErr w:type="spellStart"/>
      <w:r>
        <w:rPr>
          <w:rFonts w:eastAsiaTheme="minorEastAsia"/>
          <w:highlight w:val="lightGray"/>
          <w:lang w:eastAsia="zh-CN"/>
        </w:rPr>
        <w:t>HiSilicon,OPPO</w:t>
      </w:r>
      <w:proofErr w:type="spellEnd"/>
      <w:r>
        <w:rPr>
          <w:rFonts w:eastAsiaTheme="minorEastAsia"/>
          <w:highlight w:val="lightGray"/>
          <w:lang w:eastAsia="zh-CN"/>
        </w:rPr>
        <w:t xml:space="preserve">, </w:t>
      </w:r>
      <w:proofErr w:type="spellStart"/>
      <w:r>
        <w:rPr>
          <w:rFonts w:eastAsiaTheme="minorEastAsia"/>
          <w:highlight w:val="lightGray"/>
          <w:lang w:eastAsia="zh-CN"/>
        </w:rPr>
        <w:t>CEWiT</w:t>
      </w:r>
      <w:proofErr w:type="spellEnd"/>
    </w:p>
    <w:p w14:paraId="6E82F0C6" w14:textId="77777777" w:rsidR="00711CEF" w:rsidRDefault="00711CEF">
      <w:pPr>
        <w:pStyle w:val="ListParagraph"/>
        <w:ind w:left="1440"/>
        <w:rPr>
          <w:highlight w:val="lightGray"/>
        </w:rPr>
      </w:pPr>
    </w:p>
    <w:p w14:paraId="305BD28B"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4DA8E6A7"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63A56B6F"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Qualcomm, Huawei, </w:t>
      </w:r>
      <w:proofErr w:type="spellStart"/>
      <w:r>
        <w:rPr>
          <w:rFonts w:eastAsiaTheme="minorEastAsia"/>
          <w:highlight w:val="lightGray"/>
          <w:lang w:eastAsia="zh-CN"/>
        </w:rPr>
        <w:t>HiSilicon,OPPO</w:t>
      </w:r>
      <w:proofErr w:type="spellEnd"/>
      <w:r>
        <w:rPr>
          <w:rFonts w:eastAsiaTheme="minorEastAsia"/>
          <w:highlight w:val="lightGray"/>
          <w:lang w:eastAsia="zh-CN"/>
        </w:rPr>
        <w:t xml:space="preserve">, </w:t>
      </w:r>
      <w:proofErr w:type="spellStart"/>
      <w:r>
        <w:rPr>
          <w:rFonts w:eastAsiaTheme="minorEastAsia"/>
          <w:highlight w:val="lightGray"/>
          <w:lang w:eastAsia="zh-CN"/>
        </w:rPr>
        <w:t>CEWiT</w:t>
      </w:r>
      <w:proofErr w:type="spellEnd"/>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p>
    <w:p w14:paraId="5C176833"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6"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6"/>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0759C2FC" w14:textId="77777777" w:rsidR="00711CEF" w:rsidRDefault="00A66D79">
      <w:pPr>
        <w:pStyle w:val="ListParagraph"/>
        <w:numPr>
          <w:ilvl w:val="2"/>
          <w:numId w:val="48"/>
        </w:numPr>
        <w:rPr>
          <w:highlight w:val="lightGray"/>
        </w:rPr>
      </w:pPr>
      <w:r>
        <w:rPr>
          <w:highlight w:val="lightGray"/>
        </w:rPr>
        <w:t>Supported by:</w:t>
      </w:r>
    </w:p>
    <w:p w14:paraId="1999EC01" w14:textId="77777777" w:rsidR="00711CEF" w:rsidRDefault="00711CEF">
      <w:pPr>
        <w:rPr>
          <w:highlight w:val="lightGray"/>
        </w:rPr>
      </w:pPr>
    </w:p>
    <w:p w14:paraId="40FFAD8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A320DF" w14:textId="77777777">
        <w:trPr>
          <w:jc w:val="center"/>
        </w:trPr>
        <w:tc>
          <w:tcPr>
            <w:tcW w:w="1587" w:type="dxa"/>
            <w:gridSpan w:val="2"/>
            <w:tcBorders>
              <w:bottom w:val="double" w:sz="4" w:space="0" w:color="auto"/>
            </w:tcBorders>
          </w:tcPr>
          <w:p w14:paraId="2BB081E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D74A322" w14:textId="77777777" w:rsidR="00711CEF" w:rsidRDefault="00A66D79">
            <w:pPr>
              <w:rPr>
                <w:b/>
                <w:highlight w:val="lightGray"/>
              </w:rPr>
            </w:pPr>
            <w:r>
              <w:rPr>
                <w:b/>
                <w:highlight w:val="lightGray"/>
              </w:rPr>
              <w:t xml:space="preserve">Comments </w:t>
            </w:r>
          </w:p>
        </w:tc>
      </w:tr>
      <w:tr w:rsidR="00711CEF" w14:paraId="7E44C5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30FCD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9602790"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8DA6AEC"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6FE612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5E7D3E"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6F77F9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435673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57180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041012E"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08D7369A"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 xml:space="preserve">for </w:t>
            </w:r>
            <w:proofErr w:type="spellStart"/>
            <w:r>
              <w:rPr>
                <w:highlight w:val="lightGray"/>
                <w:lang w:eastAsia="zh-CN"/>
              </w:rPr>
              <w:t>InF</w:t>
            </w:r>
            <w:proofErr w:type="spellEnd"/>
            <w:r>
              <w:rPr>
                <w:highlight w:val="lightGray"/>
                <w:lang w:eastAsia="zh-CN"/>
              </w:rPr>
              <w:t xml:space="preserve">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2CF73C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8E9A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7BB06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29B0CC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C65BC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BBB40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38B873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971D1D"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644D8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1A24F1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roofErr w:type="gramStart"/>
            <w:r>
              <w:rPr>
                <w:highlight w:val="lightGray"/>
              </w:rPr>
              <w:t xml:space="preserve">and </w:t>
            </w:r>
            <w:proofErr w:type="gramEnd"/>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034C2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29EF90"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3ED8193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w:t>
            </w:r>
            <w:proofErr w:type="gramStart"/>
            <w:r>
              <w:rPr>
                <w:rFonts w:eastAsiaTheme="minorEastAsia" w:cstheme="minorHAnsi"/>
                <w:sz w:val="18"/>
                <w:szCs w:val="18"/>
                <w:highlight w:val="lightGray"/>
                <w:lang w:eastAsia="zh-CN"/>
              </w:rPr>
              <w:t>is</w:t>
            </w:r>
            <w:proofErr w:type="gramEnd"/>
            <w:r>
              <w:rPr>
                <w:rFonts w:eastAsiaTheme="minorEastAsia" w:cstheme="minorHAnsi"/>
                <w:sz w:val="18"/>
                <w:szCs w:val="18"/>
                <w:highlight w:val="lightGray"/>
                <w:lang w:eastAsia="zh-CN"/>
              </w:rPr>
              <w:t xml:space="preserve"> used, i.e., option 1. </w:t>
            </w:r>
          </w:p>
        </w:tc>
      </w:tr>
      <w:tr w:rsidR="00711CEF" w14:paraId="0497DF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3807C6"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2C8EFD4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4235F2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41546" w14:textId="77777777" w:rsidR="00711CEF" w:rsidRDefault="00A66D79">
            <w:pPr>
              <w:rPr>
                <w:rFonts w:eastAsia="Malgun Gothic"/>
                <w:highlight w:val="lightGray"/>
                <w:lang w:eastAsia="ko-KR"/>
              </w:rPr>
            </w:pPr>
            <w:proofErr w:type="spellStart"/>
            <w:r>
              <w:rPr>
                <w:rFonts w:cstheme="minorHAnsi"/>
                <w:sz w:val="18"/>
                <w:szCs w:val="18"/>
                <w:highlight w:val="lightGray"/>
              </w:rPr>
              <w:lastRenderedPageBreak/>
              <w:t>Fraunhofer</w:t>
            </w:r>
            <w:proofErr w:type="spellEnd"/>
          </w:p>
        </w:tc>
        <w:tc>
          <w:tcPr>
            <w:tcW w:w="8043" w:type="dxa"/>
            <w:tcBorders>
              <w:top w:val="double" w:sz="4" w:space="0" w:color="auto"/>
              <w:bottom w:val="double" w:sz="4" w:space="0" w:color="auto"/>
              <w:right w:val="double" w:sz="4" w:space="0" w:color="auto"/>
            </w:tcBorders>
          </w:tcPr>
          <w:p w14:paraId="6D60FF29"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25B324AF"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649313EE"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797080CD"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6C0A3587"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5EB45C06"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483B463E"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2502A03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w:t>
            </w:r>
            <w:proofErr w:type="spellStart"/>
            <w:r>
              <w:rPr>
                <w:rFonts w:eastAsiaTheme="minorEastAsia" w:cstheme="minorHAnsi"/>
                <w:sz w:val="18"/>
                <w:szCs w:val="18"/>
                <w:highlight w:val="lightGray"/>
              </w:rPr>
              <w:t>InF</w:t>
            </w:r>
            <w:proofErr w:type="spellEnd"/>
            <w:r>
              <w:rPr>
                <w:rFonts w:eastAsiaTheme="minorEastAsia" w:cstheme="minorHAnsi"/>
                <w:sz w:val="18"/>
                <w:szCs w:val="18"/>
                <w:highlight w:val="lightGray"/>
              </w:rPr>
              <w:t xml:space="preserve"> models. Our finding is that the ATOA </w:t>
            </w:r>
            <w:proofErr w:type="gramStart"/>
            <w:r>
              <w:rPr>
                <w:rFonts w:eastAsiaTheme="minorEastAsia" w:cstheme="minorHAnsi"/>
                <w:sz w:val="18"/>
                <w:szCs w:val="18"/>
                <w:highlight w:val="lightGray"/>
              </w:rPr>
              <w:t>model don’t</w:t>
            </w:r>
            <w:proofErr w:type="gramEnd"/>
            <w:r>
              <w:rPr>
                <w:rFonts w:eastAsiaTheme="minorEastAsia" w:cstheme="minorHAnsi"/>
                <w:sz w:val="18"/>
                <w:szCs w:val="18"/>
                <w:highlight w:val="lightGray"/>
              </w:rPr>
              <w:t xml:space="preserve"> </w:t>
            </w:r>
            <w:proofErr w:type="spellStart"/>
            <w:r>
              <w:rPr>
                <w:rFonts w:eastAsiaTheme="minorEastAsia" w:cstheme="minorHAnsi"/>
                <w:sz w:val="18"/>
                <w:szCs w:val="18"/>
                <w:highlight w:val="lightGray"/>
              </w:rPr>
              <w:t>refelect</w:t>
            </w:r>
            <w:proofErr w:type="spellEnd"/>
            <w:r>
              <w:rPr>
                <w:rFonts w:eastAsiaTheme="minorEastAsia" w:cstheme="minorHAnsi"/>
                <w:sz w:val="18"/>
                <w:szCs w:val="18"/>
                <w:highlight w:val="lightGray"/>
              </w:rPr>
              <w:t xml:space="preserve">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w:t>
            </w:r>
            <w:proofErr w:type="gramStart"/>
            <w:r>
              <w:rPr>
                <w:rFonts w:eastAsiaTheme="minorEastAsia" w:cstheme="minorHAnsi"/>
                <w:sz w:val="18"/>
                <w:szCs w:val="18"/>
                <w:highlight w:val="lightGray"/>
              </w:rPr>
              <w:t>8.5  is</w:t>
            </w:r>
            <w:proofErr w:type="gramEnd"/>
            <w:r>
              <w:rPr>
                <w:rFonts w:eastAsiaTheme="minorEastAsia" w:cstheme="minorHAnsi"/>
                <w:sz w:val="18"/>
                <w:szCs w:val="18"/>
                <w:highlight w:val="lightGray"/>
              </w:rPr>
              <w:t xml:space="preserve"> found to be the right value from the scenario based on the FR1 measurements </w:t>
            </w:r>
            <w:hyperlink r:id="rId30"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4AE2FCF6"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010F477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w:t>
            </w:r>
            <w:proofErr w:type="spellStart"/>
            <w:r>
              <w:rPr>
                <w:rFonts w:eastAsiaTheme="minorEastAsia" w:cstheme="minorHAnsi"/>
                <w:sz w:val="18"/>
                <w:szCs w:val="18"/>
                <w:highlight w:val="lightGray"/>
              </w:rPr>
              <w:t>ToA</w:t>
            </w:r>
            <w:proofErr w:type="spellEnd"/>
            <w:r>
              <w:rPr>
                <w:rFonts w:eastAsiaTheme="minorEastAsia" w:cstheme="minorHAnsi"/>
                <w:sz w:val="18"/>
                <w:szCs w:val="18"/>
                <w:highlight w:val="lightGray"/>
              </w:rPr>
              <w:t xml:space="preserve"> estimation error on top of the error introduced by the ATOA model to study RAN1 technologies independent from the ATOA model.  </w:t>
            </w:r>
          </w:p>
        </w:tc>
      </w:tr>
      <w:tr w:rsidR="00711CEF" w14:paraId="167C40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A70642"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4A7DAA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25F949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84803"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33AF604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w:t>
            </w:r>
            <w:proofErr w:type="gramStart"/>
            <w:r>
              <w:rPr>
                <w:rFonts w:eastAsiaTheme="minorEastAsia" w:cstheme="minorHAnsi"/>
                <w:sz w:val="18"/>
                <w:szCs w:val="18"/>
                <w:highlight w:val="lightGray"/>
                <w:lang w:eastAsia="zh-CN"/>
              </w:rPr>
              <w:t>scenario</w:t>
            </w:r>
            <w:proofErr w:type="gramEnd"/>
            <w:r>
              <w:rPr>
                <w:rFonts w:eastAsiaTheme="minorEastAsia" w:cstheme="minorHAnsi"/>
                <w:sz w:val="18"/>
                <w:szCs w:val="18"/>
                <w:highlight w:val="lightGray"/>
                <w:lang w:eastAsia="zh-CN"/>
              </w:rPr>
              <w:t xml:space="preserve"> to </w:t>
            </w:r>
            <w:proofErr w:type="spellStart"/>
            <w:r>
              <w:rPr>
                <w:rFonts w:eastAsiaTheme="minorEastAsia" w:cstheme="minorHAnsi"/>
                <w:sz w:val="18"/>
                <w:szCs w:val="18"/>
                <w:highlight w:val="lightGray"/>
                <w:lang w:eastAsia="zh-CN"/>
              </w:rPr>
              <w:t>offier</w:t>
            </w:r>
            <w:proofErr w:type="spellEnd"/>
            <w:r>
              <w:rPr>
                <w:rFonts w:eastAsiaTheme="minorEastAsia" w:cstheme="minorHAnsi"/>
                <w:sz w:val="18"/>
                <w:szCs w:val="18"/>
                <w:highlight w:val="lightGray"/>
                <w:lang w:eastAsia="zh-CN"/>
              </w:rPr>
              <w:t xml:space="preserve"> a realistic evaluation. We support option 1, </w:t>
            </w:r>
            <w:proofErr w:type="spellStart"/>
            <w:r>
              <w:rPr>
                <w:rFonts w:eastAsiaTheme="minorEastAsia" w:cstheme="minorHAnsi"/>
                <w:sz w:val="18"/>
                <w:szCs w:val="18"/>
                <w:highlight w:val="lightGray"/>
                <w:lang w:eastAsia="zh-CN"/>
              </w:rPr>
              <w:t>i.e.adding</w:t>
            </w:r>
            <w:proofErr w:type="spellEnd"/>
            <w:r>
              <w:rPr>
                <w:rFonts w:eastAsiaTheme="minorEastAsia" w:cstheme="minorHAnsi"/>
                <w:sz w:val="18"/>
                <w:szCs w:val="18"/>
                <w:highlight w:val="lightGray"/>
                <w:lang w:eastAsia="zh-CN"/>
              </w:rPr>
              <w:t xml:space="preserve"> the modelled values of </w:t>
            </w:r>
            <w:proofErr w:type="spellStart"/>
            <w:r>
              <w:rPr>
                <w:highlight w:val="lightGray"/>
              </w:rPr>
              <w:t>of</w:t>
            </w:r>
            <w:proofErr w:type="spellEnd"/>
            <w:r>
              <w:rPr>
                <w:highlight w:val="lightGray"/>
              </w:rPr>
              <w:t xml:space="preserve">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4F0257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8C34C2"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8D0D8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59374D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E457FE" w14:textId="77777777" w:rsidR="00711CEF" w:rsidRDefault="00A66D79">
            <w:pPr>
              <w:rPr>
                <w:rFonts w:cstheme="minorHAnsi"/>
                <w:sz w:val="18"/>
                <w:szCs w:val="18"/>
                <w:highlight w:val="lightGray"/>
              </w:rPr>
            </w:pPr>
            <w:proofErr w:type="spellStart"/>
            <w:r>
              <w:rPr>
                <w:highlight w:val="lightGray"/>
              </w:rPr>
              <w:t>CEWiT</w:t>
            </w:r>
            <w:proofErr w:type="spellEnd"/>
          </w:p>
        </w:tc>
        <w:tc>
          <w:tcPr>
            <w:tcW w:w="8043" w:type="dxa"/>
            <w:tcBorders>
              <w:top w:val="double" w:sz="4" w:space="0" w:color="auto"/>
              <w:bottom w:val="double" w:sz="4" w:space="0" w:color="auto"/>
              <w:right w:val="double" w:sz="4" w:space="0" w:color="auto"/>
            </w:tcBorders>
          </w:tcPr>
          <w:p w14:paraId="7E107A7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consideration of absolute time of arrival model for all scenarios. We believe 38.901 </w:t>
            </w:r>
            <w:proofErr w:type="gramStart"/>
            <w:r>
              <w:rPr>
                <w:rFonts w:eastAsiaTheme="minorEastAsia" w:cstheme="minorHAnsi"/>
                <w:sz w:val="18"/>
                <w:szCs w:val="18"/>
                <w:highlight w:val="lightGray"/>
                <w:lang w:eastAsia="zh-CN"/>
              </w:rPr>
              <w:t>model</w:t>
            </w:r>
            <w:proofErr w:type="gramEnd"/>
            <w:r>
              <w:rPr>
                <w:rFonts w:eastAsiaTheme="minorEastAsia" w:cstheme="minorHAnsi"/>
                <w:sz w:val="18"/>
                <w:szCs w:val="18"/>
                <w:highlight w:val="lightGray"/>
                <w:lang w:eastAsia="zh-CN"/>
              </w:rPr>
              <w:t xml:space="preserve"> should be consider as base line so support option 1.</w:t>
            </w:r>
          </w:p>
        </w:tc>
      </w:tr>
      <w:tr w:rsidR="00711CEF" w14:paraId="6E482F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A7BD2B" w14:textId="77777777" w:rsidR="00711CEF" w:rsidRDefault="00A66D79">
            <w:pPr>
              <w:rPr>
                <w:highlight w:val="lightGray"/>
              </w:rPr>
            </w:pPr>
            <w:proofErr w:type="spellStart"/>
            <w:r>
              <w:rPr>
                <w:highlight w:val="lightGray"/>
              </w:rPr>
              <w:t>Futurewei</w:t>
            </w:r>
            <w:proofErr w:type="spellEnd"/>
          </w:p>
        </w:tc>
        <w:tc>
          <w:tcPr>
            <w:tcW w:w="8043" w:type="dxa"/>
            <w:tcBorders>
              <w:top w:val="double" w:sz="4" w:space="0" w:color="auto"/>
              <w:bottom w:val="double" w:sz="4" w:space="0" w:color="auto"/>
              <w:right w:val="double" w:sz="4" w:space="0" w:color="auto"/>
            </w:tcBorders>
          </w:tcPr>
          <w:p w14:paraId="7311005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9766A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656036"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28E2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5EDF3676" w14:textId="77777777" w:rsidR="00711CEF" w:rsidRDefault="00711CEF">
      <w:pPr>
        <w:rPr>
          <w:highlight w:val="lightGray"/>
        </w:rPr>
      </w:pPr>
    </w:p>
    <w:p w14:paraId="343947E7" w14:textId="77777777" w:rsidR="00711CEF" w:rsidRDefault="00711CEF">
      <w:pPr>
        <w:pStyle w:val="Subtitle"/>
        <w:rPr>
          <w:rFonts w:ascii="Times New Roman" w:hAnsi="Times New Roman" w:cs="Times New Roman"/>
          <w:highlight w:val="lightGray"/>
          <w:lang w:eastAsia="en-US"/>
        </w:rPr>
      </w:pPr>
    </w:p>
    <w:p w14:paraId="14882623"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62BCF8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19C62EF7" w14:textId="77777777" w:rsidR="00711CEF" w:rsidRDefault="00711CEF">
      <w:pPr>
        <w:pStyle w:val="ListParagraph"/>
        <w:rPr>
          <w:kern w:val="2"/>
          <w:highlight w:val="lightGray"/>
          <w:lang w:eastAsia="zh-CN"/>
        </w:rPr>
      </w:pPr>
    </w:p>
    <w:p w14:paraId="63046BEE" w14:textId="77777777" w:rsidR="00711CEF" w:rsidRDefault="00A66D79">
      <w:pPr>
        <w:pStyle w:val="Heading4"/>
        <w:rPr>
          <w:highlight w:val="lightGray"/>
        </w:rPr>
      </w:pPr>
      <w:r>
        <w:rPr>
          <w:highlight w:val="lightGray"/>
        </w:rPr>
        <w:t>Revision #1</w:t>
      </w:r>
    </w:p>
    <w:p w14:paraId="3BAD7E20"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9CC6459"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 xml:space="preserve">HiSilicon, </w:t>
      </w:r>
      <w:proofErr w:type="spellStart"/>
      <w:r>
        <w:rPr>
          <w:rFonts w:eastAsiaTheme="minorEastAsia"/>
          <w:b/>
          <w:highlight w:val="lightGray"/>
          <w:lang w:eastAsia="zh-CN"/>
        </w:rPr>
        <w:t>Futurewei</w:t>
      </w:r>
      <w:proofErr w:type="spellEnd"/>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 xml:space="preserve">ivo, Nokia, </w:t>
      </w:r>
      <w:proofErr w:type="spellStart"/>
      <w:r>
        <w:rPr>
          <w:rFonts w:eastAsiaTheme="minorEastAsia"/>
          <w:b/>
          <w:highlight w:val="lightGray"/>
          <w:lang w:eastAsia="zh-CN"/>
        </w:rPr>
        <w:t>CEWiT</w:t>
      </w:r>
      <w:proofErr w:type="spellEnd"/>
    </w:p>
    <w:p w14:paraId="01327231" w14:textId="77777777" w:rsidR="00711CEF" w:rsidRDefault="00711CEF">
      <w:pPr>
        <w:pStyle w:val="ListParagraph"/>
      </w:pPr>
    </w:p>
    <w:p w14:paraId="07537CB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42F3E35" w14:textId="77777777">
        <w:trPr>
          <w:jc w:val="center"/>
        </w:trPr>
        <w:tc>
          <w:tcPr>
            <w:tcW w:w="1587" w:type="dxa"/>
            <w:gridSpan w:val="2"/>
            <w:tcBorders>
              <w:bottom w:val="double" w:sz="4" w:space="0" w:color="auto"/>
            </w:tcBorders>
          </w:tcPr>
          <w:p w14:paraId="28E389A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C250B4C" w14:textId="77777777" w:rsidR="00711CEF" w:rsidRDefault="00A66D79">
            <w:pPr>
              <w:rPr>
                <w:b/>
                <w:highlight w:val="lightGray"/>
              </w:rPr>
            </w:pPr>
            <w:r>
              <w:rPr>
                <w:b/>
                <w:highlight w:val="lightGray"/>
              </w:rPr>
              <w:t xml:space="preserve">Comments </w:t>
            </w:r>
          </w:p>
        </w:tc>
      </w:tr>
      <w:tr w:rsidR="00711CEF" w14:paraId="7DC0D3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7266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66D1128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EA04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80DADB"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0F58EF89"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1CC0B0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B8C97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71170FA9"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74A4B2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3713DF"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07020C76"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7EED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F9CD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2241220D"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37C411E2"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079668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4FA1E"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258C048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66A82F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2BB008"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70CF1E2"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49E583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F07B1"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5616F5EE"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329EE8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E45066" w14:textId="77777777" w:rsidR="00711CEF" w:rsidRDefault="00A66D79">
            <w:pPr>
              <w:rPr>
                <w:rFonts w:eastAsiaTheme="minorEastAsia"/>
                <w:highlight w:val="lightGray"/>
                <w:lang w:eastAsia="zh-CN"/>
              </w:rPr>
            </w:pPr>
            <w:proofErr w:type="spellStart"/>
            <w:r>
              <w:rPr>
                <w:rFonts w:eastAsiaTheme="minorEastAsia"/>
                <w:highlight w:val="lightGray"/>
                <w:lang w:eastAsia="zh-CN"/>
              </w:rPr>
              <w:t>Ericsosn</w:t>
            </w:r>
            <w:proofErr w:type="spellEnd"/>
          </w:p>
        </w:tc>
        <w:tc>
          <w:tcPr>
            <w:tcW w:w="8043" w:type="dxa"/>
            <w:tcBorders>
              <w:top w:val="double" w:sz="4" w:space="0" w:color="auto"/>
              <w:bottom w:val="double" w:sz="4" w:space="0" w:color="auto"/>
              <w:right w:val="double" w:sz="4" w:space="0" w:color="auto"/>
            </w:tcBorders>
          </w:tcPr>
          <w:p w14:paraId="45ED1080"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0B32D8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3FB7D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487D5501"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537EF97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A048F4"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81B89B6"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426A5D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35F951"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6AA6826"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212361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9EA107"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1944B8E"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5FEA585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6596"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24B21C09" w14:textId="77777777" w:rsidR="00711CEF" w:rsidRDefault="00A66D79">
            <w:pPr>
              <w:rPr>
                <w:rFonts w:eastAsiaTheme="minorEastAsia"/>
                <w:lang w:val="en-US" w:eastAsia="zh-CN"/>
              </w:rPr>
            </w:pPr>
            <w:r>
              <w:rPr>
                <w:rFonts w:eastAsiaTheme="minorEastAsia"/>
                <w:highlight w:val="lightGray"/>
                <w:lang w:eastAsia="zh-CN"/>
              </w:rPr>
              <w:t>Support</w:t>
            </w:r>
          </w:p>
        </w:tc>
      </w:tr>
    </w:tbl>
    <w:p w14:paraId="3C4CD27C" w14:textId="77777777" w:rsidR="00711CEF" w:rsidRDefault="00711CEF">
      <w:pPr>
        <w:pStyle w:val="0Maintext"/>
        <w:rPr>
          <w:highlight w:val="yellow"/>
        </w:rPr>
      </w:pPr>
    </w:p>
    <w:p w14:paraId="6A33ABB2" w14:textId="77777777" w:rsidR="00711CEF" w:rsidRDefault="00A66D79">
      <w:pPr>
        <w:pStyle w:val="Heading4"/>
        <w:rPr>
          <w:highlight w:val="cyan"/>
        </w:rPr>
      </w:pPr>
      <w:r>
        <w:rPr>
          <w:highlight w:val="cyan"/>
        </w:rPr>
        <w:t>Proposed Offline Consensus (Proposal 5.1-1)</w:t>
      </w:r>
    </w:p>
    <w:p w14:paraId="5B4EC4E6"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77E48158" w14:textId="77777777" w:rsidR="00711CEF" w:rsidRDefault="00711CEF">
      <w:pPr>
        <w:pStyle w:val="0Maintext"/>
        <w:rPr>
          <w:highlight w:val="yellow"/>
          <w:lang w:val="en-US"/>
        </w:rPr>
      </w:pPr>
    </w:p>
    <w:p w14:paraId="14430C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64C36B61" w14:textId="77777777">
        <w:trPr>
          <w:jc w:val="center"/>
        </w:trPr>
        <w:tc>
          <w:tcPr>
            <w:tcW w:w="1838" w:type="dxa"/>
            <w:gridSpan w:val="2"/>
            <w:tcBorders>
              <w:bottom w:val="double" w:sz="4" w:space="0" w:color="auto"/>
            </w:tcBorders>
          </w:tcPr>
          <w:p w14:paraId="6B3D8414" w14:textId="77777777" w:rsidR="00711CEF" w:rsidRDefault="00A66D79">
            <w:pPr>
              <w:rPr>
                <w:b/>
              </w:rPr>
            </w:pPr>
            <w:r>
              <w:rPr>
                <w:b/>
              </w:rPr>
              <w:t>Company</w:t>
            </w:r>
          </w:p>
        </w:tc>
        <w:tc>
          <w:tcPr>
            <w:tcW w:w="7792" w:type="dxa"/>
            <w:tcBorders>
              <w:bottom w:val="double" w:sz="4" w:space="0" w:color="auto"/>
            </w:tcBorders>
          </w:tcPr>
          <w:p w14:paraId="3200D3A0" w14:textId="77777777" w:rsidR="00711CEF" w:rsidRDefault="00A66D79">
            <w:pPr>
              <w:rPr>
                <w:b/>
              </w:rPr>
            </w:pPr>
            <w:r>
              <w:rPr>
                <w:b/>
              </w:rPr>
              <w:t xml:space="preserve">Comments </w:t>
            </w:r>
          </w:p>
        </w:tc>
      </w:tr>
      <w:tr w:rsidR="00711CEF" w14:paraId="45A3704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7FB424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D2B6A8D" w14:textId="77777777" w:rsidR="00711CEF" w:rsidRDefault="00A66D79">
            <w:pPr>
              <w:rPr>
                <w:rFonts w:eastAsiaTheme="minorEastAsia"/>
                <w:lang w:eastAsia="zh-CN"/>
              </w:rPr>
            </w:pPr>
            <w:r>
              <w:rPr>
                <w:rFonts w:eastAsiaTheme="minorEastAsia" w:hint="eastAsia"/>
                <w:lang w:eastAsia="zh-CN"/>
              </w:rPr>
              <w:t>Support.</w:t>
            </w:r>
          </w:p>
        </w:tc>
      </w:tr>
      <w:tr w:rsidR="00711CEF" w14:paraId="0C499A3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16169A" w14:textId="77777777" w:rsidR="00711CEF" w:rsidRDefault="00A66D79">
            <w:pPr>
              <w:rPr>
                <w:rFonts w:eastAsiaTheme="minorEastAsia"/>
                <w:lang w:eastAsia="zh-CN"/>
              </w:rPr>
            </w:pPr>
            <w:proofErr w:type="spellStart"/>
            <w:r>
              <w:rPr>
                <w:rFonts w:eastAsiaTheme="minorEastAsia"/>
                <w:lang w:eastAsia="zh-CN"/>
              </w:rPr>
              <w:t>CEWiT</w:t>
            </w:r>
            <w:proofErr w:type="spellEnd"/>
            <w:r>
              <w:rPr>
                <w:rFonts w:eastAsiaTheme="minorEastAsia"/>
                <w:lang w:eastAsia="zh-CN"/>
              </w:rPr>
              <w:t>`</w:t>
            </w:r>
          </w:p>
        </w:tc>
        <w:tc>
          <w:tcPr>
            <w:tcW w:w="7792" w:type="dxa"/>
            <w:tcBorders>
              <w:top w:val="double" w:sz="4" w:space="0" w:color="auto"/>
              <w:bottom w:val="double" w:sz="4" w:space="0" w:color="auto"/>
              <w:right w:val="double" w:sz="4" w:space="0" w:color="auto"/>
            </w:tcBorders>
          </w:tcPr>
          <w:p w14:paraId="2C6DD322" w14:textId="77777777" w:rsidR="00711CEF" w:rsidRDefault="00A66D79">
            <w:pPr>
              <w:rPr>
                <w:rFonts w:eastAsiaTheme="minorEastAsia"/>
                <w:lang w:eastAsia="zh-CN"/>
              </w:rPr>
            </w:pPr>
            <w:r>
              <w:rPr>
                <w:rFonts w:eastAsiaTheme="minorEastAsia"/>
                <w:lang w:eastAsia="zh-CN"/>
              </w:rPr>
              <w:t>Support</w:t>
            </w:r>
          </w:p>
        </w:tc>
      </w:tr>
    </w:tbl>
    <w:p w14:paraId="7EAEFCA9" w14:textId="77777777" w:rsidR="00711CEF" w:rsidRDefault="00711CEF">
      <w:pPr>
        <w:pStyle w:val="0Maintext"/>
        <w:rPr>
          <w:highlight w:val="yellow"/>
          <w:lang w:val="en-US"/>
        </w:rPr>
      </w:pPr>
    </w:p>
    <w:p w14:paraId="1A1FCBD2" w14:textId="77777777" w:rsidR="00711CEF" w:rsidRDefault="00A66D79">
      <w:pPr>
        <w:pStyle w:val="Heading3"/>
        <w:rPr>
          <w:highlight w:val="lightGray"/>
        </w:rPr>
      </w:pPr>
      <w:r>
        <w:rPr>
          <w:highlight w:val="lightGray"/>
        </w:rPr>
        <w:t>Proposal 5.1-2</w:t>
      </w:r>
    </w:p>
    <w:p w14:paraId="50DAE478"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787BBDBC"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Qualcomm, Huawei, HiSilicon, OPPO</w:t>
      </w:r>
    </w:p>
    <w:p w14:paraId="3E2AD5F3" w14:textId="77777777" w:rsidR="00711CEF" w:rsidRDefault="00711CEF">
      <w:pPr>
        <w:pStyle w:val="ListParagraph"/>
        <w:rPr>
          <w:highlight w:val="lightGray"/>
        </w:rPr>
      </w:pPr>
    </w:p>
    <w:p w14:paraId="0C5EA079"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253F0997" w14:textId="77777777" w:rsidR="00711CEF" w:rsidRDefault="00711CEF">
      <w:pPr>
        <w:pStyle w:val="ListParagraph"/>
        <w:rPr>
          <w:highlight w:val="lightGray"/>
        </w:rPr>
      </w:pPr>
    </w:p>
    <w:p w14:paraId="7E5FB2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1E26552" w14:textId="77777777">
        <w:trPr>
          <w:jc w:val="center"/>
        </w:trPr>
        <w:tc>
          <w:tcPr>
            <w:tcW w:w="1587" w:type="dxa"/>
            <w:gridSpan w:val="2"/>
            <w:tcBorders>
              <w:bottom w:val="double" w:sz="4" w:space="0" w:color="auto"/>
            </w:tcBorders>
          </w:tcPr>
          <w:p w14:paraId="3844789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5D40577" w14:textId="77777777" w:rsidR="00711CEF" w:rsidRDefault="00A66D79">
            <w:pPr>
              <w:rPr>
                <w:b/>
                <w:highlight w:val="lightGray"/>
              </w:rPr>
            </w:pPr>
            <w:r>
              <w:rPr>
                <w:b/>
                <w:highlight w:val="lightGray"/>
              </w:rPr>
              <w:t xml:space="preserve">Comments </w:t>
            </w:r>
          </w:p>
        </w:tc>
      </w:tr>
      <w:tr w:rsidR="00711CEF" w14:paraId="4111F3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55D26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874BA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406A3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B9C4A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9BA7012"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448367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E17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144209EC"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625B6A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2FC908"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443FE5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1A8762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02558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C977C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13DC92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E120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5B31F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9E6C8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E662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144D70A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7B0361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035A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83C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7ADA5C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C2B93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849309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561238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275B60"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4EE934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6383E5C2"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5EE560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D4E8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5996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08812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BF6C9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AB6C2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0052EE0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06F4B1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DEE1F7"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8FBA8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4E38BF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4971A1"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r>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4099254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01EDAF9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8A5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36A3B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52EA2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 xml:space="preserve">We echo Ericsson’s comment and suggest considering UE blockage by the user´s body where applicable, </w:t>
            </w:r>
            <w:proofErr w:type="spellStart"/>
            <w:r>
              <w:rPr>
                <w:rFonts w:eastAsiaTheme="minorEastAsia" w:cstheme="minorHAnsi"/>
                <w:sz w:val="18"/>
                <w:szCs w:val="18"/>
                <w:highlight w:val="lightGray"/>
                <w:lang w:eastAsia="zh-CN"/>
              </w:rPr>
              <w:t>seee</w:t>
            </w:r>
            <w:proofErr w:type="spellEnd"/>
            <w:r>
              <w:rPr>
                <w:rFonts w:eastAsiaTheme="minorEastAsia" w:cstheme="minorHAnsi"/>
                <w:sz w:val="18"/>
                <w:szCs w:val="18"/>
                <w:highlight w:val="lightGray"/>
                <w:lang w:eastAsia="zh-CN"/>
              </w:rPr>
              <w:t xml:space="preserve"> Sec. 4.1.</w:t>
            </w:r>
          </w:p>
        </w:tc>
      </w:tr>
    </w:tbl>
    <w:p w14:paraId="1675EA08" w14:textId="77777777" w:rsidR="00711CEF" w:rsidRDefault="00711CEF">
      <w:pPr>
        <w:pStyle w:val="ListParagraph"/>
      </w:pPr>
    </w:p>
    <w:p w14:paraId="449FF4E6" w14:textId="77777777" w:rsidR="00711CEF" w:rsidRDefault="00711CEF">
      <w:pPr>
        <w:pStyle w:val="ListParagraph"/>
      </w:pPr>
    </w:p>
    <w:p w14:paraId="4782EAAE" w14:textId="77777777" w:rsidR="00711CEF" w:rsidRDefault="00A66D79">
      <w:pPr>
        <w:pStyle w:val="Subtitle"/>
        <w:rPr>
          <w:rFonts w:ascii="Times New Roman" w:hAnsi="Times New Roman" w:cs="Times New Roman"/>
          <w:lang w:eastAsia="en-US"/>
        </w:rPr>
      </w:pPr>
      <w:bookmarkStart w:id="137" w:name="OLE_LINK5"/>
      <w:bookmarkStart w:id="138" w:name="OLE_LINK3"/>
      <w:bookmarkStart w:id="139" w:name="OLE_LINK4"/>
      <w:r>
        <w:rPr>
          <w:rFonts w:ascii="Times New Roman" w:hAnsi="Times New Roman" w:cs="Times New Roman"/>
          <w:lang w:eastAsia="en-US"/>
        </w:rPr>
        <w:t>FL Comments</w:t>
      </w:r>
    </w:p>
    <w:p w14:paraId="0471E7DC"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20D8A3D0" w14:textId="77777777" w:rsidR="00711CEF" w:rsidRDefault="00711CEF">
      <w:pPr>
        <w:pStyle w:val="ListParagraph"/>
        <w:rPr>
          <w:kern w:val="2"/>
          <w:lang w:eastAsia="zh-CN"/>
        </w:rPr>
      </w:pPr>
    </w:p>
    <w:p w14:paraId="32112194" w14:textId="77777777" w:rsidR="00711CEF" w:rsidRDefault="00A66D79">
      <w:pPr>
        <w:pStyle w:val="Heading4"/>
        <w:rPr>
          <w:highlight w:val="cyan"/>
        </w:rPr>
      </w:pPr>
      <w:r>
        <w:rPr>
          <w:highlight w:val="cyan"/>
        </w:rPr>
        <w:t>Proposed Offline Consensus (Proposal 5.1-2)</w:t>
      </w:r>
    </w:p>
    <w:p w14:paraId="5641FB63"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3C55EFE3" w14:textId="77777777" w:rsidR="00711CEF" w:rsidRDefault="00711CEF">
      <w:pPr>
        <w:pStyle w:val="ListParagraph"/>
      </w:pPr>
    </w:p>
    <w:p w14:paraId="47E0B905" w14:textId="77777777" w:rsidR="00711CEF" w:rsidRDefault="00711CEF">
      <w:pPr>
        <w:pStyle w:val="Subtitle"/>
        <w:rPr>
          <w:rFonts w:ascii="Times New Roman" w:hAnsi="Times New Roman" w:cs="Times New Roman"/>
          <w:lang w:eastAsia="en-US"/>
        </w:rPr>
      </w:pPr>
    </w:p>
    <w:p w14:paraId="1326E1B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1921863" w14:textId="77777777">
        <w:trPr>
          <w:jc w:val="center"/>
        </w:trPr>
        <w:tc>
          <w:tcPr>
            <w:tcW w:w="1678" w:type="dxa"/>
            <w:gridSpan w:val="2"/>
            <w:tcBorders>
              <w:bottom w:val="double" w:sz="4" w:space="0" w:color="auto"/>
            </w:tcBorders>
          </w:tcPr>
          <w:p w14:paraId="55ACF3DA" w14:textId="77777777" w:rsidR="00711CEF" w:rsidRDefault="00A66D79">
            <w:pPr>
              <w:rPr>
                <w:b/>
              </w:rPr>
            </w:pPr>
            <w:r>
              <w:rPr>
                <w:b/>
              </w:rPr>
              <w:t>Company</w:t>
            </w:r>
          </w:p>
        </w:tc>
        <w:tc>
          <w:tcPr>
            <w:tcW w:w="7952" w:type="dxa"/>
            <w:tcBorders>
              <w:bottom w:val="double" w:sz="4" w:space="0" w:color="auto"/>
            </w:tcBorders>
          </w:tcPr>
          <w:p w14:paraId="6713E702" w14:textId="77777777" w:rsidR="00711CEF" w:rsidRDefault="00A66D79">
            <w:pPr>
              <w:rPr>
                <w:b/>
              </w:rPr>
            </w:pPr>
            <w:r>
              <w:rPr>
                <w:b/>
              </w:rPr>
              <w:t xml:space="preserve">Comments </w:t>
            </w:r>
          </w:p>
        </w:tc>
      </w:tr>
      <w:tr w:rsidR="00711CEF" w14:paraId="1D2A57D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CBE4D94"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BB308C7"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6E646958"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22D0F6C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C79C612"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66B0AC5A"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57EF02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98E4D9"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15903286"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DAF32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73C7E25"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36BFF88E" w14:textId="77777777" w:rsidR="00711CEF" w:rsidRDefault="00A66D79">
            <w:pPr>
              <w:rPr>
                <w:rFonts w:eastAsiaTheme="minorEastAsia"/>
                <w:lang w:eastAsia="zh-CN"/>
              </w:rPr>
            </w:pPr>
            <w:r>
              <w:rPr>
                <w:rFonts w:eastAsiaTheme="minorEastAsia"/>
                <w:lang w:eastAsia="zh-CN"/>
              </w:rPr>
              <w:t>OK</w:t>
            </w:r>
          </w:p>
        </w:tc>
      </w:tr>
      <w:tr w:rsidR="00711CEF" w14:paraId="6A480FA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52CA86D"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5D463ABB" w14:textId="77777777" w:rsidR="00711CEF" w:rsidRDefault="00A66D79">
            <w:pPr>
              <w:rPr>
                <w:rFonts w:eastAsiaTheme="minorEastAsia"/>
                <w:lang w:eastAsia="zh-CN"/>
              </w:rPr>
            </w:pPr>
            <w:r>
              <w:rPr>
                <w:rFonts w:eastAsiaTheme="minorEastAsia"/>
                <w:lang w:eastAsia="zh-CN"/>
              </w:rPr>
              <w:t xml:space="preserve">Support </w:t>
            </w:r>
          </w:p>
        </w:tc>
      </w:tr>
      <w:tr w:rsidR="00711CEF" w14:paraId="509AA5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8DF700"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064999B7" w14:textId="77777777" w:rsidR="00711CEF" w:rsidRDefault="00A66D79">
            <w:pPr>
              <w:rPr>
                <w:rFonts w:eastAsiaTheme="minorEastAsia"/>
                <w:lang w:eastAsia="zh-CN"/>
              </w:rPr>
            </w:pPr>
            <w:r>
              <w:rPr>
                <w:rFonts w:eastAsiaTheme="minorEastAsia"/>
                <w:lang w:eastAsia="zh-CN"/>
              </w:rPr>
              <w:t>Support</w:t>
            </w:r>
          </w:p>
        </w:tc>
      </w:tr>
      <w:tr w:rsidR="00711CEF" w14:paraId="3A80023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7C70793" w14:textId="77777777" w:rsidR="00711CEF" w:rsidRDefault="00A66D79">
            <w:pPr>
              <w:tabs>
                <w:tab w:val="left" w:pos="1313"/>
              </w:tabs>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097A78FC" w14:textId="77777777" w:rsidR="00711CEF" w:rsidRDefault="00A66D79">
            <w:pPr>
              <w:rPr>
                <w:rFonts w:eastAsiaTheme="minorEastAsia"/>
                <w:lang w:eastAsia="zh-CN"/>
              </w:rPr>
            </w:pPr>
            <w:r>
              <w:rPr>
                <w:rFonts w:eastAsiaTheme="minorEastAsia"/>
                <w:lang w:eastAsia="zh-CN"/>
              </w:rPr>
              <w:t>Support</w:t>
            </w:r>
          </w:p>
        </w:tc>
      </w:tr>
      <w:tr w:rsidR="00711CEF" w14:paraId="7C62A40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BE1A0F7"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79E90B47" w14:textId="77777777" w:rsidR="00711CEF" w:rsidRDefault="00A66D79">
            <w:pPr>
              <w:rPr>
                <w:rFonts w:eastAsia="Malgun Gothic"/>
                <w:lang w:eastAsia="ko-KR"/>
              </w:rPr>
            </w:pPr>
            <w:r>
              <w:rPr>
                <w:rFonts w:eastAsia="Malgun Gothic" w:hint="eastAsia"/>
                <w:lang w:eastAsia="ko-KR"/>
              </w:rPr>
              <w:t>Support</w:t>
            </w:r>
          </w:p>
        </w:tc>
      </w:tr>
      <w:tr w:rsidR="00711CEF" w14:paraId="3C144F4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3C2092"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70BA7480" w14:textId="77777777" w:rsidR="00711CEF" w:rsidRDefault="00A66D79">
            <w:pPr>
              <w:rPr>
                <w:rFonts w:eastAsiaTheme="minorEastAsia"/>
                <w:lang w:eastAsia="zh-CN"/>
              </w:rPr>
            </w:pPr>
            <w:r>
              <w:rPr>
                <w:rFonts w:eastAsiaTheme="minorEastAsia"/>
                <w:lang w:eastAsia="zh-CN"/>
              </w:rPr>
              <w:t>Support</w:t>
            </w:r>
          </w:p>
        </w:tc>
      </w:tr>
      <w:tr w:rsidR="00711CEF" w14:paraId="541B79A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15B15"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6A80391A" w14:textId="77777777" w:rsidR="00711CEF" w:rsidRDefault="00A66D79">
            <w:pPr>
              <w:rPr>
                <w:rFonts w:eastAsia="Malgun Gothic"/>
                <w:lang w:eastAsia="ko-KR"/>
              </w:rPr>
            </w:pPr>
            <w:r>
              <w:rPr>
                <w:rFonts w:eastAsiaTheme="minorEastAsia" w:hint="eastAsia"/>
                <w:lang w:val="en-US" w:eastAsia="zh-CN"/>
              </w:rPr>
              <w:t>Support</w:t>
            </w:r>
          </w:p>
        </w:tc>
      </w:tr>
      <w:tr w:rsidR="00711CEF" w14:paraId="1F3117A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7DCE1" w14:textId="77777777" w:rsidR="00711CEF" w:rsidRDefault="00A66D79">
            <w:pPr>
              <w:rPr>
                <w:rFonts w:eastAsiaTheme="minorEastAsia"/>
                <w:lang w:val="en-US" w:eastAsia="zh-CN"/>
              </w:rPr>
            </w:pPr>
            <w:proofErr w:type="spellStart"/>
            <w:r>
              <w:rPr>
                <w:rFonts w:cstheme="minorHAnsi"/>
                <w:sz w:val="18"/>
                <w:szCs w:val="18"/>
              </w:rPr>
              <w:t>CEWiT</w:t>
            </w:r>
            <w:proofErr w:type="spellEnd"/>
            <w:r>
              <w:rPr>
                <w:rFonts w:cstheme="minorHAnsi"/>
                <w:sz w:val="18"/>
                <w:szCs w:val="18"/>
              </w:rPr>
              <w:t xml:space="preserve"> </w:t>
            </w:r>
          </w:p>
        </w:tc>
        <w:tc>
          <w:tcPr>
            <w:tcW w:w="7952" w:type="dxa"/>
            <w:tcBorders>
              <w:top w:val="double" w:sz="4" w:space="0" w:color="auto"/>
              <w:bottom w:val="double" w:sz="4" w:space="0" w:color="auto"/>
              <w:right w:val="double" w:sz="4" w:space="0" w:color="auto"/>
            </w:tcBorders>
          </w:tcPr>
          <w:p w14:paraId="57818751"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2AFBE0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9642FDD"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538D09D9" w14:textId="77777777" w:rsidR="00711CEF" w:rsidRDefault="00A66D79">
            <w:pPr>
              <w:rPr>
                <w:rFonts w:eastAsiaTheme="minorEastAsia"/>
                <w:lang w:val="en-US" w:eastAsia="zh-CN"/>
              </w:rPr>
            </w:pPr>
            <w:r>
              <w:rPr>
                <w:rFonts w:eastAsiaTheme="minorEastAsia"/>
                <w:lang w:val="en-US" w:eastAsia="zh-CN"/>
              </w:rPr>
              <w:t>Support</w:t>
            </w:r>
          </w:p>
          <w:p w14:paraId="64BFBE7E"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2C10503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EE1FC8"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1945F68D" w14:textId="77777777" w:rsidR="00711CEF" w:rsidRDefault="00A66D79">
            <w:pPr>
              <w:rPr>
                <w:rFonts w:eastAsiaTheme="minorEastAsia"/>
                <w:lang w:val="en-US" w:eastAsia="zh-CN"/>
              </w:rPr>
            </w:pPr>
            <w:r>
              <w:rPr>
                <w:rFonts w:eastAsiaTheme="minorEastAsia"/>
                <w:lang w:eastAsia="zh-CN"/>
              </w:rPr>
              <w:t>Support</w:t>
            </w:r>
          </w:p>
        </w:tc>
      </w:tr>
      <w:tr w:rsidR="00711CEF" w14:paraId="1B1680F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8E25BC0"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EE67B5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495F2F5E" w14:textId="77777777" w:rsidR="00711CEF" w:rsidRDefault="00711CEF">
      <w:pPr>
        <w:pStyle w:val="0Maintext"/>
        <w:rPr>
          <w:highlight w:val="yellow"/>
        </w:rPr>
      </w:pPr>
    </w:p>
    <w:p w14:paraId="63A91199" w14:textId="77777777" w:rsidR="00711CEF" w:rsidRDefault="00A66D79">
      <w:pPr>
        <w:pStyle w:val="Heading3"/>
      </w:pPr>
      <w:r>
        <w:rPr>
          <w:highlight w:val="lightGray"/>
        </w:rPr>
        <w:t>Proposal 5.1-3</w:t>
      </w:r>
    </w:p>
    <w:p w14:paraId="6814FC5D" w14:textId="77777777" w:rsidR="00711CEF" w:rsidRDefault="00A66D79">
      <w:pPr>
        <w:pStyle w:val="ListParagraph"/>
        <w:numPr>
          <w:ilvl w:val="0"/>
          <w:numId w:val="34"/>
        </w:numPr>
        <w:rPr>
          <w:lang w:eastAsia="en-US"/>
        </w:rPr>
      </w:pPr>
      <w:del w:id="140" w:author="FL" w:date="2020-05-28T14:52:00Z">
        <w:r>
          <w:rPr>
            <w:lang w:eastAsia="en-US"/>
          </w:rPr>
          <w:delText xml:space="preserve">FFS: </w:delText>
        </w:r>
      </w:del>
      <w:r>
        <w:rPr>
          <w:lang w:eastAsia="en-US"/>
        </w:rPr>
        <w:t xml:space="preserve">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w:t>
      </w:r>
      <w:proofErr w:type="gramStart"/>
      <w:r>
        <w:rPr>
          <w:lang w:eastAsia="en-US"/>
        </w:rPr>
        <w:t>be</w:t>
      </w:r>
      <w:proofErr w:type="gramEnd"/>
      <w:r>
        <w:rPr>
          <w:lang w:eastAsia="en-US"/>
        </w:rPr>
        <w:t xml:space="preserve"> enabled in the mobility simulation with configurations agreed by the group.</w:t>
      </w:r>
    </w:p>
    <w:p w14:paraId="08225734" w14:textId="77777777" w:rsidR="00711CEF" w:rsidRDefault="00A66D79">
      <w:pPr>
        <w:pStyle w:val="ListParagraph"/>
        <w:numPr>
          <w:ilvl w:val="1"/>
          <w:numId w:val="34"/>
        </w:numPr>
      </w:pPr>
      <w:r>
        <w:t>Supported by: Qualcomm</w:t>
      </w:r>
    </w:p>
    <w:bookmarkEnd w:id="137"/>
    <w:bookmarkEnd w:id="138"/>
    <w:bookmarkEnd w:id="139"/>
    <w:p w14:paraId="28780A15" w14:textId="77777777" w:rsidR="00711CEF" w:rsidRDefault="00711CEF">
      <w:pPr>
        <w:pStyle w:val="ListParagraph"/>
      </w:pPr>
    </w:p>
    <w:p w14:paraId="20279734"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2A372A" w14:textId="77777777">
        <w:trPr>
          <w:jc w:val="center"/>
        </w:trPr>
        <w:tc>
          <w:tcPr>
            <w:tcW w:w="1587" w:type="dxa"/>
            <w:gridSpan w:val="2"/>
            <w:tcBorders>
              <w:bottom w:val="double" w:sz="4" w:space="0" w:color="auto"/>
            </w:tcBorders>
          </w:tcPr>
          <w:p w14:paraId="29E07BFC" w14:textId="77777777" w:rsidR="00711CEF" w:rsidRDefault="00A66D79">
            <w:pPr>
              <w:rPr>
                <w:b/>
              </w:rPr>
            </w:pPr>
            <w:r>
              <w:rPr>
                <w:b/>
              </w:rPr>
              <w:t>Company</w:t>
            </w:r>
          </w:p>
        </w:tc>
        <w:tc>
          <w:tcPr>
            <w:tcW w:w="8043" w:type="dxa"/>
            <w:tcBorders>
              <w:bottom w:val="double" w:sz="4" w:space="0" w:color="auto"/>
            </w:tcBorders>
          </w:tcPr>
          <w:p w14:paraId="24014113" w14:textId="77777777" w:rsidR="00711CEF" w:rsidRDefault="00A66D79">
            <w:pPr>
              <w:rPr>
                <w:b/>
              </w:rPr>
            </w:pPr>
            <w:r>
              <w:rPr>
                <w:b/>
              </w:rPr>
              <w:t xml:space="preserve">Comments </w:t>
            </w:r>
          </w:p>
        </w:tc>
      </w:tr>
      <w:tr w:rsidR="00711CEF" w14:paraId="282077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93281D"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576C2EB" w14:textId="77777777" w:rsidR="00711CEF" w:rsidRDefault="00A66D79">
            <w:pPr>
              <w:rPr>
                <w:rFonts w:eastAsiaTheme="minorEastAsia" w:cstheme="minorHAnsi"/>
                <w:sz w:val="18"/>
                <w:szCs w:val="18"/>
                <w:lang w:eastAsia="zh-CN"/>
              </w:rPr>
            </w:pPr>
            <w:bookmarkStart w:id="141" w:name="_Hlk41490210"/>
            <w:bookmarkStart w:id="142"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1"/>
            <w:bookmarkEnd w:id="142"/>
          </w:p>
        </w:tc>
      </w:tr>
      <w:tr w:rsidR="00711CEF" w14:paraId="7E2B4F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A3C9A9"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267C007C"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777DA6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8FAE1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49164C6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523D8C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70B2A3"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081E5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do see some value of this kind of analysis, however our understanding is that it requires the modelling of the </w:t>
            </w:r>
            <w:proofErr w:type="gramStart"/>
            <w:r>
              <w:rPr>
                <w:rFonts w:eastAsiaTheme="minorEastAsia" w:cstheme="minorHAnsi"/>
                <w:sz w:val="18"/>
                <w:szCs w:val="18"/>
                <w:lang w:eastAsia="zh-CN"/>
              </w:rPr>
              <w:t>spatial  consistence</w:t>
            </w:r>
            <w:proofErr w:type="gramEnd"/>
            <w:r>
              <w:rPr>
                <w:rFonts w:eastAsiaTheme="minorEastAsia" w:cstheme="minorHAnsi"/>
                <w:sz w:val="18"/>
                <w:szCs w:val="18"/>
                <w:lang w:eastAsia="zh-CN"/>
              </w:rPr>
              <w:t xml:space="preserv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284895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41F85D"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63E1C0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w:t>
            </w:r>
            <w:proofErr w:type="spellStart"/>
            <w:r>
              <w:rPr>
                <w:rFonts w:eastAsiaTheme="minorEastAsia" w:cstheme="minorHAnsi"/>
                <w:sz w:val="18"/>
                <w:szCs w:val="18"/>
                <w:lang w:eastAsia="zh-CN"/>
              </w:rPr>
              <w:t>Kalman</w:t>
            </w:r>
            <w:proofErr w:type="spellEnd"/>
            <w:r>
              <w:rPr>
                <w:rFonts w:eastAsiaTheme="minorEastAsia" w:cstheme="minorHAnsi"/>
                <w:sz w:val="18"/>
                <w:szCs w:val="18"/>
                <w:lang w:eastAsia="zh-CN"/>
              </w:rPr>
              <w:t xml:space="preserve"> filter). </w:t>
            </w:r>
          </w:p>
          <w:p w14:paraId="66A022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8F58E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CD9E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193031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7D570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6B8C73" w14:textId="77777777" w:rsidR="00711CEF" w:rsidRDefault="00A66D79">
            <w:pPr>
              <w:rPr>
                <w:rFonts w:eastAsiaTheme="minorEastAsia" w:cstheme="minorHAnsi"/>
                <w:sz w:val="18"/>
                <w:szCs w:val="18"/>
                <w:lang w:eastAsia="zh-CN"/>
              </w:rPr>
            </w:pPr>
            <w:proofErr w:type="spellStart"/>
            <w:r>
              <w:rPr>
                <w:rFonts w:cstheme="minorHAnsi"/>
                <w:sz w:val="18"/>
                <w:szCs w:val="18"/>
              </w:rPr>
              <w:t>Fraunhofer</w:t>
            </w:r>
            <w:proofErr w:type="spellEnd"/>
          </w:p>
        </w:tc>
        <w:tc>
          <w:tcPr>
            <w:tcW w:w="8043" w:type="dxa"/>
            <w:tcBorders>
              <w:top w:val="double" w:sz="4" w:space="0" w:color="auto"/>
              <w:bottom w:val="double" w:sz="4" w:space="0" w:color="auto"/>
              <w:right w:val="double" w:sz="4" w:space="0" w:color="auto"/>
            </w:tcBorders>
          </w:tcPr>
          <w:p w14:paraId="4BF7D29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029DB7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E5A933"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3E98AFD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706503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A0E2E6"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722D90EF"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591E09A6" w14:textId="77777777" w:rsidR="00711CEF" w:rsidRDefault="00711CEF">
            <w:pPr>
              <w:rPr>
                <w:rFonts w:eastAsiaTheme="minorEastAsia" w:cstheme="minorHAnsi"/>
                <w:sz w:val="18"/>
                <w:szCs w:val="18"/>
                <w:lang w:val="en-US" w:eastAsia="zh-CN"/>
              </w:rPr>
            </w:pPr>
          </w:p>
        </w:tc>
      </w:tr>
      <w:tr w:rsidR="00711CEF" w14:paraId="3CE2A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49785A"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139B0384"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28A20B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D2ACB2" w14:textId="77777777" w:rsidR="00711CEF" w:rsidRDefault="00A66D79">
            <w:pPr>
              <w:rPr>
                <w:rFonts w:cstheme="minorHAnsi"/>
                <w:sz w:val="18"/>
                <w:szCs w:val="18"/>
              </w:rPr>
            </w:pPr>
            <w:proofErr w:type="spellStart"/>
            <w:r>
              <w:rPr>
                <w:rFonts w:cstheme="minorHAnsi"/>
                <w:sz w:val="18"/>
                <w:szCs w:val="18"/>
              </w:rPr>
              <w:t>CEWiT</w:t>
            </w:r>
            <w:proofErr w:type="spellEnd"/>
          </w:p>
        </w:tc>
        <w:tc>
          <w:tcPr>
            <w:tcW w:w="8043" w:type="dxa"/>
            <w:tcBorders>
              <w:top w:val="double" w:sz="4" w:space="0" w:color="auto"/>
              <w:bottom w:val="double" w:sz="4" w:space="0" w:color="auto"/>
              <w:right w:val="double" w:sz="4" w:space="0" w:color="auto"/>
            </w:tcBorders>
          </w:tcPr>
          <w:p w14:paraId="53380EF1"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w:t>
            </w:r>
            <w:proofErr w:type="gramStart"/>
            <w:r>
              <w:rPr>
                <w:rFonts w:eastAsiaTheme="minorEastAsia" w:cstheme="minorHAnsi"/>
                <w:sz w:val="18"/>
                <w:szCs w:val="18"/>
                <w:lang w:eastAsia="zh-CN"/>
              </w:rPr>
              <w:t>,20</w:t>
            </w:r>
            <w:proofErr w:type="gramEnd"/>
            <w:r>
              <w:rPr>
                <w:rFonts w:eastAsiaTheme="minorEastAsia" w:cstheme="minorHAnsi"/>
                <w:sz w:val="18"/>
                <w:szCs w:val="18"/>
                <w:lang w:eastAsia="zh-CN"/>
              </w:rPr>
              <w:t>]km/hr as additional speeds.</w:t>
            </w:r>
          </w:p>
        </w:tc>
      </w:tr>
      <w:tr w:rsidR="00711CEF" w14:paraId="0EFBE86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8F6B02"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780911C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711024B7" w14:textId="77777777" w:rsidR="00711CEF" w:rsidRDefault="00711CEF">
      <w:pPr>
        <w:pStyle w:val="ListParagraph"/>
      </w:pPr>
    </w:p>
    <w:p w14:paraId="135D6423" w14:textId="77777777" w:rsidR="00711CEF" w:rsidRDefault="00711CEF">
      <w:pPr>
        <w:pStyle w:val="ListParagraph"/>
      </w:pPr>
    </w:p>
    <w:p w14:paraId="00D75CAC"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10AF0AC"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7BBFED8B" w14:textId="77777777" w:rsidR="00711CEF" w:rsidRDefault="00711CEF">
      <w:pPr>
        <w:rPr>
          <w:kern w:val="2"/>
          <w:lang w:eastAsia="zh-CN"/>
        </w:rPr>
      </w:pPr>
    </w:p>
    <w:p w14:paraId="0D08EADB" w14:textId="77777777" w:rsidR="00711CEF" w:rsidRDefault="00A66D79">
      <w:pPr>
        <w:pStyle w:val="Heading4"/>
        <w:rPr>
          <w:highlight w:val="lightGray"/>
        </w:rPr>
      </w:pPr>
      <w:r>
        <w:rPr>
          <w:highlight w:val="lightGray"/>
        </w:rPr>
        <w:t>Revision #1 of Proposal 5.1-3</w:t>
      </w:r>
    </w:p>
    <w:p w14:paraId="2A2682B1"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22707D72"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50893A48" w14:textId="77777777" w:rsidR="00711CEF" w:rsidRDefault="00711CEF">
      <w:pPr>
        <w:rPr>
          <w:kern w:val="2"/>
          <w:highlight w:val="lightGray"/>
          <w:lang w:val="en-US" w:eastAsia="zh-CN"/>
        </w:rPr>
      </w:pPr>
    </w:p>
    <w:p w14:paraId="3B8DBB0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46FF2B" w14:textId="77777777">
        <w:trPr>
          <w:jc w:val="center"/>
        </w:trPr>
        <w:tc>
          <w:tcPr>
            <w:tcW w:w="1678" w:type="dxa"/>
            <w:gridSpan w:val="2"/>
            <w:tcBorders>
              <w:bottom w:val="double" w:sz="4" w:space="0" w:color="auto"/>
            </w:tcBorders>
          </w:tcPr>
          <w:p w14:paraId="474C60A5"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58246BC3" w14:textId="77777777" w:rsidR="00711CEF" w:rsidRDefault="00A66D79">
            <w:pPr>
              <w:rPr>
                <w:b/>
                <w:highlight w:val="lightGray"/>
              </w:rPr>
            </w:pPr>
            <w:r>
              <w:rPr>
                <w:b/>
                <w:highlight w:val="lightGray"/>
              </w:rPr>
              <w:t xml:space="preserve">Comments </w:t>
            </w:r>
          </w:p>
        </w:tc>
      </w:tr>
      <w:tr w:rsidR="00711CEF" w14:paraId="1872488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B7DA9B"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64A38CF"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611B1E3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3540E2B"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7AB0863F"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66A6768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6208A7"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13F2DA1E"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2F1C02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B1D2941"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48C455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31E7AF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09A785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2108A13E"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6DDA2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36180AD"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E921FDF"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04BFEB1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B3B9B3"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1CE7D415"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2F685A8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ABAE4C"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952" w:type="dxa"/>
            <w:tcBorders>
              <w:top w:val="double" w:sz="4" w:space="0" w:color="auto"/>
              <w:bottom w:val="double" w:sz="4" w:space="0" w:color="auto"/>
              <w:right w:val="double" w:sz="4" w:space="0" w:color="auto"/>
            </w:tcBorders>
          </w:tcPr>
          <w:p w14:paraId="424A6FA1"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3CA93B0C"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434B00BE"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w:t>
            </w:r>
            <w:proofErr w:type="gramStart"/>
            <w:r>
              <w:rPr>
                <w:rFonts w:eastAsiaTheme="minorEastAsia"/>
                <w:highlight w:val="lightGray"/>
                <w:lang w:eastAsia="zh-CN"/>
              </w:rPr>
              <w:t>channel between one TRP and UE on a track are</w:t>
            </w:r>
            <w:proofErr w:type="gramEnd"/>
            <w:r>
              <w:rPr>
                <w:rFonts w:eastAsiaTheme="minorEastAsia"/>
                <w:highlight w:val="lightGray"/>
                <w:lang w:eastAsia="zh-CN"/>
              </w:rPr>
              <w:t xml:space="preserve"> consistent within the defined region (3 or 5 meters). This is realistic and provides performance gain when processing the UE track. IMU sensors will bring </w:t>
            </w:r>
            <w:proofErr w:type="gramStart"/>
            <w:r>
              <w:rPr>
                <w:rFonts w:eastAsiaTheme="minorEastAsia"/>
                <w:highlight w:val="lightGray"/>
                <w:lang w:eastAsia="zh-CN"/>
              </w:rPr>
              <w:t>an additional</w:t>
            </w:r>
            <w:proofErr w:type="gramEnd"/>
            <w:r>
              <w:rPr>
                <w:rFonts w:eastAsiaTheme="minorEastAsia"/>
                <w:highlight w:val="lightGray"/>
                <w:lang w:eastAsia="zh-CN"/>
              </w:rPr>
              <w:t xml:space="preserve"> information but we do not see it as a pre-condition. </w:t>
            </w:r>
          </w:p>
        </w:tc>
      </w:tr>
      <w:tr w:rsidR="00711CEF" w14:paraId="3C82769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164ECC4"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27DBF63E"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36C3F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40CAFC2"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25BFA010"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79147B1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AD012B1" w14:textId="77777777" w:rsidR="00711CEF" w:rsidRDefault="00A66D79">
            <w:pPr>
              <w:rPr>
                <w:rFonts w:eastAsiaTheme="minorEastAsia"/>
                <w:highlight w:val="lightGray"/>
                <w:lang w:val="en-US" w:eastAsia="zh-CN"/>
              </w:rPr>
            </w:pPr>
            <w:proofErr w:type="spellStart"/>
            <w:r>
              <w:rPr>
                <w:rFonts w:cstheme="minorHAnsi"/>
                <w:sz w:val="18"/>
                <w:szCs w:val="18"/>
                <w:highlight w:val="lightGray"/>
              </w:rPr>
              <w:t>CEWiT</w:t>
            </w:r>
            <w:proofErr w:type="spellEnd"/>
          </w:p>
        </w:tc>
        <w:tc>
          <w:tcPr>
            <w:tcW w:w="7952" w:type="dxa"/>
            <w:tcBorders>
              <w:top w:val="double" w:sz="4" w:space="0" w:color="auto"/>
              <w:bottom w:val="double" w:sz="4" w:space="0" w:color="auto"/>
              <w:right w:val="double" w:sz="4" w:space="0" w:color="auto"/>
            </w:tcBorders>
          </w:tcPr>
          <w:p w14:paraId="0B69E8CB"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w:t>
            </w:r>
            <w:proofErr w:type="gramStart"/>
            <w:r>
              <w:rPr>
                <w:rFonts w:eastAsiaTheme="minorEastAsia" w:cstheme="minorHAnsi"/>
                <w:sz w:val="18"/>
                <w:szCs w:val="18"/>
                <w:highlight w:val="lightGray"/>
                <w:lang w:eastAsia="zh-CN"/>
              </w:rPr>
              <w:t>,20</w:t>
            </w:r>
            <w:proofErr w:type="gramEnd"/>
            <w:r>
              <w:rPr>
                <w:rFonts w:eastAsiaTheme="minorEastAsia" w:cstheme="minorHAnsi"/>
                <w:sz w:val="18"/>
                <w:szCs w:val="18"/>
                <w:highlight w:val="lightGray"/>
                <w:lang w:eastAsia="zh-CN"/>
              </w:rPr>
              <w:t>]km/hr as additional speeds.</w:t>
            </w:r>
          </w:p>
        </w:tc>
      </w:tr>
      <w:tr w:rsidR="00711CEF" w14:paraId="4E34AD5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1C2851C"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3E794ABB"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0E682D1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5E9DDE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7F2F330"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1958C4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977F9C"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480767DA"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w:t>
            </w:r>
            <w:proofErr w:type="spellStart"/>
            <w:r>
              <w:rPr>
                <w:rFonts w:eastAsiaTheme="minorEastAsia"/>
                <w:highlight w:val="lightGray"/>
                <w:lang w:eastAsia="zh-CN"/>
              </w:rPr>
              <w:t>Fraunhofer</w:t>
            </w:r>
            <w:proofErr w:type="spellEnd"/>
            <w:r>
              <w:rPr>
                <w:rFonts w:eastAsiaTheme="minorEastAsia"/>
                <w:highlight w:val="lightGray"/>
                <w:lang w:eastAsia="zh-CN"/>
              </w:rPr>
              <w:t xml:space="preserve">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5F27EA6A" w14:textId="77777777" w:rsidR="00711CEF" w:rsidRDefault="00A66D79">
            <w:pPr>
              <w:rPr>
                <w:rFonts w:eastAsiaTheme="minorEastAsia"/>
                <w:lang w:val="en-US" w:eastAsia="zh-CN"/>
              </w:rPr>
            </w:pPr>
            <w:r>
              <w:rPr>
                <w:rFonts w:eastAsiaTheme="minorEastAsia"/>
                <w:highlight w:val="lightGray"/>
                <w:lang w:eastAsia="zh-CN"/>
              </w:rPr>
              <w:t xml:space="preserve">Based on our understanding, the evaluation for high speed train (HST) applies a very similar mobility model to what described above, although for outdoor. It can be used as a reference for defining the </w:t>
            </w:r>
            <w:proofErr w:type="spellStart"/>
            <w:r>
              <w:rPr>
                <w:rFonts w:eastAsiaTheme="minorEastAsia"/>
                <w:highlight w:val="lightGray"/>
                <w:lang w:eastAsia="zh-CN"/>
              </w:rPr>
              <w:t>InF</w:t>
            </w:r>
            <w:proofErr w:type="spellEnd"/>
            <w:r>
              <w:rPr>
                <w:rFonts w:eastAsiaTheme="minorEastAsia"/>
                <w:highlight w:val="lightGray"/>
                <w:lang w:eastAsia="zh-CN"/>
              </w:rPr>
              <w:t xml:space="preserve"> mobility scenario.</w:t>
            </w:r>
            <w:r>
              <w:rPr>
                <w:rFonts w:eastAsiaTheme="minorEastAsia"/>
                <w:lang w:eastAsia="zh-CN"/>
              </w:rPr>
              <w:t xml:space="preserve"> </w:t>
            </w:r>
          </w:p>
        </w:tc>
      </w:tr>
    </w:tbl>
    <w:p w14:paraId="7D7CA323" w14:textId="77777777" w:rsidR="00711CEF" w:rsidRDefault="00711CEF">
      <w:pPr>
        <w:rPr>
          <w:kern w:val="2"/>
          <w:lang w:eastAsia="zh-CN"/>
        </w:rPr>
      </w:pPr>
    </w:p>
    <w:p w14:paraId="318B7492" w14:textId="77777777" w:rsidR="00711CEF" w:rsidRDefault="00711CEF">
      <w:pPr>
        <w:pStyle w:val="ListParagraph"/>
      </w:pPr>
    </w:p>
    <w:p w14:paraId="4E03CC7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02C70F3A"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299FE76F" w14:textId="77777777" w:rsidR="00711CEF" w:rsidRDefault="00711CEF">
      <w:pPr>
        <w:rPr>
          <w:ins w:id="143" w:author="RD" w:date="2020-06-03T11:28:00Z"/>
          <w:kern w:val="2"/>
          <w:lang w:eastAsia="zh-CN"/>
        </w:rPr>
      </w:pPr>
    </w:p>
    <w:p w14:paraId="767E4C1D" w14:textId="77777777" w:rsidR="00711CEF" w:rsidRDefault="00A66D79">
      <w:pPr>
        <w:pStyle w:val="Heading4"/>
        <w:rPr>
          <w:ins w:id="144" w:author="RD" w:date="2020-06-03T11:28:00Z"/>
          <w:highlight w:val="yellow"/>
        </w:rPr>
      </w:pPr>
      <w:ins w:id="145" w:author="RD" w:date="2020-06-03T11:28:00Z">
        <w:r>
          <w:rPr>
            <w:highlight w:val="yellow"/>
          </w:rPr>
          <w:t>Revision #2 of Proposal 5.1-3</w:t>
        </w:r>
      </w:ins>
    </w:p>
    <w:p w14:paraId="663AED9E" w14:textId="77777777" w:rsidR="00711CEF" w:rsidRDefault="00A66D79">
      <w:pPr>
        <w:pStyle w:val="ListParagraph"/>
        <w:numPr>
          <w:ilvl w:val="0"/>
          <w:numId w:val="34"/>
        </w:numPr>
        <w:rPr>
          <w:lang w:eastAsia="en-US"/>
        </w:rPr>
      </w:pPr>
      <w:r>
        <w:t xml:space="preserve"> (Optional) UE mobility </w:t>
      </w:r>
      <w:r>
        <w:rPr>
          <w:lang w:eastAsia="en-US"/>
        </w:rPr>
        <w:t xml:space="preserve">can be </w:t>
      </w:r>
      <w:proofErr w:type="spellStart"/>
      <w:r>
        <w:rPr>
          <w:lang w:eastAsia="en-US"/>
        </w:rPr>
        <w:t>considred</w:t>
      </w:r>
      <w:proofErr w:type="spellEnd"/>
      <w:r>
        <w:rPr>
          <w:lang w:eastAsia="en-US"/>
        </w:rPr>
        <w:t xml:space="preserve"> in evaluation </w:t>
      </w:r>
      <w:r>
        <w:t>with the consideration of the s</w:t>
      </w:r>
      <w:r>
        <w:rPr>
          <w:lang w:eastAsia="en-US"/>
        </w:rPr>
        <w:t>patial consistency procedure defined in TR 38.901.</w:t>
      </w:r>
    </w:p>
    <w:p w14:paraId="7DBAB49D"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7EAFF2A7" w14:textId="77777777" w:rsidR="00711CEF" w:rsidRDefault="00A66D79">
      <w:pPr>
        <w:pStyle w:val="ListParagraph"/>
        <w:tabs>
          <w:tab w:val="left" w:pos="1004"/>
        </w:tabs>
        <w:ind w:left="1004"/>
        <w:rPr>
          <w:b/>
          <w:kern w:val="2"/>
          <w:lang w:eastAsia="zh-CN"/>
        </w:rPr>
      </w:pPr>
      <w:r>
        <w:rPr>
          <w:b/>
        </w:rPr>
        <w:t xml:space="preserve">Supported by: </w:t>
      </w:r>
    </w:p>
    <w:p w14:paraId="3EFCE82E" w14:textId="77777777" w:rsidR="00711CEF" w:rsidRDefault="00711CEF">
      <w:pPr>
        <w:rPr>
          <w:kern w:val="2"/>
          <w:lang w:eastAsia="zh-CN"/>
        </w:rPr>
      </w:pPr>
    </w:p>
    <w:p w14:paraId="0763FBC4"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47896728" w14:textId="77777777">
        <w:trPr>
          <w:jc w:val="center"/>
        </w:trPr>
        <w:tc>
          <w:tcPr>
            <w:tcW w:w="1678" w:type="dxa"/>
            <w:gridSpan w:val="2"/>
            <w:tcBorders>
              <w:bottom w:val="double" w:sz="4" w:space="0" w:color="auto"/>
            </w:tcBorders>
          </w:tcPr>
          <w:p w14:paraId="21BE3385" w14:textId="77777777" w:rsidR="00711CEF" w:rsidRDefault="00A66D79">
            <w:pPr>
              <w:rPr>
                <w:b/>
              </w:rPr>
            </w:pPr>
            <w:r>
              <w:rPr>
                <w:b/>
              </w:rPr>
              <w:t>Company</w:t>
            </w:r>
          </w:p>
        </w:tc>
        <w:tc>
          <w:tcPr>
            <w:tcW w:w="7952" w:type="dxa"/>
            <w:tcBorders>
              <w:bottom w:val="double" w:sz="4" w:space="0" w:color="auto"/>
            </w:tcBorders>
          </w:tcPr>
          <w:p w14:paraId="18CB3A54" w14:textId="77777777" w:rsidR="00711CEF" w:rsidRDefault="00A66D79">
            <w:pPr>
              <w:rPr>
                <w:b/>
              </w:rPr>
            </w:pPr>
            <w:r>
              <w:rPr>
                <w:b/>
              </w:rPr>
              <w:t xml:space="preserve">Comments </w:t>
            </w:r>
          </w:p>
        </w:tc>
      </w:tr>
      <w:tr w:rsidR="00711CEF" w14:paraId="317F25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D473DAC"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3115EF03" w14:textId="77777777" w:rsidR="00711CEF" w:rsidRDefault="00A66D79">
            <w:pPr>
              <w:rPr>
                <w:rFonts w:eastAsiaTheme="minorEastAsia"/>
                <w:lang w:eastAsia="zh-CN"/>
              </w:rPr>
            </w:pPr>
            <w:r>
              <w:rPr>
                <w:rFonts w:eastAsiaTheme="minorEastAsia"/>
                <w:lang w:eastAsia="zh-CN"/>
              </w:rPr>
              <w:t xml:space="preserve">We are ok to </w:t>
            </w:r>
            <w:proofErr w:type="spellStart"/>
            <w:r>
              <w:rPr>
                <w:rFonts w:eastAsiaTheme="minorEastAsia"/>
                <w:lang w:eastAsia="zh-CN"/>
              </w:rPr>
              <w:t>condider</w:t>
            </w:r>
            <w:proofErr w:type="spellEnd"/>
            <w:r>
              <w:rPr>
                <w:rFonts w:eastAsiaTheme="minorEastAsia"/>
                <w:lang w:eastAsia="zh-CN"/>
              </w:rPr>
              <w:t xml:space="preserve"> this as an optional evaluation scenario.</w:t>
            </w:r>
          </w:p>
        </w:tc>
      </w:tr>
      <w:tr w:rsidR="00711CEF" w14:paraId="1F9DDB8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DEB4C9"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7BCA6BFE" w14:textId="77777777" w:rsidR="00711CEF" w:rsidRDefault="00711CEF">
            <w:pPr>
              <w:rPr>
                <w:rFonts w:eastAsiaTheme="minorEastAsia"/>
                <w:lang w:eastAsia="zh-CN"/>
              </w:rPr>
            </w:pPr>
          </w:p>
        </w:tc>
      </w:tr>
    </w:tbl>
    <w:p w14:paraId="05FC4F79" w14:textId="77777777" w:rsidR="00711CEF" w:rsidRDefault="00711CEF">
      <w:pPr>
        <w:pStyle w:val="ListParagraph"/>
        <w:rPr>
          <w:lang w:val="en-GB"/>
        </w:rPr>
      </w:pPr>
    </w:p>
    <w:p w14:paraId="3B817E9E"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5.1-4</w:t>
      </w:r>
      <w:r>
        <w:rPr>
          <w:highlight w:val="lightGray"/>
        </w:rPr>
        <w:fldChar w:fldCharType="end"/>
      </w:r>
    </w:p>
    <w:p w14:paraId="71E34CEF" w14:textId="77777777" w:rsidR="00711CEF" w:rsidRDefault="00A66D79">
      <w:pPr>
        <w:pStyle w:val="ListParagraph"/>
        <w:numPr>
          <w:ilvl w:val="0"/>
          <w:numId w:val="48"/>
        </w:numPr>
        <w:rPr>
          <w:highlight w:val="lightGray"/>
        </w:rPr>
      </w:pPr>
      <w:r>
        <w:rPr>
          <w:highlight w:val="lightGray"/>
        </w:rPr>
        <w:t xml:space="preserve">Discuss the scenario parameters common to all </w:t>
      </w:r>
      <w:proofErr w:type="spellStart"/>
      <w:r>
        <w:rPr>
          <w:highlight w:val="lightGray"/>
        </w:rPr>
        <w:t>InF</w:t>
      </w:r>
      <w:proofErr w:type="spellEnd"/>
      <w:r>
        <w:rPr>
          <w:highlight w:val="lightGray"/>
        </w:rPr>
        <w:t xml:space="preserve"> scenario(s) in </w:t>
      </w:r>
      <w:r>
        <w:rPr>
          <w:highlight w:val="lightGray"/>
        </w:rPr>
        <w:fldChar w:fldCharType="begin"/>
      </w:r>
      <w:r>
        <w:rPr>
          <w:highlight w:val="lightGray"/>
        </w:rPr>
        <w:instrText xml:space="preserve"> REF _Ref40975595 \h  \* MERGEFORMAT </w:instrText>
      </w:r>
      <w:r>
        <w:rPr>
          <w:highlight w:val="lightGray"/>
        </w:rPr>
      </w:r>
      <w:r>
        <w:rPr>
          <w:highlight w:val="lightGray"/>
        </w:rPr>
        <w:fldChar w:fldCharType="separate"/>
      </w:r>
      <w:r>
        <w:rPr>
          <w:highlight w:val="lightGray"/>
        </w:rPr>
        <w:t>Table 5</w:t>
      </w:r>
      <w:r>
        <w:rPr>
          <w:highlight w:val="lightGray"/>
        </w:rPr>
        <w:noBreakHyphen/>
        <w:t xml:space="preserve">1 </w:t>
      </w:r>
      <w:r>
        <w:rPr>
          <w:highlight w:val="lightGray"/>
        </w:rPr>
        <w:fldChar w:fldCharType="end"/>
      </w:r>
      <w:r>
        <w:rPr>
          <w:highlight w:val="lightGray"/>
        </w:rPr>
        <w:t xml:space="preserve">, which is developed with the consideration of the parameters for </w:t>
      </w:r>
      <w:proofErr w:type="spellStart"/>
      <w:r>
        <w:rPr>
          <w:highlight w:val="lightGray"/>
        </w:rPr>
        <w:t>InF</w:t>
      </w:r>
      <w:proofErr w:type="spellEnd"/>
      <w:r>
        <w:rPr>
          <w:highlight w:val="lightGray"/>
        </w:rPr>
        <w:t xml:space="preserve"> scenarios provided by Table 7.8-7 in TR 38.901, Table 7.2-4 of 38.901 and the parameters for indoor office scenarios in Table 6.1.1-3 in TR 38.855:</w:t>
      </w:r>
    </w:p>
    <w:p w14:paraId="380B6F5A" w14:textId="77777777" w:rsidR="00711CEF" w:rsidRDefault="00A66D79">
      <w:pPr>
        <w:pStyle w:val="ListParagraph"/>
        <w:numPr>
          <w:ilvl w:val="0"/>
          <w:numId w:val="48"/>
        </w:numPr>
        <w:tabs>
          <w:tab w:val="left" w:pos="1004"/>
          <w:tab w:val="left" w:pos="1724"/>
        </w:tabs>
        <w:rPr>
          <w:highlight w:val="lightGray"/>
          <w:lang w:eastAsia="en-US"/>
        </w:rPr>
      </w:pPr>
      <w:bookmarkStart w:id="146" w:name="_Ref28428490"/>
      <w:r>
        <w:rPr>
          <w:highlight w:val="lightGray"/>
          <w:lang w:eastAsia="en-US"/>
        </w:rPr>
        <w:t>Note: Individual companies may consider additional parameter values in their simulation investigation</w:t>
      </w:r>
    </w:p>
    <w:p w14:paraId="29BB935B" w14:textId="77777777" w:rsidR="00711CEF" w:rsidRDefault="00711CEF">
      <w:pPr>
        <w:pStyle w:val="Caption"/>
        <w:rPr>
          <w:highlight w:val="lightGray"/>
          <w:lang w:val="en-US"/>
        </w:rPr>
      </w:pPr>
    </w:p>
    <w:p w14:paraId="1C10E4B9"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4F235ECE" w14:textId="77777777" w:rsidR="00711CEF" w:rsidRDefault="00711CEF">
      <w:pPr>
        <w:pStyle w:val="ListParagraph"/>
        <w:tabs>
          <w:tab w:val="left" w:pos="1004"/>
          <w:tab w:val="left" w:pos="1724"/>
        </w:tabs>
        <w:ind w:left="284"/>
        <w:rPr>
          <w:highlight w:val="lightGray"/>
          <w:lang w:eastAsia="en-US"/>
        </w:rPr>
      </w:pPr>
    </w:p>
    <w:p w14:paraId="1AF8D742" w14:textId="77777777" w:rsidR="00711CEF" w:rsidRDefault="00A66D79">
      <w:pPr>
        <w:pStyle w:val="Caption"/>
        <w:rPr>
          <w:highlight w:val="lightGray"/>
          <w:lang w:val="en-US"/>
        </w:rPr>
      </w:pPr>
      <w:bookmarkStart w:id="147" w:name="_Ref41593909"/>
      <w:bookmarkStart w:id="148" w:name="_Ref40975595"/>
      <w:r>
        <w:rPr>
          <w:highlight w:val="lightGray"/>
        </w:rPr>
        <w:t xml:space="preserve">Table </w:t>
      </w:r>
      <w:r>
        <w:rPr>
          <w:highlight w:val="lightGray"/>
        </w:rPr>
        <w:fldChar w:fldCharType="begin"/>
      </w:r>
      <w:r>
        <w:rPr>
          <w:highlight w:val="lightGray"/>
        </w:rPr>
        <w:instrText xml:space="preserve"> STYLEREF 1 \s </w:instrText>
      </w:r>
      <w:r>
        <w:rPr>
          <w:highlight w:val="lightGray"/>
        </w:rPr>
        <w:fldChar w:fldCharType="separate"/>
      </w:r>
      <w:r>
        <w:rPr>
          <w:highlight w:val="lightGray"/>
        </w:rPr>
        <w:t>5</w:t>
      </w:r>
      <w:r>
        <w:rPr>
          <w:highlight w:val="lightGray"/>
        </w:rPr>
        <w:fldChar w:fldCharType="end"/>
      </w:r>
      <w:r>
        <w:rPr>
          <w:highlight w:val="lightGray"/>
        </w:rPr>
        <w:noBreakHyphen/>
      </w:r>
      <w:r>
        <w:rPr>
          <w:highlight w:val="lightGray"/>
        </w:rPr>
        <w:fldChar w:fldCharType="begin"/>
      </w:r>
      <w:r>
        <w:rPr>
          <w:highlight w:val="lightGray"/>
        </w:rPr>
        <w:instrText xml:space="preserve"> SEQ Table \* ARABIC \s 1 </w:instrText>
      </w:r>
      <w:r>
        <w:rPr>
          <w:highlight w:val="lightGray"/>
        </w:rPr>
        <w:fldChar w:fldCharType="separate"/>
      </w:r>
      <w:r>
        <w:rPr>
          <w:highlight w:val="lightGray"/>
        </w:rPr>
        <w:t>1</w:t>
      </w:r>
      <w:r>
        <w:rPr>
          <w:highlight w:val="lightGray"/>
        </w:rPr>
        <w:fldChar w:fldCharType="end"/>
      </w:r>
      <w:bookmarkEnd w:id="147"/>
      <w:r>
        <w:rPr>
          <w:highlight w:val="lightGray"/>
        </w:rPr>
        <w:t xml:space="preserve"> </w:t>
      </w:r>
      <w:bookmarkEnd w:id="148"/>
      <w:r>
        <w:rPr>
          <w:highlight w:val="lightGray"/>
          <w:lang w:val="en-US"/>
        </w:rPr>
        <w:t xml:space="preserve">Parameters common to </w:t>
      </w:r>
      <w:proofErr w:type="spellStart"/>
      <w:proofErr w:type="gramStart"/>
      <w:r>
        <w:rPr>
          <w:highlight w:val="lightGray"/>
          <w:lang w:val="en-US"/>
        </w:rPr>
        <w:t>InF</w:t>
      </w:r>
      <w:proofErr w:type="spellEnd"/>
      <w:proofErr w:type="gramEnd"/>
      <w:r>
        <w:rPr>
          <w:highlight w:val="lightGray"/>
          <w:lang w:val="en-US"/>
        </w:rPr>
        <w:t xml:space="preserve"> scenario(s)</w:t>
      </w:r>
    </w:p>
    <w:p w14:paraId="5766D152"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75E807D9" w14:textId="77777777">
        <w:trPr>
          <w:tblHeader/>
        </w:trPr>
        <w:tc>
          <w:tcPr>
            <w:tcW w:w="1473" w:type="dxa"/>
            <w:gridSpan w:val="2"/>
            <w:vAlign w:val="center"/>
          </w:tcPr>
          <w:p w14:paraId="1E792888" w14:textId="77777777" w:rsidR="00711CEF" w:rsidRDefault="00711CEF">
            <w:pPr>
              <w:pStyle w:val="TAH"/>
              <w:rPr>
                <w:highlight w:val="lightGray"/>
                <w:lang w:val="en-US" w:eastAsia="zh-CN"/>
              </w:rPr>
            </w:pPr>
          </w:p>
        </w:tc>
        <w:tc>
          <w:tcPr>
            <w:tcW w:w="2180" w:type="dxa"/>
            <w:gridSpan w:val="2"/>
          </w:tcPr>
          <w:p w14:paraId="2914B8E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B066B68"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6053476D"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089C74BD" w14:textId="77777777">
        <w:trPr>
          <w:tblHeader/>
        </w:trPr>
        <w:tc>
          <w:tcPr>
            <w:tcW w:w="1473" w:type="dxa"/>
            <w:gridSpan w:val="2"/>
            <w:vAlign w:val="center"/>
          </w:tcPr>
          <w:p w14:paraId="6181F535"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51A8E95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580B93F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4F37D513"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6272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D48B034" w14:textId="77777777" w:rsidR="00711CEF" w:rsidRDefault="00711CEF">
            <w:pPr>
              <w:pStyle w:val="TAH"/>
              <w:rPr>
                <w:rFonts w:ascii="Times New Roman" w:hAnsi="Times New Roman"/>
                <w:b w:val="0"/>
                <w:sz w:val="20"/>
                <w:highlight w:val="lightGray"/>
                <w:lang w:val="de-DE" w:eastAsia="zh-CN"/>
              </w:rPr>
            </w:pPr>
          </w:p>
        </w:tc>
      </w:tr>
      <w:tr w:rsidR="00711CEF" w14:paraId="34612671" w14:textId="77777777">
        <w:trPr>
          <w:trHeight w:val="1475"/>
          <w:tblHeader/>
        </w:trPr>
        <w:tc>
          <w:tcPr>
            <w:tcW w:w="665" w:type="dxa"/>
            <w:vMerge w:val="restart"/>
            <w:vAlign w:val="center"/>
          </w:tcPr>
          <w:p w14:paraId="753732D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61A5C362"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2F4574D3"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169F7D8D" w14:textId="77777777" w:rsidR="00711CEF" w:rsidRDefault="00A66D79">
            <w:pPr>
              <w:keepNext/>
              <w:keepLines/>
              <w:spacing w:after="0"/>
              <w:rPr>
                <w:highlight w:val="lightGray"/>
                <w:lang w:val="de-DE" w:eastAsia="zh-CN"/>
              </w:rPr>
            </w:pPr>
            <w:r>
              <w:rPr>
                <w:highlight w:val="lightGray"/>
                <w:lang w:val="de-DE" w:eastAsia="zh-CN"/>
              </w:rPr>
              <w:t>InF-DH: 120x60 m</w:t>
            </w:r>
          </w:p>
          <w:p w14:paraId="7FA034DA" w14:textId="77777777" w:rsidR="00711CEF" w:rsidRDefault="00711CEF">
            <w:pPr>
              <w:keepNext/>
              <w:keepLines/>
              <w:spacing w:after="0"/>
              <w:rPr>
                <w:highlight w:val="lightGray"/>
                <w:lang w:val="de-DE" w:eastAsia="zh-CN"/>
              </w:rPr>
            </w:pPr>
          </w:p>
          <w:p w14:paraId="40189CF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4A565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3DDE502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B66D4C"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 xml:space="preserve">-SH: 120x60 m  </w:t>
            </w:r>
            <w:proofErr w:type="spellStart"/>
            <w:r>
              <w:rPr>
                <w:highlight w:val="lightGray"/>
                <w:lang w:val="en-US" w:eastAsia="zh-CN"/>
              </w:rPr>
              <w:t>InF</w:t>
            </w:r>
            <w:proofErr w:type="spellEnd"/>
            <w:r>
              <w:rPr>
                <w:highlight w:val="lightGray"/>
                <w:lang w:val="en-US" w:eastAsia="zh-CN"/>
              </w:rPr>
              <w:t xml:space="preserve">-DH: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358BB0C3"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4B08EC80"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 xml:space="preserve">Intel: We suggest to add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-SL: 120x60 m scenario for evaluation</w:t>
            </w:r>
          </w:p>
          <w:p w14:paraId="3065C52A" w14:textId="77777777" w:rsidR="00711CEF" w:rsidRDefault="00711CEF">
            <w:pPr>
              <w:keepNext/>
              <w:keepLines/>
              <w:spacing w:after="0"/>
              <w:jc w:val="both"/>
              <w:rPr>
                <w:rFonts w:ascii="Arial" w:hAnsi="Arial" w:cs="Arial"/>
                <w:sz w:val="18"/>
                <w:szCs w:val="18"/>
                <w:highlight w:val="lightGray"/>
                <w:lang w:val="en-US"/>
              </w:rPr>
            </w:pPr>
          </w:p>
          <w:p w14:paraId="4B49ADDB"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w:t>
            </w:r>
            <w:proofErr w:type="spellStart"/>
            <w:r>
              <w:rPr>
                <w:highlight w:val="lightGray"/>
                <w:lang w:eastAsia="zh-CN"/>
              </w:rPr>
              <w:t>Inf</w:t>
            </w:r>
            <w:proofErr w:type="spellEnd"/>
            <w:r>
              <w:rPr>
                <w:highlight w:val="lightGray"/>
                <w:lang w:eastAsia="zh-CN"/>
              </w:rPr>
              <w:t xml:space="preserve"> SH and DH as a secondary option. </w:t>
            </w:r>
          </w:p>
          <w:p w14:paraId="649F7CFA" w14:textId="77777777" w:rsidR="00711CEF" w:rsidRDefault="00711CEF">
            <w:pPr>
              <w:keepNext/>
              <w:keepLines/>
              <w:spacing w:after="0"/>
              <w:jc w:val="both"/>
              <w:rPr>
                <w:highlight w:val="lightGray"/>
                <w:lang w:eastAsia="zh-CN"/>
              </w:rPr>
            </w:pPr>
          </w:p>
          <w:p w14:paraId="558A7B87" w14:textId="77777777" w:rsidR="00711CEF" w:rsidRDefault="00A66D79">
            <w:pPr>
              <w:keepNext/>
              <w:keepLines/>
              <w:spacing w:after="0"/>
              <w:jc w:val="both"/>
              <w:rPr>
                <w:rFonts w:ascii="Arial" w:hAnsi="Arial" w:cs="Arial"/>
                <w:sz w:val="18"/>
                <w:szCs w:val="18"/>
                <w:highlight w:val="lightGray"/>
                <w:lang w:val="de-DE"/>
              </w:rPr>
            </w:pPr>
            <w:r>
              <w:rPr>
                <w:rFonts w:ascii="Arial" w:hAnsi="Arial" w:cs="Arial"/>
                <w:sz w:val="18"/>
                <w:szCs w:val="18"/>
                <w:highlight w:val="lightGray"/>
                <w:lang w:val="de-DE"/>
              </w:rPr>
              <w:t>CEWiT: As suggested in our contribution single hall size is sufficient for this study.</w:t>
            </w:r>
          </w:p>
          <w:p w14:paraId="3CB1DBC9" w14:textId="77777777" w:rsidR="00711CEF" w:rsidRDefault="00711CEF">
            <w:pPr>
              <w:keepNext/>
              <w:keepLines/>
              <w:spacing w:after="0"/>
              <w:jc w:val="both"/>
              <w:rPr>
                <w:rFonts w:ascii="Arial" w:hAnsi="Arial" w:cs="Arial"/>
                <w:sz w:val="18"/>
                <w:szCs w:val="18"/>
                <w:highlight w:val="lightGray"/>
                <w:lang w:val="en-US"/>
              </w:rPr>
            </w:pPr>
          </w:p>
          <w:p w14:paraId="0E497D86" w14:textId="77777777" w:rsidR="00711CEF" w:rsidRDefault="00711CEF">
            <w:pPr>
              <w:keepNext/>
              <w:keepLines/>
              <w:spacing w:after="0"/>
              <w:jc w:val="both"/>
              <w:rPr>
                <w:rFonts w:ascii="Arial" w:hAnsi="Arial" w:cs="Arial"/>
                <w:sz w:val="18"/>
                <w:szCs w:val="18"/>
                <w:highlight w:val="lightGray"/>
                <w:lang w:val="en-US"/>
              </w:rPr>
            </w:pPr>
          </w:p>
        </w:tc>
      </w:tr>
      <w:tr w:rsidR="00711CEF" w14:paraId="7E99308B" w14:textId="77777777">
        <w:trPr>
          <w:trHeight w:val="3271"/>
          <w:tblHeader/>
        </w:trPr>
        <w:tc>
          <w:tcPr>
            <w:tcW w:w="665" w:type="dxa"/>
            <w:vMerge/>
            <w:vAlign w:val="center"/>
          </w:tcPr>
          <w:p w14:paraId="0E0C8FB3" w14:textId="77777777" w:rsidR="00711CEF" w:rsidRDefault="00711CEF">
            <w:pPr>
              <w:pStyle w:val="TAL"/>
              <w:rPr>
                <w:highlight w:val="lightGray"/>
                <w:lang w:val="en-US" w:eastAsia="zh-CN"/>
              </w:rPr>
            </w:pPr>
          </w:p>
        </w:tc>
        <w:tc>
          <w:tcPr>
            <w:tcW w:w="808" w:type="dxa"/>
            <w:vAlign w:val="center"/>
          </w:tcPr>
          <w:p w14:paraId="12F186EB"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56D1A46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39C3A96"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5B80776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6A71FF10"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3F8D0CD1" wp14:editId="213171D0">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252F5A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33A8117E" w14:textId="77777777" w:rsidR="00711CEF" w:rsidRDefault="00711CEF">
            <w:pPr>
              <w:spacing w:after="0" w:line="252" w:lineRule="auto"/>
              <w:rPr>
                <w:rFonts w:ascii="Arial" w:hAnsi="Arial" w:cs="Arial"/>
                <w:sz w:val="18"/>
                <w:szCs w:val="18"/>
                <w:highlight w:val="lightGray"/>
                <w:lang w:val="en-US"/>
              </w:rPr>
            </w:pPr>
          </w:p>
          <w:p w14:paraId="51B3DD39"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7C3AB45C" w14:textId="77777777" w:rsidR="00711CEF" w:rsidRDefault="00711CEF">
            <w:pPr>
              <w:spacing w:after="0" w:line="252" w:lineRule="auto"/>
              <w:rPr>
                <w:rFonts w:ascii="Arial" w:hAnsi="Arial" w:cs="Arial"/>
                <w:sz w:val="18"/>
                <w:szCs w:val="18"/>
                <w:highlight w:val="lightGray"/>
                <w:lang w:val="en-US"/>
              </w:rPr>
            </w:pPr>
          </w:p>
          <w:p w14:paraId="732639C3"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 xml:space="preserve">ZTE: A denser spacing (e.g. 10m) can be considered for </w:t>
            </w:r>
            <w:proofErr w:type="spellStart"/>
            <w:r>
              <w:rPr>
                <w:rFonts w:ascii="Arial" w:eastAsia="宋体" w:hAnsi="Arial" w:cs="Arial" w:hint="eastAsia"/>
                <w:sz w:val="18"/>
                <w:szCs w:val="18"/>
                <w:highlight w:val="lightGray"/>
                <w:lang w:val="en-US" w:eastAsia="zh-CN"/>
              </w:rPr>
              <w:t>InF</w:t>
            </w:r>
            <w:proofErr w:type="spellEnd"/>
            <w:r>
              <w:rPr>
                <w:rFonts w:ascii="Arial" w:eastAsia="宋体" w:hAnsi="Arial" w:cs="Arial" w:hint="eastAsia"/>
                <w:sz w:val="18"/>
                <w:szCs w:val="18"/>
                <w:highlight w:val="lightGray"/>
                <w:lang w:val="en-US" w:eastAsia="zh-CN"/>
              </w:rPr>
              <w:t>-DH scenario.</w:t>
            </w:r>
          </w:p>
          <w:p w14:paraId="1C82CFEC" w14:textId="77777777" w:rsidR="00711CEF" w:rsidRDefault="00711CEF">
            <w:pPr>
              <w:spacing w:after="0" w:line="252" w:lineRule="auto"/>
              <w:rPr>
                <w:rFonts w:ascii="Arial" w:eastAsia="宋体" w:hAnsi="Arial" w:cs="Arial"/>
                <w:sz w:val="18"/>
                <w:szCs w:val="18"/>
                <w:highlight w:val="lightGray"/>
                <w:lang w:val="en-US" w:eastAsia="zh-CN"/>
              </w:rPr>
            </w:pPr>
          </w:p>
          <w:p w14:paraId="616F61B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09052A57" w14:textId="77777777" w:rsidR="00711CEF" w:rsidRDefault="00711CEF">
            <w:pPr>
              <w:spacing w:after="0" w:line="252" w:lineRule="auto"/>
              <w:rPr>
                <w:rFonts w:ascii="Arial" w:hAnsi="Arial" w:cs="Arial"/>
                <w:sz w:val="18"/>
                <w:szCs w:val="18"/>
                <w:highlight w:val="lightGray"/>
                <w:lang w:val="en-US"/>
              </w:rPr>
            </w:pPr>
          </w:p>
          <w:p w14:paraId="2635F2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599E3702" w14:textId="77777777">
        <w:trPr>
          <w:trHeight w:val="337"/>
          <w:tblHeader/>
        </w:trPr>
        <w:tc>
          <w:tcPr>
            <w:tcW w:w="665" w:type="dxa"/>
            <w:vMerge/>
            <w:vAlign w:val="center"/>
          </w:tcPr>
          <w:p w14:paraId="55E8302B" w14:textId="77777777" w:rsidR="00711CEF" w:rsidRDefault="00711CEF">
            <w:pPr>
              <w:pStyle w:val="TAL"/>
              <w:rPr>
                <w:highlight w:val="lightGray"/>
                <w:lang w:val="en-US" w:eastAsia="zh-CN"/>
              </w:rPr>
            </w:pPr>
          </w:p>
        </w:tc>
        <w:tc>
          <w:tcPr>
            <w:tcW w:w="808" w:type="dxa"/>
            <w:vAlign w:val="center"/>
          </w:tcPr>
          <w:p w14:paraId="478CBC36"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7D1D2E3E"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6383FD6D" w14:textId="77777777" w:rsidR="00711CEF" w:rsidRDefault="00711CEF">
            <w:pPr>
              <w:pStyle w:val="TAL"/>
              <w:rPr>
                <w:rFonts w:cs="Arial"/>
                <w:szCs w:val="18"/>
                <w:highlight w:val="lightGray"/>
                <w:lang w:val="en-US"/>
              </w:rPr>
            </w:pPr>
          </w:p>
        </w:tc>
      </w:tr>
      <w:tr w:rsidR="00711CEF" w14:paraId="7B60AA33" w14:textId="77777777">
        <w:trPr>
          <w:tblHeader/>
        </w:trPr>
        <w:tc>
          <w:tcPr>
            <w:tcW w:w="1473" w:type="dxa"/>
            <w:gridSpan w:val="2"/>
          </w:tcPr>
          <w:p w14:paraId="25B11D99" w14:textId="77777777" w:rsidR="00711CEF" w:rsidRDefault="00A66D79">
            <w:pPr>
              <w:pStyle w:val="TAL"/>
              <w:rPr>
                <w:highlight w:val="lightGray"/>
                <w:lang w:val="en-US" w:eastAsia="zh-CN"/>
              </w:rPr>
            </w:pPr>
            <w:r>
              <w:rPr>
                <w:highlight w:val="lightGray"/>
                <w:lang w:val="en-US" w:eastAsia="zh-CN"/>
              </w:rPr>
              <w:t xml:space="preserve">Total gNB TX power, </w:t>
            </w:r>
            <w:proofErr w:type="spellStart"/>
            <w:r>
              <w:rPr>
                <w:highlight w:val="lightGray"/>
                <w:lang w:val="en-US" w:eastAsia="zh-CN"/>
              </w:rPr>
              <w:t>dBm</w:t>
            </w:r>
            <w:proofErr w:type="spellEnd"/>
          </w:p>
        </w:tc>
        <w:tc>
          <w:tcPr>
            <w:tcW w:w="1763" w:type="dxa"/>
          </w:tcPr>
          <w:p w14:paraId="16C93034"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3F4B0884" w14:textId="77777777" w:rsidR="00711CEF" w:rsidRDefault="00A66D79">
            <w:pPr>
              <w:pStyle w:val="TAL"/>
              <w:rPr>
                <w:highlight w:val="lightGray"/>
                <w:lang w:val="en-US" w:eastAsia="zh-CN"/>
              </w:rPr>
            </w:pPr>
            <w:r>
              <w:rPr>
                <w:highlight w:val="lightGray"/>
                <w:lang w:val="en-US" w:eastAsia="zh-CN"/>
              </w:rPr>
              <w:t>24dBm</w:t>
            </w:r>
          </w:p>
          <w:p w14:paraId="3C9290B0" w14:textId="77777777" w:rsidR="00711CEF" w:rsidRDefault="00A66D79">
            <w:pPr>
              <w:pStyle w:val="TAL"/>
              <w:rPr>
                <w:highlight w:val="lightGray"/>
                <w:lang w:val="en-US" w:eastAsia="zh-CN"/>
              </w:rPr>
            </w:pPr>
            <w:r>
              <w:rPr>
                <w:highlight w:val="lightGray"/>
                <w:lang w:val="en-US" w:eastAsia="zh-CN"/>
              </w:rPr>
              <w:t xml:space="preserve">EIRP should not exceed 58 </w:t>
            </w:r>
            <w:proofErr w:type="spellStart"/>
            <w:r>
              <w:rPr>
                <w:highlight w:val="lightGray"/>
                <w:lang w:val="en-US" w:eastAsia="zh-CN"/>
              </w:rPr>
              <w:t>dBm</w:t>
            </w:r>
            <w:proofErr w:type="spellEnd"/>
          </w:p>
        </w:tc>
        <w:tc>
          <w:tcPr>
            <w:tcW w:w="3596" w:type="dxa"/>
          </w:tcPr>
          <w:p w14:paraId="5DC57685" w14:textId="77777777" w:rsidR="00711CEF" w:rsidRDefault="00711CEF">
            <w:pPr>
              <w:pStyle w:val="TAL"/>
              <w:rPr>
                <w:highlight w:val="lightGray"/>
                <w:lang w:val="en-US" w:eastAsia="zh-CN"/>
              </w:rPr>
            </w:pPr>
          </w:p>
        </w:tc>
      </w:tr>
      <w:tr w:rsidR="00711CEF" w14:paraId="686C4A7E" w14:textId="77777777">
        <w:trPr>
          <w:tblHeader/>
        </w:trPr>
        <w:tc>
          <w:tcPr>
            <w:tcW w:w="1473" w:type="dxa"/>
            <w:gridSpan w:val="2"/>
          </w:tcPr>
          <w:p w14:paraId="466E573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1214E061" w14:textId="77777777" w:rsidR="00711CEF" w:rsidRDefault="00A66D79">
            <w:pPr>
              <w:pStyle w:val="TAL"/>
              <w:rPr>
                <w:highlight w:val="lightGray"/>
                <w:lang w:val="en-US" w:eastAsia="zh-CN"/>
              </w:rPr>
            </w:pPr>
            <w:r>
              <w:rPr>
                <w:highlight w:val="lightGray"/>
                <w:lang w:val="en-US" w:eastAsia="zh-CN"/>
              </w:rPr>
              <w:t xml:space="preserve">(M, N, P, Mg, Ng) = (4, 4,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tc>
        <w:tc>
          <w:tcPr>
            <w:tcW w:w="2797" w:type="dxa"/>
            <w:gridSpan w:val="2"/>
          </w:tcPr>
          <w:p w14:paraId="45F0A555" w14:textId="77777777" w:rsidR="00711CEF" w:rsidRDefault="00A66D79">
            <w:pPr>
              <w:pStyle w:val="TAL"/>
              <w:rPr>
                <w:highlight w:val="lightGray"/>
                <w:lang w:val="en-US" w:eastAsia="zh-CN"/>
              </w:rPr>
            </w:pPr>
            <w:r>
              <w:rPr>
                <w:highlight w:val="lightGray"/>
                <w:lang w:val="en-US" w:eastAsia="zh-CN"/>
              </w:rPr>
              <w:t xml:space="preserve">(M, N, P, Mg, Ng) = (4, 8,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p w14:paraId="3C037B48"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6C9D44FB" w14:textId="77777777" w:rsidR="00711CEF" w:rsidRDefault="00711CEF">
            <w:pPr>
              <w:pStyle w:val="TAL"/>
              <w:rPr>
                <w:highlight w:val="lightGray"/>
                <w:lang w:val="en-US" w:eastAsia="zh-CN"/>
              </w:rPr>
            </w:pPr>
          </w:p>
        </w:tc>
      </w:tr>
      <w:tr w:rsidR="00711CEF" w14:paraId="0B92CDA3" w14:textId="77777777">
        <w:trPr>
          <w:tblHeader/>
        </w:trPr>
        <w:tc>
          <w:tcPr>
            <w:tcW w:w="1473" w:type="dxa"/>
            <w:gridSpan w:val="2"/>
          </w:tcPr>
          <w:p w14:paraId="1D72A09D"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51885C89"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52C1C4"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3CE07FC7" w14:textId="77777777" w:rsidR="00711CEF" w:rsidRDefault="00711CEF">
            <w:pPr>
              <w:pStyle w:val="TAL"/>
              <w:rPr>
                <w:highlight w:val="lightGray"/>
                <w:lang w:val="en-US" w:eastAsia="zh-CN"/>
              </w:rPr>
            </w:pPr>
          </w:p>
        </w:tc>
      </w:tr>
      <w:tr w:rsidR="00711CEF" w14:paraId="45354413" w14:textId="77777777">
        <w:trPr>
          <w:tblHeader/>
        </w:trPr>
        <w:tc>
          <w:tcPr>
            <w:tcW w:w="1473" w:type="dxa"/>
            <w:gridSpan w:val="2"/>
          </w:tcPr>
          <w:p w14:paraId="19E79F9D" w14:textId="77777777" w:rsidR="00711CEF" w:rsidRDefault="00A66D79">
            <w:pPr>
              <w:pStyle w:val="TAL"/>
              <w:rPr>
                <w:highlight w:val="lightGray"/>
                <w:lang w:val="en-US" w:eastAsia="zh-CN"/>
              </w:rPr>
            </w:pPr>
            <w:proofErr w:type="spellStart"/>
            <w:r>
              <w:rPr>
                <w:highlight w:val="lightGray"/>
                <w:lang w:val="en-US" w:eastAsia="zh-CN"/>
              </w:rPr>
              <w:t>Peneteration</w:t>
            </w:r>
            <w:proofErr w:type="spellEnd"/>
            <w:r>
              <w:rPr>
                <w:highlight w:val="lightGray"/>
                <w:lang w:val="en-US" w:eastAsia="zh-CN"/>
              </w:rPr>
              <w:t xml:space="preserve"> loss</w:t>
            </w:r>
          </w:p>
        </w:tc>
        <w:tc>
          <w:tcPr>
            <w:tcW w:w="4560" w:type="dxa"/>
            <w:gridSpan w:val="3"/>
          </w:tcPr>
          <w:p w14:paraId="65E302C1"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50ED9335" w14:textId="77777777" w:rsidR="00711CEF" w:rsidRDefault="00711CEF">
            <w:pPr>
              <w:pStyle w:val="TAL"/>
              <w:rPr>
                <w:highlight w:val="lightGray"/>
                <w:lang w:val="en-US" w:eastAsia="zh-CN"/>
              </w:rPr>
            </w:pPr>
          </w:p>
        </w:tc>
      </w:tr>
      <w:tr w:rsidR="00711CEF" w14:paraId="4DB3C4DA" w14:textId="77777777">
        <w:trPr>
          <w:tblHeader/>
        </w:trPr>
        <w:tc>
          <w:tcPr>
            <w:tcW w:w="1473" w:type="dxa"/>
            <w:gridSpan w:val="2"/>
            <w:vAlign w:val="center"/>
          </w:tcPr>
          <w:p w14:paraId="2781755B"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2C7FDF7A" w14:textId="77777777" w:rsidR="00711CEF" w:rsidRDefault="00A66D79">
            <w:pPr>
              <w:pStyle w:val="TAL"/>
              <w:rPr>
                <w:highlight w:val="lightGray"/>
                <w:lang w:val="en-US" w:eastAsia="zh-CN"/>
              </w:rPr>
            </w:pPr>
            <w:r>
              <w:rPr>
                <w:highlight w:val="lightGray"/>
                <w:lang w:val="en-US" w:eastAsia="zh-CN"/>
              </w:rPr>
              <w:t>1</w:t>
            </w:r>
          </w:p>
        </w:tc>
        <w:tc>
          <w:tcPr>
            <w:tcW w:w="3596" w:type="dxa"/>
          </w:tcPr>
          <w:p w14:paraId="40AD26BC" w14:textId="77777777" w:rsidR="00711CEF" w:rsidRDefault="00711CEF">
            <w:pPr>
              <w:pStyle w:val="TAL"/>
              <w:rPr>
                <w:highlight w:val="lightGray"/>
                <w:lang w:val="en-US" w:eastAsia="zh-CN"/>
              </w:rPr>
            </w:pPr>
          </w:p>
        </w:tc>
      </w:tr>
      <w:tr w:rsidR="00711CEF" w14:paraId="64651027" w14:textId="77777777">
        <w:trPr>
          <w:tblHeader/>
        </w:trPr>
        <w:tc>
          <w:tcPr>
            <w:tcW w:w="1473" w:type="dxa"/>
            <w:gridSpan w:val="2"/>
            <w:vAlign w:val="center"/>
          </w:tcPr>
          <w:p w14:paraId="0493AEC6"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0A491A9" w14:textId="77777777" w:rsidR="00711CEF" w:rsidRDefault="00A66D79">
            <w:pPr>
              <w:pStyle w:val="TAL"/>
              <w:rPr>
                <w:ins w:id="149" w:author="CATT" w:date="2020-05-24T21:29:00Z"/>
                <w:highlight w:val="lightGray"/>
                <w:lang w:val="en-US" w:eastAsia="zh-CN"/>
              </w:rPr>
            </w:pPr>
            <w:r>
              <w:rPr>
                <w:highlight w:val="lightGray"/>
                <w:lang w:val="en-US" w:eastAsia="zh-CN"/>
              </w:rPr>
              <w:t>100% indoor, uniformly distributed over the horizontal area</w:t>
            </w:r>
          </w:p>
          <w:p w14:paraId="3474CEEC" w14:textId="77777777" w:rsidR="00711CEF" w:rsidRDefault="00711CEF">
            <w:pPr>
              <w:pStyle w:val="TAL"/>
              <w:rPr>
                <w:highlight w:val="lightGray"/>
                <w:lang w:val="en-US" w:eastAsia="zh-CN"/>
              </w:rPr>
            </w:pPr>
          </w:p>
        </w:tc>
        <w:tc>
          <w:tcPr>
            <w:tcW w:w="3596" w:type="dxa"/>
          </w:tcPr>
          <w:p w14:paraId="0032F500" w14:textId="77777777" w:rsidR="00711CEF" w:rsidRDefault="00A66D79">
            <w:pPr>
              <w:pStyle w:val="TAL"/>
              <w:rPr>
                <w:highlight w:val="lightGray"/>
                <w:lang w:val="en-US" w:eastAsia="zh-CN"/>
              </w:rPr>
            </w:pPr>
            <w:r>
              <w:rPr>
                <w:highlight w:val="lightGray"/>
                <w:lang w:val="en-US" w:eastAsia="zh-CN"/>
              </w:rPr>
              <w:t xml:space="preserve">NOK: We think QC’s </w:t>
            </w:r>
            <w:proofErr w:type="gramStart"/>
            <w:r>
              <w:rPr>
                <w:highlight w:val="lightGray"/>
                <w:lang w:val="en-US" w:eastAsia="zh-CN"/>
              </w:rPr>
              <w:t>proposals on looking at a subset of the UEs is</w:t>
            </w:r>
            <w:proofErr w:type="gramEnd"/>
            <w:r>
              <w:rPr>
                <w:highlight w:val="lightGray"/>
                <w:lang w:val="en-US" w:eastAsia="zh-CN"/>
              </w:rPr>
              <w:t xml:space="preserve"> worth further discussion. UE drop can still be as described here but not al UE location estimates need to be used for the final CDF generation in our view (e.g., due to DOP errors). </w:t>
            </w:r>
          </w:p>
          <w:p w14:paraId="3DEDBC7E"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745416A7" w14:textId="77777777">
        <w:trPr>
          <w:tblHeader/>
        </w:trPr>
        <w:tc>
          <w:tcPr>
            <w:tcW w:w="1473" w:type="dxa"/>
            <w:gridSpan w:val="2"/>
            <w:vAlign w:val="center"/>
          </w:tcPr>
          <w:p w14:paraId="1429A35A"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C6C7EDA" w14:textId="77777777" w:rsidR="00711CEF" w:rsidRDefault="00A66D79">
            <w:pPr>
              <w:pStyle w:val="TAL"/>
              <w:rPr>
                <w:rFonts w:eastAsia="Malgun Gothic"/>
                <w:highlight w:val="lightGray"/>
                <w:lang w:val="en-US"/>
              </w:rPr>
            </w:pPr>
            <w:ins w:id="150"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094B2BCB" w14:textId="77777777" w:rsidR="00711CEF" w:rsidRDefault="00A66D79">
            <w:pPr>
              <w:pStyle w:val="TAL"/>
              <w:rPr>
                <w:ins w:id="151" w:author="CATT" w:date="2020-05-24T22:13:00Z"/>
                <w:rFonts w:eastAsia="Malgun Gothic"/>
                <w:highlight w:val="lightGray"/>
                <w:lang w:val="en-US"/>
              </w:rPr>
            </w:pPr>
            <w:ins w:id="15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23DBBFDF" w14:textId="77777777" w:rsidR="00711CEF" w:rsidRDefault="00711CEF">
            <w:pPr>
              <w:pStyle w:val="TAL"/>
              <w:rPr>
                <w:ins w:id="153" w:author="CATT" w:date="2020-05-24T22:13:00Z"/>
                <w:rFonts w:eastAsia="Malgun Gothic"/>
                <w:highlight w:val="lightGray"/>
                <w:lang w:val="en-US"/>
              </w:rPr>
            </w:pPr>
          </w:p>
          <w:p w14:paraId="405C9F89" w14:textId="77777777" w:rsidR="00711CEF" w:rsidRDefault="00A66D79">
            <w:pPr>
              <w:pStyle w:val="TAL"/>
              <w:rPr>
                <w:ins w:id="154" w:author="CATT" w:date="2020-05-24T22:13:00Z"/>
                <w:highlight w:val="lightGray"/>
              </w:rPr>
            </w:pPr>
            <w:ins w:id="155"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3C611639" w14:textId="77777777" w:rsidR="00711CEF" w:rsidRDefault="00A66D79">
            <w:pPr>
              <w:pStyle w:val="TAL"/>
              <w:rPr>
                <w:ins w:id="156" w:author="CATT" w:date="2020-05-24T22:13:00Z"/>
                <w:rFonts w:eastAsia="Malgun Gothic"/>
                <w:highlight w:val="lightGray"/>
                <w:lang w:val="en-US"/>
              </w:rPr>
            </w:pPr>
            <w:ins w:id="157"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739E5F2C" w14:textId="77777777" w:rsidR="00711CEF" w:rsidRDefault="00A66D79">
            <w:pPr>
              <w:pStyle w:val="TAL"/>
              <w:rPr>
                <w:highlight w:val="lightGray"/>
                <w:lang w:val="en-US" w:eastAsia="zh-CN"/>
              </w:rPr>
            </w:pPr>
            <w:ins w:id="158" w:author="CATT" w:date="2020-05-24T22:18:00Z">
              <w:r>
                <w:rPr>
                  <w:highlight w:val="lightGray"/>
                  <w:lang w:val="en-US" w:eastAsia="zh-CN"/>
                </w:rPr>
                <w:t>Note: Companies supporting Option 2 please provide the proposed values for [X1, X2] in comment column</w:t>
              </w:r>
            </w:ins>
          </w:p>
        </w:tc>
        <w:tc>
          <w:tcPr>
            <w:tcW w:w="3596" w:type="dxa"/>
          </w:tcPr>
          <w:p w14:paraId="1DB60C5A"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C04ABC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0A3F4F1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proofErr w:type="gramStart"/>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313939B9" w14:textId="77777777" w:rsidR="00711CEF" w:rsidRDefault="00D05C43">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64808CC6" w14:textId="77777777" w:rsidR="00711CEF" w:rsidRDefault="00D05C43">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0075B3A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proofErr w:type="spellStart"/>
            <w:r>
              <w:rPr>
                <w:rFonts w:eastAsiaTheme="minorEastAsia"/>
                <w:highlight w:val="lightGray"/>
                <w:lang w:val="en-US" w:eastAsia="zh-CN"/>
              </w:rPr>
              <w:t>egative</w:t>
            </w:r>
            <w:proofErr w:type="spellEnd"/>
            <w:r>
              <w:rPr>
                <w:rFonts w:eastAsiaTheme="minorEastAsia"/>
                <w:highlight w:val="lightGray"/>
                <w:lang w:val="en-US" w:eastAsia="zh-CN"/>
              </w:rPr>
              <w:t xml:space="preser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55AFA20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t>
            </w:r>
            <w:proofErr w:type="gramStart"/>
            <w:r>
              <w:rPr>
                <w:rFonts w:eastAsiaTheme="minorEastAsia" w:hint="eastAsia"/>
                <w:highlight w:val="lightGray"/>
                <w:lang w:val="en-US" w:eastAsia="zh-CN"/>
              </w:rPr>
              <w:t>will</w:t>
            </w:r>
            <w:proofErr w:type="gramEnd"/>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4362D699" w14:textId="77777777" w:rsidR="00711CEF" w:rsidRDefault="00D05C43">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194DF31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5E74470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2DD5807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72ADC2B8" w14:textId="77777777" w:rsidR="00711CEF" w:rsidRDefault="00711CEF">
            <w:pPr>
              <w:pStyle w:val="TAL"/>
              <w:rPr>
                <w:rFonts w:eastAsiaTheme="minorEastAsia"/>
                <w:highlight w:val="lightGray"/>
                <w:lang w:val="en-US" w:eastAsia="zh-CN"/>
              </w:rPr>
            </w:pPr>
          </w:p>
          <w:p w14:paraId="0F141238" w14:textId="77777777" w:rsidR="00711CEF" w:rsidRDefault="00A66D79">
            <w:pPr>
              <w:pStyle w:val="TAL"/>
              <w:rPr>
                <w:highlight w:val="lightGray"/>
                <w:lang w:val="en-US" w:eastAsia="zh-CN"/>
              </w:rPr>
            </w:pPr>
            <w:r>
              <w:rPr>
                <w:highlight w:val="lightGray"/>
                <w:lang w:val="en-US" w:eastAsia="zh-CN"/>
              </w:rPr>
              <w:t xml:space="preserve">Intel: We </w:t>
            </w:r>
            <w:proofErr w:type="spellStart"/>
            <w:r>
              <w:rPr>
                <w:highlight w:val="lightGray"/>
                <w:lang w:val="en-US" w:eastAsia="zh-CN"/>
              </w:rPr>
              <w:t>prefere</w:t>
            </w:r>
            <w:proofErr w:type="spellEnd"/>
            <w:r>
              <w:rPr>
                <w:highlight w:val="lightGray"/>
                <w:lang w:val="en-US" w:eastAsia="zh-CN"/>
              </w:rPr>
              <w:t xml:space="preserv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7A38E1A8" w14:textId="77777777" w:rsidR="00711CEF" w:rsidRDefault="00711CEF">
            <w:pPr>
              <w:pStyle w:val="TAL"/>
              <w:rPr>
                <w:rFonts w:eastAsiaTheme="minorEastAsia"/>
                <w:highlight w:val="lightGray"/>
                <w:lang w:val="en-US" w:eastAsia="zh-CN"/>
              </w:rPr>
            </w:pPr>
          </w:p>
          <w:p w14:paraId="7335E77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w:t>
            </w:r>
            <w:proofErr w:type="gramStart"/>
            <w:r>
              <w:rPr>
                <w:rFonts w:eastAsiaTheme="minorEastAsia"/>
                <w:highlight w:val="lightGray"/>
                <w:lang w:val="en-US" w:eastAsia="zh-CN"/>
              </w:rPr>
              <w:t xml:space="preserve">height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3DFF893B" w14:textId="77777777" w:rsidR="00711CEF" w:rsidRDefault="00711CEF">
            <w:pPr>
              <w:pStyle w:val="TAL"/>
              <w:rPr>
                <w:rFonts w:eastAsiaTheme="minorEastAsia"/>
                <w:highlight w:val="lightGray"/>
                <w:lang w:val="en-US" w:eastAsia="zh-CN"/>
              </w:rPr>
            </w:pPr>
          </w:p>
          <w:p w14:paraId="0F406917" w14:textId="77777777" w:rsidR="00711CEF" w:rsidRDefault="00711CEF">
            <w:pPr>
              <w:pStyle w:val="TAL"/>
              <w:rPr>
                <w:rFonts w:eastAsiaTheme="minorEastAsia"/>
                <w:highlight w:val="lightGray"/>
                <w:lang w:val="en-US" w:eastAsia="zh-CN"/>
              </w:rPr>
            </w:pPr>
          </w:p>
          <w:p w14:paraId="350C43DD"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32944B14" w14:textId="77777777" w:rsidR="00711CEF" w:rsidRDefault="00711CEF">
            <w:pPr>
              <w:pStyle w:val="TAL"/>
              <w:rPr>
                <w:highlight w:val="lightGray"/>
                <w:lang w:val="en-US" w:eastAsia="zh-CN"/>
              </w:rPr>
            </w:pPr>
          </w:p>
          <w:p w14:paraId="7E11174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-SH, [0.5, </w:t>
            </w:r>
            <w:proofErr w:type="spellStart"/>
            <w:r>
              <w:rPr>
                <w:rFonts w:eastAsiaTheme="minorEastAsia"/>
                <w:highlight w:val="lightGray"/>
                <w:lang w:val="en-US" w:eastAsia="zh-CN"/>
              </w:rPr>
              <w:t>hc</w:t>
            </w:r>
            <w:proofErr w:type="spellEnd"/>
            <w:r>
              <w:rPr>
                <w:rFonts w:eastAsiaTheme="minorEastAsia"/>
                <w:highlight w:val="lightGray"/>
                <w:lang w:val="en-US" w:eastAsia="zh-CN"/>
              </w:rPr>
              <w:t xml:space="preserve">] for In-DH. We have </w:t>
            </w:r>
            <w:r>
              <w:rPr>
                <w:rFonts w:eastAsiaTheme="minorEastAsia" w:hint="eastAsia"/>
                <w:highlight w:val="lightGray"/>
                <w:lang w:val="en-US" w:eastAsia="zh-CN"/>
              </w:rPr>
              <w:t>t</w:t>
            </w:r>
            <w:r>
              <w:rPr>
                <w:rFonts w:eastAsiaTheme="minorEastAsia"/>
                <w:highlight w:val="lightGray"/>
                <w:lang w:val="en-US" w:eastAsia="zh-CN"/>
              </w:rPr>
              <w:t xml:space="preserve">o make sure that UE height is below </w:t>
            </w:r>
            <w:proofErr w:type="spellStart"/>
            <w:r>
              <w:rPr>
                <w:rFonts w:eastAsiaTheme="minorEastAsia"/>
                <w:highlight w:val="lightGray"/>
                <w:lang w:val="en-US" w:eastAsia="zh-CN"/>
              </w:rPr>
              <w:t>hc</w:t>
            </w:r>
            <w:proofErr w:type="spellEnd"/>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70B6F6E6" w14:textId="77777777" w:rsidR="00711CEF" w:rsidRDefault="00711CEF">
            <w:pPr>
              <w:pStyle w:val="TAL"/>
              <w:rPr>
                <w:rFonts w:eastAsiaTheme="minorEastAsia"/>
                <w:highlight w:val="lightGray"/>
                <w:lang w:val="en-US" w:eastAsia="zh-CN"/>
              </w:rPr>
            </w:pPr>
          </w:p>
          <w:p w14:paraId="362ADC5A"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Fraunhofer</w:t>
            </w:r>
            <w:proofErr w:type="spellEnd"/>
            <w:r>
              <w:rPr>
                <w:color w:val="76923C" w:themeColor="accent3" w:themeShade="BF"/>
                <w:highlight w:val="lightGray"/>
                <w:lang w:val="en-US" w:eastAsia="zh-CN"/>
              </w:rPr>
              <w:t xml:space="preserve">: </w:t>
            </w:r>
          </w:p>
          <w:p w14:paraId="255439D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 xml:space="preserve">All UEs below </w:t>
            </w:r>
            <w:proofErr w:type="spellStart"/>
            <w:r>
              <w:rPr>
                <w:color w:val="76923C" w:themeColor="accent3" w:themeShade="BF"/>
                <w:highlight w:val="lightGray"/>
                <w:lang w:val="en-US" w:eastAsia="zh-CN"/>
              </w:rPr>
              <w:t>h</w:t>
            </w:r>
            <w:r>
              <w:rPr>
                <w:color w:val="76923C" w:themeColor="accent3" w:themeShade="BF"/>
                <w:highlight w:val="lightGray"/>
                <w:vertAlign w:val="subscript"/>
                <w:lang w:val="en-US" w:eastAsia="zh-CN"/>
              </w:rPr>
              <w:t>c</w:t>
            </w:r>
            <w:proofErr w:type="spellEnd"/>
          </w:p>
          <w:p w14:paraId="2B3BE272" w14:textId="77777777" w:rsidR="00711CEF" w:rsidRDefault="00711CEF">
            <w:pPr>
              <w:pStyle w:val="TAL"/>
              <w:rPr>
                <w:color w:val="76923C" w:themeColor="accent3" w:themeShade="BF"/>
                <w:highlight w:val="lightGray"/>
                <w:vertAlign w:val="subscript"/>
                <w:lang w:val="en-US" w:eastAsia="zh-CN"/>
              </w:rPr>
            </w:pPr>
          </w:p>
          <w:p w14:paraId="336AF420"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92438C2" w14:textId="77777777" w:rsidR="00711CEF" w:rsidRDefault="00711CEF">
            <w:pPr>
              <w:pStyle w:val="TAL"/>
              <w:rPr>
                <w:highlight w:val="lightGray"/>
                <w:lang w:val="en-US" w:eastAsia="zh-CN"/>
              </w:rPr>
            </w:pPr>
          </w:p>
          <w:p w14:paraId="6DA228BD" w14:textId="77777777" w:rsidR="00711CEF" w:rsidRDefault="00A66D79">
            <w:pPr>
              <w:pStyle w:val="TAL"/>
              <w:rPr>
                <w:highlight w:val="lightGray"/>
                <w:lang w:val="en-US" w:eastAsia="zh-CN"/>
              </w:rPr>
            </w:pPr>
            <w:r>
              <w:rPr>
                <w:highlight w:val="lightGray"/>
                <w:lang w:val="en-US" w:eastAsia="zh-CN"/>
              </w:rPr>
              <w:t>Ericsson: both options ok.</w:t>
            </w:r>
          </w:p>
          <w:p w14:paraId="0101D8B2" w14:textId="77777777" w:rsidR="00711CEF" w:rsidRDefault="00711CEF">
            <w:pPr>
              <w:pStyle w:val="TAL"/>
              <w:rPr>
                <w:highlight w:val="lightGray"/>
                <w:lang w:val="en-US" w:eastAsia="zh-CN"/>
              </w:rPr>
            </w:pPr>
          </w:p>
          <w:p w14:paraId="3EE2C5DC"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1CCD4E4F" w14:textId="77777777" w:rsidR="00711CEF" w:rsidRDefault="00711CEF">
            <w:pPr>
              <w:pStyle w:val="TAL"/>
              <w:rPr>
                <w:highlight w:val="lightGray"/>
                <w:lang w:val="en-US" w:eastAsia="zh-CN"/>
              </w:rPr>
            </w:pPr>
          </w:p>
          <w:p w14:paraId="0B41F349"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C1EEF0A" w14:textId="77777777" w:rsidR="00711CEF" w:rsidRDefault="00711CEF">
            <w:pPr>
              <w:pStyle w:val="TAL"/>
              <w:rPr>
                <w:rFonts w:eastAsiaTheme="minorEastAsia"/>
                <w:szCs w:val="22"/>
                <w:highlight w:val="lightGray"/>
                <w:lang w:val="en-US" w:eastAsia="zh-CN"/>
              </w:rPr>
            </w:pPr>
          </w:p>
          <w:p w14:paraId="49C54353"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2FB4A830" w14:textId="77777777" w:rsidR="00711CEF" w:rsidRDefault="00711CEF">
            <w:pPr>
              <w:pStyle w:val="TAL"/>
              <w:rPr>
                <w:highlight w:val="lightGray"/>
                <w:lang w:val="en-US" w:eastAsia="zh-CN"/>
              </w:rPr>
            </w:pPr>
          </w:p>
          <w:p w14:paraId="40A4F588"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3E9BCD9B" w14:textId="77777777" w:rsidR="00711CEF" w:rsidRDefault="00711CEF">
            <w:pPr>
              <w:pStyle w:val="TAL"/>
              <w:rPr>
                <w:rFonts w:eastAsiaTheme="minorEastAsia"/>
                <w:szCs w:val="22"/>
                <w:highlight w:val="lightGray"/>
                <w:lang w:val="en-US" w:eastAsia="zh-CN"/>
              </w:rPr>
            </w:pPr>
          </w:p>
          <w:p w14:paraId="7A2B9084" w14:textId="77777777" w:rsidR="00711CEF" w:rsidRDefault="00711CEF">
            <w:pPr>
              <w:pStyle w:val="TAL"/>
              <w:rPr>
                <w:highlight w:val="lightGray"/>
                <w:lang w:val="en-US" w:eastAsia="zh-CN"/>
              </w:rPr>
            </w:pPr>
          </w:p>
        </w:tc>
      </w:tr>
      <w:tr w:rsidR="00711CEF" w14:paraId="34B60638" w14:textId="77777777">
        <w:trPr>
          <w:tblHeader/>
        </w:trPr>
        <w:tc>
          <w:tcPr>
            <w:tcW w:w="1473" w:type="dxa"/>
            <w:gridSpan w:val="2"/>
          </w:tcPr>
          <w:p w14:paraId="58F60ADD"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720BA669"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43FBFA16" w14:textId="77777777" w:rsidR="00711CEF" w:rsidRDefault="00A66D79">
            <w:pPr>
              <w:pStyle w:val="TAL"/>
              <w:rPr>
                <w:highlight w:val="lightGray"/>
                <w:lang w:val="en-US" w:eastAsia="zh-CN"/>
              </w:rPr>
            </w:pPr>
            <w:r>
              <w:rPr>
                <w:highlight w:val="lightGray"/>
                <w:lang w:val="en-US" w:eastAsia="zh-CN"/>
              </w:rPr>
              <w:t>CEWIT: Additionally, UE speed [10,20] km/</w:t>
            </w:r>
            <w:proofErr w:type="spellStart"/>
            <w:r>
              <w:rPr>
                <w:highlight w:val="lightGray"/>
                <w:lang w:val="en-US" w:eastAsia="zh-CN"/>
              </w:rPr>
              <w:t>hr</w:t>
            </w:r>
            <w:proofErr w:type="spellEnd"/>
            <w:r>
              <w:rPr>
                <w:highlight w:val="lightGray"/>
                <w:lang w:val="en-US" w:eastAsia="zh-CN"/>
              </w:rPr>
              <w:t xml:space="preserve"> should be considered</w:t>
            </w:r>
          </w:p>
        </w:tc>
      </w:tr>
      <w:tr w:rsidR="00711CEF" w14:paraId="355BDD71" w14:textId="77777777">
        <w:trPr>
          <w:tblHeader/>
        </w:trPr>
        <w:tc>
          <w:tcPr>
            <w:tcW w:w="1473" w:type="dxa"/>
            <w:gridSpan w:val="2"/>
          </w:tcPr>
          <w:p w14:paraId="46195F38"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5666CF1E"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124A1B1" w14:textId="77777777" w:rsidR="00711CEF" w:rsidRDefault="00711CEF">
            <w:pPr>
              <w:pStyle w:val="TAL"/>
              <w:rPr>
                <w:highlight w:val="lightGray"/>
                <w:lang w:val="en-US" w:eastAsia="zh-CN"/>
              </w:rPr>
            </w:pPr>
          </w:p>
        </w:tc>
      </w:tr>
      <w:tr w:rsidR="00711CEF" w14:paraId="3D4878A5" w14:textId="77777777">
        <w:trPr>
          <w:tblHeader/>
        </w:trPr>
        <w:tc>
          <w:tcPr>
            <w:tcW w:w="1473" w:type="dxa"/>
            <w:gridSpan w:val="2"/>
          </w:tcPr>
          <w:p w14:paraId="204AFF3C"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782E69B3" w14:textId="77777777" w:rsidR="00711CEF" w:rsidRDefault="00A66D79">
            <w:pPr>
              <w:pStyle w:val="TAL"/>
              <w:rPr>
                <w:rFonts w:cs="Arial"/>
                <w:szCs w:val="18"/>
                <w:highlight w:val="lightGray"/>
                <w:lang w:val="en-US"/>
              </w:rPr>
            </w:pPr>
            <w:ins w:id="159" w:author="CATT" w:date="2020-05-24T22:13:00Z">
              <w:r>
                <w:rPr>
                  <w:rFonts w:cs="Arial"/>
                  <w:szCs w:val="18"/>
                  <w:highlight w:val="lightGray"/>
                  <w:lang w:val="en-US"/>
                </w:rPr>
                <w:t xml:space="preserve">Option 1: </w:t>
              </w:r>
            </w:ins>
            <w:r>
              <w:rPr>
                <w:rFonts w:cs="Arial"/>
                <w:szCs w:val="18"/>
                <w:highlight w:val="lightGray"/>
                <w:lang w:val="en-US"/>
              </w:rPr>
              <w:t xml:space="preserve">8 m for </w:t>
            </w:r>
            <w:proofErr w:type="spellStart"/>
            <w:r>
              <w:rPr>
                <w:rFonts w:cs="Arial"/>
                <w:szCs w:val="18"/>
                <w:highlight w:val="lightGray"/>
                <w:lang w:val="en-US"/>
              </w:rPr>
              <w:t>InF</w:t>
            </w:r>
            <w:proofErr w:type="spellEnd"/>
            <w:r>
              <w:rPr>
                <w:rFonts w:cs="Arial"/>
                <w:szCs w:val="18"/>
                <w:highlight w:val="lightGray"/>
                <w:lang w:val="en-US"/>
              </w:rPr>
              <w:t xml:space="preserve">-SH and </w:t>
            </w:r>
            <w:proofErr w:type="spellStart"/>
            <w:r>
              <w:rPr>
                <w:rFonts w:cs="Arial"/>
                <w:szCs w:val="18"/>
                <w:highlight w:val="lightGray"/>
                <w:lang w:val="en-US"/>
              </w:rPr>
              <w:t>InF</w:t>
            </w:r>
            <w:proofErr w:type="spellEnd"/>
            <w:r>
              <w:rPr>
                <w:rFonts w:cs="Arial"/>
                <w:szCs w:val="18"/>
                <w:highlight w:val="lightGray"/>
                <w:lang w:val="en-US"/>
              </w:rPr>
              <w:t>-DH</w:t>
            </w:r>
          </w:p>
          <w:p w14:paraId="2799EE1E" w14:textId="77777777" w:rsidR="00711CEF" w:rsidRDefault="00A66D79">
            <w:pPr>
              <w:pStyle w:val="TAL"/>
              <w:rPr>
                <w:ins w:id="160" w:author="CATT" w:date="2020-05-24T22:13:00Z"/>
                <w:rFonts w:eastAsia="Malgun Gothic"/>
                <w:highlight w:val="lightGray"/>
                <w:lang w:val="en-US"/>
              </w:rPr>
            </w:pPr>
            <w:ins w:id="161"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5750B290" w14:textId="77777777" w:rsidR="00711CEF" w:rsidRDefault="00711CEF">
            <w:pPr>
              <w:pStyle w:val="TAL"/>
              <w:rPr>
                <w:ins w:id="162" w:author="CATT" w:date="2020-05-24T22:13:00Z"/>
                <w:rFonts w:cs="Arial"/>
                <w:szCs w:val="18"/>
                <w:highlight w:val="lightGray"/>
                <w:lang w:val="en-US"/>
              </w:rPr>
            </w:pPr>
          </w:p>
          <w:p w14:paraId="4DDF2AF5" w14:textId="77777777" w:rsidR="00711CEF" w:rsidRDefault="00A66D79">
            <w:pPr>
              <w:pStyle w:val="TAL"/>
              <w:rPr>
                <w:ins w:id="163" w:author="CATT" w:date="2020-05-24T22:13:00Z"/>
                <w:rFonts w:cs="Arial"/>
                <w:szCs w:val="18"/>
                <w:highlight w:val="lightGray"/>
                <w:lang w:val="en-US"/>
              </w:rPr>
            </w:pPr>
            <w:ins w:id="164"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057FE162" w14:textId="77777777" w:rsidR="00711CEF" w:rsidRDefault="00A66D79">
            <w:pPr>
              <w:pStyle w:val="TAL"/>
              <w:rPr>
                <w:ins w:id="165" w:author="CATT" w:date="2020-05-24T22:13:00Z"/>
                <w:rFonts w:eastAsia="Malgun Gothic"/>
                <w:highlight w:val="lightGray"/>
                <w:lang w:val="en-US"/>
              </w:rPr>
            </w:pPr>
            <w:ins w:id="166" w:author="CATT" w:date="2020-05-24T22:13:00Z">
              <w:r>
                <w:rPr>
                  <w:rFonts w:eastAsia="Malgun Gothic"/>
                  <w:highlight w:val="lightGray"/>
                  <w:lang w:val="en-US"/>
                </w:rPr>
                <w:t>Supported by:</w:t>
              </w:r>
            </w:ins>
          </w:p>
          <w:p w14:paraId="15F6210E" w14:textId="77777777" w:rsidR="00711CEF" w:rsidRDefault="00A66D79">
            <w:pPr>
              <w:pStyle w:val="TAL"/>
              <w:rPr>
                <w:highlight w:val="lightGray"/>
                <w:lang w:val="en-US" w:eastAsia="zh-CN"/>
              </w:rPr>
            </w:pPr>
            <w:ins w:id="167" w:author="CATT" w:date="2020-05-24T22:17:00Z">
              <w:r>
                <w:rPr>
                  <w:highlight w:val="lightGray"/>
                  <w:lang w:val="en-US" w:eastAsia="zh-CN"/>
                </w:rPr>
                <w:t>Note: Companies supporting Option 2 please provide the proposed values for [</w:t>
              </w:r>
            </w:ins>
            <w:ins w:id="168" w:author="CATT" w:date="2020-05-24T22:18:00Z">
              <w:r>
                <w:rPr>
                  <w:highlight w:val="lightGray"/>
                  <w:lang w:val="en-US" w:eastAsia="zh-CN"/>
                </w:rPr>
                <w:t>Y</w:t>
              </w:r>
            </w:ins>
            <w:ins w:id="169" w:author="CATT" w:date="2020-05-24T22:17:00Z">
              <w:r>
                <w:rPr>
                  <w:highlight w:val="lightGray"/>
                  <w:lang w:val="en-US" w:eastAsia="zh-CN"/>
                </w:rPr>
                <w:t xml:space="preserve">1, </w:t>
              </w:r>
            </w:ins>
            <w:ins w:id="170" w:author="CATT" w:date="2020-05-24T22:18:00Z">
              <w:r>
                <w:rPr>
                  <w:highlight w:val="lightGray"/>
                  <w:lang w:val="en-US" w:eastAsia="zh-CN"/>
                </w:rPr>
                <w:t>Y2</w:t>
              </w:r>
            </w:ins>
            <w:ins w:id="171" w:author="CATT" w:date="2020-05-24T22:17:00Z">
              <w:r>
                <w:rPr>
                  <w:highlight w:val="lightGray"/>
                  <w:lang w:val="en-US" w:eastAsia="zh-CN"/>
                </w:rPr>
                <w:t xml:space="preserve">] in </w:t>
              </w:r>
            </w:ins>
            <w:ins w:id="172" w:author="CATT" w:date="2020-05-24T22:18:00Z">
              <w:r>
                <w:rPr>
                  <w:highlight w:val="lightGray"/>
                  <w:lang w:val="en-US" w:eastAsia="zh-CN"/>
                </w:rPr>
                <w:t xml:space="preserve">comment </w:t>
              </w:r>
            </w:ins>
            <w:ins w:id="173" w:author="CATT" w:date="2020-05-24T22:17:00Z">
              <w:r>
                <w:rPr>
                  <w:highlight w:val="lightGray"/>
                  <w:lang w:val="en-US" w:eastAsia="zh-CN"/>
                </w:rPr>
                <w:t>column</w:t>
              </w:r>
            </w:ins>
          </w:p>
        </w:tc>
        <w:tc>
          <w:tcPr>
            <w:tcW w:w="3596" w:type="dxa"/>
          </w:tcPr>
          <w:p w14:paraId="1E5ECF42"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3641E12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 xml:space="preserve">only </w:t>
            </w:r>
            <w:proofErr w:type="gramStart"/>
            <w:r>
              <w:rPr>
                <w:rFonts w:eastAsiaTheme="minorEastAsia" w:hint="eastAsia"/>
                <w:highlight w:val="lightGray"/>
                <w:lang w:val="en-US" w:eastAsia="zh-CN"/>
              </w:rPr>
              <w:t>be</w:t>
            </w:r>
            <w:proofErr w:type="gramEnd"/>
            <w:r>
              <w:rPr>
                <w:rFonts w:eastAsiaTheme="minorEastAsia" w:hint="eastAsia"/>
                <w:highlight w:val="lightGray"/>
                <w:lang w:val="en-US" w:eastAsia="zh-CN"/>
              </w:rPr>
              <w:t xml:space="preserv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8678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w:t>
            </w:r>
            <w:proofErr w:type="gramStart"/>
            <w:r>
              <w:rPr>
                <w:rFonts w:eastAsiaTheme="minorEastAsia"/>
                <w:highlight w:val="lightGray"/>
                <w:lang w:val="en-US" w:eastAsia="zh-CN"/>
              </w:rPr>
              <w:t>height change</w:t>
            </w:r>
            <w:proofErr w:type="gramEnd"/>
            <w:r>
              <w:rPr>
                <w:rFonts w:eastAsiaTheme="minorEastAsia"/>
                <w:highlight w:val="lightGray"/>
                <w:lang w:val="en-US" w:eastAsia="zh-CN"/>
              </w:rPr>
              <w:t xml:space="preserv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57D77AD2" w14:textId="77777777" w:rsidR="00711CEF" w:rsidRDefault="00711CEF">
            <w:pPr>
              <w:pStyle w:val="TAL"/>
              <w:rPr>
                <w:rFonts w:eastAsiaTheme="minorEastAsia"/>
                <w:highlight w:val="lightGray"/>
                <w:lang w:val="en-US" w:eastAsia="zh-CN"/>
              </w:rPr>
            </w:pPr>
          </w:p>
          <w:p w14:paraId="008FBD4F"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255E2C3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28D2C30D"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389187E0"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42167CC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73BD725F" w14:textId="77777777" w:rsidR="00711CEF" w:rsidRDefault="00711CEF">
            <w:pPr>
              <w:pStyle w:val="TAL"/>
              <w:rPr>
                <w:rFonts w:eastAsiaTheme="minorEastAsia"/>
                <w:highlight w:val="lightGray"/>
                <w:lang w:val="en-US" w:eastAsia="zh-CN"/>
              </w:rPr>
            </w:pPr>
          </w:p>
          <w:p w14:paraId="45D99A6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48062170" w14:textId="77777777" w:rsidR="00711CEF" w:rsidRDefault="00711CEF">
            <w:pPr>
              <w:pStyle w:val="TAL"/>
              <w:rPr>
                <w:rFonts w:eastAsiaTheme="minorEastAsia"/>
                <w:highlight w:val="lightGray"/>
                <w:lang w:val="en-US" w:eastAsia="zh-CN"/>
              </w:rPr>
            </w:pPr>
          </w:p>
          <w:p w14:paraId="2E3D975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0BE47DD1" w14:textId="77777777" w:rsidR="00711CEF" w:rsidRDefault="00711CEF">
            <w:pPr>
              <w:pStyle w:val="TAL"/>
              <w:rPr>
                <w:rFonts w:eastAsiaTheme="minorEastAsia"/>
                <w:highlight w:val="lightGray"/>
                <w:lang w:val="en-US" w:eastAsia="zh-CN"/>
              </w:rPr>
            </w:pPr>
          </w:p>
          <w:p w14:paraId="57BB62C9"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4AC9AB23" w14:textId="77777777" w:rsidR="00711CEF" w:rsidRDefault="00A66D79">
            <w:pPr>
              <w:pStyle w:val="TAL"/>
              <w:numPr>
                <w:ilvl w:val="0"/>
                <w:numId w:val="53"/>
              </w:numPr>
              <w:rPr>
                <w:highlight w:val="lightGray"/>
                <w:lang w:val="en-US" w:eastAsia="zh-CN"/>
              </w:rPr>
            </w:pPr>
            <w:r>
              <w:rPr>
                <w:highlight w:val="lightGray"/>
                <w:lang w:val="en-US" w:eastAsia="zh-CN"/>
              </w:rPr>
              <w:t xml:space="preserve">As gNB antenna height is a factor affecting the LOS probability. The minimum gNB antenna </w:t>
            </w:r>
            <w:proofErr w:type="gramStart"/>
            <w:r>
              <w:rPr>
                <w:highlight w:val="lightGray"/>
                <w:lang w:val="en-US" w:eastAsia="zh-CN"/>
              </w:rPr>
              <w:t>height need</w:t>
            </w:r>
            <w:proofErr w:type="gramEnd"/>
            <w:r>
              <w:rPr>
                <w:highlight w:val="lightGray"/>
                <w:lang w:val="en-US" w:eastAsia="zh-CN"/>
              </w:rPr>
              <w:t xml:space="preserve"> to be considered jointly with the clutter parameters for </w:t>
            </w:r>
            <w:proofErr w:type="spellStart"/>
            <w:r>
              <w:rPr>
                <w:highlight w:val="lightGray"/>
                <w:lang w:val="en-US" w:eastAsia="zh-CN"/>
              </w:rPr>
              <w:t>InF</w:t>
            </w:r>
            <w:proofErr w:type="spellEnd"/>
            <w:r>
              <w:rPr>
                <w:highlight w:val="lightGray"/>
                <w:lang w:val="en-US" w:eastAsia="zh-CN"/>
              </w:rPr>
              <w:t>-DH.</w:t>
            </w:r>
          </w:p>
          <w:p w14:paraId="35B729B1" w14:textId="77777777" w:rsidR="00711CEF" w:rsidRDefault="00711CEF">
            <w:pPr>
              <w:pStyle w:val="TAL"/>
              <w:rPr>
                <w:highlight w:val="lightGray"/>
                <w:lang w:val="en-US" w:eastAsia="zh-CN"/>
              </w:rPr>
            </w:pPr>
          </w:p>
          <w:p w14:paraId="4EC74C2F"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 xml:space="preserve">Random selection on gNB antenna height is not preferred, as it may create </w:t>
            </w:r>
            <w:proofErr w:type="spellStart"/>
            <w:r>
              <w:rPr>
                <w:highlight w:val="lightGray"/>
                <w:lang w:val="en-US" w:eastAsia="zh-CN"/>
              </w:rPr>
              <w:t>unfavored</w:t>
            </w:r>
            <w:proofErr w:type="spellEnd"/>
            <w:r>
              <w:rPr>
                <w:highlight w:val="lightGray"/>
                <w:lang w:val="en-US" w:eastAsia="zh-CN"/>
              </w:rPr>
              <w:t xml:space="preserve"> deployment scenario for positioning.  Instead, it should be selected from a discrete set of heights and assigned with reasonable consideration in deployment.  For example, neighboring base stations can be staggered with 2 levels of antenna height.</w:t>
            </w:r>
          </w:p>
          <w:p w14:paraId="4EC27B98" w14:textId="77777777" w:rsidR="00711CEF" w:rsidRDefault="00711CEF">
            <w:pPr>
              <w:pStyle w:val="ListParagraph"/>
              <w:rPr>
                <w:rFonts w:eastAsiaTheme="minorEastAsia"/>
                <w:highlight w:val="lightGray"/>
                <w:lang w:eastAsia="zh-CN"/>
              </w:rPr>
            </w:pPr>
          </w:p>
          <w:p w14:paraId="160C4BD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70C7285C"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36451C7"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5AA1F89D"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12CB772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22A6DE06" w14:textId="77777777" w:rsidR="00711CEF" w:rsidRDefault="00711CEF">
            <w:pPr>
              <w:pStyle w:val="TAL"/>
              <w:rPr>
                <w:rFonts w:eastAsiaTheme="minorEastAsia"/>
                <w:highlight w:val="lightGray"/>
                <w:lang w:val="en-US" w:eastAsia="zh-CN"/>
              </w:rPr>
            </w:pPr>
          </w:p>
          <w:p w14:paraId="76A05143" w14:textId="77777777" w:rsidR="00711CEF" w:rsidRDefault="00A66D79">
            <w:pPr>
              <w:pStyle w:val="TAL"/>
              <w:rPr>
                <w:rFonts w:eastAsiaTheme="minorEastAsia"/>
                <w:color w:val="76923C" w:themeColor="accent3" w:themeShade="BF"/>
                <w:highlight w:val="lightGray"/>
                <w:lang w:val="en-US" w:eastAsia="zh-CN"/>
              </w:rPr>
            </w:pPr>
            <w:proofErr w:type="spellStart"/>
            <w:r>
              <w:rPr>
                <w:rFonts w:eastAsiaTheme="minorEastAsia"/>
                <w:color w:val="76923C" w:themeColor="accent3" w:themeShade="BF"/>
                <w:highlight w:val="lightGray"/>
                <w:lang w:val="en-US" w:eastAsia="zh-CN"/>
              </w:rPr>
              <w:t>Fraunhofer</w:t>
            </w:r>
            <w:proofErr w:type="spellEnd"/>
            <w:r>
              <w:rPr>
                <w:rFonts w:eastAsiaTheme="minorEastAsia"/>
                <w:color w:val="76923C" w:themeColor="accent3" w:themeShade="BF"/>
                <w:highlight w:val="lightGray"/>
                <w:lang w:val="en-US" w:eastAsia="zh-CN"/>
              </w:rPr>
              <w:t>:</w:t>
            </w:r>
          </w:p>
          <w:p w14:paraId="7F5A634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49A0C42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792397A"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Scenaro</w:t>
            </w:r>
            <w:proofErr w:type="spellEnd"/>
            <w:r>
              <w:rPr>
                <w:color w:val="76923C" w:themeColor="accent3" w:themeShade="BF"/>
                <w:highlight w:val="lightGray"/>
                <w:lang w:val="en-US" w:eastAsia="zh-CN"/>
              </w:rPr>
              <w:t xml:space="preserve"> 2:  [8,10]</w:t>
            </w:r>
          </w:p>
          <w:p w14:paraId="7FB3DC53" w14:textId="77777777" w:rsidR="00711CEF" w:rsidRDefault="00711CEF">
            <w:pPr>
              <w:pStyle w:val="TAL"/>
              <w:rPr>
                <w:color w:val="76923C" w:themeColor="accent3" w:themeShade="BF"/>
                <w:highlight w:val="lightGray"/>
                <w:lang w:val="en-US" w:eastAsia="zh-CN"/>
              </w:rPr>
            </w:pPr>
          </w:p>
          <w:p w14:paraId="321868A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6D734B98" w14:textId="77777777" w:rsidR="00711CEF" w:rsidRDefault="00711CEF">
            <w:pPr>
              <w:pStyle w:val="TAL"/>
              <w:rPr>
                <w:color w:val="76923C" w:themeColor="accent3" w:themeShade="BF"/>
                <w:highlight w:val="lightGray"/>
                <w:lang w:val="en-US" w:eastAsia="zh-CN"/>
              </w:rPr>
            </w:pPr>
          </w:p>
          <w:p w14:paraId="7B27F542"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46F8ECAC"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569C5A86" w14:textId="77777777" w:rsidR="00711CEF" w:rsidRDefault="00711CEF">
            <w:pPr>
              <w:pStyle w:val="TAL"/>
              <w:rPr>
                <w:color w:val="76923C" w:themeColor="accent3" w:themeShade="BF"/>
                <w:highlight w:val="lightGray"/>
                <w:lang w:val="en-US" w:eastAsia="zh-CN"/>
              </w:rPr>
            </w:pPr>
          </w:p>
          <w:p w14:paraId="4749B0EE" w14:textId="77777777" w:rsidR="00711CEF" w:rsidRDefault="00A66D79">
            <w:pPr>
              <w:pStyle w:val="TAL"/>
              <w:rPr>
                <w:rFonts w:eastAsiaTheme="minorEastAsia"/>
                <w:highlight w:val="lightGray"/>
                <w:lang w:val="en-US" w:eastAsia="zh-CN"/>
              </w:rPr>
            </w:pPr>
            <w:proofErr w:type="spellStart"/>
            <w:r>
              <w:rPr>
                <w:highlight w:val="lightGray"/>
                <w:lang w:val="en-US" w:eastAsia="zh-CN"/>
              </w:rPr>
              <w:t>CEWiT</w:t>
            </w:r>
            <w:proofErr w:type="spellEnd"/>
            <w:r>
              <w:rPr>
                <w:highlight w:val="lightGray"/>
                <w:lang w:val="en-US" w:eastAsia="zh-CN"/>
              </w:rPr>
              <w:t>: We support different height of gNBs in the range [3m to 8 m]</w:t>
            </w:r>
          </w:p>
          <w:p w14:paraId="711563AA" w14:textId="77777777" w:rsidR="00711CEF" w:rsidRDefault="00711CEF">
            <w:pPr>
              <w:pStyle w:val="TAL"/>
              <w:rPr>
                <w:color w:val="76923C" w:themeColor="accent3" w:themeShade="BF"/>
                <w:highlight w:val="lightGray"/>
                <w:lang w:val="en-US" w:eastAsia="zh-CN"/>
              </w:rPr>
            </w:pPr>
          </w:p>
          <w:p w14:paraId="5C9D5C5A" w14:textId="77777777" w:rsidR="00711CEF" w:rsidRDefault="00A66D79">
            <w:pPr>
              <w:pStyle w:val="TAL"/>
              <w:rPr>
                <w:highlight w:val="lightGray"/>
                <w:lang w:val="en-US" w:eastAsia="zh-CN"/>
              </w:rPr>
            </w:pPr>
            <w:r>
              <w:rPr>
                <w:highlight w:val="lightGray"/>
                <w:lang w:val="en-US" w:eastAsia="zh-CN"/>
              </w:rPr>
              <w:t>SONY: We support Option 1 or Option 3.</w:t>
            </w:r>
          </w:p>
          <w:p w14:paraId="1BECE29B" w14:textId="77777777" w:rsidR="00711CEF" w:rsidRDefault="00711CEF">
            <w:pPr>
              <w:pStyle w:val="TAL"/>
              <w:rPr>
                <w:color w:val="76923C" w:themeColor="accent3" w:themeShade="BF"/>
                <w:highlight w:val="lightGray"/>
                <w:lang w:val="en-US" w:eastAsia="zh-CN"/>
              </w:rPr>
            </w:pPr>
          </w:p>
          <w:p w14:paraId="69BE1C16" w14:textId="77777777" w:rsidR="00711CEF" w:rsidRDefault="00711CEF">
            <w:pPr>
              <w:pStyle w:val="TAL"/>
              <w:rPr>
                <w:rFonts w:eastAsiaTheme="minorEastAsia"/>
                <w:highlight w:val="lightGray"/>
                <w:lang w:val="en-US" w:eastAsia="zh-CN"/>
              </w:rPr>
            </w:pPr>
          </w:p>
        </w:tc>
      </w:tr>
      <w:tr w:rsidR="00711CEF" w14:paraId="136331FD" w14:textId="77777777">
        <w:trPr>
          <w:tblHeader/>
        </w:trPr>
        <w:tc>
          <w:tcPr>
            <w:tcW w:w="1473" w:type="dxa"/>
            <w:gridSpan w:val="2"/>
            <w:shd w:val="clear" w:color="auto" w:fill="auto"/>
          </w:tcPr>
          <w:p w14:paraId="20492710"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50582361"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052307B"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C1ABC45" w14:textId="77777777" w:rsidR="00711CEF" w:rsidRDefault="00A66D79">
            <w:pPr>
              <w:pStyle w:val="TAL"/>
              <w:rPr>
                <w:rFonts w:cs="Arial"/>
                <w:szCs w:val="18"/>
                <w:highlight w:val="lightGray"/>
              </w:rPr>
            </w:pPr>
            <w:r>
              <w:rPr>
                <w:rFonts w:cs="Arial"/>
                <w:szCs w:val="18"/>
                <w:highlight w:val="lightGray"/>
              </w:rPr>
              <w:t>High clutter density:</w:t>
            </w:r>
          </w:p>
          <w:p w14:paraId="38B577E3" w14:textId="77777777" w:rsidR="00711CEF" w:rsidRDefault="00A66D79">
            <w:pPr>
              <w:pStyle w:val="TAL"/>
              <w:ind w:left="284"/>
              <w:rPr>
                <w:rFonts w:cs="Arial"/>
                <w:szCs w:val="18"/>
                <w:highlight w:val="lightGray"/>
              </w:rPr>
            </w:pPr>
            <w:ins w:id="174"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4C50A9F" w14:textId="77777777" w:rsidR="00711CEF" w:rsidRDefault="00A66D79">
            <w:pPr>
              <w:pStyle w:val="TAL"/>
              <w:ind w:left="284"/>
              <w:rPr>
                <w:ins w:id="175" w:author="CATT" w:date="2020-05-24T22:14:00Z"/>
                <w:rFonts w:eastAsia="Malgun Gothic"/>
                <w:highlight w:val="lightGray"/>
                <w:lang w:val="en-US"/>
              </w:rPr>
            </w:pPr>
            <w:ins w:id="176" w:author="CATT" w:date="2020-05-24T22:14:00Z">
              <w:r>
                <w:rPr>
                  <w:rFonts w:eastAsia="Malgun Gothic"/>
                  <w:highlight w:val="lightGray"/>
                  <w:lang w:val="en-US"/>
                </w:rPr>
                <w:t>Supported by:</w:t>
              </w:r>
            </w:ins>
          </w:p>
          <w:p w14:paraId="3635305B" w14:textId="77777777" w:rsidR="00711CEF" w:rsidRDefault="00711CEF">
            <w:pPr>
              <w:pStyle w:val="TAL"/>
              <w:rPr>
                <w:ins w:id="177" w:author="CATT" w:date="2020-05-24T22:14:00Z"/>
                <w:rFonts w:cs="Arial"/>
                <w:szCs w:val="18"/>
                <w:highlight w:val="lightGray"/>
              </w:rPr>
            </w:pPr>
          </w:p>
          <w:p w14:paraId="318CEE8C" w14:textId="77777777" w:rsidR="00711CEF" w:rsidRDefault="00A66D79">
            <w:pPr>
              <w:pStyle w:val="TAL"/>
              <w:ind w:left="284"/>
              <w:rPr>
                <w:ins w:id="178" w:author="CATT" w:date="2020-05-24T22:14:00Z"/>
                <w:rFonts w:cs="Arial"/>
                <w:szCs w:val="18"/>
                <w:highlight w:val="lightGray"/>
                <w:lang w:val="en-US"/>
              </w:rPr>
            </w:pPr>
            <w:ins w:id="179" w:author="CATT" w:date="2020-05-24T22:14:00Z">
              <w:r>
                <w:rPr>
                  <w:rFonts w:cs="Arial"/>
                  <w:szCs w:val="18"/>
                  <w:highlight w:val="lightGray"/>
                  <w:lang w:val="en-US"/>
                </w:rPr>
                <w:t xml:space="preserve">Option 2: </w:t>
              </w:r>
              <w:r>
                <w:rPr>
                  <w:highlight w:val="lightGray"/>
                </w:rPr>
                <w:t>FFS: {40%</w:t>
              </w:r>
            </w:ins>
            <w:ins w:id="180" w:author="CATT" w:date="2020-05-24T22:15:00Z">
              <w:r>
                <w:rPr>
                  <w:highlight w:val="lightGray"/>
                </w:rPr>
                <w:t>&lt;=Z1&lt;60%</w:t>
              </w:r>
            </w:ins>
            <w:ins w:id="181" w:author="CATT" w:date="2020-05-24T22:14:00Z">
              <w:r>
                <w:rPr>
                  <w:highlight w:val="lightGray"/>
                </w:rPr>
                <w:t xml:space="preserve">, </w:t>
              </w:r>
            </w:ins>
            <w:ins w:id="182" w:author="CATT" w:date="2020-05-24T22:15:00Z">
              <w:r>
                <w:rPr>
                  <w:highlight w:val="lightGray"/>
                </w:rPr>
                <w:t>2m&lt;=</w:t>
              </w:r>
            </w:ins>
            <w:ins w:id="183" w:author="CATT" w:date="2020-05-24T22:14:00Z">
              <w:r>
                <w:rPr>
                  <w:highlight w:val="lightGray"/>
                </w:rPr>
                <w:t>Z2</w:t>
              </w:r>
            </w:ins>
            <w:ins w:id="184" w:author="CATT" w:date="2020-05-24T22:15:00Z">
              <w:r>
                <w:rPr>
                  <w:highlight w:val="lightGray"/>
                </w:rPr>
                <w:t>&lt;6m</w:t>
              </w:r>
            </w:ins>
            <w:ins w:id="185" w:author="CATT" w:date="2020-05-24T22:14:00Z">
              <w:r>
                <w:rPr>
                  <w:highlight w:val="lightGray"/>
                </w:rPr>
                <w:t xml:space="preserve">, </w:t>
              </w:r>
            </w:ins>
            <w:ins w:id="186" w:author="CATT" w:date="2020-05-24T22:16:00Z">
              <w:r>
                <w:rPr>
                  <w:highlight w:val="lightGray"/>
                </w:rPr>
                <w:t>2m&lt;=</w:t>
              </w:r>
            </w:ins>
            <w:ins w:id="187" w:author="CATT" w:date="2020-05-24T22:14:00Z">
              <w:r>
                <w:rPr>
                  <w:highlight w:val="lightGray"/>
                </w:rPr>
                <w:t>Z3</w:t>
              </w:r>
            </w:ins>
            <w:ins w:id="188" w:author="CATT" w:date="2020-05-24T22:16:00Z">
              <w:r>
                <w:rPr>
                  <w:highlight w:val="lightGray"/>
                </w:rPr>
                <w:t>&lt;=6m</w:t>
              </w:r>
            </w:ins>
            <w:ins w:id="189" w:author="CATT" w:date="2020-05-24T22:14:00Z">
              <w:r>
                <w:rPr>
                  <w:highlight w:val="lightGray"/>
                </w:rPr>
                <w:t>}</w:t>
              </w:r>
            </w:ins>
          </w:p>
          <w:p w14:paraId="06A84263" w14:textId="77777777" w:rsidR="00711CEF" w:rsidRDefault="00A66D79">
            <w:pPr>
              <w:pStyle w:val="TAL"/>
              <w:ind w:left="284"/>
              <w:rPr>
                <w:ins w:id="190" w:author="CATT" w:date="2020-05-24T22:14:00Z"/>
                <w:rFonts w:eastAsia="Malgun Gothic"/>
                <w:highlight w:val="lightGray"/>
                <w:lang w:val="en-US"/>
              </w:rPr>
            </w:pPr>
            <w:ins w:id="191"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0007750F" w14:textId="77777777" w:rsidR="00711CEF" w:rsidRDefault="00A66D79">
            <w:pPr>
              <w:pStyle w:val="TAL"/>
              <w:ind w:left="284"/>
              <w:rPr>
                <w:highlight w:val="lightGray"/>
                <w:lang w:val="en-US" w:eastAsia="zh-CN"/>
              </w:rPr>
            </w:pPr>
            <w:ins w:id="192" w:author="CATT" w:date="2020-05-24T22:17:00Z">
              <w:r>
                <w:rPr>
                  <w:highlight w:val="lightGray"/>
                  <w:lang w:val="en-US" w:eastAsia="zh-CN"/>
                </w:rPr>
                <w:t>Note: Companies supporting Option 2 please provide the proposed values for [Z1, Z2, Z3] in comment column</w:t>
              </w:r>
            </w:ins>
          </w:p>
        </w:tc>
        <w:tc>
          <w:tcPr>
            <w:tcW w:w="3596" w:type="dxa"/>
          </w:tcPr>
          <w:p w14:paraId="3922708E" w14:textId="77777777" w:rsidR="00711CEF" w:rsidRDefault="00A66D79">
            <w:pPr>
              <w:pStyle w:val="TAL"/>
              <w:rPr>
                <w:rFonts w:eastAsiaTheme="minorEastAsia"/>
                <w:highlight w:val="lightGray"/>
                <w:lang w:val="en-US" w:eastAsia="zh-CN"/>
              </w:rPr>
            </w:pPr>
            <w:proofErr w:type="gramStart"/>
            <w:r>
              <w:rPr>
                <w:rFonts w:eastAsiaTheme="minorEastAsia"/>
                <w:highlight w:val="lightGray"/>
                <w:lang w:val="en-US" w:eastAsia="zh-CN"/>
              </w:rPr>
              <w:t>vivo</w:t>
            </w:r>
            <w:proofErr w:type="gramEnd"/>
            <w:r>
              <w:rPr>
                <w:rFonts w:eastAsiaTheme="minorEastAsia"/>
                <w:highlight w:val="lightGray"/>
                <w:lang w:val="en-US" w:eastAsia="zh-CN"/>
              </w:rPr>
              <w:t xml:space="preserve">: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7944C29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5DE9FB83"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7462B6B7" w14:textId="77777777" w:rsidR="00711CEF" w:rsidRDefault="00711CEF">
            <w:pPr>
              <w:pStyle w:val="TAL"/>
              <w:rPr>
                <w:rFonts w:eastAsiaTheme="minorEastAsia"/>
                <w:highlight w:val="lightGray"/>
                <w:lang w:eastAsia="zh-CN"/>
              </w:rPr>
            </w:pPr>
          </w:p>
          <w:p w14:paraId="0A087A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024D6977"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proofErr w:type="gramStart"/>
            <w:r>
              <w:rPr>
                <w:highlight w:val="lightGray"/>
              </w:rPr>
              <w:t>size</w:t>
            </w:r>
            <w:r>
              <w:rPr>
                <w:rFonts w:cs="Arial"/>
                <w:highlight w:val="lightGray"/>
              </w:rPr>
              <w:t xml:space="preserve"> </w:t>
            </w:r>
            <w:proofErr w:type="gramEnd"/>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0D72E1A3"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 xml:space="preserve">According to our evaluation, if the clutter parameters are changed from default </w:t>
            </w:r>
            <w:proofErr w:type="gramStart"/>
            <w:r>
              <w:rPr>
                <w:rFonts w:eastAsiaTheme="minorEastAsia" w:cs="Arial" w:hint="eastAsia"/>
                <w:szCs w:val="18"/>
                <w:highlight w:val="lightGray"/>
                <w:lang w:eastAsia="zh-CN"/>
              </w:rPr>
              <w:t>values</w:t>
            </w:r>
            <w:r>
              <w:rPr>
                <w:rFonts w:cs="Arial"/>
                <w:szCs w:val="18"/>
                <w:highlight w:val="lightGray"/>
              </w:rPr>
              <w:t>{</w:t>
            </w:r>
            <w:proofErr w:type="gramEnd"/>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1C767B79" w14:textId="77777777" w:rsidR="00711CEF" w:rsidRDefault="00711CEF">
            <w:pPr>
              <w:pStyle w:val="TAL"/>
              <w:rPr>
                <w:highlight w:val="lightGray"/>
                <w:lang w:eastAsia="zh-CN"/>
              </w:rPr>
            </w:pPr>
          </w:p>
          <w:p w14:paraId="086B936C"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22034E22" w14:textId="77777777" w:rsidR="00711CEF" w:rsidRDefault="00711CEF">
            <w:pPr>
              <w:pStyle w:val="TAL"/>
              <w:rPr>
                <w:rFonts w:eastAsiaTheme="minorEastAsia"/>
                <w:highlight w:val="lightGray"/>
                <w:lang w:val="en-US" w:eastAsia="zh-CN"/>
              </w:rPr>
            </w:pPr>
          </w:p>
          <w:p w14:paraId="73D9352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think option 1 should be the baseline. To increase the LOS probability for the </w:t>
            </w:r>
            <w:proofErr w:type="spellStart"/>
            <w:r>
              <w:rPr>
                <w:rFonts w:eastAsiaTheme="minorEastAsia"/>
                <w:highlight w:val="lightGray"/>
                <w:lang w:val="en-US" w:eastAsia="zh-CN"/>
              </w:rPr>
              <w:t>InF</w:t>
            </w:r>
            <w:proofErr w:type="spellEnd"/>
            <w:r>
              <w:rPr>
                <w:rFonts w:eastAsiaTheme="minorEastAsia"/>
                <w:highlight w:val="lightGray"/>
                <w:lang w:val="en-US" w:eastAsia="zh-CN"/>
              </w:rPr>
              <w:t xml:space="preserve">-DH scenario, it </w:t>
            </w:r>
            <w:proofErr w:type="spellStart"/>
            <w:r>
              <w:rPr>
                <w:rFonts w:eastAsiaTheme="minorEastAsia"/>
                <w:highlight w:val="lightGray"/>
                <w:lang w:val="en-US" w:eastAsia="zh-CN"/>
              </w:rPr>
              <w:t>shoud</w:t>
            </w:r>
            <w:proofErr w:type="spellEnd"/>
            <w:r>
              <w:rPr>
                <w:rFonts w:eastAsiaTheme="minorEastAsia"/>
                <w:highlight w:val="lightGray"/>
                <w:lang w:val="en-US" w:eastAsia="zh-CN"/>
              </w:rPr>
              <w:t xml:space="preserve"> be seen as a modification case to be differentiated with the original one.</w:t>
            </w:r>
          </w:p>
          <w:p w14:paraId="6ED93252" w14:textId="77777777" w:rsidR="00711CEF" w:rsidRDefault="00711CEF">
            <w:pPr>
              <w:pStyle w:val="TAL"/>
              <w:rPr>
                <w:rFonts w:eastAsiaTheme="minorEastAsia"/>
                <w:highlight w:val="lightGray"/>
                <w:lang w:val="en-US" w:eastAsia="zh-CN"/>
              </w:rPr>
            </w:pPr>
          </w:p>
          <w:p w14:paraId="1D6C581F"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607D5921"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 xml:space="preserve">As the goal is to improve the availability of LOS links in </w:t>
            </w:r>
            <w:proofErr w:type="spellStart"/>
            <w:r>
              <w:rPr>
                <w:highlight w:val="lightGray"/>
                <w:lang w:val="en-US" w:eastAsia="zh-CN"/>
              </w:rPr>
              <w:t>InF</w:t>
            </w:r>
            <w:proofErr w:type="spellEnd"/>
            <w:r>
              <w:rPr>
                <w:highlight w:val="lightGray"/>
                <w:lang w:val="en-US" w:eastAsia="zh-CN"/>
              </w:rPr>
              <w:t>-DH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43D125D9"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proofErr w:type="gramStart"/>
            <w:r>
              <w:rPr>
                <w:rFonts w:eastAsiaTheme="minorEastAsia"/>
                <w:highlight w:val="lightGray"/>
              </w:rPr>
              <w:t>[</w:t>
            </w:r>
            <w:r>
              <w:rPr>
                <w:rFonts w:cs="Arial"/>
                <w:highlight w:val="lightGray"/>
              </w:rPr>
              <w:t xml:space="preserve"> </w:t>
            </w:r>
            <w:proofErr w:type="gramEnd"/>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5DC20306" w14:textId="77777777" w:rsidR="00711CEF" w:rsidRDefault="00711CEF">
            <w:pPr>
              <w:pStyle w:val="TAL"/>
              <w:rPr>
                <w:rFonts w:cs="Arial"/>
                <w:szCs w:val="18"/>
                <w:highlight w:val="lightGray"/>
              </w:rPr>
            </w:pPr>
          </w:p>
          <w:p w14:paraId="76FAE939" w14:textId="77777777" w:rsidR="00711CEF" w:rsidRDefault="00A66D79">
            <w:pPr>
              <w:pStyle w:val="TAL"/>
              <w:rPr>
                <w:highlight w:val="lightGray"/>
                <w:lang w:val="en-US" w:eastAsia="zh-CN"/>
              </w:rPr>
            </w:pPr>
            <w:r>
              <w:rPr>
                <w:highlight w:val="lightGray"/>
                <w:lang w:val="en-US" w:eastAsia="zh-CN"/>
              </w:rPr>
              <w:t xml:space="preserve">Huawei/HiSilicon: We support option 2. We think r=40%, </w:t>
            </w:r>
            <w:proofErr w:type="spellStart"/>
            <w:r>
              <w:rPr>
                <w:highlight w:val="lightGray"/>
                <w:lang w:val="en-US" w:eastAsia="zh-CN"/>
              </w:rPr>
              <w:t>hc</w:t>
            </w:r>
            <w:proofErr w:type="spellEnd"/>
            <w:r>
              <w:rPr>
                <w:highlight w:val="lightGray"/>
                <w:lang w:val="en-US" w:eastAsia="zh-CN"/>
              </w:rPr>
              <w:t xml:space="preserve">=2, </w:t>
            </w:r>
            <w:proofErr w:type="spellStart"/>
            <w:r>
              <w:rPr>
                <w:highlight w:val="lightGray"/>
                <w:lang w:val="en-US" w:eastAsia="zh-CN"/>
              </w:rPr>
              <w:t>d</w:t>
            </w:r>
            <w:r>
              <w:rPr>
                <w:highlight w:val="lightGray"/>
                <w:vertAlign w:val="subscript"/>
                <w:lang w:val="en-US" w:eastAsia="zh-CN"/>
              </w:rPr>
              <w:t>clutter</w:t>
            </w:r>
            <w:proofErr w:type="spellEnd"/>
            <w:r>
              <w:rPr>
                <w:highlight w:val="lightGray"/>
                <w:lang w:val="en-US" w:eastAsia="zh-CN"/>
              </w:rPr>
              <w:t xml:space="preserve">=2 to comply with Table 7.2-4 of TS 38.901 and also to achieve reasonable LOS probability. Otherwise, we can accept r=40%, </w:t>
            </w:r>
            <w:proofErr w:type="spellStart"/>
            <w:r>
              <w:rPr>
                <w:highlight w:val="lightGray"/>
                <w:lang w:val="en-US" w:eastAsia="zh-CN"/>
              </w:rPr>
              <w:t>hc</w:t>
            </w:r>
            <w:proofErr w:type="spellEnd"/>
            <w:r>
              <w:rPr>
                <w:highlight w:val="lightGray"/>
                <w:lang w:val="en-US" w:eastAsia="zh-CN"/>
              </w:rPr>
              <w:t xml:space="preserve">=3, </w:t>
            </w:r>
            <w:proofErr w:type="spellStart"/>
            <w:r>
              <w:rPr>
                <w:highlight w:val="lightGray"/>
                <w:lang w:val="en-US" w:eastAsia="zh-CN"/>
              </w:rPr>
              <w:t>d</w:t>
            </w:r>
            <w:r>
              <w:rPr>
                <w:highlight w:val="lightGray"/>
                <w:vertAlign w:val="subscript"/>
                <w:lang w:val="en-US" w:eastAsia="zh-CN"/>
              </w:rPr>
              <w:t>clutter</w:t>
            </w:r>
            <w:proofErr w:type="spellEnd"/>
            <w:r>
              <w:rPr>
                <w:highlight w:val="lightGray"/>
                <w:lang w:val="en-US" w:eastAsia="zh-CN"/>
              </w:rPr>
              <w:t>=6, but it is not align with typical clutter size in Table 7.2.4 of TS 38.901.</w:t>
            </w:r>
          </w:p>
          <w:p w14:paraId="12D22D11" w14:textId="77777777" w:rsidR="00711CEF" w:rsidRDefault="00711CEF">
            <w:pPr>
              <w:pStyle w:val="TAL"/>
              <w:rPr>
                <w:highlight w:val="lightGray"/>
                <w:lang w:val="en-US" w:eastAsia="zh-CN"/>
              </w:rPr>
            </w:pPr>
          </w:p>
          <w:p w14:paraId="2417944F" w14:textId="77777777" w:rsidR="00711CEF" w:rsidRDefault="00A66D79">
            <w:pPr>
              <w:pStyle w:val="TAL"/>
              <w:rPr>
                <w:color w:val="76923C" w:themeColor="accent3" w:themeShade="BF"/>
                <w:highlight w:val="lightGray"/>
                <w:lang w:val="en-US" w:eastAsia="zh-CN"/>
              </w:rPr>
            </w:pPr>
            <w:proofErr w:type="spellStart"/>
            <w:r>
              <w:rPr>
                <w:color w:val="76923C" w:themeColor="accent3" w:themeShade="BF"/>
                <w:highlight w:val="lightGray"/>
                <w:lang w:val="en-US" w:eastAsia="zh-CN"/>
              </w:rPr>
              <w:t>Fraunhofer</w:t>
            </w:r>
            <w:proofErr w:type="spellEnd"/>
            <w:r>
              <w:rPr>
                <w:color w:val="76923C" w:themeColor="accent3" w:themeShade="BF"/>
                <w:highlight w:val="lightGray"/>
                <w:lang w:val="en-US" w:eastAsia="zh-CN"/>
              </w:rPr>
              <w:t xml:space="preserve">: </w:t>
            </w:r>
            <w:r>
              <w:rPr>
                <w:color w:val="76923C" w:themeColor="accent3" w:themeShade="BF"/>
                <w:highlight w:val="lightGray"/>
                <w:lang w:val="en-US" w:eastAsia="zh-CN"/>
              </w:rPr>
              <w:br/>
              <w:t xml:space="preserve">In our understanding “default” is a wrong expression, in the whole TR38.901 it is used once to reflect BS parameters for the </w:t>
            </w:r>
            <w:proofErr w:type="spellStart"/>
            <w:r>
              <w:rPr>
                <w:color w:val="76923C" w:themeColor="accent3" w:themeShade="BF"/>
                <w:highlight w:val="lightGray"/>
                <w:lang w:val="en-US" w:eastAsia="zh-CN"/>
              </w:rPr>
              <w:t>pathloss</w:t>
            </w:r>
            <w:proofErr w:type="spellEnd"/>
            <w:r>
              <w:rPr>
                <w:color w:val="76923C" w:themeColor="accent3" w:themeShade="BF"/>
                <w:highlight w:val="lightGray"/>
                <w:lang w:val="en-US" w:eastAsia="zh-CN"/>
              </w:rPr>
              <w:t xml:space="preserve"> models. The values are simply used for the calibration.</w:t>
            </w:r>
          </w:p>
          <w:p w14:paraId="37A157D7"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 xml:space="preserve">For </w:t>
            </w:r>
            <w:proofErr w:type="spellStart"/>
            <w:r>
              <w:rPr>
                <w:color w:val="76923C" w:themeColor="accent3" w:themeShade="BF"/>
                <w:highlight w:val="lightGray"/>
                <w:lang w:val="en-US" w:eastAsia="zh-CN"/>
              </w:rPr>
              <w:t>InF</w:t>
            </w:r>
            <w:proofErr w:type="spellEnd"/>
            <w:r>
              <w:rPr>
                <w:color w:val="76923C" w:themeColor="accent3" w:themeShade="BF"/>
                <w:highlight w:val="lightGray"/>
                <w:lang w:val="en-US" w:eastAsia="zh-CN"/>
              </w:rPr>
              <w:t>-DH support Proposal 1 from Qualcomm:</w:t>
            </w:r>
            <w:r>
              <w:rPr>
                <w:rFonts w:cs="Arial"/>
                <w:color w:val="76923C" w:themeColor="accent3" w:themeShade="BF"/>
                <w:highlight w:val="lightGray"/>
              </w:rPr>
              <w:t xml:space="preserve"> {</w:t>
            </w:r>
            <w:proofErr w:type="gramStart"/>
            <w:r>
              <w:rPr>
                <w:rFonts w:cs="Arial"/>
                <w:color w:val="76923C" w:themeColor="accent3" w:themeShade="BF"/>
                <w:highlight w:val="lightGray"/>
              </w:rPr>
              <w:t xml:space="preserve">density </w:t>
            </w:r>
            <w:proofErr w:type="gramEnd"/>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32BD41FA"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 xml:space="preserve">These parameters are within the </w:t>
            </w:r>
            <w:proofErr w:type="spellStart"/>
            <w:r>
              <w:rPr>
                <w:rFonts w:cs="Arial"/>
                <w:color w:val="76923C" w:themeColor="accent3" w:themeShade="BF"/>
                <w:szCs w:val="18"/>
                <w:highlight w:val="lightGray"/>
              </w:rPr>
              <w:t>InF</w:t>
            </w:r>
            <w:proofErr w:type="spellEnd"/>
            <w:r>
              <w:rPr>
                <w:rFonts w:cs="Arial"/>
                <w:color w:val="76923C" w:themeColor="accent3" w:themeShade="BF"/>
                <w:szCs w:val="18"/>
                <w:highlight w:val="lightGray"/>
              </w:rPr>
              <w:t>-DH range as defined in TR38.901 and are already challenging enough for the requirements.</w:t>
            </w:r>
          </w:p>
          <w:p w14:paraId="2198EC2A" w14:textId="77777777" w:rsidR="00711CEF" w:rsidRDefault="00711CEF">
            <w:pPr>
              <w:pStyle w:val="TAL"/>
              <w:rPr>
                <w:rFonts w:cs="Arial"/>
                <w:color w:val="76923C" w:themeColor="accent3" w:themeShade="BF"/>
                <w:szCs w:val="18"/>
                <w:highlight w:val="lightGray"/>
              </w:rPr>
            </w:pPr>
          </w:p>
          <w:p w14:paraId="02A8C0A8"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1EF3A5C1" w14:textId="77777777" w:rsidR="00711CEF" w:rsidRDefault="00711CEF">
            <w:pPr>
              <w:pStyle w:val="TAL"/>
              <w:rPr>
                <w:rFonts w:cs="Arial"/>
                <w:szCs w:val="18"/>
                <w:highlight w:val="lightGray"/>
              </w:rPr>
            </w:pPr>
          </w:p>
          <w:p w14:paraId="042AA3DA"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 xml:space="preserve">Three </w:t>
            </w:r>
            <w:proofErr w:type="spellStart"/>
            <w:r>
              <w:rPr>
                <w:highlight w:val="lightGray"/>
                <w:lang w:val="en-US" w:eastAsia="zh-CN"/>
              </w:rPr>
              <w:t>InF</w:t>
            </w:r>
            <w:proofErr w:type="spellEnd"/>
            <w:r>
              <w:rPr>
                <w:highlight w:val="lightGray"/>
                <w:lang w:val="en-US" w:eastAsia="zh-CN"/>
              </w:rPr>
              <w:t xml:space="preserve"> models are needed to cover the huge range of industrial scenarios. We propose:</w:t>
            </w:r>
          </w:p>
          <w:p w14:paraId="72DC984A" w14:textId="77777777" w:rsidR="00711CEF" w:rsidRDefault="00711CEF">
            <w:pPr>
              <w:pStyle w:val="TAL"/>
              <w:rPr>
                <w:highlight w:val="lightGray"/>
                <w:lang w:val="en-US" w:eastAsia="zh-CN"/>
              </w:rPr>
            </w:pPr>
          </w:p>
          <w:p w14:paraId="13CB54A2"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7A7A872A" w14:textId="77777777" w:rsidR="00711CEF" w:rsidRDefault="00A66D79">
            <w:pPr>
              <w:pStyle w:val="TAL"/>
              <w:numPr>
                <w:ilvl w:val="0"/>
                <w:numId w:val="57"/>
              </w:numPr>
              <w:rPr>
                <w:highlight w:val="lightGray"/>
                <w:lang w:val="en-US" w:eastAsia="zh-CN"/>
              </w:rPr>
            </w:pPr>
            <w:proofErr w:type="spellStart"/>
            <w:r>
              <w:rPr>
                <w:highlight w:val="lightGray"/>
                <w:lang w:val="en-US" w:eastAsia="zh-CN"/>
              </w:rPr>
              <w:t>InF</w:t>
            </w:r>
            <w:proofErr w:type="spellEnd"/>
            <w:r>
              <w:rPr>
                <w:highlight w:val="lightGray"/>
                <w:lang w:val="en-US" w:eastAsia="zh-CN"/>
              </w:rPr>
              <w:t>-SH {20%, 2m, 10m}    [very high LOS probability]</w:t>
            </w:r>
          </w:p>
          <w:p w14:paraId="49A05EED" w14:textId="77777777" w:rsidR="00711CEF" w:rsidRDefault="00711CEF">
            <w:pPr>
              <w:pStyle w:val="TAL"/>
              <w:rPr>
                <w:highlight w:val="lightGray"/>
                <w:lang w:val="en-US" w:eastAsia="zh-CN"/>
              </w:rPr>
            </w:pPr>
          </w:p>
          <w:p w14:paraId="28668FED"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1AC4B2C" w14:textId="77777777" w:rsidR="00711CEF" w:rsidRDefault="00A66D79">
            <w:pPr>
              <w:pStyle w:val="TAL"/>
              <w:numPr>
                <w:ilvl w:val="1"/>
                <w:numId w:val="48"/>
              </w:numPr>
              <w:rPr>
                <w:highlight w:val="lightGray"/>
                <w:lang w:val="en-US" w:eastAsia="zh-CN"/>
              </w:rPr>
            </w:pPr>
            <w:proofErr w:type="spellStart"/>
            <w:r>
              <w:rPr>
                <w:highlight w:val="lightGray"/>
                <w:lang w:val="en-US" w:eastAsia="zh-CN"/>
              </w:rPr>
              <w:t>InF</w:t>
            </w:r>
            <w:proofErr w:type="spellEnd"/>
            <w:r>
              <w:rPr>
                <w:highlight w:val="lightGray"/>
                <w:lang w:val="en-US" w:eastAsia="zh-CN"/>
              </w:rPr>
              <w:t>-SH {40%, 2.6m, 10m}    [intermediate scenario with medium LOS probability]</w:t>
            </w:r>
          </w:p>
          <w:p w14:paraId="49CC82D1" w14:textId="77777777" w:rsidR="00711CEF" w:rsidRDefault="00A66D79">
            <w:pPr>
              <w:pStyle w:val="TAL"/>
              <w:numPr>
                <w:ilvl w:val="1"/>
                <w:numId w:val="48"/>
              </w:numPr>
              <w:rPr>
                <w:highlight w:val="lightGray"/>
                <w:lang w:val="en-US" w:eastAsia="zh-CN"/>
              </w:rPr>
            </w:pPr>
            <w:proofErr w:type="spellStart"/>
            <w:r>
              <w:rPr>
                <w:highlight w:val="lightGray"/>
                <w:lang w:val="en-US" w:eastAsia="zh-CN"/>
              </w:rPr>
              <w:t>InF</w:t>
            </w:r>
            <w:proofErr w:type="spellEnd"/>
            <w:r>
              <w:rPr>
                <w:highlight w:val="lightGray"/>
                <w:lang w:val="en-US" w:eastAsia="zh-CN"/>
              </w:rPr>
              <w:t>-DH {40%, 2m, 2m}   [very tough scenario with low LOS probability]</w:t>
            </w:r>
          </w:p>
          <w:p w14:paraId="45C36FBC" w14:textId="77777777" w:rsidR="00711CEF" w:rsidRDefault="00711CEF">
            <w:pPr>
              <w:pStyle w:val="TAL"/>
              <w:rPr>
                <w:highlight w:val="lightGray"/>
                <w:lang w:val="en-US" w:eastAsia="zh-CN"/>
              </w:rPr>
            </w:pPr>
          </w:p>
          <w:p w14:paraId="75A247AD" w14:textId="77777777" w:rsidR="00711CEF" w:rsidRDefault="00A66D79">
            <w:pPr>
              <w:pStyle w:val="TAL"/>
              <w:rPr>
                <w:highlight w:val="lightGray"/>
                <w:lang w:val="en-US" w:eastAsia="zh-CN"/>
              </w:rPr>
            </w:pPr>
            <w:r>
              <w:rPr>
                <w:highlight w:val="lightGray"/>
                <w:lang w:val="en-US" w:eastAsia="zh-CN"/>
              </w:rPr>
              <w:t xml:space="preserve">Note: The clutter size Z3 is fixed to 10m for </w:t>
            </w:r>
            <w:proofErr w:type="spellStart"/>
            <w:r>
              <w:rPr>
                <w:highlight w:val="lightGray"/>
                <w:lang w:val="en-US" w:eastAsia="zh-CN"/>
              </w:rPr>
              <w:t>InF</w:t>
            </w:r>
            <w:proofErr w:type="spellEnd"/>
            <w:r>
              <w:rPr>
                <w:highlight w:val="lightGray"/>
                <w:lang w:val="en-US" w:eastAsia="zh-CN"/>
              </w:rPr>
              <w:t xml:space="preserve">-SH and to 2m for </w:t>
            </w:r>
            <w:proofErr w:type="spellStart"/>
            <w:r>
              <w:rPr>
                <w:highlight w:val="lightGray"/>
                <w:lang w:val="en-US" w:eastAsia="zh-CN"/>
              </w:rPr>
              <w:t>InF</w:t>
            </w:r>
            <w:proofErr w:type="spellEnd"/>
            <w:r>
              <w:rPr>
                <w:highlight w:val="lightGray"/>
                <w:lang w:val="en-US" w:eastAsia="zh-CN"/>
              </w:rPr>
              <w:t xml:space="preserve">-DH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DA4A38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6021FFE7"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44060178" w14:textId="77777777">
        <w:trPr>
          <w:tblHeader/>
        </w:trPr>
        <w:tc>
          <w:tcPr>
            <w:tcW w:w="6033" w:type="dxa"/>
            <w:gridSpan w:val="5"/>
          </w:tcPr>
          <w:p w14:paraId="5F816E0E"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3"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0368034E" w14:textId="77777777" w:rsidR="00711CEF" w:rsidRDefault="00A66D79">
            <w:pPr>
              <w:pStyle w:val="TAL"/>
              <w:rPr>
                <w:lang w:val="en-US" w:eastAsia="zh-CN"/>
              </w:rPr>
            </w:pPr>
            <w:del w:id="194"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4853703F" w14:textId="77777777" w:rsidR="00711CEF" w:rsidRDefault="00711CEF">
            <w:pPr>
              <w:pStyle w:val="TAL"/>
              <w:rPr>
                <w:lang w:val="en-US" w:eastAsia="zh-CN"/>
              </w:rPr>
            </w:pPr>
          </w:p>
        </w:tc>
      </w:tr>
    </w:tbl>
    <w:p w14:paraId="3573379B"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2028F513" w14:textId="77777777" w:rsidR="00711CEF" w:rsidRDefault="00711CEF">
      <w:pPr>
        <w:pStyle w:val="Caption"/>
      </w:pPr>
    </w:p>
    <w:p w14:paraId="5E4EA37B" w14:textId="77777777" w:rsidR="00711CEF" w:rsidRDefault="00711CEF"/>
    <w:p w14:paraId="09E28DC3" w14:textId="77777777" w:rsidR="00711CEF" w:rsidRDefault="00711CEF">
      <w:pPr>
        <w:pStyle w:val="Caption"/>
        <w:rPr>
          <w:b w:val="0"/>
          <w:bCs w:val="0"/>
        </w:rPr>
      </w:pPr>
    </w:p>
    <w:p w14:paraId="536530C7"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6C0D324F"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 xml:space="preserve">120x60 m for both </w:t>
      </w:r>
      <w:proofErr w:type="spellStart"/>
      <w:r>
        <w:rPr>
          <w:highlight w:val="lightGray"/>
          <w:lang w:eastAsia="zh-CN"/>
        </w:rPr>
        <w:t>InF</w:t>
      </w:r>
      <w:proofErr w:type="spellEnd"/>
      <w:r>
        <w:rPr>
          <w:highlight w:val="lightGray"/>
          <w:lang w:eastAsia="zh-CN"/>
        </w:rPr>
        <w:t xml:space="preserve">-SH and </w:t>
      </w:r>
      <w:proofErr w:type="spellStart"/>
      <w:r>
        <w:rPr>
          <w:highlight w:val="lightGray"/>
          <w:lang w:eastAsia="zh-CN"/>
        </w:rPr>
        <w:t>InF</w:t>
      </w:r>
      <w:proofErr w:type="spellEnd"/>
      <w:r>
        <w:rPr>
          <w:highlight w:val="lightGray"/>
          <w:lang w:eastAsia="zh-CN"/>
        </w:rPr>
        <w:t>-DH</w:t>
      </w:r>
    </w:p>
    <w:p w14:paraId="514FEFBE"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02AD2D5C"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48B1D406"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691FCD76"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041A0C33" w14:textId="77777777" w:rsidR="00711CEF" w:rsidRDefault="00A66D79">
      <w:pPr>
        <w:pStyle w:val="TAL"/>
        <w:numPr>
          <w:ilvl w:val="0"/>
          <w:numId w:val="47"/>
        </w:numPr>
        <w:rPr>
          <w:rFonts w:cs="Arial"/>
          <w:szCs w:val="18"/>
          <w:highlight w:val="lightGray"/>
          <w:lang w:val="en-US"/>
        </w:rPr>
      </w:pPr>
      <w:r>
        <w:rPr>
          <w:rFonts w:cs="Arial"/>
          <w:highlight w:val="lightGray"/>
        </w:rPr>
        <w:t>Clutter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w:t>
      </w:r>
      <w:proofErr w:type="spellStart"/>
      <w:r>
        <w:rPr>
          <w:rFonts w:cs="Arial"/>
          <w:szCs w:val="18"/>
          <w:highlight w:val="lightGray"/>
        </w:rPr>
        <w:t>ssion</w:t>
      </w:r>
      <w:proofErr w:type="spellEnd"/>
      <w:r>
        <w:rPr>
          <w:rFonts w:cs="Arial"/>
          <w:szCs w:val="18"/>
          <w:highlight w:val="lightGray"/>
        </w:rPr>
        <w:t xml:space="preserve"> specifically for this issue.</w:t>
      </w:r>
    </w:p>
    <w:p w14:paraId="5EA434C4" w14:textId="77777777" w:rsidR="00711CEF" w:rsidRDefault="00711CEF">
      <w:pPr>
        <w:pStyle w:val="ListParagraph"/>
        <w:rPr>
          <w:kern w:val="2"/>
          <w:highlight w:val="lightGray"/>
          <w:lang w:eastAsia="zh-CN"/>
        </w:rPr>
      </w:pPr>
    </w:p>
    <w:p w14:paraId="5C8926DB" w14:textId="77777777" w:rsidR="00711CEF" w:rsidRDefault="00A66D79">
      <w:pPr>
        <w:pStyle w:val="Heading4"/>
        <w:rPr>
          <w:highlight w:val="lightGray"/>
        </w:rPr>
      </w:pPr>
      <w:r>
        <w:rPr>
          <w:highlight w:val="lightGray"/>
        </w:rPr>
        <w:t>Revision #1 of Proposal 5.1-4</w:t>
      </w:r>
    </w:p>
    <w:p w14:paraId="14A48FB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spellStart"/>
      <w:proofErr w:type="gramStart"/>
      <w:r>
        <w:rPr>
          <w:highlight w:val="lightGray"/>
        </w:rPr>
        <w:t>InF</w:t>
      </w:r>
      <w:proofErr w:type="spellEnd"/>
      <w:r>
        <w:rPr>
          <w:highlight w:val="lightGray"/>
        </w:rPr>
        <w:t xml:space="preserve">  scenarios</w:t>
      </w:r>
      <w:proofErr w:type="gramEnd"/>
      <w:r>
        <w:rPr>
          <w:highlight w:val="lightGray"/>
        </w:rPr>
        <w:t xml:space="preserve"> in the evaluation of the positioning performance in Rel-17.</w:t>
      </w:r>
    </w:p>
    <w:p w14:paraId="082AA93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67A96F60"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xml:space="preserve">, </w:t>
      </w:r>
      <w:proofErr w:type="spellStart"/>
      <w:r>
        <w:rPr>
          <w:rFonts w:eastAsiaTheme="minorEastAsia"/>
          <w:b/>
          <w:highlight w:val="lightGray"/>
          <w:lang w:eastAsia="zh-CN"/>
        </w:rPr>
        <w:t>Futurewei</w:t>
      </w:r>
      <w:proofErr w:type="spellEnd"/>
      <w:r>
        <w:rPr>
          <w:rFonts w:eastAsiaTheme="minorEastAsia"/>
          <w:b/>
          <w:highlight w:val="lightGray"/>
          <w:lang w:eastAsia="zh-CN"/>
        </w:rPr>
        <w:t xml:space="preserve">, Nokia/NSB, </w:t>
      </w:r>
      <w:proofErr w:type="spellStart"/>
      <w:r>
        <w:rPr>
          <w:rFonts w:eastAsiaTheme="minorEastAsia"/>
          <w:b/>
          <w:highlight w:val="lightGray"/>
          <w:lang w:eastAsia="zh-CN"/>
        </w:rPr>
        <w:t>Fraunhofer</w:t>
      </w:r>
      <w:proofErr w:type="spellEnd"/>
    </w:p>
    <w:p w14:paraId="6A22A704"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1A858D46" w14:textId="77777777">
        <w:trPr>
          <w:tblHeader/>
        </w:trPr>
        <w:tc>
          <w:tcPr>
            <w:tcW w:w="1473" w:type="dxa"/>
            <w:gridSpan w:val="2"/>
            <w:vAlign w:val="center"/>
          </w:tcPr>
          <w:p w14:paraId="4E6E28EE" w14:textId="77777777" w:rsidR="00711CEF" w:rsidRDefault="00711CEF">
            <w:pPr>
              <w:pStyle w:val="TAH"/>
              <w:rPr>
                <w:highlight w:val="lightGray"/>
                <w:lang w:val="en-US" w:eastAsia="zh-CN"/>
              </w:rPr>
            </w:pPr>
          </w:p>
        </w:tc>
        <w:tc>
          <w:tcPr>
            <w:tcW w:w="2180" w:type="dxa"/>
            <w:gridSpan w:val="2"/>
          </w:tcPr>
          <w:p w14:paraId="7325228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72AB713B"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3623E7EF"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14:paraId="783942F6" w14:textId="77777777">
        <w:trPr>
          <w:tblHeader/>
        </w:trPr>
        <w:tc>
          <w:tcPr>
            <w:tcW w:w="1473" w:type="dxa"/>
            <w:gridSpan w:val="2"/>
            <w:vAlign w:val="center"/>
          </w:tcPr>
          <w:p w14:paraId="10897AEB"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053D3D9A"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1970E137"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1A7CAB29"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BBF15DE"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2CB6B48D" w14:textId="77777777" w:rsidR="00711CEF" w:rsidRDefault="00711CEF">
            <w:pPr>
              <w:pStyle w:val="TAH"/>
              <w:rPr>
                <w:rFonts w:ascii="Times New Roman" w:hAnsi="Times New Roman"/>
                <w:b w:val="0"/>
                <w:sz w:val="20"/>
                <w:highlight w:val="lightGray"/>
                <w:lang w:val="de-DE" w:eastAsia="zh-CN"/>
              </w:rPr>
            </w:pPr>
          </w:p>
        </w:tc>
      </w:tr>
      <w:tr w:rsidR="00711CEF" w14:paraId="7B18089A" w14:textId="77777777">
        <w:trPr>
          <w:trHeight w:val="1475"/>
          <w:tblHeader/>
        </w:trPr>
        <w:tc>
          <w:tcPr>
            <w:tcW w:w="665" w:type="dxa"/>
            <w:vMerge w:val="restart"/>
            <w:vAlign w:val="center"/>
          </w:tcPr>
          <w:p w14:paraId="47CACAFB"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49D9E383"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46F9FABF" w14:textId="77777777" w:rsidR="00711CEF" w:rsidRDefault="00A66D79">
            <w:pPr>
              <w:keepNext/>
              <w:keepLines/>
              <w:spacing w:after="0"/>
              <w:rPr>
                <w:ins w:id="195" w:author="FL" w:date="2020-05-29T19:24:00Z"/>
                <w:rFonts w:ascii="Arial" w:hAnsi="Arial" w:cs="Arial"/>
                <w:sz w:val="18"/>
                <w:szCs w:val="18"/>
                <w:highlight w:val="lightGray"/>
                <w:lang w:val="en-US"/>
              </w:rPr>
            </w:pP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 xml:space="preserve">-SH: </w:t>
            </w:r>
          </w:p>
          <w:p w14:paraId="7F154946" w14:textId="77777777" w:rsidR="00711CEF" w:rsidRDefault="00A66D79">
            <w:pPr>
              <w:keepNext/>
              <w:keepLines/>
              <w:spacing w:after="0"/>
              <w:rPr>
                <w:ins w:id="196" w:author="FL" w:date="2020-05-29T19:24:00Z"/>
                <w:rFonts w:ascii="Arial" w:hAnsi="Arial" w:cs="Arial"/>
                <w:sz w:val="18"/>
                <w:szCs w:val="18"/>
                <w:highlight w:val="lightGray"/>
                <w:lang w:val="en-US"/>
              </w:rPr>
            </w:pPr>
            <w:ins w:id="197"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8" w:author="FL" w:date="2020-05-29T19:24:00Z">
              <w:r>
                <w:rPr>
                  <w:rFonts w:ascii="Arial" w:hAnsi="Arial" w:cs="Arial"/>
                  <w:sz w:val="18"/>
                  <w:szCs w:val="18"/>
                  <w:highlight w:val="lightGray"/>
                  <w:lang w:val="en-US"/>
                </w:rPr>
                <w:t xml:space="preserve"> </w:t>
              </w:r>
            </w:ins>
          </w:p>
          <w:p w14:paraId="6EA9051A" w14:textId="77777777" w:rsidR="00711CEF" w:rsidRDefault="00A66D79">
            <w:pPr>
              <w:keepNext/>
              <w:keepLines/>
              <w:spacing w:after="0"/>
              <w:rPr>
                <w:ins w:id="199" w:author="FL" w:date="2020-05-29T19:24:00Z"/>
                <w:rFonts w:ascii="Arial" w:eastAsia="宋体" w:hAnsi="Arial" w:cs="Arial"/>
                <w:sz w:val="18"/>
                <w:szCs w:val="18"/>
                <w:highlight w:val="lightGray"/>
                <w:lang w:val="en-US" w:eastAsia="zh-CN"/>
              </w:rPr>
            </w:pPr>
            <w:ins w:id="200"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w:t>
            </w:r>
            <w:proofErr w:type="spellStart"/>
            <w:r>
              <w:rPr>
                <w:rFonts w:ascii="Arial" w:hAnsi="Arial" w:cs="Arial"/>
                <w:sz w:val="18"/>
                <w:szCs w:val="18"/>
                <w:highlight w:val="lightGray"/>
                <w:lang w:val="en-US"/>
              </w:rPr>
              <w:t>HiSilicon</w:t>
            </w:r>
            <w:r>
              <w:rPr>
                <w:rFonts w:ascii="Arial" w:eastAsia="宋体" w:hAnsi="Arial" w:cs="Arial" w:hint="eastAsia"/>
                <w:sz w:val="18"/>
                <w:szCs w:val="18"/>
                <w:highlight w:val="lightGray"/>
                <w:lang w:val="en-US" w:eastAsia="zh-CN"/>
              </w:rPr>
              <w:t>,ZTE</w:t>
            </w:r>
            <w:proofErr w:type="spellEnd"/>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6535AE41" w14:textId="77777777" w:rsidR="00711CEF" w:rsidRDefault="00A66D79">
            <w:pPr>
              <w:keepNext/>
              <w:keepLines/>
              <w:spacing w:after="0"/>
              <w:rPr>
                <w:highlight w:val="lightGray"/>
                <w:lang w:val="en-US" w:eastAsia="zh-CN"/>
              </w:rPr>
            </w:pPr>
            <w:ins w:id="201"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576ADE89" w14:textId="77777777" w:rsidR="00711CEF" w:rsidRDefault="00A66D79">
            <w:pPr>
              <w:keepNext/>
              <w:keepLines/>
              <w:spacing w:after="0"/>
              <w:rPr>
                <w:ins w:id="202" w:author="FL" w:date="2020-05-29T19:24:00Z"/>
                <w:rFonts w:ascii="Arial" w:hAnsi="Arial" w:cs="Arial"/>
                <w:sz w:val="18"/>
                <w:szCs w:val="18"/>
                <w:highlight w:val="lightGray"/>
                <w:lang w:val="en-US"/>
              </w:rPr>
            </w:pPr>
            <w:ins w:id="203" w:author="FL" w:date="2020-05-29T19:24:00Z">
              <w:r>
                <w:rPr>
                  <w:rFonts w:ascii="Arial" w:hAnsi="Arial" w:cs="Arial"/>
                  <w:sz w:val="18"/>
                  <w:szCs w:val="18"/>
                  <w:highlight w:val="lightGray"/>
                  <w:lang w:val="en-US"/>
                </w:rPr>
                <w:t xml:space="preserve">Supported by: </w:t>
              </w:r>
            </w:ins>
          </w:p>
          <w:p w14:paraId="39E80F54" w14:textId="77777777" w:rsidR="00711CEF" w:rsidRDefault="00711CEF">
            <w:pPr>
              <w:keepNext/>
              <w:keepLines/>
              <w:spacing w:after="0"/>
              <w:rPr>
                <w:rFonts w:ascii="Arial" w:hAnsi="Arial" w:cs="Arial"/>
                <w:sz w:val="18"/>
                <w:szCs w:val="18"/>
                <w:highlight w:val="lightGray"/>
                <w:lang w:val="en-US"/>
              </w:rPr>
            </w:pPr>
          </w:p>
          <w:p w14:paraId="16A0D007" w14:textId="77777777" w:rsidR="00711CEF" w:rsidRDefault="00A66D79">
            <w:pPr>
              <w:keepNext/>
              <w:keepLines/>
              <w:spacing w:after="0"/>
              <w:rPr>
                <w:highlight w:val="lightGray"/>
                <w:lang w:val="de-DE" w:eastAsia="zh-CN"/>
              </w:rPr>
            </w:pPr>
            <w:r>
              <w:rPr>
                <w:highlight w:val="lightGray"/>
                <w:lang w:val="de-DE" w:eastAsia="zh-CN"/>
              </w:rPr>
              <w:t>InF-DH: 120x60 m</w:t>
            </w:r>
          </w:p>
          <w:p w14:paraId="32594D19" w14:textId="77777777" w:rsidR="00711CEF" w:rsidRDefault="00711CEF">
            <w:pPr>
              <w:keepNext/>
              <w:keepLines/>
              <w:spacing w:after="0"/>
              <w:rPr>
                <w:highlight w:val="lightGray"/>
                <w:lang w:val="de-DE" w:eastAsia="zh-CN"/>
              </w:rPr>
            </w:pPr>
          </w:p>
          <w:p w14:paraId="26EF8689"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4E08F010"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7EE7BCA"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230FD664"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vivo</w:t>
            </w:r>
            <w:proofErr w:type="gramEnd"/>
            <w:r>
              <w:rPr>
                <w:rFonts w:ascii="Arial" w:eastAsiaTheme="minorEastAsia" w:hAnsi="Arial" w:cs="Arial"/>
                <w:sz w:val="18"/>
                <w:szCs w:val="18"/>
                <w:highlight w:val="lightGray"/>
                <w:lang w:val="en-US" w:eastAsia="zh-CN"/>
              </w:rPr>
              <w:t>: option 2 is preferred.</w:t>
            </w:r>
          </w:p>
          <w:p w14:paraId="31A08449"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75FFA2B5"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B11F0D0" w14:textId="77777777" w:rsidR="00711CEF" w:rsidRDefault="00711CEF">
            <w:pPr>
              <w:keepNext/>
              <w:keepLines/>
              <w:spacing w:after="0"/>
              <w:jc w:val="both"/>
              <w:rPr>
                <w:rFonts w:ascii="Arial" w:hAnsi="Arial" w:cs="Arial"/>
                <w:sz w:val="18"/>
                <w:szCs w:val="18"/>
                <w:highlight w:val="lightGray"/>
                <w:lang w:val="en-US"/>
              </w:rPr>
            </w:pPr>
          </w:p>
          <w:p w14:paraId="2A504D8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65BB1885" w14:textId="77777777" w:rsidR="00711CEF" w:rsidRDefault="00711CEF">
            <w:pPr>
              <w:keepNext/>
              <w:keepLines/>
              <w:spacing w:after="0"/>
              <w:jc w:val="both"/>
              <w:rPr>
                <w:rFonts w:ascii="Arial" w:hAnsi="Arial" w:cs="Arial"/>
                <w:sz w:val="18"/>
                <w:szCs w:val="18"/>
                <w:highlight w:val="lightGray"/>
                <w:lang w:val="en-US"/>
              </w:rPr>
            </w:pPr>
          </w:p>
          <w:p w14:paraId="55A89668"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3F9F09CB" w14:textId="77777777" w:rsidR="00711CEF" w:rsidRDefault="00711CEF">
            <w:pPr>
              <w:keepNext/>
              <w:keepLines/>
              <w:spacing w:after="0"/>
              <w:jc w:val="both"/>
              <w:rPr>
                <w:rFonts w:ascii="Arial" w:hAnsi="Arial" w:cs="Arial"/>
                <w:sz w:val="18"/>
                <w:szCs w:val="18"/>
                <w:highlight w:val="lightGray"/>
                <w:lang w:val="en-US"/>
              </w:rPr>
            </w:pPr>
          </w:p>
          <w:p w14:paraId="53478DC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 xml:space="preserve">Intel: Slightly prefer Option 1, additionally propose to add </w:t>
            </w:r>
            <w:proofErr w:type="spellStart"/>
            <w:r>
              <w:rPr>
                <w:rFonts w:ascii="Arial" w:hAnsi="Arial" w:cs="Arial"/>
                <w:sz w:val="18"/>
                <w:szCs w:val="18"/>
                <w:highlight w:val="lightGray"/>
                <w:lang w:val="en-US"/>
              </w:rPr>
              <w:t>InF</w:t>
            </w:r>
            <w:proofErr w:type="spellEnd"/>
            <w:r>
              <w:rPr>
                <w:rFonts w:ascii="Arial" w:hAnsi="Arial" w:cs="Arial"/>
                <w:sz w:val="18"/>
                <w:szCs w:val="18"/>
                <w:highlight w:val="lightGray"/>
                <w:lang w:val="en-US"/>
              </w:rPr>
              <w:t>-SL scenario</w:t>
            </w:r>
          </w:p>
        </w:tc>
      </w:tr>
      <w:tr w:rsidR="00711CEF" w14:paraId="4091CB46" w14:textId="77777777">
        <w:trPr>
          <w:trHeight w:val="3271"/>
          <w:tblHeader/>
        </w:trPr>
        <w:tc>
          <w:tcPr>
            <w:tcW w:w="665" w:type="dxa"/>
            <w:vMerge/>
            <w:vAlign w:val="center"/>
          </w:tcPr>
          <w:p w14:paraId="640EE3F2" w14:textId="77777777" w:rsidR="00711CEF" w:rsidRDefault="00711CEF">
            <w:pPr>
              <w:pStyle w:val="TAL"/>
              <w:rPr>
                <w:highlight w:val="lightGray"/>
                <w:lang w:val="en-US" w:eastAsia="zh-CN"/>
              </w:rPr>
            </w:pPr>
          </w:p>
        </w:tc>
        <w:tc>
          <w:tcPr>
            <w:tcW w:w="808" w:type="dxa"/>
            <w:vAlign w:val="center"/>
          </w:tcPr>
          <w:p w14:paraId="2A4B9940"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3142FA07"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717EA6D9"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2D3B78A"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2F34E168"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0E801C6" wp14:editId="5F98A7CC">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AB81612" w14:textId="77777777" w:rsidR="00711CEF" w:rsidRDefault="00A66D79">
            <w:pPr>
              <w:keepNext/>
              <w:keepLines/>
              <w:spacing w:after="0"/>
              <w:rPr>
                <w:highlight w:val="lightGray"/>
                <w:lang w:val="en-US" w:eastAsia="zh-CN"/>
              </w:rPr>
            </w:pPr>
            <w:ins w:id="204" w:author="FL" w:date="2020-05-29T19:26:00Z">
              <w:r>
                <w:rPr>
                  <w:highlight w:val="lightGray"/>
                  <w:lang w:val="en-US" w:eastAsia="zh-CN"/>
                </w:rPr>
                <w:t xml:space="preserve">Optional: D=10m for </w:t>
              </w:r>
              <w:r>
                <w:rPr>
                  <w:highlight w:val="lightGray"/>
                  <w:lang w:val="en-US"/>
                </w:rPr>
                <w:t>small hall</w:t>
              </w:r>
            </w:ins>
          </w:p>
          <w:p w14:paraId="2333685D" w14:textId="77777777" w:rsidR="00711CEF" w:rsidRDefault="00A66D79">
            <w:pPr>
              <w:keepNext/>
              <w:keepLines/>
              <w:spacing w:after="0"/>
              <w:rPr>
                <w:ins w:id="205" w:author="FL" w:date="2020-05-29T19:26:00Z"/>
                <w:rFonts w:ascii="Arial" w:eastAsia="宋体" w:hAnsi="Arial" w:cs="Arial"/>
                <w:sz w:val="18"/>
                <w:szCs w:val="18"/>
                <w:highlight w:val="lightGray"/>
                <w:lang w:val="en-US" w:eastAsia="zh-CN"/>
              </w:rPr>
            </w:pPr>
            <w:ins w:id="206"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63777A1" w14:textId="77777777" w:rsidR="00711CEF" w:rsidRDefault="00711CEF">
            <w:pPr>
              <w:keepNext/>
              <w:keepLines/>
              <w:spacing w:after="0"/>
              <w:rPr>
                <w:highlight w:val="lightGray"/>
                <w:lang w:val="en-US" w:eastAsia="zh-CN"/>
              </w:rPr>
            </w:pPr>
          </w:p>
        </w:tc>
        <w:tc>
          <w:tcPr>
            <w:tcW w:w="6804" w:type="dxa"/>
            <w:vAlign w:val="center"/>
          </w:tcPr>
          <w:p w14:paraId="18F505AD" w14:textId="77777777" w:rsidR="00711CEF" w:rsidRDefault="00A66D79">
            <w:pPr>
              <w:spacing w:after="0" w:line="252" w:lineRule="auto"/>
              <w:rPr>
                <w:rFonts w:ascii="Arial" w:eastAsiaTheme="minorEastAsia" w:hAnsi="Arial" w:cs="Arial"/>
                <w:sz w:val="18"/>
                <w:szCs w:val="18"/>
                <w:highlight w:val="lightGray"/>
                <w:lang w:val="en-US" w:eastAsia="zh-CN"/>
              </w:rPr>
            </w:pPr>
            <w:proofErr w:type="gramStart"/>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proofErr w:type="gramEnd"/>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AE77B71" w14:textId="77777777" w:rsidR="00711CEF" w:rsidRDefault="00711CEF">
            <w:pPr>
              <w:spacing w:after="0" w:line="252" w:lineRule="auto"/>
              <w:rPr>
                <w:rFonts w:ascii="Arial" w:eastAsiaTheme="minorEastAsia" w:hAnsi="Arial" w:cs="Arial"/>
                <w:sz w:val="18"/>
                <w:szCs w:val="18"/>
                <w:highlight w:val="lightGray"/>
                <w:lang w:val="en-US" w:eastAsia="zh-CN"/>
              </w:rPr>
            </w:pPr>
          </w:p>
          <w:p w14:paraId="6D775D5D"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745A549" w14:textId="77777777" w:rsidR="00711CEF" w:rsidRDefault="00711CEF">
            <w:pPr>
              <w:spacing w:after="0" w:line="252" w:lineRule="auto"/>
              <w:rPr>
                <w:rFonts w:ascii="Arial" w:hAnsi="Arial" w:cs="Arial"/>
                <w:sz w:val="18"/>
                <w:szCs w:val="18"/>
                <w:highlight w:val="lightGray"/>
                <w:lang w:val="en-US"/>
              </w:rPr>
            </w:pPr>
          </w:p>
          <w:p w14:paraId="65E29598"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2D23C663" w14:textId="77777777">
        <w:trPr>
          <w:trHeight w:val="337"/>
          <w:tblHeader/>
        </w:trPr>
        <w:tc>
          <w:tcPr>
            <w:tcW w:w="665" w:type="dxa"/>
            <w:vMerge/>
            <w:vAlign w:val="center"/>
          </w:tcPr>
          <w:p w14:paraId="34301B37" w14:textId="77777777" w:rsidR="00711CEF" w:rsidRDefault="00711CEF">
            <w:pPr>
              <w:pStyle w:val="TAL"/>
              <w:rPr>
                <w:highlight w:val="lightGray"/>
                <w:lang w:val="en-US" w:eastAsia="zh-CN"/>
              </w:rPr>
            </w:pPr>
          </w:p>
        </w:tc>
        <w:tc>
          <w:tcPr>
            <w:tcW w:w="808" w:type="dxa"/>
            <w:vAlign w:val="center"/>
          </w:tcPr>
          <w:p w14:paraId="3490DE34"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34A946D6"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5D0F4054" w14:textId="77777777" w:rsidR="00711CEF" w:rsidRDefault="00711CEF">
            <w:pPr>
              <w:pStyle w:val="TAL"/>
              <w:rPr>
                <w:rFonts w:cs="Arial"/>
                <w:szCs w:val="18"/>
                <w:highlight w:val="lightGray"/>
                <w:lang w:val="en-US"/>
              </w:rPr>
            </w:pPr>
          </w:p>
        </w:tc>
      </w:tr>
      <w:tr w:rsidR="00711CEF" w14:paraId="10B4F58D" w14:textId="77777777">
        <w:trPr>
          <w:tblHeader/>
        </w:trPr>
        <w:tc>
          <w:tcPr>
            <w:tcW w:w="1473" w:type="dxa"/>
            <w:gridSpan w:val="2"/>
          </w:tcPr>
          <w:p w14:paraId="507E7EB5" w14:textId="77777777" w:rsidR="00711CEF" w:rsidRDefault="00A66D79">
            <w:pPr>
              <w:pStyle w:val="TAL"/>
              <w:rPr>
                <w:highlight w:val="lightGray"/>
                <w:lang w:val="en-US" w:eastAsia="zh-CN"/>
              </w:rPr>
            </w:pPr>
            <w:r>
              <w:rPr>
                <w:highlight w:val="lightGray"/>
                <w:lang w:val="en-US" w:eastAsia="zh-CN"/>
              </w:rPr>
              <w:t xml:space="preserve">Total gNB TX power, </w:t>
            </w:r>
            <w:proofErr w:type="spellStart"/>
            <w:r>
              <w:rPr>
                <w:highlight w:val="lightGray"/>
                <w:lang w:val="en-US" w:eastAsia="zh-CN"/>
              </w:rPr>
              <w:t>dBm</w:t>
            </w:r>
            <w:proofErr w:type="spellEnd"/>
          </w:p>
        </w:tc>
        <w:tc>
          <w:tcPr>
            <w:tcW w:w="1763" w:type="dxa"/>
          </w:tcPr>
          <w:p w14:paraId="1FCFCF2E"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024BE0FF" w14:textId="77777777" w:rsidR="00711CEF" w:rsidRDefault="00A66D79">
            <w:pPr>
              <w:pStyle w:val="TAL"/>
              <w:rPr>
                <w:highlight w:val="lightGray"/>
                <w:lang w:val="en-US" w:eastAsia="zh-CN"/>
              </w:rPr>
            </w:pPr>
            <w:r>
              <w:rPr>
                <w:highlight w:val="lightGray"/>
                <w:lang w:val="en-US" w:eastAsia="zh-CN"/>
              </w:rPr>
              <w:t>24dBm</w:t>
            </w:r>
          </w:p>
          <w:p w14:paraId="34033C7A" w14:textId="77777777" w:rsidR="00711CEF" w:rsidRDefault="00A66D79">
            <w:pPr>
              <w:pStyle w:val="TAL"/>
              <w:rPr>
                <w:highlight w:val="lightGray"/>
                <w:lang w:val="en-US" w:eastAsia="zh-CN"/>
              </w:rPr>
            </w:pPr>
            <w:r>
              <w:rPr>
                <w:highlight w:val="lightGray"/>
                <w:lang w:val="en-US" w:eastAsia="zh-CN"/>
              </w:rPr>
              <w:t xml:space="preserve">EIRP should not exceed 58 </w:t>
            </w:r>
            <w:proofErr w:type="spellStart"/>
            <w:r>
              <w:rPr>
                <w:highlight w:val="lightGray"/>
                <w:lang w:val="en-US" w:eastAsia="zh-CN"/>
              </w:rPr>
              <w:t>dBm</w:t>
            </w:r>
            <w:proofErr w:type="spellEnd"/>
          </w:p>
        </w:tc>
        <w:tc>
          <w:tcPr>
            <w:tcW w:w="6804" w:type="dxa"/>
          </w:tcPr>
          <w:p w14:paraId="7B33E3BE" w14:textId="77777777" w:rsidR="00711CEF" w:rsidRDefault="00711CEF">
            <w:pPr>
              <w:pStyle w:val="TAL"/>
              <w:rPr>
                <w:highlight w:val="lightGray"/>
                <w:lang w:val="en-US" w:eastAsia="zh-CN"/>
              </w:rPr>
            </w:pPr>
          </w:p>
        </w:tc>
      </w:tr>
      <w:tr w:rsidR="00711CEF" w14:paraId="78A3D894" w14:textId="77777777">
        <w:trPr>
          <w:tblHeader/>
        </w:trPr>
        <w:tc>
          <w:tcPr>
            <w:tcW w:w="1473" w:type="dxa"/>
            <w:gridSpan w:val="2"/>
          </w:tcPr>
          <w:p w14:paraId="093CC9B7"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7C131A63" w14:textId="77777777" w:rsidR="00711CEF" w:rsidRDefault="00A66D79">
            <w:pPr>
              <w:pStyle w:val="TAL"/>
              <w:rPr>
                <w:highlight w:val="lightGray"/>
                <w:lang w:val="en-US" w:eastAsia="zh-CN"/>
              </w:rPr>
            </w:pPr>
            <w:r>
              <w:rPr>
                <w:highlight w:val="lightGray"/>
                <w:lang w:val="en-US" w:eastAsia="zh-CN"/>
              </w:rPr>
              <w:t xml:space="preserve">(M, N, P, Mg, Ng) = (4, 4,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tc>
        <w:tc>
          <w:tcPr>
            <w:tcW w:w="3109" w:type="dxa"/>
            <w:gridSpan w:val="2"/>
          </w:tcPr>
          <w:p w14:paraId="03E84EEA" w14:textId="77777777" w:rsidR="00711CEF" w:rsidRDefault="00A66D79">
            <w:pPr>
              <w:pStyle w:val="TAL"/>
              <w:rPr>
                <w:highlight w:val="lightGray"/>
                <w:lang w:val="en-US" w:eastAsia="zh-CN"/>
              </w:rPr>
            </w:pPr>
            <w:r>
              <w:rPr>
                <w:highlight w:val="lightGray"/>
                <w:lang w:val="en-US" w:eastAsia="zh-CN"/>
              </w:rPr>
              <w:t xml:space="preserve">(M, N, P, Mg, Ng) = (4, 8, 2, 1, 1), </w:t>
            </w:r>
            <w:proofErr w:type="spellStart"/>
            <w:r>
              <w:rPr>
                <w:highlight w:val="lightGray"/>
                <w:lang w:val="en-US" w:eastAsia="zh-CN"/>
              </w:rPr>
              <w:t>dH</w:t>
            </w:r>
            <w:proofErr w:type="spellEnd"/>
            <w:r>
              <w:rPr>
                <w:highlight w:val="lightGray"/>
                <w:lang w:val="en-US" w:eastAsia="zh-CN"/>
              </w:rPr>
              <w:t>=</w:t>
            </w:r>
            <w:proofErr w:type="spellStart"/>
            <w:r>
              <w:rPr>
                <w:highlight w:val="lightGray"/>
                <w:lang w:val="en-US" w:eastAsia="zh-CN"/>
              </w:rPr>
              <w:t>dV</w:t>
            </w:r>
            <w:proofErr w:type="spellEnd"/>
            <w:r>
              <w:rPr>
                <w:highlight w:val="lightGray"/>
                <w:lang w:val="en-US" w:eastAsia="zh-CN"/>
              </w:rPr>
              <w:t>=0.5λ – Note 1</w:t>
            </w:r>
          </w:p>
          <w:p w14:paraId="02281FBC"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58560FAA" w14:textId="77777777" w:rsidR="00711CEF" w:rsidRDefault="00711CEF">
            <w:pPr>
              <w:pStyle w:val="TAL"/>
              <w:rPr>
                <w:highlight w:val="lightGray"/>
                <w:lang w:val="en-US" w:eastAsia="zh-CN"/>
              </w:rPr>
            </w:pPr>
          </w:p>
        </w:tc>
      </w:tr>
      <w:tr w:rsidR="00711CEF" w14:paraId="7DDE7CAD" w14:textId="77777777">
        <w:trPr>
          <w:tblHeader/>
        </w:trPr>
        <w:tc>
          <w:tcPr>
            <w:tcW w:w="1473" w:type="dxa"/>
            <w:gridSpan w:val="2"/>
          </w:tcPr>
          <w:p w14:paraId="40B8A538"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06A72E23"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56A1B18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1425814F" w14:textId="77777777" w:rsidR="00711CEF" w:rsidRDefault="00711CEF">
            <w:pPr>
              <w:pStyle w:val="TAL"/>
              <w:rPr>
                <w:highlight w:val="lightGray"/>
                <w:lang w:val="en-US" w:eastAsia="zh-CN"/>
              </w:rPr>
            </w:pPr>
          </w:p>
        </w:tc>
      </w:tr>
      <w:tr w:rsidR="00711CEF" w14:paraId="6F21823A" w14:textId="77777777">
        <w:trPr>
          <w:tblHeader/>
        </w:trPr>
        <w:tc>
          <w:tcPr>
            <w:tcW w:w="1473" w:type="dxa"/>
            <w:gridSpan w:val="2"/>
          </w:tcPr>
          <w:p w14:paraId="5B61F5E7" w14:textId="77777777" w:rsidR="00711CEF" w:rsidRDefault="00A66D79">
            <w:pPr>
              <w:pStyle w:val="TAL"/>
              <w:rPr>
                <w:highlight w:val="lightGray"/>
                <w:lang w:val="en-US" w:eastAsia="zh-CN"/>
              </w:rPr>
            </w:pPr>
            <w:proofErr w:type="spellStart"/>
            <w:r>
              <w:rPr>
                <w:highlight w:val="lightGray"/>
                <w:lang w:val="en-US" w:eastAsia="zh-CN"/>
              </w:rPr>
              <w:t>Peneteration</w:t>
            </w:r>
            <w:proofErr w:type="spellEnd"/>
            <w:r>
              <w:rPr>
                <w:highlight w:val="lightGray"/>
                <w:lang w:val="en-US" w:eastAsia="zh-CN"/>
              </w:rPr>
              <w:t xml:space="preserve"> loss</w:t>
            </w:r>
          </w:p>
        </w:tc>
        <w:tc>
          <w:tcPr>
            <w:tcW w:w="4872" w:type="dxa"/>
            <w:gridSpan w:val="3"/>
          </w:tcPr>
          <w:p w14:paraId="58237EE6"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64C8318B" w14:textId="77777777" w:rsidR="00711CEF" w:rsidRDefault="00711CEF">
            <w:pPr>
              <w:pStyle w:val="TAL"/>
              <w:rPr>
                <w:highlight w:val="lightGray"/>
                <w:lang w:val="en-US" w:eastAsia="zh-CN"/>
              </w:rPr>
            </w:pPr>
          </w:p>
        </w:tc>
      </w:tr>
      <w:tr w:rsidR="00711CEF" w14:paraId="3766B382" w14:textId="77777777">
        <w:trPr>
          <w:tblHeader/>
        </w:trPr>
        <w:tc>
          <w:tcPr>
            <w:tcW w:w="1473" w:type="dxa"/>
            <w:gridSpan w:val="2"/>
            <w:vAlign w:val="center"/>
          </w:tcPr>
          <w:p w14:paraId="738DD803"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23A4EF7D" w14:textId="77777777" w:rsidR="00711CEF" w:rsidRDefault="00A66D79">
            <w:pPr>
              <w:pStyle w:val="TAL"/>
              <w:rPr>
                <w:highlight w:val="lightGray"/>
                <w:lang w:val="en-US" w:eastAsia="zh-CN"/>
              </w:rPr>
            </w:pPr>
            <w:r>
              <w:rPr>
                <w:highlight w:val="lightGray"/>
                <w:lang w:val="en-US" w:eastAsia="zh-CN"/>
              </w:rPr>
              <w:t>1</w:t>
            </w:r>
          </w:p>
        </w:tc>
        <w:tc>
          <w:tcPr>
            <w:tcW w:w="6804" w:type="dxa"/>
          </w:tcPr>
          <w:p w14:paraId="098466C1" w14:textId="77777777" w:rsidR="00711CEF" w:rsidRDefault="00711CEF">
            <w:pPr>
              <w:pStyle w:val="TAL"/>
              <w:rPr>
                <w:highlight w:val="lightGray"/>
                <w:lang w:val="en-US" w:eastAsia="zh-CN"/>
              </w:rPr>
            </w:pPr>
          </w:p>
        </w:tc>
      </w:tr>
      <w:tr w:rsidR="00711CEF" w14:paraId="493DDCDC" w14:textId="77777777">
        <w:trPr>
          <w:tblHeader/>
        </w:trPr>
        <w:tc>
          <w:tcPr>
            <w:tcW w:w="1473" w:type="dxa"/>
            <w:gridSpan w:val="2"/>
            <w:vAlign w:val="center"/>
          </w:tcPr>
          <w:p w14:paraId="7A01614F"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1FF00CC" w14:textId="77777777" w:rsidR="00711CEF" w:rsidRDefault="00A66D79">
            <w:pPr>
              <w:pStyle w:val="TAL"/>
              <w:rPr>
                <w:highlight w:val="lightGray"/>
                <w:lang w:val="en-US" w:eastAsia="zh-CN"/>
              </w:rPr>
            </w:pPr>
            <w:ins w:id="207"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ECE5791" w14:textId="77777777" w:rsidR="00711CEF" w:rsidRDefault="00A66D79">
            <w:pPr>
              <w:keepNext/>
              <w:keepLines/>
              <w:spacing w:after="0"/>
              <w:rPr>
                <w:ins w:id="208" w:author="FL" w:date="2020-05-29T19:27:00Z"/>
                <w:rFonts w:ascii="Arial" w:eastAsia="宋体" w:hAnsi="Arial" w:cs="Arial"/>
                <w:sz w:val="18"/>
                <w:szCs w:val="18"/>
                <w:highlight w:val="lightGray"/>
                <w:lang w:val="en-US" w:eastAsia="zh-CN"/>
              </w:rPr>
            </w:pPr>
            <w:ins w:id="209"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5D023E20" w14:textId="77777777" w:rsidR="00711CEF" w:rsidRDefault="00A66D79">
            <w:pPr>
              <w:pStyle w:val="TAL"/>
              <w:rPr>
                <w:ins w:id="210" w:author="FL" w:date="2020-05-29T19:27:00Z"/>
                <w:highlight w:val="lightGray"/>
                <w:lang w:val="en-US" w:eastAsia="zh-CN"/>
              </w:rPr>
            </w:pPr>
            <w:ins w:id="211" w:author="FL" w:date="2020-05-29T19:27:00Z">
              <w:r>
                <w:rPr>
                  <w:highlight w:val="lightGray"/>
                  <w:lang w:val="en-US" w:eastAsia="zh-CN"/>
                </w:rPr>
                <w:t xml:space="preserve">Option 2: uniformly distributed over </w:t>
              </w:r>
            </w:ins>
            <w:ins w:id="212" w:author="FL" w:date="2020-05-29T19:28:00Z">
              <w:r>
                <w:rPr>
                  <w:highlight w:val="lightGray"/>
                  <w:lang w:val="en-US" w:eastAsia="zh-CN"/>
                </w:rPr>
                <w:t>convex hull of the horizontal BS deployment area</w:t>
              </w:r>
            </w:ins>
          </w:p>
          <w:p w14:paraId="3A163368" w14:textId="77777777" w:rsidR="00711CEF" w:rsidRDefault="00A66D79">
            <w:pPr>
              <w:keepNext/>
              <w:keepLines/>
              <w:spacing w:after="0"/>
              <w:rPr>
                <w:ins w:id="213" w:author="FL" w:date="2020-05-29T19:28:00Z"/>
                <w:rFonts w:ascii="Arial" w:hAnsi="Arial" w:cs="Arial"/>
                <w:sz w:val="18"/>
                <w:szCs w:val="18"/>
                <w:highlight w:val="lightGray"/>
                <w:lang w:val="de-DE"/>
              </w:rPr>
            </w:pPr>
            <w:ins w:id="214"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00BEF833" w14:textId="77777777" w:rsidR="00711CEF" w:rsidRDefault="00711CEF">
            <w:pPr>
              <w:pStyle w:val="TAL"/>
              <w:rPr>
                <w:highlight w:val="lightGray"/>
                <w:lang w:val="en-US" w:eastAsia="zh-CN"/>
              </w:rPr>
            </w:pPr>
          </w:p>
        </w:tc>
        <w:tc>
          <w:tcPr>
            <w:tcW w:w="6804" w:type="dxa"/>
          </w:tcPr>
          <w:p w14:paraId="394460B8"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0F3F426C" w14:textId="77777777" w:rsidR="00711CEF" w:rsidRDefault="00711CEF">
            <w:pPr>
              <w:pStyle w:val="TAL"/>
              <w:rPr>
                <w:highlight w:val="lightGray"/>
                <w:lang w:val="en-US" w:eastAsia="zh-CN"/>
              </w:rPr>
            </w:pPr>
          </w:p>
          <w:p w14:paraId="08E3E46E" w14:textId="77777777" w:rsidR="00711CEF" w:rsidRDefault="00A66D79">
            <w:pPr>
              <w:pStyle w:val="TAL"/>
              <w:rPr>
                <w:highlight w:val="lightGray"/>
                <w:lang w:val="en-US" w:eastAsia="zh-CN"/>
              </w:rPr>
            </w:pPr>
            <w:proofErr w:type="spellStart"/>
            <w:r>
              <w:rPr>
                <w:highlight w:val="lightGray"/>
                <w:lang w:val="en-US" w:eastAsia="zh-CN"/>
              </w:rPr>
              <w:t>CEWiT</w:t>
            </w:r>
            <w:proofErr w:type="spellEnd"/>
            <w:r>
              <w:rPr>
                <w:highlight w:val="lightGray"/>
                <w:lang w:val="en-US" w:eastAsia="zh-CN"/>
              </w:rPr>
              <w:t>: Both are fine</w:t>
            </w:r>
          </w:p>
          <w:p w14:paraId="29BF1678" w14:textId="77777777" w:rsidR="00711CEF" w:rsidRDefault="00711CEF">
            <w:pPr>
              <w:pStyle w:val="TAL"/>
              <w:rPr>
                <w:highlight w:val="lightGray"/>
                <w:lang w:val="en-US" w:eastAsia="zh-CN"/>
              </w:rPr>
            </w:pPr>
          </w:p>
          <w:p w14:paraId="22CDD083"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4CC5000A" w14:textId="77777777" w:rsidR="00711CEF" w:rsidRDefault="00711CEF">
            <w:pPr>
              <w:pStyle w:val="TAL"/>
              <w:rPr>
                <w:rFonts w:eastAsiaTheme="minorEastAsia"/>
                <w:highlight w:val="lightGray"/>
                <w:lang w:val="en-US" w:eastAsia="zh-CN"/>
              </w:rPr>
            </w:pPr>
          </w:p>
          <w:p w14:paraId="3C9F604A"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482E6E83" w14:textId="77777777">
        <w:trPr>
          <w:tblHeader/>
        </w:trPr>
        <w:tc>
          <w:tcPr>
            <w:tcW w:w="1473" w:type="dxa"/>
            <w:gridSpan w:val="2"/>
            <w:vAlign w:val="center"/>
          </w:tcPr>
          <w:p w14:paraId="654EC5ED"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1A0C056B"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A38980F" w14:textId="77777777" w:rsidR="00711CEF" w:rsidRDefault="00711CEF">
            <w:pPr>
              <w:pStyle w:val="TAL"/>
              <w:rPr>
                <w:highlight w:val="lightGray"/>
                <w:lang w:val="en-US" w:eastAsia="zh-CN"/>
              </w:rPr>
            </w:pPr>
          </w:p>
        </w:tc>
      </w:tr>
      <w:tr w:rsidR="00711CEF" w14:paraId="08218C06" w14:textId="77777777">
        <w:trPr>
          <w:tblHeader/>
        </w:trPr>
        <w:tc>
          <w:tcPr>
            <w:tcW w:w="1473" w:type="dxa"/>
            <w:gridSpan w:val="2"/>
          </w:tcPr>
          <w:p w14:paraId="3852631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4BB15355"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6CD6D11F" w14:textId="77777777" w:rsidR="00711CEF" w:rsidRDefault="00A66D79">
            <w:pPr>
              <w:pStyle w:val="TAL"/>
              <w:rPr>
                <w:highlight w:val="lightGray"/>
                <w:lang w:val="en-US" w:eastAsia="zh-CN"/>
              </w:rPr>
            </w:pPr>
            <w:r>
              <w:rPr>
                <w:highlight w:val="lightGray"/>
                <w:lang w:val="en-US" w:eastAsia="zh-CN"/>
              </w:rPr>
              <w:t>CEWIT: Additionally UE speed [10,20] km/</w:t>
            </w:r>
            <w:proofErr w:type="spellStart"/>
            <w:r>
              <w:rPr>
                <w:highlight w:val="lightGray"/>
                <w:lang w:val="en-US" w:eastAsia="zh-CN"/>
              </w:rPr>
              <w:t>hr</w:t>
            </w:r>
            <w:proofErr w:type="spellEnd"/>
            <w:r>
              <w:rPr>
                <w:highlight w:val="lightGray"/>
                <w:lang w:val="en-US" w:eastAsia="zh-CN"/>
              </w:rPr>
              <w:t xml:space="preserve"> should be considered</w:t>
            </w:r>
          </w:p>
        </w:tc>
      </w:tr>
      <w:tr w:rsidR="00711CEF" w14:paraId="414EB952" w14:textId="77777777">
        <w:trPr>
          <w:tblHeader/>
        </w:trPr>
        <w:tc>
          <w:tcPr>
            <w:tcW w:w="1473" w:type="dxa"/>
            <w:gridSpan w:val="2"/>
          </w:tcPr>
          <w:p w14:paraId="0A057C1A"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F76B49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7FA8860" w14:textId="77777777" w:rsidR="00711CEF" w:rsidRDefault="00711CEF">
            <w:pPr>
              <w:pStyle w:val="TAL"/>
              <w:rPr>
                <w:highlight w:val="lightGray"/>
                <w:lang w:val="en-US" w:eastAsia="zh-CN"/>
              </w:rPr>
            </w:pPr>
          </w:p>
        </w:tc>
      </w:tr>
      <w:tr w:rsidR="00711CEF" w14:paraId="4EF5C393" w14:textId="77777777">
        <w:trPr>
          <w:tblHeader/>
        </w:trPr>
        <w:tc>
          <w:tcPr>
            <w:tcW w:w="1473" w:type="dxa"/>
            <w:gridSpan w:val="2"/>
          </w:tcPr>
          <w:p w14:paraId="04284E97"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195BBB7E"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6F3492EF" w14:textId="77777777" w:rsidR="00711CEF" w:rsidRDefault="00711CEF">
            <w:pPr>
              <w:pStyle w:val="TAL"/>
              <w:rPr>
                <w:rFonts w:eastAsiaTheme="minorEastAsia"/>
                <w:highlight w:val="lightGray"/>
                <w:lang w:val="en-US" w:eastAsia="zh-CN"/>
              </w:rPr>
            </w:pPr>
          </w:p>
        </w:tc>
      </w:tr>
      <w:tr w:rsidR="00711CEF" w14:paraId="4737A479" w14:textId="77777777">
        <w:trPr>
          <w:tblHeader/>
        </w:trPr>
        <w:tc>
          <w:tcPr>
            <w:tcW w:w="1473" w:type="dxa"/>
            <w:gridSpan w:val="2"/>
            <w:shd w:val="clear" w:color="auto" w:fill="auto"/>
          </w:tcPr>
          <w:p w14:paraId="455CB5D8"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0C1A631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6B58D8F9"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4A88C450" w14:textId="77777777" w:rsidR="00711CEF" w:rsidRDefault="00A66D79">
            <w:pPr>
              <w:pStyle w:val="TAL"/>
              <w:rPr>
                <w:rFonts w:cs="Arial"/>
                <w:szCs w:val="18"/>
                <w:highlight w:val="lightGray"/>
              </w:rPr>
            </w:pPr>
            <w:r>
              <w:rPr>
                <w:rFonts w:cs="Arial"/>
                <w:szCs w:val="18"/>
                <w:highlight w:val="lightGray"/>
              </w:rPr>
              <w:t>High clutter density:</w:t>
            </w:r>
          </w:p>
          <w:p w14:paraId="7BE014A4"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5E84C0C7" w14:textId="77777777" w:rsidR="00711CEF" w:rsidRDefault="00711CEF">
            <w:pPr>
              <w:pStyle w:val="TAL"/>
              <w:rPr>
                <w:rFonts w:eastAsiaTheme="minorEastAsia"/>
                <w:highlight w:val="lightGray"/>
                <w:lang w:val="en-US" w:eastAsia="zh-CN"/>
              </w:rPr>
            </w:pPr>
          </w:p>
          <w:p w14:paraId="25E46D0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proofErr w:type="spellStart"/>
            <w:r>
              <w:rPr>
                <w:i/>
                <w:iCs/>
                <w:highlight w:val="lightGray"/>
              </w:rPr>
              <w:t>k</w:t>
            </w:r>
            <w:r>
              <w:rPr>
                <w:i/>
                <w:iCs/>
                <w:highlight w:val="lightGray"/>
                <w:vertAlign w:val="subscript"/>
              </w:rPr>
              <w:t>subsce</w:t>
            </w:r>
            <w:proofErr w:type="spellEnd"/>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37242B5C" w14:textId="77777777">
        <w:trPr>
          <w:tblHeader/>
        </w:trPr>
        <w:tc>
          <w:tcPr>
            <w:tcW w:w="6345" w:type="dxa"/>
            <w:gridSpan w:val="5"/>
          </w:tcPr>
          <w:p w14:paraId="3CAD8442"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67B7AAB2" w14:textId="77777777" w:rsidR="00711CEF" w:rsidRDefault="00711CEF">
            <w:pPr>
              <w:pStyle w:val="TAL"/>
              <w:rPr>
                <w:lang w:val="en-US" w:eastAsia="zh-CN"/>
              </w:rPr>
            </w:pPr>
          </w:p>
        </w:tc>
        <w:tc>
          <w:tcPr>
            <w:tcW w:w="6804" w:type="dxa"/>
          </w:tcPr>
          <w:p w14:paraId="0C1C5CE3" w14:textId="77777777" w:rsidR="00711CEF" w:rsidRDefault="00711CEF">
            <w:pPr>
              <w:pStyle w:val="TAL"/>
              <w:rPr>
                <w:lang w:val="en-US" w:eastAsia="zh-CN"/>
              </w:rPr>
            </w:pPr>
          </w:p>
        </w:tc>
      </w:tr>
    </w:tbl>
    <w:p w14:paraId="01A0396C" w14:textId="77777777" w:rsidR="00711CEF" w:rsidRDefault="00711CEF">
      <w:pPr>
        <w:pStyle w:val="Subtitle"/>
        <w:rPr>
          <w:rFonts w:ascii="Times New Roman" w:hAnsi="Times New Roman" w:cs="Times New Roman"/>
          <w:lang w:eastAsia="en-US"/>
        </w:rPr>
      </w:pPr>
    </w:p>
    <w:p w14:paraId="7AC7A545" w14:textId="77777777" w:rsidR="00711CEF" w:rsidRDefault="00711CEF">
      <w:pPr>
        <w:pStyle w:val="Subtitle"/>
        <w:rPr>
          <w:rFonts w:ascii="Times New Roman" w:hAnsi="Times New Roman" w:cs="Times New Roman"/>
          <w:lang w:eastAsia="en-US"/>
        </w:rPr>
      </w:pPr>
    </w:p>
    <w:p w14:paraId="581C3B62" w14:textId="77777777" w:rsidR="00711CEF" w:rsidRPr="00D734FA" w:rsidRDefault="00A66D79">
      <w:pPr>
        <w:pStyle w:val="Heading4"/>
        <w:rPr>
          <w:highlight w:val="lightGray"/>
        </w:rPr>
      </w:pPr>
      <w:r w:rsidRPr="00D734FA">
        <w:rPr>
          <w:highlight w:val="lightGray"/>
        </w:rPr>
        <w:t>Revision #2 of Proposal 5.1-4</w:t>
      </w:r>
    </w:p>
    <w:p w14:paraId="4E1EF298"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 xml:space="preserve">parameters for all </w:t>
      </w:r>
      <w:proofErr w:type="spellStart"/>
      <w:proofErr w:type="gramStart"/>
      <w:r w:rsidRPr="00D734FA">
        <w:rPr>
          <w:highlight w:val="lightGray"/>
        </w:rPr>
        <w:t>InF</w:t>
      </w:r>
      <w:proofErr w:type="spellEnd"/>
      <w:r w:rsidRPr="00D734FA">
        <w:rPr>
          <w:highlight w:val="lightGray"/>
        </w:rPr>
        <w:t xml:space="preserve">  scenarios</w:t>
      </w:r>
      <w:proofErr w:type="gramEnd"/>
      <w:r w:rsidRPr="00D734FA">
        <w:rPr>
          <w:highlight w:val="lightGray"/>
        </w:rPr>
        <w:t xml:space="preserve"> in the evaluation of the positioning performance in Rel-17.</w:t>
      </w:r>
    </w:p>
    <w:p w14:paraId="144DA2D0"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16BC721"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1EC2EDFE"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5643F92E" w14:textId="77777777">
        <w:trPr>
          <w:tblHeader/>
        </w:trPr>
        <w:tc>
          <w:tcPr>
            <w:tcW w:w="1473" w:type="dxa"/>
            <w:gridSpan w:val="2"/>
            <w:vAlign w:val="center"/>
          </w:tcPr>
          <w:p w14:paraId="3730FB2C" w14:textId="77777777" w:rsidR="00711CEF" w:rsidRPr="00D734FA" w:rsidRDefault="00711CEF">
            <w:pPr>
              <w:pStyle w:val="TAH"/>
              <w:rPr>
                <w:highlight w:val="lightGray"/>
                <w:lang w:val="en-US" w:eastAsia="zh-CN"/>
              </w:rPr>
            </w:pPr>
          </w:p>
        </w:tc>
        <w:tc>
          <w:tcPr>
            <w:tcW w:w="2180" w:type="dxa"/>
            <w:gridSpan w:val="2"/>
          </w:tcPr>
          <w:p w14:paraId="6D209A6A"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6D0CB59"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6315CC1A"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D734FA" w14:paraId="311B35B7" w14:textId="77777777">
        <w:trPr>
          <w:tblHeader/>
        </w:trPr>
        <w:tc>
          <w:tcPr>
            <w:tcW w:w="1473" w:type="dxa"/>
            <w:gridSpan w:val="2"/>
            <w:vAlign w:val="center"/>
          </w:tcPr>
          <w:p w14:paraId="08BB3D98"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1236A89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55ED8CEE"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1544608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7B37DB41"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28E34001"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0FEA307F" w14:textId="77777777">
        <w:trPr>
          <w:trHeight w:val="1475"/>
          <w:tblHeader/>
        </w:trPr>
        <w:tc>
          <w:tcPr>
            <w:tcW w:w="665" w:type="dxa"/>
            <w:vMerge w:val="restart"/>
            <w:vAlign w:val="center"/>
          </w:tcPr>
          <w:p w14:paraId="7BE86EAA"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EEA7103"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22FE404E" w14:textId="77777777" w:rsidR="00711CEF" w:rsidRPr="00D734FA" w:rsidRDefault="00A66D79">
            <w:pPr>
              <w:keepNext/>
              <w:keepLines/>
              <w:spacing w:after="0"/>
              <w:rPr>
                <w:ins w:id="215" w:author="FL" w:date="2020-05-29T19:24:00Z"/>
                <w:rFonts w:ascii="Arial" w:hAnsi="Arial" w:cs="Arial"/>
                <w:sz w:val="18"/>
                <w:szCs w:val="18"/>
                <w:highlight w:val="lightGray"/>
                <w:lang w:val="en-US"/>
              </w:rPr>
            </w:pPr>
            <w:proofErr w:type="spellStart"/>
            <w:r w:rsidRPr="00D734FA">
              <w:rPr>
                <w:rFonts w:ascii="Arial" w:hAnsi="Arial" w:cs="Arial"/>
                <w:sz w:val="18"/>
                <w:szCs w:val="18"/>
                <w:highlight w:val="lightGray"/>
                <w:lang w:val="en-US"/>
              </w:rPr>
              <w:t>InF</w:t>
            </w:r>
            <w:proofErr w:type="spellEnd"/>
            <w:r w:rsidRPr="00D734FA">
              <w:rPr>
                <w:rFonts w:ascii="Arial" w:hAnsi="Arial" w:cs="Arial"/>
                <w:sz w:val="18"/>
                <w:szCs w:val="18"/>
                <w:highlight w:val="lightGray"/>
                <w:lang w:val="en-US"/>
              </w:rPr>
              <w:t xml:space="preserve">-SH: </w:t>
            </w:r>
          </w:p>
          <w:p w14:paraId="0EF5BD5E"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ins w:id="217"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8" w:author="FL" w:date="2020-05-29T19:24:00Z">
              <w:r w:rsidRPr="00D734FA">
                <w:rPr>
                  <w:rFonts w:ascii="Arial" w:hAnsi="Arial" w:cs="Arial"/>
                  <w:sz w:val="18"/>
                  <w:szCs w:val="18"/>
                  <w:highlight w:val="lightGray"/>
                  <w:lang w:val="en-US"/>
                </w:rPr>
                <w:t xml:space="preserve"> </w:t>
              </w:r>
            </w:ins>
          </w:p>
          <w:p w14:paraId="046E6823" w14:textId="77777777" w:rsidR="00711CEF" w:rsidRPr="00D734FA" w:rsidRDefault="00A66D79">
            <w:pPr>
              <w:keepNext/>
              <w:keepLines/>
              <w:spacing w:after="0"/>
              <w:rPr>
                <w:ins w:id="219" w:author="FL" w:date="2020-05-29T19:24:00Z"/>
                <w:rFonts w:ascii="Arial" w:eastAsia="宋体" w:hAnsi="Arial" w:cs="Arial"/>
                <w:sz w:val="18"/>
                <w:szCs w:val="18"/>
                <w:highlight w:val="lightGray"/>
                <w:lang w:val="en-US" w:eastAsia="zh-CN"/>
              </w:rPr>
            </w:pPr>
            <w:ins w:id="220"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w:t>
            </w:r>
            <w:proofErr w:type="spellStart"/>
            <w:r w:rsidRPr="00D734FA">
              <w:rPr>
                <w:rFonts w:ascii="Arial" w:hAnsi="Arial" w:cs="Arial"/>
                <w:sz w:val="18"/>
                <w:szCs w:val="18"/>
                <w:highlight w:val="lightGray"/>
                <w:lang w:val="en-US"/>
              </w:rPr>
              <w:t>HiSilicon</w:t>
            </w:r>
            <w:r w:rsidRPr="00D734FA">
              <w:rPr>
                <w:rFonts w:ascii="Arial" w:eastAsia="宋体" w:hAnsi="Arial" w:cs="Arial" w:hint="eastAsia"/>
                <w:sz w:val="18"/>
                <w:szCs w:val="18"/>
                <w:highlight w:val="lightGray"/>
                <w:lang w:val="en-US" w:eastAsia="zh-CN"/>
              </w:rPr>
              <w:t>,ZTE</w:t>
            </w:r>
            <w:proofErr w:type="spellEnd"/>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1A9DC7E8" w14:textId="77777777" w:rsidR="00711CEF" w:rsidRPr="00D734FA" w:rsidRDefault="00A66D79">
            <w:pPr>
              <w:keepNext/>
              <w:keepLines/>
              <w:spacing w:after="0"/>
              <w:rPr>
                <w:highlight w:val="lightGray"/>
                <w:lang w:val="en-US" w:eastAsia="zh-CN"/>
              </w:rPr>
            </w:pPr>
            <w:ins w:id="221"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320AC3CF" w14:textId="77777777" w:rsidR="00711CEF" w:rsidRPr="00D734FA" w:rsidRDefault="00A66D79">
            <w:pPr>
              <w:keepNext/>
              <w:keepLines/>
              <w:spacing w:after="0"/>
              <w:rPr>
                <w:ins w:id="222" w:author="FL" w:date="2020-05-29T19:24:00Z"/>
                <w:rFonts w:ascii="Arial" w:hAnsi="Arial" w:cs="Arial"/>
                <w:sz w:val="18"/>
                <w:szCs w:val="18"/>
                <w:highlight w:val="lightGray"/>
                <w:lang w:val="en-US"/>
              </w:rPr>
            </w:pPr>
            <w:ins w:id="223" w:author="FL" w:date="2020-05-29T19:24:00Z">
              <w:r w:rsidRPr="00D734FA">
                <w:rPr>
                  <w:rFonts w:ascii="Arial" w:hAnsi="Arial" w:cs="Arial"/>
                  <w:sz w:val="18"/>
                  <w:szCs w:val="18"/>
                  <w:highlight w:val="lightGray"/>
                  <w:lang w:val="en-US"/>
                </w:rPr>
                <w:t xml:space="preserve">Supported by: </w:t>
              </w:r>
            </w:ins>
          </w:p>
          <w:p w14:paraId="62069C56" w14:textId="77777777" w:rsidR="00711CEF" w:rsidRPr="00D734FA" w:rsidRDefault="00711CEF">
            <w:pPr>
              <w:keepNext/>
              <w:keepLines/>
              <w:spacing w:after="0"/>
              <w:rPr>
                <w:rFonts w:ascii="Arial" w:hAnsi="Arial" w:cs="Arial"/>
                <w:sz w:val="18"/>
                <w:szCs w:val="18"/>
                <w:highlight w:val="lightGray"/>
                <w:lang w:val="en-US"/>
              </w:rPr>
            </w:pPr>
          </w:p>
          <w:p w14:paraId="32A87BAA"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049CFC3B" w14:textId="77777777" w:rsidR="00711CEF" w:rsidRPr="00D734FA" w:rsidRDefault="00711CEF">
            <w:pPr>
              <w:keepNext/>
              <w:keepLines/>
              <w:spacing w:after="0"/>
              <w:rPr>
                <w:highlight w:val="lightGray"/>
                <w:lang w:val="de-DE" w:eastAsia="zh-CN"/>
              </w:rPr>
            </w:pPr>
          </w:p>
          <w:p w14:paraId="15852440"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2FCC634C"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4F0A2F5A"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54C77A3E"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 xml:space="preserve">-SH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 xml:space="preserve">t need to keep the same hall size for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 xml:space="preserve">-SH and </w:t>
            </w:r>
            <w:proofErr w:type="spellStart"/>
            <w:r w:rsidRPr="00D734FA">
              <w:rPr>
                <w:rFonts w:ascii="Arial" w:eastAsiaTheme="minorEastAsia" w:hAnsi="Arial" w:cs="Arial" w:hint="eastAsia"/>
                <w:sz w:val="18"/>
                <w:szCs w:val="18"/>
                <w:highlight w:val="lightGray"/>
                <w:lang w:val="en-US" w:eastAsia="zh-CN"/>
              </w:rPr>
              <w:t>InF</w:t>
            </w:r>
            <w:proofErr w:type="spellEnd"/>
            <w:r w:rsidRPr="00D734FA">
              <w:rPr>
                <w:rFonts w:ascii="Arial" w:eastAsiaTheme="minorEastAsia" w:hAnsi="Arial" w:cs="Arial" w:hint="eastAsia"/>
                <w:sz w:val="18"/>
                <w:szCs w:val="18"/>
                <w:highlight w:val="lightGray"/>
                <w:lang w:val="en-US" w:eastAsia="zh-CN"/>
              </w:rPr>
              <w:t>-DH.</w:t>
            </w:r>
          </w:p>
          <w:p w14:paraId="03A9819B" w14:textId="77777777" w:rsidR="00711CEF" w:rsidRPr="00D734FA" w:rsidRDefault="00711CEF">
            <w:pPr>
              <w:keepNext/>
              <w:keepLines/>
              <w:spacing w:after="0"/>
              <w:jc w:val="both"/>
              <w:rPr>
                <w:highlight w:val="lightGray"/>
                <w:lang w:eastAsia="zh-CN"/>
              </w:rPr>
            </w:pPr>
          </w:p>
          <w:p w14:paraId="18DDCC10"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4" w:author="Siva Muruganathan">
              <w:r w:rsidRPr="00D734FA">
                <w:rPr>
                  <w:highlight w:val="lightGray"/>
                  <w:lang w:eastAsia="zh-CN"/>
                </w:rPr>
                <w:delText xml:space="preserve">avthe </w:delText>
              </w:r>
            </w:del>
            <w:ins w:id="225"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6" w:author="Siva Muruganathan">
              <w:r w:rsidRPr="00D734FA">
                <w:rPr>
                  <w:highlight w:val="lightGray"/>
                  <w:lang w:eastAsia="zh-CN"/>
                </w:rPr>
                <w:delText>The</w:delText>
              </w:r>
            </w:del>
            <w:ins w:id="227" w:author="Siva Muruganathan">
              <w:r w:rsidRPr="00D734FA">
                <w:rPr>
                  <w:highlight w:val="lightGray"/>
                  <w:lang w:eastAsia="zh-CN"/>
                </w:rPr>
                <w:t>the</w:t>
              </w:r>
            </w:ins>
            <w:r w:rsidRPr="00D734FA">
              <w:rPr>
                <w:highlight w:val="lightGray"/>
                <w:lang w:eastAsia="zh-CN"/>
              </w:rPr>
              <w:t xml:space="preserve"> ‘Large hall’ deployment </w:t>
            </w:r>
            <w:proofErr w:type="gramStart"/>
            <w:r w:rsidRPr="00D734FA">
              <w:rPr>
                <w:highlight w:val="lightGray"/>
                <w:lang w:eastAsia="zh-CN"/>
              </w:rPr>
              <w:t>could  be</w:t>
            </w:r>
            <w:proofErr w:type="gramEnd"/>
            <w:r w:rsidRPr="00D734FA">
              <w:rPr>
                <w:highlight w:val="lightGray"/>
                <w:lang w:eastAsia="zh-CN"/>
              </w:rPr>
              <w:t xml:space="preserve"> useful to study the effect of a larger TRP distance as well as of a larger delay spread.  </w:t>
            </w:r>
          </w:p>
        </w:tc>
      </w:tr>
      <w:tr w:rsidR="00711CEF" w:rsidRPr="00D734FA" w14:paraId="4F5A2426" w14:textId="77777777">
        <w:trPr>
          <w:trHeight w:val="3271"/>
          <w:tblHeader/>
        </w:trPr>
        <w:tc>
          <w:tcPr>
            <w:tcW w:w="665" w:type="dxa"/>
            <w:vMerge/>
            <w:vAlign w:val="center"/>
          </w:tcPr>
          <w:p w14:paraId="265331D5" w14:textId="77777777" w:rsidR="00711CEF" w:rsidRPr="00D734FA" w:rsidRDefault="00711CEF">
            <w:pPr>
              <w:pStyle w:val="TAL"/>
              <w:rPr>
                <w:highlight w:val="lightGray"/>
                <w:lang w:val="en-US" w:eastAsia="zh-CN"/>
              </w:rPr>
            </w:pPr>
          </w:p>
        </w:tc>
        <w:tc>
          <w:tcPr>
            <w:tcW w:w="808" w:type="dxa"/>
            <w:vAlign w:val="center"/>
          </w:tcPr>
          <w:p w14:paraId="60AB8CF9"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304C0912"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7004BE7E"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010CE881"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674052BC"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7E6A3704" wp14:editId="4BCD8E10">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9B2E724"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6C9537C4" w14:textId="77777777">
        <w:trPr>
          <w:trHeight w:val="337"/>
          <w:tblHeader/>
        </w:trPr>
        <w:tc>
          <w:tcPr>
            <w:tcW w:w="665" w:type="dxa"/>
            <w:vMerge/>
            <w:vAlign w:val="center"/>
          </w:tcPr>
          <w:p w14:paraId="50299800" w14:textId="77777777" w:rsidR="00711CEF" w:rsidRPr="00D734FA" w:rsidRDefault="00711CEF">
            <w:pPr>
              <w:pStyle w:val="TAL"/>
              <w:rPr>
                <w:highlight w:val="lightGray"/>
                <w:lang w:val="en-US" w:eastAsia="zh-CN"/>
              </w:rPr>
            </w:pPr>
          </w:p>
        </w:tc>
        <w:tc>
          <w:tcPr>
            <w:tcW w:w="808" w:type="dxa"/>
            <w:vAlign w:val="center"/>
          </w:tcPr>
          <w:p w14:paraId="66B91BCD"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666C8593"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6C4D4D23" w14:textId="77777777" w:rsidR="00711CEF" w:rsidRPr="00D734FA" w:rsidRDefault="00711CEF">
            <w:pPr>
              <w:pStyle w:val="TAL"/>
              <w:rPr>
                <w:rFonts w:cs="Arial"/>
                <w:szCs w:val="18"/>
                <w:highlight w:val="lightGray"/>
                <w:lang w:val="en-US"/>
              </w:rPr>
            </w:pPr>
          </w:p>
        </w:tc>
      </w:tr>
      <w:tr w:rsidR="00711CEF" w:rsidRPr="00D734FA" w14:paraId="2DC9082A" w14:textId="77777777">
        <w:trPr>
          <w:tblHeader/>
        </w:trPr>
        <w:tc>
          <w:tcPr>
            <w:tcW w:w="1473" w:type="dxa"/>
            <w:gridSpan w:val="2"/>
          </w:tcPr>
          <w:p w14:paraId="33894461" w14:textId="77777777" w:rsidR="00711CEF" w:rsidRPr="00D734FA" w:rsidRDefault="00A66D79">
            <w:pPr>
              <w:pStyle w:val="TAL"/>
              <w:rPr>
                <w:highlight w:val="lightGray"/>
                <w:lang w:val="en-US" w:eastAsia="zh-CN"/>
              </w:rPr>
            </w:pPr>
            <w:r w:rsidRPr="00D734FA">
              <w:rPr>
                <w:highlight w:val="lightGray"/>
                <w:lang w:val="en-US" w:eastAsia="zh-CN"/>
              </w:rPr>
              <w:t xml:space="preserve">Total gNB TX power, </w:t>
            </w:r>
            <w:proofErr w:type="spellStart"/>
            <w:r w:rsidRPr="00D734FA">
              <w:rPr>
                <w:highlight w:val="lightGray"/>
                <w:lang w:val="en-US" w:eastAsia="zh-CN"/>
              </w:rPr>
              <w:t>dBm</w:t>
            </w:r>
            <w:proofErr w:type="spellEnd"/>
          </w:p>
        </w:tc>
        <w:tc>
          <w:tcPr>
            <w:tcW w:w="1763" w:type="dxa"/>
          </w:tcPr>
          <w:p w14:paraId="3410FF8D"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0B28948D" w14:textId="77777777" w:rsidR="00711CEF" w:rsidRPr="00D734FA" w:rsidRDefault="00A66D79">
            <w:pPr>
              <w:pStyle w:val="TAL"/>
              <w:rPr>
                <w:highlight w:val="lightGray"/>
                <w:lang w:val="en-US" w:eastAsia="zh-CN"/>
              </w:rPr>
            </w:pPr>
            <w:r w:rsidRPr="00D734FA">
              <w:rPr>
                <w:highlight w:val="lightGray"/>
                <w:lang w:val="en-US" w:eastAsia="zh-CN"/>
              </w:rPr>
              <w:t>24dBm</w:t>
            </w:r>
          </w:p>
          <w:p w14:paraId="2ED78DE9" w14:textId="77777777" w:rsidR="00711CEF" w:rsidRPr="00D734FA" w:rsidRDefault="00A66D79">
            <w:pPr>
              <w:pStyle w:val="TAL"/>
              <w:rPr>
                <w:highlight w:val="lightGray"/>
                <w:lang w:val="en-US" w:eastAsia="zh-CN"/>
              </w:rPr>
            </w:pPr>
            <w:r w:rsidRPr="00D734FA">
              <w:rPr>
                <w:highlight w:val="lightGray"/>
                <w:lang w:val="en-US" w:eastAsia="zh-CN"/>
              </w:rPr>
              <w:t xml:space="preserve">EIRP should not exceed 58 </w:t>
            </w:r>
            <w:proofErr w:type="spellStart"/>
            <w:r w:rsidRPr="00D734FA">
              <w:rPr>
                <w:highlight w:val="lightGray"/>
                <w:lang w:val="en-US" w:eastAsia="zh-CN"/>
              </w:rPr>
              <w:t>dBm</w:t>
            </w:r>
            <w:proofErr w:type="spellEnd"/>
          </w:p>
        </w:tc>
        <w:tc>
          <w:tcPr>
            <w:tcW w:w="6804" w:type="dxa"/>
          </w:tcPr>
          <w:p w14:paraId="1E6BEF53" w14:textId="77777777" w:rsidR="00711CEF" w:rsidRPr="00D734FA" w:rsidRDefault="00711CEF">
            <w:pPr>
              <w:pStyle w:val="TAL"/>
              <w:rPr>
                <w:highlight w:val="lightGray"/>
                <w:lang w:val="en-US" w:eastAsia="zh-CN"/>
              </w:rPr>
            </w:pPr>
          </w:p>
        </w:tc>
      </w:tr>
      <w:tr w:rsidR="00711CEF" w:rsidRPr="00D734FA" w14:paraId="5B72921C" w14:textId="77777777">
        <w:trPr>
          <w:tblHeader/>
        </w:trPr>
        <w:tc>
          <w:tcPr>
            <w:tcW w:w="1473" w:type="dxa"/>
            <w:gridSpan w:val="2"/>
          </w:tcPr>
          <w:p w14:paraId="144AF1E7"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1A2ED8B4" w14:textId="77777777" w:rsidR="00711CEF" w:rsidRPr="00D734FA" w:rsidRDefault="00A66D79">
            <w:pPr>
              <w:pStyle w:val="TAL"/>
              <w:rPr>
                <w:highlight w:val="lightGray"/>
                <w:lang w:val="en-US" w:eastAsia="zh-CN"/>
              </w:rPr>
            </w:pPr>
            <w:r w:rsidRPr="00D734FA">
              <w:rPr>
                <w:highlight w:val="lightGray"/>
                <w:lang w:val="en-US" w:eastAsia="zh-CN"/>
              </w:rPr>
              <w:t xml:space="preserve">(M, N, P, Mg, Ng) = (4, 4, 2, 1, 1), </w:t>
            </w:r>
            <w:proofErr w:type="spellStart"/>
            <w:r w:rsidRPr="00D734FA">
              <w:rPr>
                <w:highlight w:val="lightGray"/>
                <w:lang w:val="en-US" w:eastAsia="zh-CN"/>
              </w:rPr>
              <w:t>dH</w:t>
            </w:r>
            <w:proofErr w:type="spellEnd"/>
            <w:r w:rsidRPr="00D734FA">
              <w:rPr>
                <w:highlight w:val="lightGray"/>
                <w:lang w:val="en-US" w:eastAsia="zh-CN"/>
              </w:rPr>
              <w:t>=</w:t>
            </w:r>
            <w:proofErr w:type="spellStart"/>
            <w:r w:rsidRPr="00D734FA">
              <w:rPr>
                <w:highlight w:val="lightGray"/>
                <w:lang w:val="en-US" w:eastAsia="zh-CN"/>
              </w:rPr>
              <w:t>dV</w:t>
            </w:r>
            <w:proofErr w:type="spellEnd"/>
            <w:r w:rsidRPr="00D734FA">
              <w:rPr>
                <w:highlight w:val="lightGray"/>
                <w:lang w:val="en-US" w:eastAsia="zh-CN"/>
              </w:rPr>
              <w:t>=0.5λ – Note 1</w:t>
            </w:r>
          </w:p>
        </w:tc>
        <w:tc>
          <w:tcPr>
            <w:tcW w:w="3109" w:type="dxa"/>
            <w:gridSpan w:val="2"/>
          </w:tcPr>
          <w:p w14:paraId="123C2432" w14:textId="77777777" w:rsidR="00711CEF" w:rsidRPr="00D734FA" w:rsidRDefault="00A66D79">
            <w:pPr>
              <w:pStyle w:val="TAL"/>
              <w:rPr>
                <w:highlight w:val="lightGray"/>
                <w:lang w:val="en-US" w:eastAsia="zh-CN"/>
              </w:rPr>
            </w:pPr>
            <w:r w:rsidRPr="00D734FA">
              <w:rPr>
                <w:highlight w:val="lightGray"/>
                <w:lang w:val="en-US" w:eastAsia="zh-CN"/>
              </w:rPr>
              <w:t xml:space="preserve">(M, N, P, Mg, Ng) = (4, 8, 2, 1, 1), </w:t>
            </w:r>
            <w:proofErr w:type="spellStart"/>
            <w:r w:rsidRPr="00D734FA">
              <w:rPr>
                <w:highlight w:val="lightGray"/>
                <w:lang w:val="en-US" w:eastAsia="zh-CN"/>
              </w:rPr>
              <w:t>dH</w:t>
            </w:r>
            <w:proofErr w:type="spellEnd"/>
            <w:r w:rsidRPr="00D734FA">
              <w:rPr>
                <w:highlight w:val="lightGray"/>
                <w:lang w:val="en-US" w:eastAsia="zh-CN"/>
              </w:rPr>
              <w:t>=</w:t>
            </w:r>
            <w:proofErr w:type="spellStart"/>
            <w:r w:rsidRPr="00D734FA">
              <w:rPr>
                <w:highlight w:val="lightGray"/>
                <w:lang w:val="en-US" w:eastAsia="zh-CN"/>
              </w:rPr>
              <w:t>dV</w:t>
            </w:r>
            <w:proofErr w:type="spellEnd"/>
            <w:r w:rsidRPr="00D734FA">
              <w:rPr>
                <w:highlight w:val="lightGray"/>
                <w:lang w:val="en-US" w:eastAsia="zh-CN"/>
              </w:rPr>
              <w:t>=0.5λ – Note 1</w:t>
            </w:r>
          </w:p>
          <w:p w14:paraId="28454B7C"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056DAC2B" w14:textId="77777777" w:rsidR="00711CEF" w:rsidRPr="00D734FA" w:rsidRDefault="00711CEF">
            <w:pPr>
              <w:pStyle w:val="TAL"/>
              <w:rPr>
                <w:highlight w:val="lightGray"/>
                <w:lang w:val="en-US" w:eastAsia="zh-CN"/>
              </w:rPr>
            </w:pPr>
          </w:p>
        </w:tc>
      </w:tr>
      <w:tr w:rsidR="00711CEF" w:rsidRPr="00D734FA" w14:paraId="7CE32FDC" w14:textId="77777777">
        <w:trPr>
          <w:tblHeader/>
        </w:trPr>
        <w:tc>
          <w:tcPr>
            <w:tcW w:w="1473" w:type="dxa"/>
            <w:gridSpan w:val="2"/>
          </w:tcPr>
          <w:p w14:paraId="555C279E"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4B68C45F"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D42408A"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41B2A14F" w14:textId="77777777" w:rsidR="00711CEF" w:rsidRPr="00D734FA" w:rsidRDefault="00711CEF">
            <w:pPr>
              <w:pStyle w:val="TAL"/>
              <w:rPr>
                <w:highlight w:val="lightGray"/>
                <w:lang w:val="en-US" w:eastAsia="zh-CN"/>
              </w:rPr>
            </w:pPr>
          </w:p>
        </w:tc>
      </w:tr>
      <w:tr w:rsidR="00711CEF" w:rsidRPr="00D734FA" w14:paraId="1F1F80B2" w14:textId="77777777">
        <w:trPr>
          <w:tblHeader/>
        </w:trPr>
        <w:tc>
          <w:tcPr>
            <w:tcW w:w="1473" w:type="dxa"/>
            <w:gridSpan w:val="2"/>
          </w:tcPr>
          <w:p w14:paraId="32AFF4CC" w14:textId="77777777" w:rsidR="00711CEF" w:rsidRPr="00D734FA" w:rsidRDefault="00A66D79">
            <w:pPr>
              <w:pStyle w:val="TAL"/>
              <w:rPr>
                <w:highlight w:val="lightGray"/>
                <w:lang w:val="en-US" w:eastAsia="zh-CN"/>
              </w:rPr>
            </w:pPr>
            <w:proofErr w:type="spellStart"/>
            <w:r w:rsidRPr="00D734FA">
              <w:rPr>
                <w:highlight w:val="lightGray"/>
                <w:lang w:val="en-US" w:eastAsia="zh-CN"/>
              </w:rPr>
              <w:t>Peneteration</w:t>
            </w:r>
            <w:proofErr w:type="spellEnd"/>
            <w:r w:rsidRPr="00D734FA">
              <w:rPr>
                <w:highlight w:val="lightGray"/>
                <w:lang w:val="en-US" w:eastAsia="zh-CN"/>
              </w:rPr>
              <w:t xml:space="preserve"> loss</w:t>
            </w:r>
          </w:p>
        </w:tc>
        <w:tc>
          <w:tcPr>
            <w:tcW w:w="4872" w:type="dxa"/>
            <w:gridSpan w:val="3"/>
          </w:tcPr>
          <w:p w14:paraId="234F02EA"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292F8574" w14:textId="77777777" w:rsidR="00711CEF" w:rsidRPr="00D734FA" w:rsidRDefault="00711CEF">
            <w:pPr>
              <w:pStyle w:val="TAL"/>
              <w:rPr>
                <w:highlight w:val="lightGray"/>
                <w:lang w:val="en-US" w:eastAsia="zh-CN"/>
              </w:rPr>
            </w:pPr>
          </w:p>
        </w:tc>
      </w:tr>
      <w:tr w:rsidR="00711CEF" w:rsidRPr="00D734FA" w14:paraId="20A56C1B" w14:textId="77777777">
        <w:trPr>
          <w:tblHeader/>
        </w:trPr>
        <w:tc>
          <w:tcPr>
            <w:tcW w:w="1473" w:type="dxa"/>
            <w:gridSpan w:val="2"/>
            <w:vAlign w:val="center"/>
          </w:tcPr>
          <w:p w14:paraId="1698E011"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1D8B6E2"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71ECB33F" w14:textId="77777777" w:rsidR="00711CEF" w:rsidRPr="00D734FA" w:rsidRDefault="00711CEF">
            <w:pPr>
              <w:pStyle w:val="TAL"/>
              <w:rPr>
                <w:highlight w:val="lightGray"/>
                <w:lang w:val="en-US" w:eastAsia="zh-CN"/>
              </w:rPr>
            </w:pPr>
          </w:p>
        </w:tc>
      </w:tr>
      <w:tr w:rsidR="00711CEF" w:rsidRPr="00D734FA" w14:paraId="6B3155CB" w14:textId="77777777">
        <w:trPr>
          <w:tblHeader/>
        </w:trPr>
        <w:tc>
          <w:tcPr>
            <w:tcW w:w="1473" w:type="dxa"/>
            <w:gridSpan w:val="2"/>
            <w:vAlign w:val="center"/>
          </w:tcPr>
          <w:p w14:paraId="053107BA"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45021BB9" w14:textId="77777777" w:rsidR="00711CEF" w:rsidRPr="00D734FA" w:rsidRDefault="00A66D79">
            <w:pPr>
              <w:pStyle w:val="TAL"/>
              <w:rPr>
                <w:highlight w:val="lightGray"/>
                <w:lang w:val="en-US" w:eastAsia="zh-CN"/>
              </w:rPr>
            </w:pPr>
            <w:ins w:id="228" w:author="RD" w:date="2020-06-02T18:15:00Z">
              <w:r w:rsidRPr="00D734FA">
                <w:rPr>
                  <w:highlight w:val="lightGray"/>
                  <w:lang w:val="en-US" w:eastAsia="zh-CN"/>
                </w:rPr>
                <w:t xml:space="preserve">Uniformly distributed over the horizontal evaluation area for </w:t>
              </w:r>
            </w:ins>
            <w:ins w:id="229" w:author="RD" w:date="2020-06-02T20:12:00Z">
              <w:r w:rsidRPr="00D734FA">
                <w:rPr>
                  <w:highlight w:val="lightGray"/>
                  <w:lang w:val="en-US" w:eastAsia="zh-CN"/>
                </w:rPr>
                <w:t>obtaining</w:t>
              </w:r>
            </w:ins>
            <w:ins w:id="230" w:author="RD" w:date="2020-06-02T18:15:00Z">
              <w:r w:rsidRPr="00D734FA">
                <w:rPr>
                  <w:highlight w:val="lightGray"/>
                  <w:lang w:val="en-US" w:eastAsia="zh-CN"/>
                </w:rPr>
                <w:t xml:space="preserve"> the CDF values for positioning accuracy, The </w:t>
              </w:r>
            </w:ins>
            <w:ins w:id="231" w:author="RD" w:date="2020-06-02T20:12:00Z">
              <w:r w:rsidRPr="00D734FA">
                <w:rPr>
                  <w:highlight w:val="lightGray"/>
                  <w:lang w:val="en-US" w:eastAsia="zh-CN"/>
                </w:rPr>
                <w:t xml:space="preserve">evaluation </w:t>
              </w:r>
            </w:ins>
            <w:ins w:id="232" w:author="RD" w:date="2020-06-02T18:15:00Z">
              <w:r w:rsidRPr="00D734FA">
                <w:rPr>
                  <w:highlight w:val="lightGray"/>
                  <w:lang w:val="en-US" w:eastAsia="zh-CN"/>
                </w:rPr>
                <w:t>area should be at least the convex hull of the horizontal BS deployment. It can also be the whole hall area</w:t>
              </w:r>
            </w:ins>
            <w:ins w:id="233" w:author="RD" w:date="2020-06-02T20:12:00Z">
              <w:r w:rsidRPr="00D734FA">
                <w:rPr>
                  <w:highlight w:val="lightGray"/>
                  <w:lang w:val="en-US" w:eastAsia="zh-CN"/>
                </w:rPr>
                <w:t xml:space="preserve"> if the CDF </w:t>
              </w:r>
              <w:proofErr w:type="gramStart"/>
              <w:r w:rsidRPr="00D734FA">
                <w:rPr>
                  <w:highlight w:val="lightGray"/>
                  <w:lang w:val="en-US" w:eastAsia="zh-CN"/>
                </w:rPr>
                <w:t>values for positioning accuracy is</w:t>
              </w:r>
              <w:proofErr w:type="gramEnd"/>
              <w:r w:rsidRPr="00D734FA">
                <w:rPr>
                  <w:highlight w:val="lightGray"/>
                  <w:lang w:val="en-US" w:eastAsia="zh-CN"/>
                </w:rPr>
                <w:t xml:space="preserve"> obtained from whole hall area.</w:t>
              </w:r>
            </w:ins>
          </w:p>
        </w:tc>
        <w:tc>
          <w:tcPr>
            <w:tcW w:w="6804" w:type="dxa"/>
          </w:tcPr>
          <w:p w14:paraId="7CEE6809"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611A2DAF" w14:textId="77777777" w:rsidR="00711CEF" w:rsidRPr="00D734FA" w:rsidRDefault="00711CEF">
            <w:pPr>
              <w:pStyle w:val="TAL"/>
              <w:rPr>
                <w:rFonts w:eastAsiaTheme="minorEastAsia"/>
                <w:highlight w:val="lightGray"/>
                <w:lang w:val="en-US" w:eastAsia="zh-CN"/>
              </w:rPr>
            </w:pPr>
          </w:p>
          <w:p w14:paraId="44577BB3"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435A2E4F" w14:textId="77777777">
        <w:trPr>
          <w:tblHeader/>
        </w:trPr>
        <w:tc>
          <w:tcPr>
            <w:tcW w:w="1473" w:type="dxa"/>
            <w:gridSpan w:val="2"/>
            <w:vAlign w:val="center"/>
          </w:tcPr>
          <w:p w14:paraId="5EB54FCB"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6CC3131B" w14:textId="77777777" w:rsidR="00711CEF" w:rsidRPr="00D734FA" w:rsidRDefault="00A66D79">
            <w:pPr>
              <w:pStyle w:val="TAL"/>
              <w:rPr>
                <w:ins w:id="234" w:author="RD" w:date="2020-06-02T18:16:00Z"/>
                <w:highlight w:val="lightGray"/>
                <w:lang w:val="en-US" w:eastAsia="zh-CN"/>
              </w:rPr>
            </w:pPr>
            <w:ins w:id="235" w:author="RD" w:date="2020-06-02T18:16:00Z">
              <w:r w:rsidRPr="00D734FA">
                <w:rPr>
                  <w:highlight w:val="lightGray"/>
                  <w:lang w:val="en-US" w:eastAsia="zh-CN"/>
                </w:rPr>
                <w:t>Baseline: 1.5m</w:t>
              </w:r>
            </w:ins>
          </w:p>
          <w:p w14:paraId="12C0F663" w14:textId="77777777" w:rsidR="00711CEF" w:rsidRPr="00D734FA" w:rsidRDefault="00A66D79">
            <w:pPr>
              <w:pStyle w:val="TAL"/>
              <w:rPr>
                <w:highlight w:val="lightGray"/>
                <w:lang w:val="en-US" w:eastAsia="zh-CN"/>
              </w:rPr>
            </w:pPr>
            <w:ins w:id="236" w:author="RD" w:date="2020-06-02T18:16:00Z">
              <w:r w:rsidRPr="00D734FA">
                <w:rPr>
                  <w:highlight w:val="lightGray"/>
                  <w:lang w:val="en-US" w:eastAsia="zh-CN"/>
                </w:rPr>
                <w:t>(Optional)</w:t>
              </w:r>
            </w:ins>
            <w:ins w:id="237" w:author="RD" w:date="2020-06-02T18:18:00Z">
              <w:r w:rsidRPr="00D734FA">
                <w:rPr>
                  <w:highlight w:val="lightGray"/>
                  <w:lang w:val="en-US" w:eastAsia="zh-CN"/>
                </w:rPr>
                <w:t>: FFS</w:t>
              </w:r>
            </w:ins>
          </w:p>
        </w:tc>
        <w:tc>
          <w:tcPr>
            <w:tcW w:w="6804" w:type="dxa"/>
          </w:tcPr>
          <w:p w14:paraId="0FB8E5F2" w14:textId="77777777" w:rsidR="00711CEF" w:rsidRPr="00D734FA" w:rsidRDefault="00711CEF">
            <w:pPr>
              <w:pStyle w:val="TAL"/>
              <w:rPr>
                <w:rFonts w:eastAsiaTheme="minorEastAsia"/>
                <w:highlight w:val="lightGray"/>
                <w:lang w:val="en-US" w:eastAsia="zh-CN"/>
              </w:rPr>
            </w:pPr>
          </w:p>
        </w:tc>
      </w:tr>
      <w:tr w:rsidR="00711CEF" w:rsidRPr="00D734FA" w14:paraId="1D036F32" w14:textId="77777777">
        <w:trPr>
          <w:tblHeader/>
        </w:trPr>
        <w:tc>
          <w:tcPr>
            <w:tcW w:w="1473" w:type="dxa"/>
            <w:gridSpan w:val="2"/>
          </w:tcPr>
          <w:p w14:paraId="75AF6BC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5C6C4C0" w14:textId="77777777" w:rsidR="00711CEF" w:rsidRPr="00D734FA" w:rsidRDefault="00A66D79">
            <w:pPr>
              <w:pStyle w:val="TAL"/>
              <w:rPr>
                <w:highlight w:val="lightGray"/>
                <w:lang w:val="en-US" w:eastAsia="zh-CN"/>
              </w:rPr>
            </w:pPr>
            <w:r w:rsidRPr="00D734FA">
              <w:rPr>
                <w:highlight w:val="lightGray"/>
                <w:lang w:val="en-US" w:eastAsia="zh-CN"/>
              </w:rPr>
              <w:t>3km/h</w:t>
            </w:r>
          </w:p>
          <w:p w14:paraId="1576E593" w14:textId="77777777" w:rsidR="00711CEF" w:rsidRPr="00D734FA" w:rsidRDefault="00A66D79">
            <w:pPr>
              <w:pStyle w:val="TAL"/>
              <w:rPr>
                <w:highlight w:val="lightGray"/>
                <w:lang w:val="en-US" w:eastAsia="zh-CN"/>
              </w:rPr>
            </w:pPr>
            <w:ins w:id="238" w:author="RD" w:date="2020-06-02T18:16:00Z">
              <w:r w:rsidRPr="00D734FA">
                <w:rPr>
                  <w:highlight w:val="lightGray"/>
                  <w:lang w:val="en-US" w:eastAsia="zh-CN"/>
                </w:rPr>
                <w:t>(Optional)</w:t>
              </w:r>
            </w:ins>
            <w:ins w:id="239" w:author="RD" w:date="2020-06-02T18:18:00Z">
              <w:r w:rsidRPr="00D734FA">
                <w:rPr>
                  <w:highlight w:val="lightGray"/>
                  <w:lang w:val="en-US" w:eastAsia="zh-CN"/>
                </w:rPr>
                <w:t>: FFS</w:t>
              </w:r>
            </w:ins>
          </w:p>
        </w:tc>
        <w:tc>
          <w:tcPr>
            <w:tcW w:w="6804" w:type="dxa"/>
          </w:tcPr>
          <w:p w14:paraId="0D51FA7E" w14:textId="77777777" w:rsidR="00711CEF" w:rsidRPr="00D734FA" w:rsidRDefault="00711CEF">
            <w:pPr>
              <w:pStyle w:val="TAL"/>
              <w:rPr>
                <w:highlight w:val="lightGray"/>
                <w:lang w:val="en-US" w:eastAsia="zh-CN"/>
              </w:rPr>
            </w:pPr>
          </w:p>
        </w:tc>
      </w:tr>
      <w:tr w:rsidR="00711CEF" w:rsidRPr="00D734FA" w14:paraId="753F870F" w14:textId="77777777">
        <w:trPr>
          <w:tblHeader/>
        </w:trPr>
        <w:tc>
          <w:tcPr>
            <w:tcW w:w="1473" w:type="dxa"/>
            <w:gridSpan w:val="2"/>
          </w:tcPr>
          <w:p w14:paraId="27CD8637"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2A2B68A"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7417559" w14:textId="77777777" w:rsidR="00711CEF" w:rsidRPr="00D734FA" w:rsidRDefault="00711CEF">
            <w:pPr>
              <w:pStyle w:val="TAL"/>
              <w:rPr>
                <w:highlight w:val="lightGray"/>
                <w:lang w:val="en-US" w:eastAsia="zh-CN"/>
              </w:rPr>
            </w:pPr>
          </w:p>
        </w:tc>
      </w:tr>
      <w:tr w:rsidR="00711CEF" w:rsidRPr="00D734FA" w14:paraId="56D86951" w14:textId="77777777">
        <w:trPr>
          <w:tblHeader/>
        </w:trPr>
        <w:tc>
          <w:tcPr>
            <w:tcW w:w="1473" w:type="dxa"/>
            <w:gridSpan w:val="2"/>
          </w:tcPr>
          <w:p w14:paraId="212D3F57"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5FE3ADDE" w14:textId="77777777" w:rsidR="00711CEF" w:rsidRPr="00D734FA" w:rsidRDefault="00A66D79">
            <w:pPr>
              <w:pStyle w:val="TAL"/>
              <w:rPr>
                <w:ins w:id="240" w:author="RD" w:date="2020-06-02T18:16:00Z"/>
                <w:highlight w:val="lightGray"/>
                <w:lang w:val="en-US" w:eastAsia="zh-CN"/>
              </w:rPr>
            </w:pPr>
            <w:ins w:id="241" w:author="RD" w:date="2020-06-02T18:16:00Z">
              <w:r w:rsidRPr="00D734FA">
                <w:rPr>
                  <w:highlight w:val="lightGray"/>
                  <w:lang w:val="en-US" w:eastAsia="zh-CN"/>
                </w:rPr>
                <w:t>Baseline: 8m</w:t>
              </w:r>
            </w:ins>
          </w:p>
          <w:p w14:paraId="3C91FF81" w14:textId="77777777" w:rsidR="00711CEF" w:rsidRPr="00D734FA" w:rsidRDefault="00A66D79">
            <w:pPr>
              <w:pStyle w:val="TAL"/>
              <w:rPr>
                <w:highlight w:val="lightGray"/>
                <w:lang w:val="en-US" w:eastAsia="zh-CN"/>
              </w:rPr>
            </w:pPr>
            <w:ins w:id="242" w:author="RD" w:date="2020-06-02T18:18:00Z">
              <w:r w:rsidRPr="00D734FA">
                <w:rPr>
                  <w:highlight w:val="lightGray"/>
                  <w:lang w:val="en-US" w:eastAsia="zh-CN"/>
                </w:rPr>
                <w:t>(Optional): FFS</w:t>
              </w:r>
            </w:ins>
          </w:p>
        </w:tc>
        <w:tc>
          <w:tcPr>
            <w:tcW w:w="6804" w:type="dxa"/>
          </w:tcPr>
          <w:p w14:paraId="4803DA3E" w14:textId="77777777" w:rsidR="00711CEF" w:rsidRPr="00D734FA" w:rsidRDefault="00711CEF">
            <w:pPr>
              <w:pStyle w:val="TAL"/>
              <w:rPr>
                <w:rFonts w:eastAsiaTheme="minorEastAsia"/>
                <w:highlight w:val="lightGray"/>
                <w:lang w:val="en-US" w:eastAsia="zh-CN"/>
              </w:rPr>
            </w:pPr>
          </w:p>
        </w:tc>
      </w:tr>
      <w:tr w:rsidR="00711CEF" w:rsidRPr="00D734FA" w14:paraId="1D11E061" w14:textId="77777777">
        <w:trPr>
          <w:tblHeader/>
        </w:trPr>
        <w:tc>
          <w:tcPr>
            <w:tcW w:w="1473" w:type="dxa"/>
            <w:gridSpan w:val="2"/>
            <w:shd w:val="clear" w:color="auto" w:fill="auto"/>
          </w:tcPr>
          <w:p w14:paraId="474D3EBD"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05342B3D"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3D6B8313"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6090476B"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1A10B3B5"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0DCAE672" w14:textId="77777777" w:rsidR="00711CEF" w:rsidRPr="00D734FA" w:rsidRDefault="00711CEF">
            <w:pPr>
              <w:pStyle w:val="TAL"/>
              <w:rPr>
                <w:rFonts w:eastAsiaTheme="minorEastAsia"/>
                <w:highlight w:val="lightGray"/>
                <w:lang w:val="en-US" w:eastAsia="zh-CN"/>
              </w:rPr>
            </w:pPr>
          </w:p>
          <w:p w14:paraId="3BF76607" w14:textId="77777777" w:rsidR="00711CEF" w:rsidRPr="00D734FA" w:rsidRDefault="00711CEF">
            <w:pPr>
              <w:pStyle w:val="TAL"/>
              <w:rPr>
                <w:rFonts w:eastAsiaTheme="minorEastAsia"/>
                <w:highlight w:val="lightGray"/>
                <w:lang w:val="en-US" w:eastAsia="zh-CN"/>
              </w:rPr>
            </w:pPr>
          </w:p>
        </w:tc>
      </w:tr>
      <w:tr w:rsidR="00711CEF" w14:paraId="18CFA130" w14:textId="77777777">
        <w:trPr>
          <w:tblHeader/>
        </w:trPr>
        <w:tc>
          <w:tcPr>
            <w:tcW w:w="6345" w:type="dxa"/>
            <w:gridSpan w:val="5"/>
          </w:tcPr>
          <w:p w14:paraId="51D9A7C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26075704" w14:textId="77777777" w:rsidR="00711CEF" w:rsidRDefault="00711CEF">
            <w:pPr>
              <w:pStyle w:val="TAL"/>
              <w:rPr>
                <w:lang w:val="en-US" w:eastAsia="zh-CN"/>
              </w:rPr>
            </w:pPr>
          </w:p>
        </w:tc>
        <w:tc>
          <w:tcPr>
            <w:tcW w:w="6804" w:type="dxa"/>
          </w:tcPr>
          <w:p w14:paraId="02A1EB61" w14:textId="77777777" w:rsidR="00711CEF" w:rsidRDefault="00711CEF">
            <w:pPr>
              <w:pStyle w:val="TAL"/>
              <w:rPr>
                <w:lang w:val="en-US" w:eastAsia="zh-CN"/>
              </w:rPr>
            </w:pPr>
          </w:p>
        </w:tc>
      </w:tr>
    </w:tbl>
    <w:p w14:paraId="706763B6" w14:textId="77777777" w:rsidR="00711CEF" w:rsidRDefault="00711CEF">
      <w:pPr>
        <w:rPr>
          <w:lang w:eastAsia="en-US"/>
        </w:rPr>
      </w:pPr>
    </w:p>
    <w:p w14:paraId="49693394" w14:textId="77777777" w:rsidR="00711CEF" w:rsidRDefault="00711CEF">
      <w:pPr>
        <w:rPr>
          <w:lang w:val="en-US" w:eastAsia="en-US"/>
        </w:rPr>
      </w:pPr>
    </w:p>
    <w:p w14:paraId="505E0333" w14:textId="53111F3E"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41AD97FD"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spellStart"/>
      <w:proofErr w:type="gramStart"/>
      <w:r>
        <w:t>InF</w:t>
      </w:r>
      <w:proofErr w:type="spellEnd"/>
      <w:r>
        <w:t xml:space="preserve">  scenarios</w:t>
      </w:r>
      <w:proofErr w:type="gramEnd"/>
      <w:r>
        <w:t xml:space="preserve"> in the evaluation of the positioning performance in Rel-17.</w:t>
      </w:r>
    </w:p>
    <w:p w14:paraId="3BACA44B"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6927B3D9" w14:textId="093E065D"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332B8D89" w14:textId="77777777" w:rsidR="00F51D38" w:rsidRDefault="00F51D38" w:rsidP="00F51D38">
      <w:pPr>
        <w:rPr>
          <w:lang w:val="en-US" w:eastAsia="en-US"/>
        </w:rPr>
      </w:pPr>
    </w:p>
    <w:p w14:paraId="6B8D263D" w14:textId="77777777" w:rsidR="00BE43A9" w:rsidRPr="00BE43A9" w:rsidRDefault="00BE43A9" w:rsidP="00BE43A9">
      <w:pPr>
        <w:pStyle w:val="Caption"/>
        <w:rPr>
          <w:lang w:val="en-US"/>
        </w:rPr>
      </w:pPr>
      <w:r w:rsidRPr="00BE43A9">
        <w:t xml:space="preserve">Table </w:t>
      </w:r>
      <w:r w:rsidRPr="00BE43A9">
        <w:fldChar w:fldCharType="begin"/>
      </w:r>
      <w:r w:rsidRPr="00BE43A9">
        <w:instrText xml:space="preserve"> STYLEREF 1 \s </w:instrText>
      </w:r>
      <w:r w:rsidRPr="00BE43A9">
        <w:fldChar w:fldCharType="separate"/>
      </w:r>
      <w:r w:rsidRPr="00BE43A9">
        <w:t>5</w:t>
      </w:r>
      <w:r w:rsidRPr="00BE43A9">
        <w:fldChar w:fldCharType="end"/>
      </w:r>
      <w:r w:rsidRPr="00BE43A9">
        <w:noBreakHyphen/>
      </w:r>
      <w:r w:rsidRPr="00BE43A9">
        <w:fldChar w:fldCharType="begin"/>
      </w:r>
      <w:r w:rsidRPr="00BE43A9">
        <w:instrText xml:space="preserve"> SEQ Table \* ARABIC \s 1 </w:instrText>
      </w:r>
      <w:r w:rsidRPr="00BE43A9">
        <w:fldChar w:fldCharType="separate"/>
      </w:r>
      <w:r w:rsidRPr="00BE43A9">
        <w:t>1</w:t>
      </w:r>
      <w:r w:rsidRPr="00BE43A9">
        <w:fldChar w:fldCharType="end"/>
      </w:r>
      <w:r w:rsidRPr="00BE43A9">
        <w:t xml:space="preserve"> </w:t>
      </w:r>
      <w:r w:rsidRPr="00BE43A9">
        <w:rPr>
          <w:lang w:val="en-US"/>
        </w:rPr>
        <w:t xml:space="preserve">Parameters common to </w:t>
      </w:r>
      <w:proofErr w:type="spellStart"/>
      <w:proofErr w:type="gramStart"/>
      <w:r w:rsidRPr="00BE43A9">
        <w:rPr>
          <w:lang w:val="en-US"/>
        </w:rPr>
        <w:t>InF</w:t>
      </w:r>
      <w:proofErr w:type="spellEnd"/>
      <w:proofErr w:type="gramEnd"/>
      <w:r w:rsidRPr="00BE43A9">
        <w:rPr>
          <w:lang w:val="en-US"/>
        </w:rPr>
        <w:t xml:space="preserve"> scenario(s)</w:t>
      </w:r>
    </w:p>
    <w:p w14:paraId="2B86C054"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569E6F8A" w14:textId="77777777" w:rsidTr="00983A02">
        <w:trPr>
          <w:tblHeader/>
        </w:trPr>
        <w:tc>
          <w:tcPr>
            <w:tcW w:w="1473" w:type="dxa"/>
            <w:gridSpan w:val="2"/>
            <w:vAlign w:val="center"/>
          </w:tcPr>
          <w:p w14:paraId="28E1845B" w14:textId="77777777" w:rsidR="00F51D38" w:rsidRDefault="00F51D38" w:rsidP="00983A02">
            <w:pPr>
              <w:pStyle w:val="TAH"/>
              <w:rPr>
                <w:lang w:val="en-US" w:eastAsia="zh-CN"/>
              </w:rPr>
            </w:pPr>
          </w:p>
        </w:tc>
        <w:tc>
          <w:tcPr>
            <w:tcW w:w="2180" w:type="dxa"/>
            <w:gridSpan w:val="2"/>
          </w:tcPr>
          <w:p w14:paraId="6E9F6AC0"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74CF43D4"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4E6A146D" w14:textId="77777777" w:rsidR="00F51D38" w:rsidRDefault="00F51D38" w:rsidP="00983A02">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43601598" w14:textId="77777777" w:rsidTr="00983A02">
        <w:trPr>
          <w:tblHeader/>
        </w:trPr>
        <w:tc>
          <w:tcPr>
            <w:tcW w:w="1473" w:type="dxa"/>
            <w:gridSpan w:val="2"/>
            <w:vAlign w:val="center"/>
          </w:tcPr>
          <w:p w14:paraId="1729E816" w14:textId="77777777" w:rsidR="00F51D38" w:rsidRDefault="00F51D38" w:rsidP="00983A02">
            <w:pPr>
              <w:pStyle w:val="TAH"/>
              <w:rPr>
                <w:b w:val="0"/>
                <w:lang w:val="en-US" w:eastAsia="zh-CN"/>
              </w:rPr>
            </w:pPr>
            <w:r>
              <w:rPr>
                <w:b w:val="0"/>
                <w:lang w:val="en-US" w:eastAsia="zh-CN"/>
              </w:rPr>
              <w:t>Channel model</w:t>
            </w:r>
          </w:p>
        </w:tc>
        <w:tc>
          <w:tcPr>
            <w:tcW w:w="2180" w:type="dxa"/>
            <w:gridSpan w:val="2"/>
          </w:tcPr>
          <w:p w14:paraId="3DB95D7F"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0B44B23F" w14:textId="456F1BAA" w:rsidR="00F51D38" w:rsidRDefault="00F51D38" w:rsidP="00983A02">
            <w:pPr>
              <w:pStyle w:val="TAH"/>
              <w:jc w:val="left"/>
              <w:rPr>
                <w:rFonts w:ascii="Times New Roman" w:hAnsi="Times New Roman"/>
                <w:b w:val="0"/>
                <w:sz w:val="20"/>
                <w:lang w:val="de-DE" w:eastAsia="zh-CN"/>
              </w:rPr>
            </w:pPr>
            <w:del w:id="243" w:author="RD" w:date="2020-06-04T17:07:00Z">
              <w:r w:rsidDel="00EF35E8">
                <w:rPr>
                  <w:rFonts w:ascii="Times New Roman" w:hAnsi="Times New Roman"/>
                  <w:b w:val="0"/>
                  <w:sz w:val="20"/>
                  <w:lang w:val="de-DE" w:eastAsia="zh-CN"/>
                </w:rPr>
                <w:delText>FFS: InF-SL, InF-DL, InF-HH</w:delText>
              </w:r>
            </w:del>
          </w:p>
        </w:tc>
        <w:tc>
          <w:tcPr>
            <w:tcW w:w="2692" w:type="dxa"/>
          </w:tcPr>
          <w:p w14:paraId="6576DDF2"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1C2D7C8F" w14:textId="55DB384B" w:rsidR="00F51D38" w:rsidRDefault="00F51D38" w:rsidP="00983A02">
            <w:pPr>
              <w:pStyle w:val="TAH"/>
              <w:jc w:val="left"/>
              <w:rPr>
                <w:rFonts w:ascii="Times New Roman" w:hAnsi="Times New Roman"/>
                <w:b w:val="0"/>
                <w:sz w:val="20"/>
                <w:lang w:val="de-DE" w:eastAsia="zh-CN"/>
              </w:rPr>
            </w:pPr>
            <w:del w:id="244" w:author="RD" w:date="2020-06-04T17:07:00Z">
              <w:r w:rsidDel="00EF35E8">
                <w:rPr>
                  <w:rFonts w:ascii="Times New Roman" w:hAnsi="Times New Roman"/>
                  <w:b w:val="0"/>
                  <w:sz w:val="20"/>
                  <w:lang w:val="de-DE" w:eastAsia="zh-CN"/>
                </w:rPr>
                <w:delText>FFS: InF-SL, InF-DL, InF-HH</w:delText>
              </w:r>
            </w:del>
          </w:p>
        </w:tc>
        <w:tc>
          <w:tcPr>
            <w:tcW w:w="6804" w:type="dxa"/>
          </w:tcPr>
          <w:p w14:paraId="18104627" w14:textId="77777777" w:rsidR="00F51D38" w:rsidRDefault="00F51D38" w:rsidP="00983A02">
            <w:pPr>
              <w:pStyle w:val="TAH"/>
              <w:rPr>
                <w:rFonts w:ascii="Times New Roman" w:hAnsi="Times New Roman"/>
                <w:b w:val="0"/>
                <w:sz w:val="20"/>
                <w:lang w:val="de-DE" w:eastAsia="zh-CN"/>
              </w:rPr>
            </w:pPr>
          </w:p>
        </w:tc>
      </w:tr>
      <w:tr w:rsidR="00F51D38" w14:paraId="1ED0D697" w14:textId="77777777" w:rsidTr="00983A02">
        <w:trPr>
          <w:trHeight w:val="1475"/>
          <w:tblHeader/>
        </w:trPr>
        <w:tc>
          <w:tcPr>
            <w:tcW w:w="665" w:type="dxa"/>
            <w:vMerge w:val="restart"/>
            <w:vAlign w:val="center"/>
          </w:tcPr>
          <w:p w14:paraId="58293060" w14:textId="77777777" w:rsidR="00F51D38" w:rsidRDefault="00F51D38" w:rsidP="00983A02">
            <w:pPr>
              <w:pStyle w:val="TAL"/>
              <w:rPr>
                <w:lang w:val="en-US" w:eastAsia="zh-CN"/>
              </w:rPr>
            </w:pPr>
            <w:r>
              <w:rPr>
                <w:lang w:val="en-US" w:eastAsia="zh-CN"/>
              </w:rPr>
              <w:t xml:space="preserve">Layout </w:t>
            </w:r>
          </w:p>
        </w:tc>
        <w:tc>
          <w:tcPr>
            <w:tcW w:w="808" w:type="dxa"/>
            <w:vAlign w:val="center"/>
          </w:tcPr>
          <w:p w14:paraId="3F31A9A4" w14:textId="77777777" w:rsidR="00F51D38" w:rsidRDefault="00F51D38" w:rsidP="00983A02">
            <w:pPr>
              <w:pStyle w:val="TAL"/>
              <w:rPr>
                <w:lang w:val="en-US" w:eastAsia="zh-CN"/>
              </w:rPr>
            </w:pPr>
            <w:r>
              <w:rPr>
                <w:rFonts w:eastAsia="宋体" w:cs="Arial"/>
                <w:szCs w:val="18"/>
              </w:rPr>
              <w:t>Hall size</w:t>
            </w:r>
          </w:p>
        </w:tc>
        <w:tc>
          <w:tcPr>
            <w:tcW w:w="4872" w:type="dxa"/>
            <w:gridSpan w:val="3"/>
            <w:vAlign w:val="center"/>
          </w:tcPr>
          <w:p w14:paraId="6F45DF74" w14:textId="77777777" w:rsidR="00F51D38" w:rsidRDefault="00F51D38" w:rsidP="00983A02">
            <w:pPr>
              <w:keepNext/>
              <w:keepLines/>
              <w:spacing w:after="0"/>
              <w:rPr>
                <w:ins w:id="245" w:author="FL" w:date="2020-05-29T19:24:00Z"/>
                <w:rFonts w:ascii="Arial" w:hAnsi="Arial" w:cs="Arial"/>
                <w:sz w:val="18"/>
                <w:szCs w:val="18"/>
                <w:lang w:val="en-US"/>
              </w:rPr>
            </w:pPr>
            <w:proofErr w:type="spellStart"/>
            <w:r>
              <w:rPr>
                <w:rFonts w:ascii="Arial" w:hAnsi="Arial" w:cs="Arial"/>
                <w:sz w:val="18"/>
                <w:szCs w:val="18"/>
                <w:lang w:val="en-US"/>
              </w:rPr>
              <w:t>InF</w:t>
            </w:r>
            <w:proofErr w:type="spellEnd"/>
            <w:r>
              <w:rPr>
                <w:rFonts w:ascii="Arial" w:hAnsi="Arial" w:cs="Arial"/>
                <w:sz w:val="18"/>
                <w:szCs w:val="18"/>
                <w:lang w:val="en-US"/>
              </w:rPr>
              <w:t xml:space="preserve">-SH: </w:t>
            </w:r>
          </w:p>
          <w:p w14:paraId="669A4E0A" w14:textId="60E10987" w:rsidR="00F51D38" w:rsidRDefault="005E33B0" w:rsidP="005E33B0">
            <w:pPr>
              <w:keepNext/>
              <w:keepLines/>
              <w:spacing w:after="0"/>
              <w:ind w:left="284"/>
              <w:rPr>
                <w:ins w:id="246" w:author="FL" w:date="2020-05-29T19:24:00Z"/>
                <w:rFonts w:ascii="Arial" w:hAnsi="Arial" w:cs="Arial"/>
                <w:sz w:val="18"/>
                <w:szCs w:val="18"/>
                <w:lang w:val="en-US"/>
              </w:rPr>
            </w:pPr>
            <w:ins w:id="247" w:author="RD" w:date="2020-06-04T13:31:00Z">
              <w:r>
                <w:rPr>
                  <w:rFonts w:ascii="Arial" w:hAnsi="Arial" w:cs="Arial"/>
                  <w:sz w:val="18"/>
                  <w:szCs w:val="18"/>
                  <w:lang w:val="en-US"/>
                </w:rPr>
                <w:t xml:space="preserve">(baseline) </w:t>
              </w:r>
            </w:ins>
            <w:r w:rsidR="00F51D38">
              <w:rPr>
                <w:rFonts w:ascii="Arial" w:hAnsi="Arial" w:cs="Arial"/>
                <w:sz w:val="18"/>
                <w:szCs w:val="18"/>
                <w:lang w:val="en-US"/>
              </w:rPr>
              <w:t>300x150 m</w:t>
            </w:r>
            <w:ins w:id="248" w:author="FL" w:date="2020-05-29T19:24:00Z">
              <w:r w:rsidR="00F51D38">
                <w:rPr>
                  <w:rFonts w:ascii="Arial" w:hAnsi="Arial" w:cs="Arial"/>
                  <w:sz w:val="18"/>
                  <w:szCs w:val="18"/>
                  <w:lang w:val="en-US"/>
                </w:rPr>
                <w:t xml:space="preserve"> </w:t>
              </w:r>
            </w:ins>
          </w:p>
          <w:p w14:paraId="1A2E886F" w14:textId="09E6E8E6" w:rsidR="009E2283" w:rsidRDefault="009E2283" w:rsidP="009E2283">
            <w:pPr>
              <w:keepNext/>
              <w:keepLines/>
              <w:spacing w:after="0"/>
              <w:ind w:left="284"/>
              <w:rPr>
                <w:ins w:id="249" w:author="RD" w:date="2020-06-04T13:32:00Z"/>
                <w:lang w:val="en-US" w:eastAsia="zh-CN"/>
              </w:rPr>
            </w:pPr>
            <w:ins w:id="250" w:author="RD" w:date="2020-06-04T13:32:00Z">
              <w:r>
                <w:rPr>
                  <w:rFonts w:ascii="Arial" w:hAnsi="Arial" w:cs="Arial"/>
                  <w:sz w:val="18"/>
                  <w:szCs w:val="18"/>
                  <w:lang w:val="en-US"/>
                </w:rPr>
                <w:t xml:space="preserve">(optional) </w:t>
              </w:r>
              <w:r>
                <w:rPr>
                  <w:lang w:val="en-US" w:eastAsia="zh-CN"/>
                </w:rPr>
                <w:t>120x60 m</w:t>
              </w:r>
            </w:ins>
          </w:p>
          <w:p w14:paraId="0CC1CFCA" w14:textId="77777777" w:rsidR="00F51D38" w:rsidRDefault="00F51D38" w:rsidP="00983A02">
            <w:pPr>
              <w:keepNext/>
              <w:keepLines/>
              <w:spacing w:after="0"/>
              <w:rPr>
                <w:rFonts w:ascii="Arial" w:hAnsi="Arial" w:cs="Arial"/>
                <w:sz w:val="18"/>
                <w:szCs w:val="18"/>
                <w:lang w:val="en-US"/>
              </w:rPr>
            </w:pPr>
          </w:p>
          <w:p w14:paraId="14C36A6B" w14:textId="77777777" w:rsidR="00015B6A" w:rsidRDefault="00F51D38" w:rsidP="00983A02">
            <w:pPr>
              <w:keepNext/>
              <w:keepLines/>
              <w:spacing w:after="0"/>
              <w:rPr>
                <w:ins w:id="251" w:author="RD" w:date="2020-06-04T17:07:00Z"/>
                <w:lang w:val="de-DE" w:eastAsia="zh-CN"/>
              </w:rPr>
            </w:pPr>
            <w:r>
              <w:rPr>
                <w:lang w:val="de-DE" w:eastAsia="zh-CN"/>
              </w:rPr>
              <w:t xml:space="preserve">InF-DH: </w:t>
            </w:r>
          </w:p>
          <w:p w14:paraId="5185FE54" w14:textId="77777777" w:rsidR="00F51D38" w:rsidRDefault="00015B6A" w:rsidP="00983A02">
            <w:pPr>
              <w:keepNext/>
              <w:keepLines/>
              <w:spacing w:after="0"/>
              <w:ind w:left="284"/>
              <w:rPr>
                <w:ins w:id="252" w:author="RD" w:date="2020-06-04T17:07:00Z"/>
                <w:lang w:val="de-DE" w:eastAsia="zh-CN"/>
              </w:rPr>
            </w:pPr>
            <w:ins w:id="253" w:author="RD" w:date="2020-06-04T17:07:00Z">
              <w:r>
                <w:rPr>
                  <w:rFonts w:ascii="Arial" w:hAnsi="Arial" w:cs="Arial"/>
                  <w:sz w:val="18"/>
                  <w:szCs w:val="18"/>
                  <w:lang w:val="en-US"/>
                </w:rPr>
                <w:t xml:space="preserve">(baseline) </w:t>
              </w:r>
            </w:ins>
            <w:r w:rsidR="00F51D38">
              <w:rPr>
                <w:lang w:val="de-DE" w:eastAsia="zh-CN"/>
              </w:rPr>
              <w:t>120x60 m</w:t>
            </w:r>
          </w:p>
          <w:p w14:paraId="5BE3212A" w14:textId="6E7608FA" w:rsidR="00983A02" w:rsidRDefault="00983A02" w:rsidP="00983A02">
            <w:pPr>
              <w:keepNext/>
              <w:keepLines/>
              <w:spacing w:after="0"/>
              <w:ind w:left="284"/>
              <w:rPr>
                <w:lang w:val="de-DE" w:eastAsia="zh-CN"/>
              </w:rPr>
            </w:pPr>
            <w:ins w:id="254" w:author="RD" w:date="2020-06-04T17:07:00Z">
              <w:r>
                <w:rPr>
                  <w:rFonts w:ascii="Arial" w:hAnsi="Arial" w:cs="Arial"/>
                  <w:sz w:val="18"/>
                  <w:szCs w:val="18"/>
                  <w:lang w:val="en-US"/>
                </w:rPr>
                <w:t>(optional) 300x150</w:t>
              </w:r>
              <w:r>
                <w:rPr>
                  <w:lang w:val="en-US" w:eastAsia="zh-CN"/>
                </w:rPr>
                <w:t xml:space="preserve"> m</w:t>
              </w:r>
            </w:ins>
          </w:p>
        </w:tc>
        <w:tc>
          <w:tcPr>
            <w:tcW w:w="6804" w:type="dxa"/>
            <w:vAlign w:val="center"/>
          </w:tcPr>
          <w:p w14:paraId="64F1798C" w14:textId="616CF995" w:rsidR="00F51D38" w:rsidRDefault="00F51D38" w:rsidP="00983A02">
            <w:pPr>
              <w:keepNext/>
              <w:keepLines/>
              <w:spacing w:after="0"/>
              <w:jc w:val="both"/>
              <w:rPr>
                <w:rFonts w:ascii="Arial" w:hAnsi="Arial" w:cs="Arial"/>
                <w:sz w:val="18"/>
                <w:szCs w:val="18"/>
                <w:lang w:val="en-US"/>
              </w:rPr>
            </w:pPr>
            <w:r>
              <w:rPr>
                <w:lang w:eastAsia="zh-CN"/>
              </w:rPr>
              <w:t xml:space="preserve"> </w:t>
            </w:r>
          </w:p>
        </w:tc>
      </w:tr>
      <w:tr w:rsidR="00F51D38" w14:paraId="242E0B3A" w14:textId="77777777" w:rsidTr="00983A02">
        <w:trPr>
          <w:trHeight w:val="3271"/>
          <w:tblHeader/>
        </w:trPr>
        <w:tc>
          <w:tcPr>
            <w:tcW w:w="665" w:type="dxa"/>
            <w:vMerge/>
            <w:vAlign w:val="center"/>
          </w:tcPr>
          <w:p w14:paraId="4CC51374" w14:textId="77777777" w:rsidR="00F51D38" w:rsidRDefault="00F51D38" w:rsidP="00983A02">
            <w:pPr>
              <w:pStyle w:val="TAL"/>
              <w:rPr>
                <w:lang w:val="en-US" w:eastAsia="zh-CN"/>
              </w:rPr>
            </w:pPr>
          </w:p>
        </w:tc>
        <w:tc>
          <w:tcPr>
            <w:tcW w:w="808" w:type="dxa"/>
            <w:vAlign w:val="center"/>
          </w:tcPr>
          <w:p w14:paraId="3F88369C" w14:textId="77777777" w:rsidR="00F51D38" w:rsidRDefault="00F51D38" w:rsidP="00983A02">
            <w:pPr>
              <w:pStyle w:val="TAL"/>
              <w:rPr>
                <w:rFonts w:eastAsia="宋体" w:cs="Arial"/>
                <w:szCs w:val="18"/>
              </w:rPr>
            </w:pPr>
            <w:r>
              <w:rPr>
                <w:rFonts w:eastAsia="宋体" w:cs="Arial"/>
                <w:szCs w:val="18"/>
              </w:rPr>
              <w:t>BS locations</w:t>
            </w:r>
          </w:p>
        </w:tc>
        <w:tc>
          <w:tcPr>
            <w:tcW w:w="4872" w:type="dxa"/>
            <w:gridSpan w:val="3"/>
            <w:vAlign w:val="center"/>
          </w:tcPr>
          <w:p w14:paraId="67A3E6F8" w14:textId="77777777" w:rsidR="00F51D38" w:rsidRDefault="00F51D38" w:rsidP="00983A02">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15E0B24E" w14:textId="77777777" w:rsidR="00F51D38" w:rsidRDefault="00F51D38" w:rsidP="00983A02">
            <w:pPr>
              <w:pStyle w:val="B1"/>
              <w:spacing w:after="0"/>
              <w:rPr>
                <w:lang w:val="en-US"/>
              </w:rPr>
            </w:pPr>
            <w:r>
              <w:rPr>
                <w:lang w:val="en-US"/>
              </w:rPr>
              <w:t>-</w:t>
            </w:r>
            <w:r>
              <w:rPr>
                <w:lang w:val="en-US"/>
              </w:rPr>
              <w:tab/>
              <w:t>for the small hall (L=120m x W=60m): D=20m</w:t>
            </w:r>
          </w:p>
          <w:p w14:paraId="682517A0" w14:textId="77777777" w:rsidR="00F51D38" w:rsidRDefault="00F51D38" w:rsidP="00983A02">
            <w:pPr>
              <w:pStyle w:val="B1"/>
              <w:spacing w:after="0"/>
              <w:rPr>
                <w:lang w:val="en-US"/>
              </w:rPr>
            </w:pPr>
            <w:r>
              <w:rPr>
                <w:lang w:val="en-US"/>
              </w:rPr>
              <w:t>-</w:t>
            </w:r>
            <w:r>
              <w:rPr>
                <w:lang w:val="en-US"/>
              </w:rPr>
              <w:tab/>
              <w:t>for the big hall (L=300m x W=150m): D=50m</w:t>
            </w:r>
          </w:p>
          <w:p w14:paraId="7208454A" w14:textId="77777777" w:rsidR="00F51D38" w:rsidRDefault="00F51D38" w:rsidP="00983A02">
            <w:pPr>
              <w:keepNext/>
              <w:keepLines/>
              <w:spacing w:after="0"/>
              <w:rPr>
                <w:lang w:val="en-US" w:eastAsia="zh-CN"/>
              </w:rPr>
            </w:pPr>
            <w:r>
              <w:rPr>
                <w:rFonts w:ascii="Arial" w:hAnsi="Arial" w:cs="Arial"/>
                <w:noProof/>
                <w:sz w:val="18"/>
                <w:szCs w:val="18"/>
                <w:lang w:val="en-US" w:eastAsia="zh-CN"/>
              </w:rPr>
              <w:drawing>
                <wp:inline distT="0" distB="0" distL="0" distR="0" wp14:anchorId="0694AEAA" wp14:editId="10FD7418">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425724DD" w14:textId="77777777" w:rsidR="00F51D38" w:rsidRDefault="00F51D38" w:rsidP="00983A02">
            <w:pPr>
              <w:spacing w:after="0" w:line="252" w:lineRule="auto"/>
              <w:rPr>
                <w:rFonts w:ascii="Arial" w:hAnsi="Arial" w:cs="Arial"/>
                <w:sz w:val="18"/>
                <w:szCs w:val="18"/>
                <w:lang w:val="en-US"/>
              </w:rPr>
            </w:pPr>
          </w:p>
        </w:tc>
      </w:tr>
      <w:tr w:rsidR="00F51D38" w14:paraId="25D98BC1" w14:textId="77777777" w:rsidTr="00983A02">
        <w:trPr>
          <w:trHeight w:val="337"/>
          <w:tblHeader/>
        </w:trPr>
        <w:tc>
          <w:tcPr>
            <w:tcW w:w="665" w:type="dxa"/>
            <w:vMerge/>
            <w:vAlign w:val="center"/>
          </w:tcPr>
          <w:p w14:paraId="15717ADA" w14:textId="77777777" w:rsidR="00F51D38" w:rsidRDefault="00F51D38" w:rsidP="00983A02">
            <w:pPr>
              <w:pStyle w:val="TAL"/>
              <w:rPr>
                <w:lang w:val="en-US" w:eastAsia="zh-CN"/>
              </w:rPr>
            </w:pPr>
          </w:p>
        </w:tc>
        <w:tc>
          <w:tcPr>
            <w:tcW w:w="808" w:type="dxa"/>
            <w:vAlign w:val="center"/>
          </w:tcPr>
          <w:p w14:paraId="3D82BB50" w14:textId="77777777" w:rsidR="00F51D38" w:rsidRDefault="00F51D38" w:rsidP="00983A02">
            <w:pPr>
              <w:pStyle w:val="TAL"/>
              <w:rPr>
                <w:lang w:val="en-US" w:eastAsia="zh-CN"/>
              </w:rPr>
            </w:pPr>
            <w:r>
              <w:rPr>
                <w:rFonts w:cs="Arial"/>
                <w:szCs w:val="18"/>
                <w:lang w:val="en-US"/>
              </w:rPr>
              <w:t>Room height</w:t>
            </w:r>
          </w:p>
        </w:tc>
        <w:tc>
          <w:tcPr>
            <w:tcW w:w="4872" w:type="dxa"/>
            <w:gridSpan w:val="3"/>
            <w:vAlign w:val="center"/>
          </w:tcPr>
          <w:p w14:paraId="5B58B5CA" w14:textId="77777777" w:rsidR="00F51D38" w:rsidRDefault="00F51D38" w:rsidP="00983A02">
            <w:pPr>
              <w:pStyle w:val="TAL"/>
              <w:rPr>
                <w:rFonts w:cs="Arial"/>
                <w:szCs w:val="18"/>
                <w:lang w:val="en-US"/>
              </w:rPr>
            </w:pPr>
            <w:r>
              <w:rPr>
                <w:rFonts w:cs="Arial"/>
                <w:szCs w:val="18"/>
                <w:lang w:val="en-US"/>
              </w:rPr>
              <w:t>10m</w:t>
            </w:r>
          </w:p>
        </w:tc>
        <w:tc>
          <w:tcPr>
            <w:tcW w:w="6804" w:type="dxa"/>
            <w:vAlign w:val="center"/>
          </w:tcPr>
          <w:p w14:paraId="7542FC64" w14:textId="77777777" w:rsidR="00F51D38" w:rsidRDefault="00F51D38" w:rsidP="00983A02">
            <w:pPr>
              <w:pStyle w:val="TAL"/>
              <w:rPr>
                <w:rFonts w:cs="Arial"/>
                <w:szCs w:val="18"/>
                <w:lang w:val="en-US"/>
              </w:rPr>
            </w:pPr>
          </w:p>
        </w:tc>
      </w:tr>
      <w:tr w:rsidR="00F51D38" w14:paraId="1824242C" w14:textId="77777777" w:rsidTr="00983A02">
        <w:trPr>
          <w:tblHeader/>
        </w:trPr>
        <w:tc>
          <w:tcPr>
            <w:tcW w:w="1473" w:type="dxa"/>
            <w:gridSpan w:val="2"/>
          </w:tcPr>
          <w:p w14:paraId="25D33585" w14:textId="77777777" w:rsidR="00F51D38" w:rsidRDefault="00F51D38" w:rsidP="00983A02">
            <w:pPr>
              <w:pStyle w:val="TAL"/>
              <w:rPr>
                <w:lang w:val="en-US" w:eastAsia="zh-CN"/>
              </w:rPr>
            </w:pPr>
            <w:r>
              <w:rPr>
                <w:lang w:val="en-US" w:eastAsia="zh-CN"/>
              </w:rPr>
              <w:t xml:space="preserve">Total gNB TX power, </w:t>
            </w:r>
            <w:proofErr w:type="spellStart"/>
            <w:r>
              <w:rPr>
                <w:lang w:val="en-US" w:eastAsia="zh-CN"/>
              </w:rPr>
              <w:t>dBm</w:t>
            </w:r>
            <w:proofErr w:type="spellEnd"/>
          </w:p>
        </w:tc>
        <w:tc>
          <w:tcPr>
            <w:tcW w:w="1763" w:type="dxa"/>
          </w:tcPr>
          <w:p w14:paraId="32B8F0F4" w14:textId="77777777" w:rsidR="00F51D38" w:rsidRDefault="00F51D38" w:rsidP="00983A02">
            <w:pPr>
              <w:pStyle w:val="TAL"/>
              <w:rPr>
                <w:lang w:val="en-US" w:eastAsia="zh-CN"/>
              </w:rPr>
            </w:pPr>
            <w:r>
              <w:rPr>
                <w:lang w:val="en-US" w:eastAsia="zh-CN"/>
              </w:rPr>
              <w:t>24dBm</w:t>
            </w:r>
          </w:p>
        </w:tc>
        <w:tc>
          <w:tcPr>
            <w:tcW w:w="3109" w:type="dxa"/>
            <w:gridSpan w:val="2"/>
          </w:tcPr>
          <w:p w14:paraId="7C009EF9" w14:textId="77777777" w:rsidR="00F51D38" w:rsidRDefault="00F51D38" w:rsidP="00983A02">
            <w:pPr>
              <w:pStyle w:val="TAL"/>
              <w:rPr>
                <w:lang w:val="en-US" w:eastAsia="zh-CN"/>
              </w:rPr>
            </w:pPr>
            <w:r>
              <w:rPr>
                <w:lang w:val="en-US" w:eastAsia="zh-CN"/>
              </w:rPr>
              <w:t>24dBm</w:t>
            </w:r>
          </w:p>
          <w:p w14:paraId="3EDFAA99" w14:textId="77777777" w:rsidR="00F51D38" w:rsidRDefault="00F51D38" w:rsidP="00983A02">
            <w:pPr>
              <w:pStyle w:val="TAL"/>
              <w:rPr>
                <w:lang w:val="en-US" w:eastAsia="zh-CN"/>
              </w:rPr>
            </w:pPr>
            <w:r>
              <w:rPr>
                <w:lang w:val="en-US" w:eastAsia="zh-CN"/>
              </w:rPr>
              <w:t xml:space="preserve">EIRP should not exceed 58 </w:t>
            </w:r>
            <w:proofErr w:type="spellStart"/>
            <w:r>
              <w:rPr>
                <w:lang w:val="en-US" w:eastAsia="zh-CN"/>
              </w:rPr>
              <w:t>dBm</w:t>
            </w:r>
            <w:proofErr w:type="spellEnd"/>
          </w:p>
        </w:tc>
        <w:tc>
          <w:tcPr>
            <w:tcW w:w="6804" w:type="dxa"/>
          </w:tcPr>
          <w:p w14:paraId="25A077E4" w14:textId="77777777" w:rsidR="00F51D38" w:rsidRDefault="00F51D38" w:rsidP="00983A02">
            <w:pPr>
              <w:pStyle w:val="TAL"/>
              <w:rPr>
                <w:lang w:val="en-US" w:eastAsia="zh-CN"/>
              </w:rPr>
            </w:pPr>
          </w:p>
        </w:tc>
      </w:tr>
      <w:tr w:rsidR="00F51D38" w14:paraId="602FB742" w14:textId="77777777" w:rsidTr="00983A02">
        <w:trPr>
          <w:tblHeader/>
        </w:trPr>
        <w:tc>
          <w:tcPr>
            <w:tcW w:w="1473" w:type="dxa"/>
            <w:gridSpan w:val="2"/>
          </w:tcPr>
          <w:p w14:paraId="3D8C6442" w14:textId="77777777" w:rsidR="00F51D38" w:rsidRDefault="00F51D38" w:rsidP="00983A02">
            <w:pPr>
              <w:pStyle w:val="TAL"/>
              <w:rPr>
                <w:lang w:val="en-US" w:eastAsia="zh-CN"/>
              </w:rPr>
            </w:pPr>
            <w:r>
              <w:rPr>
                <w:lang w:val="en-US" w:eastAsia="zh-CN"/>
              </w:rPr>
              <w:t>gNB antenna configuration</w:t>
            </w:r>
          </w:p>
        </w:tc>
        <w:tc>
          <w:tcPr>
            <w:tcW w:w="1763" w:type="dxa"/>
          </w:tcPr>
          <w:p w14:paraId="4DEEFB43" w14:textId="77777777" w:rsidR="00F51D38" w:rsidRDefault="00F51D38" w:rsidP="00983A02">
            <w:pPr>
              <w:pStyle w:val="TAL"/>
              <w:rPr>
                <w:lang w:val="en-US" w:eastAsia="zh-CN"/>
              </w:rPr>
            </w:pPr>
            <w:r>
              <w:rPr>
                <w:lang w:val="en-US" w:eastAsia="zh-CN"/>
              </w:rPr>
              <w:t xml:space="preserve">(M, N, P, Mg, Ng) = (4, 4,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tc>
        <w:tc>
          <w:tcPr>
            <w:tcW w:w="3109" w:type="dxa"/>
            <w:gridSpan w:val="2"/>
          </w:tcPr>
          <w:p w14:paraId="642A1786" w14:textId="77777777" w:rsidR="00F51D38" w:rsidRDefault="00F51D38" w:rsidP="00983A02">
            <w:pPr>
              <w:pStyle w:val="TAL"/>
              <w:rPr>
                <w:lang w:val="en-US" w:eastAsia="zh-CN"/>
              </w:rPr>
            </w:pPr>
            <w:r>
              <w:rPr>
                <w:lang w:val="en-US" w:eastAsia="zh-CN"/>
              </w:rPr>
              <w:t xml:space="preserve">(M, N, P, Mg, Ng) = (4, 8, 2, 1, 1), </w:t>
            </w:r>
            <w:proofErr w:type="spellStart"/>
            <w:r>
              <w:rPr>
                <w:lang w:val="en-US" w:eastAsia="zh-CN"/>
              </w:rPr>
              <w:t>dH</w:t>
            </w:r>
            <w:proofErr w:type="spellEnd"/>
            <w:r>
              <w:rPr>
                <w:lang w:val="en-US" w:eastAsia="zh-CN"/>
              </w:rPr>
              <w:t>=</w:t>
            </w:r>
            <w:proofErr w:type="spellStart"/>
            <w:r>
              <w:rPr>
                <w:lang w:val="en-US" w:eastAsia="zh-CN"/>
              </w:rPr>
              <w:t>dV</w:t>
            </w:r>
            <w:proofErr w:type="spellEnd"/>
            <w:r>
              <w:rPr>
                <w:lang w:val="en-US" w:eastAsia="zh-CN"/>
              </w:rPr>
              <w:t>=0.5λ – Note 1</w:t>
            </w:r>
          </w:p>
          <w:p w14:paraId="3DD555E2" w14:textId="77777777" w:rsidR="00F51D38" w:rsidRDefault="00F51D38" w:rsidP="00983A02">
            <w:pPr>
              <w:pStyle w:val="TAL"/>
              <w:rPr>
                <w:lang w:val="en-US" w:eastAsia="zh-CN"/>
              </w:rPr>
            </w:pPr>
            <w:r>
              <w:rPr>
                <w:lang w:val="en-US" w:eastAsia="zh-CN"/>
              </w:rPr>
              <w:t>One TXRU per polarization per panel is assumed</w:t>
            </w:r>
          </w:p>
        </w:tc>
        <w:tc>
          <w:tcPr>
            <w:tcW w:w="6804" w:type="dxa"/>
          </w:tcPr>
          <w:p w14:paraId="3C4C8FA6" w14:textId="77777777" w:rsidR="00F51D38" w:rsidRDefault="00F51D38" w:rsidP="00983A02">
            <w:pPr>
              <w:pStyle w:val="TAL"/>
              <w:rPr>
                <w:lang w:val="en-US" w:eastAsia="zh-CN"/>
              </w:rPr>
            </w:pPr>
          </w:p>
        </w:tc>
      </w:tr>
      <w:tr w:rsidR="00F51D38" w14:paraId="2EB9B4A1" w14:textId="77777777" w:rsidTr="00983A02">
        <w:trPr>
          <w:tblHeader/>
        </w:trPr>
        <w:tc>
          <w:tcPr>
            <w:tcW w:w="1473" w:type="dxa"/>
            <w:gridSpan w:val="2"/>
          </w:tcPr>
          <w:p w14:paraId="219644A8" w14:textId="77777777" w:rsidR="00F51D38" w:rsidRDefault="00F51D38" w:rsidP="00983A02">
            <w:pPr>
              <w:pStyle w:val="TAL"/>
              <w:rPr>
                <w:lang w:val="en-US" w:eastAsia="zh-CN"/>
              </w:rPr>
            </w:pPr>
            <w:r>
              <w:rPr>
                <w:lang w:val="en-US" w:eastAsia="zh-CN"/>
              </w:rPr>
              <w:t>gNB antenna radiation pattern</w:t>
            </w:r>
          </w:p>
        </w:tc>
        <w:tc>
          <w:tcPr>
            <w:tcW w:w="1763" w:type="dxa"/>
          </w:tcPr>
          <w:p w14:paraId="1CD4A72B" w14:textId="77777777" w:rsidR="00F51D38" w:rsidRDefault="00F51D38" w:rsidP="00983A02">
            <w:pPr>
              <w:pStyle w:val="TAL"/>
              <w:rPr>
                <w:lang w:val="en-US" w:eastAsia="zh-CN"/>
              </w:rPr>
            </w:pPr>
            <w:r>
              <w:rPr>
                <w:lang w:val="en-US" w:eastAsia="zh-CN"/>
              </w:rPr>
              <w:t>Single sector – Note 1</w:t>
            </w:r>
          </w:p>
        </w:tc>
        <w:tc>
          <w:tcPr>
            <w:tcW w:w="3109" w:type="dxa"/>
            <w:gridSpan w:val="2"/>
          </w:tcPr>
          <w:p w14:paraId="251DD0B3" w14:textId="77777777" w:rsidR="00F51D38" w:rsidRDefault="00F51D38" w:rsidP="00983A02">
            <w:pPr>
              <w:pStyle w:val="TAL"/>
              <w:rPr>
                <w:lang w:val="en-US" w:eastAsia="zh-CN"/>
              </w:rPr>
            </w:pPr>
            <w:r>
              <w:rPr>
                <w:lang w:val="en-US" w:eastAsia="zh-CN"/>
              </w:rPr>
              <w:t>3-sector antenna configuration – Note 1</w:t>
            </w:r>
          </w:p>
        </w:tc>
        <w:tc>
          <w:tcPr>
            <w:tcW w:w="6804" w:type="dxa"/>
          </w:tcPr>
          <w:p w14:paraId="03DC1FB9" w14:textId="77777777" w:rsidR="00F51D38" w:rsidRDefault="00F51D38" w:rsidP="00983A02">
            <w:pPr>
              <w:pStyle w:val="TAL"/>
              <w:rPr>
                <w:lang w:val="en-US" w:eastAsia="zh-CN"/>
              </w:rPr>
            </w:pPr>
          </w:p>
        </w:tc>
      </w:tr>
      <w:tr w:rsidR="00F51D38" w14:paraId="6673ABEC" w14:textId="77777777" w:rsidTr="00983A02">
        <w:trPr>
          <w:tblHeader/>
        </w:trPr>
        <w:tc>
          <w:tcPr>
            <w:tcW w:w="1473" w:type="dxa"/>
            <w:gridSpan w:val="2"/>
          </w:tcPr>
          <w:p w14:paraId="255355B6" w14:textId="77777777" w:rsidR="00F51D38" w:rsidRDefault="00F51D38" w:rsidP="00983A02">
            <w:pPr>
              <w:pStyle w:val="TAL"/>
              <w:rPr>
                <w:lang w:val="en-US" w:eastAsia="zh-CN"/>
              </w:rPr>
            </w:pPr>
            <w:proofErr w:type="spellStart"/>
            <w:r>
              <w:rPr>
                <w:lang w:val="en-US" w:eastAsia="zh-CN"/>
              </w:rPr>
              <w:t>Peneteration</w:t>
            </w:r>
            <w:proofErr w:type="spellEnd"/>
            <w:r>
              <w:rPr>
                <w:lang w:val="en-US" w:eastAsia="zh-CN"/>
              </w:rPr>
              <w:t xml:space="preserve"> loss</w:t>
            </w:r>
          </w:p>
        </w:tc>
        <w:tc>
          <w:tcPr>
            <w:tcW w:w="4872" w:type="dxa"/>
            <w:gridSpan w:val="3"/>
          </w:tcPr>
          <w:p w14:paraId="090BFD10" w14:textId="77777777" w:rsidR="00F51D38" w:rsidRDefault="00F51D38" w:rsidP="00983A02">
            <w:pPr>
              <w:pStyle w:val="TAL"/>
              <w:rPr>
                <w:lang w:val="en-US" w:eastAsia="zh-CN"/>
              </w:rPr>
            </w:pPr>
            <w:r>
              <w:rPr>
                <w:lang w:val="en-US" w:eastAsia="zh-CN"/>
              </w:rPr>
              <w:t>0dB</w:t>
            </w:r>
          </w:p>
        </w:tc>
        <w:tc>
          <w:tcPr>
            <w:tcW w:w="6804" w:type="dxa"/>
          </w:tcPr>
          <w:p w14:paraId="2BF80F67" w14:textId="77777777" w:rsidR="00F51D38" w:rsidRDefault="00F51D38" w:rsidP="00983A02">
            <w:pPr>
              <w:pStyle w:val="TAL"/>
              <w:rPr>
                <w:lang w:val="en-US" w:eastAsia="zh-CN"/>
              </w:rPr>
            </w:pPr>
          </w:p>
        </w:tc>
      </w:tr>
      <w:tr w:rsidR="00F51D38" w14:paraId="09DB0804" w14:textId="77777777" w:rsidTr="00983A02">
        <w:trPr>
          <w:tblHeader/>
        </w:trPr>
        <w:tc>
          <w:tcPr>
            <w:tcW w:w="1473" w:type="dxa"/>
            <w:gridSpan w:val="2"/>
            <w:vAlign w:val="center"/>
          </w:tcPr>
          <w:p w14:paraId="7E975DD7" w14:textId="77777777" w:rsidR="00F51D38" w:rsidRDefault="00F51D38" w:rsidP="00983A02">
            <w:pPr>
              <w:pStyle w:val="TAL"/>
              <w:rPr>
                <w:lang w:val="en-US" w:eastAsia="zh-CN"/>
              </w:rPr>
            </w:pPr>
            <w:r>
              <w:rPr>
                <w:lang w:val="en-US" w:eastAsia="zh-CN"/>
              </w:rPr>
              <w:t>Number of floors</w:t>
            </w:r>
          </w:p>
        </w:tc>
        <w:tc>
          <w:tcPr>
            <w:tcW w:w="4872" w:type="dxa"/>
            <w:gridSpan w:val="3"/>
            <w:vAlign w:val="center"/>
          </w:tcPr>
          <w:p w14:paraId="0FF7EA88" w14:textId="77777777" w:rsidR="00F51D38" w:rsidRDefault="00F51D38" w:rsidP="00983A02">
            <w:pPr>
              <w:pStyle w:val="TAL"/>
              <w:rPr>
                <w:lang w:val="en-US" w:eastAsia="zh-CN"/>
              </w:rPr>
            </w:pPr>
            <w:r>
              <w:rPr>
                <w:lang w:val="en-US" w:eastAsia="zh-CN"/>
              </w:rPr>
              <w:t>1</w:t>
            </w:r>
          </w:p>
        </w:tc>
        <w:tc>
          <w:tcPr>
            <w:tcW w:w="6804" w:type="dxa"/>
          </w:tcPr>
          <w:p w14:paraId="34ED2CC3" w14:textId="77777777" w:rsidR="00F51D38" w:rsidRDefault="00F51D38" w:rsidP="00983A02">
            <w:pPr>
              <w:pStyle w:val="TAL"/>
              <w:rPr>
                <w:lang w:val="en-US" w:eastAsia="zh-CN"/>
              </w:rPr>
            </w:pPr>
          </w:p>
        </w:tc>
      </w:tr>
      <w:tr w:rsidR="00F51D38" w14:paraId="1C540992" w14:textId="77777777" w:rsidTr="00983A02">
        <w:trPr>
          <w:tblHeader/>
        </w:trPr>
        <w:tc>
          <w:tcPr>
            <w:tcW w:w="1473" w:type="dxa"/>
            <w:gridSpan w:val="2"/>
            <w:vAlign w:val="center"/>
          </w:tcPr>
          <w:p w14:paraId="32CF2665" w14:textId="77777777" w:rsidR="00F51D38" w:rsidRDefault="00F51D38" w:rsidP="00983A02">
            <w:pPr>
              <w:pStyle w:val="TAL"/>
              <w:rPr>
                <w:lang w:val="en-US" w:eastAsia="zh-CN"/>
              </w:rPr>
            </w:pPr>
            <w:r>
              <w:rPr>
                <w:lang w:val="en-US" w:eastAsia="zh-CN"/>
              </w:rPr>
              <w:t>UE horizontal drop procedure</w:t>
            </w:r>
          </w:p>
        </w:tc>
        <w:tc>
          <w:tcPr>
            <w:tcW w:w="4872" w:type="dxa"/>
            <w:gridSpan w:val="3"/>
            <w:vAlign w:val="center"/>
          </w:tcPr>
          <w:p w14:paraId="5000B939" w14:textId="77777777" w:rsidR="00F51D38" w:rsidRDefault="00F51D38" w:rsidP="00983A02">
            <w:pPr>
              <w:pStyle w:val="TAL"/>
              <w:rPr>
                <w:lang w:val="en-US" w:eastAsia="zh-CN"/>
              </w:rPr>
            </w:pPr>
            <w:r>
              <w:rPr>
                <w:lang w:val="en-US" w:eastAsia="zh-CN"/>
              </w:rPr>
              <w:t xml:space="preserve">Uniformly distributed over the horizontal evaluation area for obtaining the CDF values for positioning accuracy, The evaluation area should be at least the convex hull of the horizontal BS deployment. It can also be the whole hall area if the CDF </w:t>
            </w:r>
            <w:proofErr w:type="gramStart"/>
            <w:r>
              <w:rPr>
                <w:lang w:val="en-US" w:eastAsia="zh-CN"/>
              </w:rPr>
              <w:t>values for positioning accuracy is</w:t>
            </w:r>
            <w:proofErr w:type="gramEnd"/>
            <w:r>
              <w:rPr>
                <w:lang w:val="en-US" w:eastAsia="zh-CN"/>
              </w:rPr>
              <w:t xml:space="preserve"> obtained from whole hall area.</w:t>
            </w:r>
          </w:p>
        </w:tc>
        <w:tc>
          <w:tcPr>
            <w:tcW w:w="6804" w:type="dxa"/>
          </w:tcPr>
          <w:p w14:paraId="58A7116B" w14:textId="31DC09B4" w:rsidR="00F51D38" w:rsidRDefault="00F51D38" w:rsidP="00983A02">
            <w:pPr>
              <w:pStyle w:val="TAL"/>
              <w:rPr>
                <w:rFonts w:eastAsiaTheme="minorEastAsia"/>
                <w:lang w:val="en-US" w:eastAsia="zh-CN"/>
              </w:rPr>
            </w:pPr>
          </w:p>
        </w:tc>
      </w:tr>
      <w:tr w:rsidR="00F51D38" w14:paraId="05AABA3F" w14:textId="77777777" w:rsidTr="00983A02">
        <w:trPr>
          <w:tblHeader/>
        </w:trPr>
        <w:tc>
          <w:tcPr>
            <w:tcW w:w="1473" w:type="dxa"/>
            <w:gridSpan w:val="2"/>
            <w:vAlign w:val="center"/>
          </w:tcPr>
          <w:p w14:paraId="5EFFD564" w14:textId="77777777" w:rsidR="00F51D38" w:rsidRDefault="00F51D38" w:rsidP="00983A02">
            <w:pPr>
              <w:pStyle w:val="TAL"/>
              <w:rPr>
                <w:lang w:val="en-US" w:eastAsia="zh-CN"/>
              </w:rPr>
            </w:pPr>
            <w:r>
              <w:rPr>
                <w:lang w:val="en-US" w:eastAsia="zh-CN"/>
              </w:rPr>
              <w:t>UE antenna height</w:t>
            </w:r>
          </w:p>
        </w:tc>
        <w:tc>
          <w:tcPr>
            <w:tcW w:w="4872" w:type="dxa"/>
            <w:gridSpan w:val="3"/>
            <w:vAlign w:val="center"/>
          </w:tcPr>
          <w:p w14:paraId="17AA55BE" w14:textId="77777777" w:rsidR="00F51D38" w:rsidRDefault="00F51D38" w:rsidP="00983A02">
            <w:pPr>
              <w:pStyle w:val="TAL"/>
              <w:rPr>
                <w:lang w:val="en-US" w:eastAsia="zh-CN"/>
              </w:rPr>
            </w:pPr>
            <w:r>
              <w:rPr>
                <w:lang w:val="en-US" w:eastAsia="zh-CN"/>
              </w:rPr>
              <w:t>Baseline: 1.5m</w:t>
            </w:r>
          </w:p>
          <w:p w14:paraId="7CA80986" w14:textId="77777777" w:rsidR="00F51D38" w:rsidRDefault="00F51D38" w:rsidP="00983A02">
            <w:pPr>
              <w:pStyle w:val="TAL"/>
              <w:rPr>
                <w:lang w:val="en-US" w:eastAsia="zh-CN"/>
              </w:rPr>
            </w:pPr>
            <w:r>
              <w:rPr>
                <w:lang w:val="en-US" w:eastAsia="zh-CN"/>
              </w:rPr>
              <w:t>(Optional): FFS</w:t>
            </w:r>
          </w:p>
        </w:tc>
        <w:tc>
          <w:tcPr>
            <w:tcW w:w="6804" w:type="dxa"/>
          </w:tcPr>
          <w:p w14:paraId="55826006" w14:textId="77777777" w:rsidR="00F51D38" w:rsidRDefault="00F51D38" w:rsidP="00983A02">
            <w:pPr>
              <w:pStyle w:val="TAL"/>
              <w:rPr>
                <w:rFonts w:eastAsiaTheme="minorEastAsia"/>
                <w:lang w:val="en-US" w:eastAsia="zh-CN"/>
              </w:rPr>
            </w:pPr>
          </w:p>
        </w:tc>
      </w:tr>
      <w:tr w:rsidR="00F51D38" w14:paraId="717D892D" w14:textId="77777777" w:rsidTr="00983A02">
        <w:trPr>
          <w:tblHeader/>
        </w:trPr>
        <w:tc>
          <w:tcPr>
            <w:tcW w:w="1473" w:type="dxa"/>
            <w:gridSpan w:val="2"/>
          </w:tcPr>
          <w:p w14:paraId="01B7C43A" w14:textId="77777777" w:rsidR="00F51D38" w:rsidRDefault="00F51D38" w:rsidP="00983A02">
            <w:pPr>
              <w:pStyle w:val="TAL"/>
              <w:rPr>
                <w:lang w:val="en-US" w:eastAsia="zh-CN"/>
              </w:rPr>
            </w:pPr>
            <w:r>
              <w:rPr>
                <w:lang w:val="en-US" w:eastAsia="zh-CN"/>
              </w:rPr>
              <w:t>UE mobility</w:t>
            </w:r>
          </w:p>
        </w:tc>
        <w:tc>
          <w:tcPr>
            <w:tcW w:w="4872" w:type="dxa"/>
            <w:gridSpan w:val="3"/>
          </w:tcPr>
          <w:p w14:paraId="01EFA789" w14:textId="77777777" w:rsidR="00F51D38" w:rsidRDefault="00F51D38" w:rsidP="00983A02">
            <w:pPr>
              <w:pStyle w:val="TAL"/>
              <w:rPr>
                <w:lang w:val="en-US" w:eastAsia="zh-CN"/>
              </w:rPr>
            </w:pPr>
            <w:r>
              <w:rPr>
                <w:lang w:val="en-US" w:eastAsia="zh-CN"/>
              </w:rPr>
              <w:t>3km/h</w:t>
            </w:r>
          </w:p>
          <w:p w14:paraId="61FAEAAB" w14:textId="77777777" w:rsidR="00F51D38" w:rsidRDefault="00F51D38" w:rsidP="00983A02">
            <w:pPr>
              <w:pStyle w:val="TAL"/>
              <w:rPr>
                <w:lang w:val="en-US" w:eastAsia="zh-CN"/>
              </w:rPr>
            </w:pPr>
            <w:r>
              <w:rPr>
                <w:lang w:val="en-US" w:eastAsia="zh-CN"/>
              </w:rPr>
              <w:t>(Optional): FFS</w:t>
            </w:r>
          </w:p>
        </w:tc>
        <w:tc>
          <w:tcPr>
            <w:tcW w:w="6804" w:type="dxa"/>
          </w:tcPr>
          <w:p w14:paraId="72097FED" w14:textId="77777777" w:rsidR="00F51D38" w:rsidRDefault="00F51D38" w:rsidP="00983A02">
            <w:pPr>
              <w:pStyle w:val="TAL"/>
              <w:rPr>
                <w:lang w:val="en-US" w:eastAsia="zh-CN"/>
              </w:rPr>
            </w:pPr>
          </w:p>
        </w:tc>
      </w:tr>
      <w:tr w:rsidR="00F51D38" w14:paraId="275D4731" w14:textId="77777777" w:rsidTr="00983A02">
        <w:trPr>
          <w:tblHeader/>
        </w:trPr>
        <w:tc>
          <w:tcPr>
            <w:tcW w:w="1473" w:type="dxa"/>
            <w:gridSpan w:val="2"/>
          </w:tcPr>
          <w:p w14:paraId="78047AB5" w14:textId="77777777" w:rsidR="00F51D38" w:rsidRDefault="00F51D38" w:rsidP="00983A02">
            <w:pPr>
              <w:pStyle w:val="TAL"/>
              <w:rPr>
                <w:lang w:val="en-US" w:eastAsia="zh-CN"/>
              </w:rPr>
            </w:pPr>
            <w:r>
              <w:rPr>
                <w:lang w:val="fr-FR" w:eastAsia="zh-CN"/>
              </w:rPr>
              <w:t>Min gNB-UE distance (2D), m</w:t>
            </w:r>
          </w:p>
        </w:tc>
        <w:tc>
          <w:tcPr>
            <w:tcW w:w="4872" w:type="dxa"/>
            <w:gridSpan w:val="3"/>
          </w:tcPr>
          <w:p w14:paraId="5EE4593A" w14:textId="77777777" w:rsidR="00F51D38" w:rsidRDefault="00F51D38" w:rsidP="00983A02">
            <w:pPr>
              <w:pStyle w:val="TAL"/>
              <w:rPr>
                <w:lang w:val="en-US" w:eastAsia="zh-CN"/>
              </w:rPr>
            </w:pPr>
            <w:r>
              <w:rPr>
                <w:rFonts w:eastAsia="Malgun Gothic"/>
                <w:lang w:val="en-US"/>
              </w:rPr>
              <w:t>0m</w:t>
            </w:r>
          </w:p>
        </w:tc>
        <w:tc>
          <w:tcPr>
            <w:tcW w:w="6804" w:type="dxa"/>
          </w:tcPr>
          <w:p w14:paraId="7940006D" w14:textId="77777777" w:rsidR="00F51D38" w:rsidRDefault="00F51D38" w:rsidP="00983A02">
            <w:pPr>
              <w:pStyle w:val="TAL"/>
              <w:rPr>
                <w:lang w:val="en-US" w:eastAsia="zh-CN"/>
              </w:rPr>
            </w:pPr>
          </w:p>
        </w:tc>
      </w:tr>
      <w:tr w:rsidR="00F51D38" w14:paraId="1237F909" w14:textId="77777777" w:rsidTr="00983A02">
        <w:trPr>
          <w:tblHeader/>
        </w:trPr>
        <w:tc>
          <w:tcPr>
            <w:tcW w:w="1473" w:type="dxa"/>
            <w:gridSpan w:val="2"/>
          </w:tcPr>
          <w:p w14:paraId="4080E45D" w14:textId="77777777" w:rsidR="00F51D38" w:rsidRDefault="00F51D38" w:rsidP="00983A02">
            <w:pPr>
              <w:pStyle w:val="TAL"/>
              <w:rPr>
                <w:lang w:val="en-US" w:eastAsia="zh-CN"/>
              </w:rPr>
            </w:pPr>
            <w:r>
              <w:rPr>
                <w:lang w:val="en-US" w:eastAsia="zh-CN"/>
              </w:rPr>
              <w:t>gNB antenna height</w:t>
            </w:r>
          </w:p>
        </w:tc>
        <w:tc>
          <w:tcPr>
            <w:tcW w:w="4872" w:type="dxa"/>
            <w:gridSpan w:val="3"/>
          </w:tcPr>
          <w:p w14:paraId="2BC59B27" w14:textId="77777777" w:rsidR="00F51D38" w:rsidRDefault="00F51D38" w:rsidP="00983A02">
            <w:pPr>
              <w:pStyle w:val="TAL"/>
              <w:rPr>
                <w:lang w:val="en-US" w:eastAsia="zh-CN"/>
              </w:rPr>
            </w:pPr>
            <w:r>
              <w:rPr>
                <w:lang w:val="en-US" w:eastAsia="zh-CN"/>
              </w:rPr>
              <w:t>Baseline: 8m</w:t>
            </w:r>
          </w:p>
          <w:p w14:paraId="56DDF910" w14:textId="77777777" w:rsidR="00F51D38" w:rsidRDefault="00F51D38" w:rsidP="00983A02">
            <w:pPr>
              <w:pStyle w:val="TAL"/>
              <w:rPr>
                <w:lang w:val="en-US" w:eastAsia="zh-CN"/>
              </w:rPr>
            </w:pPr>
            <w:r>
              <w:rPr>
                <w:lang w:val="en-US" w:eastAsia="zh-CN"/>
              </w:rPr>
              <w:t>(Optional): FFS</w:t>
            </w:r>
          </w:p>
        </w:tc>
        <w:tc>
          <w:tcPr>
            <w:tcW w:w="6804" w:type="dxa"/>
          </w:tcPr>
          <w:p w14:paraId="1CA8C91C" w14:textId="77777777" w:rsidR="00F51D38" w:rsidRDefault="00F51D38" w:rsidP="00983A02">
            <w:pPr>
              <w:pStyle w:val="TAL"/>
              <w:rPr>
                <w:rFonts w:eastAsiaTheme="minorEastAsia"/>
                <w:lang w:val="en-US" w:eastAsia="zh-CN"/>
              </w:rPr>
            </w:pPr>
          </w:p>
        </w:tc>
      </w:tr>
      <w:tr w:rsidR="00F51D38" w14:paraId="0493C003" w14:textId="77777777" w:rsidTr="00983A02">
        <w:trPr>
          <w:tblHeader/>
        </w:trPr>
        <w:tc>
          <w:tcPr>
            <w:tcW w:w="1473" w:type="dxa"/>
            <w:gridSpan w:val="2"/>
            <w:shd w:val="clear" w:color="auto" w:fill="auto"/>
          </w:tcPr>
          <w:p w14:paraId="08599B26" w14:textId="77777777" w:rsidR="00F51D38" w:rsidRDefault="00F51D38" w:rsidP="00983A0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70A1C237" w14:textId="77777777" w:rsidR="00F51D38" w:rsidRDefault="00F51D38" w:rsidP="00983A02">
            <w:pPr>
              <w:keepNext/>
              <w:keepLines/>
              <w:spacing w:after="0"/>
              <w:rPr>
                <w:rFonts w:ascii="Arial" w:hAnsi="Arial" w:cs="Arial"/>
                <w:sz w:val="18"/>
                <w:szCs w:val="18"/>
              </w:rPr>
            </w:pPr>
            <w:r>
              <w:rPr>
                <w:rFonts w:ascii="Arial" w:hAnsi="Arial" w:cs="Arial"/>
                <w:sz w:val="18"/>
                <w:szCs w:val="18"/>
              </w:rPr>
              <w:t xml:space="preserve">Low clutter density: </w:t>
            </w:r>
          </w:p>
          <w:p w14:paraId="08A4A7C7" w14:textId="77777777" w:rsidR="00F51D38" w:rsidRDefault="00F51D38" w:rsidP="00983A02">
            <w:pPr>
              <w:keepNext/>
              <w:keepLines/>
              <w:spacing w:after="0"/>
              <w:ind w:left="284"/>
              <w:rPr>
                <w:rFonts w:ascii="Arial" w:hAnsi="Arial" w:cs="Arial"/>
                <w:sz w:val="18"/>
                <w:szCs w:val="18"/>
              </w:rPr>
            </w:pPr>
            <w:r>
              <w:rPr>
                <w:rFonts w:ascii="Arial" w:hAnsi="Arial" w:cs="Arial"/>
                <w:sz w:val="18"/>
                <w:szCs w:val="18"/>
              </w:rPr>
              <w:t>{20%, 2m, 10m}</w:t>
            </w:r>
          </w:p>
          <w:p w14:paraId="2FC53112" w14:textId="77777777" w:rsidR="00F51D38" w:rsidRDefault="00F51D38" w:rsidP="00983A02">
            <w:pPr>
              <w:pStyle w:val="TAL"/>
              <w:rPr>
                <w:rFonts w:cs="Arial"/>
                <w:szCs w:val="18"/>
              </w:rPr>
            </w:pPr>
            <w:r>
              <w:rPr>
                <w:rFonts w:cs="Arial"/>
                <w:szCs w:val="18"/>
              </w:rPr>
              <w:t>High clutter density:</w:t>
            </w:r>
          </w:p>
          <w:p w14:paraId="3AF846B9" w14:textId="77777777" w:rsidR="00F51D38" w:rsidRDefault="00F51D38" w:rsidP="00983A02">
            <w:pPr>
              <w:pStyle w:val="TAL"/>
              <w:ind w:left="284"/>
              <w:rPr>
                <w:lang w:val="en-US" w:eastAsia="zh-CN"/>
              </w:rPr>
            </w:pPr>
            <w:r>
              <w:rPr>
                <w:lang w:val="en-US" w:eastAsia="zh-CN"/>
              </w:rPr>
              <w:t>See Proposal 5.1-7</w:t>
            </w:r>
          </w:p>
        </w:tc>
        <w:tc>
          <w:tcPr>
            <w:tcW w:w="6804" w:type="dxa"/>
          </w:tcPr>
          <w:p w14:paraId="61BDF01C" w14:textId="77777777" w:rsidR="00F51D38" w:rsidRDefault="00F51D38" w:rsidP="00983A02">
            <w:pPr>
              <w:pStyle w:val="TAL"/>
              <w:rPr>
                <w:rFonts w:eastAsiaTheme="minorEastAsia"/>
                <w:lang w:val="en-US" w:eastAsia="zh-CN"/>
              </w:rPr>
            </w:pPr>
          </w:p>
          <w:p w14:paraId="4EB15842" w14:textId="77777777" w:rsidR="00F51D38" w:rsidRDefault="00F51D38" w:rsidP="00983A02">
            <w:pPr>
              <w:pStyle w:val="TAL"/>
              <w:rPr>
                <w:rFonts w:eastAsiaTheme="minorEastAsia"/>
                <w:lang w:val="en-US" w:eastAsia="zh-CN"/>
              </w:rPr>
            </w:pPr>
          </w:p>
        </w:tc>
      </w:tr>
      <w:tr w:rsidR="00F51D38" w14:paraId="0B253F84" w14:textId="77777777" w:rsidTr="00983A02">
        <w:trPr>
          <w:tblHeader/>
        </w:trPr>
        <w:tc>
          <w:tcPr>
            <w:tcW w:w="6345" w:type="dxa"/>
            <w:gridSpan w:val="5"/>
          </w:tcPr>
          <w:p w14:paraId="3339D303" w14:textId="77777777" w:rsidR="00F51D38" w:rsidRDefault="00F51D38" w:rsidP="00983A02">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4C60DC1A" w14:textId="77777777" w:rsidR="00F51D38" w:rsidRDefault="00F51D38" w:rsidP="00983A02">
            <w:pPr>
              <w:pStyle w:val="TAL"/>
              <w:rPr>
                <w:lang w:val="en-US" w:eastAsia="zh-CN"/>
              </w:rPr>
            </w:pPr>
          </w:p>
        </w:tc>
        <w:tc>
          <w:tcPr>
            <w:tcW w:w="6804" w:type="dxa"/>
          </w:tcPr>
          <w:p w14:paraId="3AE8AC42" w14:textId="77777777" w:rsidR="00F51D38" w:rsidRDefault="00F51D38" w:rsidP="00983A02">
            <w:pPr>
              <w:pStyle w:val="TAL"/>
              <w:rPr>
                <w:lang w:val="en-US" w:eastAsia="zh-CN"/>
              </w:rPr>
            </w:pPr>
          </w:p>
        </w:tc>
      </w:tr>
    </w:tbl>
    <w:p w14:paraId="2F024EC5" w14:textId="77777777" w:rsidR="00F51D38" w:rsidRDefault="00F51D38" w:rsidP="00F51D38">
      <w:pPr>
        <w:rPr>
          <w:lang w:eastAsia="en-US"/>
        </w:rPr>
      </w:pPr>
    </w:p>
    <w:p w14:paraId="0CD4877A" w14:textId="77777777" w:rsidR="00F51D38" w:rsidRPr="00F51D38" w:rsidRDefault="00F51D38">
      <w:pPr>
        <w:rPr>
          <w:lang w:eastAsia="en-US"/>
        </w:rPr>
      </w:pPr>
    </w:p>
    <w:p w14:paraId="63EC9559" w14:textId="77777777" w:rsidR="00711CEF" w:rsidRDefault="00A66D79">
      <w:pPr>
        <w:pStyle w:val="Heading3"/>
        <w:rPr>
          <w:highlight w:val="lightGray"/>
        </w:rPr>
      </w:pPr>
      <w:r>
        <w:rPr>
          <w:highlight w:val="lightGray"/>
        </w:rPr>
        <w:t>Proposal 5.1-5</w:t>
      </w:r>
    </w:p>
    <w:p w14:paraId="062A5658"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13F2DBC"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0FCA4EE1"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5F40CF73" w14:textId="77777777" w:rsidR="00711CEF" w:rsidRDefault="00A66D79">
      <w:pPr>
        <w:pStyle w:val="TAL"/>
        <w:numPr>
          <w:ilvl w:val="1"/>
          <w:numId w:val="59"/>
        </w:numPr>
        <w:rPr>
          <w:highlight w:val="lightGray"/>
        </w:rPr>
      </w:pPr>
      <w:r>
        <w:rPr>
          <w:highlight w:val="lightGray"/>
        </w:rPr>
        <w:t>FFS: X1 = [0.5 or 1]</w:t>
      </w:r>
    </w:p>
    <w:p w14:paraId="54635414" w14:textId="77777777" w:rsidR="00711CEF" w:rsidRDefault="00A66D79">
      <w:pPr>
        <w:pStyle w:val="TAL"/>
        <w:numPr>
          <w:ilvl w:val="1"/>
          <w:numId w:val="59"/>
        </w:numPr>
        <w:rPr>
          <w:highlight w:val="lightGray"/>
        </w:rPr>
      </w:pPr>
      <w:r>
        <w:rPr>
          <w:highlight w:val="lightGray"/>
        </w:rPr>
        <w:t xml:space="preserve">FFS: X2 = [2 or 3]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019D734A"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xml:space="preserve">, Huawei/HiSilicon, Nokia/NSB, </w:t>
      </w:r>
      <w:proofErr w:type="spellStart"/>
      <w:r>
        <w:rPr>
          <w:rFonts w:eastAsiaTheme="minorEastAsia"/>
          <w:b/>
          <w:highlight w:val="lightGray"/>
          <w:lang w:eastAsia="zh-CN"/>
        </w:rPr>
        <w:t>Fraunhofer</w:t>
      </w:r>
      <w:proofErr w:type="spellEnd"/>
      <w:r>
        <w:rPr>
          <w:rFonts w:eastAsiaTheme="minorEastAsia"/>
          <w:b/>
          <w:highlight w:val="lightGray"/>
          <w:lang w:eastAsia="zh-CN"/>
        </w:rPr>
        <w:t xml:space="preserve">, </w:t>
      </w:r>
      <w:proofErr w:type="spellStart"/>
      <w:r>
        <w:rPr>
          <w:rFonts w:eastAsiaTheme="minorEastAsia"/>
          <w:b/>
          <w:highlight w:val="lightGray"/>
          <w:lang w:eastAsia="zh-CN"/>
        </w:rPr>
        <w:t>CEWiT</w:t>
      </w:r>
      <w:proofErr w:type="spellEnd"/>
    </w:p>
    <w:p w14:paraId="105C8034"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47AF05B6" w14:textId="77777777" w:rsidR="00711CEF" w:rsidRDefault="00A66D79">
      <w:pPr>
        <w:ind w:left="1136" w:firstLine="284"/>
        <w:rPr>
          <w:b/>
          <w:highlight w:val="lightGray"/>
        </w:rPr>
      </w:pPr>
      <w:r>
        <w:rPr>
          <w:b/>
          <w:highlight w:val="lightGray"/>
        </w:rPr>
        <w:t xml:space="preserve">Supported by: </w:t>
      </w:r>
    </w:p>
    <w:p w14:paraId="207AECA6" w14:textId="77777777" w:rsidR="00711CEF" w:rsidRDefault="00711CEF">
      <w:pPr>
        <w:pStyle w:val="ListParagraph"/>
        <w:rPr>
          <w:highlight w:val="lightGray"/>
        </w:rPr>
      </w:pPr>
    </w:p>
    <w:p w14:paraId="26D5701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DFF11E5" w14:textId="77777777">
        <w:trPr>
          <w:jc w:val="center"/>
        </w:trPr>
        <w:tc>
          <w:tcPr>
            <w:tcW w:w="1587" w:type="dxa"/>
            <w:gridSpan w:val="2"/>
            <w:tcBorders>
              <w:bottom w:val="double" w:sz="4" w:space="0" w:color="auto"/>
            </w:tcBorders>
          </w:tcPr>
          <w:p w14:paraId="6539659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5FB1FC7" w14:textId="77777777" w:rsidR="00711CEF" w:rsidRDefault="00A66D79">
            <w:pPr>
              <w:rPr>
                <w:b/>
                <w:highlight w:val="lightGray"/>
              </w:rPr>
            </w:pPr>
            <w:r>
              <w:rPr>
                <w:b/>
                <w:highlight w:val="lightGray"/>
              </w:rPr>
              <w:t xml:space="preserve">Comments </w:t>
            </w:r>
          </w:p>
        </w:tc>
      </w:tr>
      <w:tr w:rsidR="00711CEF" w14:paraId="5CE61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5E8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D8855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5257952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0502465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3509E5E"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06D8492E" w14:textId="77777777" w:rsidR="00711CEF" w:rsidRDefault="00A66D79">
            <w:pPr>
              <w:pStyle w:val="TAL"/>
              <w:numPr>
                <w:ilvl w:val="1"/>
                <w:numId w:val="59"/>
              </w:numPr>
              <w:rPr>
                <w:highlight w:val="lightGray"/>
              </w:rPr>
            </w:pPr>
            <w:r>
              <w:rPr>
                <w:highlight w:val="lightGray"/>
              </w:rPr>
              <w:t xml:space="preserve"> X2 = [2 or 3]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327C12B3" w14:textId="77777777" w:rsidR="00711CEF" w:rsidRDefault="00711CEF">
            <w:pPr>
              <w:rPr>
                <w:rFonts w:eastAsiaTheme="minorEastAsia" w:cstheme="minorHAnsi"/>
                <w:sz w:val="18"/>
                <w:szCs w:val="18"/>
                <w:highlight w:val="lightGray"/>
                <w:lang w:eastAsia="zh-CN"/>
              </w:rPr>
            </w:pPr>
          </w:p>
        </w:tc>
      </w:tr>
      <w:tr w:rsidR="00711CEF" w14:paraId="2E65BA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21FE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A3B712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6570AB3A" w14:textId="77777777" w:rsidR="00711CEF" w:rsidRDefault="00711CEF">
            <w:pPr>
              <w:pStyle w:val="TAL"/>
              <w:rPr>
                <w:rFonts w:eastAsiaTheme="minorEastAsia"/>
                <w:highlight w:val="lightGray"/>
                <w:lang w:eastAsia="zh-CN"/>
              </w:rPr>
            </w:pPr>
          </w:p>
        </w:tc>
      </w:tr>
      <w:tr w:rsidR="00711CEF" w14:paraId="7E2022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2449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4FECD8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4E5D93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B88D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84D630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proofErr w:type="spellStart"/>
            <w:r>
              <w:rPr>
                <w:highlight w:val="lightGray"/>
              </w:rPr>
              <w:t>hc</w:t>
            </w:r>
            <w:proofErr w:type="spellEnd"/>
            <w:r>
              <w:rPr>
                <w:highlight w:val="lightGray"/>
              </w:rPr>
              <w:t>,</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proofErr w:type="gramStart"/>
            <w:r>
              <w:rPr>
                <w:rFonts w:eastAsiaTheme="minorEastAsia" w:hint="eastAsia"/>
                <w:highlight w:val="lightGray"/>
                <w:lang w:val="en-US" w:eastAsia="zh-CN"/>
              </w:rPr>
              <w:t>of</w:t>
            </w:r>
            <w:r>
              <w:rPr>
                <w:rFonts w:eastAsiaTheme="minorEastAsia"/>
                <w:highlight w:val="lightGray"/>
                <w:lang w:val="en-US" w:eastAsia="zh-CN"/>
              </w:rPr>
              <w:t xml:space="preserve">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E700A14" w14:textId="77777777" w:rsidR="00711CEF" w:rsidRDefault="00711CEF">
            <w:pPr>
              <w:pStyle w:val="TAL"/>
              <w:rPr>
                <w:rFonts w:eastAsiaTheme="minorEastAsia"/>
                <w:highlight w:val="lightGray"/>
                <w:lang w:val="en-US" w:eastAsia="zh-CN"/>
              </w:rPr>
            </w:pPr>
          </w:p>
          <w:p w14:paraId="7B3F4F7E"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w:t>
            </w:r>
            <w:proofErr w:type="gramStart"/>
            <w:r>
              <w:rPr>
                <w:rFonts w:eastAsiaTheme="minorEastAsia"/>
                <w:highlight w:val="lightGray"/>
                <w:lang w:eastAsia="zh-CN"/>
              </w:rPr>
              <w:t>as</w:t>
            </w:r>
            <w:proofErr w:type="gramEnd"/>
            <w:r>
              <w:rPr>
                <w:rFonts w:eastAsiaTheme="minorEastAsia"/>
                <w:highlight w:val="lightGray"/>
                <w:lang w:eastAsia="zh-CN"/>
              </w:rPr>
              <w:t xml:space="preserve">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0466A575" w14:textId="77777777" w:rsidR="00711CEF" w:rsidRDefault="00711CEF">
            <w:pPr>
              <w:pStyle w:val="TAL"/>
              <w:rPr>
                <w:rFonts w:eastAsiaTheme="minorEastAsia"/>
                <w:highlight w:val="lightGray"/>
                <w:lang w:eastAsia="zh-CN"/>
              </w:rPr>
            </w:pPr>
          </w:p>
          <w:p w14:paraId="70E623FC" w14:textId="77777777" w:rsidR="00711CEF" w:rsidRDefault="00A66D79">
            <w:pPr>
              <w:pStyle w:val="TAL"/>
              <w:rPr>
                <w:rFonts w:eastAsiaTheme="minorEastAsia"/>
                <w:highlight w:val="lightGray"/>
                <w:lang w:eastAsia="zh-CN"/>
              </w:rPr>
            </w:pPr>
            <w:r>
              <w:rPr>
                <w:highlight w:val="lightGray"/>
              </w:rPr>
              <w:t xml:space="preserve">For </w:t>
            </w:r>
            <w:proofErr w:type="spellStart"/>
            <w:r>
              <w:rPr>
                <w:highlight w:val="lightGray"/>
              </w:rPr>
              <w:t>InF</w:t>
            </w:r>
            <w:proofErr w:type="spellEnd"/>
            <w:r>
              <w:rPr>
                <w:highlight w:val="lightGray"/>
              </w:rPr>
              <w:t>-DH, X2</w:t>
            </w:r>
            <w:r>
              <w:rPr>
                <w:color w:val="FF0000"/>
                <w:highlight w:val="lightGray"/>
              </w:rPr>
              <w:t>&lt;</w:t>
            </w:r>
            <w:proofErr w:type="spellStart"/>
            <w:r>
              <w:rPr>
                <w:highlight w:val="lightGray"/>
              </w:rPr>
              <w:t>hc</w:t>
            </w:r>
            <w:proofErr w:type="spellEnd"/>
            <w:r>
              <w:rPr>
                <w:highlight w:val="lightGray"/>
              </w:rPr>
              <w:t xml:space="preserve">,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w:t>
            </w:r>
            <w:proofErr w:type="spellStart"/>
            <w:r>
              <w:rPr>
                <w:rFonts w:eastAsiaTheme="minorEastAsia"/>
                <w:highlight w:val="lightGray"/>
                <w:lang w:eastAsia="zh-CN"/>
              </w:rPr>
              <w:t>hc</w:t>
            </w:r>
            <w:proofErr w:type="spellEnd"/>
          </w:p>
          <w:p w14:paraId="47FF7A60" w14:textId="77777777" w:rsidR="00711CEF" w:rsidRDefault="00711CEF">
            <w:pPr>
              <w:pStyle w:val="TAL"/>
              <w:rPr>
                <w:rFonts w:eastAsiaTheme="minorEastAsia"/>
                <w:highlight w:val="lightGray"/>
                <w:lang w:eastAsia="zh-CN"/>
              </w:rPr>
            </w:pPr>
          </w:p>
          <w:p w14:paraId="2F068A38"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28F15BEA"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4E5FE41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FBF3102"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74C7F8F5" w14:textId="77777777" w:rsidR="00711CEF" w:rsidRDefault="00A66D79">
            <w:pPr>
              <w:pStyle w:val="TAL"/>
              <w:numPr>
                <w:ilvl w:val="1"/>
                <w:numId w:val="59"/>
              </w:numPr>
              <w:rPr>
                <w:highlight w:val="lightGray"/>
              </w:rPr>
            </w:pPr>
            <w:r>
              <w:rPr>
                <w:highlight w:val="lightGray"/>
              </w:rPr>
              <w:t>FFS: X1 = 0.5</w:t>
            </w:r>
          </w:p>
          <w:p w14:paraId="36A6CA09" w14:textId="77777777" w:rsidR="00711CEF" w:rsidRDefault="00A66D79">
            <w:pPr>
              <w:pStyle w:val="TAL"/>
              <w:numPr>
                <w:ilvl w:val="1"/>
                <w:numId w:val="59"/>
              </w:numPr>
              <w:rPr>
                <w:highlight w:val="lightGray"/>
              </w:rPr>
            </w:pPr>
            <w:r>
              <w:rPr>
                <w:highlight w:val="lightGray"/>
              </w:rPr>
              <w:t xml:space="preserve">FFS: X2 = 2 for </w:t>
            </w:r>
            <w:proofErr w:type="spellStart"/>
            <w:r>
              <w:rPr>
                <w:highlight w:val="lightGray"/>
              </w:rPr>
              <w:t>InF</w:t>
            </w:r>
            <w:proofErr w:type="spellEnd"/>
            <w:r>
              <w:rPr>
                <w:highlight w:val="lightGray"/>
              </w:rPr>
              <w:t>-SH, and X2=</w:t>
            </w:r>
            <w:proofErr w:type="spellStart"/>
            <w:r>
              <w:rPr>
                <w:highlight w:val="lightGray"/>
              </w:rPr>
              <w:t>hc</w:t>
            </w:r>
            <w:proofErr w:type="spellEnd"/>
            <w:r>
              <w:rPr>
                <w:highlight w:val="lightGray"/>
              </w:rPr>
              <w:t xml:space="preserve"> for </w:t>
            </w:r>
            <w:proofErr w:type="spellStart"/>
            <w:r>
              <w:rPr>
                <w:highlight w:val="lightGray"/>
              </w:rPr>
              <w:t>InF</w:t>
            </w:r>
            <w:proofErr w:type="spellEnd"/>
            <w:r>
              <w:rPr>
                <w:highlight w:val="lightGray"/>
              </w:rPr>
              <w:t>-DH</w:t>
            </w:r>
          </w:p>
          <w:p w14:paraId="37A19F00" w14:textId="77777777" w:rsidR="00711CEF" w:rsidRDefault="00711CEF">
            <w:pPr>
              <w:pStyle w:val="TAL"/>
              <w:rPr>
                <w:rFonts w:eastAsiaTheme="minorEastAsia"/>
                <w:highlight w:val="lightGray"/>
                <w:lang w:val="en-US" w:eastAsia="zh-CN"/>
              </w:rPr>
            </w:pPr>
          </w:p>
        </w:tc>
      </w:tr>
      <w:tr w:rsidR="00711CEF" w14:paraId="4AAC5B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AE56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405FE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B1BA8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60F93"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22006C5F" w14:textId="77777777" w:rsidR="00711CEF" w:rsidRDefault="00A66D79">
            <w:pPr>
              <w:pStyle w:val="TAL"/>
              <w:rPr>
                <w:highlight w:val="lightGray"/>
                <w:vertAlign w:val="subscript"/>
                <w:lang w:val="en-US" w:eastAsia="zh-CN"/>
              </w:rPr>
            </w:pPr>
            <w:r>
              <w:rPr>
                <w:highlight w:val="lightGray"/>
                <w:lang w:val="en-US" w:eastAsia="zh-CN"/>
              </w:rPr>
              <w:t xml:space="preserve">All UEs below </w:t>
            </w:r>
            <w:proofErr w:type="spellStart"/>
            <w:r>
              <w:rPr>
                <w:highlight w:val="lightGray"/>
                <w:lang w:val="en-US" w:eastAsia="zh-CN"/>
              </w:rPr>
              <w:t>h</w:t>
            </w:r>
            <w:r>
              <w:rPr>
                <w:highlight w:val="lightGray"/>
                <w:vertAlign w:val="subscript"/>
                <w:lang w:val="en-US" w:eastAsia="zh-CN"/>
              </w:rPr>
              <w:t>c</w:t>
            </w:r>
            <w:proofErr w:type="spellEnd"/>
            <w:r>
              <w:rPr>
                <w:highlight w:val="lightGray"/>
                <w:lang w:val="en-US" w:eastAsia="zh-CN"/>
              </w:rPr>
              <w:t>, uniform distribution [1,3]</w:t>
            </w:r>
            <w:r>
              <w:rPr>
                <w:highlight w:val="lightGray"/>
                <w:lang w:val="en-US" w:eastAsia="zh-CN"/>
              </w:rPr>
              <w:br/>
            </w:r>
          </w:p>
          <w:p w14:paraId="054A368E" w14:textId="77777777" w:rsidR="00711CEF" w:rsidRDefault="00711CEF">
            <w:pPr>
              <w:pStyle w:val="TAL"/>
              <w:rPr>
                <w:rFonts w:eastAsiaTheme="minorEastAsia"/>
                <w:highlight w:val="lightGray"/>
                <w:lang w:val="en-US" w:eastAsia="zh-CN"/>
              </w:rPr>
            </w:pPr>
          </w:p>
        </w:tc>
      </w:tr>
      <w:tr w:rsidR="00711CEF" w14:paraId="264BA2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16321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518CEC22"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4422A6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9D540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4ADB9BB" w14:textId="77777777" w:rsidR="00711CEF" w:rsidRDefault="00A66D79">
            <w:pPr>
              <w:pStyle w:val="TAL"/>
              <w:rPr>
                <w:highlight w:val="lightGray"/>
                <w:lang w:val="en-US" w:eastAsia="zh-CN"/>
              </w:rPr>
            </w:pPr>
            <w:r>
              <w:rPr>
                <w:highlight w:val="lightGray"/>
                <w:lang w:val="en-US" w:eastAsia="zh-CN"/>
              </w:rPr>
              <w:t xml:space="preserve">All UEs below </w:t>
            </w:r>
            <w:proofErr w:type="spellStart"/>
            <w:r>
              <w:rPr>
                <w:highlight w:val="lightGray"/>
                <w:lang w:val="en-US" w:eastAsia="zh-CN"/>
              </w:rPr>
              <w:t>h</w:t>
            </w:r>
            <w:r>
              <w:rPr>
                <w:highlight w:val="lightGray"/>
                <w:vertAlign w:val="subscript"/>
                <w:lang w:val="en-US" w:eastAsia="zh-CN"/>
              </w:rPr>
              <w:t>c</w:t>
            </w:r>
            <w:proofErr w:type="spellEnd"/>
            <w:r>
              <w:rPr>
                <w:highlight w:val="lightGray"/>
                <w:lang w:val="en-US" w:eastAsia="zh-CN"/>
              </w:rPr>
              <w:t xml:space="preserve">, </w:t>
            </w:r>
          </w:p>
          <w:p w14:paraId="07BB1A52"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 xml:space="preserve">2) for </w:t>
            </w:r>
            <w:proofErr w:type="spellStart"/>
            <w:r>
              <w:rPr>
                <w:rFonts w:hint="eastAsia"/>
                <w:highlight w:val="lightGray"/>
                <w:lang w:val="en-US" w:eastAsia="zh-CN"/>
              </w:rPr>
              <w:t>InF</w:t>
            </w:r>
            <w:proofErr w:type="spellEnd"/>
            <w:r>
              <w:rPr>
                <w:rFonts w:hint="eastAsia"/>
                <w:highlight w:val="lightGray"/>
                <w:lang w:val="en-US" w:eastAsia="zh-CN"/>
              </w:rPr>
              <w:t>-SH</w:t>
            </w:r>
          </w:p>
          <w:p w14:paraId="2FED7808"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xml:space="preserve">) for </w:t>
            </w:r>
            <w:proofErr w:type="spellStart"/>
            <w:r>
              <w:rPr>
                <w:rFonts w:hint="eastAsia"/>
                <w:highlight w:val="lightGray"/>
                <w:lang w:val="en-US" w:eastAsia="zh-CN"/>
              </w:rPr>
              <w:t>InF</w:t>
            </w:r>
            <w:proofErr w:type="spellEnd"/>
            <w:r>
              <w:rPr>
                <w:rFonts w:hint="eastAsia"/>
                <w:highlight w:val="lightGray"/>
                <w:lang w:val="en-US" w:eastAsia="zh-CN"/>
              </w:rPr>
              <w:t>-DH</w:t>
            </w:r>
          </w:p>
        </w:tc>
      </w:tr>
      <w:tr w:rsidR="00711CEF" w14:paraId="14D68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0827A"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BAA2FA7"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3AF2EF63" w14:textId="77777777" w:rsidR="00711CEF" w:rsidRDefault="00711CEF">
            <w:pPr>
              <w:pStyle w:val="TAL"/>
              <w:rPr>
                <w:highlight w:val="lightGray"/>
                <w:lang w:val="en-US" w:eastAsia="zh-CN"/>
              </w:rPr>
            </w:pPr>
          </w:p>
        </w:tc>
      </w:tr>
      <w:tr w:rsidR="00711CEF" w14:paraId="6E944B7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61DF2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16B9BCFF" w14:textId="77777777" w:rsidR="00711CEF" w:rsidRDefault="00A66D79">
            <w:pPr>
              <w:pStyle w:val="TAL"/>
              <w:rPr>
                <w:highlight w:val="lightGray"/>
                <w:lang w:val="en-US" w:eastAsia="zh-CN"/>
              </w:rPr>
            </w:pPr>
            <w:r>
              <w:rPr>
                <w:highlight w:val="lightGray"/>
                <w:lang w:val="en-US" w:eastAsia="zh-CN"/>
              </w:rPr>
              <w:t>Support Option 1</w:t>
            </w:r>
          </w:p>
        </w:tc>
      </w:tr>
      <w:tr w:rsidR="00711CEF" w14:paraId="6B381B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20035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92D558F"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77CB296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90556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62A2677" w14:textId="77777777" w:rsidR="00711CEF" w:rsidRDefault="00A66D79">
            <w:pPr>
              <w:pStyle w:val="TAL"/>
              <w:rPr>
                <w:highlight w:val="lightGray"/>
                <w:lang w:val="en-US" w:eastAsia="zh-CN"/>
              </w:rPr>
            </w:pPr>
            <w:r>
              <w:rPr>
                <w:highlight w:val="lightGray"/>
                <w:lang w:val="en-US" w:eastAsia="zh-CN"/>
              </w:rPr>
              <w:t xml:space="preserve">Prefer Option 1 for evaluating vertical positioning performance but with the range jointly determined with </w:t>
            </w:r>
            <w:proofErr w:type="spellStart"/>
            <w:r>
              <w:rPr>
                <w:highlight w:val="lightGray"/>
                <w:lang w:val="en-US" w:eastAsia="zh-CN"/>
              </w:rPr>
              <w:t>hc</w:t>
            </w:r>
            <w:proofErr w:type="spellEnd"/>
            <w:r>
              <w:rPr>
                <w:highlight w:val="lightGray"/>
                <w:lang w:val="en-US" w:eastAsia="zh-CN"/>
              </w:rPr>
              <w:t xml:space="preserve"> in Proposal 5.1-7 as follows</w:t>
            </w:r>
          </w:p>
          <w:p w14:paraId="2A128457" w14:textId="77777777" w:rsidR="00711CEF" w:rsidRDefault="00A66D79">
            <w:pPr>
              <w:pStyle w:val="TAL"/>
              <w:numPr>
                <w:ilvl w:val="0"/>
                <w:numId w:val="60"/>
              </w:numPr>
              <w:rPr>
                <w:highlight w:val="lightGray"/>
                <w:lang w:val="en-US" w:eastAsia="zh-CN"/>
              </w:rPr>
            </w:pPr>
            <w:r>
              <w:rPr>
                <w:highlight w:val="lightGray"/>
                <w:lang w:val="en-US" w:eastAsia="zh-CN"/>
              </w:rPr>
              <w:t xml:space="preserve">Uniform distribution over [1, 3) m for </w:t>
            </w:r>
            <w:proofErr w:type="spellStart"/>
            <w:r>
              <w:rPr>
                <w:highlight w:val="lightGray"/>
                <w:lang w:val="en-US" w:eastAsia="zh-CN"/>
              </w:rPr>
              <w:t>hc</w:t>
            </w:r>
            <w:proofErr w:type="spellEnd"/>
            <w:r>
              <w:rPr>
                <w:highlight w:val="lightGray"/>
                <w:lang w:val="en-US" w:eastAsia="zh-CN"/>
              </w:rPr>
              <w:t xml:space="preserve"> = 3m</w:t>
            </w:r>
          </w:p>
          <w:p w14:paraId="236BC0AB" w14:textId="77777777" w:rsidR="00711CEF" w:rsidRDefault="00A66D79">
            <w:pPr>
              <w:pStyle w:val="TAL"/>
              <w:rPr>
                <w:lang w:val="en-US" w:eastAsia="zh-CN"/>
              </w:rPr>
            </w:pPr>
            <w:r>
              <w:rPr>
                <w:highlight w:val="lightGray"/>
                <w:lang w:val="en-US" w:eastAsia="zh-CN"/>
              </w:rPr>
              <w:t xml:space="preserve">Uniform distribution over [0.5, 2) m for </w:t>
            </w:r>
            <w:proofErr w:type="spellStart"/>
            <w:r>
              <w:rPr>
                <w:highlight w:val="lightGray"/>
                <w:lang w:val="en-US" w:eastAsia="zh-CN"/>
              </w:rPr>
              <w:t>hc</w:t>
            </w:r>
            <w:proofErr w:type="spellEnd"/>
            <w:r>
              <w:rPr>
                <w:highlight w:val="lightGray"/>
                <w:lang w:val="en-US" w:eastAsia="zh-CN"/>
              </w:rPr>
              <w:t xml:space="preserve"> = 2m.</w:t>
            </w:r>
            <w:r>
              <w:rPr>
                <w:lang w:val="en-US" w:eastAsia="zh-CN"/>
              </w:rPr>
              <w:t xml:space="preserve"> </w:t>
            </w:r>
          </w:p>
        </w:tc>
      </w:tr>
    </w:tbl>
    <w:p w14:paraId="4800209F" w14:textId="77777777" w:rsidR="00711CEF" w:rsidRDefault="00711CEF">
      <w:pPr>
        <w:pStyle w:val="Subtitle"/>
        <w:rPr>
          <w:rFonts w:ascii="Times New Roman" w:hAnsi="Times New Roman" w:cs="Times New Roman"/>
          <w:lang w:eastAsia="en-US"/>
        </w:rPr>
      </w:pPr>
    </w:p>
    <w:p w14:paraId="47F04343"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67513076"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proofErr w:type="spellStart"/>
      <w:r>
        <w:t>InF</w:t>
      </w:r>
      <w:proofErr w:type="spellEnd"/>
      <w:r>
        <w:t>-SH, and X2=</w:t>
      </w:r>
      <w:proofErr w:type="spellStart"/>
      <w:r>
        <w:t>hc</w:t>
      </w:r>
      <w:proofErr w:type="spellEnd"/>
      <w:r>
        <w:t xml:space="preserve"> for </w:t>
      </w:r>
      <w:proofErr w:type="spellStart"/>
      <w:r>
        <w:t>InF</w:t>
      </w:r>
      <w:proofErr w:type="spellEnd"/>
      <w:r>
        <w:t>-DH.</w:t>
      </w:r>
    </w:p>
    <w:p w14:paraId="30BD17E1" w14:textId="77777777" w:rsidR="00711CEF" w:rsidRDefault="00A66D79">
      <w:pPr>
        <w:pStyle w:val="Heading4"/>
        <w:rPr>
          <w:highlight w:val="yellow"/>
        </w:rPr>
      </w:pPr>
      <w:r>
        <w:rPr>
          <w:highlight w:val="yellow"/>
        </w:rPr>
        <w:t>Revision #1 of Proposal 5.1-5</w:t>
      </w:r>
    </w:p>
    <w:p w14:paraId="6149D3A0"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w:t>
      </w:r>
      <w:proofErr w:type="gramStart"/>
      <w:r>
        <w:t>]m</w:t>
      </w:r>
      <w:proofErr w:type="gramEnd"/>
      <w:r>
        <w:t xml:space="preserve">, where X2 = 2m for </w:t>
      </w:r>
      <w:proofErr w:type="spellStart"/>
      <w:r>
        <w:t>InF</w:t>
      </w:r>
      <w:proofErr w:type="spellEnd"/>
      <w:r>
        <w:t>-SH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6C1BA22C"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7B296F43" w14:textId="77777777" w:rsidR="00711CEF" w:rsidRDefault="00711CEF">
      <w:pPr>
        <w:pStyle w:val="ListParagraph"/>
      </w:pPr>
    </w:p>
    <w:p w14:paraId="7F9E522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3E45255" w14:textId="77777777">
        <w:trPr>
          <w:jc w:val="center"/>
        </w:trPr>
        <w:tc>
          <w:tcPr>
            <w:tcW w:w="1587" w:type="dxa"/>
            <w:gridSpan w:val="2"/>
            <w:tcBorders>
              <w:bottom w:val="double" w:sz="4" w:space="0" w:color="auto"/>
            </w:tcBorders>
          </w:tcPr>
          <w:p w14:paraId="77C282E6" w14:textId="77777777" w:rsidR="00711CEF" w:rsidRDefault="00A66D79">
            <w:pPr>
              <w:rPr>
                <w:b/>
              </w:rPr>
            </w:pPr>
            <w:r>
              <w:rPr>
                <w:b/>
              </w:rPr>
              <w:t>Company</w:t>
            </w:r>
          </w:p>
        </w:tc>
        <w:tc>
          <w:tcPr>
            <w:tcW w:w="8043" w:type="dxa"/>
            <w:tcBorders>
              <w:bottom w:val="double" w:sz="4" w:space="0" w:color="auto"/>
            </w:tcBorders>
          </w:tcPr>
          <w:p w14:paraId="7C249E92" w14:textId="77777777" w:rsidR="00711CEF" w:rsidRDefault="00A66D79">
            <w:pPr>
              <w:rPr>
                <w:b/>
              </w:rPr>
            </w:pPr>
            <w:r>
              <w:rPr>
                <w:b/>
              </w:rPr>
              <w:t xml:space="preserve">Comments </w:t>
            </w:r>
          </w:p>
        </w:tc>
      </w:tr>
      <w:tr w:rsidR="00711CEF" w14:paraId="3250D3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37542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AA35A3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7C9D7B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61C77150" w14:textId="77777777" w:rsidR="00711CEF" w:rsidRDefault="00711CEF">
      <w:pPr>
        <w:rPr>
          <w:lang w:eastAsia="en-US"/>
        </w:rPr>
      </w:pPr>
    </w:p>
    <w:p w14:paraId="3B52EE51"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5.1-6</w:t>
      </w:r>
      <w:r>
        <w:rPr>
          <w:highlight w:val="lightGray"/>
        </w:rPr>
        <w:fldChar w:fldCharType="end"/>
      </w:r>
    </w:p>
    <w:p w14:paraId="778D749C"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08BF870D"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6ACB34C"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1A673F95" w14:textId="77777777" w:rsidR="00711CEF" w:rsidRDefault="00A66D79">
      <w:pPr>
        <w:pStyle w:val="ListParagraph"/>
        <w:ind w:left="1440"/>
        <w:rPr>
          <w:b/>
          <w:highlight w:val="lightGray"/>
        </w:rPr>
      </w:pPr>
      <w:r>
        <w:rPr>
          <w:b/>
          <w:highlight w:val="lightGray"/>
        </w:rPr>
        <w:t xml:space="preserve">Supported by: </w:t>
      </w:r>
      <w:proofErr w:type="spellStart"/>
      <w:r>
        <w:rPr>
          <w:b/>
          <w:highlight w:val="lightGray"/>
        </w:rPr>
        <w:t>Fraunhofer</w:t>
      </w:r>
      <w:proofErr w:type="spellEnd"/>
      <w:r>
        <w:rPr>
          <w:b/>
          <w:highlight w:val="lightGray"/>
        </w:rPr>
        <w:t xml:space="preserve">, </w:t>
      </w:r>
      <w:proofErr w:type="spellStart"/>
      <w:r>
        <w:rPr>
          <w:b/>
          <w:highlight w:val="lightGray"/>
        </w:rPr>
        <w:t>CEWiT</w:t>
      </w:r>
      <w:proofErr w:type="spellEnd"/>
    </w:p>
    <w:p w14:paraId="05FEE9DC" w14:textId="77777777" w:rsidR="00711CEF" w:rsidRDefault="00A66D79">
      <w:pPr>
        <w:pStyle w:val="TAL"/>
        <w:numPr>
          <w:ilvl w:val="1"/>
          <w:numId w:val="58"/>
        </w:numPr>
        <w:rPr>
          <w:highlight w:val="lightGray"/>
        </w:rPr>
      </w:pPr>
      <w:r>
        <w:rPr>
          <w:highlight w:val="lightGray"/>
        </w:rPr>
        <w:t xml:space="preserve"> (Option 2) Fixed two values [Y1=4], [Y2=8]m </w:t>
      </w:r>
    </w:p>
    <w:p w14:paraId="1F5E4F47"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00140CAC"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1C36C69A" w14:textId="77777777" w:rsidR="00711CEF" w:rsidRDefault="00A66D79">
      <w:pPr>
        <w:pStyle w:val="ListParagraph"/>
        <w:ind w:left="1440"/>
        <w:rPr>
          <w:b/>
          <w:highlight w:val="lightGray"/>
        </w:rPr>
      </w:pPr>
      <w:r>
        <w:rPr>
          <w:b/>
          <w:highlight w:val="lightGray"/>
        </w:rPr>
        <w:t xml:space="preserve">Supported by: </w:t>
      </w:r>
    </w:p>
    <w:p w14:paraId="7C6DCA8D" w14:textId="77777777" w:rsidR="00711CEF" w:rsidRDefault="00711CEF">
      <w:pPr>
        <w:pStyle w:val="Subtitle"/>
        <w:rPr>
          <w:highlight w:val="lightGray"/>
          <w:lang w:eastAsia="zh-CN"/>
        </w:rPr>
      </w:pPr>
    </w:p>
    <w:p w14:paraId="1B006B1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EF6C2" w14:textId="77777777">
        <w:trPr>
          <w:jc w:val="center"/>
        </w:trPr>
        <w:tc>
          <w:tcPr>
            <w:tcW w:w="1587" w:type="dxa"/>
            <w:gridSpan w:val="2"/>
            <w:tcBorders>
              <w:bottom w:val="double" w:sz="4" w:space="0" w:color="auto"/>
            </w:tcBorders>
          </w:tcPr>
          <w:p w14:paraId="7A188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3787BC" w14:textId="77777777" w:rsidR="00711CEF" w:rsidRDefault="00A66D79">
            <w:pPr>
              <w:rPr>
                <w:b/>
                <w:highlight w:val="lightGray"/>
              </w:rPr>
            </w:pPr>
            <w:r>
              <w:rPr>
                <w:b/>
                <w:highlight w:val="lightGray"/>
              </w:rPr>
              <w:t xml:space="preserve">Comments </w:t>
            </w:r>
          </w:p>
        </w:tc>
      </w:tr>
      <w:tr w:rsidR="00711CEF" w14:paraId="79F89D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2D6AE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E6B3ED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356A1E9"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 xml:space="preserve">. </w:t>
            </w:r>
          </w:p>
          <w:p w14:paraId="1D8E3F63"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75228756" w14:textId="77777777" w:rsidR="00711CEF" w:rsidRDefault="00A66D79">
            <w:pPr>
              <w:pStyle w:val="TAL"/>
              <w:numPr>
                <w:ilvl w:val="1"/>
                <w:numId w:val="58"/>
              </w:numPr>
              <w:rPr>
                <w:highlight w:val="lightGray"/>
              </w:rPr>
            </w:pPr>
            <w:r>
              <w:rPr>
                <w:highlight w:val="lightGray"/>
              </w:rPr>
              <w:t xml:space="preserve">(Option 2) Fixed two values [Y1=4], [Y2=8]m </w:t>
            </w:r>
          </w:p>
          <w:p w14:paraId="48AEEE4B" w14:textId="77777777" w:rsidR="00711CEF" w:rsidRDefault="00711CEF">
            <w:pPr>
              <w:rPr>
                <w:rFonts w:eastAsiaTheme="minorEastAsia" w:cstheme="minorHAnsi"/>
                <w:sz w:val="18"/>
                <w:szCs w:val="18"/>
                <w:highlight w:val="lightGray"/>
                <w:lang w:eastAsia="zh-CN"/>
              </w:rPr>
            </w:pPr>
          </w:p>
        </w:tc>
      </w:tr>
      <w:tr w:rsidR="00711CEF" w14:paraId="065F7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BBFA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384BD50"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2BD451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ABE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21BB3F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435E02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36CB8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2A9F0F"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proofErr w:type="spellStart"/>
            <w:r>
              <w:rPr>
                <w:highlight w:val="lightGray"/>
              </w:rPr>
              <w:t>hc</w:t>
            </w:r>
            <w:proofErr w:type="spellEnd"/>
            <w:r>
              <w:rPr>
                <w:highlight w:val="lightGray"/>
              </w:rPr>
              <w:t xml:space="preserve"> </w:t>
            </w:r>
            <w:proofErr w:type="gramStart"/>
            <w:r>
              <w:rPr>
                <w:highlight w:val="lightGray"/>
              </w:rPr>
              <w:t xml:space="preserve">considering </w:t>
            </w:r>
            <w:proofErr w:type="gramEnd"/>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proofErr w:type="gramStart"/>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w:proofErr w:type="gramEnd"/>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339A4858" w14:textId="77777777" w:rsidR="00711CEF" w:rsidRDefault="00711CEF">
            <w:pPr>
              <w:pStyle w:val="TAL"/>
              <w:rPr>
                <w:rFonts w:eastAsiaTheme="minorEastAsia"/>
                <w:highlight w:val="lightGray"/>
                <w:lang w:val="en-US" w:eastAsia="zh-CN"/>
              </w:rPr>
            </w:pPr>
          </w:p>
          <w:p w14:paraId="40D624C5"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w:t>
            </w:r>
            <w:proofErr w:type="spellStart"/>
            <w:r>
              <w:rPr>
                <w:rFonts w:eastAsiaTheme="minorEastAsia"/>
                <w:highlight w:val="lightGray"/>
                <w:lang w:val="en-US" w:eastAsia="zh-CN"/>
              </w:rPr>
              <w:t>hight</w:t>
            </w:r>
            <w:proofErr w:type="spellEnd"/>
            <w:r>
              <w:rPr>
                <w:rFonts w:eastAsiaTheme="minorEastAsia"/>
                <w:highlight w:val="lightGray"/>
                <w:lang w:val="en-US" w:eastAsia="zh-CN"/>
              </w:rPr>
              <w:t xml:space="preserve">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w:t>
            </w:r>
            <w:proofErr w:type="spellStart"/>
            <w:r>
              <w:rPr>
                <w:rFonts w:eastAsiaTheme="minorEastAsia"/>
                <w:highlight w:val="lightGray"/>
                <w:lang w:val="en-US" w:eastAsia="zh-CN"/>
              </w:rPr>
              <w:t>hight</w:t>
            </w:r>
            <w:proofErr w:type="spellEnd"/>
            <w:r>
              <w:rPr>
                <w:rFonts w:eastAsiaTheme="minorEastAsia"/>
                <w:highlight w:val="lightGray"/>
                <w:lang w:val="en-US" w:eastAsia="zh-CN"/>
              </w:rPr>
              <w:t xml:space="preserve">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724D7A5F" w14:textId="77777777" w:rsidR="00711CEF" w:rsidRDefault="00711CEF">
            <w:pPr>
              <w:pStyle w:val="TAL"/>
              <w:rPr>
                <w:rFonts w:eastAsiaTheme="minorEastAsia"/>
                <w:highlight w:val="lightGray"/>
                <w:lang w:val="en-US" w:eastAsia="zh-CN"/>
              </w:rPr>
            </w:pPr>
          </w:p>
          <w:p w14:paraId="215C826E" w14:textId="77777777" w:rsidR="00711CEF" w:rsidRDefault="00711CEF">
            <w:pPr>
              <w:pStyle w:val="TAL"/>
              <w:rPr>
                <w:rFonts w:eastAsiaTheme="minorEastAsia"/>
                <w:highlight w:val="lightGray"/>
                <w:lang w:eastAsia="zh-CN"/>
              </w:rPr>
            </w:pPr>
          </w:p>
          <w:p w14:paraId="7504696F" w14:textId="77777777" w:rsidR="00711CEF" w:rsidRDefault="00A66D79">
            <w:pPr>
              <w:pStyle w:val="TAL"/>
              <w:rPr>
                <w:rFonts w:eastAsiaTheme="minorEastAsia"/>
                <w:highlight w:val="lightGray"/>
                <w:lang w:eastAsia="zh-CN"/>
              </w:rPr>
            </w:pPr>
            <w:r>
              <w:rPr>
                <w:highlight w:val="lightGray"/>
              </w:rPr>
              <w:t xml:space="preserve">For </w:t>
            </w:r>
            <w:proofErr w:type="spellStart"/>
            <w:r>
              <w:rPr>
                <w:highlight w:val="lightGray"/>
              </w:rPr>
              <w:t>InF</w:t>
            </w:r>
            <w:proofErr w:type="spellEnd"/>
            <w:r>
              <w:rPr>
                <w:highlight w:val="lightGray"/>
              </w:rPr>
              <w:t xml:space="preserve">-DH, </w:t>
            </w:r>
            <w:proofErr w:type="spellStart"/>
            <w:r>
              <w:rPr>
                <w:highlight w:val="lightGray"/>
              </w:rPr>
              <w:t>hc</w:t>
            </w:r>
            <w:proofErr w:type="spellEnd"/>
            <w:r>
              <w:rPr>
                <w:highlight w:val="lightGray"/>
              </w:rPr>
              <w:t xml:space="preserve">=6 as the baseline, so at least, Y1 should larger than </w:t>
            </w:r>
            <w:proofErr w:type="spellStart"/>
            <w:r>
              <w:rPr>
                <w:highlight w:val="lightGray"/>
              </w:rPr>
              <w:t>hc</w:t>
            </w:r>
            <w:proofErr w:type="spellEnd"/>
            <w:r>
              <w:rPr>
                <w:highlight w:val="lightGray"/>
              </w:rPr>
              <w:t>=6m.</w:t>
            </w:r>
          </w:p>
          <w:p w14:paraId="454DBF5C" w14:textId="77777777" w:rsidR="00711CEF" w:rsidRDefault="00711CEF">
            <w:pPr>
              <w:pStyle w:val="TAL"/>
              <w:rPr>
                <w:rFonts w:eastAsiaTheme="minorEastAsia"/>
                <w:highlight w:val="lightGray"/>
                <w:lang w:eastAsia="zh-CN"/>
              </w:rPr>
            </w:pPr>
          </w:p>
          <w:p w14:paraId="52B305F6"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38F88A88" w14:textId="77777777" w:rsidR="00711CEF" w:rsidRDefault="00A66D79">
            <w:pPr>
              <w:pStyle w:val="TAL"/>
              <w:numPr>
                <w:ilvl w:val="0"/>
                <w:numId w:val="58"/>
              </w:numPr>
              <w:rPr>
                <w:highlight w:val="lightGray"/>
                <w:lang w:val="en-US" w:eastAsia="zh-CN"/>
              </w:rPr>
            </w:pPr>
            <w:proofErr w:type="gramStart"/>
            <w:r>
              <w:rPr>
                <w:highlight w:val="lightGray"/>
                <w:lang w:val="en-US" w:eastAsia="zh-CN"/>
              </w:rPr>
              <w:t>gNB</w:t>
            </w:r>
            <w:proofErr w:type="gramEnd"/>
            <w:r>
              <w:rPr>
                <w:highlight w:val="lightGray"/>
                <w:lang w:val="en-US" w:eastAsia="zh-CN"/>
              </w:rPr>
              <w:t xml:space="preserve"> antenna height is set to 8m as a baseline </w:t>
            </w:r>
            <w:r>
              <w:rPr>
                <w:rFonts w:eastAsiaTheme="minorEastAsia"/>
                <w:highlight w:val="lightGray"/>
                <w:lang w:val="en-US" w:eastAsia="zh-CN"/>
              </w:rPr>
              <w:t>parameter</w:t>
            </w:r>
            <w:r>
              <w:rPr>
                <w:highlight w:val="lightGray"/>
                <w:lang w:val="en-US" w:eastAsia="zh-CN"/>
              </w:rPr>
              <w:t>.</w:t>
            </w:r>
          </w:p>
          <w:p w14:paraId="31E746EB" w14:textId="77777777" w:rsidR="00711CEF" w:rsidRDefault="00711CEF">
            <w:pPr>
              <w:pStyle w:val="TAL"/>
              <w:ind w:left="1440"/>
              <w:rPr>
                <w:rFonts w:eastAsiaTheme="minorEastAsia"/>
                <w:highlight w:val="lightGray"/>
                <w:lang w:eastAsia="zh-CN"/>
              </w:rPr>
            </w:pPr>
          </w:p>
          <w:p w14:paraId="1098721A" w14:textId="77777777" w:rsidR="00711CEF" w:rsidRDefault="00711CEF">
            <w:pPr>
              <w:rPr>
                <w:rFonts w:eastAsiaTheme="minorEastAsia"/>
                <w:highlight w:val="lightGray"/>
                <w:lang w:val="en-US" w:eastAsia="zh-CN"/>
              </w:rPr>
            </w:pPr>
          </w:p>
        </w:tc>
      </w:tr>
      <w:tr w:rsidR="00711CEF" w14:paraId="66C1A5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2E9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CE1142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11CFAA3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w:t>
            </w:r>
            <w:proofErr w:type="gramStart"/>
            <w:r>
              <w:rPr>
                <w:rFonts w:eastAsiaTheme="minorEastAsia"/>
                <w:highlight w:val="lightGray"/>
                <w:lang w:val="en-US" w:eastAsia="zh-CN"/>
              </w:rPr>
              <w:t>are</w:t>
            </w:r>
            <w:proofErr w:type="gramEnd"/>
            <w:r>
              <w:rPr>
                <w:rFonts w:eastAsiaTheme="minorEastAsia"/>
                <w:highlight w:val="lightGray"/>
                <w:lang w:val="en-US" w:eastAsia="zh-CN"/>
              </w:rPr>
              <w:t xml:space="preserve"> preferred. </w:t>
            </w:r>
          </w:p>
        </w:tc>
      </w:tr>
      <w:tr w:rsidR="00711CEF" w14:paraId="258D3E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F1F97E"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6FD11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663203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ADBAD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1E5E1E9"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w:t>
            </w:r>
            <w:proofErr w:type="spellStart"/>
            <w:r>
              <w:rPr>
                <w:rFonts w:eastAsiaTheme="minorEastAsia"/>
                <w:highlight w:val="lightGray"/>
                <w:lang w:val="en-US" w:eastAsia="zh-CN"/>
              </w:rPr>
              <w:t>can not</w:t>
            </w:r>
            <w:proofErr w:type="spellEnd"/>
            <w:r>
              <w:rPr>
                <w:rFonts w:eastAsiaTheme="minorEastAsia"/>
                <w:highlight w:val="lightGray"/>
                <w:lang w:val="en-US" w:eastAsia="zh-CN"/>
              </w:rPr>
              <w:t xml:space="preserve">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B1881A3" w14:textId="77777777" w:rsidR="00711CEF" w:rsidRDefault="00711CEF">
            <w:pPr>
              <w:pStyle w:val="TAL"/>
              <w:rPr>
                <w:rFonts w:eastAsiaTheme="minorEastAsia"/>
                <w:highlight w:val="lightGray"/>
                <w:lang w:val="en-US" w:eastAsia="zh-CN"/>
              </w:rPr>
            </w:pPr>
          </w:p>
        </w:tc>
      </w:tr>
      <w:tr w:rsidR="00711CEF" w14:paraId="463097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7BB97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9D436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6E8A9F0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376A9D"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5601EDAA"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23076A6D" w14:textId="77777777" w:rsidR="00711CEF" w:rsidRDefault="00711CEF">
            <w:pPr>
              <w:pStyle w:val="TAL"/>
              <w:rPr>
                <w:rFonts w:eastAsiaTheme="minorEastAsia"/>
                <w:highlight w:val="lightGray"/>
                <w:lang w:val="en-US" w:eastAsia="zh-CN"/>
              </w:rPr>
            </w:pPr>
          </w:p>
        </w:tc>
      </w:tr>
      <w:tr w:rsidR="00711CEF" w14:paraId="2D7D20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02C7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09FCCB6" w14:textId="77777777" w:rsidR="00711CEF" w:rsidRDefault="00A66D79">
            <w:pPr>
              <w:pStyle w:val="TAL"/>
              <w:rPr>
                <w:highlight w:val="lightGray"/>
                <w:lang w:val="en-US" w:eastAsia="zh-CN"/>
              </w:rPr>
            </w:pPr>
            <w:r>
              <w:rPr>
                <w:highlight w:val="lightGray"/>
                <w:lang w:val="en-US" w:eastAsia="zh-CN"/>
              </w:rPr>
              <w:t>Option 2</w:t>
            </w:r>
          </w:p>
        </w:tc>
      </w:tr>
      <w:tr w:rsidR="00711CEF" w14:paraId="643071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4465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05EC2EB6"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Pr>
                <w:rFonts w:eastAsiaTheme="minorEastAsia" w:cs="Arial"/>
                <w:highlight w:val="lightGray"/>
                <w:lang w:val="en-US" w:eastAsia="zh-CN"/>
              </w:rPr>
              <w:fldChar w:fldCharType="separate"/>
            </w:r>
            <w:r>
              <w:rPr>
                <w:rFonts w:eastAsiaTheme="minorEastAsia" w:cs="Arial"/>
                <w:highlight w:val="lightGray"/>
                <w:lang w:val="en-US" w:eastAsia="zh-CN"/>
              </w:rPr>
              <w:t>5.1</w:t>
            </w:r>
            <w:r>
              <w:rPr>
                <w:rFonts w:eastAsiaTheme="minorEastAsia" w:cs="Arial"/>
                <w:highlight w:val="lightGray"/>
                <w:lang w:val="en-US" w:eastAsia="zh-CN"/>
              </w:rPr>
              <w:fldChar w:fldCharType="end"/>
            </w:r>
            <w:r>
              <w:rPr>
                <w:rFonts w:eastAsiaTheme="minorEastAsia" w:cs="Arial"/>
                <w:highlight w:val="lightGray"/>
                <w:lang w:val="en-US" w:eastAsia="zh-CN"/>
              </w:rPr>
              <w:noBreakHyphen/>
            </w:r>
            <w:r>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Pr>
                <w:rFonts w:eastAsiaTheme="minorEastAsia" w:cs="Arial"/>
                <w:highlight w:val="lightGray"/>
                <w:lang w:val="en-US" w:eastAsia="zh-CN"/>
              </w:rPr>
              <w:fldChar w:fldCharType="separate"/>
            </w:r>
            <w:r>
              <w:rPr>
                <w:rFonts w:eastAsiaTheme="minorEastAsia" w:cs="Arial"/>
                <w:highlight w:val="lightGray"/>
                <w:lang w:val="en-US" w:eastAsia="zh-CN"/>
              </w:rPr>
              <w:t>7</w:t>
            </w:r>
            <w:r>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2D6135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749B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18730B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Prefer 2 level gNB </w:t>
            </w:r>
            <w:proofErr w:type="gramStart"/>
            <w:r>
              <w:rPr>
                <w:rFonts w:eastAsiaTheme="minorEastAsia"/>
                <w:highlight w:val="lightGray"/>
                <w:lang w:val="en-US" w:eastAsia="zh-CN"/>
              </w:rPr>
              <w:t>height</w:t>
            </w:r>
            <w:proofErr w:type="gramEnd"/>
            <w:r>
              <w:rPr>
                <w:rFonts w:eastAsiaTheme="minorEastAsia"/>
                <w:highlight w:val="lightGray"/>
                <w:lang w:val="en-US" w:eastAsia="zh-CN"/>
              </w:rPr>
              <w:t xml:space="preserve"> in Option 2 but with proper assignment of gNB height according to a reasonable deployment assumption.   For example, neighboring gNBs are staggered with different heights as follows:</w:t>
            </w:r>
          </w:p>
          <w:p w14:paraId="1A64F03E"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27CFCE29" wp14:editId="6A24C645">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54DFABE" w14:textId="77777777" w:rsidR="00711CEF" w:rsidRDefault="00711CEF">
      <w:pPr>
        <w:pStyle w:val="0Maintext"/>
        <w:rPr>
          <w:highlight w:val="lightGray"/>
        </w:rPr>
      </w:pPr>
    </w:p>
    <w:p w14:paraId="1B9907F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8D275E0" w14:textId="77777777" w:rsidR="00711CEF" w:rsidRDefault="00A66D79">
      <w:pPr>
        <w:rPr>
          <w:lang w:eastAsia="en-US"/>
        </w:rPr>
      </w:pPr>
      <w:r>
        <w:rPr>
          <w:lang w:eastAsia="en-US"/>
        </w:rPr>
        <w:t>It seems most of the companies prefer Option 2. One company prefer Option1, while one company does not support any of the options.</w:t>
      </w:r>
    </w:p>
    <w:p w14:paraId="1D00FD9A" w14:textId="77777777" w:rsidR="00711CEF" w:rsidRDefault="00A66D79">
      <w:pPr>
        <w:pStyle w:val="Heading4"/>
        <w:rPr>
          <w:highlight w:val="yellow"/>
        </w:rPr>
      </w:pPr>
      <w:bookmarkStart w:id="255" w:name="OLE_LINK10"/>
      <w:r>
        <w:rPr>
          <w:highlight w:val="yellow"/>
        </w:rPr>
        <w:t>Revision #1 of Proposal 5.1-6</w:t>
      </w:r>
    </w:p>
    <w:bookmarkEnd w:id="255"/>
    <w:p w14:paraId="4A0DADA6"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09CB95B2" w14:textId="77777777" w:rsidR="00711CEF" w:rsidRDefault="00A66D79">
      <w:pPr>
        <w:pStyle w:val="TAL"/>
        <w:numPr>
          <w:ilvl w:val="1"/>
          <w:numId w:val="58"/>
        </w:numPr>
      </w:pPr>
      <w:r>
        <w:t xml:space="preserve"> (Option 1) Y1=4m </w:t>
      </w:r>
    </w:p>
    <w:p w14:paraId="623A7FB7"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7942763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7839424E" w14:textId="77777777" w:rsidR="00711CEF" w:rsidRDefault="00A66D79">
      <w:pPr>
        <w:pStyle w:val="ListParagraph"/>
        <w:ind w:left="1440"/>
        <w:rPr>
          <w:rFonts w:eastAsiaTheme="minorEastAsia"/>
          <w:b/>
          <w:lang w:eastAsia="zh-CN"/>
        </w:rPr>
      </w:pPr>
      <w:r>
        <w:t xml:space="preserve"> </w:t>
      </w:r>
      <w:r>
        <w:rPr>
          <w:b/>
        </w:rPr>
        <w:t xml:space="preserve">Supported by: </w:t>
      </w:r>
    </w:p>
    <w:p w14:paraId="47B19A6E" w14:textId="77777777" w:rsidR="00711CEF" w:rsidRDefault="00711CEF">
      <w:pPr>
        <w:pStyle w:val="ListParagraph"/>
      </w:pPr>
    </w:p>
    <w:p w14:paraId="037E3D9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9292F08" w14:textId="77777777">
        <w:trPr>
          <w:jc w:val="center"/>
        </w:trPr>
        <w:tc>
          <w:tcPr>
            <w:tcW w:w="1587" w:type="dxa"/>
            <w:gridSpan w:val="2"/>
            <w:tcBorders>
              <w:bottom w:val="double" w:sz="4" w:space="0" w:color="auto"/>
            </w:tcBorders>
          </w:tcPr>
          <w:p w14:paraId="1D0E66BC" w14:textId="77777777" w:rsidR="00711CEF" w:rsidRDefault="00A66D79">
            <w:pPr>
              <w:rPr>
                <w:b/>
              </w:rPr>
            </w:pPr>
            <w:r>
              <w:rPr>
                <w:b/>
              </w:rPr>
              <w:t>Company</w:t>
            </w:r>
          </w:p>
        </w:tc>
        <w:tc>
          <w:tcPr>
            <w:tcW w:w="8043" w:type="dxa"/>
            <w:tcBorders>
              <w:bottom w:val="double" w:sz="4" w:space="0" w:color="auto"/>
            </w:tcBorders>
          </w:tcPr>
          <w:p w14:paraId="4C8804B3" w14:textId="77777777" w:rsidR="00711CEF" w:rsidRDefault="00A66D79">
            <w:pPr>
              <w:rPr>
                <w:b/>
              </w:rPr>
            </w:pPr>
            <w:r>
              <w:rPr>
                <w:b/>
              </w:rPr>
              <w:t xml:space="preserve">Comments </w:t>
            </w:r>
          </w:p>
        </w:tc>
      </w:tr>
      <w:tr w:rsidR="00711CEF" w14:paraId="65337B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FDFDE0"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A016E84"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63F98642"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w:t>
            </w:r>
            <w:proofErr w:type="spellStart"/>
            <w:r>
              <w:rPr>
                <w:rFonts w:eastAsiaTheme="minorEastAsia" w:hint="eastAsia"/>
                <w:lang w:eastAsia="zh-CN"/>
              </w:rPr>
              <w:t>InF</w:t>
            </w:r>
            <w:proofErr w:type="spellEnd"/>
            <w:r>
              <w:rPr>
                <w:rFonts w:eastAsiaTheme="minorEastAsia" w:hint="eastAsia"/>
                <w:lang w:eastAsia="zh-CN"/>
              </w:rPr>
              <w:t xml:space="preserve">-DH, so gNB antenna height is still more than clutter height for the updated </w:t>
            </w:r>
            <w:proofErr w:type="spellStart"/>
            <w:r>
              <w:rPr>
                <w:rFonts w:eastAsiaTheme="minorEastAsia" w:hint="eastAsia"/>
                <w:lang w:eastAsia="zh-CN"/>
              </w:rPr>
              <w:t>InF</w:t>
            </w:r>
            <w:proofErr w:type="spellEnd"/>
            <w:r>
              <w:rPr>
                <w:rFonts w:eastAsiaTheme="minorEastAsia" w:hint="eastAsia"/>
                <w:lang w:eastAsia="zh-CN"/>
              </w:rPr>
              <w:t>-DH scenario.</w:t>
            </w:r>
          </w:p>
          <w:p w14:paraId="76A076AD"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04F5CFD9"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1FD73AEE" wp14:editId="1EFC8B96">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4798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09EB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2EADD1B9"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w:t>
            </w:r>
            <w:proofErr w:type="spellStart"/>
            <w:r>
              <w:rPr>
                <w:lang w:val="en-US" w:eastAsia="zh-CN"/>
              </w:rPr>
              <w:t>hight</w:t>
            </w:r>
            <w:proofErr w:type="spellEnd"/>
            <w:r>
              <w:rPr>
                <w:lang w:val="en-US" w:eastAsia="zh-CN"/>
              </w:rPr>
              <w:t xml:space="preserve"> lower than the </w:t>
            </w:r>
            <w:proofErr w:type="gramStart"/>
            <w:r>
              <w:rPr>
                <w:lang w:val="en-US" w:eastAsia="zh-CN"/>
              </w:rPr>
              <w:t>baseline(</w:t>
            </w:r>
            <w:proofErr w:type="gramEnd"/>
            <w:r>
              <w:rPr>
                <w:lang w:val="en-US" w:eastAsia="zh-CN"/>
              </w:rPr>
              <w:t xml:space="preserve"> 8m).</w:t>
            </w:r>
          </w:p>
          <w:p w14:paraId="5D537721" w14:textId="77777777" w:rsidR="00711CEF" w:rsidRDefault="00A66D79">
            <w:pPr>
              <w:pStyle w:val="TAL"/>
              <w:rPr>
                <w:lang w:val="en-US" w:eastAsia="zh-CN"/>
              </w:rPr>
            </w:pPr>
            <w:r>
              <w:rPr>
                <w:noProof/>
                <w:lang w:val="en-US" w:eastAsia="zh-CN"/>
              </w:rPr>
              <w:drawing>
                <wp:inline distT="0" distB="0" distL="0" distR="0" wp14:anchorId="5983CC23" wp14:editId="303B41F8">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660E246C" w14:textId="77777777" w:rsidR="00711CEF" w:rsidRDefault="00A66D79">
            <w:pPr>
              <w:pStyle w:val="TAL"/>
              <w:rPr>
                <w:rFonts w:eastAsiaTheme="minorEastAsia" w:cstheme="minorHAnsi"/>
                <w:szCs w:val="18"/>
                <w:lang w:val="en-US" w:eastAsia="zh-CN"/>
              </w:rPr>
            </w:pPr>
            <w:r>
              <w:t>Furth</w:t>
            </w:r>
            <w:proofErr w:type="spellStart"/>
            <w:r>
              <w:rPr>
                <w:rFonts w:eastAsiaTheme="minorEastAsia"/>
                <w:lang w:val="en-US" w:eastAsia="zh-CN"/>
              </w:rPr>
              <w:t>ermore</w:t>
            </w:r>
            <w:proofErr w:type="spellEnd"/>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w:t>
            </w:r>
            <w:proofErr w:type="spellStart"/>
            <w:r>
              <w:rPr>
                <w:rFonts w:eastAsiaTheme="minorEastAsia"/>
                <w:lang w:val="en-US" w:eastAsia="zh-CN"/>
              </w:rPr>
              <w:t>hight</w:t>
            </w:r>
            <w:proofErr w:type="spellEnd"/>
            <w:r>
              <w:rPr>
                <w:rFonts w:eastAsiaTheme="minorEastAsia"/>
                <w:lang w:val="en-US" w:eastAsia="zh-CN"/>
              </w:rPr>
              <w:t xml:space="preserve"> and can’t satisfy the optimal DOP distribution, we doubt the meaning of the different </w:t>
            </w:r>
            <w:r>
              <w:rPr>
                <w:lang w:val="en-US" w:eastAsia="zh-CN"/>
              </w:rPr>
              <w:t xml:space="preserve">gNB antenna height </w:t>
            </w:r>
          </w:p>
        </w:tc>
      </w:tr>
      <w:tr w:rsidR="00711CEF" w14:paraId="75337C87" w14:textId="77777777">
        <w:trPr>
          <w:trHeight w:val="185"/>
          <w:jc w:val="center"/>
        </w:trPr>
        <w:tc>
          <w:tcPr>
            <w:tcW w:w="1587" w:type="dxa"/>
            <w:gridSpan w:val="2"/>
            <w:tcBorders>
              <w:top w:val="double" w:sz="4" w:space="0" w:color="auto"/>
              <w:left w:val="double" w:sz="4" w:space="0" w:color="auto"/>
              <w:bottom w:val="double" w:sz="4" w:space="0" w:color="auto"/>
            </w:tcBorders>
          </w:tcPr>
          <w:p w14:paraId="34B3D02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7144BDD5" w14:textId="77777777" w:rsidR="00711CEF" w:rsidRDefault="00A66D79">
            <w:pPr>
              <w:pStyle w:val="TAL"/>
              <w:rPr>
                <w:lang w:val="en-US" w:eastAsia="zh-CN"/>
              </w:rPr>
            </w:pPr>
            <w:r>
              <w:rPr>
                <w:lang w:val="en-US" w:eastAsia="zh-CN"/>
              </w:rPr>
              <w:t>Ok with Option 1.</w:t>
            </w:r>
          </w:p>
        </w:tc>
      </w:tr>
    </w:tbl>
    <w:p w14:paraId="533D3377"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5.1-7</w:t>
      </w:r>
      <w:r>
        <w:rPr>
          <w:highlight w:val="lightGray"/>
        </w:rPr>
        <w:fldChar w:fldCharType="end"/>
      </w:r>
    </w:p>
    <w:p w14:paraId="6DEC2FC6"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EDB6D1E"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2F5F914"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416164A9"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505F6C8D"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77D45029"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27142729"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4B2F29E2" w14:textId="77777777" w:rsidR="00711CEF" w:rsidRDefault="00711CEF">
      <w:pPr>
        <w:pStyle w:val="TAL"/>
        <w:ind w:left="2444"/>
        <w:rPr>
          <w:rFonts w:cs="Arial"/>
          <w:szCs w:val="18"/>
          <w:highlight w:val="lightGray"/>
        </w:rPr>
      </w:pPr>
    </w:p>
    <w:p w14:paraId="6B66A2B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E6493CB" w14:textId="77777777">
        <w:trPr>
          <w:jc w:val="center"/>
        </w:trPr>
        <w:tc>
          <w:tcPr>
            <w:tcW w:w="1587" w:type="dxa"/>
            <w:gridSpan w:val="2"/>
            <w:tcBorders>
              <w:bottom w:val="double" w:sz="4" w:space="0" w:color="auto"/>
            </w:tcBorders>
          </w:tcPr>
          <w:p w14:paraId="5B7CF14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408CC0" w14:textId="77777777" w:rsidR="00711CEF" w:rsidRDefault="00A66D79">
            <w:pPr>
              <w:rPr>
                <w:b/>
                <w:highlight w:val="lightGray"/>
              </w:rPr>
            </w:pPr>
            <w:r>
              <w:rPr>
                <w:b/>
                <w:highlight w:val="lightGray"/>
              </w:rPr>
              <w:t xml:space="preserve">Comments </w:t>
            </w:r>
          </w:p>
        </w:tc>
      </w:tr>
      <w:tr w:rsidR="00711CEF" w14:paraId="7A695C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8697C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D78AC1E"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296FCF0B"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5FEE22B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4DB6D72B"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6418E1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19BF3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1C9C1B3"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3603C2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52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A27118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proofErr w:type="gramStart"/>
            <w:r>
              <w:rPr>
                <w:rFonts w:cs="Arial"/>
                <w:szCs w:val="18"/>
                <w:highlight w:val="lightGray"/>
              </w:rPr>
              <w:t>,</w:t>
            </w:r>
            <w:r>
              <w:rPr>
                <w:rFonts w:cs="Arial"/>
                <w:highlight w:val="lightGray"/>
              </w:rPr>
              <w:t>size</w:t>
            </w:r>
            <w:proofErr w:type="gramEnd"/>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09A9A9AA" w14:textId="77777777" w:rsidR="00711CEF" w:rsidRDefault="00711CEF">
            <w:pPr>
              <w:pStyle w:val="TAL"/>
              <w:tabs>
                <w:tab w:val="left" w:pos="1004"/>
              </w:tabs>
              <w:rPr>
                <w:highlight w:val="lightGray"/>
              </w:rPr>
            </w:pPr>
          </w:p>
          <w:p w14:paraId="4CDE9E00"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7FC427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0B71A"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46AD41DA"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694EF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DFC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05F0BA8"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6E001F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0BBF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CE7961"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1B13645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51FE33BA" w14:textId="77777777" w:rsidR="00711CEF" w:rsidRDefault="00711CEF">
            <w:pPr>
              <w:pStyle w:val="TAL"/>
              <w:tabs>
                <w:tab w:val="left" w:pos="1004"/>
              </w:tabs>
              <w:rPr>
                <w:rFonts w:eastAsiaTheme="minorEastAsia"/>
                <w:highlight w:val="lightGray"/>
                <w:lang w:val="en-US" w:eastAsia="zh-CN"/>
              </w:rPr>
            </w:pPr>
          </w:p>
          <w:p w14:paraId="20134EA6"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1FBCF53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2F193B8B"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UE antenna height is always smaller than </w:t>
            </w:r>
            <w:proofErr w:type="spellStart"/>
            <w:r>
              <w:rPr>
                <w:rFonts w:eastAsiaTheme="minorEastAsia" w:hint="eastAsia"/>
                <w:highlight w:val="lightGray"/>
                <w:lang w:val="en-US" w:eastAsia="zh-CN"/>
              </w:rPr>
              <w:t>h</w:t>
            </w:r>
            <w:r>
              <w:rPr>
                <w:rFonts w:eastAsiaTheme="minorEastAsia" w:hint="eastAsia"/>
                <w:highlight w:val="lightGray"/>
                <w:vertAlign w:val="subscript"/>
                <w:lang w:val="en-US" w:eastAsia="zh-CN"/>
              </w:rPr>
              <w:t>c</w:t>
            </w:r>
            <w:proofErr w:type="spellEnd"/>
          </w:p>
          <w:p w14:paraId="760E0C2C"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13F5FB88" w14:textId="77777777" w:rsidR="00711CEF" w:rsidRDefault="00711CEF">
            <w:pPr>
              <w:pStyle w:val="TAL"/>
              <w:tabs>
                <w:tab w:val="left" w:pos="1004"/>
              </w:tabs>
              <w:rPr>
                <w:rFonts w:eastAsiaTheme="minorEastAsia"/>
                <w:highlight w:val="lightGray"/>
                <w:lang w:val="en-US" w:eastAsia="zh-CN"/>
              </w:rPr>
            </w:pPr>
          </w:p>
          <w:p w14:paraId="5EBF5A82" w14:textId="77777777" w:rsidR="00711CEF" w:rsidRDefault="00711CEF">
            <w:pPr>
              <w:pStyle w:val="TAL"/>
              <w:tabs>
                <w:tab w:val="left" w:pos="1004"/>
              </w:tabs>
              <w:rPr>
                <w:rFonts w:eastAsiaTheme="minorEastAsia"/>
                <w:highlight w:val="lightGray"/>
                <w:lang w:eastAsia="zh-CN"/>
              </w:rPr>
            </w:pPr>
          </w:p>
        </w:tc>
      </w:tr>
      <w:tr w:rsidR="00711CEF" w14:paraId="5DCB99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CD9E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0C3EBC54"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11FE99A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CD1CDD"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5D9482A"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 xml:space="preserve">We suggest selecting between the following two alternatives that represent all typical </w:t>
            </w:r>
            <w:proofErr w:type="spellStart"/>
            <w:r>
              <w:rPr>
                <w:rFonts w:eastAsiaTheme="minorEastAsia" w:cs="Arial"/>
                <w:szCs w:val="18"/>
                <w:highlight w:val="lightGray"/>
                <w:lang w:eastAsia="zh-CN"/>
              </w:rPr>
              <w:t>IIoT</w:t>
            </w:r>
            <w:proofErr w:type="spellEnd"/>
            <w:r>
              <w:rPr>
                <w:rFonts w:eastAsiaTheme="minorEastAsia" w:cs="Arial"/>
                <w:szCs w:val="18"/>
                <w:highlight w:val="lightGray"/>
                <w:lang w:eastAsia="zh-CN"/>
              </w:rPr>
              <w:t xml:space="preserve"> use cases:</w:t>
            </w:r>
          </w:p>
          <w:p w14:paraId="5BB25317"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632A7F68"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w:t>
            </w:r>
            <w:proofErr w:type="spellStart"/>
            <w:r>
              <w:rPr>
                <w:rFonts w:eastAsiaTheme="minorEastAsia" w:cs="Arial"/>
                <w:szCs w:val="18"/>
                <w:highlight w:val="lightGray"/>
                <w:lang w:eastAsia="zh-CN"/>
              </w:rPr>
              <w:t>InF</w:t>
            </w:r>
            <w:proofErr w:type="spellEnd"/>
            <w:r>
              <w:rPr>
                <w:rFonts w:eastAsiaTheme="minorEastAsia" w:cs="Arial"/>
                <w:szCs w:val="18"/>
                <w:highlight w:val="lightGray"/>
                <w:lang w:eastAsia="zh-CN"/>
              </w:rPr>
              <w:t xml:space="preserve">-SL </w:t>
            </w:r>
            <w:r>
              <w:rPr>
                <w:rFonts w:eastAsiaTheme="minorEastAsia" w:cs="Arial"/>
                <w:szCs w:val="18"/>
                <w:highlight w:val="lightGray"/>
                <w:lang w:val="en-US" w:eastAsia="zh-CN"/>
              </w:rPr>
              <w:t xml:space="preserve">as an additional scenario and we prefer keep Option 1 for </w:t>
            </w:r>
            <w:proofErr w:type="spellStart"/>
            <w:r>
              <w:rPr>
                <w:rFonts w:eastAsiaTheme="minorEastAsia" w:cs="Arial"/>
                <w:szCs w:val="18"/>
                <w:highlight w:val="lightGray"/>
                <w:lang w:val="en-US" w:eastAsia="zh-CN"/>
              </w:rPr>
              <w:t>InF</w:t>
            </w:r>
            <w:proofErr w:type="spellEnd"/>
            <w:r>
              <w:rPr>
                <w:rFonts w:eastAsiaTheme="minorEastAsia" w:cs="Arial"/>
                <w:szCs w:val="18"/>
                <w:highlight w:val="lightGray"/>
                <w:lang w:val="en-US" w:eastAsia="zh-CN"/>
              </w:rPr>
              <w:t xml:space="preserve">-DH as the most challenging scenario for positioning in </w:t>
            </w:r>
            <w:proofErr w:type="spellStart"/>
            <w:r>
              <w:rPr>
                <w:rFonts w:eastAsiaTheme="minorEastAsia" w:cs="Arial"/>
                <w:szCs w:val="18"/>
                <w:highlight w:val="lightGray"/>
                <w:lang w:val="en-US" w:eastAsia="zh-CN"/>
              </w:rPr>
              <w:t>IIoT</w:t>
            </w:r>
            <w:proofErr w:type="spellEnd"/>
            <w:r>
              <w:rPr>
                <w:rFonts w:eastAsiaTheme="minorEastAsia" w:cs="Arial"/>
                <w:szCs w:val="18"/>
                <w:highlight w:val="lightGray"/>
                <w:lang w:val="en-US" w:eastAsia="zh-CN"/>
              </w:rPr>
              <w:t xml:space="preserve"> use cases.</w:t>
            </w:r>
          </w:p>
          <w:p w14:paraId="7066A1C1"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2C58555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w:t>
            </w:r>
            <w:proofErr w:type="spellStart"/>
            <w:r>
              <w:rPr>
                <w:rFonts w:cs="Arial"/>
                <w:highlight w:val="lightGray"/>
              </w:rPr>
              <w:t>InF</w:t>
            </w:r>
            <w:proofErr w:type="spellEnd"/>
            <w:r>
              <w:rPr>
                <w:rFonts w:cs="Arial"/>
                <w:highlight w:val="lightGray"/>
              </w:rPr>
              <w:t xml:space="preserve">-DH scenarios where one scenario represents Option 2 and another one represents updated parameters </w:t>
            </w:r>
            <w:r>
              <w:rPr>
                <w:rFonts w:cs="Arial"/>
                <w:szCs w:val="18"/>
                <w:highlight w:val="lightGray"/>
              </w:rPr>
              <w:t>{</w:t>
            </w:r>
            <w:r>
              <w:rPr>
                <w:rFonts w:cs="Arial"/>
                <w:highlight w:val="lightGray"/>
              </w:rPr>
              <w:t>40%, 3m, 2m}</w:t>
            </w:r>
          </w:p>
          <w:p w14:paraId="53CD9CA0" w14:textId="77777777" w:rsidR="00711CEF" w:rsidRDefault="00711CEF">
            <w:pPr>
              <w:pStyle w:val="TAL"/>
              <w:tabs>
                <w:tab w:val="left" w:pos="1004"/>
              </w:tabs>
              <w:rPr>
                <w:rFonts w:eastAsiaTheme="minorEastAsia"/>
                <w:highlight w:val="lightGray"/>
                <w:lang w:val="en-US" w:eastAsia="zh-CN"/>
              </w:rPr>
            </w:pPr>
          </w:p>
        </w:tc>
      </w:tr>
      <w:tr w:rsidR="00711CEF" w14:paraId="007648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59EC0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C1414E"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w:t>
            </w:r>
            <w:proofErr w:type="spellStart"/>
            <w:r>
              <w:rPr>
                <w:rFonts w:eastAsiaTheme="minorEastAsia"/>
                <w:highlight w:val="lightGray"/>
                <w:lang w:eastAsia="zh-CN"/>
              </w:rPr>
              <w:t>InF</w:t>
            </w:r>
            <w:proofErr w:type="spellEnd"/>
            <w:r>
              <w:rPr>
                <w:rFonts w:eastAsiaTheme="minorEastAsia"/>
                <w:highlight w:val="lightGray"/>
                <w:lang w:eastAsia="zh-CN"/>
              </w:rPr>
              <w:t xml:space="preserve">-DH,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BF328F8" w14:textId="77777777" w:rsidR="00711CEF" w:rsidRDefault="00711CEF">
            <w:pPr>
              <w:pStyle w:val="TAL"/>
              <w:tabs>
                <w:tab w:val="left" w:pos="1004"/>
              </w:tabs>
              <w:rPr>
                <w:rFonts w:eastAsiaTheme="minorEastAsia"/>
                <w:highlight w:val="lightGray"/>
                <w:lang w:eastAsia="zh-CN"/>
              </w:rPr>
            </w:pPr>
          </w:p>
          <w:p w14:paraId="3A77B7EB"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1DD775BC" w14:textId="77777777" w:rsidR="00711CEF" w:rsidRDefault="00711CEF">
            <w:pPr>
              <w:pStyle w:val="TAL"/>
              <w:tabs>
                <w:tab w:val="left" w:pos="1004"/>
              </w:tabs>
              <w:ind w:left="720"/>
              <w:rPr>
                <w:rFonts w:eastAsiaTheme="minorEastAsia"/>
                <w:highlight w:val="lightGray"/>
                <w:lang w:eastAsia="zh-CN"/>
              </w:rPr>
            </w:pPr>
          </w:p>
          <w:p w14:paraId="6DCC6C1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6C5E861B" wp14:editId="014BB0CD">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565B6A13" w14:textId="77777777" w:rsidR="00711CEF" w:rsidRDefault="00711CEF">
            <w:pPr>
              <w:pStyle w:val="TAL"/>
              <w:tabs>
                <w:tab w:val="left" w:pos="1004"/>
              </w:tabs>
              <w:jc w:val="center"/>
              <w:rPr>
                <w:rFonts w:eastAsiaTheme="minorEastAsia"/>
                <w:highlight w:val="lightGray"/>
                <w:lang w:eastAsia="zh-CN"/>
              </w:rPr>
            </w:pPr>
          </w:p>
          <w:p w14:paraId="0C012BE7" w14:textId="77777777" w:rsidR="00711CEF" w:rsidRDefault="00711CEF">
            <w:pPr>
              <w:pStyle w:val="TAL"/>
              <w:tabs>
                <w:tab w:val="left" w:pos="1004"/>
              </w:tabs>
              <w:rPr>
                <w:rFonts w:eastAsiaTheme="minorEastAsia"/>
                <w:highlight w:val="lightGray"/>
                <w:lang w:eastAsia="zh-CN"/>
              </w:rPr>
            </w:pPr>
          </w:p>
          <w:p w14:paraId="23FDFDF5"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FCA46AB" wp14:editId="1E05EFAE">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2046CF4" w14:textId="77777777" w:rsidR="00711CEF" w:rsidRDefault="00711CEF">
            <w:pPr>
              <w:pStyle w:val="TAL"/>
              <w:tabs>
                <w:tab w:val="left" w:pos="1004"/>
              </w:tabs>
              <w:rPr>
                <w:rFonts w:eastAsiaTheme="minorEastAsia"/>
                <w:highlight w:val="lightGray"/>
                <w:lang w:eastAsia="zh-CN"/>
              </w:rPr>
            </w:pPr>
          </w:p>
          <w:p w14:paraId="5ED4BB62" w14:textId="77777777" w:rsidR="00711CEF" w:rsidRDefault="00711CEF">
            <w:pPr>
              <w:pStyle w:val="TAL"/>
              <w:tabs>
                <w:tab w:val="left" w:pos="1004"/>
              </w:tabs>
              <w:rPr>
                <w:rFonts w:eastAsiaTheme="minorEastAsia"/>
                <w:highlight w:val="lightGray"/>
                <w:lang w:eastAsia="zh-CN"/>
              </w:rPr>
            </w:pPr>
          </w:p>
          <w:p w14:paraId="22258A47"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w:t>
            </w:r>
            <w:proofErr w:type="spellStart"/>
            <w:r>
              <w:rPr>
                <w:rFonts w:eastAsiaTheme="minorEastAsia"/>
                <w:highlight w:val="lightGray"/>
                <w:lang w:eastAsia="zh-CN"/>
              </w:rPr>
              <w:t>neighboring</w:t>
            </w:r>
            <w:proofErr w:type="spellEnd"/>
            <w:r>
              <w:rPr>
                <w:rFonts w:eastAsiaTheme="minorEastAsia"/>
                <w:highlight w:val="lightGray"/>
                <w:lang w:eastAsia="zh-CN"/>
              </w:rPr>
              <w:t xml:space="preserve"> gNBs are placed at different heights.).  </w:t>
            </w:r>
          </w:p>
          <w:p w14:paraId="153679F2" w14:textId="77777777" w:rsidR="00711CEF" w:rsidRDefault="00711CEF">
            <w:pPr>
              <w:pStyle w:val="TAL"/>
              <w:tabs>
                <w:tab w:val="left" w:pos="1004"/>
              </w:tabs>
              <w:rPr>
                <w:rFonts w:eastAsiaTheme="minorEastAsia"/>
                <w:highlight w:val="lightGray"/>
                <w:lang w:eastAsia="zh-CN"/>
              </w:rPr>
            </w:pPr>
          </w:p>
          <w:p w14:paraId="65F0FC93"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64C8B82E" wp14:editId="034EB1FA">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69166E10"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1C8953C6" w14:textId="77777777" w:rsidR="00711CEF" w:rsidRDefault="00711CEF">
            <w:pPr>
              <w:pStyle w:val="TAL"/>
              <w:tabs>
                <w:tab w:val="left" w:pos="1004"/>
              </w:tabs>
              <w:ind w:left="852"/>
              <w:rPr>
                <w:rFonts w:eastAsiaTheme="minorEastAsia"/>
                <w:highlight w:val="lightGray"/>
                <w:lang w:eastAsia="zh-CN"/>
              </w:rPr>
            </w:pPr>
          </w:p>
          <w:p w14:paraId="5B5FA559"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7D0E818F" wp14:editId="308D3E91">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7F57400A" w14:textId="77777777" w:rsidR="00711CEF" w:rsidRDefault="00711CEF">
            <w:pPr>
              <w:pStyle w:val="TAL"/>
              <w:tabs>
                <w:tab w:val="left" w:pos="1004"/>
              </w:tabs>
              <w:rPr>
                <w:rFonts w:eastAsiaTheme="minorEastAsia"/>
                <w:highlight w:val="lightGray"/>
                <w:lang w:eastAsia="zh-CN"/>
              </w:rPr>
            </w:pPr>
          </w:p>
          <w:p w14:paraId="5140B160" w14:textId="77777777" w:rsidR="00711CEF" w:rsidRDefault="00711CEF">
            <w:pPr>
              <w:pStyle w:val="TAL"/>
              <w:tabs>
                <w:tab w:val="left" w:pos="1004"/>
              </w:tabs>
              <w:rPr>
                <w:rFonts w:eastAsiaTheme="minorEastAsia"/>
                <w:highlight w:val="lightGray"/>
                <w:lang w:eastAsia="zh-CN"/>
              </w:rPr>
            </w:pPr>
          </w:p>
          <w:p w14:paraId="39E17F86"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5A61592" wp14:editId="3F965429">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AE614BE" w14:textId="77777777" w:rsidR="00711CEF" w:rsidRDefault="00711CEF">
            <w:pPr>
              <w:pStyle w:val="TAL"/>
              <w:tabs>
                <w:tab w:val="left" w:pos="1004"/>
              </w:tabs>
              <w:jc w:val="center"/>
              <w:rPr>
                <w:rFonts w:eastAsiaTheme="minorEastAsia"/>
                <w:highlight w:val="lightGray"/>
                <w:lang w:eastAsia="zh-CN"/>
              </w:rPr>
            </w:pPr>
          </w:p>
          <w:p w14:paraId="07B6876E"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54CBF3EA" w14:textId="77777777" w:rsidR="00711CEF" w:rsidRDefault="00711CEF"/>
    <w:p w14:paraId="2F594C26"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0FCB2194"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7ED3E116" w14:textId="77777777" w:rsidR="00711CEF" w:rsidRDefault="00A66D79">
      <w:pPr>
        <w:pStyle w:val="Heading4"/>
        <w:rPr>
          <w:ins w:id="256" w:author="RD" w:date="2020-06-03T11:30:00Z"/>
          <w:highlight w:val="yellow"/>
        </w:rPr>
      </w:pPr>
      <w:ins w:id="257" w:author="RD" w:date="2020-06-03T11:30:00Z">
        <w:r>
          <w:rPr>
            <w:highlight w:val="yellow"/>
          </w:rPr>
          <w:t>Revision #1 of Proposal 5.1-</w:t>
        </w:r>
      </w:ins>
      <w:ins w:id="258" w:author="RD" w:date="2020-06-03T11:31:00Z">
        <w:r>
          <w:rPr>
            <w:highlight w:val="yellow"/>
          </w:rPr>
          <w:t>7</w:t>
        </w:r>
      </w:ins>
    </w:p>
    <w:p w14:paraId="216EFD48"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15ED8281"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53B43E5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44C97C22"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00ABF1FB"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5F6EE48D" w14:textId="77777777" w:rsidR="00711CEF" w:rsidRDefault="00711CEF">
      <w:pPr>
        <w:pStyle w:val="ListParagraph"/>
      </w:pPr>
    </w:p>
    <w:p w14:paraId="3C42E22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088F3F7" w14:textId="77777777">
        <w:trPr>
          <w:jc w:val="center"/>
        </w:trPr>
        <w:tc>
          <w:tcPr>
            <w:tcW w:w="1587" w:type="dxa"/>
            <w:gridSpan w:val="2"/>
            <w:tcBorders>
              <w:bottom w:val="double" w:sz="4" w:space="0" w:color="auto"/>
            </w:tcBorders>
          </w:tcPr>
          <w:p w14:paraId="6CEB74F8" w14:textId="77777777" w:rsidR="00711CEF" w:rsidRDefault="00A66D79">
            <w:pPr>
              <w:rPr>
                <w:b/>
              </w:rPr>
            </w:pPr>
            <w:r>
              <w:rPr>
                <w:b/>
              </w:rPr>
              <w:t>Company</w:t>
            </w:r>
          </w:p>
        </w:tc>
        <w:tc>
          <w:tcPr>
            <w:tcW w:w="8043" w:type="dxa"/>
            <w:tcBorders>
              <w:bottom w:val="double" w:sz="4" w:space="0" w:color="auto"/>
            </w:tcBorders>
          </w:tcPr>
          <w:p w14:paraId="1FF336C5" w14:textId="77777777" w:rsidR="00711CEF" w:rsidRDefault="00A66D79">
            <w:pPr>
              <w:rPr>
                <w:b/>
              </w:rPr>
            </w:pPr>
            <w:r>
              <w:rPr>
                <w:b/>
              </w:rPr>
              <w:t xml:space="preserve">Comments </w:t>
            </w:r>
          </w:p>
        </w:tc>
      </w:tr>
      <w:tr w:rsidR="00711CEF" w14:paraId="0BFBF51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20C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692D4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5BF6081C" w14:textId="77777777" w:rsidR="00711CEF" w:rsidRDefault="00711CEF"/>
    <w:p w14:paraId="08A20014" w14:textId="77777777" w:rsidR="00711CEF" w:rsidRDefault="00A66D79">
      <w:pPr>
        <w:pStyle w:val="Heading3"/>
      </w:pPr>
      <w:r>
        <w:rPr>
          <w:highlight w:val="yellow"/>
        </w:rPr>
        <w:t>Proposal 5.1-8</w:t>
      </w:r>
    </w:p>
    <w:p w14:paraId="49E9B3F1"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25A8F2A1" w14:textId="77777777" w:rsidR="00711CEF" w:rsidRDefault="00A66D79">
      <w:pPr>
        <w:pStyle w:val="ListParagraph"/>
        <w:numPr>
          <w:ilvl w:val="1"/>
          <w:numId w:val="63"/>
        </w:numPr>
      </w:pPr>
      <w:r>
        <w:t>Supported by: Nokia/NSB,ZTE,</w:t>
      </w:r>
    </w:p>
    <w:p w14:paraId="5D70C84D" w14:textId="77777777" w:rsidR="00711CEF" w:rsidRDefault="00711CEF"/>
    <w:p w14:paraId="4AC12C8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AE1DF6C" w14:textId="77777777">
        <w:trPr>
          <w:jc w:val="center"/>
        </w:trPr>
        <w:tc>
          <w:tcPr>
            <w:tcW w:w="1587" w:type="dxa"/>
            <w:gridSpan w:val="2"/>
            <w:tcBorders>
              <w:bottom w:val="double" w:sz="4" w:space="0" w:color="auto"/>
            </w:tcBorders>
          </w:tcPr>
          <w:p w14:paraId="6FD723B7" w14:textId="77777777" w:rsidR="00711CEF" w:rsidRDefault="00A66D79">
            <w:pPr>
              <w:rPr>
                <w:b/>
              </w:rPr>
            </w:pPr>
            <w:r>
              <w:rPr>
                <w:b/>
              </w:rPr>
              <w:t>Company</w:t>
            </w:r>
          </w:p>
        </w:tc>
        <w:tc>
          <w:tcPr>
            <w:tcW w:w="8043" w:type="dxa"/>
            <w:tcBorders>
              <w:bottom w:val="double" w:sz="4" w:space="0" w:color="auto"/>
            </w:tcBorders>
          </w:tcPr>
          <w:p w14:paraId="2B822568" w14:textId="77777777" w:rsidR="00711CEF" w:rsidRDefault="00A66D79">
            <w:pPr>
              <w:rPr>
                <w:b/>
              </w:rPr>
            </w:pPr>
            <w:r>
              <w:rPr>
                <w:b/>
              </w:rPr>
              <w:t xml:space="preserve">Comments </w:t>
            </w:r>
          </w:p>
        </w:tc>
      </w:tr>
      <w:tr w:rsidR="00711CEF" w14:paraId="756F3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5078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213DAE7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65AD37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78539C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1B7DB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B2257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3AA4A770" w14:textId="77777777" w:rsidR="00711CEF" w:rsidRDefault="00711CEF"/>
    <w:p w14:paraId="59B8432F" w14:textId="77777777" w:rsidR="00711CEF" w:rsidRDefault="00711CEF"/>
    <w:p w14:paraId="0CF65791" w14:textId="77777777" w:rsidR="00711CEF" w:rsidRDefault="00711CEF"/>
    <w:p w14:paraId="618A01F5" w14:textId="77777777" w:rsidR="00711CEF" w:rsidRDefault="00711CEF"/>
    <w:p w14:paraId="0679FB42" w14:textId="77777777" w:rsidR="00711CEF" w:rsidRDefault="00711CEF">
      <w:pPr>
        <w:pStyle w:val="ListParagraph"/>
        <w:numPr>
          <w:ilvl w:val="0"/>
          <w:numId w:val="64"/>
        </w:numPr>
        <w:rPr>
          <w:del w:id="259"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6"/>
    <w:p w14:paraId="10A8D1FF" w14:textId="77777777" w:rsidR="00711CEF" w:rsidRDefault="00711CEF">
      <w:pPr>
        <w:pStyle w:val="Caption"/>
        <w:jc w:val="left"/>
        <w:rPr>
          <w:lang w:val="en-US"/>
        </w:rPr>
      </w:pPr>
    </w:p>
    <w:p w14:paraId="378CCDE6" w14:textId="77777777" w:rsidR="00711CEF" w:rsidRDefault="00A66D79">
      <w:pPr>
        <w:pStyle w:val="Heading1"/>
        <w:rPr>
          <w:highlight w:val="magenta"/>
        </w:rPr>
      </w:pPr>
      <w:r>
        <w:rPr>
          <w:highlight w:val="magenta"/>
        </w:rPr>
        <w:t>Evaluation scenarios for general commercial use cases in Rel-17</w:t>
      </w:r>
    </w:p>
    <w:p w14:paraId="2FC3B51E"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207FB1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w:t>
      </w:r>
      <w:proofErr w:type="spellStart"/>
      <w:r>
        <w:rPr>
          <w:sz w:val="20"/>
          <w:lang w:eastAsia="ja-JP"/>
        </w:rPr>
        <w:t>IoT</w:t>
      </w:r>
      <w:proofErr w:type="spellEnd"/>
      <w:r>
        <w:rPr>
          <w:sz w:val="20"/>
          <w:lang w:eastAsia="ja-JP"/>
        </w:rPr>
        <w:t xml:space="preserve"> use cases. Thus, we may need to discuss which of the channel models are considered for the general commercial use cases in the evaluation of the positioning performance.</w:t>
      </w:r>
    </w:p>
    <w:p w14:paraId="07388E3B"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FB51DFE" w14:textId="77777777" w:rsidR="00711CEF" w:rsidRDefault="00A66D79">
      <w:pPr>
        <w:pStyle w:val="ListParagraph"/>
        <w:numPr>
          <w:ilvl w:val="0"/>
          <w:numId w:val="34"/>
        </w:numPr>
      </w:pPr>
      <w:r>
        <w:t xml:space="preserve"> (NOK) </w:t>
      </w:r>
      <w:r>
        <w:rPr>
          <w:b/>
        </w:rPr>
        <w:t>Proposal 7</w:t>
      </w:r>
      <w:r>
        <w:t xml:space="preserve">: </w:t>
      </w:r>
    </w:p>
    <w:p w14:paraId="024C585C" w14:textId="77777777" w:rsidR="00711CEF" w:rsidRDefault="00A66D79">
      <w:pPr>
        <w:pStyle w:val="ListParagraph"/>
        <w:numPr>
          <w:ilvl w:val="1"/>
          <w:numId w:val="34"/>
        </w:numPr>
      </w:pPr>
      <w:r>
        <w:t xml:space="preserve">In addition to evaluating </w:t>
      </w:r>
      <w:proofErr w:type="spellStart"/>
      <w:r>
        <w:t>IIoT</w:t>
      </w:r>
      <w:proofErr w:type="spellEnd"/>
      <w:r>
        <w:t xml:space="preserve"> scenarios RAN1 should at most evaluate </w:t>
      </w:r>
      <w:proofErr w:type="spellStart"/>
      <w:r>
        <w:t>UMi</w:t>
      </w:r>
      <w:proofErr w:type="spellEnd"/>
      <w:r>
        <w:t xml:space="preserve">. Note: RAN1 to consider if changes to the </w:t>
      </w:r>
      <w:proofErr w:type="spellStart"/>
      <w:r>
        <w:t>Umi</w:t>
      </w:r>
      <w:proofErr w:type="spellEnd"/>
      <w:r>
        <w:t xml:space="preserve"> assumptions from TR 38.855 are needed.</w:t>
      </w:r>
    </w:p>
    <w:p w14:paraId="45E66367"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32803B6D" w14:textId="77777777" w:rsidR="00711CEF" w:rsidRDefault="00A66D79">
      <w:pPr>
        <w:pStyle w:val="ListParagraph"/>
        <w:numPr>
          <w:ilvl w:val="1"/>
          <w:numId w:val="34"/>
        </w:numPr>
        <w:rPr>
          <w:lang w:eastAsia="en-US"/>
        </w:rPr>
      </w:pPr>
      <w:r>
        <w:rPr>
          <w:lang w:eastAsia="en-US"/>
        </w:rPr>
        <w:t xml:space="preserve">Include </w:t>
      </w:r>
      <w:proofErr w:type="spellStart"/>
      <w:r>
        <w:rPr>
          <w:lang w:eastAsia="en-US"/>
        </w:rPr>
        <w:t>Umi</w:t>
      </w:r>
      <w:proofErr w:type="spellEnd"/>
      <w:r>
        <w:rPr>
          <w:lang w:eastAsia="en-US"/>
        </w:rPr>
        <w:t xml:space="preserve"> and IOO as Rel. 17 evaluation scenarios for evaluations of commercial use cases restricted to a limited geographic area </w:t>
      </w:r>
    </w:p>
    <w:p w14:paraId="7C74A4F4"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1E9151C"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05DB9F61"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7DF54C" w14:textId="77777777" w:rsidR="00711CEF" w:rsidRDefault="00A66D79">
      <w:pPr>
        <w:pStyle w:val="ListParagraph"/>
        <w:numPr>
          <w:ilvl w:val="1"/>
          <w:numId w:val="34"/>
        </w:numPr>
        <w:rPr>
          <w:lang w:eastAsia="en-US"/>
        </w:rPr>
      </w:pPr>
      <w:r>
        <w:rPr>
          <w:lang w:eastAsia="en-US"/>
        </w:rPr>
        <w:t xml:space="preserve">Use the same lognormal parameters for the </w:t>
      </w:r>
      <w:proofErr w:type="spellStart"/>
      <w:r>
        <w:rPr>
          <w:lang w:eastAsia="en-US"/>
        </w:rPr>
        <w:t>NloS</w:t>
      </w:r>
      <w:proofErr w:type="spellEnd"/>
      <w:r>
        <w:rPr>
          <w:lang w:eastAsia="en-US"/>
        </w:rPr>
        <w:t xml:space="preserve"> excess delay in IOO, </w:t>
      </w:r>
      <w:proofErr w:type="spellStart"/>
      <w:r>
        <w:rPr>
          <w:lang w:eastAsia="en-US"/>
        </w:rPr>
        <w:t>Umi</w:t>
      </w:r>
      <w:proofErr w:type="spellEnd"/>
      <w:r>
        <w:rPr>
          <w:lang w:eastAsia="en-US"/>
        </w:rPr>
        <w:t xml:space="preserve"> and Uma as the ones defined for the </w:t>
      </w:r>
      <w:proofErr w:type="spellStart"/>
      <w:r>
        <w:rPr>
          <w:lang w:eastAsia="en-US"/>
        </w:rPr>
        <w:t>InF</w:t>
      </w:r>
      <w:proofErr w:type="spellEnd"/>
      <w:r>
        <w:rPr>
          <w:lang w:eastAsia="en-US"/>
        </w:rPr>
        <w:t xml:space="preserve"> model in 38.901, i.e. log10(NLOS excess delay/1s) is normally distributed with mean mu=-7.5 and standard deviation sigma=0.4 </w:t>
      </w:r>
    </w:p>
    <w:p w14:paraId="5C385321"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77D9EFC1"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w:t>
      </w:r>
      <w:proofErr w:type="spellStart"/>
      <w:r>
        <w:rPr>
          <w:lang w:eastAsia="en-US"/>
        </w:rPr>
        <w:t>LoS</w:t>
      </w:r>
      <w:proofErr w:type="spellEnd"/>
      <w:r>
        <w:rPr>
          <w:lang w:eastAsia="en-US"/>
        </w:rPr>
        <w:t xml:space="preserve"> and </w:t>
      </w:r>
      <w:proofErr w:type="spellStart"/>
      <w:r>
        <w:rPr>
          <w:lang w:eastAsia="en-US"/>
        </w:rPr>
        <w:t>NloS</w:t>
      </w:r>
      <w:proofErr w:type="spellEnd"/>
      <w:r>
        <w:rPr>
          <w:lang w:eastAsia="en-US"/>
        </w:rPr>
        <w:t xml:space="preserve"> </w:t>
      </w:r>
    </w:p>
    <w:p w14:paraId="7ECFA5FC" w14:textId="77777777" w:rsidR="00711CEF" w:rsidRDefault="00711CEF">
      <w:pPr>
        <w:pStyle w:val="ListParagraph"/>
        <w:tabs>
          <w:tab w:val="left" w:pos="1004"/>
        </w:tabs>
        <w:ind w:left="1004"/>
        <w:rPr>
          <w:i/>
          <w:lang w:eastAsia="zh-CN"/>
        </w:rPr>
      </w:pPr>
    </w:p>
    <w:p w14:paraId="7F1FC3E2" w14:textId="77777777" w:rsidR="00711CEF" w:rsidRDefault="00A66D79">
      <w:pPr>
        <w:pStyle w:val="Heading2"/>
      </w:pPr>
      <w:r>
        <w:rPr>
          <w:highlight w:val="yellow"/>
        </w:rPr>
        <w:t>Proposals for Discussion</w:t>
      </w:r>
    </w:p>
    <w:p w14:paraId="00AAA161" w14:textId="77777777" w:rsidR="00711CEF" w:rsidRDefault="00A66D79">
      <w:pPr>
        <w:pStyle w:val="Heading3"/>
        <w:rPr>
          <w:highlight w:val="lightGray"/>
        </w:rPr>
      </w:pPr>
      <w:r>
        <w:rPr>
          <w:highlight w:val="lightGray"/>
        </w:rPr>
        <w:t>Proposal 6.1-1</w:t>
      </w:r>
    </w:p>
    <w:p w14:paraId="2CFDA57C"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19C25613" w14:textId="77777777" w:rsidR="00711CEF" w:rsidRDefault="00A66D79">
      <w:pPr>
        <w:pStyle w:val="B1"/>
        <w:numPr>
          <w:ilvl w:val="0"/>
          <w:numId w:val="65"/>
        </w:numPr>
        <w:spacing w:after="0"/>
        <w:rPr>
          <w:highlight w:val="lightGray"/>
          <w:lang w:val="en-US"/>
        </w:rPr>
      </w:pPr>
      <w:proofErr w:type="spellStart"/>
      <w:r>
        <w:rPr>
          <w:highlight w:val="lightGray"/>
          <w:lang w:val="en-US"/>
        </w:rPr>
        <w:t>Umi</w:t>
      </w:r>
      <w:proofErr w:type="spellEnd"/>
      <w:r>
        <w:rPr>
          <w:highlight w:val="lightGray"/>
          <w:lang w:val="en-US"/>
        </w:rPr>
        <w:t xml:space="preserve"> street canyon for FR1 and FR2 (ISD 200m) as defined in TR 38.855</w:t>
      </w:r>
    </w:p>
    <w:p w14:paraId="4F6CD59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D4A799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9FD1F9B" w14:textId="77777777">
        <w:trPr>
          <w:jc w:val="center"/>
        </w:trPr>
        <w:tc>
          <w:tcPr>
            <w:tcW w:w="1587" w:type="dxa"/>
            <w:gridSpan w:val="2"/>
            <w:tcBorders>
              <w:bottom w:val="double" w:sz="4" w:space="0" w:color="auto"/>
            </w:tcBorders>
          </w:tcPr>
          <w:p w14:paraId="4D26E6A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6B5DDF" w14:textId="77777777" w:rsidR="00711CEF" w:rsidRDefault="00A66D79">
            <w:pPr>
              <w:rPr>
                <w:b/>
                <w:highlight w:val="lightGray"/>
              </w:rPr>
            </w:pPr>
            <w:r>
              <w:rPr>
                <w:b/>
                <w:highlight w:val="lightGray"/>
              </w:rPr>
              <w:t xml:space="preserve">Comments </w:t>
            </w:r>
          </w:p>
        </w:tc>
      </w:tr>
      <w:tr w:rsidR="00711CEF" w14:paraId="1B47F0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2773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F946734"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172F8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EFFFE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F388A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7D6641D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82C75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262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3030F7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F9E0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4B239C5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w:t>
            </w:r>
            <w:proofErr w:type="spellStart"/>
            <w:r>
              <w:rPr>
                <w:rFonts w:eastAsiaTheme="minorEastAsia" w:cstheme="minorHAnsi"/>
                <w:sz w:val="18"/>
                <w:szCs w:val="18"/>
                <w:highlight w:val="lightGray"/>
                <w:lang w:eastAsia="zh-CN"/>
              </w:rPr>
              <w:t>IioT</w:t>
            </w:r>
            <w:proofErr w:type="spellEnd"/>
            <w:r>
              <w:rPr>
                <w:rFonts w:eastAsiaTheme="minorEastAsia" w:cstheme="minorHAnsi"/>
                <w:sz w:val="18"/>
                <w:szCs w:val="18"/>
                <w:highlight w:val="lightGray"/>
                <w:lang w:eastAsia="zh-CN"/>
              </w:rPr>
              <w:t xml:space="preserve">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61232C9A"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61850101"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46846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w:t>
            </w:r>
            <w:proofErr w:type="spellStart"/>
            <w:r>
              <w:rPr>
                <w:rFonts w:eastAsiaTheme="minorEastAsia" w:cstheme="minorHAnsi"/>
                <w:sz w:val="18"/>
                <w:szCs w:val="18"/>
                <w:highlight w:val="lightGray"/>
                <w:lang w:eastAsia="zh-CN"/>
              </w:rPr>
              <w:t>InH</w:t>
            </w:r>
            <w:proofErr w:type="spellEnd"/>
            <w:r>
              <w:rPr>
                <w:rFonts w:eastAsiaTheme="minorEastAsia" w:cstheme="minorHAnsi"/>
                <w:sz w:val="18"/>
                <w:szCs w:val="18"/>
                <w:highlight w:val="lightGray"/>
                <w:lang w:eastAsia="zh-CN"/>
              </w:rPr>
              <w:t xml:space="preserve"> for FR1/FR2 and Uma for FR1. There is no need to exclude scenarios that were done in Rel-16. </w:t>
            </w:r>
          </w:p>
        </w:tc>
      </w:tr>
      <w:tr w:rsidR="00711CEF" w14:paraId="13A6B05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72F39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DF824C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What is the difference between the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evaluation and Rel-16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evaluation? We do not think excessive delay can be modelled for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w:t>
            </w:r>
          </w:p>
        </w:tc>
      </w:tr>
      <w:tr w:rsidR="00711CEF" w14:paraId="00603C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C8DF1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23402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494AA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1040DA"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594B29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6FBC3F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64FB008"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A2104A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745490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B153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26CAA5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44D4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F9E09"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2E88D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scenario. </w:t>
            </w:r>
          </w:p>
        </w:tc>
      </w:tr>
      <w:tr w:rsidR="00711CEF" w14:paraId="732303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A8AD96"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7181D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74880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498D6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DC19A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should focus on </w:t>
            </w:r>
            <w:proofErr w:type="spellStart"/>
            <w:r>
              <w:rPr>
                <w:rFonts w:eastAsiaTheme="minorEastAsia" w:cstheme="minorHAnsi"/>
                <w:sz w:val="18"/>
                <w:szCs w:val="18"/>
                <w:highlight w:val="lightGray"/>
                <w:lang w:eastAsia="zh-CN"/>
              </w:rPr>
              <w:t>IIoT</w:t>
            </w:r>
            <w:proofErr w:type="spellEnd"/>
            <w:r>
              <w:rPr>
                <w:rFonts w:eastAsiaTheme="minorEastAsia" w:cstheme="minorHAnsi"/>
                <w:sz w:val="18"/>
                <w:szCs w:val="18"/>
                <w:highlight w:val="lightGray"/>
                <w:lang w:eastAsia="zh-CN"/>
              </w:rPr>
              <w:t xml:space="preserve"> and </w:t>
            </w:r>
            <w:proofErr w:type="spellStart"/>
            <w:r>
              <w:rPr>
                <w:rFonts w:eastAsiaTheme="minorEastAsia" w:cstheme="minorHAnsi"/>
                <w:sz w:val="18"/>
                <w:szCs w:val="18"/>
                <w:highlight w:val="lightGray"/>
                <w:lang w:eastAsia="zh-CN"/>
              </w:rPr>
              <w:t>InF</w:t>
            </w:r>
            <w:proofErr w:type="spellEnd"/>
            <w:r>
              <w:rPr>
                <w:rFonts w:eastAsiaTheme="minorEastAsia" w:cstheme="minorHAnsi"/>
                <w:sz w:val="18"/>
                <w:szCs w:val="18"/>
                <w:highlight w:val="lightGray"/>
                <w:lang w:eastAsia="zh-CN"/>
              </w:rPr>
              <w:t xml:space="preserve"> scenario</w:t>
            </w:r>
          </w:p>
        </w:tc>
      </w:tr>
    </w:tbl>
    <w:p w14:paraId="2364EF34" w14:textId="77777777" w:rsidR="00711CEF" w:rsidRDefault="00711CEF">
      <w:pPr>
        <w:pStyle w:val="B1"/>
        <w:rPr>
          <w:i/>
          <w:highlight w:val="lightGray"/>
          <w:lang w:val="en-US" w:eastAsia="zh-CN"/>
        </w:rPr>
      </w:pPr>
    </w:p>
    <w:p w14:paraId="7239631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E9C962C"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7839DDD6" w14:textId="77777777" w:rsidR="00711CEF" w:rsidRDefault="00711CEF">
      <w:pPr>
        <w:pStyle w:val="ListParagraph"/>
        <w:rPr>
          <w:kern w:val="2"/>
          <w:highlight w:val="lightGray"/>
          <w:lang w:eastAsia="zh-CN"/>
        </w:rPr>
      </w:pPr>
    </w:p>
    <w:p w14:paraId="5F00625C" w14:textId="77777777" w:rsidR="00711CEF" w:rsidRDefault="00A66D79">
      <w:pPr>
        <w:pStyle w:val="Heading4"/>
        <w:rPr>
          <w:highlight w:val="lightGray"/>
        </w:rPr>
      </w:pPr>
      <w:r>
        <w:rPr>
          <w:highlight w:val="lightGray"/>
        </w:rPr>
        <w:t>Revision #1 of Proposal 6.1-1</w:t>
      </w:r>
    </w:p>
    <w:p w14:paraId="2CCA5AEF"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6A0F51CC" w14:textId="77777777" w:rsidR="00711CEF" w:rsidRDefault="00A66D79">
      <w:pPr>
        <w:pStyle w:val="B1"/>
        <w:numPr>
          <w:ilvl w:val="1"/>
          <w:numId w:val="48"/>
        </w:numPr>
        <w:spacing w:after="0"/>
        <w:rPr>
          <w:highlight w:val="lightGray"/>
          <w:lang w:val="en-US"/>
        </w:rPr>
      </w:pPr>
      <w:r>
        <w:rPr>
          <w:highlight w:val="lightGray"/>
          <w:lang w:val="en-US"/>
        </w:rPr>
        <w:t xml:space="preserve">Alt.1. </w:t>
      </w:r>
      <w:proofErr w:type="spellStart"/>
      <w:r>
        <w:rPr>
          <w:highlight w:val="lightGray"/>
          <w:lang w:val="en-US"/>
        </w:rPr>
        <w:t>Umi</w:t>
      </w:r>
      <w:proofErr w:type="spellEnd"/>
      <w:r>
        <w:rPr>
          <w:highlight w:val="lightGray"/>
          <w:lang w:val="en-US"/>
        </w:rPr>
        <w:t xml:space="preserve"> street canyon for FR1 and FR2 (ISD 200m)  defined in TR 38.855 are considered as baseline scenarios</w:t>
      </w:r>
    </w:p>
    <w:p w14:paraId="68C1EA2E"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60" w:author="RD" w:date="2020-06-02T19:23:00Z">
        <w:r>
          <w:rPr>
            <w:b/>
            <w:kern w:val="2"/>
            <w:highlight w:val="lightGray"/>
            <w:lang w:eastAsia="zh-CN"/>
          </w:rPr>
          <w:t>, Ericsson</w:t>
        </w:r>
      </w:ins>
    </w:p>
    <w:p w14:paraId="7241D634"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62C36D84" w14:textId="77777777" w:rsidR="00711CEF" w:rsidRDefault="00A66D79">
      <w:pPr>
        <w:pStyle w:val="ListParagraph"/>
        <w:numPr>
          <w:ilvl w:val="2"/>
          <w:numId w:val="48"/>
        </w:numPr>
        <w:rPr>
          <w:b/>
          <w:kern w:val="2"/>
          <w:highlight w:val="lightGray"/>
          <w:lang w:eastAsia="zh-CN"/>
        </w:rPr>
      </w:pPr>
      <w:r>
        <w:rPr>
          <w:b/>
          <w:kern w:val="2"/>
          <w:highlight w:val="lightGray"/>
          <w:lang w:eastAsia="zh-CN"/>
        </w:rPr>
        <w:t xml:space="preserve">Supported </w:t>
      </w:r>
      <w:proofErr w:type="spellStart"/>
      <w:r>
        <w:rPr>
          <w:b/>
          <w:kern w:val="2"/>
          <w:highlight w:val="lightGray"/>
          <w:lang w:eastAsia="zh-CN"/>
        </w:rPr>
        <w:t>by:vivo</w:t>
      </w:r>
      <w:proofErr w:type="spellEnd"/>
    </w:p>
    <w:p w14:paraId="7E4D5F0E"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94490D2"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w:t>
      </w:r>
      <w:proofErr w:type="spellStart"/>
      <w:r>
        <w:rPr>
          <w:rFonts w:eastAsiaTheme="minorEastAsia"/>
          <w:b/>
          <w:kern w:val="2"/>
          <w:highlight w:val="lightGray"/>
          <w:lang w:eastAsia="zh-CN"/>
        </w:rPr>
        <w:t>HiSlicon</w:t>
      </w:r>
      <w:proofErr w:type="spellEnd"/>
      <w:r>
        <w:rPr>
          <w:rFonts w:eastAsiaTheme="minorEastAsia"/>
          <w:b/>
          <w:kern w:val="2"/>
          <w:highlight w:val="lightGray"/>
          <w:lang w:eastAsia="zh-CN"/>
        </w:rPr>
        <w:t xml:space="preserve">, </w:t>
      </w:r>
      <w:proofErr w:type="spellStart"/>
      <w:r>
        <w:rPr>
          <w:rFonts w:eastAsiaTheme="minorEastAsia"/>
          <w:b/>
          <w:kern w:val="2"/>
          <w:highlight w:val="lightGray"/>
          <w:lang w:eastAsia="zh-CN"/>
        </w:rPr>
        <w:t>Futurewei</w:t>
      </w:r>
      <w:proofErr w:type="spellEnd"/>
      <w:r>
        <w:rPr>
          <w:rFonts w:eastAsiaTheme="minorEastAsia"/>
          <w:b/>
          <w:kern w:val="2"/>
          <w:highlight w:val="lightGray"/>
          <w:lang w:eastAsia="zh-CN"/>
        </w:rPr>
        <w:t xml:space="preserve">, OPPO, </w:t>
      </w:r>
      <w:proofErr w:type="spellStart"/>
      <w:r>
        <w:rPr>
          <w:rFonts w:eastAsiaTheme="minorEastAsia"/>
          <w:b/>
          <w:kern w:val="2"/>
          <w:highlight w:val="lightGray"/>
          <w:lang w:eastAsia="zh-CN"/>
        </w:rPr>
        <w:t>Fraunhofer</w:t>
      </w:r>
      <w:proofErr w:type="spellEnd"/>
      <w:ins w:id="261" w:author="RD" w:date="2020-06-02T19:23:00Z">
        <w:r>
          <w:rPr>
            <w:rFonts w:eastAsiaTheme="minorEastAsia"/>
            <w:b/>
            <w:kern w:val="2"/>
            <w:highlight w:val="lightGray"/>
            <w:lang w:eastAsia="zh-CN"/>
          </w:rPr>
          <w:t>, Samsung, ZTE</w:t>
        </w:r>
      </w:ins>
      <w:ins w:id="262" w:author="RD" w:date="2020-06-02T19:24:00Z">
        <w:r>
          <w:rPr>
            <w:rFonts w:eastAsiaTheme="minorEastAsia"/>
            <w:b/>
            <w:kern w:val="2"/>
            <w:highlight w:val="lightGray"/>
            <w:lang w:eastAsia="zh-CN"/>
          </w:rPr>
          <w:t>, Sony, Intel</w:t>
        </w:r>
      </w:ins>
    </w:p>
    <w:p w14:paraId="5674C87E" w14:textId="77777777" w:rsidR="00711CEF" w:rsidRDefault="00711CEF">
      <w:pPr>
        <w:pStyle w:val="B1"/>
        <w:rPr>
          <w:i/>
          <w:highlight w:val="lightGray"/>
          <w:lang w:val="en-US" w:eastAsia="zh-CN"/>
        </w:rPr>
      </w:pPr>
    </w:p>
    <w:p w14:paraId="593C5B8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462FFD7" w14:textId="77777777">
        <w:trPr>
          <w:jc w:val="center"/>
        </w:trPr>
        <w:tc>
          <w:tcPr>
            <w:tcW w:w="1980" w:type="dxa"/>
            <w:gridSpan w:val="2"/>
            <w:tcBorders>
              <w:bottom w:val="double" w:sz="4" w:space="0" w:color="auto"/>
            </w:tcBorders>
          </w:tcPr>
          <w:p w14:paraId="7B8FDDAC"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5937FFF3" w14:textId="77777777" w:rsidR="00711CEF" w:rsidRDefault="00A66D79">
            <w:pPr>
              <w:rPr>
                <w:b/>
                <w:highlight w:val="lightGray"/>
              </w:rPr>
            </w:pPr>
            <w:r>
              <w:rPr>
                <w:b/>
                <w:highlight w:val="lightGray"/>
              </w:rPr>
              <w:t xml:space="preserve">Comments </w:t>
            </w:r>
          </w:p>
        </w:tc>
      </w:tr>
      <w:tr w:rsidR="00711CEF" w14:paraId="66C4922C"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4FDD0E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4843A959"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ED3EA8F"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88FD5"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15229CCC"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BE5FD59"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713524DB"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So we do not think </w:t>
            </w:r>
            <w:proofErr w:type="spellStart"/>
            <w:r>
              <w:rPr>
                <w:rFonts w:eastAsiaTheme="minorEastAsia"/>
                <w:highlight w:val="lightGray"/>
                <w:lang w:eastAsia="zh-CN"/>
              </w:rPr>
              <w:t>Umi</w:t>
            </w:r>
            <w:proofErr w:type="spellEnd"/>
            <w:r>
              <w:rPr>
                <w:rFonts w:eastAsiaTheme="minorEastAsia"/>
                <w:highlight w:val="lightGray"/>
                <w:lang w:eastAsia="zh-CN"/>
              </w:rPr>
              <w:t xml:space="preserve"> should be a target scenario.</w:t>
            </w:r>
          </w:p>
        </w:tc>
      </w:tr>
      <w:tr w:rsidR="00711CEF" w14:paraId="40E48747"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2DA334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47EF42DA"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2918351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A267FB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51FE6FEA"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w:t>
            </w:r>
            <w:proofErr w:type="spellStart"/>
            <w:r>
              <w:rPr>
                <w:rFonts w:eastAsiaTheme="minorEastAsia"/>
                <w:highlight w:val="lightGray"/>
                <w:lang w:eastAsia="zh-CN"/>
              </w:rPr>
              <w:t>I</w:t>
            </w:r>
            <w:r>
              <w:rPr>
                <w:rFonts w:eastAsiaTheme="minorEastAsia" w:hint="eastAsia"/>
                <w:highlight w:val="lightGray"/>
                <w:lang w:eastAsia="zh-CN"/>
              </w:rPr>
              <w:t>nH</w:t>
            </w:r>
            <w:proofErr w:type="spellEnd"/>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proofErr w:type="spellStart"/>
            <w:r>
              <w:rPr>
                <w:rFonts w:eastAsiaTheme="minorEastAsia" w:hint="eastAsia"/>
                <w:highlight w:val="lightGray"/>
                <w:lang w:eastAsia="zh-CN"/>
              </w:rPr>
              <w:t>ie</w:t>
            </w:r>
            <w:proofErr w:type="spellEnd"/>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37F2511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0B92EA3"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7B3EEC0B"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1CF8FA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61EADC2"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7650" w:type="dxa"/>
            <w:tcBorders>
              <w:top w:val="double" w:sz="4" w:space="0" w:color="auto"/>
              <w:bottom w:val="double" w:sz="4" w:space="0" w:color="auto"/>
              <w:right w:val="double" w:sz="4" w:space="0" w:color="auto"/>
            </w:tcBorders>
          </w:tcPr>
          <w:p w14:paraId="41FCDEB7"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64B22EE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6A57F6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661592EB"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w:t>
            </w:r>
            <w:proofErr w:type="spellStart"/>
            <w:r>
              <w:rPr>
                <w:rFonts w:eastAsiaTheme="minorEastAsia"/>
                <w:highlight w:val="lightGray"/>
                <w:lang w:eastAsia="zh-CN"/>
              </w:rPr>
              <w:t>Umi</w:t>
            </w:r>
            <w:proofErr w:type="spellEnd"/>
            <w:r>
              <w:rPr>
                <w:rFonts w:eastAsiaTheme="minorEastAsia"/>
                <w:highlight w:val="lightGray"/>
                <w:lang w:eastAsia="zh-CN"/>
              </w:rPr>
              <w:t xml:space="preserve"> scenario qualifies for limited geographical areas (which are not assumed to always be </w:t>
            </w:r>
            <w:proofErr w:type="gramStart"/>
            <w:r>
              <w:rPr>
                <w:rFonts w:eastAsiaTheme="minorEastAsia"/>
                <w:highlight w:val="lightGray"/>
                <w:lang w:eastAsia="zh-CN"/>
              </w:rPr>
              <w:t>indoor</w:t>
            </w:r>
            <w:proofErr w:type="gramEnd"/>
            <w:r>
              <w:rPr>
                <w:rFonts w:eastAsiaTheme="minorEastAsia"/>
                <w:highlight w:val="lightGray"/>
                <w:lang w:eastAsia="zh-CN"/>
              </w:rPr>
              <w:t xml:space="preserve">). </w:t>
            </w:r>
          </w:p>
        </w:tc>
      </w:tr>
      <w:tr w:rsidR="00711CEF" w14:paraId="4BD258F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22BEB64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09639185"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54B2F92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FAC81D4"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77FD8A63"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09DEBF3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710CB99C"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10398638"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53ED96D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15AE65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57438261"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5CC144AC" w14:textId="77777777" w:rsidR="00711CEF" w:rsidRDefault="00711CEF">
      <w:pPr>
        <w:pStyle w:val="B1"/>
        <w:rPr>
          <w:i/>
          <w:lang w:val="en-US" w:eastAsia="zh-CN"/>
        </w:rPr>
      </w:pPr>
    </w:p>
    <w:p w14:paraId="7D7450A6"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46EC29"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25DEC47A" w14:textId="77777777" w:rsidR="00711CEF" w:rsidRDefault="00711CEF">
      <w:pPr>
        <w:pStyle w:val="Heading4"/>
        <w:rPr>
          <w:highlight w:val="yellow"/>
        </w:rPr>
      </w:pPr>
    </w:p>
    <w:p w14:paraId="6E243F3B" w14:textId="77777777" w:rsidR="00711CEF" w:rsidRDefault="00A66D79">
      <w:pPr>
        <w:pStyle w:val="Heading4"/>
        <w:rPr>
          <w:ins w:id="263" w:author="RD" w:date="2020-06-03T11:51:00Z"/>
          <w:highlight w:val="yellow"/>
        </w:rPr>
      </w:pPr>
      <w:ins w:id="264" w:author="RD" w:date="2020-06-03T11:51:00Z">
        <w:r>
          <w:rPr>
            <w:highlight w:val="yellow"/>
          </w:rPr>
          <w:t>Revision #2 of Proposal 6.1-1</w:t>
        </w:r>
      </w:ins>
    </w:p>
    <w:p w14:paraId="7F9A9C23"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6964E585" w14:textId="77777777" w:rsidR="00711CEF" w:rsidRDefault="00A66D79">
      <w:pPr>
        <w:pStyle w:val="B1"/>
        <w:numPr>
          <w:ilvl w:val="1"/>
          <w:numId w:val="48"/>
        </w:numPr>
        <w:spacing w:after="0"/>
        <w:rPr>
          <w:lang w:val="en-US"/>
        </w:rPr>
      </w:pPr>
      <w:proofErr w:type="spellStart"/>
      <w:r>
        <w:rPr>
          <w:lang w:val="en-US"/>
        </w:rPr>
        <w:t>Umi</w:t>
      </w:r>
      <w:proofErr w:type="spellEnd"/>
      <w:r>
        <w:rPr>
          <w:lang w:val="en-US"/>
        </w:rPr>
        <w:t xml:space="preserve"> scenario for FR1 and FR2 (ISD 200m) </w:t>
      </w:r>
    </w:p>
    <w:p w14:paraId="5EC6146E"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00A9620" w14:textId="77777777" w:rsidR="00711CEF" w:rsidRDefault="00711CEF">
      <w:pPr>
        <w:pStyle w:val="ListParagraph"/>
        <w:ind w:left="2160"/>
        <w:rPr>
          <w:b/>
          <w:kern w:val="2"/>
          <w:lang w:eastAsia="zh-CN"/>
        </w:rPr>
      </w:pPr>
    </w:p>
    <w:p w14:paraId="612E457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E7A8ADF" w14:textId="77777777">
        <w:trPr>
          <w:jc w:val="center"/>
        </w:trPr>
        <w:tc>
          <w:tcPr>
            <w:tcW w:w="1980" w:type="dxa"/>
            <w:gridSpan w:val="2"/>
            <w:tcBorders>
              <w:bottom w:val="double" w:sz="4" w:space="0" w:color="auto"/>
            </w:tcBorders>
          </w:tcPr>
          <w:p w14:paraId="472C6343" w14:textId="77777777" w:rsidR="00711CEF" w:rsidRDefault="00A66D79">
            <w:pPr>
              <w:rPr>
                <w:b/>
              </w:rPr>
            </w:pPr>
            <w:r>
              <w:rPr>
                <w:b/>
              </w:rPr>
              <w:t>Company</w:t>
            </w:r>
          </w:p>
        </w:tc>
        <w:tc>
          <w:tcPr>
            <w:tcW w:w="7650" w:type="dxa"/>
            <w:tcBorders>
              <w:bottom w:val="double" w:sz="4" w:space="0" w:color="auto"/>
            </w:tcBorders>
          </w:tcPr>
          <w:p w14:paraId="0CE8EA8B" w14:textId="77777777" w:rsidR="00711CEF" w:rsidRDefault="00A66D79">
            <w:pPr>
              <w:rPr>
                <w:b/>
              </w:rPr>
            </w:pPr>
            <w:r>
              <w:rPr>
                <w:b/>
              </w:rPr>
              <w:t xml:space="preserve">Comments </w:t>
            </w:r>
          </w:p>
        </w:tc>
      </w:tr>
      <w:tr w:rsidR="00711CEF" w14:paraId="762B37E5"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E2E659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74FBAD10" w14:textId="77777777" w:rsidR="00711CEF" w:rsidRDefault="00A66D79">
            <w:pPr>
              <w:rPr>
                <w:rFonts w:eastAsiaTheme="minorEastAsia"/>
                <w:lang w:eastAsia="zh-CN"/>
              </w:rPr>
            </w:pPr>
            <w:r>
              <w:rPr>
                <w:rFonts w:eastAsiaTheme="minorEastAsia"/>
                <w:lang w:eastAsia="zh-CN"/>
              </w:rPr>
              <w:t>Ok.</w:t>
            </w:r>
          </w:p>
        </w:tc>
      </w:tr>
    </w:tbl>
    <w:p w14:paraId="730C3A68" w14:textId="77777777" w:rsidR="00711CEF" w:rsidRDefault="00711CEF">
      <w:pPr>
        <w:pStyle w:val="ListParagraph"/>
        <w:ind w:left="2160"/>
        <w:rPr>
          <w:b/>
          <w:kern w:val="2"/>
          <w:lang w:eastAsia="zh-CN"/>
        </w:rPr>
      </w:pPr>
    </w:p>
    <w:p w14:paraId="3729AF7A" w14:textId="77777777" w:rsidR="00711CEF" w:rsidRDefault="00711CEF">
      <w:pPr>
        <w:pStyle w:val="ListParagraph"/>
        <w:ind w:left="2160"/>
        <w:rPr>
          <w:b/>
          <w:kern w:val="2"/>
          <w:lang w:eastAsia="zh-CN"/>
        </w:rPr>
      </w:pPr>
    </w:p>
    <w:p w14:paraId="553DB35C" w14:textId="77777777" w:rsidR="00711CEF" w:rsidRDefault="00A66D79">
      <w:pPr>
        <w:pStyle w:val="Heading1"/>
        <w:rPr>
          <w:highlight w:val="magenta"/>
        </w:rPr>
      </w:pPr>
      <w:r>
        <w:rPr>
          <w:highlight w:val="magenta"/>
        </w:rPr>
        <w:t>DL PRS and UL SRS Configurations in simulation evaluation</w:t>
      </w:r>
    </w:p>
    <w:p w14:paraId="3B16BAA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20421B0" w14:textId="77777777" w:rsidR="00711CEF" w:rsidRDefault="00A66D79">
      <w:pPr>
        <w:pStyle w:val="3GPPText"/>
      </w:pPr>
      <w:r>
        <w:t xml:space="preserve">In order to have a practical understanding on the achievable positioning performance with Rel-16 positioning technologies for the </w:t>
      </w:r>
      <w:proofErr w:type="spellStart"/>
      <w:r>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decide whether to have a common set of the configurations for DL PRS and UL SRS for positioning during the evaluation of the positioning performance in Rel-17.</w:t>
      </w:r>
    </w:p>
    <w:p w14:paraId="238D4889" w14:textId="77777777" w:rsidR="00711CEF" w:rsidRDefault="00711CEF">
      <w:pPr>
        <w:pStyle w:val="3GPPText"/>
      </w:pPr>
    </w:p>
    <w:p w14:paraId="7E248350"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59CE8235"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26605B1"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7EF53A5A"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CC93D8"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635096C4"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25B4BA1E"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2154CD5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4D575907" w14:textId="77777777" w:rsidR="00711CEF" w:rsidRDefault="00A66D79">
      <w:pPr>
        <w:pStyle w:val="ListParagraph"/>
        <w:numPr>
          <w:ilvl w:val="1"/>
          <w:numId w:val="34"/>
        </w:numPr>
      </w:pPr>
      <w:r>
        <w:t>The below table can be a starting point for PRS configuration for evaluation</w:t>
      </w:r>
    </w:p>
    <w:p w14:paraId="2AFF3F21"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1D25A9CF"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48F0355A"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423B9EA7" w14:textId="77777777" w:rsidR="00711CEF" w:rsidRDefault="00711CEF">
      <w:pPr>
        <w:rPr>
          <w:lang w:val="en-US"/>
        </w:rPr>
      </w:pPr>
    </w:p>
    <w:p w14:paraId="04424829" w14:textId="77777777" w:rsidR="00711CEF" w:rsidRDefault="00A66D79">
      <w:pPr>
        <w:pStyle w:val="Heading2"/>
      </w:pPr>
      <w:r>
        <w:rPr>
          <w:highlight w:val="yellow"/>
        </w:rPr>
        <w:t>Proposals for Discussion</w:t>
      </w:r>
    </w:p>
    <w:p w14:paraId="7DD6F80D" w14:textId="77777777" w:rsidR="00711CEF" w:rsidRDefault="00A66D79">
      <w:pPr>
        <w:pStyle w:val="Heading3"/>
        <w:rPr>
          <w:highlight w:val="lightGray"/>
        </w:rPr>
      </w:pPr>
      <w:r>
        <w:rPr>
          <w:highlight w:val="lightGray"/>
        </w:rPr>
        <w:t>Proposal 7.1-1</w:t>
      </w:r>
    </w:p>
    <w:p w14:paraId="3AF6FC8A"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304310AD"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17E38ED2"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0FEADD31"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40345E8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341BC7C0" w14:textId="77777777" w:rsidR="00711CEF" w:rsidRDefault="00A66D79">
      <w:pPr>
        <w:ind w:left="928" w:firstLine="208"/>
        <w:rPr>
          <w:highlight w:val="lightGray"/>
        </w:rPr>
      </w:pPr>
      <w:r>
        <w:rPr>
          <w:highlight w:val="lightGray"/>
        </w:rPr>
        <w:t>Supported by:</w:t>
      </w:r>
    </w:p>
    <w:p w14:paraId="28CACEA4" w14:textId="77777777" w:rsidR="00711CEF" w:rsidRDefault="00711CEF">
      <w:pPr>
        <w:pStyle w:val="ListParagraph"/>
        <w:ind w:left="1496"/>
        <w:rPr>
          <w:highlight w:val="lightGray"/>
        </w:rPr>
      </w:pPr>
    </w:p>
    <w:p w14:paraId="076644C5"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7968EF36" w14:textId="77777777" w:rsidR="00711CEF" w:rsidRDefault="00A66D79">
      <w:pPr>
        <w:pStyle w:val="ListParagraph"/>
        <w:numPr>
          <w:ilvl w:val="1"/>
          <w:numId w:val="66"/>
        </w:numPr>
        <w:rPr>
          <w:highlight w:val="lightGray"/>
        </w:rPr>
      </w:pPr>
      <w:r>
        <w:rPr>
          <w:highlight w:val="lightGray"/>
          <w:lang w:eastAsia="en-US"/>
        </w:rPr>
        <w:t>Comb-N</w:t>
      </w:r>
    </w:p>
    <w:p w14:paraId="49ADECEB"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3066C86A" w14:textId="77777777" w:rsidR="00711CEF" w:rsidRDefault="00A66D79">
      <w:pPr>
        <w:pStyle w:val="ListParagraph"/>
        <w:numPr>
          <w:ilvl w:val="1"/>
          <w:numId w:val="66"/>
        </w:numPr>
        <w:rPr>
          <w:highlight w:val="lightGray"/>
        </w:rPr>
      </w:pPr>
      <w:r>
        <w:rPr>
          <w:highlight w:val="lightGray"/>
          <w:lang w:eastAsia="en-US"/>
        </w:rPr>
        <w:t>…</w:t>
      </w:r>
    </w:p>
    <w:p w14:paraId="72236A90"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53BC1145" w14:textId="77777777" w:rsidR="00711CEF" w:rsidRDefault="00711CEF">
      <w:pPr>
        <w:pStyle w:val="Subtitle"/>
        <w:rPr>
          <w:rFonts w:ascii="Times New Roman" w:hAnsi="Times New Roman" w:cs="Times New Roman"/>
          <w:highlight w:val="lightGray"/>
          <w:lang w:eastAsia="en-US"/>
        </w:rPr>
      </w:pPr>
    </w:p>
    <w:p w14:paraId="70EF60C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FC338D6" w14:textId="77777777">
        <w:trPr>
          <w:jc w:val="center"/>
        </w:trPr>
        <w:tc>
          <w:tcPr>
            <w:tcW w:w="1587" w:type="dxa"/>
            <w:gridSpan w:val="2"/>
            <w:tcBorders>
              <w:bottom w:val="double" w:sz="4" w:space="0" w:color="auto"/>
            </w:tcBorders>
          </w:tcPr>
          <w:p w14:paraId="2A5F9A0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A547E0" w14:textId="77777777" w:rsidR="00711CEF" w:rsidRDefault="00A66D79">
            <w:pPr>
              <w:rPr>
                <w:b/>
                <w:highlight w:val="lightGray"/>
              </w:rPr>
            </w:pPr>
            <w:r>
              <w:rPr>
                <w:b/>
                <w:highlight w:val="lightGray"/>
              </w:rPr>
              <w:t xml:space="preserve">Comments </w:t>
            </w:r>
          </w:p>
        </w:tc>
      </w:tr>
      <w:tr w:rsidR="00711CEF" w14:paraId="1E1C39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68492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ECA3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645949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E12484"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2AFA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73EA92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0533D3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460AF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2C4A6A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w:t>
            </w:r>
            <w:proofErr w:type="spellStart"/>
            <w:r>
              <w:rPr>
                <w:rFonts w:eastAsiaTheme="minorEastAsia" w:cstheme="minorHAnsi" w:hint="eastAsia"/>
                <w:sz w:val="18"/>
                <w:szCs w:val="18"/>
                <w:highlight w:val="lightGray"/>
                <w:lang w:eastAsia="zh-CN"/>
              </w:rPr>
              <w:t>Pos</w:t>
            </w:r>
            <w:proofErr w:type="spellEnd"/>
            <w:r>
              <w:rPr>
                <w:rFonts w:eastAsiaTheme="minorEastAsia" w:cstheme="minorHAnsi" w:hint="eastAsia"/>
                <w:sz w:val="18"/>
                <w:szCs w:val="18"/>
                <w:highlight w:val="lightGray"/>
                <w:lang w:eastAsia="zh-CN"/>
              </w:rPr>
              <w:t xml:space="preserve">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0333C5AD" w14:textId="77777777">
              <w:trPr>
                <w:jc w:val="center"/>
              </w:trPr>
              <w:tc>
                <w:tcPr>
                  <w:tcW w:w="3185" w:type="dxa"/>
                </w:tcPr>
                <w:p w14:paraId="3DD7E79C"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1EDD2C6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25FD585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w:t>
                  </w:r>
                  <w:proofErr w:type="spellStart"/>
                  <w:r>
                    <w:rPr>
                      <w:rFonts w:eastAsiaTheme="minorEastAsia" w:cstheme="minorHAnsi" w:hint="eastAsia"/>
                      <w:sz w:val="18"/>
                      <w:szCs w:val="18"/>
                      <w:highlight w:val="lightGray"/>
                      <w:lang w:eastAsia="zh-CN"/>
                    </w:rPr>
                    <w:t>Pos</w:t>
                  </w:r>
                  <w:proofErr w:type="spellEnd"/>
                </w:p>
              </w:tc>
            </w:tr>
            <w:tr w:rsidR="00711CEF" w14:paraId="7DDCA88B" w14:textId="77777777">
              <w:trPr>
                <w:jc w:val="center"/>
              </w:trPr>
              <w:tc>
                <w:tcPr>
                  <w:tcW w:w="3185" w:type="dxa"/>
                </w:tcPr>
                <w:p w14:paraId="743321CF"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68A5099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E6E05A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3217A94D" w14:textId="77777777">
              <w:trPr>
                <w:jc w:val="center"/>
              </w:trPr>
              <w:tc>
                <w:tcPr>
                  <w:tcW w:w="3185" w:type="dxa"/>
                </w:tcPr>
                <w:p w14:paraId="153ACF84"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0C37A78A"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4E230F88"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50C6C118" w14:textId="77777777" w:rsidR="00711CEF" w:rsidRDefault="00711CEF">
            <w:pPr>
              <w:rPr>
                <w:rFonts w:eastAsiaTheme="minorEastAsia" w:cstheme="minorHAnsi"/>
                <w:sz w:val="18"/>
                <w:szCs w:val="18"/>
                <w:highlight w:val="lightGray"/>
                <w:lang w:eastAsia="zh-CN"/>
              </w:rPr>
            </w:pPr>
          </w:p>
        </w:tc>
      </w:tr>
      <w:tr w:rsidR="00711CEF" w14:paraId="64B9093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52D7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26AD62E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6429F22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85F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7B4F5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54C49D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3A9F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C141D9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6ABFA2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either </w:t>
            </w:r>
            <w:proofErr w:type="gramStart"/>
            <w:r>
              <w:rPr>
                <w:rFonts w:eastAsiaTheme="minorEastAsia" w:cstheme="minorHAnsi"/>
                <w:sz w:val="18"/>
                <w:szCs w:val="18"/>
                <w:highlight w:val="lightGray"/>
                <w:lang w:eastAsia="zh-CN"/>
              </w:rPr>
              <w:t>remove</w:t>
            </w:r>
            <w:proofErr w:type="gramEnd"/>
            <w:r>
              <w:rPr>
                <w:rFonts w:eastAsiaTheme="minorEastAsia" w:cstheme="minorHAnsi"/>
                <w:sz w:val="18"/>
                <w:szCs w:val="18"/>
                <w:highlight w:val="lightGray"/>
                <w:lang w:eastAsia="zh-CN"/>
              </w:rPr>
              <w:t xml:space="preserve"> the entire FFS bullet, or the two instances of “best”.</w:t>
            </w:r>
          </w:p>
        </w:tc>
      </w:tr>
      <w:tr w:rsidR="00711CEF" w14:paraId="65AF1C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D48DAA"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64B66B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5749F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EC995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4C2FB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6F0A2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B3BFD"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BE9450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72FEF7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C2131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A636AA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706AD5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EA018"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5B308BA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3D88F8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8E2436"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610FFD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AAD05E4" w14:textId="77777777" w:rsidR="00711CEF" w:rsidRDefault="00711CEF">
      <w:pPr>
        <w:rPr>
          <w:highlight w:val="lightGray"/>
          <w:lang w:val="en-US"/>
        </w:rPr>
      </w:pPr>
    </w:p>
    <w:p w14:paraId="6AC7CA33" w14:textId="77777777" w:rsidR="00711CEF" w:rsidRDefault="00711CEF">
      <w:pPr>
        <w:pStyle w:val="Subtitle"/>
        <w:rPr>
          <w:rFonts w:ascii="Times New Roman" w:hAnsi="Times New Roman" w:cs="Times New Roman"/>
          <w:highlight w:val="lightGray"/>
        </w:rPr>
      </w:pPr>
    </w:p>
    <w:p w14:paraId="0DA5069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EFA45F1"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3259F0CA" w14:textId="77777777" w:rsidR="00711CEF" w:rsidRDefault="00A66D79">
      <w:pPr>
        <w:pStyle w:val="Heading4"/>
        <w:rPr>
          <w:highlight w:val="lightGray"/>
        </w:rPr>
      </w:pPr>
      <w:r>
        <w:rPr>
          <w:highlight w:val="lightGray"/>
        </w:rPr>
        <w:t>Revision #1 of Proposal 7.1-1</w:t>
      </w:r>
    </w:p>
    <w:p w14:paraId="3F773EBD"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5CAEABD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 xml:space="preserve">ivo, </w:t>
      </w:r>
      <w:proofErr w:type="spellStart"/>
      <w:r>
        <w:rPr>
          <w:rFonts w:eastAsiaTheme="minorEastAsia"/>
          <w:b/>
          <w:highlight w:val="lightGray"/>
          <w:lang w:eastAsia="zh-CN"/>
        </w:rPr>
        <w:t>Fraunhofer</w:t>
      </w:r>
      <w:proofErr w:type="spellEnd"/>
    </w:p>
    <w:p w14:paraId="3402D5AF" w14:textId="77777777" w:rsidR="00711CEF" w:rsidRDefault="00711CEF">
      <w:pPr>
        <w:pStyle w:val="Subtitle"/>
        <w:rPr>
          <w:rFonts w:ascii="Times New Roman" w:hAnsi="Times New Roman" w:cs="Times New Roman"/>
          <w:highlight w:val="lightGray"/>
          <w:lang w:val="en-US"/>
        </w:rPr>
      </w:pPr>
    </w:p>
    <w:p w14:paraId="6BCC631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DA2D2B4" w14:textId="77777777">
        <w:trPr>
          <w:jc w:val="center"/>
        </w:trPr>
        <w:tc>
          <w:tcPr>
            <w:tcW w:w="1587" w:type="dxa"/>
            <w:gridSpan w:val="2"/>
            <w:tcBorders>
              <w:bottom w:val="double" w:sz="4" w:space="0" w:color="auto"/>
            </w:tcBorders>
          </w:tcPr>
          <w:p w14:paraId="1B02D60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6DAA96E" w14:textId="77777777" w:rsidR="00711CEF" w:rsidRDefault="00A66D79">
            <w:pPr>
              <w:rPr>
                <w:b/>
                <w:highlight w:val="lightGray"/>
              </w:rPr>
            </w:pPr>
            <w:r>
              <w:rPr>
                <w:b/>
                <w:highlight w:val="lightGray"/>
              </w:rPr>
              <w:t xml:space="preserve">Comments </w:t>
            </w:r>
          </w:p>
        </w:tc>
      </w:tr>
      <w:tr w:rsidR="00711CEF" w14:paraId="3B59FA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A12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83383F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FDA478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E3A9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9F4CFF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39F00E6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F73D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F0690D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554D1F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6668F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8D52E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09C6C9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0896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E94B3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A4AAE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2E9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86874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409202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2615DD"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6218FA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47343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7A48C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A46BFAD"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73B80B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5549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AEE68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7EAA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5F70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5A2756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61C3F1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3CF13" w14:textId="77777777" w:rsidR="00711CEF" w:rsidRDefault="00A66D79">
            <w:pPr>
              <w:rPr>
                <w:rFonts w:eastAsiaTheme="minorEastAsia" w:cstheme="minorHAnsi"/>
                <w:sz w:val="18"/>
                <w:szCs w:val="18"/>
                <w:highlight w:val="lightGray"/>
                <w:lang w:val="en-US" w:eastAsia="zh-CN"/>
              </w:rPr>
            </w:pPr>
            <w:proofErr w:type="spellStart"/>
            <w:r>
              <w:rPr>
                <w:rFonts w:eastAsiaTheme="minorEastAsia"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3C3BEB7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52A40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22A4B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D16F7B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5C66FE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070AC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0635E38B"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62AB49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0D50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A6A14C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603AB920" w14:textId="77777777" w:rsidR="00711CEF" w:rsidRDefault="00711CEF">
      <w:pPr>
        <w:pStyle w:val="Subtitle"/>
        <w:rPr>
          <w:rFonts w:ascii="Times New Roman" w:hAnsi="Times New Roman" w:cs="Times New Roman"/>
          <w:highlight w:val="lightGray"/>
        </w:rPr>
      </w:pPr>
    </w:p>
    <w:p w14:paraId="47DCEC4C" w14:textId="77777777" w:rsidR="00711CEF" w:rsidRDefault="00711CEF">
      <w:pPr>
        <w:rPr>
          <w:lang w:val="en-US"/>
        </w:rPr>
      </w:pPr>
    </w:p>
    <w:p w14:paraId="0161FA20" w14:textId="77777777" w:rsidR="00711CEF" w:rsidRDefault="00A66D79">
      <w:pPr>
        <w:pStyle w:val="Heading4"/>
        <w:rPr>
          <w:highlight w:val="cyan"/>
        </w:rPr>
      </w:pPr>
      <w:r>
        <w:rPr>
          <w:highlight w:val="cyan"/>
        </w:rPr>
        <w:t>Proposed Offline Consensus (Proposal 7.1-1)</w:t>
      </w:r>
    </w:p>
    <w:p w14:paraId="26C5614A"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7D32082E" w14:textId="77777777" w:rsidR="00711CEF" w:rsidRDefault="00711CEF">
      <w:pPr>
        <w:pStyle w:val="ListParagraph"/>
      </w:pPr>
    </w:p>
    <w:p w14:paraId="0370D02D" w14:textId="77777777" w:rsidR="00711CEF" w:rsidRDefault="00711CEF">
      <w:pPr>
        <w:pStyle w:val="ListParagraph"/>
      </w:pPr>
    </w:p>
    <w:p w14:paraId="19EF092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64D098" w14:textId="77777777">
        <w:trPr>
          <w:jc w:val="center"/>
        </w:trPr>
        <w:tc>
          <w:tcPr>
            <w:tcW w:w="1838" w:type="dxa"/>
            <w:gridSpan w:val="2"/>
            <w:tcBorders>
              <w:bottom w:val="double" w:sz="4" w:space="0" w:color="auto"/>
            </w:tcBorders>
          </w:tcPr>
          <w:p w14:paraId="023F80A8" w14:textId="77777777" w:rsidR="00711CEF" w:rsidRDefault="00A66D79">
            <w:pPr>
              <w:rPr>
                <w:b/>
              </w:rPr>
            </w:pPr>
            <w:r>
              <w:rPr>
                <w:b/>
              </w:rPr>
              <w:t>Company</w:t>
            </w:r>
          </w:p>
        </w:tc>
        <w:tc>
          <w:tcPr>
            <w:tcW w:w="7792" w:type="dxa"/>
            <w:tcBorders>
              <w:bottom w:val="double" w:sz="4" w:space="0" w:color="auto"/>
            </w:tcBorders>
          </w:tcPr>
          <w:p w14:paraId="59374BD3" w14:textId="77777777" w:rsidR="00711CEF" w:rsidRDefault="00A66D79">
            <w:pPr>
              <w:rPr>
                <w:b/>
              </w:rPr>
            </w:pPr>
            <w:r>
              <w:rPr>
                <w:b/>
              </w:rPr>
              <w:t xml:space="preserve">Comments </w:t>
            </w:r>
          </w:p>
        </w:tc>
      </w:tr>
      <w:tr w:rsidR="00711CEF" w14:paraId="2122B1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BA33A1F"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FF9AE78" w14:textId="77777777" w:rsidR="00711CEF" w:rsidRDefault="00A66D79">
            <w:pPr>
              <w:rPr>
                <w:rFonts w:eastAsiaTheme="minorEastAsia"/>
                <w:lang w:eastAsia="zh-CN"/>
              </w:rPr>
            </w:pPr>
            <w:r>
              <w:rPr>
                <w:rFonts w:eastAsiaTheme="minorEastAsia" w:hint="eastAsia"/>
                <w:lang w:eastAsia="zh-CN"/>
              </w:rPr>
              <w:t>Support.</w:t>
            </w:r>
          </w:p>
          <w:p w14:paraId="58A7317F" w14:textId="77777777" w:rsidR="00711CEF" w:rsidRDefault="00A66D79">
            <w:pPr>
              <w:rPr>
                <w:rFonts w:eastAsiaTheme="minorEastAsia"/>
                <w:lang w:eastAsia="zh-CN"/>
              </w:rPr>
            </w:pPr>
            <w:r>
              <w:rPr>
                <w:rFonts w:eastAsiaTheme="minorEastAsia" w:hint="eastAsia"/>
                <w:lang w:eastAsia="zh-CN"/>
              </w:rPr>
              <w:t xml:space="preserve">We can understand </w:t>
            </w:r>
            <w:proofErr w:type="gramStart"/>
            <w:r>
              <w:rPr>
                <w:rFonts w:eastAsiaTheme="minorEastAsia" w:hint="eastAsia"/>
                <w:lang w:eastAsia="zh-CN"/>
              </w:rPr>
              <w:t xml:space="preserve">that </w:t>
            </w:r>
            <w:r>
              <w:rPr>
                <w:rFonts w:eastAsiaTheme="minorEastAsia"/>
                <w:lang w:eastAsia="zh-CN"/>
              </w:rPr>
              <w:t>different</w:t>
            </w:r>
            <w:r>
              <w:rPr>
                <w:rFonts w:eastAsiaTheme="minorEastAsia" w:hint="eastAsia"/>
                <w:lang w:eastAsia="zh-CN"/>
              </w:rPr>
              <w:t xml:space="preserve"> positioning algorithm maybe need</w:t>
            </w:r>
            <w:proofErr w:type="gramEnd"/>
            <w:r>
              <w:rPr>
                <w:rFonts w:eastAsiaTheme="minorEastAsia" w:hint="eastAsia"/>
                <w:lang w:eastAsia="zh-CN"/>
              </w:rPr>
              <w:t xml:space="preserve"> different configurations of DL-PRS&amp;SRS-</w:t>
            </w:r>
            <w:proofErr w:type="spellStart"/>
            <w:r>
              <w:rPr>
                <w:rFonts w:eastAsiaTheme="minorEastAsia" w:hint="eastAsia"/>
                <w:lang w:eastAsia="zh-CN"/>
              </w:rPr>
              <w:t>Pos</w:t>
            </w:r>
            <w:proofErr w:type="spellEnd"/>
            <w:r>
              <w:rPr>
                <w:rFonts w:eastAsiaTheme="minorEastAsia" w:hint="eastAsia"/>
                <w:lang w:eastAsia="zh-CN"/>
              </w:rPr>
              <w:t xml:space="preserve"> for best performance.</w:t>
            </w:r>
          </w:p>
        </w:tc>
      </w:tr>
    </w:tbl>
    <w:p w14:paraId="4AFB7A5A" w14:textId="77777777" w:rsidR="00711CEF" w:rsidRDefault="00711CEF">
      <w:pPr>
        <w:pStyle w:val="ListParagraph"/>
      </w:pPr>
    </w:p>
    <w:p w14:paraId="2C91BDAA" w14:textId="77777777" w:rsidR="00711CEF" w:rsidRDefault="00A66D79">
      <w:pPr>
        <w:pStyle w:val="Heading1"/>
      </w:pPr>
      <w:r>
        <w:t>Evaluation of simulation results</w:t>
      </w:r>
    </w:p>
    <w:p w14:paraId="6E25FC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4266AA9C" w14:textId="77777777" w:rsidR="00711CEF" w:rsidRDefault="00A66D79">
      <w:r>
        <w:t>A number of proposals were presented for the initial simulation evaluation results [19-33] with the following proposals:</w:t>
      </w:r>
    </w:p>
    <w:p w14:paraId="77ABE78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18DE237A"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1D03B57F"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32568920"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3CD76F1C"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2FCE60E3"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1B67A488" w14:textId="77777777" w:rsidR="00711CEF" w:rsidRDefault="00A66D79">
      <w:pPr>
        <w:pStyle w:val="ListParagraph"/>
        <w:numPr>
          <w:ilvl w:val="1"/>
          <w:numId w:val="34"/>
        </w:numPr>
        <w:rPr>
          <w:lang w:eastAsia="zh-CN"/>
        </w:rPr>
      </w:pPr>
      <w:r>
        <w:t>UE location measurement time needs to be evaluated and reduced.</w:t>
      </w:r>
    </w:p>
    <w:p w14:paraId="721FB47E"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455C43BA" w14:textId="77777777" w:rsidR="00711CEF" w:rsidRDefault="00A66D79">
      <w:pPr>
        <w:pStyle w:val="ListParagraph"/>
        <w:numPr>
          <w:ilvl w:val="1"/>
          <w:numId w:val="34"/>
        </w:numPr>
        <w:rPr>
          <w:lang w:eastAsia="zh-CN"/>
        </w:rPr>
      </w:pPr>
      <w:r>
        <w:t>The overhead for low latency positioning needs to be evaluated.</w:t>
      </w:r>
    </w:p>
    <w:p w14:paraId="7F9F1D71"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16398751"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3808ED4B"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98418EF" w14:textId="77777777" w:rsidR="00711CEF" w:rsidRDefault="00A66D79">
      <w:pPr>
        <w:pStyle w:val="ListParagraph"/>
        <w:numPr>
          <w:ilvl w:val="1"/>
          <w:numId w:val="34"/>
        </w:numPr>
        <w:rPr>
          <w:lang w:eastAsia="zh-CN"/>
        </w:rPr>
      </w:pPr>
      <w:r>
        <w:t xml:space="preserve">CDF curves of positioning </w:t>
      </w:r>
      <w:r>
        <w:pgNum/>
      </w:r>
      <w:proofErr w:type="spellStart"/>
      <w:r>
        <w:t>ccuracy</w:t>
      </w:r>
      <w:proofErr w:type="spellEnd"/>
      <w:r>
        <w:t xml:space="preserve"> should be reported and values provided for 50%, 80%, and 90% of </w:t>
      </w:r>
      <w:proofErr w:type="spellStart"/>
      <w:r>
        <w:t>Ues</w:t>
      </w:r>
      <w:proofErr w:type="spellEnd"/>
      <w:r>
        <w:t>.</w:t>
      </w:r>
    </w:p>
    <w:p w14:paraId="6BBD55A0"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598ABBEE"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3A588D60"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723475A3"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6191DF4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342FAABE"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23B60FD8"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1A8A9CA0"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2A760B8"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7A364E54"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1067E467"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7CB20EDE"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F1577A"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26B5D4D7"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28B2F6B3" w14:textId="77777777" w:rsidR="00711CEF" w:rsidRDefault="00A66D79">
      <w:pPr>
        <w:pStyle w:val="ListParagraph"/>
        <w:numPr>
          <w:ilvl w:val="0"/>
          <w:numId w:val="34"/>
        </w:numPr>
      </w:pPr>
      <w:r>
        <w:t>(</w:t>
      </w:r>
      <w:proofErr w:type="spellStart"/>
      <w:r>
        <w:t>Fraunhofer</w:t>
      </w:r>
      <w:proofErr w:type="spellEnd"/>
      <w:r>
        <w:t xml:space="preserve">) </w:t>
      </w:r>
      <w:r>
        <w:rPr>
          <w:b/>
          <w:bCs/>
          <w:iCs/>
        </w:rPr>
        <w:t>Proposal 1</w:t>
      </w:r>
      <w:r>
        <w:rPr>
          <w:b/>
          <w:lang w:eastAsia="zh-CN"/>
        </w:rPr>
        <w:t xml:space="preserve">: </w:t>
      </w:r>
    </w:p>
    <w:p w14:paraId="74AF0C83"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7A7FF579" w14:textId="77777777" w:rsidR="00711CEF" w:rsidRDefault="00A66D79">
      <w:pPr>
        <w:pStyle w:val="ListParagraph"/>
        <w:numPr>
          <w:ilvl w:val="2"/>
          <w:numId w:val="34"/>
        </w:numPr>
        <w:tabs>
          <w:tab w:val="left" w:pos="1004"/>
        </w:tabs>
        <w:rPr>
          <w:lang w:eastAsia="zh-CN"/>
        </w:rPr>
      </w:pPr>
      <w:proofErr w:type="spellStart"/>
      <w:r>
        <w:t>ToA</w:t>
      </w:r>
      <w:proofErr w:type="spellEnd"/>
      <w:r>
        <w:t xml:space="preserve"> estimator accuracy relative to the delay introduced by the absolute time of arrival model</w:t>
      </w:r>
    </w:p>
    <w:p w14:paraId="19F914C7" w14:textId="77777777" w:rsidR="00711CEF" w:rsidRDefault="00A66D79">
      <w:pPr>
        <w:pStyle w:val="ListParagraph"/>
        <w:numPr>
          <w:ilvl w:val="2"/>
          <w:numId w:val="34"/>
        </w:numPr>
        <w:tabs>
          <w:tab w:val="left" w:pos="1004"/>
        </w:tabs>
        <w:rPr>
          <w:lang w:eastAsia="zh-CN"/>
        </w:rPr>
      </w:pPr>
      <w:proofErr w:type="spellStart"/>
      <w:r>
        <w:t>ToA</w:t>
      </w:r>
      <w:proofErr w:type="spellEnd"/>
      <w:r>
        <w:t xml:space="preserve"> estimator accuracy versus K-factor</w:t>
      </w:r>
    </w:p>
    <w:p w14:paraId="039EC67A" w14:textId="77777777" w:rsidR="00711CEF" w:rsidRDefault="00A66D79">
      <w:pPr>
        <w:pStyle w:val="ListParagraph"/>
        <w:numPr>
          <w:ilvl w:val="0"/>
          <w:numId w:val="34"/>
        </w:numPr>
      </w:pPr>
      <w:r>
        <w:t>(</w:t>
      </w:r>
      <w:proofErr w:type="spellStart"/>
      <w:r>
        <w:t>Fraunhofer</w:t>
      </w:r>
      <w:proofErr w:type="spellEnd"/>
      <w:r>
        <w:t xml:space="preserve">) </w:t>
      </w:r>
      <w:r>
        <w:rPr>
          <w:b/>
          <w:bCs/>
          <w:iCs/>
        </w:rPr>
        <w:t>Proposal 2</w:t>
      </w:r>
      <w:r>
        <w:rPr>
          <w:b/>
          <w:lang w:eastAsia="zh-CN"/>
        </w:rPr>
        <w:t xml:space="preserve">: </w:t>
      </w:r>
    </w:p>
    <w:p w14:paraId="7D30E1ED"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5758365C" w14:textId="77777777" w:rsidR="00711CEF" w:rsidRDefault="00711CEF">
      <w:pPr>
        <w:rPr>
          <w:lang w:val="en-US"/>
        </w:rPr>
      </w:pPr>
    </w:p>
    <w:p w14:paraId="6E2A4B99" w14:textId="77777777" w:rsidR="00711CEF" w:rsidRDefault="00A66D79">
      <w:r>
        <w:rPr>
          <w:lang w:eastAsia="en-US"/>
        </w:rPr>
        <w:t xml:space="preserve">In addition, there is a need to define the </w:t>
      </w:r>
      <w:r>
        <w:t xml:space="preserve">template for the TR for presenting the evaluation results. </w:t>
      </w:r>
    </w:p>
    <w:p w14:paraId="67A3272A" w14:textId="77777777" w:rsidR="00711CEF" w:rsidRDefault="00711CEF">
      <w:pPr>
        <w:rPr>
          <w:lang w:eastAsia="en-US"/>
        </w:rPr>
      </w:pPr>
    </w:p>
    <w:p w14:paraId="79225663" w14:textId="77777777" w:rsidR="00711CEF" w:rsidRDefault="00A66D79">
      <w:pPr>
        <w:pStyle w:val="Heading2"/>
      </w:pPr>
      <w:r>
        <w:rPr>
          <w:highlight w:val="yellow"/>
        </w:rPr>
        <w:lastRenderedPageBreak/>
        <w:t>Proposals for Discussion</w:t>
      </w:r>
    </w:p>
    <w:p w14:paraId="355915E4" w14:textId="77777777" w:rsidR="00711CEF" w:rsidRDefault="00A66D79">
      <w:pPr>
        <w:pStyle w:val="Heading3"/>
        <w:rPr>
          <w:highlight w:val="lightGray"/>
        </w:rPr>
      </w:pPr>
      <w:r>
        <w:rPr>
          <w:highlight w:val="lightGray"/>
        </w:rPr>
        <w:t>Proposal 8.1-1</w:t>
      </w:r>
    </w:p>
    <w:p w14:paraId="35A9A478"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roofErr w:type="gramStart"/>
      <w:r>
        <w:rPr>
          <w:szCs w:val="20"/>
          <w:highlight w:val="lightGray"/>
        </w:rPr>
        <w:t>[</w:t>
      </w:r>
      <w:proofErr w:type="gramEnd"/>
      <w:r>
        <w:rPr>
          <w:szCs w:val="20"/>
          <w:highlight w:val="lightGray"/>
        </w:rPr>
        <w:t xml:space="preserve">95%]. </w:t>
      </w:r>
    </w:p>
    <w:p w14:paraId="481764DD"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448540E3" w14:textId="77777777" w:rsidR="00711CEF" w:rsidRDefault="00711CEF">
      <w:pPr>
        <w:pStyle w:val="ListParagraph"/>
        <w:tabs>
          <w:tab w:val="left" w:pos="1004"/>
        </w:tabs>
        <w:ind w:left="1004"/>
        <w:rPr>
          <w:highlight w:val="lightGray"/>
          <w:lang w:eastAsia="zh-CN"/>
        </w:rPr>
      </w:pPr>
    </w:p>
    <w:p w14:paraId="47170C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8A2379" w14:textId="77777777">
        <w:trPr>
          <w:jc w:val="center"/>
        </w:trPr>
        <w:tc>
          <w:tcPr>
            <w:tcW w:w="1587" w:type="dxa"/>
            <w:gridSpan w:val="2"/>
            <w:tcBorders>
              <w:bottom w:val="double" w:sz="4" w:space="0" w:color="auto"/>
            </w:tcBorders>
          </w:tcPr>
          <w:p w14:paraId="5A4EE666"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E9B9D0" w14:textId="77777777" w:rsidR="00711CEF" w:rsidRDefault="00A66D79">
            <w:pPr>
              <w:rPr>
                <w:b/>
                <w:highlight w:val="lightGray"/>
              </w:rPr>
            </w:pPr>
            <w:r>
              <w:rPr>
                <w:b/>
                <w:highlight w:val="lightGray"/>
              </w:rPr>
              <w:t xml:space="preserve">Comments </w:t>
            </w:r>
          </w:p>
        </w:tc>
      </w:tr>
      <w:tr w:rsidR="00711CEF" w14:paraId="502DF9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7FB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1928E0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197BBD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CBFEE1"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2FDB0F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418CA0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100E6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204B9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3A3C977E"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1925E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EAC627"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2BC0A9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32DE61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01F1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9F62461"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w:t>
            </w:r>
            <w:proofErr w:type="gramStart"/>
            <w:r>
              <w:rPr>
                <w:highlight w:val="lightGray"/>
              </w:rPr>
              <w:t>90</w:t>
            </w:r>
            <w:proofErr w:type="gramEnd"/>
            <w:r>
              <w:rPr>
                <w:highlight w:val="lightGray"/>
              </w:rPr>
              <w:t xml:space="preserve">%.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7A96542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497172"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5491DB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 xml:space="preserve">eep a separate CDF for </w:t>
            </w:r>
            <w:proofErr w:type="spellStart"/>
            <w:r>
              <w:rPr>
                <w:rFonts w:cstheme="minorHAnsi"/>
                <w:sz w:val="18"/>
                <w:szCs w:val="18"/>
                <w:highlight w:val="lightGray"/>
              </w:rPr>
              <w:t>Ues</w:t>
            </w:r>
            <w:proofErr w:type="spellEnd"/>
            <w:r>
              <w:rPr>
                <w:rFonts w:cstheme="minorHAnsi"/>
                <w:sz w:val="18"/>
                <w:szCs w:val="18"/>
                <w:highlight w:val="lightGray"/>
              </w:rPr>
              <w:t xml:space="preserve"> in convex-hull and exclude the UE with insufficient LOS links from the CDF.</w:t>
            </w:r>
          </w:p>
        </w:tc>
      </w:tr>
      <w:tr w:rsidR="00711CEF" w14:paraId="44321C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2899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48317B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673DDF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6841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AB6F0B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1FF64E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A66489"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496BAA4B"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4270E6DF" w14:textId="77777777" w:rsidR="00711CEF" w:rsidRDefault="00711CEF">
            <w:pPr>
              <w:spacing w:after="0"/>
              <w:rPr>
                <w:rFonts w:eastAsiaTheme="minorEastAsia" w:cstheme="minorHAnsi"/>
                <w:sz w:val="18"/>
                <w:szCs w:val="18"/>
                <w:highlight w:val="lightGray"/>
                <w:lang w:eastAsia="zh-CN"/>
              </w:rPr>
            </w:pPr>
          </w:p>
          <w:p w14:paraId="0055DAD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78BA5907"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5561A2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283DF1"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DDD14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59D09DD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B03712"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C3D6CC8"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2B82F3D3" w14:textId="77777777" w:rsidR="00711CEF" w:rsidRDefault="00711CEF">
            <w:pPr>
              <w:rPr>
                <w:rFonts w:eastAsiaTheme="minorEastAsia" w:cstheme="minorHAnsi"/>
                <w:sz w:val="18"/>
                <w:szCs w:val="18"/>
                <w:highlight w:val="lightGray"/>
                <w:lang w:val="en-US" w:eastAsia="zh-CN"/>
              </w:rPr>
            </w:pPr>
          </w:p>
        </w:tc>
      </w:tr>
      <w:tr w:rsidR="00711CEF" w14:paraId="20DCBE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447084"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39D33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69A97A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7299E3"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r>
              <w:rPr>
                <w:rFonts w:cstheme="minorHAnsi"/>
                <w:sz w:val="18"/>
                <w:szCs w:val="18"/>
                <w:highlight w:val="lightGray"/>
              </w:rPr>
              <w:t xml:space="preserve"> </w:t>
            </w:r>
          </w:p>
        </w:tc>
        <w:tc>
          <w:tcPr>
            <w:tcW w:w="8043" w:type="dxa"/>
            <w:tcBorders>
              <w:top w:val="double" w:sz="4" w:space="0" w:color="auto"/>
              <w:bottom w:val="double" w:sz="4" w:space="0" w:color="auto"/>
              <w:right w:val="double" w:sz="4" w:space="0" w:color="auto"/>
            </w:tcBorders>
          </w:tcPr>
          <w:p w14:paraId="7A866BA8"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11DD16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5CC75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C47771"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D2703B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65E51B1B" w14:textId="77777777" w:rsidR="00711CEF" w:rsidRDefault="00711CEF">
      <w:pPr>
        <w:rPr>
          <w:highlight w:val="lightGray"/>
          <w:lang w:val="en-US"/>
        </w:rPr>
      </w:pPr>
    </w:p>
    <w:p w14:paraId="214DCEA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FD891A"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59817945"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57162934" w14:textId="77777777" w:rsidR="00711CEF" w:rsidRDefault="00711CEF">
      <w:pPr>
        <w:rPr>
          <w:highlight w:val="lightGray"/>
        </w:rPr>
      </w:pPr>
    </w:p>
    <w:p w14:paraId="08378144" w14:textId="77777777" w:rsidR="00711CEF" w:rsidRDefault="00A66D79">
      <w:pPr>
        <w:pStyle w:val="Heading4"/>
        <w:rPr>
          <w:highlight w:val="lightGray"/>
        </w:rPr>
      </w:pPr>
      <w:r>
        <w:rPr>
          <w:highlight w:val="lightGray"/>
        </w:rPr>
        <w:t>Revision #1 of Proposal 8.1-1</w:t>
      </w:r>
    </w:p>
    <w:p w14:paraId="5466CB38"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068F020F"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374E9D5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xml:space="preserve">, Huawei/HiSilicon, Nokia/NSB, </w:t>
      </w:r>
      <w:proofErr w:type="spellStart"/>
      <w:r>
        <w:rPr>
          <w:rFonts w:eastAsiaTheme="minorEastAsia"/>
          <w:b/>
          <w:kern w:val="2"/>
          <w:highlight w:val="lightGray"/>
          <w:lang w:eastAsia="zh-CN"/>
        </w:rPr>
        <w:t>Fraunhofer</w:t>
      </w:r>
      <w:proofErr w:type="spellEnd"/>
    </w:p>
    <w:p w14:paraId="5DF6ECAB" w14:textId="77777777" w:rsidR="00711CEF" w:rsidRDefault="00711CEF">
      <w:pPr>
        <w:pStyle w:val="Subtitle"/>
        <w:rPr>
          <w:rFonts w:ascii="Times New Roman" w:hAnsi="Times New Roman" w:cs="Times New Roman"/>
          <w:highlight w:val="lightGray"/>
          <w:lang w:val="en-US"/>
        </w:rPr>
      </w:pPr>
    </w:p>
    <w:p w14:paraId="64E24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B2FBBE0" w14:textId="77777777">
        <w:trPr>
          <w:jc w:val="center"/>
        </w:trPr>
        <w:tc>
          <w:tcPr>
            <w:tcW w:w="1587" w:type="dxa"/>
            <w:gridSpan w:val="2"/>
            <w:tcBorders>
              <w:bottom w:val="double" w:sz="4" w:space="0" w:color="auto"/>
            </w:tcBorders>
          </w:tcPr>
          <w:p w14:paraId="57259A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893DA6F" w14:textId="77777777" w:rsidR="00711CEF" w:rsidRDefault="00A66D79">
            <w:pPr>
              <w:rPr>
                <w:b/>
                <w:highlight w:val="lightGray"/>
              </w:rPr>
            </w:pPr>
            <w:r>
              <w:rPr>
                <w:b/>
                <w:highlight w:val="lightGray"/>
              </w:rPr>
              <w:t xml:space="preserve">Comments </w:t>
            </w:r>
          </w:p>
        </w:tc>
      </w:tr>
      <w:tr w:rsidR="00711CEF" w14:paraId="1E57C7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475B44"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1984FFD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20A486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E5984"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780CDDC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B3C7A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CD09C7"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6EFD01D7"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685F2BB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283843"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54033E6D"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1B7EBE81"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15CC4A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1CBE95"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37C82F5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7BB5B4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DCD5F"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7E9C92DE"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9E081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9FD79" w14:textId="77777777" w:rsidR="00711CEF" w:rsidRDefault="00A66D79">
            <w:pPr>
              <w:rPr>
                <w:rFonts w:eastAsiaTheme="minorEastAsia"/>
                <w:highlight w:val="lightGray"/>
                <w:lang w:eastAsia="zh-CN"/>
              </w:rPr>
            </w:pPr>
            <w:proofErr w:type="spellStart"/>
            <w:r>
              <w:rPr>
                <w:rFonts w:eastAsiaTheme="minorEastAsia"/>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96DF1C3"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44BB8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D15C22"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EC846AB"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2526C1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E1CCA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0C75FAE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5B6EC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E713BF"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6DED5A87"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Suggest </w:t>
            </w:r>
            <w:proofErr w:type="gramStart"/>
            <w:r>
              <w:rPr>
                <w:rFonts w:eastAsiaTheme="minorEastAsia" w:hint="eastAsia"/>
                <w:highlight w:val="lightGray"/>
                <w:lang w:val="en-US" w:eastAsia="zh-CN"/>
              </w:rPr>
              <w:t>to have</w:t>
            </w:r>
            <w:proofErr w:type="gramEnd"/>
            <w:r>
              <w:rPr>
                <w:rFonts w:eastAsiaTheme="minorEastAsia" w:hint="eastAsia"/>
                <w:highlight w:val="lightGray"/>
                <w:lang w:val="en-US" w:eastAsia="zh-CN"/>
              </w:rPr>
              <w:t xml:space="preserve"> TOA error as estimation accuracy of UE/gNB measurements.</w:t>
            </w:r>
          </w:p>
        </w:tc>
      </w:tr>
      <w:tr w:rsidR="00711CEF" w14:paraId="1E7166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9E7CE0" w14:textId="77777777" w:rsidR="00711CEF" w:rsidRDefault="00A66D79">
            <w:pPr>
              <w:rPr>
                <w:rFonts w:eastAsiaTheme="minorEastAsia"/>
                <w:highlight w:val="lightGray"/>
                <w:lang w:val="en-US" w:eastAsia="zh-CN"/>
              </w:rPr>
            </w:pPr>
            <w:proofErr w:type="spellStart"/>
            <w:r>
              <w:rPr>
                <w:rFonts w:eastAsiaTheme="minorEastAsia"/>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7C295D10"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w:t>
            </w:r>
            <w:proofErr w:type="spellStart"/>
            <w:r>
              <w:rPr>
                <w:rFonts w:cstheme="minorHAnsi"/>
                <w:sz w:val="18"/>
                <w:szCs w:val="18"/>
                <w:highlight w:val="lightGray"/>
              </w:rPr>
              <w:t>IIoT</w:t>
            </w:r>
            <w:proofErr w:type="spellEnd"/>
            <w:r>
              <w:rPr>
                <w:rFonts w:cstheme="minorHAnsi"/>
                <w:sz w:val="18"/>
                <w:szCs w:val="18"/>
                <w:highlight w:val="lightGray"/>
              </w:rPr>
              <w:t xml:space="preserve">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59E417C9"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1190D0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6E10C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C8691B6"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38FEF0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A91DF3"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21EEDC8E"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989AB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0D4C7"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1D7FA0D9"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444A7468"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77608FDF"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w:t>
            </w:r>
            <w:proofErr w:type="spellStart"/>
            <w:r>
              <w:rPr>
                <w:rFonts w:eastAsiaTheme="minorEastAsia"/>
                <w:highlight w:val="lightGray"/>
                <w:lang w:eastAsia="zh-CN"/>
              </w:rPr>
              <w:t>IIoT</w:t>
            </w:r>
            <w:proofErr w:type="spellEnd"/>
            <w:r>
              <w:rPr>
                <w:rFonts w:eastAsiaTheme="minorEastAsia"/>
                <w:highlight w:val="lightGray"/>
                <w:lang w:eastAsia="zh-CN"/>
              </w:rPr>
              <w:t xml:space="preserve"> use cases. </w:t>
            </w:r>
          </w:p>
          <w:p w14:paraId="4E7C52E6" w14:textId="77777777" w:rsidR="00711CEF" w:rsidRDefault="00711CEF">
            <w:pPr>
              <w:rPr>
                <w:highlight w:val="lightGray"/>
              </w:rPr>
            </w:pPr>
          </w:p>
          <w:p w14:paraId="1285292F" w14:textId="77777777" w:rsidR="00711CEF" w:rsidRDefault="00A66D79">
            <w:pPr>
              <w:rPr>
                <w:rFonts w:eastAsiaTheme="minorEastAsia"/>
                <w:lang w:val="en-US" w:eastAsia="zh-CN"/>
              </w:rPr>
            </w:pPr>
            <w:r>
              <w:rPr>
                <w:highlight w:val="lightGray"/>
              </w:rPr>
              <w:t xml:space="preserve">Such information (X &amp; Y) can be utilized in the conclusion sessions to summarize the range of CDF percentiles across companies for which the target accuracy was met (e.g. [75%-95%] if a company met the target with 75% for </w:t>
            </w:r>
            <w:proofErr w:type="spellStart"/>
            <w:r>
              <w:rPr>
                <w:highlight w:val="lightGray"/>
              </w:rPr>
              <w:t>IIoT</w:t>
            </w:r>
            <w:proofErr w:type="spellEnd"/>
            <w:r>
              <w:rPr>
                <w:highlight w:val="lightGray"/>
              </w:rPr>
              <w:t xml:space="preserve"> use case and another company with 95%).</w:t>
            </w:r>
          </w:p>
        </w:tc>
      </w:tr>
    </w:tbl>
    <w:p w14:paraId="5187BC0E" w14:textId="77777777" w:rsidR="00711CEF" w:rsidRDefault="00711CEF">
      <w:pPr>
        <w:pStyle w:val="0Maintext"/>
        <w:rPr>
          <w:highlight w:val="yellow"/>
        </w:rPr>
      </w:pPr>
    </w:p>
    <w:p w14:paraId="5F4651E1" w14:textId="77777777" w:rsidR="00711CEF" w:rsidRDefault="00A66D79">
      <w:pPr>
        <w:pStyle w:val="Heading4"/>
        <w:rPr>
          <w:highlight w:val="cyan"/>
        </w:rPr>
      </w:pPr>
      <w:r>
        <w:rPr>
          <w:highlight w:val="cyan"/>
        </w:rPr>
        <w:t>Offline Consensus (Proposal 8.1-1)</w:t>
      </w:r>
    </w:p>
    <w:p w14:paraId="27C01B0D"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0FDA944C"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4F77E187" w14:textId="77777777" w:rsidR="00711CEF" w:rsidRDefault="00711CEF">
      <w:pPr>
        <w:pStyle w:val="0Maintext"/>
        <w:rPr>
          <w:highlight w:val="lightGray"/>
        </w:rPr>
      </w:pPr>
    </w:p>
    <w:p w14:paraId="4513E18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21C5F64" w14:textId="77777777">
        <w:trPr>
          <w:jc w:val="center"/>
        </w:trPr>
        <w:tc>
          <w:tcPr>
            <w:tcW w:w="1838" w:type="dxa"/>
            <w:gridSpan w:val="2"/>
            <w:tcBorders>
              <w:bottom w:val="double" w:sz="4" w:space="0" w:color="auto"/>
            </w:tcBorders>
          </w:tcPr>
          <w:p w14:paraId="26C061BF" w14:textId="77777777" w:rsidR="00711CEF" w:rsidRDefault="00A66D79">
            <w:pPr>
              <w:rPr>
                <w:b/>
              </w:rPr>
            </w:pPr>
            <w:r>
              <w:rPr>
                <w:b/>
              </w:rPr>
              <w:t>Company</w:t>
            </w:r>
          </w:p>
        </w:tc>
        <w:tc>
          <w:tcPr>
            <w:tcW w:w="7792" w:type="dxa"/>
            <w:tcBorders>
              <w:bottom w:val="double" w:sz="4" w:space="0" w:color="auto"/>
            </w:tcBorders>
          </w:tcPr>
          <w:p w14:paraId="3D72A478" w14:textId="77777777" w:rsidR="00711CEF" w:rsidRDefault="00A66D79">
            <w:pPr>
              <w:rPr>
                <w:b/>
              </w:rPr>
            </w:pPr>
            <w:r>
              <w:rPr>
                <w:b/>
              </w:rPr>
              <w:t xml:space="preserve">Comments </w:t>
            </w:r>
          </w:p>
        </w:tc>
      </w:tr>
      <w:tr w:rsidR="00711CEF" w14:paraId="23A5079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846A5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DAAE" w14:textId="77777777" w:rsidR="00711CEF" w:rsidRDefault="00A66D79">
            <w:pPr>
              <w:rPr>
                <w:rFonts w:eastAsiaTheme="minorEastAsia"/>
                <w:lang w:eastAsia="zh-CN"/>
              </w:rPr>
            </w:pPr>
            <w:r>
              <w:rPr>
                <w:rFonts w:eastAsiaTheme="minorEastAsia" w:hint="eastAsia"/>
                <w:lang w:eastAsia="zh-CN"/>
              </w:rPr>
              <w:t>Support.</w:t>
            </w:r>
          </w:p>
        </w:tc>
      </w:tr>
    </w:tbl>
    <w:p w14:paraId="0D214FE0" w14:textId="77777777" w:rsidR="00711CEF" w:rsidRDefault="00711CEF">
      <w:pPr>
        <w:pStyle w:val="0Maintext"/>
        <w:rPr>
          <w:highlight w:val="lightGray"/>
        </w:rPr>
      </w:pPr>
    </w:p>
    <w:p w14:paraId="52020F4D"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8.1-2</w:t>
      </w:r>
      <w:r>
        <w:rPr>
          <w:highlight w:val="lightGray"/>
        </w:rPr>
        <w:fldChar w:fldCharType="end"/>
      </w:r>
    </w:p>
    <w:p w14:paraId="3411EF64"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2F1990D1"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02D57254"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5032AD84"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518FB02B"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10664F8C" w14:textId="77777777" w:rsidR="00711CEF" w:rsidRDefault="00A66D79">
            <w:pPr>
              <w:rPr>
                <w:b/>
                <w:highlight w:val="lightGray"/>
                <w:lang w:val="en-US"/>
              </w:rPr>
            </w:pPr>
            <w:r>
              <w:rPr>
                <w:b/>
                <w:highlight w:val="lightGray"/>
                <w:lang w:val="en-US"/>
              </w:rPr>
              <w:t xml:space="preserve">[Source 1, scenario,  </w:t>
            </w:r>
            <w:proofErr w:type="spellStart"/>
            <w:r>
              <w:rPr>
                <w:b/>
                <w:highlight w:val="lightGray"/>
                <w:lang w:val="en-US"/>
              </w:rPr>
              <w:t>FRx</w:t>
            </w:r>
            <w:proofErr w:type="spellEnd"/>
            <w:r>
              <w:rPr>
                <w:b/>
                <w:highlight w:val="lightGray"/>
                <w:lang w:val="en-US"/>
              </w:rPr>
              <w:t>]</w:t>
            </w:r>
          </w:p>
        </w:tc>
        <w:tc>
          <w:tcPr>
            <w:tcW w:w="3969" w:type="dxa"/>
            <w:tcBorders>
              <w:top w:val="single" w:sz="4" w:space="0" w:color="auto"/>
              <w:left w:val="single" w:sz="4" w:space="0" w:color="auto"/>
              <w:bottom w:val="nil"/>
              <w:right w:val="single" w:sz="4" w:space="0" w:color="auto"/>
            </w:tcBorders>
            <w:shd w:val="clear" w:color="auto" w:fill="auto"/>
          </w:tcPr>
          <w:p w14:paraId="400663E2"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6EC81C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433787AE"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45CF92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DCFFA74" w14:textId="77777777" w:rsidR="00711CEF" w:rsidRDefault="00711CEF">
            <w:pPr>
              <w:rPr>
                <w:highlight w:val="lightGray"/>
                <w:lang w:val="en-US"/>
              </w:rPr>
            </w:pPr>
          </w:p>
        </w:tc>
      </w:tr>
      <w:tr w:rsidR="00711CEF" w14:paraId="41B07DD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DF7EEE6" w14:textId="77777777" w:rsidR="00711CEF" w:rsidRDefault="00A66D79">
            <w:pPr>
              <w:rPr>
                <w:highlight w:val="lightGray"/>
                <w:lang w:val="en-US"/>
              </w:rPr>
            </w:pPr>
            <w:del w:id="265"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B94AAEB"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16DF083" w14:textId="77777777" w:rsidR="00711CEF" w:rsidRDefault="00711CEF">
            <w:pPr>
              <w:rPr>
                <w:highlight w:val="lightGray"/>
                <w:lang w:val="en-US"/>
              </w:rPr>
            </w:pPr>
          </w:p>
        </w:tc>
      </w:tr>
      <w:tr w:rsidR="00711CEF" w14:paraId="0D4A0528"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D9BB44" w14:textId="77777777" w:rsidR="00711CEF" w:rsidRDefault="00A66D79">
            <w:pPr>
              <w:rPr>
                <w:highlight w:val="lightGray"/>
                <w:lang w:val="en-US"/>
              </w:rPr>
            </w:pPr>
            <w:del w:id="266"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F1DEB7"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42FA0977" w14:textId="77777777" w:rsidR="00711CEF" w:rsidRDefault="00711CEF">
            <w:pPr>
              <w:rPr>
                <w:highlight w:val="lightGray"/>
                <w:lang w:val="en-US"/>
              </w:rPr>
            </w:pPr>
          </w:p>
        </w:tc>
      </w:tr>
      <w:tr w:rsidR="00711CEF" w14:paraId="5D6A7F65"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BB48AB9" w14:textId="77777777" w:rsidR="00711CEF" w:rsidRDefault="00A66D79">
            <w:pPr>
              <w:rPr>
                <w:highlight w:val="lightGray"/>
                <w:lang w:val="en-US"/>
              </w:rPr>
            </w:pPr>
            <w:del w:id="267"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83AC815"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21A7E42" w14:textId="77777777" w:rsidR="00711CEF" w:rsidRDefault="00711CEF">
            <w:pPr>
              <w:rPr>
                <w:highlight w:val="lightGray"/>
                <w:lang w:val="en-US"/>
              </w:rPr>
            </w:pPr>
          </w:p>
        </w:tc>
      </w:tr>
      <w:tr w:rsidR="00711CEF" w14:paraId="32E1608F"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A6223A"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7BF16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EE99AB9" w14:textId="77777777" w:rsidR="00711CEF" w:rsidRDefault="00711CEF">
            <w:pPr>
              <w:rPr>
                <w:highlight w:val="lightGray"/>
                <w:lang w:val="en-US"/>
              </w:rPr>
            </w:pPr>
          </w:p>
        </w:tc>
      </w:tr>
      <w:tr w:rsidR="00711CEF" w14:paraId="12800CCC"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0B420E04"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0206E8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3DA216" w14:textId="77777777" w:rsidR="00711CEF" w:rsidRDefault="00711CEF">
            <w:pPr>
              <w:rPr>
                <w:highlight w:val="lightGray"/>
                <w:lang w:val="en-US"/>
              </w:rPr>
            </w:pPr>
          </w:p>
        </w:tc>
      </w:tr>
      <w:tr w:rsidR="00711CEF" w14:paraId="0BD09070"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577B810"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DD225D"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A7C40D8" w14:textId="77777777" w:rsidR="00711CEF" w:rsidRDefault="00711CEF">
            <w:pPr>
              <w:rPr>
                <w:highlight w:val="lightGray"/>
                <w:lang w:val="en-US"/>
              </w:rPr>
            </w:pPr>
          </w:p>
        </w:tc>
      </w:tr>
      <w:tr w:rsidR="00711CEF" w14:paraId="18E9853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B41D6CD" w14:textId="77777777" w:rsidR="00711CEF" w:rsidRDefault="00A66D79">
            <w:pPr>
              <w:rPr>
                <w:highlight w:val="lightGray"/>
                <w:lang w:val="en-US"/>
              </w:rPr>
            </w:pPr>
            <w:r>
              <w:rPr>
                <w:highlight w:val="lightGray"/>
                <w:lang w:val="en-US"/>
              </w:rPr>
              <w:t xml:space="preserve">Number of symbols used per </w:t>
            </w:r>
            <w:ins w:id="268" w:author="CATT" w:date="2020-05-21T23:01:00Z">
              <w:r>
                <w:rPr>
                  <w:highlight w:val="lightGray"/>
                  <w:lang w:val="en-US"/>
                </w:rPr>
                <w:t xml:space="preserve">slot </w:t>
              </w:r>
            </w:ins>
            <w:del w:id="269" w:author="CATT" w:date="2020-05-21T23:01:00Z">
              <w:r>
                <w:rPr>
                  <w:highlight w:val="lightGray"/>
                  <w:lang w:val="en-US"/>
                </w:rPr>
                <w:delText>occasion</w:delText>
              </w:r>
            </w:del>
            <w:ins w:id="270"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07DA6692"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09D9853" w14:textId="77777777" w:rsidR="00711CEF" w:rsidRDefault="00711CEF">
            <w:pPr>
              <w:rPr>
                <w:highlight w:val="lightGray"/>
                <w:lang w:val="en-US"/>
              </w:rPr>
            </w:pPr>
          </w:p>
        </w:tc>
      </w:tr>
      <w:tr w:rsidR="00711CEF" w14:paraId="1608CDEF"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51A85962" w14:textId="77777777" w:rsidR="00711CEF" w:rsidRDefault="00A66D79">
            <w:pPr>
              <w:rPr>
                <w:highlight w:val="lightGray"/>
                <w:lang w:val="en-US"/>
              </w:rPr>
            </w:pPr>
            <w:r>
              <w:rPr>
                <w:highlight w:val="lightGray"/>
                <w:lang w:val="en-US"/>
              </w:rPr>
              <w:t xml:space="preserve">Number of </w:t>
            </w:r>
            <w:ins w:id="271" w:author="CATT" w:date="2020-05-21T23:02:00Z">
              <w:r>
                <w:rPr>
                  <w:highlight w:val="lightGray"/>
                  <w:lang w:val="en-US"/>
                </w:rPr>
                <w:t xml:space="preserve">slots </w:t>
              </w:r>
            </w:ins>
            <w:del w:id="272"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4279EC9A"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76AE47" w14:textId="77777777" w:rsidR="00711CEF" w:rsidRDefault="00711CEF">
            <w:pPr>
              <w:rPr>
                <w:highlight w:val="lightGray"/>
                <w:lang w:val="en-US"/>
              </w:rPr>
            </w:pPr>
          </w:p>
        </w:tc>
      </w:tr>
      <w:tr w:rsidR="00711CEF" w14:paraId="297C6E8D"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AD11221"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71B160B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CD744F0" w14:textId="77777777" w:rsidR="00711CEF" w:rsidRDefault="00711CEF">
            <w:pPr>
              <w:rPr>
                <w:highlight w:val="lightGray"/>
                <w:lang w:val="en-US"/>
              </w:rPr>
            </w:pPr>
          </w:p>
        </w:tc>
      </w:tr>
      <w:tr w:rsidR="00711CEF" w14:paraId="206657B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5A9D604" w14:textId="77777777" w:rsidR="00711CEF" w:rsidRDefault="00A66D79">
            <w:pPr>
              <w:rPr>
                <w:highlight w:val="lightGray"/>
                <w:lang w:val="en-US"/>
              </w:rPr>
            </w:pPr>
            <w:r>
              <w:rPr>
                <w:highlight w:val="lightGray"/>
                <w:lang w:val="en-US"/>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F84132B"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8E04FE9" w14:textId="77777777" w:rsidR="00711CEF" w:rsidRDefault="00711CEF">
            <w:pPr>
              <w:rPr>
                <w:highlight w:val="lightGray"/>
                <w:lang w:val="en-US"/>
              </w:rPr>
            </w:pPr>
          </w:p>
        </w:tc>
      </w:tr>
      <w:tr w:rsidR="00711CEF" w14:paraId="212A0A7B"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13FD88E" w14:textId="77777777" w:rsidR="00711CEF" w:rsidRDefault="00A66D79">
            <w:pPr>
              <w:rPr>
                <w:highlight w:val="lightGray"/>
                <w:lang w:val="en-US"/>
              </w:rPr>
            </w:pPr>
            <w:r>
              <w:rPr>
                <w:highlight w:val="lightGray"/>
                <w:lang w:val="en-US"/>
              </w:rPr>
              <w:lastRenderedPageBreak/>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59638797"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5A559B0C" w14:textId="77777777" w:rsidR="00711CEF" w:rsidRDefault="00711CEF">
            <w:pPr>
              <w:rPr>
                <w:highlight w:val="lightGray"/>
                <w:lang w:val="en-US"/>
              </w:rPr>
            </w:pPr>
          </w:p>
        </w:tc>
      </w:tr>
      <w:tr w:rsidR="00711CEF" w14:paraId="778BEF20"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E0D278" w14:textId="77777777" w:rsidR="00711CEF" w:rsidRDefault="00A66D79">
            <w:pPr>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1FF731DE"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940D72E" w14:textId="77777777" w:rsidR="00711CEF" w:rsidRDefault="00711CEF">
            <w:pPr>
              <w:rPr>
                <w:highlight w:val="lightGray"/>
                <w:lang w:val="en-US"/>
              </w:rPr>
            </w:pPr>
          </w:p>
        </w:tc>
      </w:tr>
      <w:tr w:rsidR="00711CEF" w14:paraId="7FA7C3D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E61A2A6" w14:textId="77777777" w:rsidR="00711CEF" w:rsidRDefault="00A66D79">
            <w:pPr>
              <w:rPr>
                <w:highlight w:val="lightGray"/>
                <w:lang w:val="en-US"/>
              </w:rPr>
            </w:pPr>
            <w:r>
              <w:rPr>
                <w:highlight w:val="lightGray"/>
                <w:lang w:val="en-US"/>
              </w:rPr>
              <w:t xml:space="preserve">Description of positioning technique / applied positioning algorithm (e.g. Least square, </w:t>
            </w:r>
            <w:proofErr w:type="spellStart"/>
            <w:r>
              <w:rPr>
                <w:highlight w:val="lightGray"/>
                <w:lang w:val="en-US"/>
              </w:rPr>
              <w:t>taylor</w:t>
            </w:r>
            <w:proofErr w:type="spellEnd"/>
            <w:r>
              <w:rPr>
                <w:highlight w:val="lightGray"/>
                <w:lang w:val="en-US"/>
              </w:rPr>
              <w:t xml:space="preserve"> series, </w:t>
            </w:r>
            <w:proofErr w:type="spellStart"/>
            <w:r>
              <w:rPr>
                <w:highlight w:val="lightGray"/>
                <w:lang w:val="en-US"/>
              </w:rPr>
              <w:t>etc</w:t>
            </w:r>
            <w:proofErr w:type="spellEnd"/>
            <w:r>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12A9963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0EF59D7F" w14:textId="77777777" w:rsidR="00711CEF" w:rsidRDefault="00711CEF">
            <w:pPr>
              <w:rPr>
                <w:highlight w:val="lightGray"/>
                <w:lang w:val="en-US"/>
              </w:rPr>
            </w:pPr>
          </w:p>
        </w:tc>
      </w:tr>
      <w:tr w:rsidR="00711CEF" w14:paraId="303E942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11CE0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018B23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E7A98A4"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 xml:space="preserve">uggest changing to “Timing calibration assumption”, which includes residual gNB synchronization error, gNB/UE residual group delay </w:t>
            </w:r>
            <w:proofErr w:type="gramStart"/>
            <w:r>
              <w:rPr>
                <w:rFonts w:eastAsiaTheme="minorEastAsia"/>
                <w:highlight w:val="lightGray"/>
                <w:lang w:val="en-US" w:eastAsia="zh-CN"/>
              </w:rPr>
              <w:t>error, …</w:t>
            </w:r>
            <w:proofErr w:type="gramEnd"/>
          </w:p>
        </w:tc>
      </w:tr>
      <w:tr w:rsidR="00711CEF" w14:paraId="2E68C90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BC7A949" w14:textId="77777777" w:rsidR="00711CEF" w:rsidRDefault="00A66D79">
            <w:pPr>
              <w:rPr>
                <w:highlight w:val="lightGray"/>
                <w:lang w:val="en-US"/>
              </w:rPr>
            </w:pPr>
            <w:r>
              <w:rPr>
                <w:highlight w:val="lightGray"/>
                <w:lang w:val="en-US"/>
              </w:rPr>
              <w:t xml:space="preserve">Beam-related assumption (beam sweeping / alignment assumptions at the </w:t>
            </w:r>
            <w:proofErr w:type="spellStart"/>
            <w:r>
              <w:rPr>
                <w:highlight w:val="lightGray"/>
                <w:lang w:val="en-US"/>
              </w:rPr>
              <w:t>tx</w:t>
            </w:r>
            <w:proofErr w:type="spellEnd"/>
            <w:r>
              <w:rPr>
                <w:highlight w:val="lightGray"/>
                <w:lang w:val="en-US"/>
              </w:rPr>
              <w:t xml:space="preserve"> and </w:t>
            </w:r>
            <w:proofErr w:type="spellStart"/>
            <w:r>
              <w:rPr>
                <w:highlight w:val="lightGray"/>
                <w:lang w:val="en-US"/>
              </w:rPr>
              <w:t>rx</w:t>
            </w:r>
            <w:proofErr w:type="spellEnd"/>
            <w:r>
              <w:rPr>
                <w:highlight w:val="lightGray"/>
                <w:lang w:val="en-US"/>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65B64A08"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D430022" w14:textId="77777777" w:rsidR="00711CEF" w:rsidRDefault="00711CEF">
            <w:pPr>
              <w:rPr>
                <w:highlight w:val="lightGray"/>
                <w:lang w:val="en-US"/>
              </w:rPr>
            </w:pPr>
          </w:p>
        </w:tc>
      </w:tr>
      <w:tr w:rsidR="00711CEF" w14:paraId="7D25E23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4F5FA7A" w14:textId="77777777" w:rsidR="00711CEF" w:rsidRDefault="00A66D79">
            <w:pPr>
              <w:rPr>
                <w:highlight w:val="lightGray"/>
                <w:lang w:val="en-US"/>
              </w:rPr>
            </w:pPr>
            <w:r>
              <w:rPr>
                <w:highlight w:val="lightGray"/>
                <w:lang w:val="en-US"/>
              </w:rPr>
              <w:t xml:space="preserve">Precoding assumptions (codebook, </w:t>
            </w:r>
            <w:proofErr w:type="spellStart"/>
            <w:r>
              <w:rPr>
                <w:highlight w:val="lightGray"/>
                <w:lang w:val="en-US"/>
              </w:rPr>
              <w:t>nrof</w:t>
            </w:r>
            <w:proofErr w:type="spellEnd"/>
            <w:r>
              <w:rPr>
                <w:highlight w:val="lightGray"/>
                <w:lang w:val="en-US"/>
              </w:rPr>
              <w:t xml:space="preserve"> antenna elements used, </w:t>
            </w:r>
            <w:proofErr w:type="spellStart"/>
            <w:r>
              <w:rPr>
                <w:highlight w:val="lightGray"/>
                <w:lang w:val="en-US"/>
              </w:rPr>
              <w:t>etc</w:t>
            </w:r>
            <w:proofErr w:type="spellEnd"/>
            <w:r>
              <w:rPr>
                <w:highlight w:val="lightGray"/>
                <w:lang w:val="en-US"/>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6B96CC5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132B3F3E" w14:textId="77777777" w:rsidR="00711CEF" w:rsidRDefault="00711CEF">
            <w:pPr>
              <w:rPr>
                <w:highlight w:val="lightGray"/>
                <w:lang w:val="en-US"/>
              </w:rPr>
            </w:pPr>
          </w:p>
        </w:tc>
      </w:tr>
      <w:tr w:rsidR="00711CEF" w14:paraId="70624961"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1638C9B"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5315D446"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077D6397" w14:textId="77777777" w:rsidR="00711CEF" w:rsidRDefault="00711CEF">
            <w:pPr>
              <w:rPr>
                <w:highlight w:val="lightGray"/>
                <w:lang w:val="en-US"/>
              </w:rPr>
            </w:pPr>
          </w:p>
        </w:tc>
      </w:tr>
    </w:tbl>
    <w:p w14:paraId="05A610EB" w14:textId="77777777" w:rsidR="00711CEF" w:rsidRDefault="00711CEF">
      <w:pPr>
        <w:rPr>
          <w:highlight w:val="lightGray"/>
        </w:rPr>
      </w:pPr>
    </w:p>
    <w:p w14:paraId="4EE3B27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06115322" w14:textId="77777777">
        <w:trPr>
          <w:jc w:val="center"/>
        </w:trPr>
        <w:tc>
          <w:tcPr>
            <w:tcW w:w="1584" w:type="dxa"/>
            <w:gridSpan w:val="2"/>
            <w:tcBorders>
              <w:bottom w:val="double" w:sz="4" w:space="0" w:color="auto"/>
            </w:tcBorders>
          </w:tcPr>
          <w:p w14:paraId="1041F6FE"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4DAD227F" w14:textId="77777777" w:rsidR="00711CEF" w:rsidRDefault="00A66D79">
            <w:pPr>
              <w:rPr>
                <w:b/>
                <w:highlight w:val="lightGray"/>
              </w:rPr>
            </w:pPr>
            <w:r>
              <w:rPr>
                <w:b/>
                <w:highlight w:val="lightGray"/>
              </w:rPr>
              <w:t xml:space="preserve">Comments </w:t>
            </w:r>
          </w:p>
        </w:tc>
      </w:tr>
      <w:tr w:rsidR="00711CEF" w14:paraId="6FEBD0D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1AEEF87"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0F280662"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proofErr w:type="spellStart"/>
            <w:r>
              <w:rPr>
                <w:rFonts w:hint="eastAsia"/>
                <w:color w:val="000000"/>
                <w:highlight w:val="lightGray"/>
              </w:rPr>
              <w:t>pathloss</w:t>
            </w:r>
            <w:proofErr w:type="spellEnd"/>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0D898624"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052785BC" wp14:editId="584232CB">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cstate="print"/>
                          <a:stretch>
                            <a:fillRect/>
                          </a:stretch>
                        </pic:blipFill>
                        <pic:spPr>
                          <a:xfrm>
                            <a:off x="0" y="0"/>
                            <a:ext cx="4970145" cy="2291715"/>
                          </a:xfrm>
                          <a:prstGeom prst="rect">
                            <a:avLst/>
                          </a:prstGeom>
                        </pic:spPr>
                      </pic:pic>
                    </a:graphicData>
                  </a:graphic>
                </wp:inline>
              </w:drawing>
            </w:r>
          </w:p>
        </w:tc>
      </w:tr>
      <w:tr w:rsidR="00711CEF" w14:paraId="4BCAD80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4B6D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52AF3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FAE78A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FCE3612"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64FD2CD9"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5E6CB21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357166D" w14:textId="77777777" w:rsidR="00711CEF" w:rsidRDefault="00A66D79">
            <w:pPr>
              <w:rPr>
                <w:rFonts w:cstheme="minorHAnsi"/>
                <w:sz w:val="18"/>
                <w:szCs w:val="18"/>
                <w:highlight w:val="lightGray"/>
              </w:rPr>
            </w:pPr>
            <w:proofErr w:type="spellStart"/>
            <w:r>
              <w:rPr>
                <w:rFonts w:cstheme="minorHAnsi"/>
                <w:sz w:val="18"/>
                <w:szCs w:val="18"/>
                <w:highlight w:val="lightGray"/>
              </w:rPr>
              <w:t>Fraunhofer</w:t>
            </w:r>
            <w:proofErr w:type="spellEnd"/>
          </w:p>
        </w:tc>
        <w:tc>
          <w:tcPr>
            <w:tcW w:w="8046" w:type="dxa"/>
            <w:tcBorders>
              <w:top w:val="double" w:sz="4" w:space="0" w:color="auto"/>
              <w:bottom w:val="double" w:sz="4" w:space="0" w:color="auto"/>
              <w:right w:val="double" w:sz="4" w:space="0" w:color="auto"/>
            </w:tcBorders>
          </w:tcPr>
          <w:p w14:paraId="7F042E2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w:t>
            </w:r>
            <w:proofErr w:type="spellStart"/>
            <w:r>
              <w:rPr>
                <w:rFonts w:eastAsiaTheme="minorEastAsia" w:cstheme="minorHAnsi"/>
                <w:sz w:val="18"/>
                <w:szCs w:val="18"/>
                <w:highlight w:val="lightGray"/>
                <w:lang w:eastAsia="zh-CN"/>
              </w:rPr>
              <w:t>Umi</w:t>
            </w:r>
            <w:proofErr w:type="spellEnd"/>
            <w:r>
              <w:rPr>
                <w:rFonts w:eastAsiaTheme="minorEastAsia" w:cstheme="minorHAnsi"/>
                <w:sz w:val="18"/>
                <w:szCs w:val="18"/>
                <w:highlight w:val="lightGray"/>
                <w:lang w:eastAsia="zh-CN"/>
              </w:rPr>
              <w:t xml:space="preserve"> reduced bandwidth may be applicable. Therefore, the bandwidth shall be included </w:t>
            </w:r>
          </w:p>
        </w:tc>
      </w:tr>
      <w:tr w:rsidR="00711CEF" w14:paraId="294DE0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0AF80CB9"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690CC0D0"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5EA38D4"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BB6E2C2"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225F9BB"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7EFCB7D5"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592D1D8" w14:textId="77777777" w:rsidR="00711CEF" w:rsidRDefault="00A66D79">
            <w:pPr>
              <w:rPr>
                <w:highlight w:val="lightGray"/>
                <w:lang w:val="en-US"/>
              </w:rPr>
            </w:pPr>
            <w:proofErr w:type="spellStart"/>
            <w:r>
              <w:rPr>
                <w:rFonts w:cstheme="minorHAnsi"/>
                <w:sz w:val="18"/>
                <w:szCs w:val="18"/>
                <w:highlight w:val="lightGray"/>
              </w:rPr>
              <w:t>CEWiT</w:t>
            </w:r>
            <w:proofErr w:type="spellEnd"/>
          </w:p>
        </w:tc>
        <w:tc>
          <w:tcPr>
            <w:tcW w:w="8046" w:type="dxa"/>
            <w:tcBorders>
              <w:top w:val="double" w:sz="4" w:space="0" w:color="auto"/>
              <w:bottom w:val="double" w:sz="4" w:space="0" w:color="auto"/>
              <w:right w:val="double" w:sz="4" w:space="0" w:color="auto"/>
            </w:tcBorders>
          </w:tcPr>
          <w:p w14:paraId="0C89011F" w14:textId="77777777" w:rsidR="00711CEF" w:rsidRDefault="00A66D79">
            <w:pPr>
              <w:rPr>
                <w:highlight w:val="lightGray"/>
                <w:lang w:val="en-US"/>
              </w:rPr>
            </w:pPr>
            <w:r>
              <w:rPr>
                <w:rFonts w:cstheme="minorHAnsi"/>
                <w:sz w:val="18"/>
                <w:szCs w:val="18"/>
                <w:highlight w:val="lightGray"/>
              </w:rPr>
              <w:t>We support the proposal</w:t>
            </w:r>
          </w:p>
        </w:tc>
      </w:tr>
      <w:tr w:rsidR="00711CEF" w14:paraId="423DF5B6"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02561B6"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75225C5B" w14:textId="77777777" w:rsidR="00711CEF" w:rsidRDefault="00A66D79">
            <w:pPr>
              <w:rPr>
                <w:rFonts w:cstheme="minorHAnsi"/>
                <w:sz w:val="18"/>
                <w:szCs w:val="18"/>
                <w:highlight w:val="lightGray"/>
              </w:rPr>
            </w:pPr>
            <w:r>
              <w:rPr>
                <w:highlight w:val="lightGray"/>
                <w:lang w:val="en-US"/>
              </w:rPr>
              <w:t>Support</w:t>
            </w:r>
          </w:p>
        </w:tc>
      </w:tr>
    </w:tbl>
    <w:p w14:paraId="5E081B43"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780AB280" w14:textId="77777777" w:rsidR="00711CEF" w:rsidRDefault="00711CEF">
      <w:pPr>
        <w:rPr>
          <w:highlight w:val="lightGray"/>
          <w:lang w:val="en-US" w:eastAsia="en-US"/>
        </w:rPr>
      </w:pPr>
    </w:p>
    <w:p w14:paraId="4D6EDE8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315C790D"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39CB98B" w14:textId="77777777" w:rsidR="00711CEF" w:rsidRDefault="00711CEF">
      <w:pPr>
        <w:rPr>
          <w:highlight w:val="lightGray"/>
          <w:lang w:val="en-US"/>
        </w:rPr>
      </w:pPr>
    </w:p>
    <w:p w14:paraId="6E86F0D2" w14:textId="77777777" w:rsidR="00711CEF" w:rsidRDefault="00A66D79">
      <w:pPr>
        <w:pStyle w:val="Heading4"/>
        <w:rPr>
          <w:highlight w:val="lightGray"/>
        </w:rPr>
      </w:pPr>
      <w:r>
        <w:rPr>
          <w:highlight w:val="lightGray"/>
        </w:rPr>
        <w:t>Revision #1 of Proposal 8.1-2</w:t>
      </w:r>
    </w:p>
    <w:p w14:paraId="49D194A3"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083FFDDF"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xml:space="preserve">, Nokia/NSB, </w:t>
      </w:r>
      <w:proofErr w:type="spellStart"/>
      <w:r>
        <w:rPr>
          <w:rFonts w:eastAsiaTheme="minorEastAsia"/>
          <w:b/>
          <w:kern w:val="2"/>
          <w:highlight w:val="lightGray"/>
          <w:lang w:eastAsia="zh-CN"/>
        </w:rPr>
        <w:t>Fraunhofer</w:t>
      </w:r>
      <w:proofErr w:type="spellEnd"/>
      <w:r>
        <w:rPr>
          <w:rFonts w:eastAsiaTheme="minorEastAsia"/>
          <w:b/>
          <w:kern w:val="2"/>
          <w:highlight w:val="lightGray"/>
          <w:lang w:eastAsia="zh-CN"/>
        </w:rPr>
        <w:t xml:space="preserve">, </w:t>
      </w:r>
      <w:proofErr w:type="spellStart"/>
      <w:r>
        <w:rPr>
          <w:rFonts w:eastAsiaTheme="minorEastAsia"/>
          <w:b/>
          <w:kern w:val="2"/>
          <w:highlight w:val="lightGray"/>
          <w:lang w:eastAsia="zh-CN"/>
        </w:rPr>
        <w:t>CEWiT</w:t>
      </w:r>
      <w:proofErr w:type="spellEnd"/>
    </w:p>
    <w:p w14:paraId="19FB0086" w14:textId="77777777" w:rsidR="00711CEF" w:rsidRDefault="00711CEF">
      <w:pPr>
        <w:pStyle w:val="ListParagraph"/>
        <w:rPr>
          <w:highlight w:val="lightGray"/>
        </w:rPr>
      </w:pPr>
    </w:p>
    <w:p w14:paraId="4D4FC41C"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3FA796E"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08233F31"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B3BE62F" w14:textId="77777777" w:rsidR="00711CEF" w:rsidRDefault="00A66D79">
            <w:pPr>
              <w:spacing w:after="0"/>
              <w:rPr>
                <w:b/>
                <w:highlight w:val="lightGray"/>
                <w:lang w:val="en-US"/>
              </w:rPr>
            </w:pPr>
            <w:r>
              <w:rPr>
                <w:b/>
                <w:highlight w:val="lightGray"/>
                <w:lang w:val="en-US"/>
              </w:rPr>
              <w:t xml:space="preserve">[Source 1, scenario,  </w:t>
            </w:r>
            <w:proofErr w:type="spellStart"/>
            <w:r>
              <w:rPr>
                <w:b/>
                <w:highlight w:val="lightGray"/>
                <w:lang w:val="en-US"/>
              </w:rPr>
              <w:t>FRx</w:t>
            </w:r>
            <w:proofErr w:type="spellEnd"/>
            <w:r>
              <w:rPr>
                <w:b/>
                <w:highlight w:val="lightGray"/>
                <w:lang w:val="en-US"/>
              </w:rPr>
              <w:t>]</w:t>
            </w:r>
          </w:p>
        </w:tc>
      </w:tr>
      <w:tr w:rsidR="00711CEF" w14:paraId="71A58BC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B11616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D38516" w14:textId="77777777" w:rsidR="00711CEF" w:rsidRDefault="00711CEF">
            <w:pPr>
              <w:spacing w:after="0"/>
              <w:rPr>
                <w:highlight w:val="lightGray"/>
                <w:lang w:val="en-US"/>
              </w:rPr>
            </w:pPr>
          </w:p>
        </w:tc>
      </w:tr>
      <w:tr w:rsidR="00711CEF" w14:paraId="4A8EF85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6F176E9"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6BCC72" w14:textId="77777777" w:rsidR="00711CEF" w:rsidRDefault="00711CEF">
            <w:pPr>
              <w:spacing w:after="0"/>
              <w:rPr>
                <w:highlight w:val="lightGray"/>
                <w:lang w:val="en-US"/>
              </w:rPr>
            </w:pPr>
          </w:p>
        </w:tc>
      </w:tr>
      <w:tr w:rsidR="00711CEF" w14:paraId="1F3748C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9DB2ED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22377" w14:textId="77777777" w:rsidR="00711CEF" w:rsidRDefault="00711CEF">
            <w:pPr>
              <w:spacing w:after="0"/>
              <w:rPr>
                <w:highlight w:val="lightGray"/>
                <w:lang w:val="en-US"/>
              </w:rPr>
            </w:pPr>
          </w:p>
        </w:tc>
      </w:tr>
      <w:tr w:rsidR="00711CEF" w14:paraId="2947CAAC"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26EFA4C7"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913FC2" w14:textId="77777777" w:rsidR="00711CEF" w:rsidRDefault="00711CEF">
            <w:pPr>
              <w:spacing w:after="0"/>
              <w:rPr>
                <w:highlight w:val="lightGray"/>
                <w:lang w:val="en-US"/>
              </w:rPr>
            </w:pPr>
          </w:p>
        </w:tc>
      </w:tr>
      <w:tr w:rsidR="00711CEF" w14:paraId="1DD323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236F01E"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0A67B40" w14:textId="77777777" w:rsidR="00711CEF" w:rsidRDefault="00711CEF">
            <w:pPr>
              <w:spacing w:after="0"/>
              <w:rPr>
                <w:highlight w:val="lightGray"/>
                <w:lang w:val="en-US"/>
              </w:rPr>
            </w:pPr>
          </w:p>
        </w:tc>
      </w:tr>
      <w:tr w:rsidR="00711CEF" w14:paraId="7E568D93"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4809FDF3"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602ACB" w14:textId="77777777" w:rsidR="00711CEF" w:rsidRDefault="00711CEF">
            <w:pPr>
              <w:spacing w:after="0"/>
              <w:rPr>
                <w:highlight w:val="lightGray"/>
                <w:lang w:val="en-US"/>
              </w:rPr>
            </w:pPr>
          </w:p>
        </w:tc>
      </w:tr>
      <w:tr w:rsidR="00711CEF" w14:paraId="384BE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9824CD1" w14:textId="77777777" w:rsidR="00711CEF" w:rsidRDefault="00A66D79">
            <w:pPr>
              <w:spacing w:after="0"/>
              <w:rPr>
                <w:highlight w:val="lightGray"/>
                <w:lang w:val="en-US"/>
              </w:rPr>
            </w:pPr>
            <w:r>
              <w:rPr>
                <w:highlight w:val="lightGray"/>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76C9D70C" w14:textId="77777777" w:rsidR="00711CEF" w:rsidRDefault="00711CEF">
            <w:pPr>
              <w:spacing w:after="0"/>
              <w:rPr>
                <w:highlight w:val="lightGray"/>
                <w:lang w:val="en-US"/>
              </w:rPr>
            </w:pPr>
          </w:p>
        </w:tc>
      </w:tr>
      <w:tr w:rsidR="00711CEF" w14:paraId="29A8B4C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2167B9C" w14:textId="77777777" w:rsidR="00711CEF" w:rsidRDefault="00A66D79">
            <w:pPr>
              <w:spacing w:after="0"/>
              <w:rPr>
                <w:highlight w:val="lightGray"/>
                <w:lang w:val="en-US"/>
              </w:rPr>
            </w:pPr>
            <w:r>
              <w:rPr>
                <w:highlight w:val="lightGray"/>
                <w:lang w:val="en-US"/>
              </w:rPr>
              <w:lastRenderedPageBreak/>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4390EB89" w14:textId="77777777" w:rsidR="00711CEF" w:rsidRDefault="00711CEF">
            <w:pPr>
              <w:spacing w:after="0"/>
              <w:rPr>
                <w:highlight w:val="lightGray"/>
                <w:lang w:val="en-US"/>
              </w:rPr>
            </w:pPr>
          </w:p>
        </w:tc>
      </w:tr>
      <w:tr w:rsidR="00711CEF" w14:paraId="046D5E9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2BC6C7"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527598A2" w14:textId="77777777" w:rsidR="00711CEF" w:rsidRDefault="00711CEF">
            <w:pPr>
              <w:spacing w:after="0"/>
              <w:rPr>
                <w:highlight w:val="lightGray"/>
                <w:lang w:val="en-US"/>
              </w:rPr>
            </w:pPr>
          </w:p>
        </w:tc>
      </w:tr>
      <w:tr w:rsidR="00711CEF" w14:paraId="4409FF13"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2D365C1" w14:textId="77777777" w:rsidR="00711CEF" w:rsidRDefault="00A66D79">
            <w:pPr>
              <w:spacing w:after="0"/>
              <w:rPr>
                <w:highlight w:val="lightGray"/>
                <w:lang w:val="en-US"/>
              </w:rPr>
            </w:pPr>
            <w:r>
              <w:rPr>
                <w:highlight w:val="lightGray"/>
                <w:lang w:val="en-US"/>
              </w:rPr>
              <w:t xml:space="preserve">Description of Measurement Algorithm (e.g. super resolution, interference </w:t>
            </w:r>
            <w:proofErr w:type="gramStart"/>
            <w:r>
              <w:rPr>
                <w:highlight w:val="lightGray"/>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2F38A36" w14:textId="77777777" w:rsidR="00711CEF" w:rsidRDefault="00711CEF">
            <w:pPr>
              <w:spacing w:after="0"/>
              <w:rPr>
                <w:highlight w:val="lightGray"/>
                <w:lang w:val="en-US"/>
              </w:rPr>
            </w:pPr>
          </w:p>
        </w:tc>
      </w:tr>
      <w:tr w:rsidR="00711CEF" w14:paraId="0DECCDBC"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E8B645A" w14:textId="77777777" w:rsidR="00711CEF" w:rsidRDefault="00A66D79">
            <w:pPr>
              <w:spacing w:after="0"/>
              <w:rPr>
                <w:highlight w:val="lightGray"/>
                <w:lang w:val="en-US"/>
              </w:rPr>
            </w:pPr>
            <w:r>
              <w:rPr>
                <w:highlight w:val="lightGray"/>
                <w:lang w:val="en-US"/>
              </w:rPr>
              <w:t xml:space="preserve">Description of positioning technique / applied positioning algorithm (e.g. Least square, </w:t>
            </w:r>
            <w:proofErr w:type="spellStart"/>
            <w:r>
              <w:rPr>
                <w:highlight w:val="lightGray"/>
                <w:lang w:val="en-US"/>
              </w:rPr>
              <w:t>taylor</w:t>
            </w:r>
            <w:proofErr w:type="spellEnd"/>
            <w:r>
              <w:rPr>
                <w:highlight w:val="lightGray"/>
                <w:lang w:val="en-US"/>
              </w:rPr>
              <w:t xml:space="preserve"> series, </w:t>
            </w:r>
            <w:proofErr w:type="spellStart"/>
            <w:r>
              <w:rPr>
                <w:highlight w:val="lightGray"/>
                <w:lang w:val="en-US"/>
              </w:rPr>
              <w:t>etc</w:t>
            </w:r>
            <w:proofErr w:type="spellEnd"/>
            <w:r>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5495B27A" w14:textId="77777777" w:rsidR="00711CEF" w:rsidRDefault="00711CEF">
            <w:pPr>
              <w:spacing w:after="0"/>
              <w:rPr>
                <w:highlight w:val="lightGray"/>
                <w:lang w:val="en-US"/>
              </w:rPr>
            </w:pPr>
          </w:p>
        </w:tc>
      </w:tr>
      <w:tr w:rsidR="00711CEF" w14:paraId="125AD4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09D6FDA"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2D8CDC5" w14:textId="77777777" w:rsidR="00711CEF" w:rsidRDefault="00711CEF">
            <w:pPr>
              <w:spacing w:after="0"/>
              <w:rPr>
                <w:highlight w:val="lightGray"/>
                <w:lang w:val="en-US"/>
              </w:rPr>
            </w:pPr>
          </w:p>
        </w:tc>
      </w:tr>
      <w:tr w:rsidR="00711CEF" w14:paraId="43D50B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19D25EB" w14:textId="77777777" w:rsidR="00711CEF" w:rsidRDefault="00A66D79">
            <w:pPr>
              <w:spacing w:after="0"/>
              <w:rPr>
                <w:highlight w:val="lightGray"/>
                <w:lang w:val="en-US"/>
              </w:rPr>
            </w:pPr>
            <w:r>
              <w:rPr>
                <w:highlight w:val="lightGray"/>
                <w:lang w:val="en-US"/>
              </w:rPr>
              <w:t xml:space="preserve">Beam-related assumption (beam sweeping / alignment assumptions at the </w:t>
            </w:r>
            <w:proofErr w:type="spellStart"/>
            <w:r>
              <w:rPr>
                <w:highlight w:val="lightGray"/>
                <w:lang w:val="en-US"/>
              </w:rPr>
              <w:t>tx</w:t>
            </w:r>
            <w:proofErr w:type="spellEnd"/>
            <w:r>
              <w:rPr>
                <w:highlight w:val="lightGray"/>
                <w:lang w:val="en-US"/>
              </w:rPr>
              <w:t xml:space="preserve"> and </w:t>
            </w:r>
            <w:proofErr w:type="spellStart"/>
            <w:r>
              <w:rPr>
                <w:highlight w:val="lightGray"/>
                <w:lang w:val="en-US"/>
              </w:rPr>
              <w:t>rx</w:t>
            </w:r>
            <w:proofErr w:type="spellEnd"/>
            <w:r>
              <w:rPr>
                <w:highlight w:val="lightGray"/>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C48FFF" w14:textId="77777777" w:rsidR="00711CEF" w:rsidRDefault="00711CEF">
            <w:pPr>
              <w:spacing w:after="0"/>
              <w:rPr>
                <w:highlight w:val="lightGray"/>
                <w:lang w:val="en-US"/>
              </w:rPr>
            </w:pPr>
          </w:p>
        </w:tc>
      </w:tr>
      <w:tr w:rsidR="00711CEF" w14:paraId="0A8122A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F26C327" w14:textId="77777777" w:rsidR="00711CEF" w:rsidRDefault="00A66D79">
            <w:pPr>
              <w:spacing w:after="0"/>
              <w:rPr>
                <w:highlight w:val="lightGray"/>
                <w:lang w:val="en-US"/>
              </w:rPr>
            </w:pPr>
            <w:r>
              <w:rPr>
                <w:highlight w:val="lightGray"/>
                <w:lang w:val="en-US"/>
              </w:rPr>
              <w:t xml:space="preserve">Precoding assumptions (codebook, </w:t>
            </w:r>
            <w:proofErr w:type="spellStart"/>
            <w:r>
              <w:rPr>
                <w:highlight w:val="lightGray"/>
                <w:lang w:val="en-US"/>
              </w:rPr>
              <w:t>nrof</w:t>
            </w:r>
            <w:proofErr w:type="spellEnd"/>
            <w:r>
              <w:rPr>
                <w:highlight w:val="lightGray"/>
                <w:lang w:val="en-US"/>
              </w:rPr>
              <w:t xml:space="preserve"> antenna elements used, </w:t>
            </w:r>
            <w:proofErr w:type="spellStart"/>
            <w:r>
              <w:rPr>
                <w:highlight w:val="lightGray"/>
                <w:lang w:val="en-US"/>
              </w:rPr>
              <w:t>etc</w:t>
            </w:r>
            <w:proofErr w:type="spellEnd"/>
            <w:r>
              <w:rPr>
                <w:highlight w:val="lightGray"/>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6D199BF6" w14:textId="77777777" w:rsidR="00711CEF" w:rsidRDefault="00711CEF">
            <w:pPr>
              <w:spacing w:after="0"/>
              <w:rPr>
                <w:highlight w:val="lightGray"/>
                <w:lang w:val="en-US"/>
              </w:rPr>
            </w:pPr>
          </w:p>
        </w:tc>
      </w:tr>
      <w:tr w:rsidR="00711CEF" w14:paraId="44C8399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71C3FDC"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31CA9BD0" w14:textId="77777777" w:rsidR="00711CEF" w:rsidRDefault="00A66D79">
            <w:pPr>
              <w:spacing w:after="0"/>
              <w:rPr>
                <w:highlight w:val="lightGray"/>
                <w:lang w:val="en-US"/>
              </w:rPr>
            </w:pPr>
            <w:r>
              <w:rPr>
                <w:highlight w:val="lightGray"/>
                <w:lang w:val="en-US"/>
              </w:rPr>
              <w:t xml:space="preserve"> </w:t>
            </w:r>
          </w:p>
        </w:tc>
      </w:tr>
    </w:tbl>
    <w:p w14:paraId="5055B363" w14:textId="77777777" w:rsidR="00711CEF" w:rsidRDefault="00711CEF">
      <w:pPr>
        <w:rPr>
          <w:highlight w:val="lightGray"/>
        </w:rPr>
      </w:pPr>
    </w:p>
    <w:p w14:paraId="02CFC7E4" w14:textId="77777777" w:rsidR="00711CEF" w:rsidRDefault="00711CEF">
      <w:pPr>
        <w:pStyle w:val="ListParagraph"/>
        <w:rPr>
          <w:highlight w:val="lightGray"/>
        </w:rPr>
      </w:pPr>
    </w:p>
    <w:p w14:paraId="7834310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79E7B74D" w14:textId="77777777">
        <w:tc>
          <w:tcPr>
            <w:tcW w:w="1587" w:type="dxa"/>
            <w:gridSpan w:val="2"/>
            <w:tcBorders>
              <w:bottom w:val="double" w:sz="4" w:space="0" w:color="auto"/>
            </w:tcBorders>
          </w:tcPr>
          <w:p w14:paraId="054979B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ECE42DB" w14:textId="77777777" w:rsidR="00711CEF" w:rsidRDefault="00A66D79">
            <w:pPr>
              <w:rPr>
                <w:b/>
                <w:highlight w:val="lightGray"/>
              </w:rPr>
            </w:pPr>
            <w:r>
              <w:rPr>
                <w:b/>
                <w:highlight w:val="lightGray"/>
              </w:rPr>
              <w:t xml:space="preserve">Comments </w:t>
            </w:r>
          </w:p>
        </w:tc>
      </w:tr>
      <w:tr w:rsidR="00711CEF" w14:paraId="3CCBBAB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9700CF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AAE53A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7F9FD14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C67C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4FA1720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253C55E"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12D6C9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6AC7D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27D2A9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C75EA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87B6D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CA782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D7EBA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479193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A668C5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6704A15"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3CD6E0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016C33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B228DD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7A85FB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6A29F0F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F0AA299"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460C8A7E"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7FF3FF2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60EB03D"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C8BF2F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0CE02E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E8FB7A8" w14:textId="77777777" w:rsidR="00711CEF" w:rsidRDefault="00A66D79">
            <w:pPr>
              <w:rPr>
                <w:rFonts w:eastAsia="宋体"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7A858F0E"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5D17D35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52F4DF"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B88E075"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72ABE558"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7613FE48"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80F0125"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3A742FAA"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78A5961"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193B42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16555644" w14:textId="77777777" w:rsidR="00711CEF" w:rsidRDefault="00711CEF">
      <w:pPr>
        <w:rPr>
          <w:lang w:val="en-US" w:eastAsia="en-US"/>
        </w:rPr>
      </w:pPr>
    </w:p>
    <w:p w14:paraId="62DB2972" w14:textId="77777777" w:rsidR="00711CEF" w:rsidRDefault="00711CEF">
      <w:pPr>
        <w:rPr>
          <w:lang w:val="en-US" w:eastAsia="en-US"/>
        </w:rPr>
      </w:pPr>
    </w:p>
    <w:p w14:paraId="0CD1E3D7" w14:textId="77777777" w:rsidR="00711CEF" w:rsidRDefault="00711CEF">
      <w:pPr>
        <w:rPr>
          <w:lang w:val="en-US" w:eastAsia="en-US"/>
        </w:rPr>
      </w:pPr>
    </w:p>
    <w:p w14:paraId="6B1E7862" w14:textId="77777777" w:rsidR="00711CEF" w:rsidRDefault="00711CEF">
      <w:pPr>
        <w:rPr>
          <w:lang w:val="en-US" w:eastAsia="en-US"/>
        </w:rPr>
      </w:pPr>
    </w:p>
    <w:p w14:paraId="0AFD3A2C" w14:textId="77777777" w:rsidR="00711CEF" w:rsidRDefault="00711CEF">
      <w:pPr>
        <w:rPr>
          <w:lang w:val="en-US" w:eastAsia="en-US"/>
        </w:rPr>
      </w:pPr>
    </w:p>
    <w:p w14:paraId="2FAD531F" w14:textId="77777777" w:rsidR="00711CEF" w:rsidRDefault="00A66D79">
      <w:pPr>
        <w:tabs>
          <w:tab w:val="center" w:pos="2370"/>
        </w:tabs>
        <w:rPr>
          <w:lang w:val="en-US" w:eastAsia="en-US"/>
        </w:rPr>
      </w:pPr>
      <w:r>
        <w:rPr>
          <w:lang w:val="en-US" w:eastAsia="en-US"/>
        </w:rPr>
        <w:tab/>
      </w:r>
    </w:p>
    <w:p w14:paraId="275A9B63" w14:textId="77777777" w:rsidR="00711CEF" w:rsidRDefault="00A66D79">
      <w:pPr>
        <w:tabs>
          <w:tab w:val="center" w:pos="2370"/>
        </w:tabs>
        <w:rPr>
          <w:lang w:val="en-US" w:eastAsia="en-US"/>
        </w:rPr>
      </w:pPr>
      <w:r>
        <w:rPr>
          <w:lang w:val="en-US" w:eastAsia="en-US"/>
        </w:rPr>
        <w:br w:type="textWrapping" w:clear="all"/>
      </w:r>
    </w:p>
    <w:p w14:paraId="5A07F79C" w14:textId="77777777" w:rsidR="00711CEF" w:rsidRDefault="00A66D79">
      <w:pPr>
        <w:pStyle w:val="Heading4"/>
        <w:rPr>
          <w:highlight w:val="cyan"/>
        </w:rPr>
      </w:pPr>
      <w:r>
        <w:rPr>
          <w:highlight w:val="cyan"/>
        </w:rPr>
        <w:t>Offline Consensus (Proposal 8.1-2)</w:t>
      </w:r>
    </w:p>
    <w:p w14:paraId="7EB302EB"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3483FD1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5BD37496"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4692123C"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CD25352" w14:textId="77777777" w:rsidR="00711CEF" w:rsidRDefault="00A66D79">
            <w:pPr>
              <w:spacing w:after="0"/>
              <w:rPr>
                <w:b/>
                <w:lang w:val="en-US"/>
              </w:rPr>
            </w:pPr>
            <w:r>
              <w:rPr>
                <w:b/>
                <w:lang w:val="en-US"/>
              </w:rPr>
              <w:t xml:space="preserve">[Source 1, scenario,  </w:t>
            </w:r>
            <w:proofErr w:type="spellStart"/>
            <w:r>
              <w:rPr>
                <w:b/>
                <w:lang w:val="en-US"/>
              </w:rPr>
              <w:t>FRx</w:t>
            </w:r>
            <w:proofErr w:type="spellEnd"/>
            <w:r>
              <w:rPr>
                <w:b/>
                <w:lang w:val="en-US"/>
              </w:rPr>
              <w:t>]</w:t>
            </w:r>
          </w:p>
        </w:tc>
      </w:tr>
      <w:tr w:rsidR="00711CEF" w14:paraId="6784542F"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2C8BD0"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9FC84EC" w14:textId="77777777" w:rsidR="00711CEF" w:rsidRDefault="00711CEF">
            <w:pPr>
              <w:spacing w:after="0"/>
              <w:rPr>
                <w:lang w:val="en-US"/>
              </w:rPr>
            </w:pPr>
          </w:p>
        </w:tc>
      </w:tr>
      <w:tr w:rsidR="00711CEF" w14:paraId="55CE25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A9E720E"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B8A5AE8" w14:textId="77777777" w:rsidR="00711CEF" w:rsidRDefault="00711CEF">
            <w:pPr>
              <w:spacing w:after="0"/>
              <w:rPr>
                <w:lang w:val="en-US"/>
              </w:rPr>
            </w:pPr>
          </w:p>
        </w:tc>
      </w:tr>
      <w:tr w:rsidR="00711CEF" w14:paraId="50D6D0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07850E8"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C4BEC2" w14:textId="77777777" w:rsidR="00711CEF" w:rsidRDefault="00711CEF">
            <w:pPr>
              <w:spacing w:after="0"/>
              <w:rPr>
                <w:lang w:val="en-US"/>
              </w:rPr>
            </w:pPr>
          </w:p>
        </w:tc>
      </w:tr>
      <w:tr w:rsidR="00711CEF" w14:paraId="03422B3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BFEF9F1"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C77E39" w14:textId="77777777" w:rsidR="00711CEF" w:rsidRDefault="00711CEF">
            <w:pPr>
              <w:spacing w:after="0"/>
              <w:rPr>
                <w:lang w:val="en-US"/>
              </w:rPr>
            </w:pPr>
          </w:p>
        </w:tc>
      </w:tr>
      <w:tr w:rsidR="00711CEF" w14:paraId="56C8592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C80ED5F"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91F09D1" w14:textId="77777777" w:rsidR="00711CEF" w:rsidRDefault="00711CEF">
            <w:pPr>
              <w:spacing w:after="0"/>
              <w:rPr>
                <w:lang w:val="en-US"/>
              </w:rPr>
            </w:pPr>
          </w:p>
        </w:tc>
      </w:tr>
      <w:tr w:rsidR="00711CEF" w14:paraId="32D5DF8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5F11699C"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3A0D7F35" w14:textId="77777777" w:rsidR="00711CEF" w:rsidRDefault="00711CEF">
            <w:pPr>
              <w:spacing w:after="0"/>
              <w:rPr>
                <w:lang w:val="en-US"/>
              </w:rPr>
            </w:pPr>
          </w:p>
        </w:tc>
      </w:tr>
      <w:tr w:rsidR="00711CEF" w14:paraId="5450DAB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1EE3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B1FF6EE" w14:textId="77777777" w:rsidR="00711CEF" w:rsidRDefault="00711CEF">
            <w:pPr>
              <w:spacing w:after="0"/>
              <w:rPr>
                <w:lang w:val="en-US"/>
              </w:rPr>
            </w:pPr>
          </w:p>
        </w:tc>
      </w:tr>
      <w:tr w:rsidR="00711CEF" w14:paraId="00E92AA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CE422B5"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144D60" w14:textId="77777777" w:rsidR="00711CEF" w:rsidRDefault="00711CEF">
            <w:pPr>
              <w:spacing w:after="0"/>
              <w:rPr>
                <w:lang w:val="en-US"/>
              </w:rPr>
            </w:pPr>
          </w:p>
        </w:tc>
      </w:tr>
      <w:tr w:rsidR="00711CEF" w14:paraId="7E68EDA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C15124C"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1F6B9CBE" w14:textId="77777777" w:rsidR="00711CEF" w:rsidRDefault="00711CEF">
            <w:pPr>
              <w:spacing w:after="0"/>
              <w:rPr>
                <w:lang w:val="en-US"/>
              </w:rPr>
            </w:pPr>
          </w:p>
        </w:tc>
      </w:tr>
      <w:tr w:rsidR="00711CEF" w14:paraId="0C98473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A7283A4" w14:textId="77777777" w:rsidR="00711CEF" w:rsidRDefault="00A66D79">
            <w:pPr>
              <w:spacing w:after="0"/>
              <w:rPr>
                <w:lang w:val="en-US"/>
              </w:rPr>
            </w:pPr>
            <w:r>
              <w:rPr>
                <w:lang w:val="en-US"/>
              </w:rPr>
              <w:t xml:space="preserve">Description of Measurement Algorithm (e.g. super resolution, interference </w:t>
            </w:r>
            <w:proofErr w:type="gramStart"/>
            <w:r>
              <w:rPr>
                <w:lang w:val="en-US"/>
              </w:rPr>
              <w:t>cancellation, ….)</w:t>
            </w:r>
            <w:proofErr w:type="gramEnd"/>
          </w:p>
        </w:tc>
        <w:tc>
          <w:tcPr>
            <w:tcW w:w="2340" w:type="dxa"/>
            <w:tcBorders>
              <w:top w:val="nil"/>
              <w:left w:val="single" w:sz="4" w:space="0" w:color="auto"/>
              <w:bottom w:val="single" w:sz="4" w:space="0" w:color="auto"/>
              <w:right w:val="single" w:sz="4" w:space="0" w:color="auto"/>
            </w:tcBorders>
            <w:shd w:val="clear" w:color="auto" w:fill="auto"/>
            <w:vAlign w:val="center"/>
          </w:tcPr>
          <w:p w14:paraId="3630E399" w14:textId="77777777" w:rsidR="00711CEF" w:rsidRDefault="00711CEF">
            <w:pPr>
              <w:spacing w:after="0"/>
              <w:rPr>
                <w:lang w:val="en-US"/>
              </w:rPr>
            </w:pPr>
          </w:p>
        </w:tc>
      </w:tr>
      <w:tr w:rsidR="00711CEF" w14:paraId="0ACF7B70"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48EFD7C6" w14:textId="77777777" w:rsidR="00711CEF" w:rsidRDefault="00A66D79">
            <w:pPr>
              <w:spacing w:after="0"/>
              <w:rPr>
                <w:lang w:val="en-US"/>
              </w:rPr>
            </w:pPr>
            <w:r>
              <w:rPr>
                <w:lang w:val="en-US"/>
              </w:rPr>
              <w:t xml:space="preserve">Description of positioning technique / applied positioning algorithm (e.g. Least square, </w:t>
            </w:r>
            <w:proofErr w:type="spellStart"/>
            <w:r>
              <w:rPr>
                <w:lang w:val="en-US"/>
              </w:rPr>
              <w:t>taylor</w:t>
            </w:r>
            <w:proofErr w:type="spellEnd"/>
            <w:r>
              <w:rPr>
                <w:lang w:val="en-US"/>
              </w:rPr>
              <w:t xml:space="preserve"> series,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3435B0E1" w14:textId="77777777" w:rsidR="00711CEF" w:rsidRDefault="00711CEF">
            <w:pPr>
              <w:spacing w:after="0"/>
              <w:rPr>
                <w:lang w:val="en-US"/>
              </w:rPr>
            </w:pPr>
          </w:p>
        </w:tc>
      </w:tr>
      <w:tr w:rsidR="00711CEF" w14:paraId="5800B2D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4BF270B"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4449A30B" w14:textId="77777777" w:rsidR="00711CEF" w:rsidRDefault="00711CEF">
            <w:pPr>
              <w:spacing w:after="0"/>
              <w:rPr>
                <w:lang w:val="en-US"/>
              </w:rPr>
            </w:pPr>
          </w:p>
        </w:tc>
      </w:tr>
      <w:tr w:rsidR="00711CEF" w14:paraId="289D630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DDAA845" w14:textId="77777777" w:rsidR="00711CEF" w:rsidRDefault="00A66D79">
            <w:pPr>
              <w:spacing w:after="0"/>
              <w:rPr>
                <w:lang w:val="en-US"/>
              </w:rPr>
            </w:pPr>
            <w:r>
              <w:rPr>
                <w:lang w:val="en-US"/>
              </w:rPr>
              <w:t xml:space="preserve">Beam-related assumption (beam sweeping / alignment assumptions at the </w:t>
            </w:r>
            <w:proofErr w:type="spellStart"/>
            <w:r>
              <w:rPr>
                <w:lang w:val="en-US"/>
              </w:rPr>
              <w:t>tx</w:t>
            </w:r>
            <w:proofErr w:type="spellEnd"/>
            <w:r>
              <w:rPr>
                <w:lang w:val="en-US"/>
              </w:rPr>
              <w:t xml:space="preserve"> and </w:t>
            </w:r>
            <w:proofErr w:type="spellStart"/>
            <w:r>
              <w:rPr>
                <w:lang w:val="en-US"/>
              </w:rPr>
              <w:t>rx</w:t>
            </w:r>
            <w:proofErr w:type="spellEnd"/>
            <w:r>
              <w:rPr>
                <w:lang w:val="en-US"/>
              </w:rPr>
              <w:t xml:space="preserve">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8762CB1" w14:textId="77777777" w:rsidR="00711CEF" w:rsidRDefault="00711CEF">
            <w:pPr>
              <w:spacing w:after="0"/>
              <w:rPr>
                <w:lang w:val="en-US"/>
              </w:rPr>
            </w:pPr>
          </w:p>
        </w:tc>
      </w:tr>
      <w:tr w:rsidR="00711CEF" w14:paraId="6254FAF5"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8ED16DA" w14:textId="77777777" w:rsidR="00711CEF" w:rsidRDefault="00A66D79">
            <w:pPr>
              <w:spacing w:after="0"/>
              <w:rPr>
                <w:lang w:val="en-US"/>
              </w:rPr>
            </w:pPr>
            <w:r>
              <w:rPr>
                <w:lang w:val="en-US"/>
              </w:rPr>
              <w:t xml:space="preserve">Precoding assumptions (codebook, </w:t>
            </w:r>
            <w:proofErr w:type="spellStart"/>
            <w:r>
              <w:rPr>
                <w:lang w:val="en-US"/>
              </w:rPr>
              <w:t>nrof</w:t>
            </w:r>
            <w:proofErr w:type="spellEnd"/>
            <w:r>
              <w:rPr>
                <w:lang w:val="en-US"/>
              </w:rPr>
              <w:t xml:space="preserve"> antenna elements used, </w:t>
            </w:r>
            <w:proofErr w:type="spellStart"/>
            <w:r>
              <w:rPr>
                <w:lang w:val="en-US"/>
              </w:rPr>
              <w:t>etc</w:t>
            </w:r>
            <w:proofErr w:type="spellEnd"/>
            <w:r>
              <w:rPr>
                <w:lang w:val="en-US"/>
              </w:rPr>
              <w:t>)</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928714" w14:textId="77777777" w:rsidR="00711CEF" w:rsidRDefault="00711CEF">
            <w:pPr>
              <w:spacing w:after="0"/>
              <w:rPr>
                <w:lang w:val="en-US"/>
              </w:rPr>
            </w:pPr>
          </w:p>
        </w:tc>
      </w:tr>
      <w:tr w:rsidR="00711CEF" w14:paraId="4837561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12C6A09"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ECBDBA" w14:textId="77777777" w:rsidR="00711CEF" w:rsidRDefault="00A66D79">
            <w:pPr>
              <w:spacing w:after="0"/>
              <w:rPr>
                <w:lang w:val="en-US"/>
              </w:rPr>
            </w:pPr>
            <w:r>
              <w:rPr>
                <w:lang w:val="en-US"/>
              </w:rPr>
              <w:t xml:space="preserve"> </w:t>
            </w:r>
          </w:p>
        </w:tc>
      </w:tr>
    </w:tbl>
    <w:p w14:paraId="0DEFBD07" w14:textId="77777777" w:rsidR="00711CEF" w:rsidRDefault="00711CEF">
      <w:pPr>
        <w:pStyle w:val="0Maintext"/>
        <w:rPr>
          <w:highlight w:val="lightGray"/>
        </w:rPr>
      </w:pPr>
    </w:p>
    <w:p w14:paraId="4133803F"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FC24FA2" w14:textId="77777777">
        <w:trPr>
          <w:jc w:val="center"/>
        </w:trPr>
        <w:tc>
          <w:tcPr>
            <w:tcW w:w="1838" w:type="dxa"/>
            <w:gridSpan w:val="2"/>
            <w:tcBorders>
              <w:bottom w:val="double" w:sz="4" w:space="0" w:color="auto"/>
            </w:tcBorders>
          </w:tcPr>
          <w:p w14:paraId="6FCBCE65" w14:textId="77777777" w:rsidR="00711CEF" w:rsidRDefault="00A66D79">
            <w:pPr>
              <w:rPr>
                <w:b/>
              </w:rPr>
            </w:pPr>
            <w:r>
              <w:rPr>
                <w:b/>
              </w:rPr>
              <w:t>Company</w:t>
            </w:r>
          </w:p>
        </w:tc>
        <w:tc>
          <w:tcPr>
            <w:tcW w:w="7792" w:type="dxa"/>
            <w:tcBorders>
              <w:bottom w:val="double" w:sz="4" w:space="0" w:color="auto"/>
            </w:tcBorders>
          </w:tcPr>
          <w:p w14:paraId="78B9ECE7" w14:textId="77777777" w:rsidR="00711CEF" w:rsidRDefault="00A66D79">
            <w:pPr>
              <w:rPr>
                <w:b/>
              </w:rPr>
            </w:pPr>
            <w:r>
              <w:rPr>
                <w:b/>
              </w:rPr>
              <w:t xml:space="preserve">Comments </w:t>
            </w:r>
          </w:p>
        </w:tc>
      </w:tr>
      <w:tr w:rsidR="00711CEF" w14:paraId="5778C3B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75BB1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982964" w14:textId="77777777" w:rsidR="00711CEF" w:rsidRDefault="00A66D79">
            <w:pPr>
              <w:rPr>
                <w:rFonts w:eastAsiaTheme="minorEastAsia"/>
                <w:lang w:eastAsia="zh-CN"/>
              </w:rPr>
            </w:pPr>
            <w:r>
              <w:rPr>
                <w:rFonts w:eastAsiaTheme="minorEastAsia" w:hint="eastAsia"/>
                <w:lang w:eastAsia="zh-CN"/>
              </w:rPr>
              <w:t>Support.</w:t>
            </w:r>
          </w:p>
        </w:tc>
      </w:tr>
    </w:tbl>
    <w:p w14:paraId="4EF8E38D" w14:textId="77777777" w:rsidR="00711CEF" w:rsidRDefault="00711CEF">
      <w:pPr>
        <w:rPr>
          <w:lang w:val="en-US" w:eastAsia="en-US"/>
        </w:rPr>
      </w:pPr>
    </w:p>
    <w:p w14:paraId="3D3E682C" w14:textId="77777777" w:rsidR="00711CEF" w:rsidRDefault="00711CEF">
      <w:pPr>
        <w:rPr>
          <w:lang w:val="en-US" w:eastAsia="en-US"/>
        </w:rPr>
      </w:pPr>
    </w:p>
    <w:p w14:paraId="1E2F328F" w14:textId="77777777" w:rsidR="00711CEF" w:rsidRDefault="00A66D79">
      <w:pPr>
        <w:pStyle w:val="Heading3"/>
        <w:rPr>
          <w:highlight w:val="lightGray"/>
        </w:rPr>
      </w:pPr>
      <w:bookmarkStart w:id="273" w:name="OLE_LINK7"/>
      <w:bookmarkStart w:id="274" w:name="_Hlk41491822"/>
      <w:r>
        <w:rPr>
          <w:highlight w:val="lightGray"/>
        </w:rPr>
        <w:t>Proposal 8.1-3</w:t>
      </w:r>
    </w:p>
    <w:p w14:paraId="13B351D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61589B25"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1F44D10E" w14:textId="77777777" w:rsidR="00711CEF" w:rsidRDefault="00A66D79">
      <w:pPr>
        <w:pStyle w:val="ListParagraph"/>
        <w:numPr>
          <w:ilvl w:val="0"/>
          <w:numId w:val="69"/>
        </w:numPr>
        <w:tabs>
          <w:tab w:val="left" w:pos="1004"/>
        </w:tabs>
        <w:spacing w:line="240" w:lineRule="auto"/>
        <w:rPr>
          <w:highlight w:val="lightGray"/>
        </w:rPr>
      </w:pPr>
      <w:r>
        <w:rPr>
          <w:highlight w:val="lightGray"/>
        </w:rPr>
        <w:t xml:space="preserve">Supported by: Nokia/NSB, </w:t>
      </w:r>
      <w:proofErr w:type="spellStart"/>
      <w:r>
        <w:rPr>
          <w:highlight w:val="lightGray"/>
        </w:rPr>
        <w:t>CEWiT</w:t>
      </w:r>
      <w:proofErr w:type="spellEnd"/>
    </w:p>
    <w:p w14:paraId="2E14CE2B"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6F36176B"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xml:space="preserve">, </w:t>
      </w:r>
      <w:proofErr w:type="spellStart"/>
      <w:r>
        <w:rPr>
          <w:rFonts w:eastAsiaTheme="minorEastAsia"/>
          <w:highlight w:val="lightGray"/>
          <w:lang w:eastAsia="zh-CN"/>
        </w:rPr>
        <w:t>Futurewei</w:t>
      </w:r>
      <w:proofErr w:type="spellEnd"/>
      <w:r>
        <w:rPr>
          <w:rFonts w:eastAsiaTheme="minorEastAsia"/>
          <w:highlight w:val="lightGray"/>
          <w:lang w:eastAsia="zh-CN"/>
        </w:rPr>
        <w:t xml:space="preserve">, Huawei, </w:t>
      </w:r>
      <w:proofErr w:type="spellStart"/>
      <w:r>
        <w:rPr>
          <w:rFonts w:eastAsiaTheme="minorEastAsia"/>
          <w:highlight w:val="lightGray"/>
          <w:lang w:eastAsia="zh-CN"/>
        </w:rPr>
        <w:t>HiSilicon,OPPO</w:t>
      </w:r>
      <w:proofErr w:type="spellEnd"/>
    </w:p>
    <w:p w14:paraId="092D4EDF" w14:textId="77777777" w:rsidR="00711CEF" w:rsidRDefault="00711CEF">
      <w:pPr>
        <w:pStyle w:val="ListParagraph"/>
        <w:tabs>
          <w:tab w:val="left" w:pos="1004"/>
        </w:tabs>
        <w:spacing w:line="240" w:lineRule="auto"/>
        <w:ind w:left="644"/>
        <w:rPr>
          <w:b/>
          <w:highlight w:val="lightGray"/>
        </w:rPr>
      </w:pPr>
    </w:p>
    <w:p w14:paraId="2A37832D"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2EB017BC"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348B5E97"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61B891C8"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00BD9813"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xml:space="preserve">,OPPO, </w:t>
      </w:r>
      <w:proofErr w:type="spellStart"/>
      <w:r>
        <w:rPr>
          <w:rFonts w:eastAsiaTheme="minorEastAsia"/>
          <w:highlight w:val="lightGray"/>
          <w:lang w:eastAsia="zh-CN"/>
        </w:rPr>
        <w:t>CEWiT</w:t>
      </w:r>
      <w:proofErr w:type="spellEnd"/>
    </w:p>
    <w:bookmarkEnd w:id="273"/>
    <w:bookmarkEnd w:id="274"/>
    <w:p w14:paraId="047FD265" w14:textId="77777777" w:rsidR="00711CEF" w:rsidRDefault="00711CEF">
      <w:pPr>
        <w:pStyle w:val="ListParagraph"/>
        <w:tabs>
          <w:tab w:val="left" w:pos="1004"/>
        </w:tabs>
        <w:spacing w:line="240" w:lineRule="auto"/>
        <w:ind w:left="1724"/>
        <w:contextualSpacing w:val="0"/>
        <w:rPr>
          <w:szCs w:val="20"/>
          <w:highlight w:val="lightGray"/>
        </w:rPr>
      </w:pPr>
    </w:p>
    <w:p w14:paraId="36B716BA"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8EFBF16" w14:textId="77777777" w:rsidR="00711CEF" w:rsidRDefault="00711CEF">
      <w:pPr>
        <w:spacing w:line="240" w:lineRule="auto"/>
        <w:rPr>
          <w:highlight w:val="lightGray"/>
          <w:lang w:val="en-US"/>
        </w:rPr>
      </w:pPr>
    </w:p>
    <w:p w14:paraId="10827D9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78516B" w14:textId="77777777">
        <w:trPr>
          <w:jc w:val="center"/>
        </w:trPr>
        <w:tc>
          <w:tcPr>
            <w:tcW w:w="1587" w:type="dxa"/>
            <w:gridSpan w:val="2"/>
            <w:tcBorders>
              <w:bottom w:val="double" w:sz="4" w:space="0" w:color="auto"/>
            </w:tcBorders>
          </w:tcPr>
          <w:p w14:paraId="7918F87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E003183" w14:textId="77777777" w:rsidR="00711CEF" w:rsidRDefault="00A66D79">
            <w:pPr>
              <w:rPr>
                <w:b/>
                <w:highlight w:val="lightGray"/>
              </w:rPr>
            </w:pPr>
            <w:r>
              <w:rPr>
                <w:b/>
                <w:highlight w:val="lightGray"/>
              </w:rPr>
              <w:t xml:space="preserve">Comments </w:t>
            </w:r>
          </w:p>
        </w:tc>
      </w:tr>
      <w:tr w:rsidR="00711CEF" w14:paraId="0F91ED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D8661D"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AD24446" w14:textId="77777777" w:rsidR="00711CEF" w:rsidRDefault="00A66D79">
            <w:pPr>
              <w:rPr>
                <w:rFonts w:eastAsiaTheme="minorEastAsia" w:cstheme="minorHAnsi"/>
                <w:highlight w:val="lightGray"/>
                <w:lang w:eastAsia="zh-CN"/>
              </w:rPr>
            </w:pPr>
            <w:bookmarkStart w:id="275"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75"/>
          </w:p>
        </w:tc>
      </w:tr>
      <w:tr w:rsidR="00711CEF" w14:paraId="328D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5D7A90"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933C80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3E3C35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4DA50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0C059A8"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42B536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7CE2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400CB6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198E61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019D1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1F470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2D59ED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44553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0686669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6D1A84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268AF7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FC20E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7C872B7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689B3D4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355826F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3C5B5F"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28A0E6C"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w:t>
            </w:r>
            <w:proofErr w:type="spellStart"/>
            <w:r>
              <w:rPr>
                <w:rFonts w:eastAsia="Malgun Gothic" w:cstheme="minorHAnsi"/>
                <w:sz w:val="18"/>
                <w:szCs w:val="18"/>
                <w:highlight w:val="lightGray"/>
                <w:lang w:eastAsia="ko-KR"/>
              </w:rPr>
              <w:t>analyze</w:t>
            </w:r>
            <w:proofErr w:type="spellEnd"/>
            <w:r>
              <w:rPr>
                <w:rFonts w:eastAsia="Malgun Gothic" w:cstheme="minorHAnsi"/>
                <w:sz w:val="18"/>
                <w:szCs w:val="18"/>
                <w:highlight w:val="lightGray"/>
                <w:lang w:eastAsia="ko-KR"/>
              </w:rPr>
              <w:t xml:space="preserve"> higher layer latency in RAN 1. </w:t>
            </w:r>
          </w:p>
        </w:tc>
      </w:tr>
      <w:tr w:rsidR="00711CEF" w14:paraId="142294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DAC000"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00468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3F0F51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9EA7F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1A9E1EC6"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01AE0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AF83E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6D639825"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20D0A6E0"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F9E9459" w14:textId="77777777" w:rsidR="00711CEF" w:rsidRDefault="00A66D79">
            <w:pPr>
              <w:rPr>
                <w:highlight w:val="lightGray"/>
                <w:lang w:eastAsia="zh-CN"/>
              </w:rPr>
            </w:pPr>
            <w:r>
              <w:rPr>
                <w:highlight w:val="lightGray"/>
                <w:lang w:eastAsia="zh-CN"/>
              </w:rPr>
              <w:t>Option 2: analysis only</w:t>
            </w:r>
          </w:p>
        </w:tc>
      </w:tr>
      <w:tr w:rsidR="00711CEF" w14:paraId="373DA6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E7120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AAA6DA8"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0" w:history="1">
              <w:r>
                <w:rPr>
                  <w:rStyle w:val="Hyperlink"/>
                  <w:rFonts w:eastAsiaTheme="minorEastAsia" w:cstheme="minorHAnsi"/>
                  <w:sz w:val="18"/>
                  <w:szCs w:val="18"/>
                  <w:highlight w:val="lightGray"/>
                  <w:lang w:eastAsia="zh-CN"/>
                </w:rPr>
                <w:t xml:space="preserve">our </w:t>
              </w:r>
              <w:proofErr w:type="spellStart"/>
              <w:r>
                <w:rPr>
                  <w:rStyle w:val="Hyperlink"/>
                  <w:rFonts w:eastAsiaTheme="minorEastAsia" w:cstheme="minorHAnsi"/>
                  <w:sz w:val="18"/>
                  <w:szCs w:val="18"/>
                  <w:highlight w:val="lightGray"/>
                  <w:lang w:eastAsia="zh-CN"/>
                </w:rPr>
                <w:t>TDoc</w:t>
              </w:r>
              <w:proofErr w:type="spellEnd"/>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0109C41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35F7A5"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586A4C9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5198BD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B41113"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CFFEFA1"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6BB9BBD4"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4F67925A" w14:textId="77777777" w:rsidR="00711CEF" w:rsidRDefault="00A66D79">
      <w:pPr>
        <w:pStyle w:val="Heading4"/>
        <w:rPr>
          <w:highlight w:val="lightGray"/>
        </w:rPr>
      </w:pPr>
      <w:r>
        <w:rPr>
          <w:highlight w:val="lightGray"/>
        </w:rPr>
        <w:lastRenderedPageBreak/>
        <w:t>Revision #1 of Proposal 8.1-3</w:t>
      </w:r>
    </w:p>
    <w:p w14:paraId="5366548C"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7C64E23"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6" w:author="RD" w:date="2020-06-03T12:11:00Z">
        <w:r>
          <w:rPr>
            <w:rFonts w:eastAsiaTheme="minorEastAsia"/>
            <w:b/>
            <w:kern w:val="2"/>
            <w:highlight w:val="lightGray"/>
            <w:lang w:eastAsia="zh-CN"/>
          </w:rPr>
          <w:t xml:space="preserve">, CMCC, Samsung, OPPO, </w:t>
        </w:r>
      </w:ins>
      <w:ins w:id="277" w:author="RD" w:date="2020-06-03T12:12:00Z">
        <w:r>
          <w:rPr>
            <w:rFonts w:eastAsiaTheme="minorEastAsia"/>
            <w:b/>
            <w:kern w:val="2"/>
            <w:highlight w:val="lightGray"/>
            <w:lang w:eastAsia="zh-CN"/>
          </w:rPr>
          <w:t xml:space="preserve">LG, ZTE, </w:t>
        </w:r>
      </w:ins>
      <w:ins w:id="278" w:author="RD" w:date="2020-06-03T12:13:00Z">
        <w:r>
          <w:rPr>
            <w:rFonts w:eastAsiaTheme="minorEastAsia"/>
            <w:b/>
            <w:kern w:val="2"/>
            <w:highlight w:val="lightGray"/>
            <w:lang w:eastAsia="zh-CN"/>
          </w:rPr>
          <w:t>Sony, Intel</w:t>
        </w:r>
      </w:ins>
    </w:p>
    <w:p w14:paraId="2DB04EF0" w14:textId="77777777" w:rsidR="00711CEF" w:rsidRDefault="00711CEF">
      <w:pPr>
        <w:spacing w:line="240" w:lineRule="auto"/>
        <w:rPr>
          <w:rFonts w:eastAsiaTheme="minorEastAsia"/>
          <w:highlight w:val="lightGray"/>
          <w:lang w:eastAsia="zh-CN"/>
        </w:rPr>
      </w:pPr>
    </w:p>
    <w:p w14:paraId="5FD105D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576AD0F" w14:textId="77777777">
        <w:trPr>
          <w:jc w:val="center"/>
        </w:trPr>
        <w:tc>
          <w:tcPr>
            <w:tcW w:w="1587" w:type="dxa"/>
            <w:gridSpan w:val="2"/>
            <w:tcBorders>
              <w:bottom w:val="double" w:sz="4" w:space="0" w:color="auto"/>
            </w:tcBorders>
          </w:tcPr>
          <w:p w14:paraId="70D9A28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83C1ECE" w14:textId="77777777" w:rsidR="00711CEF" w:rsidRDefault="00A66D79">
            <w:pPr>
              <w:rPr>
                <w:b/>
                <w:highlight w:val="lightGray"/>
              </w:rPr>
            </w:pPr>
            <w:r>
              <w:rPr>
                <w:b/>
                <w:highlight w:val="lightGray"/>
              </w:rPr>
              <w:t xml:space="preserve">Comments </w:t>
            </w:r>
          </w:p>
        </w:tc>
      </w:tr>
      <w:tr w:rsidR="00711CEF" w14:paraId="5B48A3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DA0BB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0BFF46B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0C634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4FB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BFC153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528F4C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E445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5AC04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71A235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6FA82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C939DA3"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46136782"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w:t>
            </w:r>
            <w:proofErr w:type="gramStart"/>
            <w:r>
              <w:rPr>
                <w:highlight w:val="lightGray"/>
              </w:rPr>
              <w:t>analysis’</w:t>
            </w:r>
            <w:proofErr w:type="gramEnd"/>
            <w:r>
              <w:rPr>
                <w:highlight w:val="lightGray"/>
              </w:rPr>
              <w:t>. However, the 2</w:t>
            </w:r>
            <w:r>
              <w:rPr>
                <w:highlight w:val="lightGray"/>
                <w:vertAlign w:val="superscript"/>
              </w:rPr>
              <w:t>nd</w:t>
            </w:r>
            <w:r>
              <w:rPr>
                <w:highlight w:val="lightGray"/>
              </w:rPr>
              <w:t xml:space="preserve"> sentence of Revision #1 of Proposal 8.1-3 says ‘</w:t>
            </w:r>
            <w:r>
              <w:rPr>
                <w:highlight w:val="lightGray"/>
                <w:lang w:eastAsia="zh-CN"/>
              </w:rPr>
              <w:t xml:space="preserve">Numerical evaluation can be optionally provided by each company.’ It appears to us ‘analysis’ will not be numerical. If so, we’re wondering how we can claim a positioning solution meet the latency target (be 10 or 100 </w:t>
            </w:r>
            <w:proofErr w:type="spellStart"/>
            <w:r>
              <w:rPr>
                <w:highlight w:val="lightGray"/>
                <w:lang w:eastAsia="zh-CN"/>
              </w:rPr>
              <w:t>ms</w:t>
            </w:r>
            <w:proofErr w:type="spellEnd"/>
            <w:r>
              <w:rPr>
                <w:highlight w:val="lightGray"/>
                <w:lang w:eastAsia="zh-CN"/>
              </w:rPr>
              <w:t>,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7176B247" w14:textId="77777777" w:rsidR="00711CEF" w:rsidRDefault="00711CEF">
            <w:pPr>
              <w:rPr>
                <w:rFonts w:eastAsiaTheme="minorEastAsia" w:cstheme="minorHAnsi"/>
                <w:sz w:val="18"/>
                <w:szCs w:val="18"/>
                <w:highlight w:val="lightGray"/>
                <w:lang w:eastAsia="zh-CN"/>
              </w:rPr>
            </w:pPr>
          </w:p>
        </w:tc>
      </w:tr>
      <w:tr w:rsidR="00711CEF" w14:paraId="4522DB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F0CB7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EBB5E71" w14:textId="77777777" w:rsidR="00711CEF" w:rsidRDefault="00A66D79">
            <w:pPr>
              <w:spacing w:line="240" w:lineRule="auto"/>
              <w:rPr>
                <w:highlight w:val="lightGray"/>
              </w:rPr>
            </w:pPr>
            <w:r>
              <w:rPr>
                <w:highlight w:val="lightGray"/>
              </w:rPr>
              <w:t>Ok</w:t>
            </w:r>
          </w:p>
        </w:tc>
      </w:tr>
      <w:tr w:rsidR="00711CEF" w14:paraId="36E891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814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938E652"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19B67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C56E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13E9A69" w14:textId="77777777" w:rsidR="00711CEF" w:rsidRDefault="00A66D79">
            <w:pPr>
              <w:spacing w:line="240" w:lineRule="auto"/>
              <w:rPr>
                <w:rFonts w:eastAsia="Malgun Gothic"/>
                <w:highlight w:val="lightGray"/>
                <w:lang w:eastAsia="ko-KR"/>
              </w:rPr>
            </w:pPr>
            <w:proofErr w:type="gramStart"/>
            <w:r>
              <w:rPr>
                <w:rFonts w:eastAsia="Malgun Gothic" w:hint="eastAsia"/>
                <w:highlight w:val="lightGray"/>
                <w:lang w:eastAsia="ko-KR"/>
              </w:rPr>
              <w:t>Support,</w:t>
            </w:r>
            <w:proofErr w:type="gramEnd"/>
            <w:r>
              <w:rPr>
                <w:rFonts w:eastAsia="Malgun Gothic" w:hint="eastAsia"/>
                <w:highlight w:val="lightGray"/>
                <w:lang w:eastAsia="ko-KR"/>
              </w:rPr>
              <w:t xml:space="preserve"> and we share similar view with Nokia/NSB.</w:t>
            </w:r>
          </w:p>
        </w:tc>
      </w:tr>
      <w:tr w:rsidR="00711CEF" w14:paraId="7594AE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9A821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D7DFE61"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7BD5474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F34CC1"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7D46FE5"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6180CD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1B891E"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B680B27"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0327D1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54DA8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35085BF"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17C508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941896"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31800824"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w:t>
            </w:r>
            <w:proofErr w:type="spellStart"/>
            <w:r>
              <w:rPr>
                <w:highlight w:val="lightGray"/>
              </w:rPr>
              <w:t>downselects</w:t>
            </w:r>
            <w:proofErr w:type="spellEnd"/>
            <w:r>
              <w:rPr>
                <w:highlight w:val="lightGray"/>
              </w:rPr>
              <w:t xml:space="preserve">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7CEF4B07" w14:textId="77777777" w:rsidR="00711CEF" w:rsidRDefault="00711CEF">
      <w:pPr>
        <w:spacing w:line="240" w:lineRule="auto"/>
      </w:pPr>
    </w:p>
    <w:p w14:paraId="031E525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49A4C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 xml:space="preserve">It looks most companies support the revision #1 of Proposal 8.1-3. One </w:t>
      </w:r>
      <w:proofErr w:type="spellStart"/>
      <w:r>
        <w:rPr>
          <w:szCs w:val="20"/>
          <w:lang w:eastAsia="zh-CN"/>
        </w:rPr>
        <w:t>commany</w:t>
      </w:r>
      <w:proofErr w:type="spellEnd"/>
      <w:r>
        <w:rPr>
          <w:szCs w:val="20"/>
          <w:lang w:eastAsia="zh-CN"/>
        </w:rPr>
        <w:t xml:space="preserve"> suggested to </w:t>
      </w:r>
      <w:proofErr w:type="spellStart"/>
      <w:r>
        <w:rPr>
          <w:szCs w:val="20"/>
          <w:lang w:eastAsia="zh-CN"/>
        </w:rPr>
        <w:t>reqording</w:t>
      </w:r>
      <w:proofErr w:type="spellEnd"/>
      <w:r>
        <w:rPr>
          <w:szCs w:val="20"/>
          <w:lang w:eastAsia="zh-CN"/>
        </w:rPr>
        <w:t xml:space="preserve"> the </w:t>
      </w:r>
      <w:proofErr w:type="gramStart"/>
      <w:r>
        <w:rPr>
          <w:szCs w:val="20"/>
          <w:lang w:eastAsia="zh-CN"/>
        </w:rPr>
        <w:t>proposal,</w:t>
      </w:r>
      <w:proofErr w:type="gramEnd"/>
      <w:r>
        <w:rPr>
          <w:szCs w:val="20"/>
          <w:lang w:eastAsia="zh-CN"/>
        </w:rPr>
        <w:t xml:space="preserve"> and one company suggest including cover the End-to-end latency performance with higher layer considerations from RAN2/3.</w:t>
      </w:r>
    </w:p>
    <w:p w14:paraId="4D424F17" w14:textId="77777777" w:rsidR="00711CEF" w:rsidRDefault="00711CEF">
      <w:pPr>
        <w:pStyle w:val="ListParagraph"/>
        <w:tabs>
          <w:tab w:val="left" w:pos="1004"/>
        </w:tabs>
        <w:spacing w:line="240" w:lineRule="auto"/>
        <w:ind w:left="644"/>
        <w:contextualSpacing w:val="0"/>
        <w:rPr>
          <w:szCs w:val="20"/>
          <w:lang w:eastAsia="zh-CN"/>
        </w:rPr>
      </w:pPr>
    </w:p>
    <w:p w14:paraId="03E10112" w14:textId="77777777" w:rsidR="00711CEF" w:rsidRDefault="00A66D79">
      <w:pPr>
        <w:pStyle w:val="Heading4"/>
        <w:rPr>
          <w:ins w:id="279" w:author="RD" w:date="2020-06-03T12:18:00Z"/>
          <w:highlight w:val="yellow"/>
        </w:rPr>
      </w:pPr>
      <w:ins w:id="280" w:author="RD" w:date="2020-06-03T12:18:00Z">
        <w:r>
          <w:rPr>
            <w:highlight w:val="yellow"/>
          </w:rPr>
          <w:t>Revision #2 of Proposal 8.1-3</w:t>
        </w:r>
      </w:ins>
    </w:p>
    <w:p w14:paraId="69F2CF9A"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23132C66"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319B1CA6" w14:textId="77777777" w:rsidR="00711CEF" w:rsidRDefault="00711CEF">
      <w:pPr>
        <w:spacing w:line="240" w:lineRule="auto"/>
        <w:rPr>
          <w:lang w:val="en-US"/>
        </w:rPr>
      </w:pPr>
    </w:p>
    <w:p w14:paraId="26A6CCB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9AD6D97" w14:textId="77777777">
        <w:trPr>
          <w:jc w:val="center"/>
        </w:trPr>
        <w:tc>
          <w:tcPr>
            <w:tcW w:w="1587" w:type="dxa"/>
            <w:gridSpan w:val="2"/>
            <w:tcBorders>
              <w:bottom w:val="double" w:sz="4" w:space="0" w:color="auto"/>
            </w:tcBorders>
          </w:tcPr>
          <w:p w14:paraId="680976F4" w14:textId="77777777" w:rsidR="00711CEF" w:rsidRDefault="00A66D79">
            <w:pPr>
              <w:rPr>
                <w:b/>
              </w:rPr>
            </w:pPr>
            <w:r>
              <w:rPr>
                <w:b/>
              </w:rPr>
              <w:t>Company</w:t>
            </w:r>
          </w:p>
        </w:tc>
        <w:tc>
          <w:tcPr>
            <w:tcW w:w="8043" w:type="dxa"/>
            <w:tcBorders>
              <w:bottom w:val="double" w:sz="4" w:space="0" w:color="auto"/>
            </w:tcBorders>
          </w:tcPr>
          <w:p w14:paraId="4E2557FD" w14:textId="77777777" w:rsidR="00711CEF" w:rsidRDefault="00A66D79">
            <w:pPr>
              <w:rPr>
                <w:b/>
              </w:rPr>
            </w:pPr>
            <w:r>
              <w:rPr>
                <w:b/>
              </w:rPr>
              <w:t xml:space="preserve">Comments </w:t>
            </w:r>
          </w:p>
        </w:tc>
      </w:tr>
      <w:tr w:rsidR="00711CEF" w14:paraId="1DDC1D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51E3D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99D97F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20647C83" w14:textId="77777777" w:rsidR="00711CEF" w:rsidRDefault="00711CEF">
      <w:pPr>
        <w:spacing w:line="240" w:lineRule="auto"/>
      </w:pPr>
    </w:p>
    <w:p w14:paraId="4A096C3B" w14:textId="77777777" w:rsidR="00711CEF" w:rsidRDefault="00711CEF">
      <w:pPr>
        <w:spacing w:line="240" w:lineRule="auto"/>
      </w:pPr>
    </w:p>
    <w:p w14:paraId="6689E793" w14:textId="77777777" w:rsidR="00711CEF" w:rsidRDefault="00A66D79">
      <w:pPr>
        <w:pStyle w:val="Heading3"/>
        <w:rPr>
          <w:highlight w:val="lightGray"/>
        </w:rPr>
      </w:pPr>
      <w:r>
        <w:rPr>
          <w:highlight w:val="lightGray"/>
        </w:rPr>
        <w:t>Proposal 8.1-4</w:t>
      </w:r>
    </w:p>
    <w:p w14:paraId="5385F1EE"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549F1725"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647BE8E" w14:textId="77777777" w:rsidR="00711CEF" w:rsidRDefault="00711CEF">
      <w:pPr>
        <w:pStyle w:val="ListParagraph"/>
        <w:tabs>
          <w:tab w:val="left" w:pos="1004"/>
        </w:tabs>
        <w:spacing w:line="240" w:lineRule="auto"/>
        <w:ind w:left="644"/>
        <w:contextualSpacing w:val="0"/>
        <w:rPr>
          <w:szCs w:val="20"/>
          <w:highlight w:val="lightGray"/>
        </w:rPr>
      </w:pPr>
    </w:p>
    <w:p w14:paraId="39663EC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1851E2" w14:textId="77777777">
        <w:trPr>
          <w:jc w:val="center"/>
        </w:trPr>
        <w:tc>
          <w:tcPr>
            <w:tcW w:w="1587" w:type="dxa"/>
            <w:gridSpan w:val="2"/>
            <w:tcBorders>
              <w:bottom w:val="double" w:sz="4" w:space="0" w:color="auto"/>
            </w:tcBorders>
          </w:tcPr>
          <w:p w14:paraId="228429F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34BE837" w14:textId="77777777" w:rsidR="00711CEF" w:rsidRDefault="00A66D79">
            <w:pPr>
              <w:rPr>
                <w:b/>
                <w:highlight w:val="lightGray"/>
              </w:rPr>
            </w:pPr>
            <w:r>
              <w:rPr>
                <w:b/>
                <w:highlight w:val="lightGray"/>
              </w:rPr>
              <w:t xml:space="preserve">Comments </w:t>
            </w:r>
          </w:p>
        </w:tc>
      </w:tr>
      <w:tr w:rsidR="00711CEF" w14:paraId="1CBA45D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0A2505"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lastRenderedPageBreak/>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423AE318" w14:textId="77777777" w:rsidR="00711CEF" w:rsidRDefault="00A66D79">
            <w:pPr>
              <w:pStyle w:val="CommentText"/>
              <w:rPr>
                <w:highlight w:val="lightGray"/>
              </w:rPr>
            </w:pPr>
            <w:r>
              <w:rPr>
                <w:highlight w:val="lightGray"/>
              </w:rPr>
              <w:t xml:space="preserve">Is the intention to prevent any company </w:t>
            </w:r>
            <w:proofErr w:type="gramStart"/>
            <w:r>
              <w:rPr>
                <w:highlight w:val="lightGray"/>
              </w:rPr>
              <w:t>submit</w:t>
            </w:r>
            <w:proofErr w:type="gramEnd"/>
            <w:r>
              <w:rPr>
                <w:highlight w:val="lightGray"/>
              </w:rPr>
              <w:t xml:space="preserve"> simulation results for efficiency? As 3GPP is contribution driven, we don’t think this proposal is needed. There’s no proposal to mandate simulations for efficiency. </w:t>
            </w:r>
          </w:p>
          <w:p w14:paraId="6826E4FC"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w:t>
            </w:r>
            <w:proofErr w:type="spellStart"/>
            <w:r>
              <w:rPr>
                <w:rFonts w:eastAsia="宋体"/>
                <w:highlight w:val="lightGray"/>
                <w:lang w:val="en-US"/>
              </w:rPr>
              <w:t>signalling</w:t>
            </w:r>
            <w:proofErr w:type="spellEnd"/>
            <w:r>
              <w:rPr>
                <w:rFonts w:eastAsia="宋体"/>
                <w:highlight w:val="lightGray"/>
                <w:lang w:val="en-US"/>
              </w:rPr>
              <w:t xml:space="preserve">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372B8C83" w14:textId="77777777" w:rsidR="00711CEF" w:rsidRDefault="00711CEF">
            <w:pPr>
              <w:rPr>
                <w:rFonts w:eastAsiaTheme="minorEastAsia" w:cstheme="minorHAnsi"/>
                <w:sz w:val="18"/>
                <w:szCs w:val="18"/>
                <w:highlight w:val="lightGray"/>
                <w:lang w:eastAsia="zh-CN"/>
              </w:rPr>
            </w:pPr>
          </w:p>
        </w:tc>
      </w:tr>
      <w:tr w:rsidR="00711CEF" w14:paraId="2ABB41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156707"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D1E33F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w:t>
            </w:r>
            <w:proofErr w:type="spellStart"/>
            <w:r>
              <w:rPr>
                <w:rFonts w:eastAsiaTheme="minorEastAsia" w:cstheme="minorHAnsi"/>
                <w:sz w:val="18"/>
                <w:szCs w:val="18"/>
                <w:highlight w:val="lightGray"/>
                <w:lang w:eastAsia="zh-CN"/>
              </w:rPr>
              <w:t>etc</w:t>
            </w:r>
            <w:proofErr w:type="spellEnd"/>
            <w:r>
              <w:rPr>
                <w:rFonts w:eastAsiaTheme="minorEastAsia" w:cstheme="minorHAnsi"/>
                <w:sz w:val="18"/>
                <w:szCs w:val="18"/>
                <w:highlight w:val="lightGray"/>
                <w:lang w:eastAsia="zh-CN"/>
              </w:rPr>
              <w:t xml:space="preserve">, just that we are not agreeing to simulation assumptions for those metrics. </w:t>
            </w:r>
          </w:p>
        </w:tc>
      </w:tr>
      <w:tr w:rsidR="00711CEF" w14:paraId="79288D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BD3DC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32F842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3CBB1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36E5F" w14:textId="77777777" w:rsidR="00711CEF" w:rsidRDefault="00A66D79">
            <w:pPr>
              <w:rPr>
                <w:rFonts w:cstheme="minorHAnsi"/>
                <w:sz w:val="18"/>
                <w:szCs w:val="18"/>
                <w:highlight w:val="lightGray"/>
              </w:rPr>
            </w:pPr>
            <w:proofErr w:type="spellStart"/>
            <w:r>
              <w:rPr>
                <w:rFonts w:cstheme="minorHAnsi"/>
                <w:sz w:val="18"/>
                <w:szCs w:val="18"/>
                <w:highlight w:val="lightGray"/>
              </w:rPr>
              <w:t>Futurewei</w:t>
            </w:r>
            <w:proofErr w:type="spellEnd"/>
          </w:p>
        </w:tc>
        <w:tc>
          <w:tcPr>
            <w:tcW w:w="8043" w:type="dxa"/>
            <w:tcBorders>
              <w:top w:val="double" w:sz="4" w:space="0" w:color="auto"/>
              <w:bottom w:val="double" w:sz="4" w:space="0" w:color="auto"/>
              <w:right w:val="double" w:sz="4" w:space="0" w:color="auto"/>
            </w:tcBorders>
          </w:tcPr>
          <w:p w14:paraId="013E082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51BD49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6987A9"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38649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3ED62A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C502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205AD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34776A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330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5D62C8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47F57D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48E4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B78E4F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w:t>
            </w:r>
            <w:proofErr w:type="gramStart"/>
            <w:r>
              <w:rPr>
                <w:rFonts w:eastAsiaTheme="minorEastAsia" w:cstheme="minorHAnsi"/>
                <w:sz w:val="18"/>
                <w:szCs w:val="18"/>
                <w:highlight w:val="lightGray"/>
                <w:lang w:eastAsia="zh-CN"/>
              </w:rPr>
              <w:t>mind.</w:t>
            </w:r>
            <w:proofErr w:type="gramEnd"/>
            <w:r>
              <w:rPr>
                <w:rFonts w:eastAsiaTheme="minorEastAsia" w:cstheme="minorHAnsi"/>
                <w:sz w:val="18"/>
                <w:szCs w:val="18"/>
                <w:highlight w:val="lightGray"/>
                <w:lang w:eastAsia="zh-CN"/>
              </w:rPr>
              <w:t xml:space="preserve"> However, we agree with the “i.e. xxx” but we think same quantitative analysis may involve. For example, the efficiency can be calculated by the ratio of radio resources occupied by PRS and SRS within the total amount radio resources; </w:t>
            </w:r>
          </w:p>
        </w:tc>
      </w:tr>
      <w:tr w:rsidR="00711CEF" w14:paraId="20404A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D1E03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93055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5F3CC1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79A1D2" w14:textId="77777777" w:rsidR="00711CEF" w:rsidRDefault="00A66D79">
            <w:pPr>
              <w:rPr>
                <w:rFonts w:eastAsia="Malgun Gothic" w:cstheme="minorHAnsi"/>
                <w:sz w:val="18"/>
                <w:szCs w:val="18"/>
                <w:highlight w:val="lightGray"/>
                <w:lang w:eastAsia="ko-KR"/>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E41ECE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62292351"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w:t>
            </w:r>
            <w:proofErr w:type="gramStart"/>
            <w:r>
              <w:rPr>
                <w:rFonts w:eastAsiaTheme="minorEastAsia"/>
                <w:sz w:val="18"/>
                <w:szCs w:val="18"/>
                <w:highlight w:val="lightGray"/>
                <w:lang w:eastAsia="zh-CN"/>
              </w:rPr>
              <w:t>are</w:t>
            </w:r>
            <w:proofErr w:type="gramEnd"/>
            <w:r>
              <w:rPr>
                <w:rFonts w:eastAsiaTheme="minorEastAsia"/>
                <w:sz w:val="18"/>
                <w:szCs w:val="18"/>
                <w:highlight w:val="lightGray"/>
                <w:lang w:eastAsia="zh-CN"/>
              </w:rPr>
              <w:t xml:space="preserv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468B4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D36FB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272AD22"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5BB3D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E0FC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6510849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2F781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432887" w14:textId="77777777" w:rsidR="00711CEF" w:rsidRDefault="00A66D79">
            <w:pPr>
              <w:rPr>
                <w:rFonts w:cstheme="minorHAnsi"/>
                <w:sz w:val="18"/>
                <w:szCs w:val="18"/>
                <w:highlight w:val="lightGray"/>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1A7699D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21C6D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C1F9ECC"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41C03B3"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639F52F0"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723D9DD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0DE684D"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2F542837" w14:textId="77777777" w:rsidR="00711CEF" w:rsidRDefault="00711CEF">
      <w:pPr>
        <w:rPr>
          <w:highlight w:val="lightGray"/>
          <w:lang w:eastAsia="en-US"/>
        </w:rPr>
      </w:pPr>
    </w:p>
    <w:p w14:paraId="4A97A271" w14:textId="77777777" w:rsidR="00711CEF" w:rsidRDefault="00A66D79">
      <w:pPr>
        <w:pStyle w:val="Heading4"/>
        <w:rPr>
          <w:highlight w:val="lightGray"/>
        </w:rPr>
      </w:pPr>
      <w:r>
        <w:rPr>
          <w:highlight w:val="lightGray"/>
        </w:rPr>
        <w:t>Revision #1 of Proposal 8.1-4</w:t>
      </w:r>
    </w:p>
    <w:p w14:paraId="363FA86F"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32D8CEE"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458461CC"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02A8B910" w14:textId="77777777" w:rsidR="00711CEF" w:rsidRDefault="00711CEF">
      <w:pPr>
        <w:pStyle w:val="ListParagraph"/>
        <w:tabs>
          <w:tab w:val="left" w:pos="1004"/>
        </w:tabs>
        <w:spacing w:line="240" w:lineRule="auto"/>
        <w:ind w:left="644"/>
        <w:rPr>
          <w:rFonts w:eastAsiaTheme="minorEastAsia"/>
          <w:highlight w:val="lightGray"/>
          <w:lang w:eastAsia="zh-CN"/>
        </w:rPr>
      </w:pPr>
    </w:p>
    <w:p w14:paraId="1DD04826" w14:textId="77777777" w:rsidR="00711CEF" w:rsidRDefault="00711CEF">
      <w:pPr>
        <w:rPr>
          <w:highlight w:val="lightGray"/>
        </w:rPr>
      </w:pPr>
    </w:p>
    <w:p w14:paraId="5A6C892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0FFF4A" w14:textId="77777777">
        <w:trPr>
          <w:jc w:val="center"/>
        </w:trPr>
        <w:tc>
          <w:tcPr>
            <w:tcW w:w="1587" w:type="dxa"/>
            <w:gridSpan w:val="2"/>
            <w:tcBorders>
              <w:bottom w:val="double" w:sz="4" w:space="0" w:color="auto"/>
            </w:tcBorders>
          </w:tcPr>
          <w:p w14:paraId="10D6D2F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675AB8" w14:textId="77777777" w:rsidR="00711CEF" w:rsidRDefault="00A66D79">
            <w:pPr>
              <w:rPr>
                <w:b/>
                <w:highlight w:val="lightGray"/>
              </w:rPr>
            </w:pPr>
            <w:r>
              <w:rPr>
                <w:b/>
                <w:highlight w:val="lightGray"/>
              </w:rPr>
              <w:t xml:space="preserve">Comments </w:t>
            </w:r>
          </w:p>
        </w:tc>
      </w:tr>
      <w:tr w:rsidR="00711CEF" w14:paraId="5ACC48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C1876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7587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A8F208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F5450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1663F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61589C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DEFC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87D7E0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in principle, and think it would be better to explicitly clarify what </w:t>
            </w:r>
            <w:proofErr w:type="gramStart"/>
            <w:r>
              <w:rPr>
                <w:rFonts w:eastAsiaTheme="minorEastAsia" w:cstheme="minorHAnsi"/>
                <w:sz w:val="18"/>
                <w:szCs w:val="18"/>
                <w:highlight w:val="lightGray"/>
                <w:lang w:eastAsia="zh-CN"/>
              </w:rPr>
              <w:t>does NW/UE efficiency mean</w:t>
            </w:r>
            <w:proofErr w:type="gramEnd"/>
            <w:r>
              <w:rPr>
                <w:rFonts w:eastAsiaTheme="minorEastAsia" w:cstheme="minorHAnsi"/>
                <w:sz w:val="18"/>
                <w:szCs w:val="18"/>
                <w:highlight w:val="lightGray"/>
                <w:lang w:eastAsia="zh-CN"/>
              </w:rPr>
              <w:t xml:space="preserve"> so that companies are not getting confused.</w:t>
            </w:r>
          </w:p>
        </w:tc>
      </w:tr>
      <w:tr w:rsidR="00711CEF" w14:paraId="67F77D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6D19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76CE77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6F35C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9EC10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115F0FF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1F0629D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2EA80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5F1F9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8EA0F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7FEBB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88246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2DBE171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591FEA"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142A16E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22949D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882EB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3374CACB"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RS overhead for the network efficiency and computational complexity for UE efficiency to move one step forward.</w:t>
            </w:r>
          </w:p>
        </w:tc>
      </w:tr>
      <w:tr w:rsidR="00711CEF" w14:paraId="00E7D5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B894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4ADF6F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E163B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8B280"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lastRenderedPageBreak/>
              <w:t>ZTE</w:t>
            </w:r>
          </w:p>
        </w:tc>
        <w:tc>
          <w:tcPr>
            <w:tcW w:w="8043" w:type="dxa"/>
            <w:tcBorders>
              <w:top w:val="double" w:sz="4" w:space="0" w:color="auto"/>
              <w:bottom w:val="double" w:sz="4" w:space="0" w:color="auto"/>
              <w:right w:val="double" w:sz="4" w:space="0" w:color="auto"/>
            </w:tcBorders>
          </w:tcPr>
          <w:p w14:paraId="7214ABF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571C2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FE71D7" w14:textId="77777777" w:rsidR="00711CEF" w:rsidRDefault="00A66D79">
            <w:pPr>
              <w:rPr>
                <w:rFonts w:eastAsia="宋体" w:cstheme="minorHAnsi"/>
                <w:sz w:val="18"/>
                <w:szCs w:val="18"/>
                <w:highlight w:val="lightGray"/>
                <w:lang w:val="en-US" w:eastAsia="zh-CN"/>
              </w:rPr>
            </w:pPr>
            <w:proofErr w:type="spellStart"/>
            <w:r>
              <w:rPr>
                <w:rFonts w:eastAsia="宋体"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1D62171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672A9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64145C"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06E010A"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7F67C88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79C1B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220A478E"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51F9D07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850137"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88C85E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81" w:author="Ethan Lin" w:date="2020-06-02T01:05:00Z">
              <w:r>
                <w:rPr>
                  <w:rFonts w:eastAsiaTheme="minorEastAsia" w:cstheme="minorHAnsi"/>
                  <w:sz w:val="18"/>
                  <w:szCs w:val="18"/>
                  <w:highlight w:val="lightGray"/>
                  <w:lang w:eastAsia="zh-CN"/>
                </w:rPr>
                <w:t xml:space="preserve"> </w:t>
              </w:r>
            </w:ins>
          </w:p>
        </w:tc>
      </w:tr>
    </w:tbl>
    <w:p w14:paraId="77BF9ED3" w14:textId="77777777" w:rsidR="00711CEF" w:rsidRDefault="00711CEF">
      <w:pPr>
        <w:rPr>
          <w:highlight w:val="lightGray"/>
        </w:rPr>
      </w:pPr>
    </w:p>
    <w:p w14:paraId="0D3D01F0" w14:textId="77777777" w:rsidR="00711CEF" w:rsidRDefault="00711CEF">
      <w:pPr>
        <w:pStyle w:val="0Maintext"/>
        <w:rPr>
          <w:highlight w:val="lightGray"/>
        </w:rPr>
      </w:pPr>
    </w:p>
    <w:p w14:paraId="787FFC4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0FDEA16"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080A3420" w14:textId="77777777" w:rsidR="00711CEF" w:rsidRDefault="00711CEF">
      <w:pPr>
        <w:rPr>
          <w:lang w:eastAsia="en-US"/>
        </w:rPr>
      </w:pPr>
    </w:p>
    <w:p w14:paraId="0A7E52D8" w14:textId="77777777" w:rsidR="00711CEF" w:rsidRDefault="00A66D79">
      <w:pPr>
        <w:pStyle w:val="Heading4"/>
        <w:rPr>
          <w:highlight w:val="yellow"/>
        </w:rPr>
      </w:pPr>
      <w:ins w:id="282" w:author="RD" w:date="2020-06-03T12:29:00Z">
        <w:r>
          <w:rPr>
            <w:highlight w:val="yellow"/>
          </w:rPr>
          <w:t>Revision #2 of Proposal 8.1-4</w:t>
        </w:r>
      </w:ins>
    </w:p>
    <w:p w14:paraId="2B3CEA2F"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5AF0CC0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 xml:space="preserve">computational </w:t>
      </w:r>
      <w:proofErr w:type="spellStart"/>
      <w:r>
        <w:rPr>
          <w:rFonts w:eastAsia="Malgun Gothic" w:cstheme="minorHAnsi"/>
          <w:sz w:val="18"/>
          <w:szCs w:val="18"/>
          <w:lang w:eastAsia="ko-KR"/>
        </w:rPr>
        <w:t>complexity</w:t>
      </w:r>
      <w:proofErr w:type="gramStart"/>
      <w:r>
        <w:rPr>
          <w:rFonts w:eastAsia="Malgun Gothic" w:cstheme="minorHAnsi"/>
          <w:sz w:val="18"/>
          <w:szCs w:val="18"/>
          <w:lang w:eastAsia="ko-KR"/>
        </w:rPr>
        <w:t>,etc</w:t>
      </w:r>
      <w:proofErr w:type="spellEnd"/>
      <w:proofErr w:type="gramEnd"/>
      <w:r>
        <w:rPr>
          <w:rFonts w:eastAsia="Malgun Gothic" w:cstheme="minorHAnsi"/>
          <w:sz w:val="18"/>
          <w:szCs w:val="18"/>
          <w:lang w:eastAsia="ko-KR"/>
        </w:rPr>
        <w:t>.)</w:t>
      </w:r>
    </w:p>
    <w:p w14:paraId="62CF7F1B"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D4C1DDA" w14:textId="77777777" w:rsidR="00711CEF" w:rsidRDefault="00A66D79">
      <w:pPr>
        <w:ind w:left="568"/>
        <w:rPr>
          <w:highlight w:val="yellow"/>
        </w:rPr>
      </w:pPr>
      <w:r>
        <w:rPr>
          <w:b/>
        </w:rPr>
        <w:t>Supported by:  Ericsson</w:t>
      </w:r>
    </w:p>
    <w:p w14:paraId="7C221560" w14:textId="77777777" w:rsidR="00711CEF" w:rsidRDefault="00711CEF">
      <w:pPr>
        <w:pStyle w:val="0Maintext"/>
        <w:rPr>
          <w:highlight w:val="lightGray"/>
        </w:rPr>
      </w:pPr>
    </w:p>
    <w:p w14:paraId="429AF445" w14:textId="77777777" w:rsidR="00711CEF" w:rsidRDefault="00A66D79">
      <w:pPr>
        <w:pStyle w:val="Heading3"/>
        <w:rPr>
          <w:highlight w:val="lightGray"/>
        </w:rPr>
      </w:pPr>
      <w:r>
        <w:rPr>
          <w:highlight w:val="lightGray"/>
        </w:rPr>
        <w:t>Proposal 8.1-5</w:t>
      </w:r>
    </w:p>
    <w:p w14:paraId="4D99C03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1E703DA6"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52F9D535" w14:textId="77777777" w:rsidR="00711CEF" w:rsidRDefault="00711CEF">
      <w:pPr>
        <w:pStyle w:val="Subtitle"/>
        <w:rPr>
          <w:rFonts w:ascii="Times New Roman" w:hAnsi="Times New Roman" w:cs="Times New Roman"/>
          <w:highlight w:val="lightGray"/>
          <w:lang w:eastAsia="en-US"/>
        </w:rPr>
      </w:pPr>
    </w:p>
    <w:p w14:paraId="55752C2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0B2C4644"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F5BCDA9" w14:textId="77777777">
        <w:trPr>
          <w:jc w:val="center"/>
        </w:trPr>
        <w:tc>
          <w:tcPr>
            <w:tcW w:w="1587" w:type="dxa"/>
            <w:gridSpan w:val="2"/>
            <w:tcBorders>
              <w:bottom w:val="double" w:sz="4" w:space="0" w:color="auto"/>
            </w:tcBorders>
          </w:tcPr>
          <w:p w14:paraId="3C904D9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6FE2847" w14:textId="77777777" w:rsidR="00711CEF" w:rsidRDefault="00A66D79">
            <w:pPr>
              <w:rPr>
                <w:b/>
                <w:highlight w:val="lightGray"/>
              </w:rPr>
            </w:pPr>
            <w:r>
              <w:rPr>
                <w:b/>
                <w:highlight w:val="lightGray"/>
              </w:rPr>
              <w:t xml:space="preserve">Comments </w:t>
            </w:r>
          </w:p>
        </w:tc>
      </w:tr>
      <w:tr w:rsidR="00711CEF" w14:paraId="5EA4A5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EDAA21"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BA496B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3437E04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4E7C0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66E8D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00081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 xml:space="preserve">or us, power consumption sure is an important issue for the industrial </w:t>
            </w:r>
            <w:proofErr w:type="spellStart"/>
            <w:r>
              <w:rPr>
                <w:rFonts w:eastAsiaTheme="minorEastAsia" w:cstheme="minorHAnsi"/>
                <w:sz w:val="18"/>
                <w:szCs w:val="18"/>
                <w:highlight w:val="lightGray"/>
                <w:lang w:eastAsia="zh-CN"/>
              </w:rPr>
              <w:t>devides</w:t>
            </w:r>
            <w:proofErr w:type="spellEnd"/>
            <w:r>
              <w:rPr>
                <w:rFonts w:eastAsiaTheme="minorEastAsia" w:cstheme="minorHAnsi"/>
                <w:sz w:val="18"/>
                <w:szCs w:val="18"/>
                <w:highlight w:val="lightGray"/>
                <w:lang w:eastAsia="zh-CN"/>
              </w:rPr>
              <w:t>. However, note that positioning accuracy is the most concerned performance metric, the evaluation of the power consumption can be as a lower priority. Companies can provide results with left over workload.</w:t>
            </w:r>
          </w:p>
        </w:tc>
      </w:tr>
      <w:tr w:rsidR="00711CEF" w14:paraId="1CAE49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F034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50A716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4B12E3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373080"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Fraunhofer</w:t>
            </w:r>
            <w:proofErr w:type="spellEnd"/>
          </w:p>
        </w:tc>
        <w:tc>
          <w:tcPr>
            <w:tcW w:w="8043" w:type="dxa"/>
            <w:tcBorders>
              <w:top w:val="double" w:sz="4" w:space="0" w:color="auto"/>
              <w:bottom w:val="double" w:sz="4" w:space="0" w:color="auto"/>
              <w:right w:val="double" w:sz="4" w:space="0" w:color="auto"/>
            </w:tcBorders>
          </w:tcPr>
          <w:p w14:paraId="114C985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427CDC0E"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 xml:space="preserve">For the power consumption a cost function based on 3 input parameters shall be used: Number of symbols to be transmitted, number of symbols to be received and the Overhead for synchronization (assuming </w:t>
            </w:r>
            <w:proofErr w:type="gramStart"/>
            <w:r>
              <w:rPr>
                <w:rFonts w:eastAsiaTheme="minorEastAsia"/>
                <w:sz w:val="18"/>
                <w:szCs w:val="18"/>
                <w:highlight w:val="lightGray"/>
                <w:lang w:eastAsia="zh-CN"/>
              </w:rPr>
              <w:t>one synchronization</w:t>
            </w:r>
            <w:proofErr w:type="gramEnd"/>
            <w:r>
              <w:rPr>
                <w:rFonts w:eastAsiaTheme="minorEastAsia"/>
                <w:sz w:val="18"/>
                <w:szCs w:val="18"/>
                <w:highlight w:val="lightGray"/>
                <w:lang w:eastAsia="zh-CN"/>
              </w:rPr>
              <w:t xml:space="preserve"> per slot).</w:t>
            </w:r>
          </w:p>
        </w:tc>
      </w:tr>
      <w:tr w:rsidR="00711CEF" w14:paraId="2E3ADA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AE53E2"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0D4C949"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hard to evaluate the power consumption. </w:t>
            </w:r>
            <w:proofErr w:type="spellStart"/>
            <w:r>
              <w:rPr>
                <w:rFonts w:eastAsiaTheme="minorEastAsia" w:cstheme="minorHAnsi" w:hint="eastAsia"/>
                <w:sz w:val="18"/>
                <w:szCs w:val="18"/>
                <w:highlight w:val="lightGray"/>
                <w:lang w:val="en-US" w:eastAsia="zh-CN"/>
              </w:rPr>
              <w:t>Aternatively</w:t>
            </w:r>
            <w:proofErr w:type="spellEnd"/>
            <w:r>
              <w:rPr>
                <w:rFonts w:eastAsiaTheme="minorEastAsia" w:cstheme="minorHAnsi" w:hint="eastAsia"/>
                <w:sz w:val="18"/>
                <w:szCs w:val="18"/>
                <w:highlight w:val="lightGray"/>
                <w:lang w:val="en-US" w:eastAsia="zh-CN"/>
              </w:rPr>
              <w:t xml:space="preserve">, </w:t>
            </w:r>
            <w:proofErr w:type="spellStart"/>
            <w:r>
              <w:rPr>
                <w:rFonts w:eastAsiaTheme="minorEastAsia" w:cstheme="minorHAnsi" w:hint="eastAsia"/>
                <w:sz w:val="18"/>
                <w:szCs w:val="18"/>
                <w:highlight w:val="lightGray"/>
                <w:lang w:val="en-US" w:eastAsia="zh-CN"/>
              </w:rPr>
              <w:t>intrested</w:t>
            </w:r>
            <w:proofErr w:type="spellEnd"/>
            <w:r>
              <w:rPr>
                <w:rFonts w:eastAsiaTheme="minorEastAsia" w:cstheme="minorHAnsi" w:hint="eastAsia"/>
                <w:sz w:val="18"/>
                <w:szCs w:val="18"/>
                <w:highlight w:val="lightGray"/>
                <w:lang w:val="en-US" w:eastAsia="zh-CN"/>
              </w:rPr>
              <w:t xml:space="preserve"> companies can provide potential techniques to balance the </w:t>
            </w:r>
            <w:proofErr w:type="spellStart"/>
            <w:r>
              <w:rPr>
                <w:rFonts w:eastAsiaTheme="minorEastAsia" w:cstheme="minorHAnsi" w:hint="eastAsia"/>
                <w:sz w:val="18"/>
                <w:szCs w:val="18"/>
                <w:highlight w:val="lightGray"/>
                <w:lang w:val="en-US" w:eastAsia="zh-CN"/>
              </w:rPr>
              <w:t>performace</w:t>
            </w:r>
            <w:proofErr w:type="spellEnd"/>
            <w:r>
              <w:rPr>
                <w:rFonts w:eastAsiaTheme="minorEastAsia" w:cstheme="minorHAnsi" w:hint="eastAsia"/>
                <w:sz w:val="18"/>
                <w:szCs w:val="18"/>
                <w:highlight w:val="lightGray"/>
                <w:lang w:val="en-US" w:eastAsia="zh-CN"/>
              </w:rPr>
              <w:t xml:space="preserve"> and power consumption.</w:t>
            </w:r>
          </w:p>
        </w:tc>
      </w:tr>
      <w:tr w:rsidR="00711CEF" w14:paraId="26D01E5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E0FA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2C01339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2490B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B04A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298884" w14:textId="77777777" w:rsidR="00711CEF" w:rsidRDefault="00A66D79">
            <w:pPr>
              <w:rPr>
                <w:rFonts w:eastAsiaTheme="minorEastAsia"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6966E24E"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24289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771FE1"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10EE9B5"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456A3E1D" w14:textId="77777777" w:rsidR="00711CEF" w:rsidRDefault="00711CEF">
      <w:pPr>
        <w:rPr>
          <w:rFonts w:eastAsiaTheme="minorEastAsia"/>
          <w:lang w:eastAsia="zh-CN"/>
        </w:rPr>
      </w:pPr>
    </w:p>
    <w:p w14:paraId="17DDC590" w14:textId="77777777" w:rsidR="00711CEF" w:rsidRDefault="00711CEF">
      <w:pPr>
        <w:pStyle w:val="Subtitle"/>
        <w:rPr>
          <w:rFonts w:ascii="Times New Roman" w:hAnsi="Times New Roman" w:cs="Times New Roman"/>
          <w:highlight w:val="yellow"/>
        </w:rPr>
      </w:pPr>
    </w:p>
    <w:p w14:paraId="31F0F5C9" w14:textId="77777777" w:rsidR="00711CEF" w:rsidRDefault="00A66D79">
      <w:pPr>
        <w:pStyle w:val="Heading4"/>
        <w:rPr>
          <w:highlight w:val="lightGray"/>
        </w:rPr>
      </w:pPr>
      <w:r>
        <w:rPr>
          <w:highlight w:val="lightGray"/>
        </w:rPr>
        <w:t>Revision #1 of Proposal 8.1-5</w:t>
      </w:r>
    </w:p>
    <w:p w14:paraId="0411FD0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123F92A"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C1A8605"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 xml:space="preserve">ivo, </w:t>
      </w:r>
      <w:proofErr w:type="spellStart"/>
      <w:r>
        <w:rPr>
          <w:rFonts w:eastAsiaTheme="minorEastAsia"/>
          <w:b/>
          <w:highlight w:val="lightGray"/>
          <w:lang w:eastAsia="zh-CN"/>
        </w:rPr>
        <w:t>Fraunhofer</w:t>
      </w:r>
      <w:proofErr w:type="spellEnd"/>
    </w:p>
    <w:p w14:paraId="4094256A" w14:textId="77777777" w:rsidR="00711CEF" w:rsidRDefault="00711CEF">
      <w:pPr>
        <w:rPr>
          <w:highlight w:val="lightGray"/>
        </w:rPr>
      </w:pPr>
    </w:p>
    <w:p w14:paraId="0E6C24C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616EF39" w14:textId="77777777">
        <w:trPr>
          <w:jc w:val="center"/>
        </w:trPr>
        <w:tc>
          <w:tcPr>
            <w:tcW w:w="1587" w:type="dxa"/>
            <w:gridSpan w:val="2"/>
            <w:tcBorders>
              <w:bottom w:val="double" w:sz="4" w:space="0" w:color="auto"/>
            </w:tcBorders>
          </w:tcPr>
          <w:p w14:paraId="65CCCFBF"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D4AB537" w14:textId="77777777" w:rsidR="00711CEF" w:rsidRDefault="00A66D79">
            <w:pPr>
              <w:rPr>
                <w:b/>
                <w:highlight w:val="lightGray"/>
              </w:rPr>
            </w:pPr>
            <w:r>
              <w:rPr>
                <w:b/>
                <w:highlight w:val="lightGray"/>
              </w:rPr>
              <w:t xml:space="preserve">Comments </w:t>
            </w:r>
          </w:p>
        </w:tc>
      </w:tr>
      <w:tr w:rsidR="00711CEF" w14:paraId="01C8081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E43B7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6C940C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535BDF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EBFBE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2ABB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5F7EAF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A3B54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6D0C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73597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1463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1B2847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03B0C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7F7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1484EC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7CB1E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A2169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B4882B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7B45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6DC39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BF51D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DFDE9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2037E1"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r>
              <w:rPr>
                <w:rFonts w:eastAsiaTheme="minorEastAsia" w:cstheme="minorHAnsi"/>
                <w:sz w:val="18"/>
                <w:szCs w:val="18"/>
                <w:highlight w:val="lightGray"/>
                <w:lang w:eastAsia="zh-CN"/>
              </w:rPr>
              <w:t xml:space="preserve"> </w:t>
            </w:r>
          </w:p>
        </w:tc>
        <w:tc>
          <w:tcPr>
            <w:tcW w:w="8043" w:type="dxa"/>
            <w:tcBorders>
              <w:top w:val="double" w:sz="4" w:space="0" w:color="auto"/>
              <w:bottom w:val="double" w:sz="4" w:space="0" w:color="auto"/>
              <w:right w:val="double" w:sz="4" w:space="0" w:color="auto"/>
            </w:tcBorders>
          </w:tcPr>
          <w:p w14:paraId="200C96B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127432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60851"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4F79E5DD"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50FD3C3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BC126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601A578C"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D9D922A" w14:textId="77777777" w:rsidR="00711CEF" w:rsidRDefault="00711CEF">
            <w:pPr>
              <w:rPr>
                <w:rFonts w:eastAsiaTheme="minorEastAsia" w:cstheme="minorHAnsi"/>
                <w:sz w:val="18"/>
                <w:szCs w:val="18"/>
                <w:highlight w:val="lightGray"/>
                <w:lang w:eastAsia="zh-CN"/>
              </w:rPr>
            </w:pPr>
          </w:p>
        </w:tc>
      </w:tr>
      <w:tr w:rsidR="00711CEF" w14:paraId="533D56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BAD46"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5B331F1C"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2C9D29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6AB16" w14:textId="77777777" w:rsidR="00711CEF" w:rsidRDefault="00A66D79">
            <w:pPr>
              <w:rPr>
                <w:rFonts w:eastAsia="宋体" w:cstheme="minorHAnsi"/>
                <w:sz w:val="18"/>
                <w:szCs w:val="18"/>
                <w:highlight w:val="lightGray"/>
                <w:lang w:val="en-US" w:eastAsia="zh-CN"/>
              </w:rPr>
            </w:pPr>
            <w:proofErr w:type="spellStart"/>
            <w:r>
              <w:rPr>
                <w:rFonts w:eastAsia="宋体" w:cstheme="minorHAnsi"/>
                <w:sz w:val="18"/>
                <w:szCs w:val="18"/>
                <w:highlight w:val="lightGray"/>
                <w:lang w:val="en-US" w:eastAsia="zh-CN"/>
              </w:rPr>
              <w:t>CEWiT</w:t>
            </w:r>
            <w:proofErr w:type="spellEnd"/>
          </w:p>
        </w:tc>
        <w:tc>
          <w:tcPr>
            <w:tcW w:w="8043" w:type="dxa"/>
            <w:tcBorders>
              <w:top w:val="double" w:sz="4" w:space="0" w:color="auto"/>
              <w:bottom w:val="double" w:sz="4" w:space="0" w:color="auto"/>
              <w:right w:val="double" w:sz="4" w:space="0" w:color="auto"/>
            </w:tcBorders>
          </w:tcPr>
          <w:p w14:paraId="2D7E5684"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2ECF0EF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A1572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F9A558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44DE08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7D7F5B"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18BA24B"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44824F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E922F7"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4EEF1195"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562841F0" w14:textId="77777777" w:rsidR="00711CEF" w:rsidRDefault="00711CEF">
      <w:pPr>
        <w:rPr>
          <w:highlight w:val="lightGray"/>
        </w:rPr>
      </w:pPr>
    </w:p>
    <w:p w14:paraId="61768AA6" w14:textId="77777777" w:rsidR="00711CEF" w:rsidRDefault="00711CEF">
      <w:pPr>
        <w:pStyle w:val="0Maintext"/>
        <w:rPr>
          <w:highlight w:val="lightGray"/>
        </w:rPr>
      </w:pPr>
    </w:p>
    <w:p w14:paraId="1BB1E2D1"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2571D9B" w14:textId="77777777" w:rsidR="00711CEF" w:rsidRDefault="00A66D79">
      <w:pPr>
        <w:rPr>
          <w:lang w:eastAsia="en-US"/>
        </w:rPr>
      </w:pPr>
      <w:r>
        <w:rPr>
          <w:lang w:eastAsia="en-US"/>
        </w:rPr>
        <w:t xml:space="preserve">Based on the feedback, the evaluation of UE power consumption is </w:t>
      </w:r>
      <w:proofErr w:type="spellStart"/>
      <w:r>
        <w:rPr>
          <w:lang w:eastAsia="en-US"/>
        </w:rPr>
        <w:t>considred</w:t>
      </w:r>
      <w:proofErr w:type="spellEnd"/>
      <w:r>
        <w:rPr>
          <w:lang w:eastAsia="en-US"/>
        </w:rPr>
        <w:t xml:space="preserve"> as low priority task in this SI. </w:t>
      </w:r>
    </w:p>
    <w:p w14:paraId="33178732" w14:textId="77777777" w:rsidR="00711CEF" w:rsidRDefault="00711CEF">
      <w:pPr>
        <w:rPr>
          <w:highlight w:val="lightGray"/>
        </w:rPr>
      </w:pPr>
    </w:p>
    <w:p w14:paraId="28AA525F" w14:textId="77777777" w:rsidR="00711CEF" w:rsidRDefault="00A66D79">
      <w:pPr>
        <w:pStyle w:val="Heading4"/>
        <w:rPr>
          <w:highlight w:val="yellow"/>
        </w:rPr>
      </w:pPr>
      <w:r>
        <w:rPr>
          <w:highlight w:val="yellow"/>
        </w:rPr>
        <w:t>Revision #2 of Proposal 8.1-5</w:t>
      </w:r>
    </w:p>
    <w:p w14:paraId="2926CBBF"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506331EE"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87F659C" w14:textId="77777777" w:rsidR="00711CEF" w:rsidRDefault="00711CEF">
      <w:pPr>
        <w:pStyle w:val="ListParagraph"/>
        <w:tabs>
          <w:tab w:val="left" w:pos="1004"/>
        </w:tabs>
        <w:spacing w:line="240" w:lineRule="auto"/>
        <w:ind w:left="1004"/>
        <w:contextualSpacing w:val="0"/>
        <w:rPr>
          <w:szCs w:val="20"/>
        </w:rPr>
      </w:pPr>
    </w:p>
    <w:p w14:paraId="1A69C59A" w14:textId="77777777" w:rsidR="00711CEF" w:rsidRDefault="00711CEF">
      <w:pPr>
        <w:pStyle w:val="ListParagraph"/>
        <w:tabs>
          <w:tab w:val="left" w:pos="1004"/>
        </w:tabs>
        <w:spacing w:line="240" w:lineRule="auto"/>
        <w:ind w:left="1004"/>
        <w:contextualSpacing w:val="0"/>
        <w:rPr>
          <w:szCs w:val="20"/>
        </w:rPr>
      </w:pPr>
    </w:p>
    <w:p w14:paraId="66CE53B3"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146DE1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648F29F" w14:textId="77777777">
        <w:trPr>
          <w:jc w:val="center"/>
        </w:trPr>
        <w:tc>
          <w:tcPr>
            <w:tcW w:w="1587" w:type="dxa"/>
            <w:gridSpan w:val="2"/>
            <w:tcBorders>
              <w:bottom w:val="double" w:sz="4" w:space="0" w:color="auto"/>
            </w:tcBorders>
          </w:tcPr>
          <w:p w14:paraId="565FA68F" w14:textId="77777777" w:rsidR="00711CEF" w:rsidRDefault="00A66D79">
            <w:pPr>
              <w:rPr>
                <w:b/>
              </w:rPr>
            </w:pPr>
            <w:r>
              <w:rPr>
                <w:b/>
              </w:rPr>
              <w:t>Company</w:t>
            </w:r>
          </w:p>
        </w:tc>
        <w:tc>
          <w:tcPr>
            <w:tcW w:w="8043" w:type="dxa"/>
            <w:tcBorders>
              <w:bottom w:val="double" w:sz="4" w:space="0" w:color="auto"/>
            </w:tcBorders>
          </w:tcPr>
          <w:p w14:paraId="2E8598F0" w14:textId="77777777" w:rsidR="00711CEF" w:rsidRDefault="00A66D79">
            <w:pPr>
              <w:rPr>
                <w:b/>
              </w:rPr>
            </w:pPr>
            <w:r>
              <w:rPr>
                <w:b/>
              </w:rPr>
              <w:t xml:space="preserve">Comments </w:t>
            </w:r>
          </w:p>
        </w:tc>
      </w:tr>
      <w:tr w:rsidR="00711CEF" w14:paraId="3BEC4F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90A9E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13D2211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Maybe </w:t>
            </w:r>
            <w:proofErr w:type="spellStart"/>
            <w:r>
              <w:rPr>
                <w:rFonts w:eastAsiaTheme="minorEastAsia" w:cstheme="minorHAnsi"/>
                <w:sz w:val="18"/>
                <w:szCs w:val="18"/>
                <w:lang w:eastAsia="zh-CN"/>
              </w:rPr>
              <w:t>downprioritizing</w:t>
            </w:r>
            <w:proofErr w:type="spellEnd"/>
            <w:r>
              <w:rPr>
                <w:rFonts w:eastAsiaTheme="minorEastAsia" w:cstheme="minorHAnsi"/>
                <w:sz w:val="18"/>
                <w:szCs w:val="18"/>
                <w:lang w:eastAsia="zh-CN"/>
              </w:rPr>
              <w:t xml:space="preserve"> UE power </w:t>
            </w:r>
            <w:proofErr w:type="spellStart"/>
            <w:r>
              <w:rPr>
                <w:rFonts w:eastAsiaTheme="minorEastAsia" w:cstheme="minorHAnsi"/>
                <w:sz w:val="18"/>
                <w:szCs w:val="18"/>
                <w:lang w:eastAsia="zh-CN"/>
              </w:rPr>
              <w:t>cosumption</w:t>
            </w:r>
            <w:proofErr w:type="spellEnd"/>
            <w:r>
              <w:rPr>
                <w:rFonts w:eastAsiaTheme="minorEastAsia" w:cstheme="minorHAnsi"/>
                <w:sz w:val="18"/>
                <w:szCs w:val="18"/>
                <w:lang w:eastAsia="zh-CN"/>
              </w:rPr>
              <w:t xml:space="preserve"> evaluation should not be done at this stage. We propose to reword the proposal to:</w:t>
            </w:r>
          </w:p>
          <w:p w14:paraId="7F4B341B"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031AF31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73B12BBF" w14:textId="77777777" w:rsidR="00711CEF" w:rsidRDefault="00711CEF">
      <w:pPr>
        <w:pStyle w:val="0Maintext"/>
        <w:rPr>
          <w:rFonts w:eastAsiaTheme="minorEastAsia"/>
          <w:b/>
          <w:lang w:eastAsia="zh-CN"/>
        </w:rPr>
      </w:pPr>
    </w:p>
    <w:p w14:paraId="6EE832F9" w14:textId="77777777" w:rsidR="00711CEF" w:rsidRDefault="00711CEF">
      <w:pPr>
        <w:pStyle w:val="0Maintext"/>
        <w:rPr>
          <w:highlight w:val="lightGray"/>
        </w:rPr>
      </w:pPr>
    </w:p>
    <w:p w14:paraId="5CF86C92" w14:textId="77777777" w:rsidR="00711CEF" w:rsidRDefault="00A66D79">
      <w:pPr>
        <w:pStyle w:val="Heading3"/>
        <w:rPr>
          <w:highlight w:val="lightGray"/>
        </w:rPr>
      </w:pPr>
      <w:r>
        <w:rPr>
          <w:highlight w:val="lightGray"/>
        </w:rPr>
        <w:t xml:space="preserve">Proposal </w:t>
      </w:r>
      <w:r>
        <w:rPr>
          <w:highlight w:val="lightGray"/>
        </w:rPr>
        <w:fldChar w:fldCharType="begin"/>
      </w:r>
      <w:r>
        <w:rPr>
          <w:highlight w:val="lightGray"/>
        </w:rPr>
        <w:instrText xml:space="preserve"> STYLEREF 2 \s </w:instrText>
      </w:r>
      <w:r>
        <w:rPr>
          <w:highlight w:val="lightGray"/>
        </w:rPr>
        <w:fldChar w:fldCharType="separate"/>
      </w:r>
      <w:r>
        <w:rPr>
          <w:highlight w:val="lightGray"/>
        </w:rPr>
        <w:t>8.1-6</w:t>
      </w:r>
      <w:r>
        <w:rPr>
          <w:highlight w:val="lightGray"/>
        </w:rPr>
        <w:fldChar w:fldCharType="end"/>
      </w:r>
    </w:p>
    <w:p w14:paraId="416A0F74"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w:t>
      </w:r>
      <w:proofErr w:type="spellStart"/>
      <w:r>
        <w:rPr>
          <w:highlight w:val="lightGray"/>
          <w:lang w:eastAsia="en-US"/>
        </w:rPr>
        <w:t>IIoT</w:t>
      </w:r>
      <w:proofErr w:type="spellEnd"/>
      <w:r>
        <w:rPr>
          <w:highlight w:val="lightGray"/>
          <w:lang w:eastAsia="en-US"/>
        </w:rPr>
        <w:t xml:space="preserve"> scenarios are derived based on one [or more] of the following options: </w:t>
      </w:r>
    </w:p>
    <w:p w14:paraId="1CDFBCFE" w14:textId="77777777" w:rsidR="00711CEF" w:rsidRDefault="00A66D79">
      <w:pPr>
        <w:pStyle w:val="ListParagraph"/>
        <w:numPr>
          <w:ilvl w:val="1"/>
          <w:numId w:val="66"/>
        </w:numPr>
        <w:rPr>
          <w:highlight w:val="lightGray"/>
        </w:rPr>
      </w:pPr>
      <w:r>
        <w:rPr>
          <w:highlight w:val="lightGray"/>
          <w:lang w:eastAsia="en-US"/>
        </w:rPr>
        <w:t>Option 1: all UEs</w:t>
      </w:r>
    </w:p>
    <w:p w14:paraId="4E622CAC" w14:textId="77777777" w:rsidR="00711CEF" w:rsidRDefault="00A66D79">
      <w:pPr>
        <w:pStyle w:val="ListParagraph"/>
        <w:numPr>
          <w:ilvl w:val="2"/>
          <w:numId w:val="66"/>
        </w:numPr>
        <w:rPr>
          <w:highlight w:val="lightGray"/>
        </w:rPr>
      </w:pPr>
      <w:r>
        <w:rPr>
          <w:highlight w:val="lightGray"/>
        </w:rPr>
        <w:t xml:space="preserve">Supported by: </w:t>
      </w:r>
    </w:p>
    <w:p w14:paraId="27589881" w14:textId="77777777" w:rsidR="00711CEF" w:rsidRDefault="00A66D79">
      <w:pPr>
        <w:pStyle w:val="ListParagraph"/>
        <w:numPr>
          <w:ilvl w:val="1"/>
          <w:numId w:val="66"/>
        </w:numPr>
        <w:rPr>
          <w:highlight w:val="lightGray"/>
        </w:rPr>
      </w:pPr>
      <w:r>
        <w:rPr>
          <w:highlight w:val="lightGray"/>
          <w:lang w:eastAsia="en-US"/>
        </w:rPr>
        <w:t xml:space="preserve">Option 2: only the </w:t>
      </w:r>
      <w:proofErr w:type="spellStart"/>
      <w:r>
        <w:rPr>
          <w:highlight w:val="lightGray"/>
          <w:lang w:eastAsia="en-US"/>
        </w:rPr>
        <w:t>Ues</w:t>
      </w:r>
      <w:proofErr w:type="spellEnd"/>
      <w:r>
        <w:rPr>
          <w:highlight w:val="lightGray"/>
          <w:lang w:eastAsia="en-US"/>
        </w:rPr>
        <w:t xml:space="preserve"> inside the convex hull of the base stations</w:t>
      </w:r>
    </w:p>
    <w:p w14:paraId="0CDF546C" w14:textId="77777777" w:rsidR="00711CEF" w:rsidRDefault="00A66D79">
      <w:pPr>
        <w:pStyle w:val="ListParagraph"/>
        <w:numPr>
          <w:ilvl w:val="2"/>
          <w:numId w:val="66"/>
        </w:numPr>
        <w:rPr>
          <w:highlight w:val="lightGray"/>
        </w:rPr>
      </w:pPr>
      <w:r>
        <w:rPr>
          <w:highlight w:val="lightGray"/>
        </w:rPr>
        <w:lastRenderedPageBreak/>
        <w:t>Supported by: Nokia/NSB</w:t>
      </w:r>
    </w:p>
    <w:p w14:paraId="6EB6789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43F2D7D" w14:textId="77777777">
        <w:trPr>
          <w:jc w:val="center"/>
        </w:trPr>
        <w:tc>
          <w:tcPr>
            <w:tcW w:w="1587" w:type="dxa"/>
            <w:gridSpan w:val="2"/>
            <w:tcBorders>
              <w:bottom w:val="double" w:sz="4" w:space="0" w:color="auto"/>
            </w:tcBorders>
          </w:tcPr>
          <w:p w14:paraId="693E26E1"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0666BB8" w14:textId="77777777" w:rsidR="00711CEF" w:rsidRDefault="00A66D79">
            <w:pPr>
              <w:rPr>
                <w:b/>
                <w:highlight w:val="lightGray"/>
              </w:rPr>
            </w:pPr>
            <w:r>
              <w:rPr>
                <w:b/>
                <w:highlight w:val="lightGray"/>
              </w:rPr>
              <w:t xml:space="preserve">Comments </w:t>
            </w:r>
          </w:p>
        </w:tc>
      </w:tr>
      <w:tr w:rsidR="00711CEF" w14:paraId="02A52C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C0DE5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01F7A5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36069E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A177F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E83169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3712FBF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0DF46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2D65D8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372F92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50F4F3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9A5B8" w14:textId="77777777" w:rsidR="00711CEF" w:rsidRDefault="00A66D79">
            <w:pPr>
              <w:rPr>
                <w:rFonts w:eastAsiaTheme="minorEastAsia" w:cstheme="minorHAnsi"/>
                <w:sz w:val="18"/>
                <w:szCs w:val="18"/>
                <w:highlight w:val="lightGray"/>
                <w:lang w:eastAsia="zh-CN"/>
              </w:rPr>
            </w:pPr>
            <w:proofErr w:type="spellStart"/>
            <w:r>
              <w:rPr>
                <w:rFonts w:eastAsiaTheme="minorEastAsia" w:cstheme="minorHAnsi"/>
                <w:sz w:val="18"/>
                <w:szCs w:val="18"/>
                <w:highlight w:val="lightGray"/>
                <w:lang w:eastAsia="zh-CN"/>
              </w:rPr>
              <w:t>Fraunhofer</w:t>
            </w:r>
            <w:proofErr w:type="spellEnd"/>
          </w:p>
        </w:tc>
        <w:tc>
          <w:tcPr>
            <w:tcW w:w="8043" w:type="dxa"/>
            <w:tcBorders>
              <w:top w:val="double" w:sz="4" w:space="0" w:color="auto"/>
              <w:bottom w:val="double" w:sz="4" w:space="0" w:color="auto"/>
              <w:right w:val="double" w:sz="4" w:space="0" w:color="auto"/>
            </w:tcBorders>
          </w:tcPr>
          <w:p w14:paraId="0037866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6D2AAE2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would like to propose a third option which can </w:t>
            </w:r>
            <w:proofErr w:type="gramStart"/>
            <w:r>
              <w:rPr>
                <w:rFonts w:eastAsiaTheme="minorEastAsia" w:cstheme="minorHAnsi"/>
                <w:sz w:val="18"/>
                <w:szCs w:val="18"/>
                <w:highlight w:val="lightGray"/>
                <w:lang w:val="en-US" w:eastAsia="zh-CN"/>
              </w:rPr>
              <w:t>combined</w:t>
            </w:r>
            <w:proofErr w:type="gramEnd"/>
            <w:r>
              <w:rPr>
                <w:rFonts w:eastAsiaTheme="minorEastAsia" w:cstheme="minorHAnsi"/>
                <w:sz w:val="18"/>
                <w:szCs w:val="18"/>
                <w:highlight w:val="lightGray"/>
                <w:lang w:val="en-US" w:eastAsia="zh-CN"/>
              </w:rPr>
              <w:t xml:space="preserve"> with option 2.</w:t>
            </w:r>
          </w:p>
          <w:p w14:paraId="1968A8A7" w14:textId="77777777" w:rsidR="00711CEF" w:rsidRDefault="00A66D79">
            <w:pPr>
              <w:rPr>
                <w:sz w:val="18"/>
                <w:szCs w:val="18"/>
                <w:highlight w:val="lightGray"/>
                <w:lang w:eastAsia="en-US"/>
              </w:rPr>
            </w:pPr>
            <w:ins w:id="283"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 xml:space="preserve">R1-2004517 and </w:t>
            </w:r>
            <w:proofErr w:type="spellStart"/>
            <w:r>
              <w:rPr>
                <w:kern w:val="2"/>
                <w:sz w:val="18"/>
                <w:szCs w:val="18"/>
                <w:highlight w:val="lightGray"/>
                <w:lang w:eastAsia="zh-CN"/>
              </w:rPr>
              <w:t>inline</w:t>
            </w:r>
            <w:proofErr w:type="spellEnd"/>
            <w:r>
              <w:rPr>
                <w:kern w:val="2"/>
                <w:sz w:val="18"/>
                <w:szCs w:val="18"/>
                <w:highlight w:val="lightGray"/>
                <w:lang w:eastAsia="zh-CN"/>
              </w:rPr>
              <w:t xml:space="preserve"> with proposal1 in R1-2004490 which was missing from the </w:t>
            </w:r>
            <w:proofErr w:type="spellStart"/>
            <w:r>
              <w:rPr>
                <w:kern w:val="2"/>
                <w:sz w:val="18"/>
                <w:szCs w:val="18"/>
                <w:highlight w:val="lightGray"/>
                <w:lang w:eastAsia="zh-CN"/>
              </w:rPr>
              <w:t>Tdoc</w:t>
            </w:r>
            <w:proofErr w:type="spellEnd"/>
            <w:r>
              <w:rPr>
                <w:kern w:val="2"/>
                <w:sz w:val="18"/>
                <w:szCs w:val="18"/>
                <w:highlight w:val="lightGray"/>
                <w:lang w:eastAsia="zh-CN"/>
              </w:rPr>
              <w:t xml:space="preserve"> conclusion)</w:t>
            </w:r>
            <w:r>
              <w:rPr>
                <w:sz w:val="18"/>
                <w:szCs w:val="18"/>
                <w:highlight w:val="lightGray"/>
                <w:lang w:eastAsia="en-US"/>
              </w:rPr>
              <w:t xml:space="preserve">: </w:t>
            </w:r>
          </w:p>
          <w:p w14:paraId="5F1AC849"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A9C4B97" w14:textId="77777777">
              <w:trPr>
                <w:trHeight w:val="348"/>
              </w:trPr>
              <w:tc>
                <w:tcPr>
                  <w:tcW w:w="3826" w:type="dxa"/>
                </w:tcPr>
                <w:p w14:paraId="21828C83" w14:textId="77777777" w:rsidR="00711CEF" w:rsidRDefault="00711CEF">
                  <w:pPr>
                    <w:pStyle w:val="ListParagraph"/>
                    <w:spacing w:line="240" w:lineRule="auto"/>
                    <w:ind w:left="0"/>
                    <w:contextualSpacing w:val="0"/>
                    <w:rPr>
                      <w:sz w:val="18"/>
                      <w:szCs w:val="18"/>
                      <w:highlight w:val="lightGray"/>
                    </w:rPr>
                  </w:pPr>
                </w:p>
              </w:tc>
              <w:tc>
                <w:tcPr>
                  <w:tcW w:w="1275" w:type="dxa"/>
                </w:tcPr>
                <w:p w14:paraId="285537F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68509EF3"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77EEAE29"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8E0412A" w14:textId="77777777">
              <w:trPr>
                <w:trHeight w:val="338"/>
              </w:trPr>
              <w:tc>
                <w:tcPr>
                  <w:tcW w:w="3826" w:type="dxa"/>
                </w:tcPr>
                <w:p w14:paraId="790C9A85"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Option1: Overall accuracy </w:t>
                  </w:r>
                  <w:proofErr w:type="spellStart"/>
                  <w:r>
                    <w:rPr>
                      <w:sz w:val="18"/>
                      <w:szCs w:val="18"/>
                      <w:highlight w:val="lightGray"/>
                    </w:rPr>
                    <w:t>InF</w:t>
                  </w:r>
                  <w:proofErr w:type="spellEnd"/>
                  <w:r>
                    <w:rPr>
                      <w:sz w:val="18"/>
                      <w:szCs w:val="18"/>
                      <w:highlight w:val="lightGray"/>
                    </w:rPr>
                    <w:t>-DH</w:t>
                  </w:r>
                </w:p>
              </w:tc>
              <w:tc>
                <w:tcPr>
                  <w:tcW w:w="1275" w:type="dxa"/>
                </w:tcPr>
                <w:p w14:paraId="7390E92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194CB145" w14:textId="77777777" w:rsidR="00711CEF" w:rsidRDefault="00711CEF">
                  <w:pPr>
                    <w:pStyle w:val="ListParagraph"/>
                    <w:spacing w:line="240" w:lineRule="auto"/>
                    <w:ind w:left="0"/>
                    <w:contextualSpacing w:val="0"/>
                    <w:rPr>
                      <w:sz w:val="18"/>
                      <w:szCs w:val="18"/>
                      <w:highlight w:val="lightGray"/>
                    </w:rPr>
                  </w:pPr>
                </w:p>
              </w:tc>
              <w:tc>
                <w:tcPr>
                  <w:tcW w:w="708" w:type="dxa"/>
                </w:tcPr>
                <w:p w14:paraId="2E39578B" w14:textId="77777777" w:rsidR="00711CEF" w:rsidRDefault="00711CEF">
                  <w:pPr>
                    <w:pStyle w:val="ListParagraph"/>
                    <w:spacing w:line="240" w:lineRule="auto"/>
                    <w:ind w:left="0"/>
                    <w:contextualSpacing w:val="0"/>
                    <w:rPr>
                      <w:sz w:val="18"/>
                      <w:szCs w:val="18"/>
                      <w:highlight w:val="lightGray"/>
                    </w:rPr>
                  </w:pPr>
                </w:p>
              </w:tc>
            </w:tr>
            <w:tr w:rsidR="00711CEF" w14:paraId="05C484D3" w14:textId="77777777">
              <w:trPr>
                <w:trHeight w:val="338"/>
              </w:trPr>
              <w:tc>
                <w:tcPr>
                  <w:tcW w:w="3826" w:type="dxa"/>
                </w:tcPr>
                <w:p w14:paraId="7E30E80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Option1: Overall accuracy </w:t>
                  </w:r>
                  <w:proofErr w:type="spellStart"/>
                  <w:r>
                    <w:rPr>
                      <w:sz w:val="18"/>
                      <w:szCs w:val="18"/>
                      <w:highlight w:val="lightGray"/>
                    </w:rPr>
                    <w:t>InF</w:t>
                  </w:r>
                  <w:proofErr w:type="spellEnd"/>
                  <w:r>
                    <w:rPr>
                      <w:sz w:val="18"/>
                      <w:szCs w:val="18"/>
                      <w:highlight w:val="lightGray"/>
                    </w:rPr>
                    <w:t>-SH</w:t>
                  </w:r>
                </w:p>
              </w:tc>
              <w:tc>
                <w:tcPr>
                  <w:tcW w:w="1275" w:type="dxa"/>
                </w:tcPr>
                <w:p w14:paraId="3541895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2E3DB42E" w14:textId="77777777" w:rsidR="00711CEF" w:rsidRDefault="00711CEF">
                  <w:pPr>
                    <w:pStyle w:val="ListParagraph"/>
                    <w:spacing w:line="240" w:lineRule="auto"/>
                    <w:ind w:left="0"/>
                    <w:contextualSpacing w:val="0"/>
                    <w:rPr>
                      <w:sz w:val="18"/>
                      <w:szCs w:val="18"/>
                      <w:highlight w:val="lightGray"/>
                    </w:rPr>
                  </w:pPr>
                </w:p>
              </w:tc>
              <w:tc>
                <w:tcPr>
                  <w:tcW w:w="708" w:type="dxa"/>
                </w:tcPr>
                <w:p w14:paraId="103614B1" w14:textId="77777777" w:rsidR="00711CEF" w:rsidRDefault="00711CEF">
                  <w:pPr>
                    <w:pStyle w:val="ListParagraph"/>
                    <w:spacing w:line="240" w:lineRule="auto"/>
                    <w:ind w:left="0"/>
                    <w:contextualSpacing w:val="0"/>
                    <w:rPr>
                      <w:sz w:val="18"/>
                      <w:szCs w:val="18"/>
                      <w:highlight w:val="lightGray"/>
                    </w:rPr>
                  </w:pPr>
                </w:p>
              </w:tc>
            </w:tr>
            <w:tr w:rsidR="00711CEF" w14:paraId="1A711B71" w14:textId="77777777">
              <w:trPr>
                <w:trHeight w:val="348"/>
              </w:trPr>
              <w:tc>
                <w:tcPr>
                  <w:tcW w:w="3826" w:type="dxa"/>
                </w:tcPr>
                <w:p w14:paraId="5F2840CE"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&lt;4)</w:t>
                  </w:r>
                </w:p>
              </w:tc>
              <w:tc>
                <w:tcPr>
                  <w:tcW w:w="1275" w:type="dxa"/>
                </w:tcPr>
                <w:p w14:paraId="264B1AD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2A519B8C" w14:textId="77777777" w:rsidR="00711CEF" w:rsidRDefault="00711CEF">
                  <w:pPr>
                    <w:pStyle w:val="ListParagraph"/>
                    <w:spacing w:line="240" w:lineRule="auto"/>
                    <w:ind w:left="0"/>
                    <w:contextualSpacing w:val="0"/>
                    <w:rPr>
                      <w:sz w:val="18"/>
                      <w:szCs w:val="18"/>
                      <w:highlight w:val="lightGray"/>
                    </w:rPr>
                  </w:pPr>
                </w:p>
              </w:tc>
              <w:tc>
                <w:tcPr>
                  <w:tcW w:w="708" w:type="dxa"/>
                </w:tcPr>
                <w:p w14:paraId="17C923DA" w14:textId="77777777" w:rsidR="00711CEF" w:rsidRDefault="00711CEF">
                  <w:pPr>
                    <w:pStyle w:val="ListParagraph"/>
                    <w:spacing w:line="240" w:lineRule="auto"/>
                    <w:ind w:left="0"/>
                    <w:contextualSpacing w:val="0"/>
                    <w:rPr>
                      <w:sz w:val="18"/>
                      <w:szCs w:val="18"/>
                      <w:highlight w:val="lightGray"/>
                    </w:rPr>
                  </w:pPr>
                </w:p>
              </w:tc>
            </w:tr>
            <w:tr w:rsidR="00711CEF" w14:paraId="13C95C35" w14:textId="77777777">
              <w:trPr>
                <w:trHeight w:val="348"/>
              </w:trPr>
              <w:tc>
                <w:tcPr>
                  <w:tcW w:w="3826" w:type="dxa"/>
                </w:tcPr>
                <w:p w14:paraId="00368F34"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&gt;4)</w:t>
                  </w:r>
                </w:p>
              </w:tc>
              <w:tc>
                <w:tcPr>
                  <w:tcW w:w="1275" w:type="dxa"/>
                </w:tcPr>
                <w:p w14:paraId="4820668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1E092794" w14:textId="77777777" w:rsidR="00711CEF" w:rsidRDefault="00711CEF">
                  <w:pPr>
                    <w:pStyle w:val="ListParagraph"/>
                    <w:spacing w:line="240" w:lineRule="auto"/>
                    <w:ind w:left="0"/>
                    <w:contextualSpacing w:val="0"/>
                    <w:rPr>
                      <w:sz w:val="18"/>
                      <w:szCs w:val="18"/>
                      <w:highlight w:val="lightGray"/>
                    </w:rPr>
                  </w:pPr>
                </w:p>
              </w:tc>
              <w:tc>
                <w:tcPr>
                  <w:tcW w:w="708" w:type="dxa"/>
                </w:tcPr>
                <w:p w14:paraId="604009EB" w14:textId="77777777" w:rsidR="00711CEF" w:rsidRDefault="00711CEF">
                  <w:pPr>
                    <w:pStyle w:val="ListParagraph"/>
                    <w:spacing w:line="240" w:lineRule="auto"/>
                    <w:ind w:left="0"/>
                    <w:contextualSpacing w:val="0"/>
                    <w:rPr>
                      <w:sz w:val="18"/>
                      <w:szCs w:val="18"/>
                      <w:highlight w:val="lightGray"/>
                    </w:rPr>
                  </w:pPr>
                </w:p>
              </w:tc>
            </w:tr>
            <w:tr w:rsidR="00711CEF" w14:paraId="78B95582" w14:textId="77777777">
              <w:trPr>
                <w:trHeight w:val="348"/>
              </w:trPr>
              <w:tc>
                <w:tcPr>
                  <w:tcW w:w="3826" w:type="dxa"/>
                </w:tcPr>
                <w:p w14:paraId="2EE31CF2" w14:textId="77777777" w:rsidR="00711CEF" w:rsidRDefault="00A66D79">
                  <w:pPr>
                    <w:pStyle w:val="ListParagraph"/>
                    <w:spacing w:line="240" w:lineRule="auto"/>
                    <w:ind w:left="0"/>
                    <w:contextualSpacing w:val="0"/>
                    <w:rPr>
                      <w:sz w:val="18"/>
                      <w:szCs w:val="18"/>
                      <w:highlight w:val="lightGray"/>
                    </w:rPr>
                  </w:pPr>
                  <w:proofErr w:type="spellStart"/>
                  <w:r>
                    <w:rPr>
                      <w:sz w:val="18"/>
                      <w:szCs w:val="18"/>
                      <w:highlight w:val="lightGray"/>
                    </w:rPr>
                    <w:t>InF</w:t>
                  </w:r>
                  <w:proofErr w:type="spellEnd"/>
                  <w:r>
                    <w:rPr>
                      <w:sz w:val="18"/>
                      <w:szCs w:val="18"/>
                      <w:highlight w:val="lightGray"/>
                    </w:rPr>
                    <w:t xml:space="preserve"> (# of LOS  links &gt;8) </w:t>
                  </w:r>
                </w:p>
              </w:tc>
              <w:tc>
                <w:tcPr>
                  <w:tcW w:w="1275" w:type="dxa"/>
                </w:tcPr>
                <w:p w14:paraId="59DA328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22D12AE1" w14:textId="77777777" w:rsidR="00711CEF" w:rsidRDefault="00711CEF">
                  <w:pPr>
                    <w:pStyle w:val="ListParagraph"/>
                    <w:spacing w:line="240" w:lineRule="auto"/>
                    <w:ind w:left="0"/>
                    <w:contextualSpacing w:val="0"/>
                    <w:rPr>
                      <w:sz w:val="18"/>
                      <w:szCs w:val="18"/>
                      <w:highlight w:val="lightGray"/>
                    </w:rPr>
                  </w:pPr>
                </w:p>
              </w:tc>
              <w:tc>
                <w:tcPr>
                  <w:tcW w:w="708" w:type="dxa"/>
                </w:tcPr>
                <w:p w14:paraId="4D66B84E" w14:textId="77777777" w:rsidR="00711CEF" w:rsidRDefault="00711CEF">
                  <w:pPr>
                    <w:pStyle w:val="ListParagraph"/>
                    <w:spacing w:line="240" w:lineRule="auto"/>
                    <w:ind w:left="0"/>
                    <w:contextualSpacing w:val="0"/>
                    <w:rPr>
                      <w:sz w:val="18"/>
                      <w:szCs w:val="18"/>
                      <w:highlight w:val="lightGray"/>
                    </w:rPr>
                  </w:pPr>
                </w:p>
              </w:tc>
            </w:tr>
          </w:tbl>
          <w:p w14:paraId="79125FDF" w14:textId="77777777" w:rsidR="00711CEF" w:rsidRDefault="00711CEF">
            <w:pPr>
              <w:rPr>
                <w:rFonts w:eastAsiaTheme="minorEastAsia" w:cstheme="minorHAnsi"/>
                <w:sz w:val="18"/>
                <w:szCs w:val="18"/>
                <w:highlight w:val="lightGray"/>
                <w:lang w:eastAsia="zh-CN"/>
              </w:rPr>
            </w:pPr>
          </w:p>
        </w:tc>
      </w:tr>
      <w:tr w:rsidR="00711CEF" w14:paraId="12BB73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383C2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6868ACD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0843C9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4D7C1C" w14:textId="77777777" w:rsidR="00711CEF" w:rsidRDefault="00A66D79">
            <w:pPr>
              <w:rPr>
                <w:rFonts w:eastAsiaTheme="minorEastAsia" w:cstheme="minorHAnsi"/>
                <w:sz w:val="18"/>
                <w:szCs w:val="18"/>
                <w:highlight w:val="lightGray"/>
                <w:lang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39F105F"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3DAA4E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A76D62"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511C16FA"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4992BB53" w14:textId="77777777" w:rsidR="00711CEF" w:rsidRDefault="00711CEF">
      <w:pPr>
        <w:pStyle w:val="Subtitle"/>
        <w:rPr>
          <w:rFonts w:ascii="Times New Roman" w:hAnsi="Times New Roman" w:cs="Times New Roman"/>
          <w:highlight w:val="lightGray"/>
        </w:rPr>
      </w:pPr>
    </w:p>
    <w:p w14:paraId="1D2940C9" w14:textId="77777777" w:rsidR="00711CEF" w:rsidRDefault="00A66D79">
      <w:pPr>
        <w:pStyle w:val="Heading4"/>
        <w:rPr>
          <w:highlight w:val="lightGray"/>
        </w:rPr>
      </w:pPr>
      <w:r>
        <w:rPr>
          <w:highlight w:val="lightGray"/>
        </w:rPr>
        <w:t>Revision #1 of Proposal 8.1-6</w:t>
      </w:r>
    </w:p>
    <w:p w14:paraId="52A72C7F" w14:textId="77777777" w:rsidR="00711CEF" w:rsidRDefault="00A66D79">
      <w:pPr>
        <w:pStyle w:val="ListParagraph"/>
        <w:numPr>
          <w:ilvl w:val="0"/>
          <w:numId w:val="66"/>
        </w:numPr>
        <w:rPr>
          <w:highlight w:val="lightGray"/>
        </w:rPr>
      </w:pPr>
      <w:r>
        <w:rPr>
          <w:highlight w:val="lightGray"/>
          <w:lang w:eastAsia="en-US"/>
        </w:rPr>
        <w:t xml:space="preserve">CDF values for positioning accuracy for </w:t>
      </w:r>
      <w:proofErr w:type="spellStart"/>
      <w:r>
        <w:rPr>
          <w:highlight w:val="lightGray"/>
          <w:lang w:eastAsia="en-US"/>
        </w:rPr>
        <w:t>IIoT</w:t>
      </w:r>
      <w:proofErr w:type="spellEnd"/>
      <w:r>
        <w:rPr>
          <w:highlight w:val="lightGray"/>
          <w:lang w:eastAsia="en-US"/>
        </w:rPr>
        <w:t xml:space="preserve"> scenarios are derived based on  :</w:t>
      </w:r>
    </w:p>
    <w:p w14:paraId="7262D6EE"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54DC5DA6" w14:textId="77777777" w:rsidR="00711CEF" w:rsidRDefault="00A66D79">
      <w:pPr>
        <w:pStyle w:val="ListParagraph"/>
        <w:numPr>
          <w:ilvl w:val="1"/>
          <w:numId w:val="66"/>
        </w:numPr>
        <w:rPr>
          <w:highlight w:val="lightGray"/>
        </w:rPr>
      </w:pPr>
      <w:r>
        <w:rPr>
          <w:highlight w:val="lightGray"/>
          <w:lang w:eastAsia="en-US"/>
        </w:rPr>
        <w:t>Case 2 (Optional): all the UEs</w:t>
      </w:r>
    </w:p>
    <w:p w14:paraId="25018671" w14:textId="77777777" w:rsidR="00711CEF" w:rsidRDefault="00A66D79">
      <w:pPr>
        <w:ind w:left="644" w:firstLine="208"/>
        <w:rPr>
          <w:rFonts w:eastAsiaTheme="minorEastAsia"/>
          <w:b/>
          <w:kern w:val="2"/>
          <w:highlight w:val="lightGray"/>
          <w:lang w:eastAsia="zh-CN"/>
        </w:rPr>
      </w:pPr>
      <w:proofErr w:type="gramStart"/>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w:t>
      </w:r>
      <w:proofErr w:type="gramEnd"/>
      <w:r>
        <w:rPr>
          <w:rFonts w:eastAsiaTheme="minorEastAsia"/>
          <w:b/>
          <w:kern w:val="2"/>
          <w:highlight w:val="lightGray"/>
          <w:lang w:eastAsia="zh-CN"/>
        </w:rPr>
        <w:t xml:space="preserve"> </w:t>
      </w:r>
      <w:proofErr w:type="spellStart"/>
      <w:r>
        <w:rPr>
          <w:rFonts w:eastAsiaTheme="minorEastAsia"/>
          <w:b/>
          <w:kern w:val="2"/>
          <w:highlight w:val="lightGray"/>
          <w:lang w:eastAsia="zh-CN"/>
        </w:rPr>
        <w:t>CEWiT</w:t>
      </w:r>
      <w:proofErr w:type="spellEnd"/>
    </w:p>
    <w:p w14:paraId="468F6E6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5194725" w14:textId="77777777">
        <w:trPr>
          <w:jc w:val="center"/>
        </w:trPr>
        <w:tc>
          <w:tcPr>
            <w:tcW w:w="1587" w:type="dxa"/>
            <w:gridSpan w:val="2"/>
            <w:tcBorders>
              <w:bottom w:val="double" w:sz="4" w:space="0" w:color="auto"/>
            </w:tcBorders>
          </w:tcPr>
          <w:p w14:paraId="078C091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2467C3F" w14:textId="77777777" w:rsidR="00711CEF" w:rsidRDefault="00A66D79">
            <w:pPr>
              <w:rPr>
                <w:b/>
                <w:highlight w:val="lightGray"/>
              </w:rPr>
            </w:pPr>
            <w:r>
              <w:rPr>
                <w:b/>
                <w:highlight w:val="lightGray"/>
              </w:rPr>
              <w:t xml:space="preserve">Comments </w:t>
            </w:r>
          </w:p>
        </w:tc>
      </w:tr>
      <w:tr w:rsidR="00711CEF" w14:paraId="40BA13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CB0A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50EDA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7898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9F5C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AD77AA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3E3FA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0B30A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655689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44EFB74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C1219D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76783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4ACAD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5696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03D1DA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F7C35B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899CB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D4EB4D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53BE1B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2625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21765596"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1511E8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F33F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858E33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720218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11A528"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EF9D8E2"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 xml:space="preserve">Support. Suggest </w:t>
            </w:r>
            <w:proofErr w:type="gramStart"/>
            <w:r>
              <w:rPr>
                <w:rFonts w:eastAsiaTheme="minorEastAsia" w:cstheme="minorHAnsi" w:hint="eastAsia"/>
                <w:sz w:val="18"/>
                <w:szCs w:val="18"/>
                <w:highlight w:val="lightGray"/>
                <w:lang w:val="en-US" w:eastAsia="zh-CN"/>
              </w:rPr>
              <w:t>to have</w:t>
            </w:r>
            <w:proofErr w:type="gramEnd"/>
            <w:r>
              <w:rPr>
                <w:rFonts w:eastAsiaTheme="minorEastAsia" w:cstheme="minorHAnsi" w:hint="eastAsia"/>
                <w:sz w:val="18"/>
                <w:szCs w:val="18"/>
                <w:highlight w:val="lightGray"/>
                <w:lang w:val="en-US" w:eastAsia="zh-CN"/>
              </w:rPr>
              <w:t xml:space="preserve"> clear definition of convex hull.</w:t>
            </w:r>
          </w:p>
        </w:tc>
      </w:tr>
      <w:tr w:rsidR="00711CEF" w14:paraId="105373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752A92" w14:textId="77777777" w:rsidR="00711CEF" w:rsidRDefault="00A66D79">
            <w:pPr>
              <w:rPr>
                <w:rFonts w:eastAsiaTheme="minorEastAsia" w:cstheme="minorHAnsi"/>
                <w:sz w:val="18"/>
                <w:szCs w:val="18"/>
                <w:highlight w:val="lightGray"/>
                <w:lang w:val="en-US" w:eastAsia="zh-CN"/>
              </w:rPr>
            </w:pPr>
            <w:proofErr w:type="spellStart"/>
            <w:r>
              <w:rPr>
                <w:rFonts w:cstheme="minorHAnsi"/>
                <w:sz w:val="18"/>
                <w:szCs w:val="18"/>
                <w:highlight w:val="lightGray"/>
              </w:rPr>
              <w:t>CEWiT</w:t>
            </w:r>
            <w:proofErr w:type="spellEnd"/>
          </w:p>
        </w:tc>
        <w:tc>
          <w:tcPr>
            <w:tcW w:w="8043" w:type="dxa"/>
            <w:tcBorders>
              <w:top w:val="double" w:sz="4" w:space="0" w:color="auto"/>
              <w:bottom w:val="double" w:sz="4" w:space="0" w:color="auto"/>
              <w:right w:val="double" w:sz="4" w:space="0" w:color="auto"/>
            </w:tcBorders>
          </w:tcPr>
          <w:p w14:paraId="0AEF105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152A055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DC21B"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155C68B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34FFFA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1B40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1898B26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B48095D" w14:textId="77777777" w:rsidR="00711CEF" w:rsidRDefault="00711CEF">
      <w:pPr>
        <w:pStyle w:val="Subtitle"/>
        <w:rPr>
          <w:rFonts w:ascii="Times New Roman" w:hAnsi="Times New Roman" w:cs="Times New Roman"/>
          <w:highlight w:val="lightGray"/>
        </w:rPr>
      </w:pPr>
    </w:p>
    <w:p w14:paraId="759C122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F70FBB7"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759970" w14:textId="77777777" w:rsidR="00711CEF" w:rsidRDefault="00711CEF">
      <w:pPr>
        <w:pStyle w:val="0Maintext"/>
        <w:rPr>
          <w:highlight w:val="cyan"/>
        </w:rPr>
      </w:pPr>
    </w:p>
    <w:p w14:paraId="368C1E34" w14:textId="77777777" w:rsidR="00711CEF" w:rsidRDefault="00A66D79">
      <w:pPr>
        <w:pStyle w:val="Heading4"/>
        <w:rPr>
          <w:highlight w:val="cyan"/>
        </w:rPr>
      </w:pPr>
      <w:r>
        <w:rPr>
          <w:highlight w:val="cyan"/>
        </w:rPr>
        <w:t>Offline Consensus (Proposal 8.1-6)</w:t>
      </w:r>
    </w:p>
    <w:p w14:paraId="386F736E" w14:textId="77777777" w:rsidR="00711CEF" w:rsidRDefault="00A66D79">
      <w:pPr>
        <w:pStyle w:val="ListParagraph"/>
        <w:numPr>
          <w:ilvl w:val="0"/>
          <w:numId w:val="66"/>
        </w:numPr>
      </w:pPr>
      <w:r>
        <w:rPr>
          <w:lang w:eastAsia="en-US"/>
        </w:rPr>
        <w:t xml:space="preserve">CDF values for positioning accuracy for </w:t>
      </w:r>
      <w:proofErr w:type="spellStart"/>
      <w:r>
        <w:rPr>
          <w:lang w:eastAsia="en-US"/>
        </w:rPr>
        <w:t>IIoT</w:t>
      </w:r>
      <w:proofErr w:type="spellEnd"/>
      <w:r>
        <w:rPr>
          <w:lang w:eastAsia="en-US"/>
        </w:rPr>
        <w:t xml:space="preserve"> scenarios are derived based on  :</w:t>
      </w:r>
    </w:p>
    <w:p w14:paraId="26AC01D4"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2FCEE4B4" w14:textId="77777777" w:rsidR="00711CEF" w:rsidRDefault="00A66D79">
      <w:pPr>
        <w:pStyle w:val="ListParagraph"/>
        <w:numPr>
          <w:ilvl w:val="1"/>
          <w:numId w:val="66"/>
        </w:numPr>
      </w:pPr>
      <w:r>
        <w:rPr>
          <w:lang w:eastAsia="en-US"/>
        </w:rPr>
        <w:t>Case 2 (Optional): all the UEs</w:t>
      </w:r>
    </w:p>
    <w:p w14:paraId="2F289A32" w14:textId="77777777" w:rsidR="00711CEF" w:rsidRDefault="00711CEF">
      <w:pPr>
        <w:rPr>
          <w:highlight w:val="yellow"/>
        </w:rPr>
      </w:pPr>
    </w:p>
    <w:p w14:paraId="43B02A9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75B30AA" w14:textId="77777777">
        <w:trPr>
          <w:jc w:val="center"/>
        </w:trPr>
        <w:tc>
          <w:tcPr>
            <w:tcW w:w="1838" w:type="dxa"/>
            <w:gridSpan w:val="2"/>
            <w:tcBorders>
              <w:bottom w:val="double" w:sz="4" w:space="0" w:color="auto"/>
            </w:tcBorders>
          </w:tcPr>
          <w:p w14:paraId="585F7039" w14:textId="77777777" w:rsidR="00711CEF" w:rsidRDefault="00A66D79">
            <w:pPr>
              <w:rPr>
                <w:b/>
              </w:rPr>
            </w:pPr>
            <w:r>
              <w:rPr>
                <w:b/>
              </w:rPr>
              <w:lastRenderedPageBreak/>
              <w:t>Company</w:t>
            </w:r>
          </w:p>
        </w:tc>
        <w:tc>
          <w:tcPr>
            <w:tcW w:w="7792" w:type="dxa"/>
            <w:tcBorders>
              <w:bottom w:val="double" w:sz="4" w:space="0" w:color="auto"/>
            </w:tcBorders>
          </w:tcPr>
          <w:p w14:paraId="60611478" w14:textId="77777777" w:rsidR="00711CEF" w:rsidRDefault="00A66D79">
            <w:pPr>
              <w:rPr>
                <w:b/>
              </w:rPr>
            </w:pPr>
            <w:r>
              <w:rPr>
                <w:b/>
              </w:rPr>
              <w:t xml:space="preserve">Comments </w:t>
            </w:r>
          </w:p>
        </w:tc>
      </w:tr>
      <w:tr w:rsidR="00711CEF" w14:paraId="4FB991A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066A0E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C37B223" w14:textId="77777777" w:rsidR="00711CEF" w:rsidRDefault="00A66D79">
            <w:pPr>
              <w:rPr>
                <w:rFonts w:eastAsiaTheme="minorEastAsia"/>
                <w:lang w:eastAsia="zh-CN"/>
              </w:rPr>
            </w:pPr>
            <w:r>
              <w:rPr>
                <w:rFonts w:eastAsiaTheme="minorEastAsia" w:hint="eastAsia"/>
                <w:lang w:eastAsia="zh-CN"/>
              </w:rPr>
              <w:t>Support.</w:t>
            </w:r>
          </w:p>
        </w:tc>
      </w:tr>
    </w:tbl>
    <w:p w14:paraId="1D1487B6" w14:textId="77777777" w:rsidR="00711CEF" w:rsidRDefault="00711CEF">
      <w:pPr>
        <w:rPr>
          <w:highlight w:val="yellow"/>
        </w:rPr>
      </w:pPr>
    </w:p>
    <w:bookmarkEnd w:id="17"/>
    <w:bookmarkEnd w:id="18"/>
    <w:bookmarkEnd w:id="19"/>
    <w:p w14:paraId="37A709C4" w14:textId="77777777" w:rsidR="00711CEF" w:rsidRDefault="00A66D79">
      <w:pPr>
        <w:pStyle w:val="Heading1"/>
      </w:pPr>
      <w:r>
        <w:t>Comments to TR skeleton for TR 38.857</w:t>
      </w:r>
    </w:p>
    <w:p w14:paraId="1E2E63F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4BDEAAC" w14:textId="77777777" w:rsidR="00711CEF" w:rsidRDefault="00A66D79">
      <w:r>
        <w:t>TR skeleton for TR 38.857 is available in [35] for endorsement. Interested companies are encouraged to provide the comments to the TR skeleton.</w:t>
      </w:r>
    </w:p>
    <w:p w14:paraId="34E0B090"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CB42FA3" w14:textId="77777777">
        <w:trPr>
          <w:jc w:val="center"/>
        </w:trPr>
        <w:tc>
          <w:tcPr>
            <w:tcW w:w="1587" w:type="dxa"/>
            <w:gridSpan w:val="2"/>
            <w:tcBorders>
              <w:bottom w:val="double" w:sz="4" w:space="0" w:color="auto"/>
            </w:tcBorders>
          </w:tcPr>
          <w:p w14:paraId="2AE24354" w14:textId="77777777" w:rsidR="00711CEF" w:rsidRDefault="00A66D79">
            <w:pPr>
              <w:rPr>
                <w:b/>
              </w:rPr>
            </w:pPr>
            <w:r>
              <w:rPr>
                <w:b/>
              </w:rPr>
              <w:t>Company</w:t>
            </w:r>
          </w:p>
        </w:tc>
        <w:tc>
          <w:tcPr>
            <w:tcW w:w="8043" w:type="dxa"/>
            <w:tcBorders>
              <w:bottom w:val="double" w:sz="4" w:space="0" w:color="auto"/>
            </w:tcBorders>
          </w:tcPr>
          <w:p w14:paraId="453DBE23" w14:textId="77777777" w:rsidR="00711CEF" w:rsidRDefault="00A66D79">
            <w:pPr>
              <w:rPr>
                <w:b/>
              </w:rPr>
            </w:pPr>
            <w:r>
              <w:rPr>
                <w:b/>
              </w:rPr>
              <w:t xml:space="preserve">Comments </w:t>
            </w:r>
          </w:p>
        </w:tc>
      </w:tr>
      <w:tr w:rsidR="00711CEF" w14:paraId="4FEBF4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9461C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7277AF96" w14:textId="77777777" w:rsidR="00711CEF" w:rsidRDefault="00A66D79">
            <w:pPr>
              <w:pStyle w:val="ListParagraph"/>
              <w:numPr>
                <w:ilvl w:val="0"/>
                <w:numId w:val="70"/>
              </w:numPr>
              <w:spacing w:line="240" w:lineRule="auto"/>
              <w:contextualSpacing w:val="0"/>
            </w:pPr>
            <w:r>
              <w:t>The content table on page 3 is not matching the actual content.</w:t>
            </w:r>
          </w:p>
          <w:p w14:paraId="7497F258" w14:textId="77777777" w:rsidR="00711CEF" w:rsidRDefault="00A66D79">
            <w:pPr>
              <w:pStyle w:val="ListParagraph"/>
              <w:numPr>
                <w:ilvl w:val="0"/>
                <w:numId w:val="70"/>
              </w:numPr>
              <w:spacing w:line="240" w:lineRule="auto"/>
              <w:contextualSpacing w:val="0"/>
            </w:pPr>
            <w:r>
              <w:t xml:space="preserve">Suggest </w:t>
            </w:r>
            <w:proofErr w:type="gramStart"/>
            <w:r>
              <w:t>to move</w:t>
            </w:r>
            <w:proofErr w:type="gramEnd"/>
            <w:r>
              <w:t xml:space="preserve"> section 5.2 Performance evaluation metrics to become section 6.2.</w:t>
            </w:r>
          </w:p>
          <w:p w14:paraId="043906B2" w14:textId="77777777" w:rsidR="00711CEF" w:rsidRDefault="00A66D79">
            <w:pPr>
              <w:pStyle w:val="ListParagraph"/>
              <w:numPr>
                <w:ilvl w:val="0"/>
                <w:numId w:val="70"/>
              </w:numPr>
              <w:spacing w:line="240" w:lineRule="auto"/>
              <w:contextualSpacing w:val="0"/>
            </w:pPr>
            <w:r>
              <w:t>Suggest to add a sub-section 6.1 for scenarios and models</w:t>
            </w:r>
          </w:p>
          <w:p w14:paraId="1AC27D5C"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t>)</w:t>
            </w:r>
            <w:proofErr w:type="spellStart"/>
            <w:r>
              <w:t>IoT</w:t>
            </w:r>
            <w:proofErr w:type="spellEnd"/>
            <w:proofErr w:type="gramEnd"/>
            <w:r>
              <w:t xml:space="preserve"> scenarios and identify any performance gaps.”</w:t>
            </w:r>
          </w:p>
          <w:p w14:paraId="324FE9B8" w14:textId="77777777" w:rsidR="00711CEF" w:rsidRDefault="00A66D79">
            <w:pPr>
              <w:pStyle w:val="ListParagraph"/>
              <w:numPr>
                <w:ilvl w:val="0"/>
                <w:numId w:val="70"/>
              </w:numPr>
              <w:spacing w:line="240" w:lineRule="auto"/>
              <w:contextualSpacing w:val="0"/>
            </w:pPr>
            <w:r>
              <w:t xml:space="preserve">On editor’s notes under section 8.2, “Including performance of positioning techniques, DL/UL positioning reference signals, </w:t>
            </w:r>
            <w:proofErr w:type="spellStart"/>
            <w:r>
              <w:t>signalling</w:t>
            </w:r>
            <w:proofErr w:type="spellEnd"/>
            <w:r>
              <w:t xml:space="preserve"> and procedures for improved accuracy</w:t>
            </w:r>
            <w:r>
              <w:rPr>
                <w:highlight w:val="yellow"/>
              </w:rPr>
              <w:t>[, reduced latency, network efficiency, and device efficiency]</w:t>
            </w:r>
            <w:r>
              <w:t xml:space="preserve">  ((objective 1c).”. Again, suggest remove square brackets around ‘reduced latency, network efficiency, and device efficiency’ as objective 1c in SID says “Identify and evaluate positioning techniques, DL/UL positioning reference signals, </w:t>
            </w:r>
            <w:proofErr w:type="spellStart"/>
            <w:r>
              <w:t>signalling</w:t>
            </w:r>
            <w:proofErr w:type="spellEnd"/>
            <w:r>
              <w:t xml:space="preserve"> and procedures for improved accuracy, reduced latency, network efficiency, and device efficiency.”</w:t>
            </w:r>
          </w:p>
          <w:p w14:paraId="3EC613A2" w14:textId="77777777" w:rsidR="00711CEF" w:rsidRDefault="00711CEF">
            <w:pPr>
              <w:rPr>
                <w:rFonts w:eastAsiaTheme="minorEastAsia" w:cstheme="minorHAnsi"/>
                <w:sz w:val="18"/>
                <w:szCs w:val="18"/>
                <w:lang w:val="en-US" w:eastAsia="zh-CN"/>
              </w:rPr>
            </w:pPr>
          </w:p>
        </w:tc>
      </w:tr>
      <w:tr w:rsidR="00711CEF" w14:paraId="32DC07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1E636F"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6AD9714A" w14:textId="77777777" w:rsidR="00711CEF" w:rsidRDefault="00A66D79">
            <w:pPr>
              <w:rPr>
                <w:rFonts w:cstheme="minorHAnsi"/>
                <w:sz w:val="18"/>
                <w:szCs w:val="18"/>
              </w:rPr>
            </w:pPr>
            <w:r>
              <w:rPr>
                <w:rFonts w:cstheme="minorHAnsi"/>
                <w:sz w:val="18"/>
                <w:szCs w:val="18"/>
              </w:rPr>
              <w:t>We OK with TR skeleton</w:t>
            </w:r>
          </w:p>
        </w:tc>
      </w:tr>
      <w:tr w:rsidR="00711CEF" w14:paraId="6D7499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0BA3A9"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F92563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0C029BA8"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5B1A326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170D7AD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7B2EF5AD"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adding “6.1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 and “6.2 general commercial use cases”</w:t>
            </w:r>
          </w:p>
          <w:p w14:paraId="5393F10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clause 8.1 to “Performance of Rel-16 positioning solutions for </w:t>
            </w:r>
            <w:proofErr w:type="spellStart"/>
            <w:r>
              <w:rPr>
                <w:rFonts w:eastAsiaTheme="minorEastAsia" w:cstheme="minorHAnsi"/>
                <w:sz w:val="18"/>
                <w:szCs w:val="18"/>
                <w:lang w:eastAsia="zh-CN"/>
              </w:rPr>
              <w:t>IIoT</w:t>
            </w:r>
            <w:proofErr w:type="spellEnd"/>
            <w:r>
              <w:rPr>
                <w:rFonts w:eastAsiaTheme="minorEastAsia" w:cstheme="minorHAnsi"/>
                <w:sz w:val="18"/>
                <w:szCs w:val="18"/>
                <w:lang w:eastAsia="zh-CN"/>
              </w:rPr>
              <w:t xml:space="preserve"> use cases”.</w:t>
            </w:r>
          </w:p>
          <w:p w14:paraId="6D93354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43707994"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4CF4FC01"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12A02B1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1F027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19ADC11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39D50B29"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w:t>
            </w:r>
            <w:proofErr w:type="gramStart"/>
            <w:r>
              <w:rPr>
                <w:rFonts w:eastAsiaTheme="minorEastAsia" w:cstheme="minorHAnsi"/>
                <w:sz w:val="18"/>
                <w:szCs w:val="18"/>
                <w:lang w:eastAsia="zh-CN"/>
              </w:rPr>
              <w:t>is</w:t>
            </w:r>
            <w:proofErr w:type="gramEnd"/>
            <w:r>
              <w:rPr>
                <w:rFonts w:eastAsiaTheme="minorEastAsia" w:cstheme="minorHAnsi"/>
                <w:sz w:val="18"/>
                <w:szCs w:val="18"/>
                <w:lang w:eastAsia="zh-CN"/>
              </w:rPr>
              <w:t xml:space="preserve"> needed. If we reuse scenarios and models from Rel-16 we can just refer to TR 38.855 directly rather than copy pasting. Saves space and makes the TR more readable. </w:t>
            </w:r>
          </w:p>
          <w:p w14:paraId="3D19F724"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w:t>
            </w:r>
            <w:proofErr w:type="gramStart"/>
            <w:r>
              <w:rPr>
                <w:rFonts w:eastAsiaTheme="minorEastAsia" w:cstheme="minorHAnsi"/>
                <w:sz w:val="18"/>
                <w:szCs w:val="18"/>
                <w:lang w:eastAsia="zh-CN"/>
              </w:rPr>
              <w:t>to call</w:t>
            </w:r>
            <w:proofErr w:type="gramEnd"/>
            <w:r>
              <w:rPr>
                <w:rFonts w:eastAsiaTheme="minorEastAsia" w:cstheme="minorHAnsi"/>
                <w:sz w:val="18"/>
                <w:szCs w:val="18"/>
                <w:lang w:eastAsia="zh-CN"/>
              </w:rPr>
              <w:t xml:space="preserve"> Section 7 “Studied NR Positioning Enhancements” or “Potential NR Positioning Enhancements”. Similar comment for section 8.2 title. </w:t>
            </w:r>
          </w:p>
          <w:p w14:paraId="282AF25A"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cstheme="minorHAnsi"/>
                <w:sz w:val="18"/>
                <w:szCs w:val="18"/>
                <w:lang w:eastAsia="zh-CN"/>
              </w:rPr>
              <w:t>etc</w:t>
            </w:r>
            <w:proofErr w:type="spellEnd"/>
            <w:r>
              <w:rPr>
                <w:rFonts w:eastAsiaTheme="minorEastAsia" w:cstheme="minorHAnsi"/>
                <w:sz w:val="18"/>
                <w:szCs w:val="18"/>
                <w:lang w:eastAsia="zh-CN"/>
              </w:rPr>
              <w:t xml:space="preserve"> could eventually go there.  </w:t>
            </w:r>
          </w:p>
        </w:tc>
      </w:tr>
      <w:tr w:rsidR="00711CEF" w14:paraId="5362E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27E6E"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65D910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106494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F8204"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EFB9099"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63E6F973"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2EFC8FA3"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2A1F3868" w14:textId="77777777" w:rsidR="00711CEF" w:rsidRDefault="00711CEF">
            <w:pPr>
              <w:autoSpaceDE w:val="0"/>
              <w:autoSpaceDN w:val="0"/>
              <w:adjustRightInd w:val="0"/>
              <w:spacing w:after="0" w:line="240" w:lineRule="auto"/>
              <w:rPr>
                <w:sz w:val="18"/>
                <w:szCs w:val="18"/>
                <w:lang w:eastAsia="en-US"/>
              </w:rPr>
            </w:pPr>
          </w:p>
          <w:p w14:paraId="0AC3BF9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 xml:space="preserve">Page 7 regarding </w:t>
            </w:r>
            <w:proofErr w:type="spellStart"/>
            <w:r>
              <w:rPr>
                <w:sz w:val="18"/>
                <w:szCs w:val="18"/>
                <w:u w:val="single"/>
                <w:lang w:eastAsia="en-US"/>
              </w:rPr>
              <w:t>Vivo’s</w:t>
            </w:r>
            <w:proofErr w:type="spellEnd"/>
            <w:r>
              <w:rPr>
                <w:sz w:val="18"/>
                <w:szCs w:val="18"/>
                <w:u w:val="single"/>
                <w:lang w:eastAsia="en-US"/>
              </w:rPr>
              <w:t xml:space="preserve"> comment: and Huawei’s comment:</w:t>
            </w:r>
          </w:p>
          <w:p w14:paraId="129A5E46" w14:textId="77777777" w:rsidR="00711CEF" w:rsidRDefault="00A66D79">
            <w:pPr>
              <w:pStyle w:val="ListParagraph"/>
              <w:numPr>
                <w:ilvl w:val="0"/>
                <w:numId w:val="73"/>
              </w:numPr>
              <w:spacing w:line="240" w:lineRule="auto"/>
              <w:contextualSpacing w:val="0"/>
              <w:rPr>
                <w:sz w:val="18"/>
                <w:szCs w:val="18"/>
              </w:rPr>
            </w:pPr>
            <w:r>
              <w:rPr>
                <w:sz w:val="18"/>
                <w:szCs w:val="18"/>
              </w:rPr>
              <w:t xml:space="preserve">Suggest </w:t>
            </w:r>
            <w:proofErr w:type="gramStart"/>
            <w:r>
              <w:rPr>
                <w:sz w:val="18"/>
                <w:szCs w:val="18"/>
              </w:rPr>
              <w:t>to move</w:t>
            </w:r>
            <w:proofErr w:type="gramEnd"/>
            <w:r>
              <w:rPr>
                <w:sz w:val="18"/>
                <w:szCs w:val="18"/>
              </w:rPr>
              <w:t xml:space="preserve"> section 5.2 Performance evaluation metrics to become section 6.2.</w:t>
            </w:r>
          </w:p>
          <w:p w14:paraId="471F696A"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1B1BD403"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15A13C07"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65889036" w14:textId="77777777" w:rsidR="00711CEF" w:rsidRDefault="00711CEF">
            <w:pPr>
              <w:autoSpaceDE w:val="0"/>
              <w:autoSpaceDN w:val="0"/>
              <w:adjustRightInd w:val="0"/>
              <w:spacing w:after="0" w:line="240" w:lineRule="auto"/>
              <w:rPr>
                <w:sz w:val="18"/>
                <w:szCs w:val="18"/>
                <w:lang w:eastAsia="en-US"/>
              </w:rPr>
            </w:pPr>
          </w:p>
          <w:p w14:paraId="4311663F"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D8C57AE"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w:t>
            </w:r>
            <w:proofErr w:type="spellStart"/>
            <w:r>
              <w:rPr>
                <w:rFonts w:eastAsiaTheme="minorEastAsia"/>
                <w:sz w:val="18"/>
                <w:szCs w:val="18"/>
                <w:lang w:eastAsia="zh-CN"/>
              </w:rPr>
              <w:t>etc</w:t>
            </w:r>
            <w:proofErr w:type="spellEnd"/>
            <w:r>
              <w:rPr>
                <w:rFonts w:eastAsiaTheme="minorEastAsia"/>
                <w:sz w:val="18"/>
                <w:szCs w:val="18"/>
                <w:lang w:eastAsia="zh-CN"/>
              </w:rPr>
              <w:t xml:space="preserve"> could eventually go there.  </w:t>
            </w:r>
          </w:p>
          <w:p w14:paraId="5C0C6B0D"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 xml:space="preserve">I agree that it is good to give visibility to the metrics mentioned in the SID. I have added sections for the metrics mentioned in the SID. Regarding analytical evaluations, they should be in the evaluation sections (8.x). </w:t>
            </w:r>
            <w:proofErr w:type="gramStart"/>
            <w:r>
              <w:rPr>
                <w:sz w:val="18"/>
                <w:szCs w:val="18"/>
                <w:lang w:eastAsia="en-US"/>
              </w:rPr>
              <w:t>section</w:t>
            </w:r>
            <w:proofErr w:type="gramEnd"/>
            <w:r>
              <w:rPr>
                <w:sz w:val="18"/>
                <w:szCs w:val="18"/>
                <w:lang w:eastAsia="en-US"/>
              </w:rPr>
              <w:t xml:space="preserve"> 5 only defines the metrics.</w:t>
            </w:r>
          </w:p>
          <w:p w14:paraId="6373BE7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6A5DE464"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2F0FCD63"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C470883"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t xml:space="preserve">I would like to keep “enhancements”, as this is the </w:t>
            </w:r>
            <w:proofErr w:type="gramStart"/>
            <w:r>
              <w:rPr>
                <w:sz w:val="18"/>
                <w:szCs w:val="18"/>
                <w:lang w:eastAsia="en-US"/>
              </w:rPr>
              <w:t>section that describe</w:t>
            </w:r>
            <w:proofErr w:type="gramEnd"/>
            <w:r>
              <w:rPr>
                <w:sz w:val="18"/>
                <w:szCs w:val="18"/>
                <w:lang w:eastAsia="en-US"/>
              </w:rPr>
              <w:t xml:space="preserve"> the new models and scenarios, compared to release 16.</w:t>
            </w:r>
          </w:p>
          <w:p w14:paraId="1C1E5040"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51F965BD" w14:textId="77777777" w:rsidR="00711CEF" w:rsidRDefault="00711CEF">
            <w:pPr>
              <w:autoSpaceDE w:val="0"/>
              <w:autoSpaceDN w:val="0"/>
              <w:adjustRightInd w:val="0"/>
              <w:spacing w:after="0" w:line="240" w:lineRule="auto"/>
              <w:rPr>
                <w:sz w:val="18"/>
                <w:szCs w:val="18"/>
                <w:lang w:eastAsia="en-US"/>
              </w:rPr>
            </w:pPr>
          </w:p>
          <w:p w14:paraId="67C0F03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6FCCE8D6"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lastRenderedPageBreak/>
              <w:t>6 Suggest changing 7 to 8.2, and changing current 8.2 to 8.3.</w:t>
            </w:r>
          </w:p>
          <w:p w14:paraId="230D5F0B" w14:textId="77777777" w:rsidR="00711CEF" w:rsidRDefault="00A66D79">
            <w:pPr>
              <w:pStyle w:val="ListParagraph"/>
              <w:numPr>
                <w:ilvl w:val="0"/>
                <w:numId w:val="79"/>
              </w:numPr>
              <w:autoSpaceDE w:val="0"/>
              <w:autoSpaceDN w:val="0"/>
              <w:adjustRightInd w:val="0"/>
              <w:spacing w:line="240" w:lineRule="auto"/>
              <w:rPr>
                <w:sz w:val="18"/>
                <w:szCs w:val="18"/>
                <w:lang w:eastAsia="en-US"/>
              </w:rPr>
            </w:pPr>
            <w:proofErr w:type="gramStart"/>
            <w:r>
              <w:rPr>
                <w:sz w:val="18"/>
                <w:szCs w:val="18"/>
                <w:lang w:eastAsia="en-US"/>
              </w:rPr>
              <w:t>from</w:t>
            </w:r>
            <w:proofErr w:type="gramEnd"/>
            <w:r>
              <w:rPr>
                <w:sz w:val="18"/>
                <w:szCs w:val="18"/>
                <w:lang w:eastAsia="en-US"/>
              </w:rPr>
              <w:t xml:space="preserve"> experience in release 16, performance evaluation will be a very large clause. Also, we may want to </w:t>
            </w:r>
            <w:proofErr w:type="spellStart"/>
            <w:r>
              <w:rPr>
                <w:sz w:val="18"/>
                <w:szCs w:val="18"/>
                <w:lang w:eastAsia="en-US"/>
              </w:rPr>
              <w:t>categorise</w:t>
            </w:r>
            <w:proofErr w:type="spellEnd"/>
            <w:r>
              <w:rPr>
                <w:sz w:val="18"/>
                <w:szCs w:val="18"/>
                <w:lang w:eastAsia="en-US"/>
              </w:rPr>
              <w:t xml:space="preserve"> enhancements between rel16 enhancements and new techniques (potentially) so </w:t>
            </w:r>
            <w:proofErr w:type="spellStart"/>
            <w:r>
              <w:rPr>
                <w:sz w:val="18"/>
                <w:szCs w:val="18"/>
                <w:lang w:eastAsia="en-US"/>
              </w:rPr>
              <w:t>i</w:t>
            </w:r>
            <w:proofErr w:type="spellEnd"/>
            <w:r>
              <w:rPr>
                <w:sz w:val="18"/>
                <w:szCs w:val="18"/>
                <w:lang w:eastAsia="en-US"/>
              </w:rPr>
              <w:t xml:space="preserve"> would prefer to have a separate clause for all enhancements so we can easily categorize the proposals.</w:t>
            </w:r>
          </w:p>
          <w:p w14:paraId="5303E1DE" w14:textId="77777777" w:rsidR="00711CEF" w:rsidRDefault="00711CEF">
            <w:pPr>
              <w:autoSpaceDE w:val="0"/>
              <w:autoSpaceDN w:val="0"/>
              <w:adjustRightInd w:val="0"/>
              <w:spacing w:after="0" w:line="240" w:lineRule="auto"/>
              <w:rPr>
                <w:sz w:val="18"/>
                <w:szCs w:val="18"/>
                <w:lang w:eastAsia="en-US"/>
              </w:rPr>
            </w:pPr>
          </w:p>
          <w:p w14:paraId="56FCD65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3CB6C502"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Suggest </w:t>
            </w:r>
            <w:proofErr w:type="gramStart"/>
            <w:r>
              <w:rPr>
                <w:sz w:val="18"/>
                <w:szCs w:val="18"/>
                <w:lang w:eastAsia="en-US"/>
              </w:rPr>
              <w:t>to call</w:t>
            </w:r>
            <w:proofErr w:type="gramEnd"/>
            <w:r>
              <w:rPr>
                <w:sz w:val="18"/>
                <w:szCs w:val="18"/>
                <w:lang w:eastAsia="en-US"/>
              </w:rPr>
              <w:t xml:space="preserve"> Section 7 “Studied NR Positioning Enhancements” or “Potential NR Positioning Enhancements”. Similar comment for section 8.2 title.</w:t>
            </w:r>
          </w:p>
          <w:p w14:paraId="4AB0A090"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50C8F0C" w14:textId="77777777" w:rsidR="00711CEF" w:rsidRDefault="00711CEF">
            <w:pPr>
              <w:autoSpaceDE w:val="0"/>
              <w:autoSpaceDN w:val="0"/>
              <w:adjustRightInd w:val="0"/>
              <w:spacing w:after="0" w:line="240" w:lineRule="auto"/>
              <w:rPr>
                <w:sz w:val="18"/>
                <w:szCs w:val="18"/>
                <w:lang w:eastAsia="en-US"/>
              </w:rPr>
            </w:pPr>
          </w:p>
          <w:p w14:paraId="7DD8BE4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7F08EB5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5 Suggest changing clause 8.1 to “Performance of Rel-16 positioning solutions for </w:t>
            </w:r>
            <w:proofErr w:type="spellStart"/>
            <w:r>
              <w:rPr>
                <w:sz w:val="18"/>
                <w:szCs w:val="18"/>
                <w:lang w:eastAsia="en-US"/>
              </w:rPr>
              <w:t>IIoT</w:t>
            </w:r>
            <w:proofErr w:type="spellEnd"/>
            <w:r>
              <w:rPr>
                <w:sz w:val="18"/>
                <w:szCs w:val="18"/>
                <w:lang w:eastAsia="en-US"/>
              </w:rPr>
              <w:t xml:space="preserve"> use cases”.</w:t>
            </w:r>
          </w:p>
          <w:p w14:paraId="1438FC9D"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693FD9B1" w14:textId="77777777" w:rsidR="00711CEF" w:rsidRDefault="00711CEF">
            <w:pPr>
              <w:autoSpaceDE w:val="0"/>
              <w:autoSpaceDN w:val="0"/>
              <w:adjustRightInd w:val="0"/>
              <w:spacing w:after="0" w:line="240" w:lineRule="auto"/>
              <w:rPr>
                <w:sz w:val="18"/>
                <w:szCs w:val="18"/>
                <w:lang w:eastAsia="en-US"/>
              </w:rPr>
            </w:pPr>
          </w:p>
          <w:p w14:paraId="518F402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 xml:space="preserve">Page 8: Regarding </w:t>
            </w:r>
            <w:proofErr w:type="spellStart"/>
            <w:r>
              <w:rPr>
                <w:sz w:val="18"/>
                <w:szCs w:val="18"/>
                <w:u w:val="single"/>
                <w:lang w:eastAsia="en-US"/>
              </w:rPr>
              <w:t>Vivo's</w:t>
            </w:r>
            <w:proofErr w:type="spellEnd"/>
            <w:r>
              <w:rPr>
                <w:sz w:val="18"/>
                <w:szCs w:val="18"/>
                <w:u w:val="single"/>
                <w:lang w:eastAsia="en-US"/>
              </w:rPr>
              <w:t xml:space="preserve"> comments:</w:t>
            </w:r>
          </w:p>
          <w:p w14:paraId="7F9D04BC"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w:t>
            </w:r>
            <w:proofErr w:type="gramStart"/>
            <w:r>
              <w:rPr>
                <w:sz w:val="18"/>
                <w:szCs w:val="18"/>
                <w:lang w:eastAsia="en-US"/>
              </w:rPr>
              <w:t>)</w:t>
            </w:r>
            <w:proofErr w:type="spellStart"/>
            <w:r>
              <w:rPr>
                <w:sz w:val="18"/>
                <w:szCs w:val="18"/>
                <w:lang w:eastAsia="en-US"/>
              </w:rPr>
              <w:t>IoT</w:t>
            </w:r>
            <w:proofErr w:type="spellEnd"/>
            <w:proofErr w:type="gramEnd"/>
            <w:r>
              <w:rPr>
                <w:sz w:val="18"/>
                <w:szCs w:val="18"/>
                <w:lang w:eastAsia="en-US"/>
              </w:rPr>
              <w:t xml:space="preserve"> scenarios and identify any performance gaps.”</w:t>
            </w:r>
          </w:p>
          <w:p w14:paraId="45CBA81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w:t>
            </w:r>
            <w:proofErr w:type="spellStart"/>
            <w:r>
              <w:rPr>
                <w:sz w:val="18"/>
                <w:szCs w:val="18"/>
                <w:lang w:eastAsia="en-US"/>
              </w:rPr>
              <w:t>signalling</w:t>
            </w:r>
            <w:proofErr w:type="spellEnd"/>
            <w:r>
              <w:rPr>
                <w:sz w:val="18"/>
                <w:szCs w:val="18"/>
                <w:lang w:eastAsia="en-US"/>
              </w:rPr>
              <w:t xml:space="preserve">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w:t>
            </w:r>
            <w:proofErr w:type="spellStart"/>
            <w:r>
              <w:rPr>
                <w:sz w:val="18"/>
                <w:szCs w:val="18"/>
                <w:lang w:eastAsia="en-US"/>
              </w:rPr>
              <w:t>signalling</w:t>
            </w:r>
            <w:proofErr w:type="spellEnd"/>
            <w:r>
              <w:rPr>
                <w:sz w:val="18"/>
                <w:szCs w:val="18"/>
                <w:lang w:eastAsia="en-US"/>
              </w:rPr>
              <w:t xml:space="preserve"> and procedures for improved accuracy, reduced latency, network efficiency, and device efficiency.”</w:t>
            </w:r>
          </w:p>
          <w:p w14:paraId="30FB731C" w14:textId="77777777" w:rsidR="00711CEF" w:rsidRDefault="00711CEF">
            <w:pPr>
              <w:pStyle w:val="ListParagraph"/>
              <w:autoSpaceDE w:val="0"/>
              <w:autoSpaceDN w:val="0"/>
              <w:adjustRightInd w:val="0"/>
              <w:spacing w:line="240" w:lineRule="auto"/>
              <w:rPr>
                <w:sz w:val="18"/>
                <w:szCs w:val="18"/>
                <w:lang w:eastAsia="en-US"/>
              </w:rPr>
            </w:pPr>
          </w:p>
          <w:p w14:paraId="397BD855"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5F270294" w14:textId="77777777" w:rsidR="00711CEF" w:rsidRDefault="00711CEF">
            <w:pPr>
              <w:autoSpaceDE w:val="0"/>
              <w:autoSpaceDN w:val="0"/>
              <w:adjustRightInd w:val="0"/>
              <w:spacing w:after="0" w:line="240" w:lineRule="auto"/>
              <w:rPr>
                <w:sz w:val="18"/>
                <w:szCs w:val="18"/>
                <w:lang w:eastAsia="en-US"/>
              </w:rPr>
            </w:pPr>
          </w:p>
          <w:p w14:paraId="769ACF77"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2C15F10F"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60CD846B"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475DF103"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9F3C864" w14:textId="77777777" w:rsidR="00711CEF" w:rsidRDefault="00711CEF">
            <w:pPr>
              <w:rPr>
                <w:rFonts w:eastAsiaTheme="minorEastAsia"/>
                <w:sz w:val="18"/>
                <w:szCs w:val="18"/>
                <w:lang w:val="en-US" w:eastAsia="zh-CN"/>
              </w:rPr>
            </w:pPr>
          </w:p>
          <w:p w14:paraId="185BAF66" w14:textId="77777777" w:rsidR="00711CEF" w:rsidRDefault="00711CEF">
            <w:pPr>
              <w:rPr>
                <w:rFonts w:eastAsiaTheme="minorEastAsia" w:cstheme="minorHAnsi"/>
                <w:sz w:val="18"/>
                <w:szCs w:val="18"/>
                <w:lang w:eastAsia="zh-CN"/>
              </w:rPr>
            </w:pPr>
          </w:p>
        </w:tc>
      </w:tr>
      <w:tr w:rsidR="00711CEF" w14:paraId="3467E6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9B1DCC"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42D31FA8"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3872564F"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spellStart"/>
            <w:proofErr w:type="gramStart"/>
            <w:r>
              <w:rPr>
                <w:rFonts w:eastAsiaTheme="minorEastAsia"/>
                <w:sz w:val="18"/>
                <w:szCs w:val="18"/>
                <w:lang w:eastAsia="zh-CN"/>
              </w:rPr>
              <w:t>misviewed</w:t>
            </w:r>
            <w:proofErr w:type="spellEnd"/>
            <w:r>
              <w:rPr>
                <w:rFonts w:eastAsiaTheme="minorEastAsia"/>
                <w:sz w:val="18"/>
                <w:szCs w:val="18"/>
                <w:lang w:eastAsia="zh-CN"/>
              </w:rPr>
              <w:t xml:space="preserve">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1565EC38" w14:textId="77777777" w:rsidR="00711CEF" w:rsidRDefault="00A66D79">
            <w:pPr>
              <w:rPr>
                <w:rFonts w:eastAsiaTheme="minorEastAsia"/>
                <w:sz w:val="18"/>
                <w:szCs w:val="18"/>
                <w:lang w:eastAsia="zh-CN"/>
              </w:rPr>
            </w:pPr>
            <w:r>
              <w:rPr>
                <w:rFonts w:eastAsiaTheme="minorEastAsia"/>
                <w:sz w:val="18"/>
                <w:szCs w:val="18"/>
                <w:lang w:eastAsia="zh-CN"/>
              </w:rPr>
              <w:t xml:space="preserve">We also strongly suggest the technical community here to pick a well-controlled LOS rich </w:t>
            </w:r>
            <w:proofErr w:type="gramStart"/>
            <w:r>
              <w:rPr>
                <w:rFonts w:eastAsiaTheme="minorEastAsia"/>
                <w:sz w:val="18"/>
                <w:szCs w:val="18"/>
                <w:lang w:eastAsia="zh-CN"/>
              </w:rPr>
              <w:t>environment,</w:t>
            </w:r>
            <w:proofErr w:type="gramEnd"/>
            <w:r>
              <w:rPr>
                <w:rFonts w:eastAsiaTheme="minorEastAsia"/>
                <w:sz w:val="18"/>
                <w:szCs w:val="18"/>
                <w:lang w:eastAsia="zh-CN"/>
              </w:rPr>
              <w:t xml:space="preserve"> using positioning-oriented configurations to demonstrate what NR positioning can do potentially. We will have some of these environments, e.g., in a well maintained autonomous factory, where &lt;0.1m accuracy is expected.</w:t>
            </w:r>
          </w:p>
          <w:p w14:paraId="0223D9D1"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1106FE04" w14:textId="77777777" w:rsidR="00711CEF" w:rsidRDefault="00711CEF"/>
    <w:p w14:paraId="544B95ED" w14:textId="77777777" w:rsidR="00711CEF" w:rsidRDefault="00A66D79">
      <w:r>
        <w:t xml:space="preserve"> </w:t>
      </w:r>
    </w:p>
    <w:p w14:paraId="72C380F5"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51372B5E" w14:textId="77777777" w:rsidR="00711CEF" w:rsidRDefault="00711CEF"/>
    <w:p w14:paraId="4C87926F" w14:textId="77777777" w:rsidR="00711CEF" w:rsidRDefault="00A66D79">
      <w:pPr>
        <w:pStyle w:val="Heading1"/>
      </w:pPr>
      <w:r>
        <w:t>Summary of Proposals</w:t>
      </w:r>
    </w:p>
    <w:p w14:paraId="713EA17C" w14:textId="77777777" w:rsidR="00711CEF" w:rsidRDefault="00A66D79">
      <w:r>
        <w:t xml:space="preserve">The following table summarises the proposals. In the table, </w:t>
      </w:r>
    </w:p>
    <w:p w14:paraId="0AC617DF"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354DE452"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in this meeting</w:t>
      </w:r>
    </w:p>
    <w:p w14:paraId="083CF17D"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2508F7C4"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proofErr w:type="spellStart"/>
      <w:r>
        <w:rPr>
          <w:szCs w:val="22"/>
          <w:highlight w:val="lightGray"/>
        </w:rPr>
        <w:t>GREY</w:t>
      </w:r>
      <w:r>
        <w:rPr>
          <w:szCs w:val="22"/>
        </w:rPr>
        <w:t>ed</w:t>
      </w:r>
      <w:proofErr w:type="spellEnd"/>
      <w:r>
        <w:rPr>
          <w:szCs w:val="22"/>
        </w:rPr>
        <w:t xml:space="preserve"> sections </w:t>
      </w:r>
      <w:r>
        <w:rPr>
          <w:szCs w:val="20"/>
          <w:lang w:val="en-GB"/>
        </w:rPr>
        <w:t>are issues that have been discussed or resolved, or no further discussion is expected during this meeting.</w:t>
      </w:r>
    </w:p>
    <w:p w14:paraId="503EC5D5"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
      <w:tblGrid>
        <w:gridCol w:w="1510"/>
        <w:gridCol w:w="6111"/>
        <w:gridCol w:w="9072"/>
      </w:tblGrid>
      <w:tr w:rsidR="002E5596" w:rsidRPr="00AD0676" w14:paraId="270AD056" w14:textId="77777777" w:rsidTr="00983A02">
        <w:tc>
          <w:tcPr>
            <w:tcW w:w="1510" w:type="dxa"/>
          </w:tcPr>
          <w:p w14:paraId="50BADD35" w14:textId="77777777" w:rsidR="002E5596" w:rsidRPr="00AD0676" w:rsidRDefault="002E5596" w:rsidP="00983A02">
            <w:pPr>
              <w:spacing w:after="0"/>
              <w:rPr>
                <w:b/>
                <w:sz w:val="16"/>
                <w:szCs w:val="16"/>
              </w:rPr>
            </w:pPr>
            <w:r w:rsidRPr="00AD0676">
              <w:rPr>
                <w:b/>
                <w:sz w:val="16"/>
                <w:szCs w:val="16"/>
              </w:rPr>
              <w:t>Proposals</w:t>
            </w:r>
          </w:p>
        </w:tc>
        <w:tc>
          <w:tcPr>
            <w:tcW w:w="6111" w:type="dxa"/>
          </w:tcPr>
          <w:p w14:paraId="2BC52002" w14:textId="77777777" w:rsidR="002E5596" w:rsidRPr="00AD0676" w:rsidRDefault="002E5596" w:rsidP="00983A02">
            <w:pPr>
              <w:spacing w:after="0"/>
              <w:rPr>
                <w:b/>
                <w:sz w:val="16"/>
                <w:szCs w:val="16"/>
              </w:rPr>
            </w:pPr>
            <w:r w:rsidRPr="00AD0676">
              <w:rPr>
                <w:b/>
                <w:sz w:val="16"/>
                <w:szCs w:val="16"/>
              </w:rPr>
              <w:t>Description</w:t>
            </w:r>
          </w:p>
        </w:tc>
        <w:tc>
          <w:tcPr>
            <w:tcW w:w="9072" w:type="dxa"/>
          </w:tcPr>
          <w:p w14:paraId="4469B9D4" w14:textId="77777777" w:rsidR="002E5596" w:rsidRPr="00AD0676" w:rsidRDefault="002E5596" w:rsidP="00983A02">
            <w:pPr>
              <w:spacing w:after="0"/>
              <w:rPr>
                <w:b/>
                <w:sz w:val="16"/>
                <w:szCs w:val="16"/>
              </w:rPr>
            </w:pPr>
            <w:r w:rsidRPr="00AD0676">
              <w:rPr>
                <w:b/>
                <w:sz w:val="16"/>
                <w:szCs w:val="16"/>
              </w:rPr>
              <w:t>Comments</w:t>
            </w:r>
          </w:p>
        </w:tc>
      </w:tr>
      <w:tr w:rsidR="002E5596" w:rsidRPr="00AD0676" w14:paraId="29B10E8D" w14:textId="77777777" w:rsidTr="00983A02">
        <w:trPr>
          <w:trHeight w:val="4149"/>
        </w:trPr>
        <w:tc>
          <w:tcPr>
            <w:tcW w:w="1510" w:type="dxa"/>
            <w:vMerge w:val="restart"/>
          </w:tcPr>
          <w:p w14:paraId="64E7304F" w14:textId="77777777" w:rsidR="002E5596" w:rsidRPr="00AD0676" w:rsidRDefault="002E5596" w:rsidP="00983A02">
            <w:pPr>
              <w:spacing w:after="0"/>
              <w:rPr>
                <w:b/>
                <w:sz w:val="16"/>
                <w:szCs w:val="16"/>
              </w:rPr>
            </w:pPr>
            <w:r w:rsidRPr="00AD0676">
              <w:rPr>
                <w:b/>
                <w:sz w:val="16"/>
                <w:szCs w:val="16"/>
              </w:rPr>
              <w:t>Proposal 2.1-1</w:t>
            </w:r>
          </w:p>
          <w:p w14:paraId="143521F7" w14:textId="77777777" w:rsidR="002E5596" w:rsidRPr="00AD0676" w:rsidRDefault="002E5596" w:rsidP="00983A02">
            <w:pPr>
              <w:spacing w:after="0"/>
              <w:rPr>
                <w:b/>
                <w:sz w:val="16"/>
                <w:szCs w:val="16"/>
              </w:rPr>
            </w:pPr>
          </w:p>
        </w:tc>
        <w:tc>
          <w:tcPr>
            <w:tcW w:w="6111" w:type="dxa"/>
          </w:tcPr>
          <w:p w14:paraId="5564BD59" w14:textId="77777777" w:rsidR="002E5596" w:rsidRPr="00DA7416" w:rsidRDefault="002E5596" w:rsidP="00983A02">
            <w:pPr>
              <w:tabs>
                <w:tab w:val="left" w:pos="1004"/>
              </w:tabs>
              <w:spacing w:after="0"/>
              <w:rPr>
                <w:sz w:val="16"/>
                <w:szCs w:val="16"/>
                <w:highlight w:val="lightGray"/>
                <w:lang w:eastAsia="zh-CN"/>
              </w:rPr>
            </w:pPr>
            <w:r w:rsidRPr="00DA7416">
              <w:rPr>
                <w:sz w:val="16"/>
                <w:szCs w:val="16"/>
                <w:highlight w:val="lightGray"/>
              </w:rPr>
              <w:t>Revision #2</w:t>
            </w:r>
          </w:p>
          <w:p w14:paraId="14C0D727"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r w:rsidRPr="00DA7416">
              <w:rPr>
                <w:b/>
                <w:sz w:val="16"/>
                <w:szCs w:val="16"/>
                <w:highlight w:val="lightGray"/>
              </w:rPr>
              <w:t>commercial use cases</w:t>
            </w:r>
            <w:r w:rsidRPr="00DA7416">
              <w:rPr>
                <w:sz w:val="16"/>
                <w:szCs w:val="16"/>
                <w:highlight w:val="lightGray"/>
              </w:rPr>
              <w:t xml:space="preserve"> </w:t>
            </w:r>
            <w:r w:rsidRPr="00DA7416">
              <w:rPr>
                <w:sz w:val="16"/>
                <w:szCs w:val="16"/>
                <w:highlight w:val="lightGray"/>
                <w:lang w:eastAsia="zh-CN"/>
              </w:rPr>
              <w:t xml:space="preserve">are defined </w:t>
            </w:r>
            <w:r w:rsidRPr="00DA7416">
              <w:rPr>
                <w:sz w:val="16"/>
                <w:szCs w:val="16"/>
                <w:highlight w:val="lightGray"/>
              </w:rPr>
              <w:t>as follows:</w:t>
            </w:r>
          </w:p>
          <w:p w14:paraId="450AA226"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(&lt;1 m)</w:t>
            </w:r>
          </w:p>
          <w:p w14:paraId="43FB615F"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[2 or 3] m)</w:t>
            </w:r>
          </w:p>
          <w:p w14:paraId="1DD363FD"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(&lt;[100m]s)</w:t>
            </w:r>
          </w:p>
          <w:p w14:paraId="51AF98A8"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58804444"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proofErr w:type="spellStart"/>
            <w:r w:rsidRPr="00DA7416">
              <w:rPr>
                <w:b/>
                <w:sz w:val="16"/>
                <w:szCs w:val="16"/>
                <w:highlight w:val="lightGray"/>
              </w:rPr>
              <w:t>IIoT</w:t>
            </w:r>
            <w:proofErr w:type="spellEnd"/>
            <w:r w:rsidRPr="00DA7416">
              <w:rPr>
                <w:b/>
                <w:sz w:val="16"/>
                <w:szCs w:val="16"/>
                <w:highlight w:val="lightGray"/>
              </w:rPr>
              <w:t xml:space="preserve"> use cases</w:t>
            </w:r>
            <w:r w:rsidRPr="00DA7416">
              <w:rPr>
                <w:sz w:val="16"/>
                <w:szCs w:val="16"/>
                <w:highlight w:val="lightGray"/>
              </w:rPr>
              <w:t xml:space="preserve"> </w:t>
            </w:r>
            <w:r w:rsidRPr="00DA7416">
              <w:rPr>
                <w:sz w:val="16"/>
                <w:szCs w:val="16"/>
                <w:highlight w:val="lightGray"/>
                <w:lang w:eastAsia="zh-CN"/>
              </w:rPr>
              <w:t>are defined as follows</w:t>
            </w:r>
            <w:r w:rsidRPr="00DA7416">
              <w:rPr>
                <w:sz w:val="16"/>
                <w:szCs w:val="16"/>
                <w:highlight w:val="lightGray"/>
              </w:rPr>
              <w:t>:</w:t>
            </w:r>
          </w:p>
          <w:p w14:paraId="4BC7B95F"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 X m)</w:t>
            </w:r>
          </w:p>
          <w:p w14:paraId="481F5517" w14:textId="77777777" w:rsidR="002E5596" w:rsidRPr="00DA7416" w:rsidRDefault="002E5596" w:rsidP="00983A02">
            <w:pPr>
              <w:pStyle w:val="ListParagraph"/>
              <w:numPr>
                <w:ilvl w:val="5"/>
                <w:numId w:val="36"/>
              </w:numPr>
              <w:tabs>
                <w:tab w:val="left" w:pos="2444"/>
                <w:tab w:val="left" w:pos="3164"/>
              </w:tabs>
              <w:rPr>
                <w:sz w:val="16"/>
                <w:szCs w:val="16"/>
                <w:highlight w:val="lightGray"/>
              </w:rPr>
            </w:pPr>
            <w:r w:rsidRPr="00DA7416">
              <w:rPr>
                <w:sz w:val="16"/>
                <w:szCs w:val="16"/>
                <w:highlight w:val="lightGray"/>
              </w:rPr>
              <w:t>X = [ 0.2 or 0.5]m</w:t>
            </w:r>
          </w:p>
          <w:p w14:paraId="75103C8D"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Y m)</w:t>
            </w:r>
          </w:p>
          <w:p w14:paraId="0AEFEE54" w14:textId="77777777" w:rsidR="002E5596" w:rsidRPr="00DA7416" w:rsidRDefault="002E5596" w:rsidP="00983A02">
            <w:pPr>
              <w:pStyle w:val="ListParagraph"/>
              <w:numPr>
                <w:ilvl w:val="5"/>
                <w:numId w:val="36"/>
              </w:numPr>
              <w:rPr>
                <w:sz w:val="16"/>
                <w:szCs w:val="16"/>
                <w:highlight w:val="lightGray"/>
              </w:rPr>
            </w:pPr>
            <w:r w:rsidRPr="00DA7416">
              <w:rPr>
                <w:sz w:val="16"/>
                <w:szCs w:val="16"/>
                <w:highlight w:val="lightGray"/>
              </w:rPr>
              <w:t>Y = [0.2 or 1]m</w:t>
            </w:r>
          </w:p>
          <w:p w14:paraId="3196BECB"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(&lt;[10ms, 20ms, or 100ms])</w:t>
            </w:r>
          </w:p>
          <w:p w14:paraId="7F224703"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610B330D"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Note: Target positioning requirements may not necessarily be reached for all </w:t>
            </w:r>
            <w:r w:rsidRPr="00DA7416">
              <w:rPr>
                <w:sz w:val="16"/>
                <w:szCs w:val="16"/>
                <w:highlight w:val="lightGray"/>
              </w:rPr>
              <w:t>scenarios.</w:t>
            </w:r>
          </w:p>
          <w:p w14:paraId="05B26865" w14:textId="77777777" w:rsidR="002E5596" w:rsidRPr="00DA7416" w:rsidRDefault="002E5596" w:rsidP="00983A02">
            <w:pPr>
              <w:tabs>
                <w:tab w:val="left" w:pos="1004"/>
                <w:tab w:val="left" w:pos="1724"/>
              </w:tabs>
              <w:spacing w:after="0"/>
              <w:rPr>
                <w:sz w:val="16"/>
                <w:szCs w:val="16"/>
                <w:highlight w:val="lightGray"/>
                <w:lang w:val="en-US" w:eastAsia="en-US"/>
              </w:rPr>
            </w:pPr>
          </w:p>
        </w:tc>
        <w:tc>
          <w:tcPr>
            <w:tcW w:w="9072" w:type="dxa"/>
          </w:tcPr>
          <w:p w14:paraId="285BA90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5F70768A"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88075C7"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733357D7"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3 m)</w:t>
            </w:r>
          </w:p>
          <w:p w14:paraId="13BDB963"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(&lt;1s)</w:t>
            </w:r>
          </w:p>
          <w:p w14:paraId="707DBC31"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(&lt;10ms)</w:t>
            </w:r>
          </w:p>
          <w:p w14:paraId="22A98A9B"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5D3717E0"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259BD5BA"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0.2m for </w:t>
            </w:r>
            <w:proofErr w:type="spellStart"/>
            <w:r w:rsidRPr="00AD0676">
              <w:rPr>
                <w:color w:val="FF0000"/>
                <w:kern w:val="2"/>
                <w:sz w:val="16"/>
                <w:szCs w:val="16"/>
              </w:rPr>
              <w:t>InF</w:t>
            </w:r>
            <w:proofErr w:type="spellEnd"/>
            <w:r w:rsidRPr="00AD0676">
              <w:rPr>
                <w:color w:val="FF0000"/>
                <w:kern w:val="2"/>
                <w:sz w:val="16"/>
                <w:szCs w:val="16"/>
              </w:rPr>
              <w:t xml:space="preserve">-SH </w:t>
            </w:r>
          </w:p>
          <w:p w14:paraId="666302E1"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1m for </w:t>
            </w:r>
            <w:proofErr w:type="spellStart"/>
            <w:r w:rsidRPr="00AD0676">
              <w:rPr>
                <w:color w:val="FF0000"/>
                <w:kern w:val="2"/>
                <w:sz w:val="16"/>
                <w:szCs w:val="16"/>
              </w:rPr>
              <w:t>InF</w:t>
            </w:r>
            <w:proofErr w:type="spellEnd"/>
            <w:r w:rsidRPr="00AD0676">
              <w:rPr>
                <w:color w:val="FF0000"/>
                <w:kern w:val="2"/>
                <w:sz w:val="16"/>
                <w:szCs w:val="16"/>
              </w:rPr>
              <w:t>-DH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7F72686C"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631CECA5"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1m for </w:t>
            </w:r>
            <w:proofErr w:type="spellStart"/>
            <w:r w:rsidRPr="00AD0676">
              <w:rPr>
                <w:color w:val="FF0000"/>
                <w:kern w:val="2"/>
                <w:sz w:val="16"/>
                <w:szCs w:val="16"/>
              </w:rPr>
              <w:t>InF</w:t>
            </w:r>
            <w:proofErr w:type="spellEnd"/>
            <w:r w:rsidRPr="00AD0676">
              <w:rPr>
                <w:color w:val="FF0000"/>
                <w:kern w:val="2"/>
                <w:sz w:val="16"/>
                <w:szCs w:val="16"/>
              </w:rPr>
              <w:t xml:space="preserve">-SH </w:t>
            </w:r>
          </w:p>
          <w:p w14:paraId="67AF680E"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5m for </w:t>
            </w:r>
            <w:proofErr w:type="spellStart"/>
            <w:r w:rsidRPr="00AD0676">
              <w:rPr>
                <w:color w:val="FF0000"/>
                <w:kern w:val="2"/>
                <w:sz w:val="16"/>
                <w:szCs w:val="16"/>
              </w:rPr>
              <w:t>InF</w:t>
            </w:r>
            <w:proofErr w:type="spellEnd"/>
            <w:r w:rsidRPr="00AD0676">
              <w:rPr>
                <w:color w:val="FF0000"/>
                <w:kern w:val="2"/>
                <w:sz w:val="16"/>
                <w:szCs w:val="16"/>
              </w:rPr>
              <w:t>-DH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4F37D36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2BB6DD7B"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15B8C34" w14:textId="77777777" w:rsidR="002E5596" w:rsidRPr="00AD0676" w:rsidRDefault="002E5596" w:rsidP="00983A02">
            <w:pPr>
              <w:tabs>
                <w:tab w:val="left" w:pos="2892"/>
              </w:tabs>
              <w:spacing w:after="0"/>
              <w:rPr>
                <w:sz w:val="16"/>
                <w:szCs w:val="16"/>
                <w:lang w:val="en-US"/>
              </w:rPr>
            </w:pPr>
          </w:p>
          <w:p w14:paraId="501E7C88" w14:textId="77777777" w:rsidR="002E5596" w:rsidRPr="00AD0676" w:rsidRDefault="002E5596" w:rsidP="00983A02">
            <w:pPr>
              <w:tabs>
                <w:tab w:val="left" w:pos="1004"/>
              </w:tabs>
              <w:spacing w:after="0"/>
              <w:rPr>
                <w:rFonts w:eastAsiaTheme="minorEastAsia"/>
                <w:sz w:val="16"/>
                <w:szCs w:val="16"/>
                <w:lang w:eastAsia="zh-CN"/>
              </w:rPr>
            </w:pPr>
            <w:proofErr w:type="gramStart"/>
            <w:r w:rsidRPr="00AD0676">
              <w:rPr>
                <w:rFonts w:eastAsiaTheme="minorEastAsia" w:hint="eastAsia"/>
                <w:sz w:val="16"/>
                <w:szCs w:val="16"/>
                <w:lang w:eastAsia="zh-CN"/>
              </w:rPr>
              <w:t>vivo</w:t>
            </w:r>
            <w:proofErr w:type="gramEnd"/>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C9C5ED9" w14:textId="77777777" w:rsidR="002E5596" w:rsidRPr="00AD0676" w:rsidRDefault="002E5596" w:rsidP="00983A02">
            <w:pPr>
              <w:tabs>
                <w:tab w:val="left" w:pos="1004"/>
              </w:tabs>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xml:space="preserve">: Still we prefer the values from SID. Moreover we can agree with commercial use case proposal from CATT but for </w:t>
            </w:r>
            <w:proofErr w:type="spellStart"/>
            <w:r w:rsidRPr="00AD0676">
              <w:rPr>
                <w:rFonts w:eastAsiaTheme="minorEastAsia"/>
                <w:sz w:val="16"/>
                <w:szCs w:val="16"/>
                <w:lang w:eastAsia="zh-CN"/>
              </w:rPr>
              <w:t>IIoT</w:t>
            </w:r>
            <w:proofErr w:type="spellEnd"/>
            <w:r w:rsidRPr="00AD0676">
              <w:rPr>
                <w:rFonts w:eastAsiaTheme="minorEastAsia"/>
                <w:sz w:val="16"/>
                <w:szCs w:val="16"/>
                <w:lang w:eastAsia="zh-CN"/>
              </w:rPr>
              <w:t xml:space="preserve"> in </w:t>
            </w:r>
            <w:proofErr w:type="spellStart"/>
            <w:r w:rsidRPr="00AD0676">
              <w:rPr>
                <w:rFonts w:eastAsiaTheme="minorEastAsia"/>
                <w:sz w:val="16"/>
                <w:szCs w:val="16"/>
                <w:lang w:eastAsia="zh-CN"/>
              </w:rPr>
              <w:t>InF</w:t>
            </w:r>
            <w:proofErr w:type="spellEnd"/>
            <w:r w:rsidRPr="00AD0676">
              <w:rPr>
                <w:rFonts w:eastAsiaTheme="minorEastAsia"/>
                <w:sz w:val="16"/>
                <w:szCs w:val="16"/>
                <w:lang w:eastAsia="zh-CN"/>
              </w:rPr>
              <w:t xml:space="preserve">-DH, Y = 5 </w:t>
            </w:r>
            <w:proofErr w:type="gramStart"/>
            <w:r w:rsidRPr="00AD0676">
              <w:rPr>
                <w:rFonts w:eastAsiaTheme="minorEastAsia"/>
                <w:sz w:val="16"/>
                <w:szCs w:val="16"/>
                <w:lang w:eastAsia="zh-CN"/>
              </w:rPr>
              <w:t>is</w:t>
            </w:r>
            <w:proofErr w:type="gramEnd"/>
            <w:r w:rsidRPr="00AD0676">
              <w:rPr>
                <w:rFonts w:eastAsiaTheme="minorEastAsia"/>
                <w:sz w:val="16"/>
                <w:szCs w:val="16"/>
                <w:lang w:eastAsia="zh-CN"/>
              </w:rPr>
              <w:t xml:space="preserve"> not reasonable for floor height 10m. It should be </w:t>
            </w:r>
            <w:proofErr w:type="spellStart"/>
            <w:r w:rsidRPr="00AD0676">
              <w:rPr>
                <w:rFonts w:eastAsiaTheme="minorEastAsia"/>
                <w:sz w:val="16"/>
                <w:szCs w:val="16"/>
                <w:lang w:eastAsia="zh-CN"/>
              </w:rPr>
              <w:t>al</w:t>
            </w:r>
            <w:proofErr w:type="spellEnd"/>
            <w:r w:rsidRPr="00AD0676">
              <w:rPr>
                <w:rFonts w:eastAsiaTheme="minorEastAsia"/>
                <w:sz w:val="16"/>
                <w:szCs w:val="16"/>
                <w:lang w:eastAsia="zh-CN"/>
              </w:rPr>
              <w:t xml:space="preserve"> least 1 m. We prefer 0.2m for both horizontal and vertical for both </w:t>
            </w:r>
            <w:proofErr w:type="spellStart"/>
            <w:r w:rsidRPr="00AD0676">
              <w:rPr>
                <w:rFonts w:eastAsiaTheme="minorEastAsia"/>
                <w:sz w:val="16"/>
                <w:szCs w:val="16"/>
                <w:lang w:eastAsia="zh-CN"/>
              </w:rPr>
              <w:t>InF</w:t>
            </w:r>
            <w:proofErr w:type="spellEnd"/>
            <w:r w:rsidRPr="00AD0676">
              <w:rPr>
                <w:rFonts w:eastAsiaTheme="minorEastAsia"/>
                <w:sz w:val="16"/>
                <w:szCs w:val="16"/>
                <w:lang w:eastAsia="zh-CN"/>
              </w:rPr>
              <w:t xml:space="preserve"> cases. </w:t>
            </w:r>
          </w:p>
          <w:p w14:paraId="55EF84D2"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60C74BE5"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58B787B3"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13DDD35E"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400281DC"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3B3C9E0D"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1F883D5B"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48A67D5C" w14:textId="77777777" w:rsidR="002E5596" w:rsidRPr="00AD0676" w:rsidRDefault="002E5596" w:rsidP="00983A02">
            <w:pPr>
              <w:tabs>
                <w:tab w:val="left" w:pos="1004"/>
              </w:tabs>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xml:space="preserve">: Support Revision #1 as provided by CATT </w:t>
            </w:r>
          </w:p>
          <w:p w14:paraId="36242031"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2F3D59D" w14:textId="77777777" w:rsidR="002E5596" w:rsidRDefault="002E5596" w:rsidP="00983A02">
            <w:pPr>
              <w:tabs>
                <w:tab w:val="left" w:pos="1004"/>
              </w:tabs>
              <w:spacing w:after="0"/>
              <w:rPr>
                <w:ins w:id="284" w:author="차현수/선임연구원/미래기술센터 C&amp;M표준(연)5G무선통신표준Task(hyunsu.cha@lge.com)" w:date="2020-06-05T11:34:00Z"/>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5AE74EB7" w14:textId="4E788CBC" w:rsidR="00A53EDF" w:rsidRPr="00AD0676" w:rsidRDefault="00A53EDF" w:rsidP="00983A02">
            <w:pPr>
              <w:tabs>
                <w:tab w:val="left" w:pos="1004"/>
              </w:tabs>
              <w:spacing w:after="0"/>
              <w:rPr>
                <w:sz w:val="16"/>
                <w:szCs w:val="16"/>
                <w:lang w:eastAsia="zh-CN"/>
              </w:rPr>
            </w:pPr>
            <w:ins w:id="285" w:author="차현수/선임연구원/미래기술센터 C&amp;M표준(연)5G무선통신표준Task(hyunsu.cha@lge.com)" w:date="2020-06-05T11:34:00Z">
              <w:r w:rsidRPr="00DA7416">
                <w:rPr>
                  <w:sz w:val="16"/>
                  <w:szCs w:val="16"/>
                  <w:lang w:eastAsia="zh-CN"/>
                </w:rPr>
                <w:t>LG:</w:t>
              </w:r>
              <w:r>
                <w:rPr>
                  <w:sz w:val="16"/>
                  <w:szCs w:val="16"/>
                  <w:lang w:eastAsia="zh-CN"/>
                </w:rPr>
                <w:t xml:space="preserve"> </w:t>
              </w:r>
              <w:r w:rsidRPr="00DA7416">
                <w:rPr>
                  <w:sz w:val="16"/>
                  <w:szCs w:val="16"/>
                  <w:lang w:eastAsia="zh-CN"/>
                </w:rPr>
                <w:t>Support</w:t>
              </w:r>
            </w:ins>
          </w:p>
          <w:p w14:paraId="6615C807" w14:textId="59097556" w:rsidR="006D526A" w:rsidRPr="00A53EDF" w:rsidRDefault="006D526A" w:rsidP="00983A02">
            <w:pPr>
              <w:tabs>
                <w:tab w:val="left" w:pos="1004"/>
              </w:tabs>
              <w:spacing w:after="0"/>
              <w:rPr>
                <w:sz w:val="16"/>
                <w:szCs w:val="16"/>
                <w:highlight w:val="yellow"/>
                <w:lang w:eastAsia="ko-KR"/>
              </w:rPr>
            </w:pPr>
          </w:p>
          <w:p w14:paraId="7F56AB64"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3AFA26D8" w14:textId="77777777" w:rsidR="002E5596" w:rsidRPr="00AD0676" w:rsidRDefault="002E5596" w:rsidP="00983A02">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203A089B" w14:textId="77777777" w:rsidTr="00983A02">
        <w:trPr>
          <w:trHeight w:val="4024"/>
        </w:trPr>
        <w:tc>
          <w:tcPr>
            <w:tcW w:w="1510" w:type="dxa"/>
            <w:vMerge/>
          </w:tcPr>
          <w:p w14:paraId="08880826" w14:textId="77777777" w:rsidR="002E5596" w:rsidRPr="00AD0676" w:rsidRDefault="002E5596" w:rsidP="00983A02">
            <w:pPr>
              <w:spacing w:after="0"/>
              <w:rPr>
                <w:b/>
                <w:sz w:val="16"/>
                <w:szCs w:val="16"/>
              </w:rPr>
            </w:pPr>
          </w:p>
        </w:tc>
        <w:tc>
          <w:tcPr>
            <w:tcW w:w="6111" w:type="dxa"/>
          </w:tcPr>
          <w:p w14:paraId="65AD53DF"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45778973" w14:textId="77777777" w:rsidR="002E5596" w:rsidRPr="00AD0676" w:rsidRDefault="002E5596" w:rsidP="00DA7416">
            <w:pPr>
              <w:pStyle w:val="ListParagraph"/>
              <w:numPr>
                <w:ilvl w:val="1"/>
                <w:numId w:val="8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5E0C8C9"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6B838FD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313266F4"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75A46080"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3E1701BD"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proofErr w:type="spellStart"/>
            <w:r w:rsidRPr="00AD0676">
              <w:rPr>
                <w:b/>
                <w:sz w:val="16"/>
                <w:szCs w:val="16"/>
              </w:rPr>
              <w:t>IIoT</w:t>
            </w:r>
            <w:proofErr w:type="spellEnd"/>
            <w:r w:rsidRPr="00AD0676">
              <w:rPr>
                <w:b/>
                <w:sz w:val="16"/>
                <w:szCs w:val="16"/>
              </w:rPr>
              <w:t xml:space="preserve"> use cases</w:t>
            </w:r>
            <w:r w:rsidRPr="00AD0676">
              <w:rPr>
                <w:sz w:val="16"/>
                <w:szCs w:val="16"/>
              </w:rPr>
              <w:t xml:space="preserve"> </w:t>
            </w:r>
            <w:r w:rsidRPr="00AD0676">
              <w:rPr>
                <w:sz w:val="16"/>
                <w:szCs w:val="16"/>
                <w:lang w:eastAsia="zh-CN"/>
              </w:rPr>
              <w:t>are defined as follows</w:t>
            </w:r>
            <w:r w:rsidRPr="00AD0676">
              <w:rPr>
                <w:sz w:val="16"/>
                <w:szCs w:val="16"/>
              </w:rPr>
              <w:t>:</w:t>
            </w:r>
          </w:p>
          <w:p w14:paraId="13AA9770"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12806D1F" w14:textId="77777777" w:rsidR="002E5596" w:rsidRPr="00AD0676" w:rsidRDefault="002E5596" w:rsidP="00983A02">
            <w:pPr>
              <w:pStyle w:val="ListParagraph"/>
              <w:numPr>
                <w:ilvl w:val="5"/>
                <w:numId w:val="36"/>
              </w:numPr>
              <w:tabs>
                <w:tab w:val="left" w:pos="2444"/>
                <w:tab w:val="left" w:pos="3164"/>
              </w:tabs>
              <w:rPr>
                <w:sz w:val="16"/>
                <w:szCs w:val="16"/>
              </w:rPr>
            </w:pPr>
            <w:ins w:id="286" w:author="RD" w:date="2020-06-04T11:36:00Z">
              <w:r w:rsidRPr="00AD0676">
                <w:rPr>
                  <w:sz w:val="16"/>
                  <w:szCs w:val="16"/>
                </w:rPr>
                <w:t xml:space="preserve">FFS: </w:t>
              </w:r>
            </w:ins>
            <w:r w:rsidRPr="00AD0676">
              <w:rPr>
                <w:sz w:val="16"/>
                <w:szCs w:val="16"/>
              </w:rPr>
              <w:t>X = [ 0.2 or 0.5]m</w:t>
            </w:r>
          </w:p>
          <w:p w14:paraId="63E6F20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2DE030D1" w14:textId="77777777" w:rsidR="002E5596" w:rsidRPr="00AD0676" w:rsidRDefault="002E5596" w:rsidP="00983A02">
            <w:pPr>
              <w:pStyle w:val="ListParagraph"/>
              <w:numPr>
                <w:ilvl w:val="5"/>
                <w:numId w:val="36"/>
              </w:numPr>
              <w:rPr>
                <w:sz w:val="16"/>
                <w:szCs w:val="16"/>
              </w:rPr>
            </w:pPr>
            <w:ins w:id="287" w:author="RD" w:date="2020-06-04T11:36:00Z">
              <w:r w:rsidRPr="00AD0676">
                <w:rPr>
                  <w:sz w:val="16"/>
                  <w:szCs w:val="16"/>
                </w:rPr>
                <w:t xml:space="preserve">FFS: </w:t>
              </w:r>
            </w:ins>
            <w:r w:rsidRPr="00AD0676">
              <w:rPr>
                <w:sz w:val="16"/>
                <w:szCs w:val="16"/>
              </w:rPr>
              <w:t>Y = [0.2 or 1]m</w:t>
            </w:r>
          </w:p>
          <w:p w14:paraId="0CBD8AD6"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5E83DD1A"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03C6127B" w14:textId="77777777" w:rsidR="002E5596" w:rsidRPr="00AD0676" w:rsidDel="00AB4EE0" w:rsidRDefault="002E5596" w:rsidP="00983A02">
            <w:pPr>
              <w:pStyle w:val="ListParagraph"/>
              <w:numPr>
                <w:ilvl w:val="1"/>
                <w:numId w:val="36"/>
              </w:numPr>
              <w:tabs>
                <w:tab w:val="left" w:pos="1004"/>
              </w:tabs>
              <w:rPr>
                <w:del w:id="288" w:author="RD" w:date="2020-06-04T11:45:00Z"/>
                <w:sz w:val="16"/>
                <w:szCs w:val="16"/>
                <w:lang w:eastAsia="zh-CN"/>
              </w:rPr>
            </w:pPr>
            <w:del w:id="289"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60BF989A" w14:textId="77777777" w:rsidR="002E5596" w:rsidRPr="00AD0676" w:rsidRDefault="002E5596" w:rsidP="00983A02">
            <w:pPr>
              <w:pStyle w:val="ListParagraph"/>
              <w:numPr>
                <w:ilvl w:val="1"/>
                <w:numId w:val="36"/>
              </w:numPr>
              <w:tabs>
                <w:tab w:val="left" w:pos="1004"/>
              </w:tabs>
              <w:rPr>
                <w:sz w:val="16"/>
                <w:szCs w:val="16"/>
                <w:lang w:eastAsia="zh-CN"/>
              </w:rPr>
            </w:pPr>
          </w:p>
        </w:tc>
        <w:tc>
          <w:tcPr>
            <w:tcW w:w="9072" w:type="dxa"/>
          </w:tcPr>
          <w:p w14:paraId="07DE8A02" w14:textId="77777777" w:rsidR="002E5596" w:rsidRDefault="00A864BA" w:rsidP="00983A02">
            <w:pPr>
              <w:tabs>
                <w:tab w:val="left" w:pos="1004"/>
              </w:tabs>
              <w:spacing w:after="0"/>
              <w:rPr>
                <w:ins w:id="290" w:author="차현수/선임연구원/미래기술센터 C&amp;M표준(연)5G무선통신표준Task(hyunsu.cha@lge.com)" w:date="2020-06-05T11:35:00Z"/>
                <w:rFonts w:eastAsiaTheme="minorEastAsia"/>
                <w:sz w:val="16"/>
                <w:szCs w:val="16"/>
                <w:lang w:eastAsia="zh-CN"/>
              </w:rPr>
            </w:pPr>
            <w:ins w:id="291" w:author="CATT" w:date="2020-06-05T10:20:00Z">
              <w:r>
                <w:rPr>
                  <w:rFonts w:eastAsiaTheme="minorEastAsia" w:hint="eastAsia"/>
                  <w:sz w:val="16"/>
                  <w:szCs w:val="16"/>
                  <w:lang w:eastAsia="zh-CN"/>
                </w:rPr>
                <w:t>CATT: Support.</w:t>
              </w:r>
            </w:ins>
          </w:p>
          <w:p w14:paraId="7F613681" w14:textId="77777777" w:rsidR="00A53EDF" w:rsidRPr="00AD0676" w:rsidRDefault="00A53EDF" w:rsidP="00A53EDF">
            <w:pPr>
              <w:tabs>
                <w:tab w:val="left" w:pos="1004"/>
              </w:tabs>
              <w:spacing w:after="0"/>
              <w:rPr>
                <w:ins w:id="292" w:author="차현수/선임연구원/미래기술센터 C&amp;M표준(연)5G무선통신표준Task(hyunsu.cha@lge.com)" w:date="2020-06-05T11:35:00Z"/>
                <w:sz w:val="16"/>
                <w:szCs w:val="16"/>
                <w:lang w:eastAsia="zh-CN"/>
              </w:rPr>
            </w:pPr>
            <w:ins w:id="293"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314E3452" w14:textId="2531EDFE" w:rsidR="00A53EDF" w:rsidRPr="00AD0676" w:rsidRDefault="00A02C36" w:rsidP="00983A02">
            <w:pPr>
              <w:tabs>
                <w:tab w:val="left" w:pos="1004"/>
              </w:tabs>
              <w:spacing w:after="0"/>
              <w:rPr>
                <w:rFonts w:eastAsiaTheme="minorEastAsia"/>
                <w:sz w:val="16"/>
                <w:szCs w:val="16"/>
                <w:lang w:eastAsia="zh-CN"/>
              </w:rPr>
            </w:pPr>
            <w:ins w:id="294" w:author="vivo (Yuan)" w:date="2020-06-05T10:56:00Z">
              <w:r>
                <w:rPr>
                  <w:rFonts w:eastAsiaTheme="minorEastAsia"/>
                  <w:sz w:val="16"/>
                  <w:szCs w:val="16"/>
                  <w:lang w:eastAsia="zh-CN"/>
                </w:rPr>
                <w:t>vivo: Support</w:t>
              </w:r>
            </w:ins>
          </w:p>
        </w:tc>
      </w:tr>
      <w:tr w:rsidR="002E5596" w:rsidRPr="00AD0676" w14:paraId="1C9B4E24" w14:textId="77777777" w:rsidTr="00983A02">
        <w:trPr>
          <w:trHeight w:val="3263"/>
        </w:trPr>
        <w:tc>
          <w:tcPr>
            <w:tcW w:w="1510" w:type="dxa"/>
            <w:vMerge w:val="restart"/>
          </w:tcPr>
          <w:p w14:paraId="6D68DB7A" w14:textId="77777777" w:rsidR="002E5596" w:rsidRPr="00AD0676" w:rsidRDefault="002E5596" w:rsidP="00983A02">
            <w:pPr>
              <w:tabs>
                <w:tab w:val="left" w:pos="301"/>
              </w:tabs>
              <w:spacing w:after="0"/>
              <w:rPr>
                <w:b/>
                <w:sz w:val="16"/>
                <w:szCs w:val="16"/>
              </w:rPr>
            </w:pPr>
            <w:r w:rsidRPr="00AD0676">
              <w:rPr>
                <w:b/>
                <w:sz w:val="16"/>
                <w:szCs w:val="16"/>
              </w:rPr>
              <w:t>Proposal 2.1-2</w:t>
            </w:r>
          </w:p>
          <w:p w14:paraId="6AB8C7DC" w14:textId="77777777" w:rsidR="002E5596" w:rsidRPr="00AD0676" w:rsidRDefault="002E5596" w:rsidP="00983A02">
            <w:pPr>
              <w:tabs>
                <w:tab w:val="left" w:pos="301"/>
              </w:tabs>
              <w:spacing w:after="0"/>
              <w:rPr>
                <w:b/>
                <w:sz w:val="16"/>
                <w:szCs w:val="16"/>
              </w:rPr>
            </w:pPr>
          </w:p>
        </w:tc>
        <w:tc>
          <w:tcPr>
            <w:tcW w:w="6111" w:type="dxa"/>
          </w:tcPr>
          <w:p w14:paraId="4DD83C61" w14:textId="77777777" w:rsidR="002E5596" w:rsidRPr="00AD0676" w:rsidRDefault="002E5596" w:rsidP="00983A02">
            <w:pPr>
              <w:tabs>
                <w:tab w:val="left" w:pos="1004"/>
                <w:tab w:val="left" w:pos="1724"/>
              </w:tabs>
              <w:spacing w:after="0"/>
              <w:rPr>
                <w:sz w:val="16"/>
                <w:szCs w:val="16"/>
                <w:highlight w:val="lightGray"/>
                <w:lang w:eastAsia="en-US"/>
              </w:rPr>
            </w:pPr>
            <w:r w:rsidRPr="00AD0676">
              <w:rPr>
                <w:sz w:val="16"/>
                <w:szCs w:val="16"/>
                <w:highlight w:val="lightGray"/>
              </w:rPr>
              <w:t>Revision #1</w:t>
            </w:r>
          </w:p>
          <w:p w14:paraId="7B913FEF" w14:textId="77777777" w:rsidR="002E5596" w:rsidRPr="00AD0676" w:rsidRDefault="002E5596" w:rsidP="00983A02">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9072" w:type="dxa"/>
          </w:tcPr>
          <w:p w14:paraId="0E4EA6D8"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7A63590C" w14:textId="77777777" w:rsidR="002E5596" w:rsidRPr="00AD0676" w:rsidRDefault="002E5596" w:rsidP="00983A02">
            <w:pPr>
              <w:tabs>
                <w:tab w:val="left" w:pos="1004"/>
                <w:tab w:val="left" w:pos="1724"/>
              </w:tabs>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We are okay with 90%tile. But it can be consider in the range 90% +/- [2, 5</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to define the accuracy.</w:t>
            </w:r>
          </w:p>
          <w:p w14:paraId="505C247C"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79F07DF0"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1A1C58AD"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4C829B52"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498D74A7"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52C0F8AB"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5010955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73DB639" w14:textId="77777777" w:rsidR="002E5596" w:rsidRDefault="002E5596" w:rsidP="00983A02">
            <w:pPr>
              <w:tabs>
                <w:tab w:val="left" w:pos="1004"/>
                <w:tab w:val="left" w:pos="1724"/>
              </w:tabs>
              <w:spacing w:after="0"/>
              <w:rPr>
                <w:ins w:id="295" w:author="차현수/선임연구원/미래기술센터 C&amp;M표준(연)5G무선통신표준Task(hyunsu.cha@lge.com)" w:date="2020-06-05T11:35: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Ok.</w:t>
            </w:r>
          </w:p>
          <w:p w14:paraId="54AEE425" w14:textId="77777777" w:rsidR="00A53EDF" w:rsidRPr="00AD0676" w:rsidRDefault="00A53EDF" w:rsidP="00A53EDF">
            <w:pPr>
              <w:tabs>
                <w:tab w:val="left" w:pos="1004"/>
              </w:tabs>
              <w:spacing w:after="0"/>
              <w:rPr>
                <w:ins w:id="296" w:author="차현수/선임연구원/미래기술센터 C&amp;M표준(연)5G무선통신표준Task(hyunsu.cha@lge.com)" w:date="2020-06-05T11:35:00Z"/>
                <w:sz w:val="16"/>
                <w:szCs w:val="16"/>
                <w:lang w:eastAsia="zh-CN"/>
              </w:rPr>
            </w:pPr>
            <w:ins w:id="297"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F74F384" w14:textId="77777777" w:rsidR="00A53EDF" w:rsidRDefault="00A53EDF" w:rsidP="00983A02">
            <w:pPr>
              <w:tabs>
                <w:tab w:val="left" w:pos="1004"/>
                <w:tab w:val="left" w:pos="1724"/>
              </w:tabs>
              <w:spacing w:after="0"/>
              <w:rPr>
                <w:rFonts w:eastAsiaTheme="minorEastAsia"/>
                <w:sz w:val="16"/>
                <w:szCs w:val="16"/>
                <w:lang w:val="en-US" w:eastAsia="zh-CN"/>
              </w:rPr>
            </w:pPr>
          </w:p>
          <w:p w14:paraId="6CA7963F" w14:textId="77777777" w:rsidR="006D526A" w:rsidRPr="00AD0676" w:rsidRDefault="006D526A" w:rsidP="00983A02">
            <w:pPr>
              <w:tabs>
                <w:tab w:val="left" w:pos="1004"/>
                <w:tab w:val="left" w:pos="1724"/>
              </w:tabs>
              <w:spacing w:after="0"/>
              <w:rPr>
                <w:rFonts w:eastAsiaTheme="minorEastAsia"/>
                <w:sz w:val="16"/>
                <w:szCs w:val="16"/>
                <w:lang w:val="en-US" w:eastAsia="zh-CN"/>
              </w:rPr>
            </w:pPr>
          </w:p>
          <w:p w14:paraId="0584621B"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2B45E88"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6E977B0E" w14:textId="77777777" w:rsidTr="00983A02">
        <w:trPr>
          <w:trHeight w:val="818"/>
        </w:trPr>
        <w:tc>
          <w:tcPr>
            <w:tcW w:w="1510" w:type="dxa"/>
            <w:vMerge/>
          </w:tcPr>
          <w:p w14:paraId="0D11808A" w14:textId="77777777" w:rsidR="002E5596" w:rsidRPr="00AD0676" w:rsidRDefault="002E5596" w:rsidP="00983A02">
            <w:pPr>
              <w:tabs>
                <w:tab w:val="left" w:pos="301"/>
              </w:tabs>
              <w:spacing w:after="0"/>
              <w:rPr>
                <w:b/>
                <w:sz w:val="16"/>
                <w:szCs w:val="16"/>
              </w:rPr>
            </w:pPr>
          </w:p>
        </w:tc>
        <w:tc>
          <w:tcPr>
            <w:tcW w:w="6111" w:type="dxa"/>
          </w:tcPr>
          <w:p w14:paraId="737CF037" w14:textId="77777777" w:rsidR="002E5596" w:rsidRPr="00AD0676" w:rsidRDefault="002E5596" w:rsidP="00983A02">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1B187621" w14:textId="77777777" w:rsidR="002E5596" w:rsidRPr="00AD0676" w:rsidRDefault="002E5596" w:rsidP="00983A02">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298" w:author="RD" w:date="2020-06-04T11:42:00Z">
              <w:r w:rsidRPr="00AD0676">
                <w:rPr>
                  <w:sz w:val="16"/>
                  <w:szCs w:val="16"/>
                  <w:lang w:eastAsia="zh-CN"/>
                </w:rPr>
                <w:t>[</w:t>
              </w:r>
            </w:ins>
            <w:r w:rsidRPr="00AD0676">
              <w:rPr>
                <w:sz w:val="16"/>
                <w:szCs w:val="16"/>
                <w:lang w:eastAsia="zh-CN"/>
              </w:rPr>
              <w:t>90%</w:t>
            </w:r>
            <w:ins w:id="299" w:author="RD" w:date="2020-06-04T11:42:00Z">
              <w:r w:rsidRPr="00AD0676">
                <w:rPr>
                  <w:sz w:val="16"/>
                  <w:szCs w:val="16"/>
                  <w:lang w:eastAsia="zh-CN"/>
                </w:rPr>
                <w:t>]</w:t>
              </w:r>
            </w:ins>
            <w:r w:rsidRPr="00AD0676">
              <w:rPr>
                <w:sz w:val="16"/>
                <w:szCs w:val="16"/>
                <w:lang w:eastAsia="zh-CN"/>
              </w:rPr>
              <w:t>.</w:t>
            </w:r>
          </w:p>
        </w:tc>
        <w:tc>
          <w:tcPr>
            <w:tcW w:w="9072" w:type="dxa"/>
          </w:tcPr>
          <w:p w14:paraId="54734D6F" w14:textId="77777777" w:rsidR="002E5596" w:rsidRDefault="00A864BA" w:rsidP="00983A02">
            <w:pPr>
              <w:tabs>
                <w:tab w:val="left" w:pos="1004"/>
                <w:tab w:val="left" w:pos="1724"/>
              </w:tabs>
              <w:spacing w:after="0"/>
              <w:rPr>
                <w:ins w:id="300" w:author="차현수/선임연구원/미래기술센터 C&amp;M표준(연)5G무선통신표준Task(hyunsu.cha@lge.com)" w:date="2020-06-05T11:35:00Z"/>
                <w:rFonts w:eastAsiaTheme="minorEastAsia"/>
                <w:sz w:val="16"/>
                <w:szCs w:val="16"/>
                <w:lang w:eastAsia="zh-CN"/>
              </w:rPr>
            </w:pPr>
            <w:ins w:id="301" w:author="CATT" w:date="2020-06-05T10:21:00Z">
              <w:r>
                <w:rPr>
                  <w:rFonts w:eastAsiaTheme="minorEastAsia" w:hint="eastAsia"/>
                  <w:sz w:val="16"/>
                  <w:szCs w:val="16"/>
                  <w:lang w:eastAsia="zh-CN"/>
                </w:rPr>
                <w:t>CATT: Support.</w:t>
              </w:r>
            </w:ins>
          </w:p>
          <w:p w14:paraId="666E8E0A" w14:textId="77777777" w:rsidR="00A53EDF" w:rsidRPr="00AD0676" w:rsidRDefault="00A53EDF" w:rsidP="00A53EDF">
            <w:pPr>
              <w:tabs>
                <w:tab w:val="left" w:pos="1004"/>
              </w:tabs>
              <w:spacing w:after="0"/>
              <w:rPr>
                <w:ins w:id="302" w:author="차현수/선임연구원/미래기술센터 C&amp;M표준(연)5G무선통신표준Task(hyunsu.cha@lge.com)" w:date="2020-06-05T11:35:00Z"/>
                <w:sz w:val="16"/>
                <w:szCs w:val="16"/>
                <w:lang w:eastAsia="zh-CN"/>
              </w:rPr>
            </w:pPr>
            <w:ins w:id="303"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1478851E" w14:textId="0783E166" w:rsidR="00A53EDF" w:rsidRPr="00AD0676" w:rsidRDefault="00A02C36" w:rsidP="00983A02">
            <w:pPr>
              <w:tabs>
                <w:tab w:val="left" w:pos="1004"/>
                <w:tab w:val="left" w:pos="1724"/>
              </w:tabs>
              <w:spacing w:after="0"/>
              <w:rPr>
                <w:rFonts w:eastAsiaTheme="minorEastAsia"/>
                <w:sz w:val="16"/>
                <w:szCs w:val="16"/>
                <w:lang w:eastAsia="zh-CN"/>
              </w:rPr>
            </w:pPr>
            <w:ins w:id="304" w:author="vivo (Yuan)" w:date="2020-06-05T10:56:00Z">
              <w:r>
                <w:rPr>
                  <w:rFonts w:eastAsiaTheme="minorEastAsia"/>
                  <w:sz w:val="16"/>
                  <w:szCs w:val="16"/>
                  <w:lang w:eastAsia="zh-CN"/>
                </w:rPr>
                <w:t>vivo: Support</w:t>
              </w:r>
            </w:ins>
          </w:p>
        </w:tc>
      </w:tr>
      <w:tr w:rsidR="002E5596" w:rsidRPr="00AD0676" w14:paraId="651A27F1" w14:textId="77777777" w:rsidTr="00EE1A51">
        <w:trPr>
          <w:trHeight w:val="359"/>
        </w:trPr>
        <w:tc>
          <w:tcPr>
            <w:tcW w:w="1510" w:type="dxa"/>
          </w:tcPr>
          <w:p w14:paraId="4458B9E7" w14:textId="77777777" w:rsidR="002E5596" w:rsidRPr="006269E0" w:rsidRDefault="002E5596" w:rsidP="00983A02">
            <w:pPr>
              <w:spacing w:after="0"/>
              <w:rPr>
                <w:b/>
                <w:sz w:val="16"/>
                <w:szCs w:val="16"/>
                <w:highlight w:val="lightGray"/>
              </w:rPr>
            </w:pPr>
            <w:r w:rsidRPr="006269E0">
              <w:rPr>
                <w:b/>
                <w:sz w:val="16"/>
                <w:szCs w:val="16"/>
                <w:highlight w:val="lightGray"/>
              </w:rPr>
              <w:t>Proposal 3.1-1</w:t>
            </w:r>
          </w:p>
          <w:p w14:paraId="1AE0A976" w14:textId="77777777" w:rsidR="002E5596" w:rsidRPr="006269E0" w:rsidRDefault="002E5596" w:rsidP="00983A02">
            <w:pPr>
              <w:spacing w:after="0"/>
              <w:rPr>
                <w:b/>
                <w:sz w:val="16"/>
                <w:szCs w:val="16"/>
                <w:highlight w:val="lightGray"/>
              </w:rPr>
            </w:pPr>
          </w:p>
        </w:tc>
        <w:tc>
          <w:tcPr>
            <w:tcW w:w="6111" w:type="dxa"/>
          </w:tcPr>
          <w:p w14:paraId="7CDE62D7" w14:textId="77777777" w:rsidR="002E5596" w:rsidRPr="00AD0676" w:rsidRDefault="002E5596" w:rsidP="00983A02">
            <w:pPr>
              <w:tabs>
                <w:tab w:val="left" w:pos="1004"/>
                <w:tab w:val="left" w:pos="1724"/>
              </w:tabs>
              <w:spacing w:after="0"/>
              <w:rPr>
                <w:sz w:val="16"/>
                <w:szCs w:val="16"/>
                <w:lang w:eastAsia="zh-CN"/>
              </w:rPr>
            </w:pPr>
            <w:r w:rsidRPr="00AD0676">
              <w:rPr>
                <w:sz w:val="16"/>
                <w:szCs w:val="16"/>
                <w:lang w:eastAsia="zh-CN"/>
              </w:rPr>
              <w:t>Issue Closed (See Chairman’s note for agreement)</w:t>
            </w:r>
          </w:p>
        </w:tc>
        <w:tc>
          <w:tcPr>
            <w:tcW w:w="9072" w:type="dxa"/>
          </w:tcPr>
          <w:p w14:paraId="34100199" w14:textId="72CBC814"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1E5D2E4E" w14:textId="77777777" w:rsidTr="00983A02">
        <w:tc>
          <w:tcPr>
            <w:tcW w:w="1510" w:type="dxa"/>
          </w:tcPr>
          <w:p w14:paraId="377B2ED4" w14:textId="77777777" w:rsidR="002E5596" w:rsidRPr="006269E0" w:rsidRDefault="002E5596" w:rsidP="00983A02">
            <w:pPr>
              <w:spacing w:after="0"/>
              <w:rPr>
                <w:b/>
                <w:sz w:val="16"/>
                <w:szCs w:val="16"/>
                <w:highlight w:val="lightGray"/>
              </w:rPr>
            </w:pPr>
            <w:r w:rsidRPr="006269E0">
              <w:rPr>
                <w:b/>
                <w:sz w:val="16"/>
                <w:szCs w:val="16"/>
                <w:highlight w:val="lightGray"/>
              </w:rPr>
              <w:t>Proposal 4.1-1</w:t>
            </w:r>
          </w:p>
          <w:p w14:paraId="0BC05289" w14:textId="77777777" w:rsidR="002E5596" w:rsidRPr="006269E0" w:rsidRDefault="002E5596" w:rsidP="00983A02">
            <w:pPr>
              <w:spacing w:after="0"/>
              <w:rPr>
                <w:sz w:val="16"/>
                <w:szCs w:val="16"/>
                <w:highlight w:val="lightGray"/>
              </w:rPr>
            </w:pPr>
          </w:p>
        </w:tc>
        <w:tc>
          <w:tcPr>
            <w:tcW w:w="6111" w:type="dxa"/>
          </w:tcPr>
          <w:p w14:paraId="217D4598" w14:textId="77777777" w:rsidR="002E5596" w:rsidRPr="00AD0676" w:rsidRDefault="002E5596" w:rsidP="00983A02">
            <w:pPr>
              <w:spacing w:after="0"/>
              <w:rPr>
                <w:sz w:val="16"/>
                <w:szCs w:val="16"/>
              </w:rPr>
            </w:pPr>
            <w:r w:rsidRPr="00AD0676">
              <w:rPr>
                <w:sz w:val="16"/>
                <w:szCs w:val="16"/>
                <w:lang w:eastAsia="zh-CN"/>
              </w:rPr>
              <w:t>Issue Closed (See Chairman’s note for agreement)</w:t>
            </w:r>
          </w:p>
        </w:tc>
        <w:tc>
          <w:tcPr>
            <w:tcW w:w="9072" w:type="dxa"/>
          </w:tcPr>
          <w:p w14:paraId="7592DE0A" w14:textId="5A1500C7" w:rsidR="002E5596" w:rsidRPr="00AD0676" w:rsidRDefault="002E5596" w:rsidP="00983A02">
            <w:pPr>
              <w:spacing w:after="0"/>
              <w:rPr>
                <w:rFonts w:eastAsiaTheme="minorEastAsia" w:cs="Arial"/>
                <w:sz w:val="16"/>
                <w:szCs w:val="16"/>
                <w:lang w:val="en-US" w:eastAsia="zh-CN"/>
              </w:rPr>
            </w:pPr>
          </w:p>
        </w:tc>
      </w:tr>
      <w:tr w:rsidR="002E5596" w:rsidRPr="00AD0676" w14:paraId="7440BA22" w14:textId="77777777" w:rsidTr="00983A02">
        <w:tc>
          <w:tcPr>
            <w:tcW w:w="1510" w:type="dxa"/>
          </w:tcPr>
          <w:p w14:paraId="77C625CC" w14:textId="77777777" w:rsidR="002E5596" w:rsidRPr="00AD0676" w:rsidRDefault="002E5596" w:rsidP="00983A02">
            <w:pPr>
              <w:spacing w:after="0"/>
              <w:rPr>
                <w:sz w:val="16"/>
                <w:szCs w:val="16"/>
              </w:rPr>
            </w:pPr>
            <w:r w:rsidRPr="00A420F2">
              <w:rPr>
                <w:b/>
                <w:sz w:val="16"/>
                <w:szCs w:val="16"/>
                <w:highlight w:val="lightGray"/>
              </w:rPr>
              <w:t>Proposal 4.1-2</w:t>
            </w:r>
          </w:p>
        </w:tc>
        <w:tc>
          <w:tcPr>
            <w:tcW w:w="6111" w:type="dxa"/>
          </w:tcPr>
          <w:p w14:paraId="4BA5D8B0" w14:textId="5E86FF66" w:rsidR="002E5596" w:rsidRPr="00AD0676" w:rsidRDefault="00A420F2" w:rsidP="00A420F2">
            <w:pPr>
              <w:pStyle w:val="B2"/>
              <w:spacing w:after="0"/>
              <w:ind w:left="0" w:firstLine="0"/>
              <w:rPr>
                <w:sz w:val="16"/>
                <w:szCs w:val="16"/>
                <w:lang w:val="en-US"/>
              </w:rPr>
            </w:pPr>
            <w:r w:rsidRPr="00AD0676">
              <w:rPr>
                <w:sz w:val="16"/>
                <w:szCs w:val="16"/>
                <w:lang w:eastAsia="zh-CN"/>
              </w:rPr>
              <w:t>Issue Closed (See Chairman’s note for agreement)</w:t>
            </w:r>
          </w:p>
        </w:tc>
        <w:tc>
          <w:tcPr>
            <w:tcW w:w="9072" w:type="dxa"/>
          </w:tcPr>
          <w:p w14:paraId="5A75CCDA" w14:textId="7C00C896" w:rsidR="002E5596" w:rsidRPr="00AD0676" w:rsidRDefault="002E5596" w:rsidP="00983A02">
            <w:pPr>
              <w:spacing w:after="0"/>
              <w:rPr>
                <w:rFonts w:eastAsiaTheme="minorEastAsia"/>
                <w:sz w:val="16"/>
                <w:szCs w:val="16"/>
                <w:lang w:val="en-US" w:eastAsia="zh-CN"/>
              </w:rPr>
            </w:pPr>
          </w:p>
        </w:tc>
      </w:tr>
      <w:tr w:rsidR="002E5596" w:rsidRPr="00AD0676" w14:paraId="7ED7C07A" w14:textId="77777777" w:rsidTr="00983A02">
        <w:tc>
          <w:tcPr>
            <w:tcW w:w="1510" w:type="dxa"/>
          </w:tcPr>
          <w:p w14:paraId="72319C9D" w14:textId="77777777" w:rsidR="002E5596" w:rsidRPr="00AD0676" w:rsidRDefault="002E5596" w:rsidP="00983A02">
            <w:pPr>
              <w:spacing w:after="0"/>
              <w:rPr>
                <w:sz w:val="16"/>
                <w:szCs w:val="16"/>
              </w:rPr>
            </w:pPr>
            <w:r w:rsidRPr="00EB2C0F">
              <w:rPr>
                <w:b/>
                <w:sz w:val="16"/>
                <w:szCs w:val="16"/>
                <w:highlight w:val="yellow"/>
              </w:rPr>
              <w:t>Proposal 4.1-3</w:t>
            </w:r>
          </w:p>
        </w:tc>
        <w:tc>
          <w:tcPr>
            <w:tcW w:w="6111" w:type="dxa"/>
          </w:tcPr>
          <w:p w14:paraId="74523362" w14:textId="77777777" w:rsidR="002E5596" w:rsidRPr="00AD0676" w:rsidRDefault="002E5596" w:rsidP="00983A02">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108A3CA7" w14:textId="77777777" w:rsidR="002E5596" w:rsidRPr="00AD0676" w:rsidRDefault="002E5596" w:rsidP="00983A02">
            <w:pPr>
              <w:pStyle w:val="ListParagraph"/>
              <w:numPr>
                <w:ilvl w:val="1"/>
                <w:numId w:val="49"/>
              </w:numPr>
              <w:rPr>
                <w:rFonts w:eastAsiaTheme="minorEastAsia" w:cstheme="minorHAnsi"/>
                <w:sz w:val="16"/>
                <w:szCs w:val="16"/>
                <w:lang w:eastAsia="zh-CN"/>
              </w:rPr>
            </w:pPr>
            <w:proofErr w:type="gramStart"/>
            <w:r w:rsidRPr="00AD0676">
              <w:rPr>
                <w:sz w:val="16"/>
                <w:szCs w:val="16"/>
              </w:rPr>
              <w:t>for</w:t>
            </w:r>
            <w:proofErr w:type="gramEnd"/>
            <w:r w:rsidRPr="00AD0676">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2245847F" w14:textId="77777777" w:rsidR="002E5596" w:rsidRPr="00AD0676" w:rsidRDefault="002E5596" w:rsidP="00983A02">
            <w:pPr>
              <w:spacing w:after="0"/>
              <w:rPr>
                <w:sz w:val="16"/>
                <w:szCs w:val="16"/>
                <w:lang w:val="en-US"/>
              </w:rPr>
            </w:pPr>
          </w:p>
        </w:tc>
        <w:tc>
          <w:tcPr>
            <w:tcW w:w="9072" w:type="dxa"/>
          </w:tcPr>
          <w:p w14:paraId="5FF8CDF5"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67021754"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Support</w:t>
            </w:r>
          </w:p>
          <w:p w14:paraId="5645DDDC"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515D33C9" w14:textId="77777777" w:rsidR="002E5596" w:rsidRPr="00AD0676" w:rsidRDefault="002E5596" w:rsidP="00983A02">
            <w:pPr>
              <w:spacing w:after="0"/>
              <w:rPr>
                <w:rFonts w:cs="Arial"/>
                <w:sz w:val="16"/>
                <w:szCs w:val="16"/>
                <w:lang w:eastAsia="zh-CN"/>
              </w:rPr>
            </w:pPr>
            <w:proofErr w:type="spellStart"/>
            <w:r w:rsidRPr="00AD0676">
              <w:rPr>
                <w:rFonts w:cs="Arial"/>
                <w:sz w:val="16"/>
                <w:szCs w:val="16"/>
                <w:lang w:eastAsia="zh-CN"/>
              </w:rPr>
              <w:t>Futurewei</w:t>
            </w:r>
            <w:proofErr w:type="spellEnd"/>
            <w:r w:rsidRPr="00AD0676">
              <w:rPr>
                <w:rFonts w:cs="Arial"/>
                <w:sz w:val="16"/>
                <w:szCs w:val="16"/>
                <w:lang w:eastAsia="zh-CN"/>
              </w:rPr>
              <w:t>: Optional</w:t>
            </w:r>
          </w:p>
          <w:p w14:paraId="7F989150" w14:textId="77777777" w:rsidR="002E5596" w:rsidRPr="00AD0676" w:rsidRDefault="002E5596" w:rsidP="00983A02">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 xml:space="preserve">e cannot agree with this for the following reasons: First, the modelling of timing errors is not only related to FR2, it is not specific only to the UE (gNBs have errors also), and it is not specific only to </w:t>
            </w:r>
            <w:proofErr w:type="spellStart"/>
            <w:r w:rsidRPr="00AD0676">
              <w:rPr>
                <w:rFonts w:eastAsiaTheme="minorEastAsia"/>
                <w:sz w:val="16"/>
                <w:szCs w:val="16"/>
                <w:lang w:eastAsia="zh-CN"/>
              </w:rPr>
              <w:t>across</w:t>
            </w:r>
            <w:proofErr w:type="spellEnd"/>
            <w:r w:rsidRPr="00AD0676">
              <w:rPr>
                <w:rFonts w:eastAsiaTheme="minorEastAsia"/>
                <w:sz w:val="16"/>
                <w:szCs w:val="16"/>
                <w:lang w:eastAsia="zh-CN"/>
              </w:rPr>
              <w:t>-panel errors. For example, if the reason of discussing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errors is related to RTT, what matters is not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 separately, but the difference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So, with respect to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error, we can just have a modelling error for the Rx-</w:t>
            </w:r>
            <w:proofErr w:type="spellStart"/>
            <w:r w:rsidRPr="00AD0676">
              <w:rPr>
                <w:rFonts w:eastAsiaTheme="minorEastAsia"/>
                <w:sz w:val="16"/>
                <w:szCs w:val="16"/>
                <w:lang w:eastAsia="zh-CN"/>
              </w:rPr>
              <w:t>Tx</w:t>
            </w:r>
            <w:proofErr w:type="spellEnd"/>
            <w:r w:rsidRPr="00AD0676">
              <w:rPr>
                <w:rFonts w:eastAsiaTheme="minorEastAsia"/>
                <w:sz w:val="16"/>
                <w:szCs w:val="16"/>
                <w:lang w:eastAsia="zh-CN"/>
              </w:rPr>
              <w:t xml:space="preserve"> of both gNB and UE as follows:</w:t>
            </w:r>
          </w:p>
          <w:p w14:paraId="1B0BAE77"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 xml:space="preserve">The UE/gNB RX-TX timing error, in FR1/FR2, can be modelled as a truncated Gaussian distribution of (T1 ns) </w:t>
            </w:r>
            <w:proofErr w:type="spellStart"/>
            <w:r w:rsidRPr="00AD0676">
              <w:rPr>
                <w:rFonts w:ascii="Times New Roman" w:eastAsiaTheme="minorEastAsia" w:hAnsi="Times New Roman"/>
                <w:sz w:val="16"/>
                <w:szCs w:val="16"/>
                <w:lang w:eastAsia="zh-CN"/>
              </w:rPr>
              <w:t>rms</w:t>
            </w:r>
            <w:proofErr w:type="spellEnd"/>
            <w:r w:rsidRPr="00AD0676">
              <w:rPr>
                <w:rFonts w:ascii="Times New Roman" w:eastAsiaTheme="minorEastAsia" w:hAnsi="Times New Roman"/>
                <w:sz w:val="16"/>
                <w:szCs w:val="16"/>
                <w:lang w:eastAsia="zh-CN"/>
              </w:rPr>
              <w:t xml:space="preserve"> values, subject to a largest timing difference of T2 ns, where T2 = 2*T1</w:t>
            </w:r>
          </w:p>
          <w:p w14:paraId="2A30BD36"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That is, the range of timing errors is [-T2, T2]</w:t>
            </w:r>
          </w:p>
          <w:p w14:paraId="2AD77A04"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w:t>
            </w:r>
            <w:proofErr w:type="spellStart"/>
            <w:r w:rsidRPr="00AD0676">
              <w:rPr>
                <w:rFonts w:ascii="Times New Roman" w:eastAsiaTheme="minorEastAsia" w:hAnsi="Times New Roman"/>
                <w:sz w:val="16"/>
                <w:szCs w:val="16"/>
                <w:lang w:eastAsia="zh-CN"/>
              </w:rPr>
              <w:t>Tx</w:t>
            </w:r>
            <w:proofErr w:type="spellEnd"/>
            <w:r w:rsidRPr="00AD0676">
              <w:rPr>
                <w:rFonts w:ascii="Times New Roman" w:eastAsiaTheme="minorEastAsia" w:hAnsi="Times New Roman"/>
                <w:sz w:val="16"/>
                <w:szCs w:val="16"/>
                <w:lang w:eastAsia="zh-CN"/>
              </w:rPr>
              <w:t xml:space="preserve"> calibration)</w:t>
            </w:r>
          </w:p>
          <w:p w14:paraId="2770A42D" w14:textId="77777777" w:rsidR="002E5596" w:rsidRPr="00AD0676" w:rsidRDefault="002E5596" w:rsidP="00983A02">
            <w:pPr>
              <w:pStyle w:val="TAL"/>
              <w:rPr>
                <w:rFonts w:ascii="Times New Roman" w:eastAsiaTheme="minorEastAsia" w:hAnsi="Times New Roman"/>
                <w:sz w:val="16"/>
                <w:szCs w:val="16"/>
                <w:lang w:eastAsia="zh-CN"/>
              </w:rPr>
            </w:pPr>
          </w:p>
          <w:p w14:paraId="27571915"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 xml:space="preserve">ZTE: </w:t>
            </w:r>
            <w:proofErr w:type="spellStart"/>
            <w:r w:rsidRPr="00AD0676">
              <w:rPr>
                <w:rFonts w:ascii="Times New Roman" w:eastAsiaTheme="minorEastAsia" w:hAnsi="Times New Roman" w:hint="eastAsia"/>
                <w:sz w:val="16"/>
                <w:szCs w:val="16"/>
                <w:lang w:val="en-US" w:eastAsia="zh-CN"/>
              </w:rPr>
              <w:t>Optioanl</w:t>
            </w:r>
            <w:proofErr w:type="spellEnd"/>
            <w:r w:rsidRPr="00AD0676">
              <w:rPr>
                <w:rFonts w:ascii="Times New Roman" w:eastAsiaTheme="minorEastAsia" w:hAnsi="Times New Roman" w:hint="eastAsia"/>
                <w:sz w:val="16"/>
                <w:szCs w:val="16"/>
                <w:lang w:val="en-US" w:eastAsia="zh-CN"/>
              </w:rPr>
              <w:t>. Agree with QC for introducing timing errors for Multi-RTT.</w:t>
            </w:r>
          </w:p>
          <w:p w14:paraId="536A0016" w14:textId="77777777" w:rsidR="002E5596" w:rsidRPr="00AD0676" w:rsidRDefault="002E5596" w:rsidP="00983A02">
            <w:pPr>
              <w:pStyle w:val="TAL"/>
              <w:rPr>
                <w:rFonts w:ascii="Times New Roman" w:eastAsiaTheme="minorEastAsia" w:hAnsi="Times New Roman"/>
                <w:sz w:val="16"/>
                <w:szCs w:val="16"/>
                <w:lang w:val="en-US" w:eastAsia="zh-CN"/>
              </w:rPr>
            </w:pPr>
          </w:p>
          <w:p w14:paraId="24923472" w14:textId="77777777" w:rsidR="002E5596" w:rsidRPr="00AD0676" w:rsidRDefault="002E5596" w:rsidP="00983A02">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17F2B4D6" w14:textId="77777777" w:rsidR="002E5596" w:rsidRPr="00AD0676" w:rsidRDefault="002E5596" w:rsidP="00983A02">
            <w:pPr>
              <w:pStyle w:val="TAL"/>
              <w:rPr>
                <w:rFonts w:eastAsiaTheme="minorEastAsia"/>
                <w:sz w:val="16"/>
                <w:szCs w:val="16"/>
                <w:lang w:eastAsia="zh-CN"/>
              </w:rPr>
            </w:pPr>
          </w:p>
          <w:p w14:paraId="55102ACA"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846784C" w14:textId="77777777" w:rsidR="002E5596" w:rsidRPr="00AD0676" w:rsidRDefault="002E5596" w:rsidP="00983A02">
            <w:pPr>
              <w:spacing w:after="0"/>
              <w:rPr>
                <w:rFonts w:eastAsiaTheme="minorEastAsia"/>
                <w:sz w:val="16"/>
                <w:szCs w:val="16"/>
                <w:lang w:eastAsia="zh-CN"/>
              </w:rPr>
            </w:pPr>
          </w:p>
          <w:p w14:paraId="7281F18B"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We support the proposal in general (also including the TRP error)</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however we didn’t see how the values are derived. It will be good to have the values in [X] and X is FFS</w:t>
            </w:r>
          </w:p>
          <w:p w14:paraId="7E1C5DF3" w14:textId="77777777" w:rsidR="002E5596" w:rsidRDefault="002E5596" w:rsidP="00983A02">
            <w:pPr>
              <w:tabs>
                <w:tab w:val="left" w:pos="1004"/>
              </w:tabs>
              <w:spacing w:after="0"/>
              <w:rPr>
                <w:sz w:val="16"/>
                <w:szCs w:val="16"/>
                <w:highlight w:val="yellow"/>
              </w:rPr>
            </w:pPr>
          </w:p>
          <w:p w14:paraId="214D283E" w14:textId="77777777" w:rsidR="002E5596" w:rsidRPr="00AD0676" w:rsidRDefault="002E5596" w:rsidP="00983A02">
            <w:pPr>
              <w:tabs>
                <w:tab w:val="left" w:pos="1004"/>
              </w:tabs>
              <w:spacing w:after="0"/>
              <w:rPr>
                <w:sz w:val="16"/>
                <w:szCs w:val="16"/>
              </w:rPr>
            </w:pPr>
            <w:r w:rsidRPr="00AD0676">
              <w:rPr>
                <w:sz w:val="16"/>
                <w:szCs w:val="16"/>
                <w:highlight w:val="yellow"/>
              </w:rPr>
              <w:lastRenderedPageBreak/>
              <w:t>FL Comments:</w:t>
            </w:r>
          </w:p>
          <w:p w14:paraId="280D9AD5"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2CF99BB9" w14:textId="77777777" w:rsidR="002E5596" w:rsidRPr="00AD0676" w:rsidRDefault="002E5596" w:rsidP="00983A02">
            <w:pPr>
              <w:spacing w:after="0"/>
              <w:rPr>
                <w:sz w:val="16"/>
                <w:szCs w:val="16"/>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0B24FCCE" w14:textId="77777777" w:rsidTr="00983A02">
        <w:tc>
          <w:tcPr>
            <w:tcW w:w="1510" w:type="dxa"/>
          </w:tcPr>
          <w:p w14:paraId="35FFF1F8" w14:textId="77777777" w:rsidR="002E5596" w:rsidRPr="00AD0676" w:rsidRDefault="002E5596" w:rsidP="00983A02">
            <w:pPr>
              <w:spacing w:after="0"/>
              <w:rPr>
                <w:sz w:val="16"/>
                <w:szCs w:val="16"/>
              </w:rPr>
            </w:pPr>
            <w:r w:rsidRPr="00EB2C0F">
              <w:rPr>
                <w:b/>
                <w:sz w:val="16"/>
                <w:szCs w:val="16"/>
                <w:highlight w:val="yellow"/>
              </w:rPr>
              <w:lastRenderedPageBreak/>
              <w:t>Proposal 4.1-4</w:t>
            </w:r>
          </w:p>
        </w:tc>
        <w:tc>
          <w:tcPr>
            <w:tcW w:w="6111" w:type="dxa"/>
          </w:tcPr>
          <w:p w14:paraId="36F29548" w14:textId="77777777" w:rsidR="002E5596" w:rsidRPr="00AD0676" w:rsidRDefault="002E5596" w:rsidP="00983A02">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1355AB00" w14:textId="77777777" w:rsidR="002E5596" w:rsidRPr="00AD0676" w:rsidRDefault="002E5596" w:rsidP="00983A02">
            <w:pPr>
              <w:pStyle w:val="ListParagraph"/>
              <w:rPr>
                <w:sz w:val="16"/>
                <w:szCs w:val="16"/>
              </w:rPr>
            </w:pPr>
          </w:p>
        </w:tc>
        <w:tc>
          <w:tcPr>
            <w:tcW w:w="9072" w:type="dxa"/>
          </w:tcPr>
          <w:p w14:paraId="588DC92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526BF407" w14:textId="77777777" w:rsidR="002E5596" w:rsidRPr="00AD0676" w:rsidRDefault="002E5596" w:rsidP="00983A02">
            <w:pPr>
              <w:spacing w:after="0"/>
              <w:rPr>
                <w:rFonts w:cs="Arial"/>
                <w:sz w:val="16"/>
                <w:szCs w:val="16"/>
                <w:lang w:eastAsia="zh-CN"/>
              </w:rPr>
            </w:pPr>
            <w:r w:rsidRPr="00AD0676">
              <w:rPr>
                <w:rFonts w:cs="Arial"/>
                <w:sz w:val="16"/>
                <w:szCs w:val="16"/>
                <w:lang w:eastAsia="zh-CN"/>
              </w:rPr>
              <w:t xml:space="preserve">Ericsson:  We suggest </w:t>
            </w:r>
            <w:proofErr w:type="gramStart"/>
            <w:r w:rsidRPr="00AD0676">
              <w:rPr>
                <w:rFonts w:cs="Arial"/>
                <w:sz w:val="16"/>
                <w:szCs w:val="16"/>
                <w:lang w:eastAsia="zh-CN"/>
              </w:rPr>
              <w:t>to treat</w:t>
            </w:r>
            <w:proofErr w:type="gramEnd"/>
            <w:r w:rsidRPr="00AD0676">
              <w:rPr>
                <w:rFonts w:cs="Arial"/>
                <w:sz w:val="16"/>
                <w:szCs w:val="16"/>
                <w:lang w:eastAsia="zh-CN"/>
              </w:rPr>
              <w:t xml:space="preserve"> 4.1-1, 4.1-2, 4.1-3, and 4.1-4 together when making agreement as they are all related to common evaluation assumptions.</w:t>
            </w:r>
          </w:p>
          <w:p w14:paraId="127D9639" w14:textId="77777777" w:rsidR="002E5596" w:rsidRPr="00AD0676" w:rsidRDefault="002E5596" w:rsidP="00983A02">
            <w:pPr>
              <w:spacing w:after="0"/>
              <w:rPr>
                <w:rFonts w:eastAsiaTheme="minorEastAsia" w:cs="Arial"/>
                <w:sz w:val="16"/>
                <w:szCs w:val="16"/>
                <w:lang w:eastAsia="zh-CN"/>
              </w:rPr>
            </w:pPr>
            <w:proofErr w:type="spellStart"/>
            <w:r w:rsidRPr="00AD0676">
              <w:rPr>
                <w:rFonts w:eastAsiaTheme="minorEastAsia" w:cs="Arial"/>
                <w:sz w:val="16"/>
                <w:szCs w:val="16"/>
                <w:lang w:eastAsia="zh-CN"/>
              </w:rPr>
              <w:t>Futurewei</w:t>
            </w:r>
            <w:proofErr w:type="spellEnd"/>
            <w:r w:rsidRPr="00AD0676">
              <w:rPr>
                <w:rFonts w:eastAsiaTheme="minorEastAsia" w:cs="Arial"/>
                <w:sz w:val="16"/>
                <w:szCs w:val="16"/>
                <w:lang w:eastAsia="zh-CN"/>
              </w:rPr>
              <w:t>: Optional</w:t>
            </w:r>
          </w:p>
          <w:p w14:paraId="76F8CED6" w14:textId="77777777" w:rsidR="002E5596" w:rsidRPr="00AD0676" w:rsidRDefault="002E5596" w:rsidP="00983A02">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4223E88B" w14:textId="77777777" w:rsidR="002E5596" w:rsidRPr="00AD0676" w:rsidRDefault="002E5596" w:rsidP="00983A02">
            <w:pPr>
              <w:spacing w:after="0"/>
              <w:rPr>
                <w:rFonts w:eastAsia="宋体"/>
                <w:sz w:val="16"/>
                <w:szCs w:val="16"/>
                <w:lang w:val="en-US" w:eastAsia="zh-CN"/>
              </w:rPr>
            </w:pPr>
            <w:r w:rsidRPr="00AD0676">
              <w:rPr>
                <w:rFonts w:eastAsia="宋体" w:hint="eastAsia"/>
                <w:sz w:val="16"/>
                <w:szCs w:val="16"/>
                <w:lang w:val="en-US" w:eastAsia="zh-CN"/>
              </w:rPr>
              <w:t>ZTE: Not necessary.</w:t>
            </w:r>
          </w:p>
          <w:p w14:paraId="769CFFA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000782E2"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Intel: Not necessary to consider hand blockage for </w:t>
            </w:r>
            <w:proofErr w:type="spellStart"/>
            <w:r w:rsidRPr="00AD0676">
              <w:rPr>
                <w:rFonts w:eastAsiaTheme="minorEastAsia"/>
                <w:sz w:val="16"/>
                <w:szCs w:val="16"/>
                <w:lang w:eastAsia="zh-CN"/>
              </w:rPr>
              <w:t>IIoT</w:t>
            </w:r>
            <w:proofErr w:type="spellEnd"/>
            <w:r w:rsidRPr="00AD0676">
              <w:rPr>
                <w:rFonts w:eastAsiaTheme="minorEastAsia"/>
                <w:sz w:val="16"/>
                <w:szCs w:val="16"/>
                <w:lang w:eastAsia="zh-CN"/>
              </w:rPr>
              <w:t xml:space="preserve"> use cases</w:t>
            </w:r>
          </w:p>
          <w:p w14:paraId="3B34BED7" w14:textId="77777777" w:rsidR="002E5596" w:rsidRPr="00AD0676" w:rsidRDefault="002E5596" w:rsidP="00983A02">
            <w:pPr>
              <w:spacing w:after="0"/>
              <w:rPr>
                <w:sz w:val="16"/>
                <w:szCs w:val="16"/>
                <w:lang w:eastAsia="zh-CN"/>
              </w:rPr>
            </w:pPr>
            <w:proofErr w:type="spellStart"/>
            <w:r w:rsidRPr="00AD0676">
              <w:rPr>
                <w:rFonts w:eastAsiaTheme="minorEastAsia"/>
                <w:sz w:val="16"/>
                <w:szCs w:val="16"/>
                <w:lang w:eastAsia="zh-CN"/>
              </w:rPr>
              <w:t>Fraunhofer</w:t>
            </w:r>
            <w:proofErr w:type="spellEnd"/>
            <w:r w:rsidRPr="00AD0676">
              <w:rPr>
                <w:rFonts w:eastAsiaTheme="minorEastAsia"/>
                <w:sz w:val="16"/>
                <w:szCs w:val="16"/>
                <w:lang w:eastAsia="zh-CN"/>
              </w:rPr>
              <w:t xml:space="preserve">: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18A146C" w14:textId="77777777" w:rsidR="002E5596" w:rsidRDefault="002E5596" w:rsidP="00983A02">
            <w:pPr>
              <w:tabs>
                <w:tab w:val="left" w:pos="1004"/>
              </w:tabs>
              <w:spacing w:after="0"/>
              <w:rPr>
                <w:sz w:val="16"/>
                <w:szCs w:val="16"/>
                <w:highlight w:val="yellow"/>
              </w:rPr>
            </w:pPr>
          </w:p>
          <w:p w14:paraId="593E644D"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499ABB8F" w14:textId="77777777" w:rsidR="002E5596" w:rsidRPr="00AD0676" w:rsidRDefault="002E5596" w:rsidP="00983A02">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w:t>
            </w:r>
            <w:proofErr w:type="gramStart"/>
            <w:r w:rsidRPr="00AD0676">
              <w:rPr>
                <w:rFonts w:eastAsiaTheme="minorEastAsia"/>
                <w:sz w:val="16"/>
                <w:szCs w:val="16"/>
                <w:lang w:eastAsia="zh-CN"/>
              </w:rPr>
              <w:t>company</w:t>
            </w:r>
            <w:proofErr w:type="gramEnd"/>
            <w:r w:rsidRPr="00AD0676">
              <w:rPr>
                <w:rFonts w:eastAsiaTheme="minorEastAsia"/>
                <w:sz w:val="16"/>
                <w:szCs w:val="16"/>
                <w:lang w:eastAsia="zh-CN"/>
              </w:rPr>
              <w:t xml:space="preserve"> do not support it.  </w:t>
            </w:r>
          </w:p>
          <w:p w14:paraId="501A31C4" w14:textId="77777777" w:rsidR="002E5596" w:rsidRPr="00AD0676" w:rsidRDefault="002E5596" w:rsidP="00983A02">
            <w:pPr>
              <w:spacing w:after="0"/>
              <w:rPr>
                <w:rFonts w:eastAsia="宋体"/>
                <w:sz w:val="16"/>
                <w:szCs w:val="16"/>
                <w:lang w:val="en-US" w:eastAsia="zh-CN"/>
              </w:rPr>
            </w:pPr>
          </w:p>
          <w:p w14:paraId="17F41DB9" w14:textId="12EA9A37" w:rsidR="002E5596" w:rsidRPr="00AD0676" w:rsidRDefault="002E5596" w:rsidP="00983A02">
            <w:pPr>
              <w:spacing w:after="0"/>
              <w:rPr>
                <w:rFonts w:eastAsia="宋体"/>
                <w:sz w:val="16"/>
                <w:szCs w:val="16"/>
                <w:lang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tc>
      </w:tr>
      <w:tr w:rsidR="002E5596" w:rsidRPr="00AD0676" w14:paraId="2B8416AD" w14:textId="77777777" w:rsidTr="00983A02">
        <w:tc>
          <w:tcPr>
            <w:tcW w:w="1510" w:type="dxa"/>
          </w:tcPr>
          <w:p w14:paraId="25031FF6" w14:textId="77777777" w:rsidR="002E5596" w:rsidRPr="00AD0676" w:rsidRDefault="002E5596" w:rsidP="00983A02">
            <w:pPr>
              <w:spacing w:after="0"/>
              <w:rPr>
                <w:b/>
                <w:sz w:val="16"/>
                <w:szCs w:val="16"/>
              </w:rPr>
            </w:pPr>
            <w:r w:rsidRPr="00AD0676">
              <w:rPr>
                <w:b/>
                <w:sz w:val="16"/>
                <w:szCs w:val="16"/>
              </w:rPr>
              <w:t>Proposal 5.1-1</w:t>
            </w:r>
          </w:p>
          <w:p w14:paraId="03EDF1E5" w14:textId="77777777" w:rsidR="002E5596" w:rsidRPr="00AD0676" w:rsidRDefault="002E5596" w:rsidP="00983A02">
            <w:pPr>
              <w:spacing w:after="0"/>
              <w:rPr>
                <w:sz w:val="16"/>
                <w:szCs w:val="16"/>
              </w:rPr>
            </w:pPr>
          </w:p>
        </w:tc>
        <w:tc>
          <w:tcPr>
            <w:tcW w:w="6111" w:type="dxa"/>
          </w:tcPr>
          <w:p w14:paraId="036A37A1" w14:textId="062DC22B" w:rsidR="002E5596" w:rsidRPr="00A420F2" w:rsidRDefault="00A420F2" w:rsidP="00A420F2">
            <w:pPr>
              <w:rPr>
                <w:sz w:val="16"/>
                <w:szCs w:val="16"/>
              </w:rPr>
            </w:pPr>
            <w:r w:rsidRPr="00A420F2">
              <w:rPr>
                <w:sz w:val="16"/>
                <w:szCs w:val="16"/>
                <w:lang w:eastAsia="zh-CN"/>
              </w:rPr>
              <w:t>Issue Closed (See Chairman’s note for agreement)</w:t>
            </w:r>
          </w:p>
        </w:tc>
        <w:tc>
          <w:tcPr>
            <w:tcW w:w="9072" w:type="dxa"/>
          </w:tcPr>
          <w:p w14:paraId="5AD153AE" w14:textId="2B0038DB" w:rsidR="002E5596" w:rsidRPr="00AD0676" w:rsidRDefault="002E5596" w:rsidP="00983A02">
            <w:pPr>
              <w:spacing w:after="0"/>
              <w:rPr>
                <w:rFonts w:eastAsiaTheme="minorEastAsia"/>
                <w:sz w:val="16"/>
                <w:szCs w:val="16"/>
                <w:lang w:val="en-US" w:eastAsia="zh-CN"/>
              </w:rPr>
            </w:pPr>
          </w:p>
        </w:tc>
      </w:tr>
      <w:tr w:rsidR="002E5596" w:rsidRPr="00AD0676" w14:paraId="24EA4505" w14:textId="77777777" w:rsidTr="00983A02">
        <w:tc>
          <w:tcPr>
            <w:tcW w:w="1510" w:type="dxa"/>
          </w:tcPr>
          <w:p w14:paraId="0566A3DF" w14:textId="77777777" w:rsidR="002E5596" w:rsidRPr="00AD0676" w:rsidRDefault="002E5596" w:rsidP="00983A02">
            <w:pPr>
              <w:spacing w:after="0"/>
              <w:rPr>
                <w:b/>
                <w:sz w:val="16"/>
                <w:szCs w:val="16"/>
              </w:rPr>
            </w:pPr>
            <w:r w:rsidRPr="00AD0676">
              <w:rPr>
                <w:b/>
                <w:sz w:val="16"/>
                <w:szCs w:val="16"/>
              </w:rPr>
              <w:t>Proposal 5.1-2</w:t>
            </w:r>
          </w:p>
          <w:p w14:paraId="4DA95E41" w14:textId="77777777" w:rsidR="002E5596" w:rsidRPr="00AD0676" w:rsidRDefault="002E5596" w:rsidP="00983A02">
            <w:pPr>
              <w:spacing w:after="0"/>
              <w:rPr>
                <w:sz w:val="16"/>
                <w:szCs w:val="16"/>
              </w:rPr>
            </w:pPr>
          </w:p>
        </w:tc>
        <w:tc>
          <w:tcPr>
            <w:tcW w:w="6111" w:type="dxa"/>
          </w:tcPr>
          <w:p w14:paraId="792D36C3" w14:textId="247EAEAF" w:rsidR="002E5596" w:rsidRPr="00AD0676" w:rsidRDefault="00A420F2" w:rsidP="00983A02">
            <w:pPr>
              <w:spacing w:after="0"/>
              <w:rPr>
                <w:sz w:val="16"/>
                <w:szCs w:val="16"/>
                <w:lang w:val="en-US"/>
              </w:rPr>
            </w:pPr>
            <w:r w:rsidRPr="00AD0676">
              <w:rPr>
                <w:sz w:val="16"/>
                <w:szCs w:val="16"/>
                <w:lang w:eastAsia="zh-CN"/>
              </w:rPr>
              <w:t>Issue Closed (See Chairman’s note for agreement)</w:t>
            </w:r>
          </w:p>
        </w:tc>
        <w:tc>
          <w:tcPr>
            <w:tcW w:w="9072" w:type="dxa"/>
          </w:tcPr>
          <w:p w14:paraId="123C0DCE" w14:textId="4291F5C3" w:rsidR="002E5596" w:rsidRPr="00AD0676" w:rsidRDefault="002E5596" w:rsidP="00983A02">
            <w:pPr>
              <w:spacing w:after="0"/>
              <w:rPr>
                <w:rFonts w:eastAsiaTheme="minorEastAsia"/>
                <w:sz w:val="16"/>
                <w:szCs w:val="16"/>
                <w:lang w:val="en-US" w:eastAsia="zh-CN"/>
              </w:rPr>
            </w:pPr>
          </w:p>
        </w:tc>
      </w:tr>
      <w:tr w:rsidR="002E5596" w:rsidRPr="00AD0676" w14:paraId="2E22E6D8" w14:textId="77777777" w:rsidTr="00983A02">
        <w:trPr>
          <w:trHeight w:val="2823"/>
        </w:trPr>
        <w:tc>
          <w:tcPr>
            <w:tcW w:w="1510" w:type="dxa"/>
            <w:vMerge w:val="restart"/>
          </w:tcPr>
          <w:p w14:paraId="4A669899" w14:textId="77777777" w:rsidR="002E5596" w:rsidRPr="00AD0676" w:rsidRDefault="002E5596" w:rsidP="00983A02">
            <w:pPr>
              <w:spacing w:after="0"/>
              <w:rPr>
                <w:b/>
                <w:sz w:val="16"/>
                <w:szCs w:val="16"/>
              </w:rPr>
            </w:pPr>
            <w:r w:rsidRPr="00AD0676">
              <w:rPr>
                <w:b/>
                <w:sz w:val="16"/>
                <w:szCs w:val="16"/>
              </w:rPr>
              <w:t>Proposal 5.1-3</w:t>
            </w:r>
          </w:p>
          <w:p w14:paraId="5CF8FFDF" w14:textId="77777777" w:rsidR="002E5596" w:rsidRPr="00AD0676" w:rsidRDefault="002E5596" w:rsidP="00983A02">
            <w:pPr>
              <w:spacing w:after="0"/>
              <w:rPr>
                <w:sz w:val="16"/>
                <w:szCs w:val="16"/>
              </w:rPr>
            </w:pPr>
          </w:p>
        </w:tc>
        <w:tc>
          <w:tcPr>
            <w:tcW w:w="6111" w:type="dxa"/>
          </w:tcPr>
          <w:p w14:paraId="577CE321" w14:textId="77777777" w:rsidR="002E5596" w:rsidRPr="00223E5C" w:rsidRDefault="002E5596" w:rsidP="00983A02">
            <w:pPr>
              <w:tabs>
                <w:tab w:val="left" w:pos="1004"/>
              </w:tabs>
              <w:rPr>
                <w:sz w:val="16"/>
                <w:szCs w:val="16"/>
                <w:highlight w:val="lightGray"/>
                <w:lang w:eastAsia="en-US"/>
              </w:rPr>
            </w:pPr>
            <w:r w:rsidRPr="00223E5C">
              <w:rPr>
                <w:sz w:val="16"/>
                <w:szCs w:val="16"/>
                <w:highlight w:val="lightGray"/>
              </w:rPr>
              <w:t>Revision #2</w:t>
            </w:r>
          </w:p>
          <w:p w14:paraId="6D225003" w14:textId="77777777" w:rsidR="002E5596" w:rsidRPr="00223E5C" w:rsidRDefault="002E5596" w:rsidP="00983A02">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586479ED" w14:textId="77777777" w:rsidR="002E5596" w:rsidRPr="00223E5C" w:rsidRDefault="002E5596" w:rsidP="00983A02">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21A65616" w14:textId="77777777" w:rsidR="002E5596" w:rsidRPr="00AD0676" w:rsidRDefault="002E5596" w:rsidP="00983A02">
            <w:pPr>
              <w:spacing w:after="0"/>
              <w:rPr>
                <w:sz w:val="16"/>
                <w:szCs w:val="16"/>
                <w:lang w:val="en-US"/>
              </w:rPr>
            </w:pPr>
          </w:p>
        </w:tc>
        <w:tc>
          <w:tcPr>
            <w:tcW w:w="9072" w:type="dxa"/>
          </w:tcPr>
          <w:p w14:paraId="05414D6E"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35443AB8" w14:textId="77777777" w:rsidR="002E5596" w:rsidRPr="00AD0676" w:rsidRDefault="002E5596" w:rsidP="00983A02">
            <w:pPr>
              <w:spacing w:after="0"/>
              <w:rPr>
                <w:rFonts w:eastAsiaTheme="minorEastAsia"/>
                <w:sz w:val="16"/>
                <w:szCs w:val="16"/>
                <w:lang w:eastAsia="zh-CN"/>
              </w:rPr>
            </w:pPr>
            <w:proofErr w:type="spellStart"/>
            <w:r w:rsidRPr="00AD0676">
              <w:rPr>
                <w:rFonts w:eastAsiaTheme="minorEastAsia"/>
                <w:sz w:val="16"/>
                <w:szCs w:val="16"/>
                <w:lang w:eastAsia="zh-CN"/>
              </w:rPr>
              <w:t>CEWiT</w:t>
            </w:r>
            <w:proofErr w:type="spellEnd"/>
            <w:r w:rsidRPr="00AD0676">
              <w:rPr>
                <w:rFonts w:eastAsiaTheme="minorEastAsia"/>
                <w:sz w:val="16"/>
                <w:szCs w:val="16"/>
                <w:lang w:eastAsia="zh-CN"/>
              </w:rPr>
              <w:t>: Common model is necessary to be provided</w:t>
            </w:r>
          </w:p>
          <w:p w14:paraId="158D82CF" w14:textId="77777777" w:rsidR="002E5596" w:rsidRPr="00AD0676" w:rsidRDefault="002E5596" w:rsidP="00983A02">
            <w:pPr>
              <w:spacing w:after="0"/>
              <w:rPr>
                <w:sz w:val="16"/>
                <w:szCs w:val="16"/>
              </w:rPr>
            </w:pPr>
            <w:r w:rsidRPr="00AD0676">
              <w:rPr>
                <w:sz w:val="16"/>
                <w:szCs w:val="16"/>
              </w:rPr>
              <w:t>Ericsson:  Ok.</w:t>
            </w:r>
          </w:p>
          <w:p w14:paraId="70DFEA21" w14:textId="77777777" w:rsidR="002E5596" w:rsidRPr="00AD0676" w:rsidRDefault="002E5596" w:rsidP="00983A02">
            <w:pPr>
              <w:spacing w:after="0"/>
              <w:rPr>
                <w:sz w:val="16"/>
                <w:szCs w:val="16"/>
              </w:rPr>
            </w:pPr>
            <w:proofErr w:type="spellStart"/>
            <w:r w:rsidRPr="00AD0676">
              <w:rPr>
                <w:sz w:val="16"/>
                <w:szCs w:val="16"/>
              </w:rPr>
              <w:t>Futurewei</w:t>
            </w:r>
            <w:proofErr w:type="spellEnd"/>
            <w:r w:rsidRPr="00AD0676">
              <w:rPr>
                <w:sz w:val="16"/>
                <w:szCs w:val="16"/>
              </w:rPr>
              <w:t>: Optional</w:t>
            </w:r>
          </w:p>
          <w:p w14:paraId="5925F743" w14:textId="77777777" w:rsidR="002E5596" w:rsidRPr="00AD0676" w:rsidRDefault="002E5596" w:rsidP="00983A02">
            <w:pPr>
              <w:spacing w:after="0"/>
              <w:rPr>
                <w:sz w:val="16"/>
                <w:szCs w:val="16"/>
              </w:rPr>
            </w:pPr>
            <w:r w:rsidRPr="00AD0676">
              <w:rPr>
                <w:sz w:val="16"/>
                <w:szCs w:val="16"/>
              </w:rPr>
              <w:t>Qualcomm: Ok</w:t>
            </w:r>
          </w:p>
          <w:p w14:paraId="208BA82C" w14:textId="77777777" w:rsidR="002E5596" w:rsidRPr="00AD0676" w:rsidRDefault="002E5596" w:rsidP="00983A02">
            <w:pPr>
              <w:spacing w:after="0"/>
              <w:rPr>
                <w:rFonts w:eastAsia="宋体"/>
                <w:sz w:val="16"/>
                <w:szCs w:val="16"/>
                <w:lang w:val="en-US" w:eastAsia="zh-CN"/>
              </w:rPr>
            </w:pPr>
            <w:r w:rsidRPr="00AD0676">
              <w:rPr>
                <w:rFonts w:eastAsia="宋体"/>
                <w:sz w:val="16"/>
                <w:szCs w:val="16"/>
                <w:lang w:val="en-US" w:eastAsia="zh-CN"/>
              </w:rPr>
              <w:t xml:space="preserve">SONY: Support </w:t>
            </w:r>
          </w:p>
          <w:p w14:paraId="28BF69DE"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524D20DF" w14:textId="77777777" w:rsidR="002E5596" w:rsidRPr="00AD0676" w:rsidRDefault="002E5596" w:rsidP="00983A02">
            <w:pPr>
              <w:spacing w:after="0"/>
              <w:rPr>
                <w:sz w:val="16"/>
                <w:szCs w:val="16"/>
              </w:rPr>
            </w:pPr>
            <w:r w:rsidRPr="00AD0676">
              <w:rPr>
                <w:sz w:val="16"/>
                <w:szCs w:val="16"/>
              </w:rPr>
              <w:t>Intel: Support</w:t>
            </w:r>
          </w:p>
          <w:p w14:paraId="73F2DFD4" w14:textId="77777777" w:rsidR="002E5596" w:rsidRDefault="002E5596" w:rsidP="00983A02">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4781B988" w14:textId="77777777" w:rsidR="002E5596" w:rsidRDefault="002E5596" w:rsidP="00983A02">
            <w:pPr>
              <w:spacing w:after="0"/>
              <w:rPr>
                <w:rFonts w:eastAsiaTheme="minorEastAsia"/>
                <w:sz w:val="16"/>
                <w:szCs w:val="16"/>
                <w:lang w:val="en-US" w:eastAsia="zh-CN"/>
              </w:rPr>
            </w:pPr>
          </w:p>
          <w:p w14:paraId="56B77770"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576DE624" w14:textId="77777777" w:rsidR="002E5596" w:rsidRPr="00AD0676" w:rsidRDefault="002E5596" w:rsidP="00983A02">
            <w:pPr>
              <w:spacing w:after="0"/>
              <w:rPr>
                <w:rFonts w:eastAsia="宋体"/>
                <w:sz w:val="16"/>
                <w:szCs w:val="16"/>
                <w:lang w:val="en-US"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tc>
      </w:tr>
      <w:tr w:rsidR="002E5596" w:rsidRPr="00AD0676" w14:paraId="6F186222" w14:textId="77777777" w:rsidTr="00983A02">
        <w:trPr>
          <w:trHeight w:val="357"/>
        </w:trPr>
        <w:tc>
          <w:tcPr>
            <w:tcW w:w="1510" w:type="dxa"/>
            <w:vMerge/>
          </w:tcPr>
          <w:p w14:paraId="0BFEB84D" w14:textId="77777777" w:rsidR="002E5596" w:rsidRPr="00AD0676" w:rsidRDefault="002E5596" w:rsidP="00983A02">
            <w:pPr>
              <w:spacing w:after="0"/>
              <w:rPr>
                <w:b/>
                <w:sz w:val="16"/>
                <w:szCs w:val="16"/>
              </w:rPr>
            </w:pPr>
          </w:p>
        </w:tc>
        <w:tc>
          <w:tcPr>
            <w:tcW w:w="6111" w:type="dxa"/>
          </w:tcPr>
          <w:p w14:paraId="45F10E8E" w14:textId="77777777" w:rsidR="002E5596" w:rsidRPr="006269E0" w:rsidRDefault="002E5596" w:rsidP="00983A02">
            <w:pPr>
              <w:tabs>
                <w:tab w:val="left" w:pos="1004"/>
              </w:tabs>
              <w:rPr>
                <w:sz w:val="16"/>
                <w:szCs w:val="16"/>
                <w:lang w:eastAsia="en-US"/>
              </w:rPr>
            </w:pPr>
            <w:r w:rsidRPr="00AD0676">
              <w:rPr>
                <w:sz w:val="16"/>
                <w:szCs w:val="16"/>
                <w:highlight w:val="yellow"/>
              </w:rPr>
              <w:t>Revision #2</w:t>
            </w:r>
          </w:p>
          <w:p w14:paraId="4BC83A59" w14:textId="77777777" w:rsidR="002E5596" w:rsidRPr="00AD0676" w:rsidRDefault="002E5596" w:rsidP="00983A02">
            <w:pPr>
              <w:pStyle w:val="ListParagraph"/>
              <w:numPr>
                <w:ilvl w:val="0"/>
                <w:numId w:val="34"/>
              </w:numPr>
              <w:rPr>
                <w:sz w:val="16"/>
                <w:szCs w:val="16"/>
                <w:lang w:eastAsia="en-US"/>
              </w:rPr>
            </w:pPr>
            <w:r w:rsidRPr="00AD0676">
              <w:rPr>
                <w:sz w:val="16"/>
                <w:szCs w:val="16"/>
              </w:rPr>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5B733D39" w14:textId="77777777" w:rsidR="002E5596" w:rsidRPr="00AD0676" w:rsidRDefault="002E5596" w:rsidP="00983A02">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6F00AC30" w14:textId="77777777" w:rsidR="002E5596" w:rsidRPr="003B030B" w:rsidRDefault="002E5596" w:rsidP="00983A02">
            <w:pPr>
              <w:spacing w:after="0"/>
              <w:rPr>
                <w:sz w:val="16"/>
                <w:szCs w:val="16"/>
                <w:highlight w:val="yellow"/>
                <w:lang w:val="en-US"/>
              </w:rPr>
            </w:pPr>
          </w:p>
        </w:tc>
        <w:tc>
          <w:tcPr>
            <w:tcW w:w="9072" w:type="dxa"/>
          </w:tcPr>
          <w:p w14:paraId="07DAB0A4" w14:textId="73928B6D" w:rsidR="002E5596" w:rsidRDefault="00A864BA" w:rsidP="00983A02">
            <w:pPr>
              <w:spacing w:after="0"/>
              <w:rPr>
                <w:sz w:val="16"/>
                <w:szCs w:val="16"/>
              </w:rPr>
            </w:pPr>
            <w:ins w:id="305" w:author="CATT" w:date="2020-06-05T10:21:00Z">
              <w:r>
                <w:rPr>
                  <w:rFonts w:eastAsiaTheme="minorEastAsia" w:hint="eastAsia"/>
                  <w:sz w:val="16"/>
                  <w:szCs w:val="16"/>
                  <w:lang w:eastAsia="zh-CN"/>
                </w:rPr>
                <w:t>CATT: Support.</w:t>
              </w:r>
            </w:ins>
          </w:p>
          <w:p w14:paraId="6BB73926" w14:textId="77777777" w:rsidR="002E5596" w:rsidRPr="00AD0676" w:rsidRDefault="002E5596" w:rsidP="00983A02">
            <w:pPr>
              <w:spacing w:after="0"/>
              <w:rPr>
                <w:rFonts w:eastAsiaTheme="minorEastAsia"/>
                <w:sz w:val="16"/>
                <w:szCs w:val="16"/>
                <w:lang w:eastAsia="zh-CN"/>
              </w:rPr>
            </w:pPr>
          </w:p>
        </w:tc>
      </w:tr>
      <w:tr w:rsidR="00804CA7" w:rsidRPr="00AD0676" w14:paraId="7D93E603" w14:textId="77777777" w:rsidTr="00804CA7">
        <w:trPr>
          <w:trHeight w:val="296"/>
        </w:trPr>
        <w:tc>
          <w:tcPr>
            <w:tcW w:w="1510" w:type="dxa"/>
          </w:tcPr>
          <w:p w14:paraId="1579B1CF" w14:textId="77777777" w:rsidR="00804CA7" w:rsidRPr="00804CA7" w:rsidRDefault="00804CA7" w:rsidP="00983A02">
            <w:pPr>
              <w:spacing w:after="0"/>
              <w:rPr>
                <w:b/>
                <w:sz w:val="16"/>
                <w:szCs w:val="16"/>
                <w:highlight w:val="lightGray"/>
              </w:rPr>
            </w:pPr>
            <w:r w:rsidRPr="00804CA7">
              <w:rPr>
                <w:b/>
                <w:sz w:val="16"/>
                <w:szCs w:val="16"/>
                <w:highlight w:val="lightGray"/>
              </w:rPr>
              <w:t>Proposal 5.1-4</w:t>
            </w:r>
          </w:p>
          <w:p w14:paraId="78A7049F" w14:textId="77777777" w:rsidR="00804CA7" w:rsidRPr="00AD0676" w:rsidRDefault="00804CA7" w:rsidP="00983A02">
            <w:pPr>
              <w:spacing w:after="0"/>
              <w:rPr>
                <w:sz w:val="16"/>
                <w:szCs w:val="16"/>
                <w:highlight w:val="yellow"/>
              </w:rPr>
            </w:pPr>
          </w:p>
        </w:tc>
        <w:tc>
          <w:tcPr>
            <w:tcW w:w="6111" w:type="dxa"/>
          </w:tcPr>
          <w:p w14:paraId="3B4CC4C5" w14:textId="320A6A31" w:rsidR="00804CA7" w:rsidRPr="00AD0676" w:rsidRDefault="00804CA7" w:rsidP="00983A02">
            <w:pPr>
              <w:spacing w:after="0"/>
              <w:rPr>
                <w:sz w:val="16"/>
                <w:szCs w:val="16"/>
              </w:rPr>
            </w:pPr>
            <w:r w:rsidRPr="00AD0676">
              <w:rPr>
                <w:sz w:val="16"/>
                <w:szCs w:val="16"/>
                <w:lang w:eastAsia="zh-CN"/>
              </w:rPr>
              <w:t>Issue Closed (See Chairman’s note for agreement)</w:t>
            </w:r>
          </w:p>
        </w:tc>
        <w:tc>
          <w:tcPr>
            <w:tcW w:w="9072" w:type="dxa"/>
          </w:tcPr>
          <w:p w14:paraId="11B8E773" w14:textId="1EDEE78E" w:rsidR="00804CA7" w:rsidRPr="00AD0676" w:rsidRDefault="00804CA7" w:rsidP="00F263E2">
            <w:pPr>
              <w:keepNext/>
              <w:keepLines/>
              <w:spacing w:after="0"/>
              <w:ind w:left="284"/>
              <w:rPr>
                <w:rFonts w:eastAsiaTheme="minorEastAsia"/>
                <w:sz w:val="16"/>
                <w:szCs w:val="16"/>
                <w:lang w:eastAsia="zh-CN"/>
              </w:rPr>
            </w:pPr>
          </w:p>
        </w:tc>
      </w:tr>
      <w:tr w:rsidR="002E5596" w:rsidRPr="00AD0676" w14:paraId="53F2803D" w14:textId="77777777" w:rsidTr="00983A02">
        <w:tc>
          <w:tcPr>
            <w:tcW w:w="1510" w:type="dxa"/>
          </w:tcPr>
          <w:p w14:paraId="6A324E76" w14:textId="77777777" w:rsidR="002E5596" w:rsidRPr="00AD0676" w:rsidRDefault="002E5596" w:rsidP="00983A02">
            <w:pPr>
              <w:spacing w:after="0"/>
              <w:rPr>
                <w:b/>
                <w:sz w:val="16"/>
                <w:szCs w:val="16"/>
              </w:rPr>
            </w:pPr>
            <w:r w:rsidRPr="00EB2C0F">
              <w:rPr>
                <w:b/>
                <w:sz w:val="16"/>
                <w:szCs w:val="16"/>
                <w:highlight w:val="lightGray"/>
              </w:rPr>
              <w:t>Proposal 5.1-5</w:t>
            </w:r>
          </w:p>
          <w:p w14:paraId="26F8E467" w14:textId="77777777" w:rsidR="002E5596" w:rsidRPr="00AD0676" w:rsidRDefault="002E5596" w:rsidP="00983A02">
            <w:pPr>
              <w:spacing w:after="0"/>
              <w:rPr>
                <w:sz w:val="16"/>
                <w:szCs w:val="16"/>
              </w:rPr>
            </w:pPr>
          </w:p>
        </w:tc>
        <w:tc>
          <w:tcPr>
            <w:tcW w:w="6111" w:type="dxa"/>
          </w:tcPr>
          <w:p w14:paraId="33FCE383" w14:textId="26153278" w:rsidR="002E5596" w:rsidRPr="00AD0676" w:rsidRDefault="00A420F2" w:rsidP="00983A02">
            <w:pPr>
              <w:spacing w:after="0"/>
              <w:rPr>
                <w:sz w:val="16"/>
                <w:szCs w:val="16"/>
              </w:rPr>
            </w:pPr>
            <w:r w:rsidRPr="00AD0676">
              <w:rPr>
                <w:sz w:val="16"/>
                <w:szCs w:val="16"/>
                <w:lang w:eastAsia="zh-CN"/>
              </w:rPr>
              <w:t>Issue Closed (See Chairman’s note for agreement)</w:t>
            </w:r>
          </w:p>
        </w:tc>
        <w:tc>
          <w:tcPr>
            <w:tcW w:w="9072" w:type="dxa"/>
          </w:tcPr>
          <w:p w14:paraId="34163B6C" w14:textId="163DE6B6" w:rsidR="00E91FEC" w:rsidRPr="00AD0676" w:rsidRDefault="00E91FEC" w:rsidP="00983A02">
            <w:pPr>
              <w:keepNext/>
              <w:keepLines/>
              <w:spacing w:after="0"/>
              <w:rPr>
                <w:rFonts w:eastAsiaTheme="minorEastAsia"/>
                <w:sz w:val="16"/>
                <w:szCs w:val="16"/>
                <w:lang w:val="en-US" w:eastAsia="zh-CN"/>
              </w:rPr>
            </w:pPr>
          </w:p>
        </w:tc>
      </w:tr>
      <w:tr w:rsidR="00D3622A" w:rsidRPr="00AD0676" w14:paraId="7485BAA2" w14:textId="77777777" w:rsidTr="00D3622A">
        <w:trPr>
          <w:trHeight w:val="3164"/>
        </w:trPr>
        <w:tc>
          <w:tcPr>
            <w:tcW w:w="1510" w:type="dxa"/>
            <w:vMerge w:val="restart"/>
          </w:tcPr>
          <w:p w14:paraId="192E947B" w14:textId="6F96EFD7" w:rsidR="00D3622A" w:rsidRPr="00AD0676" w:rsidRDefault="00D3622A" w:rsidP="00A0565C">
            <w:pPr>
              <w:spacing w:after="0"/>
              <w:ind w:firstLineChars="50" w:firstLine="80"/>
              <w:rPr>
                <w:b/>
                <w:sz w:val="16"/>
                <w:szCs w:val="16"/>
              </w:rPr>
            </w:pPr>
            <w:r w:rsidRPr="00AD0676">
              <w:rPr>
                <w:b/>
                <w:sz w:val="16"/>
                <w:szCs w:val="16"/>
              </w:rPr>
              <w:t>Proposal 5.1-6</w:t>
            </w:r>
          </w:p>
          <w:p w14:paraId="2B02F0E0" w14:textId="77777777" w:rsidR="00D3622A" w:rsidRPr="00AD0676" w:rsidRDefault="00D3622A" w:rsidP="00983A02">
            <w:pPr>
              <w:spacing w:after="0"/>
              <w:rPr>
                <w:sz w:val="16"/>
                <w:szCs w:val="16"/>
              </w:rPr>
            </w:pPr>
          </w:p>
        </w:tc>
        <w:tc>
          <w:tcPr>
            <w:tcW w:w="6111" w:type="dxa"/>
          </w:tcPr>
          <w:p w14:paraId="2ADF9213" w14:textId="77777777" w:rsidR="00D3622A" w:rsidRPr="00AD0676" w:rsidRDefault="00D3622A" w:rsidP="00983A02">
            <w:pPr>
              <w:pStyle w:val="TAL"/>
              <w:ind w:right="2237"/>
              <w:rPr>
                <w:sz w:val="16"/>
                <w:szCs w:val="16"/>
                <w:highlight w:val="lightGray"/>
                <w:lang w:val="en-US" w:eastAsia="zh-CN"/>
              </w:rPr>
            </w:pPr>
            <w:r w:rsidRPr="00AD0676">
              <w:rPr>
                <w:sz w:val="16"/>
                <w:szCs w:val="16"/>
                <w:highlight w:val="lightGray"/>
              </w:rPr>
              <w:t xml:space="preserve">Revision #1 </w:t>
            </w:r>
          </w:p>
          <w:p w14:paraId="5DF3AE6E" w14:textId="77777777" w:rsidR="00D3622A" w:rsidRPr="00AD0676" w:rsidRDefault="00D3622A" w:rsidP="00983A02">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68778F65"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 xml:space="preserve"> (Option 1) Y1=4m </w:t>
            </w:r>
          </w:p>
          <w:p w14:paraId="4DC502F0"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1A0E8496" w14:textId="77777777" w:rsidR="00D3622A" w:rsidRPr="00AD0676" w:rsidRDefault="00D3622A" w:rsidP="00983A02">
            <w:pPr>
              <w:pStyle w:val="ListParagraph"/>
              <w:ind w:left="1440"/>
              <w:rPr>
                <w:rFonts w:eastAsiaTheme="minorEastAsia"/>
                <w:b/>
                <w:sz w:val="16"/>
                <w:szCs w:val="16"/>
                <w:lang w:eastAsia="zh-CN"/>
              </w:rPr>
            </w:pPr>
          </w:p>
          <w:p w14:paraId="3A012856" w14:textId="77777777" w:rsidR="00D3622A" w:rsidRPr="00AD0676" w:rsidRDefault="00D3622A" w:rsidP="00983A02">
            <w:pPr>
              <w:spacing w:after="0"/>
              <w:rPr>
                <w:sz w:val="16"/>
                <w:szCs w:val="16"/>
              </w:rPr>
            </w:pPr>
          </w:p>
        </w:tc>
        <w:tc>
          <w:tcPr>
            <w:tcW w:w="9072" w:type="dxa"/>
          </w:tcPr>
          <w:p w14:paraId="59754DC6" w14:textId="77777777" w:rsidR="00D3622A" w:rsidRPr="00AD0676" w:rsidRDefault="00D3622A"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0435794E" w14:textId="77777777" w:rsidR="00D3622A" w:rsidRPr="00AD0676" w:rsidRDefault="00D3622A" w:rsidP="00983A02">
            <w:pPr>
              <w:pStyle w:val="Heading4"/>
              <w:spacing w:after="0"/>
              <w:outlineLvl w:val="3"/>
              <w:rPr>
                <w:rFonts w:eastAsiaTheme="minorEastAsia"/>
                <w:sz w:val="16"/>
                <w:szCs w:val="16"/>
                <w:lang w:eastAsia="zh-CN"/>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 xml:space="preserve">: </w:t>
            </w:r>
            <w:proofErr w:type="spellStart"/>
            <w:r w:rsidRPr="00AD0676">
              <w:rPr>
                <w:rFonts w:eastAsiaTheme="minorEastAsia"/>
                <w:sz w:val="16"/>
                <w:szCs w:val="16"/>
                <w:lang w:eastAsia="zh-CN"/>
              </w:rPr>
              <w:t>Pls</w:t>
            </w:r>
            <w:proofErr w:type="spellEnd"/>
            <w:r w:rsidRPr="00AD0676">
              <w:rPr>
                <w:rFonts w:eastAsiaTheme="minorEastAsia"/>
                <w:sz w:val="16"/>
                <w:szCs w:val="16"/>
                <w:lang w:eastAsia="zh-CN"/>
              </w:rPr>
              <w:t xml:space="preserve"> find the answer in Revision #1 of Proposal 5.1-6</w:t>
            </w:r>
          </w:p>
          <w:p w14:paraId="127B46AF" w14:textId="77777777" w:rsidR="00D3622A" w:rsidRPr="00AD0676" w:rsidRDefault="00D3622A" w:rsidP="00983A02">
            <w:pPr>
              <w:spacing w:after="0"/>
              <w:rPr>
                <w:sz w:val="16"/>
                <w:szCs w:val="16"/>
                <w:lang w:eastAsia="zh-CN"/>
              </w:rPr>
            </w:pPr>
            <w:proofErr w:type="spellStart"/>
            <w:r w:rsidRPr="00AD0676">
              <w:rPr>
                <w:sz w:val="16"/>
                <w:szCs w:val="16"/>
                <w:lang w:eastAsia="zh-CN"/>
              </w:rPr>
              <w:t>CEWiT</w:t>
            </w:r>
            <w:proofErr w:type="spellEnd"/>
            <w:r w:rsidRPr="00AD0676">
              <w:rPr>
                <w:sz w:val="16"/>
                <w:szCs w:val="16"/>
                <w:lang w:eastAsia="zh-CN"/>
              </w:rPr>
              <w:t>: Support</w:t>
            </w:r>
          </w:p>
          <w:p w14:paraId="1E535489" w14:textId="77777777" w:rsidR="00D3622A" w:rsidRPr="00AD0676" w:rsidRDefault="00D3622A" w:rsidP="00983A02">
            <w:pPr>
              <w:spacing w:after="0"/>
              <w:rPr>
                <w:sz w:val="16"/>
                <w:szCs w:val="16"/>
                <w:lang w:eastAsia="zh-CN"/>
              </w:rPr>
            </w:pPr>
            <w:r w:rsidRPr="00AD0676">
              <w:rPr>
                <w:sz w:val="16"/>
                <w:szCs w:val="16"/>
                <w:lang w:eastAsia="zh-CN"/>
              </w:rPr>
              <w:t>Ericsson:  We prefer option 1 in the proposal.</w:t>
            </w:r>
          </w:p>
          <w:p w14:paraId="7DDEBEA4" w14:textId="77777777" w:rsidR="00D3622A" w:rsidRPr="00AD0676" w:rsidRDefault="00D3622A" w:rsidP="00983A02">
            <w:pPr>
              <w:spacing w:after="0"/>
              <w:rPr>
                <w:sz w:val="16"/>
                <w:szCs w:val="16"/>
                <w:lang w:eastAsia="zh-CN"/>
              </w:rPr>
            </w:pPr>
            <w:proofErr w:type="spellStart"/>
            <w:r w:rsidRPr="00AD0676">
              <w:rPr>
                <w:sz w:val="16"/>
                <w:szCs w:val="16"/>
                <w:lang w:eastAsia="zh-CN"/>
              </w:rPr>
              <w:t>Futurewei</w:t>
            </w:r>
            <w:proofErr w:type="spellEnd"/>
            <w:r w:rsidRPr="00AD0676">
              <w:rPr>
                <w:sz w:val="16"/>
                <w:szCs w:val="16"/>
                <w:lang w:eastAsia="zh-CN"/>
              </w:rPr>
              <w:t>: Support Optional</w:t>
            </w:r>
          </w:p>
          <w:p w14:paraId="6544A697" w14:textId="77777777" w:rsidR="00D3622A" w:rsidRPr="00AD0676" w:rsidRDefault="00D3622A" w:rsidP="00983A02">
            <w:pPr>
              <w:spacing w:after="0"/>
              <w:rPr>
                <w:sz w:val="16"/>
                <w:szCs w:val="16"/>
                <w:lang w:eastAsia="zh-CN"/>
              </w:rPr>
            </w:pPr>
            <w:r w:rsidRPr="00AD0676">
              <w:rPr>
                <w:sz w:val="16"/>
                <w:szCs w:val="16"/>
                <w:lang w:eastAsia="zh-CN"/>
              </w:rPr>
              <w:t>Qualcomm: Support Option 2 in Revision#1.</w:t>
            </w:r>
          </w:p>
          <w:p w14:paraId="15B7E937" w14:textId="77777777" w:rsidR="00D3622A" w:rsidRPr="00AD0676" w:rsidRDefault="00D3622A"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From the vertical accuracy evaluation point of view, both options work. From the deployment point of view, we think </w:t>
            </w:r>
            <w:proofErr w:type="spellStart"/>
            <w:r w:rsidRPr="00AD0676">
              <w:rPr>
                <w:rFonts w:eastAsiaTheme="minorEastAsia"/>
                <w:sz w:val="16"/>
                <w:szCs w:val="16"/>
                <w:lang w:eastAsia="zh-CN"/>
              </w:rPr>
              <w:t>Opiton</w:t>
            </w:r>
            <w:proofErr w:type="spellEnd"/>
            <w:r w:rsidRPr="00AD0676">
              <w:rPr>
                <w:rFonts w:eastAsiaTheme="minorEastAsia"/>
                <w:sz w:val="16"/>
                <w:szCs w:val="16"/>
                <w:lang w:eastAsia="zh-CN"/>
              </w:rPr>
              <w:t xml:space="preserve"> 2 makes more sense.</w:t>
            </w:r>
          </w:p>
          <w:p w14:paraId="4B7AAE35" w14:textId="77777777" w:rsidR="00D3622A" w:rsidRPr="00AD0676" w:rsidRDefault="00D3622A"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C7A0F2E"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31A52F14" w14:textId="77777777" w:rsidR="00D3622A" w:rsidRPr="00AD0676" w:rsidRDefault="00D3622A" w:rsidP="00983A02">
            <w:pPr>
              <w:spacing w:after="0"/>
              <w:rPr>
                <w:rFonts w:eastAsiaTheme="minorEastAsia"/>
                <w:sz w:val="16"/>
                <w:szCs w:val="16"/>
                <w:lang w:eastAsia="zh-CN"/>
              </w:rPr>
            </w:pPr>
            <w:r w:rsidRPr="00AD0676">
              <w:rPr>
                <w:rFonts w:eastAsiaTheme="minorEastAsia"/>
                <w:sz w:val="16"/>
                <w:szCs w:val="16"/>
                <w:lang w:eastAsia="zh-CN"/>
              </w:rPr>
              <w:t>Intel: Support Option 2</w:t>
            </w:r>
          </w:p>
          <w:p w14:paraId="290BE42A" w14:textId="77777777" w:rsidR="00D3622A" w:rsidRPr="00AD0676" w:rsidRDefault="00D3622A" w:rsidP="00983A02">
            <w:pPr>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 (looking at 5.1-7 Option2 will converge to Option1)</w:t>
            </w:r>
          </w:p>
          <w:p w14:paraId="483CE730" w14:textId="77777777" w:rsidR="00D3622A" w:rsidRPr="00AD0676" w:rsidRDefault="00D3622A" w:rsidP="00983A02">
            <w:pPr>
              <w:tabs>
                <w:tab w:val="left" w:pos="1004"/>
              </w:tabs>
              <w:spacing w:after="0"/>
              <w:rPr>
                <w:b/>
                <w:sz w:val="16"/>
                <w:szCs w:val="16"/>
              </w:rPr>
            </w:pPr>
            <w:r w:rsidRPr="00AD0676">
              <w:rPr>
                <w:b/>
                <w:sz w:val="16"/>
                <w:szCs w:val="16"/>
                <w:highlight w:val="yellow"/>
              </w:rPr>
              <w:t>FL Comments:</w:t>
            </w:r>
          </w:p>
          <w:p w14:paraId="637E04A9" w14:textId="77777777" w:rsidR="00D3622A" w:rsidRPr="00AD0676" w:rsidRDefault="00D3622A" w:rsidP="00983A02">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207A2354" w14:textId="77777777" w:rsidTr="00983A02">
        <w:trPr>
          <w:trHeight w:val="300"/>
        </w:trPr>
        <w:tc>
          <w:tcPr>
            <w:tcW w:w="1510" w:type="dxa"/>
            <w:vMerge/>
          </w:tcPr>
          <w:p w14:paraId="14F9330A" w14:textId="77777777" w:rsidR="002E5596" w:rsidRPr="00AD0676" w:rsidRDefault="002E5596" w:rsidP="00983A02">
            <w:pPr>
              <w:spacing w:after="0"/>
              <w:rPr>
                <w:b/>
                <w:sz w:val="16"/>
                <w:szCs w:val="16"/>
              </w:rPr>
            </w:pPr>
          </w:p>
        </w:tc>
        <w:tc>
          <w:tcPr>
            <w:tcW w:w="6111" w:type="dxa"/>
          </w:tcPr>
          <w:p w14:paraId="3727D2D6" w14:textId="77777777" w:rsidR="002E5596" w:rsidRPr="00AD0676" w:rsidRDefault="002E5596" w:rsidP="00983A02">
            <w:pPr>
              <w:pStyle w:val="TAL"/>
              <w:ind w:right="2237"/>
              <w:rPr>
                <w:sz w:val="16"/>
                <w:szCs w:val="16"/>
                <w:lang w:val="en-US" w:eastAsia="zh-CN"/>
              </w:rPr>
            </w:pPr>
            <w:r w:rsidRPr="00AD0676">
              <w:rPr>
                <w:sz w:val="16"/>
                <w:szCs w:val="16"/>
                <w:highlight w:val="yellow"/>
              </w:rPr>
              <w:t>Revision #</w:t>
            </w:r>
            <w:r w:rsidRPr="00AD0676">
              <w:rPr>
                <w:sz w:val="16"/>
                <w:szCs w:val="16"/>
              </w:rPr>
              <w:t xml:space="preserve">2 </w:t>
            </w:r>
          </w:p>
          <w:p w14:paraId="0DD02B2B" w14:textId="77777777" w:rsidR="002E5596" w:rsidRPr="00AD0676" w:rsidRDefault="002E5596" w:rsidP="00983A02">
            <w:pPr>
              <w:pStyle w:val="TAL"/>
              <w:numPr>
                <w:ilvl w:val="0"/>
                <w:numId w:val="58"/>
              </w:numPr>
              <w:ind w:right="34"/>
              <w:rPr>
                <w:ins w:id="306"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proofErr w:type="gramStart"/>
            <w:ins w:id="307" w:author="RD" w:date="2020-06-04T12:43:00Z">
              <w:r w:rsidRPr="00AD0676">
                <w:rPr>
                  <w:rFonts w:eastAsiaTheme="minorEastAsia" w:cs="Arial"/>
                  <w:sz w:val="16"/>
                  <w:szCs w:val="16"/>
                  <w:lang w:val="en-US" w:eastAsia="zh-CN"/>
                </w:rPr>
                <w:t>max(</w:t>
              </w:r>
              <w:proofErr w:type="gramEnd"/>
              <w:r w:rsidRPr="00AD0676">
                <w:rPr>
                  <w:rFonts w:eastAsiaTheme="minorEastAsia" w:cs="Arial"/>
                  <w:sz w:val="16"/>
                  <w:szCs w:val="16"/>
                  <w:lang w:val="en-US" w:eastAsia="zh-CN"/>
                </w:rPr>
                <w:t>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08" w:author="RD" w:date="2020-06-04T12:43:00Z">
              <w:r w:rsidRPr="00AD0676">
                <w:rPr>
                  <w:rFonts w:eastAsiaTheme="minorEastAsia" w:cs="Arial"/>
                  <w:sz w:val="16"/>
                  <w:szCs w:val="16"/>
                </w:rPr>
                <w:t>.</w:t>
              </w:r>
            </w:ins>
          </w:p>
          <w:p w14:paraId="0614D8C8" w14:textId="77777777" w:rsidR="002E5596" w:rsidRPr="00AD0676" w:rsidRDefault="002E5596" w:rsidP="00983A02">
            <w:pPr>
              <w:pStyle w:val="TAL"/>
              <w:ind w:left="1440"/>
              <w:rPr>
                <w:sz w:val="16"/>
                <w:szCs w:val="16"/>
              </w:rPr>
            </w:pPr>
          </w:p>
        </w:tc>
        <w:tc>
          <w:tcPr>
            <w:tcW w:w="9072" w:type="dxa"/>
          </w:tcPr>
          <w:p w14:paraId="68CD210F" w14:textId="6F98F6D3" w:rsidR="002E5596" w:rsidRPr="00AD0676" w:rsidRDefault="00A864BA" w:rsidP="00983A02">
            <w:pPr>
              <w:spacing w:after="0"/>
              <w:rPr>
                <w:rFonts w:eastAsiaTheme="minorEastAsia"/>
                <w:sz w:val="16"/>
                <w:szCs w:val="16"/>
                <w:lang w:eastAsia="zh-CN"/>
              </w:rPr>
            </w:pPr>
            <w:ins w:id="309" w:author="CATT" w:date="2020-06-05T10:21:00Z">
              <w:r>
                <w:rPr>
                  <w:rFonts w:eastAsiaTheme="minorEastAsia" w:hint="eastAsia"/>
                  <w:sz w:val="16"/>
                  <w:szCs w:val="16"/>
                  <w:lang w:eastAsia="zh-CN"/>
                </w:rPr>
                <w:t>CATT: Support.</w:t>
              </w:r>
            </w:ins>
          </w:p>
        </w:tc>
      </w:tr>
      <w:tr w:rsidR="002E5596" w:rsidRPr="00AD0676" w14:paraId="53136F33" w14:textId="77777777" w:rsidTr="00983A02">
        <w:tc>
          <w:tcPr>
            <w:tcW w:w="1510" w:type="dxa"/>
          </w:tcPr>
          <w:p w14:paraId="164E60C0" w14:textId="77777777" w:rsidR="002E5596" w:rsidRPr="00AD0676" w:rsidRDefault="002E5596" w:rsidP="00983A02">
            <w:pPr>
              <w:spacing w:after="0"/>
              <w:rPr>
                <w:sz w:val="16"/>
                <w:szCs w:val="16"/>
                <w:highlight w:val="yellow"/>
              </w:rPr>
            </w:pPr>
            <w:r w:rsidRPr="00AD0676">
              <w:rPr>
                <w:b/>
                <w:sz w:val="16"/>
                <w:szCs w:val="16"/>
                <w:highlight w:val="yellow"/>
              </w:rPr>
              <w:t>Proposal 5.1-8</w:t>
            </w:r>
          </w:p>
        </w:tc>
        <w:tc>
          <w:tcPr>
            <w:tcW w:w="6111" w:type="dxa"/>
          </w:tcPr>
          <w:p w14:paraId="57E26EB8" w14:textId="77777777" w:rsidR="002E5596" w:rsidRPr="00AD0676" w:rsidRDefault="002E5596" w:rsidP="00983A02">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24BE76A7" w14:textId="77777777" w:rsidR="002E5596" w:rsidRPr="00AD0676" w:rsidRDefault="002E5596" w:rsidP="00983A02">
            <w:pPr>
              <w:spacing w:after="0"/>
              <w:rPr>
                <w:sz w:val="16"/>
                <w:szCs w:val="16"/>
                <w:lang w:val="en-US"/>
              </w:rPr>
            </w:pPr>
          </w:p>
        </w:tc>
        <w:tc>
          <w:tcPr>
            <w:tcW w:w="9072" w:type="dxa"/>
          </w:tcPr>
          <w:p w14:paraId="39DAB2D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160AE713"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Support Optional</w:t>
            </w:r>
          </w:p>
          <w:p w14:paraId="3B4F9400" w14:textId="77777777" w:rsidR="002E5596" w:rsidRPr="00AD0676" w:rsidRDefault="002E5596" w:rsidP="00983A02">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76EDA481"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lastRenderedPageBreak/>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15CCE74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70D10606"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1DE10AB8"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5D64F5F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We can agree this proposal as an optional</w:t>
            </w:r>
          </w:p>
          <w:p w14:paraId="053C8BED"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Don’t Support</w:t>
            </w:r>
          </w:p>
          <w:p w14:paraId="7ED0C75B" w14:textId="77777777" w:rsidR="002E5596" w:rsidRPr="00AD0676" w:rsidRDefault="002E5596" w:rsidP="00983A02">
            <w:pPr>
              <w:keepNext/>
              <w:keepLines/>
              <w:spacing w:after="0"/>
              <w:rPr>
                <w:rFonts w:eastAsiaTheme="minorEastAsia"/>
                <w:sz w:val="16"/>
                <w:szCs w:val="16"/>
                <w:lang w:val="en-US" w:eastAsia="zh-CN"/>
              </w:rPr>
            </w:pPr>
          </w:p>
          <w:p w14:paraId="2A7CDA1B"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2C814C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20D2D1E5" w14:textId="77777777" w:rsidR="002E5596" w:rsidRPr="00AD0676" w:rsidRDefault="002E5596" w:rsidP="00983A02">
            <w:pPr>
              <w:keepNext/>
              <w:keepLines/>
              <w:spacing w:after="0"/>
              <w:rPr>
                <w:rFonts w:eastAsiaTheme="minorEastAsia"/>
                <w:sz w:val="16"/>
                <w:szCs w:val="16"/>
                <w:lang w:val="en-US" w:eastAsia="zh-CN"/>
              </w:rPr>
            </w:pPr>
          </w:p>
          <w:p w14:paraId="52CAF45D" w14:textId="77777777" w:rsidR="002E5596" w:rsidRPr="00AD0676" w:rsidRDefault="002E5596" w:rsidP="00983A02">
            <w:pPr>
              <w:spacing w:after="0"/>
              <w:rPr>
                <w:rFonts w:eastAsiaTheme="minorEastAsia"/>
                <w:sz w:val="16"/>
                <w:szCs w:val="16"/>
                <w:lang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4F0D7A23" w14:textId="77777777" w:rsidR="002E5596" w:rsidRPr="00AD0676" w:rsidRDefault="002E5596" w:rsidP="00983A02">
            <w:pPr>
              <w:keepNext/>
              <w:keepLines/>
              <w:spacing w:after="0"/>
              <w:rPr>
                <w:rFonts w:eastAsiaTheme="minorEastAsia"/>
                <w:sz w:val="16"/>
                <w:szCs w:val="16"/>
                <w:lang w:eastAsia="zh-CN"/>
              </w:rPr>
            </w:pPr>
          </w:p>
        </w:tc>
      </w:tr>
      <w:tr w:rsidR="002E5596" w:rsidRPr="00AD0676" w14:paraId="572B2C3F" w14:textId="77777777" w:rsidTr="00D3622A">
        <w:trPr>
          <w:trHeight w:val="3851"/>
        </w:trPr>
        <w:tc>
          <w:tcPr>
            <w:tcW w:w="1510" w:type="dxa"/>
            <w:vMerge w:val="restart"/>
          </w:tcPr>
          <w:p w14:paraId="2B9DD33E" w14:textId="77777777" w:rsidR="002E5596" w:rsidRPr="00AD0676" w:rsidRDefault="002E5596" w:rsidP="00983A02">
            <w:pPr>
              <w:spacing w:after="0"/>
              <w:rPr>
                <w:b/>
                <w:sz w:val="16"/>
                <w:szCs w:val="16"/>
              </w:rPr>
            </w:pPr>
            <w:r w:rsidRPr="00AD0676">
              <w:rPr>
                <w:b/>
                <w:sz w:val="16"/>
                <w:szCs w:val="16"/>
              </w:rPr>
              <w:lastRenderedPageBreak/>
              <w:t>Proposal 6.1-1</w:t>
            </w:r>
          </w:p>
          <w:p w14:paraId="60BDB196" w14:textId="77777777" w:rsidR="002E5596" w:rsidRPr="00AD0676" w:rsidRDefault="002E5596" w:rsidP="00983A02">
            <w:pPr>
              <w:spacing w:after="0"/>
              <w:rPr>
                <w:sz w:val="16"/>
                <w:szCs w:val="16"/>
              </w:rPr>
            </w:pPr>
          </w:p>
        </w:tc>
        <w:tc>
          <w:tcPr>
            <w:tcW w:w="6111" w:type="dxa"/>
          </w:tcPr>
          <w:p w14:paraId="6852ACF1" w14:textId="77777777" w:rsidR="002E5596" w:rsidRPr="00AD0676" w:rsidRDefault="002E5596" w:rsidP="00983A02">
            <w:pPr>
              <w:spacing w:after="0"/>
              <w:ind w:right="1103"/>
              <w:rPr>
                <w:sz w:val="16"/>
                <w:szCs w:val="16"/>
                <w:highlight w:val="lightGray"/>
              </w:rPr>
            </w:pPr>
            <w:r w:rsidRPr="00AD0676">
              <w:rPr>
                <w:sz w:val="16"/>
                <w:szCs w:val="16"/>
                <w:highlight w:val="lightGray"/>
              </w:rPr>
              <w:t>Revision #2</w:t>
            </w:r>
          </w:p>
          <w:p w14:paraId="46C19781" w14:textId="77777777" w:rsidR="002E5596" w:rsidRPr="00AD0676" w:rsidRDefault="002E5596" w:rsidP="00983A02">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0BDE16AB" w14:textId="77777777" w:rsidR="002E5596" w:rsidRPr="00AD0676" w:rsidRDefault="002E5596" w:rsidP="00983A02">
            <w:pPr>
              <w:pStyle w:val="B1"/>
              <w:numPr>
                <w:ilvl w:val="1"/>
                <w:numId w:val="48"/>
              </w:numPr>
              <w:spacing w:after="0"/>
              <w:rPr>
                <w:sz w:val="16"/>
                <w:szCs w:val="16"/>
                <w:highlight w:val="lightGray"/>
                <w:lang w:val="en-US"/>
              </w:rPr>
            </w:pPr>
            <w:proofErr w:type="spellStart"/>
            <w:r w:rsidRPr="00AD0676">
              <w:rPr>
                <w:sz w:val="16"/>
                <w:szCs w:val="16"/>
                <w:highlight w:val="lightGray"/>
                <w:lang w:val="en-US"/>
              </w:rPr>
              <w:t>Umi</w:t>
            </w:r>
            <w:proofErr w:type="spellEnd"/>
            <w:r w:rsidRPr="00AD0676">
              <w:rPr>
                <w:sz w:val="16"/>
                <w:szCs w:val="16"/>
                <w:highlight w:val="lightGray"/>
                <w:lang w:val="en-US"/>
              </w:rPr>
              <w:t xml:space="preserve"> scenario for FR1 and FR2 (ISD 200m) </w:t>
            </w:r>
          </w:p>
          <w:p w14:paraId="621859B0" w14:textId="77777777" w:rsidR="002E5596" w:rsidRPr="00AD0676" w:rsidRDefault="002E5596" w:rsidP="00983A02">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B359E49" w14:textId="77777777" w:rsidR="002E5596" w:rsidRPr="00AD0676" w:rsidRDefault="002E5596" w:rsidP="00983A02">
            <w:pPr>
              <w:spacing w:after="0"/>
              <w:rPr>
                <w:sz w:val="16"/>
                <w:szCs w:val="16"/>
                <w:lang w:val="en-US"/>
              </w:rPr>
            </w:pPr>
          </w:p>
        </w:tc>
        <w:tc>
          <w:tcPr>
            <w:tcW w:w="9072" w:type="dxa"/>
          </w:tcPr>
          <w:p w14:paraId="33063F3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11B3317E"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227E5776" w14:textId="77777777" w:rsidR="002E5596" w:rsidRPr="00AD0676" w:rsidRDefault="002E5596" w:rsidP="00983A02">
            <w:pPr>
              <w:keepNext/>
              <w:keepLines/>
              <w:spacing w:after="0"/>
              <w:rPr>
                <w:rFonts w:eastAsiaTheme="minorEastAsia"/>
                <w:sz w:val="16"/>
                <w:szCs w:val="16"/>
                <w:lang w:val="en-US" w:eastAsia="zh-CN"/>
              </w:rPr>
            </w:pPr>
            <w:proofErr w:type="spellStart"/>
            <w:r w:rsidRPr="00AD0676">
              <w:rPr>
                <w:rFonts w:eastAsiaTheme="minorEastAsia"/>
                <w:sz w:val="16"/>
                <w:szCs w:val="16"/>
                <w:lang w:val="en-US" w:eastAsia="zh-CN"/>
              </w:rPr>
              <w:t>CEWiT</w:t>
            </w:r>
            <w:proofErr w:type="spellEnd"/>
            <w:r w:rsidRPr="00AD0676">
              <w:rPr>
                <w:rFonts w:eastAsiaTheme="minorEastAsia"/>
                <w:sz w:val="16"/>
                <w:szCs w:val="16"/>
                <w:lang w:val="en-US" w:eastAsia="zh-CN"/>
              </w:rPr>
              <w:t>: Support Alt 1and 2</w:t>
            </w:r>
          </w:p>
          <w:p w14:paraId="63EE158B" w14:textId="77777777" w:rsidR="002E5596" w:rsidRPr="00AD0676" w:rsidRDefault="002E5596" w:rsidP="00983A02">
            <w:pPr>
              <w:keepNext/>
              <w:keepLines/>
              <w:spacing w:after="0"/>
              <w:rPr>
                <w:rFonts w:eastAsiaTheme="minorEastAsia"/>
                <w:sz w:val="16"/>
                <w:szCs w:val="16"/>
                <w:lang w:val="en-US" w:eastAsia="zh-CN"/>
              </w:rPr>
            </w:pPr>
          </w:p>
          <w:p w14:paraId="3FBD60D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5F3A09A6" w14:textId="77777777" w:rsidR="002E5596" w:rsidRPr="00AD0676" w:rsidRDefault="002E5596" w:rsidP="00983A02">
            <w:pPr>
              <w:keepNext/>
              <w:keepLines/>
              <w:spacing w:after="0"/>
              <w:rPr>
                <w:rFonts w:eastAsiaTheme="minorEastAsia"/>
                <w:sz w:val="16"/>
                <w:szCs w:val="16"/>
                <w:lang w:val="en-US" w:eastAsia="zh-CN"/>
              </w:rPr>
            </w:pPr>
          </w:p>
          <w:p w14:paraId="50911FD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6A7E4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09928A4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55CEB7B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766B4BC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0D474978" w14:textId="77777777" w:rsidR="002E5596" w:rsidRPr="00AD0676" w:rsidRDefault="002E5596" w:rsidP="00983A02">
            <w:pPr>
              <w:keepNext/>
              <w:keepLines/>
              <w:spacing w:after="0"/>
              <w:rPr>
                <w:rFonts w:eastAsiaTheme="minorEastAsia"/>
                <w:sz w:val="16"/>
                <w:szCs w:val="16"/>
                <w:lang w:val="en-US" w:eastAsia="zh-CN"/>
              </w:rPr>
            </w:pPr>
          </w:p>
          <w:p w14:paraId="02DA4635"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0AC408EB"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1D96D28D" w14:textId="77777777" w:rsidR="002E5596" w:rsidRDefault="002E5596" w:rsidP="00983A02">
            <w:pPr>
              <w:keepNext/>
              <w:keepLines/>
              <w:spacing w:after="0"/>
              <w:ind w:right="1103"/>
              <w:rPr>
                <w:ins w:id="310" w:author="RD" w:date="2020-06-04T19:06:00Z"/>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no need to explicitly define scenarios here.</w:t>
            </w:r>
          </w:p>
          <w:p w14:paraId="1DBFD933" w14:textId="77777777" w:rsidR="00424D9E" w:rsidRPr="00AD0676" w:rsidRDefault="00424D9E" w:rsidP="00983A02">
            <w:pPr>
              <w:keepNext/>
              <w:keepLines/>
              <w:spacing w:after="0"/>
              <w:ind w:right="1103"/>
              <w:rPr>
                <w:rFonts w:eastAsiaTheme="minorEastAsia"/>
                <w:sz w:val="16"/>
                <w:szCs w:val="16"/>
                <w:lang w:val="en-US" w:eastAsia="zh-CN"/>
              </w:rPr>
            </w:pPr>
          </w:p>
          <w:p w14:paraId="3E18380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229C303" w14:textId="77777777" w:rsidR="002E5596" w:rsidRPr="00AD0676" w:rsidRDefault="002E5596" w:rsidP="00983A02">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w:t>
            </w:r>
            <w:proofErr w:type="spellStart"/>
            <w:r w:rsidRPr="00AD0676">
              <w:rPr>
                <w:rFonts w:eastAsiaTheme="minorEastAsia"/>
                <w:sz w:val="16"/>
                <w:szCs w:val="16"/>
                <w:lang w:val="en-US" w:eastAsia="zh-CN"/>
              </w:rPr>
              <w:t>UMa</w:t>
            </w:r>
            <w:proofErr w:type="spellEnd"/>
            <w:r w:rsidRPr="00AD0676">
              <w:rPr>
                <w:rFonts w:eastAsiaTheme="minorEastAsia"/>
                <w:sz w:val="16"/>
                <w:szCs w:val="16"/>
                <w:lang w:val="en-US" w:eastAsia="zh-CN"/>
              </w:rPr>
              <w:t xml:space="preserve">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715C8C64" w14:textId="77777777" w:rsidTr="00983A02">
        <w:trPr>
          <w:trHeight w:val="726"/>
        </w:trPr>
        <w:tc>
          <w:tcPr>
            <w:tcW w:w="1510" w:type="dxa"/>
            <w:vMerge/>
          </w:tcPr>
          <w:p w14:paraId="2E4D44C7" w14:textId="77777777" w:rsidR="002E5596" w:rsidRPr="00AD0676" w:rsidRDefault="002E5596" w:rsidP="00983A02">
            <w:pPr>
              <w:spacing w:after="0"/>
              <w:rPr>
                <w:b/>
                <w:sz w:val="16"/>
                <w:szCs w:val="16"/>
                <w:highlight w:val="magenta"/>
              </w:rPr>
            </w:pPr>
          </w:p>
        </w:tc>
        <w:tc>
          <w:tcPr>
            <w:tcW w:w="6111" w:type="dxa"/>
          </w:tcPr>
          <w:p w14:paraId="6554629A" w14:textId="77777777" w:rsidR="002E5596" w:rsidRPr="00AD0676" w:rsidRDefault="002E5596" w:rsidP="00983A02">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7157A5C1" w14:textId="77777777" w:rsidR="002E5596" w:rsidRPr="00AD0676" w:rsidRDefault="002E5596" w:rsidP="00983A02">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4A7EC7F6" w14:textId="77777777" w:rsidR="002E5596" w:rsidRPr="00AD0676" w:rsidRDefault="002E5596" w:rsidP="00983A02">
            <w:pPr>
              <w:pStyle w:val="ListParagraph"/>
              <w:ind w:right="1103"/>
              <w:rPr>
                <w:kern w:val="2"/>
                <w:sz w:val="16"/>
                <w:szCs w:val="16"/>
                <w:lang w:eastAsia="zh-CN"/>
              </w:rPr>
            </w:pPr>
          </w:p>
        </w:tc>
        <w:tc>
          <w:tcPr>
            <w:tcW w:w="9072" w:type="dxa"/>
          </w:tcPr>
          <w:p w14:paraId="7CCA02F4" w14:textId="5A41F908" w:rsidR="002E5596" w:rsidRPr="00AD0676" w:rsidRDefault="00A864BA" w:rsidP="00983A02">
            <w:pPr>
              <w:keepNext/>
              <w:keepLines/>
              <w:spacing w:after="0"/>
              <w:ind w:right="1103"/>
              <w:rPr>
                <w:rFonts w:eastAsiaTheme="minorEastAsia"/>
                <w:sz w:val="16"/>
                <w:szCs w:val="16"/>
                <w:lang w:val="en-US" w:eastAsia="zh-CN"/>
              </w:rPr>
            </w:pPr>
            <w:ins w:id="311" w:author="CATT" w:date="2020-06-05T10:21:00Z">
              <w:r>
                <w:rPr>
                  <w:rFonts w:eastAsiaTheme="minorEastAsia" w:hint="eastAsia"/>
                  <w:sz w:val="16"/>
                  <w:szCs w:val="16"/>
                  <w:lang w:eastAsia="zh-CN"/>
                </w:rPr>
                <w:t>CATT: Support.</w:t>
              </w:r>
            </w:ins>
          </w:p>
          <w:p w14:paraId="6CE03BA1" w14:textId="77777777" w:rsidR="002E5596" w:rsidRPr="00AD0676" w:rsidRDefault="002E5596" w:rsidP="00983A02">
            <w:pPr>
              <w:keepNext/>
              <w:keepLines/>
              <w:spacing w:after="0"/>
              <w:ind w:right="1103"/>
              <w:rPr>
                <w:rFonts w:eastAsiaTheme="minorEastAsia"/>
                <w:sz w:val="16"/>
                <w:szCs w:val="16"/>
                <w:lang w:eastAsia="zh-CN"/>
              </w:rPr>
            </w:pPr>
          </w:p>
        </w:tc>
      </w:tr>
      <w:tr w:rsidR="002E5596" w:rsidRPr="00AD0676" w14:paraId="41E79FDC" w14:textId="77777777" w:rsidTr="00983A02">
        <w:tc>
          <w:tcPr>
            <w:tcW w:w="1510" w:type="dxa"/>
            <w:shd w:val="clear" w:color="auto" w:fill="auto"/>
          </w:tcPr>
          <w:p w14:paraId="1BED8B59" w14:textId="2E82EF5B" w:rsidR="002E5596" w:rsidRPr="00AD0676" w:rsidRDefault="002E5596" w:rsidP="00983A02">
            <w:pPr>
              <w:spacing w:after="0"/>
              <w:rPr>
                <w:b/>
                <w:sz w:val="16"/>
                <w:szCs w:val="16"/>
              </w:rPr>
            </w:pPr>
            <w:r w:rsidRPr="00C35905">
              <w:rPr>
                <w:b/>
                <w:sz w:val="16"/>
                <w:szCs w:val="16"/>
                <w:highlight w:val="lightGray"/>
              </w:rPr>
              <w:t>Proposal 8.1-1</w:t>
            </w:r>
          </w:p>
          <w:p w14:paraId="03079F37" w14:textId="77777777" w:rsidR="002E5596" w:rsidRPr="00AD0676" w:rsidRDefault="002E5596" w:rsidP="00983A02">
            <w:pPr>
              <w:spacing w:after="0"/>
              <w:rPr>
                <w:sz w:val="16"/>
                <w:szCs w:val="16"/>
              </w:rPr>
            </w:pPr>
          </w:p>
        </w:tc>
        <w:tc>
          <w:tcPr>
            <w:tcW w:w="6111" w:type="dxa"/>
          </w:tcPr>
          <w:p w14:paraId="4C344C52" w14:textId="3F339FE2" w:rsidR="002E5596" w:rsidRPr="00AD0676" w:rsidRDefault="00102B6B" w:rsidP="00983A02">
            <w:pPr>
              <w:spacing w:after="0"/>
              <w:rPr>
                <w:sz w:val="16"/>
                <w:szCs w:val="16"/>
                <w:lang w:val="en-US"/>
              </w:rPr>
            </w:pPr>
            <w:r w:rsidRPr="00AD0676">
              <w:rPr>
                <w:sz w:val="16"/>
                <w:szCs w:val="16"/>
                <w:lang w:eastAsia="zh-CN"/>
              </w:rPr>
              <w:t>Issue Closed (See Chairman’s note for agreement)</w:t>
            </w:r>
          </w:p>
        </w:tc>
        <w:tc>
          <w:tcPr>
            <w:tcW w:w="9072" w:type="dxa"/>
          </w:tcPr>
          <w:p w14:paraId="5785C51C" w14:textId="77777777" w:rsidR="002E5596" w:rsidRPr="00AD0676" w:rsidRDefault="002E5596" w:rsidP="00102B6B">
            <w:pPr>
              <w:keepNext/>
              <w:keepLines/>
              <w:spacing w:after="0"/>
              <w:rPr>
                <w:rFonts w:eastAsiaTheme="minorEastAsia"/>
                <w:sz w:val="16"/>
                <w:szCs w:val="16"/>
                <w:lang w:eastAsia="zh-CN"/>
              </w:rPr>
            </w:pPr>
          </w:p>
        </w:tc>
      </w:tr>
      <w:tr w:rsidR="002E5596" w:rsidRPr="00AD0676" w14:paraId="62952195" w14:textId="77777777" w:rsidTr="00983A02">
        <w:tc>
          <w:tcPr>
            <w:tcW w:w="1510" w:type="dxa"/>
            <w:shd w:val="clear" w:color="auto" w:fill="auto"/>
          </w:tcPr>
          <w:p w14:paraId="6DEC88D8" w14:textId="77777777" w:rsidR="002E5596" w:rsidRPr="00AD0676" w:rsidRDefault="002E5596" w:rsidP="00983A02">
            <w:pPr>
              <w:spacing w:after="0"/>
              <w:rPr>
                <w:b/>
                <w:sz w:val="16"/>
                <w:szCs w:val="16"/>
              </w:rPr>
            </w:pPr>
            <w:r w:rsidRPr="00C35905">
              <w:rPr>
                <w:b/>
                <w:sz w:val="16"/>
                <w:szCs w:val="16"/>
                <w:highlight w:val="lightGray"/>
              </w:rPr>
              <w:t>Proposal 8.1-2</w:t>
            </w:r>
          </w:p>
          <w:p w14:paraId="264AC314" w14:textId="77777777" w:rsidR="002E5596" w:rsidRPr="00AD0676" w:rsidRDefault="002E5596" w:rsidP="00983A02">
            <w:pPr>
              <w:spacing w:after="0"/>
              <w:rPr>
                <w:sz w:val="16"/>
                <w:szCs w:val="16"/>
              </w:rPr>
            </w:pPr>
          </w:p>
        </w:tc>
        <w:tc>
          <w:tcPr>
            <w:tcW w:w="6111" w:type="dxa"/>
          </w:tcPr>
          <w:p w14:paraId="2094DD1F" w14:textId="2744960E" w:rsidR="002E5596" w:rsidRPr="00AD0676" w:rsidRDefault="00102B6B" w:rsidP="00983A02">
            <w:pPr>
              <w:spacing w:after="0"/>
              <w:rPr>
                <w:sz w:val="16"/>
                <w:szCs w:val="16"/>
              </w:rPr>
            </w:pPr>
            <w:r w:rsidRPr="00AD0676">
              <w:rPr>
                <w:sz w:val="16"/>
                <w:szCs w:val="16"/>
                <w:lang w:eastAsia="zh-CN"/>
              </w:rPr>
              <w:t>Issue Closed (See Chairman’s note for agreement)</w:t>
            </w:r>
          </w:p>
        </w:tc>
        <w:tc>
          <w:tcPr>
            <w:tcW w:w="9072" w:type="dxa"/>
          </w:tcPr>
          <w:p w14:paraId="1FA39B9A" w14:textId="32D3CCB9" w:rsidR="002E5596" w:rsidRPr="00AD0676" w:rsidRDefault="002E5596" w:rsidP="00983A02">
            <w:pPr>
              <w:keepNext/>
              <w:keepLines/>
              <w:spacing w:after="0"/>
              <w:rPr>
                <w:rFonts w:eastAsiaTheme="minorEastAsia"/>
                <w:sz w:val="16"/>
                <w:szCs w:val="16"/>
                <w:lang w:val="en-US" w:eastAsia="zh-CN"/>
              </w:rPr>
            </w:pPr>
            <w:r w:rsidRPr="00AD0676">
              <w:rPr>
                <w:sz w:val="16"/>
                <w:szCs w:val="16"/>
              </w:rPr>
              <w:t>.</w:t>
            </w:r>
          </w:p>
        </w:tc>
      </w:tr>
      <w:tr w:rsidR="002E5596" w:rsidRPr="00AD0676" w14:paraId="644E167E" w14:textId="77777777" w:rsidTr="00983A02">
        <w:trPr>
          <w:trHeight w:val="6106"/>
        </w:trPr>
        <w:tc>
          <w:tcPr>
            <w:tcW w:w="1510" w:type="dxa"/>
            <w:vMerge w:val="restart"/>
          </w:tcPr>
          <w:p w14:paraId="0E364BA4" w14:textId="77777777" w:rsidR="002E5596" w:rsidRPr="00AD0676" w:rsidRDefault="002E5596" w:rsidP="00983A02">
            <w:pPr>
              <w:spacing w:after="0"/>
              <w:rPr>
                <w:b/>
                <w:sz w:val="16"/>
                <w:szCs w:val="16"/>
              </w:rPr>
            </w:pPr>
            <w:r w:rsidRPr="00AD0676">
              <w:rPr>
                <w:b/>
                <w:sz w:val="16"/>
                <w:szCs w:val="16"/>
              </w:rPr>
              <w:lastRenderedPageBreak/>
              <w:t>Proposal 8.1-3</w:t>
            </w:r>
          </w:p>
          <w:p w14:paraId="54008561" w14:textId="77777777" w:rsidR="002E5596" w:rsidRPr="00AD0676" w:rsidRDefault="002E5596" w:rsidP="00983A02">
            <w:pPr>
              <w:spacing w:after="0"/>
              <w:rPr>
                <w:sz w:val="16"/>
                <w:szCs w:val="16"/>
              </w:rPr>
            </w:pPr>
          </w:p>
        </w:tc>
        <w:tc>
          <w:tcPr>
            <w:tcW w:w="6111" w:type="dxa"/>
          </w:tcPr>
          <w:p w14:paraId="3309B9EC"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172E6ADA"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AC5F80C" w14:textId="77777777" w:rsidR="002E5596" w:rsidRPr="00AD0676" w:rsidRDefault="002E5596" w:rsidP="00983A02">
            <w:pPr>
              <w:spacing w:after="0"/>
              <w:rPr>
                <w:sz w:val="16"/>
                <w:szCs w:val="16"/>
                <w:lang w:val="en-US"/>
              </w:rPr>
            </w:pPr>
          </w:p>
          <w:p w14:paraId="47C9CFCE" w14:textId="77777777" w:rsidR="002E5596" w:rsidRPr="00AD0676" w:rsidRDefault="002E5596" w:rsidP="00983A02">
            <w:pPr>
              <w:pStyle w:val="ListParagraph"/>
              <w:spacing w:line="240" w:lineRule="auto"/>
              <w:ind w:left="644"/>
              <w:contextualSpacing w:val="0"/>
              <w:rPr>
                <w:sz w:val="16"/>
                <w:szCs w:val="16"/>
              </w:rPr>
            </w:pPr>
          </w:p>
        </w:tc>
        <w:tc>
          <w:tcPr>
            <w:tcW w:w="9072" w:type="dxa"/>
          </w:tcPr>
          <w:p w14:paraId="2435FDC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4656BE39" w14:textId="77777777" w:rsidR="002E5596" w:rsidRPr="00AD0676" w:rsidRDefault="002E5596" w:rsidP="00983A02">
            <w:pPr>
              <w:pStyle w:val="Heading4"/>
              <w:spacing w:after="0"/>
              <w:outlineLvl w:val="3"/>
              <w:rPr>
                <w:sz w:val="16"/>
                <w:szCs w:val="16"/>
              </w:rPr>
            </w:pPr>
            <w:proofErr w:type="gramStart"/>
            <w:r w:rsidRPr="00AD0676">
              <w:rPr>
                <w:rFonts w:eastAsiaTheme="minorEastAsia"/>
                <w:sz w:val="16"/>
                <w:szCs w:val="16"/>
                <w:lang w:eastAsia="zh-CN"/>
              </w:rPr>
              <w:t>vivo</w:t>
            </w:r>
            <w:proofErr w:type="gramEnd"/>
            <w:r w:rsidRPr="00AD0676">
              <w:rPr>
                <w:rFonts w:eastAsiaTheme="minorEastAsia"/>
                <w:sz w:val="16"/>
                <w:szCs w:val="16"/>
                <w:lang w:eastAsia="zh-CN"/>
              </w:rPr>
              <w:t>:</w:t>
            </w:r>
            <w:r w:rsidRPr="00AD0676">
              <w:rPr>
                <w:sz w:val="16"/>
                <w:szCs w:val="16"/>
              </w:rPr>
              <w:t xml:space="preserve"> </w:t>
            </w:r>
            <w:r w:rsidRPr="00AD0676">
              <w:rPr>
                <w:b/>
                <w:sz w:val="16"/>
                <w:szCs w:val="16"/>
                <w:highlight w:val="magenta"/>
              </w:rPr>
              <w:t xml:space="preserve">high priority </w:t>
            </w:r>
          </w:p>
          <w:p w14:paraId="08CC6A40" w14:textId="77777777" w:rsidR="002E5596" w:rsidRPr="00AD0676" w:rsidRDefault="002E5596" w:rsidP="00983A02">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w:t>
            </w:r>
            <w:proofErr w:type="gramStart"/>
            <w:r w:rsidRPr="00AD0676">
              <w:rPr>
                <w:sz w:val="16"/>
                <w:szCs w:val="16"/>
              </w:rPr>
              <w:t>1b,</w:t>
            </w:r>
            <w:proofErr w:type="gramEnd"/>
            <w:r w:rsidRPr="00AD0676">
              <w:rPr>
                <w:sz w:val="16"/>
                <w:szCs w:val="16"/>
              </w:rPr>
              <w:t xml:space="preserve"> all the companies agree with the evaluation of physical layer latency, and opinions are only divided on higher layer latency evaluation.  Could we update proposal 8.1-3 as below </w:t>
            </w:r>
          </w:p>
          <w:p w14:paraId="2514CF0D" w14:textId="77777777" w:rsidR="002E5596" w:rsidRPr="00AD0676" w:rsidRDefault="002E5596" w:rsidP="00983A02">
            <w:pPr>
              <w:pStyle w:val="Heading4"/>
              <w:spacing w:after="0"/>
              <w:ind w:leftChars="100" w:left="200"/>
              <w:outlineLvl w:val="3"/>
              <w:rPr>
                <w:sz w:val="16"/>
                <w:szCs w:val="16"/>
              </w:rPr>
            </w:pPr>
            <w:r w:rsidRPr="00AD0676">
              <w:rPr>
                <w:sz w:val="16"/>
                <w:szCs w:val="16"/>
              </w:rPr>
              <w:t>Revision #1 of Proposal 8.1-3</w:t>
            </w:r>
          </w:p>
          <w:p w14:paraId="2A57E93C" w14:textId="77777777" w:rsidR="002E5596" w:rsidRPr="00AD0676" w:rsidRDefault="002E5596" w:rsidP="00983A02">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099B6F87" w14:textId="77777777" w:rsidR="002E5596" w:rsidRPr="00AD0676" w:rsidRDefault="002E5596" w:rsidP="00983A02">
            <w:pPr>
              <w:pStyle w:val="ListParagraph"/>
              <w:ind w:leftChars="282" w:left="924" w:hanging="360"/>
              <w:rPr>
                <w:rFonts w:ascii="CG Times (WN)" w:hAnsi="CG Times (WN)"/>
                <w:sz w:val="16"/>
                <w:szCs w:val="16"/>
                <w:lang w:val="en-GB"/>
              </w:rPr>
            </w:pPr>
          </w:p>
          <w:p w14:paraId="2B124185" w14:textId="77777777" w:rsidR="002E5596" w:rsidRPr="00AD0676" w:rsidRDefault="002E5596" w:rsidP="00983A02">
            <w:pPr>
              <w:spacing w:after="0"/>
              <w:rPr>
                <w:rFonts w:ascii="CG Times (WN)" w:hAnsi="CG Times (WN)"/>
                <w:sz w:val="16"/>
                <w:szCs w:val="16"/>
              </w:rPr>
            </w:pPr>
            <w:proofErr w:type="spellStart"/>
            <w:r w:rsidRPr="00AD0676">
              <w:rPr>
                <w:rFonts w:ascii="CG Times (WN)" w:hAnsi="CG Times (WN)"/>
                <w:sz w:val="16"/>
                <w:szCs w:val="16"/>
              </w:rPr>
              <w:t>CEWiT</w:t>
            </w:r>
            <w:proofErr w:type="spellEnd"/>
            <w:r w:rsidRPr="00AD0676">
              <w:rPr>
                <w:rFonts w:ascii="CG Times (WN)" w:hAnsi="CG Times (WN)"/>
                <w:sz w:val="16"/>
                <w:szCs w:val="16"/>
              </w:rPr>
              <w:t>: It should be with higher priority</w:t>
            </w:r>
          </w:p>
          <w:p w14:paraId="76685CFC"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Ericsson:  Ok with Revision #2 of Proposal 8.1-3</w:t>
            </w:r>
          </w:p>
          <w:p w14:paraId="1CC42F4D" w14:textId="77777777" w:rsidR="002E5596" w:rsidRPr="00AD0676" w:rsidRDefault="002E5596" w:rsidP="00983A02">
            <w:pPr>
              <w:keepNext/>
              <w:keepLines/>
              <w:spacing w:after="0"/>
              <w:rPr>
                <w:rFonts w:eastAsiaTheme="minorEastAsia"/>
                <w:sz w:val="16"/>
                <w:szCs w:val="16"/>
                <w:lang w:eastAsia="zh-CN"/>
              </w:rPr>
            </w:pPr>
            <w:proofErr w:type="spellStart"/>
            <w:r w:rsidRPr="00AD0676">
              <w:rPr>
                <w:rFonts w:eastAsiaTheme="minorEastAsia"/>
                <w:sz w:val="16"/>
                <w:szCs w:val="16"/>
                <w:lang w:eastAsia="zh-CN"/>
              </w:rPr>
              <w:t>Futurewei</w:t>
            </w:r>
            <w:proofErr w:type="spellEnd"/>
            <w:r w:rsidRPr="00AD0676">
              <w:rPr>
                <w:rFonts w:eastAsiaTheme="minorEastAsia"/>
                <w:sz w:val="16"/>
                <w:szCs w:val="16"/>
                <w:lang w:eastAsia="zh-CN"/>
              </w:rPr>
              <w:t>: Support Revision #1</w:t>
            </w:r>
          </w:p>
          <w:p w14:paraId="2D576B46" w14:textId="77777777" w:rsidR="002E5596" w:rsidRPr="00AD0676" w:rsidRDefault="002E5596" w:rsidP="00983A02">
            <w:pPr>
              <w:keepNext/>
              <w:keepLines/>
              <w:spacing w:after="0"/>
              <w:rPr>
                <w:rFonts w:eastAsiaTheme="minorEastAsia"/>
                <w:sz w:val="16"/>
                <w:szCs w:val="16"/>
                <w:lang w:eastAsia="zh-CN"/>
              </w:rPr>
            </w:pPr>
          </w:p>
          <w:p w14:paraId="0DBB2F27" w14:textId="77777777" w:rsidR="002E5596" w:rsidRPr="00AD0676" w:rsidRDefault="002E5596" w:rsidP="00983A02">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610CB306" w14:textId="77777777" w:rsidR="002E5596" w:rsidRPr="00AD0676" w:rsidRDefault="002E5596" w:rsidP="00983A02">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3F3CCE7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1AC86FB0" w14:textId="77777777" w:rsidR="002E5596" w:rsidRPr="00AD0676" w:rsidRDefault="002E5596" w:rsidP="00983A02">
            <w:pPr>
              <w:keepNext/>
              <w:keepLines/>
              <w:spacing w:beforeLines="50" w:before="120" w:after="0"/>
              <w:rPr>
                <w:rFonts w:eastAsiaTheme="minorEastAsia"/>
                <w:sz w:val="16"/>
                <w:szCs w:val="16"/>
                <w:lang w:val="en-US" w:eastAsia="zh-CN"/>
              </w:rPr>
            </w:pPr>
            <w:proofErr w:type="spellStart"/>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spellEnd"/>
            <w:proofErr w:type="gramEnd"/>
            <w:r w:rsidRPr="00AD0676">
              <w:rPr>
                <w:rFonts w:eastAsiaTheme="minorEastAsia" w:hint="eastAsia"/>
                <w:sz w:val="16"/>
                <w:szCs w:val="16"/>
                <w:lang w:val="en-US" w:eastAsia="zh-CN"/>
              </w:rPr>
              <w:t>.</w:t>
            </w:r>
          </w:p>
          <w:p w14:paraId="167173FA"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197B0AC6"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20591650"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14B9C060" w14:textId="77777777" w:rsidR="002E5596" w:rsidRPr="00AD0676" w:rsidRDefault="002E5596" w:rsidP="00983A02">
            <w:pPr>
              <w:keepNext/>
              <w:keepLines/>
              <w:spacing w:beforeLines="50" w:before="120" w:after="0"/>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3515D707" w14:textId="6A478290" w:rsidR="002E5596" w:rsidRPr="00A53EDF" w:rsidRDefault="00A53EDF" w:rsidP="00983A02">
            <w:pPr>
              <w:keepNext/>
              <w:keepLines/>
              <w:spacing w:beforeLines="50" w:before="120" w:after="0"/>
              <w:rPr>
                <w:rFonts w:eastAsia="Malgun Gothic"/>
                <w:sz w:val="16"/>
                <w:szCs w:val="16"/>
                <w:lang w:val="en-US" w:eastAsia="ko-KR"/>
              </w:rPr>
            </w:pPr>
            <w:proofErr w:type="spellStart"/>
            <w:r>
              <w:rPr>
                <w:rFonts w:eastAsia="Malgun Gothic" w:hint="eastAsia"/>
                <w:sz w:val="16"/>
                <w:szCs w:val="16"/>
                <w:lang w:val="en-US" w:eastAsia="ko-KR"/>
              </w:rPr>
              <w:t>LG:Support</w:t>
            </w:r>
            <w:proofErr w:type="spellEnd"/>
          </w:p>
          <w:p w14:paraId="212D84AC" w14:textId="77777777" w:rsidR="00A53EDF" w:rsidRPr="00AD0676" w:rsidRDefault="00A53EDF" w:rsidP="00983A02">
            <w:pPr>
              <w:keepNext/>
              <w:keepLines/>
              <w:spacing w:beforeLines="50" w:before="120" w:after="0"/>
              <w:rPr>
                <w:rFonts w:eastAsiaTheme="minorEastAsia"/>
                <w:sz w:val="16"/>
                <w:szCs w:val="16"/>
                <w:lang w:val="en-US" w:eastAsia="zh-CN"/>
              </w:rPr>
            </w:pPr>
          </w:p>
          <w:p w14:paraId="21E6EB35"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32DA048E" w14:textId="77777777" w:rsidR="002E5596" w:rsidRPr="00AD0676" w:rsidRDefault="002E5596" w:rsidP="00983A02">
            <w:pPr>
              <w:keepNext/>
              <w:keepLines/>
              <w:spacing w:beforeLines="50" w:before="120" w:after="0"/>
              <w:rPr>
                <w:sz w:val="16"/>
                <w:szCs w:val="16"/>
              </w:rPr>
            </w:pPr>
            <w:r w:rsidRPr="00AD0676">
              <w:rPr>
                <w:sz w:val="16"/>
                <w:szCs w:val="16"/>
              </w:rPr>
              <w:t xml:space="preserve">To vivo and </w:t>
            </w:r>
            <w:proofErr w:type="spellStart"/>
            <w:r w:rsidRPr="00AD0676">
              <w:rPr>
                <w:rFonts w:ascii="CG Times (WN)" w:hAnsi="CG Times (WN)"/>
                <w:sz w:val="16"/>
                <w:szCs w:val="16"/>
              </w:rPr>
              <w:t>CEWiT</w:t>
            </w:r>
            <w:proofErr w:type="spellEnd"/>
            <w:r w:rsidRPr="00AD0676">
              <w:rPr>
                <w:sz w:val="16"/>
                <w:szCs w:val="16"/>
              </w:rPr>
              <w:t>: For this meeting, it is high priority to reach agreement for simulation assumption. It does not mean evaluation of latency is low priority.</w:t>
            </w:r>
          </w:p>
          <w:p w14:paraId="70ED8D2E" w14:textId="77777777" w:rsidR="002E5596" w:rsidRPr="00AD0676" w:rsidRDefault="002E5596" w:rsidP="00983A02">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5B0700F4" w14:textId="77777777" w:rsidTr="00983A02">
        <w:trPr>
          <w:trHeight w:val="230"/>
        </w:trPr>
        <w:tc>
          <w:tcPr>
            <w:tcW w:w="1510" w:type="dxa"/>
            <w:vMerge/>
          </w:tcPr>
          <w:p w14:paraId="22C1D87C" w14:textId="77777777" w:rsidR="002E5596" w:rsidRPr="00AD0676" w:rsidRDefault="002E5596" w:rsidP="00983A02">
            <w:pPr>
              <w:spacing w:after="0"/>
              <w:rPr>
                <w:b/>
                <w:sz w:val="16"/>
                <w:szCs w:val="16"/>
              </w:rPr>
            </w:pPr>
          </w:p>
        </w:tc>
        <w:tc>
          <w:tcPr>
            <w:tcW w:w="6111" w:type="dxa"/>
          </w:tcPr>
          <w:p w14:paraId="019AD86E"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2C6D9D19"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04309736" w14:textId="77777777" w:rsidR="002E5596" w:rsidRPr="00AD0676" w:rsidRDefault="002E5596" w:rsidP="00983A02">
            <w:pPr>
              <w:spacing w:after="0" w:line="240" w:lineRule="auto"/>
              <w:rPr>
                <w:sz w:val="16"/>
                <w:szCs w:val="16"/>
                <w:lang w:val="en-US" w:eastAsia="zh-CN"/>
              </w:rPr>
            </w:pPr>
          </w:p>
        </w:tc>
        <w:tc>
          <w:tcPr>
            <w:tcW w:w="9072" w:type="dxa"/>
          </w:tcPr>
          <w:p w14:paraId="5D846707" w14:textId="77777777" w:rsidR="002E5596" w:rsidRDefault="00A864BA" w:rsidP="00983A02">
            <w:pPr>
              <w:keepNext/>
              <w:keepLines/>
              <w:spacing w:beforeLines="50" w:before="120" w:after="0"/>
              <w:rPr>
                <w:ins w:id="312" w:author="vivo (Yuan)" w:date="2020-06-05T10:56:00Z"/>
                <w:rFonts w:eastAsiaTheme="minorEastAsia"/>
                <w:sz w:val="16"/>
                <w:szCs w:val="16"/>
                <w:lang w:eastAsia="zh-CN"/>
              </w:rPr>
            </w:pPr>
            <w:ins w:id="313" w:author="CATT" w:date="2020-06-05T10:21:00Z">
              <w:r>
                <w:rPr>
                  <w:rFonts w:eastAsiaTheme="minorEastAsia" w:hint="eastAsia"/>
                  <w:sz w:val="16"/>
                  <w:szCs w:val="16"/>
                  <w:lang w:eastAsia="zh-CN"/>
                </w:rPr>
                <w:t>CATT: Support.</w:t>
              </w:r>
            </w:ins>
          </w:p>
          <w:p w14:paraId="5725AA66" w14:textId="3B716071" w:rsidR="00A02C36" w:rsidRPr="00AD0676" w:rsidRDefault="00A02C36" w:rsidP="00983A02">
            <w:pPr>
              <w:keepNext/>
              <w:keepLines/>
              <w:spacing w:beforeLines="50" w:before="120" w:after="0"/>
              <w:rPr>
                <w:rFonts w:eastAsiaTheme="minorEastAsia"/>
                <w:sz w:val="16"/>
                <w:szCs w:val="16"/>
                <w:lang w:val="en-US" w:eastAsia="zh-CN"/>
              </w:rPr>
            </w:pPr>
            <w:ins w:id="314" w:author="vivo (Yuan)" w:date="2020-06-05T10:56:00Z">
              <w:r>
                <w:rPr>
                  <w:rFonts w:eastAsiaTheme="minorEastAsia"/>
                  <w:sz w:val="16"/>
                  <w:szCs w:val="16"/>
                  <w:lang w:eastAsia="zh-CN"/>
                </w:rPr>
                <w:t>vivo: Support</w:t>
              </w:r>
            </w:ins>
          </w:p>
        </w:tc>
      </w:tr>
      <w:tr w:rsidR="002E5596" w:rsidRPr="00AD0676" w14:paraId="78CD0F2F" w14:textId="77777777" w:rsidTr="00983A02">
        <w:trPr>
          <w:trHeight w:val="3617"/>
        </w:trPr>
        <w:tc>
          <w:tcPr>
            <w:tcW w:w="1510" w:type="dxa"/>
            <w:vMerge w:val="restart"/>
          </w:tcPr>
          <w:p w14:paraId="36BC7678" w14:textId="77777777" w:rsidR="002E5596" w:rsidRPr="00AD0676" w:rsidRDefault="002E5596" w:rsidP="00983A02">
            <w:pPr>
              <w:spacing w:after="0"/>
              <w:rPr>
                <w:b/>
                <w:sz w:val="16"/>
                <w:szCs w:val="16"/>
              </w:rPr>
            </w:pPr>
            <w:r w:rsidRPr="00AD0676">
              <w:rPr>
                <w:b/>
                <w:sz w:val="16"/>
                <w:szCs w:val="16"/>
              </w:rPr>
              <w:t>Proposal 8.1-4</w:t>
            </w:r>
          </w:p>
          <w:p w14:paraId="7719ADA9" w14:textId="77777777" w:rsidR="002E5596" w:rsidRPr="00AD0676" w:rsidRDefault="002E5596" w:rsidP="00983A02">
            <w:pPr>
              <w:spacing w:after="0"/>
              <w:rPr>
                <w:sz w:val="16"/>
                <w:szCs w:val="16"/>
              </w:rPr>
            </w:pPr>
          </w:p>
        </w:tc>
        <w:tc>
          <w:tcPr>
            <w:tcW w:w="6111" w:type="dxa"/>
          </w:tcPr>
          <w:p w14:paraId="2F2824F5"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321E8885"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8683506"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 xml:space="preserve">computational </w:t>
            </w:r>
            <w:proofErr w:type="spellStart"/>
            <w:r w:rsidRPr="00AD0676">
              <w:rPr>
                <w:rFonts w:eastAsia="Malgun Gothic" w:cstheme="minorHAnsi"/>
                <w:sz w:val="16"/>
                <w:szCs w:val="16"/>
                <w:highlight w:val="lightGray"/>
                <w:lang w:eastAsia="ko-KR"/>
              </w:rPr>
              <w:t>complexity</w:t>
            </w:r>
            <w:proofErr w:type="gramStart"/>
            <w:r w:rsidRPr="00AD0676">
              <w:rPr>
                <w:rFonts w:eastAsia="Malgun Gothic" w:cstheme="minorHAnsi"/>
                <w:sz w:val="16"/>
                <w:szCs w:val="16"/>
                <w:highlight w:val="lightGray"/>
                <w:lang w:eastAsia="ko-KR"/>
              </w:rPr>
              <w:t>,etc</w:t>
            </w:r>
            <w:proofErr w:type="spellEnd"/>
            <w:proofErr w:type="gramEnd"/>
            <w:r w:rsidRPr="00AD0676">
              <w:rPr>
                <w:rFonts w:eastAsia="Malgun Gothic" w:cstheme="minorHAnsi"/>
                <w:sz w:val="16"/>
                <w:szCs w:val="16"/>
                <w:highlight w:val="lightGray"/>
                <w:lang w:eastAsia="ko-KR"/>
              </w:rPr>
              <w:t>.)</w:t>
            </w:r>
          </w:p>
          <w:p w14:paraId="30C717CC"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60E8C72C" w14:textId="77777777" w:rsidR="002E5596" w:rsidRPr="00AD0676" w:rsidRDefault="002E5596" w:rsidP="00983A02">
            <w:pPr>
              <w:spacing w:after="0"/>
              <w:rPr>
                <w:sz w:val="16"/>
                <w:szCs w:val="16"/>
                <w:highlight w:val="lightGray"/>
                <w:lang w:val="en-US"/>
              </w:rPr>
            </w:pPr>
          </w:p>
        </w:tc>
        <w:tc>
          <w:tcPr>
            <w:tcW w:w="9072" w:type="dxa"/>
          </w:tcPr>
          <w:p w14:paraId="5D2DC98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409A6657"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7E54E6F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1A2D0632"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4C5360B0" w14:textId="77777777" w:rsidR="002E5596" w:rsidRPr="00AD0676" w:rsidRDefault="002E5596" w:rsidP="00983A02">
            <w:pPr>
              <w:keepNext/>
              <w:keepLines/>
              <w:spacing w:after="0"/>
              <w:rPr>
                <w:rFonts w:eastAsiaTheme="minorEastAsia"/>
                <w:sz w:val="16"/>
                <w:szCs w:val="16"/>
                <w:lang w:val="en-US" w:eastAsia="zh-CN"/>
              </w:rPr>
            </w:pPr>
          </w:p>
          <w:p w14:paraId="35B12671" w14:textId="77777777" w:rsidR="002E5596" w:rsidRPr="00AD0676" w:rsidRDefault="002E5596" w:rsidP="00983A02">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681C831B" w14:textId="77777777" w:rsidR="002E5596" w:rsidRPr="00AD0676" w:rsidRDefault="002E5596" w:rsidP="00983A02">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8DE9CA5"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F2C26C0"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5BD79886"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7903216C" w14:textId="77777777" w:rsidR="002E5596" w:rsidRPr="00AD0676" w:rsidRDefault="002E5596" w:rsidP="00983A02">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082616C9" w14:textId="77777777" w:rsidR="002E5596" w:rsidRDefault="002E5596" w:rsidP="00983A02">
            <w:pPr>
              <w:spacing w:beforeLines="50" w:before="120" w:after="0" w:line="240" w:lineRule="auto"/>
              <w:rPr>
                <w:rFonts w:eastAsiaTheme="minorEastAsia"/>
                <w:sz w:val="16"/>
                <w:szCs w:val="16"/>
                <w:lang w:val="en-US" w:eastAsia="zh-CN"/>
              </w:rPr>
            </w:pPr>
            <w:proofErr w:type="spellStart"/>
            <w:r w:rsidRPr="00AD0676">
              <w:rPr>
                <w:rFonts w:eastAsiaTheme="minorEastAsia"/>
                <w:sz w:val="16"/>
                <w:szCs w:val="16"/>
                <w:lang w:val="en-US" w:eastAsia="zh-CN"/>
              </w:rPr>
              <w:t>Fraunhofer</w:t>
            </w:r>
            <w:proofErr w:type="spellEnd"/>
            <w:r w:rsidRPr="00AD0676">
              <w:rPr>
                <w:rFonts w:eastAsiaTheme="minorEastAsia"/>
                <w:sz w:val="16"/>
                <w:szCs w:val="16"/>
                <w:lang w:val="en-US" w:eastAsia="zh-CN"/>
              </w:rPr>
              <w:t>: Support</w:t>
            </w:r>
          </w:p>
          <w:p w14:paraId="5468C479" w14:textId="08268277" w:rsidR="00A53EDF" w:rsidRPr="00AD0676" w:rsidRDefault="00A53EDF" w:rsidP="00983A02">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3844DBBC"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4AE9669" w14:textId="77777777" w:rsidR="002E5596" w:rsidRPr="00AD0676" w:rsidRDefault="002E5596" w:rsidP="00983A02">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17A9C5C2" w14:textId="77777777" w:rsidTr="00983A02">
        <w:trPr>
          <w:trHeight w:val="288"/>
        </w:trPr>
        <w:tc>
          <w:tcPr>
            <w:tcW w:w="1510" w:type="dxa"/>
            <w:vMerge/>
          </w:tcPr>
          <w:p w14:paraId="6DCC847E" w14:textId="77777777" w:rsidR="002E5596" w:rsidRPr="00AD0676" w:rsidRDefault="002E5596" w:rsidP="00983A02">
            <w:pPr>
              <w:spacing w:after="0"/>
              <w:rPr>
                <w:b/>
                <w:sz w:val="16"/>
                <w:szCs w:val="16"/>
              </w:rPr>
            </w:pPr>
          </w:p>
        </w:tc>
        <w:tc>
          <w:tcPr>
            <w:tcW w:w="6111" w:type="dxa"/>
          </w:tcPr>
          <w:p w14:paraId="5A03D0BB"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5F6B729E"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315" w:author="RD" w:date="2020-06-04T12:15:00Z">
              <w:r w:rsidRPr="00AD0676" w:rsidDel="00C102E3">
                <w:rPr>
                  <w:sz w:val="16"/>
                  <w:szCs w:val="16"/>
                </w:rPr>
                <w:delText xml:space="preserve">will </w:delText>
              </w:r>
            </w:del>
            <w:ins w:id="316" w:author="RD" w:date="2020-06-04T12:15:00Z">
              <w:r w:rsidRPr="00AD0676">
                <w:rPr>
                  <w:sz w:val="16"/>
                  <w:szCs w:val="16"/>
                </w:rPr>
                <w:t xml:space="preserve">can </w:t>
              </w:r>
            </w:ins>
            <w:r w:rsidRPr="00AD0676">
              <w:rPr>
                <w:sz w:val="16"/>
                <w:szCs w:val="16"/>
              </w:rPr>
              <w:t xml:space="preserve">be evaluated at least </w:t>
            </w:r>
            <w:r w:rsidRPr="00AD0676">
              <w:rPr>
                <w:sz w:val="16"/>
                <w:szCs w:val="16"/>
                <w:lang w:eastAsia="zh-CN"/>
              </w:rPr>
              <w:t>in an analytical manner.</w:t>
            </w:r>
          </w:p>
          <w:p w14:paraId="38190BB0"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r w:rsidRPr="00AD0676">
              <w:rPr>
                <w:rFonts w:eastAsia="Malgun Gothic" w:cstheme="minorHAnsi"/>
                <w:sz w:val="16"/>
                <w:szCs w:val="16"/>
                <w:lang w:eastAsia="ko-KR"/>
              </w:rPr>
              <w:t xml:space="preserve">computational </w:t>
            </w:r>
            <w:proofErr w:type="spellStart"/>
            <w:r w:rsidRPr="00AD0676">
              <w:rPr>
                <w:rFonts w:eastAsia="Malgun Gothic" w:cstheme="minorHAnsi"/>
                <w:sz w:val="16"/>
                <w:szCs w:val="16"/>
                <w:lang w:eastAsia="ko-KR"/>
              </w:rPr>
              <w:t>complexity</w:t>
            </w:r>
            <w:proofErr w:type="gramStart"/>
            <w:r w:rsidRPr="00AD0676">
              <w:rPr>
                <w:rFonts w:eastAsia="Malgun Gothic" w:cstheme="minorHAnsi"/>
                <w:sz w:val="16"/>
                <w:szCs w:val="16"/>
                <w:lang w:eastAsia="ko-KR"/>
              </w:rPr>
              <w:t>,etc</w:t>
            </w:r>
            <w:proofErr w:type="spellEnd"/>
            <w:proofErr w:type="gramEnd"/>
            <w:r w:rsidRPr="00AD0676">
              <w:rPr>
                <w:rFonts w:eastAsia="Malgun Gothic" w:cstheme="minorHAnsi"/>
                <w:sz w:val="16"/>
                <w:szCs w:val="16"/>
                <w:lang w:eastAsia="ko-KR"/>
              </w:rPr>
              <w:t>.)</w:t>
            </w:r>
          </w:p>
          <w:p w14:paraId="33E2352E"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numerical simulation) </w:t>
            </w:r>
            <w:r w:rsidRPr="00AD0676">
              <w:rPr>
                <w:sz w:val="16"/>
                <w:szCs w:val="16"/>
              </w:rPr>
              <w:t>for the evaluation.</w:t>
            </w:r>
          </w:p>
          <w:p w14:paraId="081F022D" w14:textId="77777777" w:rsidR="002E5596" w:rsidRPr="00AD0676" w:rsidRDefault="002E5596" w:rsidP="00983A02">
            <w:pPr>
              <w:spacing w:after="0"/>
              <w:rPr>
                <w:sz w:val="16"/>
                <w:szCs w:val="16"/>
                <w:lang w:val="en-US"/>
              </w:rPr>
            </w:pPr>
          </w:p>
        </w:tc>
        <w:tc>
          <w:tcPr>
            <w:tcW w:w="9072" w:type="dxa"/>
          </w:tcPr>
          <w:p w14:paraId="727EC37D" w14:textId="078DB448" w:rsidR="002E5596" w:rsidRDefault="00A864BA" w:rsidP="00983A02">
            <w:pPr>
              <w:spacing w:beforeLines="50" w:before="120" w:after="0" w:line="240" w:lineRule="auto"/>
              <w:rPr>
                <w:ins w:id="317" w:author="vivo (Yuan)" w:date="2020-06-05T10:56:00Z"/>
                <w:rFonts w:eastAsiaTheme="minorEastAsia"/>
                <w:sz w:val="16"/>
                <w:szCs w:val="16"/>
                <w:lang w:eastAsia="zh-CN"/>
              </w:rPr>
            </w:pPr>
            <w:ins w:id="318" w:author="CATT" w:date="2020-06-05T10:21:00Z">
              <w:r>
                <w:rPr>
                  <w:rFonts w:eastAsiaTheme="minorEastAsia" w:hint="eastAsia"/>
                  <w:sz w:val="16"/>
                  <w:szCs w:val="16"/>
                  <w:lang w:eastAsia="zh-CN"/>
                </w:rPr>
                <w:t>CATT: Support.</w:t>
              </w:r>
            </w:ins>
          </w:p>
          <w:p w14:paraId="6249F0D7" w14:textId="49A95B45" w:rsidR="00A02C36" w:rsidRDefault="00A02C36" w:rsidP="00983A02">
            <w:pPr>
              <w:spacing w:beforeLines="50" w:before="120" w:after="0" w:line="240" w:lineRule="auto"/>
              <w:rPr>
                <w:rFonts w:eastAsiaTheme="minorEastAsia"/>
                <w:sz w:val="16"/>
                <w:szCs w:val="16"/>
                <w:lang w:eastAsia="zh-CN"/>
              </w:rPr>
            </w:pPr>
            <w:ins w:id="319" w:author="vivo (Yuan)" w:date="2020-06-05T10:56:00Z">
              <w:r>
                <w:rPr>
                  <w:rFonts w:eastAsiaTheme="minorEastAsia"/>
                  <w:sz w:val="16"/>
                  <w:szCs w:val="16"/>
                  <w:lang w:eastAsia="zh-CN"/>
                </w:rPr>
                <w:t>vivo: Support</w:t>
              </w:r>
            </w:ins>
          </w:p>
          <w:p w14:paraId="28A3315F" w14:textId="041E849B" w:rsidR="00A53EDF" w:rsidRPr="00AD0676" w:rsidRDefault="00A53EDF" w:rsidP="00983A02">
            <w:pPr>
              <w:spacing w:beforeLines="50" w:before="120" w:after="0" w:line="240" w:lineRule="auto"/>
              <w:rPr>
                <w:rFonts w:eastAsiaTheme="minorEastAsia"/>
                <w:b/>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tc>
      </w:tr>
      <w:tr w:rsidR="002E5596" w:rsidRPr="00AD0676" w14:paraId="59F4E1B7" w14:textId="77777777" w:rsidTr="00F03AA2">
        <w:trPr>
          <w:trHeight w:val="5025"/>
        </w:trPr>
        <w:tc>
          <w:tcPr>
            <w:tcW w:w="1510" w:type="dxa"/>
            <w:vMerge w:val="restart"/>
          </w:tcPr>
          <w:p w14:paraId="67145873" w14:textId="77777777" w:rsidR="002E5596" w:rsidRPr="00AD0676" w:rsidRDefault="002E5596" w:rsidP="00983A02">
            <w:pPr>
              <w:spacing w:after="0"/>
              <w:rPr>
                <w:b/>
                <w:sz w:val="16"/>
                <w:szCs w:val="16"/>
              </w:rPr>
            </w:pPr>
            <w:r w:rsidRPr="00AD0676">
              <w:rPr>
                <w:b/>
                <w:sz w:val="16"/>
                <w:szCs w:val="16"/>
              </w:rPr>
              <w:lastRenderedPageBreak/>
              <w:t>Proposal 8.1-5</w:t>
            </w:r>
          </w:p>
          <w:p w14:paraId="12921DBB" w14:textId="77777777" w:rsidR="002E5596" w:rsidRPr="00AD0676" w:rsidRDefault="002E5596" w:rsidP="00983A02">
            <w:pPr>
              <w:spacing w:after="0"/>
              <w:rPr>
                <w:sz w:val="16"/>
                <w:szCs w:val="16"/>
              </w:rPr>
            </w:pPr>
          </w:p>
        </w:tc>
        <w:tc>
          <w:tcPr>
            <w:tcW w:w="6111" w:type="dxa"/>
          </w:tcPr>
          <w:p w14:paraId="0A8B3C45" w14:textId="77777777" w:rsidR="002E5596" w:rsidRPr="00AD0676" w:rsidRDefault="002E5596" w:rsidP="00983A02">
            <w:pPr>
              <w:spacing w:after="0"/>
              <w:ind w:left="360"/>
              <w:rPr>
                <w:sz w:val="16"/>
                <w:szCs w:val="16"/>
                <w:highlight w:val="lightGray"/>
              </w:rPr>
            </w:pPr>
            <w:r w:rsidRPr="00AD0676">
              <w:rPr>
                <w:sz w:val="16"/>
                <w:szCs w:val="16"/>
                <w:highlight w:val="lightGray"/>
              </w:rPr>
              <w:t>Revision #2</w:t>
            </w:r>
          </w:p>
          <w:p w14:paraId="1A93D26C" w14:textId="77777777" w:rsidR="002E5596" w:rsidRPr="00AD0676" w:rsidRDefault="002E5596" w:rsidP="00983A02">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33FC4B48" w14:textId="77777777" w:rsidR="002E5596" w:rsidRPr="00AD0676" w:rsidRDefault="002E5596" w:rsidP="00983A02">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9072" w:type="dxa"/>
          </w:tcPr>
          <w:p w14:paraId="70E0DF05"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7DD8C92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00AA1DF6" w14:textId="77777777" w:rsidR="002E5596" w:rsidRPr="00AD0676" w:rsidRDefault="002E5596" w:rsidP="00983A02">
            <w:pPr>
              <w:keepNext/>
              <w:keepLines/>
              <w:spacing w:after="0"/>
              <w:rPr>
                <w:sz w:val="16"/>
                <w:szCs w:val="16"/>
                <w:lang w:val="en-US"/>
              </w:rPr>
            </w:pPr>
            <w:proofErr w:type="spellStart"/>
            <w:r w:rsidRPr="00AD0676">
              <w:rPr>
                <w:sz w:val="16"/>
                <w:szCs w:val="16"/>
                <w:lang w:val="en-US"/>
              </w:rPr>
              <w:t>CEWiT</w:t>
            </w:r>
            <w:proofErr w:type="spellEnd"/>
            <w:r w:rsidRPr="00AD0676">
              <w:rPr>
                <w:sz w:val="16"/>
                <w:szCs w:val="16"/>
                <w:lang w:val="en-US"/>
              </w:rPr>
              <w:t>: Support</w:t>
            </w:r>
          </w:p>
          <w:p w14:paraId="194C27C8" w14:textId="77777777" w:rsidR="002E5596" w:rsidRPr="00AD0676" w:rsidRDefault="002E5596" w:rsidP="00983A02">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 xml:space="preserve">Maybe the wording of the proposal can be improved as </w:t>
            </w:r>
            <w:proofErr w:type="spellStart"/>
            <w:r w:rsidRPr="00AD0676">
              <w:rPr>
                <w:rFonts w:eastAsiaTheme="minorEastAsia" w:cstheme="minorHAnsi"/>
                <w:sz w:val="16"/>
                <w:szCs w:val="16"/>
                <w:lang w:eastAsia="zh-CN"/>
              </w:rPr>
              <w:t>downprioritizing</w:t>
            </w:r>
            <w:proofErr w:type="spellEnd"/>
            <w:r w:rsidRPr="00AD0676">
              <w:rPr>
                <w:rFonts w:eastAsiaTheme="minorEastAsia" w:cstheme="minorHAnsi"/>
                <w:sz w:val="16"/>
                <w:szCs w:val="16"/>
                <w:lang w:eastAsia="zh-CN"/>
              </w:rPr>
              <w:t xml:space="preserve"> UE power </w:t>
            </w:r>
            <w:proofErr w:type="spellStart"/>
            <w:r w:rsidRPr="00AD0676">
              <w:rPr>
                <w:rFonts w:eastAsiaTheme="minorEastAsia" w:cstheme="minorHAnsi"/>
                <w:sz w:val="16"/>
                <w:szCs w:val="16"/>
                <w:lang w:eastAsia="zh-CN"/>
              </w:rPr>
              <w:t>cosumption</w:t>
            </w:r>
            <w:proofErr w:type="spellEnd"/>
            <w:r w:rsidRPr="00AD0676">
              <w:rPr>
                <w:rFonts w:eastAsiaTheme="minorEastAsia" w:cstheme="minorHAnsi"/>
                <w:sz w:val="16"/>
                <w:szCs w:val="16"/>
                <w:lang w:eastAsia="zh-CN"/>
              </w:rPr>
              <w:t xml:space="preserve"> evaluation should not be done at this stage. We propose to reword the proposal </w:t>
            </w:r>
            <w:proofErr w:type="spellStart"/>
            <w:r w:rsidRPr="00AD0676">
              <w:rPr>
                <w:rFonts w:eastAsiaTheme="minorEastAsia" w:cstheme="minorHAnsi"/>
                <w:sz w:val="16"/>
                <w:szCs w:val="16"/>
                <w:lang w:eastAsia="zh-CN"/>
              </w:rPr>
              <w:t>to</w:t>
            </w:r>
            <w:proofErr w:type="gramStart"/>
            <w:r w:rsidRPr="00AD0676">
              <w:rPr>
                <w:rFonts w:eastAsiaTheme="minorEastAsia" w:cstheme="minorHAnsi"/>
                <w:sz w:val="16"/>
                <w:szCs w:val="16"/>
                <w:lang w:eastAsia="zh-CN"/>
              </w:rPr>
              <w:t>:</w:t>
            </w:r>
            <w:r w:rsidRPr="00AD0676">
              <w:rPr>
                <w:sz w:val="16"/>
                <w:szCs w:val="16"/>
              </w:rPr>
              <w:t>“</w:t>
            </w:r>
            <w:proofErr w:type="gramEnd"/>
            <w:r w:rsidRPr="00AD0676">
              <w:rPr>
                <w:sz w:val="16"/>
                <w:szCs w:val="16"/>
              </w:rPr>
              <w:t>UE</w:t>
            </w:r>
            <w:proofErr w:type="spellEnd"/>
            <w:r w:rsidRPr="00AD0676">
              <w:rPr>
                <w:sz w:val="16"/>
                <w:szCs w:val="16"/>
              </w:rPr>
              <w:t xml:space="preserve"> power consumption can be evaluated in the SI, as a secondary metric to compare solutions with similar performance for the main metrics of accuracy and latency”.</w:t>
            </w:r>
          </w:p>
          <w:p w14:paraId="199EED17" w14:textId="77777777" w:rsidR="002E5596" w:rsidRPr="00AD0676" w:rsidRDefault="002E5596" w:rsidP="00983A02">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00FA4AA3"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D0DFEAF"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3CF048E5"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69294132"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6EB70A5B"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7F15342C" w14:textId="77777777" w:rsidR="002E5596" w:rsidRPr="00AD0676" w:rsidRDefault="002E5596" w:rsidP="00983A02">
            <w:pPr>
              <w:spacing w:after="0"/>
              <w:rPr>
                <w:sz w:val="16"/>
                <w:szCs w:val="16"/>
                <w:lang w:val="en-US"/>
              </w:rPr>
            </w:pPr>
            <w:proofErr w:type="gramStart"/>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proofErr w:type="gramEnd"/>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6B7F8A92"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16F3F65B"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283EC984" w14:textId="77777777" w:rsidR="002E5596" w:rsidRPr="00AD0676" w:rsidRDefault="002E5596" w:rsidP="00983A02">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0BC5993C" w14:textId="77777777" w:rsidR="002E5596" w:rsidRDefault="002E5596" w:rsidP="00983A02">
            <w:pPr>
              <w:tabs>
                <w:tab w:val="left" w:pos="1004"/>
              </w:tabs>
              <w:spacing w:after="0"/>
              <w:rPr>
                <w:rFonts w:eastAsiaTheme="minorEastAsia" w:cstheme="minorHAnsi"/>
                <w:sz w:val="16"/>
                <w:szCs w:val="16"/>
                <w:lang w:eastAsia="zh-CN"/>
              </w:rPr>
            </w:pPr>
            <w:proofErr w:type="spellStart"/>
            <w:r w:rsidRPr="00AD0676">
              <w:rPr>
                <w:rFonts w:eastAsiaTheme="minorEastAsia" w:cstheme="minorHAnsi"/>
                <w:sz w:val="16"/>
                <w:szCs w:val="16"/>
                <w:lang w:eastAsia="zh-CN"/>
              </w:rPr>
              <w:t>Fraunhofer</w:t>
            </w:r>
            <w:proofErr w:type="spellEnd"/>
            <w:r w:rsidRPr="00AD0676">
              <w:rPr>
                <w:rFonts w:eastAsiaTheme="minorEastAsia" w:cstheme="minorHAnsi"/>
                <w:sz w:val="16"/>
                <w:szCs w:val="16"/>
                <w:lang w:eastAsia="zh-CN"/>
              </w:rPr>
              <w:t>: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21D1DAE5" w14:textId="0AC73998" w:rsidR="00A53EDF" w:rsidRPr="00AD0676" w:rsidRDefault="00A53EDF" w:rsidP="00983A02">
            <w:pPr>
              <w:tabs>
                <w:tab w:val="left" w:pos="1004"/>
              </w:tabs>
              <w:spacing w:after="0"/>
              <w:rPr>
                <w:rFonts w:eastAsiaTheme="minorEastAsia" w:cstheme="minorHAnsi"/>
                <w:sz w:val="16"/>
                <w:szCs w:val="16"/>
                <w:lang w:eastAsia="zh-CN"/>
              </w:rPr>
            </w:pPr>
            <w:proofErr w:type="spellStart"/>
            <w:r>
              <w:rPr>
                <w:rFonts w:eastAsiaTheme="minorEastAsia" w:cstheme="minorHAnsi"/>
                <w:sz w:val="16"/>
                <w:szCs w:val="16"/>
                <w:lang w:eastAsia="zh-CN"/>
              </w:rPr>
              <w:t>LG:Support</w:t>
            </w:r>
            <w:proofErr w:type="spellEnd"/>
          </w:p>
          <w:p w14:paraId="369442D4"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70D4830C"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 xml:space="preserve">Take the comments to rewording the proposal. For </w:t>
            </w:r>
            <w:proofErr w:type="spellStart"/>
            <w:r w:rsidRPr="00AD0676">
              <w:rPr>
                <w:rFonts w:eastAsiaTheme="minorEastAsia" w:cstheme="minorHAnsi"/>
                <w:sz w:val="16"/>
                <w:szCs w:val="16"/>
                <w:lang w:eastAsia="zh-CN"/>
              </w:rPr>
              <w:t>Fraunhofer’s</w:t>
            </w:r>
            <w:proofErr w:type="spellEnd"/>
            <w:r w:rsidRPr="00AD0676">
              <w:rPr>
                <w:rFonts w:eastAsiaTheme="minorEastAsia" w:cstheme="minorHAnsi"/>
                <w:sz w:val="16"/>
                <w:szCs w:val="16"/>
                <w:lang w:eastAsia="zh-CN"/>
              </w:rPr>
              <w:t xml:space="preserve"> comments, we assume the definition of the efficiency can include UE power consumption. But, let us keep it separately for now.</w:t>
            </w:r>
          </w:p>
          <w:p w14:paraId="23B460DE" w14:textId="77777777" w:rsidR="002E5596" w:rsidRPr="00AD0676" w:rsidRDefault="002E5596" w:rsidP="00983A02">
            <w:pPr>
              <w:spacing w:after="0"/>
              <w:rPr>
                <w:rFonts w:eastAsiaTheme="minorEastAsia"/>
                <w:sz w:val="16"/>
                <w:szCs w:val="16"/>
                <w:lang w:val="en-US" w:eastAsia="zh-CN"/>
              </w:rPr>
            </w:pPr>
          </w:p>
        </w:tc>
      </w:tr>
      <w:tr w:rsidR="002E5596" w:rsidRPr="00AD0676" w14:paraId="37563724" w14:textId="77777777" w:rsidTr="00983A02">
        <w:trPr>
          <w:trHeight w:val="449"/>
        </w:trPr>
        <w:tc>
          <w:tcPr>
            <w:tcW w:w="1510" w:type="dxa"/>
            <w:vMerge/>
          </w:tcPr>
          <w:p w14:paraId="228404BF" w14:textId="77777777" w:rsidR="002E5596" w:rsidRPr="00AD0676" w:rsidRDefault="002E5596" w:rsidP="00983A02">
            <w:pPr>
              <w:spacing w:after="0"/>
              <w:rPr>
                <w:b/>
                <w:sz w:val="16"/>
                <w:szCs w:val="16"/>
              </w:rPr>
            </w:pPr>
          </w:p>
        </w:tc>
        <w:tc>
          <w:tcPr>
            <w:tcW w:w="6111" w:type="dxa"/>
          </w:tcPr>
          <w:p w14:paraId="3DB6D001" w14:textId="77777777" w:rsidR="002E5596" w:rsidRPr="00AD0676" w:rsidRDefault="002E5596" w:rsidP="00983A02">
            <w:pPr>
              <w:spacing w:after="0"/>
              <w:rPr>
                <w:sz w:val="16"/>
                <w:szCs w:val="16"/>
              </w:rPr>
            </w:pPr>
            <w:r w:rsidRPr="00AD0676">
              <w:rPr>
                <w:sz w:val="16"/>
                <w:szCs w:val="16"/>
                <w:highlight w:val="yellow"/>
              </w:rPr>
              <w:t>Revision #</w:t>
            </w:r>
            <w:r w:rsidRPr="00AD0676">
              <w:rPr>
                <w:sz w:val="16"/>
                <w:szCs w:val="16"/>
              </w:rPr>
              <w:t>3</w:t>
            </w:r>
          </w:p>
          <w:p w14:paraId="29568E2E" w14:textId="77777777" w:rsidR="002E5596" w:rsidRPr="00AD0676" w:rsidRDefault="002E5596" w:rsidP="00983A02">
            <w:pPr>
              <w:pStyle w:val="ListParagraph"/>
              <w:numPr>
                <w:ilvl w:val="0"/>
                <w:numId w:val="84"/>
              </w:numPr>
              <w:rPr>
                <w:sz w:val="16"/>
                <w:szCs w:val="16"/>
              </w:rPr>
            </w:pPr>
            <w:r w:rsidRPr="00AD0676">
              <w:rPr>
                <w:sz w:val="16"/>
                <w:szCs w:val="16"/>
              </w:rPr>
              <w:t>UE power consumption can be evaluated in the SI</w:t>
            </w:r>
            <w:del w:id="320" w:author="RD" w:date="2020-06-04T12:20:00Z">
              <w:r w:rsidRPr="00AD0676" w:rsidDel="00356656">
                <w:rPr>
                  <w:sz w:val="16"/>
                  <w:szCs w:val="16"/>
                </w:rPr>
                <w:delText>, but it is considered as a low priority task</w:delText>
              </w:r>
            </w:del>
            <w:r w:rsidRPr="00AD0676">
              <w:rPr>
                <w:sz w:val="16"/>
                <w:szCs w:val="16"/>
              </w:rPr>
              <w:t xml:space="preserve">. </w:t>
            </w:r>
          </w:p>
          <w:p w14:paraId="7899500D" w14:textId="77777777" w:rsidR="002E5596" w:rsidRPr="00AD0676" w:rsidRDefault="002E5596" w:rsidP="00983A02">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9072" w:type="dxa"/>
          </w:tcPr>
          <w:p w14:paraId="17F92AC1" w14:textId="77777777" w:rsidR="002E5596" w:rsidRDefault="00A864BA" w:rsidP="00983A02">
            <w:pPr>
              <w:spacing w:after="0"/>
              <w:rPr>
                <w:rFonts w:eastAsiaTheme="minorEastAsia"/>
                <w:sz w:val="16"/>
                <w:szCs w:val="16"/>
                <w:lang w:eastAsia="zh-CN"/>
              </w:rPr>
            </w:pPr>
            <w:ins w:id="321" w:author="CATT" w:date="2020-06-05T10:21:00Z">
              <w:r>
                <w:rPr>
                  <w:rFonts w:eastAsiaTheme="minorEastAsia" w:hint="eastAsia"/>
                  <w:sz w:val="16"/>
                  <w:szCs w:val="16"/>
                  <w:lang w:eastAsia="zh-CN"/>
                </w:rPr>
                <w:t>CATT: Support.</w:t>
              </w:r>
            </w:ins>
          </w:p>
          <w:p w14:paraId="27EECCED" w14:textId="77777777" w:rsidR="00A53EDF" w:rsidRDefault="00A53EDF" w:rsidP="00983A02">
            <w:pPr>
              <w:spacing w:after="0"/>
              <w:rPr>
                <w:ins w:id="322" w:author="vivo (Yuan)" w:date="2020-06-05T10:57:00Z"/>
                <w:rFonts w:eastAsiaTheme="minorEastAsia"/>
                <w:sz w:val="16"/>
                <w:szCs w:val="16"/>
                <w:lang w:eastAsia="zh-CN"/>
              </w:rPr>
            </w:pPr>
            <w:proofErr w:type="spellStart"/>
            <w:r>
              <w:rPr>
                <w:rFonts w:eastAsiaTheme="minorEastAsia"/>
                <w:sz w:val="16"/>
                <w:szCs w:val="16"/>
                <w:lang w:eastAsia="zh-CN"/>
              </w:rPr>
              <w:t>LG:Support</w:t>
            </w:r>
            <w:proofErr w:type="spellEnd"/>
          </w:p>
          <w:p w14:paraId="2CA0FEA8" w14:textId="0F3879DE" w:rsidR="00A02C36" w:rsidRPr="00AD0676" w:rsidRDefault="00A02C36" w:rsidP="00983A02">
            <w:pPr>
              <w:spacing w:after="0"/>
              <w:rPr>
                <w:rFonts w:eastAsiaTheme="minorEastAsia"/>
                <w:sz w:val="16"/>
                <w:szCs w:val="16"/>
                <w:lang w:val="en-US" w:eastAsia="zh-CN"/>
              </w:rPr>
            </w:pPr>
            <w:ins w:id="323" w:author="vivo (Yuan)" w:date="2020-06-05T10:57:00Z">
              <w:r>
                <w:rPr>
                  <w:rFonts w:eastAsiaTheme="minorEastAsia"/>
                  <w:sz w:val="16"/>
                  <w:szCs w:val="16"/>
                  <w:lang w:eastAsia="zh-CN"/>
                </w:rPr>
                <w:t>vivo: Support</w:t>
              </w:r>
            </w:ins>
          </w:p>
        </w:tc>
      </w:tr>
      <w:tr w:rsidR="002E5596" w:rsidRPr="00AD0676" w14:paraId="7303C5A3" w14:textId="77777777" w:rsidTr="00983A02">
        <w:tc>
          <w:tcPr>
            <w:tcW w:w="1510" w:type="dxa"/>
          </w:tcPr>
          <w:p w14:paraId="018E3E31" w14:textId="77777777" w:rsidR="002E5596" w:rsidRPr="00AD0676" w:rsidRDefault="002E5596" w:rsidP="00983A02">
            <w:pPr>
              <w:spacing w:after="0"/>
              <w:rPr>
                <w:b/>
                <w:sz w:val="16"/>
                <w:szCs w:val="16"/>
              </w:rPr>
            </w:pPr>
            <w:bookmarkStart w:id="324" w:name="_GoBack"/>
            <w:bookmarkEnd w:id="324"/>
            <w:r w:rsidRPr="00C35905">
              <w:rPr>
                <w:b/>
                <w:sz w:val="16"/>
                <w:szCs w:val="16"/>
                <w:highlight w:val="lightGray"/>
              </w:rPr>
              <w:t>Proposal 8.1-6</w:t>
            </w:r>
          </w:p>
          <w:p w14:paraId="48F496AC" w14:textId="77777777" w:rsidR="002E5596" w:rsidRPr="00AD0676" w:rsidRDefault="002E5596" w:rsidP="00983A02">
            <w:pPr>
              <w:spacing w:after="0"/>
              <w:rPr>
                <w:sz w:val="16"/>
                <w:szCs w:val="16"/>
              </w:rPr>
            </w:pPr>
          </w:p>
        </w:tc>
        <w:tc>
          <w:tcPr>
            <w:tcW w:w="6111" w:type="dxa"/>
          </w:tcPr>
          <w:p w14:paraId="1D1A37E5" w14:textId="0D3D544E" w:rsidR="002E5596" w:rsidRPr="00AD0676" w:rsidRDefault="00102B6B" w:rsidP="00983A02">
            <w:pPr>
              <w:spacing w:after="0"/>
              <w:rPr>
                <w:sz w:val="16"/>
                <w:szCs w:val="16"/>
              </w:rPr>
            </w:pPr>
            <w:r w:rsidRPr="00AD0676">
              <w:rPr>
                <w:sz w:val="16"/>
                <w:szCs w:val="16"/>
                <w:lang w:eastAsia="zh-CN"/>
              </w:rPr>
              <w:t>Issue Closed (See Chairman’s note for agreement)</w:t>
            </w:r>
          </w:p>
        </w:tc>
        <w:tc>
          <w:tcPr>
            <w:tcW w:w="9072" w:type="dxa"/>
          </w:tcPr>
          <w:p w14:paraId="131DA306" w14:textId="04D7F72D" w:rsidR="002E5596" w:rsidRPr="00AD0676" w:rsidRDefault="002E5596" w:rsidP="00983A02">
            <w:pPr>
              <w:keepNext/>
              <w:keepLines/>
              <w:spacing w:after="0"/>
              <w:rPr>
                <w:rFonts w:eastAsia="宋体"/>
                <w:sz w:val="16"/>
                <w:szCs w:val="16"/>
                <w:lang w:val="en-US" w:eastAsia="zh-CN"/>
              </w:rPr>
            </w:pPr>
          </w:p>
        </w:tc>
      </w:tr>
    </w:tbl>
    <w:p w14:paraId="2730060D"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74658759" w14:textId="5E249DAE" w:rsidR="007A222A" w:rsidRPr="007A222A" w:rsidRDefault="007A222A" w:rsidP="007A222A">
      <w:pPr>
        <w:pStyle w:val="3GPPHeading1"/>
        <w:numPr>
          <w:ilvl w:val="0"/>
          <w:numId w:val="0"/>
        </w:numPr>
        <w:tabs>
          <w:tab w:val="left" w:pos="972"/>
        </w:tabs>
        <w:spacing w:line="276" w:lineRule="auto"/>
        <w:ind w:left="426"/>
      </w:pPr>
      <w:bookmarkStart w:id="325" w:name="_Toc32744983"/>
    </w:p>
    <w:p w14:paraId="4A13A0F1" w14:textId="77777777" w:rsidR="007A222A" w:rsidRDefault="007A222A" w:rsidP="007A222A">
      <w:pPr>
        <w:spacing w:after="0"/>
        <w:rPr>
          <w:b/>
          <w:sz w:val="16"/>
          <w:szCs w:val="16"/>
        </w:rPr>
      </w:pPr>
    </w:p>
    <w:p w14:paraId="3646646A" w14:textId="760644C2" w:rsidR="00711CEF" w:rsidRDefault="00A66D79">
      <w:pPr>
        <w:pStyle w:val="3GPPHeading1"/>
        <w:tabs>
          <w:tab w:val="left" w:pos="972"/>
        </w:tabs>
        <w:spacing w:line="276" w:lineRule="auto"/>
      </w:pPr>
      <w:r>
        <w:t>References</w:t>
      </w:r>
      <w:bookmarkEnd w:id="325"/>
    </w:p>
    <w:p w14:paraId="458710A6" w14:textId="77777777" w:rsidR="00711CEF" w:rsidRDefault="00A66D79">
      <w:pPr>
        <w:pStyle w:val="ListParagraph"/>
        <w:numPr>
          <w:ilvl w:val="0"/>
          <w:numId w:val="85"/>
        </w:numPr>
      </w:pPr>
      <w:bookmarkStart w:id="326" w:name="_Ref32691153"/>
      <w:r>
        <w:t xml:space="preserve">RP-193237, “New SID on NR Positioning Enhancements”, Qualcomm Incorporated, </w:t>
      </w:r>
      <w:proofErr w:type="spellStart"/>
      <w:r>
        <w:t>Sitges</w:t>
      </w:r>
      <w:proofErr w:type="spellEnd"/>
      <w:r>
        <w:t>, Spain, December 9th – 12th, 2019</w:t>
      </w:r>
    </w:p>
    <w:p w14:paraId="6996777C" w14:textId="77777777" w:rsidR="00711CEF" w:rsidRDefault="00D05C43">
      <w:pPr>
        <w:pStyle w:val="ListParagraph"/>
        <w:numPr>
          <w:ilvl w:val="0"/>
          <w:numId w:val="85"/>
        </w:numPr>
        <w:spacing w:after="200" w:line="276" w:lineRule="auto"/>
      </w:pPr>
      <w:hyperlink r:id="rId41" w:history="1">
        <w:r w:rsidR="00A66D79">
          <w:rPr>
            <w:rStyle w:val="Hyperlink"/>
          </w:rPr>
          <w:t>R1-2003639</w:t>
        </w:r>
      </w:hyperlink>
      <w:r w:rsidR="00A66D79">
        <w:tab/>
        <w:t xml:space="preserve">Summary of discussion on </w:t>
      </w:r>
      <w:proofErr w:type="spellStart"/>
      <w:r w:rsidR="00A66D79">
        <w:t>IIoT</w:t>
      </w:r>
      <w:proofErr w:type="spellEnd"/>
      <w:r w:rsidR="00A66D79">
        <w:t xml:space="preserve"> Scenarios for NR Positioning Enhancements (prior to the meeting)</w:t>
      </w:r>
      <w:r w:rsidR="00A66D79">
        <w:tab/>
        <w:t>Moderator (CATT)</w:t>
      </w:r>
    </w:p>
    <w:p w14:paraId="4C72BF51" w14:textId="77777777" w:rsidR="00711CEF" w:rsidRDefault="00D05C43">
      <w:pPr>
        <w:pStyle w:val="ListParagraph"/>
        <w:numPr>
          <w:ilvl w:val="0"/>
          <w:numId w:val="85"/>
        </w:numPr>
        <w:spacing w:after="200" w:line="276" w:lineRule="auto"/>
      </w:pPr>
      <w:hyperlink r:id="rId42" w:history="1">
        <w:r w:rsidR="00A66D79">
          <w:rPr>
            <w:rStyle w:val="Hyperlink"/>
          </w:rPr>
          <w:t>R1-2003284</w:t>
        </w:r>
      </w:hyperlink>
      <w:r w:rsidR="00A66D79">
        <w:tab/>
      </w:r>
      <w:proofErr w:type="spellStart"/>
      <w:r w:rsidR="00A66D79">
        <w:t>IIoT</w:t>
      </w:r>
      <w:proofErr w:type="spellEnd"/>
      <w:r w:rsidR="00A66D79">
        <w:t xml:space="preserve"> Scenarios for Positioning</w:t>
      </w:r>
      <w:r w:rsidR="00A66D79">
        <w:tab/>
      </w:r>
      <w:proofErr w:type="spellStart"/>
      <w:r w:rsidR="00A66D79">
        <w:t>Futurewei</w:t>
      </w:r>
      <w:proofErr w:type="spellEnd"/>
    </w:p>
    <w:bookmarkStart w:id="327" w:name="_Ref40712554"/>
    <w:p w14:paraId="6922562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327"/>
    </w:p>
    <w:p w14:paraId="654FD3D5" w14:textId="77777777" w:rsidR="00711CEF" w:rsidRDefault="00D05C43">
      <w:pPr>
        <w:pStyle w:val="ListParagraph"/>
        <w:numPr>
          <w:ilvl w:val="0"/>
          <w:numId w:val="85"/>
        </w:numPr>
        <w:spacing w:after="200" w:line="276" w:lineRule="auto"/>
      </w:pPr>
      <w:hyperlink r:id="rId43" w:history="1">
        <w:r w:rsidR="00A66D79">
          <w:rPr>
            <w:rStyle w:val="Hyperlink"/>
          </w:rPr>
          <w:t>R1-2003427</w:t>
        </w:r>
      </w:hyperlink>
      <w:r w:rsidR="00A66D79">
        <w:tab/>
        <w:t>Discussion on additional scenarios for NR positioning evaluation</w:t>
      </w:r>
      <w:r w:rsidR="00A66D79">
        <w:tab/>
        <w:t>vivo</w:t>
      </w:r>
    </w:p>
    <w:p w14:paraId="427E7F06" w14:textId="77777777" w:rsidR="00711CEF" w:rsidRDefault="00D05C43">
      <w:pPr>
        <w:pStyle w:val="ListParagraph"/>
        <w:numPr>
          <w:ilvl w:val="0"/>
          <w:numId w:val="85"/>
        </w:numPr>
        <w:spacing w:after="200" w:line="276" w:lineRule="auto"/>
      </w:pPr>
      <w:hyperlink r:id="rId44" w:history="1">
        <w:r w:rsidR="00A66D79">
          <w:rPr>
            <w:rStyle w:val="Hyperlink"/>
          </w:rPr>
          <w:t>R1-2003479</w:t>
        </w:r>
      </w:hyperlink>
      <w:r w:rsidR="00A66D79">
        <w:tab/>
        <w:t>Additional scenarios for evaluation on positioning enhancements</w:t>
      </w:r>
      <w:r w:rsidR="00A66D79">
        <w:tab/>
        <w:t>ZTE</w:t>
      </w:r>
    </w:p>
    <w:p w14:paraId="09DBF18F" w14:textId="77777777" w:rsidR="00711CEF" w:rsidRDefault="00D05C43">
      <w:pPr>
        <w:pStyle w:val="ListParagraph"/>
        <w:numPr>
          <w:ilvl w:val="0"/>
          <w:numId w:val="85"/>
        </w:numPr>
        <w:spacing w:after="200" w:line="276" w:lineRule="auto"/>
      </w:pPr>
      <w:hyperlink r:id="rId45" w:history="1">
        <w:r w:rsidR="00A66D79">
          <w:rPr>
            <w:rStyle w:val="Hyperlink"/>
          </w:rPr>
          <w:t>R1-2003640</w:t>
        </w:r>
      </w:hyperlink>
      <w:r w:rsidR="00A66D79">
        <w:tab/>
      </w:r>
      <w:proofErr w:type="spellStart"/>
      <w:r w:rsidR="00A66D79">
        <w:t>IIoT</w:t>
      </w:r>
      <w:proofErr w:type="spellEnd"/>
      <w:r w:rsidR="00A66D79">
        <w:t xml:space="preserve"> use cases and scenarios for evaluation of NR Positioning Enhancements</w:t>
      </w:r>
      <w:r w:rsidR="00A66D79">
        <w:tab/>
        <w:t>CATT</w:t>
      </w:r>
    </w:p>
    <w:p w14:paraId="55CEAF66" w14:textId="77777777" w:rsidR="00711CEF" w:rsidRDefault="00D05C43">
      <w:pPr>
        <w:pStyle w:val="ListParagraph"/>
        <w:numPr>
          <w:ilvl w:val="0"/>
          <w:numId w:val="85"/>
        </w:numPr>
        <w:spacing w:after="200" w:line="276" w:lineRule="auto"/>
      </w:pPr>
      <w:hyperlink r:id="rId46" w:history="1">
        <w:r w:rsidR="00A66D79">
          <w:rPr>
            <w:rStyle w:val="Hyperlink"/>
          </w:rPr>
          <w:t>R1-2003719</w:t>
        </w:r>
      </w:hyperlink>
      <w:r w:rsidR="00A66D79">
        <w:tab/>
        <w:t>Additional scenarios for evaluation of NR positioning</w:t>
      </w:r>
      <w:r w:rsidR="00A66D79">
        <w:tab/>
        <w:t>Nokia, Nokia Shanghai Bell</w:t>
      </w:r>
    </w:p>
    <w:bookmarkStart w:id="328" w:name="_Ref40798808"/>
    <w:p w14:paraId="752BBB96" w14:textId="77777777" w:rsidR="00711CEF" w:rsidRDefault="00A66D79">
      <w:pPr>
        <w:pStyle w:val="ListParagraph"/>
        <w:numPr>
          <w:ilvl w:val="0"/>
          <w:numId w:val="85"/>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w:t>
      </w:r>
      <w:proofErr w:type="spellStart"/>
      <w:r>
        <w:t>IoT</w:t>
      </w:r>
      <w:proofErr w:type="spellEnd"/>
      <w:r>
        <w:t xml:space="preserve"> scenarios for NR positioning evaluations</w:t>
      </w:r>
      <w:r>
        <w:tab/>
        <w:t>Intel Corporation</w:t>
      </w:r>
      <w:bookmarkEnd w:id="328"/>
    </w:p>
    <w:p w14:paraId="29C85A09" w14:textId="77777777" w:rsidR="00711CEF" w:rsidRDefault="00D05C43">
      <w:pPr>
        <w:pStyle w:val="ListParagraph"/>
        <w:numPr>
          <w:ilvl w:val="0"/>
          <w:numId w:val="85"/>
        </w:numPr>
        <w:spacing w:after="200" w:line="276" w:lineRule="auto"/>
      </w:pPr>
      <w:hyperlink r:id="rId47" w:history="1">
        <w:r w:rsidR="00A66D79">
          <w:rPr>
            <w:rStyle w:val="Hyperlink"/>
          </w:rPr>
          <w:t>R1-2003906</w:t>
        </w:r>
      </w:hyperlink>
      <w:r w:rsidR="00A66D79">
        <w:tab/>
        <w:t>Additional scenarios for evaluation</w:t>
      </w:r>
      <w:r w:rsidR="00A66D79">
        <w:tab/>
        <w:t>Samsung</w:t>
      </w:r>
    </w:p>
    <w:p w14:paraId="0632DE85" w14:textId="77777777" w:rsidR="00711CEF" w:rsidRDefault="00D05C43">
      <w:pPr>
        <w:pStyle w:val="ListParagraph"/>
        <w:numPr>
          <w:ilvl w:val="0"/>
          <w:numId w:val="85"/>
        </w:numPr>
        <w:spacing w:after="200" w:line="276" w:lineRule="auto"/>
      </w:pPr>
      <w:hyperlink r:id="rId48" w:history="1">
        <w:r w:rsidR="00A66D79">
          <w:rPr>
            <w:rStyle w:val="Hyperlink"/>
          </w:rPr>
          <w:t>R1-2003963</w:t>
        </w:r>
      </w:hyperlink>
      <w:r w:rsidR="00A66D79">
        <w:tab/>
        <w:t xml:space="preserve">Discussions on </w:t>
      </w:r>
      <w:proofErr w:type="spellStart"/>
      <w:r w:rsidR="00A66D79">
        <w:t>IIoT</w:t>
      </w:r>
      <w:proofErr w:type="spellEnd"/>
      <w:r w:rsidR="00A66D79">
        <w:t xml:space="preserve"> scenarios for positioning</w:t>
      </w:r>
      <w:r w:rsidR="00A66D79">
        <w:tab/>
        <w:t>CMCC</w:t>
      </w:r>
    </w:p>
    <w:p w14:paraId="688F4039" w14:textId="77777777" w:rsidR="00711CEF" w:rsidRDefault="00D05C43">
      <w:pPr>
        <w:pStyle w:val="ListParagraph"/>
        <w:numPr>
          <w:ilvl w:val="0"/>
          <w:numId w:val="85"/>
        </w:numPr>
        <w:spacing w:after="200" w:line="276" w:lineRule="auto"/>
      </w:pPr>
      <w:hyperlink r:id="rId49" w:history="1">
        <w:r w:rsidR="00A66D79">
          <w:rPr>
            <w:rStyle w:val="Hyperlink"/>
          </w:rPr>
          <w:t>R1-2004063</w:t>
        </w:r>
      </w:hyperlink>
      <w:r w:rsidR="00A66D79">
        <w:tab/>
        <w:t>Discussion on Scenarios for Evaluation</w:t>
      </w:r>
      <w:r w:rsidR="00A66D79">
        <w:tab/>
        <w:t>OPPO</w:t>
      </w:r>
    </w:p>
    <w:p w14:paraId="5A9FB57B" w14:textId="77777777" w:rsidR="00711CEF" w:rsidRDefault="00D05C43">
      <w:pPr>
        <w:pStyle w:val="ListParagraph"/>
        <w:numPr>
          <w:ilvl w:val="0"/>
          <w:numId w:val="85"/>
        </w:numPr>
        <w:spacing w:after="200" w:line="276" w:lineRule="auto"/>
      </w:pPr>
      <w:hyperlink r:id="rId50" w:history="1">
        <w:r w:rsidR="00A66D79">
          <w:rPr>
            <w:rStyle w:val="Hyperlink"/>
          </w:rPr>
          <w:t>R1-2004141</w:t>
        </w:r>
      </w:hyperlink>
      <w:r w:rsidR="00A66D79">
        <w:tab/>
        <w:t>Discussion on additional scenarios for evaluation</w:t>
      </w:r>
      <w:r w:rsidR="00A66D79">
        <w:tab/>
        <w:t>LG Electronics</w:t>
      </w:r>
    </w:p>
    <w:p w14:paraId="3C02034E" w14:textId="77777777" w:rsidR="00711CEF" w:rsidRDefault="00D05C43">
      <w:pPr>
        <w:pStyle w:val="ListParagraph"/>
        <w:numPr>
          <w:ilvl w:val="0"/>
          <w:numId w:val="85"/>
        </w:numPr>
        <w:spacing w:after="200" w:line="276" w:lineRule="auto"/>
      </w:pPr>
      <w:hyperlink r:id="rId51" w:history="1">
        <w:r w:rsidR="00A66D79">
          <w:rPr>
            <w:rStyle w:val="Hyperlink"/>
          </w:rPr>
          <w:t>R1-2004190</w:t>
        </w:r>
      </w:hyperlink>
      <w:r w:rsidR="00A66D79">
        <w:tab/>
        <w:t xml:space="preserve">Considerations on Scenarios for Evaluations of </w:t>
      </w:r>
      <w:proofErr w:type="spellStart"/>
      <w:r w:rsidR="00A66D79">
        <w:t>IIoT</w:t>
      </w:r>
      <w:proofErr w:type="spellEnd"/>
      <w:r w:rsidR="00A66D79">
        <w:t xml:space="preserve"> Positioning</w:t>
      </w:r>
      <w:r w:rsidR="00A66D79">
        <w:tab/>
        <w:t>Sony</w:t>
      </w:r>
    </w:p>
    <w:p w14:paraId="34459616" w14:textId="77777777" w:rsidR="00711CEF" w:rsidRDefault="00D05C43">
      <w:pPr>
        <w:pStyle w:val="ListParagraph"/>
        <w:numPr>
          <w:ilvl w:val="0"/>
          <w:numId w:val="85"/>
        </w:numPr>
        <w:spacing w:after="200" w:line="276" w:lineRule="auto"/>
      </w:pPr>
      <w:hyperlink r:id="rId52" w:history="1">
        <w:r w:rsidR="00A66D79">
          <w:rPr>
            <w:rStyle w:val="Hyperlink"/>
          </w:rPr>
          <w:t>R1-2004199</w:t>
        </w:r>
      </w:hyperlink>
      <w:r w:rsidR="00A66D79">
        <w:tab/>
        <w:t xml:space="preserve">View on scenarios and evaluation parameters for </w:t>
      </w:r>
      <w:proofErr w:type="spellStart"/>
      <w:r w:rsidR="00A66D79">
        <w:t>Rel</w:t>
      </w:r>
      <w:proofErr w:type="spellEnd"/>
      <w:r w:rsidR="00A66D79">
        <w:t xml:space="preserve"> 17 positioning enhancement</w:t>
      </w:r>
      <w:r w:rsidR="00A66D79">
        <w:tab/>
      </w:r>
      <w:proofErr w:type="spellStart"/>
      <w:r w:rsidR="00A66D79">
        <w:t>CEWiT</w:t>
      </w:r>
      <w:proofErr w:type="spellEnd"/>
    </w:p>
    <w:p w14:paraId="6C9BA028" w14:textId="77777777" w:rsidR="00711CEF" w:rsidRDefault="00D05C43">
      <w:pPr>
        <w:pStyle w:val="ListParagraph"/>
        <w:numPr>
          <w:ilvl w:val="0"/>
          <w:numId w:val="85"/>
        </w:numPr>
        <w:spacing w:after="200" w:line="276" w:lineRule="auto"/>
      </w:pPr>
      <w:hyperlink r:id="rId53" w:history="1">
        <w:r w:rsidR="00A66D79">
          <w:rPr>
            <w:rStyle w:val="Hyperlink"/>
          </w:rPr>
          <w:t>R1-2004490</w:t>
        </w:r>
      </w:hyperlink>
      <w:r w:rsidR="00A66D79">
        <w:tab/>
        <w:t>Considerations on Additional Scenarios for Evaluation</w:t>
      </w:r>
      <w:r w:rsidR="00A66D79">
        <w:tab/>
        <w:t>Qualcomm Incorporated</w:t>
      </w:r>
    </w:p>
    <w:p w14:paraId="295C1A64" w14:textId="77777777" w:rsidR="00711CEF" w:rsidRDefault="00D05C43">
      <w:pPr>
        <w:pStyle w:val="ListParagraph"/>
        <w:numPr>
          <w:ilvl w:val="0"/>
          <w:numId w:val="85"/>
        </w:numPr>
        <w:spacing w:after="200" w:line="276" w:lineRule="auto"/>
      </w:pPr>
      <w:hyperlink r:id="rId54" w:history="1">
        <w:r w:rsidR="00A66D79">
          <w:rPr>
            <w:rStyle w:val="Hyperlink"/>
          </w:rPr>
          <w:t>R1-2004517</w:t>
        </w:r>
      </w:hyperlink>
      <w:r w:rsidR="00A66D79">
        <w:tab/>
        <w:t>Additional scenarios and considerations for NR positioning</w:t>
      </w:r>
      <w:r w:rsidR="00A66D79">
        <w:tab/>
      </w:r>
      <w:proofErr w:type="spellStart"/>
      <w:r w:rsidR="00A66D79">
        <w:t>Fraunhofer</w:t>
      </w:r>
      <w:proofErr w:type="spellEnd"/>
      <w:r w:rsidR="00A66D79">
        <w:t xml:space="preserve"> IIS, </w:t>
      </w:r>
      <w:proofErr w:type="spellStart"/>
      <w:r w:rsidR="00A66D79">
        <w:t>Fraunhofer</w:t>
      </w:r>
      <w:proofErr w:type="spellEnd"/>
      <w:r w:rsidR="00A66D79">
        <w:t xml:space="preserve"> HHI</w:t>
      </w:r>
    </w:p>
    <w:bookmarkStart w:id="329" w:name="_Ref41236218"/>
    <w:p w14:paraId="4D6D2B8B" w14:textId="77777777" w:rsidR="00711CEF" w:rsidRDefault="00A66D79">
      <w:pPr>
        <w:pStyle w:val="ListParagraph"/>
        <w:numPr>
          <w:ilvl w:val="0"/>
          <w:numId w:val="85"/>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326"/>
      <w:bookmarkEnd w:id="329"/>
    </w:p>
    <w:p w14:paraId="702C5CB1" w14:textId="77777777" w:rsidR="00711CEF" w:rsidRDefault="00D05C43">
      <w:pPr>
        <w:pStyle w:val="ListParagraph"/>
        <w:numPr>
          <w:ilvl w:val="0"/>
          <w:numId w:val="85"/>
        </w:numPr>
        <w:spacing w:after="200" w:line="276" w:lineRule="auto"/>
      </w:pPr>
      <w:hyperlink r:id="rId55" w:history="1">
        <w:r w:rsidR="00A66D79">
          <w:rPr>
            <w:rStyle w:val="Hyperlink"/>
          </w:rPr>
          <w:t>R1-2003296</w:t>
        </w:r>
      </w:hyperlink>
      <w:r w:rsidR="00A66D79">
        <w:tab/>
        <w:t>Performance evaluation for Rel-17 positioning</w:t>
      </w:r>
      <w:r w:rsidR="00A66D79">
        <w:tab/>
        <w:t>Huawei, HiSilicon</w:t>
      </w:r>
    </w:p>
    <w:p w14:paraId="70ECF366" w14:textId="77777777" w:rsidR="00711CEF" w:rsidRDefault="00D05C43">
      <w:pPr>
        <w:pStyle w:val="ListParagraph"/>
        <w:numPr>
          <w:ilvl w:val="0"/>
          <w:numId w:val="85"/>
        </w:numPr>
        <w:spacing w:after="200" w:line="276" w:lineRule="auto"/>
      </w:pPr>
      <w:hyperlink r:id="rId56" w:history="1">
        <w:r w:rsidR="00A66D79">
          <w:rPr>
            <w:rStyle w:val="Hyperlink"/>
          </w:rPr>
          <w:t>R1-2003428</w:t>
        </w:r>
      </w:hyperlink>
      <w:r w:rsidR="00A66D79">
        <w:tab/>
        <w:t>Evaluation of achievable accuracy and latency for NR positioning enhancements</w:t>
      </w:r>
      <w:r w:rsidR="00A66D79">
        <w:tab/>
        <w:t xml:space="preserve"> vivo</w:t>
      </w:r>
    </w:p>
    <w:p w14:paraId="4D428F0F" w14:textId="77777777" w:rsidR="00711CEF" w:rsidRDefault="00D05C43">
      <w:pPr>
        <w:pStyle w:val="ListParagraph"/>
        <w:numPr>
          <w:ilvl w:val="0"/>
          <w:numId w:val="85"/>
        </w:numPr>
        <w:spacing w:after="200" w:line="276" w:lineRule="auto"/>
      </w:pPr>
      <w:hyperlink r:id="rId57" w:history="1">
        <w:r w:rsidR="00A66D79">
          <w:rPr>
            <w:rStyle w:val="Hyperlink"/>
          </w:rPr>
          <w:t>R1-2003480</w:t>
        </w:r>
      </w:hyperlink>
      <w:r w:rsidR="00A66D79">
        <w:tab/>
        <w:t>Evaluation results of additional scenarios for positioning</w:t>
      </w:r>
      <w:r w:rsidR="00A66D79">
        <w:tab/>
        <w:t xml:space="preserve"> ZTE</w:t>
      </w:r>
    </w:p>
    <w:p w14:paraId="0D7707CC" w14:textId="77777777" w:rsidR="00711CEF" w:rsidRDefault="00D05C43">
      <w:pPr>
        <w:pStyle w:val="ListParagraph"/>
        <w:numPr>
          <w:ilvl w:val="0"/>
          <w:numId w:val="85"/>
        </w:numPr>
        <w:spacing w:after="200" w:line="276" w:lineRule="auto"/>
      </w:pPr>
      <w:hyperlink r:id="rId58" w:history="1">
        <w:r w:rsidR="00A66D79">
          <w:rPr>
            <w:rStyle w:val="Hyperlink"/>
          </w:rPr>
          <w:t>R1-2003547</w:t>
        </w:r>
      </w:hyperlink>
      <w:r w:rsidR="00A66D79">
        <w:tab/>
        <w:t xml:space="preserve">Evaluation of Rel-16 Positioning for </w:t>
      </w:r>
      <w:proofErr w:type="spellStart"/>
      <w:r w:rsidR="00A66D79">
        <w:t>IIoT</w:t>
      </w:r>
      <w:proofErr w:type="spellEnd"/>
      <w:r w:rsidR="00A66D79">
        <w:tab/>
      </w:r>
      <w:proofErr w:type="spellStart"/>
      <w:r w:rsidR="00A66D79">
        <w:t>Futurewei</w:t>
      </w:r>
      <w:proofErr w:type="spellEnd"/>
    </w:p>
    <w:p w14:paraId="2A72CC51" w14:textId="77777777" w:rsidR="00711CEF" w:rsidRDefault="00D05C43">
      <w:pPr>
        <w:pStyle w:val="ListParagraph"/>
        <w:numPr>
          <w:ilvl w:val="0"/>
          <w:numId w:val="85"/>
        </w:numPr>
        <w:spacing w:after="200" w:line="276" w:lineRule="auto"/>
      </w:pPr>
      <w:hyperlink r:id="rId59" w:history="1">
        <w:r w:rsidR="00A66D79">
          <w:rPr>
            <w:rStyle w:val="Hyperlink"/>
          </w:rPr>
          <w:t>R1-2003641</w:t>
        </w:r>
      </w:hyperlink>
      <w:r w:rsidR="00A66D79">
        <w:tab/>
        <w:t>Discussion of evaluation of NR positioning performance</w:t>
      </w:r>
      <w:r w:rsidR="00A66D79">
        <w:tab/>
        <w:t xml:space="preserve"> CATT</w:t>
      </w:r>
    </w:p>
    <w:p w14:paraId="1115038A" w14:textId="77777777" w:rsidR="00711CEF" w:rsidRDefault="00D05C43">
      <w:pPr>
        <w:pStyle w:val="ListParagraph"/>
        <w:numPr>
          <w:ilvl w:val="0"/>
          <w:numId w:val="85"/>
        </w:numPr>
        <w:spacing w:after="200" w:line="276" w:lineRule="auto"/>
      </w:pPr>
      <w:hyperlink r:id="rId60" w:history="1">
        <w:r w:rsidR="00A66D79">
          <w:rPr>
            <w:rStyle w:val="Hyperlink"/>
          </w:rPr>
          <w:t>R1-2003668</w:t>
        </w:r>
      </w:hyperlink>
      <w:r w:rsidR="00A66D79">
        <w:tab/>
        <w:t>Evaluation of DL-</w:t>
      </w:r>
      <w:proofErr w:type="spellStart"/>
      <w:r w:rsidR="00A66D79">
        <w:t>AoD</w:t>
      </w:r>
      <w:proofErr w:type="spellEnd"/>
      <w:r w:rsidR="00A66D79">
        <w:t xml:space="preserve"> technique under </w:t>
      </w:r>
      <w:proofErr w:type="spellStart"/>
      <w:r w:rsidR="00A66D79">
        <w:t>IIoT</w:t>
      </w:r>
      <w:proofErr w:type="spellEnd"/>
      <w:r w:rsidR="00A66D79">
        <w:t xml:space="preserve"> scenario</w:t>
      </w:r>
      <w:r w:rsidR="00A66D79">
        <w:tab/>
      </w:r>
      <w:proofErr w:type="spellStart"/>
      <w:r w:rsidR="00A66D79">
        <w:t>MediaTek</w:t>
      </w:r>
      <w:proofErr w:type="spellEnd"/>
      <w:r w:rsidR="00A66D79">
        <w:t xml:space="preserve"> Inc.</w:t>
      </w:r>
    </w:p>
    <w:p w14:paraId="6E357CE1" w14:textId="77777777" w:rsidR="00711CEF" w:rsidRDefault="00D05C43">
      <w:pPr>
        <w:pStyle w:val="ListParagraph"/>
        <w:numPr>
          <w:ilvl w:val="0"/>
          <w:numId w:val="85"/>
        </w:numPr>
        <w:spacing w:after="200" w:line="276" w:lineRule="auto"/>
      </w:pPr>
      <w:hyperlink r:id="rId61" w:history="1">
        <w:r w:rsidR="00A66D79">
          <w:rPr>
            <w:rStyle w:val="Hyperlink"/>
          </w:rPr>
          <w:t>R1-2003720</w:t>
        </w:r>
      </w:hyperlink>
      <w:r w:rsidR="00A66D79">
        <w:tab/>
        <w:t>Views on evaluation of achievable positioning accuracy and latency</w:t>
      </w:r>
      <w:r w:rsidR="00A66D79">
        <w:tab/>
        <w:t>Nokia, Nokia Shanghai Bell</w:t>
      </w:r>
    </w:p>
    <w:p w14:paraId="1504A2FA" w14:textId="36DCB36B" w:rsidR="00711CEF" w:rsidRDefault="00D05C43">
      <w:pPr>
        <w:pStyle w:val="ListParagraph"/>
        <w:numPr>
          <w:ilvl w:val="0"/>
          <w:numId w:val="85"/>
        </w:numPr>
        <w:spacing w:after="200" w:line="276" w:lineRule="auto"/>
      </w:pPr>
      <w:hyperlink r:id="rId62" w:history="1">
        <w:r w:rsidR="00A66D79">
          <w:rPr>
            <w:rStyle w:val="Hyperlink"/>
          </w:rPr>
          <w:t>R1-2004725</w:t>
        </w:r>
      </w:hyperlink>
      <w:r w:rsidR="00A66D79">
        <w:tab/>
        <w:t>Initial analysis of NR positioning performance in I-</w:t>
      </w:r>
      <w:proofErr w:type="spellStart"/>
      <w:r w:rsidR="00A66D79">
        <w:t>IoT</w:t>
      </w:r>
      <w:proofErr w:type="spellEnd"/>
      <w:r w:rsidR="00A66D79">
        <w:t xml:space="preserve"> scenarios</w:t>
      </w:r>
      <w:r w:rsidR="00A66D79">
        <w:tab/>
        <w:t>Intel Corporation</w:t>
      </w:r>
    </w:p>
    <w:p w14:paraId="6DECFF33" w14:textId="77777777" w:rsidR="00711CEF" w:rsidRDefault="00D05C43">
      <w:pPr>
        <w:pStyle w:val="ListParagraph"/>
        <w:numPr>
          <w:ilvl w:val="0"/>
          <w:numId w:val="85"/>
        </w:numPr>
        <w:spacing w:after="200" w:line="276" w:lineRule="auto"/>
      </w:pPr>
      <w:hyperlink r:id="rId63" w:history="1">
        <w:r w:rsidR="00A66D79">
          <w:rPr>
            <w:rStyle w:val="Hyperlink"/>
          </w:rPr>
          <w:t>R1-2003907</w:t>
        </w:r>
      </w:hyperlink>
      <w:r w:rsidR="00A66D79">
        <w:tab/>
        <w:t>Evaluation of achievable positioning accuracy and latency</w:t>
      </w:r>
      <w:r w:rsidR="00A66D79">
        <w:tab/>
        <w:t>Samsung</w:t>
      </w:r>
    </w:p>
    <w:p w14:paraId="38073214" w14:textId="77777777" w:rsidR="00711CEF" w:rsidRDefault="00D05C43">
      <w:pPr>
        <w:pStyle w:val="ListParagraph"/>
        <w:numPr>
          <w:ilvl w:val="0"/>
          <w:numId w:val="85"/>
        </w:numPr>
        <w:spacing w:after="200" w:line="276" w:lineRule="auto"/>
      </w:pPr>
      <w:hyperlink r:id="rId64" w:history="1">
        <w:r w:rsidR="00A66D79">
          <w:rPr>
            <w:rStyle w:val="Hyperlink"/>
          </w:rPr>
          <w:t>R1-2003964</w:t>
        </w:r>
      </w:hyperlink>
      <w:r w:rsidR="00A66D79">
        <w:tab/>
        <w:t>Discussions on evaluation methodology of latency</w:t>
      </w:r>
      <w:r w:rsidR="00A66D79">
        <w:tab/>
        <w:t>CMCC</w:t>
      </w:r>
    </w:p>
    <w:p w14:paraId="0718E822" w14:textId="77777777" w:rsidR="00711CEF" w:rsidRDefault="00D05C43">
      <w:pPr>
        <w:pStyle w:val="ListParagraph"/>
        <w:numPr>
          <w:ilvl w:val="0"/>
          <w:numId w:val="85"/>
        </w:numPr>
        <w:spacing w:after="200" w:line="276" w:lineRule="auto"/>
      </w:pPr>
      <w:hyperlink r:id="rId65" w:history="1">
        <w:r w:rsidR="00A66D79">
          <w:rPr>
            <w:rStyle w:val="Hyperlink"/>
          </w:rPr>
          <w:t>R1-2004064</w:t>
        </w:r>
      </w:hyperlink>
      <w:r w:rsidR="00A66D79">
        <w:tab/>
        <w:t xml:space="preserve">Evaluation of NR positioning in </w:t>
      </w:r>
      <w:proofErr w:type="spellStart"/>
      <w:r w:rsidR="00A66D79">
        <w:t>IIoT</w:t>
      </w:r>
      <w:proofErr w:type="spellEnd"/>
      <w:r w:rsidR="00A66D79">
        <w:t xml:space="preserve"> scenario</w:t>
      </w:r>
      <w:r w:rsidR="00A66D79">
        <w:tab/>
        <w:t>OPPO</w:t>
      </w:r>
    </w:p>
    <w:p w14:paraId="618E2309" w14:textId="77777777" w:rsidR="00711CEF" w:rsidRDefault="00D05C43">
      <w:pPr>
        <w:pStyle w:val="ListParagraph"/>
        <w:numPr>
          <w:ilvl w:val="0"/>
          <w:numId w:val="85"/>
        </w:numPr>
        <w:spacing w:after="200" w:line="276" w:lineRule="auto"/>
      </w:pPr>
      <w:hyperlink r:id="rId66" w:history="1">
        <w:r w:rsidR="00A66D79">
          <w:rPr>
            <w:rStyle w:val="Hyperlink"/>
          </w:rPr>
          <w:t>R1-2004191</w:t>
        </w:r>
      </w:hyperlink>
      <w:r w:rsidR="00A66D79">
        <w:tab/>
        <w:t xml:space="preserve">Considerations on Evaluation of Positioning Accuracy and Latency </w:t>
      </w:r>
      <w:r w:rsidR="00A66D79">
        <w:tab/>
        <w:t>Sony</w:t>
      </w:r>
    </w:p>
    <w:p w14:paraId="24E30370" w14:textId="77777777" w:rsidR="00711CEF" w:rsidRDefault="00D05C43">
      <w:pPr>
        <w:pStyle w:val="ListParagraph"/>
        <w:numPr>
          <w:ilvl w:val="0"/>
          <w:numId w:val="85"/>
        </w:numPr>
        <w:spacing w:after="200" w:line="276" w:lineRule="auto"/>
      </w:pPr>
      <w:hyperlink r:id="rId67" w:history="1">
        <w:r w:rsidR="00A66D79">
          <w:rPr>
            <w:rStyle w:val="Hyperlink"/>
          </w:rPr>
          <w:t>R1-2004491</w:t>
        </w:r>
      </w:hyperlink>
      <w:r w:rsidR="00A66D79">
        <w:tab/>
        <w:t>Initial Evaluation of achievable Positioning Accuracy &amp; Latency</w:t>
      </w:r>
      <w:r w:rsidR="00A66D79">
        <w:tab/>
        <w:t>Qualcomm Incorporated</w:t>
      </w:r>
    </w:p>
    <w:p w14:paraId="34079A22" w14:textId="77777777" w:rsidR="00711CEF" w:rsidRDefault="00D05C43">
      <w:pPr>
        <w:pStyle w:val="ListParagraph"/>
        <w:numPr>
          <w:ilvl w:val="0"/>
          <w:numId w:val="85"/>
        </w:numPr>
        <w:spacing w:after="200" w:line="276" w:lineRule="auto"/>
      </w:pPr>
      <w:hyperlink r:id="rId68" w:history="1">
        <w:r w:rsidR="00A66D79">
          <w:rPr>
            <w:rStyle w:val="Hyperlink"/>
          </w:rPr>
          <w:t>R1-2004518</w:t>
        </w:r>
      </w:hyperlink>
      <w:r w:rsidR="00A66D79">
        <w:tab/>
        <w:t>Evaluation of positioning enhancements</w:t>
      </w:r>
      <w:r w:rsidR="00A66D79">
        <w:tab/>
      </w:r>
      <w:proofErr w:type="spellStart"/>
      <w:r w:rsidR="00A66D79">
        <w:t>Fraunhofer</w:t>
      </w:r>
      <w:proofErr w:type="spellEnd"/>
      <w:r w:rsidR="00A66D79">
        <w:t xml:space="preserve"> IIS, </w:t>
      </w:r>
      <w:proofErr w:type="spellStart"/>
      <w:r w:rsidR="00A66D79">
        <w:t>Fraunhofer</w:t>
      </w:r>
      <w:proofErr w:type="spellEnd"/>
      <w:r w:rsidR="00A66D79">
        <w:t xml:space="preserve"> HHI</w:t>
      </w:r>
    </w:p>
    <w:p w14:paraId="22B0D7E8" w14:textId="77777777" w:rsidR="00711CEF" w:rsidRDefault="00D05C43">
      <w:pPr>
        <w:pStyle w:val="ListParagraph"/>
        <w:numPr>
          <w:ilvl w:val="0"/>
          <w:numId w:val="85"/>
        </w:numPr>
        <w:spacing w:after="200" w:line="276" w:lineRule="auto"/>
      </w:pPr>
      <w:hyperlink r:id="rId69" w:history="1">
        <w:r w:rsidR="00A66D79">
          <w:rPr>
            <w:rStyle w:val="Hyperlink"/>
          </w:rPr>
          <w:t>R1-2004651</w:t>
        </w:r>
      </w:hyperlink>
      <w:r w:rsidR="00A66D79">
        <w:tab/>
        <w:t>Evaluation of Achievable Positioning Accuracy and Latency</w:t>
      </w:r>
      <w:r w:rsidR="00A66D79">
        <w:tab/>
        <w:t>Ericsson</w:t>
      </w:r>
    </w:p>
    <w:p w14:paraId="755792AE" w14:textId="77777777" w:rsidR="00711CEF" w:rsidRDefault="00D05C43">
      <w:pPr>
        <w:pStyle w:val="ListParagraph"/>
        <w:numPr>
          <w:ilvl w:val="0"/>
          <w:numId w:val="85"/>
        </w:numPr>
        <w:spacing w:after="200" w:line="276" w:lineRule="auto"/>
      </w:pPr>
      <w:hyperlink r:id="rId70" w:history="1">
        <w:r w:rsidR="00A66D79">
          <w:rPr>
            <w:rStyle w:val="Hyperlink"/>
          </w:rPr>
          <w:t>R1-2003585</w:t>
        </w:r>
      </w:hyperlink>
      <w:r w:rsidR="00A66D79">
        <w:tab/>
        <w:t>Additional Guidelines for RAN1#101 e-Meeting Management</w:t>
      </w:r>
      <w:r w:rsidR="00A66D79">
        <w:tab/>
        <w:t>RAN1 Chair</w:t>
      </w:r>
    </w:p>
    <w:p w14:paraId="3BA30E47" w14:textId="77777777" w:rsidR="00711CEF" w:rsidRDefault="00A66D79">
      <w:pPr>
        <w:pStyle w:val="ListParagraph"/>
        <w:numPr>
          <w:ilvl w:val="0"/>
          <w:numId w:val="85"/>
        </w:numPr>
        <w:spacing w:after="200" w:line="276" w:lineRule="auto"/>
      </w:pPr>
      <w:r>
        <w:t>R1-2004649</w:t>
      </w:r>
      <w:r>
        <w:tab/>
        <w:t>TR skeleton for TR 38.857</w:t>
      </w:r>
      <w:r>
        <w:tab/>
        <w:t>Ericsson</w:t>
      </w:r>
    </w:p>
    <w:p w14:paraId="2C6E9A6E" w14:textId="23367424" w:rsidR="00041AA5" w:rsidRDefault="00041AA5" w:rsidP="00041AA5">
      <w:pPr>
        <w:pStyle w:val="ListParagraph"/>
        <w:numPr>
          <w:ilvl w:val="0"/>
          <w:numId w:val="85"/>
        </w:numPr>
        <w:spacing w:after="200" w:line="276" w:lineRule="auto"/>
      </w:pPr>
      <w:r w:rsidRPr="00041AA5">
        <w:t>R1-2004961</w:t>
      </w:r>
      <w:r>
        <w:tab/>
      </w:r>
      <w:r w:rsidR="0088655E">
        <w:t>FL Summary #3</w:t>
      </w:r>
      <w:r w:rsidRPr="00041AA5">
        <w:t xml:space="preserve"> for NR Positioning Enhancements</w:t>
      </w:r>
      <w:r>
        <w:t xml:space="preserve"> CATT</w:t>
      </w:r>
    </w:p>
    <w:p w14:paraId="79679760" w14:textId="77777777" w:rsidR="00711CEF" w:rsidRDefault="00711CEF">
      <w:pPr>
        <w:pStyle w:val="ListParagraph"/>
        <w:spacing w:after="200" w:line="276" w:lineRule="auto"/>
        <w:ind w:left="721"/>
      </w:pPr>
    </w:p>
    <w:p w14:paraId="1627390F" w14:textId="77777777" w:rsidR="00711CEF" w:rsidRDefault="00711CEF">
      <w:pPr>
        <w:spacing w:after="200" w:line="276" w:lineRule="auto"/>
        <w:rPr>
          <w:lang w:val="en-US"/>
        </w:rPr>
      </w:pPr>
    </w:p>
    <w:p w14:paraId="79C4BF99" w14:textId="77777777" w:rsidR="00711CEF" w:rsidRDefault="00711CEF">
      <w:pPr>
        <w:spacing w:after="200" w:line="276" w:lineRule="auto"/>
        <w:rPr>
          <w:lang w:val="en-US"/>
        </w:rPr>
      </w:pPr>
    </w:p>
    <w:p w14:paraId="0BF757E8" w14:textId="77777777" w:rsidR="00711CEF" w:rsidRDefault="00711CEF">
      <w:pPr>
        <w:spacing w:after="200" w:line="276" w:lineRule="auto"/>
        <w:rPr>
          <w:lang w:val="en-US"/>
        </w:rPr>
      </w:pPr>
    </w:p>
    <w:p w14:paraId="2AF4148F" w14:textId="77777777" w:rsidR="00711CEF" w:rsidRDefault="00711CEF">
      <w:pPr>
        <w:spacing w:after="200" w:line="276" w:lineRule="auto"/>
        <w:rPr>
          <w:lang w:val="en-US"/>
        </w:rPr>
      </w:pPr>
    </w:p>
    <w:p w14:paraId="70C56B0B" w14:textId="77777777" w:rsidR="00711CEF" w:rsidRDefault="00711CEF">
      <w:pPr>
        <w:spacing w:after="200" w:line="276" w:lineRule="auto"/>
        <w:rPr>
          <w:lang w:val="en-US"/>
        </w:rPr>
      </w:pPr>
    </w:p>
    <w:sectPr w:rsidR="00711CEF">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FL" w:date="2020-05-28T14:37:00Z" w:initials="">
    <w:p w14:paraId="31CC5D3F" w14:textId="77777777" w:rsidR="003B2E54" w:rsidRDefault="003B2E54">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CC5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CC5D3F" w16cid:durableId="2283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5D439" w14:textId="77777777" w:rsidR="00D05C43" w:rsidRDefault="00D05C43">
      <w:pPr>
        <w:spacing w:after="0" w:line="240" w:lineRule="auto"/>
      </w:pPr>
      <w:r>
        <w:separator/>
      </w:r>
    </w:p>
  </w:endnote>
  <w:endnote w:type="continuationSeparator" w:id="0">
    <w:p w14:paraId="443161B9" w14:textId="77777777" w:rsidR="00D05C43" w:rsidRDefault="00D0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32D9E360" w14:textId="77777777" w:rsidR="003B2E54" w:rsidRDefault="003B2E54">
        <w:pPr>
          <w:pStyle w:val="Footer"/>
        </w:pPr>
        <w:r>
          <w:fldChar w:fldCharType="begin"/>
        </w:r>
        <w:r>
          <w:instrText xml:space="preserve"> PAGE   \* MERGEFORMAT </w:instrText>
        </w:r>
        <w:r>
          <w:fldChar w:fldCharType="separate"/>
        </w:r>
        <w:r w:rsidR="00647402">
          <w:rPr>
            <w:noProof/>
          </w:rPr>
          <w:t>2</w:t>
        </w:r>
        <w:r>
          <w:fldChar w:fldCharType="end"/>
        </w:r>
      </w:p>
    </w:sdtContent>
  </w:sdt>
  <w:p w14:paraId="6BF4B3DD" w14:textId="77777777" w:rsidR="003B2E54" w:rsidRDefault="003B2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1E59" w14:textId="77777777" w:rsidR="003B2E54" w:rsidRDefault="003B2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4C37A1C4" w14:textId="77777777" w:rsidR="003B2E54" w:rsidRDefault="003B2E54">
        <w:pPr>
          <w:pStyle w:val="Footer"/>
        </w:pPr>
        <w:r>
          <w:fldChar w:fldCharType="begin"/>
        </w:r>
        <w:r>
          <w:instrText xml:space="preserve"> PAGE   \* MERGEFORMAT </w:instrText>
        </w:r>
        <w:r>
          <w:fldChar w:fldCharType="separate"/>
        </w:r>
        <w:r w:rsidR="00041AA5">
          <w:rPr>
            <w:noProof/>
          </w:rPr>
          <w:t>29</w:t>
        </w:r>
        <w:r>
          <w:fldChar w:fldCharType="end"/>
        </w:r>
      </w:p>
    </w:sdtContent>
  </w:sdt>
  <w:p w14:paraId="0D45C1F6" w14:textId="77777777" w:rsidR="003B2E54" w:rsidRDefault="003B2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E285" w14:textId="77777777" w:rsidR="003B2E54" w:rsidRDefault="003B2E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ED3" w14:textId="77777777" w:rsidR="003B2E54" w:rsidRDefault="003B2E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225E460B" w14:textId="77777777" w:rsidR="003B2E54" w:rsidRDefault="003B2E54">
        <w:pPr>
          <w:pStyle w:val="Footer"/>
        </w:pPr>
        <w:r>
          <w:fldChar w:fldCharType="begin"/>
        </w:r>
        <w:r>
          <w:instrText xml:space="preserve"> PAGE   \* MERGEFORMAT </w:instrText>
        </w:r>
        <w:r>
          <w:fldChar w:fldCharType="separate"/>
        </w:r>
        <w:r w:rsidR="00C35905">
          <w:rPr>
            <w:noProof/>
          </w:rPr>
          <w:t>86</w:t>
        </w:r>
        <w:r>
          <w:fldChar w:fldCharType="end"/>
        </w:r>
      </w:p>
    </w:sdtContent>
  </w:sdt>
  <w:p w14:paraId="15B1DF4D" w14:textId="77777777" w:rsidR="003B2E54" w:rsidRDefault="003B2E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1F43" w14:textId="77777777" w:rsidR="003B2E54" w:rsidRDefault="003B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5FE4F" w14:textId="77777777" w:rsidR="00D05C43" w:rsidRDefault="00D05C43">
      <w:pPr>
        <w:spacing w:after="0" w:line="240" w:lineRule="auto"/>
      </w:pPr>
      <w:r>
        <w:separator/>
      </w:r>
    </w:p>
  </w:footnote>
  <w:footnote w:type="continuationSeparator" w:id="0">
    <w:p w14:paraId="1A370E8C" w14:textId="77777777" w:rsidR="00D05C43" w:rsidRDefault="00D05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5F20" w14:textId="77777777" w:rsidR="003B2E54" w:rsidRDefault="003B2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A1DA" w14:textId="77777777" w:rsidR="003B2E54" w:rsidRDefault="003B2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B038" w14:textId="77777777" w:rsidR="003B2E54" w:rsidRDefault="003B2E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D091C" w14:textId="77777777" w:rsidR="003B2E54" w:rsidRDefault="003B2E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0EDA" w14:textId="77777777" w:rsidR="003B2E54" w:rsidRDefault="003B2E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E1BBA" w14:textId="77777777" w:rsidR="003B2E54" w:rsidRDefault="003B2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4">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9">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6">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7">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DB502C1"/>
    <w:multiLevelType w:val="hybridMultilevel"/>
    <w:tmpl w:val="8C760AF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CC55CF"/>
    <w:multiLevelType w:val="hybridMultilevel"/>
    <w:tmpl w:val="5154613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5">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9">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5B5D3F12"/>
    <w:multiLevelType w:val="multilevel"/>
    <w:tmpl w:val="96942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4">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5">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172195D"/>
    <w:multiLevelType w:val="hybridMultilevel"/>
    <w:tmpl w:val="730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1">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4">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9">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0">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6">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ADC1730"/>
    <w:multiLevelType w:val="multilevel"/>
    <w:tmpl w:val="98F20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3"/>
  </w:num>
  <w:num w:numId="2">
    <w:abstractNumId w:val="44"/>
  </w:num>
  <w:num w:numId="3">
    <w:abstractNumId w:val="78"/>
  </w:num>
  <w:num w:numId="4">
    <w:abstractNumId w:val="3"/>
  </w:num>
  <w:num w:numId="5">
    <w:abstractNumId w:val="90"/>
  </w:num>
  <w:num w:numId="6">
    <w:abstractNumId w:val="15"/>
  </w:num>
  <w:num w:numId="7">
    <w:abstractNumId w:val="38"/>
  </w:num>
  <w:num w:numId="8">
    <w:abstractNumId w:val="89"/>
  </w:num>
  <w:num w:numId="9">
    <w:abstractNumId w:val="1"/>
  </w:num>
  <w:num w:numId="10">
    <w:abstractNumId w:val="39"/>
  </w:num>
  <w:num w:numId="11">
    <w:abstractNumId w:val="53"/>
  </w:num>
  <w:num w:numId="12">
    <w:abstractNumId w:val="79"/>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7"/>
  </w:num>
  <w:num w:numId="16">
    <w:abstractNumId w:val="20"/>
  </w:num>
  <w:num w:numId="17">
    <w:abstractNumId w:val="8"/>
  </w:num>
  <w:num w:numId="18">
    <w:abstractNumId w:val="2"/>
  </w:num>
  <w:num w:numId="19">
    <w:abstractNumId w:val="84"/>
  </w:num>
  <w:num w:numId="20">
    <w:abstractNumId w:val="66"/>
  </w:num>
  <w:num w:numId="21">
    <w:abstractNumId w:val="31"/>
  </w:num>
  <w:num w:numId="22">
    <w:abstractNumId w:val="70"/>
  </w:num>
  <w:num w:numId="23">
    <w:abstractNumId w:val="45"/>
  </w:num>
  <w:num w:numId="24">
    <w:abstractNumId w:val="21"/>
  </w:num>
  <w:num w:numId="25">
    <w:abstractNumId w:val="56"/>
  </w:num>
  <w:num w:numId="26">
    <w:abstractNumId w:val="58"/>
  </w:num>
  <w:num w:numId="27">
    <w:abstractNumId w:val="8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0"/>
  </w:num>
  <w:num w:numId="31">
    <w:abstractNumId w:val="29"/>
  </w:num>
  <w:num w:numId="32">
    <w:abstractNumId w:val="26"/>
  </w:num>
  <w:num w:numId="33">
    <w:abstractNumId w:val="76"/>
  </w:num>
  <w:num w:numId="34">
    <w:abstractNumId w:val="43"/>
  </w:num>
  <w:num w:numId="35">
    <w:abstractNumId w:val="55"/>
  </w:num>
  <w:num w:numId="36">
    <w:abstractNumId w:val="33"/>
  </w:num>
  <w:num w:numId="37">
    <w:abstractNumId w:val="47"/>
  </w:num>
  <w:num w:numId="38">
    <w:abstractNumId w:val="22"/>
  </w:num>
  <w:num w:numId="39">
    <w:abstractNumId w:val="49"/>
  </w:num>
  <w:num w:numId="40">
    <w:abstractNumId w:val="28"/>
  </w:num>
  <w:num w:numId="41">
    <w:abstractNumId w:val="5"/>
  </w:num>
  <w:num w:numId="42">
    <w:abstractNumId w:val="71"/>
  </w:num>
  <w:num w:numId="43">
    <w:abstractNumId w:val="41"/>
  </w:num>
  <w:num w:numId="44">
    <w:abstractNumId w:val="10"/>
  </w:num>
  <w:num w:numId="45">
    <w:abstractNumId w:val="25"/>
  </w:num>
  <w:num w:numId="46">
    <w:abstractNumId w:val="14"/>
  </w:num>
  <w:num w:numId="47">
    <w:abstractNumId w:val="72"/>
  </w:num>
  <w:num w:numId="48">
    <w:abstractNumId w:val="24"/>
  </w:num>
  <w:num w:numId="49">
    <w:abstractNumId w:val="74"/>
  </w:num>
  <w:num w:numId="50">
    <w:abstractNumId w:val="83"/>
  </w:num>
  <w:num w:numId="51">
    <w:abstractNumId w:val="91"/>
  </w:num>
  <w:num w:numId="52">
    <w:abstractNumId w:val="16"/>
  </w:num>
  <w:num w:numId="53">
    <w:abstractNumId w:val="37"/>
  </w:num>
  <w:num w:numId="54">
    <w:abstractNumId w:val="63"/>
  </w:num>
  <w:num w:numId="55">
    <w:abstractNumId w:val="88"/>
  </w:num>
  <w:num w:numId="56">
    <w:abstractNumId w:val="36"/>
  </w:num>
  <w:num w:numId="57">
    <w:abstractNumId w:val="23"/>
  </w:num>
  <w:num w:numId="58">
    <w:abstractNumId w:val="27"/>
  </w:num>
  <w:num w:numId="59">
    <w:abstractNumId w:val="59"/>
  </w:num>
  <w:num w:numId="60">
    <w:abstractNumId w:val="11"/>
  </w:num>
  <w:num w:numId="61">
    <w:abstractNumId w:val="35"/>
  </w:num>
  <w:num w:numId="62">
    <w:abstractNumId w:val="50"/>
  </w:num>
  <w:num w:numId="63">
    <w:abstractNumId w:val="7"/>
  </w:num>
  <w:num w:numId="64">
    <w:abstractNumId w:val="30"/>
  </w:num>
  <w:num w:numId="65">
    <w:abstractNumId w:val="12"/>
  </w:num>
  <w:num w:numId="66">
    <w:abstractNumId w:val="61"/>
  </w:num>
  <w:num w:numId="67">
    <w:abstractNumId w:val="17"/>
  </w:num>
  <w:num w:numId="68">
    <w:abstractNumId w:val="51"/>
  </w:num>
  <w:num w:numId="69">
    <w:abstractNumId w:val="18"/>
  </w:num>
  <w:num w:numId="70">
    <w:abstractNumId w:val="7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75"/>
  </w:num>
  <w:num w:numId="73">
    <w:abstractNumId w:val="77"/>
  </w:num>
  <w:num w:numId="74">
    <w:abstractNumId w:val="57"/>
  </w:num>
  <w:num w:numId="75">
    <w:abstractNumId w:val="64"/>
  </w:num>
  <w:num w:numId="76">
    <w:abstractNumId w:val="40"/>
  </w:num>
  <w:num w:numId="77">
    <w:abstractNumId w:val="65"/>
  </w:num>
  <w:num w:numId="78">
    <w:abstractNumId w:val="68"/>
  </w:num>
  <w:num w:numId="79">
    <w:abstractNumId w:val="52"/>
  </w:num>
  <w:num w:numId="80">
    <w:abstractNumId w:val="86"/>
  </w:num>
  <w:num w:numId="81">
    <w:abstractNumId w:val="34"/>
  </w:num>
  <w:num w:numId="82">
    <w:abstractNumId w:val="46"/>
  </w:num>
  <w:num w:numId="83">
    <w:abstractNumId w:val="19"/>
  </w:num>
  <w:num w:numId="84">
    <w:abstractNumId w:val="80"/>
  </w:num>
  <w:num w:numId="85">
    <w:abstractNumId w:val="13"/>
  </w:num>
  <w:num w:numId="86">
    <w:abstractNumId w:val="32"/>
  </w:num>
  <w:num w:numId="87">
    <w:abstractNumId w:val="82"/>
  </w:num>
  <w:num w:numId="88">
    <w:abstractNumId w:val="4"/>
  </w:num>
  <w:num w:numId="89">
    <w:abstractNumId w:val="69"/>
  </w:num>
  <w:num w:numId="90">
    <w:abstractNumId w:val="42"/>
  </w:num>
  <w:num w:numId="91">
    <w:abstractNumId w:val="54"/>
  </w:num>
  <w:num w:numId="92">
    <w:abstractNumId w:val="87"/>
  </w:num>
  <w:num w:numId="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tDSvBQDFFBT1LgAAAA=="/>
  </w:docVars>
  <w:rsids>
    <w:rsidRoot w:val="00174C61"/>
    <w:rsid w:val="000000B8"/>
    <w:rsid w:val="00000487"/>
    <w:rsid w:val="00000710"/>
    <w:rsid w:val="0000116E"/>
    <w:rsid w:val="00001268"/>
    <w:rsid w:val="00001BF0"/>
    <w:rsid w:val="00001CD5"/>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6F6"/>
    <w:rsid w:val="00040D54"/>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2D0"/>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231"/>
    <w:rsid w:val="001E2247"/>
    <w:rsid w:val="001E24FA"/>
    <w:rsid w:val="001E27A8"/>
    <w:rsid w:val="001E27C7"/>
    <w:rsid w:val="001E2C97"/>
    <w:rsid w:val="001E2CB8"/>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BA"/>
    <w:rsid w:val="004171D6"/>
    <w:rsid w:val="00417293"/>
    <w:rsid w:val="00417488"/>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791"/>
    <w:rsid w:val="005B0B52"/>
    <w:rsid w:val="005B0C6E"/>
    <w:rsid w:val="005B0D57"/>
    <w:rsid w:val="005B0E9D"/>
    <w:rsid w:val="005B12A2"/>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CE2"/>
    <w:rsid w:val="00816176"/>
    <w:rsid w:val="008162FE"/>
    <w:rsid w:val="008167BD"/>
    <w:rsid w:val="008167C1"/>
    <w:rsid w:val="008168A7"/>
    <w:rsid w:val="00816960"/>
    <w:rsid w:val="00816CCB"/>
    <w:rsid w:val="0081707A"/>
    <w:rsid w:val="00817383"/>
    <w:rsid w:val="0081794A"/>
    <w:rsid w:val="008201C0"/>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C32"/>
    <w:rsid w:val="00CF6C82"/>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C5"/>
    <w:rsid w:val="00F56BD4"/>
    <w:rsid w:val="00F57062"/>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rPr>
  </w:style>
  <w:style w:type="paragraph" w:customStyle="1" w:styleId="tdoc-header">
    <w:name w:val="tdoc-header"/>
    <w:qFormat/>
    <w:pPr>
      <w:spacing w:after="160" w:line="259" w:lineRule="auto"/>
    </w:pPr>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image" Target="media/image9.png"/><Relationship Id="rId21" Type="http://schemas.openxmlformats.org/officeDocument/2006/relationships/footer" Target="footer3.xml"/><Relationship Id="rId34" Type="http://schemas.openxmlformats.org/officeDocument/2006/relationships/image" Target="media/image4.emf"/><Relationship Id="rId42" Type="http://schemas.openxmlformats.org/officeDocument/2006/relationships/hyperlink" Target="file:///E:\1%20Meetings\RAN1\2020%2005_TSRR1_101\Inbox\R1-2003284.doc" TargetMode="External"/><Relationship Id="rId47" Type="http://schemas.openxmlformats.org/officeDocument/2006/relationships/hyperlink" Target="file:///E:\1%20Meetings\RAN1\2020%2005_TSRR1_101\Inbox\R1-2003906.doc" TargetMode="External"/><Relationship Id="rId50" Type="http://schemas.openxmlformats.org/officeDocument/2006/relationships/hyperlink" Target="file:///E:\1%20Meetings\RAN1\2020%2005_TSRR1_101\Inbox\R1-2004141.doc" TargetMode="External"/><Relationship Id="rId55" Type="http://schemas.openxmlformats.org/officeDocument/2006/relationships/hyperlink" Target="file:///E:\1%20Meetings\RAN1\2020%2005_TSRR1_101\Inbox\R1-2003296.doc" TargetMode="External"/><Relationship Id="rId63" Type="http://schemas.openxmlformats.org/officeDocument/2006/relationships/hyperlink" Target="file:///E:\1%20Meetings\RAN1\2020%2005_TSRR1_101\Inbox\R1-2003907.doc" TargetMode="External"/><Relationship Id="rId68"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footer" Target="footer7.xml"/><Relationship Id="rId11" Type="http://schemas.openxmlformats.org/officeDocument/2006/relationships/settings" Target="settings.xml"/><Relationship Id="rId24" Type="http://schemas.openxmlformats.org/officeDocument/2006/relationships/header" Target="header4.xml"/><Relationship Id="rId32" Type="http://schemas.openxmlformats.org/officeDocument/2006/relationships/image" Target="media/image2.png"/><Relationship Id="rId37" Type="http://schemas.openxmlformats.org/officeDocument/2006/relationships/image" Target="media/image7.emf"/><Relationship Id="rId40" Type="http://schemas.openxmlformats.org/officeDocument/2006/relationships/hyperlink" Target="https://www.3gpp.org/ftp/tsg_ran/WG1_RL1/TSGR1_101-e/Docs/R1-2003720.zip" TargetMode="External"/><Relationship Id="rId45" Type="http://schemas.openxmlformats.org/officeDocument/2006/relationships/hyperlink" Target="file:///E:\1%20Meetings\RAN1\2020%2005_TSRR1_101\Inbox\R1-2003640.doc" TargetMode="External"/><Relationship Id="rId53" Type="http://schemas.openxmlformats.org/officeDocument/2006/relationships/hyperlink" Target="file:///E:\1%20Meetings\RAN1\2020%2005_TSRR1_101\Inbox\R1-2004490.doc" TargetMode="External"/><Relationship Id="rId58" Type="http://schemas.openxmlformats.org/officeDocument/2006/relationships/hyperlink" Target="file:///E:\1%20Meetings\RAN1\2020%2005_TSRR1_101\Inbox\R1-2003547.doc" TargetMode="External"/><Relationship Id="rId66" Type="http://schemas.openxmlformats.org/officeDocument/2006/relationships/hyperlink" Target="file:///E:\1%20Meetings\RAN1\2020%2005_TSRR1_101\Inbox\R1-2004191.doc" TargetMode="External"/><Relationship Id="rId7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image" Target="media/image6.png"/><Relationship Id="rId49" Type="http://schemas.openxmlformats.org/officeDocument/2006/relationships/hyperlink" Target="file:///E:\1%20Meetings\RAN1\2020%2005_TSRR1_101\Inbox\R1-2004063.doc" TargetMode="External"/><Relationship Id="rId57" Type="http://schemas.openxmlformats.org/officeDocument/2006/relationships/hyperlink" Target="file:///E:\1%20Meetings\RAN1\2020%2005_TSRR1_101\Inbox\R1-2003480.doc" TargetMode="External"/><Relationship Id="rId61" Type="http://schemas.openxmlformats.org/officeDocument/2006/relationships/hyperlink" Target="file:///E:\1%20Meetings\RAN1\2020%2005_TSRR1_101\Inbox\R1-2003720.doc" TargetMode="Externa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image" Target="media/image1.emf"/><Relationship Id="rId44" Type="http://schemas.openxmlformats.org/officeDocument/2006/relationships/hyperlink" Target="file:///E:\1%20Meetings\RAN1\2020%2005_TSRR1_101\Inbox\R1-2003479.doc" TargetMode="External"/><Relationship Id="rId52" Type="http://schemas.openxmlformats.org/officeDocument/2006/relationships/hyperlink" Target="file:///E:\1%20Meetings\RAN1\2020%2005_TSRR1_101\Inbox\R1-2004199.doc" TargetMode="External"/><Relationship Id="rId60" Type="http://schemas.openxmlformats.org/officeDocument/2006/relationships/hyperlink" Target="file:///E:\1%20Meetings\RAN1\2020%2005_TSRR1_101\Inbox\R1-2003668.doc" TargetMode="External"/><Relationship Id="rId65" Type="http://schemas.openxmlformats.org/officeDocument/2006/relationships/hyperlink" Target="file:///E:\1%20Meetings\RAN1\2020%2005_TSRR1_101\Inbox\R1-2004064.doc"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arxiv.org/pdf/1906.12145.pdf" TargetMode="External"/><Relationship Id="rId35" Type="http://schemas.openxmlformats.org/officeDocument/2006/relationships/image" Target="media/image5.emf"/><Relationship Id="rId43" Type="http://schemas.openxmlformats.org/officeDocument/2006/relationships/hyperlink" Target="file:///E:\1%20Meetings\RAN1\2020%2005_TSRR1_101\Inbox\R1-2003427.doc" TargetMode="External"/><Relationship Id="rId48" Type="http://schemas.openxmlformats.org/officeDocument/2006/relationships/hyperlink" Target="file:///E:\1%20Meetings\RAN1\2020%2005_TSRR1_101\Inbox\R1-2003963.doc" TargetMode="External"/><Relationship Id="rId56" Type="http://schemas.openxmlformats.org/officeDocument/2006/relationships/hyperlink" Target="file:///E:\1%20Meetings\RAN1\2020%2005_TSRR1_101\Inbox\R1-2003428.doc" TargetMode="External"/><Relationship Id="rId64" Type="http://schemas.openxmlformats.org/officeDocument/2006/relationships/hyperlink" Target="file:///E:\1%20Meetings\RAN1\2020%2005_TSRR1_101\Inbox\R1-2003964.doc" TargetMode="External"/><Relationship Id="rId69"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190.doc"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3.png"/><Relationship Id="rId38" Type="http://schemas.openxmlformats.org/officeDocument/2006/relationships/image" Target="media/image8.emf"/><Relationship Id="rId46" Type="http://schemas.openxmlformats.org/officeDocument/2006/relationships/hyperlink" Target="file:///E:\1%20Meetings\RAN1\2020%2005_TSRR1_101\Inbox\R1-2003719.doc" TargetMode="External"/><Relationship Id="rId59" Type="http://schemas.openxmlformats.org/officeDocument/2006/relationships/hyperlink" Target="file:///E:\1%20Meetings\RAN1\2020%2005_TSRR1_101\Inbox\R1-2003641.doc" TargetMode="External"/><Relationship Id="rId67" Type="http://schemas.openxmlformats.org/officeDocument/2006/relationships/hyperlink" Target="file:///E:\1%20Meetings\RAN1\2020%2005_TSRR1_101\Inbox\R1-2004491.doc" TargetMode="External"/><Relationship Id="rId20" Type="http://schemas.openxmlformats.org/officeDocument/2006/relationships/footer" Target="footer2.xml"/><Relationship Id="rId41" Type="http://schemas.openxmlformats.org/officeDocument/2006/relationships/hyperlink" Target="file:///E:\1%20Meetings\RAN1\2020%2005_TSRR1_101\Inbox\R1-2003639.doc" TargetMode="External"/><Relationship Id="rId54" Type="http://schemas.openxmlformats.org/officeDocument/2006/relationships/hyperlink" Target="file:///E:\1%20Meetings\RAN1\2020%2005_TSRR1_101\Inbox\R1-2004517.doc" TargetMode="External"/><Relationship Id="rId62" Type="http://schemas.openxmlformats.org/officeDocument/2006/relationships/hyperlink" Target="file:///E:\1%20Meetings\RAN1\2020%2005_TSRR1_101\Inbox\R1-2004725.doc" TargetMode="External"/><Relationship Id="rId70" Type="http://schemas.openxmlformats.org/officeDocument/2006/relationships/hyperlink" Target="file:///E:\1%20Meetings\RAN1\2020%2005_TSRR1_101\Inbox\R1-2003585.doc"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3D850-07FD-49E0-BBFE-DF609E2211B2}">
  <ds:schemaRefs>
    <ds:schemaRef ds:uri="Microsoft.SharePoint.Taxonomy.ContentTypeSync"/>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ED7188E-7605-4C02-BB34-28FE8FCD24E0}">
  <ds:schemaRefs>
    <ds:schemaRef ds:uri="http://schemas.microsoft.com/sharepoint/events"/>
  </ds:schemaRefs>
</ds:datastoreItem>
</file>

<file path=customXml/itemProps5.xml><?xml version="1.0" encoding="utf-8"?>
<ds:datastoreItem xmlns:ds="http://schemas.openxmlformats.org/officeDocument/2006/customXml" ds:itemID="{1F51BF05-B1B4-474E-9F99-CA4B7D1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4974858-86C5-4E6E-83AC-952F67E7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87</Pages>
  <Words>33150</Words>
  <Characters>188961</Characters>
  <Application>Microsoft Office Word</Application>
  <DocSecurity>0</DocSecurity>
  <Lines>1574</Lines>
  <Paragraphs>443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6</cp:revision>
  <cp:lastPrinted>2018-01-07T00:25:00Z</cp:lastPrinted>
  <dcterms:created xsi:type="dcterms:W3CDTF">2020-06-05T05:17:00Z</dcterms:created>
  <dcterms:modified xsi:type="dcterms:W3CDTF">2020-06-05T05:19:00Z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1590985120</vt:lpwstr>
  </property>
  <property fmtid="{D5CDD505-2E9C-101B-9397-08002B2CF9AE}" pid="28" name="CTPClassification">
    <vt:lpwstr>CTP_NT</vt:lpwstr>
  </property>
</Properties>
</file>