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9C6AB5">
      <w:pPr>
        <w:numPr>
          <w:ilvl w:val="0"/>
          <w:numId w:val="4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9C6AB5">
      <w:pPr>
        <w:numPr>
          <w:ilvl w:val="0"/>
          <w:numId w:val="4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proofErr w:type="spellStart"/>
                            <w:r w:rsidRPr="00390500">
                              <w:rPr>
                                <w:rFonts w:eastAsia="Times New Roman"/>
                                <w:i/>
                                <w:highlight w:val="cyan"/>
                                <w:lang w:eastAsia="en-US"/>
                              </w:rPr>
                              <w:t>ServCellIndex</w:t>
                            </w:r>
                            <w:bookmarkEnd w:id="29"/>
                            <w:proofErr w:type="spellEnd"/>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proofErr w:type="spellStart"/>
                            <w:r w:rsidRPr="00390500">
                              <w:rPr>
                                <w:rFonts w:eastAsia="Times New Roman"/>
                                <w:i/>
                                <w:lang w:eastAsia="en-US"/>
                              </w:rPr>
                              <w:t>ServCellIndex</w:t>
                            </w:r>
                            <w:proofErr w:type="spellEnd"/>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1A12" w:rsidRPr="00390500" w:rsidRDefault="00E21A1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1A12" w:rsidRPr="00390500" w:rsidRDefault="00E21A1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1A12" w:rsidRDefault="00E21A1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1A12" w:rsidRPr="00390500" w:rsidRDefault="00E21A1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1A12" w:rsidRDefault="00E21A12" w:rsidP="00390500">
                      <w:pPr>
                        <w:jc w:val="center"/>
                      </w:pPr>
                      <w:r>
                        <w:t>*** Omitted text ***</w:t>
                      </w:r>
                    </w:p>
                    <w:p w14:paraId="1FC10783" w14:textId="77777777" w:rsidR="00E21A12" w:rsidRPr="00390500" w:rsidRDefault="00E21A1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1A12" w:rsidRDefault="00E21A12"/>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proofErr w:type="gramStart"/>
      <w:r w:rsidR="00AE1297">
        <w:rPr>
          <w:highlight w:val="yellow"/>
        </w:rPr>
        <w:t>whether or not</w:t>
      </w:r>
      <w:proofErr w:type="gramEnd"/>
      <w:r w:rsidR="00AE1297">
        <w:rPr>
          <w:highlight w:val="yellow"/>
        </w:rPr>
        <w:t xml:space="preserve">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0057D9">
            <w:pPr>
              <w:pStyle w:val="BodyText"/>
              <w:numPr>
                <w:ilvl w:val="0"/>
                <w:numId w:val="5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0057D9">
            <w:pPr>
              <w:pStyle w:val="BodyText"/>
              <w:numPr>
                <w:ilvl w:val="0"/>
                <w:numId w:val="5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0057D9">
            <w:pPr>
              <w:pStyle w:val="BodyText"/>
              <w:numPr>
                <w:ilvl w:val="0"/>
                <w:numId w:val="5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0057D9">
            <w:pPr>
              <w:pStyle w:val="BodyText"/>
              <w:numPr>
                <w:ilvl w:val="0"/>
                <w:numId w:val="5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w:t>
            </w:r>
            <w:proofErr w:type="gramStart"/>
            <w:r>
              <w:rPr>
                <w:rFonts w:eastAsia="Times New Roman"/>
                <w:lang w:eastAsia="en-US"/>
              </w:rPr>
              <w:t>this ”</w:t>
            </w:r>
            <w:proofErr w:type="gramEnd"/>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bl>
    <w:p w14:paraId="67F755BD" w14:textId="77777777" w:rsidR="00390500" w:rsidRPr="00617AC9" w:rsidRDefault="00390500" w:rsidP="00390500">
      <w:pPr>
        <w:pStyle w:val="BodyText"/>
      </w:pPr>
    </w:p>
    <w:p w14:paraId="241B4505" w14:textId="6CE7B777"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64F1AEF7" w14:textId="18E9104C" w:rsidR="00CE7B35" w:rsidRDefault="00C02DDA" w:rsidP="00C02DDA">
      <w:pPr>
        <w:pStyle w:val="Proposal"/>
        <w:rPr>
          <w:highlight w:val="yellow"/>
        </w:rPr>
      </w:pPr>
      <w:r>
        <w:rPr>
          <w:highlight w:val="yellow"/>
        </w:rPr>
        <w:t xml:space="preserve">Discuss </w:t>
      </w:r>
      <w:proofErr w:type="gramStart"/>
      <w:r w:rsidR="00AE1297">
        <w:rPr>
          <w:highlight w:val="yellow"/>
        </w:rPr>
        <w:t>whether or not</w:t>
      </w:r>
      <w:proofErr w:type="gramEnd"/>
      <w:r w:rsidR="00AE1297">
        <w:rPr>
          <w:highlight w:val="yellow"/>
        </w:rPr>
        <w:t xml:space="preserve">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rFonts w:hint="eastAsia"/>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rFonts w:hint="eastAsia"/>
                <w:lang w:val="de-DE"/>
              </w:rPr>
            </w:pPr>
            <w:r w:rsidRPr="008D537E">
              <w:rPr>
                <w:sz w:val="20"/>
                <w:szCs w:val="20"/>
                <w:lang w:val="de-DE"/>
              </w:rPr>
              <w:t>We think it is gNB implementation issue. So no need to specify a new procedure.</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rFonts w:hint="eastAsia"/>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hint="eastAsia"/>
                <w:lang w:val="de-DE" w:eastAsia="ko-KR"/>
              </w:rPr>
            </w:pPr>
            <w:r w:rsidRPr="008D537E">
              <w:rPr>
                <w:rFonts w:eastAsia="Malgun Gothic"/>
                <w:sz w:val="20"/>
                <w:szCs w:val="20"/>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lastRenderedPageBreak/>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EB4C91">
      <w:pPr>
        <w:numPr>
          <w:ilvl w:val="0"/>
          <w:numId w:val="44"/>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EB4C91">
      <w:pPr>
        <w:numPr>
          <w:ilvl w:val="0"/>
          <w:numId w:val="44"/>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rFonts w:hint="eastAsia"/>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hint="eastAsia"/>
                <w:lang w:val="de-DE" w:eastAsia="ko-KR"/>
              </w:rPr>
            </w:pPr>
            <w:r w:rsidRPr="008D537E">
              <w:rPr>
                <w:rFonts w:eastAsia="Malgun Gothic"/>
                <w:sz w:val="20"/>
                <w:szCs w:val="20"/>
                <w:lang w:val="de-DE" w:eastAsia="ko-KR"/>
              </w:rPr>
              <w:t>Support TP#</w:t>
            </w:r>
            <w:r>
              <w:rPr>
                <w:rFonts w:eastAsia="Malgun Gothic"/>
                <w:sz w:val="20"/>
                <w:szCs w:val="20"/>
                <w:lang w:val="de-DE" w:eastAsia="ko-KR"/>
              </w:rPr>
              <w:t>2</w:t>
            </w:r>
            <w:bookmarkStart w:id="30" w:name="_GoBack"/>
            <w:bookmarkEnd w:id="30"/>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C77256">
      <w:pPr>
        <w:pStyle w:val="ListParagraph"/>
        <w:numPr>
          <w:ilvl w:val="0"/>
          <w:numId w:val="46"/>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C77256">
      <w:pPr>
        <w:pStyle w:val="ListParagraph"/>
        <w:numPr>
          <w:ilvl w:val="0"/>
          <w:numId w:val="46"/>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C77256">
      <w:pPr>
        <w:pStyle w:val="ListParagraph"/>
        <w:numPr>
          <w:ilvl w:val="0"/>
          <w:numId w:val="4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C77256">
      <w:pPr>
        <w:pStyle w:val="ListParagraph"/>
        <w:numPr>
          <w:ilvl w:val="0"/>
          <w:numId w:val="48"/>
        </w:numPr>
        <w:jc w:val="both"/>
        <w:rPr>
          <w:rFonts w:ascii="Times New Roman" w:hAnsi="Times New Roman"/>
          <w:kern w:val="2"/>
          <w:sz w:val="20"/>
          <w:szCs w:val="20"/>
          <w:lang w:val="en-US"/>
        </w:rPr>
      </w:pPr>
      <w:r w:rsidRPr="00C77256">
        <w:rPr>
          <w:rFonts w:ascii="Times New Roman" w:hAnsi="Times New Roman"/>
          <w:kern w:val="2"/>
          <w:sz w:val="20"/>
          <w:szCs w:val="20"/>
          <w:lang w:val="en-US"/>
        </w:rPr>
        <w:lastRenderedPageBreak/>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w:t>
      </w:r>
      <w:r w:rsidRPr="00C81F80">
        <w:rPr>
          <w:rFonts w:eastAsia="宋体"/>
          <w:lang w:val="en-US" w:eastAsia="en-US"/>
        </w:rPr>
        <w:lastRenderedPageBreak/>
        <w:t xml:space="preserve">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w:t>
      </w:r>
      <w:proofErr w:type="spellStart"/>
      <w:r w:rsidRPr="00C81F80">
        <w:rPr>
          <w:rFonts w:eastAsia="宋体"/>
          <w:iCs/>
          <w:lang w:eastAsia="en-US"/>
        </w:rPr>
        <w:t>sion</w:t>
      </w:r>
      <w:proofErr w:type="spellEnd"/>
      <w:r w:rsidRPr="00C81F80">
        <w:rPr>
          <w:rFonts w:eastAsia="宋体"/>
          <w:iCs/>
          <w:lang w:eastAsia="en-US"/>
        </w:rPr>
        <w:t>.</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77777777" w:rsidR="00A075E2" w:rsidRDefault="00A075E2" w:rsidP="00A075E2"/>
    <w:p w14:paraId="6BA89E6F" w14:textId="6F3B5614" w:rsidR="00A075E2" w:rsidRDefault="00A075E2" w:rsidP="008A753D">
      <w:pPr>
        <w:pStyle w:val="Heading2"/>
      </w:pPr>
      <w:r>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1A12" w:rsidRDefault="00E21A1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rFonts w:hint="eastAsia"/>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rFonts w:hint="eastAsia"/>
                <w:lang w:val="de-DE"/>
              </w:rPr>
            </w:pPr>
            <w:r w:rsidRPr="008D537E">
              <w:rPr>
                <w:rFonts w:eastAsia="Malgun Gothic"/>
                <w:sz w:val="20"/>
                <w:szCs w:val="20"/>
                <w:lang w:val="de-DE" w:eastAsia="ko-KR"/>
              </w:rPr>
              <w:t>Support TP#</w:t>
            </w:r>
            <w:r>
              <w:rPr>
                <w:rFonts w:eastAsia="Malgun Gothic"/>
                <w:sz w:val="20"/>
                <w:szCs w:val="20"/>
                <w:lang w:val="de-DE" w:eastAsia="ko-KR"/>
              </w:rPr>
              <w:t>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lastRenderedPageBreak/>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1" w:name="_Toc29673209"/>
      <w:bookmarkStart w:id="32" w:name="_Toc29673350"/>
      <w:bookmarkStart w:id="33"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1"/>
      <w:bookmarkEnd w:id="32"/>
      <w:bookmarkEnd w:id="33"/>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5"/>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lastRenderedPageBreak/>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7D36E" w14:textId="77777777" w:rsidR="00C96A51" w:rsidRDefault="00C96A51">
      <w:pPr>
        <w:spacing w:after="0" w:line="240" w:lineRule="auto"/>
      </w:pPr>
      <w:r>
        <w:separator/>
      </w:r>
    </w:p>
  </w:endnote>
  <w:endnote w:type="continuationSeparator" w:id="0">
    <w:p w14:paraId="285CEF0A" w14:textId="77777777" w:rsidR="00C96A51" w:rsidRDefault="00C9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1A12" w:rsidRDefault="00E21A1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7139A">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7139A">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3AAF6" w14:textId="77777777" w:rsidR="00C96A51" w:rsidRDefault="00C96A51">
      <w:pPr>
        <w:spacing w:after="0" w:line="240" w:lineRule="auto"/>
      </w:pPr>
      <w:r>
        <w:separator/>
      </w:r>
    </w:p>
  </w:footnote>
  <w:footnote w:type="continuationSeparator" w:id="0">
    <w:p w14:paraId="72E57041" w14:textId="77777777" w:rsidR="00C96A51" w:rsidRDefault="00C96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1A12" w:rsidRDefault="00E21A1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CB0446B"/>
    <w:multiLevelType w:val="hybridMultilevel"/>
    <w:tmpl w:val="1226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4E819AD"/>
    <w:multiLevelType w:val="hybridMultilevel"/>
    <w:tmpl w:val="7A5A6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78B3A11"/>
    <w:multiLevelType w:val="hybridMultilevel"/>
    <w:tmpl w:val="F6C45E12"/>
    <w:lvl w:ilvl="0" w:tplc="63C4D448">
      <w:start w:val="2"/>
      <w:numFmt w:val="bullet"/>
      <w:lvlText w:val="-"/>
      <w:lvlJc w:val="left"/>
      <w:pPr>
        <w:ind w:left="420" w:hanging="420"/>
      </w:pPr>
      <w:rPr>
        <w:rFonts w:ascii="Times New Roman" w:eastAsia="Times New Roman" w:hAnsi="Times New Roman" w:cs="Times New Roman" w:hint="default"/>
      </w:rPr>
    </w:lvl>
    <w:lvl w:ilvl="1" w:tplc="63C4D448">
      <w:start w:val="2"/>
      <w:numFmt w:val="bullet"/>
      <w:lvlText w:val="-"/>
      <w:lvlJc w:val="left"/>
      <w:pPr>
        <w:ind w:left="840" w:hanging="420"/>
      </w:pPr>
      <w:rPr>
        <w:rFonts w:ascii="Times New Roman" w:eastAsia="Times New Roman"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64B1519"/>
    <w:multiLevelType w:val="hybridMultilevel"/>
    <w:tmpl w:val="16D2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05D715D"/>
    <w:multiLevelType w:val="hybridMultilevel"/>
    <w:tmpl w:val="B1DAB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5246F"/>
    <w:multiLevelType w:val="hybridMultilevel"/>
    <w:tmpl w:val="8A3A4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0D41C22"/>
    <w:multiLevelType w:val="hybridMultilevel"/>
    <w:tmpl w:val="943EB0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5AB5234"/>
    <w:multiLevelType w:val="hybridMultilevel"/>
    <w:tmpl w:val="AA78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EB3BB1"/>
    <w:multiLevelType w:val="hybridMultilevel"/>
    <w:tmpl w:val="3EC8F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3605D"/>
    <w:multiLevelType w:val="hybridMultilevel"/>
    <w:tmpl w:val="8B1E9CB6"/>
    <w:lvl w:ilvl="0" w:tplc="04090001">
      <w:start w:val="1"/>
      <w:numFmt w:val="bullet"/>
      <w:lvlText w:val=""/>
      <w:lvlJc w:val="left"/>
      <w:pPr>
        <w:ind w:left="513" w:hanging="360"/>
      </w:pPr>
      <w:rPr>
        <w:rFonts w:ascii="Symbol" w:hAnsi="Symbol" w:hint="default"/>
      </w:rPr>
    </w:lvl>
    <w:lvl w:ilvl="1" w:tplc="04090003">
      <w:start w:val="1"/>
      <w:numFmt w:val="bullet"/>
      <w:lvlText w:val="o"/>
      <w:lvlJc w:val="left"/>
      <w:pPr>
        <w:ind w:left="1233" w:hanging="360"/>
      </w:pPr>
      <w:rPr>
        <w:rFonts w:ascii="Courier New" w:hAnsi="Courier New" w:cs="Courier New" w:hint="default"/>
      </w:rPr>
    </w:lvl>
    <w:lvl w:ilvl="2" w:tplc="04090005">
      <w:start w:val="1"/>
      <w:numFmt w:val="bullet"/>
      <w:lvlText w:val=""/>
      <w:lvlJc w:val="left"/>
      <w:pPr>
        <w:ind w:left="1953" w:hanging="360"/>
      </w:pPr>
      <w:rPr>
        <w:rFonts w:ascii="Wingdings" w:hAnsi="Wingdings" w:hint="default"/>
      </w:rPr>
    </w:lvl>
    <w:lvl w:ilvl="3" w:tplc="04090001">
      <w:start w:val="1"/>
      <w:numFmt w:val="bullet"/>
      <w:lvlText w:val=""/>
      <w:lvlJc w:val="left"/>
      <w:pPr>
        <w:ind w:left="2673" w:hanging="360"/>
      </w:pPr>
      <w:rPr>
        <w:rFonts w:ascii="Symbol" w:hAnsi="Symbol" w:hint="default"/>
      </w:rPr>
    </w:lvl>
    <w:lvl w:ilvl="4" w:tplc="04090003">
      <w:start w:val="1"/>
      <w:numFmt w:val="bullet"/>
      <w:lvlText w:val="o"/>
      <w:lvlJc w:val="left"/>
      <w:pPr>
        <w:ind w:left="3393" w:hanging="360"/>
      </w:pPr>
      <w:rPr>
        <w:rFonts w:ascii="Courier New" w:hAnsi="Courier New" w:cs="Courier New" w:hint="default"/>
      </w:rPr>
    </w:lvl>
    <w:lvl w:ilvl="5" w:tplc="04090005">
      <w:start w:val="1"/>
      <w:numFmt w:val="bullet"/>
      <w:lvlText w:val=""/>
      <w:lvlJc w:val="left"/>
      <w:pPr>
        <w:ind w:left="4113" w:hanging="360"/>
      </w:pPr>
      <w:rPr>
        <w:rFonts w:ascii="Wingdings" w:hAnsi="Wingdings" w:hint="default"/>
      </w:rPr>
    </w:lvl>
    <w:lvl w:ilvl="6" w:tplc="04090001">
      <w:start w:val="1"/>
      <w:numFmt w:val="bullet"/>
      <w:lvlText w:val=""/>
      <w:lvlJc w:val="left"/>
      <w:pPr>
        <w:ind w:left="4833" w:hanging="360"/>
      </w:pPr>
      <w:rPr>
        <w:rFonts w:ascii="Symbol" w:hAnsi="Symbol" w:hint="default"/>
      </w:rPr>
    </w:lvl>
    <w:lvl w:ilvl="7" w:tplc="04090003">
      <w:start w:val="1"/>
      <w:numFmt w:val="bullet"/>
      <w:lvlText w:val="o"/>
      <w:lvlJc w:val="left"/>
      <w:pPr>
        <w:ind w:left="5553" w:hanging="360"/>
      </w:pPr>
      <w:rPr>
        <w:rFonts w:ascii="Courier New" w:hAnsi="Courier New" w:cs="Courier New" w:hint="default"/>
      </w:rPr>
    </w:lvl>
    <w:lvl w:ilvl="8" w:tplc="04090005">
      <w:start w:val="1"/>
      <w:numFmt w:val="bullet"/>
      <w:lvlText w:val=""/>
      <w:lvlJc w:val="left"/>
      <w:pPr>
        <w:ind w:left="6273"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FBF7EA2"/>
    <w:multiLevelType w:val="multilevel"/>
    <w:tmpl w:val="5FBF7EA2"/>
    <w:lvl w:ilvl="0">
      <w:start w:val="8"/>
      <w:numFmt w:val="bullet"/>
      <w:lvlText w:val="-"/>
      <w:lvlJc w:val="left"/>
      <w:pPr>
        <w:ind w:left="645" w:hanging="360"/>
      </w:pPr>
      <w:rPr>
        <w:rFonts w:ascii="Times New Roman" w:eastAsiaTheme="minorEastAsia" w:hAnsi="Times New Roman" w:cs="Times New Roman" w:hint="default"/>
      </w:rPr>
    </w:lvl>
    <w:lvl w:ilvl="1">
      <w:numFmt w:val="bullet"/>
      <w:lvlText w:val="-"/>
      <w:lvlJc w:val="left"/>
      <w:pPr>
        <w:ind w:left="1125" w:hanging="420"/>
      </w:pPr>
      <w:rPr>
        <w:rFonts w:ascii="Times New Roman" w:eastAsia="等线" w:hAnsi="Times New Roman" w:cs="Times New Roman" w:hint="default"/>
        <w:sz w:val="20"/>
      </w:rPr>
    </w:lvl>
    <w:lvl w:ilvl="2">
      <w:numFmt w:val="bullet"/>
      <w:lvlText w:val="-"/>
      <w:lvlJc w:val="left"/>
      <w:pPr>
        <w:ind w:left="1545" w:hanging="420"/>
      </w:pPr>
      <w:rPr>
        <w:rFonts w:ascii="Times New Roman" w:eastAsia="等线" w:hAnsi="Times New Roman" w:cs="Times New Roman" w:hint="default"/>
        <w:sz w:val="20"/>
      </w:rPr>
    </w:lvl>
    <w:lvl w:ilvl="3">
      <w:start w:val="1"/>
      <w:numFmt w:val="bullet"/>
      <w:lvlText w:val=""/>
      <w:lvlJc w:val="left"/>
      <w:pPr>
        <w:ind w:left="1965" w:hanging="420"/>
      </w:pPr>
      <w:rPr>
        <w:rFonts w:ascii="Wingdings" w:hAnsi="Wingdings" w:hint="default"/>
      </w:rPr>
    </w:lvl>
    <w:lvl w:ilvl="4">
      <w:start w:val="1"/>
      <w:numFmt w:val="bullet"/>
      <w:lvlText w:val=""/>
      <w:lvlJc w:val="left"/>
      <w:pPr>
        <w:ind w:left="2385" w:hanging="420"/>
      </w:pPr>
      <w:rPr>
        <w:rFonts w:ascii="Wingdings" w:hAnsi="Wingdings" w:hint="default"/>
      </w:rPr>
    </w:lvl>
    <w:lvl w:ilvl="5">
      <w:start w:val="1"/>
      <w:numFmt w:val="bullet"/>
      <w:lvlText w:val=""/>
      <w:lvlJc w:val="left"/>
      <w:pPr>
        <w:ind w:left="2805" w:hanging="420"/>
      </w:pPr>
      <w:rPr>
        <w:rFonts w:ascii="Wingdings" w:hAnsi="Wingdings" w:hint="default"/>
      </w:rPr>
    </w:lvl>
    <w:lvl w:ilvl="6">
      <w:start w:val="1"/>
      <w:numFmt w:val="bullet"/>
      <w:lvlText w:val=""/>
      <w:lvlJc w:val="left"/>
      <w:pPr>
        <w:ind w:left="3225" w:hanging="420"/>
      </w:pPr>
      <w:rPr>
        <w:rFonts w:ascii="Wingdings" w:hAnsi="Wingdings" w:hint="default"/>
      </w:rPr>
    </w:lvl>
    <w:lvl w:ilvl="7">
      <w:start w:val="1"/>
      <w:numFmt w:val="bullet"/>
      <w:lvlText w:val=""/>
      <w:lvlJc w:val="left"/>
      <w:pPr>
        <w:ind w:left="3645" w:hanging="420"/>
      </w:pPr>
      <w:rPr>
        <w:rFonts w:ascii="Wingdings" w:hAnsi="Wingdings" w:hint="default"/>
      </w:rPr>
    </w:lvl>
    <w:lvl w:ilvl="8">
      <w:start w:val="1"/>
      <w:numFmt w:val="bullet"/>
      <w:lvlText w:val=""/>
      <w:lvlJc w:val="left"/>
      <w:pPr>
        <w:ind w:left="4065" w:hanging="420"/>
      </w:pPr>
      <w:rPr>
        <w:rFonts w:ascii="Wingdings" w:hAnsi="Wingdings" w:hint="default"/>
      </w:rPr>
    </w:lvl>
  </w:abstractNum>
  <w:abstractNum w:abstractNumId="34"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11173"/>
    <w:multiLevelType w:val="hybridMultilevel"/>
    <w:tmpl w:val="1DE07D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C000F86"/>
    <w:multiLevelType w:val="hybridMultilevel"/>
    <w:tmpl w:val="9638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EAF014A"/>
    <w:multiLevelType w:val="hybridMultilevel"/>
    <w:tmpl w:val="A4668706"/>
    <w:lvl w:ilvl="0" w:tplc="92D44C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6135A1"/>
    <w:multiLevelType w:val="hybridMultilevel"/>
    <w:tmpl w:val="81FE73B6"/>
    <w:lvl w:ilvl="0" w:tplc="D6DC3F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4"/>
  </w:num>
  <w:num w:numId="3">
    <w:abstractNumId w:val="4"/>
  </w:num>
  <w:num w:numId="4">
    <w:abstractNumId w:val="11"/>
  </w:num>
  <w:num w:numId="5">
    <w:abstractNumId w:val="9"/>
  </w:num>
  <w:num w:numId="6">
    <w:abstractNumId w:val="32"/>
  </w:num>
  <w:num w:numId="7">
    <w:abstractNumId w:val="0"/>
  </w:num>
  <w:num w:numId="8">
    <w:abstractNumId w:val="43"/>
  </w:num>
  <w:num w:numId="9">
    <w:abstractNumId w:val="13"/>
  </w:num>
  <w:num w:numId="10">
    <w:abstractNumId w:val="22"/>
  </w:num>
  <w:num w:numId="11">
    <w:abstractNumId w:val="17"/>
  </w:num>
  <w:num w:numId="12">
    <w:abstractNumId w:val="25"/>
  </w:num>
  <w:num w:numId="13">
    <w:abstractNumId w:val="26"/>
  </w:num>
  <w:num w:numId="14">
    <w:abstractNumId w:val="47"/>
  </w:num>
  <w:num w:numId="15">
    <w:abstractNumId w:val="45"/>
  </w:num>
  <w:num w:numId="16">
    <w:abstractNumId w:val="34"/>
  </w:num>
  <w:num w:numId="17">
    <w:abstractNumId w:val="20"/>
  </w:num>
  <w:num w:numId="18">
    <w:abstractNumId w:val="41"/>
  </w:num>
  <w:num w:numId="19">
    <w:abstractNumId w:val="16"/>
  </w:num>
  <w:num w:numId="20">
    <w:abstractNumId w:val="42"/>
  </w:num>
  <w:num w:numId="21">
    <w:abstractNumId w:val="8"/>
  </w:num>
  <w:num w:numId="22">
    <w:abstractNumId w:val="2"/>
  </w:num>
  <w:num w:numId="23">
    <w:abstractNumId w:val="23"/>
  </w:num>
  <w:num w:numId="24">
    <w:abstractNumId w:val="44"/>
  </w:num>
  <w:num w:numId="25">
    <w:abstractNumId w:val="19"/>
  </w:num>
  <w:num w:numId="26">
    <w:abstractNumId w:val="5"/>
  </w:num>
  <w:num w:numId="27">
    <w:abstractNumId w:val="36"/>
  </w:num>
  <w:num w:numId="28">
    <w:abstractNumId w:val="27"/>
  </w:num>
  <w:num w:numId="29">
    <w:abstractNumId w:val="1"/>
  </w:num>
  <w:num w:numId="30">
    <w:abstractNumId w:val="46"/>
  </w:num>
  <w:num w:numId="31">
    <w:abstractNumId w:val="33"/>
  </w:num>
  <w:num w:numId="32">
    <w:abstractNumId w:val="33"/>
  </w:num>
  <w:num w:numId="33">
    <w:abstractNumId w:val="37"/>
  </w:num>
  <w:num w:numId="34">
    <w:abstractNumId w:val="30"/>
  </w:num>
  <w:num w:numId="35">
    <w:abstractNumId w:val="39"/>
  </w:num>
  <w:num w:numId="36">
    <w:abstractNumId w:val="12"/>
  </w:num>
  <w:num w:numId="37">
    <w:abstractNumId w:val="15"/>
  </w:num>
  <w:num w:numId="38">
    <w:abstractNumId w:val="35"/>
  </w:num>
  <w:num w:numId="39">
    <w:abstractNumId w:val="31"/>
  </w:num>
  <w:num w:numId="40">
    <w:abstractNumId w:val="21"/>
  </w:num>
  <w:num w:numId="41">
    <w:abstractNumId w:val="24"/>
  </w:num>
  <w:num w:numId="42">
    <w:abstractNumId w:val="10"/>
  </w:num>
  <w:num w:numId="43">
    <w:abstractNumId w:val="6"/>
  </w:num>
  <w:num w:numId="44">
    <w:abstractNumId w:val="18"/>
    <w:lvlOverride w:ilvl="0">
      <w:startOverride w:val="1"/>
    </w:lvlOverride>
    <w:lvlOverride w:ilvl="1"/>
    <w:lvlOverride w:ilvl="2"/>
    <w:lvlOverride w:ilvl="3"/>
    <w:lvlOverride w:ilvl="4"/>
    <w:lvlOverride w:ilvl="5"/>
    <w:lvlOverride w:ilvl="6"/>
    <w:lvlOverride w:ilvl="7"/>
    <w:lvlOverride w:ilvl="8"/>
  </w:num>
  <w:num w:numId="45">
    <w:abstractNumId w:val="18"/>
  </w:num>
  <w:num w:numId="46">
    <w:abstractNumId w:val="40"/>
  </w:num>
  <w:num w:numId="47">
    <w:abstractNumId w:val="29"/>
  </w:num>
  <w:num w:numId="48">
    <w:abstractNumId w:val="3"/>
  </w:num>
  <w:num w:numId="49">
    <w:abstractNumId w:val="28"/>
  </w:num>
  <w:num w:numId="50">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360"/>
    <w:rsid w:val="0002564D"/>
    <w:rsid w:val="00025A54"/>
    <w:rsid w:val="00025ECA"/>
    <w:rsid w:val="00026735"/>
    <w:rsid w:val="00027BDA"/>
    <w:rsid w:val="00027F91"/>
    <w:rsid w:val="000325B8"/>
    <w:rsid w:val="00032FCD"/>
    <w:rsid w:val="00033D1D"/>
    <w:rsid w:val="00033D61"/>
    <w:rsid w:val="00034C15"/>
    <w:rsid w:val="00036BA1"/>
    <w:rsid w:val="000374F1"/>
    <w:rsid w:val="0004032D"/>
    <w:rsid w:val="0004168B"/>
    <w:rsid w:val="000422E2"/>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431"/>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4C"/>
    <w:rsid w:val="007C6727"/>
    <w:rsid w:val="007C6A07"/>
    <w:rsid w:val="007C75A1"/>
    <w:rsid w:val="007C77A5"/>
    <w:rsid w:val="007D04E5"/>
    <w:rsid w:val="007D12DA"/>
    <w:rsid w:val="007D4003"/>
    <w:rsid w:val="007D5901"/>
    <w:rsid w:val="007D5996"/>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6D60"/>
    <w:rsid w:val="00E67C51"/>
    <w:rsid w:val="00E720A5"/>
    <w:rsid w:val="00E72912"/>
    <w:rsid w:val="00E72EFC"/>
    <w:rsid w:val="00E73290"/>
    <w:rsid w:val="00E734DF"/>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列表段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4.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6.xml><?xml version="1.0" encoding="utf-8"?>
<ds:datastoreItem xmlns:ds="http://schemas.openxmlformats.org/officeDocument/2006/customXml" ds:itemID="{0DAC6B4D-BFE0-4724-B1CB-33A06B43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TotalTime>
  <Pages>10</Pages>
  <Words>3473</Words>
  <Characters>19801</Characters>
  <Application>Microsoft Office Word</Application>
  <DocSecurity>0</DocSecurity>
  <Lines>165</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2020-05-27T02:44:00Z</dcterms:created>
  <dcterms:modified xsi:type="dcterms:W3CDTF">2020-05-27T02:47:00Z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NSCPROP_SA">
    <vt:lpwstr>D:\work\Contributions\RAN1\RAN1_101E\Phase-1\Draft R1-20xxxxx 101-e-NR-unlic-NRU-ULSignalsChannels-02_v003-Sharp-WILUS.docx</vt:lpwstr>
  </property>
</Properties>
</file>