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9B97C" w14:textId="57ED6933" w:rsidR="00107338" w:rsidRPr="0018481A" w:rsidRDefault="00107338" w:rsidP="00107338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바탕체" w:hAnsi="Times New Roman"/>
          <w:b/>
          <w:kern w:val="32"/>
          <w:sz w:val="24"/>
          <w:szCs w:val="24"/>
        </w:rPr>
      </w:pPr>
      <w:r w:rsidRPr="0018481A">
        <w:rPr>
          <w:rFonts w:ascii="Times New Roman" w:eastAsia="바탕체" w:hAnsi="Times New Roman"/>
          <w:b/>
          <w:kern w:val="32"/>
          <w:sz w:val="24"/>
          <w:szCs w:val="24"/>
          <w:lang w:val="en-US" w:eastAsia="ko-KR"/>
        </w:rPr>
        <w:t>[100b-e-NR-5G_V2X_NRSL-SL_PHY_Procedure-04] CSI reporting latency bound and association with CSI trigger</w:t>
      </w:r>
    </w:p>
    <w:p w14:paraId="6503581D" w14:textId="77777777" w:rsidR="002F4C23" w:rsidRDefault="002F4C23" w:rsidP="002F4C23">
      <w:pPr>
        <w:wordWrap/>
        <w:autoSpaceDE/>
        <w:rPr>
          <w:rFonts w:ascii="Times" w:eastAsia="맑은 고딕" w:hAnsi="Times" w:cs="Times"/>
          <w:szCs w:val="20"/>
          <w:highlight w:val="cyan"/>
          <w:lang w:val="en-GB"/>
        </w:rPr>
      </w:pPr>
      <w:r>
        <w:rPr>
          <w:rFonts w:ascii="Times" w:hAnsi="Times" w:cs="Times"/>
          <w:highlight w:val="cyan"/>
          <w:lang w:val="en-GB" w:eastAsia="x-none"/>
        </w:rPr>
        <w:t xml:space="preserve">[100b-e-NR-5G_V2X_NRSL-PHY-Procedure-04] Email discussion/approval regarding </w:t>
      </w:r>
      <w:r>
        <w:rPr>
          <w:rFonts w:ascii="Calibri" w:hAnsi="Calibri" w:cs="Calibri"/>
          <w:sz w:val="22"/>
          <w:szCs w:val="22"/>
          <w:highlight w:val="cyan"/>
          <w:lang w:val="en-GB"/>
        </w:rPr>
        <w:t>CSI reporting latency bound and association with CSI trigger</w:t>
      </w:r>
    </w:p>
    <w:p w14:paraId="4C5833E4" w14:textId="77777777" w:rsidR="002F4C23" w:rsidRDefault="002F4C23" w:rsidP="002F4C23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Introduction and time/frequency location of SL CSI reference resource</w:t>
      </w:r>
    </w:p>
    <w:p w14:paraId="6ECB861F" w14:textId="77777777" w:rsidR="002F4C23" w:rsidRDefault="002F4C23" w:rsidP="002F4C23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How to determine the latency bound of SL CSI reporting</w:t>
      </w:r>
    </w:p>
    <w:p w14:paraId="10E53A5E" w14:textId="77777777" w:rsidR="002F4C23" w:rsidRDefault="002F4C23" w:rsidP="002F4C23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Whether/how to associate the reported CSI with the CSI trigger</w:t>
      </w:r>
    </w:p>
    <w:p w14:paraId="44FCD93A" w14:textId="77777777" w:rsidR="002F4C23" w:rsidRDefault="002F4C23" w:rsidP="002F4C23">
      <w:pPr>
        <w:wordWrap/>
        <w:autoSpaceDE/>
        <w:jc w:val="left"/>
        <w:rPr>
          <w:rFonts w:ascii="Times" w:hAnsi="Times" w:cs="Times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till 4/24, with potential TPs by 4/29 (Hanbyul, LGE)</w:t>
      </w:r>
    </w:p>
    <w:p w14:paraId="4249AB5C" w14:textId="77777777" w:rsidR="002F4C23" w:rsidRDefault="002F4C23" w:rsidP="00107338">
      <w:pPr>
        <w:widowControl/>
        <w:rPr>
          <w:rFonts w:ascii="Calibri" w:hAnsi="Calibri" w:cs="Calibri"/>
          <w:sz w:val="22"/>
        </w:rPr>
      </w:pPr>
      <w:bookmarkStart w:id="0" w:name="_GoBack"/>
      <w:bookmarkEnd w:id="0"/>
    </w:p>
    <w:p w14:paraId="771D7727" w14:textId="351B2102" w:rsidR="00107338" w:rsidRDefault="00107338" w:rsidP="0010733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Q1: Do you agree the following proposals for the definition of SL CSI reference resource in the time and frequency domain?</w:t>
      </w:r>
    </w:p>
    <w:p w14:paraId="64008522" w14:textId="04B8E58C" w:rsidR="00107338" w:rsidRPr="00107338" w:rsidRDefault="00107338" w:rsidP="00107338">
      <w:pPr>
        <w:widowControl/>
        <w:numPr>
          <w:ilvl w:val="0"/>
          <w:numId w:val="2"/>
        </w:numPr>
        <w:spacing w:before="120" w:line="264" w:lineRule="auto"/>
        <w:rPr>
          <w:rFonts w:ascii="Calibri" w:eastAsia="맑은 고딕" w:hAnsi="Calibri" w:cs="Calibri"/>
          <w:sz w:val="22"/>
          <w:szCs w:val="22"/>
        </w:rPr>
      </w:pPr>
      <w:r>
        <w:rPr>
          <w:rFonts w:ascii="Calibri" w:eastAsia="맑은 고딕" w:hAnsi="Calibri" w:cs="Calibri"/>
          <w:sz w:val="22"/>
          <w:szCs w:val="22"/>
        </w:rPr>
        <w:t>Proposal</w:t>
      </w:r>
    </w:p>
    <w:p w14:paraId="03004C07" w14:textId="77777777" w:rsidR="00107338" w:rsidRPr="00107338" w:rsidRDefault="00107338" w:rsidP="00107338">
      <w:pPr>
        <w:widowControl/>
        <w:numPr>
          <w:ilvl w:val="1"/>
          <w:numId w:val="2"/>
        </w:numPr>
        <w:spacing w:before="120" w:line="264" w:lineRule="auto"/>
        <w:rPr>
          <w:rFonts w:ascii="Calibri" w:eastAsia="맑은 고딕" w:hAnsi="Calibri" w:cs="Calibri"/>
          <w:sz w:val="22"/>
          <w:szCs w:val="22"/>
        </w:rPr>
      </w:pPr>
      <w:r w:rsidRPr="00107338">
        <w:rPr>
          <w:rFonts w:ascii="Calibri" w:eastAsia="맑은 고딕" w:hAnsi="Calibri" w:cs="Calibri"/>
          <w:sz w:val="22"/>
          <w:szCs w:val="22"/>
        </w:rPr>
        <w:t>For a given CSI trigger, CSI reference resource in time domain is the slot where the CSI trigger is received</w:t>
      </w:r>
    </w:p>
    <w:p w14:paraId="3D715533" w14:textId="77777777" w:rsidR="00107338" w:rsidRPr="00107338" w:rsidRDefault="00107338" w:rsidP="00107338">
      <w:pPr>
        <w:widowControl/>
        <w:numPr>
          <w:ilvl w:val="1"/>
          <w:numId w:val="2"/>
        </w:numPr>
        <w:spacing w:before="120" w:line="264" w:lineRule="auto"/>
        <w:rPr>
          <w:rFonts w:ascii="Calibri" w:eastAsia="맑은 고딕" w:hAnsi="Calibri" w:cs="Calibri"/>
          <w:sz w:val="22"/>
          <w:szCs w:val="22"/>
        </w:rPr>
      </w:pPr>
      <w:r w:rsidRPr="00107338">
        <w:rPr>
          <w:rFonts w:ascii="Calibri" w:eastAsia="맑은 고딕" w:hAnsi="Calibri" w:cs="Calibri"/>
          <w:sz w:val="22"/>
          <w:szCs w:val="22"/>
        </w:rPr>
        <w:t>For a given CSI trigger, CSI reference resource in frequency domain is the PRBs scheduled for the PSSCH in the CSI reference resource slot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07338" w:rsidRPr="00590E43" w14:paraId="3BFED152" w14:textId="77777777" w:rsidTr="00D6289A">
        <w:tc>
          <w:tcPr>
            <w:tcW w:w="1413" w:type="dxa"/>
          </w:tcPr>
          <w:p w14:paraId="76FCDE06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5DDE80C4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107338" w:rsidRPr="00590E43" w14:paraId="375DF283" w14:textId="77777777" w:rsidTr="00D6289A">
        <w:tc>
          <w:tcPr>
            <w:tcW w:w="1413" w:type="dxa"/>
          </w:tcPr>
          <w:p w14:paraId="39B102C4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56C3FA16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2B063C5E" w14:textId="77777777" w:rsidTr="00D6289A">
        <w:tc>
          <w:tcPr>
            <w:tcW w:w="1413" w:type="dxa"/>
          </w:tcPr>
          <w:p w14:paraId="2A2D613C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9F805E0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8450114" w14:textId="77777777" w:rsidTr="00D6289A">
        <w:tc>
          <w:tcPr>
            <w:tcW w:w="1413" w:type="dxa"/>
          </w:tcPr>
          <w:p w14:paraId="29469B65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4C442D7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031819EE" w14:textId="77777777" w:rsidTr="00D6289A">
        <w:tc>
          <w:tcPr>
            <w:tcW w:w="1413" w:type="dxa"/>
          </w:tcPr>
          <w:p w14:paraId="1A474757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B889DBC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2A3F137D" w14:textId="77777777" w:rsidTr="00D6289A">
        <w:tc>
          <w:tcPr>
            <w:tcW w:w="1413" w:type="dxa"/>
          </w:tcPr>
          <w:p w14:paraId="4EA770C3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89DD69E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76D83727" w14:textId="77777777" w:rsidTr="00D6289A">
        <w:tc>
          <w:tcPr>
            <w:tcW w:w="1413" w:type="dxa"/>
          </w:tcPr>
          <w:p w14:paraId="50DB5CB4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A804B5F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0B23D484" w14:textId="77777777" w:rsidTr="00D6289A">
        <w:tc>
          <w:tcPr>
            <w:tcW w:w="1413" w:type="dxa"/>
          </w:tcPr>
          <w:p w14:paraId="5FC8C37C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40050AD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789C935B" w14:textId="77777777" w:rsidR="00107338" w:rsidRDefault="00107338" w:rsidP="00107338">
      <w:pPr>
        <w:rPr>
          <w:rFonts w:ascii="Calibri" w:eastAsia="맑은 고딕" w:hAnsi="Calibri" w:cs="Calibri"/>
          <w:sz w:val="22"/>
          <w:szCs w:val="22"/>
        </w:rPr>
      </w:pPr>
    </w:p>
    <w:p w14:paraId="4B08002D" w14:textId="04577832" w:rsidR="00107338" w:rsidRDefault="00107338" w:rsidP="0010733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Q2: </w:t>
      </w:r>
      <w:r>
        <w:rPr>
          <w:rFonts w:ascii="Calibri" w:hAnsi="Calibri" w:cs="Calibri"/>
          <w:sz w:val="22"/>
        </w:rPr>
        <w:t>How can the UE reporting SL CSI know the latency bound? What is the signaling mechanism of the</w:t>
      </w:r>
      <w:r w:rsidRPr="00107338">
        <w:rPr>
          <w:rFonts w:ascii="Calibri" w:hAnsi="Calibri" w:cs="Calibri"/>
          <w:sz w:val="22"/>
        </w:rPr>
        <w:t xml:space="preserve"> latency bound for sidelink CSI reporting MAC CE</w:t>
      </w:r>
      <w:r>
        <w:rPr>
          <w:rFonts w:ascii="Calibri" w:hAnsi="Calibri" w:cs="Calibri"/>
          <w:sz w:val="22"/>
        </w:rPr>
        <w:t>?</w:t>
      </w:r>
    </w:p>
    <w:p w14:paraId="108AF226" w14:textId="50BEA7E2" w:rsidR="00107338" w:rsidRPr="00107338" w:rsidRDefault="00107338" w:rsidP="0010733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107338">
        <w:rPr>
          <w:rFonts w:ascii="Calibri" w:hAnsi="Calibri" w:cs="Calibri"/>
          <w:sz w:val="22"/>
        </w:rPr>
        <w:t>Option 1: (Pre)configuration in a resource pool</w:t>
      </w:r>
    </w:p>
    <w:p w14:paraId="3D785BB8" w14:textId="48F998B0" w:rsidR="00107338" w:rsidRPr="00107338" w:rsidRDefault="00107338" w:rsidP="0010733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107338">
        <w:rPr>
          <w:rFonts w:ascii="Calibri" w:hAnsi="Calibri" w:cs="Calibri"/>
          <w:sz w:val="22"/>
        </w:rPr>
        <w:t xml:space="preserve">Option 2: PC5-RRC signaling </w:t>
      </w:r>
      <w:r>
        <w:rPr>
          <w:rFonts w:ascii="Calibri" w:hAnsi="Calibri" w:cs="Calibri"/>
          <w:sz w:val="22"/>
        </w:rPr>
        <w:t>f</w:t>
      </w:r>
      <w:r w:rsidRPr="00107338">
        <w:rPr>
          <w:rFonts w:ascii="Calibri" w:hAnsi="Calibri" w:cs="Calibri"/>
          <w:sz w:val="22"/>
        </w:rPr>
        <w:t xml:space="preserve">rom </w:t>
      </w:r>
      <w:r>
        <w:rPr>
          <w:rFonts w:ascii="Calibri" w:hAnsi="Calibri" w:cs="Calibri"/>
          <w:sz w:val="22"/>
        </w:rPr>
        <w:t>CSI triggering UE to CSI reporting UE</w:t>
      </w:r>
    </w:p>
    <w:p w14:paraId="4D63795C" w14:textId="35522FD7" w:rsidR="00107338" w:rsidRPr="00107338" w:rsidRDefault="00107338" w:rsidP="0010733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107338">
        <w:rPr>
          <w:rFonts w:ascii="Calibri" w:hAnsi="Calibri" w:cs="Calibri"/>
          <w:sz w:val="22"/>
        </w:rPr>
        <w:t xml:space="preserve">Option 3: </w:t>
      </w:r>
      <w:r>
        <w:rPr>
          <w:rFonts w:ascii="Calibri" w:hAnsi="Calibri" w:cs="Calibri"/>
          <w:sz w:val="22"/>
        </w:rPr>
        <w:t>E</w:t>
      </w:r>
      <w:r w:rsidRPr="00107338">
        <w:rPr>
          <w:rFonts w:ascii="Calibri" w:hAnsi="Calibri" w:cs="Calibri"/>
          <w:sz w:val="22"/>
        </w:rPr>
        <w:t xml:space="preserve">xplicit SCI indication </w:t>
      </w:r>
      <w:r>
        <w:rPr>
          <w:rFonts w:ascii="Calibri" w:hAnsi="Calibri" w:cs="Calibri"/>
          <w:sz w:val="22"/>
        </w:rPr>
        <w:t>f</w:t>
      </w:r>
      <w:r w:rsidRPr="00107338">
        <w:rPr>
          <w:rFonts w:ascii="Calibri" w:hAnsi="Calibri" w:cs="Calibri"/>
          <w:sz w:val="22"/>
        </w:rPr>
        <w:t>rom CSI triggering UE to CSI reporting UE</w:t>
      </w:r>
    </w:p>
    <w:p w14:paraId="6E030158" w14:textId="0A62CAE1" w:rsidR="00107338" w:rsidRDefault="00107338" w:rsidP="0010733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107338">
        <w:rPr>
          <w:rFonts w:ascii="Calibri" w:hAnsi="Calibri" w:cs="Calibri"/>
          <w:sz w:val="22"/>
        </w:rPr>
        <w:t>Option 4: Others (please specify it)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26"/>
        <w:gridCol w:w="1321"/>
        <w:gridCol w:w="6469"/>
      </w:tblGrid>
      <w:tr w:rsidR="00107338" w:rsidRPr="00590E43" w14:paraId="1899A39D" w14:textId="77777777" w:rsidTr="00D6289A">
        <w:tc>
          <w:tcPr>
            <w:tcW w:w="1226" w:type="dxa"/>
          </w:tcPr>
          <w:p w14:paraId="5F358A58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321" w:type="dxa"/>
          </w:tcPr>
          <w:p w14:paraId="2409395F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469" w:type="dxa"/>
          </w:tcPr>
          <w:p w14:paraId="10EABE77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Comments</w:t>
            </w:r>
          </w:p>
        </w:tc>
      </w:tr>
      <w:tr w:rsidR="00107338" w:rsidRPr="00590E43" w14:paraId="60875B6A" w14:textId="77777777" w:rsidTr="00D6289A">
        <w:tc>
          <w:tcPr>
            <w:tcW w:w="1226" w:type="dxa"/>
          </w:tcPr>
          <w:p w14:paraId="59268358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3589A17C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7C04D5B4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12CA4E42" w14:textId="77777777" w:rsidTr="00D6289A">
        <w:tc>
          <w:tcPr>
            <w:tcW w:w="1226" w:type="dxa"/>
          </w:tcPr>
          <w:p w14:paraId="43CAE99E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5A7132C1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43B50695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6095F761" w14:textId="77777777" w:rsidTr="00D6289A">
        <w:tc>
          <w:tcPr>
            <w:tcW w:w="1226" w:type="dxa"/>
          </w:tcPr>
          <w:p w14:paraId="7629026E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E4F289B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5DD5727C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24841C35" w14:textId="77777777" w:rsidTr="00D6289A">
        <w:tc>
          <w:tcPr>
            <w:tcW w:w="1226" w:type="dxa"/>
          </w:tcPr>
          <w:p w14:paraId="74403980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5EEAC79A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FF8528F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1826B0D" w14:textId="77777777" w:rsidTr="00D6289A">
        <w:tc>
          <w:tcPr>
            <w:tcW w:w="1226" w:type="dxa"/>
          </w:tcPr>
          <w:p w14:paraId="7B3AD23A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A9FE506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0321C4AA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19240675" w14:textId="77777777" w:rsidTr="00D6289A">
        <w:tc>
          <w:tcPr>
            <w:tcW w:w="1226" w:type="dxa"/>
          </w:tcPr>
          <w:p w14:paraId="43519B88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2CC877AA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21A384A2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65C9218" w14:textId="77777777" w:rsidTr="00D6289A">
        <w:tc>
          <w:tcPr>
            <w:tcW w:w="1226" w:type="dxa"/>
          </w:tcPr>
          <w:p w14:paraId="1618748C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433BE19F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B4B6487" w14:textId="77777777" w:rsidR="00107338" w:rsidRPr="00590E43" w:rsidRDefault="00107338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685D70B8" w14:textId="77777777" w:rsidR="00107338" w:rsidRDefault="00107338" w:rsidP="00107338">
      <w:pPr>
        <w:rPr>
          <w:rFonts w:ascii="Calibri" w:eastAsia="맑은 고딕" w:hAnsi="Calibri" w:cs="Calibri"/>
          <w:sz w:val="22"/>
          <w:szCs w:val="22"/>
        </w:rPr>
      </w:pPr>
    </w:p>
    <w:p w14:paraId="0CFB8A2E" w14:textId="47C72B19" w:rsidR="00107338" w:rsidRDefault="0029261C" w:rsidP="0010733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Q2-1: </w:t>
      </w:r>
      <w:r>
        <w:rPr>
          <w:rFonts w:ascii="Calibri" w:hAnsi="Calibri" w:cs="Calibri"/>
          <w:sz w:val="22"/>
        </w:rPr>
        <w:t xml:space="preserve">In case </w:t>
      </w:r>
      <w:r w:rsidR="00D33511">
        <w:rPr>
          <w:rFonts w:ascii="Calibri" w:hAnsi="Calibri" w:cs="Calibri"/>
          <w:sz w:val="22"/>
        </w:rPr>
        <w:t>where</w:t>
      </w:r>
      <w:r>
        <w:rPr>
          <w:rFonts w:ascii="Calibri" w:hAnsi="Calibri" w:cs="Calibri"/>
          <w:sz w:val="22"/>
        </w:rPr>
        <w:t xml:space="preserve"> UE determines the SL CSI latency bound, how is </w:t>
      </w:r>
      <w:r w:rsidR="00D33511">
        <w:rPr>
          <w:rFonts w:ascii="Calibri" w:hAnsi="Calibri" w:cs="Calibri"/>
          <w:sz w:val="22"/>
        </w:rPr>
        <w:t>the determination done</w:t>
      </w:r>
      <w:r>
        <w:rPr>
          <w:rFonts w:ascii="Calibri" w:hAnsi="Calibri" w:cs="Calibri"/>
          <w:sz w:val="22"/>
        </w:rPr>
        <w:t>?</w:t>
      </w:r>
    </w:p>
    <w:p w14:paraId="57FC3A76" w14:textId="1F2D946E" w:rsidR="0029261C" w:rsidRPr="0029261C" w:rsidRDefault="0029261C" w:rsidP="0029261C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29261C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A</w:t>
      </w:r>
      <w:r w:rsidRPr="0029261C">
        <w:rPr>
          <w:rFonts w:ascii="Calibri" w:hAnsi="Calibri" w:cs="Calibri"/>
          <w:sz w:val="22"/>
        </w:rPr>
        <w:t xml:space="preserve">: </w:t>
      </w:r>
      <w:r w:rsidR="00D33511">
        <w:rPr>
          <w:rFonts w:ascii="Calibri" w:hAnsi="Calibri" w:cs="Calibri"/>
          <w:sz w:val="22"/>
        </w:rPr>
        <w:t xml:space="preserve">By </w:t>
      </w:r>
      <w:r w:rsidRPr="0029261C">
        <w:rPr>
          <w:rFonts w:ascii="Calibri" w:hAnsi="Calibri" w:cs="Calibri"/>
          <w:sz w:val="22"/>
        </w:rPr>
        <w:t>UE implementation</w:t>
      </w:r>
    </w:p>
    <w:p w14:paraId="025BB1CA" w14:textId="0B65BF39" w:rsidR="0029261C" w:rsidRPr="0029261C" w:rsidRDefault="0029261C" w:rsidP="0029261C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29261C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B</w:t>
      </w:r>
      <w:r w:rsidRPr="0029261C">
        <w:rPr>
          <w:rFonts w:ascii="Calibri" w:hAnsi="Calibri" w:cs="Calibri"/>
          <w:sz w:val="22"/>
        </w:rPr>
        <w:t>: Based on UE speed</w:t>
      </w:r>
    </w:p>
    <w:p w14:paraId="585D502A" w14:textId="0634178A" w:rsidR="0029261C" w:rsidRDefault="0029261C" w:rsidP="0029261C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29261C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C</w:t>
      </w:r>
      <w:r w:rsidRPr="0029261C">
        <w:rPr>
          <w:rFonts w:ascii="Calibri" w:hAnsi="Calibri" w:cs="Calibri"/>
          <w:sz w:val="22"/>
        </w:rPr>
        <w:t>: Others (please specify it)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26"/>
        <w:gridCol w:w="1321"/>
        <w:gridCol w:w="6469"/>
      </w:tblGrid>
      <w:tr w:rsidR="0029261C" w:rsidRPr="00590E43" w14:paraId="2CD822FC" w14:textId="77777777" w:rsidTr="00D6289A">
        <w:tc>
          <w:tcPr>
            <w:tcW w:w="1226" w:type="dxa"/>
          </w:tcPr>
          <w:p w14:paraId="47CB3810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321" w:type="dxa"/>
          </w:tcPr>
          <w:p w14:paraId="5A32A091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469" w:type="dxa"/>
          </w:tcPr>
          <w:p w14:paraId="6346C3F3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Comments</w:t>
            </w:r>
          </w:p>
        </w:tc>
      </w:tr>
      <w:tr w:rsidR="0029261C" w:rsidRPr="00590E43" w14:paraId="2A6999AD" w14:textId="77777777" w:rsidTr="00D6289A">
        <w:tc>
          <w:tcPr>
            <w:tcW w:w="1226" w:type="dxa"/>
          </w:tcPr>
          <w:p w14:paraId="7AC2F1FD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23CA6BF3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279C18A1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1729E8E1" w14:textId="77777777" w:rsidTr="00D6289A">
        <w:tc>
          <w:tcPr>
            <w:tcW w:w="1226" w:type="dxa"/>
          </w:tcPr>
          <w:p w14:paraId="30395CBD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23A77ECD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BB84487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2B64182D" w14:textId="77777777" w:rsidTr="00D6289A">
        <w:tc>
          <w:tcPr>
            <w:tcW w:w="1226" w:type="dxa"/>
          </w:tcPr>
          <w:p w14:paraId="3DD7C0B4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9087F60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760B5260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2E757014" w14:textId="77777777" w:rsidTr="00D6289A">
        <w:tc>
          <w:tcPr>
            <w:tcW w:w="1226" w:type="dxa"/>
          </w:tcPr>
          <w:p w14:paraId="3A002E05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33F24E15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71AA546B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48C98C68" w14:textId="77777777" w:rsidTr="00D6289A">
        <w:tc>
          <w:tcPr>
            <w:tcW w:w="1226" w:type="dxa"/>
          </w:tcPr>
          <w:p w14:paraId="6A59759F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0502441C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42FB9680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5931E15B" w14:textId="77777777" w:rsidTr="00D6289A">
        <w:tc>
          <w:tcPr>
            <w:tcW w:w="1226" w:type="dxa"/>
          </w:tcPr>
          <w:p w14:paraId="771C5ECD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66DC354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0BEB33E0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4191E494" w14:textId="77777777" w:rsidTr="00D6289A">
        <w:tc>
          <w:tcPr>
            <w:tcW w:w="1226" w:type="dxa"/>
          </w:tcPr>
          <w:p w14:paraId="699F36C0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C0443A9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AA4710D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087A9A7" w14:textId="77777777" w:rsidR="00107338" w:rsidRDefault="00107338" w:rsidP="00107338">
      <w:pPr>
        <w:widowControl/>
        <w:rPr>
          <w:rFonts w:ascii="Calibri" w:hAnsi="Calibri" w:cs="Calibri"/>
          <w:sz w:val="22"/>
        </w:rPr>
      </w:pPr>
    </w:p>
    <w:p w14:paraId="0F842C09" w14:textId="21A8D3CB" w:rsidR="00107338" w:rsidRDefault="0029261C" w:rsidP="0010733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Q3: </w:t>
      </w:r>
      <w:r w:rsidRPr="0029261C">
        <w:rPr>
          <w:rFonts w:ascii="Calibri" w:hAnsi="Calibri" w:cs="Calibri"/>
          <w:sz w:val="22"/>
        </w:rPr>
        <w:t xml:space="preserve">Do you </w:t>
      </w:r>
      <w:r>
        <w:rPr>
          <w:rFonts w:ascii="Calibri" w:hAnsi="Calibri" w:cs="Calibri"/>
          <w:sz w:val="22"/>
        </w:rPr>
        <w:t xml:space="preserve">think the specification needs to </w:t>
      </w:r>
      <w:r w:rsidRPr="0029261C">
        <w:rPr>
          <w:rFonts w:ascii="Calibri" w:hAnsi="Calibri" w:cs="Calibri"/>
          <w:sz w:val="22"/>
        </w:rPr>
        <w:t xml:space="preserve">support </w:t>
      </w:r>
      <w:r>
        <w:rPr>
          <w:rFonts w:ascii="Calibri" w:hAnsi="Calibri" w:cs="Calibri"/>
          <w:sz w:val="22"/>
        </w:rPr>
        <w:t xml:space="preserve">an overlap of SL CSI reporting window of different CSI trigger, i.e., first </w:t>
      </w:r>
      <w:r w:rsidRPr="0029261C">
        <w:rPr>
          <w:rFonts w:ascii="Calibri" w:hAnsi="Calibri" w:cs="Calibri"/>
          <w:sz w:val="22"/>
        </w:rPr>
        <w:t xml:space="preserve">CSI trigger is transmitted and </w:t>
      </w:r>
      <w:r>
        <w:rPr>
          <w:rFonts w:ascii="Calibri" w:hAnsi="Calibri" w:cs="Calibri"/>
          <w:sz w:val="22"/>
        </w:rPr>
        <w:t xml:space="preserve">second </w:t>
      </w:r>
      <w:r w:rsidRPr="0029261C">
        <w:rPr>
          <w:rFonts w:ascii="Calibri" w:hAnsi="Calibri" w:cs="Calibri"/>
          <w:sz w:val="22"/>
        </w:rPr>
        <w:t xml:space="preserve">CSI trigger is transmitted </w:t>
      </w:r>
      <w:r>
        <w:rPr>
          <w:rFonts w:ascii="Calibri" w:hAnsi="Calibri" w:cs="Calibri"/>
          <w:sz w:val="22"/>
        </w:rPr>
        <w:t xml:space="preserve">additionally </w:t>
      </w:r>
      <w:r w:rsidRPr="0029261C">
        <w:rPr>
          <w:rFonts w:ascii="Calibri" w:hAnsi="Calibri" w:cs="Calibri"/>
          <w:sz w:val="22"/>
        </w:rPr>
        <w:t>before the latency bound of the first CSI reporting?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261C" w:rsidRPr="00590E43" w14:paraId="49DCD2A0" w14:textId="77777777" w:rsidTr="00D6289A">
        <w:tc>
          <w:tcPr>
            <w:tcW w:w="1413" w:type="dxa"/>
          </w:tcPr>
          <w:p w14:paraId="7336DF1A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1B19DA6A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29261C" w:rsidRPr="00590E43" w14:paraId="3CC28051" w14:textId="77777777" w:rsidTr="00D6289A">
        <w:tc>
          <w:tcPr>
            <w:tcW w:w="1413" w:type="dxa"/>
          </w:tcPr>
          <w:p w14:paraId="37890DDB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FE55A36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404DE5CA" w14:textId="77777777" w:rsidTr="00D6289A">
        <w:tc>
          <w:tcPr>
            <w:tcW w:w="1413" w:type="dxa"/>
          </w:tcPr>
          <w:p w14:paraId="0CC16DD5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39F4603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58AF701F" w14:textId="77777777" w:rsidTr="00D6289A">
        <w:tc>
          <w:tcPr>
            <w:tcW w:w="1413" w:type="dxa"/>
          </w:tcPr>
          <w:p w14:paraId="0775443D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8C78112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2BB544BF" w14:textId="77777777" w:rsidTr="00D6289A">
        <w:tc>
          <w:tcPr>
            <w:tcW w:w="1413" w:type="dxa"/>
          </w:tcPr>
          <w:p w14:paraId="5D6D3445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417B2132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2B43B09F" w14:textId="77777777" w:rsidTr="00D6289A">
        <w:tc>
          <w:tcPr>
            <w:tcW w:w="1413" w:type="dxa"/>
          </w:tcPr>
          <w:p w14:paraId="641B1519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E054562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54CDADB7" w14:textId="77777777" w:rsidTr="00D6289A">
        <w:tc>
          <w:tcPr>
            <w:tcW w:w="1413" w:type="dxa"/>
          </w:tcPr>
          <w:p w14:paraId="5EDB8C84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7AA8C1B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34025DFC" w14:textId="77777777" w:rsidTr="00D6289A">
        <w:tc>
          <w:tcPr>
            <w:tcW w:w="1413" w:type="dxa"/>
          </w:tcPr>
          <w:p w14:paraId="718E3160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7091F4A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C9A09DE" w14:textId="77777777" w:rsidR="00107338" w:rsidRDefault="00107338" w:rsidP="00107338">
      <w:pPr>
        <w:widowControl/>
        <w:rPr>
          <w:rFonts w:ascii="Calibri" w:hAnsi="Calibri" w:cs="Calibri"/>
          <w:sz w:val="22"/>
        </w:rPr>
      </w:pPr>
    </w:p>
    <w:p w14:paraId="59DC4903" w14:textId="062585EC" w:rsidR="0029261C" w:rsidRDefault="0029261C" w:rsidP="0010733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Q3-1: If the answer to Q3 is yes, </w:t>
      </w:r>
      <w:r>
        <w:rPr>
          <w:rFonts w:ascii="Calibri" w:hAnsi="Calibri" w:cs="Calibri"/>
          <w:sz w:val="22"/>
        </w:rPr>
        <w:t xml:space="preserve">does the CSI triggering UE need to know </w:t>
      </w:r>
      <w:r w:rsidRPr="0029261C">
        <w:rPr>
          <w:rFonts w:ascii="Calibri" w:hAnsi="Calibri" w:cs="Calibri"/>
          <w:sz w:val="22"/>
        </w:rPr>
        <w:t>which CSI trigger is associated with a received CSI report?</w:t>
      </w:r>
      <w:r>
        <w:rPr>
          <w:rFonts w:ascii="Calibri" w:hAnsi="Calibri" w:cs="Calibri"/>
          <w:sz w:val="22"/>
        </w:rPr>
        <w:t xml:space="preserve"> If so, how?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261C" w:rsidRPr="00590E43" w14:paraId="1C830400" w14:textId="77777777" w:rsidTr="00D6289A">
        <w:tc>
          <w:tcPr>
            <w:tcW w:w="1413" w:type="dxa"/>
          </w:tcPr>
          <w:p w14:paraId="1D7A35AD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7469DE53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29261C" w:rsidRPr="00590E43" w14:paraId="33B8D57B" w14:textId="77777777" w:rsidTr="00D6289A">
        <w:tc>
          <w:tcPr>
            <w:tcW w:w="1413" w:type="dxa"/>
          </w:tcPr>
          <w:p w14:paraId="693D3290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6BC9B1D9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4C4830FE" w14:textId="77777777" w:rsidTr="00D6289A">
        <w:tc>
          <w:tcPr>
            <w:tcW w:w="1413" w:type="dxa"/>
          </w:tcPr>
          <w:p w14:paraId="54E2AF11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76301C9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1454A524" w14:textId="77777777" w:rsidTr="00D6289A">
        <w:tc>
          <w:tcPr>
            <w:tcW w:w="1413" w:type="dxa"/>
          </w:tcPr>
          <w:p w14:paraId="088C6A3A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DD3E068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4410DEBD" w14:textId="77777777" w:rsidTr="00D6289A">
        <w:tc>
          <w:tcPr>
            <w:tcW w:w="1413" w:type="dxa"/>
          </w:tcPr>
          <w:p w14:paraId="0E5001C4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E606BB6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0771E733" w14:textId="77777777" w:rsidTr="00D6289A">
        <w:tc>
          <w:tcPr>
            <w:tcW w:w="1413" w:type="dxa"/>
          </w:tcPr>
          <w:p w14:paraId="563DC649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AECBF41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15113BC2" w14:textId="77777777" w:rsidTr="00D6289A">
        <w:tc>
          <w:tcPr>
            <w:tcW w:w="1413" w:type="dxa"/>
          </w:tcPr>
          <w:p w14:paraId="37BF470D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4015880D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7FE1D5E0" w14:textId="77777777" w:rsidTr="00D6289A">
        <w:tc>
          <w:tcPr>
            <w:tcW w:w="1413" w:type="dxa"/>
          </w:tcPr>
          <w:p w14:paraId="512E3D91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5FCD770" w14:textId="77777777" w:rsidR="0029261C" w:rsidRPr="00590E43" w:rsidRDefault="0029261C" w:rsidP="00D6289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15D6EBB0" w14:textId="77777777" w:rsidR="0029261C" w:rsidRDefault="0029261C" w:rsidP="0029261C">
      <w:pPr>
        <w:widowControl/>
        <w:rPr>
          <w:rFonts w:ascii="Calibri" w:hAnsi="Calibri" w:cs="Calibri"/>
          <w:sz w:val="22"/>
        </w:rPr>
      </w:pPr>
    </w:p>
    <w:sectPr w:rsidR="002926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74753" w14:textId="77777777" w:rsidR="00B3127E" w:rsidRDefault="00B3127E" w:rsidP="00590E43">
      <w:r>
        <w:separator/>
      </w:r>
    </w:p>
  </w:endnote>
  <w:endnote w:type="continuationSeparator" w:id="0">
    <w:p w14:paraId="51D0B916" w14:textId="77777777" w:rsidR="00B3127E" w:rsidRDefault="00B3127E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F3FF" w14:textId="77777777" w:rsidR="00B3127E" w:rsidRDefault="00B3127E" w:rsidP="00590E43">
      <w:r>
        <w:separator/>
      </w:r>
    </w:p>
  </w:footnote>
  <w:footnote w:type="continuationSeparator" w:id="0">
    <w:p w14:paraId="4C630296" w14:textId="77777777" w:rsidR="00B3127E" w:rsidRDefault="00B3127E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1ED6"/>
    <w:multiLevelType w:val="hybridMultilevel"/>
    <w:tmpl w:val="6158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A51CD"/>
    <w:rsid w:val="00107338"/>
    <w:rsid w:val="001127C3"/>
    <w:rsid w:val="00144DBD"/>
    <w:rsid w:val="001E795D"/>
    <w:rsid w:val="002429AB"/>
    <w:rsid w:val="0029261C"/>
    <w:rsid w:val="002B5263"/>
    <w:rsid w:val="002E2C00"/>
    <w:rsid w:val="002F4C23"/>
    <w:rsid w:val="003A51D5"/>
    <w:rsid w:val="00404206"/>
    <w:rsid w:val="00485278"/>
    <w:rsid w:val="004C25E5"/>
    <w:rsid w:val="00590E43"/>
    <w:rsid w:val="00733B65"/>
    <w:rsid w:val="008B1D31"/>
    <w:rsid w:val="009127E7"/>
    <w:rsid w:val="00B3127E"/>
    <w:rsid w:val="00D33511"/>
    <w:rsid w:val="00F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1C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9</cp:revision>
  <dcterms:created xsi:type="dcterms:W3CDTF">2020-04-19T06:34:00Z</dcterms:created>
  <dcterms:modified xsi:type="dcterms:W3CDTF">2020-04-20T02:38:00Z</dcterms:modified>
</cp:coreProperties>
</file>