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C00" w:rsidRDefault="002E2C00" w:rsidP="00ED703F">
      <w:pPr>
        <w:pStyle w:val="Heading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18481A">
        <w:rPr>
          <w:rFonts w:ascii="Times New Roman" w:eastAsia="BatangChe" w:hAnsi="Times New Roman"/>
          <w:b/>
          <w:kern w:val="32"/>
          <w:sz w:val="24"/>
          <w:szCs w:val="24"/>
          <w:lang w:val="en-US" w:eastAsia="ko-KR"/>
        </w:rPr>
        <w:t>[100b-e-NR-5G_V2X_NRSL-SL_PHY_Procedure-02] SL/UL prioritization and UL/SL power sharing</w:t>
      </w:r>
    </w:p>
    <w:p w:rsidR="002E7404" w:rsidRDefault="002E7404" w:rsidP="002E7404">
      <w:pPr>
        <w:wordWrap/>
        <w:autoSpaceDE/>
        <w:jc w:val="left"/>
        <w:rPr>
          <w:rFonts w:ascii="Times" w:eastAsia="Malgun Gothic" w:hAnsi="Times" w:cs="Times"/>
          <w:szCs w:val="20"/>
          <w:highlight w:val="cyan"/>
          <w:lang w:val="en-GB" w:eastAsia="en-US"/>
        </w:rPr>
      </w:pPr>
      <w:r>
        <w:rPr>
          <w:rFonts w:ascii="Times" w:hAnsi="Times" w:cs="Times"/>
          <w:highlight w:val="cyan"/>
          <w:lang w:val="en-GB" w:eastAsia="en-US"/>
        </w:rPr>
        <w:t>[</w:t>
      </w:r>
      <w:r>
        <w:rPr>
          <w:rFonts w:ascii="Times" w:hAnsi="Times" w:cs="Times"/>
          <w:highlight w:val="cyan"/>
          <w:lang w:val="en-GB"/>
        </w:rPr>
        <w:t>100b-e-NR-5G_V2X_NRSL</w:t>
      </w:r>
      <w:r>
        <w:rPr>
          <w:rFonts w:ascii="Times" w:hAnsi="Times" w:cs="Times"/>
          <w:highlight w:val="cyan"/>
          <w:lang w:val="en-GB" w:eastAsia="en-US"/>
        </w:rPr>
        <w:t>-PHY-Procedure-02] Email discussion/approval regarding SL/UL prioritization and UL/SL power sharing</w:t>
      </w:r>
    </w:p>
    <w:p w:rsidR="002E7404" w:rsidRDefault="002E7404" w:rsidP="002E7404">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in the cases mentioned in RAN2 LS (</w:t>
      </w:r>
      <w:hyperlink r:id="rId7" w:history="1">
        <w:r>
          <w:rPr>
            <w:rStyle w:val="Hyperlink"/>
            <w:rFonts w:ascii="Times" w:hAnsi="Times" w:cs="Times"/>
            <w:color w:val="0000FF"/>
            <w:highlight w:val="cyan"/>
            <w:lang w:val="en-GB" w:eastAsia="en-US"/>
          </w:rPr>
          <w:t>R1-2000161</w:t>
        </w:r>
      </w:hyperlink>
      <w:r>
        <w:rPr>
          <w:rFonts w:ascii="Times" w:hAnsi="Times" w:cs="Times"/>
          <w:highlight w:val="cyan"/>
          <w:lang w:val="en-GB" w:eastAsia="en-US"/>
        </w:rPr>
        <w:t xml:space="preserve">), i.e., </w:t>
      </w:r>
      <w:r>
        <w:rPr>
          <w:rFonts w:hAnsi="Batang" w:hint="eastAsia"/>
          <w:highlight w:val="cyan"/>
          <w:lang w:eastAsia="en-US"/>
        </w:rPr>
        <w:t>“</w:t>
      </w:r>
      <w:r>
        <w:rPr>
          <w:rFonts w:ascii="Times" w:hAnsi="Times" w:cs="Times"/>
          <w:highlight w:val="cyan"/>
          <w:lang w:val="en-GB" w:eastAsia="en-US"/>
        </w:rPr>
        <w:t>how to handle all other physical channels in UL/SL prioritization</w:t>
      </w:r>
      <w:r>
        <w:rPr>
          <w:rFonts w:hAnsi="Batang" w:hint="eastAsia"/>
          <w:highlight w:val="cyan"/>
          <w:lang w:eastAsia="en-US"/>
        </w:rPr>
        <w:t>”</w:t>
      </w:r>
    </w:p>
    <w:p w:rsidR="002E7404" w:rsidRDefault="002E7404" w:rsidP="002E7404">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between UL TX and SL TX in case of simultaneous TXs of UL and SL across difference carriers</w:t>
      </w:r>
    </w:p>
    <w:p w:rsidR="002E7404" w:rsidRDefault="002E7404" w:rsidP="002E7404">
      <w:pPr>
        <w:wordWrap/>
        <w:autoSpaceDE/>
        <w:jc w:val="left"/>
        <w:rPr>
          <w:rFonts w:ascii="Times" w:hAnsi="Times" w:cs="Times"/>
          <w:lang w:val="en-GB" w:eastAsia="en-US"/>
        </w:rPr>
      </w:pPr>
      <w:r>
        <w:rPr>
          <w:rFonts w:ascii="Times" w:hAnsi="Times" w:cs="Times"/>
          <w:highlight w:val="cyan"/>
          <w:lang w:val="en-GB" w:eastAsia="en-US"/>
        </w:rPr>
        <w:t>till 4/23, with potential TPs by 4/28 (Hanbyul, LGE)</w:t>
      </w:r>
    </w:p>
    <w:p w:rsidR="002E7404" w:rsidRDefault="002E7404" w:rsidP="002E2C00">
      <w:pPr>
        <w:rPr>
          <w:rFonts w:ascii="Calibri" w:eastAsia="Malgun Gothic" w:hAnsi="Calibri" w:cs="Calibri"/>
          <w:b/>
          <w:sz w:val="22"/>
          <w:szCs w:val="22"/>
        </w:rPr>
      </w:pPr>
    </w:p>
    <w:p w:rsidR="002E2C00" w:rsidRPr="00404206" w:rsidRDefault="002E2C00" w:rsidP="002E2C00">
      <w:pPr>
        <w:rPr>
          <w:rFonts w:ascii="Calibri" w:eastAsia="Malgun Gothic" w:hAnsi="Calibri" w:cs="Calibri"/>
          <w:b/>
          <w:sz w:val="22"/>
          <w:szCs w:val="22"/>
        </w:rPr>
      </w:pPr>
      <w:r w:rsidRPr="00404206">
        <w:rPr>
          <w:rFonts w:ascii="Calibri" w:eastAsia="Malgun Gothic" w:hAnsi="Calibri" w:cs="Calibri" w:hint="eastAsia"/>
          <w:b/>
          <w:sz w:val="22"/>
          <w:szCs w:val="22"/>
        </w:rPr>
        <w:t xml:space="preserve">1. </w:t>
      </w:r>
      <w:r w:rsidR="009127E7" w:rsidRPr="00404206">
        <w:rPr>
          <w:rFonts w:ascii="Calibri" w:eastAsia="Malgun Gothic" w:hAnsi="Calibri" w:cs="Calibri"/>
          <w:b/>
          <w:sz w:val="22"/>
          <w:szCs w:val="22"/>
        </w:rPr>
        <w:t>SL/UL prioritization for dropping</w:t>
      </w:r>
    </w:p>
    <w:p w:rsidR="002E7404" w:rsidRDefault="002E7404" w:rsidP="002E2C00">
      <w:pPr>
        <w:rPr>
          <w:rFonts w:ascii="Calibri" w:eastAsia="Malgun Gothic" w:hAnsi="Calibri" w:cs="Calibri"/>
          <w:sz w:val="22"/>
          <w:szCs w:val="22"/>
        </w:rPr>
      </w:pPr>
    </w:p>
    <w:p w:rsidR="001127C3" w:rsidRDefault="009127E7" w:rsidP="002E2C00">
      <w:pPr>
        <w:rPr>
          <w:rFonts w:ascii="Calibri" w:eastAsia="Malgun Gothic" w:hAnsi="Calibri" w:cs="Calibri"/>
          <w:sz w:val="22"/>
          <w:szCs w:val="22"/>
        </w:rPr>
      </w:pPr>
      <w:r>
        <w:rPr>
          <w:rFonts w:ascii="Calibri" w:eastAsia="Malgun Gothic" w:hAnsi="Calibri" w:cs="Calibri" w:hint="eastAsia"/>
          <w:sz w:val="22"/>
          <w:szCs w:val="22"/>
        </w:rPr>
        <w:t>Q1</w:t>
      </w:r>
      <w:r w:rsidR="001127C3">
        <w:rPr>
          <w:rFonts w:ascii="Calibri" w:eastAsia="Malgun Gothic" w:hAnsi="Calibri" w:cs="Calibri"/>
          <w:sz w:val="22"/>
          <w:szCs w:val="22"/>
        </w:rPr>
        <w:t xml:space="preserve"> (PSFCH)</w:t>
      </w:r>
      <w:r>
        <w:rPr>
          <w:rFonts w:ascii="Calibri" w:eastAsia="Malgun Gothic" w:hAnsi="Calibri" w:cs="Calibri" w:hint="eastAsia"/>
          <w:sz w:val="22"/>
          <w:szCs w:val="22"/>
        </w:rPr>
        <w:t xml:space="preserve">: </w:t>
      </w:r>
      <w:r w:rsidR="001127C3">
        <w:rPr>
          <w:rFonts w:ascii="Calibri" w:eastAsia="Malgun Gothic" w:hAnsi="Calibri" w:cs="Calibri"/>
          <w:sz w:val="22"/>
          <w:szCs w:val="22"/>
        </w:rPr>
        <w:t xml:space="preserve">When PSFCH TX overlaps with </w:t>
      </w:r>
      <w:r w:rsidR="001127C3" w:rsidRPr="001127C3">
        <w:rPr>
          <w:rFonts w:ascii="Calibri" w:eastAsia="Malgun Gothic" w:hAnsi="Calibri" w:cs="Calibri"/>
          <w:sz w:val="22"/>
          <w:szCs w:val="22"/>
        </w:rPr>
        <w:t xml:space="preserve">UL </w:t>
      </w:r>
      <w:r w:rsidR="004C25E5">
        <w:rPr>
          <w:rFonts w:ascii="Calibri" w:eastAsia="Malgun Gothic" w:hAnsi="Calibri" w:cs="Calibri"/>
          <w:sz w:val="22"/>
          <w:szCs w:val="22"/>
        </w:rPr>
        <w:t>TX</w:t>
      </w:r>
      <w:r w:rsidR="001127C3">
        <w:rPr>
          <w:rFonts w:ascii="Calibri" w:eastAsia="Malgun Gothic" w:hAnsi="Calibri" w:cs="Calibri"/>
          <w:sz w:val="22"/>
          <w:szCs w:val="22"/>
        </w:rPr>
        <w:t>, what is the prioritization rule for dropping?</w:t>
      </w:r>
    </w:p>
    <w:p w:rsidR="001127C3" w:rsidRDefault="001127C3" w:rsidP="001127C3">
      <w:pPr>
        <w:rPr>
          <w:rFonts w:ascii="Calibri" w:eastAsia="Malgun Gothic" w:hAnsi="Calibri" w:cs="Calibri"/>
          <w:sz w:val="22"/>
          <w:szCs w:val="22"/>
        </w:rPr>
      </w:pPr>
      <w:r>
        <w:rPr>
          <w:rFonts w:ascii="Calibri" w:eastAsia="Malgun Gothic" w:hAnsi="Calibri" w:cs="Calibri"/>
          <w:sz w:val="22"/>
          <w:szCs w:val="22"/>
        </w:rPr>
        <w:t>- Option 1: U</w:t>
      </w:r>
      <w:r w:rsidRPr="00485278">
        <w:rPr>
          <w:rFonts w:ascii="Calibri" w:eastAsia="Malgun Gothic" w:hAnsi="Calibri" w:cs="Calibri"/>
          <w:sz w:val="22"/>
          <w:szCs w:val="22"/>
        </w:rPr>
        <w:t xml:space="preserve">se the prioritization </w:t>
      </w:r>
      <w:r>
        <w:rPr>
          <w:rFonts w:ascii="Calibri" w:eastAsia="Malgun Gothic" w:hAnsi="Calibri" w:cs="Calibri"/>
          <w:sz w:val="22"/>
          <w:szCs w:val="22"/>
        </w:rPr>
        <w:t xml:space="preserve">rule for UL SCH and SL SCH collision (i.e., </w:t>
      </w:r>
      <w:r w:rsidRPr="00485278">
        <w:rPr>
          <w:rFonts w:ascii="Calibri" w:eastAsia="Malgun Gothic" w:hAnsi="Calibri" w:cs="Calibri"/>
          <w:sz w:val="22"/>
          <w:szCs w:val="22"/>
        </w:rPr>
        <w:t>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r>
        <w:rPr>
          <w:rFonts w:ascii="Calibri" w:eastAsia="Malgun Gothic" w:hAnsi="Calibri" w:cs="Calibri"/>
          <w:sz w:val="22"/>
          <w:szCs w:val="22"/>
        </w:rPr>
        <w:t>)</w:t>
      </w:r>
    </w:p>
    <w:p w:rsidR="001127C3" w:rsidRPr="00485278" w:rsidRDefault="001127C3" w:rsidP="001127C3">
      <w:pPr>
        <w:rPr>
          <w:rFonts w:ascii="Calibri" w:eastAsia="Malgun Gothic" w:hAnsi="Calibri" w:cs="Calibri"/>
          <w:sz w:val="22"/>
          <w:szCs w:val="22"/>
        </w:rPr>
      </w:pPr>
      <w:r>
        <w:rPr>
          <w:rFonts w:ascii="Calibri" w:eastAsia="Malgun Gothic" w:hAnsi="Calibri" w:cs="Calibri"/>
          <w:sz w:val="22"/>
          <w:szCs w:val="22"/>
        </w:rPr>
        <w:t xml:space="preserve">- Option 2: Use the LTE rule (i.e., UL TX is </w:t>
      </w:r>
      <w:r w:rsidRPr="00485278">
        <w:rPr>
          <w:rFonts w:ascii="Calibri" w:eastAsia="Malgun Gothic" w:hAnsi="Calibri" w:cs="Calibri"/>
          <w:sz w:val="22"/>
          <w:szCs w:val="22"/>
        </w:rPr>
        <w:t>down-prioritized if SL-TX is higher than SL-threshold, otherwise prioritized</w:t>
      </w:r>
      <w:r>
        <w:rPr>
          <w:rFonts w:ascii="Calibri" w:eastAsia="Malgun Gothic" w:hAnsi="Calibri" w:cs="Calibri"/>
          <w:sz w:val="22"/>
          <w:szCs w:val="22"/>
        </w:rPr>
        <w:t>)</w:t>
      </w:r>
    </w:p>
    <w:p w:rsidR="001127C3" w:rsidRDefault="001127C3" w:rsidP="001127C3">
      <w:pPr>
        <w:rPr>
          <w:rFonts w:ascii="Calibri" w:eastAsia="Malgun Gothic" w:hAnsi="Calibri" w:cs="Calibri"/>
          <w:sz w:val="22"/>
          <w:szCs w:val="22"/>
        </w:rPr>
      </w:pPr>
      <w:r>
        <w:rPr>
          <w:rFonts w:ascii="Calibri" w:eastAsia="Malgun Gothic" w:hAnsi="Calibri" w:cs="Calibri" w:hint="eastAsia"/>
          <w:sz w:val="22"/>
          <w:szCs w:val="22"/>
        </w:rPr>
        <w:t>- Option 3: Others (please specify it)</w:t>
      </w:r>
    </w:p>
    <w:p w:rsidR="004C25E5" w:rsidRDefault="004C25E5" w:rsidP="001127C3">
      <w:pPr>
        <w:rPr>
          <w:rFonts w:ascii="Calibri" w:eastAsia="Malgun Gothic" w:hAnsi="Calibri" w:cs="Calibri"/>
          <w:sz w:val="22"/>
          <w:szCs w:val="22"/>
        </w:rPr>
      </w:pPr>
    </w:p>
    <w:p w:rsidR="004C25E5" w:rsidRDefault="004C25E5" w:rsidP="001127C3">
      <w:pPr>
        <w:rPr>
          <w:rFonts w:ascii="Calibri" w:eastAsia="Malgun Gothic" w:hAnsi="Calibri" w:cs="Calibri"/>
          <w:sz w:val="22"/>
          <w:szCs w:val="22"/>
        </w:rPr>
      </w:pPr>
      <w:r w:rsidRPr="004C25E5">
        <w:rPr>
          <w:rFonts w:ascii="Calibri" w:eastAsia="Malgun Gothic" w:hAnsi="Calibri" w:cs="Calibri"/>
          <w:sz w:val="22"/>
          <w:szCs w:val="22"/>
        </w:rPr>
        <w:t>Q1-</w:t>
      </w:r>
      <w:r>
        <w:rPr>
          <w:rFonts w:ascii="Calibri" w:eastAsia="Malgun Gothic" w:hAnsi="Calibri" w:cs="Calibri"/>
          <w:sz w:val="22"/>
          <w:szCs w:val="22"/>
        </w:rPr>
        <w:t>1</w:t>
      </w:r>
      <w:r w:rsidRPr="004C25E5">
        <w:rPr>
          <w:rFonts w:ascii="Calibri" w:eastAsia="Malgun Gothic" w:hAnsi="Calibri" w:cs="Calibri"/>
          <w:sz w:val="22"/>
          <w:szCs w:val="22"/>
        </w:rPr>
        <w:t xml:space="preserve">: </w:t>
      </w:r>
      <w:r>
        <w:rPr>
          <w:rFonts w:ascii="Calibri" w:eastAsia="Malgun Gothic" w:hAnsi="Calibri" w:cs="Calibri"/>
          <w:sz w:val="22"/>
          <w:szCs w:val="22"/>
        </w:rPr>
        <w:t xml:space="preserve">Which option do you prefer when PSFCH TX overlaps with UL TX assigned with UL SCH priority by the RAN2 agreements in </w:t>
      </w:r>
      <w:r w:rsidRPr="004C25E5">
        <w:rPr>
          <w:rFonts w:ascii="Calibri" w:eastAsia="Malgun Gothic" w:hAnsi="Calibri" w:cs="Calibri"/>
          <w:sz w:val="22"/>
          <w:szCs w:val="22"/>
        </w:rPr>
        <w:t>R1-2000161</w:t>
      </w:r>
      <w:r>
        <w:rPr>
          <w:rFonts w:ascii="Calibri" w:eastAsia="Malgun Gothic" w:hAnsi="Calibri" w:cs="Calibri"/>
          <w:sz w:val="22"/>
          <w:szCs w:val="22"/>
        </w:rPr>
        <w:t>? Feature lead understands that UL TX in this case includes UL data and UL-triggered SR.</w:t>
      </w:r>
    </w:p>
    <w:tbl>
      <w:tblPr>
        <w:tblStyle w:val="2"/>
        <w:tblW w:w="0" w:type="auto"/>
        <w:tblLook w:val="04A0" w:firstRow="1" w:lastRow="0" w:firstColumn="1" w:lastColumn="0" w:noHBand="0" w:noVBand="1"/>
      </w:tblPr>
      <w:tblGrid>
        <w:gridCol w:w="1225"/>
        <w:gridCol w:w="1350"/>
        <w:gridCol w:w="6441"/>
      </w:tblGrid>
      <w:tr w:rsidR="001127C3" w:rsidRPr="00590E43" w:rsidTr="007574A3">
        <w:tc>
          <w:tcPr>
            <w:tcW w:w="1225" w:type="dxa"/>
          </w:tcPr>
          <w:p w:rsidR="001127C3" w:rsidRPr="00590E43" w:rsidRDefault="001127C3" w:rsidP="008B1D31">
            <w:pPr>
              <w:widowControl/>
              <w:rPr>
                <w:rFonts w:ascii="Calibri" w:hAnsi="Calibri" w:cs="Calibri"/>
                <w:sz w:val="22"/>
              </w:rPr>
            </w:pPr>
            <w:r w:rsidRPr="00590E43">
              <w:rPr>
                <w:rFonts w:ascii="Calibri" w:hAnsi="Calibri" w:cs="Calibri" w:hint="eastAsia"/>
                <w:sz w:val="22"/>
              </w:rPr>
              <w:t>Company</w:t>
            </w:r>
          </w:p>
        </w:tc>
        <w:tc>
          <w:tcPr>
            <w:tcW w:w="1350" w:type="dxa"/>
          </w:tcPr>
          <w:p w:rsidR="001127C3" w:rsidRPr="00590E43" w:rsidRDefault="001127C3" w:rsidP="008B1D31">
            <w:pPr>
              <w:widowControl/>
              <w:rPr>
                <w:rFonts w:ascii="Calibri" w:hAnsi="Calibri" w:cs="Calibri"/>
                <w:sz w:val="22"/>
              </w:rPr>
            </w:pPr>
            <w:r>
              <w:rPr>
                <w:rFonts w:ascii="Calibri" w:hAnsi="Calibri" w:cs="Calibri"/>
                <w:sz w:val="22"/>
              </w:rPr>
              <w:t>Preferred option</w:t>
            </w:r>
          </w:p>
        </w:tc>
        <w:tc>
          <w:tcPr>
            <w:tcW w:w="6441" w:type="dxa"/>
          </w:tcPr>
          <w:p w:rsidR="001127C3" w:rsidRPr="00590E43" w:rsidRDefault="001127C3" w:rsidP="008B1D31">
            <w:pPr>
              <w:widowControl/>
              <w:rPr>
                <w:rFonts w:ascii="Calibri" w:hAnsi="Calibri" w:cs="Calibri"/>
                <w:sz w:val="22"/>
              </w:rPr>
            </w:pPr>
            <w:r>
              <w:rPr>
                <w:rFonts w:ascii="Calibri" w:hAnsi="Calibri" w:cs="Calibri" w:hint="eastAsia"/>
                <w:sz w:val="22"/>
              </w:rPr>
              <w:t>Comments</w:t>
            </w:r>
          </w:p>
        </w:tc>
      </w:tr>
      <w:tr w:rsidR="001127C3" w:rsidRPr="00590E43" w:rsidTr="007574A3">
        <w:tc>
          <w:tcPr>
            <w:tcW w:w="1225" w:type="dxa"/>
          </w:tcPr>
          <w:p w:rsidR="001127C3" w:rsidRPr="00590E43" w:rsidRDefault="00D761F0" w:rsidP="00D761F0">
            <w:pPr>
              <w:widowControl/>
              <w:wordWrap/>
              <w:rPr>
                <w:rFonts w:ascii="Calibri" w:hAnsi="Calibri" w:cs="Calibri"/>
                <w:sz w:val="22"/>
              </w:rPr>
            </w:pPr>
            <w:r>
              <w:rPr>
                <w:rFonts w:ascii="Calibri" w:hAnsi="Calibri" w:cs="Calibri"/>
                <w:sz w:val="22"/>
              </w:rPr>
              <w:t>NTT DOCOMO</w:t>
            </w:r>
          </w:p>
        </w:tc>
        <w:tc>
          <w:tcPr>
            <w:tcW w:w="1350" w:type="dxa"/>
          </w:tcPr>
          <w:p w:rsidR="001127C3"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441" w:type="dxa"/>
          </w:tcPr>
          <w:p w:rsidR="001127C3"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Following collision handling for SL data seems to be reasonable. </w:t>
            </w:r>
            <w:r>
              <w:rPr>
                <w:rFonts w:ascii="Calibri" w:eastAsia="MS Mincho" w:hAnsi="Calibri" w:cs="Calibri"/>
                <w:sz w:val="22"/>
                <w:lang w:eastAsia="ja-JP"/>
              </w:rPr>
              <w:t>NR-Uu supports URLLC data. In some cases, UL TX should be prioritized even when SL TX is higher than SL-threshold.</w:t>
            </w:r>
          </w:p>
        </w:tc>
      </w:tr>
      <w:tr w:rsidR="000A274C" w:rsidRPr="00590E43" w:rsidTr="007574A3">
        <w:tc>
          <w:tcPr>
            <w:tcW w:w="1225"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50"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41" w:type="dxa"/>
          </w:tcPr>
          <w:p w:rsidR="000A274C" w:rsidRDefault="000A274C" w:rsidP="000A274C">
            <w:pPr>
              <w:widowControl/>
              <w:rPr>
                <w:rFonts w:ascii="Calibri" w:hAnsi="Calibri" w:cs="Calibri"/>
                <w:sz w:val="22"/>
              </w:rPr>
            </w:pPr>
            <w:r>
              <w:rPr>
                <w:rFonts w:ascii="Calibri" w:hAnsi="Calibri" w:cs="Calibri"/>
                <w:sz w:val="22"/>
              </w:rPr>
              <w:t xml:space="preserve">If uplink data is URLLC transmission, which is indicated by high “priority field” in DCI, then uplink transmission is prioritized. </w:t>
            </w:r>
          </w:p>
          <w:p w:rsidR="000A274C" w:rsidRPr="00590E43" w:rsidRDefault="000A274C" w:rsidP="000A274C">
            <w:pPr>
              <w:widowControl/>
              <w:wordWrap/>
              <w:rPr>
                <w:rFonts w:ascii="Calibri" w:hAnsi="Calibri" w:cs="Calibri"/>
                <w:sz w:val="22"/>
              </w:rPr>
            </w:pPr>
            <w:r>
              <w:rPr>
                <w:rFonts w:ascii="Calibri" w:hAnsi="Calibri" w:cs="Calibri"/>
                <w:sz w:val="22"/>
              </w:rPr>
              <w:t xml:space="preserve">Otherwise, LTE rule is applied, where the priority of PSFCH is the same as the corresponding PSSCH data.  </w:t>
            </w:r>
          </w:p>
        </w:tc>
      </w:tr>
      <w:tr w:rsidR="000A274C" w:rsidRPr="00590E43" w:rsidTr="007574A3">
        <w:tc>
          <w:tcPr>
            <w:tcW w:w="1225" w:type="dxa"/>
          </w:tcPr>
          <w:p w:rsidR="000A274C" w:rsidRPr="00590E43" w:rsidRDefault="00ED703F" w:rsidP="000A274C">
            <w:pPr>
              <w:widowControl/>
              <w:wordWrap/>
              <w:rPr>
                <w:rFonts w:ascii="Calibri" w:hAnsi="Calibri" w:cs="Calibri"/>
                <w:sz w:val="22"/>
              </w:rPr>
            </w:pPr>
            <w:r>
              <w:rPr>
                <w:rFonts w:ascii="Calibri" w:hAnsi="Calibri" w:cs="Calibri"/>
                <w:sz w:val="22"/>
              </w:rPr>
              <w:t>ZTE, Sanechips</w:t>
            </w:r>
          </w:p>
        </w:tc>
        <w:tc>
          <w:tcPr>
            <w:tcW w:w="1350" w:type="dxa"/>
          </w:tcPr>
          <w:p w:rsidR="000A274C" w:rsidRPr="00590E43" w:rsidRDefault="00ED703F" w:rsidP="000A274C">
            <w:pPr>
              <w:widowControl/>
              <w:wordWrap/>
              <w:rPr>
                <w:rFonts w:ascii="Calibri" w:hAnsi="Calibri" w:cs="Calibri"/>
                <w:sz w:val="22"/>
              </w:rPr>
            </w:pPr>
            <w:r>
              <w:rPr>
                <w:rFonts w:ascii="Calibri" w:hAnsi="Calibri" w:cs="Calibri"/>
                <w:sz w:val="22"/>
              </w:rPr>
              <w:t>Option 3</w:t>
            </w:r>
          </w:p>
        </w:tc>
        <w:tc>
          <w:tcPr>
            <w:tcW w:w="6441" w:type="dxa"/>
          </w:tcPr>
          <w:p w:rsidR="00ED703F" w:rsidRDefault="00ED703F" w:rsidP="000A274C">
            <w:pPr>
              <w:widowControl/>
              <w:wordWrap/>
              <w:rPr>
                <w:rFonts w:ascii="Calibri" w:hAnsi="Calibri" w:cs="Calibri"/>
                <w:sz w:val="22"/>
              </w:rPr>
            </w:pPr>
            <w:r>
              <w:rPr>
                <w:rFonts w:ascii="Calibri" w:hAnsi="Calibri" w:cs="Calibri"/>
                <w:sz w:val="22"/>
              </w:rPr>
              <w:t>The “i.e. part” of Option 1 says “</w:t>
            </w:r>
            <w:r w:rsidRPr="00485278">
              <w:rPr>
                <w:rFonts w:ascii="Calibri" w:eastAsia="Malgun Gothic" w:hAnsi="Calibri" w:cs="Calibri"/>
                <w:sz w:val="22"/>
              </w:rPr>
              <w:t xml:space="preserve">the SL transmission is prioritized if the highest </w:t>
            </w:r>
            <w:r w:rsidRPr="00ED703F">
              <w:rPr>
                <w:rFonts w:ascii="Calibri" w:eastAsia="Malgun Gothic" w:hAnsi="Calibri" w:cs="Calibri"/>
                <w:i/>
                <w:sz w:val="22"/>
                <w:u w:val="single"/>
              </w:rPr>
              <w:t>priority value of UL LCH(s)</w:t>
            </w:r>
            <w:r w:rsidRPr="00485278">
              <w:rPr>
                <w:rFonts w:ascii="Calibri" w:eastAsia="Malgun Gothic" w:hAnsi="Calibri" w:cs="Calibri"/>
                <w:sz w:val="22"/>
              </w:rPr>
              <w:t xml:space="preserve"> with available data is</w:t>
            </w:r>
            <w:r>
              <w:rPr>
                <w:rFonts w:ascii="Calibri" w:eastAsia="Malgun Gothic" w:hAnsi="Calibri" w:cs="Calibri"/>
                <w:sz w:val="22"/>
              </w:rPr>
              <w:t xml:space="preserve"> …</w:t>
            </w:r>
            <w:r>
              <w:rPr>
                <w:rFonts w:ascii="Calibri" w:hAnsi="Calibri" w:cs="Calibri"/>
                <w:sz w:val="22"/>
              </w:rPr>
              <w:t xml:space="preserve">”, however, physical layer, which is responsible for dropping of PSFCH-UL overlapping, does not know the priority value of UL LCH. So we prefer to a modified option 1 (we call it option 3) as following: </w:t>
            </w:r>
          </w:p>
          <w:p w:rsidR="000A274C" w:rsidRPr="00ED703F" w:rsidRDefault="00ED703F" w:rsidP="000A274C">
            <w:pPr>
              <w:widowControl/>
              <w:wordWrap/>
              <w:rPr>
                <w:rFonts w:ascii="Calibri" w:hAnsi="Calibri" w:cs="Calibri"/>
                <w:i/>
                <w:sz w:val="22"/>
              </w:rPr>
            </w:pPr>
            <w:r w:rsidRPr="00ED703F">
              <w:rPr>
                <w:rFonts w:ascii="Calibri" w:eastAsia="Malgun Gothic" w:hAnsi="Calibri" w:cs="Calibri"/>
                <w:i/>
                <w:sz w:val="22"/>
              </w:rPr>
              <w:t xml:space="preserve">The SL transmission is prioritized if the </w:t>
            </w:r>
            <w:r w:rsidRPr="00ED703F">
              <w:rPr>
                <w:rFonts w:ascii="Calibri" w:eastAsia="宋体" w:hAnsi="Calibri" w:cs="Calibri" w:hint="eastAsia"/>
                <w:i/>
                <w:sz w:val="22"/>
                <w:lang w:eastAsia="zh-CN"/>
              </w:rPr>
              <w:t>priority index</w:t>
            </w:r>
            <w:r w:rsidRPr="00ED703F">
              <w:rPr>
                <w:rFonts w:ascii="Calibri" w:eastAsia="Malgun Gothic" w:hAnsi="Calibri" w:cs="Calibri"/>
                <w:i/>
                <w:sz w:val="22"/>
              </w:rPr>
              <w:t xml:space="preserve"> of UL </w:t>
            </w:r>
            <w:r w:rsidRPr="00ED703F">
              <w:rPr>
                <w:rFonts w:ascii="Calibri" w:eastAsia="宋体" w:hAnsi="Calibri" w:cs="Calibri" w:hint="eastAsia"/>
                <w:i/>
                <w:sz w:val="22"/>
                <w:lang w:eastAsia="zh-CN"/>
              </w:rPr>
              <w:t>TX</w:t>
            </w:r>
            <w:r w:rsidRPr="00ED703F">
              <w:rPr>
                <w:rFonts w:ascii="Calibri" w:eastAsia="Malgun Gothic" w:hAnsi="Calibri" w:cs="Calibri"/>
                <w:i/>
                <w:sz w:val="22"/>
              </w:rPr>
              <w:t xml:space="preserve"> </w:t>
            </w:r>
            <w:r w:rsidRPr="00ED703F">
              <w:rPr>
                <w:rFonts w:ascii="Calibri" w:eastAsia="宋体" w:hAnsi="Calibri" w:cs="Calibri" w:hint="eastAsia"/>
                <w:i/>
                <w:sz w:val="22"/>
                <w:lang w:eastAsia="zh-CN"/>
              </w:rPr>
              <w:t>is 0</w:t>
            </w:r>
            <w:r w:rsidRPr="00ED703F">
              <w:rPr>
                <w:rFonts w:ascii="Calibri" w:eastAsia="Malgun Gothic" w:hAnsi="Calibri" w:cs="Calibri"/>
                <w:i/>
                <w:sz w:val="22"/>
              </w:rPr>
              <w:t xml:space="preserve"> and the highest priority value of SL </w:t>
            </w:r>
            <w:r w:rsidRPr="00ED703F">
              <w:rPr>
                <w:rFonts w:ascii="Calibri" w:eastAsia="宋体" w:hAnsi="Calibri" w:cs="Calibri" w:hint="eastAsia"/>
                <w:i/>
                <w:sz w:val="22"/>
                <w:lang w:eastAsia="zh-CN"/>
              </w:rPr>
              <w:t>Tx</w:t>
            </w:r>
            <w:r w:rsidRPr="00ED703F">
              <w:rPr>
                <w:rFonts w:ascii="Calibri" w:eastAsia="Malgun Gothic" w:hAnsi="Calibri" w:cs="Calibri"/>
                <w:i/>
                <w:sz w:val="22"/>
              </w:rPr>
              <w:t xml:space="preserve"> is lower than the SL priority threshold. Otherwise the UL transmission is prioritized</w:t>
            </w:r>
            <w:r>
              <w:rPr>
                <w:rFonts w:ascii="Calibri" w:hAnsi="Calibri" w:cs="Calibri"/>
                <w:i/>
                <w:sz w:val="22"/>
              </w:rPr>
              <w:t>.</w:t>
            </w:r>
            <w:r w:rsidRPr="00ED703F">
              <w:rPr>
                <w:rFonts w:ascii="Calibri" w:hAnsi="Calibri" w:cs="Calibri"/>
                <w:i/>
                <w:sz w:val="22"/>
              </w:rPr>
              <w:t xml:space="preserve"> </w:t>
            </w:r>
          </w:p>
        </w:tc>
      </w:tr>
      <w:tr w:rsidR="007574A3" w:rsidRPr="00590E43" w:rsidTr="007574A3">
        <w:tc>
          <w:tcPr>
            <w:tcW w:w="1225"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 HiSicon</w:t>
            </w:r>
          </w:p>
        </w:tc>
        <w:tc>
          <w:tcPr>
            <w:tcW w:w="1350"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O</w:t>
            </w:r>
            <w:r w:rsidRPr="00106513">
              <w:rPr>
                <w:rFonts w:ascii="Calibri" w:eastAsia="宋体" w:hAnsi="Calibri" w:cs="Calibri"/>
                <w:sz w:val="22"/>
                <w:lang w:eastAsia="zh-CN"/>
              </w:rPr>
              <w:t>ption 3</w:t>
            </w:r>
          </w:p>
        </w:tc>
        <w:tc>
          <w:tcPr>
            <w:tcW w:w="6441" w:type="dxa"/>
          </w:tcPr>
          <w:p w:rsidR="007574A3" w:rsidRPr="00106513" w:rsidRDefault="007574A3" w:rsidP="007574A3">
            <w:pPr>
              <w:widowControl/>
              <w:rPr>
                <w:rFonts w:ascii="Calibri" w:hAnsi="Calibri" w:cs="Calibri"/>
                <w:sz w:val="22"/>
              </w:rPr>
            </w:pPr>
            <w:r w:rsidRPr="00106513">
              <w:rPr>
                <w:rFonts w:ascii="Calibri" w:hAnsi="Calibri" w:cs="Calibri"/>
                <w:sz w:val="22"/>
              </w:rPr>
              <w:t>In NR Uu, the PHY of the UE cannot realize the priority of UL-SCH, because it is a logical channel priority held in MAC. However, non-fallback DCI formats in Rel-16 have  a priority indicator for a PUSCH or a PUCCH in dynamic grants, and a similar field is provided in configured grants.</w:t>
            </w:r>
            <w:r w:rsidRPr="00106513">
              <w:t xml:space="preserve"> </w:t>
            </w:r>
            <w:r w:rsidRPr="00106513">
              <w:rPr>
                <w:rFonts w:ascii="Calibri" w:hAnsi="Calibri" w:cs="Calibri"/>
                <w:sz w:val="22"/>
              </w:rPr>
              <w:t xml:space="preserve">This priority indicator indicates whether the priority </w:t>
            </w:r>
            <w:r w:rsidRPr="00106513">
              <w:rPr>
                <w:rFonts w:ascii="Calibri" w:hAnsi="Calibri" w:cs="Calibri"/>
                <w:sz w:val="22"/>
              </w:rPr>
              <w:lastRenderedPageBreak/>
              <w:t>of the PUCCH/PUSCH is high (e.g., URLLC) or low (e.g. eMBB) in PHY prioritization/multiplexing handling procedure.</w:t>
            </w:r>
          </w:p>
          <w:p w:rsidR="007574A3" w:rsidRPr="00106513" w:rsidRDefault="007574A3" w:rsidP="007574A3">
            <w:pPr>
              <w:widowControl/>
              <w:rPr>
                <w:rFonts w:ascii="Calibri" w:hAnsi="Calibri" w:cs="Calibri"/>
                <w:sz w:val="22"/>
              </w:rPr>
            </w:pPr>
            <w:r w:rsidRPr="00106513">
              <w:rPr>
                <w:rFonts w:ascii="Calibri" w:hAnsi="Calibri" w:cs="Calibri"/>
                <w:sz w:val="22"/>
              </w:rPr>
              <w:t>We think that any UL TX indicated as “high priority” should be prioritized over SL TX. Otherwise, LTE solution can be reused.</w:t>
            </w:r>
          </w:p>
          <w:p w:rsidR="007574A3" w:rsidRPr="00106513" w:rsidRDefault="007574A3" w:rsidP="007574A3">
            <w:pPr>
              <w:ind w:left="800"/>
              <w:rPr>
                <w:rFonts w:ascii="Calibri" w:eastAsia="Malgun Gothic" w:hAnsi="Calibri" w:cs="Calibri"/>
                <w:sz w:val="22"/>
                <w:szCs w:val="22"/>
              </w:rPr>
            </w:pPr>
            <w:r w:rsidRPr="00106513">
              <w:rPr>
                <w:rFonts w:ascii="Calibri" w:hAnsi="Calibri" w:cs="Calibri"/>
                <w:b/>
                <w:sz w:val="22"/>
                <w:u w:val="single"/>
              </w:rPr>
              <w:t>The proposed scheme for option 3:</w:t>
            </w:r>
            <w:r w:rsidRPr="00106513">
              <w:rPr>
                <w:rFonts w:ascii="Calibri" w:hAnsi="Calibri" w:cs="Calibri"/>
                <w:sz w:val="22"/>
              </w:rPr>
              <w:t xml:space="preserve">  </w:t>
            </w:r>
            <w:r w:rsidRPr="00106513">
              <w:rPr>
                <w:rFonts w:ascii="Calibri" w:eastAsia="Malgun Gothic" w:hAnsi="Calibri" w:cs="Calibri"/>
                <w:sz w:val="22"/>
                <w:szCs w:val="22"/>
              </w:rPr>
              <w:t>UL TX is prioritized if the value of priority index of the PUCCH or PUSCH as indicated by the “Priority indicator” field in the associated DCI or provided by the associated configured grant is 1 (if provided); Otherwise, LTE rule is used.</w:t>
            </w:r>
          </w:p>
          <w:p w:rsidR="007574A3" w:rsidRPr="00106513" w:rsidRDefault="007574A3" w:rsidP="007574A3">
            <w:pPr>
              <w:rPr>
                <w:rFonts w:ascii="Calibri" w:eastAsia="Malgun Gothic" w:hAnsi="Calibri" w:cs="Calibri"/>
                <w:sz w:val="22"/>
                <w:szCs w:val="22"/>
              </w:rPr>
            </w:pPr>
            <w:r w:rsidRPr="00106513">
              <w:rPr>
                <w:rFonts w:ascii="Calibri" w:eastAsia="Malgun Gothic" w:hAnsi="Calibri" w:cs="Calibri"/>
                <w:sz w:val="22"/>
                <w:szCs w:val="22"/>
              </w:rPr>
              <w:t xml:space="preserve">The same rules of prioritization are also applied to collision between UL Tx and SL Tx including PSSCH or PSSCH + PSFCH. </w:t>
            </w:r>
          </w:p>
        </w:tc>
      </w:tr>
      <w:tr w:rsidR="007574A3" w:rsidRPr="00590E43" w:rsidTr="007574A3">
        <w:tc>
          <w:tcPr>
            <w:tcW w:w="1225" w:type="dxa"/>
          </w:tcPr>
          <w:p w:rsidR="007574A3" w:rsidRPr="00590E43" w:rsidRDefault="007574A3" w:rsidP="007574A3">
            <w:pPr>
              <w:widowControl/>
              <w:wordWrap/>
              <w:rPr>
                <w:rFonts w:ascii="Calibri" w:hAnsi="Calibri" w:cs="Calibri"/>
                <w:sz w:val="22"/>
              </w:rPr>
            </w:pPr>
            <w:r>
              <w:rPr>
                <w:rFonts w:ascii="Calibri" w:hAnsi="Calibri" w:cs="Calibri"/>
                <w:sz w:val="22"/>
              </w:rPr>
              <w:lastRenderedPageBreak/>
              <w:t>Intel</w:t>
            </w:r>
          </w:p>
        </w:tc>
        <w:tc>
          <w:tcPr>
            <w:tcW w:w="1350" w:type="dxa"/>
          </w:tcPr>
          <w:p w:rsidR="007574A3" w:rsidRPr="00590E43" w:rsidRDefault="007574A3" w:rsidP="007574A3">
            <w:pPr>
              <w:widowControl/>
              <w:wordWrap/>
              <w:rPr>
                <w:rFonts w:ascii="Calibri" w:hAnsi="Calibri" w:cs="Calibri"/>
                <w:sz w:val="22"/>
              </w:rPr>
            </w:pPr>
            <w:r>
              <w:rPr>
                <w:rFonts w:ascii="Calibri" w:hAnsi="Calibri" w:cs="Calibri"/>
                <w:sz w:val="22"/>
              </w:rPr>
              <w:t>Option 1</w:t>
            </w:r>
          </w:p>
        </w:tc>
        <w:tc>
          <w:tcPr>
            <w:tcW w:w="6441" w:type="dxa"/>
          </w:tcPr>
          <w:p w:rsidR="007574A3" w:rsidRPr="00590E43" w:rsidRDefault="007574A3" w:rsidP="007574A3">
            <w:pPr>
              <w:widowControl/>
              <w:wordWrap/>
              <w:rPr>
                <w:rFonts w:ascii="Calibri" w:hAnsi="Calibri" w:cs="Calibri"/>
                <w:sz w:val="22"/>
              </w:rPr>
            </w:pPr>
            <w:r>
              <w:rPr>
                <w:rFonts w:ascii="Calibri" w:hAnsi="Calibri" w:cs="Calibri"/>
                <w:sz w:val="22"/>
              </w:rPr>
              <w:t>The RAN2 option based on two thresholds seems most flexible and covers URLLC data cases. PSFCH related thresholds may need to be separately configured, if the priority is not directly comparable to logical channel priorities.</w:t>
            </w:r>
          </w:p>
        </w:tc>
      </w:tr>
      <w:tr w:rsidR="007574A3" w:rsidRPr="00590E43" w:rsidTr="007574A3">
        <w:tc>
          <w:tcPr>
            <w:tcW w:w="1225" w:type="dxa"/>
          </w:tcPr>
          <w:p w:rsidR="007574A3" w:rsidRPr="00FD70F0"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1350" w:type="dxa"/>
          </w:tcPr>
          <w:p w:rsidR="007574A3" w:rsidRPr="00FD70F0"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ption</w:t>
            </w:r>
            <w:r>
              <w:rPr>
                <w:rFonts w:ascii="Calibri" w:eastAsia="宋体" w:hAnsi="Calibri" w:cs="Calibri"/>
                <w:sz w:val="22"/>
                <w:lang w:eastAsia="zh-CN"/>
              </w:rPr>
              <w:t xml:space="preserve"> 1</w:t>
            </w:r>
          </w:p>
        </w:tc>
        <w:tc>
          <w:tcPr>
            <w:tcW w:w="6441" w:type="dxa"/>
          </w:tcPr>
          <w:p w:rsidR="007574A3" w:rsidRPr="00FD70F0"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 xml:space="preserve">The priority of PSFCH can be equal as the associated PSSCH. </w:t>
            </w:r>
          </w:p>
        </w:tc>
      </w:tr>
      <w:tr w:rsidR="007574A3" w:rsidRPr="00590E43" w:rsidTr="007574A3">
        <w:tc>
          <w:tcPr>
            <w:tcW w:w="1225" w:type="dxa"/>
          </w:tcPr>
          <w:p w:rsidR="007574A3" w:rsidRPr="00590E43" w:rsidRDefault="007574A3" w:rsidP="007574A3">
            <w:pPr>
              <w:widowControl/>
              <w:wordWrap/>
              <w:rPr>
                <w:rFonts w:ascii="Calibri" w:hAnsi="Calibri" w:cs="Calibri"/>
                <w:sz w:val="22"/>
              </w:rPr>
            </w:pPr>
            <w:r>
              <w:rPr>
                <w:rFonts w:ascii="Calibri" w:hAnsi="Calibri" w:cs="Calibri"/>
                <w:sz w:val="22"/>
              </w:rPr>
              <w:t>vivo</w:t>
            </w:r>
          </w:p>
        </w:tc>
        <w:tc>
          <w:tcPr>
            <w:tcW w:w="1350" w:type="dxa"/>
          </w:tcPr>
          <w:p w:rsidR="007574A3" w:rsidRPr="00590E43" w:rsidRDefault="007574A3" w:rsidP="007574A3">
            <w:pPr>
              <w:widowControl/>
              <w:wordWrap/>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441" w:type="dxa"/>
          </w:tcPr>
          <w:p w:rsidR="007574A3" w:rsidRPr="00C13E05"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 xml:space="preserve">Maximumly reuse the same framework for all cases </w:t>
            </w:r>
          </w:p>
        </w:tc>
      </w:tr>
      <w:tr w:rsidR="007574A3" w:rsidRPr="00590E43" w:rsidTr="007574A3">
        <w:tc>
          <w:tcPr>
            <w:tcW w:w="1225"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1350"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Option 1</w:t>
            </w:r>
          </w:p>
        </w:tc>
        <w:tc>
          <w:tcPr>
            <w:tcW w:w="6441"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 xml:space="preserve">Reuse the same design principle in RNA2. </w:t>
            </w:r>
          </w:p>
        </w:tc>
      </w:tr>
      <w:tr w:rsidR="007574A3" w:rsidRPr="00590E43" w:rsidTr="007574A3">
        <w:tc>
          <w:tcPr>
            <w:tcW w:w="1225" w:type="dxa"/>
          </w:tcPr>
          <w:p w:rsidR="007574A3" w:rsidRPr="00590E43" w:rsidRDefault="007574A3" w:rsidP="007574A3">
            <w:pPr>
              <w:widowControl/>
              <w:rPr>
                <w:rFonts w:ascii="Calibri" w:hAnsi="Calibri" w:cs="Calibri"/>
                <w:sz w:val="22"/>
              </w:rPr>
            </w:pPr>
            <w:r>
              <w:rPr>
                <w:rFonts w:ascii="Calibri" w:hAnsi="Calibri" w:cs="Calibri" w:hint="eastAsia"/>
                <w:sz w:val="22"/>
              </w:rPr>
              <w:t>L</w:t>
            </w:r>
            <w:r>
              <w:rPr>
                <w:rFonts w:ascii="Calibri" w:hAnsi="Calibri" w:cs="Calibri"/>
                <w:sz w:val="22"/>
              </w:rPr>
              <w:t>G</w:t>
            </w:r>
          </w:p>
        </w:tc>
        <w:tc>
          <w:tcPr>
            <w:tcW w:w="1350" w:type="dxa"/>
          </w:tcPr>
          <w:p w:rsidR="007574A3" w:rsidRPr="00590E43" w:rsidRDefault="007574A3" w:rsidP="007574A3">
            <w:pPr>
              <w:widowControl/>
              <w:rPr>
                <w:rFonts w:ascii="Calibri" w:hAnsi="Calibri" w:cs="Calibri"/>
                <w:sz w:val="22"/>
              </w:rPr>
            </w:pPr>
            <w:r>
              <w:rPr>
                <w:rFonts w:ascii="Calibri" w:hAnsi="Calibri" w:cs="Calibri" w:hint="eastAsia"/>
                <w:sz w:val="22"/>
              </w:rPr>
              <w:t>Option 1</w:t>
            </w:r>
          </w:p>
        </w:tc>
        <w:tc>
          <w:tcPr>
            <w:tcW w:w="6441" w:type="dxa"/>
          </w:tcPr>
          <w:p w:rsidR="007574A3" w:rsidRDefault="007574A3" w:rsidP="007574A3">
            <w:pPr>
              <w:widowControl/>
              <w:rPr>
                <w:rFonts w:ascii="Calibri" w:hAnsi="Calibri" w:cs="Calibri"/>
                <w:sz w:val="22"/>
              </w:rPr>
            </w:pPr>
            <w:r>
              <w:rPr>
                <w:rFonts w:ascii="Calibri" w:hAnsi="Calibri" w:cs="Calibri"/>
                <w:sz w:val="22"/>
              </w:rPr>
              <w:t xml:space="preserve">Since the logical channel priority of UL-SCH is available in this case, it would be desirable to consider it for the prioritization between UL and SL. </w:t>
            </w:r>
          </w:p>
          <w:p w:rsidR="007574A3" w:rsidRDefault="007574A3" w:rsidP="007574A3">
            <w:pPr>
              <w:widowControl/>
              <w:rPr>
                <w:rFonts w:ascii="Calibri" w:hAnsi="Calibri" w:cs="Calibri"/>
                <w:sz w:val="22"/>
              </w:rPr>
            </w:pPr>
            <w:r>
              <w:rPr>
                <w:rFonts w:ascii="Calibri" w:hAnsi="Calibri" w:cs="Calibri"/>
                <w:sz w:val="22"/>
              </w:rPr>
              <w:t xml:space="preserve">Currently, gNB could not know the priority of SL at least for Mode 2, so it is not desirable to always prioritize URLLC UL especially when the requirement of SL TX is comparable with that of URLLC UL. Depending on the priority provided by the logical channel priority of URLLC UL-SCH and SL-SCH, the UE can decide whether URLLC UL is prioritized or SL TX with tight requirement is prioritized. </w:t>
            </w:r>
          </w:p>
          <w:p w:rsidR="007574A3" w:rsidRPr="00590E43" w:rsidRDefault="007574A3" w:rsidP="007574A3">
            <w:pPr>
              <w:widowControl/>
              <w:rPr>
                <w:rFonts w:ascii="Calibri" w:hAnsi="Calibri" w:cs="Calibri"/>
                <w:sz w:val="22"/>
              </w:rPr>
            </w:pPr>
            <w:r>
              <w:rPr>
                <w:rFonts w:ascii="Calibri" w:hAnsi="Calibri" w:cs="Calibri"/>
                <w:sz w:val="22"/>
              </w:rPr>
              <w:t xml:space="preserve">Furthermore, considering that the priority of PSFCH is given by the logical channel priority of the associated SL-SCH, it would be consistent behavior with RAN2 decision. To be specific, according to RAN2 decision, the prioritization between UL-SCH and SL-SCH does not consider “Priority index” in DCI. Instead, the logical channel priority of UL-SCH and SL-SCH are used for the prioritization rule. </w:t>
            </w:r>
          </w:p>
        </w:tc>
      </w:tr>
      <w:tr w:rsidR="00BF11DA" w:rsidRPr="00590E43" w:rsidTr="007574A3">
        <w:tc>
          <w:tcPr>
            <w:tcW w:w="1225" w:type="dxa"/>
          </w:tcPr>
          <w:p w:rsidR="00BF11DA" w:rsidRPr="00BF11DA" w:rsidRDefault="00BF11DA" w:rsidP="00BF11DA">
            <w:pPr>
              <w:widowControl/>
              <w:wordWrap/>
              <w:rPr>
                <w:rFonts w:ascii="Calibri" w:eastAsia="宋体" w:hAnsi="Calibri" w:cs="Calibri"/>
                <w:sz w:val="22"/>
                <w:lang w:eastAsia="zh-CN"/>
              </w:rPr>
            </w:pPr>
            <w:r w:rsidRPr="00BF11DA">
              <w:rPr>
                <w:rFonts w:ascii="Calibri" w:eastAsia="宋体" w:hAnsi="Calibri" w:cs="Calibri" w:hint="eastAsia"/>
                <w:sz w:val="22"/>
                <w:lang w:eastAsia="zh-CN"/>
              </w:rPr>
              <w:t>C</w:t>
            </w:r>
            <w:r w:rsidRPr="00BF11DA">
              <w:rPr>
                <w:rFonts w:ascii="Calibri" w:eastAsia="宋体" w:hAnsi="Calibri" w:cs="Calibri"/>
                <w:sz w:val="22"/>
                <w:lang w:eastAsia="zh-CN"/>
              </w:rPr>
              <w:t>MCC</w:t>
            </w:r>
          </w:p>
        </w:tc>
        <w:tc>
          <w:tcPr>
            <w:tcW w:w="1350" w:type="dxa"/>
          </w:tcPr>
          <w:p w:rsidR="00BF11DA" w:rsidRPr="00BF11DA" w:rsidRDefault="00BF11DA" w:rsidP="00BF11DA">
            <w:pPr>
              <w:widowControl/>
              <w:wordWrap/>
              <w:rPr>
                <w:rFonts w:ascii="Calibri" w:eastAsia="宋体" w:hAnsi="Calibri" w:cs="Calibri"/>
                <w:sz w:val="22"/>
                <w:lang w:eastAsia="zh-CN"/>
              </w:rPr>
            </w:pPr>
            <w:r w:rsidRPr="00BF11DA">
              <w:rPr>
                <w:rFonts w:ascii="Calibri" w:eastAsia="宋体" w:hAnsi="Calibri" w:cs="Calibri"/>
                <w:sz w:val="22"/>
                <w:lang w:eastAsia="zh-CN"/>
              </w:rPr>
              <w:t>Option 1</w:t>
            </w:r>
          </w:p>
        </w:tc>
        <w:tc>
          <w:tcPr>
            <w:tcW w:w="6441" w:type="dxa"/>
          </w:tcPr>
          <w:p w:rsidR="00BF11DA" w:rsidRPr="00BF11DA" w:rsidRDefault="00BF11DA" w:rsidP="00BF11DA">
            <w:pPr>
              <w:widowControl/>
              <w:wordWrap/>
              <w:rPr>
                <w:rFonts w:ascii="Calibri" w:eastAsia="宋体" w:hAnsi="Calibri" w:cs="Calibri"/>
                <w:sz w:val="22"/>
                <w:lang w:eastAsia="zh-CN"/>
              </w:rPr>
            </w:pPr>
            <w:r w:rsidRPr="00BF11DA">
              <w:rPr>
                <w:rFonts w:ascii="Calibri" w:eastAsia="宋体" w:hAnsi="Calibri" w:cs="Calibri" w:hint="eastAsia"/>
                <w:sz w:val="22"/>
                <w:lang w:eastAsia="zh-CN"/>
              </w:rPr>
              <w:t>S</w:t>
            </w:r>
            <w:r w:rsidRPr="00BF11DA">
              <w:rPr>
                <w:rFonts w:ascii="Calibri" w:eastAsia="宋体" w:hAnsi="Calibri" w:cs="Calibri"/>
                <w:sz w:val="22"/>
                <w:lang w:eastAsia="zh-CN"/>
              </w:rPr>
              <w:t>ame design principle with RAN2.</w:t>
            </w:r>
          </w:p>
        </w:tc>
      </w:tr>
      <w:tr w:rsidR="00F44A5B" w:rsidRPr="00590E43" w:rsidTr="007574A3">
        <w:tc>
          <w:tcPr>
            <w:tcW w:w="1225" w:type="dxa"/>
          </w:tcPr>
          <w:p w:rsidR="00F44A5B" w:rsidRPr="00F44A5B" w:rsidRDefault="00F44A5B" w:rsidP="00BF11DA">
            <w:pPr>
              <w:widowControl/>
              <w:wordWrap/>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350" w:type="dxa"/>
          </w:tcPr>
          <w:p w:rsidR="00F44A5B" w:rsidRPr="00F44A5B" w:rsidRDefault="00F44A5B" w:rsidP="00BF11DA">
            <w:pPr>
              <w:widowControl/>
              <w:wordWrap/>
              <w:rPr>
                <w:rFonts w:ascii="Calibri" w:eastAsia="MS Mincho" w:hAnsi="Calibri" w:cs="Calibri"/>
                <w:sz w:val="22"/>
                <w:lang w:eastAsia="ja-JP"/>
              </w:rPr>
            </w:pPr>
            <w:r>
              <w:rPr>
                <w:rFonts w:ascii="Calibri" w:eastAsia="MS Mincho" w:hAnsi="Calibri" w:cs="Calibri" w:hint="eastAsia"/>
                <w:sz w:val="22"/>
                <w:lang w:eastAsia="ja-JP"/>
              </w:rPr>
              <w:t>Opt</w:t>
            </w:r>
            <w:r>
              <w:rPr>
                <w:rFonts w:ascii="Calibri" w:eastAsia="MS Mincho" w:hAnsi="Calibri" w:cs="Calibri"/>
                <w:sz w:val="22"/>
                <w:lang w:eastAsia="ja-JP"/>
              </w:rPr>
              <w:t>ion 1</w:t>
            </w:r>
          </w:p>
        </w:tc>
        <w:tc>
          <w:tcPr>
            <w:tcW w:w="6441" w:type="dxa"/>
          </w:tcPr>
          <w:p w:rsidR="00F44A5B" w:rsidRPr="00BF11DA" w:rsidRDefault="00F44A5B" w:rsidP="00BF11DA">
            <w:pPr>
              <w:widowControl/>
              <w:wordWrap/>
              <w:rPr>
                <w:rFonts w:ascii="Calibri" w:eastAsia="宋体" w:hAnsi="Calibri" w:cs="Calibri"/>
                <w:sz w:val="22"/>
                <w:lang w:eastAsia="zh-CN"/>
              </w:rPr>
            </w:pPr>
            <w:r w:rsidRPr="00F44A5B">
              <w:rPr>
                <w:rFonts w:ascii="Calibri" w:eastAsia="宋体" w:hAnsi="Calibri" w:cs="Calibri"/>
                <w:sz w:val="22"/>
                <w:lang w:eastAsia="zh-CN"/>
              </w:rPr>
              <w:t>Same as UL SCH and SL SCH collision would be simplest option.</w:t>
            </w:r>
          </w:p>
        </w:tc>
      </w:tr>
      <w:tr w:rsidR="00A96543" w:rsidRPr="00590E43" w:rsidTr="007574A3">
        <w:tc>
          <w:tcPr>
            <w:tcW w:w="1225" w:type="dxa"/>
          </w:tcPr>
          <w:p w:rsidR="00A96543" w:rsidRDefault="00A96543" w:rsidP="00A96543">
            <w:pPr>
              <w:widowControl/>
              <w:wordWrap/>
              <w:rPr>
                <w:rFonts w:ascii="Calibri" w:eastAsia="宋体" w:hAnsi="Calibri" w:cs="Calibri"/>
                <w:sz w:val="22"/>
                <w:lang w:eastAsia="zh-CN"/>
              </w:rPr>
            </w:pPr>
            <w:r>
              <w:rPr>
                <w:rFonts w:ascii="Calibri" w:eastAsia="宋体" w:hAnsi="Calibri" w:cs="Calibri"/>
                <w:sz w:val="22"/>
                <w:lang w:eastAsia="zh-CN"/>
              </w:rPr>
              <w:t>Samsung</w:t>
            </w:r>
          </w:p>
        </w:tc>
        <w:tc>
          <w:tcPr>
            <w:tcW w:w="1350" w:type="dxa"/>
          </w:tcPr>
          <w:p w:rsidR="00A96543" w:rsidRPr="00A96543" w:rsidRDefault="00A96543" w:rsidP="00A96543">
            <w:pPr>
              <w:widowControl/>
              <w:wordWrap/>
              <w:rPr>
                <w:rFonts w:ascii="Calibri" w:eastAsia="MS Mincho" w:hAnsi="Calibri" w:cs="Calibri"/>
                <w:sz w:val="22"/>
                <w:lang w:eastAsia="ja-JP"/>
              </w:rPr>
            </w:pPr>
            <w:r w:rsidRPr="00A96543">
              <w:rPr>
                <w:rFonts w:ascii="Calibri" w:eastAsia="MS Mincho" w:hAnsi="Calibri" w:cs="Calibri"/>
                <w:sz w:val="22"/>
                <w:lang w:eastAsia="ja-JP"/>
              </w:rPr>
              <w:t>Option 1/2 depending URLLC or eMBB</w:t>
            </w:r>
          </w:p>
        </w:tc>
        <w:tc>
          <w:tcPr>
            <w:tcW w:w="6441" w:type="dxa"/>
          </w:tcPr>
          <w:p w:rsidR="00A96543" w:rsidRDefault="00A96543" w:rsidP="00A96543">
            <w:pPr>
              <w:widowControl/>
              <w:wordWrap/>
              <w:rPr>
                <w:rFonts w:ascii="Calibri" w:eastAsia="宋体" w:hAnsi="Calibri" w:cs="Calibri"/>
                <w:sz w:val="22"/>
                <w:lang w:eastAsia="zh-CN"/>
              </w:rPr>
            </w:pPr>
            <w:r>
              <w:rPr>
                <w:rFonts w:ascii="Calibri" w:eastAsia="宋体" w:hAnsi="Calibri" w:cs="Calibri"/>
                <w:sz w:val="22"/>
                <w:lang w:eastAsia="zh-CN"/>
              </w:rPr>
              <w:t>If the UL TX is eMBB, option 2 is used, i.e., LTE rule is reused.</w:t>
            </w:r>
          </w:p>
          <w:p w:rsidR="00A96543" w:rsidRDefault="00A96543" w:rsidP="00A96543">
            <w:pPr>
              <w:widowControl/>
              <w:wordWrap/>
              <w:rPr>
                <w:rFonts w:ascii="Calibri" w:eastAsia="宋体" w:hAnsi="Calibri" w:cs="Calibri"/>
                <w:sz w:val="22"/>
                <w:lang w:eastAsia="zh-CN"/>
              </w:rPr>
            </w:pPr>
            <w:r>
              <w:rPr>
                <w:rFonts w:ascii="Calibri" w:eastAsia="宋体" w:hAnsi="Calibri" w:cs="Calibri"/>
                <w:sz w:val="22"/>
                <w:lang w:eastAsia="zh-CN"/>
              </w:rPr>
              <w:t>If the UL TX is URLLC, option 1 is used.</w:t>
            </w:r>
          </w:p>
        </w:tc>
      </w:tr>
    </w:tbl>
    <w:p w:rsidR="001127C3" w:rsidRDefault="001127C3" w:rsidP="001127C3">
      <w:pPr>
        <w:rPr>
          <w:rFonts w:ascii="Calibri" w:eastAsia="Malgun Gothic" w:hAnsi="Calibri" w:cs="Calibri"/>
          <w:sz w:val="22"/>
          <w:szCs w:val="22"/>
        </w:rPr>
      </w:pPr>
    </w:p>
    <w:p w:rsidR="004C25E5" w:rsidRDefault="004C25E5" w:rsidP="004C25E5">
      <w:pPr>
        <w:rPr>
          <w:rFonts w:ascii="Calibri" w:eastAsia="Malgun Gothic" w:hAnsi="Calibri" w:cs="Calibri"/>
          <w:sz w:val="22"/>
          <w:szCs w:val="22"/>
        </w:rPr>
      </w:pPr>
      <w:r w:rsidRPr="004C25E5">
        <w:rPr>
          <w:rFonts w:ascii="Calibri" w:eastAsia="Malgun Gothic" w:hAnsi="Calibri" w:cs="Calibri"/>
          <w:sz w:val="22"/>
          <w:szCs w:val="22"/>
        </w:rPr>
        <w:t>Q1-</w:t>
      </w:r>
      <w:r>
        <w:rPr>
          <w:rFonts w:ascii="Calibri" w:eastAsia="Malgun Gothic" w:hAnsi="Calibri" w:cs="Calibri"/>
          <w:sz w:val="22"/>
          <w:szCs w:val="22"/>
        </w:rPr>
        <w:t>2</w:t>
      </w:r>
      <w:r w:rsidRPr="004C25E5">
        <w:rPr>
          <w:rFonts w:ascii="Calibri" w:eastAsia="Malgun Gothic" w:hAnsi="Calibri" w:cs="Calibri"/>
          <w:sz w:val="22"/>
          <w:szCs w:val="22"/>
        </w:rPr>
        <w:t xml:space="preserve">: Which option do you prefer when PSFCH TX overlaps with UL TX </w:t>
      </w:r>
      <w:r>
        <w:rPr>
          <w:rFonts w:ascii="Calibri" w:eastAsia="Malgun Gothic" w:hAnsi="Calibri" w:cs="Calibri"/>
          <w:sz w:val="22"/>
          <w:szCs w:val="22"/>
        </w:rPr>
        <w:t xml:space="preserve">NOT </w:t>
      </w:r>
      <w:r w:rsidRPr="004C25E5">
        <w:rPr>
          <w:rFonts w:ascii="Calibri" w:eastAsia="Malgun Gothic" w:hAnsi="Calibri" w:cs="Calibri"/>
          <w:sz w:val="22"/>
          <w:szCs w:val="22"/>
        </w:rPr>
        <w:t>assigned with UL SCH priority by the RAN2 agreements in R1-2000161? Feature lead understands that UL TX in this case includes PUCCH with HARQ feedback for DL, CSI, LRR</w:t>
      </w:r>
      <w:r>
        <w:rPr>
          <w:rFonts w:ascii="Calibri" w:eastAsia="Malgun Gothic" w:hAnsi="Calibri" w:cs="Calibri"/>
          <w:sz w:val="22"/>
          <w:szCs w:val="22"/>
        </w:rPr>
        <w:t xml:space="preserve">, </w:t>
      </w:r>
      <w:r w:rsidRPr="004C25E5">
        <w:rPr>
          <w:rFonts w:ascii="Calibri" w:eastAsia="Malgun Gothic" w:hAnsi="Calibri" w:cs="Calibri"/>
          <w:sz w:val="22"/>
          <w:szCs w:val="22"/>
        </w:rPr>
        <w:t>PUSCH without UL-SCH</w:t>
      </w:r>
      <w:r>
        <w:rPr>
          <w:rFonts w:ascii="Calibri" w:eastAsia="Malgun Gothic" w:hAnsi="Calibri" w:cs="Calibri"/>
          <w:sz w:val="22"/>
          <w:szCs w:val="22"/>
        </w:rPr>
        <w:t>, and</w:t>
      </w:r>
      <w:r w:rsidRPr="004C25E5">
        <w:rPr>
          <w:rFonts w:ascii="Calibri" w:eastAsia="Malgun Gothic" w:hAnsi="Calibri" w:cs="Calibri"/>
          <w:sz w:val="22"/>
          <w:szCs w:val="22"/>
        </w:rPr>
        <w:t xml:space="preserve"> SRS.</w:t>
      </w:r>
      <w:r>
        <w:rPr>
          <w:rFonts w:ascii="Calibri" w:eastAsia="Malgun Gothic" w:hAnsi="Calibri" w:cs="Calibri"/>
          <w:sz w:val="22"/>
          <w:szCs w:val="22"/>
        </w:rPr>
        <w:t xml:space="preserve"> Note that </w:t>
      </w:r>
      <w:r w:rsidRPr="004C25E5">
        <w:rPr>
          <w:rFonts w:ascii="Calibri" w:eastAsia="Malgun Gothic" w:hAnsi="Calibri" w:cs="Calibri"/>
          <w:sz w:val="22"/>
          <w:szCs w:val="22"/>
        </w:rPr>
        <w:t>PUCCH carrying SL HARQ reporting</w:t>
      </w:r>
      <w:r>
        <w:rPr>
          <w:rFonts w:ascii="Calibri" w:eastAsia="Malgun Gothic" w:hAnsi="Calibri" w:cs="Calibri"/>
          <w:sz w:val="22"/>
          <w:szCs w:val="22"/>
        </w:rPr>
        <w:t xml:space="preserve"> will be discussed in a separate question</w:t>
      </w:r>
      <w:r w:rsidR="002429AB">
        <w:rPr>
          <w:rFonts w:ascii="Calibri" w:eastAsia="Malgun Gothic" w:hAnsi="Calibri" w:cs="Calibri"/>
          <w:sz w:val="22"/>
          <w:szCs w:val="22"/>
        </w:rPr>
        <w:t xml:space="preserve"> Q3</w:t>
      </w:r>
      <w:r>
        <w:rPr>
          <w:rFonts w:ascii="Calibri" w:eastAsia="Malgun Gothic" w:hAnsi="Calibri" w:cs="Calibri"/>
          <w:sz w:val="22"/>
          <w:szCs w:val="22"/>
        </w:rPr>
        <w:t>.</w:t>
      </w:r>
    </w:p>
    <w:tbl>
      <w:tblPr>
        <w:tblStyle w:val="2"/>
        <w:tblW w:w="0" w:type="auto"/>
        <w:tblLook w:val="04A0" w:firstRow="1" w:lastRow="0" w:firstColumn="1" w:lastColumn="0" w:noHBand="0" w:noVBand="1"/>
      </w:tblPr>
      <w:tblGrid>
        <w:gridCol w:w="1225"/>
        <w:gridCol w:w="1350"/>
        <w:gridCol w:w="6441"/>
      </w:tblGrid>
      <w:tr w:rsidR="004C25E5" w:rsidRPr="00590E43" w:rsidTr="007574A3">
        <w:tc>
          <w:tcPr>
            <w:tcW w:w="1225" w:type="dxa"/>
          </w:tcPr>
          <w:p w:rsidR="004C25E5" w:rsidRPr="00590E43" w:rsidRDefault="004C25E5" w:rsidP="008B1D31">
            <w:pPr>
              <w:widowControl/>
              <w:rPr>
                <w:rFonts w:ascii="Calibri" w:hAnsi="Calibri" w:cs="Calibri"/>
                <w:sz w:val="22"/>
              </w:rPr>
            </w:pPr>
            <w:r w:rsidRPr="00590E43">
              <w:rPr>
                <w:rFonts w:ascii="Calibri" w:hAnsi="Calibri" w:cs="Calibri" w:hint="eastAsia"/>
                <w:sz w:val="22"/>
              </w:rPr>
              <w:t>Company</w:t>
            </w:r>
          </w:p>
        </w:tc>
        <w:tc>
          <w:tcPr>
            <w:tcW w:w="1350" w:type="dxa"/>
          </w:tcPr>
          <w:p w:rsidR="004C25E5" w:rsidRPr="00590E43" w:rsidRDefault="004C25E5" w:rsidP="008B1D31">
            <w:pPr>
              <w:widowControl/>
              <w:rPr>
                <w:rFonts w:ascii="Calibri" w:hAnsi="Calibri" w:cs="Calibri"/>
                <w:sz w:val="22"/>
              </w:rPr>
            </w:pPr>
            <w:r>
              <w:rPr>
                <w:rFonts w:ascii="Calibri" w:hAnsi="Calibri" w:cs="Calibri"/>
                <w:sz w:val="22"/>
              </w:rPr>
              <w:t>Preferred option</w:t>
            </w:r>
          </w:p>
        </w:tc>
        <w:tc>
          <w:tcPr>
            <w:tcW w:w="6441" w:type="dxa"/>
          </w:tcPr>
          <w:p w:rsidR="004C25E5" w:rsidRPr="00590E43" w:rsidRDefault="004C25E5" w:rsidP="008B1D31">
            <w:pPr>
              <w:widowControl/>
              <w:rPr>
                <w:rFonts w:ascii="Calibri" w:hAnsi="Calibri" w:cs="Calibri"/>
                <w:sz w:val="22"/>
              </w:rPr>
            </w:pPr>
            <w:r>
              <w:rPr>
                <w:rFonts w:ascii="Calibri" w:hAnsi="Calibri" w:cs="Calibri" w:hint="eastAsia"/>
                <w:sz w:val="22"/>
              </w:rPr>
              <w:t>Comments</w:t>
            </w:r>
          </w:p>
        </w:tc>
      </w:tr>
      <w:tr w:rsidR="004C25E5" w:rsidRPr="00590E43" w:rsidTr="007574A3">
        <w:tc>
          <w:tcPr>
            <w:tcW w:w="1225" w:type="dxa"/>
          </w:tcPr>
          <w:p w:rsidR="004C25E5"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50" w:type="dxa"/>
          </w:tcPr>
          <w:p w:rsidR="004C25E5" w:rsidRPr="00D761F0" w:rsidRDefault="009D21EF"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441" w:type="dxa"/>
          </w:tcPr>
          <w:p w:rsidR="004C25E5" w:rsidRDefault="009D21EF"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2 is applied for </w:t>
            </w:r>
            <w:r>
              <w:rPr>
                <w:rFonts w:ascii="Calibri" w:eastAsia="MS Mincho" w:hAnsi="Calibri" w:cs="Calibri"/>
                <w:sz w:val="22"/>
                <w:lang w:eastAsia="ja-JP"/>
              </w:rPr>
              <w:t>CSI report, LRR, PUSCH without UL-SCH, SRS.</w:t>
            </w:r>
          </w:p>
          <w:p w:rsidR="009D21EF" w:rsidRPr="009D21EF" w:rsidRDefault="009D21EF" w:rsidP="009D21EF">
            <w:pPr>
              <w:widowControl/>
              <w:wordWrap/>
              <w:rPr>
                <w:rFonts w:ascii="Calibri" w:eastAsia="MS Mincho" w:hAnsi="Calibri" w:cs="Calibri"/>
                <w:sz w:val="22"/>
                <w:lang w:eastAsia="ja-JP"/>
              </w:rPr>
            </w:pPr>
            <w:r>
              <w:rPr>
                <w:rFonts w:ascii="Calibri" w:eastAsia="MS Mincho" w:hAnsi="Calibri" w:cs="Calibri"/>
                <w:sz w:val="22"/>
                <w:lang w:eastAsia="ja-JP"/>
              </w:rPr>
              <w:t xml:space="preserve">For PUCCH with HARQ feedback for DL, </w:t>
            </w:r>
            <w:r w:rsidRPr="00485278">
              <w:rPr>
                <w:rFonts w:ascii="Calibri" w:eastAsia="Malgun Gothic" w:hAnsi="Calibri" w:cs="Calibri"/>
                <w:sz w:val="22"/>
              </w:rPr>
              <w:t xml:space="preserve">the highest priority value of </w:t>
            </w:r>
            <w:r>
              <w:rPr>
                <w:rFonts w:ascii="Calibri" w:eastAsia="Malgun Gothic" w:hAnsi="Calibri" w:cs="Calibri"/>
                <w:sz w:val="22"/>
              </w:rPr>
              <w:t>D</w:t>
            </w:r>
            <w:r w:rsidRPr="00485278">
              <w:rPr>
                <w:rFonts w:ascii="Calibri" w:eastAsia="Malgun Gothic" w:hAnsi="Calibri" w:cs="Calibri"/>
                <w:sz w:val="22"/>
              </w:rPr>
              <w:t>L LCH(s)</w:t>
            </w:r>
            <w:r>
              <w:rPr>
                <w:rFonts w:ascii="Calibri" w:eastAsia="Malgun Gothic" w:hAnsi="Calibri" w:cs="Calibri"/>
                <w:sz w:val="22"/>
              </w:rPr>
              <w:t xml:space="preserve"> corresponding to the HARQ-ACK bits should be used as option </w:t>
            </w:r>
            <w:r>
              <w:rPr>
                <w:rFonts w:ascii="Calibri" w:eastAsia="Malgun Gothic" w:hAnsi="Calibri" w:cs="Calibri"/>
                <w:sz w:val="22"/>
              </w:rPr>
              <w:lastRenderedPageBreak/>
              <w:t>1. Otherwise, HARQ-ACK for URLLC DL data would be dropped. It is undesirable.</w:t>
            </w:r>
          </w:p>
        </w:tc>
      </w:tr>
      <w:tr w:rsidR="000A274C" w:rsidRPr="00590E43" w:rsidTr="007574A3">
        <w:tc>
          <w:tcPr>
            <w:tcW w:w="1225" w:type="dxa"/>
          </w:tcPr>
          <w:p w:rsidR="000A274C" w:rsidRPr="000A274C" w:rsidRDefault="000A274C" w:rsidP="000A274C">
            <w:pPr>
              <w:widowControl/>
              <w:wordWrap/>
              <w:rPr>
                <w:rFonts w:ascii="Calibri" w:hAnsi="Calibri" w:cs="Calibri"/>
                <w:b/>
                <w:bCs/>
                <w:sz w:val="22"/>
              </w:rPr>
            </w:pPr>
            <w:r>
              <w:rPr>
                <w:rFonts w:ascii="Calibri" w:hAnsi="Calibri" w:cs="Calibri"/>
                <w:sz w:val="22"/>
              </w:rPr>
              <w:lastRenderedPageBreak/>
              <w:t>Apple</w:t>
            </w:r>
          </w:p>
        </w:tc>
        <w:tc>
          <w:tcPr>
            <w:tcW w:w="1350"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41" w:type="dxa"/>
          </w:tcPr>
          <w:p w:rsidR="000A274C" w:rsidRDefault="000A274C" w:rsidP="000A274C">
            <w:pPr>
              <w:widowControl/>
              <w:rPr>
                <w:rFonts w:ascii="Calibri" w:hAnsi="Calibri" w:cs="Calibri"/>
                <w:sz w:val="22"/>
              </w:rPr>
            </w:pPr>
            <w:r>
              <w:rPr>
                <w:rFonts w:ascii="Calibri" w:hAnsi="Calibri" w:cs="Calibri"/>
                <w:sz w:val="22"/>
              </w:rPr>
              <w:t xml:space="preserve">If PUCCH is associated with URLLC transmissions (e.g., DL HARQ feedback), which is indicated by high “priority field” in DCI, then uplink transmission is prioritized. </w:t>
            </w:r>
          </w:p>
          <w:p w:rsidR="000A274C" w:rsidRDefault="000A274C" w:rsidP="000A274C">
            <w:pPr>
              <w:widowControl/>
              <w:rPr>
                <w:rFonts w:ascii="Calibri" w:hAnsi="Calibri" w:cs="Calibri"/>
                <w:sz w:val="22"/>
              </w:rPr>
            </w:pPr>
            <w:r>
              <w:rPr>
                <w:rFonts w:ascii="Calibri" w:hAnsi="Calibri" w:cs="Calibri"/>
                <w:sz w:val="22"/>
              </w:rPr>
              <w:t xml:space="preserve">Otherwise, LTE rule is applied. </w:t>
            </w:r>
          </w:p>
          <w:p w:rsidR="000A274C" w:rsidRDefault="000A274C" w:rsidP="000A274C">
            <w:pPr>
              <w:widowControl/>
              <w:rPr>
                <w:rFonts w:ascii="Calibri" w:hAnsi="Calibri" w:cs="Calibri"/>
                <w:sz w:val="22"/>
              </w:rPr>
            </w:pPr>
          </w:p>
          <w:p w:rsidR="000A274C" w:rsidRPr="00590E43" w:rsidRDefault="000A274C" w:rsidP="000A274C">
            <w:pPr>
              <w:widowControl/>
              <w:wordWrap/>
              <w:rPr>
                <w:rFonts w:ascii="Calibri" w:hAnsi="Calibri" w:cs="Calibri"/>
                <w:sz w:val="22"/>
              </w:rPr>
            </w:pPr>
            <w:r>
              <w:rPr>
                <w:rFonts w:ascii="Calibri" w:hAnsi="Calibri" w:cs="Calibri"/>
                <w:sz w:val="22"/>
              </w:rPr>
              <w:t>Here, we assume PUSCH also does NOT carry SL HARQ reporting.</w:t>
            </w:r>
          </w:p>
        </w:tc>
      </w:tr>
      <w:tr w:rsidR="000A274C" w:rsidRPr="00590E43" w:rsidTr="007574A3">
        <w:tc>
          <w:tcPr>
            <w:tcW w:w="1225" w:type="dxa"/>
          </w:tcPr>
          <w:p w:rsidR="000A274C" w:rsidRPr="00590E43" w:rsidRDefault="00ED703F" w:rsidP="00ED703F">
            <w:pPr>
              <w:widowControl/>
              <w:tabs>
                <w:tab w:val="left" w:pos="0"/>
              </w:tabs>
              <w:wordWrap/>
              <w:rPr>
                <w:rFonts w:ascii="Calibri" w:hAnsi="Calibri" w:cs="Calibri"/>
                <w:sz w:val="22"/>
              </w:rPr>
            </w:pPr>
            <w:r>
              <w:rPr>
                <w:rFonts w:ascii="Calibri" w:hAnsi="Calibri" w:cs="Calibri"/>
                <w:sz w:val="22"/>
              </w:rPr>
              <w:t>ZTE, Sanechips</w:t>
            </w:r>
          </w:p>
        </w:tc>
        <w:tc>
          <w:tcPr>
            <w:tcW w:w="1350" w:type="dxa"/>
          </w:tcPr>
          <w:p w:rsidR="000A274C" w:rsidRPr="00590E43" w:rsidRDefault="00ED703F" w:rsidP="000A274C">
            <w:pPr>
              <w:widowControl/>
              <w:wordWrap/>
              <w:rPr>
                <w:rFonts w:ascii="Calibri" w:hAnsi="Calibri" w:cs="Calibri"/>
                <w:sz w:val="22"/>
              </w:rPr>
            </w:pPr>
            <w:r>
              <w:rPr>
                <w:rFonts w:ascii="Calibri" w:hAnsi="Calibri" w:cs="Calibri"/>
                <w:sz w:val="22"/>
              </w:rPr>
              <w:t>Option 3</w:t>
            </w:r>
          </w:p>
        </w:tc>
        <w:tc>
          <w:tcPr>
            <w:tcW w:w="6441" w:type="dxa"/>
          </w:tcPr>
          <w:p w:rsidR="000A274C" w:rsidRPr="00590E43" w:rsidRDefault="00ED703F" w:rsidP="000A274C">
            <w:pPr>
              <w:widowControl/>
              <w:wordWrap/>
              <w:rPr>
                <w:rFonts w:ascii="Calibri" w:hAnsi="Calibri" w:cs="Calibri"/>
                <w:sz w:val="22"/>
              </w:rPr>
            </w:pPr>
            <w:r>
              <w:rPr>
                <w:rFonts w:ascii="Calibri" w:hAnsi="Calibri" w:cs="Calibri"/>
                <w:sz w:val="22"/>
              </w:rPr>
              <w:t>Same as in Q1-1</w:t>
            </w:r>
          </w:p>
        </w:tc>
      </w:tr>
      <w:tr w:rsidR="007574A3" w:rsidRPr="00590E43" w:rsidTr="007574A3">
        <w:tc>
          <w:tcPr>
            <w:tcW w:w="1225"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 HiSilicon</w:t>
            </w:r>
          </w:p>
        </w:tc>
        <w:tc>
          <w:tcPr>
            <w:tcW w:w="1350"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sz w:val="22"/>
                <w:lang w:eastAsia="zh-CN"/>
              </w:rPr>
              <w:t>Option 3</w:t>
            </w:r>
          </w:p>
        </w:tc>
        <w:tc>
          <w:tcPr>
            <w:tcW w:w="6441" w:type="dxa"/>
          </w:tcPr>
          <w:p w:rsidR="007574A3" w:rsidRPr="00106513" w:rsidRDefault="007574A3" w:rsidP="007574A3">
            <w:pPr>
              <w:widowControl/>
              <w:rPr>
                <w:rFonts w:ascii="Calibri" w:hAnsi="Calibri" w:cs="Calibri"/>
                <w:sz w:val="22"/>
              </w:rPr>
            </w:pPr>
            <w:r w:rsidRPr="00106513">
              <w:rPr>
                <w:rFonts w:ascii="Calibri" w:hAnsi="Calibri" w:cs="Calibri"/>
                <w:sz w:val="22"/>
              </w:rPr>
              <w:t xml:space="preserve">As in </w:t>
            </w:r>
            <w:r w:rsidRPr="00106513">
              <w:rPr>
                <w:rFonts w:ascii="Calibri" w:eastAsia="Malgun Gothic" w:hAnsi="Calibri" w:cs="Calibri"/>
                <w:sz w:val="22"/>
                <w:szCs w:val="22"/>
              </w:rPr>
              <w:t>Q1-1, w</w:t>
            </w:r>
            <w:r w:rsidRPr="00106513">
              <w:rPr>
                <w:rFonts w:ascii="Calibri" w:hAnsi="Calibri" w:cs="Calibri"/>
                <w:sz w:val="22"/>
              </w:rPr>
              <w:t xml:space="preserve">e think that any UL TX associated with the “high priority” indication in DCI or CG should be prioritized over SL TX. These include </w:t>
            </w:r>
            <w:r w:rsidRPr="00106513">
              <w:rPr>
                <w:rFonts w:ascii="Calibri" w:eastAsia="Malgun Gothic" w:hAnsi="Calibri" w:cs="Calibri"/>
                <w:sz w:val="22"/>
                <w:szCs w:val="22"/>
              </w:rPr>
              <w:t>HARQ feedback for DL, CSI, and LRR</w:t>
            </w:r>
            <w:r w:rsidRPr="00106513">
              <w:rPr>
                <w:rFonts w:ascii="Calibri" w:hAnsi="Calibri" w:cs="Calibri"/>
                <w:sz w:val="22"/>
              </w:rPr>
              <w:t>. Otherwise, LTE solution can be reused.</w:t>
            </w:r>
          </w:p>
        </w:tc>
      </w:tr>
      <w:tr w:rsidR="007574A3" w:rsidRPr="00590E43" w:rsidTr="007574A3">
        <w:tc>
          <w:tcPr>
            <w:tcW w:w="1225"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1350" w:type="dxa"/>
          </w:tcPr>
          <w:p w:rsidR="007574A3" w:rsidRPr="00590E43" w:rsidRDefault="007574A3" w:rsidP="007574A3">
            <w:pPr>
              <w:widowControl/>
              <w:wordWrap/>
              <w:rPr>
                <w:rFonts w:ascii="Calibri" w:hAnsi="Calibri" w:cs="Calibri"/>
                <w:sz w:val="22"/>
              </w:rPr>
            </w:pPr>
            <w:r>
              <w:rPr>
                <w:rFonts w:ascii="Calibri" w:hAnsi="Calibri" w:cs="Calibri"/>
                <w:sz w:val="22"/>
              </w:rPr>
              <w:t>Extended Option 2</w:t>
            </w:r>
          </w:p>
        </w:tc>
        <w:tc>
          <w:tcPr>
            <w:tcW w:w="6441" w:type="dxa"/>
          </w:tcPr>
          <w:p w:rsidR="007574A3" w:rsidRPr="00590E43" w:rsidRDefault="007574A3" w:rsidP="007574A3">
            <w:pPr>
              <w:widowControl/>
              <w:wordWrap/>
              <w:rPr>
                <w:rFonts w:ascii="Calibri" w:hAnsi="Calibri" w:cs="Calibri"/>
                <w:sz w:val="22"/>
              </w:rPr>
            </w:pPr>
            <w:r>
              <w:rPr>
                <w:rFonts w:ascii="Calibri" w:hAnsi="Calibri" w:cs="Calibri"/>
                <w:sz w:val="22"/>
              </w:rPr>
              <w:t>Configure two SL priority thresholds: one for regular UL TX priority, the other is for “high” UL TX priority (introduced in eURLLC)</w:t>
            </w:r>
          </w:p>
        </w:tc>
      </w:tr>
      <w:tr w:rsidR="007574A3" w:rsidRPr="00590E43" w:rsidTr="007574A3">
        <w:tc>
          <w:tcPr>
            <w:tcW w:w="1225" w:type="dxa"/>
          </w:tcPr>
          <w:p w:rsidR="007574A3" w:rsidRPr="00FD70F0"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1350" w:type="dxa"/>
          </w:tcPr>
          <w:p w:rsidR="007574A3" w:rsidRPr="00FD70F0"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Option 2</w:t>
            </w:r>
          </w:p>
        </w:tc>
        <w:tc>
          <w:tcPr>
            <w:tcW w:w="6441" w:type="dxa"/>
          </w:tcPr>
          <w:p w:rsidR="007574A3" w:rsidRPr="00FD70F0"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I</w:t>
            </w:r>
            <w:r>
              <w:rPr>
                <w:rFonts w:ascii="Calibri" w:eastAsia="宋体" w:hAnsi="Calibri" w:cs="Calibri" w:hint="eastAsia"/>
                <w:sz w:val="22"/>
                <w:lang w:eastAsia="zh-CN"/>
              </w:rPr>
              <w:t xml:space="preserve">f </w:t>
            </w:r>
            <w:r>
              <w:rPr>
                <w:rFonts w:ascii="Calibri" w:eastAsia="宋体" w:hAnsi="Calibri" w:cs="Calibri"/>
                <w:sz w:val="22"/>
                <w:lang w:eastAsia="zh-CN"/>
              </w:rPr>
              <w:t xml:space="preserve">UE cannot decode PDSCH correctly (NACK), it cannot determine the priority or service type based on DCI only, and accordingly it cannot determine the priority of the corresponding PUCCH. A unified principle/rule should be applied here no matter UE can or cannot decode PDSCH. In that case, we think option 2 is reasonable. </w:t>
            </w:r>
          </w:p>
        </w:tc>
      </w:tr>
      <w:tr w:rsidR="007574A3" w:rsidRPr="00590E43" w:rsidTr="007574A3">
        <w:tc>
          <w:tcPr>
            <w:tcW w:w="1225" w:type="dxa"/>
          </w:tcPr>
          <w:p w:rsidR="007574A3" w:rsidRPr="000D519B"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350" w:type="dxa"/>
          </w:tcPr>
          <w:p w:rsidR="007574A3" w:rsidRPr="000D519B"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441" w:type="dxa"/>
          </w:tcPr>
          <w:p w:rsidR="007574A3"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 xml:space="preserve">As commented at Q1-1, we prefer to reuse the same framework as defined by RAN2 for all cases, i.e., separated thresholds for UL and SL transmission. However, the priority of above-mentioned PHY control signaling may be not available, we think it can simply set the priority of UCI, CSI… higher/lower than the UL threshold.  </w:t>
            </w:r>
          </w:p>
          <w:p w:rsidR="007574A3" w:rsidRDefault="007574A3" w:rsidP="007574A3">
            <w:pPr>
              <w:widowControl/>
              <w:wordWrap/>
              <w:rPr>
                <w:rFonts w:ascii="Calibri" w:eastAsia="宋体" w:hAnsi="Calibri" w:cs="Calibri"/>
                <w:sz w:val="22"/>
                <w:lang w:eastAsia="zh-CN"/>
              </w:rPr>
            </w:pPr>
          </w:p>
          <w:p w:rsidR="007574A3" w:rsidRPr="00590E43" w:rsidRDefault="007574A3" w:rsidP="007574A3">
            <w:pPr>
              <w:widowControl/>
              <w:wordWrap/>
              <w:rPr>
                <w:rFonts w:ascii="Calibri" w:hAnsi="Calibri" w:cs="Calibri"/>
                <w:sz w:val="22"/>
              </w:rPr>
            </w:pPr>
            <w:r>
              <w:rPr>
                <w:rFonts w:ascii="Calibri" w:eastAsia="Malgun Gothic" w:hAnsi="Calibri" w:cs="Calibri"/>
                <w:sz w:val="22"/>
                <w:szCs w:val="22"/>
              </w:rPr>
              <w:t>Moreover, In the question, FL mentioned ‘</w:t>
            </w:r>
            <w:r w:rsidRPr="004C25E5">
              <w:rPr>
                <w:rFonts w:ascii="Calibri" w:eastAsia="Malgun Gothic" w:hAnsi="Calibri" w:cs="Calibri"/>
                <w:sz w:val="22"/>
                <w:szCs w:val="22"/>
              </w:rPr>
              <w:t>PUCCH with HARQ feedback for DL, CSI,</w:t>
            </w:r>
            <w:r>
              <w:rPr>
                <w:rFonts w:ascii="Calibri" w:eastAsia="Malgun Gothic" w:hAnsi="Calibri" w:cs="Calibri"/>
                <w:sz w:val="22"/>
                <w:szCs w:val="22"/>
              </w:rPr>
              <w:t xml:space="preserve"> …’, then how about ‘</w:t>
            </w:r>
            <w:r w:rsidRPr="004C25E5">
              <w:rPr>
                <w:rFonts w:ascii="Calibri" w:eastAsia="Malgun Gothic" w:hAnsi="Calibri" w:cs="Calibri"/>
                <w:sz w:val="22"/>
                <w:szCs w:val="22"/>
              </w:rPr>
              <w:t>PU</w:t>
            </w:r>
            <w:r>
              <w:rPr>
                <w:rFonts w:ascii="Calibri" w:eastAsia="Malgun Gothic" w:hAnsi="Calibri" w:cs="Calibri"/>
                <w:sz w:val="22"/>
                <w:szCs w:val="22"/>
              </w:rPr>
              <w:t>S</w:t>
            </w:r>
            <w:r w:rsidRPr="004C25E5">
              <w:rPr>
                <w:rFonts w:ascii="Calibri" w:eastAsia="Malgun Gothic" w:hAnsi="Calibri" w:cs="Calibri"/>
                <w:sz w:val="22"/>
                <w:szCs w:val="22"/>
              </w:rPr>
              <w:t>CH with HARQ feedback for DL, CSI,</w:t>
            </w:r>
            <w:r>
              <w:rPr>
                <w:rFonts w:ascii="Calibri" w:eastAsia="Malgun Gothic" w:hAnsi="Calibri" w:cs="Calibri"/>
                <w:sz w:val="22"/>
                <w:szCs w:val="22"/>
              </w:rPr>
              <w:t xml:space="preserve"> …’</w:t>
            </w:r>
          </w:p>
        </w:tc>
      </w:tr>
      <w:tr w:rsidR="007574A3" w:rsidRPr="00590E43" w:rsidTr="007574A3">
        <w:tc>
          <w:tcPr>
            <w:tcW w:w="1225"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1350"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Reuse option 1 as much as possible</w:t>
            </w:r>
          </w:p>
        </w:tc>
        <w:tc>
          <w:tcPr>
            <w:tcW w:w="6441"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T</w:t>
            </w:r>
            <w:r>
              <w:rPr>
                <w:rFonts w:ascii="Calibri" w:eastAsia="宋体" w:hAnsi="Calibri" w:cs="Calibri" w:hint="eastAsia"/>
                <w:sz w:val="22"/>
                <w:lang w:eastAsia="zh-CN"/>
              </w:rPr>
              <w:t xml:space="preserve">he priority level of these UL Tx can be (pre-)configured. </w:t>
            </w:r>
          </w:p>
        </w:tc>
      </w:tr>
      <w:tr w:rsidR="007574A3" w:rsidRPr="00590E43" w:rsidTr="007574A3">
        <w:tc>
          <w:tcPr>
            <w:tcW w:w="1225"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1350" w:type="dxa"/>
          </w:tcPr>
          <w:p w:rsidR="007574A3" w:rsidRPr="00590E43" w:rsidRDefault="007574A3" w:rsidP="007574A3">
            <w:pPr>
              <w:widowControl/>
              <w:rPr>
                <w:rFonts w:ascii="Calibri" w:hAnsi="Calibri" w:cs="Calibri"/>
                <w:sz w:val="22"/>
              </w:rPr>
            </w:pPr>
            <w:r>
              <w:rPr>
                <w:rFonts w:ascii="Calibri" w:hAnsi="Calibri" w:cs="Calibri"/>
                <w:sz w:val="22"/>
              </w:rPr>
              <w:t xml:space="preserve">Modified </w:t>
            </w:r>
            <w:r>
              <w:rPr>
                <w:rFonts w:ascii="Calibri" w:hAnsi="Calibri" w:cs="Calibri" w:hint="eastAsia"/>
                <w:sz w:val="22"/>
              </w:rPr>
              <w:t xml:space="preserve">Option </w:t>
            </w:r>
            <w:r>
              <w:rPr>
                <w:rFonts w:ascii="Calibri" w:hAnsi="Calibri" w:cs="Calibri"/>
                <w:sz w:val="22"/>
              </w:rPr>
              <w:t>2</w:t>
            </w:r>
          </w:p>
        </w:tc>
        <w:tc>
          <w:tcPr>
            <w:tcW w:w="6441" w:type="dxa"/>
          </w:tcPr>
          <w:p w:rsidR="007574A3" w:rsidRDefault="007574A3" w:rsidP="007574A3">
            <w:pPr>
              <w:widowControl/>
              <w:rPr>
                <w:rFonts w:ascii="Calibri" w:hAnsi="Calibri" w:cs="Calibri"/>
                <w:sz w:val="22"/>
              </w:rPr>
            </w:pPr>
            <w:r>
              <w:rPr>
                <w:rFonts w:ascii="Calibri" w:hAnsi="Calibri" w:cs="Calibri" w:hint="eastAsia"/>
                <w:sz w:val="22"/>
              </w:rPr>
              <w:t xml:space="preserve">Since the priority of UCI is not defined, for simplicity, it can be </w:t>
            </w:r>
            <w:r>
              <w:rPr>
                <w:rFonts w:ascii="Calibri" w:hAnsi="Calibri" w:cs="Calibri"/>
                <w:sz w:val="22"/>
              </w:rPr>
              <w:t>considered</w:t>
            </w:r>
            <w:r>
              <w:rPr>
                <w:rFonts w:ascii="Calibri" w:hAnsi="Calibri" w:cs="Calibri" w:hint="eastAsia"/>
                <w:sz w:val="22"/>
              </w:rPr>
              <w:t xml:space="preserve"> </w:t>
            </w:r>
            <w:r>
              <w:rPr>
                <w:rFonts w:ascii="Calibri" w:hAnsi="Calibri" w:cs="Calibri"/>
                <w:sz w:val="22"/>
              </w:rPr>
              <w:t xml:space="preserve">to reuse the LTE rule. </w:t>
            </w:r>
          </w:p>
          <w:p w:rsidR="007574A3" w:rsidRPr="00590E43" w:rsidRDefault="007574A3" w:rsidP="007574A3">
            <w:pPr>
              <w:widowControl/>
              <w:rPr>
                <w:rFonts w:ascii="Calibri" w:hAnsi="Calibri" w:cs="Calibri"/>
                <w:sz w:val="22"/>
              </w:rPr>
            </w:pPr>
            <w:r>
              <w:rPr>
                <w:rFonts w:ascii="Calibri" w:hAnsi="Calibri" w:cs="Calibri"/>
                <w:sz w:val="22"/>
              </w:rPr>
              <w:t xml:space="preserve">Meanwhile, SL threshold can be separately (pre)configured for eMBB UL and URLLC UL to handle those cases differently. Since error and latency requirements for NR sidelink could be comparable or more tightened compared to URLLC UL depending on the service type, it is not preferable to always prioritize URLLC UL over NR sidelink. </w:t>
            </w:r>
          </w:p>
        </w:tc>
      </w:tr>
      <w:tr w:rsidR="00BF11DA" w:rsidRPr="00590E43" w:rsidTr="007574A3">
        <w:tc>
          <w:tcPr>
            <w:tcW w:w="1225" w:type="dxa"/>
          </w:tcPr>
          <w:p w:rsidR="00BF11DA" w:rsidRPr="00BF11DA" w:rsidRDefault="00BF11DA" w:rsidP="00BF11DA">
            <w:pPr>
              <w:widowControl/>
              <w:wordWrap/>
              <w:rPr>
                <w:rFonts w:ascii="Calibri" w:eastAsia="宋体" w:hAnsi="Calibri" w:cs="Calibri"/>
                <w:sz w:val="22"/>
                <w:lang w:eastAsia="zh-CN"/>
              </w:rPr>
            </w:pPr>
            <w:r w:rsidRPr="00BF11DA">
              <w:rPr>
                <w:rFonts w:ascii="Calibri" w:eastAsia="宋体" w:hAnsi="Calibri" w:cs="Calibri" w:hint="eastAsia"/>
                <w:sz w:val="22"/>
                <w:lang w:eastAsia="zh-CN"/>
              </w:rPr>
              <w:t>C</w:t>
            </w:r>
            <w:r w:rsidRPr="00BF11DA">
              <w:rPr>
                <w:rFonts w:ascii="Calibri" w:eastAsia="宋体" w:hAnsi="Calibri" w:cs="Calibri"/>
                <w:sz w:val="22"/>
                <w:lang w:eastAsia="zh-CN"/>
              </w:rPr>
              <w:t>MCC</w:t>
            </w:r>
          </w:p>
        </w:tc>
        <w:tc>
          <w:tcPr>
            <w:tcW w:w="1350" w:type="dxa"/>
          </w:tcPr>
          <w:p w:rsidR="00BF11DA" w:rsidRPr="00BF11DA" w:rsidRDefault="00BF11DA" w:rsidP="00BF11DA">
            <w:pPr>
              <w:widowControl/>
              <w:wordWrap/>
              <w:rPr>
                <w:rFonts w:ascii="Calibri" w:hAnsi="Calibri" w:cs="Calibri"/>
                <w:sz w:val="22"/>
              </w:rPr>
            </w:pPr>
            <w:r w:rsidRPr="00BF11DA">
              <w:rPr>
                <w:rFonts w:ascii="Calibri" w:hAnsi="Calibri" w:cs="Calibri"/>
                <w:sz w:val="22"/>
              </w:rPr>
              <w:t>Extended Option 2</w:t>
            </w:r>
          </w:p>
        </w:tc>
        <w:tc>
          <w:tcPr>
            <w:tcW w:w="6441" w:type="dxa"/>
          </w:tcPr>
          <w:p w:rsidR="00BF11DA" w:rsidRPr="00BF11DA" w:rsidRDefault="00BF11DA" w:rsidP="00BF11DA">
            <w:pPr>
              <w:widowControl/>
              <w:wordWrap/>
              <w:rPr>
                <w:rFonts w:ascii="Calibri" w:eastAsia="宋体" w:hAnsi="Calibri" w:cs="Calibri"/>
                <w:sz w:val="22"/>
                <w:lang w:eastAsia="zh-CN"/>
              </w:rPr>
            </w:pPr>
            <w:r w:rsidRPr="00BF11DA">
              <w:rPr>
                <w:rFonts w:ascii="Calibri" w:eastAsia="宋体" w:hAnsi="Calibri" w:cs="Calibri" w:hint="eastAsia"/>
                <w:sz w:val="22"/>
                <w:lang w:eastAsia="zh-CN"/>
              </w:rPr>
              <w:t>S</w:t>
            </w:r>
            <w:r w:rsidRPr="00BF11DA">
              <w:rPr>
                <w:rFonts w:ascii="Calibri" w:eastAsia="宋体" w:hAnsi="Calibri" w:cs="Calibri"/>
                <w:sz w:val="22"/>
                <w:lang w:eastAsia="zh-CN"/>
              </w:rPr>
              <w:t>imilar view with Intel. Considering that UL/SL have both URLLC traffic and e</w:t>
            </w:r>
            <w:r w:rsidRPr="00BF11DA">
              <w:rPr>
                <w:rFonts w:ascii="Calibri" w:eastAsia="宋体" w:hAnsi="Calibri" w:cs="Calibri" w:hint="eastAsia"/>
                <w:sz w:val="22"/>
                <w:lang w:eastAsia="zh-CN"/>
              </w:rPr>
              <w:t>M</w:t>
            </w:r>
            <w:r w:rsidRPr="00BF11DA">
              <w:rPr>
                <w:rFonts w:ascii="Calibri" w:eastAsia="宋体" w:hAnsi="Calibri" w:cs="Calibri"/>
                <w:sz w:val="22"/>
                <w:lang w:eastAsia="zh-CN"/>
              </w:rPr>
              <w:t>BB traffic, thus two SL priority thresholds are configured: one is for UL TX priority 0 and the other is for UL TX priority 1.</w:t>
            </w:r>
          </w:p>
        </w:tc>
      </w:tr>
      <w:tr w:rsidR="00F44A5B" w:rsidRPr="00590E43" w:rsidTr="007574A3">
        <w:tc>
          <w:tcPr>
            <w:tcW w:w="1225" w:type="dxa"/>
          </w:tcPr>
          <w:p w:rsidR="00F44A5B" w:rsidRPr="00F44A5B" w:rsidRDefault="00F44A5B" w:rsidP="00BF11DA">
            <w:pPr>
              <w:widowControl/>
              <w:wordWrap/>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350" w:type="dxa"/>
          </w:tcPr>
          <w:p w:rsidR="00F44A5B" w:rsidRPr="00F44A5B" w:rsidRDefault="00F44A5B" w:rsidP="00F44A5B">
            <w:pPr>
              <w:widowControl/>
              <w:wordWrap/>
              <w:rPr>
                <w:rFonts w:ascii="Calibri" w:hAnsi="Calibri" w:cs="Calibri"/>
                <w:sz w:val="22"/>
              </w:rPr>
            </w:pPr>
            <w:r w:rsidRPr="00F44A5B">
              <w:rPr>
                <w:rFonts w:ascii="Calibri" w:hAnsi="Calibri" w:cs="Calibri"/>
                <w:sz w:val="22"/>
              </w:rPr>
              <w:t>URLLC uplink transmission is prioritized;</w:t>
            </w:r>
          </w:p>
          <w:p w:rsidR="00F44A5B" w:rsidRPr="00BF11DA" w:rsidRDefault="00F44A5B" w:rsidP="00F44A5B">
            <w:pPr>
              <w:widowControl/>
              <w:wordWrap/>
              <w:rPr>
                <w:rFonts w:ascii="Calibri" w:hAnsi="Calibri" w:cs="Calibri"/>
                <w:sz w:val="22"/>
              </w:rPr>
            </w:pPr>
            <w:r w:rsidRPr="00F44A5B">
              <w:rPr>
                <w:rFonts w:ascii="Calibri" w:hAnsi="Calibri" w:cs="Calibri"/>
                <w:sz w:val="22"/>
              </w:rPr>
              <w:lastRenderedPageBreak/>
              <w:t>Otherwise, Option 2</w:t>
            </w:r>
          </w:p>
        </w:tc>
        <w:tc>
          <w:tcPr>
            <w:tcW w:w="6441" w:type="dxa"/>
          </w:tcPr>
          <w:p w:rsidR="00F44A5B" w:rsidRPr="00F44A5B" w:rsidRDefault="00F44A5B" w:rsidP="00BF11DA">
            <w:pPr>
              <w:widowControl/>
              <w:wordWrap/>
              <w:rPr>
                <w:rFonts w:ascii="Calibri" w:eastAsia="MS Mincho" w:hAnsi="Calibri" w:cs="Calibri"/>
                <w:sz w:val="22"/>
                <w:lang w:eastAsia="ja-JP"/>
              </w:rPr>
            </w:pPr>
            <w:r>
              <w:rPr>
                <w:rFonts w:ascii="Calibri" w:eastAsia="MS Mincho" w:hAnsi="Calibri" w:cs="Calibri" w:hint="eastAsia"/>
                <w:sz w:val="22"/>
                <w:lang w:eastAsia="ja-JP"/>
              </w:rPr>
              <w:lastRenderedPageBreak/>
              <w:t>W</w:t>
            </w:r>
            <w:r>
              <w:rPr>
                <w:rFonts w:ascii="Calibri" w:eastAsia="MS Mincho" w:hAnsi="Calibri" w:cs="Calibri"/>
                <w:sz w:val="22"/>
                <w:lang w:eastAsia="ja-JP"/>
              </w:rPr>
              <w:t xml:space="preserve">e have same view as Apple. </w:t>
            </w:r>
            <w:r w:rsidRPr="00F44A5B">
              <w:rPr>
                <w:rFonts w:ascii="Calibri" w:eastAsia="MS Mincho" w:hAnsi="Calibri" w:cs="Calibri"/>
                <w:sz w:val="22"/>
                <w:lang w:eastAsia="ja-JP"/>
              </w:rPr>
              <w:t>HARQ-ACK</w:t>
            </w:r>
            <w:r>
              <w:rPr>
                <w:rFonts w:ascii="Calibri" w:eastAsia="MS Mincho" w:hAnsi="Calibri" w:cs="Calibri"/>
                <w:sz w:val="22"/>
                <w:lang w:eastAsia="ja-JP"/>
              </w:rPr>
              <w:t xml:space="preserve"> for URLLC (</w:t>
            </w:r>
            <w:r w:rsidRPr="00F44A5B">
              <w:rPr>
                <w:rFonts w:ascii="Calibri" w:eastAsia="MS Mincho" w:hAnsi="Calibri" w:cs="Calibri"/>
                <w:sz w:val="22"/>
                <w:lang w:eastAsia="ja-JP"/>
              </w:rPr>
              <w:t>priority 1</w:t>
            </w:r>
            <w:r>
              <w:rPr>
                <w:rFonts w:ascii="Calibri" w:eastAsia="MS Mincho" w:hAnsi="Calibri" w:cs="Calibri"/>
                <w:sz w:val="22"/>
                <w:lang w:eastAsia="ja-JP"/>
              </w:rPr>
              <w:t xml:space="preserve">) is prioritized. </w:t>
            </w:r>
            <w:r w:rsidRPr="00F44A5B">
              <w:rPr>
                <w:rFonts w:ascii="Calibri" w:eastAsia="MS Mincho" w:hAnsi="Calibri" w:cs="Calibri"/>
                <w:sz w:val="22"/>
                <w:lang w:eastAsia="ja-JP"/>
              </w:rPr>
              <w:t>Otherwise, LTE rule is applied</w:t>
            </w:r>
            <w:r>
              <w:rPr>
                <w:rFonts w:ascii="Calibri" w:eastAsia="MS Mincho" w:hAnsi="Calibri" w:cs="Calibri"/>
                <w:sz w:val="22"/>
                <w:lang w:eastAsia="ja-JP"/>
              </w:rPr>
              <w:t xml:space="preserve"> (Option 2)</w:t>
            </w:r>
            <w:r w:rsidRPr="00F44A5B">
              <w:rPr>
                <w:rFonts w:ascii="Calibri" w:eastAsia="MS Mincho" w:hAnsi="Calibri" w:cs="Calibri"/>
                <w:sz w:val="22"/>
                <w:lang w:eastAsia="ja-JP"/>
              </w:rPr>
              <w:t>.</w:t>
            </w:r>
          </w:p>
        </w:tc>
      </w:tr>
      <w:tr w:rsidR="00D45FE5" w:rsidRPr="00590E43" w:rsidTr="007574A3">
        <w:tc>
          <w:tcPr>
            <w:tcW w:w="1225" w:type="dxa"/>
          </w:tcPr>
          <w:p w:rsidR="00D45FE5" w:rsidRDefault="00D45FE5" w:rsidP="00D45FE5">
            <w:pPr>
              <w:widowControl/>
              <w:wordWrap/>
              <w:rPr>
                <w:rFonts w:ascii="Calibri" w:eastAsia="宋体" w:hAnsi="Calibri" w:cs="Calibri"/>
                <w:sz w:val="22"/>
                <w:lang w:eastAsia="zh-CN"/>
              </w:rPr>
            </w:pPr>
            <w:r>
              <w:rPr>
                <w:rFonts w:ascii="Calibri" w:eastAsia="宋体" w:hAnsi="Calibri" w:cs="Calibri"/>
                <w:sz w:val="22"/>
                <w:lang w:eastAsia="zh-CN"/>
              </w:rPr>
              <w:lastRenderedPageBreak/>
              <w:t>Samsung</w:t>
            </w:r>
          </w:p>
        </w:tc>
        <w:tc>
          <w:tcPr>
            <w:tcW w:w="1350" w:type="dxa"/>
          </w:tcPr>
          <w:p w:rsidR="00D45FE5" w:rsidRPr="00A96543" w:rsidRDefault="00D45FE5" w:rsidP="00D45FE5">
            <w:pPr>
              <w:widowControl/>
              <w:wordWrap/>
              <w:rPr>
                <w:rFonts w:ascii="Calibri" w:eastAsia="MS Mincho" w:hAnsi="Calibri" w:cs="Calibri"/>
                <w:sz w:val="22"/>
                <w:lang w:eastAsia="ja-JP"/>
              </w:rPr>
            </w:pPr>
            <w:r w:rsidRPr="00A96543">
              <w:rPr>
                <w:rFonts w:ascii="Calibri" w:eastAsia="MS Mincho" w:hAnsi="Calibri" w:cs="Calibri"/>
                <w:sz w:val="22"/>
                <w:lang w:eastAsia="ja-JP"/>
              </w:rPr>
              <w:t>Option 1/2 depending URLLC or eMBB</w:t>
            </w:r>
          </w:p>
        </w:tc>
        <w:tc>
          <w:tcPr>
            <w:tcW w:w="6441" w:type="dxa"/>
          </w:tcPr>
          <w:p w:rsidR="00D45FE5" w:rsidRDefault="00D45FE5" w:rsidP="00D45FE5">
            <w:pPr>
              <w:widowControl/>
              <w:wordWrap/>
              <w:rPr>
                <w:rFonts w:ascii="Calibri" w:eastAsia="宋体" w:hAnsi="Calibri" w:cs="Calibri"/>
                <w:sz w:val="22"/>
                <w:lang w:eastAsia="zh-CN"/>
              </w:rPr>
            </w:pPr>
            <w:r>
              <w:rPr>
                <w:rFonts w:ascii="Calibri" w:eastAsia="宋体" w:hAnsi="Calibri" w:cs="Calibri"/>
                <w:sz w:val="22"/>
                <w:lang w:eastAsia="zh-CN"/>
              </w:rPr>
              <w:t>If the UL TX is eMBB, option 2 is used, i.e., LTE rule is reused.</w:t>
            </w:r>
          </w:p>
          <w:p w:rsidR="00D45FE5" w:rsidRDefault="00D45FE5" w:rsidP="00D45FE5">
            <w:pPr>
              <w:widowControl/>
              <w:wordWrap/>
              <w:rPr>
                <w:rFonts w:ascii="Calibri" w:eastAsia="宋体" w:hAnsi="Calibri" w:cs="Calibri"/>
                <w:sz w:val="22"/>
                <w:lang w:eastAsia="zh-CN"/>
              </w:rPr>
            </w:pPr>
            <w:r>
              <w:rPr>
                <w:rFonts w:ascii="Calibri" w:eastAsia="宋体" w:hAnsi="Calibri" w:cs="Calibri"/>
                <w:sz w:val="22"/>
                <w:lang w:eastAsia="zh-CN"/>
              </w:rPr>
              <w:t>If the UL TX is URLLC, option 1 is used.</w:t>
            </w:r>
          </w:p>
        </w:tc>
      </w:tr>
    </w:tbl>
    <w:p w:rsidR="004C25E5" w:rsidRDefault="004C25E5" w:rsidP="004C25E5">
      <w:pPr>
        <w:rPr>
          <w:rFonts w:ascii="Calibri" w:eastAsia="Malgun Gothic" w:hAnsi="Calibri" w:cs="Calibri"/>
          <w:sz w:val="22"/>
          <w:szCs w:val="22"/>
        </w:rPr>
      </w:pPr>
    </w:p>
    <w:p w:rsidR="001127C3" w:rsidRDefault="001127C3" w:rsidP="001127C3">
      <w:pPr>
        <w:rPr>
          <w:rFonts w:ascii="Calibri" w:eastAsia="Malgun Gothic" w:hAnsi="Calibri" w:cs="Calibri"/>
          <w:sz w:val="22"/>
          <w:szCs w:val="22"/>
        </w:rPr>
      </w:pPr>
      <w:r>
        <w:rPr>
          <w:rFonts w:ascii="Calibri" w:eastAsia="Malgun Gothic" w:hAnsi="Calibri" w:cs="Calibri" w:hint="eastAsia"/>
          <w:sz w:val="22"/>
          <w:szCs w:val="22"/>
        </w:rPr>
        <w:t>Q1-</w:t>
      </w:r>
      <w:r w:rsidR="004C25E5">
        <w:rPr>
          <w:rFonts w:ascii="Calibri" w:eastAsia="Malgun Gothic" w:hAnsi="Calibri" w:cs="Calibri"/>
          <w:sz w:val="22"/>
          <w:szCs w:val="22"/>
        </w:rPr>
        <w:t>3</w:t>
      </w:r>
      <w:r>
        <w:rPr>
          <w:rFonts w:ascii="Calibri" w:eastAsia="Malgun Gothic" w:hAnsi="Calibri" w:cs="Calibri"/>
          <w:sz w:val="22"/>
          <w:szCs w:val="22"/>
        </w:rPr>
        <w:t xml:space="preserve">: </w:t>
      </w:r>
      <w:r w:rsidR="002429AB">
        <w:rPr>
          <w:rFonts w:ascii="Calibri" w:eastAsia="Malgun Gothic" w:hAnsi="Calibri" w:cs="Calibri"/>
          <w:sz w:val="22"/>
          <w:szCs w:val="22"/>
        </w:rPr>
        <w:t>A</w:t>
      </w:r>
      <w:r w:rsidR="002429AB" w:rsidRPr="002429AB">
        <w:rPr>
          <w:rFonts w:ascii="Calibri" w:eastAsia="Malgun Gothic" w:hAnsi="Calibri" w:cs="Calibri"/>
          <w:sz w:val="22"/>
          <w:szCs w:val="22"/>
        </w:rPr>
        <w:t>t least Option 1 and Option 2</w:t>
      </w:r>
      <w:r w:rsidR="002429AB">
        <w:rPr>
          <w:rFonts w:ascii="Calibri" w:eastAsia="Malgun Gothic" w:hAnsi="Calibri" w:cs="Calibri"/>
          <w:sz w:val="22"/>
          <w:szCs w:val="22"/>
        </w:rPr>
        <w:t xml:space="preserve"> require a priority of PSFCH TX. </w:t>
      </w:r>
      <w:r>
        <w:rPr>
          <w:rFonts w:ascii="Calibri" w:eastAsia="Malgun Gothic" w:hAnsi="Calibri" w:cs="Calibri"/>
          <w:sz w:val="22"/>
          <w:szCs w:val="22"/>
        </w:rPr>
        <w:t xml:space="preserve">Do you agree that the priority of PSFCH TX is </w:t>
      </w:r>
      <w:r w:rsidRPr="001127C3">
        <w:rPr>
          <w:rFonts w:ascii="Calibri" w:eastAsia="Malgun Gothic" w:hAnsi="Calibri" w:cs="Calibri"/>
          <w:sz w:val="22"/>
          <w:szCs w:val="22"/>
        </w:rPr>
        <w:t>the highest priority of the associated PSCCH/PSSCH</w:t>
      </w:r>
      <w:r w:rsidR="002429AB">
        <w:rPr>
          <w:rFonts w:ascii="Calibri" w:eastAsia="Malgun Gothic" w:hAnsi="Calibri" w:cs="Calibri"/>
          <w:sz w:val="22"/>
          <w:szCs w:val="22"/>
        </w:rPr>
        <w:t>?</w:t>
      </w:r>
    </w:p>
    <w:tbl>
      <w:tblPr>
        <w:tblStyle w:val="2"/>
        <w:tblW w:w="0" w:type="auto"/>
        <w:tblLook w:val="04A0" w:firstRow="1" w:lastRow="0" w:firstColumn="1" w:lastColumn="0" w:noHBand="0" w:noVBand="1"/>
      </w:tblPr>
      <w:tblGrid>
        <w:gridCol w:w="1413"/>
        <w:gridCol w:w="7603"/>
      </w:tblGrid>
      <w:tr w:rsidR="004C25E5" w:rsidRPr="00590E43" w:rsidTr="008B1D31">
        <w:tc>
          <w:tcPr>
            <w:tcW w:w="1413" w:type="dxa"/>
          </w:tcPr>
          <w:p w:rsidR="004C25E5" w:rsidRPr="00590E43" w:rsidRDefault="004C25E5"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4C25E5" w:rsidRPr="00590E43" w:rsidRDefault="004C25E5" w:rsidP="008B1D31">
            <w:pPr>
              <w:widowControl/>
              <w:rPr>
                <w:rFonts w:ascii="Calibri" w:hAnsi="Calibri" w:cs="Calibri"/>
                <w:sz w:val="22"/>
              </w:rPr>
            </w:pPr>
            <w:r w:rsidRPr="00590E43">
              <w:rPr>
                <w:rFonts w:ascii="Calibri" w:hAnsi="Calibri" w:cs="Calibri" w:hint="eastAsia"/>
                <w:sz w:val="22"/>
              </w:rPr>
              <w:t>Answer</w:t>
            </w:r>
          </w:p>
        </w:tc>
      </w:tr>
      <w:tr w:rsidR="004C25E5" w:rsidRPr="00590E43" w:rsidTr="008B1D31">
        <w:tc>
          <w:tcPr>
            <w:tcW w:w="1413" w:type="dxa"/>
          </w:tcPr>
          <w:p w:rsidR="004C25E5" w:rsidRPr="00590E43" w:rsidRDefault="009D21EF" w:rsidP="009D21EF">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4C25E5" w:rsidRPr="009D21EF" w:rsidRDefault="009D21EF" w:rsidP="009D21EF">
            <w:pPr>
              <w:widowControl/>
              <w:wordWrap/>
              <w:rPr>
                <w:rFonts w:ascii="Calibri" w:eastAsia="MS Mincho" w:hAnsi="Calibri" w:cs="Calibri"/>
                <w:sz w:val="22"/>
                <w:lang w:eastAsia="ja-JP"/>
              </w:rPr>
            </w:pPr>
            <w:r>
              <w:rPr>
                <w:rFonts w:ascii="Calibri" w:eastAsia="MS Mincho" w:hAnsi="Calibri" w:cs="Calibri" w:hint="eastAsia"/>
                <w:sz w:val="22"/>
                <w:lang w:eastAsia="ja-JP"/>
              </w:rPr>
              <w:t>OK</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D42538" w:rsidRPr="00590E43" w:rsidTr="008B1D31">
        <w:tc>
          <w:tcPr>
            <w:tcW w:w="1413" w:type="dxa"/>
          </w:tcPr>
          <w:p w:rsidR="00D42538" w:rsidRDefault="00D42538" w:rsidP="00D42538">
            <w:pPr>
              <w:widowControl/>
              <w:rPr>
                <w:rFonts w:ascii="Calibri" w:hAnsi="Calibri" w:cs="Calibri"/>
                <w:sz w:val="22"/>
              </w:rPr>
            </w:pPr>
            <w:r>
              <w:rPr>
                <w:rFonts w:ascii="Calibri" w:hAnsi="Calibri" w:cs="Calibri"/>
                <w:sz w:val="22"/>
              </w:rPr>
              <w:t>ZTE, Sanechips</w:t>
            </w:r>
          </w:p>
        </w:tc>
        <w:tc>
          <w:tcPr>
            <w:tcW w:w="7603" w:type="dxa"/>
          </w:tcPr>
          <w:p w:rsidR="00D42538" w:rsidRDefault="00D42538" w:rsidP="00D42538">
            <w:pPr>
              <w:widowControl/>
              <w:rPr>
                <w:rFonts w:ascii="Calibri" w:hAnsi="Calibri" w:cs="Calibri"/>
                <w:sz w:val="22"/>
              </w:rPr>
            </w:pPr>
            <w:r>
              <w:rPr>
                <w:rFonts w:ascii="Calibri" w:hAnsi="Calibri" w:cs="Calibri"/>
                <w:sz w:val="22"/>
              </w:rPr>
              <w:t xml:space="preserve">Agree. </w:t>
            </w:r>
          </w:p>
        </w:tc>
      </w:tr>
      <w:tr w:rsidR="007574A3" w:rsidRPr="00590E43" w:rsidTr="008B1D31">
        <w:tc>
          <w:tcPr>
            <w:tcW w:w="141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 HiSilicon</w:t>
            </w:r>
          </w:p>
        </w:tc>
        <w:tc>
          <w:tcPr>
            <w:tcW w:w="760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Y</w:t>
            </w:r>
            <w:r w:rsidRPr="00106513">
              <w:rPr>
                <w:rFonts w:ascii="Calibri" w:eastAsia="宋体" w:hAnsi="Calibri" w:cs="Calibri"/>
                <w:sz w:val="22"/>
                <w:lang w:eastAsia="zh-CN"/>
              </w:rPr>
              <w:t>es</w:t>
            </w:r>
          </w:p>
        </w:tc>
      </w:tr>
      <w:tr w:rsidR="007574A3" w:rsidRPr="00590E43" w:rsidTr="008B1D31">
        <w:tc>
          <w:tcPr>
            <w:tcW w:w="1413"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rsidR="007574A3" w:rsidRPr="00590E43" w:rsidRDefault="007574A3" w:rsidP="007574A3">
            <w:pPr>
              <w:widowControl/>
              <w:wordWrap/>
              <w:rPr>
                <w:rFonts w:ascii="Calibri" w:hAnsi="Calibri" w:cs="Calibri"/>
                <w:sz w:val="22"/>
              </w:rPr>
            </w:pPr>
            <w:r>
              <w:rPr>
                <w:rFonts w:ascii="Calibri" w:hAnsi="Calibri" w:cs="Calibri"/>
                <w:sz w:val="22"/>
              </w:rPr>
              <w:t>Agree</w:t>
            </w:r>
          </w:p>
        </w:tc>
      </w:tr>
      <w:tr w:rsidR="007574A3" w:rsidRPr="00590E43" w:rsidTr="008B1D31">
        <w:tc>
          <w:tcPr>
            <w:tcW w:w="1413" w:type="dxa"/>
          </w:tcPr>
          <w:p w:rsidR="007574A3" w:rsidRPr="003F335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7574A3" w:rsidRPr="003F335E"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A</w:t>
            </w:r>
            <w:r>
              <w:rPr>
                <w:rFonts w:ascii="Calibri" w:eastAsia="宋体" w:hAnsi="Calibri" w:cs="Calibri" w:hint="eastAsia"/>
                <w:sz w:val="22"/>
                <w:lang w:eastAsia="zh-CN"/>
              </w:rPr>
              <w:t xml:space="preserve">gree </w:t>
            </w:r>
          </w:p>
        </w:tc>
      </w:tr>
      <w:tr w:rsidR="007574A3" w:rsidRPr="00590E43" w:rsidTr="008B1D31">
        <w:tc>
          <w:tcPr>
            <w:tcW w:w="1413" w:type="dxa"/>
          </w:tcPr>
          <w:p w:rsidR="007574A3" w:rsidRPr="000D519B"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7603" w:type="dxa"/>
          </w:tcPr>
          <w:p w:rsidR="007574A3" w:rsidRPr="000D519B"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A</w:t>
            </w:r>
            <w:r>
              <w:rPr>
                <w:rFonts w:ascii="Calibri" w:eastAsia="宋体" w:hAnsi="Calibri" w:cs="Calibri"/>
                <w:sz w:val="22"/>
                <w:lang w:eastAsia="zh-CN"/>
              </w:rPr>
              <w:t>gree</w:t>
            </w:r>
          </w:p>
        </w:tc>
      </w:tr>
      <w:tr w:rsidR="007574A3" w:rsidRPr="00590E43" w:rsidTr="008B1D31">
        <w:tc>
          <w:tcPr>
            <w:tcW w:w="1413"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Agree</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590E43" w:rsidRDefault="007574A3" w:rsidP="007574A3">
            <w:pPr>
              <w:widowControl/>
              <w:rPr>
                <w:rFonts w:ascii="Calibri" w:hAnsi="Calibri" w:cs="Calibri"/>
                <w:sz w:val="22"/>
              </w:rPr>
            </w:pPr>
            <w:r>
              <w:rPr>
                <w:rFonts w:ascii="Calibri" w:hAnsi="Calibri" w:cs="Calibri" w:hint="eastAsia"/>
                <w:sz w:val="22"/>
              </w:rPr>
              <w:t xml:space="preserve">Yes, we think that the priority of PSFCH TX is the same as the priority of the associated PSCCH/PSSCH. </w:t>
            </w:r>
            <w:r>
              <w:rPr>
                <w:rFonts w:ascii="Calibri" w:hAnsi="Calibri" w:cs="Calibri"/>
                <w:sz w:val="22"/>
              </w:rPr>
              <w:t xml:space="preserve">For more than one PSFCH TXs, the highest priority of PSFCH TXs will be used for UL/SL prioritization. </w:t>
            </w:r>
          </w:p>
        </w:tc>
      </w:tr>
      <w:tr w:rsidR="00843FBE" w:rsidRPr="00590E43" w:rsidTr="008B1D31">
        <w:tc>
          <w:tcPr>
            <w:tcW w:w="1413" w:type="dxa"/>
          </w:tcPr>
          <w:p w:rsidR="00843FBE" w:rsidRPr="00843FBE" w:rsidRDefault="00843FBE" w:rsidP="00843FBE">
            <w:pPr>
              <w:widowControl/>
              <w:wordWrap/>
              <w:rPr>
                <w:rFonts w:ascii="Calibri" w:eastAsia="宋体" w:hAnsi="Calibri" w:cs="Calibri"/>
                <w:sz w:val="22"/>
                <w:lang w:eastAsia="zh-CN"/>
              </w:rPr>
            </w:pPr>
            <w:r w:rsidRPr="00843FBE">
              <w:rPr>
                <w:rFonts w:ascii="Calibri" w:eastAsia="宋体" w:hAnsi="Calibri" w:cs="Calibri" w:hint="eastAsia"/>
                <w:sz w:val="22"/>
                <w:lang w:eastAsia="zh-CN"/>
              </w:rPr>
              <w:t>C</w:t>
            </w:r>
            <w:r w:rsidRPr="00843FBE">
              <w:rPr>
                <w:rFonts w:ascii="Calibri" w:eastAsia="宋体" w:hAnsi="Calibri" w:cs="Calibri"/>
                <w:sz w:val="22"/>
                <w:lang w:eastAsia="zh-CN"/>
              </w:rPr>
              <w:t>MCC</w:t>
            </w:r>
          </w:p>
        </w:tc>
        <w:tc>
          <w:tcPr>
            <w:tcW w:w="7603" w:type="dxa"/>
          </w:tcPr>
          <w:p w:rsidR="00843FBE" w:rsidRPr="00843FBE" w:rsidRDefault="00843FBE" w:rsidP="00843FBE">
            <w:pPr>
              <w:widowControl/>
              <w:wordWrap/>
              <w:rPr>
                <w:rFonts w:ascii="Calibri" w:eastAsia="宋体" w:hAnsi="Calibri" w:cs="Calibri"/>
                <w:sz w:val="22"/>
                <w:lang w:eastAsia="zh-CN"/>
              </w:rPr>
            </w:pPr>
            <w:r w:rsidRPr="00843FBE">
              <w:rPr>
                <w:rFonts w:ascii="Calibri" w:eastAsia="宋体" w:hAnsi="Calibri" w:cs="Calibri" w:hint="eastAsia"/>
                <w:sz w:val="22"/>
                <w:lang w:eastAsia="zh-CN"/>
              </w:rPr>
              <w:t>A</w:t>
            </w:r>
            <w:r w:rsidRPr="00843FBE">
              <w:rPr>
                <w:rFonts w:ascii="Calibri" w:eastAsia="宋体" w:hAnsi="Calibri" w:cs="Calibri"/>
                <w:sz w:val="22"/>
                <w:lang w:eastAsia="zh-CN"/>
              </w:rPr>
              <w:t>gree</w:t>
            </w:r>
          </w:p>
        </w:tc>
      </w:tr>
      <w:tr w:rsidR="00F44A5B" w:rsidRPr="00590E43" w:rsidTr="008B1D31">
        <w:tc>
          <w:tcPr>
            <w:tcW w:w="1413" w:type="dxa"/>
          </w:tcPr>
          <w:p w:rsidR="00F44A5B" w:rsidRPr="00F44A5B" w:rsidRDefault="00F44A5B" w:rsidP="00843FBE">
            <w:pPr>
              <w:widowControl/>
              <w:wordWrap/>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7603" w:type="dxa"/>
          </w:tcPr>
          <w:p w:rsidR="00F44A5B" w:rsidRPr="00F44A5B" w:rsidRDefault="00F44A5B" w:rsidP="00843FBE">
            <w:pPr>
              <w:widowControl/>
              <w:wordWrap/>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D45FE5" w:rsidRPr="00590E43" w:rsidTr="008B1D31">
        <w:tc>
          <w:tcPr>
            <w:tcW w:w="1413" w:type="dxa"/>
          </w:tcPr>
          <w:p w:rsidR="00D45FE5" w:rsidRDefault="00D45FE5" w:rsidP="00D45FE5">
            <w:pPr>
              <w:widowControl/>
              <w:wordWrap/>
              <w:rPr>
                <w:rFonts w:ascii="Calibri" w:eastAsia="宋体" w:hAnsi="Calibri" w:cs="Calibri"/>
                <w:sz w:val="22"/>
                <w:lang w:eastAsia="zh-CN"/>
              </w:rPr>
            </w:pPr>
            <w:r>
              <w:rPr>
                <w:rFonts w:ascii="Calibri" w:eastAsia="宋体" w:hAnsi="Calibri" w:cs="Calibri"/>
                <w:sz w:val="22"/>
                <w:lang w:eastAsia="zh-CN"/>
              </w:rPr>
              <w:t>Samsung</w:t>
            </w:r>
          </w:p>
        </w:tc>
        <w:tc>
          <w:tcPr>
            <w:tcW w:w="7603" w:type="dxa"/>
          </w:tcPr>
          <w:p w:rsidR="00D45FE5" w:rsidRDefault="00D45FE5" w:rsidP="00D45FE5">
            <w:pPr>
              <w:widowControl/>
              <w:wordWrap/>
              <w:rPr>
                <w:rFonts w:ascii="Calibri" w:hAnsi="Calibri" w:cs="Calibri"/>
                <w:sz w:val="22"/>
              </w:rPr>
            </w:pPr>
            <w:r>
              <w:rPr>
                <w:rFonts w:ascii="Calibri" w:eastAsia="宋体" w:hAnsi="Calibri" w:cs="Calibri"/>
                <w:sz w:val="22"/>
                <w:lang w:eastAsia="zh-CN"/>
              </w:rPr>
              <w:t>Agree</w:t>
            </w:r>
          </w:p>
        </w:tc>
      </w:tr>
    </w:tbl>
    <w:p w:rsidR="004C25E5" w:rsidRPr="00B01509" w:rsidRDefault="004C25E5" w:rsidP="004C25E5"/>
    <w:p w:rsidR="001127C3" w:rsidRDefault="001127C3" w:rsidP="001127C3">
      <w:pPr>
        <w:rPr>
          <w:rFonts w:ascii="Calibri" w:eastAsia="Malgun Gothic" w:hAnsi="Calibri" w:cs="Calibri"/>
          <w:sz w:val="22"/>
          <w:szCs w:val="22"/>
        </w:rPr>
      </w:pPr>
    </w:p>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w:t>
      </w:r>
      <w:r>
        <w:rPr>
          <w:rFonts w:ascii="Calibri" w:eastAsia="Malgun Gothic" w:hAnsi="Calibri" w:cs="Calibri"/>
          <w:sz w:val="22"/>
          <w:szCs w:val="22"/>
        </w:rPr>
        <w:t>2 (S-SSB)</w:t>
      </w:r>
      <w:r>
        <w:rPr>
          <w:rFonts w:ascii="Calibri" w:eastAsia="Malgun Gothic" w:hAnsi="Calibri" w:cs="Calibri" w:hint="eastAsia"/>
          <w:sz w:val="22"/>
          <w:szCs w:val="22"/>
        </w:rPr>
        <w:t xml:space="preserve">: </w:t>
      </w:r>
      <w:r>
        <w:rPr>
          <w:rFonts w:ascii="Calibri" w:eastAsia="Malgun Gothic" w:hAnsi="Calibri" w:cs="Calibri"/>
          <w:sz w:val="22"/>
          <w:szCs w:val="22"/>
        </w:rPr>
        <w:t xml:space="preserve">When S-SSB TX overlaps with </w:t>
      </w:r>
      <w:r w:rsidRPr="001127C3">
        <w:rPr>
          <w:rFonts w:ascii="Calibri" w:eastAsia="Malgun Gothic" w:hAnsi="Calibri" w:cs="Calibri"/>
          <w:sz w:val="22"/>
          <w:szCs w:val="22"/>
        </w:rPr>
        <w:t xml:space="preserve">UL </w:t>
      </w:r>
      <w:r>
        <w:rPr>
          <w:rFonts w:ascii="Calibri" w:eastAsia="Malgun Gothic" w:hAnsi="Calibri" w:cs="Calibri"/>
          <w:sz w:val="22"/>
          <w:szCs w:val="22"/>
        </w:rPr>
        <w:t>TX, what is the prioritization rule for dropping?</w:t>
      </w:r>
    </w:p>
    <w:p w:rsidR="002429AB" w:rsidRDefault="002429AB" w:rsidP="002429AB">
      <w:pPr>
        <w:rPr>
          <w:rFonts w:ascii="Calibri" w:eastAsia="Malgun Gothic" w:hAnsi="Calibri" w:cs="Calibri"/>
          <w:sz w:val="22"/>
          <w:szCs w:val="22"/>
        </w:rPr>
      </w:pPr>
      <w:r>
        <w:rPr>
          <w:rFonts w:ascii="Calibri" w:eastAsia="Malgun Gothic" w:hAnsi="Calibri" w:cs="Calibri"/>
          <w:sz w:val="22"/>
          <w:szCs w:val="22"/>
        </w:rPr>
        <w:t>- Option 1: U</w:t>
      </w:r>
      <w:r w:rsidRPr="00485278">
        <w:rPr>
          <w:rFonts w:ascii="Calibri" w:eastAsia="Malgun Gothic" w:hAnsi="Calibri" w:cs="Calibri"/>
          <w:sz w:val="22"/>
          <w:szCs w:val="22"/>
        </w:rPr>
        <w:t xml:space="preserve">se the prioritization </w:t>
      </w:r>
      <w:r>
        <w:rPr>
          <w:rFonts w:ascii="Calibri" w:eastAsia="Malgun Gothic" w:hAnsi="Calibri" w:cs="Calibri"/>
          <w:sz w:val="22"/>
          <w:szCs w:val="22"/>
        </w:rPr>
        <w:t xml:space="preserve">rule for UL SCH and SL SCH collision (i.e., </w:t>
      </w:r>
      <w:r w:rsidRPr="00485278">
        <w:rPr>
          <w:rFonts w:ascii="Calibri" w:eastAsia="Malgun Gothic" w:hAnsi="Calibri" w:cs="Calibri"/>
          <w:sz w:val="22"/>
          <w:szCs w:val="22"/>
        </w:rPr>
        <w:t>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r>
        <w:rPr>
          <w:rFonts w:ascii="Calibri" w:eastAsia="Malgun Gothic" w:hAnsi="Calibri" w:cs="Calibri"/>
          <w:sz w:val="22"/>
          <w:szCs w:val="22"/>
        </w:rPr>
        <w:t>)</w:t>
      </w:r>
    </w:p>
    <w:p w:rsidR="002429AB" w:rsidRPr="00485278" w:rsidRDefault="002429AB" w:rsidP="002429AB">
      <w:pPr>
        <w:rPr>
          <w:rFonts w:ascii="Calibri" w:eastAsia="Malgun Gothic" w:hAnsi="Calibri" w:cs="Calibri"/>
          <w:sz w:val="22"/>
          <w:szCs w:val="22"/>
        </w:rPr>
      </w:pPr>
      <w:r>
        <w:rPr>
          <w:rFonts w:ascii="Calibri" w:eastAsia="Malgun Gothic" w:hAnsi="Calibri" w:cs="Calibri"/>
          <w:sz w:val="22"/>
          <w:szCs w:val="22"/>
        </w:rPr>
        <w:t xml:space="preserve">- Option 2: Use the LTE rule (i.e., UL TX is </w:t>
      </w:r>
      <w:r w:rsidRPr="00485278">
        <w:rPr>
          <w:rFonts w:ascii="Calibri" w:eastAsia="Malgun Gothic" w:hAnsi="Calibri" w:cs="Calibri"/>
          <w:sz w:val="22"/>
          <w:szCs w:val="22"/>
        </w:rPr>
        <w:t>down-prioritized if SL-TX is higher than SL-threshold, otherwise prioritized</w:t>
      </w:r>
      <w:r>
        <w:rPr>
          <w:rFonts w:ascii="Calibri" w:eastAsia="Malgun Gothic" w:hAnsi="Calibri" w:cs="Calibri"/>
          <w:sz w:val="22"/>
          <w:szCs w:val="22"/>
        </w:rPr>
        <w:t>)</w:t>
      </w:r>
    </w:p>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 Option 3: Others (please specify it)</w:t>
      </w:r>
    </w:p>
    <w:p w:rsidR="002429AB" w:rsidRDefault="002429AB" w:rsidP="002429AB">
      <w:pPr>
        <w:rPr>
          <w:rFonts w:ascii="Calibri" w:eastAsia="Malgun Gothic" w:hAnsi="Calibri" w:cs="Calibri"/>
          <w:sz w:val="22"/>
          <w:szCs w:val="22"/>
        </w:rPr>
      </w:pPr>
    </w:p>
    <w:p w:rsidR="002429AB" w:rsidRDefault="002429AB" w:rsidP="002429AB">
      <w:pPr>
        <w:rPr>
          <w:rFonts w:ascii="Calibri" w:eastAsia="Malgun Gothic" w:hAnsi="Calibri" w:cs="Calibri"/>
          <w:sz w:val="22"/>
          <w:szCs w:val="22"/>
        </w:rPr>
      </w:pPr>
      <w:r w:rsidRPr="004C25E5">
        <w:rPr>
          <w:rFonts w:ascii="Calibri" w:eastAsia="Malgun Gothic" w:hAnsi="Calibri" w:cs="Calibri"/>
          <w:sz w:val="22"/>
          <w:szCs w:val="22"/>
        </w:rPr>
        <w:t>Q</w:t>
      </w:r>
      <w:r w:rsidR="00E55AE4">
        <w:rPr>
          <w:rFonts w:ascii="Calibri" w:eastAsia="Malgun Gothic" w:hAnsi="Calibri" w:cs="Calibri"/>
          <w:sz w:val="22"/>
          <w:szCs w:val="22"/>
        </w:rPr>
        <w:t>2</w:t>
      </w:r>
      <w:r w:rsidRPr="004C25E5">
        <w:rPr>
          <w:rFonts w:ascii="Calibri" w:eastAsia="Malgun Gothic" w:hAnsi="Calibri" w:cs="Calibri"/>
          <w:sz w:val="22"/>
          <w:szCs w:val="22"/>
        </w:rPr>
        <w:t>-</w:t>
      </w:r>
      <w:r>
        <w:rPr>
          <w:rFonts w:ascii="Calibri" w:eastAsia="Malgun Gothic" w:hAnsi="Calibri" w:cs="Calibri"/>
          <w:sz w:val="22"/>
          <w:szCs w:val="22"/>
        </w:rPr>
        <w:t>1</w:t>
      </w:r>
      <w:r w:rsidRPr="004C25E5">
        <w:rPr>
          <w:rFonts w:ascii="Calibri" w:eastAsia="Malgun Gothic" w:hAnsi="Calibri" w:cs="Calibri"/>
          <w:sz w:val="22"/>
          <w:szCs w:val="22"/>
        </w:rPr>
        <w:t xml:space="preserve">: </w:t>
      </w:r>
      <w:r>
        <w:rPr>
          <w:rFonts w:ascii="Calibri" w:eastAsia="Malgun Gothic" w:hAnsi="Calibri" w:cs="Calibri"/>
          <w:sz w:val="22"/>
          <w:szCs w:val="22"/>
        </w:rPr>
        <w:t xml:space="preserve">Which option do you prefer when S-SSB TX overlaps with UL TX assigned with UL SCH priority by the RAN2 agreements in </w:t>
      </w:r>
      <w:r w:rsidRPr="004C25E5">
        <w:rPr>
          <w:rFonts w:ascii="Calibri" w:eastAsia="Malgun Gothic" w:hAnsi="Calibri" w:cs="Calibri"/>
          <w:sz w:val="22"/>
          <w:szCs w:val="22"/>
        </w:rPr>
        <w:t>R1-2000161</w:t>
      </w:r>
      <w:r>
        <w:rPr>
          <w:rFonts w:ascii="Calibri" w:eastAsia="Malgun Gothic" w:hAnsi="Calibri" w:cs="Calibri"/>
          <w:sz w:val="22"/>
          <w:szCs w:val="22"/>
        </w:rPr>
        <w:t>? Feature lead understands that UL TX in this case includes UL data and UL-triggered SR.</w:t>
      </w:r>
    </w:p>
    <w:tbl>
      <w:tblPr>
        <w:tblStyle w:val="2"/>
        <w:tblW w:w="0" w:type="auto"/>
        <w:tblLook w:val="04A0" w:firstRow="1" w:lastRow="0" w:firstColumn="1" w:lastColumn="0" w:noHBand="0" w:noVBand="1"/>
      </w:tblPr>
      <w:tblGrid>
        <w:gridCol w:w="1225"/>
        <w:gridCol w:w="1350"/>
        <w:gridCol w:w="6441"/>
      </w:tblGrid>
      <w:tr w:rsidR="002429AB" w:rsidRPr="00590E43" w:rsidTr="007574A3">
        <w:tc>
          <w:tcPr>
            <w:tcW w:w="1225"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1350" w:type="dxa"/>
          </w:tcPr>
          <w:p w:rsidR="002429AB" w:rsidRPr="00590E43" w:rsidRDefault="002429AB" w:rsidP="008B1D31">
            <w:pPr>
              <w:widowControl/>
              <w:rPr>
                <w:rFonts w:ascii="Calibri" w:hAnsi="Calibri" w:cs="Calibri"/>
                <w:sz w:val="22"/>
              </w:rPr>
            </w:pPr>
            <w:r>
              <w:rPr>
                <w:rFonts w:ascii="Calibri" w:hAnsi="Calibri" w:cs="Calibri"/>
                <w:sz w:val="22"/>
              </w:rPr>
              <w:t>Preferred option</w:t>
            </w:r>
          </w:p>
        </w:tc>
        <w:tc>
          <w:tcPr>
            <w:tcW w:w="6441" w:type="dxa"/>
          </w:tcPr>
          <w:p w:rsidR="002429AB" w:rsidRPr="00590E43" w:rsidRDefault="002429AB" w:rsidP="008B1D31">
            <w:pPr>
              <w:widowControl/>
              <w:rPr>
                <w:rFonts w:ascii="Calibri" w:hAnsi="Calibri" w:cs="Calibri"/>
                <w:sz w:val="22"/>
              </w:rPr>
            </w:pPr>
            <w:r>
              <w:rPr>
                <w:rFonts w:ascii="Calibri" w:hAnsi="Calibri" w:cs="Calibri" w:hint="eastAsia"/>
                <w:sz w:val="22"/>
              </w:rPr>
              <w:t>Comments</w:t>
            </w:r>
          </w:p>
        </w:tc>
      </w:tr>
      <w:tr w:rsidR="002429AB" w:rsidRPr="00590E43" w:rsidTr="007574A3">
        <w:tc>
          <w:tcPr>
            <w:tcW w:w="1225"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50"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441"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Reason is the same as </w:t>
            </w:r>
            <w:r>
              <w:rPr>
                <w:rFonts w:ascii="Calibri" w:eastAsia="MS Mincho" w:hAnsi="Calibri" w:cs="Calibri"/>
                <w:sz w:val="22"/>
                <w:lang w:eastAsia="ja-JP"/>
              </w:rPr>
              <w:t>that</w:t>
            </w:r>
            <w:r>
              <w:rPr>
                <w:rFonts w:ascii="Calibri" w:eastAsia="MS Mincho" w:hAnsi="Calibri" w:cs="Calibri" w:hint="eastAsia"/>
                <w:sz w:val="22"/>
                <w:lang w:eastAsia="ja-JP"/>
              </w:rPr>
              <w:t xml:space="preserve"> </w:t>
            </w:r>
            <w:r>
              <w:rPr>
                <w:rFonts w:ascii="Calibri" w:eastAsia="MS Mincho" w:hAnsi="Calibri" w:cs="Calibri"/>
                <w:sz w:val="22"/>
                <w:lang w:eastAsia="ja-JP"/>
              </w:rPr>
              <w:t>for above. URLLC UL data should be prioritized.</w:t>
            </w:r>
          </w:p>
        </w:tc>
      </w:tr>
      <w:tr w:rsidR="000A274C" w:rsidRPr="00590E43" w:rsidTr="007574A3">
        <w:tc>
          <w:tcPr>
            <w:tcW w:w="1225"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50" w:type="dxa"/>
          </w:tcPr>
          <w:p w:rsidR="000A274C" w:rsidRDefault="000A274C" w:rsidP="000A274C">
            <w:pPr>
              <w:widowControl/>
              <w:rPr>
                <w:rFonts w:ascii="Calibri" w:hAnsi="Calibri" w:cs="Calibri"/>
                <w:sz w:val="22"/>
              </w:rPr>
            </w:pPr>
            <w:r>
              <w:rPr>
                <w:rFonts w:ascii="Calibri" w:hAnsi="Calibri" w:cs="Calibri"/>
                <w:sz w:val="22"/>
              </w:rPr>
              <w:t xml:space="preserve">URLLC uplink transmission </w:t>
            </w:r>
            <w:r>
              <w:rPr>
                <w:rFonts w:ascii="Calibri" w:hAnsi="Calibri" w:cs="Calibri"/>
                <w:sz w:val="22"/>
              </w:rPr>
              <w:lastRenderedPageBreak/>
              <w:t>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41" w:type="dxa"/>
          </w:tcPr>
          <w:p w:rsidR="000A274C" w:rsidRDefault="000A274C" w:rsidP="000A274C">
            <w:pPr>
              <w:widowControl/>
              <w:rPr>
                <w:rFonts w:ascii="Calibri" w:hAnsi="Calibri" w:cs="Calibri"/>
                <w:sz w:val="22"/>
              </w:rPr>
            </w:pPr>
            <w:r>
              <w:rPr>
                <w:rFonts w:ascii="Calibri" w:hAnsi="Calibri" w:cs="Calibri"/>
                <w:sz w:val="22"/>
              </w:rPr>
              <w:lastRenderedPageBreak/>
              <w:t xml:space="preserve">If UL is associated with URLLC transmissions (e.g., URLLC uplink data), which is indicated by high “priority field” in DCI, then UL is prioritized. </w:t>
            </w:r>
          </w:p>
          <w:p w:rsidR="000A274C" w:rsidRPr="00590E43" w:rsidRDefault="000A274C" w:rsidP="000A274C">
            <w:pPr>
              <w:widowControl/>
              <w:wordWrap/>
              <w:rPr>
                <w:rFonts w:ascii="Calibri" w:hAnsi="Calibri" w:cs="Calibri"/>
                <w:sz w:val="22"/>
              </w:rPr>
            </w:pPr>
            <w:r>
              <w:rPr>
                <w:rFonts w:ascii="Calibri" w:hAnsi="Calibri" w:cs="Calibri"/>
                <w:sz w:val="22"/>
              </w:rPr>
              <w:t>Otherwise, LTE rule is applied.</w:t>
            </w:r>
          </w:p>
        </w:tc>
      </w:tr>
      <w:tr w:rsidR="000A274C" w:rsidRPr="00590E43" w:rsidTr="007574A3">
        <w:tc>
          <w:tcPr>
            <w:tcW w:w="1225" w:type="dxa"/>
          </w:tcPr>
          <w:p w:rsidR="000A274C" w:rsidRPr="00590E43" w:rsidRDefault="00D42538" w:rsidP="000A274C">
            <w:pPr>
              <w:widowControl/>
              <w:wordWrap/>
              <w:rPr>
                <w:rFonts w:ascii="Calibri" w:hAnsi="Calibri" w:cs="Calibri"/>
                <w:sz w:val="22"/>
              </w:rPr>
            </w:pPr>
            <w:r>
              <w:rPr>
                <w:rFonts w:ascii="Calibri" w:hAnsi="Calibri" w:cs="Calibri"/>
                <w:sz w:val="22"/>
              </w:rPr>
              <w:lastRenderedPageBreak/>
              <w:t>ZTE, Sanechips</w:t>
            </w:r>
          </w:p>
        </w:tc>
        <w:tc>
          <w:tcPr>
            <w:tcW w:w="1350" w:type="dxa"/>
          </w:tcPr>
          <w:p w:rsidR="000A274C" w:rsidRPr="00590E43" w:rsidRDefault="00D42538" w:rsidP="000A274C">
            <w:pPr>
              <w:widowControl/>
              <w:wordWrap/>
              <w:rPr>
                <w:rFonts w:ascii="Calibri" w:hAnsi="Calibri" w:cs="Calibri"/>
                <w:sz w:val="22"/>
              </w:rPr>
            </w:pPr>
            <w:r>
              <w:rPr>
                <w:rFonts w:ascii="Calibri" w:hAnsi="Calibri" w:cs="Calibri"/>
                <w:sz w:val="22"/>
              </w:rPr>
              <w:t>Option 3</w:t>
            </w:r>
          </w:p>
        </w:tc>
        <w:tc>
          <w:tcPr>
            <w:tcW w:w="6441" w:type="dxa"/>
          </w:tcPr>
          <w:p w:rsidR="000A274C" w:rsidRDefault="00D42538" w:rsidP="000A274C">
            <w:pPr>
              <w:widowControl/>
              <w:wordWrap/>
              <w:rPr>
                <w:rFonts w:ascii="Calibri" w:hAnsi="Calibri" w:cs="Calibri"/>
                <w:sz w:val="22"/>
              </w:rPr>
            </w:pPr>
            <w:r>
              <w:rPr>
                <w:rFonts w:ascii="Calibri" w:hAnsi="Calibri" w:cs="Calibri"/>
                <w:sz w:val="22"/>
              </w:rPr>
              <w:t>Same concern as in Q1-1: PHY layer does not know the priority of UL LCH. Our preferred Option 3 is described as following:</w:t>
            </w:r>
          </w:p>
          <w:p w:rsidR="00D42538" w:rsidRPr="00590E43" w:rsidRDefault="00D42538" w:rsidP="000A274C">
            <w:pPr>
              <w:widowControl/>
              <w:wordWrap/>
              <w:rPr>
                <w:rFonts w:ascii="Calibri" w:hAnsi="Calibri" w:cs="Calibri"/>
                <w:sz w:val="22"/>
              </w:rPr>
            </w:pPr>
            <w:r w:rsidRPr="00ED703F">
              <w:rPr>
                <w:rFonts w:ascii="Calibri" w:eastAsia="Malgun Gothic" w:hAnsi="Calibri" w:cs="Calibri"/>
                <w:i/>
                <w:sz w:val="22"/>
              </w:rPr>
              <w:t xml:space="preserve">The SL transmission is prioritized if the </w:t>
            </w:r>
            <w:r w:rsidRPr="00ED703F">
              <w:rPr>
                <w:rFonts w:ascii="Calibri" w:eastAsia="宋体" w:hAnsi="Calibri" w:cs="Calibri" w:hint="eastAsia"/>
                <w:i/>
                <w:sz w:val="22"/>
                <w:lang w:eastAsia="zh-CN"/>
              </w:rPr>
              <w:t>priority index</w:t>
            </w:r>
            <w:r w:rsidRPr="00ED703F">
              <w:rPr>
                <w:rFonts w:ascii="Calibri" w:eastAsia="Malgun Gothic" w:hAnsi="Calibri" w:cs="Calibri"/>
                <w:i/>
                <w:sz w:val="22"/>
              </w:rPr>
              <w:t xml:space="preserve"> of UL </w:t>
            </w:r>
            <w:r w:rsidRPr="00ED703F">
              <w:rPr>
                <w:rFonts w:ascii="Calibri" w:eastAsia="宋体" w:hAnsi="Calibri" w:cs="Calibri" w:hint="eastAsia"/>
                <w:i/>
                <w:sz w:val="22"/>
                <w:lang w:eastAsia="zh-CN"/>
              </w:rPr>
              <w:t>TX</w:t>
            </w:r>
            <w:r w:rsidRPr="00ED703F">
              <w:rPr>
                <w:rFonts w:ascii="Calibri" w:eastAsia="Malgun Gothic" w:hAnsi="Calibri" w:cs="Calibri"/>
                <w:i/>
                <w:sz w:val="22"/>
              </w:rPr>
              <w:t xml:space="preserve"> </w:t>
            </w:r>
            <w:r w:rsidRPr="00ED703F">
              <w:rPr>
                <w:rFonts w:ascii="Calibri" w:eastAsia="宋体" w:hAnsi="Calibri" w:cs="Calibri" w:hint="eastAsia"/>
                <w:i/>
                <w:sz w:val="22"/>
                <w:lang w:eastAsia="zh-CN"/>
              </w:rPr>
              <w:t>is 0</w:t>
            </w:r>
            <w:r w:rsidRPr="00ED703F">
              <w:rPr>
                <w:rFonts w:ascii="Calibri" w:eastAsia="Malgun Gothic" w:hAnsi="Calibri" w:cs="Calibri"/>
                <w:i/>
                <w:sz w:val="22"/>
              </w:rPr>
              <w:t xml:space="preserve"> and the highest priority value of SL </w:t>
            </w:r>
            <w:r w:rsidRPr="00ED703F">
              <w:rPr>
                <w:rFonts w:ascii="Calibri" w:eastAsia="宋体" w:hAnsi="Calibri" w:cs="Calibri" w:hint="eastAsia"/>
                <w:i/>
                <w:sz w:val="22"/>
                <w:lang w:eastAsia="zh-CN"/>
              </w:rPr>
              <w:t>Tx</w:t>
            </w:r>
            <w:r w:rsidRPr="00ED703F">
              <w:rPr>
                <w:rFonts w:ascii="Calibri" w:eastAsia="Malgun Gothic" w:hAnsi="Calibri" w:cs="Calibri"/>
                <w:i/>
                <w:sz w:val="22"/>
              </w:rPr>
              <w:t xml:space="preserve"> is lower than the SL priority threshold. Otherwise the UL transmission is prioritized</w:t>
            </w:r>
            <w:r>
              <w:rPr>
                <w:rFonts w:ascii="Calibri" w:hAnsi="Calibri" w:cs="Calibri"/>
                <w:i/>
                <w:sz w:val="22"/>
              </w:rPr>
              <w:t xml:space="preserve">. The SL priority in case of S-SSB transmission is configured by higher layer. </w:t>
            </w:r>
          </w:p>
        </w:tc>
      </w:tr>
      <w:tr w:rsidR="007574A3" w:rsidRPr="00590E43" w:rsidTr="007574A3">
        <w:tc>
          <w:tcPr>
            <w:tcW w:w="1225"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 HiSilicon</w:t>
            </w:r>
          </w:p>
        </w:tc>
        <w:tc>
          <w:tcPr>
            <w:tcW w:w="1350"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O</w:t>
            </w:r>
            <w:r w:rsidRPr="00106513">
              <w:rPr>
                <w:rFonts w:ascii="Calibri" w:eastAsia="宋体" w:hAnsi="Calibri" w:cs="Calibri"/>
                <w:sz w:val="22"/>
                <w:lang w:eastAsia="zh-CN"/>
              </w:rPr>
              <w:t>ption 3</w:t>
            </w:r>
          </w:p>
        </w:tc>
        <w:tc>
          <w:tcPr>
            <w:tcW w:w="6441" w:type="dxa"/>
          </w:tcPr>
          <w:p w:rsidR="007574A3" w:rsidRPr="00106513" w:rsidRDefault="007574A3" w:rsidP="007574A3">
            <w:pPr>
              <w:widowControl/>
              <w:rPr>
                <w:rFonts w:ascii="Calibri" w:hAnsi="Calibri" w:cs="Calibri"/>
                <w:sz w:val="22"/>
              </w:rPr>
            </w:pPr>
            <w:r w:rsidRPr="00106513">
              <w:rPr>
                <w:rFonts w:ascii="Calibri" w:hAnsi="Calibri" w:cs="Calibri"/>
                <w:sz w:val="22"/>
              </w:rPr>
              <w:t>Since S-SSB TX is not an emergency, UL TX should be always prioritized over S-SSB TX.</w:t>
            </w:r>
          </w:p>
          <w:p w:rsidR="007574A3" w:rsidRPr="00106513" w:rsidRDefault="007574A3" w:rsidP="007574A3">
            <w:pPr>
              <w:widowControl/>
              <w:rPr>
                <w:rFonts w:ascii="Calibri" w:hAnsi="Calibri" w:cs="Calibri"/>
                <w:sz w:val="22"/>
              </w:rPr>
            </w:pPr>
            <w:r w:rsidRPr="00106513">
              <w:rPr>
                <w:rFonts w:ascii="Calibri" w:hAnsi="Calibri" w:cs="Calibri"/>
                <w:sz w:val="22"/>
              </w:rPr>
              <w:t>This is also equivalent to taking option 2, and defining that S-SSB priority is always higher than SL-threshold.</w:t>
            </w:r>
          </w:p>
        </w:tc>
      </w:tr>
      <w:tr w:rsidR="007574A3" w:rsidRPr="00590E43" w:rsidTr="007574A3">
        <w:tc>
          <w:tcPr>
            <w:tcW w:w="1225"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1350" w:type="dxa"/>
          </w:tcPr>
          <w:p w:rsidR="007574A3" w:rsidRPr="00590E43" w:rsidRDefault="007574A3" w:rsidP="007574A3">
            <w:pPr>
              <w:widowControl/>
              <w:wordWrap/>
              <w:rPr>
                <w:rFonts w:ascii="Calibri" w:hAnsi="Calibri" w:cs="Calibri"/>
                <w:sz w:val="22"/>
              </w:rPr>
            </w:pPr>
            <w:r>
              <w:rPr>
                <w:rFonts w:ascii="Calibri" w:hAnsi="Calibri" w:cs="Calibri"/>
                <w:sz w:val="22"/>
              </w:rPr>
              <w:t>Same as PSFCH TX</w:t>
            </w:r>
          </w:p>
        </w:tc>
        <w:tc>
          <w:tcPr>
            <w:tcW w:w="6441" w:type="dxa"/>
          </w:tcPr>
          <w:p w:rsidR="007574A3" w:rsidRPr="00590E43" w:rsidRDefault="007574A3" w:rsidP="007574A3">
            <w:pPr>
              <w:widowControl/>
              <w:wordWrap/>
              <w:rPr>
                <w:rFonts w:ascii="Calibri" w:hAnsi="Calibri" w:cs="Calibri"/>
                <w:sz w:val="22"/>
              </w:rPr>
            </w:pPr>
            <w:r>
              <w:rPr>
                <w:rFonts w:ascii="Calibri" w:hAnsi="Calibri" w:cs="Calibri"/>
                <w:sz w:val="22"/>
              </w:rPr>
              <w:t>Same handling as PSFCH, but with S-SSB priority derived differently</w:t>
            </w:r>
          </w:p>
        </w:tc>
      </w:tr>
      <w:tr w:rsidR="007574A3" w:rsidRPr="00590E43" w:rsidTr="007574A3">
        <w:tc>
          <w:tcPr>
            <w:tcW w:w="1225" w:type="dxa"/>
          </w:tcPr>
          <w:p w:rsidR="007574A3" w:rsidRPr="003F335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1350" w:type="dxa"/>
          </w:tcPr>
          <w:p w:rsidR="007574A3" w:rsidRPr="003F335E"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2</w:t>
            </w:r>
          </w:p>
        </w:tc>
        <w:tc>
          <w:tcPr>
            <w:tcW w:w="6441" w:type="dxa"/>
          </w:tcPr>
          <w:p w:rsidR="007574A3"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While the priority of S-SSB can be set to the largest value, i.e., priority of S-SSB is 7, corresponding to lowest priority.</w:t>
            </w:r>
          </w:p>
          <w:p w:rsidR="007574A3" w:rsidRPr="003F335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 xml:space="preserve">S-SSB is transmitted in SFN mode. </w:t>
            </w:r>
            <w:r>
              <w:rPr>
                <w:rFonts w:ascii="Calibri" w:eastAsia="宋体" w:hAnsi="Calibri" w:cs="Calibri"/>
                <w:sz w:val="22"/>
                <w:lang w:eastAsia="zh-CN"/>
              </w:rPr>
              <w:t xml:space="preserve">If the UE does not transmit S-SSB because of collision, there is possible other UEs do transmit S-SSB. </w:t>
            </w:r>
          </w:p>
        </w:tc>
      </w:tr>
      <w:tr w:rsidR="007574A3" w:rsidRPr="00590E43" w:rsidTr="007574A3">
        <w:tc>
          <w:tcPr>
            <w:tcW w:w="1225" w:type="dxa"/>
          </w:tcPr>
          <w:p w:rsidR="007574A3" w:rsidRPr="00703B0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350" w:type="dxa"/>
          </w:tcPr>
          <w:p w:rsidR="007574A3" w:rsidRPr="00703B0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441" w:type="dxa"/>
          </w:tcPr>
          <w:p w:rsidR="007574A3" w:rsidRPr="00141EF9"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As commented for Q1-1</w:t>
            </w:r>
          </w:p>
        </w:tc>
      </w:tr>
      <w:tr w:rsidR="007574A3" w:rsidRPr="00590E43" w:rsidTr="007574A3">
        <w:tc>
          <w:tcPr>
            <w:tcW w:w="1225"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1350"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Option 1</w:t>
            </w:r>
          </w:p>
        </w:tc>
        <w:tc>
          <w:tcPr>
            <w:tcW w:w="6441"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S</w:t>
            </w:r>
            <w:r>
              <w:rPr>
                <w:rFonts w:ascii="Calibri" w:eastAsia="宋体" w:hAnsi="Calibri" w:cs="Calibri" w:hint="eastAsia"/>
                <w:sz w:val="22"/>
                <w:lang w:eastAsia="zh-CN"/>
              </w:rPr>
              <w:t>ame as for Q1-1</w:t>
            </w:r>
          </w:p>
        </w:tc>
      </w:tr>
      <w:tr w:rsidR="007574A3" w:rsidRPr="00590E43" w:rsidTr="007574A3">
        <w:tc>
          <w:tcPr>
            <w:tcW w:w="1225"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1350" w:type="dxa"/>
          </w:tcPr>
          <w:p w:rsidR="007574A3" w:rsidRPr="00590E43" w:rsidRDefault="007574A3" w:rsidP="007574A3">
            <w:pPr>
              <w:widowControl/>
              <w:rPr>
                <w:rFonts w:ascii="Calibri" w:hAnsi="Calibri" w:cs="Calibri"/>
                <w:sz w:val="22"/>
              </w:rPr>
            </w:pPr>
            <w:r>
              <w:rPr>
                <w:rFonts w:ascii="Calibri" w:hAnsi="Calibri" w:cs="Calibri" w:hint="eastAsia"/>
                <w:sz w:val="22"/>
              </w:rPr>
              <w:t>Option 1</w:t>
            </w:r>
          </w:p>
        </w:tc>
        <w:tc>
          <w:tcPr>
            <w:tcW w:w="6441" w:type="dxa"/>
          </w:tcPr>
          <w:p w:rsidR="007574A3" w:rsidRDefault="007574A3" w:rsidP="007574A3">
            <w:pPr>
              <w:widowControl/>
              <w:rPr>
                <w:rFonts w:ascii="Calibri" w:hAnsi="Calibri" w:cs="Calibri"/>
                <w:sz w:val="22"/>
              </w:rPr>
            </w:pPr>
            <w:r>
              <w:rPr>
                <w:rFonts w:ascii="Calibri" w:hAnsi="Calibri" w:cs="Calibri" w:hint="eastAsia"/>
                <w:sz w:val="22"/>
              </w:rPr>
              <w:t xml:space="preserve">Considering output of in-device coexistence, the priority of S-SSB is (pre)configured </w:t>
            </w:r>
            <w:r>
              <w:rPr>
                <w:rFonts w:ascii="Calibri" w:hAnsi="Calibri" w:cs="Calibri"/>
                <w:sz w:val="22"/>
              </w:rPr>
              <w:t xml:space="preserve">for prioritization between LTE SL and NR SL. This priority could be reused for applying SL/UL prioritization. </w:t>
            </w:r>
          </w:p>
          <w:p w:rsidR="007574A3" w:rsidRPr="00590E43" w:rsidRDefault="007574A3" w:rsidP="007574A3">
            <w:pPr>
              <w:widowControl/>
              <w:rPr>
                <w:rFonts w:ascii="Calibri" w:hAnsi="Calibri" w:cs="Calibri"/>
                <w:sz w:val="22"/>
              </w:rPr>
            </w:pPr>
            <w:r>
              <w:rPr>
                <w:rFonts w:ascii="Calibri" w:hAnsi="Calibri" w:cs="Calibri"/>
                <w:sz w:val="22"/>
              </w:rPr>
              <w:t>As mentioned in Q1-1, it would be beneficial to consider both the priority of UL TX and the priority of SL TX for the prioritization between UL and SL.</w:t>
            </w:r>
          </w:p>
        </w:tc>
      </w:tr>
      <w:tr w:rsidR="008C7FB0" w:rsidRPr="00590E43" w:rsidTr="007574A3">
        <w:tc>
          <w:tcPr>
            <w:tcW w:w="1225" w:type="dxa"/>
          </w:tcPr>
          <w:p w:rsidR="008C7FB0" w:rsidRPr="00BF11DA" w:rsidRDefault="008C7FB0" w:rsidP="008C7FB0">
            <w:pPr>
              <w:widowControl/>
              <w:wordWrap/>
              <w:rPr>
                <w:rFonts w:ascii="Calibri" w:eastAsia="宋体" w:hAnsi="Calibri" w:cs="Calibri"/>
                <w:sz w:val="22"/>
                <w:lang w:eastAsia="zh-CN"/>
              </w:rPr>
            </w:pPr>
            <w:r w:rsidRPr="00BF11DA">
              <w:rPr>
                <w:rFonts w:ascii="Calibri" w:eastAsia="宋体" w:hAnsi="Calibri" w:cs="Calibri" w:hint="eastAsia"/>
                <w:sz w:val="22"/>
                <w:lang w:eastAsia="zh-CN"/>
              </w:rPr>
              <w:t>C</w:t>
            </w:r>
            <w:r w:rsidRPr="00BF11DA">
              <w:rPr>
                <w:rFonts w:ascii="Calibri" w:eastAsia="宋体" w:hAnsi="Calibri" w:cs="Calibri"/>
                <w:sz w:val="22"/>
                <w:lang w:eastAsia="zh-CN"/>
              </w:rPr>
              <w:t>MCC</w:t>
            </w:r>
          </w:p>
        </w:tc>
        <w:tc>
          <w:tcPr>
            <w:tcW w:w="1350" w:type="dxa"/>
          </w:tcPr>
          <w:p w:rsidR="008C7FB0" w:rsidRPr="00BF11DA" w:rsidRDefault="008C7FB0" w:rsidP="008C7FB0">
            <w:pPr>
              <w:widowControl/>
              <w:wordWrap/>
              <w:rPr>
                <w:rFonts w:ascii="Calibri" w:eastAsia="宋体" w:hAnsi="Calibri" w:cs="Calibri"/>
                <w:sz w:val="22"/>
                <w:lang w:eastAsia="zh-CN"/>
              </w:rPr>
            </w:pPr>
            <w:r w:rsidRPr="00BF11DA">
              <w:rPr>
                <w:rFonts w:ascii="Calibri" w:eastAsia="宋体" w:hAnsi="Calibri" w:cs="Calibri"/>
                <w:sz w:val="22"/>
                <w:lang w:eastAsia="zh-CN"/>
              </w:rPr>
              <w:t>Option 1</w:t>
            </w:r>
          </w:p>
        </w:tc>
        <w:tc>
          <w:tcPr>
            <w:tcW w:w="6441" w:type="dxa"/>
          </w:tcPr>
          <w:p w:rsidR="008C7FB0" w:rsidRPr="00BF11DA" w:rsidRDefault="008C7FB0" w:rsidP="008C7FB0">
            <w:pPr>
              <w:widowControl/>
              <w:wordWrap/>
              <w:rPr>
                <w:rFonts w:ascii="Calibri" w:eastAsia="宋体" w:hAnsi="Calibri" w:cs="Calibri"/>
                <w:sz w:val="22"/>
                <w:lang w:eastAsia="zh-CN"/>
              </w:rPr>
            </w:pPr>
            <w:r w:rsidRPr="00BF11DA">
              <w:rPr>
                <w:rFonts w:ascii="Calibri" w:eastAsia="宋体" w:hAnsi="Calibri" w:cs="Calibri" w:hint="eastAsia"/>
                <w:sz w:val="22"/>
                <w:lang w:eastAsia="zh-CN"/>
              </w:rPr>
              <w:t>S</w:t>
            </w:r>
            <w:r w:rsidRPr="00BF11DA">
              <w:rPr>
                <w:rFonts w:ascii="Calibri" w:eastAsia="宋体" w:hAnsi="Calibri" w:cs="Calibri"/>
                <w:sz w:val="22"/>
                <w:lang w:eastAsia="zh-CN"/>
              </w:rPr>
              <w:t>ame design principle with RAN2.</w:t>
            </w:r>
          </w:p>
        </w:tc>
      </w:tr>
      <w:tr w:rsidR="00F44A5B" w:rsidRPr="00590E43" w:rsidTr="007574A3">
        <w:tc>
          <w:tcPr>
            <w:tcW w:w="1225" w:type="dxa"/>
          </w:tcPr>
          <w:p w:rsidR="00F44A5B" w:rsidRPr="00F44A5B" w:rsidRDefault="00F44A5B" w:rsidP="008C7FB0">
            <w:pPr>
              <w:widowControl/>
              <w:wordWrap/>
              <w:rPr>
                <w:rFonts w:ascii="Calibri" w:eastAsia="MS Mincho" w:hAnsi="Calibri" w:cs="Calibri"/>
                <w:sz w:val="22"/>
                <w:lang w:eastAsia="ja-JP"/>
              </w:rPr>
            </w:pPr>
            <w:r>
              <w:rPr>
                <w:rFonts w:ascii="Calibri" w:eastAsia="MS Mincho" w:hAnsi="Calibri" w:cs="Calibri" w:hint="eastAsia"/>
                <w:sz w:val="22"/>
                <w:lang w:eastAsia="ja-JP"/>
              </w:rPr>
              <w:t>Pa</w:t>
            </w:r>
            <w:r>
              <w:rPr>
                <w:rFonts w:ascii="Calibri" w:eastAsia="MS Mincho" w:hAnsi="Calibri" w:cs="Calibri"/>
                <w:sz w:val="22"/>
                <w:lang w:eastAsia="ja-JP"/>
              </w:rPr>
              <w:t>nasonic</w:t>
            </w:r>
          </w:p>
        </w:tc>
        <w:tc>
          <w:tcPr>
            <w:tcW w:w="1350" w:type="dxa"/>
          </w:tcPr>
          <w:p w:rsidR="00F44A5B" w:rsidRPr="00F44A5B" w:rsidRDefault="00F44A5B" w:rsidP="008C7FB0">
            <w:pPr>
              <w:widowControl/>
              <w:wordWrap/>
              <w:rPr>
                <w:rFonts w:ascii="Calibri" w:eastAsia="MS Mincho" w:hAnsi="Calibri" w:cs="Calibri"/>
                <w:sz w:val="22"/>
                <w:lang w:eastAsia="ja-JP"/>
              </w:rPr>
            </w:pPr>
            <w:r>
              <w:rPr>
                <w:rFonts w:ascii="Calibri" w:eastAsia="MS Mincho" w:hAnsi="Calibri" w:cs="Calibri" w:hint="eastAsia"/>
                <w:sz w:val="22"/>
                <w:lang w:eastAsia="ja-JP"/>
              </w:rPr>
              <w:t>Optio</w:t>
            </w:r>
            <w:r>
              <w:rPr>
                <w:rFonts w:ascii="Calibri" w:eastAsia="MS Mincho" w:hAnsi="Calibri" w:cs="Calibri"/>
                <w:sz w:val="22"/>
                <w:lang w:eastAsia="ja-JP"/>
              </w:rPr>
              <w:t>n 1</w:t>
            </w:r>
          </w:p>
        </w:tc>
        <w:tc>
          <w:tcPr>
            <w:tcW w:w="6441" w:type="dxa"/>
          </w:tcPr>
          <w:p w:rsidR="00F44A5B" w:rsidRPr="00BF11DA" w:rsidRDefault="00F44A5B" w:rsidP="008C7FB0">
            <w:pPr>
              <w:widowControl/>
              <w:wordWrap/>
              <w:rPr>
                <w:rFonts w:ascii="Calibri" w:eastAsia="宋体" w:hAnsi="Calibri" w:cs="Calibri"/>
                <w:sz w:val="22"/>
                <w:lang w:eastAsia="zh-CN"/>
              </w:rPr>
            </w:pPr>
            <w:r w:rsidRPr="00F44A5B">
              <w:rPr>
                <w:rFonts w:ascii="Calibri" w:eastAsia="宋体" w:hAnsi="Calibri" w:cs="Calibri"/>
                <w:sz w:val="22"/>
                <w:lang w:eastAsia="zh-CN"/>
              </w:rPr>
              <w:t>Same as UL SCH and SL SCH collision would be simplest option.</w:t>
            </w:r>
          </w:p>
        </w:tc>
      </w:tr>
      <w:tr w:rsidR="00D45FE5" w:rsidRPr="00590E43" w:rsidTr="007574A3">
        <w:tc>
          <w:tcPr>
            <w:tcW w:w="1225" w:type="dxa"/>
          </w:tcPr>
          <w:p w:rsidR="00D45FE5" w:rsidRDefault="00D45FE5" w:rsidP="00D45FE5">
            <w:pPr>
              <w:widowControl/>
              <w:wordWrap/>
              <w:rPr>
                <w:rFonts w:ascii="Calibri" w:eastAsia="宋体" w:hAnsi="Calibri" w:cs="Calibri"/>
                <w:sz w:val="22"/>
                <w:lang w:eastAsia="zh-CN"/>
              </w:rPr>
            </w:pPr>
            <w:r>
              <w:rPr>
                <w:rFonts w:ascii="Calibri" w:eastAsia="宋体" w:hAnsi="Calibri" w:cs="Calibri"/>
                <w:sz w:val="22"/>
                <w:lang w:eastAsia="zh-CN"/>
              </w:rPr>
              <w:t>Samsung</w:t>
            </w:r>
          </w:p>
        </w:tc>
        <w:tc>
          <w:tcPr>
            <w:tcW w:w="1350" w:type="dxa"/>
          </w:tcPr>
          <w:p w:rsidR="00D45FE5" w:rsidRDefault="00D45FE5" w:rsidP="00D45FE5">
            <w:pPr>
              <w:widowControl/>
              <w:wordWrap/>
              <w:rPr>
                <w:rFonts w:ascii="Calibri" w:eastAsia="宋体" w:hAnsi="Calibri" w:cs="Calibri"/>
                <w:sz w:val="22"/>
                <w:lang w:eastAsia="zh-CN"/>
              </w:rPr>
            </w:pPr>
            <w:r>
              <w:rPr>
                <w:rFonts w:ascii="Calibri" w:eastAsia="宋体" w:hAnsi="Calibri" w:cs="Calibri"/>
                <w:sz w:val="22"/>
                <w:lang w:eastAsia="zh-CN"/>
              </w:rPr>
              <w:t>Option 2</w:t>
            </w:r>
          </w:p>
        </w:tc>
        <w:tc>
          <w:tcPr>
            <w:tcW w:w="6441" w:type="dxa"/>
          </w:tcPr>
          <w:p w:rsidR="00D45FE5" w:rsidRDefault="00D45FE5" w:rsidP="00D45FE5">
            <w:pPr>
              <w:widowControl/>
              <w:wordWrap/>
              <w:rPr>
                <w:rFonts w:ascii="Calibri" w:eastAsia="宋体" w:hAnsi="Calibri" w:cs="Calibri"/>
                <w:sz w:val="22"/>
                <w:lang w:eastAsia="zh-CN"/>
              </w:rPr>
            </w:pPr>
            <w:r>
              <w:rPr>
                <w:rFonts w:ascii="Calibri" w:eastAsia="宋体" w:hAnsi="Calibri" w:cs="Calibri"/>
                <w:sz w:val="22"/>
                <w:lang w:eastAsia="zh-CN"/>
              </w:rPr>
              <w:t>LTE rule can be reused.</w:t>
            </w:r>
          </w:p>
        </w:tc>
      </w:tr>
    </w:tbl>
    <w:p w:rsidR="002429AB" w:rsidRDefault="002429AB" w:rsidP="002429AB">
      <w:pPr>
        <w:rPr>
          <w:rFonts w:ascii="Calibri" w:eastAsia="Malgun Gothic" w:hAnsi="Calibri" w:cs="Calibri"/>
          <w:sz w:val="22"/>
          <w:szCs w:val="22"/>
        </w:rPr>
      </w:pPr>
    </w:p>
    <w:p w:rsidR="002429AB" w:rsidRDefault="002429AB" w:rsidP="002429AB">
      <w:pPr>
        <w:rPr>
          <w:rFonts w:ascii="Calibri" w:eastAsia="Malgun Gothic" w:hAnsi="Calibri" w:cs="Calibri"/>
          <w:sz w:val="22"/>
          <w:szCs w:val="22"/>
        </w:rPr>
      </w:pPr>
      <w:r w:rsidRPr="004C25E5">
        <w:rPr>
          <w:rFonts w:ascii="Calibri" w:eastAsia="Malgun Gothic" w:hAnsi="Calibri" w:cs="Calibri"/>
          <w:sz w:val="22"/>
          <w:szCs w:val="22"/>
        </w:rPr>
        <w:t>Q</w:t>
      </w:r>
      <w:r w:rsidR="00E55AE4">
        <w:rPr>
          <w:rFonts w:ascii="Calibri" w:eastAsia="Malgun Gothic" w:hAnsi="Calibri" w:cs="Calibri"/>
          <w:sz w:val="22"/>
          <w:szCs w:val="22"/>
        </w:rPr>
        <w:t>2</w:t>
      </w:r>
      <w:r w:rsidRPr="004C25E5">
        <w:rPr>
          <w:rFonts w:ascii="Calibri" w:eastAsia="Malgun Gothic" w:hAnsi="Calibri" w:cs="Calibri"/>
          <w:sz w:val="22"/>
          <w:szCs w:val="22"/>
        </w:rPr>
        <w:t>-</w:t>
      </w:r>
      <w:r>
        <w:rPr>
          <w:rFonts w:ascii="Calibri" w:eastAsia="Malgun Gothic" w:hAnsi="Calibri" w:cs="Calibri"/>
          <w:sz w:val="22"/>
          <w:szCs w:val="22"/>
        </w:rPr>
        <w:t>2</w:t>
      </w:r>
      <w:r w:rsidRPr="004C25E5">
        <w:rPr>
          <w:rFonts w:ascii="Calibri" w:eastAsia="Malgun Gothic" w:hAnsi="Calibri" w:cs="Calibri"/>
          <w:sz w:val="22"/>
          <w:szCs w:val="22"/>
        </w:rPr>
        <w:t xml:space="preserve">: Which option do you prefer when </w:t>
      </w:r>
      <w:r>
        <w:rPr>
          <w:rFonts w:ascii="Calibri" w:eastAsia="Malgun Gothic" w:hAnsi="Calibri" w:cs="Calibri"/>
          <w:sz w:val="22"/>
          <w:szCs w:val="22"/>
        </w:rPr>
        <w:t>S-SSB</w:t>
      </w:r>
      <w:r w:rsidRPr="004C25E5">
        <w:rPr>
          <w:rFonts w:ascii="Calibri" w:eastAsia="Malgun Gothic" w:hAnsi="Calibri" w:cs="Calibri"/>
          <w:sz w:val="22"/>
          <w:szCs w:val="22"/>
        </w:rPr>
        <w:t xml:space="preserve"> TX overlaps with UL TX </w:t>
      </w:r>
      <w:r>
        <w:rPr>
          <w:rFonts w:ascii="Calibri" w:eastAsia="Malgun Gothic" w:hAnsi="Calibri" w:cs="Calibri"/>
          <w:sz w:val="22"/>
          <w:szCs w:val="22"/>
        </w:rPr>
        <w:t xml:space="preserve">NOT </w:t>
      </w:r>
      <w:r w:rsidRPr="004C25E5">
        <w:rPr>
          <w:rFonts w:ascii="Calibri" w:eastAsia="Malgun Gothic" w:hAnsi="Calibri" w:cs="Calibri"/>
          <w:sz w:val="22"/>
          <w:szCs w:val="22"/>
        </w:rPr>
        <w:t>assigned with UL SCH priority by the RAN2 agreements in R1-2000161? Feature lead understands that UL TX in this case includes PUCCH with HARQ feedback for DL, CSI, LRR</w:t>
      </w:r>
      <w:r>
        <w:rPr>
          <w:rFonts w:ascii="Calibri" w:eastAsia="Malgun Gothic" w:hAnsi="Calibri" w:cs="Calibri"/>
          <w:sz w:val="22"/>
          <w:szCs w:val="22"/>
        </w:rPr>
        <w:t xml:space="preserve">, </w:t>
      </w:r>
      <w:r w:rsidRPr="004C25E5">
        <w:rPr>
          <w:rFonts w:ascii="Calibri" w:eastAsia="Malgun Gothic" w:hAnsi="Calibri" w:cs="Calibri"/>
          <w:sz w:val="22"/>
          <w:szCs w:val="22"/>
        </w:rPr>
        <w:t>PUSCH without UL-SCH</w:t>
      </w:r>
      <w:r>
        <w:rPr>
          <w:rFonts w:ascii="Calibri" w:eastAsia="Malgun Gothic" w:hAnsi="Calibri" w:cs="Calibri"/>
          <w:sz w:val="22"/>
          <w:szCs w:val="22"/>
        </w:rPr>
        <w:t>, and</w:t>
      </w:r>
      <w:r w:rsidRPr="004C25E5">
        <w:rPr>
          <w:rFonts w:ascii="Calibri" w:eastAsia="Malgun Gothic" w:hAnsi="Calibri" w:cs="Calibri"/>
          <w:sz w:val="22"/>
          <w:szCs w:val="22"/>
        </w:rPr>
        <w:t xml:space="preserve"> SRS.</w:t>
      </w:r>
      <w:r>
        <w:rPr>
          <w:rFonts w:ascii="Calibri" w:eastAsia="Malgun Gothic" w:hAnsi="Calibri" w:cs="Calibri"/>
          <w:sz w:val="22"/>
          <w:szCs w:val="22"/>
        </w:rPr>
        <w:t xml:space="preserve"> Note that </w:t>
      </w:r>
      <w:r w:rsidRPr="004C25E5">
        <w:rPr>
          <w:rFonts w:ascii="Calibri" w:eastAsia="Malgun Gothic" w:hAnsi="Calibri" w:cs="Calibri"/>
          <w:sz w:val="22"/>
          <w:szCs w:val="22"/>
        </w:rPr>
        <w:t>PUCCH carrying SL HARQ reporting</w:t>
      </w:r>
      <w:r>
        <w:rPr>
          <w:rFonts w:ascii="Calibri" w:eastAsia="Malgun Gothic" w:hAnsi="Calibri" w:cs="Calibri"/>
          <w:sz w:val="22"/>
          <w:szCs w:val="22"/>
        </w:rPr>
        <w:t xml:space="preserve"> will be discussed in a separate question Q3.</w:t>
      </w:r>
    </w:p>
    <w:tbl>
      <w:tblPr>
        <w:tblStyle w:val="2"/>
        <w:tblW w:w="0" w:type="auto"/>
        <w:tblLook w:val="04A0" w:firstRow="1" w:lastRow="0" w:firstColumn="1" w:lastColumn="0" w:noHBand="0" w:noVBand="1"/>
      </w:tblPr>
      <w:tblGrid>
        <w:gridCol w:w="1225"/>
        <w:gridCol w:w="1350"/>
        <w:gridCol w:w="6441"/>
      </w:tblGrid>
      <w:tr w:rsidR="002429AB" w:rsidRPr="00590E43" w:rsidTr="001E552B">
        <w:tc>
          <w:tcPr>
            <w:tcW w:w="1225"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1350" w:type="dxa"/>
          </w:tcPr>
          <w:p w:rsidR="002429AB" w:rsidRPr="00590E43" w:rsidRDefault="002429AB" w:rsidP="008B1D31">
            <w:pPr>
              <w:widowControl/>
              <w:rPr>
                <w:rFonts w:ascii="Calibri" w:hAnsi="Calibri" w:cs="Calibri"/>
                <w:sz w:val="22"/>
              </w:rPr>
            </w:pPr>
            <w:r>
              <w:rPr>
                <w:rFonts w:ascii="Calibri" w:hAnsi="Calibri" w:cs="Calibri"/>
                <w:sz w:val="22"/>
              </w:rPr>
              <w:t>Preferred option</w:t>
            </w:r>
          </w:p>
        </w:tc>
        <w:tc>
          <w:tcPr>
            <w:tcW w:w="6441" w:type="dxa"/>
          </w:tcPr>
          <w:p w:rsidR="002429AB" w:rsidRPr="00590E43" w:rsidRDefault="002429AB" w:rsidP="008B1D31">
            <w:pPr>
              <w:widowControl/>
              <w:rPr>
                <w:rFonts w:ascii="Calibri" w:hAnsi="Calibri" w:cs="Calibri"/>
                <w:sz w:val="22"/>
              </w:rPr>
            </w:pPr>
            <w:r>
              <w:rPr>
                <w:rFonts w:ascii="Calibri" w:hAnsi="Calibri" w:cs="Calibri" w:hint="eastAsia"/>
                <w:sz w:val="22"/>
              </w:rPr>
              <w:t>Comments</w:t>
            </w:r>
          </w:p>
        </w:tc>
      </w:tr>
      <w:tr w:rsidR="002429AB" w:rsidRPr="00590E43" w:rsidTr="001E552B">
        <w:tc>
          <w:tcPr>
            <w:tcW w:w="1225"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50"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441" w:type="dxa"/>
          </w:tcPr>
          <w:p w:rsid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Similarly to Q1-2, Option 2 is applied for </w:t>
            </w:r>
            <w:r>
              <w:rPr>
                <w:rFonts w:ascii="Calibri" w:eastAsia="MS Mincho" w:hAnsi="Calibri" w:cs="Calibri"/>
                <w:sz w:val="22"/>
                <w:lang w:eastAsia="ja-JP"/>
              </w:rPr>
              <w:t>CSI report, LRR, PUSCH without UL-SCH, SRS.</w:t>
            </w:r>
          </w:p>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sz w:val="22"/>
                <w:lang w:eastAsia="ja-JP"/>
              </w:rPr>
              <w:t xml:space="preserve">For PUCCH with HARQ feedback for DL, </w:t>
            </w:r>
            <w:r w:rsidRPr="00485278">
              <w:rPr>
                <w:rFonts w:ascii="Calibri" w:eastAsia="Malgun Gothic" w:hAnsi="Calibri" w:cs="Calibri"/>
                <w:sz w:val="22"/>
              </w:rPr>
              <w:t xml:space="preserve">the highest priority value of </w:t>
            </w:r>
            <w:r>
              <w:rPr>
                <w:rFonts w:ascii="Calibri" w:eastAsia="Malgun Gothic" w:hAnsi="Calibri" w:cs="Calibri"/>
                <w:sz w:val="22"/>
              </w:rPr>
              <w:t>D</w:t>
            </w:r>
            <w:r w:rsidRPr="00485278">
              <w:rPr>
                <w:rFonts w:ascii="Calibri" w:eastAsia="Malgun Gothic" w:hAnsi="Calibri" w:cs="Calibri"/>
                <w:sz w:val="22"/>
              </w:rPr>
              <w:t>L LCH(s)</w:t>
            </w:r>
            <w:r>
              <w:rPr>
                <w:rFonts w:ascii="Calibri" w:eastAsia="Malgun Gothic" w:hAnsi="Calibri" w:cs="Calibri"/>
                <w:sz w:val="22"/>
              </w:rPr>
              <w:t xml:space="preserve"> corresponding to the HARQ-ACK bits should be used as option 1. Otherwise, HARQ-ACK for URLLC DL data would be dropped. It is undesirable.</w:t>
            </w:r>
          </w:p>
        </w:tc>
      </w:tr>
      <w:tr w:rsidR="000A274C" w:rsidRPr="00590E43" w:rsidTr="001E552B">
        <w:tc>
          <w:tcPr>
            <w:tcW w:w="1225"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50"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lastRenderedPageBreak/>
              <w:t>Otherwise, Option 2</w:t>
            </w:r>
          </w:p>
        </w:tc>
        <w:tc>
          <w:tcPr>
            <w:tcW w:w="6441" w:type="dxa"/>
          </w:tcPr>
          <w:p w:rsidR="000A274C" w:rsidRDefault="000A274C" w:rsidP="000A274C">
            <w:pPr>
              <w:widowControl/>
              <w:rPr>
                <w:rFonts w:ascii="Calibri" w:hAnsi="Calibri" w:cs="Calibri"/>
                <w:sz w:val="22"/>
              </w:rPr>
            </w:pPr>
            <w:r>
              <w:rPr>
                <w:rFonts w:ascii="Calibri" w:hAnsi="Calibri" w:cs="Calibri"/>
                <w:sz w:val="22"/>
              </w:rPr>
              <w:lastRenderedPageBreak/>
              <w:t xml:space="preserve">If UL is associated with URLLC transmissions (e.g., URLLC DL HARQ), which is indicated by high “priority field” in DCI, then UL is prioritized. </w:t>
            </w:r>
          </w:p>
          <w:p w:rsidR="000A274C" w:rsidRDefault="000A274C" w:rsidP="000A274C">
            <w:pPr>
              <w:widowControl/>
              <w:rPr>
                <w:rFonts w:ascii="Calibri" w:hAnsi="Calibri" w:cs="Calibri"/>
                <w:sz w:val="22"/>
              </w:rPr>
            </w:pPr>
            <w:r>
              <w:rPr>
                <w:rFonts w:ascii="Calibri" w:hAnsi="Calibri" w:cs="Calibri"/>
                <w:sz w:val="22"/>
              </w:rPr>
              <w:t>Otherwise, LTE rule is applied.</w:t>
            </w:r>
          </w:p>
          <w:p w:rsidR="000A274C" w:rsidRDefault="000A274C" w:rsidP="000A274C">
            <w:pPr>
              <w:widowControl/>
              <w:rPr>
                <w:rFonts w:ascii="Calibri" w:hAnsi="Calibri" w:cs="Calibri"/>
                <w:sz w:val="22"/>
              </w:rPr>
            </w:pPr>
          </w:p>
          <w:p w:rsidR="000A274C" w:rsidRPr="00590E43" w:rsidRDefault="000A274C" w:rsidP="000A274C">
            <w:pPr>
              <w:widowControl/>
              <w:wordWrap/>
              <w:rPr>
                <w:rFonts w:ascii="Calibri" w:hAnsi="Calibri" w:cs="Calibri"/>
                <w:sz w:val="22"/>
              </w:rPr>
            </w:pPr>
            <w:r>
              <w:rPr>
                <w:rFonts w:ascii="Calibri" w:hAnsi="Calibri" w:cs="Calibri"/>
                <w:sz w:val="22"/>
              </w:rPr>
              <w:t>In this case, we assume PUSCH also does NOT carry SL HARQ reporting.</w:t>
            </w:r>
          </w:p>
        </w:tc>
      </w:tr>
      <w:tr w:rsidR="000A274C" w:rsidRPr="00590E43" w:rsidTr="001E552B">
        <w:tc>
          <w:tcPr>
            <w:tcW w:w="1225" w:type="dxa"/>
          </w:tcPr>
          <w:p w:rsidR="000A274C" w:rsidRPr="00590E43" w:rsidRDefault="00D42538" w:rsidP="000A274C">
            <w:pPr>
              <w:widowControl/>
              <w:wordWrap/>
              <w:rPr>
                <w:rFonts w:ascii="Calibri" w:hAnsi="Calibri" w:cs="Calibri"/>
                <w:sz w:val="22"/>
              </w:rPr>
            </w:pPr>
            <w:r>
              <w:rPr>
                <w:rFonts w:ascii="Calibri" w:hAnsi="Calibri" w:cs="Calibri"/>
                <w:sz w:val="22"/>
              </w:rPr>
              <w:lastRenderedPageBreak/>
              <w:t>ZTE, Sanechips</w:t>
            </w:r>
          </w:p>
        </w:tc>
        <w:tc>
          <w:tcPr>
            <w:tcW w:w="1350" w:type="dxa"/>
          </w:tcPr>
          <w:p w:rsidR="000A274C" w:rsidRPr="00590E43" w:rsidRDefault="00D42538" w:rsidP="000A274C">
            <w:pPr>
              <w:widowControl/>
              <w:wordWrap/>
              <w:rPr>
                <w:rFonts w:ascii="Calibri" w:hAnsi="Calibri" w:cs="Calibri"/>
                <w:sz w:val="22"/>
              </w:rPr>
            </w:pPr>
            <w:r>
              <w:rPr>
                <w:rFonts w:ascii="Calibri" w:hAnsi="Calibri" w:cs="Calibri"/>
                <w:sz w:val="22"/>
              </w:rPr>
              <w:t>Option 3</w:t>
            </w:r>
          </w:p>
        </w:tc>
        <w:tc>
          <w:tcPr>
            <w:tcW w:w="6441" w:type="dxa"/>
          </w:tcPr>
          <w:p w:rsidR="000A274C" w:rsidRPr="00590E43" w:rsidRDefault="00D42538" w:rsidP="000A274C">
            <w:pPr>
              <w:widowControl/>
              <w:wordWrap/>
              <w:rPr>
                <w:rFonts w:ascii="Calibri" w:hAnsi="Calibri" w:cs="Calibri"/>
                <w:sz w:val="22"/>
              </w:rPr>
            </w:pPr>
            <w:r>
              <w:rPr>
                <w:rFonts w:ascii="Calibri" w:hAnsi="Calibri" w:cs="Calibri"/>
                <w:sz w:val="22"/>
              </w:rPr>
              <w:t>Same as for Q2-1.</w:t>
            </w:r>
          </w:p>
        </w:tc>
      </w:tr>
      <w:tr w:rsidR="007574A3" w:rsidRPr="00590E43" w:rsidTr="001E552B">
        <w:tc>
          <w:tcPr>
            <w:tcW w:w="1225" w:type="dxa"/>
          </w:tcPr>
          <w:p w:rsidR="007574A3" w:rsidRPr="00106513" w:rsidRDefault="007574A3" w:rsidP="007574A3">
            <w:pPr>
              <w:widowControl/>
              <w:rPr>
                <w:rFonts w:ascii="Calibri" w:hAnsi="Calibri" w:cs="Calibri"/>
                <w:sz w:val="22"/>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 HiSilicon</w:t>
            </w:r>
          </w:p>
        </w:tc>
        <w:tc>
          <w:tcPr>
            <w:tcW w:w="1350" w:type="dxa"/>
          </w:tcPr>
          <w:p w:rsidR="007574A3" w:rsidRPr="00106513" w:rsidRDefault="007574A3" w:rsidP="007574A3">
            <w:pPr>
              <w:widowControl/>
              <w:rPr>
                <w:rFonts w:ascii="Calibri" w:hAnsi="Calibri" w:cs="Calibri"/>
                <w:sz w:val="22"/>
              </w:rPr>
            </w:pPr>
            <w:r w:rsidRPr="00106513">
              <w:rPr>
                <w:rFonts w:ascii="Calibri" w:eastAsia="宋体" w:hAnsi="Calibri" w:cs="Calibri" w:hint="eastAsia"/>
                <w:sz w:val="22"/>
                <w:lang w:eastAsia="zh-CN"/>
              </w:rPr>
              <w:t>O</w:t>
            </w:r>
            <w:r w:rsidRPr="00106513">
              <w:rPr>
                <w:rFonts w:ascii="Calibri" w:eastAsia="宋体" w:hAnsi="Calibri" w:cs="Calibri"/>
                <w:sz w:val="22"/>
                <w:lang w:eastAsia="zh-CN"/>
              </w:rPr>
              <w:t>ption 3</w:t>
            </w:r>
          </w:p>
        </w:tc>
        <w:tc>
          <w:tcPr>
            <w:tcW w:w="6441" w:type="dxa"/>
          </w:tcPr>
          <w:p w:rsidR="007574A3" w:rsidRPr="00106513" w:rsidRDefault="007574A3" w:rsidP="007574A3">
            <w:pPr>
              <w:widowControl/>
              <w:rPr>
                <w:rFonts w:ascii="Calibri" w:hAnsi="Calibri" w:cs="Calibri"/>
                <w:sz w:val="22"/>
              </w:rPr>
            </w:pPr>
            <w:r w:rsidRPr="00106513">
              <w:rPr>
                <w:rFonts w:ascii="Calibri" w:hAnsi="Calibri" w:cs="Calibri"/>
                <w:sz w:val="22"/>
              </w:rPr>
              <w:t>See comments in Q2-1.</w:t>
            </w:r>
          </w:p>
        </w:tc>
      </w:tr>
      <w:tr w:rsidR="007574A3" w:rsidRPr="00590E43" w:rsidTr="001E552B">
        <w:tc>
          <w:tcPr>
            <w:tcW w:w="1225"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1350" w:type="dxa"/>
          </w:tcPr>
          <w:p w:rsidR="007574A3" w:rsidRPr="00590E43" w:rsidRDefault="007574A3" w:rsidP="007574A3">
            <w:pPr>
              <w:widowControl/>
              <w:wordWrap/>
              <w:rPr>
                <w:rFonts w:ascii="Calibri" w:hAnsi="Calibri" w:cs="Calibri"/>
                <w:sz w:val="22"/>
              </w:rPr>
            </w:pPr>
            <w:r>
              <w:rPr>
                <w:rFonts w:ascii="Calibri" w:hAnsi="Calibri" w:cs="Calibri"/>
                <w:sz w:val="22"/>
              </w:rPr>
              <w:t>Extended Option 2</w:t>
            </w:r>
          </w:p>
        </w:tc>
        <w:tc>
          <w:tcPr>
            <w:tcW w:w="6441" w:type="dxa"/>
          </w:tcPr>
          <w:p w:rsidR="007574A3" w:rsidRPr="00590E43" w:rsidRDefault="007574A3" w:rsidP="007574A3">
            <w:pPr>
              <w:widowControl/>
              <w:wordWrap/>
              <w:rPr>
                <w:rFonts w:ascii="Calibri" w:hAnsi="Calibri" w:cs="Calibri"/>
                <w:sz w:val="22"/>
              </w:rPr>
            </w:pPr>
            <w:r>
              <w:rPr>
                <w:rFonts w:ascii="Calibri" w:hAnsi="Calibri" w:cs="Calibri"/>
                <w:sz w:val="22"/>
              </w:rPr>
              <w:t>Configure two SL priority thresholds: one for regular UL TX priority, the other is for “high” UL TX priority (introduced in eURLLC)</w:t>
            </w:r>
          </w:p>
        </w:tc>
      </w:tr>
      <w:tr w:rsidR="007574A3" w:rsidRPr="00590E43" w:rsidTr="001E552B">
        <w:tc>
          <w:tcPr>
            <w:tcW w:w="1225" w:type="dxa"/>
          </w:tcPr>
          <w:p w:rsidR="007574A3" w:rsidRPr="003F335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1350" w:type="dxa"/>
          </w:tcPr>
          <w:p w:rsidR="007574A3" w:rsidRPr="001E552B"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2</w:t>
            </w:r>
          </w:p>
        </w:tc>
        <w:tc>
          <w:tcPr>
            <w:tcW w:w="6441" w:type="dxa"/>
          </w:tcPr>
          <w:p w:rsidR="007574A3" w:rsidRPr="003F335E" w:rsidRDefault="007574A3" w:rsidP="007574A3">
            <w:pPr>
              <w:widowControl/>
              <w:wordWrap/>
              <w:rPr>
                <w:rFonts w:ascii="Calibri" w:eastAsia="宋体" w:hAnsi="Calibri" w:cs="Calibri"/>
                <w:sz w:val="22"/>
                <w:lang w:eastAsia="zh-CN"/>
              </w:rPr>
            </w:pPr>
            <w:r>
              <w:rPr>
                <w:rFonts w:ascii="Calibri" w:hAnsi="Calibri" w:cs="Calibri"/>
                <w:sz w:val="22"/>
              </w:rPr>
              <w:t>Same as for Q2-1.</w:t>
            </w:r>
          </w:p>
        </w:tc>
      </w:tr>
      <w:tr w:rsidR="007574A3" w:rsidRPr="00590E43" w:rsidTr="001E552B">
        <w:tc>
          <w:tcPr>
            <w:tcW w:w="1225" w:type="dxa"/>
          </w:tcPr>
          <w:p w:rsidR="007574A3" w:rsidRPr="006D56E0"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350" w:type="dxa"/>
          </w:tcPr>
          <w:p w:rsidR="007574A3" w:rsidRPr="006D56E0"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441" w:type="dxa"/>
          </w:tcPr>
          <w:p w:rsidR="007574A3" w:rsidRPr="006D56E0"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As commented in Q1-2</w:t>
            </w:r>
          </w:p>
        </w:tc>
      </w:tr>
      <w:tr w:rsidR="007574A3" w:rsidRPr="00590E43" w:rsidTr="001E552B">
        <w:tc>
          <w:tcPr>
            <w:tcW w:w="1225"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1350"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Reuse option 1 as much as possible</w:t>
            </w:r>
          </w:p>
        </w:tc>
        <w:tc>
          <w:tcPr>
            <w:tcW w:w="6441"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 xml:space="preserve">Same as for Q1-2  </w:t>
            </w:r>
          </w:p>
        </w:tc>
      </w:tr>
      <w:tr w:rsidR="007574A3" w:rsidRPr="00590E43" w:rsidTr="001E552B">
        <w:tc>
          <w:tcPr>
            <w:tcW w:w="1225"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1350" w:type="dxa"/>
          </w:tcPr>
          <w:p w:rsidR="007574A3" w:rsidRPr="00590E43" w:rsidRDefault="007574A3" w:rsidP="007574A3">
            <w:pPr>
              <w:widowControl/>
              <w:rPr>
                <w:rFonts w:ascii="Calibri" w:hAnsi="Calibri" w:cs="Calibri"/>
                <w:sz w:val="22"/>
              </w:rPr>
            </w:pPr>
            <w:r>
              <w:rPr>
                <w:rFonts w:ascii="Calibri" w:hAnsi="Calibri" w:cs="Calibri"/>
                <w:sz w:val="22"/>
              </w:rPr>
              <w:t xml:space="preserve">Modified </w:t>
            </w:r>
            <w:r>
              <w:rPr>
                <w:rFonts w:ascii="Calibri" w:hAnsi="Calibri" w:cs="Calibri" w:hint="eastAsia"/>
                <w:sz w:val="22"/>
              </w:rPr>
              <w:t>Option 2</w:t>
            </w:r>
          </w:p>
        </w:tc>
        <w:tc>
          <w:tcPr>
            <w:tcW w:w="6441" w:type="dxa"/>
          </w:tcPr>
          <w:p w:rsidR="007574A3" w:rsidRPr="00590E43" w:rsidRDefault="007574A3" w:rsidP="007574A3">
            <w:pPr>
              <w:widowControl/>
              <w:rPr>
                <w:rFonts w:ascii="Calibri" w:hAnsi="Calibri" w:cs="Calibri"/>
                <w:sz w:val="22"/>
              </w:rPr>
            </w:pPr>
            <w:r>
              <w:rPr>
                <w:rFonts w:ascii="Calibri" w:hAnsi="Calibri" w:cs="Calibri" w:hint="eastAsia"/>
                <w:sz w:val="22"/>
              </w:rPr>
              <w:t xml:space="preserve">In a similar manner of the answer in Q1-2, we are </w:t>
            </w:r>
            <w:r>
              <w:rPr>
                <w:rFonts w:ascii="Calibri" w:hAnsi="Calibri" w:cs="Calibri"/>
                <w:sz w:val="22"/>
              </w:rPr>
              <w:t>supportive</w:t>
            </w:r>
            <w:r>
              <w:rPr>
                <w:rFonts w:ascii="Calibri" w:hAnsi="Calibri" w:cs="Calibri" w:hint="eastAsia"/>
                <w:sz w:val="22"/>
              </w:rPr>
              <w:t xml:space="preserve"> </w:t>
            </w:r>
            <w:r>
              <w:rPr>
                <w:rFonts w:ascii="Calibri" w:hAnsi="Calibri" w:cs="Calibri"/>
                <w:sz w:val="22"/>
              </w:rPr>
              <w:t xml:space="preserve">of reusing the LTE rule with separately (pre)configured SL threshold for eMBB UL and URLLC UL. </w:t>
            </w:r>
          </w:p>
        </w:tc>
      </w:tr>
      <w:tr w:rsidR="00F70E16" w:rsidRPr="00590E43" w:rsidTr="001E552B">
        <w:tc>
          <w:tcPr>
            <w:tcW w:w="1225" w:type="dxa"/>
          </w:tcPr>
          <w:p w:rsidR="00F70E16" w:rsidRPr="00BF11DA" w:rsidRDefault="00F70E16" w:rsidP="00F70E16">
            <w:pPr>
              <w:widowControl/>
              <w:wordWrap/>
              <w:rPr>
                <w:rFonts w:ascii="Calibri" w:eastAsia="宋体" w:hAnsi="Calibri" w:cs="Calibri"/>
                <w:sz w:val="22"/>
                <w:lang w:eastAsia="zh-CN"/>
              </w:rPr>
            </w:pPr>
            <w:r w:rsidRPr="00BF11DA">
              <w:rPr>
                <w:rFonts w:ascii="Calibri" w:eastAsia="宋体" w:hAnsi="Calibri" w:cs="Calibri" w:hint="eastAsia"/>
                <w:sz w:val="22"/>
                <w:lang w:eastAsia="zh-CN"/>
              </w:rPr>
              <w:t>C</w:t>
            </w:r>
            <w:r w:rsidRPr="00BF11DA">
              <w:rPr>
                <w:rFonts w:ascii="Calibri" w:eastAsia="宋体" w:hAnsi="Calibri" w:cs="Calibri"/>
                <w:sz w:val="22"/>
                <w:lang w:eastAsia="zh-CN"/>
              </w:rPr>
              <w:t>MCC</w:t>
            </w:r>
          </w:p>
        </w:tc>
        <w:tc>
          <w:tcPr>
            <w:tcW w:w="1350" w:type="dxa"/>
          </w:tcPr>
          <w:p w:rsidR="00F70E16" w:rsidRPr="00BF11DA" w:rsidRDefault="00F70E16" w:rsidP="00F70E16">
            <w:pPr>
              <w:widowControl/>
              <w:wordWrap/>
              <w:rPr>
                <w:rFonts w:ascii="Calibri" w:hAnsi="Calibri" w:cs="Calibri"/>
                <w:sz w:val="22"/>
              </w:rPr>
            </w:pPr>
            <w:r w:rsidRPr="00BF11DA">
              <w:rPr>
                <w:rFonts w:ascii="Calibri" w:hAnsi="Calibri" w:cs="Calibri"/>
                <w:sz w:val="22"/>
              </w:rPr>
              <w:t>Extended Option 2</w:t>
            </w:r>
          </w:p>
        </w:tc>
        <w:tc>
          <w:tcPr>
            <w:tcW w:w="6441" w:type="dxa"/>
          </w:tcPr>
          <w:p w:rsidR="00F70E16" w:rsidRPr="00BF11DA" w:rsidRDefault="00F70E16" w:rsidP="00F70E16">
            <w:pPr>
              <w:widowControl/>
              <w:wordWrap/>
              <w:rPr>
                <w:rFonts w:ascii="Calibri" w:eastAsia="宋体" w:hAnsi="Calibri" w:cs="Calibri"/>
                <w:sz w:val="22"/>
                <w:lang w:eastAsia="zh-CN"/>
              </w:rPr>
            </w:pPr>
            <w:r w:rsidRPr="00BF11DA">
              <w:rPr>
                <w:rFonts w:ascii="Calibri" w:eastAsia="宋体" w:hAnsi="Calibri" w:cs="Calibri" w:hint="eastAsia"/>
                <w:sz w:val="22"/>
                <w:lang w:eastAsia="zh-CN"/>
              </w:rPr>
              <w:t>S</w:t>
            </w:r>
            <w:r w:rsidRPr="00BF11DA">
              <w:rPr>
                <w:rFonts w:ascii="Calibri" w:eastAsia="宋体" w:hAnsi="Calibri" w:cs="Calibri"/>
                <w:sz w:val="22"/>
                <w:lang w:eastAsia="zh-CN"/>
              </w:rPr>
              <w:t>imilar view with Intel. Considering that UL/SL have both URLLC traffic and e</w:t>
            </w:r>
            <w:r w:rsidRPr="00BF11DA">
              <w:rPr>
                <w:rFonts w:ascii="Calibri" w:eastAsia="宋体" w:hAnsi="Calibri" w:cs="Calibri" w:hint="eastAsia"/>
                <w:sz w:val="22"/>
                <w:lang w:eastAsia="zh-CN"/>
              </w:rPr>
              <w:t>M</w:t>
            </w:r>
            <w:r w:rsidRPr="00BF11DA">
              <w:rPr>
                <w:rFonts w:ascii="Calibri" w:eastAsia="宋体" w:hAnsi="Calibri" w:cs="Calibri"/>
                <w:sz w:val="22"/>
                <w:lang w:eastAsia="zh-CN"/>
              </w:rPr>
              <w:t>BB traffic, thus two SL priority thresholds are configured: one is for UL TX priority 0 and the other is for UL TX priority 1.</w:t>
            </w:r>
          </w:p>
        </w:tc>
      </w:tr>
      <w:tr w:rsidR="00F44A5B" w:rsidRPr="00590E43" w:rsidTr="001E552B">
        <w:tc>
          <w:tcPr>
            <w:tcW w:w="1225" w:type="dxa"/>
          </w:tcPr>
          <w:p w:rsidR="00F44A5B" w:rsidRPr="00F44A5B" w:rsidRDefault="00F44A5B" w:rsidP="00F70E16">
            <w:pPr>
              <w:widowControl/>
              <w:wordWrap/>
              <w:rPr>
                <w:rFonts w:ascii="Calibri" w:eastAsia="MS Mincho" w:hAnsi="Calibri" w:cs="Calibri"/>
                <w:sz w:val="22"/>
                <w:lang w:eastAsia="ja-JP"/>
              </w:rPr>
            </w:pPr>
            <w:r>
              <w:rPr>
                <w:rFonts w:ascii="Calibri" w:eastAsia="MS Mincho" w:hAnsi="Calibri" w:cs="Calibri" w:hint="eastAsia"/>
                <w:sz w:val="22"/>
                <w:lang w:eastAsia="ja-JP"/>
              </w:rPr>
              <w:t>Pa</w:t>
            </w:r>
            <w:r>
              <w:rPr>
                <w:rFonts w:ascii="Calibri" w:eastAsia="MS Mincho" w:hAnsi="Calibri" w:cs="Calibri"/>
                <w:sz w:val="22"/>
                <w:lang w:eastAsia="ja-JP"/>
              </w:rPr>
              <w:t>nasonic</w:t>
            </w:r>
          </w:p>
        </w:tc>
        <w:tc>
          <w:tcPr>
            <w:tcW w:w="1350" w:type="dxa"/>
          </w:tcPr>
          <w:p w:rsidR="00983840" w:rsidRDefault="00983840" w:rsidP="00983840">
            <w:pPr>
              <w:widowControl/>
              <w:rPr>
                <w:rFonts w:ascii="Calibri" w:hAnsi="Calibri" w:cs="Calibri"/>
                <w:sz w:val="22"/>
              </w:rPr>
            </w:pPr>
            <w:r>
              <w:rPr>
                <w:rFonts w:ascii="Calibri" w:hAnsi="Calibri" w:cs="Calibri"/>
                <w:sz w:val="22"/>
              </w:rPr>
              <w:t>URLLC uplink transmission is prioritized;</w:t>
            </w:r>
          </w:p>
          <w:p w:rsidR="00F44A5B" w:rsidRPr="00BF11DA" w:rsidRDefault="00983840" w:rsidP="00983840">
            <w:pPr>
              <w:widowControl/>
              <w:wordWrap/>
              <w:rPr>
                <w:rFonts w:ascii="Calibri" w:hAnsi="Calibri" w:cs="Calibri"/>
                <w:sz w:val="22"/>
              </w:rPr>
            </w:pPr>
            <w:r>
              <w:rPr>
                <w:rFonts w:ascii="Calibri" w:hAnsi="Calibri" w:cs="Calibri"/>
                <w:sz w:val="22"/>
              </w:rPr>
              <w:t>Otherwise, Option 2</w:t>
            </w:r>
          </w:p>
        </w:tc>
        <w:tc>
          <w:tcPr>
            <w:tcW w:w="6441" w:type="dxa"/>
          </w:tcPr>
          <w:p w:rsidR="00F44A5B" w:rsidRPr="00983840" w:rsidRDefault="00983840" w:rsidP="00F70E16">
            <w:pPr>
              <w:widowControl/>
              <w:wordWrap/>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 xml:space="preserve">ame as </w:t>
            </w:r>
            <w:r>
              <w:rPr>
                <w:rFonts w:ascii="Calibri" w:eastAsia="宋体" w:hAnsi="Calibri" w:cs="Calibri" w:hint="eastAsia"/>
                <w:sz w:val="22"/>
                <w:lang w:eastAsia="zh-CN"/>
              </w:rPr>
              <w:t>for Q1-2</w:t>
            </w:r>
            <w:r>
              <w:rPr>
                <w:rFonts w:ascii="Calibri" w:eastAsia="宋体" w:hAnsi="Calibri" w:cs="Calibri"/>
                <w:sz w:val="22"/>
                <w:lang w:eastAsia="zh-CN"/>
              </w:rPr>
              <w:t>.</w:t>
            </w:r>
          </w:p>
        </w:tc>
      </w:tr>
      <w:tr w:rsidR="00D45FE5" w:rsidRPr="00590E43" w:rsidTr="001E552B">
        <w:tc>
          <w:tcPr>
            <w:tcW w:w="1225" w:type="dxa"/>
          </w:tcPr>
          <w:p w:rsidR="00D45FE5" w:rsidRDefault="00D45FE5" w:rsidP="00D45FE5">
            <w:pPr>
              <w:widowControl/>
              <w:wordWrap/>
              <w:rPr>
                <w:rFonts w:ascii="Calibri" w:eastAsia="宋体" w:hAnsi="Calibri" w:cs="Calibri"/>
                <w:sz w:val="22"/>
                <w:lang w:eastAsia="zh-CN"/>
              </w:rPr>
            </w:pPr>
            <w:r>
              <w:rPr>
                <w:rFonts w:ascii="Calibri" w:eastAsia="宋体" w:hAnsi="Calibri" w:cs="Calibri"/>
                <w:sz w:val="22"/>
                <w:lang w:eastAsia="zh-CN"/>
              </w:rPr>
              <w:t>Samsung</w:t>
            </w:r>
          </w:p>
        </w:tc>
        <w:tc>
          <w:tcPr>
            <w:tcW w:w="1350" w:type="dxa"/>
          </w:tcPr>
          <w:p w:rsidR="00D45FE5" w:rsidRDefault="00D45FE5" w:rsidP="00D45FE5">
            <w:pPr>
              <w:widowControl/>
              <w:wordWrap/>
              <w:rPr>
                <w:rFonts w:ascii="Calibri" w:eastAsia="宋体" w:hAnsi="Calibri" w:cs="Calibri"/>
                <w:sz w:val="22"/>
                <w:lang w:eastAsia="zh-CN"/>
              </w:rPr>
            </w:pPr>
            <w:r>
              <w:rPr>
                <w:rFonts w:ascii="Calibri" w:eastAsia="宋体" w:hAnsi="Calibri" w:cs="Calibri"/>
                <w:sz w:val="22"/>
                <w:lang w:eastAsia="zh-CN"/>
              </w:rPr>
              <w:t>Option 2</w:t>
            </w:r>
          </w:p>
        </w:tc>
        <w:tc>
          <w:tcPr>
            <w:tcW w:w="6441" w:type="dxa"/>
          </w:tcPr>
          <w:p w:rsidR="00D45FE5" w:rsidRDefault="00D45FE5" w:rsidP="00D45FE5">
            <w:pPr>
              <w:widowControl/>
              <w:wordWrap/>
              <w:rPr>
                <w:rFonts w:ascii="Calibri" w:eastAsia="宋体" w:hAnsi="Calibri" w:cs="Calibri"/>
                <w:sz w:val="22"/>
                <w:lang w:eastAsia="zh-CN"/>
              </w:rPr>
            </w:pPr>
            <w:r>
              <w:rPr>
                <w:rFonts w:ascii="Calibri" w:eastAsia="宋体" w:hAnsi="Calibri" w:cs="Calibri"/>
                <w:sz w:val="22"/>
                <w:lang w:eastAsia="zh-CN"/>
              </w:rPr>
              <w:t>LTE rule can be reused.</w:t>
            </w:r>
          </w:p>
        </w:tc>
      </w:tr>
    </w:tbl>
    <w:p w:rsidR="002429AB" w:rsidRDefault="002429AB" w:rsidP="002429AB">
      <w:pPr>
        <w:rPr>
          <w:rFonts w:ascii="Calibri" w:eastAsia="Malgun Gothic" w:hAnsi="Calibri" w:cs="Calibri"/>
          <w:sz w:val="22"/>
          <w:szCs w:val="22"/>
        </w:rPr>
      </w:pPr>
    </w:p>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w:t>
      </w:r>
      <w:r w:rsidR="00E55AE4">
        <w:rPr>
          <w:rFonts w:ascii="Calibri" w:eastAsia="Malgun Gothic" w:hAnsi="Calibri" w:cs="Calibri"/>
          <w:sz w:val="22"/>
          <w:szCs w:val="22"/>
        </w:rPr>
        <w:t>2</w:t>
      </w:r>
      <w:r>
        <w:rPr>
          <w:rFonts w:ascii="Calibri" w:eastAsia="Malgun Gothic" w:hAnsi="Calibri" w:cs="Calibri" w:hint="eastAsia"/>
          <w:sz w:val="22"/>
          <w:szCs w:val="22"/>
        </w:rPr>
        <w:t>-</w:t>
      </w:r>
      <w:r>
        <w:rPr>
          <w:rFonts w:ascii="Calibri" w:eastAsia="Malgun Gothic" w:hAnsi="Calibri" w:cs="Calibri"/>
          <w:sz w:val="22"/>
          <w:szCs w:val="22"/>
        </w:rPr>
        <w:t xml:space="preserve">3: </w:t>
      </w:r>
      <w:r w:rsidRPr="002429AB">
        <w:rPr>
          <w:rFonts w:ascii="Calibri" w:eastAsia="Malgun Gothic" w:hAnsi="Calibri" w:cs="Calibri"/>
          <w:sz w:val="22"/>
          <w:szCs w:val="22"/>
        </w:rPr>
        <w:t xml:space="preserve">At least Option 1 and Option 2 require a priority of </w:t>
      </w:r>
      <w:r>
        <w:rPr>
          <w:rFonts w:ascii="Calibri" w:eastAsia="Malgun Gothic" w:hAnsi="Calibri" w:cs="Calibri"/>
          <w:sz w:val="22"/>
          <w:szCs w:val="22"/>
        </w:rPr>
        <w:t>S-SSB</w:t>
      </w:r>
      <w:r w:rsidRPr="002429AB">
        <w:rPr>
          <w:rFonts w:ascii="Calibri" w:eastAsia="Malgun Gothic" w:hAnsi="Calibri" w:cs="Calibri"/>
          <w:sz w:val="22"/>
          <w:szCs w:val="22"/>
        </w:rPr>
        <w:t xml:space="preserve"> TX</w:t>
      </w:r>
      <w:r w:rsidR="002E7404">
        <w:rPr>
          <w:rFonts w:ascii="Calibri" w:eastAsia="Malgun Gothic" w:hAnsi="Calibri" w:cs="Calibri"/>
          <w:sz w:val="22"/>
          <w:szCs w:val="22"/>
        </w:rPr>
        <w:t>.</w:t>
      </w:r>
      <w:r w:rsidRPr="002429AB">
        <w:rPr>
          <w:rFonts w:ascii="Calibri" w:eastAsia="Malgun Gothic" w:hAnsi="Calibri" w:cs="Calibri"/>
          <w:sz w:val="22"/>
          <w:szCs w:val="22"/>
        </w:rPr>
        <w:t xml:space="preserve"> </w:t>
      </w:r>
      <w:r>
        <w:rPr>
          <w:rFonts w:ascii="Calibri" w:eastAsia="Malgun Gothic" w:hAnsi="Calibri" w:cs="Calibri"/>
          <w:sz w:val="22"/>
          <w:szCs w:val="22"/>
        </w:rPr>
        <w:t>How is the priority of S-SSB determined?</w:t>
      </w:r>
    </w:p>
    <w:tbl>
      <w:tblPr>
        <w:tblStyle w:val="2"/>
        <w:tblW w:w="0" w:type="auto"/>
        <w:tblLook w:val="04A0" w:firstRow="1" w:lastRow="0" w:firstColumn="1" w:lastColumn="0" w:noHBand="0" w:noVBand="1"/>
      </w:tblPr>
      <w:tblGrid>
        <w:gridCol w:w="1413"/>
        <w:gridCol w:w="7603"/>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rsidTr="008B1D31">
        <w:tc>
          <w:tcPr>
            <w:tcW w:w="1413" w:type="dxa"/>
          </w:tcPr>
          <w:p w:rsidR="002429AB" w:rsidRPr="00590E43" w:rsidRDefault="00BA0090" w:rsidP="00BA0090">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(Pre-)</w:t>
            </w:r>
            <w:r>
              <w:rPr>
                <w:rFonts w:ascii="Calibri" w:eastAsia="MS Mincho" w:hAnsi="Calibri" w:cs="Calibri"/>
                <w:sz w:val="22"/>
                <w:lang w:eastAsia="ja-JP"/>
              </w:rPr>
              <w:t>configured</w:t>
            </w:r>
            <w:r>
              <w:rPr>
                <w:rFonts w:ascii="Calibri" w:eastAsia="MS Mincho" w:hAnsi="Calibri" w:cs="Calibri" w:hint="eastAsia"/>
                <w:sz w:val="22"/>
                <w:lang w:eastAsia="ja-JP"/>
              </w:rPr>
              <w:t>.</w:t>
            </w:r>
          </w:p>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sz w:val="22"/>
                <w:lang w:eastAsia="ja-JP"/>
              </w:rPr>
              <w:t>Flexibility to set priority for S-SSB is preferred since priority of SL operation and that of UL operation are up to scenarios/services/etc.</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By (pre)configuration</w:t>
            </w:r>
          </w:p>
        </w:tc>
      </w:tr>
      <w:tr w:rsidR="000A274C" w:rsidRPr="00590E43" w:rsidTr="008B1D31">
        <w:tc>
          <w:tcPr>
            <w:tcW w:w="1413" w:type="dxa"/>
          </w:tcPr>
          <w:p w:rsidR="000A274C" w:rsidRPr="00590E43" w:rsidRDefault="00D42538" w:rsidP="000A274C">
            <w:pPr>
              <w:widowControl/>
              <w:wordWrap/>
              <w:rPr>
                <w:rFonts w:ascii="Calibri" w:hAnsi="Calibri" w:cs="Calibri"/>
                <w:sz w:val="22"/>
              </w:rPr>
            </w:pPr>
            <w:r>
              <w:rPr>
                <w:rFonts w:ascii="Calibri" w:hAnsi="Calibri" w:cs="Calibri"/>
                <w:sz w:val="22"/>
              </w:rPr>
              <w:t>ZTE, Sanechips</w:t>
            </w:r>
          </w:p>
        </w:tc>
        <w:tc>
          <w:tcPr>
            <w:tcW w:w="7603" w:type="dxa"/>
          </w:tcPr>
          <w:p w:rsidR="000A274C" w:rsidRPr="00590E43" w:rsidRDefault="00D42538" w:rsidP="000A274C">
            <w:pPr>
              <w:widowControl/>
              <w:wordWrap/>
              <w:rPr>
                <w:rFonts w:ascii="Calibri" w:hAnsi="Calibri" w:cs="Calibri"/>
                <w:sz w:val="22"/>
              </w:rPr>
            </w:pPr>
            <w:r>
              <w:rPr>
                <w:rFonts w:ascii="Calibri" w:hAnsi="Calibri" w:cs="Calibri"/>
                <w:sz w:val="22"/>
              </w:rPr>
              <w:t>(pre-)configured.</w:t>
            </w:r>
          </w:p>
        </w:tc>
      </w:tr>
      <w:tr w:rsidR="007574A3" w:rsidRPr="00590E43" w:rsidTr="008B1D31">
        <w:tc>
          <w:tcPr>
            <w:tcW w:w="141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 HiSilicon</w:t>
            </w:r>
          </w:p>
        </w:tc>
        <w:tc>
          <w:tcPr>
            <w:tcW w:w="7603" w:type="dxa"/>
          </w:tcPr>
          <w:p w:rsidR="007574A3" w:rsidRPr="00106513" w:rsidRDefault="007574A3" w:rsidP="007574A3">
            <w:pPr>
              <w:widowControl/>
              <w:rPr>
                <w:rFonts w:ascii="Calibri" w:hAnsi="Calibri" w:cs="Calibri"/>
                <w:sz w:val="22"/>
              </w:rPr>
            </w:pPr>
            <w:r w:rsidRPr="00106513">
              <w:rPr>
                <w:rFonts w:ascii="Calibri" w:hAnsi="Calibri" w:cs="Calibri"/>
                <w:sz w:val="22"/>
              </w:rPr>
              <w:t>UL TX is always prioritized over S-SSB TX i.e. the priority value of S-SS/PSBCH block or LTE SLSS/PSBCH should be always larger than the SL priority threshold.</w:t>
            </w:r>
          </w:p>
        </w:tc>
      </w:tr>
      <w:tr w:rsidR="007574A3" w:rsidRPr="00590E43" w:rsidTr="008B1D31">
        <w:tc>
          <w:tcPr>
            <w:tcW w:w="1413"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rsidR="007574A3" w:rsidRPr="00590E43" w:rsidRDefault="007574A3" w:rsidP="007574A3">
            <w:pPr>
              <w:widowControl/>
              <w:wordWrap/>
              <w:rPr>
                <w:rFonts w:ascii="Calibri" w:hAnsi="Calibri" w:cs="Calibri"/>
                <w:sz w:val="22"/>
              </w:rPr>
            </w:pPr>
            <w:r>
              <w:rPr>
                <w:rFonts w:ascii="Calibri" w:hAnsi="Calibri" w:cs="Calibri"/>
                <w:sz w:val="22"/>
              </w:rPr>
              <w:t>Same pre-configuration mechanism as for in-device co-existence</w:t>
            </w:r>
          </w:p>
        </w:tc>
      </w:tr>
      <w:tr w:rsidR="007574A3" w:rsidRPr="00590E43" w:rsidTr="008B1D31">
        <w:tc>
          <w:tcPr>
            <w:tcW w:w="1413" w:type="dxa"/>
          </w:tcPr>
          <w:p w:rsidR="007574A3" w:rsidRPr="001E552B"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7574A3" w:rsidRPr="001E552B"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(pre-)configured to largest value</w:t>
            </w:r>
            <w:r>
              <w:rPr>
                <w:rFonts w:ascii="Calibri" w:eastAsia="宋体" w:hAnsi="Calibri" w:cs="Calibri"/>
                <w:sz w:val="22"/>
                <w:lang w:eastAsia="zh-CN"/>
              </w:rPr>
              <w:t>, i.e., priority of S-SSB is 7, corresponding to lowest priority.</w:t>
            </w:r>
          </w:p>
        </w:tc>
      </w:tr>
      <w:tr w:rsidR="007574A3" w:rsidRPr="00590E43" w:rsidTr="008B1D31">
        <w:tc>
          <w:tcPr>
            <w:tcW w:w="1413" w:type="dxa"/>
          </w:tcPr>
          <w:p w:rsidR="007574A3" w:rsidRPr="00703B0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7603" w:type="dxa"/>
          </w:tcPr>
          <w:p w:rsidR="007574A3" w:rsidRPr="00703B0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w:t>
            </w:r>
            <w:r>
              <w:rPr>
                <w:rFonts w:ascii="Calibri" w:eastAsia="宋体" w:hAnsi="Calibri" w:cs="Calibri"/>
                <w:sz w:val="22"/>
                <w:lang w:eastAsia="zh-CN"/>
              </w:rPr>
              <w:t>pre-)configured, reuse what we have specified in co-existence AI</w:t>
            </w:r>
          </w:p>
        </w:tc>
      </w:tr>
      <w:tr w:rsidR="007574A3" w:rsidRPr="00590E43" w:rsidTr="008B1D31">
        <w:tc>
          <w:tcPr>
            <w:tcW w:w="1413" w:type="dxa"/>
          </w:tcPr>
          <w:p w:rsidR="007574A3" w:rsidRPr="00703F31"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7574A3" w:rsidRPr="00703F31"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(Pre-)configured</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590E43" w:rsidRDefault="007574A3" w:rsidP="007574A3">
            <w:pPr>
              <w:widowControl/>
              <w:rPr>
                <w:rFonts w:ascii="Calibri" w:hAnsi="Calibri" w:cs="Calibri"/>
                <w:sz w:val="22"/>
              </w:rPr>
            </w:pPr>
            <w:r>
              <w:rPr>
                <w:rFonts w:ascii="Calibri" w:hAnsi="Calibri" w:cs="Calibri" w:hint="eastAsia"/>
                <w:sz w:val="22"/>
              </w:rPr>
              <w:t xml:space="preserve">As in in-device coexistence, the priority of S-SSB could be (pre)configured. </w:t>
            </w:r>
          </w:p>
        </w:tc>
      </w:tr>
      <w:tr w:rsidR="00AB5368" w:rsidRPr="00590E43" w:rsidTr="008B1D31">
        <w:tc>
          <w:tcPr>
            <w:tcW w:w="1413" w:type="dxa"/>
          </w:tcPr>
          <w:p w:rsidR="00AB5368" w:rsidRDefault="00AB5368" w:rsidP="007574A3">
            <w:pPr>
              <w:widowControl/>
              <w:rPr>
                <w:rFonts w:ascii="Calibri" w:hAnsi="Calibri" w:cs="Calibri"/>
                <w:sz w:val="22"/>
              </w:rPr>
            </w:pPr>
            <w:r>
              <w:rPr>
                <w:rFonts w:ascii="Calibri" w:hAnsi="Calibri" w:cs="Calibri"/>
                <w:sz w:val="22"/>
              </w:rPr>
              <w:t>CMCC</w:t>
            </w:r>
          </w:p>
        </w:tc>
        <w:tc>
          <w:tcPr>
            <w:tcW w:w="7603" w:type="dxa"/>
          </w:tcPr>
          <w:p w:rsidR="00AB5368" w:rsidRDefault="00AB5368" w:rsidP="007574A3">
            <w:pPr>
              <w:widowControl/>
              <w:rPr>
                <w:rFonts w:ascii="Calibri" w:hAnsi="Calibri" w:cs="Calibri"/>
                <w:sz w:val="22"/>
              </w:rPr>
            </w:pPr>
            <w:r>
              <w:rPr>
                <w:rFonts w:ascii="Calibri" w:hAnsi="Calibri" w:cs="Calibri"/>
                <w:sz w:val="22"/>
              </w:rPr>
              <w:t>(</w:t>
            </w:r>
            <w:r>
              <w:rPr>
                <w:rFonts w:ascii="Calibri" w:eastAsia="宋体" w:hAnsi="Calibri" w:cs="Calibri" w:hint="eastAsia"/>
                <w:sz w:val="22"/>
                <w:lang w:eastAsia="zh-CN"/>
              </w:rPr>
              <w:t>Pre-)configured</w:t>
            </w:r>
          </w:p>
        </w:tc>
      </w:tr>
      <w:tr w:rsidR="00983840" w:rsidRPr="00590E43" w:rsidTr="008B1D31">
        <w:tc>
          <w:tcPr>
            <w:tcW w:w="1413" w:type="dxa"/>
          </w:tcPr>
          <w:p w:rsidR="00983840" w:rsidRPr="00983840" w:rsidRDefault="00983840" w:rsidP="007574A3">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7603" w:type="dxa"/>
          </w:tcPr>
          <w:p w:rsidR="00983840" w:rsidRPr="00983840" w:rsidRDefault="00983840" w:rsidP="007574A3">
            <w:pPr>
              <w:widowControl/>
              <w:rPr>
                <w:rFonts w:ascii="Calibri" w:hAnsi="Calibri" w:cs="Calibri"/>
                <w:sz w:val="22"/>
              </w:rPr>
            </w:pPr>
            <w:r>
              <w:rPr>
                <w:rFonts w:ascii="Calibri" w:hAnsi="Calibri" w:cs="Calibri"/>
                <w:sz w:val="22"/>
              </w:rPr>
              <w:t>It is the highest priority in SL channels.</w:t>
            </w:r>
          </w:p>
        </w:tc>
      </w:tr>
      <w:tr w:rsidR="00530BE0" w:rsidRPr="00590E43" w:rsidTr="008B1D31">
        <w:tc>
          <w:tcPr>
            <w:tcW w:w="1413" w:type="dxa"/>
          </w:tcPr>
          <w:p w:rsidR="00530BE0" w:rsidRDefault="00530BE0" w:rsidP="00530BE0">
            <w:pPr>
              <w:widowControl/>
              <w:wordWrap/>
              <w:rPr>
                <w:rFonts w:ascii="Calibri" w:eastAsia="宋体" w:hAnsi="Calibri" w:cs="Calibri"/>
                <w:sz w:val="22"/>
                <w:lang w:eastAsia="zh-CN"/>
              </w:rPr>
            </w:pPr>
            <w:r>
              <w:rPr>
                <w:rFonts w:ascii="Calibri" w:eastAsia="宋体" w:hAnsi="Calibri" w:cs="Calibri"/>
                <w:sz w:val="22"/>
                <w:lang w:eastAsia="zh-CN"/>
              </w:rPr>
              <w:t>Samsung</w:t>
            </w:r>
          </w:p>
        </w:tc>
        <w:tc>
          <w:tcPr>
            <w:tcW w:w="7603" w:type="dxa"/>
          </w:tcPr>
          <w:p w:rsidR="00530BE0" w:rsidRDefault="00530BE0" w:rsidP="00530BE0">
            <w:pPr>
              <w:widowControl/>
              <w:rPr>
                <w:rFonts w:ascii="Calibri" w:hAnsi="Calibri" w:cs="Calibri"/>
                <w:sz w:val="22"/>
              </w:rPr>
            </w:pPr>
            <w:r>
              <w:rPr>
                <w:rFonts w:ascii="Calibri" w:hAnsi="Calibri" w:cs="Calibri"/>
                <w:sz w:val="22"/>
              </w:rPr>
              <w:t>(</w:t>
            </w:r>
            <w:r>
              <w:rPr>
                <w:rFonts w:ascii="Calibri" w:eastAsia="宋体" w:hAnsi="Calibri" w:cs="Calibri" w:hint="eastAsia"/>
                <w:sz w:val="22"/>
                <w:lang w:eastAsia="zh-CN"/>
              </w:rPr>
              <w:t>Pre-)configured</w:t>
            </w:r>
          </w:p>
        </w:tc>
      </w:tr>
    </w:tbl>
    <w:p w:rsidR="002429AB" w:rsidRPr="00B01509" w:rsidRDefault="002429AB" w:rsidP="002429AB"/>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Q3 (PUCCH car</w:t>
      </w:r>
      <w:r>
        <w:rPr>
          <w:rFonts w:ascii="Calibri" w:eastAsia="Malgun Gothic" w:hAnsi="Calibri" w:cs="Calibri"/>
          <w:sz w:val="22"/>
          <w:szCs w:val="22"/>
        </w:rPr>
        <w:t xml:space="preserve">rying SL HARQ reporting): Do you agree that the priority of </w:t>
      </w:r>
      <w:r w:rsidRPr="002429AB">
        <w:rPr>
          <w:rFonts w:ascii="Calibri" w:eastAsia="Malgun Gothic" w:hAnsi="Calibri" w:cs="Calibri"/>
          <w:sz w:val="22"/>
          <w:szCs w:val="22"/>
        </w:rPr>
        <w:t>PUCCH carrying SL HARQ reporting</w:t>
      </w:r>
      <w:r>
        <w:rPr>
          <w:rFonts w:ascii="Calibri" w:eastAsia="Malgun Gothic" w:hAnsi="Calibri" w:cs="Calibri"/>
          <w:sz w:val="22"/>
          <w:szCs w:val="22"/>
        </w:rPr>
        <w:t xml:space="preserve"> is the </w:t>
      </w:r>
      <w:r w:rsidRPr="002429AB">
        <w:rPr>
          <w:rFonts w:ascii="Calibri" w:eastAsia="Malgun Gothic" w:hAnsi="Calibri" w:cs="Calibri"/>
          <w:sz w:val="22"/>
          <w:szCs w:val="22"/>
        </w:rPr>
        <w:t xml:space="preserve">highest priority of the </w:t>
      </w:r>
      <w:r>
        <w:rPr>
          <w:rFonts w:ascii="Calibri" w:eastAsia="Malgun Gothic" w:hAnsi="Calibri" w:cs="Calibri"/>
          <w:sz w:val="22"/>
          <w:szCs w:val="22"/>
        </w:rPr>
        <w:t xml:space="preserve">associated </w:t>
      </w:r>
      <w:r w:rsidRPr="002429AB">
        <w:rPr>
          <w:rFonts w:ascii="Calibri" w:eastAsia="Malgun Gothic" w:hAnsi="Calibri" w:cs="Calibri"/>
          <w:sz w:val="22"/>
          <w:szCs w:val="22"/>
        </w:rPr>
        <w:t>PSFCH</w:t>
      </w:r>
      <w:r>
        <w:rPr>
          <w:rFonts w:ascii="Calibri" w:eastAsia="Malgun Gothic" w:hAnsi="Calibri" w:cs="Calibri"/>
          <w:sz w:val="22"/>
          <w:szCs w:val="22"/>
        </w:rPr>
        <w:t>?</w:t>
      </w:r>
    </w:p>
    <w:tbl>
      <w:tblPr>
        <w:tblStyle w:val="2"/>
        <w:tblW w:w="0" w:type="auto"/>
        <w:tblLook w:val="04A0" w:firstRow="1" w:lastRow="0" w:firstColumn="1" w:lastColumn="0" w:noHBand="0" w:noVBand="1"/>
      </w:tblPr>
      <w:tblGrid>
        <w:gridCol w:w="1413"/>
        <w:gridCol w:w="7603"/>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rsidTr="008B1D31">
        <w:tc>
          <w:tcPr>
            <w:tcW w:w="1413" w:type="dxa"/>
          </w:tcPr>
          <w:p w:rsidR="002429AB" w:rsidRPr="00590E43" w:rsidRDefault="00BA0090" w:rsidP="00BA0090">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2429AB"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Not support</w:t>
            </w:r>
            <w:r w:rsidR="00280953">
              <w:rPr>
                <w:rFonts w:ascii="Calibri" w:eastAsia="MS Mincho" w:hAnsi="Calibri" w:cs="Calibri"/>
                <w:sz w:val="22"/>
                <w:lang w:eastAsia="ja-JP"/>
              </w:rPr>
              <w:t xml:space="preserve"> for collision with UL</w:t>
            </w:r>
            <w:r>
              <w:rPr>
                <w:rFonts w:ascii="Calibri" w:eastAsia="MS Mincho" w:hAnsi="Calibri" w:cs="Calibri" w:hint="eastAsia"/>
                <w:sz w:val="22"/>
                <w:lang w:eastAsia="ja-JP"/>
              </w:rPr>
              <w:t>.</w:t>
            </w:r>
          </w:p>
          <w:p w:rsidR="00280953" w:rsidRDefault="00280953" w:rsidP="00BA0090">
            <w:pPr>
              <w:widowControl/>
              <w:wordWrap/>
              <w:rPr>
                <w:rFonts w:ascii="Calibri" w:eastAsia="MS Mincho" w:hAnsi="Calibri" w:cs="Calibri"/>
                <w:sz w:val="22"/>
                <w:lang w:eastAsia="ja-JP"/>
              </w:rPr>
            </w:pPr>
            <w:r>
              <w:rPr>
                <w:rFonts w:ascii="Calibri" w:eastAsia="MS Mincho" w:hAnsi="Calibri" w:cs="Calibri"/>
                <w:sz w:val="22"/>
                <w:lang w:eastAsia="ja-JP"/>
              </w:rPr>
              <w:t>OK for collision with SL.</w:t>
            </w:r>
          </w:p>
          <w:p w:rsidR="00280953" w:rsidRPr="007E0045" w:rsidRDefault="00BA0090" w:rsidP="00280953">
            <w:pPr>
              <w:widowControl/>
              <w:wordWrap/>
              <w:rPr>
                <w:rFonts w:ascii="Calibri" w:eastAsia="MS Mincho" w:hAnsi="Calibri" w:cs="Calibri"/>
                <w:sz w:val="22"/>
                <w:lang w:eastAsia="ja-JP"/>
              </w:rPr>
            </w:pPr>
            <w:r>
              <w:rPr>
                <w:rFonts w:ascii="Calibri" w:eastAsia="MS Mincho" w:hAnsi="Calibri" w:cs="Calibri"/>
                <w:sz w:val="22"/>
                <w:lang w:eastAsia="ja-JP"/>
              </w:rPr>
              <w:t>The priority should be known to gNB. Otherwise, gNB needs blind decoding</w:t>
            </w:r>
            <w:r w:rsidR="00280953">
              <w:rPr>
                <w:rFonts w:ascii="Calibri" w:eastAsia="MS Mincho" w:hAnsi="Calibri" w:cs="Calibri"/>
                <w:sz w:val="22"/>
                <w:lang w:eastAsia="ja-JP"/>
              </w:rPr>
              <w:t xml:space="preserve"> for many UL channels</w:t>
            </w:r>
            <w:r>
              <w:rPr>
                <w:rFonts w:ascii="Calibri" w:eastAsia="MS Mincho" w:hAnsi="Calibri" w:cs="Calibri"/>
                <w:sz w:val="22"/>
                <w:lang w:eastAsia="ja-JP"/>
              </w:rPr>
              <w:t xml:space="preserve"> since the PUCCH may be dropped or UL channel other than the PUCCH may be dropped.</w:t>
            </w:r>
            <w:r w:rsidR="00280953">
              <w:rPr>
                <w:rFonts w:ascii="Calibri" w:eastAsia="MS Mincho" w:hAnsi="Calibri" w:cs="Calibri"/>
                <w:sz w:val="22"/>
                <w:lang w:eastAsia="ja-JP"/>
              </w:rPr>
              <w:t xml:space="preserve"> In addition, UL TX for URLLC-type could be dropped due to the PUCCH for SL HARQ report. The collision is unpredictable at gNB and unavoidable.</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0A274C" w:rsidRPr="00590E43" w:rsidTr="008B1D31">
        <w:tc>
          <w:tcPr>
            <w:tcW w:w="1413" w:type="dxa"/>
          </w:tcPr>
          <w:p w:rsidR="000A274C" w:rsidRPr="00590E43" w:rsidRDefault="00D42538" w:rsidP="000A274C">
            <w:pPr>
              <w:widowControl/>
              <w:wordWrap/>
              <w:rPr>
                <w:rFonts w:ascii="Calibri" w:hAnsi="Calibri" w:cs="Calibri"/>
                <w:sz w:val="22"/>
              </w:rPr>
            </w:pPr>
            <w:r>
              <w:rPr>
                <w:rFonts w:ascii="Calibri" w:hAnsi="Calibri" w:cs="Calibri"/>
                <w:sz w:val="22"/>
              </w:rPr>
              <w:t>ZTE, Sanechips</w:t>
            </w:r>
          </w:p>
        </w:tc>
        <w:tc>
          <w:tcPr>
            <w:tcW w:w="7603" w:type="dxa"/>
          </w:tcPr>
          <w:p w:rsidR="000A274C" w:rsidRPr="00590E43" w:rsidRDefault="00810FE9" w:rsidP="000A274C">
            <w:pPr>
              <w:widowControl/>
              <w:wordWrap/>
              <w:rPr>
                <w:rFonts w:ascii="Calibri" w:hAnsi="Calibri" w:cs="Calibri"/>
                <w:sz w:val="22"/>
              </w:rPr>
            </w:pPr>
            <w:r>
              <w:rPr>
                <w:rFonts w:ascii="Calibri" w:hAnsi="Calibri" w:cs="Calibri"/>
                <w:sz w:val="22"/>
              </w:rPr>
              <w:t>Ok, but only for collision with SL.</w:t>
            </w:r>
          </w:p>
        </w:tc>
      </w:tr>
      <w:tr w:rsidR="007574A3" w:rsidRPr="00590E43" w:rsidTr="008B1D31">
        <w:tc>
          <w:tcPr>
            <w:tcW w:w="141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 HiSilicon</w:t>
            </w:r>
          </w:p>
        </w:tc>
        <w:tc>
          <w:tcPr>
            <w:tcW w:w="760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Y</w:t>
            </w:r>
            <w:r w:rsidRPr="00106513">
              <w:rPr>
                <w:rFonts w:ascii="Calibri" w:eastAsia="宋体" w:hAnsi="Calibri" w:cs="Calibri"/>
                <w:sz w:val="22"/>
                <w:lang w:eastAsia="zh-CN"/>
              </w:rPr>
              <w:t xml:space="preserve">es. </w:t>
            </w:r>
          </w:p>
        </w:tc>
      </w:tr>
      <w:tr w:rsidR="007574A3" w:rsidRPr="00590E43" w:rsidTr="008B1D31">
        <w:tc>
          <w:tcPr>
            <w:tcW w:w="1413"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rsidR="007574A3" w:rsidRPr="00590E43" w:rsidRDefault="007574A3" w:rsidP="007574A3">
            <w:pPr>
              <w:widowControl/>
              <w:wordWrap/>
              <w:rPr>
                <w:rFonts w:ascii="Calibri" w:hAnsi="Calibri" w:cs="Calibri"/>
                <w:sz w:val="22"/>
              </w:rPr>
            </w:pPr>
            <w:r>
              <w:rPr>
                <w:rFonts w:ascii="Calibri" w:hAnsi="Calibri" w:cs="Calibri"/>
                <w:sz w:val="22"/>
              </w:rPr>
              <w:t>Prefer not to assign specific priority value associated with PSSCH/PSCCH to PUCCH carrying SL HARQ report. Similar to NTT DOCOMO, our preference is to avoid PUCCH dropping decisions at a UE which can be unknown to gNB, since in general the SL priority operated by a UE may be uncertain to gNB, unless heavily restricted by gNB.</w:t>
            </w:r>
          </w:p>
        </w:tc>
      </w:tr>
      <w:tr w:rsidR="007574A3" w:rsidRPr="00590E43" w:rsidTr="008B1D31">
        <w:tc>
          <w:tcPr>
            <w:tcW w:w="1413" w:type="dxa"/>
          </w:tcPr>
          <w:p w:rsidR="007574A3" w:rsidRPr="001E552B"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7574A3" w:rsidRPr="001E552B"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A</w:t>
            </w:r>
            <w:r>
              <w:rPr>
                <w:rFonts w:ascii="Calibri" w:eastAsia="宋体" w:hAnsi="Calibri" w:cs="Calibri" w:hint="eastAsia"/>
                <w:sz w:val="22"/>
                <w:lang w:eastAsia="zh-CN"/>
              </w:rPr>
              <w:t xml:space="preserve">gree </w:t>
            </w:r>
          </w:p>
        </w:tc>
      </w:tr>
      <w:tr w:rsidR="007574A3" w:rsidRPr="00590E43" w:rsidTr="008B1D31">
        <w:tc>
          <w:tcPr>
            <w:tcW w:w="1413" w:type="dxa"/>
          </w:tcPr>
          <w:p w:rsidR="007574A3" w:rsidRPr="00703F31"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7574A3" w:rsidRPr="00703F31"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Agree</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590E43" w:rsidRDefault="007574A3" w:rsidP="007574A3">
            <w:pPr>
              <w:widowControl/>
              <w:rPr>
                <w:rFonts w:ascii="Calibri" w:hAnsi="Calibri" w:cs="Calibri"/>
                <w:sz w:val="22"/>
              </w:rPr>
            </w:pPr>
            <w:r>
              <w:rPr>
                <w:rFonts w:ascii="Calibri" w:hAnsi="Calibri" w:cs="Calibri" w:hint="eastAsia"/>
                <w:sz w:val="22"/>
              </w:rPr>
              <w:t xml:space="preserve">Yes, when multiple HARQ-ACK feedbacks are multiplex in a PUCCH, the highest priority of the associated PSFCH can be used for </w:t>
            </w:r>
            <w:r>
              <w:rPr>
                <w:rFonts w:ascii="Calibri" w:hAnsi="Calibri" w:cs="Calibri"/>
                <w:sz w:val="22"/>
              </w:rPr>
              <w:t xml:space="preserve">the priority of the PUCCH. </w:t>
            </w:r>
          </w:p>
        </w:tc>
      </w:tr>
      <w:tr w:rsidR="00BD6136" w:rsidRPr="00590E43" w:rsidTr="008B1D31">
        <w:tc>
          <w:tcPr>
            <w:tcW w:w="1413" w:type="dxa"/>
          </w:tcPr>
          <w:p w:rsidR="00BD6136" w:rsidRPr="00BD6136" w:rsidRDefault="00BD6136" w:rsidP="00BD6136">
            <w:pPr>
              <w:widowControl/>
              <w:wordWrap/>
              <w:rPr>
                <w:rFonts w:ascii="Calibri" w:eastAsia="宋体" w:hAnsi="Calibri" w:cs="Calibri"/>
                <w:sz w:val="22"/>
                <w:lang w:eastAsia="zh-CN"/>
              </w:rPr>
            </w:pPr>
            <w:r w:rsidRPr="00BD6136">
              <w:rPr>
                <w:rFonts w:ascii="Calibri" w:eastAsia="宋体" w:hAnsi="Calibri" w:cs="Calibri" w:hint="eastAsia"/>
                <w:sz w:val="22"/>
                <w:lang w:eastAsia="zh-CN"/>
              </w:rPr>
              <w:t>C</w:t>
            </w:r>
            <w:r w:rsidRPr="00BD6136">
              <w:rPr>
                <w:rFonts w:ascii="Calibri" w:eastAsia="宋体" w:hAnsi="Calibri" w:cs="Calibri"/>
                <w:sz w:val="22"/>
                <w:lang w:eastAsia="zh-CN"/>
              </w:rPr>
              <w:t xml:space="preserve">MCC </w:t>
            </w:r>
          </w:p>
        </w:tc>
        <w:tc>
          <w:tcPr>
            <w:tcW w:w="7603" w:type="dxa"/>
          </w:tcPr>
          <w:p w:rsidR="00BD6136" w:rsidRPr="00BD6136" w:rsidRDefault="00BD6136" w:rsidP="00BD6136">
            <w:pPr>
              <w:widowControl/>
              <w:wordWrap/>
              <w:rPr>
                <w:rFonts w:ascii="Calibri" w:eastAsia="宋体" w:hAnsi="Calibri" w:cs="Calibri"/>
                <w:sz w:val="22"/>
                <w:lang w:eastAsia="zh-CN"/>
              </w:rPr>
            </w:pPr>
            <w:r w:rsidRPr="00BD6136">
              <w:rPr>
                <w:rFonts w:ascii="Calibri" w:eastAsia="宋体" w:hAnsi="Calibri" w:cs="Calibri" w:hint="eastAsia"/>
                <w:sz w:val="22"/>
                <w:lang w:eastAsia="zh-CN"/>
              </w:rPr>
              <w:t>A</w:t>
            </w:r>
            <w:r w:rsidRPr="00BD6136">
              <w:rPr>
                <w:rFonts w:ascii="Calibri" w:eastAsia="宋体" w:hAnsi="Calibri" w:cs="Calibri"/>
                <w:sz w:val="22"/>
                <w:lang w:eastAsia="zh-CN"/>
              </w:rPr>
              <w:t>gree</w:t>
            </w:r>
          </w:p>
        </w:tc>
      </w:tr>
      <w:tr w:rsidR="00983840" w:rsidRPr="00590E43" w:rsidTr="008B1D31">
        <w:tc>
          <w:tcPr>
            <w:tcW w:w="1413" w:type="dxa"/>
          </w:tcPr>
          <w:p w:rsidR="00983840" w:rsidRPr="00983840" w:rsidRDefault="00983840" w:rsidP="00BD6136">
            <w:pPr>
              <w:widowControl/>
              <w:wordWrap/>
              <w:rPr>
                <w:rFonts w:ascii="Calibri" w:eastAsia="MS Mincho" w:hAnsi="Calibri" w:cs="Calibri"/>
                <w:sz w:val="22"/>
                <w:lang w:eastAsia="ja-JP"/>
              </w:rPr>
            </w:pPr>
            <w:r>
              <w:rPr>
                <w:rFonts w:ascii="Calibri" w:eastAsia="MS Mincho" w:hAnsi="Calibri" w:cs="Calibri"/>
                <w:sz w:val="22"/>
                <w:lang w:eastAsia="ja-JP"/>
              </w:rPr>
              <w:t>Panasonic</w:t>
            </w:r>
          </w:p>
        </w:tc>
        <w:tc>
          <w:tcPr>
            <w:tcW w:w="7603" w:type="dxa"/>
          </w:tcPr>
          <w:p w:rsidR="00983840" w:rsidRPr="00983840" w:rsidRDefault="00983840" w:rsidP="00BD6136">
            <w:pPr>
              <w:widowControl/>
              <w:wordWrap/>
              <w:rPr>
                <w:rFonts w:ascii="Calibri" w:eastAsia="MS Mincho" w:hAnsi="Calibri" w:cs="Calibri"/>
                <w:sz w:val="22"/>
                <w:lang w:eastAsia="ja-JP"/>
              </w:rPr>
            </w:pPr>
            <w:r>
              <w:rPr>
                <w:rFonts w:ascii="Calibri" w:eastAsia="MS Mincho" w:hAnsi="Calibri" w:cs="Calibri" w:hint="eastAsia"/>
                <w:sz w:val="22"/>
                <w:lang w:eastAsia="ja-JP"/>
              </w:rPr>
              <w:t>Ag</w:t>
            </w:r>
            <w:r>
              <w:rPr>
                <w:rFonts w:ascii="Calibri" w:eastAsia="MS Mincho" w:hAnsi="Calibri" w:cs="Calibri"/>
                <w:sz w:val="22"/>
                <w:lang w:eastAsia="ja-JP"/>
              </w:rPr>
              <w:t>ree</w:t>
            </w:r>
          </w:p>
        </w:tc>
      </w:tr>
      <w:tr w:rsidR="00530BE0" w:rsidRPr="00590E43" w:rsidTr="008B1D31">
        <w:tc>
          <w:tcPr>
            <w:tcW w:w="1413" w:type="dxa"/>
          </w:tcPr>
          <w:p w:rsidR="00530BE0" w:rsidRDefault="00530BE0" w:rsidP="00530BE0">
            <w:pPr>
              <w:widowControl/>
              <w:wordWrap/>
              <w:rPr>
                <w:rFonts w:ascii="Calibri" w:eastAsia="宋体" w:hAnsi="Calibri" w:cs="Calibri"/>
                <w:sz w:val="22"/>
                <w:lang w:eastAsia="zh-CN"/>
              </w:rPr>
            </w:pPr>
            <w:r>
              <w:rPr>
                <w:rFonts w:ascii="Calibri" w:eastAsia="宋体" w:hAnsi="Calibri" w:cs="Calibri"/>
                <w:sz w:val="22"/>
                <w:lang w:eastAsia="zh-CN"/>
              </w:rPr>
              <w:t>Samsung</w:t>
            </w:r>
          </w:p>
        </w:tc>
        <w:tc>
          <w:tcPr>
            <w:tcW w:w="7603" w:type="dxa"/>
          </w:tcPr>
          <w:p w:rsidR="00530BE0" w:rsidRDefault="00530BE0" w:rsidP="00530BE0">
            <w:pPr>
              <w:widowControl/>
              <w:wordWrap/>
              <w:rPr>
                <w:rFonts w:ascii="Calibri" w:eastAsia="宋体" w:hAnsi="Calibri" w:cs="Calibri"/>
                <w:sz w:val="22"/>
                <w:lang w:eastAsia="zh-CN"/>
              </w:rPr>
            </w:pPr>
            <w:r>
              <w:rPr>
                <w:rFonts w:ascii="Calibri" w:eastAsia="宋体" w:hAnsi="Calibri" w:cs="Calibri"/>
                <w:sz w:val="22"/>
                <w:lang w:eastAsia="zh-CN"/>
              </w:rPr>
              <w:t>Agree</w:t>
            </w:r>
          </w:p>
        </w:tc>
      </w:tr>
    </w:tbl>
    <w:p w:rsidR="002429AB" w:rsidRPr="00B01509" w:rsidRDefault="002429AB" w:rsidP="002429AB"/>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 xml:space="preserve">Q3-1: </w:t>
      </w:r>
      <w:r w:rsidR="00404206">
        <w:rPr>
          <w:rFonts w:ascii="Calibri" w:eastAsia="Malgun Gothic" w:hAnsi="Calibri" w:cs="Calibri"/>
          <w:sz w:val="22"/>
          <w:szCs w:val="22"/>
        </w:rPr>
        <w:t>If answer to Q3 is yes, w</w:t>
      </w:r>
      <w:r>
        <w:rPr>
          <w:rFonts w:ascii="Calibri" w:eastAsia="Malgun Gothic" w:hAnsi="Calibri" w:cs="Calibri"/>
          <w:sz w:val="22"/>
          <w:szCs w:val="22"/>
        </w:rPr>
        <w:t>hen PUCCH carrying SL HARQ reporting overlaps with SL TX, do you agree that the one with a higher priority is transmitted?</w:t>
      </w:r>
    </w:p>
    <w:tbl>
      <w:tblPr>
        <w:tblStyle w:val="2"/>
        <w:tblW w:w="0" w:type="auto"/>
        <w:tblLook w:val="04A0" w:firstRow="1" w:lastRow="0" w:firstColumn="1" w:lastColumn="0" w:noHBand="0" w:noVBand="1"/>
      </w:tblPr>
      <w:tblGrid>
        <w:gridCol w:w="1413"/>
        <w:gridCol w:w="7603"/>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rsidTr="008B1D31">
        <w:tc>
          <w:tcPr>
            <w:tcW w:w="1413" w:type="dxa"/>
          </w:tcPr>
          <w:p w:rsidR="002429AB" w:rsidRPr="00590E43" w:rsidRDefault="008020E4" w:rsidP="008020E4">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2429AB" w:rsidRPr="008020E4" w:rsidRDefault="008020E4" w:rsidP="008020E4">
            <w:pPr>
              <w:widowControl/>
              <w:wordWrap/>
              <w:rPr>
                <w:rFonts w:ascii="Calibri" w:eastAsia="MS Mincho" w:hAnsi="Calibri" w:cs="Calibri"/>
                <w:sz w:val="22"/>
                <w:lang w:eastAsia="ja-JP"/>
              </w:rPr>
            </w:pPr>
            <w:r>
              <w:rPr>
                <w:rFonts w:ascii="Calibri" w:eastAsia="MS Mincho" w:hAnsi="Calibri" w:cs="Calibri" w:hint="eastAsia"/>
                <w:sz w:val="22"/>
                <w:lang w:eastAsia="ja-JP"/>
              </w:rPr>
              <w:t>OK.</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Default="000A274C" w:rsidP="000A274C">
            <w:pPr>
              <w:widowControl/>
              <w:rPr>
                <w:rFonts w:ascii="Calibri" w:hAnsi="Calibri" w:cs="Calibri"/>
                <w:sz w:val="22"/>
              </w:rPr>
            </w:pPr>
            <w:r>
              <w:rPr>
                <w:rFonts w:ascii="Calibri" w:hAnsi="Calibri" w:cs="Calibri"/>
                <w:sz w:val="22"/>
              </w:rPr>
              <w:t>Agree. For PUCCH carrying SL HARQ reporting, direct priority comparison between SL HARQ reporting (equal to priority of the associated PSSCH data) and SL TX is applied. The one with a high priority is prioritized.</w:t>
            </w:r>
          </w:p>
          <w:p w:rsidR="000A274C" w:rsidRDefault="000A274C" w:rsidP="000A274C">
            <w:pPr>
              <w:widowControl/>
              <w:rPr>
                <w:rFonts w:ascii="Calibri" w:hAnsi="Calibri" w:cs="Calibri"/>
                <w:sz w:val="22"/>
              </w:rPr>
            </w:pPr>
          </w:p>
          <w:p w:rsidR="000A274C" w:rsidRDefault="000A274C" w:rsidP="000A274C">
            <w:pPr>
              <w:widowControl/>
              <w:rPr>
                <w:rFonts w:ascii="Calibri" w:eastAsia="Malgun Gothic" w:hAnsi="Calibri" w:cs="Calibri"/>
                <w:sz w:val="22"/>
              </w:rPr>
            </w:pPr>
            <w:r>
              <w:rPr>
                <w:rFonts w:ascii="Calibri" w:hAnsi="Calibri" w:cs="Calibri"/>
                <w:sz w:val="22"/>
              </w:rPr>
              <w:t xml:space="preserve">We think we should also consider the case where </w:t>
            </w:r>
            <w:r w:rsidRPr="002C63E0">
              <w:rPr>
                <w:rFonts w:ascii="Calibri" w:eastAsia="Malgun Gothic" w:hAnsi="Calibri" w:cs="Calibri" w:hint="eastAsia"/>
                <w:color w:val="FF0000"/>
                <w:sz w:val="22"/>
              </w:rPr>
              <w:t>PU</w:t>
            </w:r>
            <w:r w:rsidRPr="002C63E0">
              <w:rPr>
                <w:rFonts w:ascii="Calibri" w:eastAsia="Malgun Gothic" w:hAnsi="Calibri" w:cs="Calibri"/>
                <w:color w:val="FF0000"/>
                <w:sz w:val="22"/>
              </w:rPr>
              <w:t>S</w:t>
            </w:r>
            <w:r w:rsidRPr="002C63E0">
              <w:rPr>
                <w:rFonts w:ascii="Calibri" w:eastAsia="Malgun Gothic" w:hAnsi="Calibri" w:cs="Calibri" w:hint="eastAsia"/>
                <w:color w:val="FF0000"/>
                <w:sz w:val="22"/>
              </w:rPr>
              <w:t>CH</w:t>
            </w:r>
            <w:r>
              <w:rPr>
                <w:rFonts w:ascii="Calibri" w:eastAsia="Malgun Gothic" w:hAnsi="Calibri" w:cs="Calibri" w:hint="eastAsia"/>
                <w:sz w:val="22"/>
              </w:rPr>
              <w:t xml:space="preserve"> car</w:t>
            </w:r>
            <w:r>
              <w:rPr>
                <w:rFonts w:ascii="Calibri" w:eastAsia="Malgun Gothic" w:hAnsi="Calibri" w:cs="Calibri"/>
                <w:sz w:val="22"/>
              </w:rPr>
              <w:t>rying SL HARQ reporting. This case is a little bit different since PUSCH also contains uplink data, together with SL HARQ reporting. Our proposal is</w:t>
            </w:r>
          </w:p>
          <w:p w:rsidR="000A274C" w:rsidRDefault="000A274C" w:rsidP="000A274C">
            <w:pPr>
              <w:widowControl/>
              <w:rPr>
                <w:rFonts w:ascii="Calibri" w:eastAsia="Malgun Gothic" w:hAnsi="Calibri" w:cs="Calibri"/>
                <w:sz w:val="22"/>
              </w:rPr>
            </w:pPr>
            <w:r>
              <w:rPr>
                <w:rFonts w:ascii="Calibri" w:eastAsia="Malgun Gothic" w:hAnsi="Calibri" w:cs="Calibri"/>
                <w:sz w:val="22"/>
              </w:rPr>
              <w:t>1. If URLLC uplink data is transmitted, then uplink transmission is prioritized.</w:t>
            </w:r>
          </w:p>
          <w:p w:rsidR="000A274C" w:rsidRDefault="000A274C" w:rsidP="000A274C">
            <w:pPr>
              <w:widowControl/>
              <w:rPr>
                <w:rFonts w:ascii="Calibri" w:eastAsia="Malgun Gothic" w:hAnsi="Calibri" w:cs="Calibri"/>
                <w:sz w:val="22"/>
              </w:rPr>
            </w:pPr>
            <w:r>
              <w:rPr>
                <w:rFonts w:ascii="Calibri" w:eastAsia="Malgun Gothic" w:hAnsi="Calibri" w:cs="Calibri"/>
                <w:sz w:val="22"/>
              </w:rPr>
              <w:t xml:space="preserve">2. Otherwise, direct priority comparison between SL HARQ reporting and SL TX: </w:t>
            </w:r>
          </w:p>
          <w:p w:rsidR="000A274C" w:rsidRDefault="000A274C" w:rsidP="000A274C">
            <w:pPr>
              <w:widowControl/>
              <w:rPr>
                <w:rFonts w:ascii="Calibri" w:eastAsia="Malgun Gothic" w:hAnsi="Calibri" w:cs="Calibri"/>
                <w:sz w:val="22"/>
              </w:rPr>
            </w:pPr>
            <w:r>
              <w:rPr>
                <w:rFonts w:ascii="Calibri" w:eastAsia="Malgun Gothic" w:hAnsi="Calibri" w:cs="Calibri"/>
                <w:sz w:val="22"/>
              </w:rPr>
              <w:t xml:space="preserve">  If SL HARQ reporting has a higher priority than SL TX, then PUSCH is prioritized over SL TX. </w:t>
            </w:r>
          </w:p>
          <w:p w:rsidR="000A274C" w:rsidRPr="00590E43" w:rsidRDefault="000A274C" w:rsidP="000A274C">
            <w:pPr>
              <w:widowControl/>
              <w:wordWrap/>
              <w:rPr>
                <w:rFonts w:ascii="Calibri" w:hAnsi="Calibri" w:cs="Calibri"/>
                <w:sz w:val="22"/>
              </w:rPr>
            </w:pPr>
            <w:r>
              <w:rPr>
                <w:rFonts w:ascii="Calibri" w:eastAsia="Malgun Gothic" w:hAnsi="Calibri" w:cs="Calibri"/>
                <w:sz w:val="22"/>
              </w:rPr>
              <w:t xml:space="preserve">  If SL HARQ reporting has a lower priority than SL TX, then LTE rule is applied (since we also have uplink data). In other words, if SL TX priority above a threshold, then SL TX is prioritized. Otherwise, uplink transmission is prioritized. </w:t>
            </w:r>
          </w:p>
        </w:tc>
      </w:tr>
      <w:tr w:rsidR="000A274C" w:rsidRPr="00590E43" w:rsidTr="008B1D31">
        <w:tc>
          <w:tcPr>
            <w:tcW w:w="1413" w:type="dxa"/>
          </w:tcPr>
          <w:p w:rsidR="000A274C" w:rsidRPr="00590E43" w:rsidRDefault="00810FE9" w:rsidP="000A274C">
            <w:pPr>
              <w:widowControl/>
              <w:wordWrap/>
              <w:rPr>
                <w:rFonts w:ascii="Calibri" w:hAnsi="Calibri" w:cs="Calibri"/>
                <w:sz w:val="22"/>
              </w:rPr>
            </w:pPr>
            <w:r>
              <w:rPr>
                <w:rFonts w:ascii="Calibri" w:hAnsi="Calibri" w:cs="Calibri"/>
                <w:sz w:val="22"/>
              </w:rPr>
              <w:t>ZTE, Sanechips</w:t>
            </w:r>
          </w:p>
        </w:tc>
        <w:tc>
          <w:tcPr>
            <w:tcW w:w="7603" w:type="dxa"/>
          </w:tcPr>
          <w:p w:rsidR="000A274C" w:rsidRPr="00590E43" w:rsidRDefault="00810FE9" w:rsidP="000A274C">
            <w:pPr>
              <w:widowControl/>
              <w:wordWrap/>
              <w:rPr>
                <w:rFonts w:ascii="Calibri" w:hAnsi="Calibri" w:cs="Calibri"/>
                <w:sz w:val="22"/>
              </w:rPr>
            </w:pPr>
            <w:r>
              <w:rPr>
                <w:rFonts w:ascii="Calibri" w:hAnsi="Calibri" w:cs="Calibri"/>
                <w:sz w:val="22"/>
              </w:rPr>
              <w:t>Agree.</w:t>
            </w:r>
          </w:p>
        </w:tc>
      </w:tr>
      <w:tr w:rsidR="007574A3" w:rsidRPr="00590E43" w:rsidTr="008B1D31">
        <w:tc>
          <w:tcPr>
            <w:tcW w:w="1413" w:type="dxa"/>
          </w:tcPr>
          <w:p w:rsidR="007574A3" w:rsidRPr="00106513" w:rsidRDefault="007574A3" w:rsidP="007574A3">
            <w:pPr>
              <w:widowControl/>
              <w:rPr>
                <w:rFonts w:ascii="Calibri" w:hAnsi="Calibri" w:cs="Calibri"/>
                <w:sz w:val="22"/>
              </w:rPr>
            </w:pPr>
            <w:r w:rsidRPr="00106513">
              <w:rPr>
                <w:rFonts w:ascii="Calibri" w:eastAsia="宋体" w:hAnsi="Calibri" w:cs="Calibri"/>
                <w:sz w:val="22"/>
                <w:lang w:eastAsia="zh-CN"/>
              </w:rPr>
              <w:lastRenderedPageBreak/>
              <w:t>Huawei, HiSilicon</w:t>
            </w:r>
          </w:p>
        </w:tc>
        <w:tc>
          <w:tcPr>
            <w:tcW w:w="7603" w:type="dxa"/>
          </w:tcPr>
          <w:p w:rsidR="007574A3" w:rsidRPr="00106513" w:rsidRDefault="007574A3" w:rsidP="007574A3">
            <w:pPr>
              <w:widowControl/>
              <w:rPr>
                <w:rFonts w:ascii="Calibri" w:hAnsi="Calibri" w:cs="Calibri"/>
                <w:sz w:val="22"/>
              </w:rPr>
            </w:pPr>
            <w:r w:rsidRPr="00106513">
              <w:rPr>
                <w:rFonts w:ascii="Calibri" w:eastAsia="宋体" w:hAnsi="Calibri" w:cs="Calibri" w:hint="eastAsia"/>
                <w:sz w:val="22"/>
                <w:lang w:eastAsia="zh-CN"/>
              </w:rPr>
              <w:t>Y</w:t>
            </w:r>
            <w:r w:rsidRPr="00106513">
              <w:rPr>
                <w:rFonts w:ascii="Calibri" w:eastAsia="宋体" w:hAnsi="Calibri" w:cs="Calibri"/>
                <w:sz w:val="22"/>
                <w:lang w:eastAsia="zh-CN"/>
              </w:rPr>
              <w:t>es</w:t>
            </w:r>
            <w:r w:rsidRPr="00106513">
              <w:t xml:space="preserve">. </w:t>
            </w:r>
            <w:r w:rsidRPr="00106513">
              <w:rPr>
                <w:rFonts w:ascii="Calibri" w:eastAsia="宋体" w:hAnsi="Calibri" w:cs="Calibri"/>
                <w:sz w:val="22"/>
                <w:lang w:eastAsia="zh-CN"/>
              </w:rPr>
              <w:t>It shall be based on direct comparison.</w:t>
            </w:r>
          </w:p>
        </w:tc>
      </w:tr>
      <w:tr w:rsidR="007574A3" w:rsidRPr="00590E43" w:rsidTr="008B1D31">
        <w:tc>
          <w:tcPr>
            <w:tcW w:w="1413" w:type="dxa"/>
          </w:tcPr>
          <w:p w:rsidR="007574A3" w:rsidRPr="001E552B"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7574A3" w:rsidRPr="001E552B"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A</w:t>
            </w:r>
            <w:r>
              <w:rPr>
                <w:rFonts w:ascii="Calibri" w:eastAsia="宋体" w:hAnsi="Calibri" w:cs="Calibri" w:hint="eastAsia"/>
                <w:sz w:val="22"/>
                <w:lang w:eastAsia="zh-CN"/>
              </w:rPr>
              <w:t xml:space="preserve">gree </w:t>
            </w:r>
          </w:p>
        </w:tc>
      </w:tr>
      <w:tr w:rsidR="007574A3" w:rsidRPr="00590E43" w:rsidTr="008B1D31">
        <w:tc>
          <w:tcPr>
            <w:tcW w:w="1413" w:type="dxa"/>
          </w:tcPr>
          <w:p w:rsidR="007574A3" w:rsidRPr="00703F31" w:rsidRDefault="007574A3" w:rsidP="007574A3">
            <w:pPr>
              <w:widowControl/>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7574A3" w:rsidRPr="00703F31" w:rsidRDefault="007574A3" w:rsidP="007574A3">
            <w:pPr>
              <w:widowControl/>
              <w:rPr>
                <w:rFonts w:ascii="Calibri" w:eastAsia="宋体" w:hAnsi="Calibri" w:cs="Calibri"/>
                <w:sz w:val="22"/>
                <w:lang w:eastAsia="zh-CN"/>
              </w:rPr>
            </w:pPr>
            <w:r>
              <w:rPr>
                <w:rFonts w:ascii="Calibri" w:eastAsia="宋体" w:hAnsi="Calibri" w:cs="Calibri" w:hint="eastAsia"/>
                <w:sz w:val="22"/>
                <w:lang w:eastAsia="zh-CN"/>
              </w:rPr>
              <w:t>Agree</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590E43" w:rsidRDefault="007574A3" w:rsidP="007574A3">
            <w:pPr>
              <w:widowControl/>
              <w:rPr>
                <w:rFonts w:ascii="Calibri" w:hAnsi="Calibri" w:cs="Calibri"/>
                <w:sz w:val="22"/>
              </w:rPr>
            </w:pPr>
            <w:r>
              <w:rPr>
                <w:rFonts w:ascii="Calibri" w:hAnsi="Calibri" w:cs="Calibri" w:hint="eastAsia"/>
                <w:sz w:val="22"/>
              </w:rPr>
              <w:t xml:space="preserve">Yes. </w:t>
            </w:r>
            <w:r>
              <w:rPr>
                <w:rFonts w:ascii="Calibri" w:hAnsi="Calibri" w:cs="Calibri"/>
                <w:sz w:val="22"/>
              </w:rPr>
              <w:t>Since this UL transmission has the priority of SL, it needs to directly compare with the priority of SL transmission. According to SL/UL prioritization made in RAN2, for the case of</w:t>
            </w:r>
            <w:r>
              <w:rPr>
                <w:rFonts w:ascii="Calibri" w:hAnsi="Calibri" w:cs="Calibri" w:hint="eastAsia"/>
                <w:sz w:val="22"/>
              </w:rPr>
              <w:t xml:space="preserve"> a PUCCH carrying SR for SL</w:t>
            </w:r>
            <w:r>
              <w:rPr>
                <w:rFonts w:ascii="Calibri" w:hAnsi="Calibri" w:cs="Calibri"/>
                <w:sz w:val="22"/>
              </w:rPr>
              <w:t xml:space="preserve">, the UE directly compares the priority of SL SR with the priority of other SL transmission. </w:t>
            </w:r>
          </w:p>
        </w:tc>
      </w:tr>
      <w:tr w:rsidR="00827E12" w:rsidRPr="00590E43" w:rsidTr="008B1D31">
        <w:tc>
          <w:tcPr>
            <w:tcW w:w="1413" w:type="dxa"/>
          </w:tcPr>
          <w:p w:rsidR="00827E12" w:rsidRPr="00827E12" w:rsidRDefault="00827E12" w:rsidP="00827E12">
            <w:pPr>
              <w:widowControl/>
              <w:wordWrap/>
              <w:rPr>
                <w:rFonts w:ascii="Calibri" w:eastAsia="宋体" w:hAnsi="Calibri" w:cs="Calibri"/>
                <w:sz w:val="22"/>
                <w:lang w:eastAsia="zh-CN"/>
              </w:rPr>
            </w:pPr>
            <w:r w:rsidRPr="00827E12">
              <w:rPr>
                <w:rFonts w:ascii="Calibri" w:eastAsia="宋体" w:hAnsi="Calibri" w:cs="Calibri" w:hint="eastAsia"/>
                <w:sz w:val="22"/>
                <w:lang w:eastAsia="zh-CN"/>
              </w:rPr>
              <w:t>C</w:t>
            </w:r>
            <w:r w:rsidRPr="00827E12">
              <w:rPr>
                <w:rFonts w:ascii="Calibri" w:eastAsia="宋体" w:hAnsi="Calibri" w:cs="Calibri"/>
                <w:sz w:val="22"/>
                <w:lang w:eastAsia="zh-CN"/>
              </w:rPr>
              <w:t xml:space="preserve">MCC </w:t>
            </w:r>
          </w:p>
        </w:tc>
        <w:tc>
          <w:tcPr>
            <w:tcW w:w="7603" w:type="dxa"/>
          </w:tcPr>
          <w:p w:rsidR="00827E12" w:rsidRPr="00827E12" w:rsidRDefault="00827E12" w:rsidP="00827E12">
            <w:pPr>
              <w:widowControl/>
              <w:wordWrap/>
              <w:rPr>
                <w:rFonts w:ascii="Calibri" w:eastAsia="宋体" w:hAnsi="Calibri" w:cs="Calibri"/>
                <w:sz w:val="22"/>
                <w:lang w:eastAsia="zh-CN"/>
              </w:rPr>
            </w:pPr>
            <w:r w:rsidRPr="00827E12">
              <w:rPr>
                <w:rFonts w:ascii="Calibri" w:eastAsia="宋体" w:hAnsi="Calibri" w:cs="Calibri" w:hint="eastAsia"/>
                <w:sz w:val="22"/>
                <w:lang w:eastAsia="zh-CN"/>
              </w:rPr>
              <w:t>A</w:t>
            </w:r>
            <w:r w:rsidRPr="00827E12">
              <w:rPr>
                <w:rFonts w:ascii="Calibri" w:eastAsia="宋体" w:hAnsi="Calibri" w:cs="Calibri"/>
                <w:sz w:val="22"/>
                <w:lang w:eastAsia="zh-CN"/>
              </w:rPr>
              <w:t>gree</w:t>
            </w:r>
          </w:p>
        </w:tc>
      </w:tr>
      <w:tr w:rsidR="00983840" w:rsidRPr="00590E43" w:rsidTr="008B1D31">
        <w:tc>
          <w:tcPr>
            <w:tcW w:w="1413" w:type="dxa"/>
          </w:tcPr>
          <w:p w:rsidR="00983840" w:rsidRPr="00983840" w:rsidRDefault="00983840" w:rsidP="00827E12">
            <w:pPr>
              <w:widowControl/>
              <w:wordWrap/>
              <w:rPr>
                <w:rFonts w:ascii="Calibri" w:eastAsia="MS Mincho" w:hAnsi="Calibri" w:cs="Calibri"/>
                <w:sz w:val="22"/>
                <w:lang w:eastAsia="ja-JP"/>
              </w:rPr>
            </w:pPr>
            <w:r>
              <w:rPr>
                <w:rFonts w:ascii="Calibri" w:eastAsia="MS Mincho" w:hAnsi="Calibri" w:cs="Calibri"/>
                <w:sz w:val="22"/>
                <w:lang w:eastAsia="ja-JP"/>
              </w:rPr>
              <w:t>Panasonic</w:t>
            </w:r>
          </w:p>
        </w:tc>
        <w:tc>
          <w:tcPr>
            <w:tcW w:w="7603" w:type="dxa"/>
          </w:tcPr>
          <w:p w:rsidR="00983840" w:rsidRPr="00983840" w:rsidRDefault="00983840" w:rsidP="00827E12">
            <w:pPr>
              <w:widowControl/>
              <w:wordWrap/>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530BE0" w:rsidRPr="00590E43" w:rsidTr="008B1D31">
        <w:tc>
          <w:tcPr>
            <w:tcW w:w="1413" w:type="dxa"/>
          </w:tcPr>
          <w:p w:rsidR="00530BE0" w:rsidRDefault="00530BE0" w:rsidP="00530BE0">
            <w:pPr>
              <w:widowControl/>
              <w:rPr>
                <w:rFonts w:ascii="Calibri" w:eastAsia="宋体" w:hAnsi="Calibri" w:cs="Calibri"/>
                <w:sz w:val="22"/>
                <w:lang w:eastAsia="zh-CN"/>
              </w:rPr>
            </w:pPr>
            <w:r>
              <w:rPr>
                <w:rFonts w:ascii="Calibri" w:eastAsia="宋体" w:hAnsi="Calibri" w:cs="Calibri"/>
                <w:sz w:val="22"/>
                <w:lang w:eastAsia="zh-CN"/>
              </w:rPr>
              <w:t>Samsung</w:t>
            </w:r>
          </w:p>
        </w:tc>
        <w:tc>
          <w:tcPr>
            <w:tcW w:w="7603" w:type="dxa"/>
          </w:tcPr>
          <w:p w:rsidR="00530BE0" w:rsidRDefault="00530BE0" w:rsidP="00530BE0">
            <w:pPr>
              <w:widowControl/>
              <w:rPr>
                <w:rFonts w:ascii="Calibri" w:eastAsia="Malgun Gothic" w:hAnsi="Calibri" w:cs="Calibri"/>
                <w:sz w:val="22"/>
                <w:szCs w:val="22"/>
              </w:rPr>
            </w:pPr>
            <w:r>
              <w:rPr>
                <w:rFonts w:ascii="Calibri" w:eastAsia="宋体" w:hAnsi="Calibri" w:cs="Calibri"/>
                <w:sz w:val="22"/>
                <w:lang w:eastAsia="zh-CN"/>
              </w:rPr>
              <w:t>Agree</w:t>
            </w:r>
          </w:p>
        </w:tc>
      </w:tr>
    </w:tbl>
    <w:p w:rsidR="001127C3" w:rsidRDefault="001127C3" w:rsidP="002E2C00">
      <w:pPr>
        <w:rPr>
          <w:rFonts w:ascii="Calibri" w:eastAsia="Malgun Gothic" w:hAnsi="Calibri" w:cs="Calibri"/>
          <w:sz w:val="22"/>
          <w:szCs w:val="22"/>
        </w:rPr>
      </w:pPr>
    </w:p>
    <w:p w:rsidR="00404206" w:rsidRDefault="002429AB" w:rsidP="002429AB">
      <w:pPr>
        <w:rPr>
          <w:rFonts w:ascii="Calibri" w:eastAsia="Malgun Gothic" w:hAnsi="Calibri" w:cs="Calibri"/>
          <w:sz w:val="22"/>
          <w:szCs w:val="22"/>
        </w:rPr>
      </w:pPr>
      <w:r>
        <w:rPr>
          <w:rFonts w:ascii="Calibri" w:eastAsia="Malgun Gothic" w:hAnsi="Calibri" w:cs="Calibri" w:hint="eastAsia"/>
          <w:sz w:val="22"/>
          <w:szCs w:val="22"/>
        </w:rPr>
        <w:t xml:space="preserve">Q3-2: </w:t>
      </w:r>
      <w:r w:rsidR="00404206">
        <w:rPr>
          <w:rFonts w:ascii="Calibri" w:eastAsia="Malgun Gothic" w:hAnsi="Calibri" w:cs="Calibri"/>
          <w:sz w:val="22"/>
          <w:szCs w:val="22"/>
        </w:rPr>
        <w:t>If answer to Q3 is yes, w</w:t>
      </w:r>
      <w:r>
        <w:rPr>
          <w:rFonts w:ascii="Calibri" w:eastAsia="Malgun Gothic" w:hAnsi="Calibri" w:cs="Calibri"/>
          <w:sz w:val="22"/>
          <w:szCs w:val="22"/>
        </w:rPr>
        <w:t xml:space="preserve">hen PUCCH carrying SL HARQ reporting overlaps with UL TX, </w:t>
      </w:r>
      <w:r w:rsidR="00404206">
        <w:rPr>
          <w:rFonts w:ascii="Calibri" w:eastAsia="Malgun Gothic" w:hAnsi="Calibri" w:cs="Calibri"/>
          <w:sz w:val="22"/>
          <w:szCs w:val="22"/>
        </w:rPr>
        <w:t xml:space="preserve">do you agree that the rule of UL/SL prioritization applies by treating </w:t>
      </w:r>
      <w:r w:rsidR="00404206" w:rsidRPr="00404206">
        <w:rPr>
          <w:rFonts w:ascii="Calibri" w:eastAsia="Malgun Gothic" w:hAnsi="Calibri" w:cs="Calibri"/>
          <w:sz w:val="22"/>
          <w:szCs w:val="22"/>
        </w:rPr>
        <w:t>PUCCH carrying SL HARQ reporting</w:t>
      </w:r>
      <w:r w:rsidR="00404206">
        <w:rPr>
          <w:rFonts w:ascii="Calibri" w:eastAsia="Malgun Gothic" w:hAnsi="Calibri" w:cs="Calibri"/>
          <w:sz w:val="22"/>
          <w:szCs w:val="22"/>
        </w:rPr>
        <w:t xml:space="preserve"> as SL TX?</w:t>
      </w:r>
    </w:p>
    <w:tbl>
      <w:tblPr>
        <w:tblStyle w:val="2"/>
        <w:tblW w:w="0" w:type="auto"/>
        <w:tblLook w:val="04A0" w:firstRow="1" w:lastRow="0" w:firstColumn="1" w:lastColumn="0" w:noHBand="0" w:noVBand="1"/>
      </w:tblPr>
      <w:tblGrid>
        <w:gridCol w:w="1413"/>
        <w:gridCol w:w="7603"/>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0A274C" w:rsidRPr="00590E43" w:rsidTr="008B1D31">
        <w:tc>
          <w:tcPr>
            <w:tcW w:w="1413" w:type="dxa"/>
          </w:tcPr>
          <w:p w:rsidR="000A274C" w:rsidRPr="00590E43" w:rsidRDefault="000A274C" w:rsidP="000A274C">
            <w:pPr>
              <w:widowControl/>
              <w:rPr>
                <w:rFonts w:ascii="Calibri" w:hAnsi="Calibri" w:cs="Calibri"/>
                <w:sz w:val="22"/>
              </w:rPr>
            </w:pPr>
            <w:r>
              <w:rPr>
                <w:rFonts w:ascii="Calibri" w:hAnsi="Calibri" w:cs="Calibri"/>
                <w:sz w:val="22"/>
              </w:rPr>
              <w:t>Apple</w:t>
            </w:r>
          </w:p>
        </w:tc>
        <w:tc>
          <w:tcPr>
            <w:tcW w:w="7603" w:type="dxa"/>
          </w:tcPr>
          <w:p w:rsidR="000A274C" w:rsidRDefault="000A274C" w:rsidP="000A274C">
            <w:pPr>
              <w:widowControl/>
              <w:rPr>
                <w:rFonts w:ascii="Calibri" w:hAnsi="Calibri" w:cs="Calibri"/>
                <w:sz w:val="22"/>
              </w:rPr>
            </w:pPr>
            <w:r>
              <w:rPr>
                <w:rFonts w:ascii="Calibri" w:hAnsi="Calibri" w:cs="Calibri"/>
                <w:sz w:val="22"/>
              </w:rPr>
              <w:t xml:space="preserve">If UL TX is URLLC UCI, then URLLC UCI is prioritized. </w:t>
            </w:r>
          </w:p>
          <w:p w:rsidR="000A274C" w:rsidRDefault="000A274C" w:rsidP="000A274C">
            <w:pPr>
              <w:widowControl/>
              <w:rPr>
                <w:rFonts w:ascii="Calibri" w:hAnsi="Calibri" w:cs="Calibri"/>
                <w:sz w:val="22"/>
              </w:rPr>
            </w:pPr>
            <w:r>
              <w:rPr>
                <w:rFonts w:ascii="Calibri" w:hAnsi="Calibri" w:cs="Calibri"/>
                <w:sz w:val="22"/>
              </w:rPr>
              <w:t xml:space="preserve">Otherwise, LTE rule is used. In other words, if the SL HARQ reporting has priority higher than a threshold, then SL HARQ reporting is prioritized. Otherwise, Uu UCI is prioritized. </w:t>
            </w:r>
          </w:p>
          <w:p w:rsidR="000A274C" w:rsidRDefault="000A274C" w:rsidP="000A274C">
            <w:pPr>
              <w:widowControl/>
              <w:rPr>
                <w:rFonts w:ascii="Calibri" w:hAnsi="Calibri" w:cs="Calibri"/>
                <w:sz w:val="22"/>
              </w:rPr>
            </w:pPr>
          </w:p>
          <w:p w:rsidR="000A274C" w:rsidRDefault="000A274C" w:rsidP="000A274C">
            <w:pPr>
              <w:widowControl/>
              <w:rPr>
                <w:rFonts w:ascii="Calibri" w:eastAsia="Malgun Gothic" w:hAnsi="Calibri" w:cs="Calibri"/>
                <w:sz w:val="22"/>
              </w:rPr>
            </w:pPr>
            <w:r>
              <w:rPr>
                <w:rFonts w:ascii="Calibri" w:hAnsi="Calibri" w:cs="Calibri"/>
                <w:sz w:val="22"/>
              </w:rPr>
              <w:t xml:space="preserve">We think we should also consider the case where </w:t>
            </w:r>
            <w:r w:rsidRPr="002C63E0">
              <w:rPr>
                <w:rFonts w:ascii="Calibri" w:eastAsia="Malgun Gothic" w:hAnsi="Calibri" w:cs="Calibri" w:hint="eastAsia"/>
                <w:color w:val="FF0000"/>
                <w:sz w:val="22"/>
              </w:rPr>
              <w:t>PU</w:t>
            </w:r>
            <w:r w:rsidRPr="002C63E0">
              <w:rPr>
                <w:rFonts w:ascii="Calibri" w:eastAsia="Malgun Gothic" w:hAnsi="Calibri" w:cs="Calibri"/>
                <w:color w:val="FF0000"/>
                <w:sz w:val="22"/>
              </w:rPr>
              <w:t>S</w:t>
            </w:r>
            <w:r w:rsidRPr="002C63E0">
              <w:rPr>
                <w:rFonts w:ascii="Calibri" w:eastAsia="Malgun Gothic" w:hAnsi="Calibri" w:cs="Calibri" w:hint="eastAsia"/>
                <w:color w:val="FF0000"/>
                <w:sz w:val="22"/>
              </w:rPr>
              <w:t>CH</w:t>
            </w:r>
            <w:r>
              <w:rPr>
                <w:rFonts w:ascii="Calibri" w:eastAsia="Malgun Gothic" w:hAnsi="Calibri" w:cs="Calibri" w:hint="eastAsia"/>
                <w:sz w:val="22"/>
              </w:rPr>
              <w:t xml:space="preserve"> car</w:t>
            </w:r>
            <w:r>
              <w:rPr>
                <w:rFonts w:ascii="Calibri" w:eastAsia="Malgun Gothic" w:hAnsi="Calibri" w:cs="Calibri"/>
                <w:sz w:val="22"/>
              </w:rPr>
              <w:t>rying SL HARQ reporting. Our proposals are:</w:t>
            </w:r>
          </w:p>
          <w:p w:rsidR="000A274C" w:rsidRPr="00402BB5" w:rsidRDefault="000A274C" w:rsidP="000A274C">
            <w:pPr>
              <w:widowControl/>
              <w:rPr>
                <w:rFonts w:ascii="Calibri" w:eastAsia="Malgun Gothic" w:hAnsi="Calibri" w:cs="Calibri"/>
                <w:sz w:val="22"/>
              </w:rPr>
            </w:pPr>
            <w:r>
              <w:rPr>
                <w:rFonts w:ascii="Calibri" w:hAnsi="Calibri" w:cs="Calibri"/>
                <w:sz w:val="22"/>
              </w:rPr>
              <w:t xml:space="preserve"> 1. </w:t>
            </w:r>
            <w:r w:rsidRPr="00402BB5">
              <w:rPr>
                <w:rFonts w:ascii="Calibri" w:hAnsi="Calibri" w:cs="Calibri"/>
                <w:sz w:val="22"/>
              </w:rPr>
              <w:t>If UL TX is URLLC uplink data, then URLLC uplink data is prioritized. (No piggyback as in NR Uu, no eMBB related UCI is piggybacked on URLLC uplink data)</w:t>
            </w:r>
          </w:p>
          <w:p w:rsidR="000A274C" w:rsidRPr="00590E43" w:rsidRDefault="000A274C" w:rsidP="000A274C">
            <w:pPr>
              <w:widowControl/>
              <w:rPr>
                <w:rFonts w:ascii="Calibri" w:hAnsi="Calibri" w:cs="Calibri"/>
                <w:sz w:val="22"/>
              </w:rPr>
            </w:pPr>
            <w:r>
              <w:rPr>
                <w:rFonts w:ascii="Calibri" w:hAnsi="Calibri" w:cs="Calibri"/>
                <w:sz w:val="22"/>
              </w:rPr>
              <w:t xml:space="preserve"> 2. </w:t>
            </w:r>
            <w:r w:rsidRPr="00402BB5">
              <w:rPr>
                <w:rFonts w:ascii="Calibri" w:hAnsi="Calibri" w:cs="Calibri"/>
                <w:sz w:val="22"/>
              </w:rPr>
              <w:t xml:space="preserve">Otherwise, SL HARQ reporting is piggybacked on PUSCH. </w:t>
            </w:r>
          </w:p>
        </w:tc>
      </w:tr>
      <w:tr w:rsidR="000A274C" w:rsidRPr="00590E43" w:rsidTr="008B1D31">
        <w:tc>
          <w:tcPr>
            <w:tcW w:w="1413" w:type="dxa"/>
          </w:tcPr>
          <w:p w:rsidR="000A274C" w:rsidRPr="00590E43" w:rsidRDefault="00810FE9" w:rsidP="000A274C">
            <w:pPr>
              <w:widowControl/>
              <w:rPr>
                <w:rFonts w:ascii="Calibri" w:hAnsi="Calibri" w:cs="Calibri"/>
                <w:sz w:val="22"/>
              </w:rPr>
            </w:pPr>
            <w:r>
              <w:rPr>
                <w:rFonts w:ascii="Calibri" w:hAnsi="Calibri" w:cs="Calibri"/>
                <w:sz w:val="22"/>
              </w:rPr>
              <w:t>ZTE, Sanechips</w:t>
            </w:r>
          </w:p>
        </w:tc>
        <w:tc>
          <w:tcPr>
            <w:tcW w:w="7603" w:type="dxa"/>
          </w:tcPr>
          <w:p w:rsidR="0028185F" w:rsidRDefault="00810FE9" w:rsidP="000A274C">
            <w:pPr>
              <w:widowControl/>
              <w:rPr>
                <w:rFonts w:ascii="Calibri" w:hAnsi="Calibri" w:cs="Calibri"/>
                <w:sz w:val="22"/>
              </w:rPr>
            </w:pPr>
            <w:r>
              <w:rPr>
                <w:rFonts w:ascii="Calibri" w:hAnsi="Calibri" w:cs="Calibri"/>
                <w:sz w:val="22"/>
              </w:rPr>
              <w:t xml:space="preserve">No. PUCCH carrying SL HARQ reporting is treated as UL TX. Otherwise, </w:t>
            </w:r>
          </w:p>
          <w:p w:rsidR="0028185F" w:rsidRDefault="0028185F" w:rsidP="00726407">
            <w:pPr>
              <w:pStyle w:val="ListParagraph"/>
              <w:widowControl/>
              <w:numPr>
                <w:ilvl w:val="0"/>
                <w:numId w:val="4"/>
              </w:numPr>
              <w:spacing w:before="0" w:after="0"/>
              <w:ind w:leftChars="0"/>
              <w:rPr>
                <w:rFonts w:ascii="Calibri" w:hAnsi="Calibri" w:cs="Calibri"/>
                <w:sz w:val="22"/>
              </w:rPr>
            </w:pPr>
            <w:r>
              <w:rPr>
                <w:rFonts w:ascii="Calibri" w:hAnsi="Calibri" w:cs="Calibri"/>
                <w:sz w:val="22"/>
              </w:rPr>
              <w:t xml:space="preserve">In case there is other UL Tx overlapping, </w:t>
            </w:r>
            <w:r w:rsidR="00810FE9" w:rsidRPr="0028185F">
              <w:rPr>
                <w:rFonts w:ascii="Calibri" w:hAnsi="Calibri" w:cs="Calibri"/>
                <w:sz w:val="22"/>
              </w:rPr>
              <w:t>the gNB may have much smaller chance to know whether the PUCCH is transmitted or not.</w:t>
            </w:r>
          </w:p>
          <w:p w:rsidR="000A274C" w:rsidRPr="0028185F" w:rsidRDefault="0028185F" w:rsidP="00726407">
            <w:pPr>
              <w:pStyle w:val="ListParagraph"/>
              <w:widowControl/>
              <w:numPr>
                <w:ilvl w:val="0"/>
                <w:numId w:val="4"/>
              </w:numPr>
              <w:spacing w:before="0" w:after="0"/>
              <w:ind w:leftChars="0"/>
              <w:rPr>
                <w:rFonts w:ascii="Calibri" w:hAnsi="Calibri" w:cs="Calibri"/>
                <w:sz w:val="22"/>
              </w:rPr>
            </w:pPr>
            <w:r>
              <w:rPr>
                <w:rFonts w:ascii="Calibri" w:hAnsi="Calibri" w:cs="Calibri"/>
                <w:sz w:val="22"/>
              </w:rPr>
              <w:t xml:space="preserve">In case the PUCCH is the only overlapping channel on UL, both PUCCH and PSFCH have the same priority and both are treated as SL transmission. This is a new scenario for </w:t>
            </w:r>
            <w:r w:rsidR="00726407">
              <w:rPr>
                <w:rFonts w:ascii="Calibri" w:hAnsi="Calibri" w:cs="Calibri"/>
                <w:sz w:val="22"/>
              </w:rPr>
              <w:t xml:space="preserve">multiple PSFCH transmission if the whole situation is not handled by UL/SL prioritization.  </w:t>
            </w:r>
            <w:r>
              <w:rPr>
                <w:rFonts w:ascii="Calibri" w:hAnsi="Calibri" w:cs="Calibri"/>
                <w:sz w:val="22"/>
              </w:rPr>
              <w:t xml:space="preserve"> </w:t>
            </w:r>
            <w:r w:rsidR="00810FE9" w:rsidRPr="0028185F">
              <w:rPr>
                <w:rFonts w:ascii="Calibri" w:hAnsi="Calibri" w:cs="Calibri"/>
                <w:sz w:val="22"/>
              </w:rPr>
              <w:t xml:space="preserve"> </w:t>
            </w:r>
          </w:p>
        </w:tc>
      </w:tr>
      <w:tr w:rsidR="007574A3" w:rsidRPr="00590E43" w:rsidTr="008B1D31">
        <w:tc>
          <w:tcPr>
            <w:tcW w:w="141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sz w:val="22"/>
                <w:lang w:eastAsia="zh-CN"/>
              </w:rPr>
              <w:t>Huawei, HiSilicon</w:t>
            </w:r>
          </w:p>
        </w:tc>
        <w:tc>
          <w:tcPr>
            <w:tcW w:w="7603" w:type="dxa"/>
          </w:tcPr>
          <w:p w:rsidR="007574A3" w:rsidRPr="00106513" w:rsidRDefault="007574A3" w:rsidP="007574A3">
            <w:pPr>
              <w:widowControl/>
              <w:jc w:val="left"/>
              <w:rPr>
                <w:rFonts w:ascii="Calibri" w:eastAsia="Malgun Gothic" w:hAnsi="Calibri" w:cs="Calibri"/>
                <w:sz w:val="22"/>
                <w:szCs w:val="22"/>
              </w:rPr>
            </w:pPr>
            <w:r w:rsidRPr="00106513">
              <w:rPr>
                <w:rFonts w:ascii="Calibri" w:eastAsia="宋体" w:hAnsi="Calibri" w:cs="Calibri"/>
                <w:sz w:val="22"/>
                <w:lang w:eastAsia="zh-CN"/>
              </w:rPr>
              <w:t xml:space="preserve">Different cases of UL Tx should be considered separately. For the case PUCCH carrying SL HARQ overlaps with PUCCH or PUSCH without UL-SCH, </w:t>
            </w:r>
            <w:r w:rsidRPr="00106513">
              <w:rPr>
                <w:rFonts w:ascii="Calibri" w:eastAsia="Malgun Gothic" w:hAnsi="Calibri" w:cs="Calibri"/>
                <w:sz w:val="22"/>
                <w:szCs w:val="22"/>
              </w:rPr>
              <w:t>rule of UL/SL prioritization is applied. For the one PUCCH including SL HARQ overlaps with PUSCH with UL-SCH, the SL HARQ should be multiplexed on the PUSCH.</w:t>
            </w:r>
          </w:p>
          <w:p w:rsidR="007574A3" w:rsidRPr="00106513" w:rsidRDefault="007574A3" w:rsidP="007574A3">
            <w:pPr>
              <w:widowControl/>
              <w:jc w:val="left"/>
              <w:rPr>
                <w:rFonts w:ascii="Calibri" w:eastAsia="宋体" w:hAnsi="Calibri" w:cs="Calibri"/>
                <w:sz w:val="22"/>
                <w:lang w:eastAsia="zh-CN"/>
              </w:rPr>
            </w:pPr>
            <w:r w:rsidRPr="00106513">
              <w:rPr>
                <w:rFonts w:ascii="Calibri" w:eastAsia="Malgun Gothic" w:hAnsi="Calibri" w:cs="Calibri"/>
                <w:sz w:val="22"/>
                <w:szCs w:val="22"/>
              </w:rPr>
              <w:t>Another case PUSCH with SL HARQ overlaps with SL Tx should be also discussed</w:t>
            </w:r>
          </w:p>
        </w:tc>
      </w:tr>
      <w:tr w:rsidR="007574A3" w:rsidRPr="00590E43" w:rsidTr="008B1D31">
        <w:tc>
          <w:tcPr>
            <w:tcW w:w="1413" w:type="dxa"/>
          </w:tcPr>
          <w:p w:rsidR="007574A3" w:rsidRPr="00721134"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7574A3" w:rsidRPr="00517578" w:rsidRDefault="007574A3" w:rsidP="007574A3">
            <w:pPr>
              <w:pStyle w:val="ListParagraph"/>
              <w:widowControl/>
              <w:numPr>
                <w:ilvl w:val="0"/>
                <w:numId w:val="6"/>
              </w:numPr>
              <w:wordWrap/>
              <w:ind w:leftChars="0"/>
              <w:rPr>
                <w:rFonts w:ascii="Calibri" w:eastAsia="宋体" w:hAnsi="Calibri" w:cs="Calibri"/>
                <w:sz w:val="22"/>
                <w:lang w:eastAsia="zh-CN"/>
              </w:rPr>
            </w:pPr>
            <w:r w:rsidRPr="00517578">
              <w:rPr>
                <w:rFonts w:ascii="Calibri" w:eastAsia="宋体" w:hAnsi="Calibri" w:cs="Calibri"/>
                <w:sz w:val="22"/>
                <w:lang w:eastAsia="zh-CN"/>
              </w:rPr>
              <w:t>I</w:t>
            </w:r>
            <w:r w:rsidRPr="00517578">
              <w:rPr>
                <w:rFonts w:ascii="Calibri" w:eastAsia="宋体" w:hAnsi="Calibri" w:cs="Calibri" w:hint="eastAsia"/>
                <w:sz w:val="22"/>
                <w:lang w:eastAsia="zh-CN"/>
              </w:rPr>
              <w:t xml:space="preserve">f </w:t>
            </w:r>
            <w:r w:rsidRPr="00517578">
              <w:rPr>
                <w:rFonts w:ascii="Calibri" w:eastAsia="宋体" w:hAnsi="Calibri" w:cs="Calibri"/>
                <w:sz w:val="22"/>
                <w:lang w:eastAsia="zh-CN"/>
              </w:rPr>
              <w:t>PUCCH carrying SL HARQ reporting overlaps with PUSCH, we can follow option 1 in Q1;</w:t>
            </w:r>
          </w:p>
          <w:p w:rsidR="007574A3" w:rsidRDefault="007574A3" w:rsidP="007574A3">
            <w:pPr>
              <w:pStyle w:val="ListParagraph"/>
              <w:widowControl/>
              <w:numPr>
                <w:ilvl w:val="0"/>
                <w:numId w:val="6"/>
              </w:numPr>
              <w:wordWrap/>
              <w:ind w:leftChars="0"/>
              <w:rPr>
                <w:rFonts w:ascii="Calibri" w:eastAsia="宋体" w:hAnsi="Calibri" w:cs="Calibri"/>
                <w:sz w:val="22"/>
                <w:lang w:eastAsia="zh-CN"/>
              </w:rPr>
            </w:pPr>
            <w:r w:rsidRPr="00517578">
              <w:rPr>
                <w:rFonts w:ascii="Calibri" w:eastAsia="宋体" w:hAnsi="Calibri" w:cs="Calibri"/>
                <w:sz w:val="22"/>
                <w:lang w:eastAsia="zh-CN"/>
              </w:rPr>
              <w:t>If PUCCH carrying SL HARQ</w:t>
            </w:r>
            <w:r w:rsidRPr="00517578">
              <w:rPr>
                <w:rFonts w:ascii="Calibri" w:eastAsia="宋体" w:hAnsi="Calibri" w:cs="Calibri" w:hint="eastAsia"/>
                <w:sz w:val="22"/>
                <w:lang w:eastAsia="zh-CN"/>
              </w:rPr>
              <w:t xml:space="preserve"> reporting overlaps with PUCCH, we can follow </w:t>
            </w:r>
            <w:r w:rsidRPr="00517578">
              <w:rPr>
                <w:rFonts w:ascii="Calibri" w:eastAsia="宋体" w:hAnsi="Calibri" w:cs="Calibri"/>
                <w:sz w:val="22"/>
                <w:lang w:eastAsia="zh-CN"/>
              </w:rPr>
              <w:t xml:space="preserve">option 2 in Q1. </w:t>
            </w:r>
          </w:p>
          <w:p w:rsidR="007574A3" w:rsidRPr="00517578" w:rsidRDefault="007574A3" w:rsidP="007574A3">
            <w:pPr>
              <w:pStyle w:val="ListParagraph"/>
              <w:widowControl/>
              <w:numPr>
                <w:ilvl w:val="1"/>
                <w:numId w:val="6"/>
              </w:numPr>
              <w:wordWrap/>
              <w:ind w:leftChars="0"/>
              <w:rPr>
                <w:rFonts w:ascii="Calibri" w:eastAsia="宋体" w:hAnsi="Calibri" w:cs="Calibri"/>
                <w:sz w:val="22"/>
                <w:lang w:eastAsia="zh-CN"/>
              </w:rPr>
            </w:pPr>
            <w:r>
              <w:rPr>
                <w:rFonts w:ascii="Calibri" w:eastAsia="宋体" w:hAnsi="Calibri" w:cs="Calibri"/>
                <w:sz w:val="22"/>
                <w:lang w:eastAsia="zh-CN"/>
              </w:rPr>
              <w:t>I</w:t>
            </w:r>
            <w:r>
              <w:rPr>
                <w:rFonts w:ascii="Calibri" w:eastAsia="宋体" w:hAnsi="Calibri" w:cs="Calibri" w:hint="eastAsia"/>
                <w:sz w:val="22"/>
                <w:lang w:eastAsia="zh-CN"/>
              </w:rPr>
              <w:t xml:space="preserve">f </w:t>
            </w:r>
            <w:r>
              <w:rPr>
                <w:rFonts w:ascii="Calibri" w:eastAsia="宋体" w:hAnsi="Calibri" w:cs="Calibri"/>
                <w:sz w:val="22"/>
                <w:lang w:eastAsia="zh-CN"/>
              </w:rPr>
              <w:t xml:space="preserve">UE cannot decode PDSCH correctly (NACK), it cannot determine the priority or service type based on DCI only, and accordingly it cannot determine the priority of the corresponding PUCCH. A unified </w:t>
            </w:r>
            <w:r>
              <w:rPr>
                <w:rFonts w:ascii="Calibri" w:eastAsia="宋体" w:hAnsi="Calibri" w:cs="Calibri"/>
                <w:sz w:val="22"/>
                <w:lang w:eastAsia="zh-CN"/>
              </w:rPr>
              <w:lastRenderedPageBreak/>
              <w:t>principle/rule should be applied here no matter UE can or cannot decode PDSCH correctly. In that case, we think option 2 is reasonable</w:t>
            </w:r>
          </w:p>
        </w:tc>
      </w:tr>
      <w:tr w:rsidR="007574A3" w:rsidRPr="00590E43" w:rsidTr="008B1D31">
        <w:tc>
          <w:tcPr>
            <w:tcW w:w="1413" w:type="dxa"/>
          </w:tcPr>
          <w:p w:rsidR="007574A3" w:rsidRPr="00703F31" w:rsidRDefault="007574A3" w:rsidP="007574A3">
            <w:pPr>
              <w:widowControl/>
              <w:rPr>
                <w:rFonts w:ascii="Calibri" w:eastAsia="宋体" w:hAnsi="Calibri" w:cs="Calibri"/>
                <w:sz w:val="22"/>
                <w:lang w:eastAsia="zh-CN"/>
              </w:rPr>
            </w:pPr>
            <w:r>
              <w:rPr>
                <w:rFonts w:ascii="Calibri" w:eastAsia="宋体" w:hAnsi="Calibri" w:cs="Calibri" w:hint="eastAsia"/>
                <w:sz w:val="22"/>
                <w:lang w:eastAsia="zh-CN"/>
              </w:rPr>
              <w:lastRenderedPageBreak/>
              <w:t>CATT</w:t>
            </w:r>
          </w:p>
        </w:tc>
        <w:tc>
          <w:tcPr>
            <w:tcW w:w="7603" w:type="dxa"/>
          </w:tcPr>
          <w:p w:rsidR="007574A3" w:rsidRPr="00703F31" w:rsidRDefault="007574A3" w:rsidP="007574A3">
            <w:pPr>
              <w:widowControl/>
              <w:rPr>
                <w:rFonts w:ascii="Calibri" w:eastAsia="宋体" w:hAnsi="Calibri" w:cs="Calibri"/>
                <w:sz w:val="22"/>
                <w:lang w:eastAsia="zh-CN"/>
              </w:rPr>
            </w:pPr>
            <w:r>
              <w:rPr>
                <w:rFonts w:ascii="Calibri" w:eastAsia="宋体" w:hAnsi="Calibri" w:cs="Calibri" w:hint="eastAsia"/>
                <w:sz w:val="22"/>
                <w:lang w:eastAsia="zh-CN"/>
              </w:rPr>
              <w:t>Agree</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590E43" w:rsidRDefault="007574A3" w:rsidP="007574A3">
            <w:pPr>
              <w:widowControl/>
              <w:rPr>
                <w:rFonts w:ascii="Calibri" w:hAnsi="Calibri" w:cs="Calibri"/>
                <w:sz w:val="22"/>
              </w:rPr>
            </w:pPr>
            <w:r>
              <w:rPr>
                <w:rFonts w:ascii="Calibri" w:hAnsi="Calibri" w:cs="Calibri"/>
                <w:sz w:val="22"/>
              </w:rPr>
              <w:t xml:space="preserve">Yes. The priority of the PUCCH will be directly compared with the priority of other SL priority. </w:t>
            </w:r>
          </w:p>
        </w:tc>
      </w:tr>
      <w:tr w:rsidR="00866560" w:rsidRPr="00590E43" w:rsidTr="008B1D31">
        <w:tc>
          <w:tcPr>
            <w:tcW w:w="1413" w:type="dxa"/>
          </w:tcPr>
          <w:p w:rsidR="00866560" w:rsidRPr="00866560" w:rsidRDefault="00866560" w:rsidP="00866560">
            <w:pPr>
              <w:widowControl/>
              <w:rPr>
                <w:rFonts w:ascii="Calibri" w:eastAsia="宋体" w:hAnsi="Calibri" w:cs="Calibri"/>
                <w:sz w:val="22"/>
                <w:lang w:eastAsia="zh-CN"/>
              </w:rPr>
            </w:pPr>
            <w:r w:rsidRPr="00866560">
              <w:rPr>
                <w:rFonts w:ascii="Calibri" w:eastAsia="宋体" w:hAnsi="Calibri" w:cs="Calibri" w:hint="eastAsia"/>
                <w:sz w:val="22"/>
                <w:lang w:eastAsia="zh-CN"/>
              </w:rPr>
              <w:t>C</w:t>
            </w:r>
            <w:r w:rsidRPr="00866560">
              <w:rPr>
                <w:rFonts w:ascii="Calibri" w:eastAsia="宋体" w:hAnsi="Calibri" w:cs="Calibri"/>
                <w:sz w:val="22"/>
                <w:lang w:eastAsia="zh-CN"/>
              </w:rPr>
              <w:t>MCC</w:t>
            </w:r>
          </w:p>
        </w:tc>
        <w:tc>
          <w:tcPr>
            <w:tcW w:w="7603" w:type="dxa"/>
          </w:tcPr>
          <w:p w:rsidR="00866560" w:rsidRPr="00866560" w:rsidRDefault="00866560" w:rsidP="00866560">
            <w:pPr>
              <w:widowControl/>
              <w:rPr>
                <w:rFonts w:ascii="Calibri" w:hAnsi="Calibri" w:cs="Calibri"/>
                <w:sz w:val="22"/>
              </w:rPr>
            </w:pPr>
            <w:r w:rsidRPr="00866560">
              <w:rPr>
                <w:rFonts w:ascii="Calibri" w:hAnsi="Calibri" w:cs="Calibri"/>
                <w:sz w:val="22"/>
              </w:rPr>
              <w:t>Agree if</w:t>
            </w:r>
            <w:r w:rsidR="00D64160">
              <w:rPr>
                <w:rFonts w:ascii="Calibri" w:hAnsi="Calibri" w:cs="Calibri"/>
                <w:sz w:val="22"/>
              </w:rPr>
              <w:t xml:space="preserve"> extended option 2 is applied as in</w:t>
            </w:r>
            <w:r w:rsidRPr="00866560">
              <w:rPr>
                <w:rFonts w:ascii="Calibri" w:hAnsi="Calibri" w:cs="Calibri"/>
                <w:sz w:val="22"/>
              </w:rPr>
              <w:t xml:space="preserve"> Q1-2. Considering that UL/SL have both URLLC traffic and eMBB traffic, thus two SL priority thresholds are configured: one is for UL TX priority 0 and the other is for UL TX priority 1.</w:t>
            </w:r>
          </w:p>
        </w:tc>
      </w:tr>
      <w:tr w:rsidR="007574A3" w:rsidRPr="00590E43" w:rsidTr="008B1D31">
        <w:tc>
          <w:tcPr>
            <w:tcW w:w="1413" w:type="dxa"/>
          </w:tcPr>
          <w:p w:rsidR="007574A3" w:rsidRPr="00983840" w:rsidRDefault="00983840" w:rsidP="007574A3">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7603" w:type="dxa"/>
          </w:tcPr>
          <w:p w:rsidR="007574A3" w:rsidRPr="00983840" w:rsidRDefault="00983840" w:rsidP="007574A3">
            <w:pPr>
              <w:widowControl/>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43375D" w:rsidRPr="00590E43" w:rsidTr="008B1D31">
        <w:tc>
          <w:tcPr>
            <w:tcW w:w="1413" w:type="dxa"/>
          </w:tcPr>
          <w:p w:rsidR="0043375D" w:rsidRPr="0043375D" w:rsidRDefault="0043375D" w:rsidP="007574A3">
            <w:pPr>
              <w:widowControl/>
              <w:rPr>
                <w:rFonts w:ascii="Calibri" w:eastAsia="宋体" w:hAnsi="Calibri" w:cs="Calibri" w:hint="eastAsia"/>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7603" w:type="dxa"/>
          </w:tcPr>
          <w:p w:rsidR="0043375D" w:rsidRPr="0043375D" w:rsidRDefault="0043375D" w:rsidP="001C6622">
            <w:pPr>
              <w:widowControl/>
              <w:rPr>
                <w:rFonts w:ascii="Calibri" w:hAnsi="Calibri" w:cs="Calibri" w:hint="eastAsia"/>
                <w:sz w:val="22"/>
              </w:rPr>
            </w:pPr>
            <w:r w:rsidRPr="0043375D">
              <w:rPr>
                <w:rFonts w:ascii="Calibri" w:hAnsi="Calibri" w:cs="Calibri"/>
                <w:sz w:val="22"/>
              </w:rPr>
              <w:t xml:space="preserve">UL Tx should be further </w:t>
            </w:r>
            <w:r>
              <w:rPr>
                <w:rFonts w:ascii="Calibri" w:hAnsi="Calibri" w:cs="Calibri"/>
                <w:sz w:val="22"/>
              </w:rPr>
              <w:t xml:space="preserve">split into detailed cases e.g. </w:t>
            </w:r>
            <w:r w:rsidRPr="0043375D">
              <w:rPr>
                <w:rFonts w:ascii="Calibri" w:hAnsi="Calibri" w:cs="Calibri"/>
                <w:sz w:val="22"/>
              </w:rPr>
              <w:t xml:space="preserve">PUCCH </w:t>
            </w:r>
            <w:r>
              <w:rPr>
                <w:rFonts w:ascii="Calibri" w:hAnsi="Calibri" w:cs="Calibri"/>
                <w:sz w:val="22"/>
              </w:rPr>
              <w:t>or PUSCH, with/without UL-SCH.</w:t>
            </w:r>
            <w:r w:rsidR="001C6622">
              <w:rPr>
                <w:rFonts w:ascii="Calibri" w:hAnsi="Calibri" w:cs="Calibri"/>
                <w:sz w:val="22"/>
              </w:rPr>
              <w:t xml:space="preserve"> For the case UE cannot multiple PUCCH carrying SL HARQ on PUSCH, UL/SL prioritization rule is used.</w:t>
            </w:r>
          </w:p>
        </w:tc>
      </w:tr>
    </w:tbl>
    <w:p w:rsidR="002429AB" w:rsidRDefault="002429AB" w:rsidP="002429AB">
      <w:pPr>
        <w:rPr>
          <w:rFonts w:ascii="Calibri" w:eastAsia="Malgun Gothic" w:hAnsi="Calibri" w:cs="Calibri"/>
          <w:sz w:val="22"/>
          <w:szCs w:val="22"/>
        </w:rPr>
      </w:pPr>
    </w:p>
    <w:p w:rsidR="002429AB" w:rsidRDefault="00404206" w:rsidP="002E2C00">
      <w:pPr>
        <w:rPr>
          <w:rFonts w:ascii="Calibri" w:eastAsia="Malgun Gothic" w:hAnsi="Calibri" w:cs="Calibri"/>
          <w:sz w:val="22"/>
          <w:szCs w:val="22"/>
        </w:rPr>
      </w:pPr>
      <w:r w:rsidRPr="00404206">
        <w:rPr>
          <w:rFonts w:ascii="Calibri" w:eastAsia="Malgun Gothic" w:hAnsi="Calibri" w:cs="Calibri"/>
          <w:sz w:val="22"/>
          <w:szCs w:val="22"/>
        </w:rPr>
        <w:t>Q3-</w:t>
      </w:r>
      <w:r>
        <w:rPr>
          <w:rFonts w:ascii="Calibri" w:eastAsia="Malgun Gothic" w:hAnsi="Calibri" w:cs="Calibri"/>
          <w:sz w:val="22"/>
          <w:szCs w:val="22"/>
        </w:rPr>
        <w:t>3</w:t>
      </w:r>
      <w:r w:rsidRPr="00404206">
        <w:rPr>
          <w:rFonts w:ascii="Calibri" w:eastAsia="Malgun Gothic" w:hAnsi="Calibri" w:cs="Calibri"/>
          <w:sz w:val="22"/>
          <w:szCs w:val="22"/>
        </w:rPr>
        <w:t xml:space="preserve">: If answer to Q3 is </w:t>
      </w:r>
      <w:r>
        <w:rPr>
          <w:rFonts w:ascii="Calibri" w:eastAsia="Malgun Gothic" w:hAnsi="Calibri" w:cs="Calibri"/>
          <w:sz w:val="22"/>
          <w:szCs w:val="22"/>
        </w:rPr>
        <w:t>no</w:t>
      </w:r>
      <w:r w:rsidRPr="00404206">
        <w:rPr>
          <w:rFonts w:ascii="Calibri" w:eastAsia="Malgun Gothic" w:hAnsi="Calibri" w:cs="Calibri"/>
          <w:sz w:val="22"/>
          <w:szCs w:val="22"/>
        </w:rPr>
        <w:t xml:space="preserve">, </w:t>
      </w:r>
      <w:r>
        <w:rPr>
          <w:rFonts w:ascii="Calibri" w:eastAsia="Malgun Gothic" w:hAnsi="Calibri" w:cs="Calibri"/>
          <w:sz w:val="22"/>
          <w:szCs w:val="22"/>
        </w:rPr>
        <w:t xml:space="preserve">what is the prioritization rule when </w:t>
      </w:r>
      <w:r w:rsidRPr="00404206">
        <w:rPr>
          <w:rFonts w:ascii="Calibri" w:eastAsia="Malgun Gothic" w:hAnsi="Calibri" w:cs="Calibri"/>
          <w:sz w:val="22"/>
          <w:szCs w:val="22"/>
        </w:rPr>
        <w:t>PUCCH carrying SL HA</w:t>
      </w:r>
      <w:r>
        <w:rPr>
          <w:rFonts w:ascii="Calibri" w:eastAsia="Malgun Gothic" w:hAnsi="Calibri" w:cs="Calibri"/>
          <w:sz w:val="22"/>
          <w:szCs w:val="22"/>
        </w:rPr>
        <w:t xml:space="preserve">RQ reporting overlaps with SL TX and when overlaps with </w:t>
      </w:r>
      <w:r w:rsidR="002E7404">
        <w:rPr>
          <w:rFonts w:ascii="Calibri" w:eastAsia="Malgun Gothic" w:hAnsi="Calibri" w:cs="Calibri"/>
          <w:sz w:val="22"/>
          <w:szCs w:val="22"/>
        </w:rPr>
        <w:t xml:space="preserve">another </w:t>
      </w:r>
      <w:r>
        <w:rPr>
          <w:rFonts w:ascii="Calibri" w:eastAsia="Malgun Gothic" w:hAnsi="Calibri" w:cs="Calibri"/>
          <w:sz w:val="22"/>
          <w:szCs w:val="22"/>
        </w:rPr>
        <w:t>UL TX?</w:t>
      </w:r>
    </w:p>
    <w:tbl>
      <w:tblPr>
        <w:tblStyle w:val="2"/>
        <w:tblW w:w="0" w:type="auto"/>
        <w:tblLook w:val="04A0" w:firstRow="1" w:lastRow="0" w:firstColumn="1" w:lastColumn="0" w:noHBand="0" w:noVBand="1"/>
      </w:tblPr>
      <w:tblGrid>
        <w:gridCol w:w="1413"/>
        <w:gridCol w:w="7603"/>
      </w:tblGrid>
      <w:tr w:rsidR="00404206" w:rsidRPr="00590E43" w:rsidTr="008B1D31">
        <w:tc>
          <w:tcPr>
            <w:tcW w:w="141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Answer</w:t>
            </w:r>
          </w:p>
        </w:tc>
      </w:tr>
      <w:tr w:rsidR="00404206" w:rsidRPr="00590E43" w:rsidTr="008B1D31">
        <w:tc>
          <w:tcPr>
            <w:tcW w:w="1413" w:type="dxa"/>
          </w:tcPr>
          <w:p w:rsidR="00404206" w:rsidRPr="007E0045" w:rsidRDefault="007E0045" w:rsidP="007E0045">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280953" w:rsidRDefault="00280953" w:rsidP="007E0045">
            <w:pPr>
              <w:widowControl/>
              <w:wordWrap/>
              <w:rPr>
                <w:rFonts w:ascii="Calibri" w:eastAsia="MS Mincho" w:hAnsi="Calibri" w:cs="Calibri"/>
                <w:sz w:val="22"/>
                <w:lang w:eastAsia="ja-JP"/>
              </w:rPr>
            </w:pPr>
            <w:r>
              <w:rPr>
                <w:rFonts w:ascii="Calibri" w:eastAsia="MS Mincho" w:hAnsi="Calibri" w:cs="Calibri"/>
                <w:sz w:val="22"/>
                <w:lang w:eastAsia="ja-JP"/>
              </w:rPr>
              <w:t>For collision with SL TX, our answer to Q3 is yes.</w:t>
            </w:r>
          </w:p>
          <w:p w:rsidR="00404206" w:rsidRPr="00590E43" w:rsidRDefault="00280953" w:rsidP="007E0045">
            <w:pPr>
              <w:widowControl/>
              <w:wordWrap/>
              <w:rPr>
                <w:rFonts w:ascii="Calibri" w:hAnsi="Calibri" w:cs="Calibri"/>
                <w:sz w:val="22"/>
              </w:rPr>
            </w:pPr>
            <w:r>
              <w:rPr>
                <w:rFonts w:ascii="Calibri" w:eastAsia="MS Mincho" w:hAnsi="Calibri" w:cs="Calibri"/>
                <w:sz w:val="22"/>
                <w:lang w:eastAsia="ja-JP"/>
              </w:rPr>
              <w:t xml:space="preserve">For collision with UL TX, </w:t>
            </w:r>
            <w:r w:rsidR="007E0045">
              <w:rPr>
                <w:rFonts w:ascii="Calibri" w:eastAsia="MS Mincho" w:hAnsi="Calibri" w:cs="Calibri"/>
                <w:sz w:val="22"/>
                <w:lang w:eastAsia="ja-JP"/>
              </w:rPr>
              <w:t>DCI format 3_0 includes priority indication field as DL assignment/UL grant.</w:t>
            </w:r>
            <w:r>
              <w:rPr>
                <w:rFonts w:ascii="Calibri" w:eastAsia="MS Mincho" w:hAnsi="Calibri" w:cs="Calibri"/>
                <w:sz w:val="22"/>
                <w:lang w:eastAsia="ja-JP"/>
              </w:rPr>
              <w:t xml:space="preserve"> Based on the priority value, which transmission is prioritized is determined.</w:t>
            </w:r>
          </w:p>
        </w:tc>
      </w:tr>
      <w:tr w:rsidR="00726407" w:rsidRPr="00590E43" w:rsidTr="008B1D31">
        <w:tc>
          <w:tcPr>
            <w:tcW w:w="1413" w:type="dxa"/>
          </w:tcPr>
          <w:p w:rsidR="00726407" w:rsidRDefault="00726407" w:rsidP="00F44A5B">
            <w:pPr>
              <w:widowControl/>
              <w:rPr>
                <w:rFonts w:ascii="Calibri" w:hAnsi="Calibri" w:cs="Calibri"/>
                <w:sz w:val="22"/>
              </w:rPr>
            </w:pPr>
            <w:r>
              <w:rPr>
                <w:rFonts w:ascii="Calibri" w:hAnsi="Calibri" w:cs="Calibri"/>
                <w:sz w:val="22"/>
              </w:rPr>
              <w:t>ZTE, Sanechips</w:t>
            </w:r>
          </w:p>
        </w:tc>
        <w:tc>
          <w:tcPr>
            <w:tcW w:w="7603" w:type="dxa"/>
          </w:tcPr>
          <w:p w:rsidR="00726407" w:rsidRDefault="00726407" w:rsidP="00F44A5B">
            <w:pPr>
              <w:widowControl/>
              <w:rPr>
                <w:rFonts w:ascii="Calibri" w:hAnsi="Calibri" w:cs="Calibri"/>
                <w:sz w:val="22"/>
              </w:rPr>
            </w:pPr>
            <w:r>
              <w:rPr>
                <w:rFonts w:ascii="Calibri" w:hAnsi="Calibri" w:cs="Calibri"/>
                <w:sz w:val="22"/>
              </w:rPr>
              <w:t xml:space="preserve">First, the overlapping rules on Uu apply among PUCCH and another UL Tx; the winner(s) on Uu would use the highest priority of winner(s) to compete with SL Tx according to UL-SL overlapping rules. </w:t>
            </w:r>
          </w:p>
        </w:tc>
      </w:tr>
      <w:tr w:rsidR="003A2888" w:rsidRPr="00590E43" w:rsidTr="008B1D31">
        <w:tc>
          <w:tcPr>
            <w:tcW w:w="1413" w:type="dxa"/>
          </w:tcPr>
          <w:p w:rsidR="003A2888" w:rsidRPr="00590E43" w:rsidRDefault="003A2888" w:rsidP="003A2888">
            <w:pPr>
              <w:widowControl/>
              <w:wordWrap/>
              <w:rPr>
                <w:rFonts w:ascii="Calibri" w:hAnsi="Calibri" w:cs="Calibri"/>
                <w:sz w:val="22"/>
              </w:rPr>
            </w:pPr>
            <w:r>
              <w:rPr>
                <w:rFonts w:ascii="Calibri" w:hAnsi="Calibri" w:cs="Calibri"/>
                <w:sz w:val="22"/>
              </w:rPr>
              <w:t>Intel</w:t>
            </w:r>
          </w:p>
        </w:tc>
        <w:tc>
          <w:tcPr>
            <w:tcW w:w="7603" w:type="dxa"/>
          </w:tcPr>
          <w:p w:rsidR="003A2888" w:rsidRPr="00590E43" w:rsidRDefault="003A2888" w:rsidP="003A2888">
            <w:pPr>
              <w:widowControl/>
              <w:wordWrap/>
              <w:rPr>
                <w:rFonts w:ascii="Calibri" w:hAnsi="Calibri" w:cs="Calibri"/>
                <w:sz w:val="22"/>
              </w:rPr>
            </w:pPr>
            <w:r>
              <w:rPr>
                <w:rFonts w:ascii="Calibri" w:hAnsi="Calibri" w:cs="Calibri"/>
                <w:sz w:val="22"/>
              </w:rPr>
              <w:t>Semi</w:t>
            </w:r>
            <w:r w:rsidRPr="003A2888">
              <w:rPr>
                <w:rFonts w:ascii="Calibri" w:hAnsi="Calibri" w:cs="Calibri"/>
                <w:sz w:val="22"/>
              </w:rPr>
              <w:t>-static configuration per Uu priority level (</w:t>
            </w:r>
            <w:r>
              <w:rPr>
                <w:rFonts w:ascii="Calibri" w:hAnsi="Calibri" w:cs="Calibri"/>
                <w:sz w:val="22"/>
              </w:rPr>
              <w:t>“</w:t>
            </w:r>
            <w:r w:rsidRPr="003A2888">
              <w:rPr>
                <w:rFonts w:ascii="Calibri" w:hAnsi="Calibri" w:cs="Calibri"/>
                <w:sz w:val="22"/>
              </w:rPr>
              <w:t>regular</w:t>
            </w:r>
            <w:r>
              <w:rPr>
                <w:rFonts w:ascii="Calibri" w:hAnsi="Calibri" w:cs="Calibri"/>
                <w:sz w:val="22"/>
              </w:rPr>
              <w:t>”</w:t>
            </w:r>
            <w:r w:rsidRPr="003A2888">
              <w:rPr>
                <w:rFonts w:ascii="Calibri" w:hAnsi="Calibri" w:cs="Calibri"/>
                <w:sz w:val="22"/>
              </w:rPr>
              <w:t xml:space="preserve"> or </w:t>
            </w:r>
            <w:r>
              <w:rPr>
                <w:rFonts w:ascii="Calibri" w:hAnsi="Calibri" w:cs="Calibri"/>
                <w:sz w:val="22"/>
              </w:rPr>
              <w:t>“</w:t>
            </w:r>
            <w:r w:rsidRPr="003A2888">
              <w:rPr>
                <w:rFonts w:ascii="Calibri" w:hAnsi="Calibri" w:cs="Calibri"/>
                <w:sz w:val="22"/>
              </w:rPr>
              <w:t>high</w:t>
            </w:r>
            <w:r>
              <w:rPr>
                <w:rFonts w:ascii="Calibri" w:hAnsi="Calibri" w:cs="Calibri"/>
                <w:sz w:val="22"/>
              </w:rPr>
              <w:t>”</w:t>
            </w:r>
            <w:r w:rsidRPr="003A2888">
              <w:rPr>
                <w:rFonts w:ascii="Calibri" w:hAnsi="Calibri" w:cs="Calibri"/>
                <w:sz w:val="22"/>
              </w:rPr>
              <w:t xml:space="preserve">) </w:t>
            </w:r>
            <w:r>
              <w:rPr>
                <w:rFonts w:ascii="Calibri" w:hAnsi="Calibri" w:cs="Calibri"/>
                <w:sz w:val="22"/>
              </w:rPr>
              <w:t>should be</w:t>
            </w:r>
            <w:r w:rsidRPr="003A2888">
              <w:rPr>
                <w:rFonts w:ascii="Calibri" w:hAnsi="Calibri" w:cs="Calibri"/>
                <w:sz w:val="22"/>
              </w:rPr>
              <w:t xml:space="preserve"> used to control whether Uu UCI is prioritized over SL UCI</w:t>
            </w:r>
          </w:p>
        </w:tc>
      </w:tr>
      <w:tr w:rsidR="00D64160" w:rsidRPr="00590E43" w:rsidTr="008B1D31">
        <w:tc>
          <w:tcPr>
            <w:tcW w:w="1413" w:type="dxa"/>
          </w:tcPr>
          <w:p w:rsidR="00D64160" w:rsidRPr="00D64160" w:rsidRDefault="00D64160" w:rsidP="00D64160">
            <w:pPr>
              <w:widowControl/>
              <w:wordWrap/>
              <w:rPr>
                <w:rFonts w:ascii="Calibri" w:eastAsia="宋体" w:hAnsi="Calibri" w:cs="Calibri"/>
                <w:sz w:val="22"/>
                <w:lang w:eastAsia="zh-CN"/>
              </w:rPr>
            </w:pPr>
            <w:r w:rsidRPr="00D64160">
              <w:rPr>
                <w:rFonts w:ascii="Calibri" w:eastAsia="宋体" w:hAnsi="Calibri" w:cs="Calibri" w:hint="eastAsia"/>
                <w:sz w:val="22"/>
                <w:lang w:eastAsia="zh-CN"/>
              </w:rPr>
              <w:t>C</w:t>
            </w:r>
            <w:r w:rsidRPr="00D64160">
              <w:rPr>
                <w:rFonts w:ascii="Calibri" w:eastAsia="宋体" w:hAnsi="Calibri" w:cs="Calibri"/>
                <w:sz w:val="22"/>
                <w:lang w:eastAsia="zh-CN"/>
              </w:rPr>
              <w:t>MCC</w:t>
            </w:r>
          </w:p>
        </w:tc>
        <w:tc>
          <w:tcPr>
            <w:tcW w:w="7603" w:type="dxa"/>
          </w:tcPr>
          <w:p w:rsidR="00D64160" w:rsidRPr="00D64160" w:rsidRDefault="00D64160" w:rsidP="00D64160">
            <w:pPr>
              <w:widowControl/>
              <w:wordWrap/>
              <w:rPr>
                <w:rFonts w:ascii="Calibri" w:hAnsi="Calibri" w:cs="Calibri"/>
                <w:sz w:val="22"/>
              </w:rPr>
            </w:pPr>
            <w:r w:rsidRPr="00D64160">
              <w:rPr>
                <w:rFonts w:ascii="Calibri" w:hAnsi="Calibri" w:cs="Calibri"/>
                <w:sz w:val="22"/>
              </w:rPr>
              <w:t>Considering that UL/SL have both URLLC traffic and eMBB traffic, thus two SL priority thresholds are configured: one is for UL TX priority 0 and the other is for UL TX priority 1.</w:t>
            </w: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bl>
    <w:p w:rsidR="00404206" w:rsidRDefault="00404206" w:rsidP="00404206">
      <w:pPr>
        <w:rPr>
          <w:rFonts w:ascii="Calibri" w:eastAsia="Malgun Gothic" w:hAnsi="Calibri" w:cs="Calibri"/>
          <w:sz w:val="22"/>
          <w:szCs w:val="22"/>
        </w:rPr>
      </w:pPr>
    </w:p>
    <w:p w:rsidR="00404206" w:rsidRDefault="00404206" w:rsidP="00404206">
      <w:pPr>
        <w:rPr>
          <w:rFonts w:ascii="Calibri" w:eastAsia="Malgun Gothic" w:hAnsi="Calibri" w:cs="Calibri"/>
          <w:sz w:val="22"/>
          <w:szCs w:val="22"/>
        </w:rPr>
      </w:pPr>
      <w:r>
        <w:rPr>
          <w:rFonts w:ascii="Calibri" w:eastAsia="Malgun Gothic" w:hAnsi="Calibri" w:cs="Calibri" w:hint="eastAsia"/>
          <w:sz w:val="22"/>
          <w:szCs w:val="22"/>
        </w:rPr>
        <w:t>Q</w:t>
      </w:r>
      <w:r>
        <w:rPr>
          <w:rFonts w:ascii="Calibri" w:eastAsia="Malgun Gothic" w:hAnsi="Calibri" w:cs="Calibri"/>
          <w:sz w:val="22"/>
          <w:szCs w:val="22"/>
        </w:rPr>
        <w:t>4</w:t>
      </w:r>
      <w:r>
        <w:rPr>
          <w:rFonts w:ascii="Calibri" w:eastAsia="Malgun Gothic" w:hAnsi="Calibri" w:cs="Calibri" w:hint="eastAsia"/>
          <w:sz w:val="22"/>
          <w:szCs w:val="22"/>
        </w:rPr>
        <w:t xml:space="preserve">: For handling </w:t>
      </w:r>
      <w:r>
        <w:rPr>
          <w:rFonts w:ascii="Calibri" w:eastAsia="Malgun Gothic" w:hAnsi="Calibri" w:cs="Calibri"/>
          <w:sz w:val="22"/>
          <w:szCs w:val="22"/>
        </w:rPr>
        <w:t>the</w:t>
      </w:r>
      <w:r>
        <w:rPr>
          <w:rFonts w:ascii="Calibri" w:eastAsia="Malgun Gothic" w:hAnsi="Calibri" w:cs="Calibri" w:hint="eastAsia"/>
          <w:sz w:val="22"/>
          <w:szCs w:val="22"/>
        </w:rPr>
        <w:t xml:space="preserve"> </w:t>
      </w:r>
      <w:r>
        <w:rPr>
          <w:rFonts w:ascii="Calibri" w:eastAsia="Malgun Gothic" w:hAnsi="Calibri" w:cs="Calibri"/>
          <w:sz w:val="22"/>
          <w:szCs w:val="22"/>
        </w:rPr>
        <w:t>case where more than one SL and UL transmissions overlap, do you agree the following proposal?</w:t>
      </w:r>
    </w:p>
    <w:p w:rsidR="00404206" w:rsidRDefault="00404206" w:rsidP="00404206">
      <w:pPr>
        <w:pStyle w:val="ListParagraph"/>
        <w:widowControl/>
        <w:numPr>
          <w:ilvl w:val="0"/>
          <w:numId w:val="2"/>
        </w:numPr>
        <w:spacing w:after="0"/>
        <w:ind w:leftChars="0"/>
        <w:rPr>
          <w:rFonts w:ascii="Calibri" w:hAnsi="Calibri" w:cs="Calibri"/>
          <w:sz w:val="22"/>
        </w:rPr>
      </w:pPr>
      <w:r>
        <w:rPr>
          <w:rFonts w:ascii="Calibri" w:hAnsi="Calibri" w:cs="Calibri" w:hint="eastAsia"/>
          <w:sz w:val="22"/>
        </w:rPr>
        <w:t>Proposal</w:t>
      </w:r>
    </w:p>
    <w:p w:rsidR="002E2C00" w:rsidRDefault="002E2C00" w:rsidP="00404206">
      <w:pPr>
        <w:pStyle w:val="ListParagraph"/>
        <w:widowControl/>
        <w:numPr>
          <w:ilvl w:val="1"/>
          <w:numId w:val="2"/>
        </w:numPr>
        <w:spacing w:after="0"/>
        <w:ind w:leftChars="0"/>
        <w:rPr>
          <w:rFonts w:ascii="Calibri" w:hAnsi="Calibri" w:cs="Calibri"/>
          <w:sz w:val="22"/>
        </w:rPr>
      </w:pPr>
      <w:r w:rsidRPr="001F59FB">
        <w:rPr>
          <w:rFonts w:ascii="Calibri" w:hAnsi="Calibri" w:cs="Calibri"/>
          <w:sz w:val="22"/>
        </w:rPr>
        <w:t xml:space="preserve">For more than one SL transmissions overlapping with a UL transmission, </w:t>
      </w:r>
      <w:r>
        <w:rPr>
          <w:rFonts w:ascii="Calibri" w:hAnsi="Calibri" w:cs="Calibri"/>
          <w:sz w:val="22"/>
        </w:rPr>
        <w:t xml:space="preserve">the highest priority of SL transmissions is used </w:t>
      </w:r>
      <w:r w:rsidRPr="001F59FB">
        <w:rPr>
          <w:rFonts w:ascii="Calibri" w:hAnsi="Calibri" w:cs="Calibri"/>
          <w:sz w:val="22"/>
        </w:rPr>
        <w:t xml:space="preserve">for the </w:t>
      </w:r>
      <w:r>
        <w:rPr>
          <w:rFonts w:ascii="Calibri" w:hAnsi="Calibri" w:cs="Calibri"/>
          <w:sz w:val="22"/>
        </w:rPr>
        <w:t>prioritization</w:t>
      </w:r>
      <w:r w:rsidR="00404206">
        <w:rPr>
          <w:rFonts w:ascii="Calibri" w:hAnsi="Calibri" w:cs="Calibri"/>
          <w:sz w:val="22"/>
        </w:rPr>
        <w:t>.</w:t>
      </w:r>
    </w:p>
    <w:p w:rsidR="002E2C00" w:rsidRDefault="002E2C00" w:rsidP="00404206">
      <w:pPr>
        <w:pStyle w:val="ListParagraph"/>
        <w:widowControl/>
        <w:numPr>
          <w:ilvl w:val="1"/>
          <w:numId w:val="2"/>
        </w:numPr>
        <w:spacing w:after="0"/>
        <w:ind w:leftChars="0"/>
        <w:rPr>
          <w:rFonts w:ascii="Calibri" w:hAnsi="Calibri" w:cs="Calibri"/>
          <w:sz w:val="22"/>
        </w:rPr>
      </w:pPr>
      <w:r w:rsidRPr="001F59FB">
        <w:rPr>
          <w:rFonts w:ascii="Calibri" w:hAnsi="Calibri" w:cs="Calibri"/>
          <w:sz w:val="22"/>
        </w:rPr>
        <w:t xml:space="preserve">For more than one </w:t>
      </w:r>
      <w:r>
        <w:rPr>
          <w:rFonts w:ascii="Calibri" w:hAnsi="Calibri" w:cs="Calibri"/>
          <w:sz w:val="22"/>
        </w:rPr>
        <w:t>U</w:t>
      </w:r>
      <w:r w:rsidRPr="001F59FB">
        <w:rPr>
          <w:rFonts w:ascii="Calibri" w:hAnsi="Calibri" w:cs="Calibri"/>
          <w:sz w:val="22"/>
        </w:rPr>
        <w:t xml:space="preserve">L transmissions overlapping with a </w:t>
      </w:r>
      <w:r>
        <w:rPr>
          <w:rFonts w:ascii="Calibri" w:hAnsi="Calibri" w:cs="Calibri"/>
          <w:sz w:val="22"/>
        </w:rPr>
        <w:t>S</w:t>
      </w:r>
      <w:r w:rsidRPr="001F59FB">
        <w:rPr>
          <w:rFonts w:ascii="Calibri" w:hAnsi="Calibri" w:cs="Calibri"/>
          <w:sz w:val="22"/>
        </w:rPr>
        <w:t xml:space="preserve">L transmission, </w:t>
      </w:r>
      <w:r>
        <w:rPr>
          <w:rFonts w:ascii="Calibri" w:hAnsi="Calibri" w:cs="Calibri"/>
          <w:sz w:val="22"/>
        </w:rPr>
        <w:t xml:space="preserve">the highest priority of UL transmissions is used </w:t>
      </w:r>
      <w:r w:rsidRPr="001F59FB">
        <w:rPr>
          <w:rFonts w:ascii="Calibri" w:hAnsi="Calibri" w:cs="Calibri"/>
          <w:sz w:val="22"/>
        </w:rPr>
        <w:t xml:space="preserve">for the </w:t>
      </w:r>
      <w:r w:rsidR="00404206">
        <w:rPr>
          <w:rFonts w:ascii="Calibri" w:hAnsi="Calibri" w:cs="Calibri"/>
          <w:sz w:val="22"/>
        </w:rPr>
        <w:t>prioritization.</w:t>
      </w:r>
    </w:p>
    <w:tbl>
      <w:tblPr>
        <w:tblStyle w:val="2"/>
        <w:tblW w:w="0" w:type="auto"/>
        <w:tblLook w:val="04A0" w:firstRow="1" w:lastRow="0" w:firstColumn="1" w:lastColumn="0" w:noHBand="0" w:noVBand="1"/>
      </w:tblPr>
      <w:tblGrid>
        <w:gridCol w:w="1413"/>
        <w:gridCol w:w="7603"/>
      </w:tblGrid>
      <w:tr w:rsidR="00404206" w:rsidRPr="00590E43" w:rsidTr="008B1D31">
        <w:tc>
          <w:tcPr>
            <w:tcW w:w="141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Answer</w:t>
            </w:r>
          </w:p>
        </w:tc>
      </w:tr>
      <w:tr w:rsidR="00404206" w:rsidRPr="00590E43" w:rsidTr="008B1D31">
        <w:tc>
          <w:tcPr>
            <w:tcW w:w="1413" w:type="dxa"/>
          </w:tcPr>
          <w:p w:rsidR="00404206" w:rsidRPr="007E0045" w:rsidRDefault="007E0045" w:rsidP="007E0045">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Direction is OK</w:t>
            </w:r>
            <w:r>
              <w:rPr>
                <w:rFonts w:ascii="Calibri" w:eastAsia="MS Mincho" w:hAnsi="Calibri" w:cs="Calibri"/>
                <w:sz w:val="22"/>
                <w:lang w:eastAsia="ja-JP"/>
              </w:rPr>
              <w:t>.</w:t>
            </w:r>
          </w:p>
          <w:p w:rsidR="0048604D" w:rsidRDefault="0048604D" w:rsidP="0048604D">
            <w:pPr>
              <w:widowControl/>
              <w:wordWrap/>
              <w:rPr>
                <w:rFonts w:ascii="Calibri" w:eastAsia="MS Mincho" w:hAnsi="Calibri" w:cs="Calibri"/>
                <w:sz w:val="22"/>
                <w:lang w:eastAsia="ja-JP"/>
              </w:rPr>
            </w:pPr>
            <w:r>
              <w:rPr>
                <w:rFonts w:ascii="Calibri" w:eastAsia="MS Mincho" w:hAnsi="Calibri" w:cs="Calibri"/>
                <w:sz w:val="22"/>
                <w:lang w:eastAsia="ja-JP"/>
              </w:rPr>
              <w:t>One comment is, the</w:t>
            </w:r>
            <w:r>
              <w:rPr>
                <w:rFonts w:ascii="Calibri" w:eastAsia="MS Mincho" w:hAnsi="Calibri" w:cs="Calibri" w:hint="eastAsia"/>
                <w:sz w:val="22"/>
                <w:lang w:eastAsia="ja-JP"/>
              </w:rPr>
              <w:t xml:space="preserve"> proposal should be clarified that the</w:t>
            </w:r>
            <w:r>
              <w:rPr>
                <w:rFonts w:ascii="Calibri" w:eastAsia="MS Mincho" w:hAnsi="Calibri" w:cs="Calibri"/>
                <w:sz w:val="22"/>
                <w:lang w:eastAsia="ja-JP"/>
              </w:rPr>
              <w:t xml:space="preserve"> assumed</w:t>
            </w:r>
            <w:r>
              <w:rPr>
                <w:rFonts w:ascii="Calibri" w:eastAsia="MS Mincho" w:hAnsi="Calibri" w:cs="Calibri" w:hint="eastAsia"/>
                <w:sz w:val="22"/>
                <w:lang w:eastAsia="ja-JP"/>
              </w:rPr>
              <w:t xml:space="preserve"> case is </w:t>
            </w:r>
            <w:r>
              <w:rPr>
                <w:rFonts w:ascii="Calibri" w:eastAsia="MS Mincho" w:hAnsi="Calibri" w:cs="Calibri"/>
                <w:sz w:val="22"/>
                <w:lang w:eastAsia="ja-JP"/>
              </w:rPr>
              <w:t>collision between SL TX and UL TX, where at least either TX or RX is more than one.</w:t>
            </w:r>
          </w:p>
          <w:p w:rsidR="00404206" w:rsidRPr="00590E43" w:rsidRDefault="0048604D" w:rsidP="0048604D">
            <w:pPr>
              <w:widowControl/>
              <w:wordWrap/>
              <w:rPr>
                <w:rFonts w:ascii="Calibri" w:hAnsi="Calibri" w:cs="Calibri"/>
                <w:sz w:val="22"/>
              </w:rPr>
            </w:pPr>
            <w:r>
              <w:rPr>
                <w:rFonts w:ascii="Calibri" w:eastAsia="MS Mincho" w:hAnsi="Calibri" w:cs="Calibri"/>
                <w:sz w:val="22"/>
                <w:lang w:eastAsia="ja-JP"/>
              </w:rPr>
              <w:t>Question is saying that, while proposal does not. We believe that other case does not use the above rule.</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rsidTr="008B1D31">
        <w:tc>
          <w:tcPr>
            <w:tcW w:w="1413" w:type="dxa"/>
          </w:tcPr>
          <w:p w:rsidR="00726407" w:rsidRDefault="00726407" w:rsidP="00F44A5B">
            <w:pPr>
              <w:widowControl/>
              <w:rPr>
                <w:rFonts w:ascii="Calibri" w:hAnsi="Calibri" w:cs="Calibri"/>
                <w:sz w:val="22"/>
              </w:rPr>
            </w:pPr>
            <w:r>
              <w:rPr>
                <w:rFonts w:ascii="Calibri" w:hAnsi="Calibri" w:cs="Calibri"/>
                <w:sz w:val="22"/>
              </w:rPr>
              <w:lastRenderedPageBreak/>
              <w:t>ZTE, Sanechips</w:t>
            </w:r>
          </w:p>
        </w:tc>
        <w:tc>
          <w:tcPr>
            <w:tcW w:w="7603" w:type="dxa"/>
          </w:tcPr>
          <w:p w:rsidR="00726407" w:rsidRDefault="00726407" w:rsidP="00F44A5B">
            <w:pPr>
              <w:widowControl/>
              <w:rPr>
                <w:rFonts w:ascii="Calibri" w:hAnsi="Calibri" w:cs="Calibri"/>
                <w:sz w:val="22"/>
              </w:rPr>
            </w:pPr>
            <w:r>
              <w:rPr>
                <w:rFonts w:ascii="Calibri" w:hAnsi="Calibri" w:cs="Calibri"/>
                <w:sz w:val="22"/>
              </w:rPr>
              <w:t>Agree.</w:t>
            </w:r>
          </w:p>
        </w:tc>
      </w:tr>
      <w:tr w:rsidR="007574A3" w:rsidRPr="00590E43" w:rsidTr="008B1D31">
        <w:tc>
          <w:tcPr>
            <w:tcW w:w="141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sz w:val="22"/>
                <w:lang w:eastAsia="zh-CN"/>
              </w:rPr>
              <w:t>Huawei, HiSilicon</w:t>
            </w:r>
          </w:p>
          <w:p w:rsidR="007574A3" w:rsidRPr="00106513" w:rsidRDefault="007574A3" w:rsidP="007574A3">
            <w:pPr>
              <w:widowControl/>
              <w:rPr>
                <w:rFonts w:ascii="Calibri" w:eastAsia="宋体" w:hAnsi="Calibri" w:cs="Calibri"/>
                <w:sz w:val="22"/>
                <w:lang w:eastAsia="zh-CN"/>
              </w:rPr>
            </w:pPr>
          </w:p>
        </w:tc>
        <w:tc>
          <w:tcPr>
            <w:tcW w:w="760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Y</w:t>
            </w:r>
            <w:r w:rsidRPr="00106513">
              <w:rPr>
                <w:rFonts w:ascii="Calibri" w:eastAsia="宋体" w:hAnsi="Calibri" w:cs="Calibri"/>
                <w:sz w:val="22"/>
                <w:lang w:eastAsia="zh-CN"/>
              </w:rPr>
              <w:t>es</w:t>
            </w:r>
          </w:p>
        </w:tc>
      </w:tr>
      <w:tr w:rsidR="007574A3" w:rsidRPr="00590E43" w:rsidTr="008B1D31">
        <w:tc>
          <w:tcPr>
            <w:tcW w:w="1413"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rsidR="007574A3" w:rsidRPr="00590E43" w:rsidRDefault="007574A3" w:rsidP="007574A3">
            <w:pPr>
              <w:widowControl/>
              <w:wordWrap/>
              <w:rPr>
                <w:rFonts w:ascii="Calibri" w:hAnsi="Calibri" w:cs="Calibri"/>
                <w:sz w:val="22"/>
              </w:rPr>
            </w:pPr>
            <w:r>
              <w:rPr>
                <w:rFonts w:ascii="Calibri" w:hAnsi="Calibri" w:cs="Calibri"/>
                <w:sz w:val="22"/>
              </w:rPr>
              <w:t>OK</w:t>
            </w:r>
          </w:p>
        </w:tc>
      </w:tr>
      <w:tr w:rsidR="007574A3" w:rsidRPr="00590E43" w:rsidTr="008B1D31">
        <w:tc>
          <w:tcPr>
            <w:tcW w:w="1413" w:type="dxa"/>
          </w:tcPr>
          <w:p w:rsidR="007574A3" w:rsidRPr="00517578"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7574A3" w:rsidRPr="00517578"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A</w:t>
            </w:r>
            <w:r>
              <w:rPr>
                <w:rFonts w:ascii="Calibri" w:eastAsia="宋体" w:hAnsi="Calibri" w:cs="Calibri" w:hint="eastAsia"/>
                <w:sz w:val="22"/>
                <w:lang w:eastAsia="zh-CN"/>
              </w:rPr>
              <w:t xml:space="preserve">gree </w:t>
            </w:r>
          </w:p>
        </w:tc>
      </w:tr>
      <w:tr w:rsidR="007574A3" w:rsidRPr="00590E43" w:rsidTr="008B1D31">
        <w:tc>
          <w:tcPr>
            <w:tcW w:w="1413" w:type="dxa"/>
          </w:tcPr>
          <w:p w:rsidR="007574A3" w:rsidRPr="00703B0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7603" w:type="dxa"/>
          </w:tcPr>
          <w:p w:rsidR="007574A3" w:rsidRPr="00703B0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A</w:t>
            </w:r>
            <w:r>
              <w:rPr>
                <w:rFonts w:ascii="Calibri" w:eastAsia="宋体" w:hAnsi="Calibri" w:cs="Calibri"/>
                <w:sz w:val="22"/>
                <w:lang w:eastAsia="zh-CN"/>
              </w:rPr>
              <w:t>gree</w:t>
            </w:r>
          </w:p>
        </w:tc>
      </w:tr>
      <w:tr w:rsidR="007574A3" w:rsidRPr="00590E43" w:rsidTr="008B1D31">
        <w:tc>
          <w:tcPr>
            <w:tcW w:w="1413" w:type="dxa"/>
          </w:tcPr>
          <w:p w:rsidR="007574A3" w:rsidRPr="002C79D7"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7574A3" w:rsidRPr="002C79D7"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Agree</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Default="007574A3" w:rsidP="007574A3">
            <w:pPr>
              <w:widowControl/>
              <w:rPr>
                <w:rFonts w:ascii="Calibri" w:hAnsi="Calibri" w:cs="Calibri"/>
                <w:sz w:val="22"/>
              </w:rPr>
            </w:pPr>
            <w:r>
              <w:rPr>
                <w:rFonts w:ascii="Calibri" w:hAnsi="Calibri" w:cs="Calibri"/>
                <w:sz w:val="22"/>
              </w:rPr>
              <w:t xml:space="preserve">Yes. </w:t>
            </w:r>
          </w:p>
          <w:p w:rsidR="007574A3" w:rsidRDefault="007574A3" w:rsidP="007574A3">
            <w:pPr>
              <w:widowControl/>
              <w:rPr>
                <w:rFonts w:ascii="Calibri" w:hAnsi="Calibri" w:cs="Calibri"/>
                <w:sz w:val="22"/>
              </w:rPr>
            </w:pPr>
            <w:r>
              <w:rPr>
                <w:rFonts w:ascii="Calibri" w:hAnsi="Calibri" w:cs="Calibri"/>
                <w:sz w:val="22"/>
              </w:rPr>
              <w:t xml:space="preserve">The first case can happen when the UE transmits more than one PSFCH in a PSFCH TX occasion. Another example is that a PUSCH can be overlapped with both PSCCH/PSSCH and PSFCH in a slot. </w:t>
            </w:r>
          </w:p>
          <w:p w:rsidR="007574A3" w:rsidRDefault="007574A3" w:rsidP="007574A3">
            <w:pPr>
              <w:widowControl/>
              <w:rPr>
                <w:rFonts w:ascii="Calibri" w:hAnsi="Calibri" w:cs="Calibri"/>
                <w:sz w:val="22"/>
              </w:rPr>
            </w:pPr>
            <w:r>
              <w:rPr>
                <w:rFonts w:ascii="Calibri" w:hAnsi="Calibri" w:cs="Calibri" w:hint="eastAsia"/>
                <w:sz w:val="22"/>
              </w:rPr>
              <w:t xml:space="preserve">The second case can happen when PUSCH and PUCCH are TDMed in a slot, and these UL TXs are </w:t>
            </w:r>
            <w:r>
              <w:rPr>
                <w:rFonts w:ascii="Calibri" w:hAnsi="Calibri" w:cs="Calibri"/>
                <w:sz w:val="22"/>
              </w:rPr>
              <w:t>overlapped</w:t>
            </w:r>
            <w:r>
              <w:rPr>
                <w:rFonts w:ascii="Calibri" w:hAnsi="Calibri" w:cs="Calibri" w:hint="eastAsia"/>
                <w:sz w:val="22"/>
              </w:rPr>
              <w:t xml:space="preserve"> </w:t>
            </w:r>
            <w:r>
              <w:rPr>
                <w:rFonts w:ascii="Calibri" w:hAnsi="Calibri" w:cs="Calibri"/>
                <w:sz w:val="22"/>
              </w:rPr>
              <w:t xml:space="preserve">with a single PSSCH. </w:t>
            </w:r>
          </w:p>
          <w:p w:rsidR="007574A3" w:rsidRPr="00590E43" w:rsidRDefault="007574A3" w:rsidP="007574A3">
            <w:pPr>
              <w:widowControl/>
              <w:rPr>
                <w:rFonts w:ascii="Calibri" w:hAnsi="Calibri" w:cs="Calibri"/>
                <w:sz w:val="22"/>
              </w:rPr>
            </w:pPr>
            <w:r>
              <w:rPr>
                <w:rFonts w:ascii="Calibri" w:hAnsi="Calibri" w:cs="Calibri"/>
                <w:sz w:val="22"/>
              </w:rPr>
              <w:t xml:space="preserve">To protect transmission with the highest priority, it needs to use the highest priority among the overlapped transmission for the prioritization. </w:t>
            </w:r>
          </w:p>
        </w:tc>
      </w:tr>
      <w:tr w:rsidR="003E53C1" w:rsidRPr="00590E43" w:rsidTr="008B1D31">
        <w:tc>
          <w:tcPr>
            <w:tcW w:w="1413" w:type="dxa"/>
          </w:tcPr>
          <w:p w:rsidR="003E53C1" w:rsidRDefault="003E53C1" w:rsidP="007574A3">
            <w:pPr>
              <w:widowControl/>
              <w:rPr>
                <w:rFonts w:ascii="Calibri" w:hAnsi="Calibri" w:cs="Calibri"/>
                <w:sz w:val="22"/>
              </w:rPr>
            </w:pPr>
            <w:r>
              <w:rPr>
                <w:rFonts w:ascii="Calibri" w:hAnsi="Calibri" w:cs="Calibri"/>
                <w:sz w:val="22"/>
              </w:rPr>
              <w:t>CMCC</w:t>
            </w:r>
          </w:p>
        </w:tc>
        <w:tc>
          <w:tcPr>
            <w:tcW w:w="7603" w:type="dxa"/>
          </w:tcPr>
          <w:p w:rsidR="003E53C1" w:rsidRDefault="003E53C1" w:rsidP="007574A3">
            <w:pPr>
              <w:widowControl/>
              <w:rPr>
                <w:rFonts w:ascii="Calibri" w:hAnsi="Calibri" w:cs="Calibri"/>
                <w:sz w:val="22"/>
              </w:rPr>
            </w:pPr>
            <w:r>
              <w:rPr>
                <w:rFonts w:ascii="Calibri" w:hAnsi="Calibri" w:cs="Calibri"/>
                <w:sz w:val="22"/>
              </w:rPr>
              <w:t>Agree</w:t>
            </w:r>
          </w:p>
        </w:tc>
      </w:tr>
      <w:tr w:rsidR="00E54F6D" w:rsidRPr="00590E43" w:rsidTr="008B1D31">
        <w:tc>
          <w:tcPr>
            <w:tcW w:w="1413" w:type="dxa"/>
          </w:tcPr>
          <w:p w:rsidR="00E54F6D" w:rsidRPr="0036662B" w:rsidRDefault="00E54F6D" w:rsidP="00E54F6D">
            <w:pPr>
              <w:widowControl/>
              <w:rPr>
                <w:rFonts w:ascii="Calibri" w:eastAsia="宋体" w:hAnsi="Calibri" w:cs="Calibri"/>
                <w:sz w:val="22"/>
                <w:lang w:eastAsia="zh-CN"/>
              </w:rPr>
            </w:pPr>
            <w:r>
              <w:rPr>
                <w:rFonts w:ascii="Calibri" w:eastAsia="宋体" w:hAnsi="Calibri" w:cs="Calibri" w:hint="eastAsia"/>
                <w:sz w:val="22"/>
                <w:lang w:eastAsia="zh-CN"/>
              </w:rPr>
              <w:t>Samsung</w:t>
            </w:r>
          </w:p>
        </w:tc>
        <w:tc>
          <w:tcPr>
            <w:tcW w:w="7603" w:type="dxa"/>
          </w:tcPr>
          <w:p w:rsidR="00E54F6D" w:rsidRDefault="00E54F6D" w:rsidP="00E54F6D">
            <w:pPr>
              <w:widowControl/>
              <w:rPr>
                <w:rFonts w:ascii="Calibri" w:hAnsi="Calibri" w:cs="Calibri"/>
                <w:sz w:val="22"/>
              </w:rPr>
            </w:pPr>
            <w:r>
              <w:rPr>
                <w:rFonts w:ascii="Calibri" w:eastAsia="宋体" w:hAnsi="Calibri" w:cs="Calibri" w:hint="eastAsia"/>
                <w:sz w:val="22"/>
                <w:lang w:eastAsia="zh-CN"/>
              </w:rPr>
              <w:t>Agree</w:t>
            </w:r>
          </w:p>
        </w:tc>
      </w:tr>
    </w:tbl>
    <w:p w:rsidR="00404206" w:rsidRDefault="00404206" w:rsidP="00404206">
      <w:pPr>
        <w:rPr>
          <w:rFonts w:ascii="Calibri" w:eastAsia="Malgun Gothic" w:hAnsi="Calibri" w:cs="Calibri"/>
          <w:sz w:val="22"/>
          <w:szCs w:val="22"/>
        </w:rPr>
      </w:pPr>
    </w:p>
    <w:p w:rsidR="00404206" w:rsidRPr="00404206" w:rsidRDefault="00404206" w:rsidP="00404206">
      <w:pPr>
        <w:widowControl/>
        <w:rPr>
          <w:rFonts w:ascii="Calibri" w:hAnsi="Calibri" w:cs="Calibri"/>
          <w:b/>
          <w:sz w:val="22"/>
        </w:rPr>
      </w:pPr>
      <w:r w:rsidRPr="00404206">
        <w:rPr>
          <w:rFonts w:ascii="Calibri" w:hAnsi="Calibri" w:cs="Calibri" w:hint="eastAsia"/>
          <w:b/>
          <w:sz w:val="22"/>
        </w:rPr>
        <w:t xml:space="preserve">2. </w:t>
      </w:r>
      <w:r w:rsidRPr="00404206">
        <w:rPr>
          <w:rFonts w:ascii="Calibri" w:hAnsi="Calibri" w:cs="Calibri"/>
          <w:b/>
          <w:sz w:val="22"/>
        </w:rPr>
        <w:t>Prioritization between UL TX and SL TX in case of simultaneous TXs of UL and SL across difference carriers</w:t>
      </w:r>
    </w:p>
    <w:p w:rsidR="000A4AF0" w:rsidRDefault="000A4AF0" w:rsidP="000A4AF0">
      <w:pPr>
        <w:widowControl/>
        <w:rPr>
          <w:rFonts w:ascii="Calibri" w:eastAsia="Malgun Gothic" w:hAnsi="Calibri" w:cs="Calibri"/>
          <w:sz w:val="22"/>
          <w:szCs w:val="22"/>
        </w:rPr>
      </w:pPr>
      <w:r w:rsidRPr="00404206">
        <w:rPr>
          <w:rFonts w:ascii="Calibri" w:eastAsia="Malgun Gothic" w:hAnsi="Calibri" w:cs="Calibri" w:hint="eastAsia"/>
          <w:sz w:val="22"/>
          <w:szCs w:val="22"/>
        </w:rPr>
        <w:t>Q</w:t>
      </w:r>
      <w:r w:rsidRPr="00404206">
        <w:rPr>
          <w:rFonts w:ascii="Calibri" w:eastAsia="Malgun Gothic" w:hAnsi="Calibri" w:cs="Calibri"/>
          <w:sz w:val="22"/>
          <w:szCs w:val="22"/>
        </w:rPr>
        <w:t xml:space="preserve">5: </w:t>
      </w:r>
      <w:r>
        <w:rPr>
          <w:rFonts w:ascii="Calibri" w:eastAsia="Malgun Gothic" w:hAnsi="Calibri" w:cs="Calibri" w:hint="eastAsia"/>
          <w:sz w:val="22"/>
          <w:szCs w:val="22"/>
        </w:rPr>
        <w:t xml:space="preserve">Do you agree that </w:t>
      </w:r>
      <w:r>
        <w:rPr>
          <w:rFonts w:ascii="Calibri" w:eastAsia="Malgun Gothic" w:hAnsi="Calibri" w:cs="Calibri"/>
          <w:sz w:val="22"/>
          <w:szCs w:val="22"/>
        </w:rPr>
        <w:t xml:space="preserve">the prioritization rule between UL TX and SL TX for power sharing reuses the prioritization rule for dropping? </w:t>
      </w:r>
    </w:p>
    <w:tbl>
      <w:tblPr>
        <w:tblStyle w:val="2"/>
        <w:tblW w:w="0" w:type="auto"/>
        <w:tblLook w:val="04A0" w:firstRow="1" w:lastRow="0" w:firstColumn="1" w:lastColumn="0" w:noHBand="0" w:noVBand="1"/>
      </w:tblPr>
      <w:tblGrid>
        <w:gridCol w:w="1413"/>
        <w:gridCol w:w="7603"/>
      </w:tblGrid>
      <w:tr w:rsidR="000A4AF0" w:rsidRPr="00590E43" w:rsidTr="00ED703F">
        <w:tc>
          <w:tcPr>
            <w:tcW w:w="141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Company</w:t>
            </w:r>
          </w:p>
        </w:tc>
        <w:tc>
          <w:tcPr>
            <w:tcW w:w="760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Answer</w:t>
            </w:r>
          </w:p>
        </w:tc>
      </w:tr>
      <w:tr w:rsidR="000A4AF0" w:rsidRPr="00590E43" w:rsidTr="00ED703F">
        <w:tc>
          <w:tcPr>
            <w:tcW w:w="1413" w:type="dxa"/>
          </w:tcPr>
          <w:p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p>
        </w:tc>
      </w:tr>
      <w:tr w:rsidR="000A274C" w:rsidRPr="00590E43" w:rsidTr="00ED703F">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rsidTr="00ED703F">
        <w:tc>
          <w:tcPr>
            <w:tcW w:w="1413" w:type="dxa"/>
          </w:tcPr>
          <w:p w:rsidR="00726407" w:rsidRDefault="00726407" w:rsidP="00F44A5B">
            <w:pPr>
              <w:widowControl/>
              <w:rPr>
                <w:rFonts w:ascii="Calibri" w:hAnsi="Calibri" w:cs="Calibri"/>
                <w:sz w:val="22"/>
              </w:rPr>
            </w:pPr>
            <w:r>
              <w:rPr>
                <w:rFonts w:ascii="Calibri" w:hAnsi="Calibri" w:cs="Calibri"/>
                <w:sz w:val="22"/>
              </w:rPr>
              <w:t>ZTE, Sanechips</w:t>
            </w:r>
          </w:p>
        </w:tc>
        <w:tc>
          <w:tcPr>
            <w:tcW w:w="7603" w:type="dxa"/>
          </w:tcPr>
          <w:p w:rsidR="00726407" w:rsidRDefault="00726407" w:rsidP="00F44A5B">
            <w:pPr>
              <w:widowControl/>
              <w:rPr>
                <w:rFonts w:ascii="Calibri" w:hAnsi="Calibri" w:cs="Calibri"/>
                <w:sz w:val="22"/>
              </w:rPr>
            </w:pPr>
            <w:r>
              <w:rPr>
                <w:rFonts w:ascii="Calibri" w:hAnsi="Calibri" w:cs="Calibri"/>
                <w:sz w:val="22"/>
              </w:rPr>
              <w:t>Agree.</w:t>
            </w:r>
          </w:p>
        </w:tc>
      </w:tr>
      <w:tr w:rsidR="007574A3" w:rsidRPr="00590E43" w:rsidTr="00ED703F">
        <w:tc>
          <w:tcPr>
            <w:tcW w:w="141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 HiSilicon</w:t>
            </w:r>
          </w:p>
        </w:tc>
        <w:tc>
          <w:tcPr>
            <w:tcW w:w="760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sz w:val="22"/>
                <w:lang w:eastAsia="zh-CN"/>
              </w:rPr>
              <w:t>We agree to the extent that this is how the relative priorities are determined, e.g. to know when SL or UL (or which among each) has the higher priority. The specific power sharing behaviors are up to UE.</w:t>
            </w:r>
          </w:p>
        </w:tc>
      </w:tr>
      <w:tr w:rsidR="007574A3" w:rsidRPr="00590E43" w:rsidTr="00ED703F">
        <w:tc>
          <w:tcPr>
            <w:tcW w:w="1413"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rsidR="007574A3" w:rsidRPr="00590E43" w:rsidRDefault="007574A3" w:rsidP="007574A3">
            <w:pPr>
              <w:widowControl/>
              <w:wordWrap/>
              <w:rPr>
                <w:rFonts w:ascii="Calibri" w:hAnsi="Calibri" w:cs="Calibri"/>
                <w:sz w:val="22"/>
              </w:rPr>
            </w:pPr>
            <w:r>
              <w:rPr>
                <w:rFonts w:ascii="Calibri" w:hAnsi="Calibri" w:cs="Calibri"/>
                <w:sz w:val="22"/>
              </w:rPr>
              <w:t>Support</w:t>
            </w:r>
          </w:p>
        </w:tc>
      </w:tr>
      <w:tr w:rsidR="007574A3" w:rsidRPr="00590E43" w:rsidTr="00ED703F">
        <w:tc>
          <w:tcPr>
            <w:tcW w:w="1413" w:type="dxa"/>
          </w:tcPr>
          <w:p w:rsidR="007574A3" w:rsidRPr="00C5146F"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7574A3" w:rsidRPr="00C5146F"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A</w:t>
            </w:r>
            <w:r>
              <w:rPr>
                <w:rFonts w:ascii="Calibri" w:eastAsia="宋体" w:hAnsi="Calibri" w:cs="Calibri" w:hint="eastAsia"/>
                <w:sz w:val="22"/>
                <w:lang w:eastAsia="zh-CN"/>
              </w:rPr>
              <w:t xml:space="preserve">gree </w:t>
            </w:r>
          </w:p>
        </w:tc>
      </w:tr>
      <w:tr w:rsidR="007574A3" w:rsidRPr="00590E43" w:rsidTr="00ED703F">
        <w:tc>
          <w:tcPr>
            <w:tcW w:w="1413" w:type="dxa"/>
          </w:tcPr>
          <w:p w:rsidR="007574A3" w:rsidRPr="00703B0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7603" w:type="dxa"/>
          </w:tcPr>
          <w:p w:rsidR="007574A3" w:rsidRPr="00703B0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A</w:t>
            </w:r>
            <w:r>
              <w:rPr>
                <w:rFonts w:ascii="Calibri" w:eastAsia="宋体" w:hAnsi="Calibri" w:cs="Calibri"/>
                <w:sz w:val="22"/>
                <w:lang w:eastAsia="zh-CN"/>
              </w:rPr>
              <w:t>gree</w:t>
            </w:r>
          </w:p>
        </w:tc>
      </w:tr>
      <w:tr w:rsidR="007574A3" w:rsidRPr="00590E43" w:rsidTr="00ED703F">
        <w:tc>
          <w:tcPr>
            <w:tcW w:w="1413" w:type="dxa"/>
          </w:tcPr>
          <w:p w:rsidR="007574A3" w:rsidRPr="002C79D7"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7574A3" w:rsidRPr="002C79D7"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Agree</w:t>
            </w:r>
          </w:p>
        </w:tc>
      </w:tr>
      <w:tr w:rsidR="007574A3" w:rsidRPr="00590E43" w:rsidTr="00ED703F">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497AE1" w:rsidRDefault="007574A3" w:rsidP="007574A3">
            <w:pPr>
              <w:widowControl/>
              <w:rPr>
                <w:rFonts w:ascii="Calibri" w:hAnsi="Calibri" w:cs="Calibri"/>
                <w:sz w:val="22"/>
              </w:rPr>
            </w:pPr>
            <w:r>
              <w:rPr>
                <w:rFonts w:ascii="Calibri" w:hAnsi="Calibri" w:cs="Calibri" w:hint="eastAsia"/>
                <w:sz w:val="22"/>
              </w:rPr>
              <w:t xml:space="preserve">Yes. </w:t>
            </w:r>
            <w:r>
              <w:rPr>
                <w:rFonts w:ascii="Calibri" w:hAnsi="Calibri" w:cs="Calibri"/>
                <w:sz w:val="22"/>
              </w:rPr>
              <w:t xml:space="preserve">There is no reason to have different prioritization rule for power sharing. </w:t>
            </w:r>
          </w:p>
        </w:tc>
      </w:tr>
      <w:tr w:rsidR="003E53C1" w:rsidRPr="00590E43" w:rsidTr="00ED703F">
        <w:tc>
          <w:tcPr>
            <w:tcW w:w="1413" w:type="dxa"/>
          </w:tcPr>
          <w:p w:rsidR="003E53C1" w:rsidRDefault="003E53C1" w:rsidP="007574A3">
            <w:pPr>
              <w:widowControl/>
              <w:rPr>
                <w:rFonts w:ascii="Calibri" w:hAnsi="Calibri" w:cs="Calibri"/>
                <w:sz w:val="22"/>
              </w:rPr>
            </w:pPr>
            <w:r>
              <w:rPr>
                <w:rFonts w:ascii="Calibri" w:hAnsi="Calibri" w:cs="Calibri"/>
                <w:sz w:val="22"/>
              </w:rPr>
              <w:t>CMCC</w:t>
            </w:r>
          </w:p>
        </w:tc>
        <w:tc>
          <w:tcPr>
            <w:tcW w:w="7603" w:type="dxa"/>
          </w:tcPr>
          <w:p w:rsidR="003E53C1" w:rsidRDefault="003E53C1" w:rsidP="007574A3">
            <w:pPr>
              <w:widowControl/>
              <w:rPr>
                <w:rFonts w:ascii="Calibri" w:hAnsi="Calibri" w:cs="Calibri"/>
                <w:sz w:val="22"/>
              </w:rPr>
            </w:pPr>
            <w:r>
              <w:rPr>
                <w:rFonts w:ascii="Calibri" w:hAnsi="Calibri" w:cs="Calibri"/>
                <w:sz w:val="22"/>
              </w:rPr>
              <w:t>Agree</w:t>
            </w:r>
          </w:p>
        </w:tc>
      </w:tr>
      <w:tr w:rsidR="00E54F6D" w:rsidRPr="00590E43" w:rsidTr="00ED703F">
        <w:tc>
          <w:tcPr>
            <w:tcW w:w="1413" w:type="dxa"/>
          </w:tcPr>
          <w:p w:rsidR="00E54F6D" w:rsidRPr="0036662B" w:rsidRDefault="00E54F6D" w:rsidP="00E54F6D">
            <w:pPr>
              <w:widowControl/>
              <w:rPr>
                <w:rFonts w:ascii="Calibri" w:eastAsia="宋体" w:hAnsi="Calibri" w:cs="Calibri"/>
                <w:sz w:val="22"/>
                <w:lang w:eastAsia="zh-CN"/>
              </w:rPr>
            </w:pPr>
            <w:r>
              <w:rPr>
                <w:rFonts w:ascii="Calibri" w:eastAsia="宋体" w:hAnsi="Calibri" w:cs="Calibri" w:hint="eastAsia"/>
                <w:sz w:val="22"/>
                <w:lang w:eastAsia="zh-CN"/>
              </w:rPr>
              <w:t>Samsung</w:t>
            </w:r>
          </w:p>
        </w:tc>
        <w:tc>
          <w:tcPr>
            <w:tcW w:w="7603" w:type="dxa"/>
          </w:tcPr>
          <w:p w:rsidR="00E54F6D" w:rsidRDefault="00E54F6D" w:rsidP="00E54F6D">
            <w:pPr>
              <w:widowControl/>
              <w:rPr>
                <w:rFonts w:ascii="Calibri" w:hAnsi="Calibri" w:cs="Calibri"/>
                <w:sz w:val="22"/>
              </w:rPr>
            </w:pPr>
            <w:r>
              <w:rPr>
                <w:rFonts w:ascii="Calibri" w:eastAsia="宋体" w:hAnsi="Calibri" w:cs="Calibri" w:hint="eastAsia"/>
                <w:sz w:val="22"/>
                <w:lang w:eastAsia="zh-CN"/>
              </w:rPr>
              <w:t>Agree</w:t>
            </w:r>
          </w:p>
        </w:tc>
      </w:tr>
    </w:tbl>
    <w:p w:rsidR="000A4AF0" w:rsidRDefault="000A4AF0" w:rsidP="000A4AF0">
      <w:pPr>
        <w:rPr>
          <w:rFonts w:ascii="Calibri" w:eastAsia="Malgun Gothic" w:hAnsi="Calibri" w:cs="Calibri"/>
          <w:sz w:val="22"/>
          <w:szCs w:val="22"/>
        </w:rPr>
      </w:pPr>
    </w:p>
    <w:p w:rsidR="000A4AF0" w:rsidRDefault="000A4AF0" w:rsidP="000A4AF0">
      <w:pPr>
        <w:rPr>
          <w:rFonts w:ascii="Calibri" w:eastAsia="Malgun Gothic" w:hAnsi="Calibri" w:cs="Calibri"/>
          <w:sz w:val="22"/>
          <w:szCs w:val="22"/>
        </w:rPr>
      </w:pPr>
      <w:r>
        <w:rPr>
          <w:rFonts w:ascii="Calibri" w:eastAsia="Malgun Gothic" w:hAnsi="Calibri" w:cs="Calibri" w:hint="eastAsia"/>
          <w:sz w:val="22"/>
          <w:szCs w:val="22"/>
        </w:rPr>
        <w:t xml:space="preserve">Q5-1: If the answer to Q5 is yes, </w:t>
      </w:r>
      <w:r>
        <w:rPr>
          <w:rFonts w:ascii="Calibri" w:eastAsia="Malgun Gothic" w:hAnsi="Calibri" w:cs="Calibri"/>
          <w:sz w:val="22"/>
          <w:szCs w:val="22"/>
        </w:rPr>
        <w:t xml:space="preserve">do you think the prioritization behavior for power sharing needs to be captured in </w:t>
      </w:r>
      <w:r w:rsidR="00016515">
        <w:rPr>
          <w:rFonts w:ascii="Calibri" w:eastAsia="Malgun Gothic" w:hAnsi="Calibri" w:cs="Calibri"/>
          <w:sz w:val="22"/>
          <w:szCs w:val="22"/>
        </w:rPr>
        <w:t>the physical layer specifications for the cases where RAN2 made agreements for dropping (e.g., UL SCH and SL SCH)?</w:t>
      </w:r>
    </w:p>
    <w:tbl>
      <w:tblPr>
        <w:tblStyle w:val="2"/>
        <w:tblW w:w="0" w:type="auto"/>
        <w:tblLook w:val="04A0" w:firstRow="1" w:lastRow="0" w:firstColumn="1" w:lastColumn="0" w:noHBand="0" w:noVBand="1"/>
      </w:tblPr>
      <w:tblGrid>
        <w:gridCol w:w="1413"/>
        <w:gridCol w:w="7603"/>
      </w:tblGrid>
      <w:tr w:rsidR="000A4AF0" w:rsidRPr="00590E43" w:rsidTr="00ED703F">
        <w:tc>
          <w:tcPr>
            <w:tcW w:w="141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Company</w:t>
            </w:r>
          </w:p>
        </w:tc>
        <w:tc>
          <w:tcPr>
            <w:tcW w:w="760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Answer</w:t>
            </w:r>
          </w:p>
        </w:tc>
      </w:tr>
      <w:tr w:rsidR="000A4AF0" w:rsidRPr="00590E43" w:rsidTr="00ED703F">
        <w:tc>
          <w:tcPr>
            <w:tcW w:w="1413" w:type="dxa"/>
          </w:tcPr>
          <w:p w:rsidR="000A4AF0" w:rsidRPr="00590E43" w:rsidRDefault="0048604D" w:rsidP="0048604D">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Should be captured.</w:t>
            </w:r>
          </w:p>
        </w:tc>
      </w:tr>
      <w:tr w:rsidR="000A274C" w:rsidRPr="00590E43" w:rsidTr="00ED703F">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rsidTr="00ED703F">
        <w:tc>
          <w:tcPr>
            <w:tcW w:w="1413" w:type="dxa"/>
          </w:tcPr>
          <w:p w:rsidR="00726407" w:rsidRDefault="00726407" w:rsidP="00F44A5B">
            <w:pPr>
              <w:widowControl/>
              <w:rPr>
                <w:rFonts w:ascii="Calibri" w:hAnsi="Calibri" w:cs="Calibri"/>
                <w:sz w:val="22"/>
              </w:rPr>
            </w:pPr>
            <w:r>
              <w:rPr>
                <w:rFonts w:ascii="Calibri" w:hAnsi="Calibri" w:cs="Calibri"/>
                <w:sz w:val="22"/>
              </w:rPr>
              <w:lastRenderedPageBreak/>
              <w:t>ZTE, Sanechips</w:t>
            </w:r>
          </w:p>
        </w:tc>
        <w:tc>
          <w:tcPr>
            <w:tcW w:w="7603" w:type="dxa"/>
          </w:tcPr>
          <w:p w:rsidR="00726407" w:rsidRDefault="00726407" w:rsidP="00F44A5B">
            <w:pPr>
              <w:widowControl/>
              <w:rPr>
                <w:rFonts w:ascii="Calibri" w:hAnsi="Calibri" w:cs="Calibri"/>
                <w:sz w:val="22"/>
              </w:rPr>
            </w:pPr>
            <w:r>
              <w:rPr>
                <w:rFonts w:ascii="Calibri" w:hAnsi="Calibri" w:cs="Calibri"/>
                <w:sz w:val="22"/>
              </w:rPr>
              <w:t>Agree.</w:t>
            </w:r>
          </w:p>
        </w:tc>
      </w:tr>
      <w:tr w:rsidR="007574A3" w:rsidRPr="00590E43" w:rsidTr="00ED703F">
        <w:tc>
          <w:tcPr>
            <w:tcW w:w="141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w:t>
            </w:r>
          </w:p>
        </w:tc>
        <w:tc>
          <w:tcPr>
            <w:tcW w:w="760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sz w:val="22"/>
                <w:lang w:eastAsia="zh-CN"/>
              </w:rPr>
              <w:t>No, the LS from RAN2 does not ask us to specify their agreements. RAN1 needs to specify behaviors for the cases that RAN2 did not cover.</w:t>
            </w:r>
          </w:p>
        </w:tc>
      </w:tr>
      <w:tr w:rsidR="007574A3" w:rsidRPr="00590E43" w:rsidTr="00ED703F">
        <w:tc>
          <w:tcPr>
            <w:tcW w:w="1413" w:type="dxa"/>
          </w:tcPr>
          <w:p w:rsidR="007574A3" w:rsidRPr="00C5146F"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7574A3" w:rsidRPr="00C5146F"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A</w:t>
            </w:r>
            <w:r>
              <w:rPr>
                <w:rFonts w:ascii="Calibri" w:eastAsia="宋体" w:hAnsi="Calibri" w:cs="Calibri" w:hint="eastAsia"/>
                <w:sz w:val="22"/>
                <w:lang w:eastAsia="zh-CN"/>
              </w:rPr>
              <w:t xml:space="preserve">gree </w:t>
            </w:r>
          </w:p>
        </w:tc>
      </w:tr>
      <w:tr w:rsidR="007574A3" w:rsidRPr="00590E43" w:rsidTr="00ED703F">
        <w:tc>
          <w:tcPr>
            <w:tcW w:w="1413" w:type="dxa"/>
          </w:tcPr>
          <w:p w:rsidR="007574A3" w:rsidRPr="00703B0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7603" w:type="dxa"/>
          </w:tcPr>
          <w:p w:rsidR="007574A3" w:rsidRPr="00703B0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K</w:t>
            </w:r>
          </w:p>
        </w:tc>
      </w:tr>
      <w:tr w:rsidR="007574A3" w:rsidRPr="00590E43" w:rsidTr="00ED703F">
        <w:tc>
          <w:tcPr>
            <w:tcW w:w="1413" w:type="dxa"/>
          </w:tcPr>
          <w:p w:rsidR="007574A3" w:rsidRPr="002C79D7"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7574A3" w:rsidRPr="002C79D7"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 xml:space="preserve">Yes, we think the power sharing is for the </w:t>
            </w:r>
            <w:r>
              <w:rPr>
                <w:rFonts w:ascii="Calibri" w:eastAsia="宋体" w:hAnsi="Calibri" w:cs="Calibri"/>
                <w:sz w:val="22"/>
                <w:lang w:eastAsia="zh-CN"/>
              </w:rPr>
              <w:t>simultaneous</w:t>
            </w:r>
            <w:r>
              <w:rPr>
                <w:rFonts w:ascii="Calibri" w:eastAsia="宋体" w:hAnsi="Calibri" w:cs="Calibri" w:hint="eastAsia"/>
                <w:sz w:val="22"/>
                <w:lang w:eastAsia="zh-CN"/>
              </w:rPr>
              <w:t xml:space="preserve"> UL and SL transmission  in </w:t>
            </w:r>
            <w:r>
              <w:rPr>
                <w:rFonts w:ascii="Calibri" w:eastAsia="宋体" w:hAnsi="Calibri" w:cs="Calibri"/>
                <w:sz w:val="22"/>
                <w:lang w:eastAsia="zh-CN"/>
              </w:rPr>
              <w:t>different</w:t>
            </w:r>
            <w:r>
              <w:rPr>
                <w:rFonts w:ascii="Calibri" w:eastAsia="宋体" w:hAnsi="Calibri" w:cs="Calibri" w:hint="eastAsia"/>
                <w:sz w:val="22"/>
                <w:lang w:eastAsia="zh-CN"/>
              </w:rPr>
              <w:t xml:space="preserve"> carrier case.</w:t>
            </w:r>
          </w:p>
        </w:tc>
      </w:tr>
      <w:tr w:rsidR="007574A3" w:rsidRPr="00590E43" w:rsidTr="00ED703F">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Default="007574A3" w:rsidP="007574A3">
            <w:pPr>
              <w:widowControl/>
              <w:rPr>
                <w:rFonts w:ascii="Calibri" w:hAnsi="Calibri" w:cs="Calibri"/>
                <w:sz w:val="22"/>
              </w:rPr>
            </w:pPr>
            <w:r>
              <w:rPr>
                <w:rFonts w:ascii="Calibri" w:hAnsi="Calibri" w:cs="Calibri" w:hint="eastAsia"/>
                <w:sz w:val="22"/>
              </w:rPr>
              <w:t>We think that it need</w:t>
            </w:r>
            <w:r>
              <w:rPr>
                <w:rFonts w:ascii="Calibri" w:hAnsi="Calibri" w:cs="Calibri"/>
                <w:sz w:val="22"/>
              </w:rPr>
              <w:t>s</w:t>
            </w:r>
            <w:r>
              <w:rPr>
                <w:rFonts w:ascii="Calibri" w:hAnsi="Calibri" w:cs="Calibri" w:hint="eastAsia"/>
                <w:sz w:val="22"/>
              </w:rPr>
              <w:t xml:space="preserve"> to be captured in the physical layer specification. </w:t>
            </w:r>
          </w:p>
          <w:p w:rsidR="007574A3" w:rsidRPr="00590E43" w:rsidRDefault="007574A3" w:rsidP="007574A3">
            <w:pPr>
              <w:widowControl/>
              <w:rPr>
                <w:rFonts w:ascii="Calibri" w:hAnsi="Calibri" w:cs="Calibri"/>
                <w:sz w:val="22"/>
              </w:rPr>
            </w:pPr>
            <w:r>
              <w:rPr>
                <w:rFonts w:ascii="Calibri" w:hAnsi="Calibri" w:cs="Calibri"/>
                <w:sz w:val="22"/>
              </w:rPr>
              <w:t xml:space="preserve">At least, logical channel priority of UL-SCH needs to be available in physical layer in addition to the logical channel priority of SL-SCH which is provided by “Priority filed’ in SCI. How to describe it in details can be discussed in TP preparing phase. </w:t>
            </w:r>
          </w:p>
        </w:tc>
      </w:tr>
      <w:tr w:rsidR="003E53C1" w:rsidRPr="00590E43" w:rsidTr="00ED703F">
        <w:tc>
          <w:tcPr>
            <w:tcW w:w="1413" w:type="dxa"/>
          </w:tcPr>
          <w:p w:rsidR="003E53C1" w:rsidRDefault="003E53C1" w:rsidP="007574A3">
            <w:pPr>
              <w:widowControl/>
              <w:rPr>
                <w:rFonts w:ascii="Calibri" w:hAnsi="Calibri" w:cs="Calibri"/>
                <w:sz w:val="22"/>
              </w:rPr>
            </w:pPr>
            <w:r>
              <w:rPr>
                <w:rFonts w:ascii="Calibri" w:hAnsi="Calibri" w:cs="Calibri"/>
                <w:sz w:val="22"/>
              </w:rPr>
              <w:t>CMCC</w:t>
            </w:r>
          </w:p>
        </w:tc>
        <w:tc>
          <w:tcPr>
            <w:tcW w:w="7603" w:type="dxa"/>
          </w:tcPr>
          <w:p w:rsidR="003E53C1" w:rsidRDefault="003E53C1" w:rsidP="007574A3">
            <w:pPr>
              <w:widowControl/>
              <w:rPr>
                <w:rFonts w:ascii="Calibri" w:hAnsi="Calibri" w:cs="Calibri"/>
                <w:sz w:val="22"/>
              </w:rPr>
            </w:pPr>
            <w:r>
              <w:rPr>
                <w:rFonts w:ascii="Calibri" w:hAnsi="Calibri" w:cs="Calibri"/>
                <w:sz w:val="22"/>
              </w:rPr>
              <w:t>Yes</w:t>
            </w:r>
          </w:p>
        </w:tc>
      </w:tr>
      <w:tr w:rsidR="00E54F6D" w:rsidRPr="00590E43" w:rsidTr="00ED703F">
        <w:tc>
          <w:tcPr>
            <w:tcW w:w="1413" w:type="dxa"/>
          </w:tcPr>
          <w:p w:rsidR="00E54F6D" w:rsidRPr="0036662B" w:rsidRDefault="00E54F6D" w:rsidP="00E54F6D">
            <w:pPr>
              <w:widowControl/>
              <w:rPr>
                <w:rFonts w:ascii="Calibri" w:eastAsia="宋体" w:hAnsi="Calibri" w:cs="Calibri"/>
                <w:sz w:val="22"/>
                <w:lang w:eastAsia="zh-CN"/>
              </w:rPr>
            </w:pPr>
            <w:bookmarkStart w:id="0" w:name="_GoBack" w:colFirst="0" w:colLast="0"/>
            <w:r>
              <w:rPr>
                <w:rFonts w:ascii="Calibri" w:eastAsia="宋体" w:hAnsi="Calibri" w:cs="Calibri" w:hint="eastAsia"/>
                <w:sz w:val="22"/>
                <w:lang w:eastAsia="zh-CN"/>
              </w:rPr>
              <w:t>Samsung</w:t>
            </w:r>
          </w:p>
        </w:tc>
        <w:tc>
          <w:tcPr>
            <w:tcW w:w="7603" w:type="dxa"/>
          </w:tcPr>
          <w:p w:rsidR="00E54F6D" w:rsidRDefault="00E54F6D" w:rsidP="00E54F6D">
            <w:pPr>
              <w:widowControl/>
              <w:rPr>
                <w:rFonts w:ascii="Calibri" w:hAnsi="Calibri" w:cs="Calibri"/>
                <w:sz w:val="22"/>
              </w:rPr>
            </w:pPr>
            <w:r>
              <w:rPr>
                <w:rFonts w:ascii="Calibri" w:eastAsia="宋体" w:hAnsi="Calibri" w:cs="Calibri" w:hint="eastAsia"/>
                <w:sz w:val="22"/>
                <w:lang w:eastAsia="zh-CN"/>
              </w:rPr>
              <w:t>Agree</w:t>
            </w:r>
          </w:p>
        </w:tc>
      </w:tr>
      <w:bookmarkEnd w:id="0"/>
    </w:tbl>
    <w:p w:rsidR="000A4AF0" w:rsidRDefault="000A4AF0" w:rsidP="000A4AF0">
      <w:pPr>
        <w:rPr>
          <w:rFonts w:ascii="Calibri" w:eastAsia="Malgun Gothic" w:hAnsi="Calibri" w:cs="Calibri"/>
          <w:sz w:val="22"/>
          <w:szCs w:val="22"/>
        </w:rPr>
      </w:pPr>
    </w:p>
    <w:p w:rsidR="00016515" w:rsidRDefault="00016515" w:rsidP="00016515">
      <w:pPr>
        <w:rPr>
          <w:rFonts w:ascii="Calibri" w:eastAsia="Malgun Gothic" w:hAnsi="Calibri" w:cs="Calibri"/>
          <w:sz w:val="22"/>
          <w:szCs w:val="22"/>
        </w:rPr>
      </w:pPr>
      <w:r>
        <w:rPr>
          <w:rFonts w:ascii="Calibri" w:eastAsia="Malgun Gothic" w:hAnsi="Calibri" w:cs="Calibri" w:hint="eastAsia"/>
          <w:sz w:val="22"/>
          <w:szCs w:val="22"/>
        </w:rPr>
        <w:t xml:space="preserve">Q5-2: If the answer to Q5 is </w:t>
      </w:r>
      <w:r>
        <w:rPr>
          <w:rFonts w:ascii="Calibri" w:eastAsia="Malgun Gothic" w:hAnsi="Calibri" w:cs="Calibri"/>
          <w:sz w:val="22"/>
          <w:szCs w:val="22"/>
        </w:rPr>
        <w:t>no</w:t>
      </w:r>
      <w:r>
        <w:rPr>
          <w:rFonts w:ascii="Calibri" w:eastAsia="Malgun Gothic" w:hAnsi="Calibri" w:cs="Calibri" w:hint="eastAsia"/>
          <w:sz w:val="22"/>
          <w:szCs w:val="22"/>
        </w:rPr>
        <w:t xml:space="preserve">, </w:t>
      </w:r>
      <w:r>
        <w:rPr>
          <w:rFonts w:ascii="Calibri" w:eastAsia="Malgun Gothic" w:hAnsi="Calibri" w:cs="Calibri"/>
          <w:sz w:val="22"/>
          <w:szCs w:val="22"/>
        </w:rPr>
        <w:t>what is the prioritization rule for power sharing?</w:t>
      </w:r>
    </w:p>
    <w:tbl>
      <w:tblPr>
        <w:tblStyle w:val="2"/>
        <w:tblW w:w="0" w:type="auto"/>
        <w:tblLook w:val="04A0" w:firstRow="1" w:lastRow="0" w:firstColumn="1" w:lastColumn="0" w:noHBand="0" w:noVBand="1"/>
      </w:tblPr>
      <w:tblGrid>
        <w:gridCol w:w="1413"/>
        <w:gridCol w:w="7603"/>
      </w:tblGrid>
      <w:tr w:rsidR="00016515" w:rsidRPr="00590E43" w:rsidTr="00ED703F">
        <w:tc>
          <w:tcPr>
            <w:tcW w:w="1413" w:type="dxa"/>
          </w:tcPr>
          <w:p w:rsidR="00016515" w:rsidRPr="00590E43" w:rsidRDefault="00016515" w:rsidP="00ED703F">
            <w:pPr>
              <w:widowControl/>
              <w:rPr>
                <w:rFonts w:ascii="Calibri" w:hAnsi="Calibri" w:cs="Calibri"/>
                <w:sz w:val="22"/>
              </w:rPr>
            </w:pPr>
            <w:r w:rsidRPr="00590E43">
              <w:rPr>
                <w:rFonts w:ascii="Calibri" w:hAnsi="Calibri" w:cs="Calibri" w:hint="eastAsia"/>
                <w:sz w:val="22"/>
              </w:rPr>
              <w:t>Company</w:t>
            </w:r>
          </w:p>
        </w:tc>
        <w:tc>
          <w:tcPr>
            <w:tcW w:w="7603" w:type="dxa"/>
          </w:tcPr>
          <w:p w:rsidR="00016515" w:rsidRPr="00590E43" w:rsidRDefault="00016515" w:rsidP="00ED703F">
            <w:pPr>
              <w:widowControl/>
              <w:rPr>
                <w:rFonts w:ascii="Calibri" w:hAnsi="Calibri" w:cs="Calibri"/>
                <w:sz w:val="22"/>
              </w:rPr>
            </w:pPr>
            <w:r w:rsidRPr="00590E43">
              <w:rPr>
                <w:rFonts w:ascii="Calibri" w:hAnsi="Calibri" w:cs="Calibri" w:hint="eastAsia"/>
                <w:sz w:val="22"/>
              </w:rPr>
              <w:t>Answer</w:t>
            </w: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bl>
    <w:p w:rsidR="00016515" w:rsidRDefault="00016515" w:rsidP="00016515">
      <w:pPr>
        <w:rPr>
          <w:rFonts w:ascii="Calibri" w:eastAsia="Malgun Gothic" w:hAnsi="Calibri" w:cs="Calibri"/>
          <w:sz w:val="22"/>
          <w:szCs w:val="22"/>
        </w:rPr>
      </w:pPr>
    </w:p>
    <w:p w:rsidR="000A4AF0" w:rsidRDefault="000A4AF0" w:rsidP="000A4AF0">
      <w:pPr>
        <w:rPr>
          <w:rFonts w:ascii="Calibri" w:eastAsia="Malgun Gothic" w:hAnsi="Calibri" w:cs="Calibri"/>
          <w:sz w:val="22"/>
          <w:szCs w:val="22"/>
        </w:rPr>
      </w:pPr>
    </w:p>
    <w:p w:rsidR="008B1D31" w:rsidRDefault="008B1D31">
      <w:pPr>
        <w:widowControl/>
        <w:wordWrap/>
        <w:autoSpaceDE/>
        <w:autoSpaceDN/>
        <w:spacing w:after="160" w:line="259" w:lineRule="auto"/>
      </w:pPr>
    </w:p>
    <w:sectPr w:rsidR="008B1D31" w:rsidSect="007562B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CC2" w:rsidRDefault="00302CC2" w:rsidP="00590E43">
      <w:r>
        <w:separator/>
      </w:r>
    </w:p>
  </w:endnote>
  <w:endnote w:type="continuationSeparator" w:id="0">
    <w:p w:rsidR="00302CC2" w:rsidRDefault="00302CC2"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Arial Unicode MS"/>
    <w:charset w:val="81"/>
    <w:family w:val="modern"/>
    <w:pitch w:val="fixed"/>
    <w:sig w:usb0="00000000"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CC2" w:rsidRDefault="00302CC2" w:rsidP="00590E43">
      <w:r>
        <w:separator/>
      </w:r>
    </w:p>
  </w:footnote>
  <w:footnote w:type="continuationSeparator" w:id="0">
    <w:p w:rsidR="00302CC2" w:rsidRDefault="00302CC2"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16515"/>
    <w:rsid w:val="000A274C"/>
    <w:rsid w:val="000A4AF0"/>
    <w:rsid w:val="000A51CD"/>
    <w:rsid w:val="00107338"/>
    <w:rsid w:val="001127C3"/>
    <w:rsid w:val="001C6622"/>
    <w:rsid w:val="001E552B"/>
    <w:rsid w:val="002429AB"/>
    <w:rsid w:val="00280953"/>
    <w:rsid w:val="0028185F"/>
    <w:rsid w:val="0029261C"/>
    <w:rsid w:val="002B368E"/>
    <w:rsid w:val="002B5263"/>
    <w:rsid w:val="002C7656"/>
    <w:rsid w:val="002E2C00"/>
    <w:rsid w:val="002E7404"/>
    <w:rsid w:val="00302CC2"/>
    <w:rsid w:val="003A0A81"/>
    <w:rsid w:val="003A2888"/>
    <w:rsid w:val="003A4A88"/>
    <w:rsid w:val="003A51D5"/>
    <w:rsid w:val="003E53C1"/>
    <w:rsid w:val="003F335E"/>
    <w:rsid w:val="00404206"/>
    <w:rsid w:val="0043375D"/>
    <w:rsid w:val="00485278"/>
    <w:rsid w:val="0048604D"/>
    <w:rsid w:val="004C25E5"/>
    <w:rsid w:val="00517578"/>
    <w:rsid w:val="00530BE0"/>
    <w:rsid w:val="00590E43"/>
    <w:rsid w:val="006B4E42"/>
    <w:rsid w:val="006C78DE"/>
    <w:rsid w:val="00721134"/>
    <w:rsid w:val="00726407"/>
    <w:rsid w:val="00733B65"/>
    <w:rsid w:val="007562B6"/>
    <w:rsid w:val="007574A3"/>
    <w:rsid w:val="007E0045"/>
    <w:rsid w:val="008020E4"/>
    <w:rsid w:val="00810FE9"/>
    <w:rsid w:val="00827E12"/>
    <w:rsid w:val="00843FBE"/>
    <w:rsid w:val="008615DC"/>
    <w:rsid w:val="00866560"/>
    <w:rsid w:val="00897199"/>
    <w:rsid w:val="008A69F3"/>
    <w:rsid w:val="008B1D31"/>
    <w:rsid w:val="008C7FB0"/>
    <w:rsid w:val="008E1474"/>
    <w:rsid w:val="009127E7"/>
    <w:rsid w:val="00983840"/>
    <w:rsid w:val="009D21EF"/>
    <w:rsid w:val="00A96543"/>
    <w:rsid w:val="00AB5368"/>
    <w:rsid w:val="00BA0090"/>
    <w:rsid w:val="00BD11CC"/>
    <w:rsid w:val="00BD6136"/>
    <w:rsid w:val="00BF11DA"/>
    <w:rsid w:val="00C14281"/>
    <w:rsid w:val="00C44023"/>
    <w:rsid w:val="00C5146F"/>
    <w:rsid w:val="00CA4964"/>
    <w:rsid w:val="00CC2E2C"/>
    <w:rsid w:val="00D14677"/>
    <w:rsid w:val="00D42538"/>
    <w:rsid w:val="00D45FE5"/>
    <w:rsid w:val="00D64160"/>
    <w:rsid w:val="00D761F0"/>
    <w:rsid w:val="00D8128C"/>
    <w:rsid w:val="00D85881"/>
    <w:rsid w:val="00DC0C07"/>
    <w:rsid w:val="00DE3A04"/>
    <w:rsid w:val="00E54F6D"/>
    <w:rsid w:val="00E55AE4"/>
    <w:rsid w:val="00ED703F"/>
    <w:rsid w:val="00F44A5B"/>
    <w:rsid w:val="00F70E16"/>
    <w:rsid w:val="00FD70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6DA5A13-B0FA-49FB-B0E9-4D8B84C4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AF0"/>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iPriority w:val="99"/>
    <w:semiHidden/>
    <w:unhideWhenUsed/>
    <w:rsid w:val="00404206"/>
    <w:rPr>
      <w:sz w:val="18"/>
      <w:szCs w:val="18"/>
    </w:rPr>
  </w:style>
  <w:style w:type="paragraph" w:styleId="CommentText">
    <w:name w:val="annotation text"/>
    <w:basedOn w:val="Normal"/>
    <w:link w:val="CommentTextChar"/>
    <w:uiPriority w:val="99"/>
    <w:semiHidden/>
    <w:unhideWhenUsed/>
    <w:rsid w:val="00404206"/>
    <w:pPr>
      <w:jc w:val="left"/>
    </w:pPr>
  </w:style>
  <w:style w:type="character" w:customStyle="1" w:styleId="CommentTextChar">
    <w:name w:val="Comment Text Char"/>
    <w:basedOn w:val="DefaultParagraphFont"/>
    <w:link w:val="CommentText"/>
    <w:uiPriority w:val="99"/>
    <w:semiHidden/>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 w:type="character" w:styleId="Hyperlink">
    <w:name w:val="Hyperlink"/>
    <w:basedOn w:val="DefaultParagraphFont"/>
    <w:uiPriority w:val="99"/>
    <w:semiHidden/>
    <w:unhideWhenUsed/>
    <w:rsid w:val="002E7404"/>
    <w:rPr>
      <w:color w:val="0563C1"/>
      <w:u w:val="single"/>
    </w:rPr>
  </w:style>
  <w:style w:type="paragraph" w:styleId="DocumentMap">
    <w:name w:val="Document Map"/>
    <w:basedOn w:val="Normal"/>
    <w:link w:val="DocumentMapChar"/>
    <w:uiPriority w:val="99"/>
    <w:semiHidden/>
    <w:unhideWhenUsed/>
    <w:rsid w:val="00ED703F"/>
    <w:rPr>
      <w:rFonts w:ascii="Tahoma" w:hAnsi="Tahoma" w:cs="Tahoma"/>
      <w:sz w:val="16"/>
      <w:szCs w:val="16"/>
    </w:rPr>
  </w:style>
  <w:style w:type="character" w:customStyle="1" w:styleId="DocumentMapChar">
    <w:name w:val="Document Map Char"/>
    <w:basedOn w:val="DefaultParagraphFont"/>
    <w:link w:val="DocumentMap"/>
    <w:uiPriority w:val="99"/>
    <w:semiHidden/>
    <w:rsid w:val="00ED703F"/>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068192609">
      <w:bodyDiv w:val="1"/>
      <w:marLeft w:val="0"/>
      <w:marRight w:val="0"/>
      <w:marTop w:val="0"/>
      <w:marBottom w:val="0"/>
      <w:divBdr>
        <w:top w:val="none" w:sz="0" w:space="0" w:color="auto"/>
        <w:left w:val="none" w:sz="0" w:space="0" w:color="auto"/>
        <w:bottom w:val="none" w:sz="0" w:space="0" w:color="auto"/>
        <w:right w:val="none" w:sz="0" w:space="0" w:color="auto"/>
      </w:divBdr>
    </w:div>
    <w:div w:id="1430657813">
      <w:bodyDiv w:val="1"/>
      <w:marLeft w:val="0"/>
      <w:marRight w:val="0"/>
      <w:marTop w:val="0"/>
      <w:marBottom w:val="0"/>
      <w:divBdr>
        <w:top w:val="none" w:sz="0" w:space="0" w:color="auto"/>
        <w:left w:val="none" w:sz="0" w:space="0" w:color="auto"/>
        <w:bottom w:val="none" w:sz="0" w:space="0" w:color="auto"/>
        <w:right w:val="none" w:sz="0" w:space="0" w:color="auto"/>
      </w:divBdr>
    </w:div>
    <w:div w:id="1969192652">
      <w:bodyDiv w:val="1"/>
      <w:marLeft w:val="0"/>
      <w:marRight w:val="0"/>
      <w:marTop w:val="0"/>
      <w:marBottom w:val="0"/>
      <w:divBdr>
        <w:top w:val="none" w:sz="0" w:space="0" w:color="auto"/>
        <w:left w:val="none" w:sz="0" w:space="0" w:color="auto"/>
        <w:bottom w:val="none" w:sz="0" w:space="0" w:color="auto"/>
        <w:right w:val="none" w:sz="0" w:space="0" w:color="auto"/>
      </w:divBdr>
      <w:divsChild>
        <w:div w:id="796411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wanshic\OneDrive%20-%20Qualcomm\Documents\Standards\3GPP%20Standards\Meeting%20Documents\TSGR1_100b\Docs\R1-2000161.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11</Pages>
  <Words>3696</Words>
  <Characters>21071</Characters>
  <Application>Microsoft Office Word</Application>
  <DocSecurity>0</DocSecurity>
  <Lines>175</Lines>
  <Paragraphs>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CTPClassification=CTP_NT</cp:keywords>
  <dc:description/>
  <cp:lastModifiedBy>Miao</cp:lastModifiedBy>
  <cp:revision>16</cp:revision>
  <dcterms:created xsi:type="dcterms:W3CDTF">2020-04-21T04:41:00Z</dcterms:created>
  <dcterms:modified xsi:type="dcterms:W3CDTF">2020-04-21T10:35:00Z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5ff36251-45bc-4d08-b3ff-a20c94913440</vt:lpwstr>
  </property>
  <property fmtid="{D5CDD505-2E9C-101B-9397-08002B2CF9AE}" pid="3" name="CTP_TimeStamp">
    <vt:lpwstr>2020-04-20 21:13:09Z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