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75D69" w14:textId="77777777" w:rsidR="00E3026D" w:rsidRPr="00271CD7" w:rsidRDefault="00E3026D" w:rsidP="002C66CC">
      <w:pPr>
        <w:outlineLvl w:val="0"/>
        <w:rPr>
          <w:rFonts w:ascii="Times New Roman" w:hAnsi="Times New Roman" w:cs="Times New Roman"/>
          <w:b/>
          <w:lang w:val="es-ES"/>
        </w:rPr>
      </w:pPr>
      <w:r w:rsidRPr="00271CD7">
        <w:rPr>
          <w:rFonts w:ascii="Times New Roman" w:hAnsi="Times New Roman" w:cs="Times New Roman"/>
          <w:b/>
          <w:lang w:val="es-ES"/>
        </w:rPr>
        <w:t>[100b-e-NR-5G_V2X_NRSL-SYNC-03]</w:t>
      </w:r>
    </w:p>
    <w:p w14:paraId="7DB747E7" w14:textId="77777777" w:rsidR="00A02520" w:rsidRPr="00E3026D" w:rsidRDefault="00E3026D" w:rsidP="002C66CC">
      <w:pPr>
        <w:outlineLvl w:val="0"/>
        <w:rPr>
          <w:rFonts w:ascii="Times New Roman" w:hAnsi="Times New Roman" w:cs="Times New Roman"/>
          <w:b/>
        </w:rPr>
      </w:pPr>
      <w:r w:rsidRPr="00E3026D">
        <w:rPr>
          <w:rFonts w:ascii="Times New Roman" w:hAnsi="Times New Roman" w:cs="Times New Roman"/>
          <w:b/>
        </w:rPr>
        <w:t>Email discussion/approval related to sync procedure</w:t>
      </w:r>
    </w:p>
    <w:p w14:paraId="7B4E630C" w14:textId="77777777" w:rsidR="00E3026D" w:rsidRDefault="00E3026D"/>
    <w:p w14:paraId="093AC690"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 xml:space="preserve">[100b-e-NR-5G_V2X_NRSL-SYNC-03] Email discussion/approval related to sync procedure – </w:t>
      </w:r>
    </w:p>
    <w:p w14:paraId="2EE037E3"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 xml:space="preserve">SL SSIDs/sync resources for each priority and </w:t>
      </w:r>
    </w:p>
    <w:p w14:paraId="6ACCD46E"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Lower SLSS ID with higher priority for P6/P6’ UE</w:t>
      </w:r>
    </w:p>
    <w:p w14:paraId="4EFE7F6A" w14:textId="77777777" w:rsidR="0009010B" w:rsidRPr="0009010B" w:rsidRDefault="0009010B" w:rsidP="0009010B">
      <w:pPr>
        <w:rPr>
          <w:rFonts w:ascii="Times New Roman" w:hAnsi="Times New Roman" w:cs="Times New Roman"/>
        </w:rPr>
      </w:pPr>
      <w:r w:rsidRPr="0009010B">
        <w:rPr>
          <w:rFonts w:ascii="Times New Roman" w:hAnsi="Times New Roman" w:cs="Times New Roman"/>
          <w:highlight w:val="cyan"/>
        </w:rPr>
        <w:t>(</w:t>
      </w:r>
      <w:proofErr w:type="spellStart"/>
      <w:proofErr w:type="gramStart"/>
      <w:r w:rsidRPr="0009010B">
        <w:rPr>
          <w:rFonts w:ascii="Times New Roman" w:hAnsi="Times New Roman" w:cs="Times New Roman"/>
          <w:highlight w:val="cyan"/>
        </w:rPr>
        <w:t>a,</w:t>
      </w:r>
      <w:proofErr w:type="gramEnd"/>
      <w:r w:rsidRPr="0009010B">
        <w:rPr>
          <w:rFonts w:ascii="Times New Roman" w:hAnsi="Times New Roman" w:cs="Times New Roman"/>
          <w:highlight w:val="cyan"/>
        </w:rPr>
        <w:t>k.a</w:t>
      </w:r>
      <w:proofErr w:type="spellEnd"/>
      <w:r w:rsidRPr="0009010B">
        <w:rPr>
          <w:rFonts w:ascii="Times New Roman" w:hAnsi="Times New Roman" w:cs="Times New Roman"/>
          <w:highlight w:val="cyan"/>
        </w:rPr>
        <w:t>. issues 4-1 &amp; 4-2) by 4/24, with potential TPs by 4/29 (CATT, Teng)</w:t>
      </w:r>
    </w:p>
    <w:p w14:paraId="146ADE4D" w14:textId="77777777" w:rsidR="00E3026D" w:rsidRPr="0009010B" w:rsidRDefault="00E3026D"/>
    <w:p w14:paraId="62DEECD0" w14:textId="77777777" w:rsidR="00E3026D" w:rsidRPr="00427657" w:rsidRDefault="004377D8" w:rsidP="00832644">
      <w:pPr>
        <w:spacing w:beforeLines="50" w:before="156" w:afterLines="50" w:after="156"/>
        <w:outlineLvl w:val="1"/>
        <w:rPr>
          <w:b/>
          <w:sz w:val="24"/>
          <w:szCs w:val="24"/>
        </w:rPr>
      </w:pPr>
      <w:r>
        <w:rPr>
          <w:rFonts w:hint="eastAsia"/>
          <w:b/>
          <w:sz w:val="24"/>
          <w:szCs w:val="24"/>
        </w:rPr>
        <w:t>Issue 4</w:t>
      </w:r>
      <w:r w:rsidRPr="00237EEE">
        <w:rPr>
          <w:rFonts w:hint="eastAsia"/>
          <w:b/>
          <w:sz w:val="24"/>
          <w:szCs w:val="24"/>
        </w:rPr>
        <w:t xml:space="preserve">-1 </w:t>
      </w:r>
      <w:r w:rsidRPr="004377D8">
        <w:rPr>
          <w:rFonts w:hint="eastAsia"/>
          <w:b/>
          <w:sz w:val="24"/>
          <w:szCs w:val="24"/>
        </w:rPr>
        <w:t>SL SSIDs/sync resources for each priority</w:t>
      </w:r>
    </w:p>
    <w:p w14:paraId="1D2FD449" w14:textId="77777777" w:rsidR="00271D6C" w:rsidRDefault="0027768C" w:rsidP="005C023E">
      <w:pPr>
        <w:pStyle w:val="a5"/>
        <w:rPr>
          <w:rFonts w:eastAsiaTheme="minorEastAsia"/>
          <w:lang w:eastAsia="zh-CN"/>
        </w:rPr>
      </w:pPr>
      <w:r>
        <w:rPr>
          <w:rFonts w:eastAsiaTheme="minorEastAsia"/>
          <w:lang w:eastAsia="zh-CN"/>
        </w:rPr>
        <w:t>A</w:t>
      </w:r>
      <w:r>
        <w:rPr>
          <w:rFonts w:eastAsiaTheme="minorEastAsia" w:hint="eastAsia"/>
          <w:lang w:eastAsia="zh-CN"/>
        </w:rPr>
        <w:t xml:space="preserve">ccording to the responses 4/20-4/23, </w:t>
      </w:r>
      <w:r w:rsidR="00CC03CF">
        <w:rPr>
          <w:rFonts w:eastAsiaTheme="minorEastAsia" w:hint="eastAsia"/>
          <w:lang w:eastAsia="zh-CN"/>
        </w:rPr>
        <w:t xml:space="preserve">it seems like most of the companies admit the priority </w:t>
      </w:r>
      <w:r w:rsidR="00433B9C">
        <w:rPr>
          <w:rFonts w:eastAsiaTheme="minorEastAsia" w:hint="eastAsia"/>
          <w:lang w:eastAsia="zh-CN"/>
        </w:rPr>
        <w:t>ambiguity</w:t>
      </w:r>
      <w:r w:rsidR="00CC03CF">
        <w:rPr>
          <w:rFonts w:eastAsiaTheme="minorEastAsia" w:hint="eastAsia"/>
          <w:lang w:eastAsia="zh-CN"/>
        </w:rPr>
        <w:t xml:space="preserve"> issue </w:t>
      </w:r>
      <w:r w:rsidR="009B5E68">
        <w:rPr>
          <w:rFonts w:eastAsiaTheme="minorEastAsia" w:hint="eastAsia"/>
          <w:lang w:eastAsia="zh-CN"/>
        </w:rPr>
        <w:t>in the current sync procedure</w:t>
      </w:r>
      <w:r w:rsidR="002C7C72">
        <w:rPr>
          <w:rFonts w:eastAsiaTheme="minorEastAsia" w:hint="eastAsia"/>
          <w:lang w:eastAsia="zh-CN"/>
        </w:rPr>
        <w:t xml:space="preserve">, but majority </w:t>
      </w:r>
      <w:r w:rsidR="00056105">
        <w:rPr>
          <w:rFonts w:eastAsiaTheme="minorEastAsia" w:hint="eastAsia"/>
          <w:lang w:eastAsia="zh-CN"/>
        </w:rPr>
        <w:t>views is that this issue can be</w:t>
      </w:r>
      <w:r w:rsidR="00C41FC9">
        <w:rPr>
          <w:rFonts w:eastAsiaTheme="minorEastAsia" w:hint="eastAsia"/>
          <w:lang w:eastAsia="zh-CN"/>
        </w:rPr>
        <w:t xml:space="preserve"> solved by proper configuration, and it is an </w:t>
      </w:r>
      <w:proofErr w:type="spellStart"/>
      <w:r w:rsidR="00C41FC9">
        <w:rPr>
          <w:rFonts w:eastAsiaTheme="minorEastAsia" w:hint="eastAsia"/>
          <w:lang w:eastAsia="zh-CN"/>
        </w:rPr>
        <w:t>optimation</w:t>
      </w:r>
      <w:proofErr w:type="spellEnd"/>
      <w:r w:rsidR="00C41FC9">
        <w:rPr>
          <w:rFonts w:eastAsiaTheme="minorEastAsia" w:hint="eastAsia"/>
          <w:lang w:eastAsia="zh-CN"/>
        </w:rPr>
        <w:t xml:space="preserve"> than a solution</w:t>
      </w:r>
      <w:r w:rsidR="005E7055">
        <w:rPr>
          <w:rFonts w:eastAsiaTheme="minorEastAsia" w:hint="eastAsia"/>
          <w:lang w:eastAsia="zh-CN"/>
        </w:rPr>
        <w:t>.</w:t>
      </w:r>
    </w:p>
    <w:p w14:paraId="5E45AE31" w14:textId="6793C55E" w:rsidR="00271D6C" w:rsidRPr="005D451A" w:rsidRDefault="00991F15" w:rsidP="005C023E">
      <w:pPr>
        <w:pStyle w:val="a5"/>
        <w:rPr>
          <w:rFonts w:eastAsiaTheme="minorEastAsia" w:hint="eastAsia"/>
          <w:lang w:eastAsia="zh-CN"/>
        </w:rPr>
      </w:pPr>
      <w:r>
        <w:rPr>
          <w:rFonts w:eastAsiaTheme="minorEastAsia"/>
          <w:lang w:eastAsia="zh-CN"/>
        </w:rPr>
        <w:t>F</w:t>
      </w:r>
      <w:r>
        <w:rPr>
          <w:rFonts w:eastAsiaTheme="minorEastAsia" w:hint="eastAsia"/>
          <w:lang w:eastAsia="zh-CN"/>
        </w:rPr>
        <w:t xml:space="preserve">rom my perspective, </w:t>
      </w:r>
      <w:r w:rsidR="00011214">
        <w:rPr>
          <w:rFonts w:eastAsiaTheme="minorEastAsia" w:hint="eastAsia"/>
          <w:lang w:eastAsia="zh-CN"/>
        </w:rPr>
        <w:t xml:space="preserve">this issue is inevitable among different priority if </w:t>
      </w:r>
      <w:r w:rsidR="002A301C">
        <w:rPr>
          <w:rFonts w:eastAsiaTheme="minorEastAsia" w:hint="eastAsia"/>
          <w:lang w:eastAsia="zh-CN"/>
        </w:rPr>
        <w:t>no proper solution is given, unless we leave it as UE implementation.</w:t>
      </w:r>
      <w:r w:rsidR="00585C0E">
        <w:rPr>
          <w:rFonts w:eastAsiaTheme="minorEastAsia" w:hint="eastAsia"/>
          <w:lang w:eastAsia="zh-CN"/>
        </w:rPr>
        <w:t xml:space="preserve"> </w:t>
      </w:r>
      <w:r w:rsidR="00585C0E">
        <w:rPr>
          <w:rFonts w:eastAsiaTheme="minorEastAsia"/>
          <w:lang w:eastAsia="zh-CN"/>
        </w:rPr>
        <w:t>S</w:t>
      </w:r>
      <w:r w:rsidR="00585C0E">
        <w:rPr>
          <w:rFonts w:eastAsiaTheme="minorEastAsia" w:hint="eastAsia"/>
          <w:lang w:eastAsia="zh-CN"/>
        </w:rPr>
        <w:t xml:space="preserve">o I would like to leave a little bit more time for further </w:t>
      </w:r>
      <w:r w:rsidR="00585C0E">
        <w:rPr>
          <w:rFonts w:eastAsiaTheme="minorEastAsia"/>
          <w:lang w:eastAsia="zh-CN"/>
        </w:rPr>
        <w:t>clarification</w:t>
      </w:r>
      <w:r w:rsidR="00585C0E">
        <w:rPr>
          <w:rFonts w:eastAsiaTheme="minorEastAsia" w:hint="eastAsia"/>
          <w:lang w:eastAsia="zh-CN"/>
        </w:rPr>
        <w:t xml:space="preserve"> and discussion.</w:t>
      </w:r>
    </w:p>
    <w:p w14:paraId="7C5A9813" w14:textId="5C14D19B" w:rsidR="00921F49" w:rsidRDefault="00013476" w:rsidP="005C023E">
      <w:pPr>
        <w:pStyle w:val="a5"/>
        <w:rPr>
          <w:rFonts w:eastAsiaTheme="minorEastAsia" w:hint="eastAsia"/>
          <w:lang w:eastAsia="zh-CN"/>
        </w:rPr>
      </w:pPr>
      <w:r>
        <w:rPr>
          <w:rFonts w:eastAsiaTheme="minorEastAsia"/>
          <w:lang w:eastAsia="zh-CN"/>
        </w:rPr>
        <w:t>A</w:t>
      </w:r>
      <w:r>
        <w:rPr>
          <w:rFonts w:eastAsiaTheme="minorEastAsia" w:hint="eastAsia"/>
          <w:lang w:eastAsia="zh-CN"/>
        </w:rPr>
        <w:t>ccording to the responses 4/23-4/24, majority companies still think that the following proposal is an optimi</w:t>
      </w:r>
      <w:r w:rsidR="005D451A">
        <w:rPr>
          <w:rFonts w:eastAsiaTheme="minorEastAsia" w:hint="eastAsia"/>
          <w:lang w:eastAsia="zh-CN"/>
        </w:rPr>
        <w:t>zation to the current sync procedure</w:t>
      </w:r>
      <w:r>
        <w:rPr>
          <w:rFonts w:eastAsiaTheme="minorEastAsia" w:hint="eastAsia"/>
          <w:lang w:eastAsia="zh-CN"/>
        </w:rPr>
        <w:t>.</w:t>
      </w:r>
      <w:r w:rsidR="007B2574">
        <w:rPr>
          <w:rFonts w:eastAsiaTheme="minorEastAsia" w:hint="eastAsia"/>
          <w:lang w:eastAsia="zh-CN"/>
        </w:rPr>
        <w:t xml:space="preserve"> </w:t>
      </w:r>
      <w:r w:rsidR="007B2574">
        <w:rPr>
          <w:rFonts w:eastAsiaTheme="minorEastAsia"/>
          <w:lang w:eastAsia="zh-CN"/>
        </w:rPr>
        <w:t>I</w:t>
      </w:r>
      <w:r w:rsidR="007B2574">
        <w:rPr>
          <w:rFonts w:eastAsiaTheme="minorEastAsia" w:hint="eastAsia"/>
          <w:lang w:eastAsia="zh-CN"/>
        </w:rPr>
        <w:t xml:space="preserve">t is clear that the companies are well </w:t>
      </w:r>
      <w:proofErr w:type="spellStart"/>
      <w:r w:rsidR="007B2574">
        <w:rPr>
          <w:rFonts w:eastAsiaTheme="minorEastAsia"/>
          <w:lang w:eastAsia="zh-CN"/>
        </w:rPr>
        <w:t>know</w:t>
      </w:r>
      <w:proofErr w:type="spellEnd"/>
      <w:r w:rsidR="007B2574">
        <w:rPr>
          <w:rFonts w:eastAsiaTheme="minorEastAsia" w:hint="eastAsia"/>
          <w:lang w:eastAsia="zh-CN"/>
        </w:rPr>
        <w:t xml:space="preserve"> about this problem technically which can be solved </w:t>
      </w:r>
      <w:r w:rsidR="007B2574">
        <w:rPr>
          <w:rFonts w:eastAsiaTheme="minorEastAsia"/>
          <w:lang w:eastAsia="zh-CN"/>
        </w:rPr>
        <w:t>properly</w:t>
      </w:r>
      <w:r w:rsidR="007B2574">
        <w:rPr>
          <w:rFonts w:eastAsiaTheme="minorEastAsia" w:hint="eastAsia"/>
          <w:lang w:eastAsia="zh-CN"/>
        </w:rPr>
        <w:t xml:space="preserve"> by configuration.</w:t>
      </w:r>
    </w:p>
    <w:p w14:paraId="094E0A4A" w14:textId="77777777" w:rsidR="00C03EE5" w:rsidRDefault="00C03EE5" w:rsidP="005C023E">
      <w:pPr>
        <w:pStyle w:val="a5"/>
        <w:rPr>
          <w:rFonts w:eastAsiaTheme="minorEastAsia" w:hint="eastAsia"/>
          <w:lang w:eastAsia="zh-CN"/>
        </w:rPr>
      </w:pPr>
    </w:p>
    <w:p w14:paraId="11ED646B" w14:textId="2DBAB4B3" w:rsidR="00C03EE5" w:rsidRDefault="00C03EE5" w:rsidP="005C023E">
      <w:pPr>
        <w:pStyle w:val="a5"/>
        <w:rPr>
          <w:rFonts w:eastAsiaTheme="minorEastAsia" w:hint="eastAsia"/>
          <w:lang w:eastAsia="zh-CN"/>
        </w:rPr>
      </w:pPr>
      <w:r w:rsidRPr="00120AB3">
        <w:rPr>
          <w:rFonts w:eastAsiaTheme="minorEastAsia" w:hint="eastAsia"/>
          <w:highlight w:val="yellow"/>
          <w:lang w:eastAsia="zh-CN"/>
        </w:rPr>
        <w:t>FL comment:</w:t>
      </w:r>
    </w:p>
    <w:p w14:paraId="5B3224CD" w14:textId="6CCADB6F" w:rsidR="00C03EE5" w:rsidRDefault="00762598" w:rsidP="00C03EE5">
      <w:pPr>
        <w:pStyle w:val="a5"/>
        <w:numPr>
          <w:ilvl w:val="0"/>
          <w:numId w:val="15"/>
        </w:numPr>
        <w:rPr>
          <w:rFonts w:eastAsiaTheme="minorEastAsia" w:hint="eastAsia"/>
          <w:lang w:eastAsia="zh-CN"/>
        </w:rPr>
      </w:pPr>
      <w:r>
        <w:rPr>
          <w:rFonts w:eastAsiaTheme="minorEastAsia" w:hint="eastAsia"/>
          <w:lang w:eastAsia="zh-CN"/>
        </w:rPr>
        <w:t>I would like to report the situation and discussion result to Chairman.</w:t>
      </w:r>
    </w:p>
    <w:p w14:paraId="2CC5A29A" w14:textId="77777777" w:rsidR="00F01710" w:rsidRDefault="00F01710">
      <w:pPr>
        <w:rPr>
          <w:rFonts w:hint="eastAsia"/>
        </w:rPr>
      </w:pPr>
    </w:p>
    <w:p w14:paraId="3CA4A5D1" w14:textId="77777777" w:rsidR="00C424E9" w:rsidRPr="00762598" w:rsidRDefault="00C424E9"/>
    <w:p w14:paraId="34FBB4C1" w14:textId="0C41C861" w:rsidR="00F01710" w:rsidRDefault="008F156F" w:rsidP="00F01710">
      <w:pPr>
        <w:outlineLvl w:val="2"/>
        <w:rPr>
          <w:rFonts w:hint="eastAsia"/>
          <w:b/>
          <w:sz w:val="24"/>
          <w:szCs w:val="24"/>
        </w:rPr>
      </w:pPr>
      <w:r>
        <w:rPr>
          <w:rFonts w:hint="eastAsia"/>
          <w:b/>
          <w:sz w:val="24"/>
          <w:szCs w:val="24"/>
        </w:rPr>
        <w:t>Email responses in</w:t>
      </w:r>
      <w:r w:rsidR="00F01710" w:rsidRPr="00CB6A98">
        <w:rPr>
          <w:rFonts w:hint="eastAsia"/>
          <w:b/>
          <w:sz w:val="24"/>
          <w:szCs w:val="24"/>
        </w:rPr>
        <w:t xml:space="preserve"> 4/23-4/24</w:t>
      </w:r>
    </w:p>
    <w:p w14:paraId="7C5B2C03" w14:textId="77777777" w:rsidR="007704FE" w:rsidRPr="00400355" w:rsidRDefault="007704FE" w:rsidP="007704FE">
      <w:pPr>
        <w:pStyle w:val="a5"/>
        <w:rPr>
          <w:rFonts w:eastAsiaTheme="minorEastAsia"/>
          <w:b/>
          <w:i/>
          <w:lang w:eastAsia="zh-CN"/>
        </w:rPr>
      </w:pPr>
      <w:r w:rsidRPr="00400355">
        <w:rPr>
          <w:rFonts w:eastAsiaTheme="minorEastAsia" w:hint="eastAsia"/>
          <w:b/>
          <w:i/>
          <w:lang w:eastAsia="zh-CN"/>
        </w:rPr>
        <w:t>Proposal</w:t>
      </w:r>
      <w:r>
        <w:rPr>
          <w:rFonts w:eastAsiaTheme="minorEastAsia" w:hint="eastAsia"/>
          <w:b/>
          <w:i/>
          <w:lang w:eastAsia="zh-CN"/>
        </w:rPr>
        <w:t xml:space="preserve"> 5</w:t>
      </w:r>
      <w:r w:rsidRPr="00400355">
        <w:rPr>
          <w:rFonts w:eastAsiaTheme="minorEastAsia" w:hint="eastAsia"/>
          <w:b/>
          <w:i/>
          <w:lang w:eastAsia="zh-CN"/>
        </w:rPr>
        <w:t xml:space="preserve">: the </w:t>
      </w:r>
      <w:r w:rsidRPr="00400355">
        <w:rPr>
          <w:rFonts w:eastAsiaTheme="minorEastAsia"/>
          <w:b/>
          <w:i/>
          <w:lang w:eastAsia="zh-CN"/>
        </w:rPr>
        <w:t>following</w:t>
      </w:r>
      <w:r w:rsidRPr="00400355">
        <w:rPr>
          <w:rFonts w:eastAsiaTheme="minorEastAsia" w:hint="eastAsia"/>
          <w:b/>
          <w:i/>
          <w:lang w:eastAsia="zh-CN"/>
        </w:rPr>
        <w:t xml:space="preserve"> correction</w:t>
      </w:r>
      <w:r>
        <w:rPr>
          <w:rFonts w:eastAsiaTheme="minorEastAsia" w:hint="eastAsia"/>
          <w:b/>
          <w:i/>
          <w:lang w:eastAsia="zh-CN"/>
        </w:rPr>
        <w:t>s</w:t>
      </w:r>
      <w:r w:rsidRPr="00400355">
        <w:rPr>
          <w:rFonts w:eastAsiaTheme="minorEastAsia" w:hint="eastAsia"/>
          <w:b/>
          <w:i/>
          <w:lang w:eastAsia="zh-CN"/>
        </w:rPr>
        <w:t xml:space="preserve"> shall be </w:t>
      </w:r>
      <w:r>
        <w:rPr>
          <w:rFonts w:eastAsiaTheme="minorEastAsia" w:hint="eastAsia"/>
          <w:b/>
          <w:i/>
          <w:lang w:eastAsia="zh-CN"/>
        </w:rPr>
        <w:t xml:space="preserve">applied </w:t>
      </w:r>
      <w:r w:rsidRPr="00400355">
        <w:rPr>
          <w:rFonts w:eastAsiaTheme="minorEastAsia" w:hint="eastAsia"/>
          <w:b/>
          <w:i/>
          <w:lang w:eastAsia="zh-CN"/>
        </w:rPr>
        <w:t xml:space="preserve">in </w:t>
      </w:r>
      <w:r>
        <w:rPr>
          <w:rFonts w:eastAsiaTheme="minorEastAsia" w:hint="eastAsia"/>
          <w:b/>
          <w:i/>
          <w:lang w:eastAsia="zh-CN"/>
        </w:rPr>
        <w:t xml:space="preserve">current </w:t>
      </w:r>
      <w:r w:rsidRPr="00400355">
        <w:rPr>
          <w:rFonts w:eastAsiaTheme="minorEastAsia" w:hint="eastAsia"/>
          <w:b/>
          <w:i/>
          <w:lang w:eastAsia="zh-CN"/>
        </w:rPr>
        <w:t>synchronization mechanism</w:t>
      </w:r>
      <w:r>
        <w:rPr>
          <w:rFonts w:eastAsiaTheme="minorEastAsia" w:hint="eastAsia"/>
          <w:b/>
          <w:i/>
          <w:lang w:eastAsia="zh-CN"/>
        </w:rPr>
        <w:t xml:space="preserve"> to solve the issues of ambiguity</w:t>
      </w:r>
      <w:r w:rsidRPr="00400355">
        <w:rPr>
          <w:rFonts w:eastAsiaTheme="minorEastAsia" w:hint="eastAsia"/>
          <w:b/>
          <w:i/>
          <w:lang w:eastAsia="zh-CN"/>
        </w:rPr>
        <w:t>:</w:t>
      </w:r>
    </w:p>
    <w:p w14:paraId="50B479DB" w14:textId="77777777" w:rsidR="007704FE" w:rsidRPr="003D0A64" w:rsidRDefault="007704FE" w:rsidP="007704FE">
      <w:pPr>
        <w:pStyle w:val="a5"/>
        <w:numPr>
          <w:ilvl w:val="0"/>
          <w:numId w:val="2"/>
        </w:numPr>
        <w:spacing w:beforeLines="50" w:before="156"/>
        <w:rPr>
          <w:rFonts w:eastAsiaTheme="minorEastAsia"/>
          <w:b/>
          <w:i/>
          <w:lang w:eastAsia="zh-CN"/>
        </w:rPr>
      </w:pPr>
      <w:r w:rsidRPr="003D0A64">
        <w:rPr>
          <w:rFonts w:eastAsiaTheme="minorEastAsia" w:hint="eastAsia"/>
          <w:b/>
          <w:i/>
          <w:lang w:eastAsia="zh-CN"/>
        </w:rPr>
        <w:t xml:space="preserve">Reserve a SL-SSID for </w:t>
      </w:r>
      <w:proofErr w:type="spellStart"/>
      <w:r w:rsidRPr="003D0A64">
        <w:rPr>
          <w:rFonts w:eastAsiaTheme="minorEastAsia" w:hint="eastAsia"/>
          <w:b/>
          <w:i/>
          <w:lang w:eastAsia="zh-CN"/>
        </w:rPr>
        <w:t>InC</w:t>
      </w:r>
      <w:proofErr w:type="spellEnd"/>
      <w:r w:rsidRPr="003D0A64">
        <w:rPr>
          <w:rFonts w:eastAsiaTheme="minorEastAsia" w:hint="eastAsia"/>
          <w:b/>
          <w:i/>
          <w:lang w:eastAsia="zh-CN"/>
        </w:rPr>
        <w:t xml:space="preserve"> UE directly synch with GNSS, e.g. SL-SSID=1. </w:t>
      </w:r>
    </w:p>
    <w:p w14:paraId="36B3AFAF" w14:textId="77777777" w:rsidR="007704FE" w:rsidRPr="003D0A64" w:rsidRDefault="007704FE" w:rsidP="007704FE">
      <w:pPr>
        <w:pStyle w:val="a5"/>
        <w:numPr>
          <w:ilvl w:val="0"/>
          <w:numId w:val="2"/>
        </w:numPr>
        <w:spacing w:beforeLines="50" w:before="156"/>
        <w:rPr>
          <w:rFonts w:eastAsiaTheme="minorEastAsia"/>
          <w:b/>
          <w:i/>
          <w:lang w:eastAsia="zh-CN"/>
        </w:rPr>
      </w:pPr>
      <w:r w:rsidRPr="003D0A64">
        <w:rPr>
          <w:rFonts w:eastAsiaTheme="minorEastAsia"/>
          <w:b/>
          <w:i/>
          <w:lang w:eastAsia="zh-CN"/>
        </w:rPr>
        <w:t>T</w:t>
      </w:r>
      <w:r w:rsidRPr="003D0A64">
        <w:rPr>
          <w:rFonts w:eastAsiaTheme="minorEastAsia" w:hint="eastAsia"/>
          <w:b/>
          <w:i/>
          <w:lang w:eastAsia="zh-CN"/>
        </w:rPr>
        <w:t xml:space="preserve">hen the SL-SSID set for </w:t>
      </w:r>
      <w:proofErr w:type="spellStart"/>
      <w:r w:rsidRPr="003D0A64">
        <w:rPr>
          <w:rFonts w:eastAsiaTheme="minorEastAsia" w:hint="eastAsia"/>
          <w:b/>
          <w:i/>
          <w:lang w:eastAsia="zh-CN"/>
        </w:rPr>
        <w:t>In_C</w:t>
      </w:r>
      <w:proofErr w:type="spellEnd"/>
      <w:r w:rsidRPr="003D0A64">
        <w:rPr>
          <w:rFonts w:eastAsiaTheme="minorEastAsia" w:hint="eastAsia"/>
          <w:b/>
          <w:i/>
          <w:lang w:eastAsia="zh-CN"/>
        </w:rPr>
        <w:t xml:space="preserve"> UE directly synch with </w:t>
      </w:r>
      <w:proofErr w:type="spellStart"/>
      <w:r w:rsidRPr="003D0A64">
        <w:rPr>
          <w:rFonts w:eastAsiaTheme="minorEastAsia" w:hint="eastAsia"/>
          <w:b/>
          <w:i/>
          <w:lang w:eastAsia="zh-CN"/>
        </w:rPr>
        <w:t>gNB</w:t>
      </w:r>
      <w:proofErr w:type="spellEnd"/>
      <w:r w:rsidRPr="003D0A64">
        <w:rPr>
          <w:rFonts w:eastAsiaTheme="minorEastAsia" w:hint="eastAsia"/>
          <w:b/>
          <w:i/>
          <w:lang w:eastAsia="zh-CN"/>
        </w:rPr>
        <w:t>/</w:t>
      </w:r>
      <w:proofErr w:type="spellStart"/>
      <w:r w:rsidRPr="003D0A64">
        <w:rPr>
          <w:rFonts w:eastAsiaTheme="minorEastAsia" w:hint="eastAsia"/>
          <w:b/>
          <w:i/>
          <w:lang w:eastAsia="zh-CN"/>
        </w:rPr>
        <w:t>eNB</w:t>
      </w:r>
      <w:proofErr w:type="spellEnd"/>
      <w:r w:rsidRPr="003D0A64">
        <w:rPr>
          <w:rFonts w:eastAsiaTheme="minorEastAsia" w:hint="eastAsia"/>
          <w:b/>
          <w:i/>
          <w:lang w:eastAsia="zh-CN"/>
        </w:rPr>
        <w:t xml:space="preserve"> is SL-SSID= [2,335].</w:t>
      </w:r>
    </w:p>
    <w:p w14:paraId="2667A059" w14:textId="77777777" w:rsidR="007704FE" w:rsidRPr="003D0A64" w:rsidRDefault="007704FE" w:rsidP="007704FE">
      <w:pPr>
        <w:pStyle w:val="a5"/>
        <w:numPr>
          <w:ilvl w:val="0"/>
          <w:numId w:val="2"/>
        </w:numPr>
        <w:spacing w:beforeLines="50" w:before="156"/>
        <w:rPr>
          <w:rFonts w:eastAsiaTheme="minorEastAsia"/>
          <w:b/>
          <w:i/>
          <w:lang w:eastAsia="zh-CN"/>
        </w:rPr>
      </w:pPr>
      <w:r w:rsidRPr="003D0A64">
        <w:rPr>
          <w:rFonts w:eastAsiaTheme="minorEastAsia"/>
          <w:b/>
          <w:i/>
          <w:lang w:eastAsia="zh-CN"/>
        </w:rPr>
        <w:t xml:space="preserve">For UE </w:t>
      </w:r>
      <w:proofErr w:type="spellStart"/>
      <w:r w:rsidRPr="003D0A64">
        <w:rPr>
          <w:rFonts w:eastAsiaTheme="minorEastAsia"/>
          <w:b/>
          <w:i/>
          <w:lang w:eastAsia="zh-CN"/>
        </w:rPr>
        <w:t>OoC</w:t>
      </w:r>
      <w:proofErr w:type="spellEnd"/>
      <w:r w:rsidRPr="003D0A64">
        <w:rPr>
          <w:rFonts w:eastAsiaTheme="minorEastAsia"/>
          <w:b/>
          <w:i/>
          <w:lang w:eastAsia="zh-CN"/>
        </w:rPr>
        <w:t xml:space="preserve"> sync to UE </w:t>
      </w:r>
      <w:proofErr w:type="spellStart"/>
      <w:r w:rsidRPr="003D0A64">
        <w:rPr>
          <w:rFonts w:eastAsiaTheme="minorEastAsia"/>
          <w:b/>
          <w:i/>
          <w:lang w:eastAsia="zh-CN"/>
        </w:rPr>
        <w:t>OoC</w:t>
      </w:r>
      <w:proofErr w:type="spellEnd"/>
      <w:r w:rsidRPr="003D0A64">
        <w:rPr>
          <w:rFonts w:eastAsiaTheme="minorEastAsia" w:hint="eastAsia"/>
          <w:b/>
          <w:i/>
          <w:lang w:eastAsia="zh-CN"/>
        </w:rPr>
        <w:t xml:space="preserve">, </w:t>
      </w:r>
      <w:r w:rsidRPr="003D0A64">
        <w:rPr>
          <w:rFonts w:eastAsiaTheme="minorEastAsia"/>
          <w:b/>
          <w:i/>
          <w:lang w:eastAsia="zh-CN"/>
        </w:rPr>
        <w:t>distinguish 2 cases:</w:t>
      </w:r>
    </w:p>
    <w:p w14:paraId="707F2CA7" w14:textId="77777777" w:rsidR="007704FE" w:rsidRPr="003D0A64" w:rsidRDefault="007704FE" w:rsidP="007704FE">
      <w:pPr>
        <w:pStyle w:val="a5"/>
        <w:numPr>
          <w:ilvl w:val="0"/>
          <w:numId w:val="3"/>
        </w:numPr>
        <w:spacing w:beforeLines="50" w:before="156"/>
        <w:rPr>
          <w:rFonts w:eastAsiaTheme="minorEastAsia"/>
          <w:b/>
          <w:i/>
          <w:lang w:eastAsia="zh-CN"/>
        </w:rPr>
      </w:pPr>
      <w:r w:rsidRPr="003D0A64">
        <w:rPr>
          <w:rFonts w:eastAsiaTheme="minorEastAsia"/>
          <w:b/>
          <w:i/>
          <w:lang w:eastAsia="zh-CN"/>
        </w:rPr>
        <w:t xml:space="preserve">If sync Ref UE is directly sync to GNSS (i.e., </w:t>
      </w:r>
      <w:r w:rsidRPr="003D0A64">
        <w:rPr>
          <w:rFonts w:eastAsiaTheme="minorEastAsia" w:hint="eastAsia"/>
          <w:b/>
          <w:i/>
          <w:lang w:eastAsia="zh-CN"/>
        </w:rPr>
        <w:t xml:space="preserve">SL-SSID=0, and </w:t>
      </w:r>
      <w:r w:rsidRPr="003D0A64">
        <w:rPr>
          <w:rFonts w:eastAsiaTheme="minorEastAsia"/>
          <w:b/>
          <w:i/>
          <w:lang w:eastAsia="zh-CN"/>
        </w:rPr>
        <w:t xml:space="preserve">transmitting on resource 3). </w:t>
      </w:r>
    </w:p>
    <w:p w14:paraId="59E0F6F5" w14:textId="77777777" w:rsidR="007704FE" w:rsidRPr="003D0A64" w:rsidRDefault="007704FE" w:rsidP="007704FE">
      <w:pPr>
        <w:pStyle w:val="a5"/>
        <w:numPr>
          <w:ilvl w:val="0"/>
          <w:numId w:val="1"/>
        </w:numPr>
        <w:spacing w:beforeLines="50" w:before="156"/>
        <w:rPr>
          <w:rFonts w:eastAsiaTheme="minorEastAsia"/>
          <w:b/>
          <w:i/>
          <w:lang w:eastAsia="zh-CN"/>
        </w:rPr>
      </w:pPr>
      <w:r w:rsidRPr="003D0A64">
        <w:rPr>
          <w:rFonts w:eastAsiaTheme="minorEastAsia"/>
          <w:b/>
          <w:i/>
          <w:lang w:eastAsia="zh-CN"/>
        </w:rPr>
        <w:t xml:space="preserve">Resource 2: </w:t>
      </w:r>
      <w:proofErr w:type="spellStart"/>
      <w:r w:rsidRPr="003D0A64">
        <w:rPr>
          <w:rFonts w:eastAsiaTheme="minorEastAsia"/>
          <w:b/>
          <w:i/>
          <w:lang w:eastAsia="zh-CN"/>
        </w:rPr>
        <w:t>InC</w:t>
      </w:r>
      <w:proofErr w:type="spellEnd"/>
      <w:r w:rsidRPr="003D0A64">
        <w:rPr>
          <w:rFonts w:eastAsiaTheme="minorEastAsia"/>
          <w:b/>
          <w:i/>
          <w:lang w:eastAsia="zh-CN"/>
        </w:rPr>
        <w:t xml:space="preserve"> = 0. SL-SSID=0.</w:t>
      </w:r>
    </w:p>
    <w:p w14:paraId="266EEB40" w14:textId="77777777" w:rsidR="007704FE" w:rsidRPr="003D0A64" w:rsidRDefault="007704FE" w:rsidP="007704FE">
      <w:pPr>
        <w:pStyle w:val="a5"/>
        <w:numPr>
          <w:ilvl w:val="0"/>
          <w:numId w:val="3"/>
        </w:numPr>
        <w:spacing w:beforeLines="50" w:before="156"/>
        <w:rPr>
          <w:rFonts w:eastAsiaTheme="minorEastAsia"/>
          <w:b/>
          <w:i/>
          <w:lang w:eastAsia="zh-CN"/>
        </w:rPr>
      </w:pPr>
      <w:r w:rsidRPr="003D0A64">
        <w:rPr>
          <w:rFonts w:eastAsiaTheme="minorEastAsia"/>
          <w:b/>
          <w:i/>
          <w:lang w:eastAsia="zh-CN"/>
        </w:rPr>
        <w:t xml:space="preserve">Other cases: </w:t>
      </w:r>
    </w:p>
    <w:p w14:paraId="0843AC5A" w14:textId="77777777" w:rsidR="007704FE" w:rsidRPr="003D0A64" w:rsidRDefault="007704FE" w:rsidP="007704FE">
      <w:pPr>
        <w:pStyle w:val="a5"/>
        <w:numPr>
          <w:ilvl w:val="0"/>
          <w:numId w:val="1"/>
        </w:numPr>
        <w:spacing w:beforeLines="50" w:before="156"/>
        <w:rPr>
          <w:rFonts w:eastAsiaTheme="minorEastAsia"/>
          <w:b/>
          <w:i/>
          <w:lang w:eastAsia="zh-CN"/>
        </w:rPr>
      </w:pPr>
      <w:r w:rsidRPr="003D0A64">
        <w:rPr>
          <w:rFonts w:eastAsiaTheme="minorEastAsia" w:hint="eastAsia"/>
          <w:b/>
          <w:i/>
          <w:lang w:eastAsia="zh-CN"/>
        </w:rPr>
        <w:t>R</w:t>
      </w:r>
      <w:r w:rsidRPr="003D0A64">
        <w:rPr>
          <w:rFonts w:eastAsiaTheme="minorEastAsia"/>
          <w:b/>
          <w:i/>
          <w:lang w:eastAsia="zh-CN"/>
        </w:rPr>
        <w:t>esource 1 or 2 (different from Sync Ref)</w:t>
      </w:r>
      <w:r w:rsidRPr="003D0A64">
        <w:rPr>
          <w:rFonts w:eastAsiaTheme="minorEastAsia" w:hint="eastAsia"/>
          <w:b/>
          <w:i/>
          <w:lang w:eastAsia="zh-CN"/>
        </w:rPr>
        <w:t xml:space="preserve">: </w:t>
      </w:r>
      <w:r w:rsidRPr="003D0A64">
        <w:rPr>
          <w:rFonts w:eastAsiaTheme="minorEastAsia"/>
          <w:b/>
          <w:i/>
          <w:lang w:eastAsia="zh-CN"/>
        </w:rPr>
        <w:t xml:space="preserve"> </w:t>
      </w:r>
    </w:p>
    <w:p w14:paraId="2737B1B8" w14:textId="77777777" w:rsidR="007704FE" w:rsidRPr="003D0A64" w:rsidRDefault="007704FE" w:rsidP="007704FE">
      <w:pPr>
        <w:pStyle w:val="a5"/>
        <w:numPr>
          <w:ilvl w:val="0"/>
          <w:numId w:val="4"/>
        </w:numPr>
        <w:spacing w:beforeLines="50" w:before="156"/>
        <w:rPr>
          <w:rFonts w:eastAsiaTheme="minorEastAsia"/>
          <w:b/>
          <w:i/>
          <w:lang w:eastAsia="zh-CN"/>
        </w:rPr>
      </w:pPr>
      <w:r w:rsidRPr="003D0A64">
        <w:rPr>
          <w:rFonts w:eastAsiaTheme="minorEastAsia"/>
          <w:b/>
          <w:i/>
          <w:lang w:eastAsia="zh-CN"/>
        </w:rPr>
        <w:t xml:space="preserve">If the SL-SSID of Sync Ref UE is 0, SL-SSID = </w:t>
      </w:r>
      <w:r w:rsidRPr="003D0A64">
        <w:rPr>
          <w:rFonts w:eastAsiaTheme="minorEastAsia" w:hint="eastAsia"/>
          <w:b/>
          <w:i/>
          <w:lang w:eastAsia="zh-CN"/>
        </w:rPr>
        <w:t>336</w:t>
      </w:r>
      <w:r w:rsidRPr="003D0A64">
        <w:rPr>
          <w:rFonts w:eastAsiaTheme="minorEastAsia"/>
          <w:b/>
          <w:i/>
          <w:lang w:eastAsia="zh-CN"/>
        </w:rPr>
        <w:t xml:space="preserve"> and </w:t>
      </w:r>
      <w:proofErr w:type="spellStart"/>
      <w:r w:rsidRPr="003D0A64">
        <w:rPr>
          <w:rFonts w:eastAsiaTheme="minorEastAsia"/>
          <w:b/>
          <w:i/>
          <w:lang w:eastAsia="zh-CN"/>
        </w:rPr>
        <w:t>InC</w:t>
      </w:r>
      <w:proofErr w:type="spellEnd"/>
      <w:r w:rsidRPr="003D0A64">
        <w:rPr>
          <w:rFonts w:eastAsiaTheme="minorEastAsia"/>
          <w:b/>
          <w:i/>
          <w:lang w:eastAsia="zh-CN"/>
        </w:rPr>
        <w:t xml:space="preserve"> = 0;</w:t>
      </w:r>
    </w:p>
    <w:p w14:paraId="1EA99C17" w14:textId="77777777" w:rsidR="007704FE" w:rsidRPr="003D0A64" w:rsidRDefault="007704FE" w:rsidP="007704FE">
      <w:pPr>
        <w:pStyle w:val="a5"/>
        <w:numPr>
          <w:ilvl w:val="0"/>
          <w:numId w:val="4"/>
        </w:numPr>
        <w:spacing w:beforeLines="50" w:before="156"/>
        <w:rPr>
          <w:rFonts w:eastAsiaTheme="minorEastAsia"/>
          <w:b/>
          <w:i/>
          <w:lang w:eastAsia="zh-CN"/>
        </w:rPr>
      </w:pPr>
      <w:r w:rsidRPr="003D0A64">
        <w:rPr>
          <w:rFonts w:eastAsiaTheme="minorEastAsia"/>
          <w:b/>
          <w:i/>
          <w:lang w:eastAsia="zh-CN"/>
        </w:rPr>
        <w:t xml:space="preserve">Else, SL-SSID is from Sync Ref and </w:t>
      </w:r>
      <w:proofErr w:type="spellStart"/>
      <w:r w:rsidRPr="003D0A64">
        <w:rPr>
          <w:rFonts w:eastAsiaTheme="minorEastAsia"/>
          <w:b/>
          <w:i/>
          <w:lang w:eastAsia="zh-CN"/>
        </w:rPr>
        <w:t>InC</w:t>
      </w:r>
      <w:proofErr w:type="spellEnd"/>
      <w:r w:rsidRPr="003D0A64">
        <w:rPr>
          <w:rFonts w:eastAsiaTheme="minorEastAsia"/>
          <w:b/>
          <w:i/>
          <w:lang w:eastAsia="zh-CN"/>
        </w:rPr>
        <w:t xml:space="preserve"> = 0</w:t>
      </w:r>
      <w:r w:rsidRPr="003D0A64">
        <w:rPr>
          <w:rFonts w:eastAsiaTheme="minorEastAsia" w:hint="eastAsia"/>
          <w:b/>
          <w:i/>
          <w:lang w:eastAsia="zh-CN"/>
        </w:rPr>
        <w:t>.</w:t>
      </w:r>
    </w:p>
    <w:p w14:paraId="17C964F6" w14:textId="77777777" w:rsidR="009D03A0" w:rsidRPr="00CB6A98" w:rsidRDefault="009D03A0" w:rsidP="009D03A0">
      <w:pPr>
        <w:rPr>
          <w:b/>
          <w:sz w:val="24"/>
          <w:szCs w:val="24"/>
        </w:rPr>
      </w:pPr>
    </w:p>
    <w:tbl>
      <w:tblPr>
        <w:tblStyle w:val="a6"/>
        <w:tblW w:w="0" w:type="auto"/>
        <w:tblLook w:val="04A0" w:firstRow="1" w:lastRow="0" w:firstColumn="1" w:lastColumn="0" w:noHBand="0" w:noVBand="1"/>
      </w:tblPr>
      <w:tblGrid>
        <w:gridCol w:w="1666"/>
        <w:gridCol w:w="8070"/>
      </w:tblGrid>
      <w:tr w:rsidR="00F01710" w:rsidRPr="002E747A" w14:paraId="64209705" w14:textId="77777777" w:rsidTr="00762067">
        <w:tc>
          <w:tcPr>
            <w:tcW w:w="1666" w:type="dxa"/>
            <w:shd w:val="clear" w:color="auto" w:fill="BFBFBF" w:themeFill="background1" w:themeFillShade="BF"/>
            <w:vAlign w:val="center"/>
          </w:tcPr>
          <w:p w14:paraId="37521C8A" w14:textId="77777777" w:rsidR="00F01710" w:rsidRPr="002E747A" w:rsidRDefault="00F01710" w:rsidP="00277603">
            <w:pPr>
              <w:jc w:val="center"/>
              <w:rPr>
                <w:b/>
              </w:rPr>
            </w:pPr>
            <w:r w:rsidRPr="002E747A">
              <w:rPr>
                <w:rFonts w:hint="eastAsia"/>
                <w:b/>
              </w:rPr>
              <w:t>Company</w:t>
            </w:r>
          </w:p>
        </w:tc>
        <w:tc>
          <w:tcPr>
            <w:tcW w:w="8070" w:type="dxa"/>
            <w:shd w:val="clear" w:color="auto" w:fill="BFBFBF" w:themeFill="background1" w:themeFillShade="BF"/>
            <w:vAlign w:val="center"/>
          </w:tcPr>
          <w:p w14:paraId="641DBE76" w14:textId="77777777" w:rsidR="00F01710" w:rsidRPr="002E747A" w:rsidRDefault="00F01710" w:rsidP="00277603">
            <w:pPr>
              <w:jc w:val="center"/>
              <w:rPr>
                <w:b/>
              </w:rPr>
            </w:pPr>
            <w:r w:rsidRPr="002E747A">
              <w:rPr>
                <w:rFonts w:hint="eastAsia"/>
                <w:b/>
              </w:rPr>
              <w:t>Views</w:t>
            </w:r>
          </w:p>
        </w:tc>
      </w:tr>
      <w:tr w:rsidR="008D5CA1" w14:paraId="439333A4" w14:textId="77777777" w:rsidTr="00762067">
        <w:tc>
          <w:tcPr>
            <w:tcW w:w="1666" w:type="dxa"/>
          </w:tcPr>
          <w:p w14:paraId="514E9912" w14:textId="62730950" w:rsidR="008D5CA1" w:rsidRDefault="008D5CA1" w:rsidP="008D5CA1">
            <w:r>
              <w:rPr>
                <w:rFonts w:eastAsia="Malgun Gothic" w:hint="eastAsia"/>
                <w:sz w:val="22"/>
                <w:lang w:eastAsia="ko-KR"/>
              </w:rPr>
              <w:lastRenderedPageBreak/>
              <w:t>LGE</w:t>
            </w:r>
          </w:p>
        </w:tc>
        <w:tc>
          <w:tcPr>
            <w:tcW w:w="8070" w:type="dxa"/>
          </w:tcPr>
          <w:p w14:paraId="4F5323DA" w14:textId="72391ED2" w:rsidR="008D5CA1" w:rsidRDefault="008D5CA1" w:rsidP="008D5CA1">
            <w:r>
              <w:rPr>
                <w:rFonts w:eastAsia="Malgun Gothic" w:hint="eastAsia"/>
                <w:sz w:val="22"/>
                <w:lang w:eastAsia="ko-KR"/>
              </w:rPr>
              <w:t xml:space="preserve">FL proposal is NOT supported. </w:t>
            </w:r>
            <w:r>
              <w:rPr>
                <w:rFonts w:eastAsia="Malgun Gothic"/>
                <w:sz w:val="22"/>
                <w:lang w:eastAsia="ko-KR"/>
              </w:rPr>
              <w:t xml:space="preserve">It’s hard to understand why the same proposal is discussed repeatedly in the maintenance phase though majority views are against the proposal. The proposal is </w:t>
            </w:r>
            <w:proofErr w:type="gramStart"/>
            <w:r>
              <w:rPr>
                <w:rFonts w:eastAsia="Malgun Gothic"/>
                <w:sz w:val="22"/>
                <w:lang w:eastAsia="ko-KR"/>
              </w:rPr>
              <w:t>reverting</w:t>
            </w:r>
            <w:proofErr w:type="gramEnd"/>
            <w:r>
              <w:rPr>
                <w:rFonts w:eastAsia="Malgun Gothic"/>
                <w:sz w:val="22"/>
                <w:lang w:eastAsia="ko-KR"/>
              </w:rPr>
              <w:t xml:space="preserve"> the existing agreement as Huawei mentioned. I’m not sure whether the issue is critical, but even if it’s the case, the operator can simply choose to configure 2 sync resources.</w:t>
            </w:r>
          </w:p>
        </w:tc>
      </w:tr>
      <w:tr w:rsidR="00762067" w14:paraId="24FC5912" w14:textId="77777777" w:rsidTr="00762067">
        <w:tc>
          <w:tcPr>
            <w:tcW w:w="1666" w:type="dxa"/>
          </w:tcPr>
          <w:p w14:paraId="0131056E" w14:textId="1FB2DF3A" w:rsidR="00762067" w:rsidRDefault="00762067" w:rsidP="00762067">
            <w:r>
              <w:t>Ericsson</w:t>
            </w:r>
          </w:p>
        </w:tc>
        <w:tc>
          <w:tcPr>
            <w:tcW w:w="8070" w:type="dxa"/>
          </w:tcPr>
          <w:p w14:paraId="2C2A769C" w14:textId="77777777" w:rsidR="00762067" w:rsidRDefault="00762067" w:rsidP="00762067">
            <w:r>
              <w:t xml:space="preserve">Do not support the proposal. In our view, and the majority of the companies, this proposal looks like an optimization to the synchronization mechanism already agreed for NR and LTE-V2X and we think we are beyond that point in the current release. </w:t>
            </w:r>
          </w:p>
          <w:p w14:paraId="7414FD89" w14:textId="77777777" w:rsidR="00762067" w:rsidRDefault="00762067" w:rsidP="00762067"/>
          <w:p w14:paraId="50AA012F" w14:textId="644F59D1" w:rsidR="00762067" w:rsidRDefault="00762067" w:rsidP="00762067">
            <w:r>
              <w:t xml:space="preserve">As we commented in our previous reply, we see that the proposed optimization brings some potential interference issues which do not appear in the current mechanism while bringing some benefit in a quite </w:t>
            </w:r>
            <w:proofErr w:type="spellStart"/>
            <w:r>
              <w:t>cornecase</w:t>
            </w:r>
            <w:proofErr w:type="spellEnd"/>
            <w:r>
              <w:t xml:space="preserve"> as some other companies also indicated. </w:t>
            </w:r>
          </w:p>
        </w:tc>
      </w:tr>
      <w:tr w:rsidR="00762067" w14:paraId="51A96D2C" w14:textId="77777777" w:rsidTr="00762067">
        <w:tc>
          <w:tcPr>
            <w:tcW w:w="1666" w:type="dxa"/>
          </w:tcPr>
          <w:p w14:paraId="7FF1C32E" w14:textId="183F2369" w:rsidR="00762067" w:rsidRDefault="00F76ACB" w:rsidP="00762067">
            <w:r>
              <w:rPr>
                <w:rFonts w:hint="eastAsia"/>
              </w:rPr>
              <w:t>CATT</w:t>
            </w:r>
          </w:p>
        </w:tc>
        <w:tc>
          <w:tcPr>
            <w:tcW w:w="8070" w:type="dxa"/>
          </w:tcPr>
          <w:p w14:paraId="3FE4A6F0" w14:textId="77777777" w:rsidR="00F76ACB" w:rsidRDefault="00F76ACB" w:rsidP="00F76ACB">
            <w:r>
              <w:t>F</w:t>
            </w:r>
            <w:r>
              <w:rPr>
                <w:rFonts w:hint="eastAsia"/>
              </w:rPr>
              <w:t xml:space="preserve">rom our understanding, this issue is very important, </w:t>
            </w:r>
            <w:proofErr w:type="spellStart"/>
            <w:r>
              <w:rPr>
                <w:rFonts w:hint="eastAsia"/>
              </w:rPr>
              <w:t>sicne</w:t>
            </w:r>
            <w:proofErr w:type="spellEnd"/>
            <w:r>
              <w:rPr>
                <w:rFonts w:hint="eastAsia"/>
              </w:rPr>
              <w:t xml:space="preserve"> it will lead to </w:t>
            </w:r>
            <w:r>
              <w:t>ambiguous</w:t>
            </w:r>
            <w:r>
              <w:rPr>
                <w:rFonts w:hint="eastAsia"/>
              </w:rPr>
              <w:t xml:space="preserve"> between P2 and P6, which is different with that in LTE V2X(P3 and P4 in GNSS based sync). </w:t>
            </w:r>
            <w:r>
              <w:t>O</w:t>
            </w:r>
            <w:r>
              <w:rPr>
                <w:rFonts w:hint="eastAsia"/>
              </w:rPr>
              <w:t xml:space="preserve">therwise the synchronization procedure will be broken. </w:t>
            </w:r>
          </w:p>
          <w:p w14:paraId="41E51091" w14:textId="77777777" w:rsidR="00F76ACB" w:rsidRDefault="00F76ACB" w:rsidP="00F76ACB">
            <w:r>
              <w:t>I</w:t>
            </w:r>
            <w:r>
              <w:rPr>
                <w:rFonts w:hint="eastAsia"/>
              </w:rPr>
              <w:t xml:space="preserve">t is </w:t>
            </w:r>
            <w:proofErr w:type="spellStart"/>
            <w:r>
              <w:rPr>
                <w:rFonts w:hint="eastAsia"/>
              </w:rPr>
              <w:t>ture</w:t>
            </w:r>
            <w:proofErr w:type="spellEnd"/>
            <w:r>
              <w:rPr>
                <w:rFonts w:hint="eastAsia"/>
              </w:rPr>
              <w:t xml:space="preserve"> this issue can be avoided by configuration, i.e. 2 sync resources. But do we want to limit the synchronization only into 2 sync resources </w:t>
            </w:r>
            <w:r>
              <w:t>scenario</w:t>
            </w:r>
            <w:r>
              <w:rPr>
                <w:rFonts w:hint="eastAsia"/>
              </w:rPr>
              <w:t xml:space="preserve">? </w:t>
            </w:r>
            <w:r>
              <w:t>I</w:t>
            </w:r>
            <w:r>
              <w:rPr>
                <w:rFonts w:hint="eastAsia"/>
              </w:rPr>
              <w:t>f this is the situation, what</w:t>
            </w:r>
            <w:r>
              <w:t>’</w:t>
            </w:r>
            <w:r>
              <w:rPr>
                <w:rFonts w:hint="eastAsia"/>
              </w:rPr>
              <w:t xml:space="preserve">s the point to introduce 3 sync </w:t>
            </w:r>
            <w:proofErr w:type="gramStart"/>
            <w:r>
              <w:rPr>
                <w:rFonts w:hint="eastAsia"/>
              </w:rPr>
              <w:t>resources.</w:t>
            </w:r>
            <w:proofErr w:type="gramEnd"/>
            <w:r>
              <w:rPr>
                <w:rFonts w:hint="eastAsia"/>
              </w:rPr>
              <w:t xml:space="preserve"> </w:t>
            </w:r>
          </w:p>
          <w:p w14:paraId="6A406626" w14:textId="77777777" w:rsidR="00762067" w:rsidRDefault="00F76ACB" w:rsidP="00F76ACB">
            <w:r>
              <w:t>A</w:t>
            </w:r>
            <w:r>
              <w:rPr>
                <w:rFonts w:hint="eastAsia"/>
              </w:rPr>
              <w:t xml:space="preserve">gain, this is not </w:t>
            </w:r>
            <w:proofErr w:type="spellStart"/>
            <w:r>
              <w:rPr>
                <w:rFonts w:hint="eastAsia"/>
              </w:rPr>
              <w:t>optimation</w:t>
            </w:r>
            <w:proofErr w:type="spellEnd"/>
            <w:r>
              <w:rPr>
                <w:rFonts w:hint="eastAsia"/>
              </w:rPr>
              <w:t xml:space="preserve"> </w:t>
            </w:r>
            <w:proofErr w:type="gramStart"/>
            <w:r>
              <w:rPr>
                <w:rFonts w:hint="eastAsia"/>
              </w:rPr>
              <w:t>issue,</w:t>
            </w:r>
            <w:proofErr w:type="gramEnd"/>
            <w:r>
              <w:rPr>
                <w:rFonts w:hint="eastAsia"/>
              </w:rPr>
              <w:t xml:space="preserve"> this is the critical issue for our synchronization procedure.</w:t>
            </w:r>
          </w:p>
          <w:p w14:paraId="78D9AC06" w14:textId="0BB95A2E" w:rsidR="00523D82" w:rsidRDefault="00523D82" w:rsidP="00F76ACB"/>
        </w:tc>
      </w:tr>
      <w:tr w:rsidR="00762067" w14:paraId="3B523EC1" w14:textId="77777777" w:rsidTr="00762067">
        <w:tc>
          <w:tcPr>
            <w:tcW w:w="1666" w:type="dxa"/>
          </w:tcPr>
          <w:p w14:paraId="6BCE08B9" w14:textId="69C089CA" w:rsidR="00762067" w:rsidRPr="007E54CE" w:rsidRDefault="007E54CE" w:rsidP="00762067">
            <w:pPr>
              <w:rPr>
                <w:rFonts w:eastAsia="Malgun Gothic"/>
                <w:lang w:eastAsia="ko-KR"/>
              </w:rPr>
            </w:pPr>
            <w:r>
              <w:rPr>
                <w:rFonts w:eastAsia="Malgun Gothic" w:hint="eastAsia"/>
                <w:lang w:eastAsia="ko-KR"/>
              </w:rPr>
              <w:t>S</w:t>
            </w:r>
            <w:r>
              <w:rPr>
                <w:rFonts w:eastAsia="Malgun Gothic"/>
                <w:lang w:eastAsia="ko-KR"/>
              </w:rPr>
              <w:t>amsung</w:t>
            </w:r>
          </w:p>
        </w:tc>
        <w:tc>
          <w:tcPr>
            <w:tcW w:w="8070" w:type="dxa"/>
          </w:tcPr>
          <w:p w14:paraId="5A3195F2" w14:textId="2396881E" w:rsidR="00762067" w:rsidRDefault="007E54CE" w:rsidP="007E54CE">
            <w:r>
              <w:rPr>
                <w:rFonts w:eastAsia="Malgun Gothic" w:hint="eastAsia"/>
                <w:lang w:eastAsia="ko-KR"/>
              </w:rPr>
              <w:t xml:space="preserve">Only single company has </w:t>
            </w:r>
            <w:r>
              <w:rPr>
                <w:rFonts w:eastAsia="Malgun Gothic"/>
                <w:lang w:eastAsia="ko-KR"/>
              </w:rPr>
              <w:t>said that the proposal</w:t>
            </w:r>
            <w:r>
              <w:rPr>
                <w:rFonts w:eastAsia="Malgun Gothic" w:hint="eastAsia"/>
                <w:lang w:eastAsia="ko-KR"/>
              </w:rPr>
              <w:t xml:space="preserve"> </w:t>
            </w:r>
            <w:r>
              <w:rPr>
                <w:rFonts w:eastAsia="Malgun Gothic"/>
                <w:lang w:eastAsia="ko-KR"/>
              </w:rPr>
              <w:t>is not an optimization issue but</w:t>
            </w:r>
            <w:r>
              <w:rPr>
                <w:rFonts w:eastAsia="Malgun Gothic" w:hint="eastAsia"/>
                <w:lang w:eastAsia="ko-KR"/>
              </w:rPr>
              <w:t xml:space="preserve"> majority companies have commented t</w:t>
            </w:r>
            <w:r>
              <w:rPr>
                <w:rFonts w:eastAsia="Malgun Gothic"/>
                <w:lang w:eastAsia="ko-KR"/>
              </w:rPr>
              <w:t>hat the proposal is an optimization. This discussion seems never end. What can we do?</w:t>
            </w:r>
          </w:p>
        </w:tc>
      </w:tr>
      <w:tr w:rsidR="000359DD" w14:paraId="3498F183" w14:textId="77777777" w:rsidTr="00762067">
        <w:tc>
          <w:tcPr>
            <w:tcW w:w="1666" w:type="dxa"/>
          </w:tcPr>
          <w:p w14:paraId="5318F41D" w14:textId="3DB72B2C" w:rsidR="000359DD" w:rsidRPr="000359DD" w:rsidRDefault="003D20DD" w:rsidP="00762067">
            <w:pPr>
              <w:rPr>
                <w:rFonts w:eastAsia="Malgun Gothic" w:cstheme="minorHAnsi"/>
                <w:lang w:eastAsia="ko-KR"/>
              </w:rPr>
            </w:pPr>
            <w:r>
              <w:rPr>
                <w:rFonts w:cstheme="minorHAnsi" w:hint="eastAsia"/>
              </w:rPr>
              <w:t>v</w:t>
            </w:r>
            <w:r w:rsidR="000359DD" w:rsidRPr="000359DD">
              <w:rPr>
                <w:rFonts w:cstheme="minorHAnsi"/>
              </w:rPr>
              <w:t>ivo</w:t>
            </w:r>
          </w:p>
        </w:tc>
        <w:tc>
          <w:tcPr>
            <w:tcW w:w="8070" w:type="dxa"/>
          </w:tcPr>
          <w:p w14:paraId="7F59D6F8" w14:textId="2A9C3379" w:rsidR="000359DD" w:rsidRPr="000359DD" w:rsidRDefault="0076791B" w:rsidP="007E54CE">
            <w:pPr>
              <w:rPr>
                <w:rFonts w:cstheme="minorHAnsi"/>
              </w:rPr>
            </w:pPr>
            <w:r>
              <w:rPr>
                <w:rFonts w:cstheme="minorHAnsi"/>
              </w:rPr>
              <w:t xml:space="preserve">As we mentioned before, this is </w:t>
            </w:r>
            <w:r w:rsidR="00933255">
              <w:rPr>
                <w:rFonts w:cstheme="minorHAnsi"/>
              </w:rPr>
              <w:t xml:space="preserve">more like </w:t>
            </w:r>
            <w:r>
              <w:rPr>
                <w:rFonts w:cstheme="minorHAnsi"/>
              </w:rPr>
              <w:t>an optimization</w:t>
            </w:r>
            <w:r w:rsidR="001B0656">
              <w:rPr>
                <w:rFonts w:cstheme="minorHAnsi"/>
              </w:rPr>
              <w:t xml:space="preserve"> and can be avoided by configuration</w:t>
            </w:r>
            <w:r>
              <w:rPr>
                <w:rFonts w:cstheme="minorHAnsi"/>
              </w:rPr>
              <w:t xml:space="preserve">. </w:t>
            </w:r>
            <w:r w:rsidR="000359DD" w:rsidRPr="000359DD">
              <w:rPr>
                <w:rFonts w:cstheme="minorHAnsi"/>
              </w:rPr>
              <w:t>Not necessary</w:t>
            </w:r>
            <w:r w:rsidR="00D81CF1">
              <w:rPr>
                <w:rFonts w:cstheme="minorHAnsi"/>
              </w:rPr>
              <w:t>.</w:t>
            </w:r>
          </w:p>
        </w:tc>
      </w:tr>
      <w:tr w:rsidR="00DB525D" w14:paraId="616F57BF" w14:textId="77777777" w:rsidTr="00762067">
        <w:tc>
          <w:tcPr>
            <w:tcW w:w="1666" w:type="dxa"/>
          </w:tcPr>
          <w:p w14:paraId="30716113" w14:textId="0BF9D711" w:rsidR="00DB525D" w:rsidRDefault="00DB525D" w:rsidP="00DB525D">
            <w:pPr>
              <w:rPr>
                <w:rFonts w:cstheme="minorHAnsi"/>
              </w:rPr>
            </w:pPr>
            <w:r>
              <w:rPr>
                <w:rFonts w:hint="eastAsia"/>
              </w:rPr>
              <w:t>H</w:t>
            </w:r>
            <w:r>
              <w:t xml:space="preserve">uawei, </w:t>
            </w:r>
            <w:proofErr w:type="spellStart"/>
            <w:r>
              <w:t>HiSilicon</w:t>
            </w:r>
            <w:proofErr w:type="spellEnd"/>
          </w:p>
        </w:tc>
        <w:tc>
          <w:tcPr>
            <w:tcW w:w="8070" w:type="dxa"/>
          </w:tcPr>
          <w:p w14:paraId="08A5F331" w14:textId="0ABC6C7D" w:rsidR="00DB525D" w:rsidRDefault="00DB525D" w:rsidP="00DB525D">
            <w:pPr>
              <w:rPr>
                <w:rFonts w:cstheme="minorHAnsi"/>
              </w:rPr>
            </w:pPr>
            <w:r>
              <w:t xml:space="preserve">We still think the FL proposal is not needed. Current agreement is enough. </w:t>
            </w:r>
          </w:p>
        </w:tc>
      </w:tr>
    </w:tbl>
    <w:p w14:paraId="5D3E43C9" w14:textId="77777777" w:rsidR="00F01710" w:rsidRPr="00271D6C" w:rsidRDefault="00F01710" w:rsidP="00F01710">
      <w:pPr>
        <w:pStyle w:val="a5"/>
        <w:rPr>
          <w:rFonts w:eastAsiaTheme="minorEastAsia"/>
          <w:lang w:eastAsia="zh-CN"/>
        </w:rPr>
      </w:pPr>
    </w:p>
    <w:p w14:paraId="04E23D60" w14:textId="77777777" w:rsidR="00E62DDF" w:rsidRDefault="00E62DDF"/>
    <w:p w14:paraId="76593143" w14:textId="77777777" w:rsidR="00E62DDF" w:rsidRPr="00E62DDF" w:rsidRDefault="00E62DDF" w:rsidP="00E62DDF">
      <w:pPr>
        <w:outlineLvl w:val="2"/>
        <w:rPr>
          <w:b/>
          <w:sz w:val="24"/>
          <w:szCs w:val="24"/>
        </w:rPr>
      </w:pPr>
      <w:r>
        <w:rPr>
          <w:rFonts w:hint="eastAsia"/>
          <w:b/>
          <w:sz w:val="24"/>
          <w:szCs w:val="24"/>
        </w:rPr>
        <w:t>Email responses in 4/20-4/23</w:t>
      </w:r>
    </w:p>
    <w:tbl>
      <w:tblPr>
        <w:tblStyle w:val="a6"/>
        <w:tblW w:w="0" w:type="auto"/>
        <w:tblLook w:val="04A0" w:firstRow="1" w:lastRow="0" w:firstColumn="1" w:lastColumn="0" w:noHBand="0" w:noVBand="1"/>
      </w:tblPr>
      <w:tblGrid>
        <w:gridCol w:w="1067"/>
        <w:gridCol w:w="8822"/>
      </w:tblGrid>
      <w:tr w:rsidR="005C023E" w:rsidRPr="00C06C2B" w14:paraId="6292A1FA" w14:textId="77777777" w:rsidTr="00A975A3">
        <w:tc>
          <w:tcPr>
            <w:tcW w:w="1067" w:type="dxa"/>
            <w:shd w:val="clear" w:color="auto" w:fill="BFBFBF" w:themeFill="background1" w:themeFillShade="BF"/>
            <w:vAlign w:val="center"/>
          </w:tcPr>
          <w:p w14:paraId="56C3C9AE" w14:textId="77777777" w:rsidR="005C023E" w:rsidRPr="00C06C2B" w:rsidRDefault="005C023E" w:rsidP="00464CAA">
            <w:pPr>
              <w:jc w:val="center"/>
              <w:rPr>
                <w:b/>
              </w:rPr>
            </w:pPr>
            <w:r w:rsidRPr="00C06C2B">
              <w:rPr>
                <w:rFonts w:hint="eastAsia"/>
                <w:b/>
              </w:rPr>
              <w:t>Company</w:t>
            </w:r>
          </w:p>
        </w:tc>
        <w:tc>
          <w:tcPr>
            <w:tcW w:w="8822" w:type="dxa"/>
            <w:shd w:val="clear" w:color="auto" w:fill="BFBFBF" w:themeFill="background1" w:themeFillShade="BF"/>
            <w:vAlign w:val="center"/>
          </w:tcPr>
          <w:p w14:paraId="301CF93F" w14:textId="77777777" w:rsidR="005C023E" w:rsidRPr="00C06C2B" w:rsidRDefault="005C023E" w:rsidP="00464CAA">
            <w:pPr>
              <w:jc w:val="center"/>
              <w:rPr>
                <w:b/>
              </w:rPr>
            </w:pPr>
            <w:r w:rsidRPr="00C06C2B">
              <w:rPr>
                <w:rFonts w:hint="eastAsia"/>
                <w:b/>
              </w:rPr>
              <w:t>Views</w:t>
            </w:r>
          </w:p>
        </w:tc>
      </w:tr>
      <w:tr w:rsidR="00E736D3" w14:paraId="06E9BE74" w14:textId="77777777" w:rsidTr="00A975A3">
        <w:tc>
          <w:tcPr>
            <w:tcW w:w="1067" w:type="dxa"/>
          </w:tcPr>
          <w:p w14:paraId="2E5CE796" w14:textId="77777777" w:rsidR="00E736D3" w:rsidRDefault="00E736D3" w:rsidP="00E736D3">
            <w:r>
              <w:rPr>
                <w:rFonts w:hint="eastAsia"/>
              </w:rPr>
              <w:t>v</w:t>
            </w:r>
            <w:r>
              <w:t>ivo</w:t>
            </w:r>
          </w:p>
        </w:tc>
        <w:tc>
          <w:tcPr>
            <w:tcW w:w="8822" w:type="dxa"/>
          </w:tcPr>
          <w:p w14:paraId="3D2D3152" w14:textId="77777777" w:rsidR="000E4774" w:rsidRPr="000E4774" w:rsidRDefault="000E4774" w:rsidP="00E736D3">
            <w:pPr>
              <w:rPr>
                <w:b/>
                <w:bCs/>
              </w:rPr>
            </w:pPr>
            <w:r w:rsidRPr="000E4774">
              <w:rPr>
                <w:b/>
                <w:bCs/>
              </w:rPr>
              <w:t>Regarding the 1</w:t>
            </w:r>
            <w:r w:rsidRPr="000E4774">
              <w:rPr>
                <w:b/>
                <w:bCs/>
                <w:vertAlign w:val="superscript"/>
              </w:rPr>
              <w:t>st</w:t>
            </w:r>
            <w:r w:rsidRPr="000E4774">
              <w:rPr>
                <w:b/>
                <w:bCs/>
              </w:rPr>
              <w:t xml:space="preserve"> and 2</w:t>
            </w:r>
            <w:r w:rsidRPr="000E4774">
              <w:rPr>
                <w:b/>
                <w:bCs/>
                <w:vertAlign w:val="superscript"/>
              </w:rPr>
              <w:t>nd</w:t>
            </w:r>
            <w:r w:rsidRPr="000E4774">
              <w:rPr>
                <w:b/>
                <w:bCs/>
              </w:rPr>
              <w:t xml:space="preserve"> bullet:</w:t>
            </w:r>
            <w:r>
              <w:rPr>
                <w:b/>
                <w:bCs/>
              </w:rPr>
              <w:t xml:space="preserve"> </w:t>
            </w:r>
          </w:p>
          <w:p w14:paraId="09C9E9BD" w14:textId="77777777" w:rsidR="00E736D3" w:rsidRDefault="00E736D3" w:rsidP="00E736D3">
            <w:r>
              <w:t xml:space="preserve">Whether there would be ambiguity </w:t>
            </w:r>
            <w:r w:rsidR="009D4583">
              <w:t>i</w:t>
            </w:r>
            <w:r>
              <w:t>n identifying the sync priority of UEs using SSLID=337 depends on the number of sync resource set</w:t>
            </w:r>
            <w:r w:rsidR="009D4583">
              <w:t>s</w:t>
            </w:r>
            <w:r>
              <w:t xml:space="preserve"> (pre-</w:t>
            </w:r>
            <w:proofErr w:type="gramStart"/>
            <w:r>
              <w:t>)configured</w:t>
            </w:r>
            <w:proofErr w:type="gramEnd"/>
            <w:r>
              <w:t xml:space="preserve">. If only two resource sets are provided, there is no ambiguity and SLSSID=1 still can be used by UE synced to NW. If three sets are used, there could be some ambiguities, but note that </w:t>
            </w:r>
            <w:r w:rsidR="009D4583">
              <w:t xml:space="preserve">a </w:t>
            </w:r>
            <w:r>
              <w:t xml:space="preserve">similar issue also exists in LTE V2X, and it can be avoided by proper configuration, there is no need to always reserve SLSSID=1 for </w:t>
            </w:r>
            <w:proofErr w:type="spellStart"/>
            <w:r w:rsidRPr="00C87211">
              <w:t>InC</w:t>
            </w:r>
            <w:proofErr w:type="spellEnd"/>
            <w:r w:rsidRPr="00C87211">
              <w:t xml:space="preserve"> UE directly synch with GNSS</w:t>
            </w:r>
            <w:r>
              <w:t>.</w:t>
            </w:r>
          </w:p>
          <w:p w14:paraId="2218AE0F" w14:textId="77777777" w:rsidR="000E4774" w:rsidRPr="000E4774" w:rsidRDefault="000E4774" w:rsidP="00E736D3">
            <w:pPr>
              <w:rPr>
                <w:b/>
                <w:bCs/>
              </w:rPr>
            </w:pPr>
            <w:r w:rsidRPr="000E4774">
              <w:rPr>
                <w:b/>
                <w:bCs/>
              </w:rPr>
              <w:t>Reading the 3</w:t>
            </w:r>
            <w:r w:rsidRPr="000E4774">
              <w:rPr>
                <w:b/>
                <w:bCs/>
                <w:vertAlign w:val="superscript"/>
              </w:rPr>
              <w:t>rd</w:t>
            </w:r>
            <w:r w:rsidRPr="000E4774">
              <w:rPr>
                <w:b/>
                <w:bCs/>
              </w:rPr>
              <w:t xml:space="preserve"> bullet:</w:t>
            </w:r>
          </w:p>
          <w:p w14:paraId="27DA4A58" w14:textId="77777777" w:rsidR="000E4774" w:rsidRDefault="000E4774" w:rsidP="00E736D3">
            <w:r>
              <w:t xml:space="preserve">This bullet is the same as the LTE sync procedure except that 168 </w:t>
            </w:r>
            <w:proofErr w:type="gramStart"/>
            <w:r>
              <w:t>is</w:t>
            </w:r>
            <w:proofErr w:type="gramEnd"/>
            <w:r>
              <w:t xml:space="preserve"> replaced by 336</w:t>
            </w:r>
            <w:r w:rsidR="003630B5">
              <w:t>.</w:t>
            </w:r>
            <w:r>
              <w:t xml:space="preserve"> </w:t>
            </w:r>
            <w:r w:rsidR="003630B5">
              <w:t xml:space="preserve">The relevant description has been already captured in </w:t>
            </w:r>
            <w:proofErr w:type="gramStart"/>
            <w:r w:rsidR="003630B5">
              <w:t>38.331,</w:t>
            </w:r>
            <w:proofErr w:type="gramEnd"/>
            <w:r w:rsidR="003630B5">
              <w:t xml:space="preserve"> </w:t>
            </w:r>
            <w:r>
              <w:t xml:space="preserve">I </w:t>
            </w:r>
            <w:r w:rsidR="003630B5">
              <w:t>am not sure</w:t>
            </w:r>
            <w:r>
              <w:t xml:space="preserve"> why this bullet is needed?</w:t>
            </w:r>
          </w:p>
          <w:p w14:paraId="7C62E416" w14:textId="77777777" w:rsidR="00473E69" w:rsidRDefault="00473E69" w:rsidP="00E736D3"/>
          <w:p w14:paraId="78D52330" w14:textId="77777777" w:rsidR="00473E69" w:rsidRDefault="00473E69" w:rsidP="00473E69">
            <w:pPr>
              <w:rPr>
                <w:color w:val="0070C0"/>
              </w:rPr>
            </w:pPr>
            <w:r>
              <w:rPr>
                <w:rFonts w:hint="eastAsia"/>
                <w:color w:val="0070C0"/>
              </w:rPr>
              <w:t>[CATT]</w:t>
            </w:r>
          </w:p>
          <w:p w14:paraId="23B3EABD" w14:textId="77777777" w:rsidR="00473E69" w:rsidRPr="00CB542C" w:rsidRDefault="00473E69" w:rsidP="00473E69">
            <w:pPr>
              <w:rPr>
                <w:color w:val="0070C0"/>
              </w:rPr>
            </w:pPr>
            <w:r>
              <w:rPr>
                <w:rFonts w:hint="eastAsia"/>
                <w:color w:val="0070C0"/>
              </w:rPr>
              <w:lastRenderedPageBreak/>
              <w:t>T</w:t>
            </w:r>
            <w:r>
              <w:rPr>
                <w:color w:val="0070C0"/>
              </w:rPr>
              <w:t>h</w:t>
            </w:r>
            <w:r>
              <w:rPr>
                <w:rFonts w:hint="eastAsia"/>
                <w:color w:val="0070C0"/>
              </w:rPr>
              <w:t xml:space="preserve">ank you for admit about this </w:t>
            </w:r>
            <w:proofErr w:type="spellStart"/>
            <w:r>
              <w:rPr>
                <w:rFonts w:hint="eastAsia"/>
                <w:color w:val="0070C0"/>
              </w:rPr>
              <w:t>ambiguious</w:t>
            </w:r>
            <w:proofErr w:type="spellEnd"/>
            <w:r>
              <w:rPr>
                <w:rFonts w:hint="eastAsia"/>
                <w:color w:val="0070C0"/>
              </w:rPr>
              <w:t xml:space="preserve"> issue. Yes, it is existed in LTE V2X but not be solved. </w:t>
            </w:r>
            <w:r>
              <w:rPr>
                <w:color w:val="0070C0"/>
              </w:rPr>
              <w:t>W</w:t>
            </w:r>
            <w:r>
              <w:rPr>
                <w:rFonts w:hint="eastAsia"/>
                <w:color w:val="0070C0"/>
              </w:rPr>
              <w:t xml:space="preserve">e also did not see any configuration solution to avoid the ambiguity. </w:t>
            </w:r>
            <w:r>
              <w:rPr>
                <w:color w:val="0070C0"/>
              </w:rPr>
              <w:t>W</w:t>
            </w:r>
            <w:r>
              <w:rPr>
                <w:rFonts w:hint="eastAsia"/>
                <w:color w:val="0070C0"/>
              </w:rPr>
              <w:t>e do not want to see the same problem happen in NR V2X sync procedure since we are reusing the same procedure (38.331 almost copy everything from 36.331). The above table is quite clear to express the issue, and a solution can be discussed by us.</w:t>
            </w:r>
          </w:p>
          <w:p w14:paraId="484129B4" w14:textId="77777777" w:rsidR="00473E69" w:rsidRPr="00473E69" w:rsidRDefault="00473E69" w:rsidP="00E736D3"/>
        </w:tc>
      </w:tr>
      <w:tr w:rsidR="005C023E" w14:paraId="60B742D3" w14:textId="77777777" w:rsidTr="00A975A3">
        <w:tc>
          <w:tcPr>
            <w:tcW w:w="1067" w:type="dxa"/>
          </w:tcPr>
          <w:p w14:paraId="503C165F" w14:textId="77777777" w:rsidR="005C023E" w:rsidRDefault="00E67228" w:rsidP="00464CAA">
            <w:r>
              <w:lastRenderedPageBreak/>
              <w:t>Nokia, NSB</w:t>
            </w:r>
          </w:p>
        </w:tc>
        <w:tc>
          <w:tcPr>
            <w:tcW w:w="8822" w:type="dxa"/>
          </w:tcPr>
          <w:p w14:paraId="2C331720" w14:textId="77777777" w:rsidR="00EE4F71" w:rsidRDefault="00A17F68" w:rsidP="00464CAA">
            <w:r>
              <w:t xml:space="preserve">We don’t support the proposal. </w:t>
            </w:r>
            <w:r w:rsidR="00E67228">
              <w:t xml:space="preserve">We think that </w:t>
            </w:r>
            <w:r w:rsidR="00EE4F71">
              <w:t>further agreements are not needed. Potential ambiguit</w:t>
            </w:r>
            <w:r>
              <w:t>ies</w:t>
            </w:r>
            <w:r w:rsidR="00EE4F71">
              <w:t xml:space="preserve"> can be avoided by proper configuration.</w:t>
            </w:r>
          </w:p>
          <w:p w14:paraId="3F0AED95" w14:textId="77777777" w:rsidR="00473E69" w:rsidRDefault="00473E69" w:rsidP="00464CAA"/>
          <w:p w14:paraId="2149477F" w14:textId="77777777" w:rsidR="00473E69" w:rsidRDefault="00473E69" w:rsidP="00473E69">
            <w:pPr>
              <w:rPr>
                <w:color w:val="0070C0"/>
              </w:rPr>
            </w:pPr>
            <w:r>
              <w:rPr>
                <w:rFonts w:hint="eastAsia"/>
                <w:color w:val="0070C0"/>
              </w:rPr>
              <w:t>[CATT] Please see the explanation to vivo.</w:t>
            </w:r>
          </w:p>
          <w:p w14:paraId="134888DD" w14:textId="77777777" w:rsidR="00473E69" w:rsidRPr="00473E69" w:rsidRDefault="00473E69" w:rsidP="00464CAA"/>
        </w:tc>
      </w:tr>
      <w:tr w:rsidR="00271CD7" w14:paraId="77F581D5" w14:textId="77777777" w:rsidTr="00A975A3">
        <w:tc>
          <w:tcPr>
            <w:tcW w:w="1067" w:type="dxa"/>
          </w:tcPr>
          <w:p w14:paraId="718B8FDC" w14:textId="77777777" w:rsidR="00271CD7" w:rsidRDefault="00271CD7" w:rsidP="00271CD7">
            <w:r>
              <w:t>Ericsson</w:t>
            </w:r>
          </w:p>
        </w:tc>
        <w:tc>
          <w:tcPr>
            <w:tcW w:w="8822" w:type="dxa"/>
          </w:tcPr>
          <w:p w14:paraId="121AEAC1" w14:textId="77777777" w:rsidR="00271CD7" w:rsidRDefault="00271CD7" w:rsidP="00271CD7">
            <w:r>
              <w:t xml:space="preserve">Do not agree with the proposal. The table of priorities agreed in </w:t>
            </w:r>
            <w:r w:rsidRPr="009A7D0A">
              <w:t>[98-NR-09]</w:t>
            </w:r>
            <w:r>
              <w:t xml:space="preserve"> only distinguishes between direct and indirect synchronization to GNSS. We did not consider any optimization for the case of more than 2 hops. We do not see the need to have it now, </w:t>
            </w:r>
            <w:proofErr w:type="spellStart"/>
            <w:proofErr w:type="gramStart"/>
            <w:r>
              <w:t>specially</w:t>
            </w:r>
            <w:proofErr w:type="spellEnd"/>
            <w:proofErr w:type="gramEnd"/>
            <w:r>
              <w:t xml:space="preserve"> at this point in time of the release (maintenance phase). Additionally, the proposed procedure adds the potential issue of having a two different UE sending SLSS with different SL-SSID in the same resource (creating interference at the receiver) which does not occur in the current procedure without the modification.</w:t>
            </w:r>
          </w:p>
          <w:p w14:paraId="2DAC9D18" w14:textId="77777777" w:rsidR="00473E69" w:rsidRDefault="00473E69" w:rsidP="00271CD7"/>
          <w:p w14:paraId="52137749" w14:textId="77777777" w:rsidR="00473E69" w:rsidRDefault="00473E69" w:rsidP="00473E69">
            <w:pPr>
              <w:rPr>
                <w:color w:val="0070C0"/>
              </w:rPr>
            </w:pPr>
            <w:r>
              <w:rPr>
                <w:rFonts w:hint="eastAsia"/>
                <w:color w:val="0070C0"/>
              </w:rPr>
              <w:t>[CATT]</w:t>
            </w:r>
          </w:p>
          <w:p w14:paraId="4FD415FE" w14:textId="77777777" w:rsidR="00473E69" w:rsidRDefault="00473E69" w:rsidP="00473E69">
            <w:pPr>
              <w:rPr>
                <w:color w:val="0070C0"/>
              </w:rPr>
            </w:pPr>
            <w:r>
              <w:rPr>
                <w:rFonts w:hint="eastAsia"/>
                <w:color w:val="0070C0"/>
              </w:rPr>
              <w:t xml:space="preserve">The agreements in sync procedure has the table with P6 as the remaining UEs, how to express the remaining UEs have to be clear in the spec. </w:t>
            </w:r>
            <w:proofErr w:type="spellStart"/>
            <w:r>
              <w:rPr>
                <w:rFonts w:hint="eastAsia"/>
                <w:color w:val="0070C0"/>
              </w:rPr>
              <w:t>obviousely</w:t>
            </w:r>
            <w:proofErr w:type="spellEnd"/>
            <w:r>
              <w:rPr>
                <w:rFonts w:hint="eastAsia"/>
                <w:color w:val="0070C0"/>
              </w:rPr>
              <w:t xml:space="preserve">, UEs with &gt;=2 hops will suffer the ambiguous issue according to the current spec. P6 is </w:t>
            </w:r>
            <w:r>
              <w:rPr>
                <w:color w:val="0070C0"/>
              </w:rPr>
              <w:t>always</w:t>
            </w:r>
            <w:r>
              <w:rPr>
                <w:rFonts w:hint="eastAsia"/>
                <w:color w:val="0070C0"/>
              </w:rPr>
              <w:t xml:space="preserve"> contains all of the rest kind of UEs expect P0~P5 UEs. </w:t>
            </w:r>
            <w:r>
              <w:rPr>
                <w:color w:val="0070C0"/>
              </w:rPr>
              <w:t>I</w:t>
            </w:r>
            <w:r>
              <w:rPr>
                <w:rFonts w:hint="eastAsia"/>
                <w:color w:val="0070C0"/>
              </w:rPr>
              <w:t xml:space="preserve">f we </w:t>
            </w:r>
            <w:r>
              <w:rPr>
                <w:color w:val="0070C0"/>
              </w:rPr>
              <w:t>ignore</w:t>
            </w:r>
            <w:r>
              <w:rPr>
                <w:rFonts w:hint="eastAsia"/>
                <w:color w:val="0070C0"/>
              </w:rPr>
              <w:t xml:space="preserve"> this issue, it is always there from LTE to NR.</w:t>
            </w:r>
          </w:p>
          <w:p w14:paraId="165C8F63" w14:textId="77777777" w:rsidR="00473E69" w:rsidRPr="00473E69" w:rsidRDefault="00473E69" w:rsidP="00271CD7"/>
        </w:tc>
      </w:tr>
      <w:tr w:rsidR="00754318" w14:paraId="712F69F3" w14:textId="77777777" w:rsidTr="00A975A3">
        <w:tc>
          <w:tcPr>
            <w:tcW w:w="1067" w:type="dxa"/>
          </w:tcPr>
          <w:p w14:paraId="2082C36A" w14:textId="77777777" w:rsidR="00754318" w:rsidRDefault="00754318" w:rsidP="00754318">
            <w:r>
              <w:rPr>
                <w:rFonts w:ascii="Times New Roman" w:eastAsia="Malgun Gothic" w:hAnsi="Times New Roman" w:cs="Times New Roman"/>
                <w:lang w:eastAsia="ko-KR"/>
              </w:rPr>
              <w:t>LGE</w:t>
            </w:r>
          </w:p>
        </w:tc>
        <w:tc>
          <w:tcPr>
            <w:tcW w:w="8822" w:type="dxa"/>
          </w:tcPr>
          <w:p w14:paraId="538F76E0"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14:paraId="41D04026" w14:textId="77777777" w:rsidR="00754318" w:rsidRDefault="00754318" w:rsidP="00754318">
            <w:pPr>
              <w:rPr>
                <w:rFonts w:ascii="Times New Roman" w:hAnsi="Times New Roman" w:cs="Times New Roman"/>
              </w:rPr>
            </w:pPr>
            <w:r>
              <w:rPr>
                <w:rFonts w:ascii="Times New Roman" w:eastAsia="Malgun Gothic" w:hAnsi="Times New Roman" w:cs="Times New Roman"/>
                <w:lang w:eastAsia="ko-KR"/>
              </w:rPr>
              <w:t>The current agreement on SL-SSID that follows the LTE rule does not need further optimization.</w:t>
            </w:r>
          </w:p>
          <w:p w14:paraId="6D39C44C" w14:textId="77777777" w:rsidR="00473E69" w:rsidRDefault="00473E69" w:rsidP="00754318">
            <w:pPr>
              <w:rPr>
                <w:rFonts w:ascii="Times New Roman" w:hAnsi="Times New Roman" w:cs="Times New Roman"/>
              </w:rPr>
            </w:pPr>
          </w:p>
          <w:p w14:paraId="5C2C9749" w14:textId="77777777" w:rsidR="00473E69" w:rsidRDefault="00473E69" w:rsidP="00473E69">
            <w:pPr>
              <w:rPr>
                <w:color w:val="0070C0"/>
              </w:rPr>
            </w:pPr>
            <w:r>
              <w:rPr>
                <w:rFonts w:hint="eastAsia"/>
                <w:color w:val="0070C0"/>
              </w:rPr>
              <w:t>[CATT] Please see the explanation to Ericsson.</w:t>
            </w:r>
          </w:p>
          <w:p w14:paraId="35B4B924" w14:textId="77777777" w:rsidR="00473E69" w:rsidRPr="00473E69" w:rsidRDefault="00473E69" w:rsidP="00754318"/>
        </w:tc>
      </w:tr>
      <w:tr w:rsidR="00685C11" w14:paraId="3428FF57" w14:textId="77777777" w:rsidTr="00A975A3">
        <w:tc>
          <w:tcPr>
            <w:tcW w:w="1067" w:type="dxa"/>
          </w:tcPr>
          <w:p w14:paraId="4300813E" w14:textId="77777777" w:rsidR="00685C11" w:rsidRDefault="00685C11" w:rsidP="00271CD7">
            <w:r>
              <w:rPr>
                <w:rFonts w:hint="eastAsia"/>
              </w:rPr>
              <w:t>CATT</w:t>
            </w:r>
          </w:p>
        </w:tc>
        <w:tc>
          <w:tcPr>
            <w:tcW w:w="8822" w:type="dxa"/>
          </w:tcPr>
          <w:p w14:paraId="056B0C02" w14:textId="77777777" w:rsidR="00685C11" w:rsidRPr="00685C11" w:rsidRDefault="00685C11" w:rsidP="00350FD4">
            <w:r w:rsidRPr="00685C11">
              <w:rPr>
                <w:rFonts w:hint="eastAsia"/>
              </w:rPr>
              <w:t>The above proposal is supported.</w:t>
            </w:r>
          </w:p>
          <w:p w14:paraId="76B84C17" w14:textId="77777777" w:rsidR="00685C11" w:rsidRPr="00685C11" w:rsidRDefault="00685C11" w:rsidP="00350FD4">
            <w:r w:rsidRPr="00685C11">
              <w:rPr>
                <w:rFonts w:hint="eastAsia"/>
              </w:rPr>
              <w:t>The ambiguity does happen in both LTE and NR sync procedure. UE in P6</w:t>
            </w:r>
            <w:r w:rsidRPr="00685C11">
              <w:t>’</w:t>
            </w:r>
            <w:r w:rsidRPr="00685C11">
              <w:rPr>
                <w:rFonts w:hint="eastAsia"/>
              </w:rPr>
              <w:t xml:space="preserve"> and P6 with more than 1 hops are allocated with SL SSID 169/337 have the same priority level with P5</w:t>
            </w:r>
            <w:r w:rsidRPr="00685C11">
              <w:t>’</w:t>
            </w:r>
            <w:r w:rsidRPr="00685C11">
              <w:rPr>
                <w:rFonts w:hint="eastAsia"/>
              </w:rPr>
              <w:t xml:space="preserve"> and P6, respectively. </w:t>
            </w:r>
            <w:r w:rsidRPr="00685C11">
              <w:t>E</w:t>
            </w:r>
            <w:r w:rsidRPr="00685C11">
              <w:rPr>
                <w:rFonts w:hint="eastAsia"/>
              </w:rPr>
              <w:t xml:space="preserve">specially in GNSS-based sync procedure, P2 and P6 have the same sync resource, </w:t>
            </w:r>
            <w:proofErr w:type="spellStart"/>
            <w:r w:rsidRPr="00685C11">
              <w:rPr>
                <w:rFonts w:hint="eastAsia"/>
              </w:rPr>
              <w:t>InC</w:t>
            </w:r>
            <w:proofErr w:type="spellEnd"/>
            <w:r w:rsidRPr="00685C11">
              <w:rPr>
                <w:rFonts w:hint="eastAsia"/>
              </w:rPr>
              <w:t xml:space="preserve"> indicator and SSID 337. P2 and P6 have large gap in the priority but suffer the ambiguity issue, which can lead to ignorable problem. </w:t>
            </w:r>
            <w:r w:rsidRPr="00685C11">
              <w:t>T</w:t>
            </w:r>
            <w:r w:rsidRPr="00685C11">
              <w:rPr>
                <w:rFonts w:hint="eastAsia"/>
              </w:rPr>
              <w:t>he issue is obvious, and also a solution is needed. P6</w:t>
            </w:r>
            <w:r w:rsidRPr="00685C11">
              <w:t>’</w:t>
            </w:r>
            <w:r w:rsidRPr="00685C11">
              <w:rPr>
                <w:rFonts w:hint="eastAsia"/>
              </w:rPr>
              <w:t xml:space="preserve"> and P6 include not only standalone UEs but also &gt;=2 hops UEs. </w:t>
            </w:r>
            <w:r w:rsidRPr="00685C11">
              <w:t>T</w:t>
            </w:r>
            <w:r w:rsidRPr="00685C11">
              <w:rPr>
                <w:rFonts w:hint="eastAsia"/>
              </w:rPr>
              <w:t xml:space="preserve">he proposal above is not a simple </w:t>
            </w:r>
            <w:proofErr w:type="gramStart"/>
            <w:r w:rsidRPr="00685C11">
              <w:rPr>
                <w:rFonts w:hint="eastAsia"/>
              </w:rPr>
              <w:t>optimization,</w:t>
            </w:r>
            <w:proofErr w:type="gramEnd"/>
            <w:r w:rsidRPr="00685C11">
              <w:rPr>
                <w:rFonts w:hint="eastAsia"/>
              </w:rPr>
              <w:t xml:space="preserve"> it is a solution to eliminate the ambiguity.</w:t>
            </w:r>
          </w:p>
          <w:p w14:paraId="174C045F" w14:textId="77777777" w:rsidR="00685C11" w:rsidRDefault="00685C11" w:rsidP="00350FD4">
            <w:pPr>
              <w:pStyle w:val="a8"/>
              <w:jc w:val="center"/>
              <w:rPr>
                <w:b/>
                <w:bCs/>
                <w:sz w:val="18"/>
                <w:szCs w:val="18"/>
                <w:lang w:val="en-GB"/>
              </w:rPr>
            </w:pPr>
            <w:bookmarkStart w:id="0" w:name="_Ref36911858"/>
            <w:r>
              <w:rPr>
                <w:b/>
                <w:bCs/>
                <w:sz w:val="18"/>
                <w:szCs w:val="18"/>
                <w:lang w:val="en-GB"/>
              </w:rPr>
              <w:t xml:space="preserve">Table </w:t>
            </w:r>
            <w:bookmarkEnd w:id="0"/>
            <w:r>
              <w:rPr>
                <w:b/>
                <w:bCs/>
                <w:sz w:val="18"/>
                <w:szCs w:val="18"/>
                <w:lang w:val="en-GB"/>
              </w:rPr>
              <w:t>7: GNSS-based synchronization priority levels for NR V2X</w:t>
            </w:r>
          </w:p>
          <w:tbl>
            <w:tblPr>
              <w:tblW w:w="6932" w:type="dxa"/>
              <w:jc w:val="center"/>
              <w:tblCellMar>
                <w:left w:w="0" w:type="dxa"/>
                <w:right w:w="0" w:type="dxa"/>
              </w:tblCellMar>
              <w:tblLook w:val="04A0" w:firstRow="1" w:lastRow="0" w:firstColumn="1" w:lastColumn="0" w:noHBand="0" w:noVBand="1"/>
            </w:tblPr>
            <w:tblGrid>
              <w:gridCol w:w="936"/>
              <w:gridCol w:w="3224"/>
              <w:gridCol w:w="879"/>
              <w:gridCol w:w="988"/>
              <w:gridCol w:w="905"/>
            </w:tblGrid>
            <w:tr w:rsidR="00685C11" w14:paraId="04EC62C1" w14:textId="77777777" w:rsidTr="00350FD4">
              <w:trPr>
                <w:trHeight w:val="47"/>
                <w:jc w:val="center"/>
              </w:trPr>
              <w:tc>
                <w:tcPr>
                  <w:tcW w:w="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506748" w14:textId="77777777" w:rsidR="00685C11" w:rsidRDefault="00685C11" w:rsidP="00350FD4">
                  <w:pPr>
                    <w:jc w:val="center"/>
                    <w:rPr>
                      <w:b/>
                      <w:bCs/>
                      <w:sz w:val="16"/>
                      <w:szCs w:val="16"/>
                    </w:rPr>
                  </w:pPr>
                  <w:r>
                    <w:rPr>
                      <w:b/>
                      <w:bCs/>
                      <w:sz w:val="16"/>
                      <w:szCs w:val="16"/>
                    </w:rPr>
                    <w:t>Priority </w:t>
                  </w:r>
                </w:p>
                <w:p w14:paraId="59972CE4" w14:textId="77777777" w:rsidR="00685C11" w:rsidRDefault="00685C11" w:rsidP="00350FD4">
                  <w:pPr>
                    <w:jc w:val="center"/>
                    <w:rPr>
                      <w:rFonts w:ascii="Calibri" w:eastAsia="宋体" w:hAnsi="Calibri" w:cs="Calibri"/>
                      <w:b/>
                      <w:bCs/>
                      <w:sz w:val="16"/>
                      <w:szCs w:val="16"/>
                    </w:rPr>
                  </w:pPr>
                  <w:r>
                    <w:rPr>
                      <w:b/>
                      <w:bCs/>
                      <w:sz w:val="16"/>
                      <w:szCs w:val="16"/>
                    </w:rPr>
                    <w:t>level</w:t>
                  </w:r>
                </w:p>
              </w:tc>
              <w:tc>
                <w:tcPr>
                  <w:tcW w:w="32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7A20AB6" w14:textId="77777777" w:rsidR="00685C11" w:rsidRDefault="00685C11" w:rsidP="00350FD4">
                  <w:pPr>
                    <w:jc w:val="center"/>
                    <w:rPr>
                      <w:rFonts w:ascii="Calibri" w:eastAsia="宋体" w:hAnsi="Calibri" w:cs="Calibri"/>
                      <w:b/>
                      <w:bCs/>
                      <w:sz w:val="16"/>
                      <w:szCs w:val="16"/>
                    </w:rPr>
                  </w:pPr>
                  <w:r>
                    <w:rPr>
                      <w:b/>
                      <w:bCs/>
                      <w:sz w:val="16"/>
                      <w:szCs w:val="16"/>
                    </w:rPr>
                    <w:t>GNSS-based synchronization</w:t>
                  </w:r>
                </w:p>
              </w:tc>
              <w:tc>
                <w:tcPr>
                  <w:tcW w:w="87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81A077" w14:textId="77777777" w:rsidR="00685C11" w:rsidRDefault="00685C11" w:rsidP="00350FD4">
                  <w:pPr>
                    <w:jc w:val="center"/>
                    <w:rPr>
                      <w:rFonts w:ascii="Calibri" w:eastAsia="宋体" w:hAnsi="Calibri" w:cs="Calibri"/>
                      <w:b/>
                      <w:bCs/>
                      <w:sz w:val="16"/>
                      <w:szCs w:val="16"/>
                    </w:rPr>
                  </w:pPr>
                  <w:r>
                    <w:rPr>
                      <w:b/>
                      <w:bCs/>
                      <w:sz w:val="16"/>
                      <w:szCs w:val="16"/>
                    </w:rPr>
                    <w:t>Sync resource</w:t>
                  </w:r>
                </w:p>
              </w:tc>
              <w:tc>
                <w:tcPr>
                  <w:tcW w:w="98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F5BF7D" w14:textId="77777777" w:rsidR="00685C11" w:rsidRDefault="00685C11" w:rsidP="00350FD4">
                  <w:pPr>
                    <w:jc w:val="center"/>
                    <w:rPr>
                      <w:rFonts w:ascii="Calibri" w:eastAsia="宋体" w:hAnsi="Calibri" w:cs="Calibri"/>
                      <w:b/>
                      <w:bCs/>
                      <w:sz w:val="16"/>
                      <w:szCs w:val="16"/>
                    </w:rPr>
                  </w:pPr>
                  <w:r>
                    <w:rPr>
                      <w:b/>
                      <w:bCs/>
                      <w:sz w:val="16"/>
                      <w:szCs w:val="16"/>
                    </w:rPr>
                    <w:t>In-coverage indicator</w:t>
                  </w:r>
                </w:p>
              </w:tc>
              <w:tc>
                <w:tcPr>
                  <w:tcW w:w="9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BFD21D" w14:textId="77777777" w:rsidR="00685C11" w:rsidRDefault="00685C11" w:rsidP="00350FD4">
                  <w:pPr>
                    <w:jc w:val="center"/>
                    <w:rPr>
                      <w:rFonts w:ascii="Calibri" w:eastAsia="宋体" w:hAnsi="Calibri" w:cs="Calibri"/>
                      <w:b/>
                      <w:bCs/>
                      <w:sz w:val="16"/>
                      <w:szCs w:val="16"/>
                    </w:rPr>
                  </w:pPr>
                  <w:r>
                    <w:rPr>
                      <w:b/>
                      <w:bCs/>
                      <w:sz w:val="16"/>
                      <w:szCs w:val="16"/>
                    </w:rPr>
                    <w:t>NR V2X SL-SSID range</w:t>
                  </w:r>
                </w:p>
              </w:tc>
            </w:tr>
            <w:tr w:rsidR="00685C11" w14:paraId="7F6CC8FF" w14:textId="77777777" w:rsidTr="00350FD4">
              <w:trPr>
                <w:trHeight w:val="47"/>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52CC6" w14:textId="77777777" w:rsidR="00685C11" w:rsidRDefault="00685C11" w:rsidP="00350FD4">
                  <w:pPr>
                    <w:jc w:val="center"/>
                    <w:rPr>
                      <w:rFonts w:ascii="Calibri" w:eastAsia="宋体" w:hAnsi="Calibri" w:cs="Calibri"/>
                      <w:sz w:val="16"/>
                      <w:szCs w:val="16"/>
                    </w:rPr>
                  </w:pPr>
                  <w:r>
                    <w:rPr>
                      <w:sz w:val="16"/>
                      <w:szCs w:val="16"/>
                    </w:rPr>
                    <w:t>P0</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39DA5" w14:textId="77777777" w:rsidR="00685C11" w:rsidRDefault="00685C11" w:rsidP="00350FD4">
                  <w:pPr>
                    <w:jc w:val="center"/>
                    <w:rPr>
                      <w:rFonts w:ascii="Calibri" w:eastAsia="宋体" w:hAnsi="Calibri" w:cs="Calibri"/>
                      <w:sz w:val="16"/>
                      <w:szCs w:val="16"/>
                    </w:rPr>
                  </w:pPr>
                  <w:r>
                    <w:rPr>
                      <w:sz w:val="16"/>
                      <w:szCs w:val="16"/>
                    </w:rPr>
                    <w:t>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38434"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3A0C0"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AA1C5"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r>
            <w:tr w:rsidR="00685C11" w14:paraId="73337DC3" w14:textId="77777777" w:rsidTr="00350FD4">
              <w:trPr>
                <w:trHeight w:val="47"/>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B67D4F4" w14:textId="77777777" w:rsidR="00685C11" w:rsidRDefault="00685C11" w:rsidP="00350FD4">
                  <w:pPr>
                    <w:jc w:val="center"/>
                    <w:rPr>
                      <w:rFonts w:ascii="Calibri" w:eastAsia="宋体" w:hAnsi="Calibri" w:cs="Calibri"/>
                      <w:color w:val="0000FF"/>
                      <w:sz w:val="16"/>
                      <w:szCs w:val="16"/>
                    </w:rPr>
                  </w:pPr>
                  <w:r>
                    <w:rPr>
                      <w:color w:val="0000FF"/>
                      <w:sz w:val="16"/>
                      <w:szCs w:val="16"/>
                    </w:rPr>
                    <w:lastRenderedPageBreak/>
                    <w:t>P1</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96140ED" w14:textId="77777777" w:rsidR="00685C11" w:rsidRDefault="00685C11" w:rsidP="00350FD4">
                  <w:pPr>
                    <w:jc w:val="center"/>
                    <w:rPr>
                      <w:rFonts w:ascii="Calibri" w:eastAsia="宋体" w:hAnsi="Calibri" w:cs="Calibri"/>
                      <w:sz w:val="16"/>
                      <w:szCs w:val="16"/>
                    </w:rPr>
                  </w:pPr>
                  <w:proofErr w:type="spellStart"/>
                  <w:r>
                    <w:rPr>
                      <w:sz w:val="16"/>
                      <w:szCs w:val="16"/>
                    </w:rPr>
                    <w:t>InC</w:t>
                  </w:r>
                  <w:proofErr w:type="spellEnd"/>
                  <w:r>
                    <w:rPr>
                      <w:sz w:val="16"/>
                      <w:szCs w:val="16"/>
                    </w:rPr>
                    <w:t xml:space="preserve"> UE1 directly sync with 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84FD" w14:textId="77777777" w:rsidR="00685C11" w:rsidRDefault="00685C11" w:rsidP="00350FD4">
                  <w:pPr>
                    <w:jc w:val="center"/>
                    <w:rPr>
                      <w:rFonts w:ascii="Calibri" w:eastAsia="宋体" w:hAnsi="Calibri" w:cs="Calibri"/>
                      <w:sz w:val="16"/>
                      <w:szCs w:val="16"/>
                    </w:rPr>
                  </w:pPr>
                  <w:r>
                    <w:rPr>
                      <w:sz w:val="16"/>
                      <w:szCs w:val="16"/>
                    </w:rPr>
                    <w:t>R1</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E9CED" w14:textId="77777777" w:rsidR="00685C11" w:rsidRDefault="00685C11" w:rsidP="00350FD4">
                  <w:pPr>
                    <w:jc w:val="center"/>
                    <w:rPr>
                      <w:rFonts w:ascii="Calibri" w:eastAsia="宋体" w:hAnsi="Calibri" w:cs="Calibri"/>
                      <w:sz w:val="16"/>
                      <w:szCs w:val="16"/>
                    </w:rPr>
                  </w:pPr>
                  <w:r>
                    <w:rPr>
                      <w:sz w:val="16"/>
                      <w:szCs w:val="16"/>
                    </w:rPr>
                    <w:t>TRUE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700B9" w14:textId="77777777" w:rsidR="00685C11" w:rsidRDefault="00685C11" w:rsidP="00350FD4">
                  <w:pPr>
                    <w:jc w:val="center"/>
                    <w:rPr>
                      <w:rFonts w:ascii="Calibri" w:eastAsia="宋体" w:hAnsi="Calibri" w:cs="Calibri"/>
                      <w:sz w:val="16"/>
                      <w:szCs w:val="16"/>
                    </w:rPr>
                  </w:pPr>
                  <w:r>
                    <w:rPr>
                      <w:sz w:val="16"/>
                      <w:szCs w:val="16"/>
                    </w:rPr>
                    <w:t>0</w:t>
                  </w:r>
                </w:p>
              </w:tc>
            </w:tr>
            <w:tr w:rsidR="00685C11" w14:paraId="275E5B05" w14:textId="77777777" w:rsidTr="00350FD4">
              <w:trPr>
                <w:trHeight w:val="135"/>
                <w:jc w:val="center"/>
              </w:trPr>
              <w:tc>
                <w:tcPr>
                  <w:tcW w:w="936" w:type="dxa"/>
                  <w:vMerge/>
                  <w:tcBorders>
                    <w:top w:val="nil"/>
                    <w:left w:val="single" w:sz="8" w:space="0" w:color="auto"/>
                    <w:bottom w:val="single" w:sz="8" w:space="0" w:color="000000"/>
                    <w:right w:val="single" w:sz="8" w:space="0" w:color="auto"/>
                  </w:tcBorders>
                  <w:vAlign w:val="center"/>
                  <w:hideMark/>
                </w:tcPr>
                <w:p w14:paraId="196CA9C3" w14:textId="77777777" w:rsidR="00685C11" w:rsidRDefault="00685C11" w:rsidP="00350FD4">
                  <w:pPr>
                    <w:jc w:val="left"/>
                    <w:rPr>
                      <w:rFonts w:ascii="Calibri" w:eastAsia="宋体" w:hAnsi="Calibri" w:cs="Calibri"/>
                      <w:color w:val="0000FF"/>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8B9647E" w14:textId="77777777" w:rsidR="00685C11" w:rsidRDefault="00685C11" w:rsidP="00350FD4">
                  <w:pPr>
                    <w:jc w:val="center"/>
                    <w:rPr>
                      <w:rFonts w:ascii="Calibri" w:eastAsia="宋体" w:hAnsi="Calibri" w:cs="Calibri"/>
                      <w:color w:val="0000FF"/>
                      <w:sz w:val="16"/>
                      <w:szCs w:val="16"/>
                    </w:rPr>
                  </w:pPr>
                  <w:proofErr w:type="spellStart"/>
                  <w:r>
                    <w:rPr>
                      <w:color w:val="0000FF"/>
                      <w:sz w:val="16"/>
                      <w:szCs w:val="16"/>
                    </w:rPr>
                    <w:t>OoC</w:t>
                  </w:r>
                  <w:proofErr w:type="spellEnd"/>
                  <w:r>
                    <w:rPr>
                      <w:color w:val="0000FF"/>
                      <w:sz w:val="16"/>
                      <w:szCs w:val="16"/>
                    </w:rPr>
                    <w:t xml:space="preserve"> UE2 directly sync with 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140FD" w14:textId="77777777" w:rsidR="00685C11" w:rsidRDefault="00685C11" w:rsidP="00350FD4">
                  <w:pPr>
                    <w:jc w:val="center"/>
                    <w:rPr>
                      <w:rFonts w:ascii="Calibri" w:eastAsia="宋体" w:hAnsi="Calibri" w:cs="Calibri"/>
                      <w:color w:val="0000FF"/>
                      <w:sz w:val="16"/>
                      <w:szCs w:val="16"/>
                    </w:rPr>
                  </w:pPr>
                  <w:r>
                    <w:rPr>
                      <w:color w:val="0000FF"/>
                      <w:sz w:val="16"/>
                      <w:szCs w:val="16"/>
                    </w:rPr>
                    <w:t>R3</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716A1" w14:textId="77777777" w:rsidR="00685C11" w:rsidRDefault="00685C11" w:rsidP="00350FD4">
                  <w:pPr>
                    <w:jc w:val="center"/>
                    <w:rPr>
                      <w:rFonts w:ascii="Calibri" w:eastAsia="宋体" w:hAnsi="Calibri" w:cs="Calibri"/>
                      <w:color w:val="0000FF"/>
                      <w:sz w:val="16"/>
                      <w:szCs w:val="16"/>
                    </w:rPr>
                  </w:pPr>
                  <w:r>
                    <w:rPr>
                      <w:color w:val="0000FF"/>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C0DE9" w14:textId="77777777" w:rsidR="00685C11" w:rsidRDefault="00685C11" w:rsidP="00350FD4">
                  <w:pPr>
                    <w:jc w:val="center"/>
                    <w:rPr>
                      <w:rFonts w:ascii="Calibri" w:eastAsia="宋体" w:hAnsi="Calibri" w:cs="Calibri"/>
                      <w:color w:val="0000FF"/>
                      <w:sz w:val="16"/>
                      <w:szCs w:val="16"/>
                    </w:rPr>
                  </w:pPr>
                  <w:r>
                    <w:rPr>
                      <w:color w:val="0000FF"/>
                      <w:sz w:val="16"/>
                      <w:szCs w:val="16"/>
                    </w:rPr>
                    <w:t>0</w:t>
                  </w:r>
                </w:p>
              </w:tc>
            </w:tr>
            <w:tr w:rsidR="00685C11" w14:paraId="2224C275" w14:textId="77777777" w:rsidTr="00350FD4">
              <w:trPr>
                <w:trHeight w:val="84"/>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9D68B35" w14:textId="77777777" w:rsidR="00685C11" w:rsidRDefault="00685C11" w:rsidP="00350FD4">
                  <w:pPr>
                    <w:jc w:val="center"/>
                    <w:rPr>
                      <w:rFonts w:ascii="Calibri" w:eastAsia="宋体" w:hAnsi="Calibri" w:cs="Calibri"/>
                      <w:color w:val="FF0000"/>
                      <w:sz w:val="16"/>
                      <w:szCs w:val="16"/>
                    </w:rPr>
                  </w:pPr>
                  <w:r>
                    <w:rPr>
                      <w:color w:val="FF0000"/>
                      <w:sz w:val="16"/>
                      <w:szCs w:val="16"/>
                    </w:rPr>
                    <w:t>P2</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66A75987" w14:textId="77777777" w:rsidR="00685C11" w:rsidRDefault="00685C11" w:rsidP="00350FD4">
                  <w:pPr>
                    <w:jc w:val="center"/>
                    <w:rPr>
                      <w:rFonts w:ascii="Calibri" w:eastAsia="宋体" w:hAnsi="Calibri" w:cs="Calibri"/>
                      <w:color w:val="0000FF"/>
                      <w:sz w:val="16"/>
                      <w:szCs w:val="16"/>
                    </w:rPr>
                  </w:pPr>
                  <w:r>
                    <w:rPr>
                      <w:color w:val="0000FF"/>
                      <w:sz w:val="16"/>
                      <w:szCs w:val="16"/>
                    </w:rPr>
                    <w:t xml:space="preserve">UE3 indirectly sync with GNSS by </w:t>
                  </w:r>
                  <w:proofErr w:type="spellStart"/>
                  <w:r>
                    <w:rPr>
                      <w:color w:val="0000FF"/>
                      <w:sz w:val="16"/>
                      <w:szCs w:val="16"/>
                    </w:rPr>
                    <w:t>InC</w:t>
                  </w:r>
                  <w:proofErr w:type="spellEnd"/>
                  <w:r>
                    <w:rPr>
                      <w:color w:val="0000FF"/>
                      <w:sz w:val="16"/>
                      <w:szCs w:val="16"/>
                    </w:rPr>
                    <w:t xml:space="preserve"> UE(UE1)</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271C0" w14:textId="77777777" w:rsidR="00685C11" w:rsidRDefault="00685C11" w:rsidP="00350FD4">
                  <w:pPr>
                    <w:jc w:val="center"/>
                    <w:rPr>
                      <w:rFonts w:ascii="Calibri" w:eastAsia="宋体" w:hAnsi="Calibri" w:cs="Calibri"/>
                      <w:color w:val="0000FF"/>
                      <w:sz w:val="16"/>
                      <w:szCs w:val="16"/>
                    </w:rPr>
                  </w:pPr>
                  <w:r>
                    <w:rPr>
                      <w:color w:val="0000FF"/>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2A731" w14:textId="77777777" w:rsidR="00685C11" w:rsidRDefault="00685C11" w:rsidP="00350FD4">
                  <w:pPr>
                    <w:jc w:val="center"/>
                    <w:rPr>
                      <w:rFonts w:ascii="Calibri" w:eastAsia="宋体" w:hAnsi="Calibri" w:cs="Calibri"/>
                      <w:color w:val="0000FF"/>
                      <w:sz w:val="16"/>
                      <w:szCs w:val="16"/>
                    </w:rPr>
                  </w:pPr>
                  <w:r>
                    <w:rPr>
                      <w:color w:val="0000FF"/>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4F7D6" w14:textId="77777777" w:rsidR="00685C11" w:rsidRDefault="00685C11" w:rsidP="00350FD4">
                  <w:pPr>
                    <w:jc w:val="center"/>
                    <w:rPr>
                      <w:rFonts w:ascii="Calibri" w:eastAsia="宋体" w:hAnsi="Calibri" w:cs="Calibri"/>
                      <w:color w:val="0000FF"/>
                      <w:sz w:val="16"/>
                      <w:szCs w:val="16"/>
                    </w:rPr>
                  </w:pPr>
                  <w:r>
                    <w:rPr>
                      <w:color w:val="0000FF"/>
                      <w:sz w:val="16"/>
                      <w:szCs w:val="16"/>
                    </w:rPr>
                    <w:t>0</w:t>
                  </w:r>
                </w:p>
              </w:tc>
            </w:tr>
            <w:tr w:rsidR="00685C11" w14:paraId="6D9CE688"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7744C3B0" w14:textId="77777777" w:rsidR="00685C11" w:rsidRDefault="00685C11" w:rsidP="00350FD4">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4143831" w14:textId="77777777" w:rsidR="00685C11" w:rsidRDefault="00685C11" w:rsidP="00350FD4">
                  <w:pPr>
                    <w:jc w:val="center"/>
                    <w:rPr>
                      <w:rFonts w:ascii="Calibri" w:eastAsia="宋体" w:hAnsi="Calibri" w:cs="Calibri"/>
                      <w:color w:val="FF0000"/>
                      <w:sz w:val="16"/>
                      <w:szCs w:val="16"/>
                    </w:rPr>
                  </w:pPr>
                  <w:r>
                    <w:rPr>
                      <w:color w:val="FF0000"/>
                      <w:sz w:val="16"/>
                      <w:szCs w:val="16"/>
                    </w:rPr>
                    <w:t xml:space="preserve">UE4 indirectly sync with GNSS by </w:t>
                  </w:r>
                  <w:proofErr w:type="spellStart"/>
                  <w:r>
                    <w:rPr>
                      <w:color w:val="FF0000"/>
                      <w:sz w:val="16"/>
                      <w:szCs w:val="16"/>
                    </w:rPr>
                    <w:t>OoC</w:t>
                  </w:r>
                  <w:proofErr w:type="spellEnd"/>
                  <w:r>
                    <w:rPr>
                      <w:color w:val="FF0000"/>
                      <w:sz w:val="16"/>
                      <w:szCs w:val="16"/>
                    </w:rPr>
                    <w:t xml:space="preserve"> UE(UE2)</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C7004" w14:textId="77777777" w:rsidR="00685C11" w:rsidRDefault="00685C11" w:rsidP="00350FD4">
                  <w:pPr>
                    <w:jc w:val="center"/>
                    <w:rPr>
                      <w:rFonts w:ascii="Calibri" w:eastAsia="宋体" w:hAnsi="Calibri" w:cs="Calibri"/>
                      <w:color w:val="FF0000"/>
                      <w:sz w:val="16"/>
                      <w:szCs w:val="16"/>
                    </w:rPr>
                  </w:pPr>
                  <w:r>
                    <w:rPr>
                      <w:color w:val="FF0000"/>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2167A" w14:textId="77777777" w:rsidR="00685C11" w:rsidRDefault="00685C11" w:rsidP="00350FD4">
                  <w:pPr>
                    <w:jc w:val="center"/>
                    <w:rPr>
                      <w:rFonts w:ascii="Calibri" w:eastAsia="宋体"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53C09" w14:textId="77777777" w:rsidR="00685C11" w:rsidRDefault="00685C11" w:rsidP="00350FD4">
                  <w:pPr>
                    <w:jc w:val="center"/>
                    <w:rPr>
                      <w:rFonts w:ascii="Calibri" w:eastAsia="宋体" w:hAnsi="Calibri" w:cs="Calibri"/>
                      <w:color w:val="FF0000"/>
                      <w:sz w:val="16"/>
                      <w:szCs w:val="16"/>
                    </w:rPr>
                  </w:pPr>
                  <w:r>
                    <w:rPr>
                      <w:color w:val="FF0000"/>
                      <w:sz w:val="16"/>
                      <w:szCs w:val="16"/>
                    </w:rPr>
                    <w:t>337</w:t>
                  </w:r>
                </w:p>
              </w:tc>
            </w:tr>
            <w:tr w:rsidR="00685C11" w14:paraId="23A90DEE" w14:textId="77777777" w:rsidTr="00350FD4">
              <w:trPr>
                <w:trHeight w:val="47"/>
                <w:jc w:val="center"/>
              </w:trPr>
              <w:tc>
                <w:tcPr>
                  <w:tcW w:w="93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44D143" w14:textId="77777777" w:rsidR="00685C11" w:rsidRDefault="00685C11" w:rsidP="00350FD4">
                  <w:pPr>
                    <w:jc w:val="center"/>
                    <w:rPr>
                      <w:rFonts w:ascii="Calibri" w:eastAsia="宋体" w:hAnsi="Calibri" w:cs="Calibri"/>
                      <w:sz w:val="16"/>
                      <w:szCs w:val="16"/>
                    </w:rPr>
                  </w:pPr>
                  <w:r>
                    <w:rPr>
                      <w:sz w:val="16"/>
                      <w:szCs w:val="16"/>
                    </w:rPr>
                    <w:t>P3</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CD9DE" w14:textId="77777777" w:rsidR="00685C11" w:rsidRDefault="00685C11" w:rsidP="00350FD4">
                  <w:pPr>
                    <w:jc w:val="center"/>
                    <w:rPr>
                      <w:rFonts w:ascii="Calibri" w:eastAsia="宋体" w:hAnsi="Calibri" w:cs="Calibri"/>
                      <w:sz w:val="16"/>
                      <w:szCs w:val="16"/>
                    </w:rPr>
                  </w:pPr>
                  <w:proofErr w:type="spellStart"/>
                  <w:r>
                    <w:rPr>
                      <w:sz w:val="16"/>
                      <w:szCs w:val="16"/>
                    </w:rPr>
                    <w:t>gNB</w:t>
                  </w:r>
                  <w:proofErr w:type="spellEnd"/>
                  <w:r>
                    <w:rPr>
                      <w:sz w:val="16"/>
                      <w:szCs w:val="16"/>
                    </w:rPr>
                    <w:t>/</w:t>
                  </w:r>
                  <w:proofErr w:type="spellStart"/>
                  <w:r>
                    <w:rPr>
                      <w:sz w:val="16"/>
                      <w:szCs w:val="16"/>
                    </w:rPr>
                    <w:t>eNB</w:t>
                  </w:r>
                  <w:proofErr w:type="spellEnd"/>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F1461"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DBB4F"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79918"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r>
            <w:tr w:rsidR="00685C11" w14:paraId="3CA7C257" w14:textId="77777777" w:rsidTr="00350FD4">
              <w:trPr>
                <w:trHeight w:val="47"/>
                <w:jc w:val="center"/>
              </w:trPr>
              <w:tc>
                <w:tcPr>
                  <w:tcW w:w="93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7881FA1" w14:textId="77777777" w:rsidR="00685C11" w:rsidRDefault="00685C11" w:rsidP="00350FD4">
                  <w:pPr>
                    <w:jc w:val="center"/>
                    <w:rPr>
                      <w:rFonts w:ascii="Calibri" w:eastAsia="宋体" w:hAnsi="Calibri" w:cs="Calibri"/>
                      <w:sz w:val="16"/>
                      <w:szCs w:val="16"/>
                    </w:rPr>
                  </w:pPr>
                  <w:r>
                    <w:rPr>
                      <w:sz w:val="16"/>
                      <w:szCs w:val="16"/>
                    </w:rPr>
                    <w:t>P4</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237DC" w14:textId="77777777" w:rsidR="00685C11" w:rsidRDefault="00685C11" w:rsidP="00350FD4">
                  <w:pPr>
                    <w:jc w:val="center"/>
                    <w:rPr>
                      <w:rFonts w:ascii="Calibri" w:eastAsia="宋体" w:hAnsi="Calibri" w:cs="Calibri"/>
                      <w:sz w:val="16"/>
                      <w:szCs w:val="16"/>
                    </w:rPr>
                  </w:pPr>
                  <w:proofErr w:type="spellStart"/>
                  <w:r>
                    <w:rPr>
                      <w:sz w:val="16"/>
                      <w:szCs w:val="16"/>
                    </w:rPr>
                    <w:t>InC</w:t>
                  </w:r>
                  <w:proofErr w:type="spellEnd"/>
                  <w:r>
                    <w:rPr>
                      <w:sz w:val="16"/>
                      <w:szCs w:val="16"/>
                    </w:rPr>
                    <w:t xml:space="preserve"> UE5 directly sync with </w:t>
                  </w:r>
                  <w:proofErr w:type="spellStart"/>
                  <w:r>
                    <w:rPr>
                      <w:sz w:val="16"/>
                      <w:szCs w:val="16"/>
                    </w:rPr>
                    <w:t>gNB</w:t>
                  </w:r>
                  <w:proofErr w:type="spellEnd"/>
                  <w:r>
                    <w:rPr>
                      <w:sz w:val="16"/>
                      <w:szCs w:val="16"/>
                    </w:rPr>
                    <w:t>/</w:t>
                  </w:r>
                  <w:proofErr w:type="spellStart"/>
                  <w:r>
                    <w:rPr>
                      <w:sz w:val="16"/>
                      <w:szCs w:val="16"/>
                    </w:rPr>
                    <w:t>eNB</w:t>
                  </w:r>
                  <w:proofErr w:type="spellEnd"/>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5BAA1" w14:textId="77777777" w:rsidR="00685C11" w:rsidRDefault="00685C11" w:rsidP="00350FD4">
                  <w:pPr>
                    <w:jc w:val="center"/>
                    <w:rPr>
                      <w:rFonts w:ascii="Calibri" w:eastAsia="宋体" w:hAnsi="Calibri" w:cs="Calibri"/>
                      <w:sz w:val="16"/>
                      <w:szCs w:val="16"/>
                    </w:rPr>
                  </w:pPr>
                  <w:r>
                    <w:rPr>
                      <w:sz w:val="16"/>
                      <w:szCs w:val="16"/>
                    </w:rPr>
                    <w:t>R1</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585D0" w14:textId="77777777" w:rsidR="00685C11" w:rsidRDefault="00685C11" w:rsidP="00350FD4">
                  <w:pPr>
                    <w:jc w:val="center"/>
                    <w:rPr>
                      <w:rFonts w:ascii="Calibri" w:eastAsia="宋体" w:hAnsi="Calibri" w:cs="Calibri"/>
                      <w:sz w:val="16"/>
                      <w:szCs w:val="16"/>
                    </w:rPr>
                  </w:pPr>
                  <w:r>
                    <w:rPr>
                      <w:sz w:val="16"/>
                      <w:szCs w:val="16"/>
                    </w:rPr>
                    <w:t>TRUE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B2F6F" w14:textId="77777777" w:rsidR="00685C11" w:rsidRDefault="00685C11" w:rsidP="00350FD4">
                  <w:pPr>
                    <w:jc w:val="center"/>
                    <w:rPr>
                      <w:rFonts w:ascii="Calibri" w:eastAsia="宋体" w:hAnsi="Calibri" w:cs="Calibri"/>
                      <w:sz w:val="16"/>
                      <w:szCs w:val="16"/>
                    </w:rPr>
                  </w:pPr>
                  <w:r>
                    <w:rPr>
                      <w:sz w:val="16"/>
                      <w:szCs w:val="16"/>
                    </w:rPr>
                    <w:t>[1,335]</w:t>
                  </w:r>
                </w:p>
              </w:tc>
            </w:tr>
            <w:tr w:rsidR="00685C11" w14:paraId="09EFCAF4" w14:textId="77777777" w:rsidTr="00350FD4">
              <w:trPr>
                <w:trHeight w:val="47"/>
                <w:jc w:val="center"/>
              </w:trPr>
              <w:tc>
                <w:tcPr>
                  <w:tcW w:w="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D757C1" w14:textId="77777777" w:rsidR="00685C11" w:rsidRDefault="00685C11" w:rsidP="00350FD4">
                  <w:pPr>
                    <w:jc w:val="center"/>
                    <w:rPr>
                      <w:rFonts w:ascii="Calibri" w:eastAsia="宋体" w:hAnsi="Calibri" w:cs="Calibri"/>
                      <w:sz w:val="16"/>
                      <w:szCs w:val="16"/>
                    </w:rPr>
                  </w:pPr>
                  <w:r>
                    <w:rPr>
                      <w:sz w:val="16"/>
                      <w:szCs w:val="16"/>
                    </w:rPr>
                    <w:t>P5</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E39EB" w14:textId="77777777" w:rsidR="00685C11" w:rsidRDefault="00685C11" w:rsidP="00350FD4">
                  <w:pPr>
                    <w:jc w:val="center"/>
                    <w:rPr>
                      <w:rFonts w:ascii="Calibri" w:eastAsia="宋体" w:hAnsi="Calibri" w:cs="Calibri"/>
                      <w:sz w:val="16"/>
                      <w:szCs w:val="16"/>
                    </w:rPr>
                  </w:pPr>
                  <w:r>
                    <w:rPr>
                      <w:sz w:val="16"/>
                      <w:szCs w:val="16"/>
                    </w:rPr>
                    <w:t xml:space="preserve">UE6 indirectly sync with </w:t>
                  </w:r>
                  <w:proofErr w:type="spellStart"/>
                  <w:r>
                    <w:rPr>
                      <w:sz w:val="16"/>
                      <w:szCs w:val="16"/>
                    </w:rPr>
                    <w:t>gNB</w:t>
                  </w:r>
                  <w:proofErr w:type="spellEnd"/>
                  <w:r>
                    <w:rPr>
                      <w:sz w:val="16"/>
                      <w:szCs w:val="16"/>
                    </w:rPr>
                    <w:t>/</w:t>
                  </w:r>
                  <w:proofErr w:type="spellStart"/>
                  <w:r>
                    <w:rPr>
                      <w:sz w:val="16"/>
                      <w:szCs w:val="16"/>
                    </w:rPr>
                    <w:t>eNB</w:t>
                  </w:r>
                  <w:proofErr w:type="spellEnd"/>
                  <w:r>
                    <w:rPr>
                      <w:sz w:val="16"/>
                      <w:szCs w:val="16"/>
                    </w:rPr>
                    <w:t xml:space="preserve"> by </w:t>
                  </w:r>
                  <w:proofErr w:type="spellStart"/>
                  <w:r>
                    <w:rPr>
                      <w:sz w:val="16"/>
                      <w:szCs w:val="16"/>
                    </w:rPr>
                    <w:t>InC</w:t>
                  </w:r>
                  <w:proofErr w:type="spellEnd"/>
                  <w:r>
                    <w:rPr>
                      <w:sz w:val="16"/>
                      <w:szCs w:val="16"/>
                    </w:rPr>
                    <w:t xml:space="preserve"> UE(UE5)</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0A5B2" w14:textId="77777777" w:rsidR="00685C11" w:rsidRDefault="00685C11" w:rsidP="00350FD4">
                  <w:pPr>
                    <w:jc w:val="center"/>
                    <w:rPr>
                      <w:rFonts w:ascii="Calibri" w:eastAsia="宋体" w:hAnsi="Calibri" w:cs="Calibri"/>
                      <w:sz w:val="16"/>
                      <w:szCs w:val="16"/>
                    </w:rPr>
                  </w:pPr>
                  <w:r>
                    <w:rPr>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14F6C" w14:textId="77777777" w:rsidR="00685C11" w:rsidRDefault="00685C11" w:rsidP="00350FD4">
                  <w:pPr>
                    <w:jc w:val="center"/>
                    <w:rPr>
                      <w:rFonts w:ascii="Calibri" w:eastAsia="宋体"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09DBA" w14:textId="77777777" w:rsidR="00685C11" w:rsidRDefault="00685C11" w:rsidP="00350FD4">
                  <w:pPr>
                    <w:jc w:val="center"/>
                    <w:rPr>
                      <w:rFonts w:ascii="Calibri" w:eastAsia="宋体" w:hAnsi="Calibri" w:cs="Calibri"/>
                      <w:sz w:val="16"/>
                      <w:szCs w:val="16"/>
                    </w:rPr>
                  </w:pPr>
                  <w:r>
                    <w:rPr>
                      <w:sz w:val="16"/>
                      <w:szCs w:val="16"/>
                    </w:rPr>
                    <w:t>[1,335]</w:t>
                  </w:r>
                </w:p>
              </w:tc>
            </w:tr>
            <w:tr w:rsidR="00685C11" w14:paraId="6DFFC5FA" w14:textId="77777777" w:rsidTr="00350FD4">
              <w:trPr>
                <w:trHeight w:val="47"/>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F49B913" w14:textId="77777777" w:rsidR="00685C11" w:rsidRDefault="00685C11" w:rsidP="00350FD4">
                  <w:pPr>
                    <w:jc w:val="center"/>
                    <w:rPr>
                      <w:rFonts w:ascii="Calibri" w:eastAsia="宋体" w:hAnsi="Calibri" w:cs="Calibri"/>
                      <w:color w:val="FF0000"/>
                      <w:sz w:val="16"/>
                      <w:szCs w:val="16"/>
                    </w:rPr>
                  </w:pPr>
                  <w:r>
                    <w:rPr>
                      <w:color w:val="FF0000"/>
                      <w:sz w:val="16"/>
                      <w:szCs w:val="16"/>
                    </w:rPr>
                    <w:t>P6</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5A4DDDD9" w14:textId="77777777" w:rsidR="00685C11" w:rsidRDefault="00685C11" w:rsidP="00350FD4">
                  <w:pPr>
                    <w:jc w:val="center"/>
                    <w:rPr>
                      <w:rFonts w:ascii="Calibri" w:eastAsia="宋体" w:hAnsi="Calibri" w:cs="Calibri"/>
                      <w:sz w:val="16"/>
                      <w:szCs w:val="16"/>
                    </w:rPr>
                  </w:pPr>
                  <w:r>
                    <w:rPr>
                      <w:sz w:val="16"/>
                      <w:szCs w:val="16"/>
                    </w:rPr>
                    <w:t xml:space="preserve">UE7(&gt;=2 hops  sync with GNSS by </w:t>
                  </w:r>
                  <w:proofErr w:type="spellStart"/>
                  <w:r>
                    <w:rPr>
                      <w:sz w:val="16"/>
                      <w:szCs w:val="16"/>
                    </w:rPr>
                    <w:t>InC</w:t>
                  </w:r>
                  <w:proofErr w:type="spellEnd"/>
                  <w:r>
                    <w:rPr>
                      <w:sz w:val="16"/>
                      <w:szCs w:val="16"/>
                    </w:rPr>
                    <w:t xml:space="preserve">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4C6C3" w14:textId="77777777" w:rsidR="00685C11" w:rsidRDefault="00685C11" w:rsidP="00350FD4">
                  <w:pPr>
                    <w:jc w:val="center"/>
                    <w:rPr>
                      <w:rFonts w:ascii="Calibri" w:eastAsia="宋体" w:hAnsi="Calibri" w:cs="Calibri"/>
                      <w:sz w:val="16"/>
                      <w:szCs w:val="16"/>
                    </w:rPr>
                  </w:pPr>
                  <w:r>
                    <w:rPr>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A2D7D" w14:textId="77777777" w:rsidR="00685C11" w:rsidRDefault="00685C11" w:rsidP="00350FD4">
                  <w:pPr>
                    <w:jc w:val="center"/>
                    <w:rPr>
                      <w:rFonts w:ascii="Calibri" w:eastAsia="宋体"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FD79F" w14:textId="77777777" w:rsidR="00685C11" w:rsidRDefault="00685C11" w:rsidP="00350FD4">
                  <w:pPr>
                    <w:jc w:val="center"/>
                    <w:rPr>
                      <w:rFonts w:ascii="Calibri" w:eastAsia="宋体" w:hAnsi="Calibri" w:cs="Calibri"/>
                      <w:sz w:val="16"/>
                      <w:szCs w:val="16"/>
                    </w:rPr>
                  </w:pPr>
                  <w:r>
                    <w:rPr>
                      <w:sz w:val="16"/>
                      <w:szCs w:val="16"/>
                    </w:rPr>
                    <w:t>336</w:t>
                  </w:r>
                </w:p>
              </w:tc>
            </w:tr>
            <w:tr w:rsidR="00685C11" w14:paraId="4C38DB12"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085AFDA6" w14:textId="77777777" w:rsidR="00685C11" w:rsidRDefault="00685C11" w:rsidP="00350FD4">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5C181E1" w14:textId="77777777" w:rsidR="00685C11" w:rsidRDefault="00685C11" w:rsidP="00350FD4">
                  <w:pPr>
                    <w:jc w:val="center"/>
                    <w:rPr>
                      <w:rFonts w:ascii="Calibri" w:eastAsia="宋体" w:hAnsi="Calibri" w:cs="Calibri"/>
                      <w:color w:val="FF0000"/>
                      <w:sz w:val="16"/>
                      <w:szCs w:val="16"/>
                    </w:rPr>
                  </w:pPr>
                  <w:r>
                    <w:rPr>
                      <w:color w:val="FF0000"/>
                      <w:sz w:val="16"/>
                      <w:szCs w:val="16"/>
                    </w:rPr>
                    <w:t xml:space="preserve">UE8(&gt;=2 hops  sync with </w:t>
                  </w:r>
                  <w:proofErr w:type="spellStart"/>
                  <w:r>
                    <w:rPr>
                      <w:color w:val="FF0000"/>
                      <w:sz w:val="16"/>
                      <w:szCs w:val="16"/>
                    </w:rPr>
                    <w:t>gNB</w:t>
                  </w:r>
                  <w:proofErr w:type="spellEnd"/>
                  <w:r>
                    <w:rPr>
                      <w:color w:val="FF0000"/>
                      <w:sz w:val="16"/>
                      <w:szCs w:val="16"/>
                    </w:rPr>
                    <w:t>/</w:t>
                  </w:r>
                  <w:proofErr w:type="spellStart"/>
                  <w:r>
                    <w:rPr>
                      <w:color w:val="FF0000"/>
                      <w:sz w:val="16"/>
                      <w:szCs w:val="16"/>
                    </w:rPr>
                    <w:t>eNB</w:t>
                  </w:r>
                  <w:proofErr w:type="spellEnd"/>
                  <w:r>
                    <w:rPr>
                      <w:color w:val="FF0000"/>
                      <w:sz w:val="16"/>
                      <w:szCs w:val="16"/>
                    </w:rPr>
                    <w:t xml:space="preserve"> by </w:t>
                  </w:r>
                  <w:proofErr w:type="spellStart"/>
                  <w:r>
                    <w:rPr>
                      <w:color w:val="FF0000"/>
                      <w:sz w:val="16"/>
                      <w:szCs w:val="16"/>
                    </w:rPr>
                    <w:t>InC</w:t>
                  </w:r>
                  <w:proofErr w:type="spellEnd"/>
                  <w:r>
                    <w:rPr>
                      <w:color w:val="FF0000"/>
                      <w:sz w:val="16"/>
                      <w:szCs w:val="16"/>
                    </w:rPr>
                    <w:t xml:space="preserve">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04D8A" w14:textId="77777777" w:rsidR="00685C11" w:rsidRDefault="00685C11" w:rsidP="00350FD4">
                  <w:pPr>
                    <w:jc w:val="center"/>
                    <w:rPr>
                      <w:rFonts w:ascii="Calibri" w:eastAsia="宋体" w:hAnsi="Calibri" w:cs="Calibri"/>
                      <w:color w:val="FF0000"/>
                      <w:sz w:val="16"/>
                      <w:szCs w:val="16"/>
                    </w:rPr>
                  </w:pPr>
                  <w:r>
                    <w:rPr>
                      <w:color w:val="FF0000"/>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B4E79" w14:textId="77777777" w:rsidR="00685C11" w:rsidRDefault="00685C11" w:rsidP="00350FD4">
                  <w:pPr>
                    <w:jc w:val="center"/>
                    <w:rPr>
                      <w:rFonts w:ascii="Calibri" w:eastAsia="宋体"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E394B" w14:textId="77777777" w:rsidR="00685C11" w:rsidRDefault="00685C11" w:rsidP="00350FD4">
                  <w:pPr>
                    <w:jc w:val="center"/>
                    <w:rPr>
                      <w:rFonts w:ascii="Calibri" w:eastAsia="宋体" w:hAnsi="Calibri" w:cs="Calibri"/>
                      <w:color w:val="FF0000"/>
                      <w:sz w:val="16"/>
                      <w:szCs w:val="16"/>
                    </w:rPr>
                  </w:pPr>
                  <w:r>
                    <w:rPr>
                      <w:color w:val="FF0000"/>
                      <w:sz w:val="16"/>
                      <w:szCs w:val="16"/>
                    </w:rPr>
                    <w:t>[337,671]</w:t>
                  </w:r>
                </w:p>
              </w:tc>
            </w:tr>
            <w:tr w:rsidR="00685C11" w14:paraId="7AD4F549"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3C391FCD" w14:textId="77777777" w:rsidR="00685C11" w:rsidRDefault="00685C11" w:rsidP="00350FD4">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685C247" w14:textId="77777777" w:rsidR="00685C11" w:rsidRDefault="00685C11" w:rsidP="00350FD4">
                  <w:pPr>
                    <w:jc w:val="center"/>
                    <w:rPr>
                      <w:rFonts w:ascii="Calibri" w:eastAsia="宋体" w:hAnsi="Calibri" w:cs="Calibri"/>
                      <w:color w:val="FF0000"/>
                      <w:sz w:val="16"/>
                      <w:szCs w:val="16"/>
                    </w:rPr>
                  </w:pPr>
                  <w:r>
                    <w:rPr>
                      <w:color w:val="FF0000"/>
                      <w:sz w:val="16"/>
                      <w:szCs w:val="16"/>
                    </w:rPr>
                    <w:t xml:space="preserve">UE9(&gt;=2 hops sync with GNSS by </w:t>
                  </w:r>
                  <w:proofErr w:type="spellStart"/>
                  <w:r>
                    <w:rPr>
                      <w:color w:val="FF0000"/>
                      <w:sz w:val="16"/>
                      <w:szCs w:val="16"/>
                    </w:rPr>
                    <w:t>OoC</w:t>
                  </w:r>
                  <w:proofErr w:type="spellEnd"/>
                  <w:r>
                    <w:rPr>
                      <w:color w:val="FF0000"/>
                      <w:sz w:val="16"/>
                      <w:szCs w:val="16"/>
                    </w:rPr>
                    <w:t xml:space="preserve">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1096" w14:textId="77777777" w:rsidR="00685C11" w:rsidRDefault="00685C11" w:rsidP="00350FD4">
                  <w:pPr>
                    <w:jc w:val="center"/>
                    <w:rPr>
                      <w:rFonts w:ascii="Calibri" w:eastAsia="宋体" w:hAnsi="Calibri" w:cs="Calibri"/>
                      <w:color w:val="FF0000"/>
                      <w:sz w:val="16"/>
                      <w:szCs w:val="16"/>
                    </w:rPr>
                  </w:pPr>
                  <w:r>
                    <w:rPr>
                      <w:color w:val="FF0000"/>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80876" w14:textId="77777777" w:rsidR="00685C11" w:rsidRDefault="00685C11" w:rsidP="00350FD4">
                  <w:pPr>
                    <w:jc w:val="center"/>
                    <w:rPr>
                      <w:rFonts w:ascii="Calibri" w:eastAsia="宋体"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952AA" w14:textId="77777777" w:rsidR="00685C11" w:rsidRDefault="00685C11" w:rsidP="00350FD4">
                  <w:pPr>
                    <w:jc w:val="center"/>
                    <w:rPr>
                      <w:rFonts w:ascii="Calibri" w:eastAsia="宋体" w:hAnsi="Calibri" w:cs="Calibri"/>
                      <w:color w:val="FF0000"/>
                      <w:sz w:val="16"/>
                      <w:szCs w:val="16"/>
                    </w:rPr>
                  </w:pPr>
                  <w:r>
                    <w:rPr>
                      <w:color w:val="FF0000"/>
                      <w:sz w:val="16"/>
                      <w:szCs w:val="16"/>
                    </w:rPr>
                    <w:t>337</w:t>
                  </w:r>
                </w:p>
              </w:tc>
            </w:tr>
            <w:tr w:rsidR="00685C11" w14:paraId="1AF83CA3"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56D2DC34" w14:textId="77777777" w:rsidR="00685C11" w:rsidRDefault="00685C11" w:rsidP="00350FD4">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2569EAA" w14:textId="77777777" w:rsidR="00685C11" w:rsidRDefault="00685C11" w:rsidP="00350FD4">
                  <w:pPr>
                    <w:jc w:val="center"/>
                    <w:rPr>
                      <w:rFonts w:ascii="Calibri" w:eastAsia="宋体" w:hAnsi="Calibri" w:cs="Calibri"/>
                      <w:sz w:val="16"/>
                      <w:szCs w:val="16"/>
                    </w:rPr>
                  </w:pPr>
                  <w:r>
                    <w:rPr>
                      <w:sz w:val="16"/>
                      <w:szCs w:val="16"/>
                    </w:rPr>
                    <w:t>UE10(standalone)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1CF8E" w14:textId="77777777" w:rsidR="00685C11" w:rsidRDefault="00685C11" w:rsidP="00350FD4">
                  <w:pPr>
                    <w:jc w:val="center"/>
                    <w:rPr>
                      <w:rFonts w:ascii="Calibri" w:eastAsia="宋体" w:hAnsi="Calibri" w:cs="Calibri"/>
                      <w:sz w:val="16"/>
                      <w:szCs w:val="16"/>
                    </w:rPr>
                  </w:pPr>
                  <w:r>
                    <w:rPr>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42E5D" w14:textId="77777777" w:rsidR="00685C11" w:rsidRDefault="00685C11" w:rsidP="00350FD4">
                  <w:pPr>
                    <w:jc w:val="center"/>
                    <w:rPr>
                      <w:rFonts w:ascii="Calibri" w:eastAsia="宋体"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36CF8" w14:textId="77777777" w:rsidR="00685C11" w:rsidRDefault="00685C11" w:rsidP="00350FD4">
                  <w:pPr>
                    <w:jc w:val="center"/>
                    <w:rPr>
                      <w:rFonts w:ascii="Calibri" w:eastAsia="宋体" w:hAnsi="Calibri" w:cs="Calibri"/>
                      <w:sz w:val="16"/>
                      <w:szCs w:val="16"/>
                    </w:rPr>
                  </w:pPr>
                  <w:r>
                    <w:rPr>
                      <w:sz w:val="16"/>
                      <w:szCs w:val="16"/>
                    </w:rPr>
                    <w:t>[338,671]</w:t>
                  </w:r>
                </w:p>
              </w:tc>
            </w:tr>
          </w:tbl>
          <w:p w14:paraId="403B0B30" w14:textId="77777777" w:rsidR="00685C11" w:rsidRDefault="00685C11" w:rsidP="00271CD7"/>
        </w:tc>
      </w:tr>
      <w:tr w:rsidR="00685C11" w14:paraId="7F094F74" w14:textId="77777777" w:rsidTr="00A975A3">
        <w:tc>
          <w:tcPr>
            <w:tcW w:w="1067" w:type="dxa"/>
          </w:tcPr>
          <w:p w14:paraId="23D86A59" w14:textId="77777777" w:rsidR="00685C11" w:rsidRDefault="00832644" w:rsidP="00271CD7">
            <w:r>
              <w:rPr>
                <w:rFonts w:hint="eastAsia"/>
              </w:rPr>
              <w:lastRenderedPageBreak/>
              <w:t xml:space="preserve">ZTE, </w:t>
            </w:r>
            <w:proofErr w:type="spellStart"/>
            <w:r>
              <w:rPr>
                <w:rFonts w:hint="eastAsia"/>
              </w:rPr>
              <w:t>Sanechips</w:t>
            </w:r>
            <w:proofErr w:type="spellEnd"/>
          </w:p>
        </w:tc>
        <w:tc>
          <w:tcPr>
            <w:tcW w:w="8822" w:type="dxa"/>
          </w:tcPr>
          <w:p w14:paraId="4074A595" w14:textId="77777777" w:rsidR="00685C11" w:rsidRDefault="00832644" w:rsidP="005049F2">
            <w:pPr>
              <w:rPr>
                <w:b/>
                <w:i/>
              </w:rPr>
            </w:pPr>
            <w:r w:rsidRPr="00832644">
              <w:t xml:space="preserve">We share the view that there is an issue of ambiguity between the UE sync to </w:t>
            </w:r>
            <w:proofErr w:type="spellStart"/>
            <w:r w:rsidRPr="00832644">
              <w:t>gNB</w:t>
            </w:r>
            <w:proofErr w:type="spellEnd"/>
            <w:r w:rsidRPr="00832644">
              <w:t>/</w:t>
            </w:r>
            <w:proofErr w:type="spellStart"/>
            <w:r w:rsidRPr="00832644">
              <w:t>eNB</w:t>
            </w:r>
            <w:proofErr w:type="spellEnd"/>
            <w:r w:rsidRPr="00832644">
              <w:t xml:space="preserve"> indirectly with no less than 2 hops and the UE sync to GNSS indirectly or with more than 2 hops if the SL-SSID = 1is used by </w:t>
            </w:r>
            <w:proofErr w:type="spellStart"/>
            <w:r w:rsidRPr="00832644">
              <w:t>InC</w:t>
            </w:r>
            <w:proofErr w:type="spellEnd"/>
            <w:r w:rsidRPr="00832644">
              <w:t xml:space="preserve"> UE. However, </w:t>
            </w:r>
            <w:r w:rsidR="00BE4088">
              <w:rPr>
                <w:rFonts w:hint="eastAsia"/>
              </w:rPr>
              <w:t xml:space="preserve">we think </w:t>
            </w:r>
            <w:r w:rsidRPr="00832644">
              <w:t xml:space="preserve">the potential collision can be avoided by add a note in specification that </w:t>
            </w:r>
            <w:proofErr w:type="spellStart"/>
            <w:r w:rsidRPr="005049F2">
              <w:rPr>
                <w:b/>
                <w:i/>
              </w:rPr>
              <w:t>InC</w:t>
            </w:r>
            <w:proofErr w:type="spellEnd"/>
            <w:r w:rsidRPr="005049F2">
              <w:rPr>
                <w:b/>
                <w:i/>
              </w:rPr>
              <w:t xml:space="preserve"> UE</w:t>
            </w:r>
            <w:r w:rsidR="005049F2" w:rsidRPr="005049F2">
              <w:rPr>
                <w:rFonts w:hint="eastAsia"/>
                <w:b/>
                <w:i/>
              </w:rPr>
              <w:t xml:space="preserve"> is not expected to be assigned </w:t>
            </w:r>
            <w:r w:rsidR="005049F2" w:rsidRPr="005049F2">
              <w:rPr>
                <w:b/>
                <w:i/>
              </w:rPr>
              <w:t>SL-SSID =1</w:t>
            </w:r>
          </w:p>
          <w:p w14:paraId="56012962" w14:textId="77777777" w:rsidR="00473E69" w:rsidRDefault="00473E69" w:rsidP="005049F2">
            <w:pPr>
              <w:rPr>
                <w:b/>
                <w:i/>
              </w:rPr>
            </w:pPr>
          </w:p>
          <w:p w14:paraId="059D6FCB" w14:textId="77777777" w:rsidR="00473E69" w:rsidRDefault="00473E69" w:rsidP="00473E69">
            <w:pPr>
              <w:rPr>
                <w:color w:val="0070C0"/>
              </w:rPr>
            </w:pPr>
            <w:r>
              <w:rPr>
                <w:rFonts w:hint="eastAsia"/>
                <w:color w:val="0070C0"/>
              </w:rPr>
              <w:t>[CATT]</w:t>
            </w:r>
          </w:p>
          <w:p w14:paraId="03D67466" w14:textId="77777777" w:rsidR="00473E69" w:rsidRPr="00CB542C" w:rsidRDefault="00473E69" w:rsidP="00473E69">
            <w:pPr>
              <w:rPr>
                <w:color w:val="0070C0"/>
              </w:rPr>
            </w:pPr>
            <w:r>
              <w:rPr>
                <w:rFonts w:hint="eastAsia"/>
                <w:color w:val="0070C0"/>
              </w:rPr>
              <w:t xml:space="preserve">Thank you for admit about this </w:t>
            </w:r>
            <w:proofErr w:type="spellStart"/>
            <w:r>
              <w:rPr>
                <w:rFonts w:hint="eastAsia"/>
                <w:color w:val="0070C0"/>
              </w:rPr>
              <w:t>ambiguious</w:t>
            </w:r>
            <w:proofErr w:type="spellEnd"/>
            <w:r>
              <w:rPr>
                <w:rFonts w:hint="eastAsia"/>
                <w:color w:val="0070C0"/>
              </w:rPr>
              <w:t xml:space="preserve"> issue. </w:t>
            </w:r>
            <w:r>
              <w:rPr>
                <w:color w:val="0070C0"/>
              </w:rPr>
              <w:t>A</w:t>
            </w:r>
            <w:r>
              <w:rPr>
                <w:rFonts w:hint="eastAsia"/>
                <w:color w:val="0070C0"/>
              </w:rPr>
              <w:t>ny proper solution should be added no matter it is a note or some modification on the current SSID range for some priorities.</w:t>
            </w:r>
          </w:p>
          <w:p w14:paraId="553C22A1" w14:textId="77777777" w:rsidR="00473E69" w:rsidRPr="00473E69" w:rsidRDefault="00473E69" w:rsidP="005049F2"/>
        </w:tc>
      </w:tr>
      <w:tr w:rsidR="003F4D09" w14:paraId="7E2B1EF0" w14:textId="77777777" w:rsidTr="00A975A3">
        <w:tc>
          <w:tcPr>
            <w:tcW w:w="1067" w:type="dxa"/>
          </w:tcPr>
          <w:p w14:paraId="233A1499" w14:textId="77777777" w:rsidR="003F4D09" w:rsidRPr="00E50C3B" w:rsidRDefault="003F4D09" w:rsidP="003F4D09">
            <w:pPr>
              <w:rPr>
                <w:rFonts w:ascii="Calibri" w:hAnsi="Calibri" w:cs="Calibri"/>
                <w:lang w:eastAsia="ko-KR"/>
              </w:rPr>
            </w:pPr>
            <w:r w:rsidRPr="00E50C3B">
              <w:rPr>
                <w:rFonts w:ascii="Calibri" w:eastAsia="BatangChe" w:hAnsi="Calibri" w:cs="Calibri"/>
                <w:lang w:eastAsia="ko-KR"/>
              </w:rPr>
              <w:t>Samsung</w:t>
            </w:r>
          </w:p>
        </w:tc>
        <w:tc>
          <w:tcPr>
            <w:tcW w:w="8822" w:type="dxa"/>
          </w:tcPr>
          <w:p w14:paraId="0634E403" w14:textId="77777777" w:rsidR="003F4D09" w:rsidRDefault="003F4D09" w:rsidP="003F4D09">
            <w:pPr>
              <w:rPr>
                <w:rFonts w:ascii="Calibri" w:eastAsia="Malgun Gothic" w:hAnsi="Calibri" w:cs="Calibri"/>
                <w:lang w:eastAsia="ko-KR"/>
              </w:rPr>
            </w:pPr>
            <w:r>
              <w:rPr>
                <w:rFonts w:ascii="Calibri" w:eastAsia="Malgun Gothic" w:hAnsi="Calibri" w:cs="Calibri"/>
                <w:lang w:eastAsia="ko-KR"/>
              </w:rPr>
              <w:t xml:space="preserve">We share the view with vivo, Nokia, Ericsson and LGE. </w:t>
            </w:r>
          </w:p>
          <w:p w14:paraId="361C03EF" w14:textId="77777777" w:rsidR="003F4D09" w:rsidRDefault="003F4D09" w:rsidP="003F4D09">
            <w:pPr>
              <w:rPr>
                <w:rFonts w:ascii="Calibri" w:hAnsi="Calibri" w:cs="Calibri"/>
              </w:rPr>
            </w:pPr>
            <w:r>
              <w:rPr>
                <w:rFonts w:ascii="Calibri" w:eastAsia="Malgun Gothic" w:hAnsi="Calibri" w:cs="Calibri"/>
                <w:lang w:eastAsia="ko-KR"/>
              </w:rPr>
              <w:t xml:space="preserve">There may </w:t>
            </w:r>
            <w:proofErr w:type="gramStart"/>
            <w:r>
              <w:rPr>
                <w:rFonts w:ascii="Calibri" w:eastAsia="Malgun Gothic" w:hAnsi="Calibri" w:cs="Calibri"/>
                <w:lang w:eastAsia="ko-KR"/>
              </w:rPr>
              <w:t>exist</w:t>
            </w:r>
            <w:proofErr w:type="gramEnd"/>
            <w:r>
              <w:rPr>
                <w:rFonts w:ascii="Calibri" w:eastAsia="Malgun Gothic" w:hAnsi="Calibri" w:cs="Calibri"/>
                <w:lang w:eastAsia="ko-KR"/>
              </w:rPr>
              <w:t xml:space="preserve"> an ambiguity but it can be resolved by proper configuration as in LTE V2X. Also, we don’t think that synchronization procedure over more than 2-hop is often necessary. Having said that, this proposal is further optimization and we don’t support this proposal.</w:t>
            </w:r>
          </w:p>
          <w:p w14:paraId="6BCFAE2E" w14:textId="77777777" w:rsidR="00473E69" w:rsidRDefault="00473E69" w:rsidP="003F4D09">
            <w:pPr>
              <w:rPr>
                <w:rFonts w:ascii="Calibri" w:hAnsi="Calibri" w:cs="Calibri"/>
              </w:rPr>
            </w:pPr>
          </w:p>
          <w:p w14:paraId="195A0A0F" w14:textId="77777777" w:rsidR="00473E69" w:rsidRDefault="00473E69" w:rsidP="00473E69">
            <w:pPr>
              <w:rPr>
                <w:color w:val="0070C0"/>
              </w:rPr>
            </w:pPr>
            <w:r>
              <w:rPr>
                <w:rFonts w:hint="eastAsia"/>
                <w:color w:val="0070C0"/>
              </w:rPr>
              <w:t>[CATT] Please see the explanation to vivo.</w:t>
            </w:r>
          </w:p>
          <w:p w14:paraId="2E4091EE" w14:textId="77777777" w:rsidR="00473E69" w:rsidRPr="00473E69" w:rsidRDefault="00473E69" w:rsidP="003F4D09">
            <w:pPr>
              <w:rPr>
                <w:rFonts w:ascii="Calibri" w:hAnsi="Calibri" w:cs="Calibri"/>
              </w:rPr>
            </w:pPr>
          </w:p>
        </w:tc>
      </w:tr>
      <w:tr w:rsidR="00C142E5" w14:paraId="69135ADB" w14:textId="77777777" w:rsidTr="00A975A3">
        <w:tc>
          <w:tcPr>
            <w:tcW w:w="1067" w:type="dxa"/>
          </w:tcPr>
          <w:p w14:paraId="574EE854" w14:textId="77777777" w:rsidR="00C142E5" w:rsidRDefault="00C142E5" w:rsidP="00C142E5">
            <w:r>
              <w:t xml:space="preserve">Huawei, </w:t>
            </w:r>
            <w:proofErr w:type="spellStart"/>
            <w:r>
              <w:t>HiSilicon</w:t>
            </w:r>
            <w:proofErr w:type="spellEnd"/>
          </w:p>
        </w:tc>
        <w:tc>
          <w:tcPr>
            <w:tcW w:w="8822" w:type="dxa"/>
          </w:tcPr>
          <w:p w14:paraId="0933C432" w14:textId="77777777" w:rsidR="00C142E5" w:rsidRPr="00CE2752" w:rsidRDefault="00C142E5" w:rsidP="00C142E5">
            <w:r w:rsidRPr="00CE2752">
              <w:rPr>
                <w:rFonts w:hint="eastAsia"/>
                <w:i/>
              </w:rPr>
              <w:t>Not</w:t>
            </w:r>
            <w:r w:rsidRPr="00CE2752">
              <w:rPr>
                <w:i/>
              </w:rPr>
              <w:t xml:space="preserve"> necessary</w:t>
            </w:r>
            <w:r w:rsidRPr="00CE2752">
              <w:t xml:space="preserve">. </w:t>
            </w:r>
          </w:p>
          <w:p w14:paraId="21FA784D" w14:textId="77777777" w:rsidR="00C142E5" w:rsidRDefault="00C142E5" w:rsidP="00C142E5">
            <w:r>
              <w:t>For the first sub-bulletin (i.e.:</w:t>
            </w:r>
            <w:r>
              <w:rPr>
                <w:rFonts w:hint="eastAsia"/>
              </w:rPr>
              <w:t xml:space="preserve"> </w:t>
            </w:r>
            <w:r>
              <w:t>‘</w:t>
            </w:r>
            <w:r w:rsidRPr="00A32006">
              <w:t xml:space="preserve">Reserve a SL-SSID for </w:t>
            </w:r>
            <w:proofErr w:type="spellStart"/>
            <w:r w:rsidRPr="00A32006">
              <w:t>InC</w:t>
            </w:r>
            <w:proofErr w:type="spellEnd"/>
            <w:r w:rsidRPr="00A32006">
              <w:t xml:space="preserve"> UE directly synch with GNSS, e.g. SL-SSID=1</w:t>
            </w:r>
            <w:r>
              <w:t xml:space="preserve">’), even for LTE-V2X, we haven’t the agreement said SLSSID dedicated to 1 for UE which is sync to GNSS when under the coverage of network. Hence, </w:t>
            </w:r>
            <w:proofErr w:type="gramStart"/>
            <w:r>
              <w:t>this newly added proposal need</w:t>
            </w:r>
            <w:proofErr w:type="gramEnd"/>
            <w:r>
              <w:t xml:space="preserve"> more justification.</w:t>
            </w:r>
          </w:p>
          <w:p w14:paraId="20E5D60D" w14:textId="77777777" w:rsidR="00C142E5" w:rsidRDefault="00C142E5" w:rsidP="00C142E5">
            <w:r>
              <w:t>Then the second sub-bulletin is related to the first one.</w:t>
            </w:r>
          </w:p>
          <w:p w14:paraId="2C516D6B" w14:textId="77777777" w:rsidR="00C142E5" w:rsidRDefault="00C142E5" w:rsidP="00C142E5">
            <w:r>
              <w:t xml:space="preserve">For the third sub-bulletin, this also is different from LTE-V2X. In LTE-V2X, SLSSD 169 is used if the third sync source is introduced. So we need to first discuss whether to support the third sync source. If the answer is yes, then we need to check whether the LTE-V like mechanism can be reused or not. If not, some new rules like above can be discussed further. In general, this maintenance stage is not suitable to discuss nonessential issues. </w:t>
            </w:r>
          </w:p>
          <w:p w14:paraId="4ADF5A4B" w14:textId="77777777" w:rsidR="00C142E5" w:rsidRDefault="00C142E5" w:rsidP="00C142E5">
            <w:r>
              <w:rPr>
                <w:rFonts w:hint="eastAsia"/>
              </w:rPr>
              <w:t>P</w:t>
            </w:r>
            <w:r>
              <w:t xml:space="preserve">lease notice, we have made the agreement as following: </w:t>
            </w:r>
          </w:p>
          <w:p w14:paraId="7597C077" w14:textId="77777777" w:rsidR="00C142E5" w:rsidRPr="007B53E6" w:rsidRDefault="00C142E5" w:rsidP="00C142E5">
            <w:pPr>
              <w:pStyle w:val="a5"/>
              <w:rPr>
                <w:rFonts w:eastAsia="等线"/>
                <w:b/>
                <w:bCs/>
                <w:i/>
                <w:lang w:eastAsia="zh-CN"/>
              </w:rPr>
            </w:pPr>
            <w:r w:rsidRPr="007B53E6">
              <w:rPr>
                <w:rFonts w:eastAsia="等线"/>
                <w:i/>
                <w:highlight w:val="green"/>
                <w:lang w:eastAsia="zh-CN"/>
              </w:rPr>
              <w:t>Agreements</w:t>
            </w:r>
            <w:r w:rsidRPr="007B53E6">
              <w:rPr>
                <w:rFonts w:eastAsia="等线"/>
                <w:b/>
                <w:bCs/>
                <w:i/>
                <w:lang w:eastAsia="zh-CN"/>
              </w:rPr>
              <w:t>:</w:t>
            </w:r>
          </w:p>
          <w:p w14:paraId="59BF9189" w14:textId="77777777" w:rsidR="00C142E5" w:rsidRPr="007B53E6" w:rsidRDefault="00C142E5" w:rsidP="00C142E5">
            <w:pPr>
              <w:spacing w:beforeLines="50" w:before="156" w:afterLines="50" w:after="156"/>
              <w:rPr>
                <w:rFonts w:eastAsia="等线"/>
                <w:bCs/>
                <w:i/>
                <w:iCs/>
              </w:rPr>
            </w:pPr>
            <w:r w:rsidRPr="007B53E6">
              <w:rPr>
                <w:rFonts w:eastAsia="等线"/>
                <w:bCs/>
                <w:i/>
                <w:iCs/>
              </w:rPr>
              <w:t xml:space="preserve">672 SL-SSIDs are divided into 2 </w:t>
            </w:r>
            <w:r w:rsidRPr="007B53E6">
              <w:rPr>
                <w:bCs/>
                <w:i/>
                <w:iCs/>
              </w:rPr>
              <w:t>sets to indicate different synchronization priorities</w:t>
            </w:r>
            <w:r w:rsidRPr="007B53E6">
              <w:rPr>
                <w:rFonts w:eastAsia="等线"/>
                <w:bCs/>
                <w:i/>
                <w:iCs/>
              </w:rPr>
              <w:t xml:space="preserve"> following a similar </w:t>
            </w:r>
            <w:r w:rsidRPr="007B53E6">
              <w:rPr>
                <w:rFonts w:eastAsia="等线"/>
                <w:bCs/>
                <w:i/>
                <w:iCs/>
              </w:rPr>
              <w:lastRenderedPageBreak/>
              <w:t xml:space="preserve">approach as in LTE-V2X: </w:t>
            </w:r>
          </w:p>
          <w:p w14:paraId="253F1BCC" w14:textId="77777777" w:rsidR="00C142E5" w:rsidRPr="007B53E6" w:rsidRDefault="00C142E5" w:rsidP="00C142E5">
            <w:pPr>
              <w:pStyle w:val="a9"/>
              <w:numPr>
                <w:ilvl w:val="0"/>
                <w:numId w:val="5"/>
              </w:numPr>
              <w:overflowPunct/>
              <w:autoSpaceDE/>
              <w:autoSpaceDN/>
              <w:adjustRightInd/>
              <w:spacing w:beforeLines="50" w:before="156" w:afterLines="50" w:after="156"/>
              <w:jc w:val="left"/>
              <w:textAlignment w:val="auto"/>
              <w:rPr>
                <w:rFonts w:eastAsia="等线"/>
                <w:bCs/>
                <w:i/>
                <w:iCs/>
              </w:rPr>
            </w:pPr>
            <w:r w:rsidRPr="007B53E6">
              <w:rPr>
                <w:rFonts w:eastAsia="等线"/>
                <w:bCs/>
                <w:i/>
                <w:iCs/>
              </w:rPr>
              <w:t xml:space="preserve">Set </w:t>
            </w:r>
            <w:proofErr w:type="spellStart"/>
            <w:r w:rsidRPr="007B53E6">
              <w:rPr>
                <w:rFonts w:eastAsia="等线"/>
                <w:bCs/>
                <w:i/>
                <w:iCs/>
              </w:rPr>
              <w:t>id_net</w:t>
            </w:r>
            <w:proofErr w:type="spellEnd"/>
            <w:r w:rsidRPr="007B53E6">
              <w:rPr>
                <w:rFonts w:eastAsia="等线"/>
                <w:bCs/>
                <w:i/>
                <w:iCs/>
              </w:rPr>
              <w:t xml:space="preserve"> {0, 1, …, 335}</w:t>
            </w:r>
          </w:p>
          <w:p w14:paraId="011A3196" w14:textId="77777777" w:rsidR="00C142E5" w:rsidRPr="007B53E6" w:rsidRDefault="00C142E5" w:rsidP="00C142E5">
            <w:pPr>
              <w:pStyle w:val="a9"/>
              <w:numPr>
                <w:ilvl w:val="0"/>
                <w:numId w:val="5"/>
              </w:numPr>
              <w:overflowPunct/>
              <w:autoSpaceDE/>
              <w:autoSpaceDN/>
              <w:adjustRightInd/>
              <w:spacing w:beforeLines="50" w:before="156" w:afterLines="50" w:after="156"/>
              <w:jc w:val="left"/>
              <w:textAlignment w:val="auto"/>
              <w:rPr>
                <w:rFonts w:eastAsia="等线"/>
                <w:bCs/>
                <w:i/>
                <w:iCs/>
                <w:lang w:eastAsia="zh-CN"/>
              </w:rPr>
            </w:pPr>
            <w:r w:rsidRPr="007B53E6">
              <w:rPr>
                <w:rFonts w:eastAsia="等线"/>
                <w:bCs/>
                <w:i/>
                <w:iCs/>
              </w:rPr>
              <w:t xml:space="preserve">Set </w:t>
            </w:r>
            <w:proofErr w:type="spellStart"/>
            <w:r w:rsidRPr="007B53E6">
              <w:rPr>
                <w:rFonts w:eastAsia="等线"/>
                <w:bCs/>
                <w:i/>
                <w:iCs/>
              </w:rPr>
              <w:t>id_oon</w:t>
            </w:r>
            <w:proofErr w:type="spellEnd"/>
            <w:r w:rsidRPr="007B53E6">
              <w:rPr>
                <w:rFonts w:eastAsia="等线"/>
                <w:bCs/>
                <w:i/>
                <w:iCs/>
              </w:rPr>
              <w:t>{336, 337, 338, …, 671}</w:t>
            </w:r>
          </w:p>
          <w:p w14:paraId="64ECFE1D" w14:textId="77777777" w:rsidR="00C142E5" w:rsidRPr="007B53E6" w:rsidRDefault="00C142E5" w:rsidP="00C142E5">
            <w:pPr>
              <w:pStyle w:val="a9"/>
              <w:numPr>
                <w:ilvl w:val="0"/>
                <w:numId w:val="5"/>
              </w:numPr>
              <w:overflowPunct/>
              <w:autoSpaceDE/>
              <w:autoSpaceDN/>
              <w:adjustRightInd/>
              <w:spacing w:beforeLines="50" w:before="156" w:afterLines="50" w:after="156"/>
              <w:jc w:val="left"/>
              <w:textAlignment w:val="auto"/>
              <w:rPr>
                <w:rFonts w:eastAsia="等线"/>
                <w:bCs/>
                <w:i/>
                <w:iCs/>
                <w:lang w:eastAsia="zh-CN"/>
              </w:rPr>
            </w:pPr>
            <w:r w:rsidRPr="007B53E6">
              <w:rPr>
                <w:rFonts w:eastAsia="等线"/>
                <w:bCs/>
                <w:i/>
                <w:iCs/>
                <w:lang w:eastAsia="zh-CN"/>
              </w:rPr>
              <w:t>The usage of 0 is the same as 0 as in LTE</w:t>
            </w:r>
          </w:p>
          <w:p w14:paraId="72DD8855" w14:textId="77777777" w:rsidR="00C142E5" w:rsidRPr="007B53E6" w:rsidRDefault="00C142E5" w:rsidP="00C142E5">
            <w:pPr>
              <w:pStyle w:val="a9"/>
              <w:numPr>
                <w:ilvl w:val="0"/>
                <w:numId w:val="5"/>
              </w:numPr>
              <w:overflowPunct/>
              <w:autoSpaceDE/>
              <w:autoSpaceDN/>
              <w:adjustRightInd/>
              <w:spacing w:beforeLines="50" w:before="156" w:afterLines="50" w:after="156"/>
              <w:jc w:val="left"/>
              <w:textAlignment w:val="auto"/>
              <w:rPr>
                <w:rFonts w:eastAsia="等线"/>
                <w:bCs/>
                <w:i/>
                <w:iCs/>
                <w:lang w:eastAsia="zh-CN"/>
              </w:rPr>
            </w:pPr>
            <w:r w:rsidRPr="007B53E6">
              <w:rPr>
                <w:rFonts w:eastAsia="等线"/>
                <w:bCs/>
                <w:i/>
                <w:iCs/>
              </w:rPr>
              <w:t>The usage of 336 is the same as 168 as in LTE</w:t>
            </w:r>
          </w:p>
          <w:p w14:paraId="37C41C77" w14:textId="77777777" w:rsidR="00C142E5" w:rsidRDefault="00C142E5" w:rsidP="00C142E5">
            <w:pPr>
              <w:rPr>
                <w:rFonts w:eastAsia="等线"/>
                <w:bCs/>
                <w:i/>
                <w:iCs/>
              </w:rPr>
            </w:pPr>
            <w:r w:rsidRPr="007B53E6">
              <w:rPr>
                <w:rFonts w:eastAsia="等线"/>
                <w:bCs/>
                <w:i/>
                <w:iCs/>
              </w:rPr>
              <w:t>The usage of 337 is the same as 169 as in LTE</w:t>
            </w:r>
          </w:p>
          <w:p w14:paraId="7984D72C" w14:textId="77777777" w:rsidR="00473E69" w:rsidRDefault="00473E69" w:rsidP="00C142E5">
            <w:pPr>
              <w:rPr>
                <w:rFonts w:eastAsia="等线"/>
                <w:bCs/>
                <w:i/>
                <w:iCs/>
              </w:rPr>
            </w:pPr>
          </w:p>
          <w:p w14:paraId="783F99EF" w14:textId="77777777" w:rsidR="00473E69" w:rsidRDefault="00473E69" w:rsidP="00473E69">
            <w:pPr>
              <w:rPr>
                <w:color w:val="0070C0"/>
              </w:rPr>
            </w:pPr>
            <w:r>
              <w:rPr>
                <w:rFonts w:hint="eastAsia"/>
                <w:color w:val="0070C0"/>
              </w:rPr>
              <w:t>[CATT]</w:t>
            </w:r>
          </w:p>
          <w:p w14:paraId="3B0155D8" w14:textId="77777777" w:rsidR="00473E69" w:rsidRPr="00A7649A" w:rsidRDefault="00473E69" w:rsidP="00473E69">
            <w:pPr>
              <w:rPr>
                <w:color w:val="0070C0"/>
              </w:rPr>
            </w:pPr>
            <w:r w:rsidRPr="00A7649A">
              <w:rPr>
                <w:color w:val="0070C0"/>
              </w:rPr>
              <w:t>Thanks for providing the agreements. I</w:t>
            </w:r>
            <w:r w:rsidRPr="00A7649A">
              <w:rPr>
                <w:rFonts w:hint="eastAsia"/>
                <w:color w:val="0070C0"/>
              </w:rPr>
              <w:t xml:space="preserve">n the agreement, the last bullet said that the usage of 337 is the same as 169 in LTE. This is why we have the </w:t>
            </w:r>
            <w:proofErr w:type="spellStart"/>
            <w:r w:rsidRPr="00A7649A">
              <w:rPr>
                <w:rFonts w:hint="eastAsia"/>
                <w:color w:val="0070C0"/>
              </w:rPr>
              <w:t>ambiguious</w:t>
            </w:r>
            <w:proofErr w:type="spellEnd"/>
            <w:r w:rsidRPr="00A7649A">
              <w:rPr>
                <w:rFonts w:hint="eastAsia"/>
                <w:color w:val="0070C0"/>
              </w:rPr>
              <w:t xml:space="preserve"> issue. The above solution can be discussed and modified, but this issue cannot be ignored.</w:t>
            </w:r>
          </w:p>
          <w:p w14:paraId="3D47083A" w14:textId="77777777" w:rsidR="00473E69" w:rsidRPr="00473E69" w:rsidRDefault="00473E69" w:rsidP="00C142E5"/>
        </w:tc>
      </w:tr>
      <w:tr w:rsidR="00A06ADD" w14:paraId="14AEF111" w14:textId="77777777" w:rsidTr="00A975A3">
        <w:tc>
          <w:tcPr>
            <w:tcW w:w="1067" w:type="dxa"/>
          </w:tcPr>
          <w:p w14:paraId="26916FD5" w14:textId="77777777" w:rsidR="00A06ADD" w:rsidRDefault="00A06ADD" w:rsidP="00C142E5">
            <w:proofErr w:type="spellStart"/>
            <w:r>
              <w:lastRenderedPageBreak/>
              <w:t>MediaTek</w:t>
            </w:r>
            <w:proofErr w:type="spellEnd"/>
          </w:p>
        </w:tc>
        <w:tc>
          <w:tcPr>
            <w:tcW w:w="8822" w:type="dxa"/>
          </w:tcPr>
          <w:p w14:paraId="347C03EA" w14:textId="77777777" w:rsidR="00A06ADD" w:rsidRPr="00CE2752" w:rsidRDefault="00A06ADD" w:rsidP="00A06ADD">
            <w:pPr>
              <w:rPr>
                <w:i/>
              </w:rPr>
            </w:pPr>
            <w:r>
              <w:rPr>
                <w:i/>
              </w:rPr>
              <w:t xml:space="preserve">Maybe not necessary in the maintenance stage. Besides, It may be more like a corner case that both P6 and P2 (close to each other) can be detected by the other UEs. </w:t>
            </w:r>
          </w:p>
        </w:tc>
      </w:tr>
    </w:tbl>
    <w:p w14:paraId="1662D07A" w14:textId="77777777" w:rsidR="00E3026D" w:rsidRDefault="00E3026D"/>
    <w:p w14:paraId="67E48DBE" w14:textId="77777777" w:rsidR="00E3026D" w:rsidRDefault="00E3026D"/>
    <w:p w14:paraId="461E9F6B" w14:textId="77777777" w:rsidR="00E3026D" w:rsidRPr="00CF7B66" w:rsidRDefault="00DB5DE0" w:rsidP="00CF7B66">
      <w:pPr>
        <w:outlineLvl w:val="1"/>
        <w:rPr>
          <w:b/>
          <w:sz w:val="24"/>
          <w:szCs w:val="24"/>
        </w:rPr>
      </w:pPr>
      <w:r>
        <w:rPr>
          <w:rFonts w:hint="eastAsia"/>
          <w:b/>
          <w:sz w:val="24"/>
          <w:szCs w:val="24"/>
        </w:rPr>
        <w:t>Issue 4-2</w:t>
      </w:r>
      <w:r w:rsidRPr="00237EEE">
        <w:rPr>
          <w:rFonts w:hint="eastAsia"/>
          <w:b/>
          <w:sz w:val="24"/>
          <w:szCs w:val="24"/>
        </w:rPr>
        <w:t xml:space="preserve"> </w:t>
      </w:r>
      <w:r w:rsidRPr="00DB5DE0">
        <w:rPr>
          <w:b/>
          <w:sz w:val="24"/>
          <w:szCs w:val="24"/>
        </w:rPr>
        <w:t>Lower SLSS ID with higher priority for P6/P6’</w:t>
      </w:r>
      <w:r w:rsidRPr="00DB5DE0">
        <w:rPr>
          <w:rFonts w:hint="eastAsia"/>
          <w:b/>
          <w:sz w:val="24"/>
          <w:szCs w:val="24"/>
        </w:rPr>
        <w:t xml:space="preserve"> </w:t>
      </w:r>
      <w:r w:rsidRPr="00DB5DE0">
        <w:rPr>
          <w:b/>
          <w:sz w:val="24"/>
          <w:szCs w:val="24"/>
        </w:rPr>
        <w:t>U</w:t>
      </w:r>
      <w:r w:rsidRPr="00DB5DE0">
        <w:rPr>
          <w:rFonts w:hint="eastAsia"/>
          <w:b/>
          <w:sz w:val="24"/>
          <w:szCs w:val="24"/>
        </w:rPr>
        <w:t>E</w:t>
      </w:r>
    </w:p>
    <w:p w14:paraId="753A8759" w14:textId="61676222" w:rsidR="00E247CE" w:rsidRPr="00610844" w:rsidRDefault="00E247CE"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t>4/20-4/23</w:t>
      </w:r>
    </w:p>
    <w:p w14:paraId="1FD6AD35" w14:textId="77777777" w:rsidR="00377EE4" w:rsidRPr="00610844" w:rsidRDefault="00C418F2"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t>We had long time discussion on this issue for several meetings, and there are two companies still have concerns on this issue.</w:t>
      </w:r>
      <w:r w:rsidR="00417F2A" w:rsidRPr="00610844">
        <w:rPr>
          <w:rFonts w:ascii="Times New Roman" w:hAnsi="Times New Roman" w:cs="Times New Roman"/>
          <w:sz w:val="20"/>
          <w:szCs w:val="20"/>
        </w:rPr>
        <w:t xml:space="preserve"> So I would like to gi</w:t>
      </w:r>
      <w:r w:rsidR="004F14BF" w:rsidRPr="00610844">
        <w:rPr>
          <w:rFonts w:ascii="Times New Roman" w:hAnsi="Times New Roman" w:cs="Times New Roman"/>
          <w:sz w:val="20"/>
          <w:szCs w:val="20"/>
        </w:rPr>
        <w:t>ve it a little bit more time further discussion.</w:t>
      </w:r>
    </w:p>
    <w:p w14:paraId="562C957B" w14:textId="77777777" w:rsidR="00E247CE" w:rsidRPr="00610844" w:rsidRDefault="00E247CE" w:rsidP="00610844">
      <w:pPr>
        <w:spacing w:beforeLines="50" w:before="156" w:afterLines="50" w:after="156"/>
        <w:rPr>
          <w:rFonts w:ascii="Times New Roman" w:hAnsi="Times New Roman" w:cs="Times New Roman"/>
          <w:sz w:val="20"/>
          <w:szCs w:val="20"/>
        </w:rPr>
      </w:pPr>
    </w:p>
    <w:p w14:paraId="43EC19B3" w14:textId="276422C5" w:rsidR="00E247CE" w:rsidRPr="00610844" w:rsidRDefault="00E247CE"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t>4/23-4/24</w:t>
      </w:r>
    </w:p>
    <w:p w14:paraId="53A2CB75" w14:textId="6D3AAAE0" w:rsidR="00E247CE" w:rsidRPr="00610844" w:rsidRDefault="00E33FD4"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t>The proponent companie</w:t>
      </w:r>
      <w:r w:rsidR="00A14EEE" w:rsidRPr="00610844">
        <w:rPr>
          <w:rFonts w:ascii="Times New Roman" w:hAnsi="Times New Roman" w:cs="Times New Roman"/>
          <w:sz w:val="20"/>
          <w:szCs w:val="20"/>
        </w:rPr>
        <w:t xml:space="preserve">s and opposite companies </w:t>
      </w:r>
      <w:r w:rsidR="00190750" w:rsidRPr="00610844">
        <w:rPr>
          <w:rFonts w:ascii="Times New Roman" w:hAnsi="Times New Roman" w:cs="Times New Roman"/>
          <w:sz w:val="20"/>
          <w:szCs w:val="20"/>
        </w:rPr>
        <w:t>had deeply discussion on technical details on this is</w:t>
      </w:r>
      <w:r w:rsidR="008D0A02" w:rsidRPr="00610844">
        <w:rPr>
          <w:rFonts w:ascii="Times New Roman" w:hAnsi="Times New Roman" w:cs="Times New Roman"/>
          <w:sz w:val="20"/>
          <w:szCs w:val="20"/>
        </w:rPr>
        <w:t>sue, but it is obvious they cannot convince each other.</w:t>
      </w:r>
      <w:r w:rsidR="00E76F24" w:rsidRPr="00610844">
        <w:rPr>
          <w:rFonts w:ascii="Times New Roman" w:hAnsi="Times New Roman" w:cs="Times New Roman"/>
          <w:sz w:val="20"/>
          <w:szCs w:val="20"/>
        </w:rPr>
        <w:t xml:space="preserve"> I think it will be e</w:t>
      </w:r>
      <w:r w:rsidR="00297D78" w:rsidRPr="00610844">
        <w:rPr>
          <w:rFonts w:ascii="Times New Roman" w:hAnsi="Times New Roman" w:cs="Times New Roman"/>
          <w:sz w:val="20"/>
          <w:szCs w:val="20"/>
        </w:rPr>
        <w:t>ndlessly discussed by companies, because we had long time debating for several meetings.</w:t>
      </w:r>
      <w:r w:rsidR="00106104" w:rsidRPr="00610844">
        <w:rPr>
          <w:rFonts w:ascii="Times New Roman" w:hAnsi="Times New Roman" w:cs="Times New Roman"/>
          <w:sz w:val="20"/>
          <w:szCs w:val="20"/>
        </w:rPr>
        <w:t xml:space="preserve"> I </w:t>
      </w:r>
      <w:proofErr w:type="spellStart"/>
      <w:r w:rsidR="00106104" w:rsidRPr="00610844">
        <w:rPr>
          <w:rFonts w:ascii="Times New Roman" w:hAnsi="Times New Roman" w:cs="Times New Roman"/>
          <w:sz w:val="20"/>
          <w:szCs w:val="20"/>
        </w:rPr>
        <w:t>whish</w:t>
      </w:r>
      <w:proofErr w:type="spellEnd"/>
      <w:r w:rsidR="00106104" w:rsidRPr="00610844">
        <w:rPr>
          <w:rFonts w:ascii="Times New Roman" w:hAnsi="Times New Roman" w:cs="Times New Roman"/>
          <w:sz w:val="20"/>
          <w:szCs w:val="20"/>
        </w:rPr>
        <w:t xml:space="preserve"> I could make a progress, but I am afraid not.</w:t>
      </w:r>
    </w:p>
    <w:p w14:paraId="3C775D6E" w14:textId="77777777" w:rsidR="00DB7B84" w:rsidRPr="00610844" w:rsidRDefault="00DB7B84" w:rsidP="00610844">
      <w:pPr>
        <w:spacing w:beforeLines="50" w:before="156" w:afterLines="50" w:after="156"/>
        <w:rPr>
          <w:rFonts w:ascii="Times New Roman" w:hAnsi="Times New Roman" w:cs="Times New Roman"/>
          <w:sz w:val="20"/>
          <w:szCs w:val="20"/>
        </w:rPr>
      </w:pPr>
    </w:p>
    <w:p w14:paraId="4A482A0A" w14:textId="0067206F" w:rsidR="00DB7B84" w:rsidRPr="00610844" w:rsidRDefault="00DB7B84" w:rsidP="00610844">
      <w:pPr>
        <w:spacing w:beforeLines="50" w:before="156" w:afterLines="50" w:after="156"/>
        <w:rPr>
          <w:rFonts w:ascii="Times New Roman" w:hAnsi="Times New Roman" w:cs="Times New Roman"/>
          <w:sz w:val="20"/>
          <w:szCs w:val="20"/>
        </w:rPr>
      </w:pPr>
      <w:r w:rsidRPr="00120AB3">
        <w:rPr>
          <w:rFonts w:ascii="Times New Roman" w:hAnsi="Times New Roman" w:cs="Times New Roman"/>
          <w:sz w:val="20"/>
          <w:szCs w:val="20"/>
          <w:highlight w:val="yellow"/>
        </w:rPr>
        <w:t>FL comment:</w:t>
      </w:r>
      <w:bookmarkStart w:id="1" w:name="_GoBack"/>
      <w:bookmarkEnd w:id="1"/>
    </w:p>
    <w:p w14:paraId="5CAA99AD" w14:textId="77777777" w:rsidR="00BE06D8" w:rsidRDefault="00BE06D8" w:rsidP="00BE06D8">
      <w:pPr>
        <w:pStyle w:val="a5"/>
        <w:numPr>
          <w:ilvl w:val="0"/>
          <w:numId w:val="15"/>
        </w:numPr>
        <w:rPr>
          <w:rFonts w:eastAsiaTheme="minorEastAsia" w:hint="eastAsia"/>
          <w:lang w:eastAsia="zh-CN"/>
        </w:rPr>
      </w:pPr>
      <w:r>
        <w:rPr>
          <w:rFonts w:eastAsiaTheme="minorEastAsia" w:hint="eastAsia"/>
          <w:lang w:eastAsia="zh-CN"/>
        </w:rPr>
        <w:t>I would like to report the situation and discussion result to Chairman.</w:t>
      </w:r>
    </w:p>
    <w:p w14:paraId="59F916CA" w14:textId="77777777" w:rsidR="00E247CE" w:rsidRPr="00BE06D8" w:rsidRDefault="00E247CE"/>
    <w:p w14:paraId="11FF63D7" w14:textId="77777777" w:rsidR="002614D6" w:rsidRDefault="002614D6"/>
    <w:p w14:paraId="0DA5FC6F" w14:textId="0A0D13E2" w:rsidR="00377EE4" w:rsidRDefault="00CC181B" w:rsidP="00377EE4">
      <w:pPr>
        <w:outlineLvl w:val="2"/>
        <w:rPr>
          <w:rFonts w:hint="eastAsia"/>
          <w:b/>
          <w:sz w:val="24"/>
          <w:szCs w:val="24"/>
        </w:rPr>
      </w:pPr>
      <w:r>
        <w:rPr>
          <w:rFonts w:hint="eastAsia"/>
          <w:b/>
          <w:sz w:val="24"/>
          <w:szCs w:val="24"/>
        </w:rPr>
        <w:t xml:space="preserve">Email responses in </w:t>
      </w:r>
      <w:r w:rsidR="00377EE4" w:rsidRPr="00CB6A98">
        <w:rPr>
          <w:rFonts w:hint="eastAsia"/>
          <w:b/>
          <w:sz w:val="24"/>
          <w:szCs w:val="24"/>
        </w:rPr>
        <w:t>4/23-4/24</w:t>
      </w:r>
    </w:p>
    <w:p w14:paraId="1B02E551" w14:textId="77777777" w:rsidR="00BB1AAC" w:rsidRPr="004E2D47" w:rsidRDefault="00BB1AAC" w:rsidP="00BB1AAC">
      <w:pPr>
        <w:pStyle w:val="a5"/>
        <w:spacing w:beforeLines="50" w:before="156"/>
        <w:rPr>
          <w:rFonts w:eastAsiaTheme="minorEastAsia"/>
          <w:b/>
          <w:i/>
          <w:lang w:eastAsia="zh-CN"/>
        </w:rPr>
      </w:pPr>
      <w:r>
        <w:rPr>
          <w:rFonts w:eastAsiaTheme="minorEastAsia"/>
          <w:b/>
          <w:i/>
          <w:lang w:eastAsia="zh-CN"/>
        </w:rPr>
        <w:t>Proposal</w:t>
      </w:r>
      <w:r>
        <w:rPr>
          <w:rFonts w:eastAsiaTheme="minorEastAsia" w:hint="eastAsia"/>
          <w:b/>
          <w:i/>
          <w:lang w:eastAsia="zh-CN"/>
        </w:rPr>
        <w:t xml:space="preserve"> 6</w:t>
      </w:r>
      <w:r>
        <w:rPr>
          <w:rFonts w:eastAsiaTheme="minorEastAsia"/>
          <w:b/>
          <w:i/>
          <w:lang w:eastAsia="zh-CN"/>
        </w:rPr>
        <w:t>:  RAN1 should discuss whether UE can be (pre-</w:t>
      </w:r>
      <w:proofErr w:type="gramStart"/>
      <w:r>
        <w:rPr>
          <w:rFonts w:eastAsiaTheme="minorEastAsia"/>
          <w:b/>
          <w:i/>
          <w:lang w:eastAsia="zh-CN"/>
        </w:rPr>
        <w:t>)configured</w:t>
      </w:r>
      <w:proofErr w:type="gramEnd"/>
      <w:r>
        <w:rPr>
          <w:rFonts w:eastAsiaTheme="minorEastAsia"/>
          <w:b/>
          <w:i/>
          <w:lang w:eastAsia="zh-CN"/>
        </w:rPr>
        <w:t xml:space="preserve"> with P6 sync source with SSID-based selection as the alternative of RSRP-based mechanism in Rel-16. </w:t>
      </w:r>
    </w:p>
    <w:p w14:paraId="760AE512" w14:textId="77777777" w:rsidR="00BB1AAC" w:rsidRPr="00BB1AAC" w:rsidRDefault="00BB1AAC" w:rsidP="00F10688">
      <w:pPr>
        <w:rPr>
          <w:b/>
          <w:sz w:val="24"/>
          <w:szCs w:val="24"/>
        </w:rPr>
      </w:pPr>
    </w:p>
    <w:tbl>
      <w:tblPr>
        <w:tblStyle w:val="a6"/>
        <w:tblW w:w="0" w:type="auto"/>
        <w:tblLook w:val="04A0" w:firstRow="1" w:lastRow="0" w:firstColumn="1" w:lastColumn="0" w:noHBand="0" w:noVBand="1"/>
      </w:tblPr>
      <w:tblGrid>
        <w:gridCol w:w="1146"/>
        <w:gridCol w:w="8816"/>
      </w:tblGrid>
      <w:tr w:rsidR="00377EE4" w:rsidRPr="002E747A" w14:paraId="62162677" w14:textId="77777777" w:rsidTr="000E74E5">
        <w:tc>
          <w:tcPr>
            <w:tcW w:w="1666" w:type="dxa"/>
            <w:shd w:val="clear" w:color="auto" w:fill="BFBFBF" w:themeFill="background1" w:themeFillShade="BF"/>
            <w:vAlign w:val="center"/>
          </w:tcPr>
          <w:p w14:paraId="33D1F32F" w14:textId="77777777" w:rsidR="00377EE4" w:rsidRPr="002E747A" w:rsidRDefault="00377EE4" w:rsidP="00EA4F59">
            <w:pPr>
              <w:jc w:val="center"/>
              <w:rPr>
                <w:b/>
              </w:rPr>
            </w:pPr>
            <w:r w:rsidRPr="002E747A">
              <w:rPr>
                <w:rFonts w:hint="eastAsia"/>
                <w:b/>
              </w:rPr>
              <w:t>Company</w:t>
            </w:r>
          </w:p>
        </w:tc>
        <w:tc>
          <w:tcPr>
            <w:tcW w:w="8070" w:type="dxa"/>
            <w:shd w:val="clear" w:color="auto" w:fill="BFBFBF" w:themeFill="background1" w:themeFillShade="BF"/>
            <w:vAlign w:val="center"/>
          </w:tcPr>
          <w:p w14:paraId="186B2925" w14:textId="77777777" w:rsidR="00377EE4" w:rsidRPr="002E747A" w:rsidRDefault="00377EE4" w:rsidP="00EA4F59">
            <w:pPr>
              <w:jc w:val="center"/>
              <w:rPr>
                <w:b/>
              </w:rPr>
            </w:pPr>
            <w:r w:rsidRPr="002E747A">
              <w:rPr>
                <w:rFonts w:hint="eastAsia"/>
                <w:b/>
              </w:rPr>
              <w:t>Views</w:t>
            </w:r>
          </w:p>
        </w:tc>
      </w:tr>
      <w:tr w:rsidR="00377EE4" w14:paraId="29BB0B50" w14:textId="77777777" w:rsidTr="00A14EEE">
        <w:trPr>
          <w:trHeight w:val="2330"/>
        </w:trPr>
        <w:tc>
          <w:tcPr>
            <w:tcW w:w="1666" w:type="dxa"/>
          </w:tcPr>
          <w:p w14:paraId="06CE7BA6" w14:textId="77777777" w:rsidR="00377EE4" w:rsidRDefault="00B90C26" w:rsidP="00EA4F59">
            <w:r>
              <w:lastRenderedPageBreak/>
              <w:t>Qualcomm</w:t>
            </w:r>
          </w:p>
        </w:tc>
        <w:tc>
          <w:tcPr>
            <w:tcW w:w="8070" w:type="dxa"/>
          </w:tcPr>
          <w:p w14:paraId="3A6A4FAB" w14:textId="30645D67" w:rsidR="00377EE4" w:rsidRDefault="00B90C26" w:rsidP="00EA4F59">
            <w:r>
              <w:t>As mentioned by Volkswagen, scenarios where the UE is without GNSS or network coverage occur and need to be addressed</w:t>
            </w:r>
            <w:r w:rsidR="00A91458">
              <w:t xml:space="preserve"> and</w:t>
            </w:r>
            <w:r>
              <w:t xml:space="preserve"> </w:t>
            </w:r>
            <w:proofErr w:type="spellStart"/>
            <w:r>
              <w:t>FirstNet</w:t>
            </w:r>
            <w:proofErr w:type="spellEnd"/>
            <w:r>
              <w:t xml:space="preserve"> already commented on the benefit to public safety.</w:t>
            </w:r>
            <w:r w:rsidR="00E71676">
              <w:t xml:space="preserve"> A large number of companies </w:t>
            </w:r>
            <w:r w:rsidR="00A91458">
              <w:t xml:space="preserve">also view those scenarios as important </w:t>
            </w:r>
            <w:r w:rsidR="00E71676">
              <w:t xml:space="preserve">to </w:t>
            </w:r>
            <w:proofErr w:type="gramStart"/>
            <w:r w:rsidR="00223319">
              <w:t>address</w:t>
            </w:r>
            <w:r w:rsidR="00E71676">
              <w:t xml:space="preserve">  </w:t>
            </w:r>
            <w:r w:rsidR="00D14799">
              <w:t>(</w:t>
            </w:r>
            <w:proofErr w:type="gramEnd"/>
            <w:r w:rsidR="00E71676" w:rsidRPr="00E71676">
              <w:t>R1-2002756</w:t>
            </w:r>
            <w:r w:rsidR="00334F69">
              <w:t>)</w:t>
            </w:r>
            <w:r w:rsidR="00E71676">
              <w:t>.</w:t>
            </w:r>
          </w:p>
          <w:p w14:paraId="1B7F2E16" w14:textId="75377019" w:rsidR="00B90C26" w:rsidRDefault="00B90C26" w:rsidP="00EA4F59">
            <w:r>
              <w:t xml:space="preserve">The complexity of supporting </w:t>
            </w:r>
            <w:r w:rsidR="000A5B46">
              <w:t>multiple</w:t>
            </w:r>
            <w:r>
              <w:t xml:space="preserve"> sync sources is substantially larger than a simple SLSSID comparison. </w:t>
            </w:r>
            <w:r w:rsidR="00A91458">
              <w:t>A</w:t>
            </w:r>
            <w:r w:rsidR="00E71676">
              <w:t xml:space="preserve"> solution to reduce the </w:t>
            </w:r>
            <w:r>
              <w:t xml:space="preserve">number of independent sync cluster </w:t>
            </w:r>
            <w:r w:rsidR="00A91458">
              <w:t xml:space="preserve">in </w:t>
            </w:r>
            <w:r w:rsidR="00521226">
              <w:t xml:space="preserve">the </w:t>
            </w:r>
            <w:r w:rsidR="00A91458">
              <w:t xml:space="preserve">first place </w:t>
            </w:r>
            <w:r>
              <w:t>is more efficient than attempting to deal</w:t>
            </w:r>
            <w:r w:rsidR="004C6601">
              <w:t xml:space="preserve"> with them after the fact</w:t>
            </w:r>
            <w:r>
              <w:t>.</w:t>
            </w:r>
            <w:r w:rsidR="000A5B46">
              <w:t xml:space="preserve"> </w:t>
            </w:r>
            <w:r w:rsidR="006A119B">
              <w:t>Even, i</w:t>
            </w:r>
            <w:r w:rsidR="000A5B46">
              <w:t>f the UE supported multiple sync sources, it would still benefit from having fewer sync sources to</w:t>
            </w:r>
            <w:r w:rsidR="00596BDF">
              <w:t xml:space="preserve"> follow and track</w:t>
            </w:r>
            <w:r w:rsidR="000A5B46">
              <w:t>.</w:t>
            </w:r>
          </w:p>
          <w:p w14:paraId="7917C919" w14:textId="77777777" w:rsidR="00B90C26" w:rsidRDefault="00B90C26" w:rsidP="00EA4F59">
            <w:r>
              <w:t xml:space="preserve">There will always be cases when UEs cannot communicate with each </w:t>
            </w:r>
            <w:proofErr w:type="gramStart"/>
            <w:r>
              <w:t>other,</w:t>
            </w:r>
            <w:proofErr w:type="gramEnd"/>
            <w:r>
              <w:t xml:space="preserve"> the proposal here is removing/reducing the impact of synchronization as a compounding factor.</w:t>
            </w:r>
          </w:p>
          <w:p w14:paraId="208AAC62" w14:textId="77777777" w:rsidR="00B90C26" w:rsidRDefault="00A91458" w:rsidP="00EA4F59">
            <w:r>
              <w:t xml:space="preserve">20 second was chosen to show that even after such a long time, </w:t>
            </w:r>
            <w:r w:rsidR="00E71676">
              <w:t>the RSRP-only approach failed to merge</w:t>
            </w:r>
            <w:r>
              <w:t xml:space="preserve"> into a single cluster</w:t>
            </w:r>
            <w:r w:rsidR="00E71676">
              <w:t>, leading to significant performance loss.</w:t>
            </w:r>
          </w:p>
          <w:p w14:paraId="0303FF73" w14:textId="1D55A597" w:rsidR="00E71676" w:rsidRDefault="00E71676" w:rsidP="00EA4F59">
            <w:r>
              <w:t xml:space="preserve">In terms of stability, SLSS-ID selection is only performed above an RSRP threshold as has been discussed </w:t>
            </w:r>
            <w:r w:rsidR="00A91458">
              <w:t>previously, i.e. the SLSS-ID is only used the signal from both potential</w:t>
            </w:r>
            <w:r w:rsidR="00F4499B">
              <w:t xml:space="preserve"> sync</w:t>
            </w:r>
            <w:r w:rsidR="00A91458">
              <w:t xml:space="preserve"> sources is good enough.</w:t>
            </w:r>
          </w:p>
          <w:p w14:paraId="4B6B9C11" w14:textId="77777777" w:rsidR="00A91458" w:rsidRDefault="00A91458" w:rsidP="00EA4F59"/>
          <w:p w14:paraId="7A4F2858" w14:textId="3D203D7B" w:rsidR="00A91458" w:rsidRDefault="00A91458" w:rsidP="00EA4F59">
            <w:r>
              <w:t>It’s our preference to have only the S</w:t>
            </w:r>
            <w:r w:rsidR="00973A90">
              <w:t>LSS-ID</w:t>
            </w:r>
            <w:r>
              <w:t>-based solution based on the performance gains. However, (pre)configuration was introduced as a potential compromise a few meetings ago.</w:t>
            </w:r>
          </w:p>
          <w:p w14:paraId="49CBA597" w14:textId="77777777" w:rsidR="00A91458" w:rsidRDefault="00A91458" w:rsidP="00EA4F59"/>
          <w:p w14:paraId="249C61CE" w14:textId="77777777" w:rsidR="00A91458" w:rsidRDefault="00A91458" w:rsidP="00EA4F59">
            <w:r>
              <w:t>For reference, this is the proposal in R1-2002756:</w:t>
            </w:r>
          </w:p>
          <w:p w14:paraId="1E60EE69" w14:textId="77777777" w:rsidR="00A91458" w:rsidRDefault="00A91458" w:rsidP="00A91458">
            <w:pPr>
              <w:pStyle w:val="a9"/>
              <w:spacing w:after="150"/>
              <w:ind w:left="420" w:right="300" w:hanging="420"/>
            </w:pPr>
            <w:r w:rsidRPr="00F32770">
              <w:rPr>
                <w:b/>
              </w:rPr>
              <w:t xml:space="preserve">Proposal </w:t>
            </w:r>
            <w:r>
              <w:rPr>
                <w:b/>
              </w:rPr>
              <w:t>1</w:t>
            </w:r>
            <w:r w:rsidRPr="00F32770">
              <w:rPr>
                <w:b/>
              </w:rPr>
              <w:t>:</w:t>
            </w:r>
            <w:r>
              <w:t xml:space="preserve"> If (pre)-configured </w:t>
            </w:r>
            <w:r w:rsidRPr="003348C1">
              <w:t>in a carrier</w:t>
            </w:r>
            <w:r>
              <w:t xml:space="preserve">, the mechanism given below replaces the RSRP-based </w:t>
            </w:r>
            <w:proofErr w:type="spellStart"/>
            <w:r>
              <w:t>SynchRefUE</w:t>
            </w:r>
            <w:proofErr w:type="spellEnd"/>
            <w:r>
              <w:t xml:space="preserve"> selection only for P6 and P6’ priority case.</w:t>
            </w:r>
          </w:p>
          <w:p w14:paraId="07A6EC11" w14:textId="77777777" w:rsidR="00A91458" w:rsidRDefault="00A91458" w:rsidP="00EA4F59">
            <w:pPr>
              <w:pStyle w:val="a9"/>
              <w:numPr>
                <w:ilvl w:val="0"/>
                <w:numId w:val="9"/>
              </w:numPr>
              <w:overflowPunct/>
              <w:autoSpaceDE/>
              <w:autoSpaceDN/>
              <w:adjustRightInd/>
              <w:spacing w:after="150"/>
              <w:ind w:right="300"/>
              <w:contextualSpacing/>
              <w:textAlignment w:val="auto"/>
            </w:pPr>
            <w:r>
              <w:t xml:space="preserve">For the prioritization among references of the same priority for P6/P6’ UE, UEs select the lowest SLSS ID </w:t>
            </w:r>
            <w:proofErr w:type="spellStart"/>
            <w:r>
              <w:t>SynchRefUE</w:t>
            </w:r>
            <w:proofErr w:type="spellEnd"/>
            <w:r>
              <w:t xml:space="preserve"> among the </w:t>
            </w:r>
            <w:proofErr w:type="spellStart"/>
            <w:r>
              <w:t>SyncRefUEs</w:t>
            </w:r>
            <w:proofErr w:type="spellEnd"/>
            <w:r>
              <w:t xml:space="preserve"> with RSRP&gt;threshold. </w:t>
            </w:r>
          </w:p>
        </w:tc>
      </w:tr>
      <w:tr w:rsidR="008D5CA1" w14:paraId="2B61183E" w14:textId="77777777" w:rsidTr="000E74E5">
        <w:tc>
          <w:tcPr>
            <w:tcW w:w="1666" w:type="dxa"/>
          </w:tcPr>
          <w:p w14:paraId="07ADCC51" w14:textId="14CD9EAB" w:rsidR="008D5CA1" w:rsidRDefault="008D5CA1" w:rsidP="008D5CA1">
            <w:r>
              <w:rPr>
                <w:rFonts w:eastAsia="Malgun Gothic" w:hint="eastAsia"/>
                <w:sz w:val="22"/>
                <w:lang w:eastAsia="ko-KR"/>
              </w:rPr>
              <w:t>LGE</w:t>
            </w:r>
          </w:p>
        </w:tc>
        <w:tc>
          <w:tcPr>
            <w:tcW w:w="8070" w:type="dxa"/>
          </w:tcPr>
          <w:p w14:paraId="2F4CBEFE"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Following proposal is reiterated:</w:t>
            </w:r>
          </w:p>
          <w:p w14:paraId="2E47EAF2"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UE is (pre-</w:t>
            </w:r>
            <w:proofErr w:type="gramStart"/>
            <w:r>
              <w:rPr>
                <w:rFonts w:ascii="Times New Roman" w:eastAsia="Malgun Gothic" w:hAnsi="Times New Roman" w:cs="Times New Roman"/>
                <w:lang w:eastAsia="ko-KR"/>
              </w:rPr>
              <w:t>)configured</w:t>
            </w:r>
            <w:proofErr w:type="gramEnd"/>
            <w:r>
              <w:rPr>
                <w:rFonts w:ascii="Times New Roman" w:eastAsia="Malgun Gothic" w:hAnsi="Times New Roman" w:cs="Times New Roman"/>
                <w:lang w:eastAsia="ko-KR"/>
              </w:rPr>
              <w:t xml:space="preserve"> to use either RSRP-based or SLSSID-based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selection for P6 and P6’ priority. If SLSSID-based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selection is (pre-</w:t>
            </w:r>
            <w:proofErr w:type="gramStart"/>
            <w:r>
              <w:rPr>
                <w:rFonts w:ascii="Times New Roman" w:eastAsia="Malgun Gothic" w:hAnsi="Times New Roman" w:cs="Times New Roman"/>
                <w:lang w:eastAsia="ko-KR"/>
              </w:rPr>
              <w:t>)configured</w:t>
            </w:r>
            <w:proofErr w:type="gramEnd"/>
            <w:r>
              <w:rPr>
                <w:rFonts w:ascii="Times New Roman" w:eastAsia="Malgun Gothic" w:hAnsi="Times New Roman" w:cs="Times New Roman"/>
                <w:lang w:eastAsia="ko-KR"/>
              </w:rPr>
              <w:t xml:space="preserve">, UE selects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with a lower SLSSID.</w:t>
            </w:r>
          </w:p>
          <w:p w14:paraId="180D0322" w14:textId="77777777" w:rsidR="008D5CA1" w:rsidRDefault="008D5CA1" w:rsidP="008D5CA1">
            <w:pPr>
              <w:rPr>
                <w:rFonts w:ascii="Times New Roman" w:eastAsia="Malgun Gothic" w:hAnsi="Times New Roman" w:cs="Times New Roman"/>
                <w:lang w:eastAsia="ko-KR"/>
              </w:rPr>
            </w:pPr>
          </w:p>
          <w:p w14:paraId="463DF230"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Regarding Huawei’s comments,</w:t>
            </w:r>
          </w:p>
          <w:p w14:paraId="5180F62D" w14:textId="77777777" w:rsidR="008D5CA1" w:rsidRDefault="008D5CA1" w:rsidP="008D5CA1">
            <w:pPr>
              <w:ind w:left="210" w:hangingChars="100" w:hanging="210"/>
              <w:rPr>
                <w:rFonts w:ascii="Times New Roman" w:eastAsia="Malgun Gothic" w:hAnsi="Times New Roman" w:cs="Times New Roman"/>
                <w:lang w:eastAsia="ko-KR"/>
              </w:rPr>
            </w:pPr>
            <w:r>
              <w:rPr>
                <w:rFonts w:ascii="Times New Roman" w:eastAsia="Malgun Gothic" w:hAnsi="Times New Roman" w:cs="Times New Roman"/>
                <w:lang w:eastAsia="ko-KR"/>
              </w:rPr>
              <w:t xml:space="preserve">1. The proposal is about selecting a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as a synchronization source. I don’t see any </w:t>
            </w:r>
            <w:proofErr w:type="spellStart"/>
            <w:r>
              <w:rPr>
                <w:rFonts w:ascii="Times New Roman" w:eastAsia="Malgun Gothic" w:hAnsi="Times New Roman" w:cs="Times New Roman"/>
                <w:lang w:eastAsia="ko-KR"/>
              </w:rPr>
              <w:t>fundanmental</w:t>
            </w:r>
            <w:proofErr w:type="spellEnd"/>
            <w:r>
              <w:rPr>
                <w:rFonts w:ascii="Times New Roman" w:eastAsia="Malgun Gothic" w:hAnsi="Times New Roman" w:cs="Times New Roman"/>
                <w:lang w:eastAsia="ko-KR"/>
              </w:rPr>
              <w:t xml:space="preserve"> difference between different kinds of </w:t>
            </w:r>
            <w:proofErr w:type="spellStart"/>
            <w:r>
              <w:rPr>
                <w:rFonts w:ascii="Times New Roman" w:eastAsia="Malgun Gothic" w:hAnsi="Times New Roman" w:cs="Times New Roman"/>
                <w:lang w:eastAsia="ko-KR"/>
              </w:rPr>
              <w:t>SyncRefUEs</w:t>
            </w:r>
            <w:proofErr w:type="spellEnd"/>
            <w:r>
              <w:rPr>
                <w:rFonts w:ascii="Times New Roman" w:eastAsia="Malgun Gothic" w:hAnsi="Times New Roman" w:cs="Times New Roman"/>
                <w:lang w:eastAsia="ko-KR"/>
              </w:rPr>
              <w:t xml:space="preserve"> in terms of searching and selection time. In this regards, there should be no difference between SSID-based and RSRP-based mechanism.</w:t>
            </w:r>
          </w:p>
          <w:p w14:paraId="5B70F4E9" w14:textId="77777777" w:rsidR="008D5CA1" w:rsidRDefault="008D5CA1" w:rsidP="008D5CA1">
            <w:pPr>
              <w:ind w:left="220" w:hangingChars="100" w:hanging="220"/>
              <w:rPr>
                <w:rFonts w:eastAsia="Malgun Gothic"/>
                <w:sz w:val="22"/>
                <w:lang w:eastAsia="ko-KR"/>
              </w:rPr>
            </w:pPr>
            <w:r>
              <w:rPr>
                <w:rFonts w:eastAsia="Malgun Gothic"/>
                <w:sz w:val="22"/>
                <w:lang w:eastAsia="ko-KR"/>
              </w:rPr>
              <w:t xml:space="preserve">2. There is </w:t>
            </w:r>
            <w:proofErr w:type="spellStart"/>
            <w:r>
              <w:rPr>
                <w:rFonts w:eastAsia="Malgun Gothic"/>
                <w:sz w:val="22"/>
                <w:lang w:eastAsia="ko-KR"/>
              </w:rPr>
              <w:t>not</w:t>
            </w:r>
            <w:proofErr w:type="spellEnd"/>
            <w:r>
              <w:rPr>
                <w:rFonts w:eastAsia="Malgun Gothic"/>
                <w:sz w:val="22"/>
                <w:lang w:eastAsia="ko-KR"/>
              </w:rPr>
              <w:t xml:space="preserve"> reason why RSRP-based selection is beneficial in selection and connection to the available network more quickly than SSID-based method. Both methods </w:t>
            </w:r>
            <w:proofErr w:type="gramStart"/>
            <w:r>
              <w:rPr>
                <w:rFonts w:eastAsia="Malgun Gothic"/>
                <w:sz w:val="22"/>
                <w:lang w:eastAsia="ko-KR"/>
              </w:rPr>
              <w:t>requires</w:t>
            </w:r>
            <w:proofErr w:type="gramEnd"/>
            <w:r>
              <w:rPr>
                <w:rFonts w:eastAsia="Malgun Gothic"/>
                <w:sz w:val="22"/>
                <w:lang w:eastAsia="ko-KR"/>
              </w:rPr>
              <w:t xml:space="preserve"> a series of process of </w:t>
            </w:r>
            <w:proofErr w:type="spellStart"/>
            <w:r>
              <w:rPr>
                <w:rFonts w:eastAsia="Malgun Gothic"/>
                <w:sz w:val="22"/>
                <w:lang w:eastAsia="ko-KR"/>
              </w:rPr>
              <w:t>comparsion</w:t>
            </w:r>
            <w:proofErr w:type="spellEnd"/>
            <w:r>
              <w:rPr>
                <w:rFonts w:eastAsia="Malgun Gothic"/>
                <w:sz w:val="22"/>
                <w:lang w:eastAsia="ko-KR"/>
              </w:rPr>
              <w:t xml:space="preserve"> (RSRP or SSID) and selection. Also the proposal is not targeting the priority above P6/P6’, such as connection to network.</w:t>
            </w:r>
          </w:p>
          <w:p w14:paraId="17708350" w14:textId="77777777" w:rsidR="008D5CA1" w:rsidRDefault="008D5CA1" w:rsidP="008D5CA1">
            <w:pPr>
              <w:ind w:left="220" w:hangingChars="100" w:hanging="220"/>
              <w:rPr>
                <w:rFonts w:eastAsia="Malgun Gothic"/>
                <w:sz w:val="22"/>
                <w:lang w:eastAsia="ko-KR"/>
              </w:rPr>
            </w:pPr>
            <w:r>
              <w:rPr>
                <w:rFonts w:eastAsia="Malgun Gothic"/>
                <w:sz w:val="22"/>
                <w:lang w:eastAsia="ko-KR"/>
              </w:rPr>
              <w:t xml:space="preserve">3. The issue of multiple synchronization sources </w:t>
            </w:r>
            <w:proofErr w:type="gramStart"/>
            <w:r>
              <w:rPr>
                <w:rFonts w:eastAsia="Malgun Gothic"/>
                <w:sz w:val="22"/>
                <w:lang w:eastAsia="ko-KR"/>
              </w:rPr>
              <w:t>are</w:t>
            </w:r>
            <w:proofErr w:type="gramEnd"/>
            <w:r>
              <w:rPr>
                <w:rFonts w:eastAsia="Malgun Gothic"/>
                <w:sz w:val="22"/>
                <w:lang w:eastAsia="ko-KR"/>
              </w:rPr>
              <w:t xml:space="preserve"> out of scope of this discussion. It was discussed for long time and there is no conclusion on standardizing this issue. In this sense, multiple synchronization capability is just an implementation issue.</w:t>
            </w:r>
          </w:p>
          <w:p w14:paraId="526A406B" w14:textId="77777777" w:rsidR="008D5CA1" w:rsidRDefault="008D5CA1" w:rsidP="008D5CA1">
            <w:pPr>
              <w:ind w:left="440" w:hangingChars="200" w:hanging="440"/>
              <w:rPr>
                <w:rFonts w:eastAsia="Malgun Gothic"/>
                <w:sz w:val="22"/>
                <w:lang w:eastAsia="ko-KR"/>
              </w:rPr>
            </w:pPr>
            <w:r>
              <w:rPr>
                <w:rFonts w:eastAsia="Malgun Gothic"/>
                <w:sz w:val="22"/>
                <w:lang w:eastAsia="ko-KR"/>
              </w:rPr>
              <w:t xml:space="preserve">4. </w:t>
            </w:r>
            <w:proofErr w:type="gramStart"/>
            <w:r>
              <w:rPr>
                <w:rFonts w:eastAsia="Malgun Gothic"/>
                <w:sz w:val="22"/>
                <w:lang w:eastAsia="ko-KR"/>
              </w:rPr>
              <w:t>a</w:t>
            </w:r>
            <w:proofErr w:type="gramEnd"/>
            <w:r>
              <w:rPr>
                <w:rFonts w:eastAsia="Malgun Gothic"/>
                <w:sz w:val="22"/>
                <w:lang w:eastAsia="ko-KR"/>
              </w:rPr>
              <w:t xml:space="preserve">) The concern pointed out is not only an issue for SSID-based but also for RSRP-based. Please note that if the </w:t>
            </w:r>
            <w:proofErr w:type="gramStart"/>
            <w:r>
              <w:rPr>
                <w:rFonts w:eastAsia="Malgun Gothic"/>
                <w:sz w:val="22"/>
                <w:lang w:eastAsia="ko-KR"/>
              </w:rPr>
              <w:t>neighbor UEs have</w:t>
            </w:r>
            <w:proofErr w:type="gramEnd"/>
            <w:r>
              <w:rPr>
                <w:rFonts w:eastAsia="Malgun Gothic"/>
                <w:sz w:val="22"/>
                <w:lang w:eastAsia="ko-KR"/>
              </w:rPr>
              <w:t xml:space="preserve"> same SSID, the RSRP will be the reference for sync selection.</w:t>
            </w:r>
          </w:p>
          <w:p w14:paraId="51363717"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lastRenderedPageBreak/>
              <w:t>b) Because of the same reason described in a), there is no such significant timing/frequency error issue with the SSID. The condition is exactly same as that for RSRP-based method.</w:t>
            </w:r>
          </w:p>
          <w:p w14:paraId="27EC4E9D"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t>c) As stated in 2 above, there should be no fundamental difference in time for searching, comparing and selection for both SSID-based and RSRP-based. Please note that UE needs not to search all the UEs of the entire region. UE only needs to compare its neighbors, as same as in RSRP-case. Therefore there should be no stability difference in both methods. Achieving an ultimate goal of a single cluster merge over a wide range of area may require more time, but it does not mean the UEs in neighbor cannot communicate at all. The cluster merging will gradually progress. The important difference is that after some time, SSID-based method will succeed in merging while RSRP-based method may not. This is the key of the proposal.</w:t>
            </w:r>
          </w:p>
          <w:p w14:paraId="2F90AE09"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t xml:space="preserve">d) I don’t see a fundamental difference here again. Even with RSRP-based method, the same situation happens. </w:t>
            </w:r>
            <w:proofErr w:type="gramStart"/>
            <w:r>
              <w:rPr>
                <w:rFonts w:eastAsia="Malgun Gothic"/>
                <w:sz w:val="22"/>
                <w:lang w:eastAsia="ko-KR"/>
              </w:rPr>
              <w:t>UEs moving fast has</w:t>
            </w:r>
            <w:proofErr w:type="gramEnd"/>
            <w:r>
              <w:rPr>
                <w:rFonts w:eastAsia="Malgun Gothic"/>
                <w:sz w:val="22"/>
                <w:lang w:eastAsia="ko-KR"/>
              </w:rPr>
              <w:t xml:space="preserve"> the same potential of frequent reselection of the </w:t>
            </w:r>
            <w:proofErr w:type="spellStart"/>
            <w:r>
              <w:rPr>
                <w:rFonts w:eastAsia="Malgun Gothic"/>
                <w:sz w:val="22"/>
                <w:lang w:eastAsia="ko-KR"/>
              </w:rPr>
              <w:t>SyncRefUE</w:t>
            </w:r>
            <w:proofErr w:type="spellEnd"/>
            <w:r>
              <w:rPr>
                <w:rFonts w:eastAsia="Malgun Gothic"/>
                <w:sz w:val="22"/>
                <w:lang w:eastAsia="ko-KR"/>
              </w:rPr>
              <w:t>. The stability level is same for both methods.</w:t>
            </w:r>
          </w:p>
          <w:p w14:paraId="3183E125" w14:textId="5C71504E" w:rsidR="008D5CA1" w:rsidRDefault="008D5CA1" w:rsidP="008D5CA1">
            <w:r>
              <w:rPr>
                <w:rFonts w:eastAsia="Malgun Gothic"/>
                <w:sz w:val="22"/>
                <w:lang w:eastAsia="ko-KR"/>
              </w:rPr>
              <w:t xml:space="preserve">e) I disagree with this point. As a </w:t>
            </w:r>
            <w:proofErr w:type="spellStart"/>
            <w:r>
              <w:rPr>
                <w:rFonts w:eastAsia="Malgun Gothic"/>
                <w:sz w:val="22"/>
                <w:lang w:eastAsia="ko-KR"/>
              </w:rPr>
              <w:t>prerequite</w:t>
            </w:r>
            <w:proofErr w:type="spellEnd"/>
            <w:r>
              <w:rPr>
                <w:rFonts w:eastAsia="Malgun Gothic"/>
                <w:sz w:val="22"/>
                <w:lang w:eastAsia="ko-KR"/>
              </w:rPr>
              <w:t xml:space="preserve"> condition, the RSRP of a lower SSID UE should be greater than the </w:t>
            </w:r>
            <w:proofErr w:type="spellStart"/>
            <w:r>
              <w:rPr>
                <w:rFonts w:eastAsia="Malgun Gothic"/>
                <w:sz w:val="22"/>
                <w:lang w:eastAsia="ko-KR"/>
              </w:rPr>
              <w:t>requried</w:t>
            </w:r>
            <w:proofErr w:type="spellEnd"/>
            <w:r>
              <w:rPr>
                <w:rFonts w:eastAsia="Malgun Gothic"/>
                <w:sz w:val="22"/>
                <w:lang w:eastAsia="ko-KR"/>
              </w:rPr>
              <w:t xml:space="preserve"> threshold that RSRP-based method uses. If such condition is met, there should be no big difference in synchronization performance.</w:t>
            </w:r>
          </w:p>
        </w:tc>
      </w:tr>
      <w:tr w:rsidR="008D5CA1" w14:paraId="79412BD5" w14:textId="77777777" w:rsidTr="000E74E5">
        <w:tc>
          <w:tcPr>
            <w:tcW w:w="1666" w:type="dxa"/>
          </w:tcPr>
          <w:p w14:paraId="46EBC728" w14:textId="243C2186" w:rsidR="008D5CA1" w:rsidRDefault="002F7CDE" w:rsidP="008D5CA1">
            <w:r>
              <w:rPr>
                <w:rFonts w:eastAsia="MS Mincho" w:hint="eastAsia"/>
                <w:lang w:eastAsia="ja-JP"/>
              </w:rPr>
              <w:lastRenderedPageBreak/>
              <w:t>Panasonic</w:t>
            </w:r>
          </w:p>
        </w:tc>
        <w:tc>
          <w:tcPr>
            <w:tcW w:w="8070" w:type="dxa"/>
          </w:tcPr>
          <w:p w14:paraId="5E44320E" w14:textId="55A76CDA" w:rsidR="008D5CA1" w:rsidRDefault="002F7CDE" w:rsidP="008D5CA1">
            <w:r>
              <w:rPr>
                <w:rFonts w:eastAsia="MS Mincho" w:hint="eastAsia"/>
                <w:lang w:eastAsia="ja-JP"/>
              </w:rPr>
              <w:t xml:space="preserve">We support the proposal to allow </w:t>
            </w:r>
            <w:r>
              <w:rPr>
                <w:rFonts w:eastAsia="MS Mincho"/>
                <w:lang w:eastAsia="ja-JP"/>
              </w:rPr>
              <w:t xml:space="preserve">more </w:t>
            </w:r>
            <w:r>
              <w:rPr>
                <w:rFonts w:eastAsia="MS Mincho" w:hint="eastAsia"/>
                <w:lang w:eastAsia="ja-JP"/>
              </w:rPr>
              <w:t>UEs in the communication ranges able to have the communication</w:t>
            </w:r>
            <w:r>
              <w:rPr>
                <w:rFonts w:eastAsia="MS Mincho"/>
                <w:lang w:eastAsia="ja-JP"/>
              </w:rPr>
              <w:t xml:space="preserve">. This is much simpler than UEs have </w:t>
            </w:r>
            <w:proofErr w:type="spellStart"/>
            <w:r>
              <w:rPr>
                <w:rFonts w:eastAsia="MS Mincho"/>
                <w:lang w:eastAsia="ja-JP"/>
              </w:rPr>
              <w:t>multuiple</w:t>
            </w:r>
            <w:proofErr w:type="spellEnd"/>
            <w:r>
              <w:rPr>
                <w:rFonts w:eastAsia="MS Mincho"/>
                <w:lang w:eastAsia="ja-JP"/>
              </w:rPr>
              <w:t xml:space="preserve"> timing references to be synchronized.</w:t>
            </w:r>
          </w:p>
        </w:tc>
      </w:tr>
      <w:tr w:rsidR="008D5CA1" w14:paraId="16B82C74" w14:textId="77777777" w:rsidTr="000E74E5">
        <w:tc>
          <w:tcPr>
            <w:tcW w:w="1666" w:type="dxa"/>
          </w:tcPr>
          <w:p w14:paraId="543B8808" w14:textId="05076F20" w:rsidR="008D5CA1" w:rsidRPr="001703ED" w:rsidRDefault="001703ED" w:rsidP="008D5CA1">
            <w:pPr>
              <w:rPr>
                <w:rFonts w:eastAsia="MS Mincho"/>
                <w:lang w:eastAsia="ja-JP"/>
              </w:rPr>
            </w:pPr>
            <w:r>
              <w:rPr>
                <w:rFonts w:eastAsia="MS Mincho" w:hint="eastAsia"/>
                <w:lang w:eastAsia="ja-JP"/>
              </w:rPr>
              <w:t>N</w:t>
            </w:r>
            <w:r>
              <w:rPr>
                <w:rFonts w:eastAsia="MS Mincho"/>
                <w:lang w:eastAsia="ja-JP"/>
              </w:rPr>
              <w:t>TT DOCOMO</w:t>
            </w:r>
          </w:p>
        </w:tc>
        <w:tc>
          <w:tcPr>
            <w:tcW w:w="8070" w:type="dxa"/>
          </w:tcPr>
          <w:p w14:paraId="0ADE8C47" w14:textId="1681E106" w:rsidR="001703ED" w:rsidRPr="001703ED" w:rsidRDefault="001703ED" w:rsidP="001703ED">
            <w:pPr>
              <w:rPr>
                <w:rFonts w:eastAsia="MS Mincho"/>
                <w:lang w:eastAsia="ja-JP"/>
              </w:rPr>
            </w:pPr>
            <w:r>
              <w:rPr>
                <w:rFonts w:eastAsia="MS Mincho" w:hint="eastAsia"/>
                <w:lang w:eastAsia="ja-JP"/>
              </w:rPr>
              <w:t xml:space="preserve">We support the </w:t>
            </w:r>
            <w:r>
              <w:rPr>
                <w:rFonts w:eastAsia="MS Mincho"/>
                <w:lang w:eastAsia="ja-JP"/>
              </w:rPr>
              <w:t>proposal provided by QC above. It is noted that (pre-</w:t>
            </w:r>
            <w:proofErr w:type="gramStart"/>
            <w:r>
              <w:rPr>
                <w:rFonts w:eastAsia="MS Mincho"/>
                <w:lang w:eastAsia="ja-JP"/>
              </w:rPr>
              <w:t>)configuration</w:t>
            </w:r>
            <w:proofErr w:type="gramEnd"/>
            <w:r>
              <w:rPr>
                <w:rFonts w:eastAsia="MS Mincho"/>
                <w:lang w:eastAsia="ja-JP"/>
              </w:rPr>
              <w:t xml:space="preserve"> will be introduced for which mechanism is used. If service </w:t>
            </w:r>
            <w:proofErr w:type="spellStart"/>
            <w:r>
              <w:rPr>
                <w:rFonts w:eastAsia="MS Mincho"/>
                <w:lang w:eastAsia="ja-JP"/>
              </w:rPr>
              <w:t>proviers</w:t>
            </w:r>
            <w:proofErr w:type="spellEnd"/>
            <w:r>
              <w:rPr>
                <w:rFonts w:eastAsia="MS Mincho"/>
                <w:lang w:eastAsia="ja-JP"/>
              </w:rPr>
              <w:t xml:space="preserve">/operators/etc. </w:t>
            </w:r>
            <w:proofErr w:type="gramStart"/>
            <w:r>
              <w:rPr>
                <w:rFonts w:eastAsia="MS Mincho"/>
                <w:lang w:eastAsia="ja-JP"/>
              </w:rPr>
              <w:t>have</w:t>
            </w:r>
            <w:proofErr w:type="gramEnd"/>
            <w:r>
              <w:rPr>
                <w:rFonts w:eastAsia="MS Mincho"/>
                <w:lang w:eastAsia="ja-JP"/>
              </w:rPr>
              <w:t xml:space="preserve"> concern to use the proposed mechanism, they can select the current one. If they do not have the concern, the new one can be used for better </w:t>
            </w:r>
            <w:proofErr w:type="spellStart"/>
            <w:r>
              <w:rPr>
                <w:rFonts w:eastAsia="MS Mincho"/>
                <w:lang w:eastAsia="ja-JP"/>
              </w:rPr>
              <w:t>connectablitiy</w:t>
            </w:r>
            <w:proofErr w:type="spellEnd"/>
            <w:r>
              <w:rPr>
                <w:rFonts w:eastAsia="MS Mincho"/>
                <w:lang w:eastAsia="ja-JP"/>
              </w:rPr>
              <w:t>.</w:t>
            </w:r>
          </w:p>
        </w:tc>
      </w:tr>
      <w:tr w:rsidR="000E74E5" w14:paraId="1FF48F10" w14:textId="77777777" w:rsidTr="000E74E5">
        <w:tc>
          <w:tcPr>
            <w:tcW w:w="1666" w:type="dxa"/>
          </w:tcPr>
          <w:p w14:paraId="35DBA458" w14:textId="112AF753" w:rsidR="000E74E5" w:rsidRDefault="000E74E5" w:rsidP="000E74E5">
            <w:pPr>
              <w:rPr>
                <w:rFonts w:eastAsia="MS Mincho"/>
                <w:lang w:eastAsia="ja-JP"/>
              </w:rPr>
            </w:pPr>
            <w:r>
              <w:rPr>
                <w:rFonts w:hint="eastAsia"/>
                <w:color w:val="000000" w:themeColor="text1"/>
              </w:rPr>
              <w:t>H</w:t>
            </w:r>
            <w:r>
              <w:rPr>
                <w:color w:val="000000" w:themeColor="text1"/>
              </w:rPr>
              <w:t xml:space="preserve">uawei, </w:t>
            </w:r>
            <w:proofErr w:type="spellStart"/>
            <w:r>
              <w:rPr>
                <w:color w:val="000000" w:themeColor="text1"/>
              </w:rPr>
              <w:t>HiSilicon</w:t>
            </w:r>
            <w:proofErr w:type="spellEnd"/>
          </w:p>
        </w:tc>
        <w:tc>
          <w:tcPr>
            <w:tcW w:w="8070" w:type="dxa"/>
          </w:tcPr>
          <w:p w14:paraId="385EE24D" w14:textId="77777777" w:rsidR="000E74E5" w:rsidRPr="00E3522B" w:rsidRDefault="000E74E5" w:rsidP="000E74E5">
            <w:pPr>
              <w:rPr>
                <w:b/>
                <w:color w:val="000000" w:themeColor="text1"/>
              </w:rPr>
            </w:pPr>
            <w:r w:rsidRPr="00E3522B">
              <w:rPr>
                <w:b/>
                <w:color w:val="000000" w:themeColor="text1"/>
              </w:rPr>
              <w:t xml:space="preserve">We think it’s the right time to close the discussion on this issue. None of our concerns have been really settled. </w:t>
            </w:r>
          </w:p>
          <w:p w14:paraId="2B1C71D3" w14:textId="77777777" w:rsidR="000E74E5" w:rsidRPr="00E3522B" w:rsidRDefault="000E74E5" w:rsidP="000E74E5">
            <w:pPr>
              <w:rPr>
                <w:b/>
                <w:color w:val="000000" w:themeColor="text1"/>
              </w:rPr>
            </w:pPr>
            <w:r w:rsidRPr="00E3522B">
              <w:rPr>
                <w:b/>
                <w:color w:val="000000" w:themeColor="text1"/>
              </w:rPr>
              <w:t>As summary, we think:</w:t>
            </w:r>
          </w:p>
          <w:p w14:paraId="7D477AEC" w14:textId="77777777" w:rsidR="000E74E5" w:rsidRPr="00E3522B" w:rsidRDefault="000E74E5" w:rsidP="000E74E5">
            <w:pPr>
              <w:pStyle w:val="a9"/>
              <w:numPr>
                <w:ilvl w:val="0"/>
                <w:numId w:val="10"/>
              </w:numPr>
              <w:rPr>
                <w:b/>
                <w:color w:val="000000" w:themeColor="text1"/>
              </w:rPr>
            </w:pPr>
            <w:r w:rsidRPr="00E3522B">
              <w:rPr>
                <w:b/>
                <w:color w:val="000000" w:themeColor="text1"/>
              </w:rPr>
              <w:t xml:space="preserve">Neither the motivation nor the benefits and necessity have been justified. </w:t>
            </w:r>
          </w:p>
          <w:p w14:paraId="3A43B6AE" w14:textId="77777777" w:rsidR="000E74E5" w:rsidRPr="00E3522B" w:rsidRDefault="000E74E5" w:rsidP="000E74E5">
            <w:pPr>
              <w:pStyle w:val="a9"/>
              <w:numPr>
                <w:ilvl w:val="0"/>
                <w:numId w:val="10"/>
              </w:numPr>
              <w:rPr>
                <w:b/>
                <w:color w:val="000000" w:themeColor="text1"/>
              </w:rPr>
            </w:pPr>
            <w:r w:rsidRPr="00E3522B">
              <w:rPr>
                <w:b/>
                <w:color w:val="000000" w:themeColor="text1"/>
                <w:lang w:eastAsia="zh-CN"/>
              </w:rPr>
              <w:t xml:space="preserve">The logic of LGE’s proposal </w:t>
            </w:r>
            <w:proofErr w:type="gramStart"/>
            <w:r w:rsidRPr="00E3522B">
              <w:rPr>
                <w:b/>
                <w:color w:val="000000" w:themeColor="text1"/>
                <w:lang w:eastAsia="zh-CN"/>
              </w:rPr>
              <w:t>make</w:t>
            </w:r>
            <w:proofErr w:type="gramEnd"/>
            <w:r w:rsidRPr="00E3522B">
              <w:rPr>
                <w:b/>
                <w:color w:val="000000" w:themeColor="text1"/>
                <w:lang w:eastAsia="zh-CN"/>
              </w:rPr>
              <w:t xml:space="preserve"> me confused </w:t>
            </w:r>
            <w:proofErr w:type="spellStart"/>
            <w:r w:rsidRPr="00E3522B">
              <w:rPr>
                <w:b/>
                <w:color w:val="000000" w:themeColor="text1"/>
                <w:lang w:eastAsia="zh-CN"/>
              </w:rPr>
              <w:t>completetly</w:t>
            </w:r>
            <w:proofErr w:type="spellEnd"/>
            <w:r w:rsidRPr="00E3522B">
              <w:rPr>
                <w:b/>
                <w:color w:val="000000" w:themeColor="text1"/>
                <w:lang w:eastAsia="zh-CN"/>
              </w:rPr>
              <w:t xml:space="preserve">. What’s the motivation to configure using the current RSRP based solution or lower SLSSID based </w:t>
            </w:r>
            <w:proofErr w:type="gramStart"/>
            <w:r w:rsidRPr="00E3522B">
              <w:rPr>
                <w:b/>
                <w:color w:val="000000" w:themeColor="text1"/>
                <w:lang w:eastAsia="zh-CN"/>
              </w:rPr>
              <w:t>solution ?</w:t>
            </w:r>
            <w:proofErr w:type="gramEnd"/>
            <w:r w:rsidRPr="00E3522B">
              <w:rPr>
                <w:b/>
                <w:color w:val="000000" w:themeColor="text1"/>
                <w:lang w:eastAsia="zh-CN"/>
              </w:rPr>
              <w:t xml:space="preserve"> If LGE thinks the RSRP based solution is good enough, why we need another one. There does not seem a real benefit of this configuration.</w:t>
            </w:r>
          </w:p>
          <w:p w14:paraId="52C4104B" w14:textId="77777777" w:rsidR="000E74E5" w:rsidRPr="00E3522B" w:rsidRDefault="000E74E5" w:rsidP="000E74E5">
            <w:pPr>
              <w:rPr>
                <w:color w:val="000000" w:themeColor="text1"/>
              </w:rPr>
            </w:pPr>
            <w:r w:rsidRPr="00E3522B">
              <w:rPr>
                <w:rFonts w:hint="eastAsia"/>
                <w:color w:val="000000" w:themeColor="text1"/>
              </w:rPr>
              <w:t>P</w:t>
            </w:r>
            <w:r w:rsidRPr="00E3522B">
              <w:rPr>
                <w:color w:val="000000" w:themeColor="text1"/>
              </w:rPr>
              <w:t>lease note, we just listed some of our concerns, actually, we have more concerns behind. For example, some concerns for evaluation methodologies, like</w:t>
            </w:r>
          </w:p>
          <w:p w14:paraId="46B1FA57" w14:textId="77777777" w:rsidR="000E74E5" w:rsidRPr="00E3522B" w:rsidRDefault="000E74E5" w:rsidP="000E74E5">
            <w:pPr>
              <w:pStyle w:val="a9"/>
              <w:numPr>
                <w:ilvl w:val="0"/>
                <w:numId w:val="11"/>
              </w:numPr>
              <w:rPr>
                <w:color w:val="000000" w:themeColor="text1"/>
              </w:rPr>
            </w:pPr>
            <w:r w:rsidRPr="00E3522B">
              <w:rPr>
                <w:color w:val="000000" w:themeColor="text1"/>
              </w:rPr>
              <w:t xml:space="preserve">How to </w:t>
            </w:r>
            <w:proofErr w:type="spellStart"/>
            <w:r w:rsidRPr="00E3522B">
              <w:rPr>
                <w:color w:val="000000" w:themeColor="text1"/>
              </w:rPr>
              <w:t>modeling</w:t>
            </w:r>
            <w:proofErr w:type="spellEnd"/>
            <w:r w:rsidRPr="00E3522B">
              <w:rPr>
                <w:color w:val="000000" w:themeColor="text1"/>
              </w:rPr>
              <w:t xml:space="preserve"> the simulation (using wrap around puts clusters next to each other which are far separated; clustering does not suit wrap around fundamentally); </w:t>
            </w:r>
          </w:p>
          <w:p w14:paraId="34DDC76E" w14:textId="77777777" w:rsidR="000E74E5" w:rsidRPr="00E3522B" w:rsidRDefault="000E74E5" w:rsidP="000E74E5">
            <w:pPr>
              <w:pStyle w:val="a9"/>
              <w:numPr>
                <w:ilvl w:val="0"/>
                <w:numId w:val="11"/>
              </w:numPr>
              <w:rPr>
                <w:color w:val="000000" w:themeColor="text1"/>
              </w:rPr>
            </w:pPr>
            <w:r w:rsidRPr="00E3522B">
              <w:rPr>
                <w:color w:val="000000" w:themeColor="text1"/>
              </w:rPr>
              <w:t xml:space="preserve">How to set the scenarios; </w:t>
            </w:r>
          </w:p>
          <w:p w14:paraId="3B38890C" w14:textId="77777777" w:rsidR="000E74E5" w:rsidRPr="00961F97" w:rsidRDefault="000E74E5" w:rsidP="000E74E5">
            <w:pPr>
              <w:pStyle w:val="a9"/>
              <w:numPr>
                <w:ilvl w:val="0"/>
                <w:numId w:val="11"/>
              </w:numPr>
              <w:rPr>
                <w:color w:val="000000" w:themeColor="text1"/>
              </w:rPr>
            </w:pPr>
            <w:r w:rsidRPr="00E3522B">
              <w:rPr>
                <w:color w:val="000000" w:themeColor="text1"/>
              </w:rPr>
              <w:t>How to model the impac</w:t>
            </w:r>
            <w:r w:rsidRPr="00961F97">
              <w:rPr>
                <w:color w:val="000000" w:themeColor="text1"/>
              </w:rPr>
              <w:t xml:space="preserve">t on the timing, frequency error; </w:t>
            </w:r>
          </w:p>
          <w:p w14:paraId="02EE7325" w14:textId="77777777" w:rsidR="000E74E5" w:rsidRPr="00961F97" w:rsidRDefault="000E74E5" w:rsidP="000E74E5">
            <w:pPr>
              <w:pStyle w:val="a9"/>
              <w:numPr>
                <w:ilvl w:val="0"/>
                <w:numId w:val="11"/>
              </w:numPr>
              <w:rPr>
                <w:color w:val="000000" w:themeColor="text1"/>
              </w:rPr>
            </w:pPr>
            <w:r w:rsidRPr="00961F97">
              <w:rPr>
                <w:color w:val="000000" w:themeColor="text1"/>
              </w:rPr>
              <w:t xml:space="preserve">How to couple the impact both from the system and link level </w:t>
            </w:r>
            <w:proofErr w:type="spellStart"/>
            <w:r w:rsidRPr="00961F97">
              <w:rPr>
                <w:color w:val="000000" w:themeColor="text1"/>
              </w:rPr>
              <w:t>togother</w:t>
            </w:r>
            <w:proofErr w:type="spellEnd"/>
            <w:r w:rsidRPr="00961F97">
              <w:rPr>
                <w:color w:val="000000" w:themeColor="text1"/>
              </w:rPr>
              <w:t xml:space="preserve">, both from the SINR of the selected sync source to the receiver decoding SINR; </w:t>
            </w:r>
          </w:p>
          <w:p w14:paraId="10C4077E" w14:textId="77777777" w:rsidR="000E74E5" w:rsidRPr="00961F97" w:rsidRDefault="000E74E5" w:rsidP="000E74E5">
            <w:pPr>
              <w:pStyle w:val="a9"/>
              <w:numPr>
                <w:ilvl w:val="0"/>
                <w:numId w:val="11"/>
              </w:numPr>
              <w:rPr>
                <w:color w:val="000000" w:themeColor="text1"/>
              </w:rPr>
            </w:pPr>
            <w:r w:rsidRPr="00961F97">
              <w:rPr>
                <w:color w:val="000000" w:themeColor="text1"/>
              </w:rPr>
              <w:t>How to set the metric to objectively evaluate different solutions performance, etc. Actually, RAN1 hasn’t any serious discussion on these aspects.</w:t>
            </w:r>
          </w:p>
          <w:p w14:paraId="4B603754" w14:textId="77777777" w:rsidR="000E74E5" w:rsidRPr="00961F97" w:rsidRDefault="000E74E5" w:rsidP="000E74E5">
            <w:pPr>
              <w:rPr>
                <w:color w:val="000000" w:themeColor="text1"/>
              </w:rPr>
            </w:pPr>
            <w:r w:rsidRPr="00961F97">
              <w:rPr>
                <w:color w:val="000000" w:themeColor="text1"/>
              </w:rPr>
              <w:lastRenderedPageBreak/>
              <w:t>This is beyond what can be done in the maintenance phase.</w:t>
            </w:r>
          </w:p>
          <w:p w14:paraId="45377818" w14:textId="77777777" w:rsidR="000E74E5" w:rsidRPr="00961F97" w:rsidRDefault="000E74E5" w:rsidP="000E74E5">
            <w:pPr>
              <w:rPr>
                <w:color w:val="000000" w:themeColor="text1"/>
              </w:rPr>
            </w:pPr>
          </w:p>
          <w:p w14:paraId="7C06FDBE" w14:textId="77777777" w:rsidR="000E74E5" w:rsidRPr="00961F97" w:rsidRDefault="000E74E5" w:rsidP="000E74E5">
            <w:pPr>
              <w:rPr>
                <w:color w:val="000000" w:themeColor="text1"/>
              </w:rPr>
            </w:pPr>
            <w:r w:rsidRPr="00961F97">
              <w:rPr>
                <w:color w:val="000000" w:themeColor="text1"/>
              </w:rPr>
              <w:t>For better understanding, we give further response to the related inputs:</w:t>
            </w:r>
          </w:p>
          <w:p w14:paraId="334157BD" w14:textId="77777777" w:rsidR="000E74E5" w:rsidRPr="00961F97" w:rsidRDefault="000E74E5" w:rsidP="000E74E5">
            <w:pPr>
              <w:rPr>
                <w:color w:val="000000" w:themeColor="text1"/>
              </w:rPr>
            </w:pPr>
            <w:r w:rsidRPr="00961F97">
              <w:rPr>
                <w:color w:val="000000" w:themeColor="text1"/>
              </w:rPr>
              <w:t>For QC’s input:</w:t>
            </w:r>
          </w:p>
          <w:p w14:paraId="6CCFAEEC"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 xml:space="preserve">We still do not know how the ITS traffic can work in NR-V2X if vehicle loses its location information for more than 20 </w:t>
            </w:r>
            <w:proofErr w:type="spellStart"/>
            <w:r w:rsidRPr="00961F97">
              <w:rPr>
                <w:color w:val="000000" w:themeColor="text1"/>
                <w:lang w:eastAsia="zh-CN"/>
              </w:rPr>
              <w:t>secoonds</w:t>
            </w:r>
            <w:proofErr w:type="spellEnd"/>
            <w:r w:rsidRPr="00961F97">
              <w:rPr>
                <w:color w:val="000000" w:themeColor="text1"/>
                <w:lang w:eastAsia="zh-CN"/>
              </w:rPr>
              <w:t xml:space="preserve"> time. In our previous reply, we think the </w:t>
            </w:r>
            <w:proofErr w:type="spellStart"/>
            <w:r w:rsidRPr="00961F97">
              <w:rPr>
                <w:color w:val="000000" w:themeColor="text1"/>
                <w:lang w:eastAsia="zh-CN"/>
              </w:rPr>
              <w:t>the</w:t>
            </w:r>
            <w:proofErr w:type="spellEnd"/>
            <w:r w:rsidRPr="00961F97">
              <w:rPr>
                <w:color w:val="000000" w:themeColor="text1"/>
                <w:lang w:eastAsia="zh-CN"/>
              </w:rPr>
              <w:t xml:space="preserve"> UE can do some location estimation when the UE loses its GNSS signal in a short time, e.g. around several seconds. But we don’t think it’s practical to predict its location with more than 20 seconds. If the UE’s location is unreliable, then the message is also </w:t>
            </w:r>
            <w:proofErr w:type="spellStart"/>
            <w:r w:rsidRPr="00961F97">
              <w:rPr>
                <w:color w:val="000000" w:themeColor="text1"/>
                <w:lang w:eastAsia="zh-CN"/>
              </w:rPr>
              <w:t>unuseable</w:t>
            </w:r>
            <w:proofErr w:type="spellEnd"/>
            <w:r w:rsidRPr="00961F97">
              <w:rPr>
                <w:color w:val="000000" w:themeColor="text1"/>
                <w:lang w:eastAsia="zh-CN"/>
              </w:rPr>
              <w:t xml:space="preserve"> at all in ITS application. </w:t>
            </w:r>
          </w:p>
          <w:p w14:paraId="76767596"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 xml:space="preserve">For public safety, we think S-SSB based </w:t>
            </w:r>
            <w:proofErr w:type="spellStart"/>
            <w:r w:rsidRPr="00961F97">
              <w:rPr>
                <w:color w:val="000000" w:themeColor="text1"/>
                <w:lang w:eastAsia="zh-CN"/>
              </w:rPr>
              <w:t>transmisson</w:t>
            </w:r>
            <w:proofErr w:type="spellEnd"/>
            <w:r w:rsidRPr="00961F97">
              <w:rPr>
                <w:color w:val="000000" w:themeColor="text1"/>
                <w:lang w:eastAsia="zh-CN"/>
              </w:rPr>
              <w:t xml:space="preserve"> and reception is useful. But we haven’t seen the additional </w:t>
            </w:r>
            <w:proofErr w:type="spellStart"/>
            <w:r w:rsidRPr="00961F97">
              <w:rPr>
                <w:color w:val="000000" w:themeColor="text1"/>
                <w:lang w:eastAsia="zh-CN"/>
              </w:rPr>
              <w:t>benifts</w:t>
            </w:r>
            <w:proofErr w:type="spellEnd"/>
            <w:r w:rsidRPr="00961F97">
              <w:rPr>
                <w:color w:val="000000" w:themeColor="text1"/>
                <w:lang w:eastAsia="zh-CN"/>
              </w:rPr>
              <w:t xml:space="preserve"> for the proposed solution comparing the RSRP based solution. And, because of the loss of sync quality it can even work against the stability needed for safety.</w:t>
            </w:r>
          </w:p>
          <w:p w14:paraId="398A0463"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 xml:space="preserve">For the support multiple sync source, from our understanding, it is there for LTE-V2X and also should be supported for NR-V2X since the sync source is </w:t>
            </w:r>
            <w:proofErr w:type="spellStart"/>
            <w:r w:rsidRPr="00961F97">
              <w:rPr>
                <w:color w:val="000000" w:themeColor="text1"/>
                <w:lang w:eastAsia="zh-CN"/>
              </w:rPr>
              <w:t>indepedently</w:t>
            </w:r>
            <w:proofErr w:type="spellEnd"/>
            <w:r w:rsidRPr="00961F97">
              <w:rPr>
                <w:color w:val="000000" w:themeColor="text1"/>
                <w:lang w:eastAsia="zh-CN"/>
              </w:rPr>
              <w:t xml:space="preserve"> configured in the Rx resource pool. Th</w:t>
            </w:r>
            <w:r w:rsidRPr="00961F97">
              <w:rPr>
                <w:rFonts w:hint="eastAsia"/>
                <w:color w:val="000000" w:themeColor="text1"/>
                <w:lang w:eastAsia="zh-CN"/>
              </w:rPr>
              <w:t>is</w:t>
            </w:r>
            <w:r w:rsidRPr="00961F97">
              <w:rPr>
                <w:color w:val="000000" w:themeColor="text1"/>
                <w:lang w:eastAsia="zh-CN"/>
              </w:rPr>
              <w:t xml:space="preserve"> complexity has to be paid according to the specification not for RSRP based solution either according to the related UE capabilities or UE </w:t>
            </w:r>
            <w:proofErr w:type="spellStart"/>
            <w:r w:rsidRPr="00961F97">
              <w:rPr>
                <w:color w:val="000000" w:themeColor="text1"/>
                <w:lang w:eastAsia="zh-CN"/>
              </w:rPr>
              <w:t>implenetation</w:t>
            </w:r>
            <w:proofErr w:type="spellEnd"/>
            <w:r w:rsidRPr="00961F97">
              <w:rPr>
                <w:color w:val="000000" w:themeColor="text1"/>
                <w:lang w:eastAsia="zh-CN"/>
              </w:rPr>
              <w:t xml:space="preserve">. Under the P6/P6’s scenarios, we just use this UE capability. As in the simulation shown, if the UE can support at least two </w:t>
            </w:r>
            <w:proofErr w:type="spellStart"/>
            <w:r w:rsidRPr="00961F97">
              <w:rPr>
                <w:color w:val="000000" w:themeColor="text1"/>
                <w:lang w:eastAsia="zh-CN"/>
              </w:rPr>
              <w:t>sidelink</w:t>
            </w:r>
            <w:proofErr w:type="spellEnd"/>
            <w:r w:rsidRPr="00961F97">
              <w:rPr>
                <w:color w:val="000000" w:themeColor="text1"/>
                <w:lang w:eastAsia="zh-CN"/>
              </w:rPr>
              <w:t xml:space="preserve"> timing, we can’t see any performance loss from RSRP </w:t>
            </w:r>
            <w:proofErr w:type="spellStart"/>
            <w:r w:rsidRPr="00961F97">
              <w:rPr>
                <w:color w:val="000000" w:themeColor="text1"/>
                <w:lang w:eastAsia="zh-CN"/>
              </w:rPr>
              <w:t>soltuion</w:t>
            </w:r>
            <w:proofErr w:type="spellEnd"/>
            <w:r w:rsidRPr="00961F97">
              <w:rPr>
                <w:color w:val="000000" w:themeColor="text1"/>
                <w:lang w:eastAsia="zh-CN"/>
              </w:rPr>
              <w:t xml:space="preserve"> compared to the lower SLSSID proposal. Actually, we think under this real multiple timing supported assumption, the proposed solution will come some performance loss, considering the timing </w:t>
            </w:r>
            <w:proofErr w:type="spellStart"/>
            <w:r w:rsidRPr="00961F97">
              <w:rPr>
                <w:color w:val="000000" w:themeColor="text1"/>
                <w:lang w:eastAsia="zh-CN"/>
              </w:rPr>
              <w:t>exteneded</w:t>
            </w:r>
            <w:proofErr w:type="spellEnd"/>
            <w:r w:rsidRPr="00961F97">
              <w:rPr>
                <w:color w:val="000000" w:themeColor="text1"/>
                <w:lang w:eastAsia="zh-CN"/>
              </w:rPr>
              <w:t xml:space="preserve"> and frequency error issues for multiple hops sync below. </w:t>
            </w:r>
          </w:p>
          <w:p w14:paraId="7ED71E68"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w:t>
            </w:r>
            <w:proofErr w:type="gramStart"/>
            <w:r w:rsidRPr="00961F97">
              <w:t>the</w:t>
            </w:r>
            <w:proofErr w:type="gramEnd"/>
            <w:r w:rsidRPr="00961F97">
              <w:t xml:space="preserve"> proposal here is removing/reducing the impact of synchronization as a compounding factor</w:t>
            </w:r>
            <w:r w:rsidRPr="00961F97">
              <w:rPr>
                <w:color w:val="000000" w:themeColor="text1"/>
                <w:lang w:eastAsia="zh-CN"/>
              </w:rPr>
              <w:t>’. Please note</w:t>
            </w:r>
            <w:proofErr w:type="gramStart"/>
            <w:r w:rsidRPr="00961F97">
              <w:rPr>
                <w:color w:val="000000" w:themeColor="text1"/>
                <w:lang w:eastAsia="zh-CN"/>
              </w:rPr>
              <w:t>,</w:t>
            </w:r>
            <w:proofErr w:type="gramEnd"/>
            <w:r w:rsidRPr="00961F97">
              <w:rPr>
                <w:color w:val="000000" w:themeColor="text1"/>
                <w:lang w:eastAsia="zh-CN"/>
              </w:rPr>
              <w:t xml:space="preserve"> the proposed solution is only applied for P6/P6’. In the cases with GNSS/</w:t>
            </w:r>
            <w:proofErr w:type="spellStart"/>
            <w:r w:rsidRPr="00961F97">
              <w:rPr>
                <w:color w:val="000000" w:themeColor="text1"/>
                <w:lang w:eastAsia="zh-CN"/>
              </w:rPr>
              <w:t>eNB-gNB</w:t>
            </w:r>
            <w:proofErr w:type="spellEnd"/>
            <w:r w:rsidRPr="00961F97">
              <w:rPr>
                <w:color w:val="000000" w:themeColor="text1"/>
                <w:lang w:eastAsia="zh-CN"/>
              </w:rPr>
              <w:t xml:space="preserve"> or S-SSB forward from GNSS/</w:t>
            </w:r>
            <w:proofErr w:type="spellStart"/>
            <w:r w:rsidRPr="00961F97">
              <w:rPr>
                <w:color w:val="000000" w:themeColor="text1"/>
                <w:lang w:eastAsia="zh-CN"/>
              </w:rPr>
              <w:t>eNB-gNB</w:t>
            </w:r>
            <w:proofErr w:type="spellEnd"/>
            <w:r w:rsidRPr="00961F97">
              <w:rPr>
                <w:color w:val="000000" w:themeColor="text1"/>
                <w:lang w:eastAsia="zh-CN"/>
              </w:rPr>
              <w:t xml:space="preserve">, no this issue at all. So this is just some very </w:t>
            </w:r>
            <w:proofErr w:type="spellStart"/>
            <w:r w:rsidRPr="00961F97">
              <w:rPr>
                <w:color w:val="000000" w:themeColor="text1"/>
                <w:lang w:eastAsia="zh-CN"/>
              </w:rPr>
              <w:t>concer</w:t>
            </w:r>
            <w:proofErr w:type="spellEnd"/>
            <w:r w:rsidRPr="00961F97">
              <w:rPr>
                <w:color w:val="000000" w:themeColor="text1"/>
                <w:lang w:eastAsia="zh-CN"/>
              </w:rPr>
              <w:t xml:space="preserve"> cases and the related proposal for these </w:t>
            </w:r>
            <w:proofErr w:type="spellStart"/>
            <w:r w:rsidRPr="00961F97">
              <w:rPr>
                <w:color w:val="000000" w:themeColor="text1"/>
                <w:lang w:eastAsia="zh-CN"/>
              </w:rPr>
              <w:t>concer</w:t>
            </w:r>
            <w:proofErr w:type="spellEnd"/>
            <w:r w:rsidRPr="00961F97">
              <w:rPr>
                <w:color w:val="000000" w:themeColor="text1"/>
                <w:lang w:eastAsia="zh-CN"/>
              </w:rPr>
              <w:t xml:space="preserve"> cases if UE support multiple sync </w:t>
            </w:r>
            <w:proofErr w:type="gramStart"/>
            <w:r w:rsidRPr="00961F97">
              <w:rPr>
                <w:color w:val="000000" w:themeColor="text1"/>
                <w:lang w:eastAsia="zh-CN"/>
              </w:rPr>
              <w:t>source</w:t>
            </w:r>
            <w:proofErr w:type="gramEnd"/>
            <w:r w:rsidRPr="00961F97">
              <w:rPr>
                <w:rFonts w:hint="eastAsia"/>
                <w:color w:val="000000" w:themeColor="text1"/>
                <w:lang w:eastAsia="zh-CN"/>
              </w:rPr>
              <w:t>,</w:t>
            </w:r>
            <w:r w:rsidRPr="00961F97">
              <w:rPr>
                <w:color w:val="000000" w:themeColor="text1"/>
                <w:lang w:eastAsia="zh-CN"/>
              </w:rPr>
              <w:t xml:space="preserve"> then no issues at all as pointed in C. </w:t>
            </w:r>
          </w:p>
          <w:p w14:paraId="1DB670D2"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For 20s time, from the RAN4 8.8s requirement for sync source selection and reselection, we still double the value. According to C and D, no performance loss at all since UE has to support multiple sources.</w:t>
            </w:r>
          </w:p>
          <w:p w14:paraId="7B12F7A3"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 xml:space="preserve">For stability, some RSRP threshold would be used to select the lower SLSSID sync source. This will result in more critical issues. According previous </w:t>
            </w:r>
            <w:proofErr w:type="spellStart"/>
            <w:r w:rsidRPr="00961F97">
              <w:rPr>
                <w:color w:val="000000" w:themeColor="text1"/>
                <w:lang w:eastAsia="zh-CN"/>
              </w:rPr>
              <w:t>discucsion</w:t>
            </w:r>
            <w:proofErr w:type="spellEnd"/>
            <w:r w:rsidRPr="00961F97">
              <w:rPr>
                <w:color w:val="000000" w:themeColor="text1"/>
                <w:lang w:eastAsia="zh-CN"/>
              </w:rPr>
              <w:t xml:space="preserve">, it was pointed the threshold would be per resource pool like common parameter. But how to set the suitable </w:t>
            </w:r>
            <w:proofErr w:type="gramStart"/>
            <w:r w:rsidRPr="00961F97">
              <w:rPr>
                <w:color w:val="000000" w:themeColor="text1"/>
                <w:lang w:eastAsia="zh-CN"/>
              </w:rPr>
              <w:t>value ?</w:t>
            </w:r>
            <w:proofErr w:type="gramEnd"/>
            <w:r w:rsidRPr="00961F97">
              <w:rPr>
                <w:color w:val="000000" w:themeColor="text1"/>
                <w:lang w:eastAsia="zh-CN"/>
              </w:rPr>
              <w:t xml:space="preserve"> If it is too large, then many sync sources will be filtered, if too small the link will be very weak to the selected sync source. More seriously, if the threshold is configured </w:t>
            </w:r>
            <w:r w:rsidRPr="00961F97">
              <w:rPr>
                <w:rFonts w:hint="eastAsia"/>
                <w:color w:val="000000" w:themeColor="text1"/>
                <w:lang w:eastAsia="zh-CN"/>
              </w:rPr>
              <w:t>p</w:t>
            </w:r>
            <w:r w:rsidRPr="00961F97">
              <w:rPr>
                <w:color w:val="000000" w:themeColor="text1"/>
                <w:lang w:eastAsia="zh-CN"/>
              </w:rPr>
              <w:t xml:space="preserve">er resource pool, then if the UE moves, the sync source will be changed. For example if the lowest or </w:t>
            </w:r>
            <w:proofErr w:type="spellStart"/>
            <w:r w:rsidRPr="00961F97">
              <w:rPr>
                <w:color w:val="000000" w:themeColor="text1"/>
                <w:lang w:eastAsia="zh-CN"/>
              </w:rPr>
              <w:t>senod</w:t>
            </w:r>
            <w:proofErr w:type="spellEnd"/>
            <w:r w:rsidRPr="00961F97">
              <w:rPr>
                <w:color w:val="000000" w:themeColor="text1"/>
                <w:lang w:eastAsia="zh-CN"/>
              </w:rPr>
              <w:t xml:space="preserve"> lower SLSSID become lower than the threshold, what will </w:t>
            </w:r>
            <w:proofErr w:type="gramStart"/>
            <w:r w:rsidRPr="00961F97">
              <w:rPr>
                <w:color w:val="000000" w:themeColor="text1"/>
                <w:lang w:eastAsia="zh-CN"/>
              </w:rPr>
              <w:t>happen ?</w:t>
            </w:r>
            <w:proofErr w:type="gramEnd"/>
            <w:r w:rsidRPr="00961F97">
              <w:rPr>
                <w:color w:val="000000" w:themeColor="text1"/>
                <w:lang w:eastAsia="zh-CN"/>
              </w:rPr>
              <w:t xml:space="preserve"> </w:t>
            </w:r>
            <w:r w:rsidRPr="00961F97">
              <w:rPr>
                <w:rFonts w:hint="eastAsia"/>
                <w:color w:val="000000" w:themeColor="text1"/>
                <w:lang w:eastAsia="zh-CN"/>
              </w:rPr>
              <w:t>T</w:t>
            </w:r>
            <w:r w:rsidRPr="00961F97">
              <w:rPr>
                <w:color w:val="000000" w:themeColor="text1"/>
                <w:lang w:eastAsia="zh-CN"/>
              </w:rPr>
              <w:t xml:space="preserve">he sync source will be reselected </w:t>
            </w:r>
            <w:proofErr w:type="gramStart"/>
            <w:r w:rsidRPr="00961F97">
              <w:rPr>
                <w:color w:val="000000" w:themeColor="text1"/>
                <w:lang w:eastAsia="zh-CN"/>
              </w:rPr>
              <w:t>again !</w:t>
            </w:r>
            <w:proofErr w:type="gramEnd"/>
            <w:r w:rsidRPr="00961F97">
              <w:rPr>
                <w:color w:val="000000" w:themeColor="text1"/>
                <w:lang w:eastAsia="zh-CN"/>
              </w:rPr>
              <w:t xml:space="preserve"> More time will be needed to make the whole timing stable again. While the RSRP based solution is more stable without this issue, since the best RSRP sync source will be chosen always, the nearest UE will sync together. </w:t>
            </w:r>
            <w:proofErr w:type="gramStart"/>
            <w:r w:rsidRPr="00961F97">
              <w:rPr>
                <w:color w:val="000000" w:themeColor="text1"/>
                <w:lang w:eastAsia="zh-CN"/>
              </w:rPr>
              <w:t>This</w:t>
            </w:r>
            <w:proofErr w:type="gramEnd"/>
            <w:r w:rsidRPr="00961F97">
              <w:rPr>
                <w:color w:val="000000" w:themeColor="text1"/>
                <w:lang w:eastAsia="zh-CN"/>
              </w:rPr>
              <w:t xml:space="preserve"> kinds of sync will be faster and more stable with better link level quality. Furthermore, as stated, if the lowest SLSSID UE leaves or power offset, this will be disaster to the whole single timing cluster. The cluster need to recreate again, for which a long time </w:t>
            </w:r>
            <w:proofErr w:type="gramStart"/>
            <w:r w:rsidRPr="00961F97">
              <w:rPr>
                <w:color w:val="000000" w:themeColor="text1"/>
                <w:lang w:eastAsia="zh-CN"/>
              </w:rPr>
              <w:t>is  needed</w:t>
            </w:r>
            <w:proofErr w:type="gramEnd"/>
            <w:r w:rsidRPr="00961F97">
              <w:rPr>
                <w:color w:val="000000" w:themeColor="text1"/>
                <w:lang w:eastAsia="zh-CN"/>
              </w:rPr>
              <w:t xml:space="preserve">. While almost no impact on the RSRP based solution. </w:t>
            </w:r>
          </w:p>
          <w:p w14:paraId="21B30FC5"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lastRenderedPageBreak/>
              <w:t xml:space="preserve">For the lower SLSSID based solution, there would be still two cluster of timing. If there is two group of UE with different local timing to the lowest SLSSID. For example, both group with the SLSSID as: 338-&gt;339-&gt;340. Then two groups UE with the same SLSSID 340 will meet at the </w:t>
            </w:r>
            <w:proofErr w:type="spellStart"/>
            <w:r w:rsidRPr="00961F97">
              <w:rPr>
                <w:color w:val="000000" w:themeColor="text1"/>
                <w:lang w:eastAsia="zh-CN"/>
              </w:rPr>
              <w:t>egde</w:t>
            </w:r>
            <w:proofErr w:type="spellEnd"/>
            <w:r w:rsidRPr="00961F97">
              <w:rPr>
                <w:color w:val="000000" w:themeColor="text1"/>
                <w:lang w:eastAsia="zh-CN"/>
              </w:rPr>
              <w:t xml:space="preserve"> of two groups, but the timing is different. Then </w:t>
            </w:r>
            <w:proofErr w:type="gramStart"/>
            <w:r w:rsidRPr="00961F97">
              <w:rPr>
                <w:color w:val="000000" w:themeColor="text1"/>
                <w:lang w:eastAsia="zh-CN"/>
              </w:rPr>
              <w:t>this two group of timing</w:t>
            </w:r>
            <w:proofErr w:type="gramEnd"/>
            <w:r w:rsidRPr="00961F97">
              <w:rPr>
                <w:color w:val="000000" w:themeColor="text1"/>
                <w:lang w:eastAsia="zh-CN"/>
              </w:rPr>
              <w:t xml:space="preserve"> </w:t>
            </w:r>
            <w:proofErr w:type="spellStart"/>
            <w:r w:rsidRPr="00961F97">
              <w:rPr>
                <w:color w:val="000000" w:themeColor="text1"/>
                <w:lang w:eastAsia="zh-CN"/>
              </w:rPr>
              <w:t>can not</w:t>
            </w:r>
            <w:proofErr w:type="spellEnd"/>
            <w:r w:rsidRPr="00961F97">
              <w:rPr>
                <w:color w:val="000000" w:themeColor="text1"/>
                <w:lang w:eastAsia="zh-CN"/>
              </w:rPr>
              <w:t xml:space="preserve"> be merged still. Two timing still there. </w:t>
            </w:r>
          </w:p>
          <w:p w14:paraId="6D70AD3D" w14:textId="77777777" w:rsidR="000E74E5" w:rsidRPr="00961F97" w:rsidRDefault="000E74E5" w:rsidP="000E74E5">
            <w:pPr>
              <w:pStyle w:val="a9"/>
              <w:ind w:left="360"/>
              <w:rPr>
                <w:color w:val="000000" w:themeColor="text1"/>
              </w:rPr>
            </w:pPr>
            <w:r w:rsidRPr="00961F97">
              <w:rPr>
                <w:noProof/>
                <w:lang w:val="en-US" w:eastAsia="zh-CN"/>
              </w:rPr>
              <w:drawing>
                <wp:inline distT="0" distB="0" distL="0" distR="0" wp14:anchorId="4BE17687" wp14:editId="238D03E5">
                  <wp:extent cx="5248275" cy="990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8275" cy="990600"/>
                          </a:xfrm>
                          <a:prstGeom prst="rect">
                            <a:avLst/>
                          </a:prstGeom>
                        </pic:spPr>
                      </pic:pic>
                    </a:graphicData>
                  </a:graphic>
                </wp:inline>
              </w:drawing>
            </w:r>
          </w:p>
          <w:p w14:paraId="16B2F19A" w14:textId="77777777" w:rsidR="000E74E5" w:rsidRPr="00961F97" w:rsidRDefault="000E74E5" w:rsidP="000E74E5">
            <w:pPr>
              <w:rPr>
                <w:color w:val="000000" w:themeColor="text1"/>
              </w:rPr>
            </w:pPr>
            <w:r w:rsidRPr="00961F97">
              <w:rPr>
                <w:color w:val="000000" w:themeColor="text1"/>
              </w:rPr>
              <w:t xml:space="preserve">Some additional response to LGE’s input as below: </w:t>
            </w:r>
          </w:p>
          <w:p w14:paraId="69EB5EE9" w14:textId="77777777" w:rsidR="000E74E5" w:rsidRPr="00961F97" w:rsidRDefault="000E74E5" w:rsidP="000E74E5">
            <w:pPr>
              <w:pStyle w:val="a9"/>
              <w:numPr>
                <w:ilvl w:val="0"/>
                <w:numId w:val="13"/>
              </w:numPr>
              <w:rPr>
                <w:color w:val="000000" w:themeColor="text1"/>
              </w:rPr>
            </w:pPr>
            <w:r w:rsidRPr="00961F97">
              <w:rPr>
                <w:rFonts w:hint="eastAsia"/>
                <w:color w:val="000000" w:themeColor="text1"/>
                <w:lang w:eastAsia="zh-CN"/>
              </w:rPr>
              <w:t>T</w:t>
            </w:r>
            <w:r w:rsidRPr="00961F97">
              <w:rPr>
                <w:color w:val="000000" w:themeColor="text1"/>
                <w:lang w:eastAsia="zh-CN"/>
              </w:rPr>
              <w:t xml:space="preserve">hey are different. For example, if two group UEs come </w:t>
            </w:r>
            <w:proofErr w:type="spellStart"/>
            <w:r w:rsidRPr="00961F97">
              <w:rPr>
                <w:color w:val="000000" w:themeColor="text1"/>
                <w:lang w:eastAsia="zh-CN"/>
              </w:rPr>
              <w:t>togehether</w:t>
            </w:r>
            <w:proofErr w:type="spellEnd"/>
            <w:r w:rsidRPr="00961F97">
              <w:rPr>
                <w:color w:val="000000" w:themeColor="text1"/>
                <w:lang w:eastAsia="zh-CN"/>
              </w:rPr>
              <w:t xml:space="preserve"> in the tunnel, for the lower SLSSID solution, these two groups of UE should adjust the sync source into a unified one. The group 1 or group 2 all UE need reselect its sync source. While for RSRP based solution, the UE just take the best RSRP’s sync source. The UE just monitors the detected S-SSB, no necessary to change until the best RSRP sync source updated. Hence more time will be required for the lower SLSSID based solution.</w:t>
            </w:r>
          </w:p>
          <w:p w14:paraId="05A4F2CE" w14:textId="77777777" w:rsidR="000E74E5" w:rsidRPr="00961F97" w:rsidRDefault="000E74E5" w:rsidP="000E74E5">
            <w:pPr>
              <w:pStyle w:val="a9"/>
              <w:numPr>
                <w:ilvl w:val="0"/>
                <w:numId w:val="13"/>
              </w:numPr>
              <w:rPr>
                <w:color w:val="000000" w:themeColor="text1"/>
              </w:rPr>
            </w:pPr>
            <w:r w:rsidRPr="00961F97">
              <w:rPr>
                <w:color w:val="000000" w:themeColor="text1"/>
                <w:lang w:eastAsia="zh-CN"/>
              </w:rPr>
              <w:t>For the timing and frequency error issues:</w:t>
            </w:r>
          </w:p>
          <w:p w14:paraId="24037A5E" w14:textId="77777777" w:rsidR="000E74E5" w:rsidRPr="00961F97" w:rsidRDefault="000E74E5" w:rsidP="000E74E5">
            <w:pPr>
              <w:pStyle w:val="a9"/>
              <w:numPr>
                <w:ilvl w:val="1"/>
                <w:numId w:val="13"/>
              </w:numPr>
              <w:rPr>
                <w:color w:val="000000" w:themeColor="text1"/>
              </w:rPr>
            </w:pPr>
            <w:r w:rsidRPr="00961F97">
              <w:rPr>
                <w:color w:val="000000" w:themeColor="text1"/>
                <w:lang w:eastAsia="zh-CN"/>
              </w:rPr>
              <w:t xml:space="preserve">Timing extending for multiple hops. From the shown figure 3 in R1-2002756, there are many adjacent UEs with 3 hops (or 4 hops) and 1 hop to the same sync source. Even the single timing is used, but the two adjacent UE timing will large than the CP. The adjacent UEs </w:t>
            </w:r>
            <w:proofErr w:type="spellStart"/>
            <w:r w:rsidRPr="00961F97">
              <w:rPr>
                <w:color w:val="000000" w:themeColor="text1"/>
                <w:lang w:eastAsia="zh-CN"/>
              </w:rPr>
              <w:t>can not</w:t>
            </w:r>
            <w:proofErr w:type="spellEnd"/>
            <w:r w:rsidRPr="00961F97">
              <w:rPr>
                <w:color w:val="000000" w:themeColor="text1"/>
                <w:lang w:eastAsia="zh-CN"/>
              </w:rPr>
              <w:t xml:space="preserve"> communicate or with worse performance accordingly (the time extending would large to around 3us which is large than the 1.2 </w:t>
            </w:r>
            <w:proofErr w:type="spellStart"/>
            <w:r w:rsidRPr="00961F97">
              <w:rPr>
                <w:color w:val="000000" w:themeColor="text1"/>
                <w:lang w:eastAsia="zh-CN"/>
              </w:rPr>
              <w:t>us</w:t>
            </w:r>
            <w:proofErr w:type="spellEnd"/>
            <w:r w:rsidRPr="00961F97">
              <w:rPr>
                <w:color w:val="000000" w:themeColor="text1"/>
                <w:lang w:eastAsia="zh-CN"/>
              </w:rPr>
              <w:t xml:space="preserve"> CP window). There are many these kinds of UE pairs, if we observed the figures 3. This mean the system performance will become not work or very bad in whole. </w:t>
            </w:r>
          </w:p>
          <w:p w14:paraId="463CA78C" w14:textId="347A1E19" w:rsidR="000E74E5" w:rsidRDefault="000E74E5" w:rsidP="00635CBE">
            <w:pPr>
              <w:pStyle w:val="a9"/>
              <w:numPr>
                <w:ilvl w:val="1"/>
                <w:numId w:val="13"/>
              </w:numPr>
              <w:rPr>
                <w:rFonts w:eastAsia="MS Mincho"/>
                <w:lang w:eastAsia="ja-JP"/>
              </w:rPr>
            </w:pPr>
            <w:r w:rsidRPr="00961F97">
              <w:rPr>
                <w:color w:val="000000" w:themeColor="text1"/>
                <w:lang w:eastAsia="zh-CN"/>
              </w:rPr>
              <w:t>Timing error and frequency error impact from multiple hops. The timing error for n hops would be n*</w:t>
            </w:r>
            <w:proofErr w:type="spellStart"/>
            <w:r w:rsidRPr="00961F97">
              <w:rPr>
                <w:color w:val="000000" w:themeColor="text1"/>
                <w:lang w:eastAsia="zh-CN"/>
              </w:rPr>
              <w:t>Te</w:t>
            </w:r>
            <w:proofErr w:type="spellEnd"/>
            <w:r w:rsidRPr="00961F97">
              <w:rPr>
                <w:color w:val="000000" w:themeColor="text1"/>
                <w:lang w:eastAsia="zh-CN"/>
              </w:rPr>
              <w:t>. The frequency error for n hops will be n*</w:t>
            </w:r>
            <w:proofErr w:type="spellStart"/>
            <w:proofErr w:type="gramStart"/>
            <w:r w:rsidRPr="00961F97">
              <w:rPr>
                <w:color w:val="000000" w:themeColor="text1"/>
                <w:lang w:eastAsia="zh-CN"/>
              </w:rPr>
              <w:t>fe</w:t>
            </w:r>
            <w:proofErr w:type="spellEnd"/>
            <w:proofErr w:type="gramEnd"/>
            <w:r w:rsidRPr="00961F97">
              <w:rPr>
                <w:color w:val="000000" w:themeColor="text1"/>
                <w:lang w:eastAsia="zh-CN"/>
              </w:rPr>
              <w:t xml:space="preserve">. According to sync simulation assumption, </w:t>
            </w:r>
            <w:proofErr w:type="spellStart"/>
            <w:r w:rsidRPr="00961F97">
              <w:rPr>
                <w:color w:val="000000" w:themeColor="text1"/>
                <w:lang w:eastAsia="zh-CN"/>
              </w:rPr>
              <w:t>Te</w:t>
            </w:r>
            <w:proofErr w:type="spellEnd"/>
            <w:r w:rsidRPr="00961F97">
              <w:rPr>
                <w:color w:val="000000" w:themeColor="text1"/>
                <w:lang w:eastAsia="zh-CN"/>
              </w:rPr>
              <w:t xml:space="preserve"> = 0.4us, </w:t>
            </w:r>
            <w:proofErr w:type="spellStart"/>
            <w:proofErr w:type="gramStart"/>
            <w:r w:rsidRPr="00961F97">
              <w:rPr>
                <w:color w:val="000000" w:themeColor="text1"/>
                <w:lang w:eastAsia="zh-CN"/>
              </w:rPr>
              <w:t>fe</w:t>
            </w:r>
            <w:proofErr w:type="spellEnd"/>
            <w:proofErr w:type="gramEnd"/>
            <w:r w:rsidRPr="00961F97">
              <w:rPr>
                <w:color w:val="000000" w:themeColor="text1"/>
                <w:lang w:eastAsia="zh-CN"/>
              </w:rPr>
              <w:t xml:space="preserve"> = 0.1ppm. When a 4 hops UE communicates w</w:t>
            </w:r>
            <w:r w:rsidRPr="00E3522B">
              <w:rPr>
                <w:color w:val="000000" w:themeColor="text1"/>
                <w:lang w:eastAsia="zh-CN"/>
              </w:rPr>
              <w:t>ith 1 hops UE, the timing error would be 5*</w:t>
            </w:r>
            <w:proofErr w:type="spellStart"/>
            <w:r w:rsidRPr="00E3522B">
              <w:rPr>
                <w:color w:val="000000" w:themeColor="text1"/>
                <w:lang w:eastAsia="zh-CN"/>
              </w:rPr>
              <w:t>Te</w:t>
            </w:r>
            <w:proofErr w:type="spellEnd"/>
            <w:r w:rsidRPr="00E3522B">
              <w:rPr>
                <w:color w:val="000000" w:themeColor="text1"/>
                <w:lang w:eastAsia="zh-CN"/>
              </w:rPr>
              <w:t xml:space="preserve"> = 2.0us, the frequency error would be 4*</w:t>
            </w:r>
            <w:proofErr w:type="spellStart"/>
            <w:proofErr w:type="gramStart"/>
            <w:r w:rsidRPr="00E3522B">
              <w:rPr>
                <w:color w:val="000000" w:themeColor="text1"/>
                <w:lang w:eastAsia="zh-CN"/>
              </w:rPr>
              <w:t>fe</w:t>
            </w:r>
            <w:proofErr w:type="spellEnd"/>
            <w:r w:rsidRPr="00E3522B">
              <w:rPr>
                <w:color w:val="000000" w:themeColor="text1"/>
                <w:lang w:eastAsia="zh-CN"/>
              </w:rPr>
              <w:t>=</w:t>
            </w:r>
            <w:proofErr w:type="gramEnd"/>
            <w:r w:rsidRPr="00E3522B">
              <w:rPr>
                <w:color w:val="000000" w:themeColor="text1"/>
                <w:lang w:eastAsia="zh-CN"/>
              </w:rPr>
              <w:t>0.5ppm=3kHz. If we further considering the timing extending, the timing error would be 5*</w:t>
            </w:r>
            <w:proofErr w:type="spellStart"/>
            <w:r w:rsidRPr="00E3522B">
              <w:rPr>
                <w:color w:val="000000" w:themeColor="text1"/>
                <w:lang w:eastAsia="zh-CN"/>
              </w:rPr>
              <w:t>Te+</w:t>
            </w:r>
            <w:proofErr w:type="gramStart"/>
            <w:r w:rsidRPr="00E3522B">
              <w:rPr>
                <w:color w:val="000000" w:themeColor="text1"/>
                <w:lang w:eastAsia="zh-CN"/>
              </w:rPr>
              <w:t>sum</w:t>
            </w:r>
            <w:proofErr w:type="spellEnd"/>
            <w:r w:rsidRPr="00E3522B">
              <w:rPr>
                <w:color w:val="000000" w:themeColor="text1"/>
                <w:lang w:eastAsia="zh-CN"/>
              </w:rPr>
              <w:t>(</w:t>
            </w:r>
            <w:proofErr w:type="gramEnd"/>
            <w:r w:rsidRPr="00E3522B">
              <w:rPr>
                <w:color w:val="000000" w:themeColor="text1"/>
                <w:lang w:eastAsia="zh-CN"/>
              </w:rPr>
              <w:t>di)/c, which will be 5.3us at least if 1k coverage is assumed. Please note</w:t>
            </w:r>
            <w:proofErr w:type="gramStart"/>
            <w:r w:rsidRPr="00E3522B">
              <w:rPr>
                <w:color w:val="000000" w:themeColor="text1"/>
                <w:lang w:eastAsia="zh-CN"/>
              </w:rPr>
              <w:t>,</w:t>
            </w:r>
            <w:proofErr w:type="gramEnd"/>
            <w:r w:rsidRPr="00E3522B">
              <w:rPr>
                <w:color w:val="000000" w:themeColor="text1"/>
                <w:lang w:eastAsia="zh-CN"/>
              </w:rPr>
              <w:t xml:space="preserve"> the CP length can be used under </w:t>
            </w:r>
            <w:proofErr w:type="spellStart"/>
            <w:r w:rsidRPr="00E3522B">
              <w:rPr>
                <w:color w:val="000000" w:themeColor="text1"/>
                <w:lang w:eastAsia="zh-CN"/>
              </w:rPr>
              <w:t>sidelink</w:t>
            </w:r>
            <w:proofErr w:type="spellEnd"/>
            <w:r w:rsidRPr="00E3522B">
              <w:rPr>
                <w:color w:val="000000" w:themeColor="text1"/>
                <w:lang w:eastAsia="zh-CN"/>
              </w:rPr>
              <w:t xml:space="preserve"> uses will be half CP/2 since the signal can come from opposite directions. For </w:t>
            </w:r>
            <w:proofErr w:type="gramStart"/>
            <w:r w:rsidRPr="00E3522B">
              <w:rPr>
                <w:color w:val="000000" w:themeColor="text1"/>
                <w:lang w:eastAsia="zh-CN"/>
              </w:rPr>
              <w:t>30kHz</w:t>
            </w:r>
            <w:proofErr w:type="gramEnd"/>
            <w:r w:rsidRPr="00E3522B">
              <w:rPr>
                <w:color w:val="000000" w:themeColor="text1"/>
                <w:lang w:eastAsia="zh-CN"/>
              </w:rPr>
              <w:t xml:space="preserve"> SCS, the usable CP/2 length will be around 1.2us. Hence, for the timing 5.3us timing error and </w:t>
            </w:r>
            <w:proofErr w:type="gramStart"/>
            <w:r w:rsidRPr="00E3522B">
              <w:rPr>
                <w:color w:val="000000" w:themeColor="text1"/>
                <w:lang w:eastAsia="zh-CN"/>
              </w:rPr>
              <w:t>3kHz</w:t>
            </w:r>
            <w:proofErr w:type="gramEnd"/>
            <w:r w:rsidRPr="00E3522B">
              <w:rPr>
                <w:color w:val="000000" w:themeColor="text1"/>
                <w:lang w:eastAsia="zh-CN"/>
              </w:rPr>
              <w:t xml:space="preserve"> frequency error (still without including the impact from the dual speed), the single timing cluster does not work at all. This is also the key issue why the overall design is limited to just agreed two hops from GNSS UE type sync source has higher priority. And to emphasis: the RSRP based solution does not have this issue. It can keep the adjacent UE communicate very well since they directly sync with each othe</w:t>
            </w:r>
            <w:r>
              <w:rPr>
                <w:color w:val="000000" w:themeColor="text1"/>
                <w:lang w:eastAsia="zh-CN"/>
              </w:rPr>
              <w:t>r.</w:t>
            </w:r>
          </w:p>
        </w:tc>
      </w:tr>
      <w:tr w:rsidR="001E4FE1" w14:paraId="525C2ED0" w14:textId="77777777" w:rsidTr="000E74E5">
        <w:tc>
          <w:tcPr>
            <w:tcW w:w="1666" w:type="dxa"/>
          </w:tcPr>
          <w:p w14:paraId="198B858F" w14:textId="357CB961" w:rsidR="001E4FE1" w:rsidRDefault="001E4FE1" w:rsidP="000E74E5">
            <w:pPr>
              <w:rPr>
                <w:color w:val="000000" w:themeColor="text1"/>
              </w:rPr>
            </w:pPr>
            <w:proofErr w:type="spellStart"/>
            <w:r>
              <w:rPr>
                <w:color w:val="000000" w:themeColor="text1"/>
              </w:rPr>
              <w:lastRenderedPageBreak/>
              <w:t>MediaTek</w:t>
            </w:r>
            <w:proofErr w:type="spellEnd"/>
          </w:p>
        </w:tc>
        <w:tc>
          <w:tcPr>
            <w:tcW w:w="8070" w:type="dxa"/>
          </w:tcPr>
          <w:p w14:paraId="1F7ADC46" w14:textId="77777777" w:rsidR="001E4FE1" w:rsidRDefault="001E4FE1" w:rsidP="001E4FE1">
            <w:pPr>
              <w:rPr>
                <w:color w:val="000000" w:themeColor="text1"/>
              </w:rPr>
            </w:pPr>
            <w:r>
              <w:rPr>
                <w:color w:val="000000" w:themeColor="text1"/>
              </w:rPr>
              <w:t>We have the concerns on the (pre-</w:t>
            </w:r>
            <w:proofErr w:type="gramStart"/>
            <w:r>
              <w:rPr>
                <w:color w:val="000000" w:themeColor="text1"/>
              </w:rPr>
              <w:t>)configuration</w:t>
            </w:r>
            <w:proofErr w:type="gramEnd"/>
            <w:r>
              <w:rPr>
                <w:color w:val="000000" w:themeColor="text1"/>
              </w:rPr>
              <w:t xml:space="preserve"> for the RSRP-based or SLSS-ID based </w:t>
            </w:r>
            <w:proofErr w:type="spellStart"/>
            <w:r>
              <w:rPr>
                <w:color w:val="000000" w:themeColor="text1"/>
              </w:rPr>
              <w:t>syncRefUEs</w:t>
            </w:r>
            <w:proofErr w:type="spellEnd"/>
            <w:r>
              <w:rPr>
                <w:color w:val="000000" w:themeColor="text1"/>
              </w:rPr>
              <w:t xml:space="preserve">. Technically, only one solution is enough to address the same issue. It is not nice for UE implementation to support multiple solutions just because of unclear use cases or benefits. For </w:t>
            </w:r>
            <w:r>
              <w:rPr>
                <w:color w:val="000000" w:themeColor="text1"/>
              </w:rPr>
              <w:lastRenderedPageBreak/>
              <w:t>practical operation, it also doesn't make sense for the different UEs to have the different (pre-</w:t>
            </w:r>
            <w:proofErr w:type="gramStart"/>
            <w:r>
              <w:rPr>
                <w:color w:val="000000" w:themeColor="text1"/>
              </w:rPr>
              <w:t>)configurations</w:t>
            </w:r>
            <w:proofErr w:type="gramEnd"/>
            <w:r>
              <w:rPr>
                <w:color w:val="000000" w:themeColor="text1"/>
              </w:rPr>
              <w:t>. On the other hand, if all of them have the same (pre-</w:t>
            </w:r>
            <w:proofErr w:type="gramStart"/>
            <w:r>
              <w:rPr>
                <w:color w:val="000000" w:themeColor="text1"/>
              </w:rPr>
              <w:t>)configurations</w:t>
            </w:r>
            <w:proofErr w:type="gramEnd"/>
            <w:r>
              <w:rPr>
                <w:color w:val="000000" w:themeColor="text1"/>
              </w:rPr>
              <w:t>, why do we need to support two solutions? The conditions or the use cases for such (pre-</w:t>
            </w:r>
            <w:proofErr w:type="gramStart"/>
            <w:r>
              <w:rPr>
                <w:color w:val="000000" w:themeColor="text1"/>
              </w:rPr>
              <w:t>)configuration</w:t>
            </w:r>
            <w:proofErr w:type="gramEnd"/>
            <w:r>
              <w:rPr>
                <w:color w:val="000000" w:themeColor="text1"/>
              </w:rPr>
              <w:t xml:space="preserve"> is unclear. </w:t>
            </w:r>
          </w:p>
          <w:p w14:paraId="188F73DA" w14:textId="6776EA23" w:rsidR="001E4FE1" w:rsidRPr="001E4FE1" w:rsidRDefault="001E4FE1" w:rsidP="001E4FE1">
            <w:pPr>
              <w:rPr>
                <w:color w:val="000000" w:themeColor="text1"/>
              </w:rPr>
            </w:pPr>
            <w:r>
              <w:rPr>
                <w:color w:val="000000" w:themeColor="text1"/>
              </w:rPr>
              <w:t xml:space="preserve">Besides, we are open to have more discussion firstly on the problems themselves raised by </w:t>
            </w:r>
            <w:r w:rsidRPr="001E4FE1">
              <w:rPr>
                <w:color w:val="000000" w:themeColor="text1"/>
              </w:rPr>
              <w:t>Volkswagen</w:t>
            </w:r>
            <w:r>
              <w:rPr>
                <w:color w:val="000000" w:themeColor="text1"/>
              </w:rPr>
              <w:t>.</w:t>
            </w:r>
          </w:p>
        </w:tc>
      </w:tr>
    </w:tbl>
    <w:p w14:paraId="328E1B82" w14:textId="77777777" w:rsidR="00377EE4" w:rsidRDefault="00377EE4" w:rsidP="00377EE4"/>
    <w:p w14:paraId="10C21B01" w14:textId="77777777" w:rsidR="00377EE4" w:rsidRDefault="00377EE4"/>
    <w:p w14:paraId="0192A180" w14:textId="77777777" w:rsidR="00E62DDF" w:rsidRDefault="00E62DDF"/>
    <w:p w14:paraId="714A5E73" w14:textId="77777777" w:rsidR="00E62DDF" w:rsidRDefault="00E62DDF" w:rsidP="00E62DDF">
      <w:pPr>
        <w:outlineLvl w:val="2"/>
        <w:rPr>
          <w:b/>
          <w:sz w:val="24"/>
          <w:szCs w:val="24"/>
        </w:rPr>
      </w:pPr>
      <w:r>
        <w:rPr>
          <w:rFonts w:hint="eastAsia"/>
          <w:b/>
          <w:sz w:val="24"/>
          <w:szCs w:val="24"/>
        </w:rPr>
        <w:t>Email responses in 4/20-4/23</w:t>
      </w:r>
    </w:p>
    <w:p w14:paraId="4D164F66" w14:textId="77777777" w:rsidR="00A456EC" w:rsidRPr="00A456EC" w:rsidRDefault="00A456EC" w:rsidP="00A456EC">
      <w:pPr>
        <w:rPr>
          <w:b/>
          <w:sz w:val="24"/>
          <w:szCs w:val="24"/>
        </w:rPr>
      </w:pPr>
    </w:p>
    <w:tbl>
      <w:tblPr>
        <w:tblStyle w:val="a6"/>
        <w:tblW w:w="0" w:type="auto"/>
        <w:tblLook w:val="04A0" w:firstRow="1" w:lastRow="0" w:firstColumn="1" w:lastColumn="0" w:noHBand="0" w:noVBand="1"/>
      </w:tblPr>
      <w:tblGrid>
        <w:gridCol w:w="1221"/>
        <w:gridCol w:w="8691"/>
      </w:tblGrid>
      <w:tr w:rsidR="00575504" w:rsidRPr="00C06C2B" w14:paraId="6CBEA844" w14:textId="77777777" w:rsidTr="00A975A3">
        <w:tc>
          <w:tcPr>
            <w:tcW w:w="1198" w:type="dxa"/>
            <w:shd w:val="clear" w:color="auto" w:fill="BFBFBF" w:themeFill="background1" w:themeFillShade="BF"/>
            <w:vAlign w:val="center"/>
          </w:tcPr>
          <w:p w14:paraId="6BF0D78A" w14:textId="77777777" w:rsidR="00575504" w:rsidRPr="00C06C2B" w:rsidRDefault="00575504" w:rsidP="00464CAA">
            <w:pPr>
              <w:jc w:val="center"/>
              <w:rPr>
                <w:b/>
              </w:rPr>
            </w:pPr>
            <w:r w:rsidRPr="00C06C2B">
              <w:rPr>
                <w:rFonts w:hint="eastAsia"/>
                <w:b/>
              </w:rPr>
              <w:t>Company</w:t>
            </w:r>
          </w:p>
        </w:tc>
        <w:tc>
          <w:tcPr>
            <w:tcW w:w="8691" w:type="dxa"/>
            <w:shd w:val="clear" w:color="auto" w:fill="BFBFBF" w:themeFill="background1" w:themeFillShade="BF"/>
            <w:vAlign w:val="center"/>
          </w:tcPr>
          <w:p w14:paraId="1189C105" w14:textId="77777777" w:rsidR="00575504" w:rsidRPr="00C06C2B" w:rsidRDefault="00575504" w:rsidP="00464CAA">
            <w:pPr>
              <w:jc w:val="center"/>
              <w:rPr>
                <w:b/>
              </w:rPr>
            </w:pPr>
            <w:r w:rsidRPr="00C06C2B">
              <w:rPr>
                <w:rFonts w:hint="eastAsia"/>
                <w:b/>
              </w:rPr>
              <w:t>Views</w:t>
            </w:r>
          </w:p>
        </w:tc>
      </w:tr>
      <w:tr w:rsidR="00575504" w14:paraId="707052C9" w14:textId="77777777" w:rsidTr="00A975A3">
        <w:tc>
          <w:tcPr>
            <w:tcW w:w="1198" w:type="dxa"/>
          </w:tcPr>
          <w:p w14:paraId="694A3588" w14:textId="77777777" w:rsidR="00575504" w:rsidRDefault="000136E8" w:rsidP="00464CAA">
            <w:r>
              <w:t>Qualcomm</w:t>
            </w:r>
          </w:p>
        </w:tc>
        <w:tc>
          <w:tcPr>
            <w:tcW w:w="8691" w:type="dxa"/>
          </w:tcPr>
          <w:p w14:paraId="5EF493EC" w14:textId="77777777" w:rsidR="00575504" w:rsidRDefault="000136E8" w:rsidP="00464CAA">
            <w:r>
              <w:t>Yes</w:t>
            </w:r>
            <w:r w:rsidR="00314263">
              <w:t>, RAN1 should discuss and agree on the proposed mechanism. M</w:t>
            </w:r>
            <w:r>
              <w:t>erging independent synchronization clusters is a critical issue that needs to be addressed in NR V2X</w:t>
            </w:r>
            <w:r w:rsidR="00A339EE">
              <w:t xml:space="preserve">; otherwise, </w:t>
            </w:r>
            <w:r w:rsidR="00914AE0">
              <w:t xml:space="preserve">NR V2X </w:t>
            </w:r>
            <w:r w:rsidR="00A339EE">
              <w:t>performance can be significantly degraded</w:t>
            </w:r>
            <w:r>
              <w:t xml:space="preserve">. This view is shared by the primary </w:t>
            </w:r>
            <w:r w:rsidR="00D5263D">
              <w:t>users</w:t>
            </w:r>
            <w:r>
              <w:t xml:space="preserve"> of NR V2X/</w:t>
            </w:r>
            <w:proofErr w:type="spellStart"/>
            <w:r>
              <w:t>Sidelink</w:t>
            </w:r>
            <w:proofErr w:type="spellEnd"/>
            <w:r>
              <w:t xml:space="preserve"> technology (the public</w:t>
            </w:r>
            <w:r w:rsidR="006E4EA9">
              <w:t>-</w:t>
            </w:r>
            <w:r>
              <w:t>safety</w:t>
            </w:r>
            <w:r w:rsidR="0062797C">
              <w:t xml:space="preserve"> community</w:t>
            </w:r>
            <w:r w:rsidR="00751AF9">
              <w:t xml:space="preserve">, </w:t>
            </w:r>
            <w:r>
              <w:t>car manufacturers</w:t>
            </w:r>
            <w:r w:rsidR="00751AF9">
              <w:t>, and industrial OEMs</w:t>
            </w:r>
            <w:r>
              <w:t xml:space="preserve">) </w:t>
            </w:r>
            <w:r w:rsidR="00751AF9">
              <w:t>and the</w:t>
            </w:r>
            <w:r>
              <w:t xml:space="preserve"> many companies who co-sourced </w:t>
            </w:r>
            <w:r w:rsidRPr="000136E8">
              <w:t>R1-2002540</w:t>
            </w:r>
            <w:r>
              <w:t>.</w:t>
            </w:r>
          </w:p>
          <w:p w14:paraId="67DBA5B1" w14:textId="77777777" w:rsidR="00751AF9" w:rsidRDefault="000136E8" w:rsidP="00464CAA">
            <w:r>
              <w:t xml:space="preserve">We tested alternative proposals that came up in prior RAN1 discussions and provided results in our companion contribution </w:t>
            </w:r>
            <w:r w:rsidRPr="000136E8">
              <w:t>R1-2002543</w:t>
            </w:r>
            <w:r>
              <w:t xml:space="preserve">, where we observed that they do not </w:t>
            </w:r>
            <w:r w:rsidR="00C67BBA">
              <w:t>address</w:t>
            </w:r>
            <w:r>
              <w:t xml:space="preserve"> the issue</w:t>
            </w:r>
            <w:r w:rsidR="00A339EE">
              <w:t>.</w:t>
            </w:r>
          </w:p>
        </w:tc>
      </w:tr>
      <w:tr w:rsidR="00754318" w14:paraId="742F4346" w14:textId="77777777" w:rsidTr="00A975A3">
        <w:tc>
          <w:tcPr>
            <w:tcW w:w="1198" w:type="dxa"/>
          </w:tcPr>
          <w:p w14:paraId="2024E0E8" w14:textId="77777777" w:rsidR="00754318" w:rsidRDefault="00754318" w:rsidP="00754318">
            <w:r>
              <w:rPr>
                <w:rFonts w:ascii="Times New Roman" w:eastAsia="Malgun Gothic" w:hAnsi="Times New Roman" w:cs="Times New Roman"/>
                <w:lang w:eastAsia="ko-KR"/>
              </w:rPr>
              <w:t>LGE</w:t>
            </w:r>
          </w:p>
        </w:tc>
        <w:tc>
          <w:tcPr>
            <w:tcW w:w="8691" w:type="dxa"/>
          </w:tcPr>
          <w:p w14:paraId="41D4EFBC"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14:paraId="20FDD5C4"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Support the following for details:</w:t>
            </w:r>
          </w:p>
          <w:p w14:paraId="44FE8B35" w14:textId="77777777" w:rsidR="00754318" w:rsidRDefault="00754318" w:rsidP="00754318">
            <w:r>
              <w:rPr>
                <w:rFonts w:ascii="Times New Roman" w:eastAsia="Malgun Gothic" w:hAnsi="Times New Roman" w:cs="Times New Roman"/>
                <w:lang w:eastAsia="ko-KR"/>
              </w:rPr>
              <w:t>UE is (pre-</w:t>
            </w:r>
            <w:proofErr w:type="gramStart"/>
            <w:r>
              <w:rPr>
                <w:rFonts w:ascii="Times New Roman" w:eastAsia="Malgun Gothic" w:hAnsi="Times New Roman" w:cs="Times New Roman"/>
                <w:lang w:eastAsia="ko-KR"/>
              </w:rPr>
              <w:t>)configured</w:t>
            </w:r>
            <w:proofErr w:type="gramEnd"/>
            <w:r>
              <w:rPr>
                <w:rFonts w:ascii="Times New Roman" w:eastAsia="Malgun Gothic" w:hAnsi="Times New Roman" w:cs="Times New Roman"/>
                <w:lang w:eastAsia="ko-KR"/>
              </w:rPr>
              <w:t xml:space="preserve"> to use either RSRP-based or SLSSID-based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selection for P6 and P6’ priority. If SLSSID-based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selection is (pre-</w:t>
            </w:r>
            <w:proofErr w:type="gramStart"/>
            <w:r>
              <w:rPr>
                <w:rFonts w:ascii="Times New Roman" w:eastAsia="Malgun Gothic" w:hAnsi="Times New Roman" w:cs="Times New Roman"/>
                <w:lang w:eastAsia="ko-KR"/>
              </w:rPr>
              <w:t>)configured</w:t>
            </w:r>
            <w:proofErr w:type="gramEnd"/>
            <w:r>
              <w:rPr>
                <w:rFonts w:ascii="Times New Roman" w:eastAsia="Malgun Gothic" w:hAnsi="Times New Roman" w:cs="Times New Roman"/>
                <w:lang w:eastAsia="ko-KR"/>
              </w:rPr>
              <w:t xml:space="preserve">, UE selects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with a lower SLSSID.</w:t>
            </w:r>
          </w:p>
        </w:tc>
      </w:tr>
      <w:tr w:rsidR="00575504" w14:paraId="12A6CB7E" w14:textId="77777777" w:rsidTr="00A975A3">
        <w:tc>
          <w:tcPr>
            <w:tcW w:w="1198" w:type="dxa"/>
          </w:tcPr>
          <w:p w14:paraId="5434B829" w14:textId="77777777" w:rsidR="00575504" w:rsidRDefault="00B45283" w:rsidP="00464CAA">
            <w:proofErr w:type="spellStart"/>
            <w:r>
              <w:t>FirstNet</w:t>
            </w:r>
            <w:proofErr w:type="spellEnd"/>
          </w:p>
        </w:tc>
        <w:tc>
          <w:tcPr>
            <w:tcW w:w="8691" w:type="dxa"/>
          </w:tcPr>
          <w:p w14:paraId="0589CDBF" w14:textId="77777777" w:rsidR="00575504" w:rsidRDefault="00B45283" w:rsidP="00B45283">
            <w:r>
              <w:t xml:space="preserve">Yes. </w:t>
            </w:r>
            <w:proofErr w:type="spellStart"/>
            <w:r>
              <w:t>FirstNet</w:t>
            </w:r>
            <w:proofErr w:type="spellEnd"/>
            <w:r>
              <w:t xml:space="preserve"> recommends RAN1 to discuss and agree to the proposed technique. As we have said many times thus far in several meetings, as long as there is a finite amount of benefit to public safety personnel, however small it might be, </w:t>
            </w:r>
            <w:proofErr w:type="spellStart"/>
            <w:r>
              <w:t>Fir</w:t>
            </w:r>
            <w:r w:rsidR="001B59CF">
              <w:t>stNet</w:t>
            </w:r>
            <w:proofErr w:type="spellEnd"/>
            <w:r w:rsidR="001B59CF">
              <w:t xml:space="preserve"> </w:t>
            </w:r>
            <w:r>
              <w:t xml:space="preserve">requests the 3GPP community to </w:t>
            </w:r>
            <w:r w:rsidR="001B59CF">
              <w:t>endorse the solution</w:t>
            </w:r>
            <w:r>
              <w:t xml:space="preserve">. </w:t>
            </w:r>
            <w:r w:rsidRPr="00B45283">
              <w:t xml:space="preserve">Merging independent synchronization clusters is a critical issue that </w:t>
            </w:r>
            <w:r>
              <w:t>needs to be addressed now in NR V2X and not postpone the problem to the future.</w:t>
            </w:r>
          </w:p>
        </w:tc>
      </w:tr>
      <w:tr w:rsidR="00F176C8" w14:paraId="6CE1D51D" w14:textId="77777777" w:rsidTr="00A975A3">
        <w:tc>
          <w:tcPr>
            <w:tcW w:w="1198" w:type="dxa"/>
          </w:tcPr>
          <w:p w14:paraId="23D94F9B" w14:textId="77777777" w:rsidR="00F176C8" w:rsidRDefault="00F176C8" w:rsidP="00F176C8">
            <w:r>
              <w:t xml:space="preserve">Huawei, </w:t>
            </w:r>
            <w:proofErr w:type="spellStart"/>
            <w:r>
              <w:t>HiSilicon</w:t>
            </w:r>
            <w:proofErr w:type="spellEnd"/>
          </w:p>
        </w:tc>
        <w:tc>
          <w:tcPr>
            <w:tcW w:w="8691" w:type="dxa"/>
          </w:tcPr>
          <w:p w14:paraId="62CFB4F0" w14:textId="77777777" w:rsidR="00F176C8" w:rsidRDefault="00F176C8" w:rsidP="00F176C8">
            <w:pPr>
              <w:rPr>
                <w:rFonts w:cstheme="minorHAnsi"/>
              </w:rPr>
            </w:pPr>
            <w:r>
              <w:rPr>
                <w:rFonts w:cstheme="minorHAnsi"/>
              </w:rPr>
              <w:t xml:space="preserve">Not necessary to discuss anymore, as has already consumed substantial amounts of time without reaching consensus. We have nevertheless looked into the proposal again, and found that our concerns only seem to grow. We reiterate with repeating them all here, our points made during email [99-NR-10], since the proposal is only a repeat of that, and we also expand our analysis below. </w:t>
            </w:r>
          </w:p>
          <w:p w14:paraId="555D4DE7" w14:textId="77777777" w:rsidR="00F176C8" w:rsidRDefault="00F176C8" w:rsidP="00F176C8">
            <w:pPr>
              <w:rPr>
                <w:rFonts w:cstheme="minorHAnsi"/>
              </w:rPr>
            </w:pPr>
          </w:p>
          <w:p w14:paraId="77827447" w14:textId="77777777" w:rsidR="00F176C8" w:rsidRDefault="00F176C8" w:rsidP="00F176C8">
            <w:pPr>
              <w:pStyle w:val="a9"/>
              <w:numPr>
                <w:ilvl w:val="0"/>
                <w:numId w:val="6"/>
              </w:numPr>
              <w:rPr>
                <w:rFonts w:cstheme="minorHAnsi"/>
              </w:rPr>
            </w:pPr>
            <w:r>
              <w:rPr>
                <w:rFonts w:cstheme="minorHAnsi"/>
                <w:lang w:eastAsia="zh-CN"/>
              </w:rPr>
              <w:t xml:space="preserve">The proposal mainly is used in the P6/P6’ where UE is without GNSS or network coverage. From our understanding, most ITS related traffic is location-dependent traffic. If a UE loses its GNSS signal, it may obtain its location based on its implementation within a short time (e.g. estimate its moving direction and speed, then can get its further location), and emergency message(s) can be sent then. While the proposal will require 20s (at least: it is </w:t>
            </w:r>
            <w:proofErr w:type="spellStart"/>
            <w:r>
              <w:rPr>
                <w:rFonts w:cstheme="minorHAnsi"/>
                <w:lang w:eastAsia="zh-CN"/>
              </w:rPr>
              <w:t>doubtfulwhether</w:t>
            </w:r>
            <w:proofErr w:type="spellEnd"/>
            <w:r>
              <w:rPr>
                <w:rFonts w:cstheme="minorHAnsi"/>
                <w:lang w:eastAsia="zh-CN"/>
              </w:rPr>
              <w:t xml:space="preserve"> 20s is enough to finish the merging in realities) time to merge the sync cluster. But after 20s long time, all the location information estimated by UE cannot be relied on. Thus P6/P6’ is more useful for public safety. </w:t>
            </w:r>
          </w:p>
          <w:p w14:paraId="62B3AE11" w14:textId="77777777" w:rsidR="00F176C8" w:rsidRDefault="00F176C8" w:rsidP="00F176C8">
            <w:pPr>
              <w:pStyle w:val="a9"/>
              <w:numPr>
                <w:ilvl w:val="0"/>
                <w:numId w:val="6"/>
              </w:numPr>
              <w:rPr>
                <w:rFonts w:cstheme="minorHAnsi"/>
              </w:rPr>
            </w:pPr>
            <w:r>
              <w:rPr>
                <w:rFonts w:cstheme="minorHAnsi"/>
                <w:lang w:eastAsia="zh-CN"/>
              </w:rPr>
              <w:t xml:space="preserve">There is not a clear benefit to public safety if all </w:t>
            </w:r>
            <w:proofErr w:type="gramStart"/>
            <w:r>
              <w:rPr>
                <w:rFonts w:cstheme="minorHAnsi"/>
                <w:lang w:eastAsia="zh-CN"/>
              </w:rPr>
              <w:t>network</w:t>
            </w:r>
            <w:proofErr w:type="gramEnd"/>
            <w:r>
              <w:rPr>
                <w:rFonts w:cstheme="minorHAnsi"/>
                <w:lang w:eastAsia="zh-CN"/>
              </w:rPr>
              <w:t xml:space="preserve"> is broken from the above </w:t>
            </w:r>
            <w:proofErr w:type="spellStart"/>
            <w:r>
              <w:rPr>
                <w:rFonts w:cstheme="minorHAnsi"/>
                <w:lang w:eastAsia="zh-CN"/>
              </w:rPr>
              <w:lastRenderedPageBreak/>
              <w:t>proposal.Quickly</w:t>
            </w:r>
            <w:proofErr w:type="spellEnd"/>
            <w:r>
              <w:rPr>
                <w:rFonts w:cstheme="minorHAnsi"/>
                <w:lang w:eastAsia="zh-CN"/>
              </w:rPr>
              <w:t xml:space="preserve"> sending the message out to network is more important than to let everyone communicate with each other in some certain area. Then RSRP based sync source selection based on P6/P6’ can make the UE choose the best sync source and connect to the available network more quickly. </w:t>
            </w:r>
          </w:p>
          <w:p w14:paraId="2229C022" w14:textId="77777777" w:rsidR="00F176C8" w:rsidRDefault="00F176C8" w:rsidP="00F176C8">
            <w:pPr>
              <w:pStyle w:val="a9"/>
              <w:numPr>
                <w:ilvl w:val="0"/>
                <w:numId w:val="6"/>
              </w:numPr>
              <w:rPr>
                <w:rFonts w:cstheme="minorHAnsi"/>
              </w:rPr>
            </w:pPr>
            <w:r>
              <w:rPr>
                <w:rFonts w:cstheme="minorHAnsi"/>
                <w:lang w:eastAsia="zh-CN"/>
              </w:rPr>
              <w:t xml:space="preserve">The main point raised in the proposal is: for RSRP based solution will form different e.g. 2 timing cluster, while the proposed solution attempts to merge into one single timing cluster. The </w:t>
            </w:r>
            <w:proofErr w:type="gramStart"/>
            <w:r>
              <w:rPr>
                <w:rFonts w:cstheme="minorHAnsi"/>
                <w:lang w:eastAsia="zh-CN"/>
              </w:rPr>
              <w:t>proponent think</w:t>
            </w:r>
            <w:proofErr w:type="gramEnd"/>
            <w:r>
              <w:rPr>
                <w:rFonts w:cstheme="minorHAnsi"/>
                <w:lang w:eastAsia="zh-CN"/>
              </w:rPr>
              <w:t xml:space="preserve"> the RSRP based solution cannot communicate with each other if UEs are located in different timing cluster. While the assumption is that: the UE cannot support more than one </w:t>
            </w:r>
            <w:proofErr w:type="spellStart"/>
            <w:r>
              <w:rPr>
                <w:rFonts w:cstheme="minorHAnsi"/>
                <w:lang w:eastAsia="zh-CN"/>
              </w:rPr>
              <w:t>sidelink</w:t>
            </w:r>
            <w:proofErr w:type="spellEnd"/>
            <w:r>
              <w:rPr>
                <w:rFonts w:cstheme="minorHAnsi"/>
                <w:lang w:eastAsia="zh-CN"/>
              </w:rPr>
              <w:t xml:space="preserve"> timing. Both in LTE-V and NR-V, there are more than one Rx resource pool, e.g. 16 for NR-V. And the sync source is separately configured in the Rx resource pool. This mean, if the different Rx resource pool is configured by different sync source, e.g. some by GNSS, the other by </w:t>
            </w:r>
            <w:proofErr w:type="spellStart"/>
            <w:r>
              <w:rPr>
                <w:rFonts w:cstheme="minorHAnsi"/>
                <w:lang w:eastAsia="zh-CN"/>
              </w:rPr>
              <w:t>gNB</w:t>
            </w:r>
            <w:proofErr w:type="spellEnd"/>
            <w:r>
              <w:rPr>
                <w:rFonts w:cstheme="minorHAnsi"/>
                <w:lang w:eastAsia="zh-CN"/>
              </w:rPr>
              <w:t xml:space="preserve">. And even all are configured as </w:t>
            </w:r>
            <w:proofErr w:type="spellStart"/>
            <w:r>
              <w:rPr>
                <w:rFonts w:cstheme="minorHAnsi"/>
                <w:lang w:eastAsia="zh-CN"/>
              </w:rPr>
              <w:t>gNB</w:t>
            </w:r>
            <w:proofErr w:type="spellEnd"/>
            <w:r>
              <w:rPr>
                <w:rFonts w:cstheme="minorHAnsi"/>
                <w:lang w:eastAsia="zh-CN"/>
              </w:rPr>
              <w:t xml:space="preserve"> (or </w:t>
            </w:r>
            <w:proofErr w:type="spellStart"/>
            <w:r>
              <w:rPr>
                <w:rFonts w:cstheme="minorHAnsi"/>
                <w:lang w:eastAsia="zh-CN"/>
              </w:rPr>
              <w:t>eNB</w:t>
            </w:r>
            <w:proofErr w:type="spellEnd"/>
            <w:r>
              <w:rPr>
                <w:rFonts w:cstheme="minorHAnsi"/>
                <w:lang w:eastAsia="zh-CN"/>
              </w:rPr>
              <w:t>)</w:t>
            </w:r>
            <w:proofErr w:type="gramStart"/>
            <w:r>
              <w:rPr>
                <w:rFonts w:cstheme="minorHAnsi"/>
                <w:lang w:eastAsia="zh-CN"/>
              </w:rPr>
              <w:t>,</w:t>
            </w:r>
            <w:proofErr w:type="gramEnd"/>
            <w:r>
              <w:rPr>
                <w:rFonts w:cstheme="minorHAnsi"/>
                <w:lang w:eastAsia="zh-CN"/>
              </w:rPr>
              <w:t xml:space="preserve"> different </w:t>
            </w:r>
            <w:proofErr w:type="spellStart"/>
            <w:r>
              <w:rPr>
                <w:rFonts w:cstheme="minorHAnsi"/>
                <w:lang w:eastAsia="zh-CN"/>
              </w:rPr>
              <w:t>gNB</w:t>
            </w:r>
            <w:proofErr w:type="spellEnd"/>
            <w:r>
              <w:rPr>
                <w:rFonts w:cstheme="minorHAnsi"/>
                <w:lang w:eastAsia="zh-CN"/>
              </w:rPr>
              <w:t xml:space="preserve"> will have different timing according to RAN4 discussion on this issue. Then the result will be</w:t>
            </w:r>
            <w:proofErr w:type="gramStart"/>
            <w:r>
              <w:rPr>
                <w:rFonts w:cstheme="minorHAnsi"/>
                <w:lang w:eastAsia="zh-CN"/>
              </w:rPr>
              <w:t>,</w:t>
            </w:r>
            <w:proofErr w:type="gramEnd"/>
            <w:r>
              <w:rPr>
                <w:rFonts w:cstheme="minorHAnsi"/>
                <w:lang w:eastAsia="zh-CN"/>
              </w:rPr>
              <w:t xml:space="preserve"> the UE have to support more than one </w:t>
            </w:r>
            <w:proofErr w:type="spellStart"/>
            <w:r>
              <w:rPr>
                <w:rFonts w:cstheme="minorHAnsi"/>
                <w:lang w:eastAsia="zh-CN"/>
              </w:rPr>
              <w:t>sidelink</w:t>
            </w:r>
            <w:proofErr w:type="spellEnd"/>
            <w:r>
              <w:rPr>
                <w:rFonts w:cstheme="minorHAnsi"/>
                <w:lang w:eastAsia="zh-CN"/>
              </w:rPr>
              <w:t xml:space="preserve"> timing. Since the UE support multiple timing, under P6/P6’ cases, the </w:t>
            </w:r>
            <w:proofErr w:type="spellStart"/>
            <w:r>
              <w:rPr>
                <w:rFonts w:cstheme="minorHAnsi"/>
                <w:lang w:eastAsia="zh-CN"/>
              </w:rPr>
              <w:t>sidelink</w:t>
            </w:r>
            <w:proofErr w:type="spellEnd"/>
            <w:r>
              <w:rPr>
                <w:rFonts w:cstheme="minorHAnsi"/>
                <w:lang w:eastAsia="zh-CN"/>
              </w:rPr>
              <w:t xml:space="preserve"> UE can communicate simultaneously with different UEs within different timing cluster. No issue come out for the RSRP based P6/P6’s solution. </w:t>
            </w:r>
          </w:p>
          <w:p w14:paraId="36BC98CA" w14:textId="77777777" w:rsidR="00F176C8" w:rsidRDefault="00F176C8" w:rsidP="00F176C8">
            <w:pPr>
              <w:pStyle w:val="a9"/>
              <w:numPr>
                <w:ilvl w:val="0"/>
                <w:numId w:val="6"/>
              </w:numPr>
              <w:rPr>
                <w:rFonts w:cstheme="minorHAnsi"/>
              </w:rPr>
            </w:pPr>
            <w:r>
              <w:rPr>
                <w:rFonts w:cstheme="minorHAnsi"/>
                <w:lang w:eastAsia="zh-CN"/>
              </w:rPr>
              <w:t>There are more critical issues identified during the email discussion, including:</w:t>
            </w:r>
          </w:p>
          <w:p w14:paraId="7C3E5F50" w14:textId="77777777" w:rsidR="00F176C8" w:rsidRDefault="00F176C8" w:rsidP="00F176C8">
            <w:pPr>
              <w:pStyle w:val="a9"/>
              <w:numPr>
                <w:ilvl w:val="1"/>
                <w:numId w:val="6"/>
              </w:numPr>
              <w:rPr>
                <w:rFonts w:cstheme="minorHAnsi"/>
              </w:rPr>
            </w:pPr>
            <w:r>
              <w:rPr>
                <w:rFonts w:cstheme="minorHAnsi"/>
                <w:lang w:eastAsia="zh-CN"/>
              </w:rPr>
              <w:t xml:space="preserve">Even merged </w:t>
            </w:r>
            <w:proofErr w:type="gramStart"/>
            <w:r>
              <w:rPr>
                <w:rFonts w:cstheme="minorHAnsi"/>
                <w:lang w:eastAsia="zh-CN"/>
              </w:rPr>
              <w:t>into one single timing</w:t>
            </w:r>
            <w:proofErr w:type="gramEnd"/>
            <w:r>
              <w:rPr>
                <w:rFonts w:cstheme="minorHAnsi"/>
                <w:lang w:eastAsia="zh-CN"/>
              </w:rPr>
              <w:t xml:space="preserve"> by the proposal, different UEs may or may not communicate with each other for the multiple hops timing will beyond the CP length, since the adjacent UEs would be from 4 hops or 1 hop to the sync source. </w:t>
            </w:r>
          </w:p>
          <w:p w14:paraId="7FDB6968" w14:textId="77777777" w:rsidR="00F176C8" w:rsidRDefault="00F176C8" w:rsidP="00F176C8">
            <w:pPr>
              <w:pStyle w:val="a9"/>
              <w:numPr>
                <w:ilvl w:val="1"/>
                <w:numId w:val="6"/>
              </w:numPr>
              <w:rPr>
                <w:rFonts w:cstheme="minorHAnsi"/>
              </w:rPr>
            </w:pPr>
            <w:r>
              <w:rPr>
                <w:rFonts w:cstheme="minorHAnsi"/>
                <w:lang w:eastAsia="zh-CN"/>
              </w:rPr>
              <w:t xml:space="preserve">After multiple hops (e.g. 4 hops), the timing error (0.4us per hop) and frequency error (e.g. 0.1PPM per hop) will be very large, this will beyond the UE capability which is defined by RAN4 for </w:t>
            </w:r>
            <w:proofErr w:type="spellStart"/>
            <w:r>
              <w:rPr>
                <w:rFonts w:cstheme="minorHAnsi"/>
                <w:lang w:eastAsia="zh-CN"/>
              </w:rPr>
              <w:t>Uu</w:t>
            </w:r>
            <w:proofErr w:type="spellEnd"/>
            <w:r>
              <w:rPr>
                <w:rFonts w:cstheme="minorHAnsi"/>
                <w:lang w:eastAsia="zh-CN"/>
              </w:rPr>
              <w:t xml:space="preserve"> link. 0.3 to 0.4 ppm frequency error will give big challenging to the UE communication with each other. When the UE with 4hops and the UE with single hop communication with each other, the will be big frequency error, timing error and timing delay. This will result big interference and even make it cannot be communicate since the receiver think they are timing and frequency aligned while actually not. The proposal is likely to degrade the </w:t>
            </w:r>
            <w:proofErr w:type="spellStart"/>
            <w:r>
              <w:rPr>
                <w:rFonts w:cstheme="minorHAnsi"/>
                <w:lang w:eastAsia="zh-CN"/>
              </w:rPr>
              <w:t>sidelink</w:t>
            </w:r>
            <w:proofErr w:type="spellEnd"/>
            <w:r>
              <w:rPr>
                <w:rFonts w:cstheme="minorHAnsi"/>
                <w:lang w:eastAsia="zh-CN"/>
              </w:rPr>
              <w:t xml:space="preserve"> synchronization quality to the extent that public safety can no longer be assured.</w:t>
            </w:r>
          </w:p>
          <w:p w14:paraId="1F67C9F9" w14:textId="77777777" w:rsidR="00F176C8" w:rsidRDefault="00F176C8" w:rsidP="00F176C8">
            <w:pPr>
              <w:pStyle w:val="a9"/>
              <w:numPr>
                <w:ilvl w:val="1"/>
                <w:numId w:val="6"/>
              </w:numPr>
              <w:rPr>
                <w:rFonts w:cstheme="minorHAnsi"/>
              </w:rPr>
            </w:pPr>
            <w:r w:rsidRPr="007612B9">
              <w:rPr>
                <w:rFonts w:cstheme="minorHAnsi"/>
                <w:lang w:eastAsia="zh-CN"/>
              </w:rPr>
              <w:t xml:space="preserve">How long to achieve the single cluster merging? Considering from the performance requirement from 36.133, one </w:t>
            </w:r>
            <w:proofErr w:type="spellStart"/>
            <w:r w:rsidRPr="007612B9">
              <w:rPr>
                <w:rFonts w:cstheme="minorHAnsi"/>
                <w:lang w:eastAsia="zh-CN"/>
              </w:rPr>
              <w:t>syncRef</w:t>
            </w:r>
            <w:proofErr w:type="spellEnd"/>
            <w:r w:rsidRPr="007612B9">
              <w:rPr>
                <w:rFonts w:cstheme="minorHAnsi"/>
                <w:lang w:eastAsia="zh-CN"/>
              </w:rPr>
              <w:t xml:space="preserve"> UE selection/resection will cause around 8.8s</w:t>
            </w:r>
            <w:r>
              <w:rPr>
                <w:rFonts w:cstheme="minorHAnsi"/>
                <w:lang w:eastAsia="zh-CN"/>
              </w:rPr>
              <w:t>,</w:t>
            </w:r>
            <w:r w:rsidRPr="007612B9">
              <w:rPr>
                <w:rFonts w:cstheme="minorHAnsi"/>
                <w:lang w:eastAsia="zh-CN"/>
              </w:rPr>
              <w:t xml:space="preserve"> the current 20s</w:t>
            </w:r>
            <w:r>
              <w:rPr>
                <w:rFonts w:cstheme="minorHAnsi"/>
                <w:lang w:eastAsia="zh-CN"/>
              </w:rPr>
              <w:t xml:space="preserve"> claim</w:t>
            </w:r>
            <w:r w:rsidRPr="007612B9">
              <w:rPr>
                <w:rFonts w:cstheme="minorHAnsi"/>
                <w:lang w:eastAsia="zh-CN"/>
              </w:rPr>
              <w:t xml:space="preserve"> is doubtful. </w:t>
            </w:r>
            <w:r>
              <w:rPr>
                <w:rFonts w:cstheme="minorHAnsi"/>
                <w:lang w:eastAsia="zh-CN"/>
              </w:rPr>
              <w:t>F</w:t>
            </w:r>
            <w:r w:rsidRPr="007612B9">
              <w:rPr>
                <w:rFonts w:cstheme="minorHAnsi"/>
                <w:lang w:eastAsia="zh-CN"/>
              </w:rPr>
              <w:t xml:space="preserve">or the proposed solution, since every UE will select one SLSSID random, at the beginning, every UE will choose different SLSSID, </w:t>
            </w:r>
            <w:r>
              <w:rPr>
                <w:rFonts w:cstheme="minorHAnsi"/>
                <w:lang w:eastAsia="zh-CN"/>
              </w:rPr>
              <w:t xml:space="preserve">and </w:t>
            </w:r>
            <w:r w:rsidRPr="007612B9">
              <w:rPr>
                <w:rFonts w:cstheme="minorHAnsi"/>
                <w:lang w:eastAsia="zh-CN"/>
              </w:rPr>
              <w:t xml:space="preserve">which one is the </w:t>
            </w:r>
            <w:r>
              <w:rPr>
                <w:rFonts w:cstheme="minorHAnsi"/>
                <w:lang w:eastAsia="zh-CN"/>
              </w:rPr>
              <w:t>lowest one need a long time to stable (some UE gives up its own SLSSID or change its sync source to another one etc.). Were the proposal used, the real-world stability of the system is low.</w:t>
            </w:r>
          </w:p>
          <w:p w14:paraId="6BBC0D6D" w14:textId="77777777" w:rsidR="00F176C8" w:rsidRDefault="00F176C8" w:rsidP="00F176C8">
            <w:pPr>
              <w:pStyle w:val="a9"/>
              <w:numPr>
                <w:ilvl w:val="1"/>
                <w:numId w:val="6"/>
              </w:numPr>
              <w:rPr>
                <w:rFonts w:cstheme="minorHAnsi"/>
              </w:rPr>
            </w:pPr>
            <w:r>
              <w:rPr>
                <w:rFonts w:cstheme="minorHAnsi"/>
                <w:lang w:eastAsia="zh-CN"/>
              </w:rPr>
              <w:t xml:space="preserve">The stability is much worse than the RSRP based solution. Even after some UEs have spent the time to merge into a cluster, the </w:t>
            </w:r>
            <w:proofErr w:type="spellStart"/>
            <w:r>
              <w:rPr>
                <w:rFonts w:cstheme="minorHAnsi"/>
                <w:lang w:eastAsia="zh-CN"/>
              </w:rPr>
              <w:t>SyncRef</w:t>
            </w:r>
            <w:proofErr w:type="spellEnd"/>
            <w:r>
              <w:rPr>
                <w:rFonts w:cstheme="minorHAnsi"/>
                <w:lang w:eastAsia="zh-CN"/>
              </w:rPr>
              <w:t xml:space="preserve"> UE may leave or power off for some reason. The merged timing will be broken again, since the second lowest SLSSID UE does not know how many UE sync to it, and it may not know whether it's the lowest SLSSID UE now. While the RSRP based solution does not have this problem. UE will always choose </w:t>
            </w:r>
            <w:r>
              <w:rPr>
                <w:rFonts w:cstheme="minorHAnsi"/>
                <w:lang w:eastAsia="zh-CN"/>
              </w:rPr>
              <w:lastRenderedPageBreak/>
              <w:t>the largest RSRP sync source as its reference UE.</w:t>
            </w:r>
          </w:p>
          <w:p w14:paraId="285C02BD" w14:textId="77777777" w:rsidR="00F176C8" w:rsidRDefault="00F176C8" w:rsidP="00B04EC7">
            <w:pPr>
              <w:pStyle w:val="a9"/>
              <w:numPr>
                <w:ilvl w:val="1"/>
                <w:numId w:val="6"/>
              </w:numPr>
            </w:pPr>
            <w:r>
              <w:rPr>
                <w:rFonts w:cstheme="minorHAnsi"/>
                <w:lang w:eastAsia="zh-CN"/>
              </w:rPr>
              <w:t xml:space="preserve">Under the single timing, the chosen lowest SLSSID </w:t>
            </w:r>
            <w:proofErr w:type="spellStart"/>
            <w:r>
              <w:rPr>
                <w:rFonts w:cstheme="minorHAnsi"/>
                <w:lang w:eastAsia="zh-CN"/>
              </w:rPr>
              <w:t>syncRef</w:t>
            </w:r>
            <w:proofErr w:type="spellEnd"/>
            <w:r>
              <w:rPr>
                <w:rFonts w:cstheme="minorHAnsi"/>
                <w:lang w:eastAsia="zh-CN"/>
              </w:rPr>
              <w:t xml:space="preserve"> UE’s RSRP will be much lower than the RSRP based solution. This will degrade the system performance.</w:t>
            </w:r>
          </w:p>
        </w:tc>
      </w:tr>
      <w:tr w:rsidR="00575504" w14:paraId="5348A35F" w14:textId="77777777" w:rsidTr="00A975A3">
        <w:tc>
          <w:tcPr>
            <w:tcW w:w="1198" w:type="dxa"/>
          </w:tcPr>
          <w:p w14:paraId="2EB9AC2D" w14:textId="77777777" w:rsidR="00575504" w:rsidRDefault="00A06ADD" w:rsidP="00464CAA">
            <w:proofErr w:type="spellStart"/>
            <w:r>
              <w:lastRenderedPageBreak/>
              <w:t>MediaTek</w:t>
            </w:r>
            <w:proofErr w:type="spellEnd"/>
          </w:p>
        </w:tc>
        <w:tc>
          <w:tcPr>
            <w:tcW w:w="8691" w:type="dxa"/>
          </w:tcPr>
          <w:p w14:paraId="240F10E4" w14:textId="77777777" w:rsidR="00A06ADD" w:rsidRDefault="00A06ADD" w:rsidP="00A06ADD">
            <w:r>
              <w:t xml:space="preserve">The proposal seems not necessary and unclear. Actually this issue has been discussed for a long time in the last meeting. So it is unclear on the implication of “should be discussed”. Anyway, any discussion can be allowed. </w:t>
            </w:r>
          </w:p>
          <w:p w14:paraId="7107CCCC" w14:textId="77777777" w:rsidR="00575504" w:rsidRDefault="00A06ADD" w:rsidP="00A06ADD">
            <w:r>
              <w:t>Besides, (pre-</w:t>
            </w:r>
            <w:proofErr w:type="gramStart"/>
            <w:r>
              <w:t>)</w:t>
            </w:r>
            <w:proofErr w:type="spellStart"/>
            <w:r>
              <w:t>configurion</w:t>
            </w:r>
            <w:proofErr w:type="spellEnd"/>
            <w:proofErr w:type="gramEnd"/>
            <w:r>
              <w:t xml:space="preserve"> between </w:t>
            </w:r>
            <w:r w:rsidRPr="00A06ADD">
              <w:t xml:space="preserve">RSRP-based or SLSSID-based </w:t>
            </w:r>
            <w:proofErr w:type="spellStart"/>
            <w:r w:rsidRPr="00A06ADD">
              <w:t>SyncRefUE</w:t>
            </w:r>
            <w:proofErr w:type="spellEnd"/>
            <w:r w:rsidRPr="00A06ADD">
              <w:t xml:space="preserve"> selection for P6 and P6’ priority </w:t>
            </w:r>
            <w:r>
              <w:t>is not preferred. If one of them works, why do we need to support the other one and make them configurable?</w:t>
            </w:r>
          </w:p>
        </w:tc>
      </w:tr>
      <w:tr w:rsidR="00B90C26" w14:paraId="41ADBA6A" w14:textId="77777777" w:rsidTr="00A975A3">
        <w:tc>
          <w:tcPr>
            <w:tcW w:w="1198" w:type="dxa"/>
          </w:tcPr>
          <w:p w14:paraId="24B057B1" w14:textId="77777777" w:rsidR="00B90C26" w:rsidRDefault="00B90C26" w:rsidP="00B90C26">
            <w:r>
              <w:t>Volkswagen AG</w:t>
            </w:r>
          </w:p>
        </w:tc>
        <w:tc>
          <w:tcPr>
            <w:tcW w:w="8691" w:type="dxa"/>
          </w:tcPr>
          <w:p w14:paraId="1C20F586" w14:textId="77777777" w:rsidR="00B90C26" w:rsidRDefault="00B90C26" w:rsidP="00B90C26">
            <w:r>
              <w:t xml:space="preserve">The formation of synchronization clusters can lead to vehicles within the communication range not being able to communicate between each other. From a car OEM’s perspective this a situation which needs to be avoid or at least the </w:t>
            </w:r>
            <w:proofErr w:type="spellStart"/>
            <w:r>
              <w:t>propability</w:t>
            </w:r>
            <w:proofErr w:type="spellEnd"/>
            <w:r>
              <w:t xml:space="preserve"> of occurrence needs to be minimized: </w:t>
            </w:r>
            <w:r w:rsidRPr="006D09F3">
              <w:t xml:space="preserve">The negative impact (loss of packets) </w:t>
            </w:r>
            <w:r>
              <w:t xml:space="preserve">on the communication between UEs while some of these UEs are in the transition </w:t>
            </w:r>
            <w:r w:rsidRPr="006D09F3">
              <w:t>between different synchronization sources needs to be minimized.</w:t>
            </w:r>
            <w:r>
              <w:br/>
              <w:t>E</w:t>
            </w:r>
            <w:r w:rsidRPr="006D09F3">
              <w:t>xample</w:t>
            </w:r>
            <w:r>
              <w:t xml:space="preserve">s of these </w:t>
            </w:r>
            <w:r w:rsidRPr="006D09F3">
              <w:t xml:space="preserve">scenarios </w:t>
            </w:r>
            <w:r>
              <w:t xml:space="preserve">are a needed communication </w:t>
            </w:r>
          </w:p>
          <w:p w14:paraId="3777CF73" w14:textId="77777777" w:rsidR="00B90C26" w:rsidRDefault="00B90C26" w:rsidP="00B90C26">
            <w:pPr>
              <w:pStyle w:val="a9"/>
              <w:numPr>
                <w:ilvl w:val="0"/>
                <w:numId w:val="8"/>
              </w:numPr>
            </w:pPr>
            <w:r>
              <w:t xml:space="preserve">Between </w:t>
            </w:r>
            <w:r w:rsidRPr="006D09F3">
              <w:t xml:space="preserve">cars driving </w:t>
            </w:r>
            <w:r>
              <w:t>in</w:t>
            </w:r>
            <w:r w:rsidRPr="006D09F3">
              <w:t xml:space="preserve"> a tunnel </w:t>
            </w:r>
            <w:r>
              <w:t xml:space="preserve">and </w:t>
            </w:r>
            <w:proofErr w:type="spellStart"/>
            <w:r>
              <w:t>eg</w:t>
            </w:r>
            <w:proofErr w:type="spellEnd"/>
            <w:r>
              <w:t xml:space="preserve">. </w:t>
            </w:r>
            <w:proofErr w:type="gramStart"/>
            <w:r>
              <w:t>not</w:t>
            </w:r>
            <w:proofErr w:type="gramEnd"/>
            <w:r>
              <w:t xml:space="preserve"> synchronized to a GNSS synchronization source and vehicles outside of this tunnels being connected to a GNSS synchronization source. </w:t>
            </w:r>
          </w:p>
          <w:p w14:paraId="0A5E4A58" w14:textId="77777777" w:rsidR="00B90C26" w:rsidRDefault="00B90C26" w:rsidP="00B90C26">
            <w:pPr>
              <w:pStyle w:val="a9"/>
              <w:numPr>
                <w:ilvl w:val="0"/>
                <w:numId w:val="8"/>
              </w:numPr>
            </w:pPr>
            <w:r>
              <w:t>Of vehicles in an</w:t>
            </w:r>
            <w:r w:rsidRPr="006D09F3">
              <w:t xml:space="preserve"> underground parking lot </w:t>
            </w:r>
            <w:proofErr w:type="spellStart"/>
            <w:r>
              <w:t>eg</w:t>
            </w:r>
            <w:proofErr w:type="spellEnd"/>
            <w:r>
              <w:t xml:space="preserve">. </w:t>
            </w:r>
            <w:proofErr w:type="gramStart"/>
            <w:r>
              <w:t>not</w:t>
            </w:r>
            <w:proofErr w:type="gramEnd"/>
            <w:r>
              <w:t xml:space="preserve"> connected to a GNSS synchronization source and vehicles outside on the street being connected to a GNSS synchronization source. </w:t>
            </w:r>
          </w:p>
          <w:p w14:paraId="5E56C418" w14:textId="77777777" w:rsidR="00B90C26" w:rsidRDefault="00B90C26" w:rsidP="00B90C26">
            <w:r>
              <w:t>A discussion on this matter should lead to an enhancement and not be potentially postpone to the next release.</w:t>
            </w:r>
          </w:p>
        </w:tc>
      </w:tr>
    </w:tbl>
    <w:p w14:paraId="40D54B5A" w14:textId="77777777" w:rsidR="00F66960" w:rsidRPr="00DB5DE0" w:rsidRDefault="00F66960"/>
    <w:p w14:paraId="51B8832D" w14:textId="77777777" w:rsidR="00E3026D" w:rsidRDefault="00E3026D"/>
    <w:sectPr w:rsidR="00E3026D" w:rsidSect="00A975A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CAFD3" w14:textId="77777777" w:rsidR="00A3000A" w:rsidRDefault="00A3000A" w:rsidP="00E3026D">
      <w:r>
        <w:separator/>
      </w:r>
    </w:p>
  </w:endnote>
  <w:endnote w:type="continuationSeparator" w:id="0">
    <w:p w14:paraId="3C2148B1" w14:textId="77777777" w:rsidR="00A3000A" w:rsidRDefault="00A3000A" w:rsidP="00E3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Che">
    <w:altName w:val="Arial Unicode MS"/>
    <w:panose1 w:val="02030609000101010101"/>
    <w:charset w:val="81"/>
    <w:family w:val="modern"/>
    <w:pitch w:val="fixed"/>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B02CA" w14:textId="77777777" w:rsidR="00A3000A" w:rsidRDefault="00A3000A" w:rsidP="00E3026D">
      <w:r>
        <w:separator/>
      </w:r>
    </w:p>
  </w:footnote>
  <w:footnote w:type="continuationSeparator" w:id="0">
    <w:p w14:paraId="60A22400" w14:textId="77777777" w:rsidR="00A3000A" w:rsidRDefault="00A3000A" w:rsidP="00E3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E6C"/>
    <w:multiLevelType w:val="hybridMultilevel"/>
    <w:tmpl w:val="1BA4E6F4"/>
    <w:lvl w:ilvl="0" w:tplc="0AF83A8A">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0BF02144"/>
    <w:multiLevelType w:val="hybridMultilevel"/>
    <w:tmpl w:val="EAC06EB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0843931"/>
    <w:multiLevelType w:val="hybridMultilevel"/>
    <w:tmpl w:val="A7AC138C"/>
    <w:lvl w:ilvl="0" w:tplc="CCDA4582">
      <w:start w:val="1"/>
      <w:numFmt w:val="bullet"/>
      <w:lvlText w:val=""/>
      <w:lvlJc w:val="left"/>
      <w:pPr>
        <w:ind w:left="840" w:hanging="42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171B2F0E"/>
    <w:multiLevelType w:val="hybridMultilevel"/>
    <w:tmpl w:val="8DFA158E"/>
    <w:lvl w:ilvl="0" w:tplc="3356B88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F040E30"/>
    <w:multiLevelType w:val="hybridMultilevel"/>
    <w:tmpl w:val="27008072"/>
    <w:lvl w:ilvl="0" w:tplc="C174132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331E74"/>
    <w:multiLevelType w:val="hybridMultilevel"/>
    <w:tmpl w:val="E6AE321E"/>
    <w:lvl w:ilvl="0" w:tplc="3BBE752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nsid w:val="20C37FE6"/>
    <w:multiLevelType w:val="hybridMultilevel"/>
    <w:tmpl w:val="DA1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C6DDC"/>
    <w:multiLevelType w:val="hybridMultilevel"/>
    <w:tmpl w:val="DA860A72"/>
    <w:lvl w:ilvl="0" w:tplc="0066B536">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8">
    <w:nsid w:val="228212B3"/>
    <w:multiLevelType w:val="hybridMultilevel"/>
    <w:tmpl w:val="18F2433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488021FF"/>
    <w:multiLevelType w:val="hybridMultilevel"/>
    <w:tmpl w:val="B42A5AB8"/>
    <w:lvl w:ilvl="0" w:tplc="B1E04C22">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784AA5"/>
    <w:multiLevelType w:val="hybridMultilevel"/>
    <w:tmpl w:val="78F85F72"/>
    <w:lvl w:ilvl="0" w:tplc="2BDE68E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CAB4D63"/>
    <w:multiLevelType w:val="hybridMultilevel"/>
    <w:tmpl w:val="105603B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C2051EE"/>
    <w:multiLevelType w:val="hybridMultilevel"/>
    <w:tmpl w:val="D242D314"/>
    <w:lvl w:ilvl="0" w:tplc="1076CF7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3E1D74"/>
    <w:multiLevelType w:val="hybridMultilevel"/>
    <w:tmpl w:val="3154CB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DF62AE9"/>
    <w:multiLevelType w:val="hybridMultilevel"/>
    <w:tmpl w:val="D354E388"/>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8"/>
  </w:num>
  <w:num w:numId="4">
    <w:abstractNumId w:val="7"/>
  </w:num>
  <w:num w:numId="5">
    <w:abstractNumId w:val="5"/>
  </w:num>
  <w:num w:numId="6">
    <w:abstractNumId w:val="4"/>
  </w:num>
  <w:num w:numId="7">
    <w:abstractNumId w:val="1"/>
  </w:num>
  <w:num w:numId="8">
    <w:abstractNumId w:val="6"/>
  </w:num>
  <w:num w:numId="9">
    <w:abstractNumId w:val="2"/>
  </w:num>
  <w:num w:numId="10">
    <w:abstractNumId w:val="9"/>
  </w:num>
  <w:num w:numId="11">
    <w:abstractNumId w:val="3"/>
  </w:num>
  <w:num w:numId="12">
    <w:abstractNumId w:val="10"/>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sDAyMrQ0NTG2NDRV0lEKTi0uzszPAykwrQUA6zSbIywAAAA="/>
  </w:docVars>
  <w:rsids>
    <w:rsidRoot w:val="00AA39A3"/>
    <w:rsid w:val="00011214"/>
    <w:rsid w:val="00013476"/>
    <w:rsid w:val="000136E8"/>
    <w:rsid w:val="00021963"/>
    <w:rsid w:val="00034F2B"/>
    <w:rsid w:val="000359DD"/>
    <w:rsid w:val="00056105"/>
    <w:rsid w:val="00075249"/>
    <w:rsid w:val="00076BEB"/>
    <w:rsid w:val="0009010B"/>
    <w:rsid w:val="000A5B46"/>
    <w:rsid w:val="000E2DF0"/>
    <w:rsid w:val="000E4774"/>
    <w:rsid w:val="000E74E5"/>
    <w:rsid w:val="00106104"/>
    <w:rsid w:val="00111562"/>
    <w:rsid w:val="00120AB3"/>
    <w:rsid w:val="001703ED"/>
    <w:rsid w:val="00182F11"/>
    <w:rsid w:val="0018608B"/>
    <w:rsid w:val="00190750"/>
    <w:rsid w:val="001B0656"/>
    <w:rsid w:val="001B59CF"/>
    <w:rsid w:val="001E4FE1"/>
    <w:rsid w:val="00223319"/>
    <w:rsid w:val="002614D6"/>
    <w:rsid w:val="00271CD7"/>
    <w:rsid w:val="00271D6C"/>
    <w:rsid w:val="0027768C"/>
    <w:rsid w:val="00287DEA"/>
    <w:rsid w:val="00297D78"/>
    <w:rsid w:val="002A301C"/>
    <w:rsid w:val="002C66CC"/>
    <w:rsid w:val="002C7C72"/>
    <w:rsid w:val="002D5D68"/>
    <w:rsid w:val="002F65DF"/>
    <w:rsid w:val="002F7CDE"/>
    <w:rsid w:val="003022B4"/>
    <w:rsid w:val="00314263"/>
    <w:rsid w:val="00324DA0"/>
    <w:rsid w:val="00334F69"/>
    <w:rsid w:val="003630B5"/>
    <w:rsid w:val="00377EE4"/>
    <w:rsid w:val="00385EA2"/>
    <w:rsid w:val="0039576F"/>
    <w:rsid w:val="003D20DD"/>
    <w:rsid w:val="003E3E2C"/>
    <w:rsid w:val="003F4D09"/>
    <w:rsid w:val="00417F2A"/>
    <w:rsid w:val="004216A5"/>
    <w:rsid w:val="00427657"/>
    <w:rsid w:val="00433B9C"/>
    <w:rsid w:val="004377D8"/>
    <w:rsid w:val="00473E69"/>
    <w:rsid w:val="00476239"/>
    <w:rsid w:val="004C6601"/>
    <w:rsid w:val="004E2D47"/>
    <w:rsid w:val="004F14BF"/>
    <w:rsid w:val="005049F2"/>
    <w:rsid w:val="00521226"/>
    <w:rsid w:val="00523D82"/>
    <w:rsid w:val="00545B69"/>
    <w:rsid w:val="00575504"/>
    <w:rsid w:val="00585C0E"/>
    <w:rsid w:val="00596BDF"/>
    <w:rsid w:val="005B67C4"/>
    <w:rsid w:val="005C023E"/>
    <w:rsid w:val="005D451A"/>
    <w:rsid w:val="005E6E7F"/>
    <w:rsid w:val="005E7055"/>
    <w:rsid w:val="00610844"/>
    <w:rsid w:val="00613873"/>
    <w:rsid w:val="00624AC1"/>
    <w:rsid w:val="0062797C"/>
    <w:rsid w:val="00635CBE"/>
    <w:rsid w:val="006671F1"/>
    <w:rsid w:val="006806A3"/>
    <w:rsid w:val="00685C11"/>
    <w:rsid w:val="00685E7A"/>
    <w:rsid w:val="006862C6"/>
    <w:rsid w:val="006A119B"/>
    <w:rsid w:val="006E0A7D"/>
    <w:rsid w:val="006E4110"/>
    <w:rsid w:val="006E4EA9"/>
    <w:rsid w:val="00721533"/>
    <w:rsid w:val="007270CF"/>
    <w:rsid w:val="00747DCC"/>
    <w:rsid w:val="00751AF9"/>
    <w:rsid w:val="00754318"/>
    <w:rsid w:val="00762067"/>
    <w:rsid w:val="00762598"/>
    <w:rsid w:val="0076791B"/>
    <w:rsid w:val="007704FE"/>
    <w:rsid w:val="00770E80"/>
    <w:rsid w:val="007B2574"/>
    <w:rsid w:val="007E54CE"/>
    <w:rsid w:val="00810B94"/>
    <w:rsid w:val="00815186"/>
    <w:rsid w:val="00832644"/>
    <w:rsid w:val="00844F8C"/>
    <w:rsid w:val="00872C50"/>
    <w:rsid w:val="008A7A6B"/>
    <w:rsid w:val="008D0A02"/>
    <w:rsid w:val="008D3220"/>
    <w:rsid w:val="008D5CA1"/>
    <w:rsid w:val="008F156F"/>
    <w:rsid w:val="00914AE0"/>
    <w:rsid w:val="00920C74"/>
    <w:rsid w:val="00921F49"/>
    <w:rsid w:val="00933255"/>
    <w:rsid w:val="00946162"/>
    <w:rsid w:val="00963FAF"/>
    <w:rsid w:val="00973A90"/>
    <w:rsid w:val="00985BE0"/>
    <w:rsid w:val="00991F15"/>
    <w:rsid w:val="009B5E68"/>
    <w:rsid w:val="009B7853"/>
    <w:rsid w:val="009D03A0"/>
    <w:rsid w:val="009D4583"/>
    <w:rsid w:val="009F1A1D"/>
    <w:rsid w:val="009F5F57"/>
    <w:rsid w:val="00A02520"/>
    <w:rsid w:val="00A062BF"/>
    <w:rsid w:val="00A06ADD"/>
    <w:rsid w:val="00A117B0"/>
    <w:rsid w:val="00A12A20"/>
    <w:rsid w:val="00A14EEE"/>
    <w:rsid w:val="00A17F68"/>
    <w:rsid w:val="00A3000A"/>
    <w:rsid w:val="00A339EE"/>
    <w:rsid w:val="00A456EC"/>
    <w:rsid w:val="00A54C2C"/>
    <w:rsid w:val="00A555AA"/>
    <w:rsid w:val="00A71037"/>
    <w:rsid w:val="00A91458"/>
    <w:rsid w:val="00A975A3"/>
    <w:rsid w:val="00AA39A3"/>
    <w:rsid w:val="00AC2CA5"/>
    <w:rsid w:val="00AE77CE"/>
    <w:rsid w:val="00B04EC7"/>
    <w:rsid w:val="00B45283"/>
    <w:rsid w:val="00B90C26"/>
    <w:rsid w:val="00BB1AAC"/>
    <w:rsid w:val="00BE06D8"/>
    <w:rsid w:val="00BE4088"/>
    <w:rsid w:val="00BE421F"/>
    <w:rsid w:val="00C03EE5"/>
    <w:rsid w:val="00C052F3"/>
    <w:rsid w:val="00C073E8"/>
    <w:rsid w:val="00C142E5"/>
    <w:rsid w:val="00C418F2"/>
    <w:rsid w:val="00C41FC9"/>
    <w:rsid w:val="00C424E9"/>
    <w:rsid w:val="00C6124A"/>
    <w:rsid w:val="00C67BBA"/>
    <w:rsid w:val="00CA3F76"/>
    <w:rsid w:val="00CC03CF"/>
    <w:rsid w:val="00CC181B"/>
    <w:rsid w:val="00CC4926"/>
    <w:rsid w:val="00CC50AD"/>
    <w:rsid w:val="00CE2752"/>
    <w:rsid w:val="00CF7B66"/>
    <w:rsid w:val="00D14799"/>
    <w:rsid w:val="00D44BA0"/>
    <w:rsid w:val="00D5263D"/>
    <w:rsid w:val="00D81CF1"/>
    <w:rsid w:val="00DB525D"/>
    <w:rsid w:val="00DB5DE0"/>
    <w:rsid w:val="00DB7B84"/>
    <w:rsid w:val="00DE770B"/>
    <w:rsid w:val="00E247CE"/>
    <w:rsid w:val="00E3026D"/>
    <w:rsid w:val="00E33FD4"/>
    <w:rsid w:val="00E62DDF"/>
    <w:rsid w:val="00E67228"/>
    <w:rsid w:val="00E71676"/>
    <w:rsid w:val="00E736D3"/>
    <w:rsid w:val="00E76F24"/>
    <w:rsid w:val="00EB3C09"/>
    <w:rsid w:val="00ED257F"/>
    <w:rsid w:val="00EE217C"/>
    <w:rsid w:val="00EE2823"/>
    <w:rsid w:val="00EE4F71"/>
    <w:rsid w:val="00F01710"/>
    <w:rsid w:val="00F10688"/>
    <w:rsid w:val="00F176C8"/>
    <w:rsid w:val="00F4499B"/>
    <w:rsid w:val="00F66960"/>
    <w:rsid w:val="00F76ACB"/>
    <w:rsid w:val="00F76C9F"/>
    <w:rsid w:val="00F8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4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26D"/>
    <w:rPr>
      <w:sz w:val="18"/>
      <w:szCs w:val="18"/>
    </w:rPr>
  </w:style>
  <w:style w:type="paragraph" w:styleId="a4">
    <w:name w:val="footer"/>
    <w:basedOn w:val="a"/>
    <w:link w:val="Char0"/>
    <w:uiPriority w:val="99"/>
    <w:unhideWhenUsed/>
    <w:rsid w:val="00E3026D"/>
    <w:pPr>
      <w:tabs>
        <w:tab w:val="center" w:pos="4153"/>
        <w:tab w:val="right" w:pos="8306"/>
      </w:tabs>
      <w:snapToGrid w:val="0"/>
      <w:jc w:val="left"/>
    </w:pPr>
    <w:rPr>
      <w:sz w:val="18"/>
      <w:szCs w:val="18"/>
    </w:rPr>
  </w:style>
  <w:style w:type="character" w:customStyle="1" w:styleId="Char0">
    <w:name w:val="页脚 Char"/>
    <w:basedOn w:val="a0"/>
    <w:link w:val="a4"/>
    <w:uiPriority w:val="99"/>
    <w:rsid w:val="00E3026D"/>
    <w:rPr>
      <w:sz w:val="18"/>
      <w:szCs w:val="18"/>
    </w:rPr>
  </w:style>
  <w:style w:type="paragraph" w:styleId="a5">
    <w:name w:val="Body Text"/>
    <w:aliases w:val="bt"/>
    <w:basedOn w:val="a"/>
    <w:link w:val="Char1"/>
    <w:qFormat/>
    <w:rsid w:val="005C023E"/>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5C023E"/>
    <w:rPr>
      <w:rFonts w:ascii="Times New Roman" w:eastAsia="MS Mincho" w:hAnsi="Times New Roman" w:cs="Times New Roman"/>
      <w:kern w:val="0"/>
      <w:sz w:val="20"/>
      <w:szCs w:val="20"/>
      <w:lang w:eastAsia="en-US"/>
    </w:rPr>
  </w:style>
  <w:style w:type="table" w:styleId="a6">
    <w:name w:val="Table Grid"/>
    <w:basedOn w:val="a1"/>
    <w:uiPriority w:val="59"/>
    <w:qFormat/>
    <w:rsid w:val="005C0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0E4774"/>
    <w:rPr>
      <w:sz w:val="18"/>
      <w:szCs w:val="18"/>
    </w:rPr>
  </w:style>
  <w:style w:type="character" w:customStyle="1" w:styleId="Char2">
    <w:name w:val="批注框文本 Char"/>
    <w:basedOn w:val="a0"/>
    <w:link w:val="a7"/>
    <w:uiPriority w:val="99"/>
    <w:semiHidden/>
    <w:rsid w:val="000E4774"/>
    <w:rPr>
      <w:sz w:val="18"/>
      <w:szCs w:val="18"/>
    </w:rPr>
  </w:style>
  <w:style w:type="character" w:customStyle="1" w:styleId="Char3">
    <w:name w:val="题注 Char"/>
    <w:basedOn w:val="a0"/>
    <w:link w:val="a8"/>
    <w:semiHidden/>
    <w:locked/>
    <w:rsid w:val="00685C11"/>
    <w:rPr>
      <w:lang w:eastAsia="en-US"/>
    </w:rPr>
  </w:style>
  <w:style w:type="paragraph" w:styleId="a8">
    <w:name w:val="caption"/>
    <w:basedOn w:val="a"/>
    <w:link w:val="Char3"/>
    <w:semiHidden/>
    <w:unhideWhenUsed/>
    <w:qFormat/>
    <w:rsid w:val="00685C11"/>
    <w:pPr>
      <w:widowControl/>
      <w:overflowPunct w:val="0"/>
      <w:autoSpaceDE w:val="0"/>
      <w:autoSpaceDN w:val="0"/>
      <w:spacing w:before="120" w:after="120"/>
      <w:jc w:val="left"/>
    </w:pPr>
    <w:rPr>
      <w:lang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9"/>
    <w:uiPriority w:val="34"/>
    <w:qFormat/>
    <w:rsid w:val="00C142E5"/>
    <w:rPr>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목록 단락"/>
    <w:basedOn w:val="a"/>
    <w:link w:val="Char4"/>
    <w:uiPriority w:val="34"/>
    <w:qFormat/>
    <w:rsid w:val="00C142E5"/>
    <w:pPr>
      <w:widowControl/>
      <w:overflowPunct w:val="0"/>
      <w:autoSpaceDE w:val="0"/>
      <w:autoSpaceDN w:val="0"/>
      <w:adjustRightInd w:val="0"/>
      <w:spacing w:after="120"/>
      <w:ind w:left="1304"/>
      <w:textAlignment w:val="baseline"/>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26D"/>
    <w:rPr>
      <w:sz w:val="18"/>
      <w:szCs w:val="18"/>
    </w:rPr>
  </w:style>
  <w:style w:type="paragraph" w:styleId="a4">
    <w:name w:val="footer"/>
    <w:basedOn w:val="a"/>
    <w:link w:val="Char0"/>
    <w:uiPriority w:val="99"/>
    <w:unhideWhenUsed/>
    <w:rsid w:val="00E3026D"/>
    <w:pPr>
      <w:tabs>
        <w:tab w:val="center" w:pos="4153"/>
        <w:tab w:val="right" w:pos="8306"/>
      </w:tabs>
      <w:snapToGrid w:val="0"/>
      <w:jc w:val="left"/>
    </w:pPr>
    <w:rPr>
      <w:sz w:val="18"/>
      <w:szCs w:val="18"/>
    </w:rPr>
  </w:style>
  <w:style w:type="character" w:customStyle="1" w:styleId="Char0">
    <w:name w:val="页脚 Char"/>
    <w:basedOn w:val="a0"/>
    <w:link w:val="a4"/>
    <w:uiPriority w:val="99"/>
    <w:rsid w:val="00E3026D"/>
    <w:rPr>
      <w:sz w:val="18"/>
      <w:szCs w:val="18"/>
    </w:rPr>
  </w:style>
  <w:style w:type="paragraph" w:styleId="a5">
    <w:name w:val="Body Text"/>
    <w:aliases w:val="bt"/>
    <w:basedOn w:val="a"/>
    <w:link w:val="Char1"/>
    <w:qFormat/>
    <w:rsid w:val="005C023E"/>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5C023E"/>
    <w:rPr>
      <w:rFonts w:ascii="Times New Roman" w:eastAsia="MS Mincho" w:hAnsi="Times New Roman" w:cs="Times New Roman"/>
      <w:kern w:val="0"/>
      <w:sz w:val="20"/>
      <w:szCs w:val="20"/>
      <w:lang w:eastAsia="en-US"/>
    </w:rPr>
  </w:style>
  <w:style w:type="table" w:styleId="a6">
    <w:name w:val="Table Grid"/>
    <w:basedOn w:val="a1"/>
    <w:uiPriority w:val="59"/>
    <w:qFormat/>
    <w:rsid w:val="005C0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0E4774"/>
    <w:rPr>
      <w:sz w:val="18"/>
      <w:szCs w:val="18"/>
    </w:rPr>
  </w:style>
  <w:style w:type="character" w:customStyle="1" w:styleId="Char2">
    <w:name w:val="批注框文本 Char"/>
    <w:basedOn w:val="a0"/>
    <w:link w:val="a7"/>
    <w:uiPriority w:val="99"/>
    <w:semiHidden/>
    <w:rsid w:val="000E4774"/>
    <w:rPr>
      <w:sz w:val="18"/>
      <w:szCs w:val="18"/>
    </w:rPr>
  </w:style>
  <w:style w:type="character" w:customStyle="1" w:styleId="Char3">
    <w:name w:val="题注 Char"/>
    <w:basedOn w:val="a0"/>
    <w:link w:val="a8"/>
    <w:semiHidden/>
    <w:locked/>
    <w:rsid w:val="00685C11"/>
    <w:rPr>
      <w:lang w:eastAsia="en-US"/>
    </w:rPr>
  </w:style>
  <w:style w:type="paragraph" w:styleId="a8">
    <w:name w:val="caption"/>
    <w:basedOn w:val="a"/>
    <w:link w:val="Char3"/>
    <w:semiHidden/>
    <w:unhideWhenUsed/>
    <w:qFormat/>
    <w:rsid w:val="00685C11"/>
    <w:pPr>
      <w:widowControl/>
      <w:overflowPunct w:val="0"/>
      <w:autoSpaceDE w:val="0"/>
      <w:autoSpaceDN w:val="0"/>
      <w:spacing w:before="120" w:after="120"/>
      <w:jc w:val="left"/>
    </w:pPr>
    <w:rPr>
      <w:lang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9"/>
    <w:uiPriority w:val="34"/>
    <w:qFormat/>
    <w:rsid w:val="00C142E5"/>
    <w:rPr>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목록 단락"/>
    <w:basedOn w:val="a"/>
    <w:link w:val="Char4"/>
    <w:uiPriority w:val="34"/>
    <w:qFormat/>
    <w:rsid w:val="00C142E5"/>
    <w:pPr>
      <w:widowControl/>
      <w:overflowPunct w:val="0"/>
      <w:autoSpaceDE w:val="0"/>
      <w:autoSpaceDN w:val="0"/>
      <w:adjustRightInd w:val="0"/>
      <w:spacing w:after="120"/>
      <w:ind w:left="1304"/>
      <w:textAlignment w:val="baseline"/>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8850">
      <w:bodyDiv w:val="1"/>
      <w:marLeft w:val="0"/>
      <w:marRight w:val="0"/>
      <w:marTop w:val="0"/>
      <w:marBottom w:val="0"/>
      <w:divBdr>
        <w:top w:val="none" w:sz="0" w:space="0" w:color="auto"/>
        <w:left w:val="none" w:sz="0" w:space="0" w:color="auto"/>
        <w:bottom w:val="none" w:sz="0" w:space="0" w:color="auto"/>
        <w:right w:val="none" w:sz="0" w:space="0" w:color="auto"/>
      </w:divBdr>
    </w:div>
    <w:div w:id="1728913414">
      <w:bodyDiv w:val="1"/>
      <w:marLeft w:val="0"/>
      <w:marRight w:val="0"/>
      <w:marTop w:val="0"/>
      <w:marBottom w:val="0"/>
      <w:divBdr>
        <w:top w:val="none" w:sz="0" w:space="0" w:color="auto"/>
        <w:left w:val="none" w:sz="0" w:space="0" w:color="auto"/>
        <w:bottom w:val="none" w:sz="0" w:space="0" w:color="auto"/>
        <w:right w:val="none" w:sz="0" w:space="0" w:color="auto"/>
      </w:divBdr>
    </w:div>
    <w:div w:id="1851334111">
      <w:bodyDiv w:val="1"/>
      <w:marLeft w:val="0"/>
      <w:marRight w:val="0"/>
      <w:marTop w:val="0"/>
      <w:marBottom w:val="0"/>
      <w:divBdr>
        <w:top w:val="none" w:sz="0" w:space="0" w:color="auto"/>
        <w:left w:val="none" w:sz="0" w:space="0" w:color="auto"/>
        <w:bottom w:val="none" w:sz="0" w:space="0" w:color="auto"/>
        <w:right w:val="none" w:sz="0" w:space="0" w:color="auto"/>
      </w:divBdr>
    </w:div>
    <w:div w:id="21036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8E076-694D-431E-A8C5-AFD4CBD27C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965BB7-1DFC-43BE-9FAE-5012CFE2F182}">
  <ds:schemaRefs>
    <ds:schemaRef ds:uri="http://schemas.microsoft.com/sharepoint/v3/contenttype/forms"/>
  </ds:schemaRefs>
</ds:datastoreItem>
</file>

<file path=customXml/itemProps3.xml><?xml version="1.0" encoding="utf-8"?>
<ds:datastoreItem xmlns:ds="http://schemas.openxmlformats.org/officeDocument/2006/customXml" ds:itemID="{29ED74A6-FE61-4CD8-AAA8-BA179AD42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4801</Words>
  <Characters>27370</Characters>
  <Application>Microsoft Office Word</Application>
  <DocSecurity>0</DocSecurity>
  <Lines>228</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39</cp:revision>
  <dcterms:created xsi:type="dcterms:W3CDTF">2020-04-24T10:17:00Z</dcterms:created>
  <dcterms:modified xsi:type="dcterms:W3CDTF">2020-04-24T10:43:00Z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D:\백업\00.Work\01.출장-3GPP\00.3GPP\02.RAN1 회의\2020\2020.04_Busan_100bis-Emeeting\03.Email discussions\7.2.4.3 Sidelink synchronization mechanism\SL SYNC thread #03 Proposal_v6_Ericsson_CATT.docx</vt:lpwstr>
  </property>
</Properties>
</file>