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FB1C9" w14:textId="57D7E758" w:rsidR="00C93DBC" w:rsidRPr="0007137B" w:rsidRDefault="004E1859" w:rsidP="00C93DBC">
      <w:pPr>
        <w:snapToGrid w:val="0"/>
        <w:spacing w:after="0"/>
        <w:rPr>
          <w:rFonts w:cs="Arial"/>
          <w:b/>
          <w:sz w:val="28"/>
          <w:szCs w:val="28"/>
        </w:rPr>
      </w:pPr>
      <w:r w:rsidRPr="004E1859">
        <w:rPr>
          <w:rFonts w:cs="Arial"/>
          <w:b/>
          <w:sz w:val="28"/>
          <w:szCs w:val="28"/>
        </w:rPr>
        <w:t>3GPP TSG RAN WG1 #100bis</w:t>
      </w:r>
      <w:r w:rsidR="00C93DBC" w:rsidRPr="004345A1">
        <w:rPr>
          <w:rFonts w:cs="Arial"/>
          <w:b/>
          <w:sz w:val="28"/>
          <w:szCs w:val="28"/>
        </w:rPr>
        <w:tab/>
      </w:r>
      <w:r w:rsidR="00C93DBC" w:rsidRPr="004345A1">
        <w:rPr>
          <w:rFonts w:cs="Arial"/>
          <w:b/>
          <w:sz w:val="28"/>
          <w:szCs w:val="28"/>
        </w:rPr>
        <w:tab/>
      </w:r>
      <w:r w:rsidR="00C93DBC" w:rsidRPr="0007137B">
        <w:rPr>
          <w:rFonts w:cs="Arial"/>
          <w:b/>
          <w:sz w:val="28"/>
          <w:szCs w:val="28"/>
        </w:rPr>
        <w:tab/>
      </w:r>
      <w:r w:rsidR="00862FFF">
        <w:rPr>
          <w:rFonts w:cs="Arial" w:hint="eastAsia"/>
          <w:b/>
          <w:sz w:val="28"/>
          <w:szCs w:val="28"/>
        </w:rPr>
        <w:t xml:space="preserve">      </w:t>
      </w:r>
      <w:r w:rsidR="00CA6365">
        <w:rPr>
          <w:rFonts w:cs="Arial"/>
          <w:b/>
          <w:sz w:val="28"/>
          <w:szCs w:val="28"/>
        </w:rPr>
        <w:t xml:space="preserve">           </w:t>
      </w:r>
      <w:r w:rsidR="00C2772B">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r>
      <w:r w:rsidR="00F211E4">
        <w:rPr>
          <w:rFonts w:cs="Arial"/>
          <w:b/>
          <w:sz w:val="28"/>
          <w:szCs w:val="28"/>
        </w:rPr>
        <w:tab/>
        <w:t xml:space="preserve">        </w:t>
      </w:r>
      <w:r w:rsidR="004202FF" w:rsidRPr="004202FF">
        <w:rPr>
          <w:rFonts w:cs="Arial"/>
          <w:b/>
          <w:sz w:val="28"/>
          <w:szCs w:val="28"/>
        </w:rPr>
        <w:t>R1-</w:t>
      </w:r>
      <w:r w:rsidR="0005186D" w:rsidRPr="0005186D">
        <w:rPr>
          <w:rFonts w:cs="Arial"/>
          <w:b/>
          <w:sz w:val="28"/>
          <w:szCs w:val="28"/>
        </w:rPr>
        <w:t>2003103</w:t>
      </w:r>
    </w:p>
    <w:p w14:paraId="13045393" w14:textId="77777777" w:rsidR="00C93DBC" w:rsidRPr="00945536" w:rsidRDefault="004E1859" w:rsidP="0007137B">
      <w:pPr>
        <w:snapToGrid w:val="0"/>
        <w:spacing w:after="0"/>
        <w:rPr>
          <w:rFonts w:cs="Arial"/>
          <w:b/>
          <w:sz w:val="28"/>
          <w:szCs w:val="28"/>
        </w:rPr>
      </w:pPr>
      <w:r w:rsidRPr="004E1859">
        <w:rPr>
          <w:rFonts w:cs="Arial"/>
          <w:b/>
          <w:sz w:val="28"/>
          <w:szCs w:val="28"/>
        </w:rPr>
        <w:t>e-Meeting, April 20th – 30th, 2020</w:t>
      </w:r>
    </w:p>
    <w:p w14:paraId="2806E314" w14:textId="77777777" w:rsidR="0060603E" w:rsidRPr="000E2F81" w:rsidRDefault="0060603E" w:rsidP="00735233">
      <w:pPr>
        <w:snapToGrid w:val="0"/>
        <w:spacing w:after="0"/>
        <w:rPr>
          <w:rFonts w:cs="Arial"/>
          <w:b/>
          <w:sz w:val="28"/>
          <w:szCs w:val="28"/>
        </w:rPr>
      </w:pPr>
    </w:p>
    <w:p w14:paraId="2B424458" w14:textId="77777777"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r w:rsidR="002F5E01">
        <w:rPr>
          <w:b/>
          <w:sz w:val="24"/>
          <w:szCs w:val="24"/>
        </w:rPr>
        <w:t>7.2.11.</w:t>
      </w:r>
      <w:r w:rsidR="00DE4BE6">
        <w:rPr>
          <w:b/>
          <w:sz w:val="24"/>
          <w:szCs w:val="24"/>
        </w:rPr>
        <w:t>7</w:t>
      </w:r>
    </w:p>
    <w:p w14:paraId="2844A1C9" w14:textId="77777777" w:rsidR="00CE0C9D" w:rsidRPr="003E1DC4" w:rsidRDefault="0060603E" w:rsidP="002D479B">
      <w:pPr>
        <w:ind w:left="1800" w:hanging="1800"/>
        <w:rPr>
          <w:b/>
          <w:sz w:val="24"/>
          <w:szCs w:val="24"/>
        </w:rPr>
      </w:pPr>
      <w:r w:rsidRPr="00212204">
        <w:rPr>
          <w:b/>
          <w:sz w:val="24"/>
          <w:szCs w:val="24"/>
        </w:rPr>
        <w:t>Source:</w:t>
      </w:r>
      <w:r w:rsidRPr="00212204">
        <w:rPr>
          <w:b/>
          <w:sz w:val="24"/>
          <w:szCs w:val="24"/>
        </w:rPr>
        <w:tab/>
      </w:r>
      <w:r w:rsidR="00BB6F37" w:rsidRPr="00BB6F37">
        <w:rPr>
          <w:b/>
          <w:sz w:val="24"/>
          <w:szCs w:val="24"/>
        </w:rPr>
        <w:t>Moderator (AT&amp;T)</w:t>
      </w:r>
    </w:p>
    <w:p w14:paraId="6BFF703D"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EA5FEB" w:rsidRPr="00EA5FEB">
        <w:rPr>
          <w:b/>
          <w:sz w:val="24"/>
          <w:szCs w:val="24"/>
        </w:rPr>
        <w:t xml:space="preserve">Summary of Email Approval </w:t>
      </w:r>
      <w:r w:rsidR="00CF62B0">
        <w:rPr>
          <w:b/>
          <w:sz w:val="24"/>
          <w:szCs w:val="24"/>
        </w:rPr>
        <w:t>[100b-e-NR-UEFeatures-PowSav-05]</w:t>
      </w:r>
    </w:p>
    <w:p w14:paraId="4181B44B" w14:textId="77777777" w:rsidR="002D479B" w:rsidRPr="003E1DC4" w:rsidRDefault="0060603E" w:rsidP="00326FF6">
      <w:pPr>
        <w:ind w:left="1800" w:hanging="1800"/>
        <w:rPr>
          <w:b/>
          <w:sz w:val="24"/>
          <w:szCs w:val="24"/>
        </w:rPr>
      </w:pPr>
      <w:r w:rsidRPr="00212204">
        <w:rPr>
          <w:b/>
          <w:sz w:val="24"/>
          <w:szCs w:val="24"/>
        </w:rPr>
        <w:t>Document for:</w:t>
      </w:r>
      <w:r w:rsidRPr="003E1DC4">
        <w:rPr>
          <w:b/>
          <w:sz w:val="24"/>
          <w:szCs w:val="24"/>
        </w:rPr>
        <w:tab/>
      </w:r>
      <w:bookmarkStart w:id="0" w:name="DocumentFor"/>
      <w:bookmarkEnd w:id="0"/>
      <w:r w:rsidR="000052FF" w:rsidRPr="00212204">
        <w:rPr>
          <w:b/>
          <w:sz w:val="24"/>
          <w:szCs w:val="24"/>
        </w:rPr>
        <w:t>Discussion/</w:t>
      </w:r>
      <w:r w:rsidR="0082738D" w:rsidRPr="0082738D">
        <w:rPr>
          <w:b/>
          <w:sz w:val="24"/>
          <w:szCs w:val="24"/>
        </w:rPr>
        <w:t>Decision</w:t>
      </w:r>
    </w:p>
    <w:p w14:paraId="27EE7CE3" w14:textId="77777777" w:rsidR="00A64CF7" w:rsidRPr="00A11840" w:rsidRDefault="00A64CF7" w:rsidP="00424124">
      <w:pPr>
        <w:pStyle w:val="NoSpacing"/>
        <w:jc w:val="left"/>
        <w:rPr>
          <w:sz w:val="16"/>
          <w:szCs w:val="16"/>
        </w:rPr>
      </w:pPr>
    </w:p>
    <w:p w14:paraId="0339C990" w14:textId="77777777" w:rsidR="00FE6C49" w:rsidRPr="00172743" w:rsidRDefault="00FE6C49" w:rsidP="00FE6C49">
      <w:pPr>
        <w:pStyle w:val="Heading1"/>
        <w:jc w:val="both"/>
      </w:pPr>
      <w:r w:rsidRPr="00172743">
        <w:t>Introduction</w:t>
      </w:r>
    </w:p>
    <w:p w14:paraId="5AF65C86" w14:textId="77777777" w:rsidR="006E2DC5" w:rsidRDefault="00031590" w:rsidP="00FE6C49">
      <w:pPr>
        <w:pStyle w:val="maintext"/>
        <w:ind w:firstLineChars="90" w:firstLine="180"/>
        <w:rPr>
          <w:rFonts w:ascii="Calibri" w:hAnsi="Calibri" w:cs="Calibri"/>
        </w:rPr>
      </w:pPr>
      <w:r>
        <w:rPr>
          <w:rFonts w:ascii="Calibri" w:hAnsi="Calibri" w:cs="Calibri"/>
        </w:rPr>
        <w:t>This document presents the summary of e</w:t>
      </w:r>
      <w:r w:rsidRPr="00031590">
        <w:rPr>
          <w:rFonts w:ascii="Calibri" w:hAnsi="Calibri" w:cs="Calibri"/>
        </w:rPr>
        <w:t xml:space="preserve">mail </w:t>
      </w:r>
      <w:r>
        <w:rPr>
          <w:rFonts w:ascii="Calibri" w:hAnsi="Calibri" w:cs="Calibri"/>
        </w:rPr>
        <w:t>a</w:t>
      </w:r>
      <w:r w:rsidRPr="00031590">
        <w:rPr>
          <w:rFonts w:ascii="Calibri" w:hAnsi="Calibri" w:cs="Calibri"/>
        </w:rPr>
        <w:t xml:space="preserve">pproval </w:t>
      </w:r>
      <w:r w:rsidR="00CF62B0">
        <w:rPr>
          <w:rFonts w:ascii="Calibri" w:hAnsi="Calibri" w:cs="Calibri"/>
        </w:rPr>
        <w:t>[100b-e-NR-UEFeatures-PowSav-05]</w:t>
      </w:r>
      <w:r>
        <w:rPr>
          <w:rFonts w:ascii="Calibri" w:hAnsi="Calibri" w:cs="Calibri"/>
        </w:rPr>
        <w:t xml:space="preserve"> during RAN1 #100bis-e.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7"/>
      </w:tblGrid>
      <w:tr w:rsidR="005477D6" w:rsidRPr="006D4B03" w14:paraId="4A60ED84" w14:textId="77777777" w:rsidTr="00737FFD">
        <w:tc>
          <w:tcPr>
            <w:tcW w:w="22607" w:type="dxa"/>
            <w:shd w:val="clear" w:color="auto" w:fill="auto"/>
          </w:tcPr>
          <w:p w14:paraId="384857E6" w14:textId="77777777" w:rsidR="005477D6" w:rsidRPr="00CF62B0" w:rsidRDefault="00CF62B0" w:rsidP="005D0FE6">
            <w:pPr>
              <w:pStyle w:val="maintext"/>
              <w:ind w:firstLineChars="90" w:firstLine="180"/>
              <w:rPr>
                <w:rFonts w:ascii="Calibri" w:hAnsi="Calibri" w:cs="Calibri"/>
                <w:highlight w:val="cyan"/>
              </w:rPr>
            </w:pPr>
            <w:r w:rsidRPr="00CF62B0">
              <w:rPr>
                <w:rFonts w:ascii="Calibri" w:hAnsi="Calibri" w:cs="Calibri"/>
                <w:highlight w:val="cyan"/>
              </w:rPr>
              <w:t>[100b-e-NR-UEFeatures-PowSav-05] Email discussion/approval on the medium priority item as in proposal 4 as in R1-2001869 by (4/24-4/28)– Ralf (ATT)</w:t>
            </w:r>
          </w:p>
        </w:tc>
      </w:tr>
    </w:tbl>
    <w:p w14:paraId="0384CE6D" w14:textId="77777777" w:rsidR="005477D6" w:rsidRDefault="007B1C27" w:rsidP="00FE6C49">
      <w:pPr>
        <w:pStyle w:val="maintext"/>
        <w:ind w:firstLineChars="90" w:firstLine="180"/>
        <w:rPr>
          <w:rFonts w:ascii="Calibri" w:hAnsi="Calibri" w:cs="Calibri"/>
        </w:rPr>
      </w:pPr>
      <w:r>
        <w:rPr>
          <w:rFonts w:ascii="Calibri" w:hAnsi="Calibri" w:cs="Calibri"/>
        </w:rPr>
        <w:t xml:space="preserve">The following was discussed and agreed during RAN1 #100bis-e within the scope of </w:t>
      </w:r>
      <w:r w:rsidR="00CF62B0">
        <w:rPr>
          <w:rFonts w:ascii="Calibri" w:hAnsi="Calibri" w:cs="Calibri"/>
        </w:rPr>
        <w:t>[100b-e-NR-UEFeatures-PowSav-05]</w:t>
      </w:r>
      <w:r w:rsidRPr="007B1C27">
        <w:rPr>
          <w:rFonts w:ascii="Calibri" w:hAnsi="Calibri" w:cs="Calibri"/>
        </w:rPr>
        <w:t xml:space="preserve"> </w:t>
      </w:r>
      <w:r>
        <w:rPr>
          <w:rFonts w:ascii="Calibri" w:hAnsi="Calibri" w:cs="Calibri"/>
        </w:rPr>
        <w:t>“</w:t>
      </w:r>
      <w:r w:rsidR="00CF62B0" w:rsidRPr="00CF62B0">
        <w:rPr>
          <w:rFonts w:ascii="Calibri" w:hAnsi="Calibri" w:cs="Calibri"/>
        </w:rPr>
        <w:t>Email discussion/approval on the medium priority item as in proposal 4 as in R1-2001869</w:t>
      </w:r>
      <w:r>
        <w:rPr>
          <w:rFonts w:ascii="Calibri" w:hAnsi="Calibri" w:cs="Calibri"/>
        </w:rPr>
        <w:t xml:space="preserve">” </w:t>
      </w:r>
      <w:r>
        <w:rPr>
          <w:rFonts w:ascii="Calibri" w:hAnsi="Calibri" w:cs="Calibri"/>
        </w:rPr>
        <w:fldChar w:fldCharType="begin"/>
      </w:r>
      <w:r>
        <w:rPr>
          <w:rFonts w:ascii="Calibri" w:hAnsi="Calibri" w:cs="Calibri"/>
        </w:rPr>
        <w:instrText xml:space="preserve"> REF _Ref38225032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w:t>
      </w:r>
    </w:p>
    <w:p w14:paraId="3E7ECAFC" w14:textId="77777777" w:rsidR="00FE6C49" w:rsidRPr="00172743" w:rsidRDefault="007B1C27" w:rsidP="00FE6C49">
      <w:pPr>
        <w:pStyle w:val="Heading1"/>
        <w:jc w:val="both"/>
      </w:pPr>
      <w:r w:rsidRPr="007B1C27">
        <w:t xml:space="preserve">Summary of Email Approval </w:t>
      </w:r>
      <w:r w:rsidR="00CF62B0">
        <w:t>[100b-e-NR-UEFeatures-PowSav-05]</w:t>
      </w:r>
    </w:p>
    <w:p w14:paraId="213DEFE1" w14:textId="77777777" w:rsidR="00950AFC" w:rsidRDefault="009935C6" w:rsidP="007B1C27">
      <w:pPr>
        <w:pStyle w:val="maintext"/>
        <w:ind w:firstLineChars="90" w:firstLine="180"/>
        <w:rPr>
          <w:rFonts w:ascii="Calibri" w:hAnsi="Calibri" w:cs="Arial"/>
          <w:color w:val="000000"/>
        </w:rPr>
      </w:pPr>
      <w:r w:rsidRPr="00DB77F3">
        <w:rPr>
          <w:rFonts w:ascii="Calibri" w:hAnsi="Calibri" w:cs="Arial"/>
          <w:color w:val="000000"/>
        </w:rPr>
        <w:t>T</w:t>
      </w:r>
      <w:r w:rsidR="007B1C27">
        <w:rPr>
          <w:rFonts w:ascii="Calibri" w:hAnsi="Calibri" w:cs="Arial"/>
          <w:color w:val="000000"/>
        </w:rPr>
        <w:t xml:space="preserve">he following is the proposal in </w:t>
      </w:r>
      <w:r w:rsidR="007B1C27">
        <w:rPr>
          <w:rFonts w:ascii="Calibri" w:hAnsi="Calibri" w:cs="Arial"/>
          <w:color w:val="000000"/>
        </w:rPr>
        <w:fldChar w:fldCharType="begin"/>
      </w:r>
      <w:r w:rsidR="007B1C27">
        <w:rPr>
          <w:rFonts w:ascii="Calibri" w:hAnsi="Calibri" w:cs="Arial"/>
          <w:color w:val="000000"/>
        </w:rPr>
        <w:instrText xml:space="preserve"> REF _Ref38225032 \r \h </w:instrText>
      </w:r>
      <w:r w:rsidR="007B1C27">
        <w:rPr>
          <w:rFonts w:ascii="Calibri" w:hAnsi="Calibri" w:cs="Arial"/>
          <w:color w:val="000000"/>
        </w:rPr>
      </w:r>
      <w:r w:rsidR="007B1C27">
        <w:rPr>
          <w:rFonts w:ascii="Calibri" w:hAnsi="Calibri" w:cs="Arial"/>
          <w:color w:val="000000"/>
        </w:rPr>
        <w:fldChar w:fldCharType="separate"/>
      </w:r>
      <w:r w:rsidR="007B1C27">
        <w:rPr>
          <w:rFonts w:ascii="Calibri" w:hAnsi="Calibri" w:cs="Arial"/>
          <w:color w:val="000000"/>
        </w:rPr>
        <w:t>[1]</w:t>
      </w:r>
      <w:r w:rsidR="007B1C27">
        <w:rPr>
          <w:rFonts w:ascii="Calibri" w:hAnsi="Calibri" w:cs="Arial"/>
          <w:color w:val="000000"/>
        </w:rPr>
        <w:fldChar w:fldCharType="end"/>
      </w:r>
      <w:r w:rsidR="007B1C27">
        <w:rPr>
          <w:rFonts w:ascii="Calibri" w:hAnsi="Calibri" w:cs="Arial"/>
          <w:color w:val="000000"/>
        </w:rPr>
        <w:t xml:space="preserve"> for </w:t>
      </w:r>
      <w:r w:rsidR="002B4182">
        <w:rPr>
          <w:rFonts w:ascii="Calibri" w:hAnsi="Calibri" w:cs="Arial"/>
          <w:color w:val="000000"/>
        </w:rPr>
        <w:t xml:space="preserve">approval in </w:t>
      </w:r>
      <w:r w:rsidR="007B1C27">
        <w:rPr>
          <w:rFonts w:ascii="Calibri" w:hAnsi="Calibri" w:cs="Arial"/>
          <w:color w:val="000000"/>
        </w:rPr>
        <w:t>this email discussion</w:t>
      </w:r>
      <w:r w:rsidR="002B4182">
        <w:rPr>
          <w:rFonts w:ascii="Calibri" w:hAnsi="Calibri" w:cs="Arial"/>
          <w:color w:val="000000"/>
        </w:rPr>
        <w:t>:</w:t>
      </w:r>
    </w:p>
    <w:p w14:paraId="60284568" w14:textId="77777777" w:rsidR="00CF62B0" w:rsidRDefault="00CF62B0" w:rsidP="00CF62B0">
      <w:pPr>
        <w:pStyle w:val="maintext"/>
        <w:ind w:firstLineChars="90" w:firstLine="180"/>
        <w:rPr>
          <w:rFonts w:ascii="Calibri" w:hAnsi="Calibri" w:cs="Calibri"/>
          <w:b/>
          <w:color w:val="000000"/>
        </w:rPr>
      </w:pPr>
      <w:bookmarkStart w:id="1" w:name="_Hlk38034772"/>
      <w:r w:rsidRPr="00A812C2">
        <w:rPr>
          <w:rFonts w:ascii="Calibri" w:hAnsi="Calibri" w:cs="Calibri"/>
          <w:b/>
          <w:color w:val="000000"/>
          <w:highlight w:val="yellow"/>
        </w:rPr>
        <w:t>FL Proposal 4</w:t>
      </w:r>
      <w:r>
        <w:rPr>
          <w:rFonts w:ascii="Calibri" w:hAnsi="Calibri" w:cs="Calibri"/>
          <w:b/>
          <w:color w:val="000000"/>
          <w:highlight w:val="yellow"/>
        </w:rPr>
        <w:t xml:space="preserve"> (19-4)</w:t>
      </w:r>
      <w:r w:rsidRPr="00A812C2">
        <w:rPr>
          <w:rFonts w:ascii="Calibri" w:hAnsi="Calibri" w:cs="Calibri"/>
          <w:b/>
          <w:color w:val="000000"/>
          <w:highlight w:val="yellow"/>
        </w:rPr>
        <w: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E0E10" w14:paraId="0215E473" w14:textId="77777777" w:rsidTr="00FC42E5">
        <w:trPr>
          <w:trHeight w:val="20"/>
        </w:trPr>
        <w:tc>
          <w:tcPr>
            <w:tcW w:w="1130" w:type="dxa"/>
            <w:tcBorders>
              <w:top w:val="single" w:sz="4" w:space="0" w:color="auto"/>
              <w:left w:val="single" w:sz="4" w:space="0" w:color="auto"/>
              <w:bottom w:val="single" w:sz="4" w:space="0" w:color="auto"/>
              <w:right w:val="single" w:sz="4" w:space="0" w:color="auto"/>
            </w:tcBorders>
            <w:hideMark/>
          </w:tcPr>
          <w:p w14:paraId="03FB893E" w14:textId="77777777" w:rsidR="001E0E10" w:rsidRDefault="001E0E10" w:rsidP="00FC42E5">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3CCB68F" w14:textId="77777777" w:rsidR="001E0E10" w:rsidRDefault="001E0E10" w:rsidP="00FC42E5">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3F847E24" w14:textId="77777777" w:rsidR="001E0E10" w:rsidRDefault="001E0E10" w:rsidP="00FC42E5">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58E7FE06" w14:textId="77777777" w:rsidR="001E0E10" w:rsidRDefault="001E0E10" w:rsidP="00FC42E5">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570908F1" w14:textId="77777777" w:rsidR="001E0E10" w:rsidRDefault="001E0E10" w:rsidP="00FC42E5">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0A8DA73" w14:textId="77777777" w:rsidR="001E0E10" w:rsidRDefault="001E0E10" w:rsidP="00FC42E5">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D11989" w14:textId="77777777" w:rsidR="001E0E10" w:rsidRDefault="001E0E10" w:rsidP="00FC42E5">
            <w:pPr>
              <w:pStyle w:val="TAH"/>
            </w:pPr>
            <w:r w:rsidRPr="0071616D">
              <w:rPr>
                <w:rFonts w:eastAsia="Gulim" w:cs="Calibri"/>
                <w:color w:val="000000"/>
              </w:rPr>
              <w:t xml:space="preserve">Applicable to </w:t>
            </w:r>
            <w:r w:rsidRPr="0071616D">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8CD799B" w14:textId="77777777" w:rsidR="001E0E10" w:rsidRDefault="001E0E10" w:rsidP="00FC42E5">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DBF0B2D" w14:textId="77777777" w:rsidR="001E0E10" w:rsidRDefault="001E0E10" w:rsidP="00FC42E5">
            <w:pPr>
              <w:pStyle w:val="TAN"/>
              <w:ind w:left="0" w:firstLine="0"/>
              <w:rPr>
                <w:b/>
                <w:lang w:eastAsia="ja-JP"/>
              </w:rPr>
            </w:pPr>
            <w:r>
              <w:rPr>
                <w:b/>
                <w:lang w:eastAsia="ja-JP"/>
              </w:rPr>
              <w:t>Type</w:t>
            </w:r>
          </w:p>
          <w:p w14:paraId="751C64FB" w14:textId="77777777" w:rsidR="001E0E10" w:rsidRDefault="001E0E10" w:rsidP="00FC42E5">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D5AF4C2" w14:textId="77777777" w:rsidR="001E0E10" w:rsidRDefault="001E0E10" w:rsidP="00FC42E5">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56C8ED2" w14:textId="77777777" w:rsidR="001E0E10" w:rsidRDefault="001E0E10" w:rsidP="00FC42E5">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30AFC7AF" w14:textId="77777777" w:rsidR="001E0E10" w:rsidRDefault="001E0E10" w:rsidP="00FC42E5">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628C63A8" w14:textId="77777777" w:rsidR="001E0E10" w:rsidRDefault="001E0E10" w:rsidP="00FC42E5">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3ED81121" w14:textId="77777777" w:rsidR="001E0E10" w:rsidRDefault="001E0E10" w:rsidP="00FC42E5">
            <w:pPr>
              <w:pStyle w:val="TAH"/>
            </w:pPr>
            <w:r>
              <w:t>Mandatory/Optional</w:t>
            </w:r>
          </w:p>
        </w:tc>
      </w:tr>
      <w:tr w:rsidR="002804D9" w14:paraId="63126EC5" w14:textId="77777777" w:rsidTr="00FC42E5">
        <w:trPr>
          <w:trHeight w:val="20"/>
        </w:trPr>
        <w:tc>
          <w:tcPr>
            <w:tcW w:w="1130" w:type="dxa"/>
            <w:tcBorders>
              <w:top w:val="single" w:sz="4" w:space="0" w:color="auto"/>
              <w:left w:val="single" w:sz="4" w:space="0" w:color="auto"/>
              <w:bottom w:val="single" w:sz="4" w:space="0" w:color="auto"/>
              <w:right w:val="single" w:sz="4" w:space="0" w:color="auto"/>
            </w:tcBorders>
          </w:tcPr>
          <w:p w14:paraId="1CE9D1DE" w14:textId="77777777" w:rsidR="002804D9" w:rsidRDefault="002804D9" w:rsidP="002804D9">
            <w:pPr>
              <w:pStyle w:val="TAH"/>
            </w:pPr>
          </w:p>
        </w:tc>
        <w:tc>
          <w:tcPr>
            <w:tcW w:w="710" w:type="dxa"/>
            <w:tcBorders>
              <w:top w:val="single" w:sz="4" w:space="0" w:color="auto"/>
              <w:left w:val="single" w:sz="4" w:space="0" w:color="auto"/>
              <w:bottom w:val="single" w:sz="4" w:space="0" w:color="auto"/>
              <w:right w:val="single" w:sz="4" w:space="0" w:color="auto"/>
            </w:tcBorders>
          </w:tcPr>
          <w:p w14:paraId="5124ED11" w14:textId="77777777" w:rsidR="002804D9" w:rsidRDefault="002804D9" w:rsidP="002804D9">
            <w:pPr>
              <w:pStyle w:val="TAL"/>
            </w:pPr>
            <w:r>
              <w:t>19-4a</w:t>
            </w:r>
          </w:p>
        </w:tc>
        <w:tc>
          <w:tcPr>
            <w:tcW w:w="1559" w:type="dxa"/>
            <w:tcBorders>
              <w:top w:val="single" w:sz="4" w:space="0" w:color="auto"/>
              <w:left w:val="single" w:sz="4" w:space="0" w:color="auto"/>
              <w:bottom w:val="single" w:sz="4" w:space="0" w:color="auto"/>
              <w:right w:val="single" w:sz="4" w:space="0" w:color="auto"/>
            </w:tcBorders>
          </w:tcPr>
          <w:p w14:paraId="10A79798" w14:textId="77777777" w:rsidR="002804D9" w:rsidRDefault="002804D9" w:rsidP="002804D9">
            <w:pPr>
              <w:pStyle w:val="TAL"/>
            </w:pPr>
            <w:r>
              <w:t>UE assistance information</w:t>
            </w:r>
          </w:p>
        </w:tc>
        <w:tc>
          <w:tcPr>
            <w:tcW w:w="6371" w:type="dxa"/>
            <w:tcBorders>
              <w:top w:val="single" w:sz="4" w:space="0" w:color="auto"/>
              <w:left w:val="single" w:sz="4" w:space="0" w:color="auto"/>
              <w:bottom w:val="single" w:sz="4" w:space="0" w:color="auto"/>
              <w:right w:val="single" w:sz="4" w:space="0" w:color="auto"/>
            </w:tcBorders>
          </w:tcPr>
          <w:p w14:paraId="086F63B6" w14:textId="77777777" w:rsidR="002804D9" w:rsidRPr="001C6871" w:rsidRDefault="002804D9" w:rsidP="002804D9">
            <w:pPr>
              <w:pStyle w:val="TAL"/>
              <w:rPr>
                <w:color w:val="000000"/>
              </w:rPr>
            </w:pPr>
            <w:r w:rsidRPr="001C6871">
              <w:rPr>
                <w:color w:val="000000"/>
              </w:rPr>
              <w:t>Support of reporting preferred minimum K0/K2 via UE assistance information</w:t>
            </w:r>
          </w:p>
          <w:p w14:paraId="3450E727" w14:textId="77777777" w:rsidR="002804D9" w:rsidRDefault="002804D9" w:rsidP="002804D9">
            <w:pPr>
              <w:pStyle w:val="ListParagraph"/>
              <w:numPr>
                <w:ilvl w:val="0"/>
                <w:numId w:val="42"/>
              </w:numPr>
              <w:spacing w:before="0" w:after="0"/>
              <w:jc w:val="left"/>
              <w:rPr>
                <w:rFonts w:ascii="Calibri Light" w:eastAsia="MS Mincho" w:hAnsi="Calibri Light" w:cs="Calibri Light"/>
                <w:sz w:val="18"/>
                <w:szCs w:val="18"/>
                <w:lang w:eastAsia="ja-JP"/>
              </w:rPr>
            </w:pPr>
            <w:r>
              <w:rPr>
                <w:rFonts w:ascii="Calibri Light" w:eastAsia="MS Mincho" w:hAnsi="Calibri Light" w:cs="Calibri Light"/>
                <w:sz w:val="18"/>
                <w:szCs w:val="18"/>
              </w:rPr>
              <w:t>15kHz/30kHz SCS: {1, 2, 4, 6} slots</w:t>
            </w:r>
          </w:p>
          <w:p w14:paraId="1EC09930" w14:textId="77777777" w:rsidR="002804D9" w:rsidRDefault="002804D9" w:rsidP="002804D9">
            <w:pPr>
              <w:pStyle w:val="ListParagraph"/>
              <w:numPr>
                <w:ilvl w:val="0"/>
                <w:numId w:val="42"/>
              </w:numPr>
              <w:spacing w:before="0" w:after="0"/>
              <w:jc w:val="left"/>
              <w:rPr>
                <w:rFonts w:ascii="Calibri Light" w:eastAsia="MS Mincho" w:hAnsi="Calibri Light" w:cs="Calibri Light"/>
                <w:sz w:val="18"/>
                <w:szCs w:val="18"/>
              </w:rPr>
            </w:pPr>
            <w:r>
              <w:rPr>
                <w:rFonts w:ascii="Calibri Light" w:eastAsia="MS Mincho" w:hAnsi="Calibri Light" w:cs="Calibri Light"/>
                <w:sz w:val="18"/>
                <w:szCs w:val="18"/>
              </w:rPr>
              <w:t>60kHz/120kHz SCS: {2, 4, 8, 12} slots</w:t>
            </w:r>
          </w:p>
          <w:p w14:paraId="5DC18DFE" w14:textId="77777777" w:rsidR="002804D9" w:rsidRDefault="002804D9" w:rsidP="002804D9">
            <w:pPr>
              <w:pStyle w:val="TAL"/>
              <w:ind w:left="321"/>
              <w:rPr>
                <w:color w:val="FF0000"/>
              </w:rPr>
            </w:pPr>
          </w:p>
        </w:tc>
        <w:tc>
          <w:tcPr>
            <w:tcW w:w="1277" w:type="dxa"/>
            <w:tcBorders>
              <w:top w:val="single" w:sz="4" w:space="0" w:color="auto"/>
              <w:left w:val="single" w:sz="4" w:space="0" w:color="auto"/>
              <w:bottom w:val="single" w:sz="4" w:space="0" w:color="auto"/>
              <w:right w:val="single" w:sz="4" w:space="0" w:color="auto"/>
            </w:tcBorders>
          </w:tcPr>
          <w:p w14:paraId="65713505" w14:textId="77777777" w:rsidR="002804D9" w:rsidRPr="001C6871" w:rsidRDefault="002804D9" w:rsidP="002804D9">
            <w:pPr>
              <w:pStyle w:val="TAL"/>
              <w:rPr>
                <w:color w:val="000000"/>
              </w:rPr>
            </w:pPr>
            <w:r w:rsidRPr="001C6871">
              <w:rPr>
                <w:color w:val="000000"/>
              </w:rPr>
              <w:t>19-2</w:t>
            </w:r>
          </w:p>
        </w:tc>
        <w:tc>
          <w:tcPr>
            <w:tcW w:w="858" w:type="dxa"/>
            <w:tcBorders>
              <w:top w:val="single" w:sz="4" w:space="0" w:color="auto"/>
              <w:left w:val="single" w:sz="4" w:space="0" w:color="auto"/>
              <w:bottom w:val="single" w:sz="4" w:space="0" w:color="auto"/>
              <w:right w:val="single" w:sz="4" w:space="0" w:color="auto"/>
            </w:tcBorders>
          </w:tcPr>
          <w:p w14:paraId="430BE24C" w14:textId="77777777" w:rsidR="002804D9" w:rsidRDefault="002804D9" w:rsidP="002804D9">
            <w:pPr>
              <w:pStyle w:val="TAL"/>
            </w:pPr>
          </w:p>
        </w:tc>
        <w:tc>
          <w:tcPr>
            <w:tcW w:w="851" w:type="dxa"/>
            <w:tcBorders>
              <w:top w:val="single" w:sz="4" w:space="0" w:color="auto"/>
              <w:left w:val="single" w:sz="4" w:space="0" w:color="auto"/>
              <w:bottom w:val="single" w:sz="4" w:space="0" w:color="auto"/>
              <w:right w:val="single" w:sz="4" w:space="0" w:color="auto"/>
            </w:tcBorders>
          </w:tcPr>
          <w:p w14:paraId="39F56383" w14:textId="77777777" w:rsidR="002804D9" w:rsidRDefault="002804D9" w:rsidP="002804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5F773A1" w14:textId="77777777" w:rsidR="002804D9" w:rsidRDefault="002804D9" w:rsidP="002804D9">
            <w:pPr>
              <w:pStyle w:val="TAL"/>
            </w:pPr>
          </w:p>
        </w:tc>
        <w:tc>
          <w:tcPr>
            <w:tcW w:w="1276" w:type="dxa"/>
            <w:tcBorders>
              <w:top w:val="single" w:sz="4" w:space="0" w:color="auto"/>
              <w:left w:val="single" w:sz="4" w:space="0" w:color="auto"/>
              <w:bottom w:val="single" w:sz="4" w:space="0" w:color="auto"/>
              <w:right w:val="single" w:sz="4" w:space="0" w:color="auto"/>
            </w:tcBorders>
          </w:tcPr>
          <w:p w14:paraId="511BB590" w14:textId="77777777" w:rsidR="002804D9" w:rsidRDefault="002804D9" w:rsidP="002804D9">
            <w:pPr>
              <w:pStyle w:val="TAL"/>
              <w:rPr>
                <w:color w:val="FF0000"/>
              </w:rPr>
            </w:pPr>
            <w:r>
              <w:t xml:space="preserve">Per UE </w:t>
            </w:r>
          </w:p>
        </w:tc>
        <w:tc>
          <w:tcPr>
            <w:tcW w:w="992" w:type="dxa"/>
            <w:tcBorders>
              <w:top w:val="single" w:sz="4" w:space="0" w:color="auto"/>
              <w:left w:val="single" w:sz="4" w:space="0" w:color="auto"/>
              <w:bottom w:val="single" w:sz="4" w:space="0" w:color="auto"/>
              <w:right w:val="single" w:sz="4" w:space="0" w:color="auto"/>
            </w:tcBorders>
          </w:tcPr>
          <w:p w14:paraId="2F11397E" w14:textId="77777777" w:rsidR="002804D9" w:rsidRDefault="002804D9" w:rsidP="002804D9">
            <w:pPr>
              <w:pStyle w:val="TAL"/>
            </w:pPr>
            <w:r>
              <w:t>No</w:t>
            </w:r>
          </w:p>
        </w:tc>
        <w:tc>
          <w:tcPr>
            <w:tcW w:w="993" w:type="dxa"/>
            <w:tcBorders>
              <w:top w:val="single" w:sz="4" w:space="0" w:color="auto"/>
              <w:left w:val="single" w:sz="4" w:space="0" w:color="auto"/>
              <w:bottom w:val="single" w:sz="4" w:space="0" w:color="auto"/>
              <w:right w:val="single" w:sz="4" w:space="0" w:color="auto"/>
            </w:tcBorders>
          </w:tcPr>
          <w:p w14:paraId="42D76AFE" w14:textId="77777777" w:rsidR="002804D9" w:rsidRDefault="002804D9" w:rsidP="002804D9">
            <w:pPr>
              <w:pStyle w:val="TAL"/>
            </w:pPr>
            <w:r>
              <w:t>No</w:t>
            </w:r>
          </w:p>
        </w:tc>
        <w:tc>
          <w:tcPr>
            <w:tcW w:w="1842" w:type="dxa"/>
            <w:tcBorders>
              <w:top w:val="single" w:sz="4" w:space="0" w:color="auto"/>
              <w:left w:val="single" w:sz="4" w:space="0" w:color="auto"/>
              <w:bottom w:val="single" w:sz="4" w:space="0" w:color="auto"/>
              <w:right w:val="single" w:sz="4" w:space="0" w:color="auto"/>
            </w:tcBorders>
          </w:tcPr>
          <w:p w14:paraId="5D307268" w14:textId="77777777" w:rsidR="002804D9" w:rsidRDefault="002804D9" w:rsidP="002804D9">
            <w:pPr>
              <w:pStyle w:val="TAL"/>
            </w:pPr>
          </w:p>
        </w:tc>
        <w:tc>
          <w:tcPr>
            <w:tcW w:w="1843" w:type="dxa"/>
            <w:tcBorders>
              <w:top w:val="single" w:sz="4" w:space="0" w:color="auto"/>
              <w:left w:val="single" w:sz="4" w:space="0" w:color="auto"/>
              <w:bottom w:val="single" w:sz="4" w:space="0" w:color="auto"/>
              <w:right w:val="single" w:sz="4" w:space="0" w:color="auto"/>
            </w:tcBorders>
          </w:tcPr>
          <w:p w14:paraId="26A1DB58" w14:textId="77777777" w:rsidR="002804D9" w:rsidRDefault="002804D9" w:rsidP="002804D9">
            <w:pPr>
              <w:pStyle w:val="TAL"/>
              <w:rPr>
                <w:color w:val="FF0000"/>
              </w:rPr>
            </w:pPr>
            <w:r>
              <w:rPr>
                <w:color w:val="FF0000"/>
              </w:rPr>
              <w:t>FFS: This capability is indicated only if UE supports the UE capability of dl-</w:t>
            </w:r>
            <w:proofErr w:type="spellStart"/>
            <w:r>
              <w:rPr>
                <w:color w:val="FF0000"/>
              </w:rPr>
              <w:t>SchedulingOffset</w:t>
            </w:r>
            <w:proofErr w:type="spellEnd"/>
            <w:r>
              <w:rPr>
                <w:color w:val="FF0000"/>
              </w:rPr>
              <w:t>-PDSCH-</w:t>
            </w:r>
            <w:proofErr w:type="spellStart"/>
            <w:r>
              <w:rPr>
                <w:color w:val="FF0000"/>
              </w:rPr>
              <w:t>TypeA</w:t>
            </w:r>
            <w:proofErr w:type="spellEnd"/>
            <w:r>
              <w:rPr>
                <w:color w:val="FF0000"/>
              </w:rPr>
              <w:t xml:space="preserve"> or dl-</w:t>
            </w:r>
            <w:proofErr w:type="spellStart"/>
            <w:r>
              <w:rPr>
                <w:color w:val="FF0000"/>
              </w:rPr>
              <w:t>SchedulingOffset</w:t>
            </w:r>
            <w:proofErr w:type="spellEnd"/>
            <w:r>
              <w:rPr>
                <w:color w:val="FF0000"/>
              </w:rPr>
              <w:t>-PDSCH-</w:t>
            </w:r>
            <w:proofErr w:type="spellStart"/>
            <w:r>
              <w:rPr>
                <w:color w:val="FF0000"/>
              </w:rPr>
              <w:t>TypeB</w:t>
            </w:r>
            <w:proofErr w:type="spellEnd"/>
            <w:r>
              <w:rPr>
                <w:color w:val="FF0000"/>
              </w:rPr>
              <w:t>.</w:t>
            </w:r>
          </w:p>
          <w:p w14:paraId="2A689776" w14:textId="77777777" w:rsidR="002804D9" w:rsidRDefault="002804D9" w:rsidP="002804D9">
            <w:pPr>
              <w:pStyle w:val="TAL"/>
            </w:pPr>
          </w:p>
          <w:p w14:paraId="09875134" w14:textId="77777777" w:rsidR="002804D9" w:rsidRDefault="002804D9" w:rsidP="002804D9">
            <w:pPr>
              <w:pStyle w:val="TAL"/>
            </w:pPr>
            <w:r>
              <w:t>The minimum applicable value of K0 (K2) for an active DL (UL) BWP for the carrier where PDSCH(PUSCH) is transmitted</w:t>
            </w:r>
          </w:p>
          <w:p w14:paraId="2742E85F" w14:textId="77777777" w:rsidR="002804D9" w:rsidRDefault="002804D9" w:rsidP="002804D9">
            <w:pPr>
              <w:pStyle w:val="TAL"/>
            </w:pPr>
          </w:p>
          <w:p w14:paraId="4CD94BFE" w14:textId="77777777" w:rsidR="002804D9" w:rsidRDefault="002804D9" w:rsidP="002804D9">
            <w:pPr>
              <w:pStyle w:val="TAL"/>
              <w:rPr>
                <w:color w:val="FF0000"/>
              </w:rPr>
            </w:pPr>
            <w:r>
              <w:rPr>
                <w:color w:val="FF0000"/>
              </w:rPr>
              <w:t>FFS: The minimum applicable value candidates  of K0/K2 are {1, 2, 4, 6} for BWP with 15kHz/ 30kHz SCS and {2, 4, 8, 12} for BWP with 60kHz/ 120kHz SCS.</w:t>
            </w:r>
          </w:p>
          <w:p w14:paraId="4745340D" w14:textId="77777777" w:rsidR="002804D9" w:rsidRDefault="002804D9" w:rsidP="002804D9">
            <w:pPr>
              <w:pStyle w:val="TAL"/>
            </w:pPr>
          </w:p>
          <w:p w14:paraId="44EABC53" w14:textId="77777777" w:rsidR="002804D9" w:rsidRDefault="002804D9" w:rsidP="002804D9">
            <w:pPr>
              <w:pStyle w:val="TAL"/>
              <w:rPr>
                <w:color w:val="FF0000"/>
              </w:rPr>
            </w:pPr>
            <w:r>
              <w:rPr>
                <w:color w:val="FF0000"/>
              </w:rPr>
              <w:t>FFS: UE preferred K0/K2 for Cross-carrier scheduling is FFS in RAN1</w:t>
            </w:r>
          </w:p>
        </w:tc>
        <w:tc>
          <w:tcPr>
            <w:tcW w:w="1276" w:type="dxa"/>
            <w:tcBorders>
              <w:top w:val="single" w:sz="4" w:space="0" w:color="auto"/>
              <w:left w:val="single" w:sz="4" w:space="0" w:color="auto"/>
              <w:bottom w:val="single" w:sz="4" w:space="0" w:color="auto"/>
              <w:right w:val="single" w:sz="4" w:space="0" w:color="auto"/>
            </w:tcBorders>
          </w:tcPr>
          <w:p w14:paraId="7C47A1AD" w14:textId="77777777" w:rsidR="002804D9" w:rsidRDefault="002804D9" w:rsidP="002804D9">
            <w:pPr>
              <w:pStyle w:val="TAL"/>
            </w:pPr>
            <w:r>
              <w:t>Optional with capability signalling</w:t>
            </w:r>
          </w:p>
        </w:tc>
      </w:tr>
    </w:tbl>
    <w:p w14:paraId="55305E65" w14:textId="77777777" w:rsidR="00CF62B0" w:rsidRDefault="00CF62B0" w:rsidP="00CF62B0">
      <w:pPr>
        <w:pStyle w:val="maintext"/>
        <w:numPr>
          <w:ilvl w:val="0"/>
          <w:numId w:val="40"/>
        </w:numPr>
        <w:ind w:firstLineChars="0"/>
        <w:rPr>
          <w:rFonts w:ascii="Calibri" w:hAnsi="Calibri" w:cs="Calibri"/>
          <w:color w:val="000000"/>
        </w:rPr>
      </w:pPr>
      <w:r>
        <w:rPr>
          <w:rFonts w:ascii="Calibri" w:hAnsi="Calibri" w:cs="Calibri"/>
          <w:color w:val="000000"/>
        </w:rPr>
        <w:t>Medium priority</w:t>
      </w:r>
    </w:p>
    <w:p w14:paraId="3BA238EF" w14:textId="77777777" w:rsidR="00CF62B0" w:rsidRPr="00CF62B0" w:rsidRDefault="00CF62B0" w:rsidP="00CF62B0">
      <w:pPr>
        <w:pStyle w:val="maintext"/>
        <w:numPr>
          <w:ilvl w:val="1"/>
          <w:numId w:val="40"/>
        </w:numPr>
        <w:ind w:firstLineChars="0"/>
        <w:rPr>
          <w:rFonts w:ascii="Calibri" w:hAnsi="Calibri" w:cs="Calibri"/>
          <w:color w:val="000000"/>
        </w:rPr>
      </w:pPr>
      <w:r>
        <w:rPr>
          <w:rFonts w:ascii="Calibri" w:hAnsi="Calibri" w:cs="Calibri"/>
          <w:color w:val="000000"/>
        </w:rPr>
        <w:t>C</w:t>
      </w:r>
      <w:r w:rsidRPr="00A812C2">
        <w:rPr>
          <w:rFonts w:ascii="Calibri" w:hAnsi="Calibri" w:cs="Calibri"/>
          <w:color w:val="000000"/>
        </w:rPr>
        <w:t xml:space="preserve">onclude on </w:t>
      </w:r>
      <w:r>
        <w:rPr>
          <w:rFonts w:ascii="Calibri" w:hAnsi="Calibri" w:cs="Calibri"/>
          <w:color w:val="000000"/>
        </w:rPr>
        <w:t>c</w:t>
      </w:r>
      <w:r w:rsidRPr="00CF62B0">
        <w:rPr>
          <w:rFonts w:ascii="Calibri" w:hAnsi="Calibri" w:cs="Calibri"/>
          <w:color w:val="000000"/>
        </w:rPr>
        <w:t>andidate component values</w:t>
      </w:r>
    </w:p>
    <w:p w14:paraId="596F0669" w14:textId="77777777" w:rsidR="0068103F" w:rsidRDefault="0068103F" w:rsidP="0068103F">
      <w:pPr>
        <w:pStyle w:val="maintext"/>
        <w:ind w:firstLineChars="0"/>
        <w:rPr>
          <w:rFonts w:ascii="Calibri" w:hAnsi="Calibri" w:cs="Arial"/>
        </w:rPr>
      </w:pPr>
    </w:p>
    <w:bookmarkEnd w:id="1"/>
    <w:p w14:paraId="1355BEF7" w14:textId="77777777" w:rsidR="006D4B03" w:rsidRPr="00891A93" w:rsidRDefault="007B1C27" w:rsidP="00891A93">
      <w:pPr>
        <w:pStyle w:val="maintext"/>
        <w:ind w:firstLineChars="90" w:firstLine="180"/>
        <w:rPr>
          <w:rFonts w:ascii="Calibri" w:hAnsi="Calibri" w:cs="Calibri"/>
          <w:color w:val="000000"/>
        </w:rPr>
      </w:pPr>
      <w:r>
        <w:rPr>
          <w:rFonts w:ascii="Calibri" w:hAnsi="Calibri" w:cs="Calibri"/>
          <w:color w:val="000000"/>
        </w:rPr>
        <w:t xml:space="preserve">Companies are asked to provide their views and comments in the </w:t>
      </w:r>
      <w:r w:rsidR="006D4B03">
        <w:rPr>
          <w:rFonts w:ascii="Calibri" w:hAnsi="Calibri" w:cs="Calibri"/>
          <w:color w:val="000000"/>
        </w:rPr>
        <w:t>following</w:t>
      </w:r>
      <w:r>
        <w:rPr>
          <w:rFonts w:ascii="Calibri" w:hAnsi="Calibri" w:cs="Calibri"/>
          <w:color w:val="000000"/>
        </w:rPr>
        <w:t xml:space="preserve"> table.</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B1C27" w14:paraId="33B1F1F0" w14:textId="77777777" w:rsidTr="00AE77A5">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B8BD4E2" w14:textId="77777777" w:rsidR="007B1C27" w:rsidRDefault="007B1C27" w:rsidP="00AE77A5">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1E72C310" w14:textId="77777777" w:rsidR="007B1C27" w:rsidRDefault="007B1C27" w:rsidP="00AE77A5">
            <w:pPr>
              <w:rPr>
                <w:rFonts w:eastAsia="MS Mincho"/>
                <w:sz w:val="22"/>
                <w:szCs w:val="22"/>
              </w:rPr>
            </w:pPr>
            <w:r>
              <w:rPr>
                <w:rFonts w:eastAsia="MS Mincho"/>
                <w:sz w:val="22"/>
                <w:szCs w:val="22"/>
              </w:rPr>
              <w:t>Comments/Questions/Suggestions</w:t>
            </w:r>
          </w:p>
        </w:tc>
      </w:tr>
      <w:tr w:rsidR="007B1C27" w14:paraId="29EDA182" w14:textId="77777777" w:rsidTr="00AE77A5">
        <w:tc>
          <w:tcPr>
            <w:tcW w:w="407" w:type="pct"/>
            <w:tcBorders>
              <w:top w:val="single" w:sz="4" w:space="0" w:color="auto"/>
              <w:left w:val="single" w:sz="4" w:space="0" w:color="auto"/>
              <w:bottom w:val="single" w:sz="4" w:space="0" w:color="auto"/>
              <w:right w:val="single" w:sz="4" w:space="0" w:color="auto"/>
            </w:tcBorders>
            <w:shd w:val="clear" w:color="auto" w:fill="auto"/>
          </w:tcPr>
          <w:p w14:paraId="4C9B55B6" w14:textId="77777777" w:rsidR="007B1C27" w:rsidRDefault="00E91A05" w:rsidP="00AE77A5">
            <w:pPr>
              <w:rPr>
                <w:rFonts w:eastAsia="MS Mincho"/>
                <w:sz w:val="22"/>
                <w:szCs w:val="22"/>
              </w:rPr>
            </w:pPr>
            <w:r>
              <w:rPr>
                <w:rFonts w:eastAsia="MS Mincho"/>
                <w:sz w:val="22"/>
                <w:szCs w:val="22"/>
              </w:rPr>
              <w:t>CATT</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E33F291" w14:textId="77777777" w:rsidR="007B1C27" w:rsidRDefault="00E91A05" w:rsidP="00E91A05">
            <w:pPr>
              <w:rPr>
                <w:rFonts w:eastAsia="MS Mincho"/>
                <w:sz w:val="22"/>
                <w:szCs w:val="22"/>
              </w:rPr>
            </w:pPr>
            <w:r>
              <w:rPr>
                <w:rFonts w:eastAsia="MS Mincho"/>
                <w:sz w:val="22"/>
                <w:szCs w:val="22"/>
              </w:rPr>
              <w:t>Three FFS points in the note are not needed.   The prerequisite of 19-2 already captures the first FFS.   The 2</w:t>
            </w:r>
            <w:r w:rsidRPr="00E91A05">
              <w:rPr>
                <w:rFonts w:eastAsia="MS Mincho"/>
                <w:sz w:val="22"/>
                <w:szCs w:val="22"/>
                <w:vertAlign w:val="superscript"/>
              </w:rPr>
              <w:t>nd</w:t>
            </w:r>
            <w:r>
              <w:rPr>
                <w:rFonts w:eastAsia="MS Mincho"/>
                <w:sz w:val="22"/>
                <w:szCs w:val="22"/>
              </w:rPr>
              <w:t xml:space="preserve"> part has been included in the component description.  We never  have agreement of the 3</w:t>
            </w:r>
            <w:r w:rsidRPr="00E91A05">
              <w:rPr>
                <w:rFonts w:eastAsia="MS Mincho"/>
                <w:sz w:val="22"/>
                <w:szCs w:val="22"/>
                <w:vertAlign w:val="superscript"/>
              </w:rPr>
              <w:t>rd</w:t>
            </w:r>
            <w:r>
              <w:rPr>
                <w:rFonts w:eastAsia="MS Mincho"/>
                <w:sz w:val="22"/>
                <w:szCs w:val="22"/>
              </w:rPr>
              <w:t xml:space="preserve"> FFS </w:t>
            </w:r>
          </w:p>
        </w:tc>
      </w:tr>
      <w:tr w:rsidR="00751C8D" w14:paraId="2A06FA39" w14:textId="77777777" w:rsidTr="00AE77A5">
        <w:tc>
          <w:tcPr>
            <w:tcW w:w="407" w:type="pct"/>
            <w:tcBorders>
              <w:top w:val="single" w:sz="4" w:space="0" w:color="auto"/>
              <w:left w:val="single" w:sz="4" w:space="0" w:color="auto"/>
              <w:bottom w:val="single" w:sz="4" w:space="0" w:color="auto"/>
              <w:right w:val="single" w:sz="4" w:space="0" w:color="auto"/>
            </w:tcBorders>
            <w:shd w:val="clear" w:color="auto" w:fill="auto"/>
          </w:tcPr>
          <w:p w14:paraId="47040232" w14:textId="35250730" w:rsidR="00751C8D" w:rsidRDefault="00751C8D" w:rsidP="00AE77A5">
            <w:pPr>
              <w:rPr>
                <w:rFonts w:eastAsia="MS Mincho"/>
                <w:sz w:val="22"/>
                <w:szCs w:val="22"/>
              </w:rPr>
            </w:pPr>
            <w:r>
              <w:rPr>
                <w:rFonts w:eastAsia="MS Mincho"/>
                <w:sz w:val="22"/>
                <w:szCs w:val="22"/>
              </w:rPr>
              <w:t>Ericsson</w:t>
            </w:r>
          </w:p>
        </w:tc>
        <w:tc>
          <w:tcPr>
            <w:tcW w:w="4593" w:type="pct"/>
            <w:tcBorders>
              <w:top w:val="single" w:sz="4" w:space="0" w:color="auto"/>
              <w:left w:val="single" w:sz="4" w:space="0" w:color="auto"/>
              <w:bottom w:val="single" w:sz="4" w:space="0" w:color="auto"/>
              <w:right w:val="single" w:sz="4" w:space="0" w:color="auto"/>
            </w:tcBorders>
            <w:shd w:val="clear" w:color="auto" w:fill="auto"/>
          </w:tcPr>
          <w:p w14:paraId="7FD503FD" w14:textId="6D7919CB" w:rsidR="00751C8D" w:rsidRDefault="00751C8D" w:rsidP="00E91A05">
            <w:pPr>
              <w:rPr>
                <w:rFonts w:eastAsia="MS Mincho"/>
                <w:sz w:val="22"/>
                <w:szCs w:val="22"/>
              </w:rPr>
            </w:pPr>
            <w:r>
              <w:rPr>
                <w:rFonts w:eastAsia="MS Mincho"/>
                <w:sz w:val="22"/>
                <w:szCs w:val="22"/>
              </w:rPr>
              <w:t>The first two FFS points are not needed. 3</w:t>
            </w:r>
            <w:r w:rsidRPr="00751C8D">
              <w:rPr>
                <w:rFonts w:eastAsia="MS Mincho"/>
                <w:sz w:val="22"/>
                <w:szCs w:val="22"/>
                <w:vertAlign w:val="superscript"/>
              </w:rPr>
              <w:t>rd</w:t>
            </w:r>
            <w:r>
              <w:rPr>
                <w:rFonts w:eastAsia="MS Mincho"/>
                <w:sz w:val="22"/>
                <w:szCs w:val="22"/>
              </w:rPr>
              <w:t xml:space="preserve"> one reflects RAN1 agreement and good to keep it until </w:t>
            </w:r>
            <w:r w:rsidR="008A0C65">
              <w:rPr>
                <w:rFonts w:eastAsia="MS Mincho"/>
                <w:sz w:val="22"/>
                <w:szCs w:val="22"/>
              </w:rPr>
              <w:t xml:space="preserve">FFS </w:t>
            </w:r>
            <w:r w:rsidR="003B05AD">
              <w:rPr>
                <w:rFonts w:eastAsia="MS Mincho"/>
                <w:sz w:val="22"/>
                <w:szCs w:val="22"/>
              </w:rPr>
              <w:t>resolved.</w:t>
            </w:r>
          </w:p>
        </w:tc>
      </w:tr>
    </w:tbl>
    <w:p w14:paraId="1C59C362" w14:textId="77777777" w:rsidR="006D4B03" w:rsidRDefault="006D4B03" w:rsidP="005D0FE6">
      <w:pPr>
        <w:pStyle w:val="maintext"/>
        <w:ind w:firstLineChars="90" w:firstLine="180"/>
        <w:rPr>
          <w:rFonts w:ascii="Calibri" w:hAnsi="Calibri" w:cs="Calibri"/>
          <w:color w:val="000000"/>
        </w:rPr>
      </w:pPr>
    </w:p>
    <w:p w14:paraId="3AA94132" w14:textId="77777777" w:rsidR="003A3800" w:rsidRDefault="003A3800" w:rsidP="003A3800">
      <w:pPr>
        <w:pStyle w:val="maintext"/>
        <w:ind w:firstLineChars="90" w:firstLine="180"/>
        <w:rPr>
          <w:rFonts w:ascii="Calibri" w:hAnsi="Calibri" w:cs="Calibri"/>
          <w:color w:val="000000"/>
        </w:rPr>
      </w:pPr>
      <w:r>
        <w:rPr>
          <w:rFonts w:ascii="Calibri" w:hAnsi="Calibri" w:cs="Calibri"/>
          <w:color w:val="000000"/>
        </w:rPr>
        <w:t>There are other fields empty that we may want to try to agree on to conclude the entire row. You are invited to provide your views below.</w:t>
      </w:r>
    </w:p>
    <w:p w14:paraId="0A36F6A8" w14:textId="77777777" w:rsidR="003A3800" w:rsidRDefault="003A3800" w:rsidP="003A3800">
      <w:pPr>
        <w:pStyle w:val="maintext"/>
        <w:ind w:firstLineChars="90" w:firstLine="180"/>
        <w:rPr>
          <w:rFonts w:ascii="Calibri" w:hAnsi="Calibri" w:cs="Calibri"/>
          <w:b/>
          <w:color w:val="000000"/>
        </w:rPr>
      </w:pPr>
      <w:r>
        <w:rPr>
          <w:rFonts w:ascii="Calibri" w:hAnsi="Calibri" w:cs="Calibri"/>
          <w:b/>
          <w:color w:val="000000"/>
        </w:rPr>
        <w:t xml:space="preserve">Need for the </w:t>
      </w:r>
      <w:proofErr w:type="spellStart"/>
      <w:r>
        <w:rPr>
          <w:rFonts w:ascii="Calibri" w:hAnsi="Calibri" w:cs="Calibri"/>
          <w:b/>
          <w:color w:val="000000"/>
        </w:rPr>
        <w:t>gNB</w:t>
      </w:r>
      <w:proofErr w:type="spellEnd"/>
      <w:r>
        <w:rPr>
          <w:rFonts w:ascii="Calibri" w:hAnsi="Calibri" w:cs="Calibri"/>
          <w:b/>
          <w:color w:val="000000"/>
        </w:rPr>
        <w:t xml:space="preserve"> to know if the feature is supported</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A3800" w14:paraId="3D0AB128" w14:textId="77777777" w:rsidTr="003A380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79A13630" w14:textId="77777777" w:rsidR="003A3800" w:rsidRDefault="003A380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8A8C141" w14:textId="77777777" w:rsidR="003A3800" w:rsidRDefault="003A3800">
            <w:pPr>
              <w:rPr>
                <w:rFonts w:eastAsia="MS Mincho"/>
                <w:sz w:val="22"/>
                <w:szCs w:val="22"/>
              </w:rPr>
            </w:pPr>
            <w:r>
              <w:rPr>
                <w:rFonts w:eastAsia="MS Mincho"/>
                <w:sz w:val="22"/>
                <w:szCs w:val="22"/>
              </w:rPr>
              <w:t>Comments/Questions/Suggestions</w:t>
            </w:r>
          </w:p>
        </w:tc>
      </w:tr>
      <w:tr w:rsidR="003A3800" w14:paraId="7EDB98F1" w14:textId="77777777" w:rsidTr="003A3800">
        <w:tc>
          <w:tcPr>
            <w:tcW w:w="407" w:type="pct"/>
            <w:tcBorders>
              <w:top w:val="single" w:sz="4" w:space="0" w:color="auto"/>
              <w:left w:val="single" w:sz="4" w:space="0" w:color="auto"/>
              <w:bottom w:val="single" w:sz="4" w:space="0" w:color="auto"/>
              <w:right w:val="single" w:sz="4" w:space="0" w:color="auto"/>
            </w:tcBorders>
          </w:tcPr>
          <w:p w14:paraId="5E3B1D80" w14:textId="77777777" w:rsidR="003A3800" w:rsidRDefault="00E91A05">
            <w:pPr>
              <w:rPr>
                <w:rFonts w:eastAsia="MS Mincho"/>
                <w:sz w:val="22"/>
                <w:szCs w:val="22"/>
              </w:rPr>
            </w:pPr>
            <w:r>
              <w:rPr>
                <w:rFonts w:eastAsia="MS Mincho"/>
                <w:sz w:val="22"/>
                <w:szCs w:val="22"/>
              </w:rPr>
              <w:t>CATT</w:t>
            </w:r>
          </w:p>
        </w:tc>
        <w:tc>
          <w:tcPr>
            <w:tcW w:w="4593" w:type="pct"/>
            <w:tcBorders>
              <w:top w:val="single" w:sz="4" w:space="0" w:color="auto"/>
              <w:left w:val="single" w:sz="4" w:space="0" w:color="auto"/>
              <w:bottom w:val="single" w:sz="4" w:space="0" w:color="auto"/>
              <w:right w:val="single" w:sz="4" w:space="0" w:color="auto"/>
            </w:tcBorders>
          </w:tcPr>
          <w:p w14:paraId="1CE7ACC4" w14:textId="77777777" w:rsidR="003A3800" w:rsidRDefault="00E91A05">
            <w:pPr>
              <w:rPr>
                <w:rFonts w:eastAsia="MS Mincho"/>
                <w:sz w:val="22"/>
                <w:szCs w:val="22"/>
              </w:rPr>
            </w:pPr>
            <w:r>
              <w:rPr>
                <w:rFonts w:eastAsia="MS Mincho"/>
                <w:sz w:val="22"/>
                <w:szCs w:val="22"/>
              </w:rPr>
              <w:t>Yes</w:t>
            </w:r>
          </w:p>
        </w:tc>
      </w:tr>
    </w:tbl>
    <w:p w14:paraId="4987492A" w14:textId="77777777" w:rsidR="003A3800" w:rsidRDefault="003A3800" w:rsidP="003A3800">
      <w:pPr>
        <w:pStyle w:val="maintext"/>
        <w:ind w:firstLineChars="90" w:firstLine="180"/>
        <w:rPr>
          <w:rFonts w:ascii="Calibri" w:hAnsi="Calibri" w:cs="Calibri"/>
          <w:b/>
          <w:color w:val="000000"/>
        </w:rPr>
      </w:pPr>
    </w:p>
    <w:p w14:paraId="660EB496" w14:textId="77777777" w:rsidR="003A3800" w:rsidRDefault="003A3800" w:rsidP="003A3800">
      <w:pPr>
        <w:pStyle w:val="maintext"/>
        <w:ind w:firstLineChars="90" w:firstLine="180"/>
        <w:rPr>
          <w:rFonts w:ascii="Calibri" w:hAnsi="Calibri" w:cs="Calibri"/>
          <w:b/>
          <w:color w:val="000000"/>
        </w:rPr>
      </w:pPr>
      <w:r>
        <w:rPr>
          <w:rFonts w:ascii="Calibri" w:hAnsi="Calibri" w:cs="Calibri"/>
          <w:b/>
          <w:color w:val="000000"/>
        </w:rPr>
        <w:t>Consequence if the feature is not supported by the UE</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A3800" w14:paraId="75B0F279" w14:textId="77777777" w:rsidTr="003A380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5D32C0A6" w14:textId="77777777" w:rsidR="003A3800" w:rsidRDefault="003A380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7F157831" w14:textId="77777777" w:rsidR="003A3800" w:rsidRDefault="003A3800">
            <w:pPr>
              <w:rPr>
                <w:rFonts w:eastAsia="MS Mincho"/>
                <w:sz w:val="22"/>
                <w:szCs w:val="22"/>
              </w:rPr>
            </w:pPr>
            <w:r>
              <w:rPr>
                <w:rFonts w:eastAsia="MS Mincho"/>
                <w:sz w:val="22"/>
                <w:szCs w:val="22"/>
              </w:rPr>
              <w:t>Comments/Questions/Suggestions</w:t>
            </w:r>
          </w:p>
        </w:tc>
      </w:tr>
      <w:tr w:rsidR="003A3800" w14:paraId="27CEEA2F" w14:textId="77777777" w:rsidTr="003A3800">
        <w:tc>
          <w:tcPr>
            <w:tcW w:w="407" w:type="pct"/>
            <w:tcBorders>
              <w:top w:val="single" w:sz="4" w:space="0" w:color="auto"/>
              <w:left w:val="single" w:sz="4" w:space="0" w:color="auto"/>
              <w:bottom w:val="single" w:sz="4" w:space="0" w:color="auto"/>
              <w:right w:val="single" w:sz="4" w:space="0" w:color="auto"/>
            </w:tcBorders>
          </w:tcPr>
          <w:p w14:paraId="205303C5" w14:textId="77777777" w:rsidR="003A3800" w:rsidRDefault="00A73C00">
            <w:pPr>
              <w:rPr>
                <w:rFonts w:eastAsia="MS Mincho"/>
                <w:sz w:val="22"/>
                <w:szCs w:val="22"/>
              </w:rPr>
            </w:pPr>
            <w:r>
              <w:rPr>
                <w:rFonts w:eastAsia="MS Mincho"/>
                <w:sz w:val="22"/>
                <w:szCs w:val="22"/>
              </w:rPr>
              <w:t>CATT</w:t>
            </w:r>
          </w:p>
        </w:tc>
        <w:tc>
          <w:tcPr>
            <w:tcW w:w="4593" w:type="pct"/>
            <w:tcBorders>
              <w:top w:val="single" w:sz="4" w:space="0" w:color="auto"/>
              <w:left w:val="single" w:sz="4" w:space="0" w:color="auto"/>
              <w:bottom w:val="single" w:sz="4" w:space="0" w:color="auto"/>
              <w:right w:val="single" w:sz="4" w:space="0" w:color="auto"/>
            </w:tcBorders>
          </w:tcPr>
          <w:p w14:paraId="2BC46121" w14:textId="77777777" w:rsidR="003A3800" w:rsidRDefault="00A73C00">
            <w:pPr>
              <w:rPr>
                <w:rFonts w:eastAsia="MS Mincho"/>
                <w:sz w:val="22"/>
                <w:szCs w:val="22"/>
              </w:rPr>
            </w:pPr>
            <w:r>
              <w:rPr>
                <w:rFonts w:eastAsia="MS Mincho"/>
                <w:sz w:val="22"/>
                <w:szCs w:val="22"/>
              </w:rPr>
              <w:t>No consequence</w:t>
            </w:r>
          </w:p>
        </w:tc>
      </w:tr>
    </w:tbl>
    <w:p w14:paraId="47FAD395" w14:textId="77777777" w:rsidR="003A3800" w:rsidRDefault="003A3800" w:rsidP="003A3800">
      <w:pPr>
        <w:pStyle w:val="maintext"/>
        <w:ind w:firstLineChars="90" w:firstLine="180"/>
        <w:rPr>
          <w:rFonts w:ascii="Calibri" w:hAnsi="Calibri" w:cs="Calibri"/>
          <w:b/>
          <w:color w:val="000000"/>
        </w:rPr>
      </w:pPr>
    </w:p>
    <w:p w14:paraId="7C93D20B" w14:textId="77777777" w:rsidR="003A3800" w:rsidRDefault="003A3800" w:rsidP="003A3800">
      <w:pPr>
        <w:pStyle w:val="maintext"/>
        <w:ind w:firstLineChars="90" w:firstLine="180"/>
        <w:rPr>
          <w:rFonts w:ascii="Calibri" w:hAnsi="Calibri" w:cs="Calibri"/>
          <w:b/>
          <w:color w:val="000000"/>
        </w:rPr>
      </w:pPr>
      <w:r>
        <w:rPr>
          <w:rFonts w:ascii="Calibri" w:hAnsi="Calibri" w:cs="Calibri"/>
          <w:b/>
          <w:color w:val="000000"/>
        </w:rPr>
        <w:t>Capability interpretation for mixture of FDD/TDD and/or FR1/FR2</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A3800" w14:paraId="6B3CCC68" w14:textId="77777777" w:rsidTr="003A3800">
        <w:tc>
          <w:tcPr>
            <w:tcW w:w="407" w:type="pct"/>
            <w:tcBorders>
              <w:top w:val="single" w:sz="4" w:space="0" w:color="auto"/>
              <w:left w:val="single" w:sz="4" w:space="0" w:color="auto"/>
              <w:bottom w:val="single" w:sz="4" w:space="0" w:color="auto"/>
              <w:right w:val="single" w:sz="4" w:space="0" w:color="auto"/>
            </w:tcBorders>
            <w:shd w:val="clear" w:color="auto" w:fill="D9E2F3"/>
            <w:hideMark/>
          </w:tcPr>
          <w:p w14:paraId="4DEDE4CF" w14:textId="77777777" w:rsidR="003A3800" w:rsidRDefault="003A3800">
            <w:pPr>
              <w:rPr>
                <w:rFonts w:eastAsia="MS Mincho"/>
                <w:sz w:val="22"/>
                <w:szCs w:val="22"/>
              </w:rPr>
            </w:pPr>
            <w:r>
              <w:rPr>
                <w:rFonts w:eastAsia="MS Mincho"/>
                <w:sz w:val="22"/>
                <w:szCs w:val="22"/>
              </w:rPr>
              <w:t>Company</w:t>
            </w:r>
          </w:p>
        </w:tc>
        <w:tc>
          <w:tcPr>
            <w:tcW w:w="4593" w:type="pct"/>
            <w:tcBorders>
              <w:top w:val="single" w:sz="4" w:space="0" w:color="auto"/>
              <w:left w:val="single" w:sz="4" w:space="0" w:color="auto"/>
              <w:bottom w:val="single" w:sz="4" w:space="0" w:color="auto"/>
              <w:right w:val="single" w:sz="4" w:space="0" w:color="auto"/>
            </w:tcBorders>
            <w:shd w:val="clear" w:color="auto" w:fill="D9E2F3"/>
            <w:hideMark/>
          </w:tcPr>
          <w:p w14:paraId="3A6FB9EF" w14:textId="77777777" w:rsidR="003A3800" w:rsidRDefault="003A3800">
            <w:pPr>
              <w:rPr>
                <w:rFonts w:eastAsia="MS Mincho"/>
                <w:sz w:val="22"/>
                <w:szCs w:val="22"/>
              </w:rPr>
            </w:pPr>
            <w:r>
              <w:rPr>
                <w:rFonts w:eastAsia="MS Mincho"/>
                <w:sz w:val="22"/>
                <w:szCs w:val="22"/>
              </w:rPr>
              <w:t>Comments/Questions/Suggestions</w:t>
            </w:r>
          </w:p>
        </w:tc>
      </w:tr>
      <w:tr w:rsidR="003A3800" w14:paraId="7E9EC5AD" w14:textId="77777777" w:rsidTr="003A3800">
        <w:tc>
          <w:tcPr>
            <w:tcW w:w="407" w:type="pct"/>
            <w:tcBorders>
              <w:top w:val="single" w:sz="4" w:space="0" w:color="auto"/>
              <w:left w:val="single" w:sz="4" w:space="0" w:color="auto"/>
              <w:bottom w:val="single" w:sz="4" w:space="0" w:color="auto"/>
              <w:right w:val="single" w:sz="4" w:space="0" w:color="auto"/>
            </w:tcBorders>
          </w:tcPr>
          <w:p w14:paraId="167A8FAB" w14:textId="77777777" w:rsidR="003A3800" w:rsidRDefault="00A73C00">
            <w:pPr>
              <w:rPr>
                <w:rFonts w:eastAsia="MS Mincho"/>
                <w:sz w:val="22"/>
                <w:szCs w:val="22"/>
              </w:rPr>
            </w:pPr>
            <w:r>
              <w:rPr>
                <w:rFonts w:eastAsia="MS Mincho"/>
                <w:sz w:val="22"/>
                <w:szCs w:val="22"/>
              </w:rPr>
              <w:t>CATT</w:t>
            </w:r>
          </w:p>
        </w:tc>
        <w:tc>
          <w:tcPr>
            <w:tcW w:w="4593" w:type="pct"/>
            <w:tcBorders>
              <w:top w:val="single" w:sz="4" w:space="0" w:color="auto"/>
              <w:left w:val="single" w:sz="4" w:space="0" w:color="auto"/>
              <w:bottom w:val="single" w:sz="4" w:space="0" w:color="auto"/>
              <w:right w:val="single" w:sz="4" w:space="0" w:color="auto"/>
            </w:tcBorders>
          </w:tcPr>
          <w:p w14:paraId="76E65D86" w14:textId="77777777" w:rsidR="003A3800" w:rsidRDefault="00A73C00">
            <w:pPr>
              <w:rPr>
                <w:rFonts w:eastAsia="MS Mincho"/>
                <w:sz w:val="22"/>
                <w:szCs w:val="22"/>
              </w:rPr>
            </w:pPr>
            <w:r>
              <w:rPr>
                <w:rFonts w:eastAsia="MS Mincho"/>
                <w:sz w:val="22"/>
                <w:szCs w:val="22"/>
              </w:rPr>
              <w:t>No differentiation between FDD/TDD and between FR1/FR2</w:t>
            </w:r>
          </w:p>
        </w:tc>
      </w:tr>
    </w:tbl>
    <w:p w14:paraId="2C12828C" w14:textId="73C773C9" w:rsidR="003A3800" w:rsidRDefault="003A3800" w:rsidP="005D0FE6">
      <w:pPr>
        <w:pStyle w:val="maintext"/>
        <w:ind w:firstLineChars="90" w:firstLine="180"/>
        <w:rPr>
          <w:rFonts w:ascii="Calibri" w:hAnsi="Calibri" w:cs="Calibri"/>
          <w:color w:val="000000"/>
        </w:rPr>
      </w:pPr>
    </w:p>
    <w:p w14:paraId="5D2702B5" w14:textId="77777777" w:rsidR="007B1C27" w:rsidRDefault="007B1C27" w:rsidP="007B1C27">
      <w:pPr>
        <w:pStyle w:val="Heading1"/>
        <w:jc w:val="both"/>
        <w:rPr>
          <w:rFonts w:ascii="Calibri" w:hAnsi="Calibri" w:cs="Calibri"/>
          <w:color w:val="000000"/>
        </w:rPr>
      </w:pPr>
      <w:r>
        <w:rPr>
          <w:rFonts w:ascii="Calibri" w:hAnsi="Calibri" w:cs="Calibri"/>
          <w:color w:val="000000"/>
        </w:rPr>
        <w:t>Conclusions</w:t>
      </w:r>
    </w:p>
    <w:p w14:paraId="3C9FCF64" w14:textId="47EBC66A" w:rsidR="007B1C27" w:rsidRDefault="00820F24" w:rsidP="007B1C27">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w:t>
      </w:r>
    </w:p>
    <w:p w14:paraId="3B279E82" w14:textId="79F8BE6F" w:rsidR="00820F24" w:rsidRDefault="00820F24" w:rsidP="007B1C27">
      <w:pPr>
        <w:pStyle w:val="maintext"/>
        <w:ind w:firstLineChars="90" w:firstLine="180"/>
        <w:rPr>
          <w:rFonts w:ascii="Calibri" w:hAnsi="Calibri" w:cs="Calibri"/>
          <w:color w:val="000000"/>
        </w:rPr>
      </w:pPr>
    </w:p>
    <w:p w14:paraId="3AC3C160" w14:textId="77777777" w:rsidR="00820F24" w:rsidRPr="004D6467" w:rsidRDefault="00820F24" w:rsidP="00820F24">
      <w:pPr>
        <w:rPr>
          <w:rFonts w:ascii="Calibri" w:hAnsi="Calibri"/>
          <w:szCs w:val="22"/>
          <w:highlight w:val="green"/>
        </w:rPr>
      </w:pPr>
      <w:r w:rsidRPr="004D6467">
        <w:rPr>
          <w:highlight w:val="green"/>
        </w:rPr>
        <w:t>Agreement:</w:t>
      </w:r>
    </w:p>
    <w:tbl>
      <w:tblPr>
        <w:tblW w:w="0" w:type="auto"/>
        <w:tblCellMar>
          <w:left w:w="0" w:type="dxa"/>
          <w:right w:w="0" w:type="dxa"/>
        </w:tblCellMar>
        <w:tblLook w:val="04A0" w:firstRow="1" w:lastRow="0" w:firstColumn="1" w:lastColumn="0" w:noHBand="0" w:noVBand="1"/>
      </w:tblPr>
      <w:tblGrid>
        <w:gridCol w:w="718"/>
        <w:gridCol w:w="530"/>
        <w:gridCol w:w="1032"/>
        <w:gridCol w:w="2692"/>
        <w:gridCol w:w="1153"/>
        <w:gridCol w:w="1466"/>
        <w:gridCol w:w="1879"/>
        <w:gridCol w:w="1646"/>
        <w:gridCol w:w="2910"/>
        <w:gridCol w:w="1303"/>
        <w:gridCol w:w="1292"/>
        <w:gridCol w:w="1794"/>
        <w:gridCol w:w="2673"/>
        <w:gridCol w:w="1519"/>
      </w:tblGrid>
      <w:tr w:rsidR="00820F24" w:rsidRPr="004D6467" w14:paraId="081AE23A" w14:textId="77777777" w:rsidTr="00351D93">
        <w:trPr>
          <w:trHeight w:val="13"/>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DE5A64" w14:textId="77777777" w:rsidR="00820F24" w:rsidRPr="004D6467" w:rsidRDefault="00820F24" w:rsidP="00F833F7">
            <w:pPr>
              <w:pStyle w:val="TAH"/>
              <w:spacing w:line="20" w:lineRule="atLeast"/>
              <w:rPr>
                <w:bCs/>
                <w:sz w:val="12"/>
                <w:szCs w:val="14"/>
                <w:lang w:eastAsia="zh-CN"/>
              </w:rPr>
            </w:pPr>
            <w:r w:rsidRPr="004D6467">
              <w:rPr>
                <w:sz w:val="12"/>
                <w:szCs w:val="14"/>
                <w:lang w:val="x-none"/>
              </w:rPr>
              <w:t>Features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E71FD" w14:textId="77777777" w:rsidR="00820F24" w:rsidRPr="004D6467" w:rsidRDefault="00820F24" w:rsidP="00F833F7">
            <w:pPr>
              <w:pStyle w:val="TAH"/>
              <w:spacing w:line="20" w:lineRule="atLeast"/>
              <w:rPr>
                <w:sz w:val="12"/>
                <w:szCs w:val="14"/>
              </w:rPr>
            </w:pPr>
            <w:r w:rsidRPr="004D6467">
              <w:rPr>
                <w:sz w:val="12"/>
                <w:szCs w:val="14"/>
                <w:lang w:val="x-none"/>
              </w:rPr>
              <w:t>Index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7D194" w14:textId="77777777" w:rsidR="00820F24" w:rsidRPr="004D6467" w:rsidRDefault="00820F24" w:rsidP="00F833F7">
            <w:pPr>
              <w:pStyle w:val="TAH"/>
              <w:spacing w:line="20" w:lineRule="atLeast"/>
              <w:rPr>
                <w:sz w:val="12"/>
                <w:szCs w:val="14"/>
              </w:rPr>
            </w:pPr>
            <w:r w:rsidRPr="004D6467">
              <w:rPr>
                <w:sz w:val="12"/>
                <w:szCs w:val="14"/>
                <w:lang w:val="x-none"/>
              </w:rPr>
              <w:t>Feature group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1FDD01" w14:textId="77777777" w:rsidR="00820F24" w:rsidRPr="004D6467" w:rsidRDefault="00820F24" w:rsidP="00F833F7">
            <w:pPr>
              <w:pStyle w:val="TAH"/>
              <w:spacing w:line="20" w:lineRule="atLeast"/>
              <w:rPr>
                <w:sz w:val="12"/>
                <w:szCs w:val="14"/>
              </w:rPr>
            </w:pPr>
            <w:r w:rsidRPr="004D6467">
              <w:rPr>
                <w:sz w:val="12"/>
                <w:szCs w:val="14"/>
                <w:lang w:val="x-none"/>
              </w:rPr>
              <w:t>Components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E38B7" w14:textId="77777777" w:rsidR="00820F24" w:rsidRPr="004D6467" w:rsidRDefault="00820F24" w:rsidP="00F833F7">
            <w:pPr>
              <w:pStyle w:val="TAH"/>
              <w:spacing w:line="20" w:lineRule="atLeast"/>
              <w:rPr>
                <w:sz w:val="12"/>
                <w:szCs w:val="14"/>
              </w:rPr>
            </w:pPr>
            <w:r w:rsidRPr="004D6467">
              <w:rPr>
                <w:sz w:val="12"/>
                <w:szCs w:val="14"/>
                <w:lang w:val="x-none"/>
              </w:rPr>
              <w:t>Prerequisite feature groups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2BE05" w14:textId="77777777" w:rsidR="00820F24" w:rsidRPr="004D6467" w:rsidRDefault="00820F24" w:rsidP="00F833F7">
            <w:pPr>
              <w:pStyle w:val="TAH"/>
              <w:spacing w:line="20" w:lineRule="atLeast"/>
              <w:rPr>
                <w:sz w:val="12"/>
                <w:szCs w:val="14"/>
              </w:rPr>
            </w:pPr>
            <w:r w:rsidRPr="004D6467">
              <w:rPr>
                <w:sz w:val="12"/>
                <w:szCs w:val="14"/>
                <w:lang w:val="x-none"/>
              </w:rPr>
              <w:t xml:space="preserve">Need for the </w:t>
            </w:r>
            <w:proofErr w:type="spellStart"/>
            <w:r w:rsidRPr="004D6467">
              <w:rPr>
                <w:sz w:val="12"/>
                <w:szCs w:val="14"/>
                <w:lang w:val="x-none"/>
              </w:rPr>
              <w:t>gNB</w:t>
            </w:r>
            <w:proofErr w:type="spellEnd"/>
            <w:r w:rsidRPr="004D6467">
              <w:rPr>
                <w:sz w:val="12"/>
                <w:szCs w:val="14"/>
                <w:lang w:val="x-none"/>
              </w:rPr>
              <w:t xml:space="preserve"> to know if the feature is supported</w:t>
            </w:r>
            <w:bookmarkStart w:id="2" w:name="_GoBack"/>
            <w:bookmarkEnd w:id="2"/>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06AC1" w14:textId="77777777" w:rsidR="00820F24" w:rsidRPr="004D6467" w:rsidRDefault="00820F24" w:rsidP="00F833F7">
            <w:pPr>
              <w:pStyle w:val="TAH"/>
              <w:spacing w:line="20" w:lineRule="atLeast"/>
              <w:rPr>
                <w:sz w:val="12"/>
                <w:szCs w:val="14"/>
              </w:rPr>
            </w:pPr>
            <w:r w:rsidRPr="004D6467">
              <w:rPr>
                <w:color w:val="000000"/>
                <w:sz w:val="12"/>
                <w:szCs w:val="14"/>
                <w:lang w:val="x-none"/>
              </w:rPr>
              <w:t xml:space="preserve">Applicable to the capability </w:t>
            </w:r>
            <w:proofErr w:type="spellStart"/>
            <w:r w:rsidRPr="004D6467">
              <w:rPr>
                <w:color w:val="000000"/>
                <w:sz w:val="12"/>
                <w:szCs w:val="14"/>
                <w:lang w:val="x-none"/>
              </w:rPr>
              <w:t>signalling</w:t>
            </w:r>
            <w:proofErr w:type="spellEnd"/>
            <w:r w:rsidRPr="004D6467">
              <w:rPr>
                <w:color w:val="000000"/>
                <w:sz w:val="12"/>
                <w:szCs w:val="14"/>
                <w:lang w:val="x-none"/>
              </w:rPr>
              <w:t xml:space="preserve"> exchange between UEs (V2X WI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CC5D01" w14:textId="77777777" w:rsidR="00820F24" w:rsidRPr="004D6467" w:rsidRDefault="00820F24" w:rsidP="00F833F7">
            <w:pPr>
              <w:pStyle w:val="TAN"/>
              <w:spacing w:line="20" w:lineRule="atLeast"/>
              <w:ind w:left="0" w:firstLine="0"/>
              <w:rPr>
                <w:sz w:val="12"/>
                <w:szCs w:val="14"/>
              </w:rPr>
            </w:pPr>
            <w:r w:rsidRPr="004D6467">
              <w:rPr>
                <w:b/>
                <w:bCs/>
                <w:sz w:val="12"/>
                <w:szCs w:val="14"/>
              </w:rPr>
              <w:t>Consequence if the feature is not supported by the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8E8F8" w14:textId="77777777" w:rsidR="00820F24" w:rsidRPr="004D6467" w:rsidRDefault="00820F24" w:rsidP="00F833F7">
            <w:pPr>
              <w:pStyle w:val="TAN"/>
              <w:ind w:left="0" w:firstLine="0"/>
              <w:rPr>
                <w:sz w:val="12"/>
                <w:szCs w:val="14"/>
              </w:rPr>
            </w:pPr>
            <w:r w:rsidRPr="004D6467">
              <w:rPr>
                <w:b/>
                <w:bCs/>
                <w:sz w:val="12"/>
                <w:szCs w:val="14"/>
              </w:rPr>
              <w:t>Type</w:t>
            </w:r>
          </w:p>
          <w:p w14:paraId="59AE6ACD" w14:textId="77777777" w:rsidR="00820F24" w:rsidRPr="004D6467" w:rsidRDefault="00820F24" w:rsidP="00F833F7">
            <w:pPr>
              <w:pStyle w:val="TAN"/>
              <w:spacing w:line="20" w:lineRule="atLeast"/>
              <w:ind w:left="0" w:firstLine="0"/>
              <w:rPr>
                <w:sz w:val="12"/>
                <w:szCs w:val="14"/>
              </w:rPr>
            </w:pPr>
            <w:r w:rsidRPr="004D6467">
              <w:rPr>
                <w:b/>
                <w:bCs/>
                <w:sz w:val="12"/>
                <w:szCs w:val="14"/>
              </w:rPr>
              <w:t>(the ‘type’ definition from UE features should be based on the granularity of 1) Per UE or 2) Per Band or 3) Per BC or 4) Per FS or 5) Per FSPC)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42C38" w14:textId="77777777" w:rsidR="00820F24" w:rsidRPr="004D6467" w:rsidRDefault="00820F24" w:rsidP="00F833F7">
            <w:pPr>
              <w:pStyle w:val="TAH"/>
              <w:spacing w:line="20" w:lineRule="atLeast"/>
              <w:rPr>
                <w:sz w:val="12"/>
                <w:szCs w:val="14"/>
              </w:rPr>
            </w:pPr>
            <w:r w:rsidRPr="004D6467">
              <w:rPr>
                <w:sz w:val="12"/>
                <w:szCs w:val="14"/>
                <w:lang w:val="x-none"/>
              </w:rPr>
              <w:t>Need of FDD/TDD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61097B" w14:textId="77777777" w:rsidR="00820F24" w:rsidRPr="004D6467" w:rsidRDefault="00820F24" w:rsidP="00F833F7">
            <w:pPr>
              <w:pStyle w:val="TAH"/>
              <w:spacing w:line="20" w:lineRule="atLeast"/>
              <w:rPr>
                <w:sz w:val="12"/>
                <w:szCs w:val="14"/>
              </w:rPr>
            </w:pPr>
            <w:r w:rsidRPr="004D6467">
              <w:rPr>
                <w:sz w:val="12"/>
                <w:szCs w:val="14"/>
                <w:lang w:val="x-none"/>
              </w:rPr>
              <w:t>Need of FR1/FR2 differentiation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B582CE" w14:textId="77777777" w:rsidR="00820F24" w:rsidRPr="004D6467" w:rsidRDefault="00820F24" w:rsidP="00F833F7">
            <w:pPr>
              <w:pStyle w:val="TAH"/>
              <w:spacing w:line="20" w:lineRule="atLeast"/>
              <w:rPr>
                <w:sz w:val="12"/>
                <w:szCs w:val="14"/>
              </w:rPr>
            </w:pPr>
            <w:r w:rsidRPr="004D6467">
              <w:rPr>
                <w:sz w:val="12"/>
                <w:szCs w:val="14"/>
                <w:lang w:val="x-none"/>
              </w:rPr>
              <w:t>Capability interpretation for mixture of FDD/TDD and/or FR1/FR2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811D9" w14:textId="77777777" w:rsidR="00820F24" w:rsidRPr="004D6467" w:rsidRDefault="00820F24" w:rsidP="00F833F7">
            <w:pPr>
              <w:pStyle w:val="TAH"/>
              <w:spacing w:line="20" w:lineRule="atLeast"/>
              <w:rPr>
                <w:sz w:val="12"/>
                <w:szCs w:val="14"/>
              </w:rPr>
            </w:pPr>
            <w:r w:rsidRPr="004D6467">
              <w:rPr>
                <w:sz w:val="12"/>
                <w:szCs w:val="14"/>
                <w:lang w:val="x-none"/>
              </w:rPr>
              <w:t>Note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8172B9" w14:textId="77777777" w:rsidR="00820F24" w:rsidRPr="004D6467" w:rsidRDefault="00820F24" w:rsidP="00F833F7">
            <w:pPr>
              <w:pStyle w:val="TAH"/>
              <w:spacing w:line="20" w:lineRule="atLeast"/>
              <w:rPr>
                <w:sz w:val="12"/>
                <w:szCs w:val="14"/>
              </w:rPr>
            </w:pPr>
            <w:r w:rsidRPr="004D6467">
              <w:rPr>
                <w:sz w:val="12"/>
                <w:szCs w:val="14"/>
                <w:lang w:val="x-none"/>
              </w:rPr>
              <w:t>Mandatory/Optional</w:t>
            </w:r>
          </w:p>
        </w:tc>
      </w:tr>
      <w:tr w:rsidR="00820F24" w:rsidRPr="004D6467" w14:paraId="7DED1AE7" w14:textId="77777777" w:rsidTr="00351D93">
        <w:trPr>
          <w:trHeight w:val="13"/>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6583B8" w14:textId="77777777" w:rsidR="00820F24" w:rsidRPr="004D6467" w:rsidRDefault="00820F24" w:rsidP="00F833F7">
            <w:pPr>
              <w:pStyle w:val="TAH"/>
              <w:rPr>
                <w:sz w:val="12"/>
                <w:szCs w:val="14"/>
              </w:rPr>
            </w:pPr>
            <w:r w:rsidRPr="004D6467">
              <w:rPr>
                <w:sz w:val="12"/>
                <w:szCs w:val="14"/>
                <w:lang w:val="x-none"/>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AE99B" w14:textId="77777777" w:rsidR="00820F24" w:rsidRPr="004D6467" w:rsidRDefault="00820F24" w:rsidP="00F833F7">
            <w:pPr>
              <w:pStyle w:val="TAL"/>
              <w:spacing w:line="20" w:lineRule="atLeast"/>
              <w:rPr>
                <w:sz w:val="12"/>
                <w:szCs w:val="14"/>
              </w:rPr>
            </w:pPr>
            <w:r w:rsidRPr="004D6467">
              <w:rPr>
                <w:sz w:val="12"/>
                <w:szCs w:val="14"/>
              </w:rPr>
              <w:t>19-4a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60CF40" w14:textId="77777777" w:rsidR="00820F24" w:rsidRPr="004D6467" w:rsidRDefault="00820F24" w:rsidP="00F833F7">
            <w:pPr>
              <w:pStyle w:val="TAL"/>
              <w:spacing w:line="20" w:lineRule="atLeast"/>
              <w:rPr>
                <w:sz w:val="12"/>
                <w:szCs w:val="14"/>
              </w:rPr>
            </w:pPr>
            <w:r w:rsidRPr="004D6467">
              <w:rPr>
                <w:sz w:val="12"/>
                <w:szCs w:val="14"/>
              </w:rPr>
              <w:t>UE assistance information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FBB27A" w14:textId="77777777" w:rsidR="00820F24" w:rsidRPr="004D6467" w:rsidRDefault="00820F24" w:rsidP="00F833F7">
            <w:pPr>
              <w:pStyle w:val="TAL"/>
              <w:rPr>
                <w:color w:val="000000"/>
                <w:sz w:val="12"/>
                <w:szCs w:val="14"/>
              </w:rPr>
            </w:pPr>
            <w:r w:rsidRPr="004D6467">
              <w:rPr>
                <w:color w:val="000000"/>
                <w:sz w:val="12"/>
                <w:szCs w:val="14"/>
              </w:rPr>
              <w:t>Support of reporting preferred minimum K0/K2 via UE assistance information</w:t>
            </w:r>
          </w:p>
          <w:p w14:paraId="73FABF32" w14:textId="77777777" w:rsidR="00820F24" w:rsidRPr="004D6467" w:rsidRDefault="00820F24" w:rsidP="00820F24">
            <w:pPr>
              <w:pStyle w:val="TAL"/>
              <w:keepLines w:val="0"/>
              <w:numPr>
                <w:ilvl w:val="0"/>
                <w:numId w:val="49"/>
              </w:numPr>
              <w:adjustRightInd/>
              <w:textAlignment w:val="auto"/>
              <w:rPr>
                <w:color w:val="000000"/>
                <w:sz w:val="12"/>
                <w:szCs w:val="14"/>
              </w:rPr>
            </w:pPr>
            <w:r w:rsidRPr="004D6467">
              <w:rPr>
                <w:color w:val="000000"/>
                <w:sz w:val="12"/>
                <w:szCs w:val="14"/>
              </w:rPr>
              <w:t>15kHz/30kHz SCS: {1, 2, 4, 6} slots</w:t>
            </w:r>
          </w:p>
          <w:p w14:paraId="7585C8F0" w14:textId="77777777" w:rsidR="00820F24" w:rsidRPr="004D6467" w:rsidRDefault="00820F24" w:rsidP="00820F24">
            <w:pPr>
              <w:pStyle w:val="TAL"/>
              <w:keepLines w:val="0"/>
              <w:numPr>
                <w:ilvl w:val="0"/>
                <w:numId w:val="49"/>
              </w:numPr>
              <w:adjustRightInd/>
              <w:textAlignment w:val="auto"/>
              <w:rPr>
                <w:color w:val="000000"/>
                <w:sz w:val="12"/>
                <w:szCs w:val="14"/>
              </w:rPr>
            </w:pPr>
            <w:r w:rsidRPr="004D6467">
              <w:rPr>
                <w:color w:val="000000"/>
                <w:sz w:val="12"/>
                <w:szCs w:val="14"/>
              </w:rPr>
              <w:t>60kHz/120kHz SCS: {2, 4, 8, 12} slots</w:t>
            </w:r>
          </w:p>
          <w:p w14:paraId="287A8F0F" w14:textId="77777777" w:rsidR="00820F24" w:rsidRPr="004D6467" w:rsidRDefault="00820F24" w:rsidP="00F833F7">
            <w:pPr>
              <w:pStyle w:val="TAL"/>
              <w:rPr>
                <w:rFonts w:eastAsia="DengXian"/>
                <w:sz w:val="12"/>
                <w:szCs w:val="14"/>
                <w:lang w:val="en-US"/>
              </w:rPr>
            </w:pPr>
            <w:r w:rsidRPr="004D6467">
              <w:rPr>
                <w:color w:val="FF0000"/>
                <w:sz w:val="12"/>
                <w:szCs w:val="14"/>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0CEED46" w14:textId="77777777" w:rsidR="00820F24" w:rsidRPr="004D6467" w:rsidRDefault="00820F24" w:rsidP="00F833F7">
            <w:pPr>
              <w:pStyle w:val="TAL"/>
              <w:spacing w:line="20" w:lineRule="atLeast"/>
              <w:rPr>
                <w:sz w:val="12"/>
                <w:szCs w:val="14"/>
              </w:rPr>
            </w:pPr>
            <w:r w:rsidRPr="004D6467">
              <w:rPr>
                <w:color w:val="000000"/>
                <w:sz w:val="12"/>
                <w:szCs w:val="14"/>
              </w:rPr>
              <w:t>19-2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713A19" w14:textId="77777777" w:rsidR="00820F24" w:rsidRPr="004D6467" w:rsidRDefault="00820F24" w:rsidP="00F833F7">
            <w:pPr>
              <w:pStyle w:val="TAL"/>
              <w:spacing w:line="20" w:lineRule="atLeast"/>
              <w:rPr>
                <w:sz w:val="12"/>
                <w:szCs w:val="14"/>
              </w:rPr>
            </w:pPr>
            <w:r w:rsidRPr="004D6467">
              <w:rPr>
                <w:sz w:val="12"/>
                <w:szCs w:val="14"/>
              </w:rPr>
              <w:t>Yes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CE963F" w14:textId="77777777" w:rsidR="00820F24" w:rsidRPr="004D6467" w:rsidRDefault="00820F24" w:rsidP="00F833F7">
            <w:pPr>
              <w:pStyle w:val="TAL"/>
              <w:spacing w:line="20" w:lineRule="atLeast"/>
              <w:rPr>
                <w:sz w:val="12"/>
                <w:szCs w:val="14"/>
              </w:rPr>
            </w:pPr>
            <w:r w:rsidRPr="004D6467">
              <w:rPr>
                <w:sz w:val="12"/>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66A09A" w14:textId="77777777" w:rsidR="00820F24" w:rsidRPr="004D6467" w:rsidRDefault="00820F24" w:rsidP="00F833F7">
            <w:pPr>
              <w:pStyle w:val="TAL"/>
              <w:rPr>
                <w:sz w:val="12"/>
                <w:szCs w:val="14"/>
              </w:rPr>
            </w:pPr>
            <w:r w:rsidRPr="004D6467">
              <w:rPr>
                <w:sz w:val="12"/>
                <w:szCs w:val="14"/>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2C0E7E" w14:textId="77777777" w:rsidR="00820F24" w:rsidRPr="004D6467" w:rsidRDefault="00820F24" w:rsidP="00F833F7">
            <w:pPr>
              <w:pStyle w:val="TAL"/>
              <w:spacing w:line="20" w:lineRule="atLeast"/>
              <w:rPr>
                <w:sz w:val="12"/>
                <w:szCs w:val="14"/>
              </w:rPr>
            </w:pPr>
            <w:r w:rsidRPr="004D6467">
              <w:rPr>
                <w:sz w:val="12"/>
                <w:szCs w:val="14"/>
              </w:rPr>
              <w:t xml:space="preserve">Per UE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34F880" w14:textId="77777777" w:rsidR="00820F24" w:rsidRPr="004D6467" w:rsidRDefault="00820F24" w:rsidP="00F833F7">
            <w:pPr>
              <w:pStyle w:val="TAL"/>
              <w:spacing w:line="20" w:lineRule="atLeast"/>
              <w:rPr>
                <w:sz w:val="12"/>
                <w:szCs w:val="14"/>
              </w:rPr>
            </w:pPr>
            <w:r w:rsidRPr="004D6467">
              <w:rPr>
                <w:sz w:val="12"/>
                <w:szCs w:val="14"/>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E22BE" w14:textId="77777777" w:rsidR="00820F24" w:rsidRPr="004D6467" w:rsidRDefault="00820F24" w:rsidP="00F833F7">
            <w:pPr>
              <w:pStyle w:val="TAL"/>
              <w:spacing w:line="20" w:lineRule="atLeast"/>
              <w:rPr>
                <w:sz w:val="12"/>
                <w:szCs w:val="14"/>
              </w:rPr>
            </w:pPr>
            <w:r w:rsidRPr="004D6467">
              <w:rPr>
                <w:sz w:val="12"/>
                <w:szCs w:val="14"/>
              </w:rPr>
              <w:t>No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BF77724" w14:textId="77777777" w:rsidR="00820F24" w:rsidRPr="004D6467" w:rsidRDefault="00820F24" w:rsidP="00F833F7">
            <w:pPr>
              <w:pStyle w:val="TAL"/>
              <w:spacing w:line="20" w:lineRule="atLeast"/>
              <w:rPr>
                <w:sz w:val="12"/>
                <w:szCs w:val="14"/>
              </w:rPr>
            </w:pPr>
            <w:r w:rsidRPr="004D6467">
              <w:rPr>
                <w:sz w:val="12"/>
                <w:szCs w:val="14"/>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FA268AF" w14:textId="77777777" w:rsidR="00820F24" w:rsidRPr="004D6467" w:rsidRDefault="00820F24" w:rsidP="00F833F7">
            <w:pPr>
              <w:pStyle w:val="TAL"/>
              <w:spacing w:line="20" w:lineRule="atLeast"/>
              <w:rPr>
                <w:sz w:val="12"/>
                <w:szCs w:val="14"/>
              </w:rPr>
            </w:pPr>
            <w:r w:rsidRPr="004D6467">
              <w:rPr>
                <w:sz w:val="12"/>
                <w:szCs w:val="14"/>
              </w:rPr>
              <w:t>The minimum applicable value of K0 (K2) for an active DL (UL) BWP for the carrier where PDSCH(PUSCH) is transmitted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96F2CB" w14:textId="77777777" w:rsidR="00820F24" w:rsidRPr="004D6467" w:rsidRDefault="00820F24" w:rsidP="00F833F7">
            <w:pPr>
              <w:pStyle w:val="TAL"/>
              <w:spacing w:line="20" w:lineRule="atLeast"/>
              <w:rPr>
                <w:sz w:val="12"/>
                <w:szCs w:val="14"/>
              </w:rPr>
            </w:pPr>
            <w:r w:rsidRPr="004D6467">
              <w:rPr>
                <w:sz w:val="12"/>
                <w:szCs w:val="14"/>
              </w:rPr>
              <w:t>Optional with capability signalling</w:t>
            </w:r>
          </w:p>
        </w:tc>
      </w:tr>
    </w:tbl>
    <w:p w14:paraId="56AEA707" w14:textId="62022418" w:rsidR="00820F24" w:rsidRPr="007B1C27" w:rsidRDefault="00820F24" w:rsidP="007B1C27">
      <w:pPr>
        <w:pStyle w:val="maintext"/>
        <w:ind w:firstLineChars="90" w:firstLine="180"/>
        <w:rPr>
          <w:rFonts w:ascii="Calibri" w:hAnsi="Calibri" w:cs="Calibri"/>
          <w:color w:val="000000"/>
        </w:rPr>
      </w:pPr>
    </w:p>
    <w:p w14:paraId="59E40FE9" w14:textId="77777777" w:rsidR="00EA7003" w:rsidRDefault="00EA7003" w:rsidP="00EA7003">
      <w:pPr>
        <w:pStyle w:val="Heading1"/>
        <w:jc w:val="both"/>
      </w:pPr>
      <w:r w:rsidRPr="00345F59">
        <w:t>References</w:t>
      </w:r>
    </w:p>
    <w:p w14:paraId="1D433CA8" w14:textId="77777777" w:rsidR="007C77E0" w:rsidRDefault="00DE4BE6" w:rsidP="007C77E0">
      <w:pPr>
        <w:pStyle w:val="2222"/>
        <w:numPr>
          <w:ilvl w:val="0"/>
          <w:numId w:val="5"/>
        </w:numPr>
        <w:spacing w:after="120" w:line="288" w:lineRule="auto"/>
        <w:ind w:firstLineChars="0"/>
        <w:rPr>
          <w:rFonts w:ascii="Calibri" w:hAnsi="Calibri" w:cs="Times New Roman"/>
          <w:lang w:eastAsia="ko-KR"/>
        </w:rPr>
      </w:pPr>
      <w:r w:rsidRPr="00DE4BE6">
        <w:rPr>
          <w:rFonts w:ascii="Calibri" w:hAnsi="Calibri" w:cs="Times New Roman"/>
          <w:lang w:eastAsia="ko-KR"/>
        </w:rPr>
        <w:t>R1-2001869</w:t>
      </w:r>
      <w:r>
        <w:rPr>
          <w:rFonts w:ascii="Calibri" w:hAnsi="Calibri" w:cs="Times New Roman"/>
          <w:lang w:eastAsia="ko-KR"/>
        </w:rPr>
        <w:t xml:space="preserve">, </w:t>
      </w:r>
      <w:r w:rsidRPr="00DE4BE6">
        <w:rPr>
          <w:rFonts w:ascii="Calibri" w:hAnsi="Calibri" w:cs="Times New Roman"/>
          <w:lang w:eastAsia="ko-KR"/>
        </w:rPr>
        <w:t>Summary on UE features for UE power savings</w:t>
      </w:r>
      <w:r>
        <w:rPr>
          <w:rFonts w:ascii="Calibri" w:hAnsi="Calibri" w:cs="Times New Roman"/>
          <w:lang w:eastAsia="ko-KR"/>
        </w:rPr>
        <w:t xml:space="preserve">, </w:t>
      </w:r>
      <w:r w:rsidRPr="00DE4BE6">
        <w:rPr>
          <w:rFonts w:ascii="Calibri" w:hAnsi="Calibri" w:cs="Times New Roman"/>
          <w:lang w:eastAsia="ko-KR"/>
        </w:rPr>
        <w:t>Moderator (AT&amp;T)</w:t>
      </w:r>
    </w:p>
    <w:p w14:paraId="377AB8CC" w14:textId="77777777" w:rsidR="00884C70" w:rsidRPr="00FE6C49" w:rsidRDefault="00884C70" w:rsidP="007C77E0">
      <w:pPr>
        <w:pStyle w:val="2222"/>
        <w:spacing w:after="120" w:line="288" w:lineRule="auto"/>
        <w:ind w:firstLineChars="0" w:firstLine="0"/>
        <w:rPr>
          <w:rFonts w:ascii="Calibri" w:hAnsi="Calibri" w:cs="Times New Roman"/>
          <w:lang w:eastAsia="ko-KR"/>
        </w:rPr>
      </w:pPr>
    </w:p>
    <w:sectPr w:rsidR="00884C70" w:rsidRPr="00FE6C49" w:rsidSect="0073427D">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7D0E1" w14:textId="77777777" w:rsidR="00620B46" w:rsidRDefault="00620B46" w:rsidP="00424124">
      <w:pPr>
        <w:spacing w:before="0" w:after="0"/>
      </w:pPr>
      <w:r>
        <w:separator/>
      </w:r>
    </w:p>
  </w:endnote>
  <w:endnote w:type="continuationSeparator" w:id="0">
    <w:p w14:paraId="21BF694D" w14:textId="77777777" w:rsidR="00620B46" w:rsidRDefault="00620B46"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E9F74" w14:textId="77777777" w:rsidR="00620B46" w:rsidRDefault="00620B46" w:rsidP="00424124">
      <w:pPr>
        <w:spacing w:before="0" w:after="0"/>
      </w:pPr>
      <w:r>
        <w:separator/>
      </w:r>
    </w:p>
  </w:footnote>
  <w:footnote w:type="continuationSeparator" w:id="0">
    <w:p w14:paraId="6146F1F4" w14:textId="77777777" w:rsidR="00620B46" w:rsidRDefault="00620B46"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F2768"/>
    <w:multiLevelType w:val="hybridMultilevel"/>
    <w:tmpl w:val="29B68E5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cs="Times New Roman" w:hint="default"/>
      </w:rPr>
    </w:lvl>
    <w:lvl w:ilvl="1" w:tplc="1D16335A">
      <w:start w:val="156"/>
      <w:numFmt w:val="bullet"/>
      <w:lvlText w:val="◦"/>
      <w:lvlJc w:val="left"/>
      <w:pPr>
        <w:tabs>
          <w:tab w:val="num" w:pos="1440"/>
        </w:tabs>
        <w:ind w:left="1440" w:hanging="360"/>
      </w:pPr>
      <w:rPr>
        <w:rFonts w:ascii="Microsoft Sans Serif" w:hAnsi="Microsoft Sans Serif" w:cs="Times New Roman" w:hint="default"/>
      </w:rPr>
    </w:lvl>
    <w:lvl w:ilvl="2" w:tplc="5B3A5A6E">
      <w:start w:val="1"/>
      <w:numFmt w:val="bullet"/>
      <w:lvlText w:val="•"/>
      <w:lvlJc w:val="left"/>
      <w:pPr>
        <w:tabs>
          <w:tab w:val="num" w:pos="2160"/>
        </w:tabs>
        <w:ind w:left="2160" w:hanging="360"/>
      </w:pPr>
      <w:rPr>
        <w:rFonts w:ascii="Arial" w:hAnsi="Arial" w:cs="Times New Roman" w:hint="default"/>
      </w:rPr>
    </w:lvl>
    <w:lvl w:ilvl="3" w:tplc="ACD29FA0">
      <w:start w:val="1"/>
      <w:numFmt w:val="bullet"/>
      <w:lvlText w:val="•"/>
      <w:lvlJc w:val="left"/>
      <w:pPr>
        <w:tabs>
          <w:tab w:val="num" w:pos="2880"/>
        </w:tabs>
        <w:ind w:left="2880" w:hanging="360"/>
      </w:pPr>
      <w:rPr>
        <w:rFonts w:ascii="Arial" w:hAnsi="Arial" w:cs="Times New Roman" w:hint="default"/>
      </w:rPr>
    </w:lvl>
    <w:lvl w:ilvl="4" w:tplc="25929710">
      <w:start w:val="1"/>
      <w:numFmt w:val="bullet"/>
      <w:lvlText w:val="•"/>
      <w:lvlJc w:val="left"/>
      <w:pPr>
        <w:tabs>
          <w:tab w:val="num" w:pos="3600"/>
        </w:tabs>
        <w:ind w:left="3600" w:hanging="360"/>
      </w:pPr>
      <w:rPr>
        <w:rFonts w:ascii="Arial" w:hAnsi="Arial" w:cs="Times New Roman" w:hint="default"/>
      </w:rPr>
    </w:lvl>
    <w:lvl w:ilvl="5" w:tplc="F0C2C30C">
      <w:start w:val="1"/>
      <w:numFmt w:val="bullet"/>
      <w:lvlText w:val="•"/>
      <w:lvlJc w:val="left"/>
      <w:pPr>
        <w:tabs>
          <w:tab w:val="num" w:pos="4320"/>
        </w:tabs>
        <w:ind w:left="4320" w:hanging="360"/>
      </w:pPr>
      <w:rPr>
        <w:rFonts w:ascii="Arial" w:hAnsi="Arial" w:cs="Times New Roman" w:hint="default"/>
      </w:rPr>
    </w:lvl>
    <w:lvl w:ilvl="6" w:tplc="5B1491D8">
      <w:start w:val="1"/>
      <w:numFmt w:val="bullet"/>
      <w:lvlText w:val="•"/>
      <w:lvlJc w:val="left"/>
      <w:pPr>
        <w:tabs>
          <w:tab w:val="num" w:pos="5040"/>
        </w:tabs>
        <w:ind w:left="5040" w:hanging="360"/>
      </w:pPr>
      <w:rPr>
        <w:rFonts w:ascii="Arial" w:hAnsi="Arial" w:cs="Times New Roman" w:hint="default"/>
      </w:rPr>
    </w:lvl>
    <w:lvl w:ilvl="7" w:tplc="8534A04E">
      <w:start w:val="1"/>
      <w:numFmt w:val="bullet"/>
      <w:lvlText w:val="•"/>
      <w:lvlJc w:val="left"/>
      <w:pPr>
        <w:tabs>
          <w:tab w:val="num" w:pos="5760"/>
        </w:tabs>
        <w:ind w:left="5760" w:hanging="360"/>
      </w:pPr>
      <w:rPr>
        <w:rFonts w:ascii="Arial" w:hAnsi="Arial" w:cs="Times New Roman" w:hint="default"/>
      </w:rPr>
    </w:lvl>
    <w:lvl w:ilvl="8" w:tplc="390CDB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AC5344"/>
    <w:multiLevelType w:val="hybridMultilevel"/>
    <w:tmpl w:val="9C68CB74"/>
    <w:lvl w:ilvl="0" w:tplc="239A48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2A22D6"/>
    <w:multiLevelType w:val="hybridMultilevel"/>
    <w:tmpl w:val="3F227364"/>
    <w:lvl w:ilvl="0" w:tplc="9C8C172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F6F5919"/>
    <w:multiLevelType w:val="hybridMultilevel"/>
    <w:tmpl w:val="532AEDE4"/>
    <w:lvl w:ilvl="0" w:tplc="CF6E3150">
      <w:start w:val="5"/>
      <w:numFmt w:val="bullet"/>
      <w:lvlText w:val=""/>
      <w:lvlJc w:val="left"/>
      <w:pPr>
        <w:ind w:left="540" w:hanging="360"/>
      </w:pPr>
      <w:rPr>
        <w:rFonts w:ascii="Symbol" w:eastAsia="Malgun Gothic" w:hAnsi="Symbol"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3"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91320D3"/>
    <w:multiLevelType w:val="hybridMultilevel"/>
    <w:tmpl w:val="D6A07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D60291"/>
    <w:multiLevelType w:val="hybridMultilevel"/>
    <w:tmpl w:val="0BECA3F6"/>
    <w:lvl w:ilvl="0" w:tplc="C62037A4">
      <w:start w:val="5"/>
      <w:numFmt w:val="bullet"/>
      <w:lvlText w:val=""/>
      <w:lvlJc w:val="left"/>
      <w:pPr>
        <w:ind w:left="540" w:hanging="360"/>
      </w:pPr>
      <w:rPr>
        <w:rFonts w:ascii="Symbol" w:eastAsia="Malgun Gothic" w:hAnsi="Symbol" w:cs="Calibri"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21222C8"/>
    <w:multiLevelType w:val="hybridMultilevel"/>
    <w:tmpl w:val="39A620A2"/>
    <w:lvl w:ilvl="0" w:tplc="428C8B8E">
      <w:start w:val="1"/>
      <w:numFmt w:val="bullet"/>
      <w:lvlText w:val=""/>
      <w:lvlJc w:val="left"/>
      <w:pPr>
        <w:tabs>
          <w:tab w:val="num" w:pos="720"/>
        </w:tabs>
        <w:ind w:left="720" w:hanging="360"/>
      </w:pPr>
      <w:rPr>
        <w:rFonts w:ascii="Wingdings" w:hAnsi="Wingdings" w:hint="default"/>
      </w:rPr>
    </w:lvl>
    <w:lvl w:ilvl="1" w:tplc="6BF4F4A8">
      <w:start w:val="1"/>
      <w:numFmt w:val="bullet"/>
      <w:lvlText w:val=""/>
      <w:lvlJc w:val="left"/>
      <w:pPr>
        <w:tabs>
          <w:tab w:val="num" w:pos="1440"/>
        </w:tabs>
        <w:ind w:left="1440" w:hanging="360"/>
      </w:pPr>
      <w:rPr>
        <w:rFonts w:ascii="Wingdings" w:hAnsi="Wingdings" w:hint="default"/>
      </w:rPr>
    </w:lvl>
    <w:lvl w:ilvl="2" w:tplc="7750A2C2">
      <w:numFmt w:val="bullet"/>
      <w:lvlText w:val=""/>
      <w:lvlJc w:val="left"/>
      <w:pPr>
        <w:tabs>
          <w:tab w:val="num" w:pos="2160"/>
        </w:tabs>
        <w:ind w:left="2160" w:hanging="360"/>
      </w:pPr>
      <w:rPr>
        <w:rFonts w:ascii="Wingdings" w:hAnsi="Wingdings" w:hint="default"/>
      </w:rPr>
    </w:lvl>
    <w:lvl w:ilvl="3" w:tplc="64CC7A02">
      <w:numFmt w:val="bullet"/>
      <w:lvlText w:val=""/>
      <w:lvlJc w:val="left"/>
      <w:pPr>
        <w:tabs>
          <w:tab w:val="num" w:pos="2880"/>
        </w:tabs>
        <w:ind w:left="2880" w:hanging="360"/>
      </w:pPr>
      <w:rPr>
        <w:rFonts w:ascii="Wingdings" w:hAnsi="Wingdings" w:hint="default"/>
      </w:rPr>
    </w:lvl>
    <w:lvl w:ilvl="4" w:tplc="28908688">
      <w:start w:val="1"/>
      <w:numFmt w:val="bullet"/>
      <w:lvlText w:val=""/>
      <w:lvlJc w:val="left"/>
      <w:pPr>
        <w:tabs>
          <w:tab w:val="num" w:pos="3600"/>
        </w:tabs>
        <w:ind w:left="3600" w:hanging="360"/>
      </w:pPr>
      <w:rPr>
        <w:rFonts w:ascii="Wingdings" w:hAnsi="Wingdings" w:hint="default"/>
      </w:rPr>
    </w:lvl>
    <w:lvl w:ilvl="5" w:tplc="99B63F8C">
      <w:start w:val="1"/>
      <w:numFmt w:val="bullet"/>
      <w:lvlText w:val=""/>
      <w:lvlJc w:val="left"/>
      <w:pPr>
        <w:tabs>
          <w:tab w:val="num" w:pos="4320"/>
        </w:tabs>
        <w:ind w:left="4320" w:hanging="360"/>
      </w:pPr>
      <w:rPr>
        <w:rFonts w:ascii="Wingdings" w:hAnsi="Wingdings" w:hint="default"/>
      </w:rPr>
    </w:lvl>
    <w:lvl w:ilvl="6" w:tplc="340ABF3E">
      <w:start w:val="1"/>
      <w:numFmt w:val="bullet"/>
      <w:lvlText w:val=""/>
      <w:lvlJc w:val="left"/>
      <w:pPr>
        <w:tabs>
          <w:tab w:val="num" w:pos="5040"/>
        </w:tabs>
        <w:ind w:left="5040" w:hanging="360"/>
      </w:pPr>
      <w:rPr>
        <w:rFonts w:ascii="Wingdings" w:hAnsi="Wingdings" w:hint="default"/>
      </w:rPr>
    </w:lvl>
    <w:lvl w:ilvl="7" w:tplc="403EE8F6">
      <w:start w:val="1"/>
      <w:numFmt w:val="bullet"/>
      <w:lvlText w:val=""/>
      <w:lvlJc w:val="left"/>
      <w:pPr>
        <w:tabs>
          <w:tab w:val="num" w:pos="5760"/>
        </w:tabs>
        <w:ind w:left="5760" w:hanging="360"/>
      </w:pPr>
      <w:rPr>
        <w:rFonts w:ascii="Wingdings" w:hAnsi="Wingdings" w:hint="default"/>
      </w:rPr>
    </w:lvl>
    <w:lvl w:ilvl="8" w:tplc="B424766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cs="Times New Roman" w:hint="default"/>
      </w:rPr>
    </w:lvl>
    <w:lvl w:ilvl="1" w:tplc="444C9DD2">
      <w:start w:val="1"/>
      <w:numFmt w:val="bullet"/>
      <w:lvlText w:val="•"/>
      <w:lvlJc w:val="left"/>
      <w:pPr>
        <w:tabs>
          <w:tab w:val="num" w:pos="1440"/>
        </w:tabs>
        <w:ind w:left="1440" w:hanging="360"/>
      </w:pPr>
      <w:rPr>
        <w:rFonts w:ascii="Arial" w:hAnsi="Arial" w:cs="Times New Roman" w:hint="default"/>
      </w:rPr>
    </w:lvl>
    <w:lvl w:ilvl="2" w:tplc="23943D3E">
      <w:start w:val="1"/>
      <w:numFmt w:val="bullet"/>
      <w:lvlText w:val="•"/>
      <w:lvlJc w:val="left"/>
      <w:pPr>
        <w:tabs>
          <w:tab w:val="num" w:pos="2160"/>
        </w:tabs>
        <w:ind w:left="2160" w:hanging="360"/>
      </w:pPr>
      <w:rPr>
        <w:rFonts w:ascii="Arial" w:hAnsi="Arial" w:cs="Times New Roman" w:hint="default"/>
      </w:rPr>
    </w:lvl>
    <w:lvl w:ilvl="3" w:tplc="F6D29BFC">
      <w:start w:val="1"/>
      <w:numFmt w:val="bullet"/>
      <w:lvlText w:val="•"/>
      <w:lvlJc w:val="left"/>
      <w:pPr>
        <w:tabs>
          <w:tab w:val="num" w:pos="2880"/>
        </w:tabs>
        <w:ind w:left="2880" w:hanging="360"/>
      </w:pPr>
      <w:rPr>
        <w:rFonts w:ascii="Arial" w:hAnsi="Arial" w:cs="Times New Roman" w:hint="default"/>
      </w:rPr>
    </w:lvl>
    <w:lvl w:ilvl="4" w:tplc="AE20B734">
      <w:start w:val="1"/>
      <w:numFmt w:val="bullet"/>
      <w:lvlText w:val="•"/>
      <w:lvlJc w:val="left"/>
      <w:pPr>
        <w:tabs>
          <w:tab w:val="num" w:pos="3600"/>
        </w:tabs>
        <w:ind w:left="3600" w:hanging="360"/>
      </w:pPr>
      <w:rPr>
        <w:rFonts w:ascii="Arial" w:hAnsi="Arial" w:cs="Times New Roman" w:hint="default"/>
      </w:rPr>
    </w:lvl>
    <w:lvl w:ilvl="5" w:tplc="B8C011A4">
      <w:start w:val="1"/>
      <w:numFmt w:val="bullet"/>
      <w:lvlText w:val="•"/>
      <w:lvlJc w:val="left"/>
      <w:pPr>
        <w:tabs>
          <w:tab w:val="num" w:pos="4320"/>
        </w:tabs>
        <w:ind w:left="4320" w:hanging="360"/>
      </w:pPr>
      <w:rPr>
        <w:rFonts w:ascii="Arial" w:hAnsi="Arial" w:cs="Times New Roman" w:hint="default"/>
      </w:rPr>
    </w:lvl>
    <w:lvl w:ilvl="6" w:tplc="3C48F48A">
      <w:start w:val="1"/>
      <w:numFmt w:val="bullet"/>
      <w:lvlText w:val="•"/>
      <w:lvlJc w:val="left"/>
      <w:pPr>
        <w:tabs>
          <w:tab w:val="num" w:pos="5040"/>
        </w:tabs>
        <w:ind w:left="5040" w:hanging="360"/>
      </w:pPr>
      <w:rPr>
        <w:rFonts w:ascii="Arial" w:hAnsi="Arial" w:cs="Times New Roman" w:hint="default"/>
      </w:rPr>
    </w:lvl>
    <w:lvl w:ilvl="7" w:tplc="ED1013DE">
      <w:start w:val="1"/>
      <w:numFmt w:val="bullet"/>
      <w:lvlText w:val="•"/>
      <w:lvlJc w:val="left"/>
      <w:pPr>
        <w:tabs>
          <w:tab w:val="num" w:pos="5760"/>
        </w:tabs>
        <w:ind w:left="5760" w:hanging="360"/>
      </w:pPr>
      <w:rPr>
        <w:rFonts w:ascii="Arial" w:hAnsi="Arial" w:cs="Times New Roman" w:hint="default"/>
      </w:rPr>
    </w:lvl>
    <w:lvl w:ilvl="8" w:tplc="B0E2445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5861850"/>
    <w:multiLevelType w:val="hybridMultilevel"/>
    <w:tmpl w:val="9C68CB74"/>
    <w:lvl w:ilvl="0" w:tplc="239A486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7D76CB0"/>
    <w:multiLevelType w:val="hybridMultilevel"/>
    <w:tmpl w:val="E77AE8C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3"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E409C5"/>
    <w:multiLevelType w:val="hybridMultilevel"/>
    <w:tmpl w:val="18EC7656"/>
    <w:lvl w:ilvl="0" w:tplc="3EC6BAD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5"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5B20354"/>
    <w:multiLevelType w:val="hybridMultilevel"/>
    <w:tmpl w:val="420E5F6A"/>
    <w:lvl w:ilvl="0" w:tplc="29CCEF8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597AEC"/>
    <w:multiLevelType w:val="hybridMultilevel"/>
    <w:tmpl w:val="DEE20172"/>
    <w:lvl w:ilvl="0" w:tplc="540E0742">
      <w:start w:val="3"/>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202D1E"/>
    <w:multiLevelType w:val="hybridMultilevel"/>
    <w:tmpl w:val="808274D2"/>
    <w:lvl w:ilvl="0" w:tplc="07EA1AC6">
      <w:numFmt w:val="bullet"/>
      <w:lvlText w:val="-"/>
      <w:lvlJc w:val="left"/>
      <w:pPr>
        <w:ind w:left="540" w:hanging="360"/>
      </w:pPr>
      <w:rPr>
        <w:rFonts w:ascii="Calibri" w:eastAsia="Malgun Gothic" w:hAnsi="Calibri"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617D9E"/>
    <w:multiLevelType w:val="hybridMultilevel"/>
    <w:tmpl w:val="1EEE11E2"/>
    <w:lvl w:ilvl="0" w:tplc="640ED3E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4"/>
  </w:num>
  <w:num w:numId="2">
    <w:abstractNumId w:val="2"/>
  </w:num>
  <w:num w:numId="3">
    <w:abstractNumId w:val="17"/>
  </w:num>
  <w:num w:numId="4">
    <w:abstractNumId w:val="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9"/>
  </w:num>
  <w:num w:numId="8">
    <w:abstractNumId w:val="5"/>
  </w:num>
  <w:num w:numId="9">
    <w:abstractNumId w:val="22"/>
  </w:num>
  <w:num w:numId="10">
    <w:abstractNumId w:val="28"/>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20"/>
  </w:num>
  <w:num w:numId="22">
    <w:abstractNumId w:val="7"/>
  </w:num>
  <w:num w:numId="23">
    <w:abstractNumId w:val="15"/>
  </w:num>
  <w:num w:numId="24">
    <w:abstractNumId w:val="4"/>
  </w:num>
  <w:num w:numId="25">
    <w:abstractNumId w:val="17"/>
  </w:num>
  <w:num w:numId="26">
    <w:abstractNumId w:val="17"/>
  </w:num>
  <w:num w:numId="27">
    <w:abstractNumId w:val="17"/>
  </w:num>
  <w:num w:numId="28">
    <w:abstractNumId w:val="17"/>
  </w:num>
  <w:num w:numId="29">
    <w:abstractNumId w:val="6"/>
  </w:num>
  <w:num w:numId="30">
    <w:abstractNumId w:val="13"/>
  </w:num>
  <w:num w:numId="31">
    <w:abstractNumId w:val="0"/>
  </w:num>
  <w:num w:numId="32">
    <w:abstractNumId w:val="18"/>
  </w:num>
  <w:num w:numId="33">
    <w:abstractNumId w:val="17"/>
  </w:num>
  <w:num w:numId="34">
    <w:abstractNumId w:val="17"/>
  </w:num>
  <w:num w:numId="35">
    <w:abstractNumId w:val="12"/>
  </w:num>
  <w:num w:numId="36">
    <w:abstractNumId w:val="23"/>
  </w:num>
  <w:num w:numId="37">
    <w:abstractNumId w:val="27"/>
  </w:num>
  <w:num w:numId="38">
    <w:abstractNumId w:val="16"/>
  </w:num>
  <w:num w:numId="39">
    <w:abstractNumId w:val="3"/>
  </w:num>
  <w:num w:numId="40">
    <w:abstractNumId w:val="10"/>
  </w:num>
  <w:num w:numId="41">
    <w:abstractNumId w:val="21"/>
  </w:num>
  <w:num w:numId="42">
    <w:abstractNumId w:val="10"/>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29"/>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4124"/>
    <w:rsid w:val="0000047F"/>
    <w:rsid w:val="00001127"/>
    <w:rsid w:val="000052FF"/>
    <w:rsid w:val="000060DA"/>
    <w:rsid w:val="00011323"/>
    <w:rsid w:val="00012DB0"/>
    <w:rsid w:val="0001485D"/>
    <w:rsid w:val="000149EC"/>
    <w:rsid w:val="00014D74"/>
    <w:rsid w:val="000158E6"/>
    <w:rsid w:val="00025140"/>
    <w:rsid w:val="000258CE"/>
    <w:rsid w:val="00026043"/>
    <w:rsid w:val="00026C27"/>
    <w:rsid w:val="000270E5"/>
    <w:rsid w:val="00030016"/>
    <w:rsid w:val="0003047E"/>
    <w:rsid w:val="00031590"/>
    <w:rsid w:val="00032D47"/>
    <w:rsid w:val="000412AC"/>
    <w:rsid w:val="0004163B"/>
    <w:rsid w:val="00042F98"/>
    <w:rsid w:val="0004375F"/>
    <w:rsid w:val="00046BC3"/>
    <w:rsid w:val="000513CA"/>
    <w:rsid w:val="0005186D"/>
    <w:rsid w:val="00051B4B"/>
    <w:rsid w:val="0005240B"/>
    <w:rsid w:val="00054590"/>
    <w:rsid w:val="000550BC"/>
    <w:rsid w:val="00056DB6"/>
    <w:rsid w:val="00063ECE"/>
    <w:rsid w:val="00065C45"/>
    <w:rsid w:val="0007137B"/>
    <w:rsid w:val="00072311"/>
    <w:rsid w:val="000730C9"/>
    <w:rsid w:val="0007575F"/>
    <w:rsid w:val="00075FD1"/>
    <w:rsid w:val="00076BDE"/>
    <w:rsid w:val="000807B5"/>
    <w:rsid w:val="00080B25"/>
    <w:rsid w:val="00081652"/>
    <w:rsid w:val="0008246C"/>
    <w:rsid w:val="000829FB"/>
    <w:rsid w:val="00082FFC"/>
    <w:rsid w:val="00084721"/>
    <w:rsid w:val="000856F0"/>
    <w:rsid w:val="00085800"/>
    <w:rsid w:val="000865E3"/>
    <w:rsid w:val="00087E67"/>
    <w:rsid w:val="0009402C"/>
    <w:rsid w:val="000940F5"/>
    <w:rsid w:val="000942B3"/>
    <w:rsid w:val="00094E50"/>
    <w:rsid w:val="000A1516"/>
    <w:rsid w:val="000A36A9"/>
    <w:rsid w:val="000A53F4"/>
    <w:rsid w:val="000A5BFA"/>
    <w:rsid w:val="000A5EB0"/>
    <w:rsid w:val="000B0720"/>
    <w:rsid w:val="000B455B"/>
    <w:rsid w:val="000B5AAE"/>
    <w:rsid w:val="000B5F12"/>
    <w:rsid w:val="000B695D"/>
    <w:rsid w:val="000B69C9"/>
    <w:rsid w:val="000B744C"/>
    <w:rsid w:val="000C285D"/>
    <w:rsid w:val="000C57B9"/>
    <w:rsid w:val="000C70B3"/>
    <w:rsid w:val="000C785E"/>
    <w:rsid w:val="000D02F7"/>
    <w:rsid w:val="000D28B3"/>
    <w:rsid w:val="000D415A"/>
    <w:rsid w:val="000D5080"/>
    <w:rsid w:val="000D51D7"/>
    <w:rsid w:val="000D5C42"/>
    <w:rsid w:val="000D785D"/>
    <w:rsid w:val="000D7907"/>
    <w:rsid w:val="000E1A76"/>
    <w:rsid w:val="000E2254"/>
    <w:rsid w:val="000E2603"/>
    <w:rsid w:val="000E29D8"/>
    <w:rsid w:val="000E2D57"/>
    <w:rsid w:val="000E2F81"/>
    <w:rsid w:val="000E51EC"/>
    <w:rsid w:val="000E57A0"/>
    <w:rsid w:val="000E65F7"/>
    <w:rsid w:val="000E69BA"/>
    <w:rsid w:val="000E7EBD"/>
    <w:rsid w:val="000F0255"/>
    <w:rsid w:val="000F14A9"/>
    <w:rsid w:val="000F56A7"/>
    <w:rsid w:val="000F5C62"/>
    <w:rsid w:val="000F6186"/>
    <w:rsid w:val="000F6995"/>
    <w:rsid w:val="000F6A47"/>
    <w:rsid w:val="0010303E"/>
    <w:rsid w:val="00104D4D"/>
    <w:rsid w:val="00106746"/>
    <w:rsid w:val="00106756"/>
    <w:rsid w:val="00106B64"/>
    <w:rsid w:val="001101C8"/>
    <w:rsid w:val="001114F2"/>
    <w:rsid w:val="0011327D"/>
    <w:rsid w:val="001144D5"/>
    <w:rsid w:val="00116A54"/>
    <w:rsid w:val="00116DA6"/>
    <w:rsid w:val="00120B96"/>
    <w:rsid w:val="0012215F"/>
    <w:rsid w:val="001255B7"/>
    <w:rsid w:val="001259E2"/>
    <w:rsid w:val="001269B9"/>
    <w:rsid w:val="001303AE"/>
    <w:rsid w:val="00133CE5"/>
    <w:rsid w:val="0013495A"/>
    <w:rsid w:val="00134C08"/>
    <w:rsid w:val="001417A8"/>
    <w:rsid w:val="00143A0C"/>
    <w:rsid w:val="001452E2"/>
    <w:rsid w:val="001524B5"/>
    <w:rsid w:val="00152CCE"/>
    <w:rsid w:val="00153793"/>
    <w:rsid w:val="001546D4"/>
    <w:rsid w:val="00155015"/>
    <w:rsid w:val="0015549E"/>
    <w:rsid w:val="00156769"/>
    <w:rsid w:val="00157AA3"/>
    <w:rsid w:val="00157F18"/>
    <w:rsid w:val="00161419"/>
    <w:rsid w:val="00161F75"/>
    <w:rsid w:val="001702C0"/>
    <w:rsid w:val="00170488"/>
    <w:rsid w:val="001713AB"/>
    <w:rsid w:val="00172743"/>
    <w:rsid w:val="00173F3A"/>
    <w:rsid w:val="00175A82"/>
    <w:rsid w:val="001766B8"/>
    <w:rsid w:val="0017741C"/>
    <w:rsid w:val="00180541"/>
    <w:rsid w:val="00180FF5"/>
    <w:rsid w:val="001864BC"/>
    <w:rsid w:val="00190355"/>
    <w:rsid w:val="0019255B"/>
    <w:rsid w:val="001A0316"/>
    <w:rsid w:val="001A0C02"/>
    <w:rsid w:val="001A0D59"/>
    <w:rsid w:val="001A1BC0"/>
    <w:rsid w:val="001A1D5F"/>
    <w:rsid w:val="001A303A"/>
    <w:rsid w:val="001A3843"/>
    <w:rsid w:val="001A398E"/>
    <w:rsid w:val="001A4275"/>
    <w:rsid w:val="001A6212"/>
    <w:rsid w:val="001A6A7A"/>
    <w:rsid w:val="001A783B"/>
    <w:rsid w:val="001B1FF6"/>
    <w:rsid w:val="001B3628"/>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6871"/>
    <w:rsid w:val="001C76F8"/>
    <w:rsid w:val="001D0E1E"/>
    <w:rsid w:val="001D0EE5"/>
    <w:rsid w:val="001D15BF"/>
    <w:rsid w:val="001D208A"/>
    <w:rsid w:val="001D7154"/>
    <w:rsid w:val="001E0CE1"/>
    <w:rsid w:val="001E0E10"/>
    <w:rsid w:val="001E3E45"/>
    <w:rsid w:val="001E4030"/>
    <w:rsid w:val="001E58CC"/>
    <w:rsid w:val="001E649C"/>
    <w:rsid w:val="001F385C"/>
    <w:rsid w:val="001F4AA6"/>
    <w:rsid w:val="001F59ED"/>
    <w:rsid w:val="001F5A74"/>
    <w:rsid w:val="00200026"/>
    <w:rsid w:val="00201958"/>
    <w:rsid w:val="0020256E"/>
    <w:rsid w:val="00205316"/>
    <w:rsid w:val="002064A5"/>
    <w:rsid w:val="00207066"/>
    <w:rsid w:val="00211834"/>
    <w:rsid w:val="00211D37"/>
    <w:rsid w:val="002121E7"/>
    <w:rsid w:val="00212204"/>
    <w:rsid w:val="00214304"/>
    <w:rsid w:val="00216209"/>
    <w:rsid w:val="0021647A"/>
    <w:rsid w:val="00216763"/>
    <w:rsid w:val="00222269"/>
    <w:rsid w:val="00223489"/>
    <w:rsid w:val="002240E6"/>
    <w:rsid w:val="00224D11"/>
    <w:rsid w:val="00224EDC"/>
    <w:rsid w:val="002268F5"/>
    <w:rsid w:val="00231180"/>
    <w:rsid w:val="00231371"/>
    <w:rsid w:val="00233736"/>
    <w:rsid w:val="00233CD3"/>
    <w:rsid w:val="00233D70"/>
    <w:rsid w:val="00235373"/>
    <w:rsid w:val="00240C25"/>
    <w:rsid w:val="00241A82"/>
    <w:rsid w:val="00241F6F"/>
    <w:rsid w:val="002421A5"/>
    <w:rsid w:val="00243C21"/>
    <w:rsid w:val="00246D61"/>
    <w:rsid w:val="0024786A"/>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031"/>
    <w:rsid w:val="002725E8"/>
    <w:rsid w:val="00272769"/>
    <w:rsid w:val="00272EC2"/>
    <w:rsid w:val="0027351F"/>
    <w:rsid w:val="002739AB"/>
    <w:rsid w:val="00273B2A"/>
    <w:rsid w:val="00277647"/>
    <w:rsid w:val="002804D9"/>
    <w:rsid w:val="002812B9"/>
    <w:rsid w:val="00282DE8"/>
    <w:rsid w:val="002832A5"/>
    <w:rsid w:val="00283FDC"/>
    <w:rsid w:val="002878EC"/>
    <w:rsid w:val="002968D7"/>
    <w:rsid w:val="00297225"/>
    <w:rsid w:val="002A005E"/>
    <w:rsid w:val="002A0E51"/>
    <w:rsid w:val="002A1B5C"/>
    <w:rsid w:val="002A2AEC"/>
    <w:rsid w:val="002A2E88"/>
    <w:rsid w:val="002B0139"/>
    <w:rsid w:val="002B1799"/>
    <w:rsid w:val="002B21E1"/>
    <w:rsid w:val="002B4182"/>
    <w:rsid w:val="002C0488"/>
    <w:rsid w:val="002C07D6"/>
    <w:rsid w:val="002C14C3"/>
    <w:rsid w:val="002C2FA8"/>
    <w:rsid w:val="002C3E8C"/>
    <w:rsid w:val="002C4097"/>
    <w:rsid w:val="002C41F6"/>
    <w:rsid w:val="002D1D31"/>
    <w:rsid w:val="002D3D42"/>
    <w:rsid w:val="002D479B"/>
    <w:rsid w:val="002D5332"/>
    <w:rsid w:val="002D6EC9"/>
    <w:rsid w:val="002D709D"/>
    <w:rsid w:val="002D787B"/>
    <w:rsid w:val="002E28F4"/>
    <w:rsid w:val="002E348C"/>
    <w:rsid w:val="002E6722"/>
    <w:rsid w:val="002E6743"/>
    <w:rsid w:val="002E680E"/>
    <w:rsid w:val="002F094B"/>
    <w:rsid w:val="002F1A96"/>
    <w:rsid w:val="002F25F7"/>
    <w:rsid w:val="002F3445"/>
    <w:rsid w:val="002F3785"/>
    <w:rsid w:val="002F4090"/>
    <w:rsid w:val="002F4447"/>
    <w:rsid w:val="002F4B43"/>
    <w:rsid w:val="002F4C4A"/>
    <w:rsid w:val="002F4C92"/>
    <w:rsid w:val="002F5E01"/>
    <w:rsid w:val="00302C98"/>
    <w:rsid w:val="00314693"/>
    <w:rsid w:val="00315DC4"/>
    <w:rsid w:val="00317020"/>
    <w:rsid w:val="003200C1"/>
    <w:rsid w:val="00320B4D"/>
    <w:rsid w:val="00321972"/>
    <w:rsid w:val="00323934"/>
    <w:rsid w:val="00324DBC"/>
    <w:rsid w:val="00326591"/>
    <w:rsid w:val="00326E2D"/>
    <w:rsid w:val="00326FF6"/>
    <w:rsid w:val="00327A22"/>
    <w:rsid w:val="00327F47"/>
    <w:rsid w:val="00334843"/>
    <w:rsid w:val="00334DAE"/>
    <w:rsid w:val="00335472"/>
    <w:rsid w:val="00335B1B"/>
    <w:rsid w:val="0033606B"/>
    <w:rsid w:val="00336749"/>
    <w:rsid w:val="00342130"/>
    <w:rsid w:val="00343B21"/>
    <w:rsid w:val="00344F77"/>
    <w:rsid w:val="0034543F"/>
    <w:rsid w:val="00346605"/>
    <w:rsid w:val="00346D46"/>
    <w:rsid w:val="00351236"/>
    <w:rsid w:val="00351D93"/>
    <w:rsid w:val="00352B05"/>
    <w:rsid w:val="00352B2D"/>
    <w:rsid w:val="0035318F"/>
    <w:rsid w:val="00356E5B"/>
    <w:rsid w:val="00360D55"/>
    <w:rsid w:val="0036306A"/>
    <w:rsid w:val="003633FC"/>
    <w:rsid w:val="0036525C"/>
    <w:rsid w:val="00365823"/>
    <w:rsid w:val="00371A0F"/>
    <w:rsid w:val="003727DB"/>
    <w:rsid w:val="0037724D"/>
    <w:rsid w:val="00377B37"/>
    <w:rsid w:val="0038005E"/>
    <w:rsid w:val="003807A7"/>
    <w:rsid w:val="00380D78"/>
    <w:rsid w:val="0038240A"/>
    <w:rsid w:val="003828D4"/>
    <w:rsid w:val="00383D6D"/>
    <w:rsid w:val="00384225"/>
    <w:rsid w:val="0038575B"/>
    <w:rsid w:val="003859F3"/>
    <w:rsid w:val="00386642"/>
    <w:rsid w:val="003908FF"/>
    <w:rsid w:val="003970F2"/>
    <w:rsid w:val="003978FC"/>
    <w:rsid w:val="003A2610"/>
    <w:rsid w:val="003A298A"/>
    <w:rsid w:val="003A347B"/>
    <w:rsid w:val="003A3800"/>
    <w:rsid w:val="003A41BB"/>
    <w:rsid w:val="003A4E67"/>
    <w:rsid w:val="003A566A"/>
    <w:rsid w:val="003A725B"/>
    <w:rsid w:val="003A745B"/>
    <w:rsid w:val="003B05AD"/>
    <w:rsid w:val="003B0868"/>
    <w:rsid w:val="003B1EC9"/>
    <w:rsid w:val="003B44CA"/>
    <w:rsid w:val="003B68E5"/>
    <w:rsid w:val="003B7744"/>
    <w:rsid w:val="003C2454"/>
    <w:rsid w:val="003C57A5"/>
    <w:rsid w:val="003C79E3"/>
    <w:rsid w:val="003D06C3"/>
    <w:rsid w:val="003D0D04"/>
    <w:rsid w:val="003D1148"/>
    <w:rsid w:val="003D4FB4"/>
    <w:rsid w:val="003D55B4"/>
    <w:rsid w:val="003D66DB"/>
    <w:rsid w:val="003E0E81"/>
    <w:rsid w:val="003E1304"/>
    <w:rsid w:val="003E1DC4"/>
    <w:rsid w:val="003E33CE"/>
    <w:rsid w:val="003E3C2B"/>
    <w:rsid w:val="003E47CA"/>
    <w:rsid w:val="003E62FD"/>
    <w:rsid w:val="003E6819"/>
    <w:rsid w:val="003E7121"/>
    <w:rsid w:val="003F0731"/>
    <w:rsid w:val="003F0CC0"/>
    <w:rsid w:val="003F33B4"/>
    <w:rsid w:val="003F4281"/>
    <w:rsid w:val="003F46BB"/>
    <w:rsid w:val="003F7998"/>
    <w:rsid w:val="00400816"/>
    <w:rsid w:val="00400A39"/>
    <w:rsid w:val="00400E34"/>
    <w:rsid w:val="0040159C"/>
    <w:rsid w:val="00401AA5"/>
    <w:rsid w:val="00403748"/>
    <w:rsid w:val="00405F6D"/>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308A9"/>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788F"/>
    <w:rsid w:val="00452C74"/>
    <w:rsid w:val="0045399B"/>
    <w:rsid w:val="004552C9"/>
    <w:rsid w:val="004578DA"/>
    <w:rsid w:val="004607AC"/>
    <w:rsid w:val="0046127E"/>
    <w:rsid w:val="00461B30"/>
    <w:rsid w:val="00465E32"/>
    <w:rsid w:val="004665FD"/>
    <w:rsid w:val="004678E1"/>
    <w:rsid w:val="004702DC"/>
    <w:rsid w:val="00471456"/>
    <w:rsid w:val="004721A4"/>
    <w:rsid w:val="00473281"/>
    <w:rsid w:val="00473B68"/>
    <w:rsid w:val="00474AC3"/>
    <w:rsid w:val="00475B4F"/>
    <w:rsid w:val="0047641D"/>
    <w:rsid w:val="00476792"/>
    <w:rsid w:val="004773A3"/>
    <w:rsid w:val="00477E1B"/>
    <w:rsid w:val="00477FC7"/>
    <w:rsid w:val="004825F4"/>
    <w:rsid w:val="0048301B"/>
    <w:rsid w:val="004833DD"/>
    <w:rsid w:val="00484F2D"/>
    <w:rsid w:val="0048729B"/>
    <w:rsid w:val="00487F1A"/>
    <w:rsid w:val="004904D3"/>
    <w:rsid w:val="00492084"/>
    <w:rsid w:val="00492DF6"/>
    <w:rsid w:val="0049564A"/>
    <w:rsid w:val="00496F1D"/>
    <w:rsid w:val="00497900"/>
    <w:rsid w:val="004A5ABE"/>
    <w:rsid w:val="004A5B15"/>
    <w:rsid w:val="004A6424"/>
    <w:rsid w:val="004A69D0"/>
    <w:rsid w:val="004A73A9"/>
    <w:rsid w:val="004B0A9E"/>
    <w:rsid w:val="004B623D"/>
    <w:rsid w:val="004B6E00"/>
    <w:rsid w:val="004C0270"/>
    <w:rsid w:val="004C0D1F"/>
    <w:rsid w:val="004C186B"/>
    <w:rsid w:val="004C2580"/>
    <w:rsid w:val="004C3007"/>
    <w:rsid w:val="004C3F2E"/>
    <w:rsid w:val="004C4113"/>
    <w:rsid w:val="004C4856"/>
    <w:rsid w:val="004C4AE9"/>
    <w:rsid w:val="004C4CE0"/>
    <w:rsid w:val="004C5120"/>
    <w:rsid w:val="004C771F"/>
    <w:rsid w:val="004D04BB"/>
    <w:rsid w:val="004D054E"/>
    <w:rsid w:val="004D076E"/>
    <w:rsid w:val="004D0880"/>
    <w:rsid w:val="004D287F"/>
    <w:rsid w:val="004D3537"/>
    <w:rsid w:val="004D44C1"/>
    <w:rsid w:val="004D4623"/>
    <w:rsid w:val="004D780D"/>
    <w:rsid w:val="004D7CF8"/>
    <w:rsid w:val="004E0A02"/>
    <w:rsid w:val="004E1859"/>
    <w:rsid w:val="004E1D73"/>
    <w:rsid w:val="004E4F66"/>
    <w:rsid w:val="004E5DA6"/>
    <w:rsid w:val="004E6BC0"/>
    <w:rsid w:val="004E6D3B"/>
    <w:rsid w:val="004F364C"/>
    <w:rsid w:val="004F5285"/>
    <w:rsid w:val="004F7571"/>
    <w:rsid w:val="004F7E2A"/>
    <w:rsid w:val="005036CD"/>
    <w:rsid w:val="00505392"/>
    <w:rsid w:val="005055A6"/>
    <w:rsid w:val="00506906"/>
    <w:rsid w:val="00507060"/>
    <w:rsid w:val="005076F3"/>
    <w:rsid w:val="00510557"/>
    <w:rsid w:val="005114D8"/>
    <w:rsid w:val="0051179B"/>
    <w:rsid w:val="005127D9"/>
    <w:rsid w:val="005146F8"/>
    <w:rsid w:val="0051621B"/>
    <w:rsid w:val="00516DC4"/>
    <w:rsid w:val="00523623"/>
    <w:rsid w:val="0052426B"/>
    <w:rsid w:val="00524CC6"/>
    <w:rsid w:val="00525F05"/>
    <w:rsid w:val="0053284E"/>
    <w:rsid w:val="005350AF"/>
    <w:rsid w:val="00536554"/>
    <w:rsid w:val="00536BFF"/>
    <w:rsid w:val="00540626"/>
    <w:rsid w:val="0054281D"/>
    <w:rsid w:val="00542B55"/>
    <w:rsid w:val="005448C6"/>
    <w:rsid w:val="005465DA"/>
    <w:rsid w:val="005477D6"/>
    <w:rsid w:val="0055004A"/>
    <w:rsid w:val="00552339"/>
    <w:rsid w:val="00556028"/>
    <w:rsid w:val="00556DA4"/>
    <w:rsid w:val="005575A4"/>
    <w:rsid w:val="005605E3"/>
    <w:rsid w:val="0056120B"/>
    <w:rsid w:val="00562386"/>
    <w:rsid w:val="0056238B"/>
    <w:rsid w:val="00563BB8"/>
    <w:rsid w:val="00563BD9"/>
    <w:rsid w:val="00565BDB"/>
    <w:rsid w:val="005758E7"/>
    <w:rsid w:val="00575A37"/>
    <w:rsid w:val="005778C8"/>
    <w:rsid w:val="00577CF5"/>
    <w:rsid w:val="00577DD5"/>
    <w:rsid w:val="00580BD5"/>
    <w:rsid w:val="00580E2C"/>
    <w:rsid w:val="0058120D"/>
    <w:rsid w:val="00584C9C"/>
    <w:rsid w:val="00585251"/>
    <w:rsid w:val="0058666C"/>
    <w:rsid w:val="00590557"/>
    <w:rsid w:val="005917D6"/>
    <w:rsid w:val="005919A1"/>
    <w:rsid w:val="00597C5E"/>
    <w:rsid w:val="005A4A43"/>
    <w:rsid w:val="005A5129"/>
    <w:rsid w:val="005A5745"/>
    <w:rsid w:val="005B0955"/>
    <w:rsid w:val="005B1400"/>
    <w:rsid w:val="005B18D5"/>
    <w:rsid w:val="005B47BD"/>
    <w:rsid w:val="005B60AE"/>
    <w:rsid w:val="005B6C32"/>
    <w:rsid w:val="005B6FA6"/>
    <w:rsid w:val="005C54F2"/>
    <w:rsid w:val="005D0FE6"/>
    <w:rsid w:val="005D1E26"/>
    <w:rsid w:val="005D2C51"/>
    <w:rsid w:val="005D3E70"/>
    <w:rsid w:val="005D4040"/>
    <w:rsid w:val="005D7C56"/>
    <w:rsid w:val="005E0524"/>
    <w:rsid w:val="005E4382"/>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1288E"/>
    <w:rsid w:val="0062071C"/>
    <w:rsid w:val="00620B46"/>
    <w:rsid w:val="00625F2E"/>
    <w:rsid w:val="006335CE"/>
    <w:rsid w:val="00634707"/>
    <w:rsid w:val="00635F53"/>
    <w:rsid w:val="00636F85"/>
    <w:rsid w:val="00640798"/>
    <w:rsid w:val="006412CE"/>
    <w:rsid w:val="00643FF1"/>
    <w:rsid w:val="00644034"/>
    <w:rsid w:val="00646D77"/>
    <w:rsid w:val="00650DE7"/>
    <w:rsid w:val="006515E6"/>
    <w:rsid w:val="00652AC8"/>
    <w:rsid w:val="00653C07"/>
    <w:rsid w:val="0065519D"/>
    <w:rsid w:val="006568C4"/>
    <w:rsid w:val="0065789B"/>
    <w:rsid w:val="006579A6"/>
    <w:rsid w:val="00657CDF"/>
    <w:rsid w:val="0066157D"/>
    <w:rsid w:val="006627B9"/>
    <w:rsid w:val="0066297A"/>
    <w:rsid w:val="00663B9E"/>
    <w:rsid w:val="00663E09"/>
    <w:rsid w:val="00666431"/>
    <w:rsid w:val="006669CA"/>
    <w:rsid w:val="00667F24"/>
    <w:rsid w:val="00672601"/>
    <w:rsid w:val="00672876"/>
    <w:rsid w:val="006756FB"/>
    <w:rsid w:val="00675C01"/>
    <w:rsid w:val="00675C66"/>
    <w:rsid w:val="00676CB7"/>
    <w:rsid w:val="0068019E"/>
    <w:rsid w:val="0068103F"/>
    <w:rsid w:val="006813C0"/>
    <w:rsid w:val="00682599"/>
    <w:rsid w:val="00683393"/>
    <w:rsid w:val="00684560"/>
    <w:rsid w:val="006852D4"/>
    <w:rsid w:val="00685E11"/>
    <w:rsid w:val="00690108"/>
    <w:rsid w:val="00690654"/>
    <w:rsid w:val="006906B5"/>
    <w:rsid w:val="00691BE7"/>
    <w:rsid w:val="006952FA"/>
    <w:rsid w:val="00695898"/>
    <w:rsid w:val="00695CFC"/>
    <w:rsid w:val="00697BBB"/>
    <w:rsid w:val="006A068F"/>
    <w:rsid w:val="006A0EDC"/>
    <w:rsid w:val="006A2D2E"/>
    <w:rsid w:val="006A2F4B"/>
    <w:rsid w:val="006A3E35"/>
    <w:rsid w:val="006B1BFF"/>
    <w:rsid w:val="006B2010"/>
    <w:rsid w:val="006B25C9"/>
    <w:rsid w:val="006B2E02"/>
    <w:rsid w:val="006C07D0"/>
    <w:rsid w:val="006C452E"/>
    <w:rsid w:val="006C4823"/>
    <w:rsid w:val="006C494C"/>
    <w:rsid w:val="006C4F84"/>
    <w:rsid w:val="006D1E33"/>
    <w:rsid w:val="006D2E13"/>
    <w:rsid w:val="006D40EA"/>
    <w:rsid w:val="006D44F3"/>
    <w:rsid w:val="006D4B03"/>
    <w:rsid w:val="006D58E5"/>
    <w:rsid w:val="006D74B7"/>
    <w:rsid w:val="006D79FC"/>
    <w:rsid w:val="006E243D"/>
    <w:rsid w:val="006E2B0E"/>
    <w:rsid w:val="006E2DC5"/>
    <w:rsid w:val="006E3FF0"/>
    <w:rsid w:val="006E4278"/>
    <w:rsid w:val="006E5204"/>
    <w:rsid w:val="006E5861"/>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BF6"/>
    <w:rsid w:val="00721AD7"/>
    <w:rsid w:val="007225EF"/>
    <w:rsid w:val="00722BA6"/>
    <w:rsid w:val="00723DC5"/>
    <w:rsid w:val="00724C53"/>
    <w:rsid w:val="00724D9F"/>
    <w:rsid w:val="007257E7"/>
    <w:rsid w:val="007258B9"/>
    <w:rsid w:val="00727952"/>
    <w:rsid w:val="00727FCC"/>
    <w:rsid w:val="007338D6"/>
    <w:rsid w:val="00733900"/>
    <w:rsid w:val="0073427D"/>
    <w:rsid w:val="00735233"/>
    <w:rsid w:val="007354E9"/>
    <w:rsid w:val="0073568C"/>
    <w:rsid w:val="00737FFD"/>
    <w:rsid w:val="00740550"/>
    <w:rsid w:val="00740B36"/>
    <w:rsid w:val="0074105F"/>
    <w:rsid w:val="00743857"/>
    <w:rsid w:val="00743E85"/>
    <w:rsid w:val="00747A6F"/>
    <w:rsid w:val="00750BFE"/>
    <w:rsid w:val="00751851"/>
    <w:rsid w:val="00751C8D"/>
    <w:rsid w:val="00752E62"/>
    <w:rsid w:val="00754298"/>
    <w:rsid w:val="00754F88"/>
    <w:rsid w:val="007554A6"/>
    <w:rsid w:val="00755503"/>
    <w:rsid w:val="0075622F"/>
    <w:rsid w:val="0075694B"/>
    <w:rsid w:val="00757142"/>
    <w:rsid w:val="0076067D"/>
    <w:rsid w:val="007646E6"/>
    <w:rsid w:val="0076769E"/>
    <w:rsid w:val="007700E8"/>
    <w:rsid w:val="00772AC7"/>
    <w:rsid w:val="00773337"/>
    <w:rsid w:val="00774132"/>
    <w:rsid w:val="00775AAE"/>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4BB4"/>
    <w:rsid w:val="00795D8E"/>
    <w:rsid w:val="00796058"/>
    <w:rsid w:val="007963FD"/>
    <w:rsid w:val="007A2765"/>
    <w:rsid w:val="007A3629"/>
    <w:rsid w:val="007A5732"/>
    <w:rsid w:val="007A5B4E"/>
    <w:rsid w:val="007A6747"/>
    <w:rsid w:val="007B13E5"/>
    <w:rsid w:val="007B1C27"/>
    <w:rsid w:val="007B2736"/>
    <w:rsid w:val="007B2F6B"/>
    <w:rsid w:val="007B473A"/>
    <w:rsid w:val="007C0391"/>
    <w:rsid w:val="007C196D"/>
    <w:rsid w:val="007C3793"/>
    <w:rsid w:val="007C45F3"/>
    <w:rsid w:val="007C6682"/>
    <w:rsid w:val="007C77E0"/>
    <w:rsid w:val="007D2C48"/>
    <w:rsid w:val="007D3A27"/>
    <w:rsid w:val="007D5250"/>
    <w:rsid w:val="007D67E9"/>
    <w:rsid w:val="007E4FC3"/>
    <w:rsid w:val="007E546F"/>
    <w:rsid w:val="007E6950"/>
    <w:rsid w:val="007E753C"/>
    <w:rsid w:val="007F1928"/>
    <w:rsid w:val="007F1ECE"/>
    <w:rsid w:val="007F3338"/>
    <w:rsid w:val="007F3745"/>
    <w:rsid w:val="007F392E"/>
    <w:rsid w:val="007F3C16"/>
    <w:rsid w:val="007F4F22"/>
    <w:rsid w:val="007F5530"/>
    <w:rsid w:val="007F662C"/>
    <w:rsid w:val="007F79C5"/>
    <w:rsid w:val="008002F1"/>
    <w:rsid w:val="0080083F"/>
    <w:rsid w:val="00801AC7"/>
    <w:rsid w:val="00811362"/>
    <w:rsid w:val="00811A1B"/>
    <w:rsid w:val="00812D9E"/>
    <w:rsid w:val="008139B7"/>
    <w:rsid w:val="00815A4A"/>
    <w:rsid w:val="00820F24"/>
    <w:rsid w:val="00821765"/>
    <w:rsid w:val="00824DED"/>
    <w:rsid w:val="00825B98"/>
    <w:rsid w:val="00826E5A"/>
    <w:rsid w:val="0082738D"/>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E82"/>
    <w:rsid w:val="00850DCE"/>
    <w:rsid w:val="00851DB7"/>
    <w:rsid w:val="008528AA"/>
    <w:rsid w:val="008528FF"/>
    <w:rsid w:val="008529E0"/>
    <w:rsid w:val="008530A9"/>
    <w:rsid w:val="00854FBB"/>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4A1E"/>
    <w:rsid w:val="00884C70"/>
    <w:rsid w:val="00885004"/>
    <w:rsid w:val="00886BE2"/>
    <w:rsid w:val="00887789"/>
    <w:rsid w:val="00887AB4"/>
    <w:rsid w:val="00890FAF"/>
    <w:rsid w:val="00891A93"/>
    <w:rsid w:val="00894290"/>
    <w:rsid w:val="00894630"/>
    <w:rsid w:val="00896C1A"/>
    <w:rsid w:val="00897054"/>
    <w:rsid w:val="008A0744"/>
    <w:rsid w:val="008A0C65"/>
    <w:rsid w:val="008A10CA"/>
    <w:rsid w:val="008A25A1"/>
    <w:rsid w:val="008A4697"/>
    <w:rsid w:val="008A4E43"/>
    <w:rsid w:val="008A5ECD"/>
    <w:rsid w:val="008A7BFC"/>
    <w:rsid w:val="008B152B"/>
    <w:rsid w:val="008B2215"/>
    <w:rsid w:val="008B332D"/>
    <w:rsid w:val="008B5783"/>
    <w:rsid w:val="008C0566"/>
    <w:rsid w:val="008C1AFD"/>
    <w:rsid w:val="008C5CD9"/>
    <w:rsid w:val="008C68B6"/>
    <w:rsid w:val="008D1AEF"/>
    <w:rsid w:val="008D25D4"/>
    <w:rsid w:val="008D3773"/>
    <w:rsid w:val="008D45FB"/>
    <w:rsid w:val="008D47BC"/>
    <w:rsid w:val="008D68D1"/>
    <w:rsid w:val="008D6F81"/>
    <w:rsid w:val="008D745F"/>
    <w:rsid w:val="008E090B"/>
    <w:rsid w:val="008E2AC6"/>
    <w:rsid w:val="008E3DD1"/>
    <w:rsid w:val="008E6B52"/>
    <w:rsid w:val="008F1281"/>
    <w:rsid w:val="008F2066"/>
    <w:rsid w:val="008F45D9"/>
    <w:rsid w:val="008F778E"/>
    <w:rsid w:val="00900715"/>
    <w:rsid w:val="00901C00"/>
    <w:rsid w:val="0090307E"/>
    <w:rsid w:val="00904CF6"/>
    <w:rsid w:val="00914DAC"/>
    <w:rsid w:val="00915D0F"/>
    <w:rsid w:val="009165A0"/>
    <w:rsid w:val="0091693F"/>
    <w:rsid w:val="00917705"/>
    <w:rsid w:val="009211A7"/>
    <w:rsid w:val="00921EC9"/>
    <w:rsid w:val="00922B7D"/>
    <w:rsid w:val="00923168"/>
    <w:rsid w:val="00923FA0"/>
    <w:rsid w:val="0092403B"/>
    <w:rsid w:val="0092430D"/>
    <w:rsid w:val="00925FA2"/>
    <w:rsid w:val="00926A9C"/>
    <w:rsid w:val="00927803"/>
    <w:rsid w:val="00930E8C"/>
    <w:rsid w:val="009322C6"/>
    <w:rsid w:val="00933D72"/>
    <w:rsid w:val="00935CFF"/>
    <w:rsid w:val="00935D5E"/>
    <w:rsid w:val="00935F11"/>
    <w:rsid w:val="00936678"/>
    <w:rsid w:val="00943A75"/>
    <w:rsid w:val="00945A1B"/>
    <w:rsid w:val="00950917"/>
    <w:rsid w:val="00950AFC"/>
    <w:rsid w:val="00950FFD"/>
    <w:rsid w:val="00951527"/>
    <w:rsid w:val="00952694"/>
    <w:rsid w:val="009559AF"/>
    <w:rsid w:val="009564A2"/>
    <w:rsid w:val="00957CD1"/>
    <w:rsid w:val="00961DB2"/>
    <w:rsid w:val="0096246D"/>
    <w:rsid w:val="00964639"/>
    <w:rsid w:val="009667B6"/>
    <w:rsid w:val="00971465"/>
    <w:rsid w:val="0097236A"/>
    <w:rsid w:val="0097292F"/>
    <w:rsid w:val="009741D9"/>
    <w:rsid w:val="00980658"/>
    <w:rsid w:val="00980AE8"/>
    <w:rsid w:val="00982CA4"/>
    <w:rsid w:val="009832CB"/>
    <w:rsid w:val="00984235"/>
    <w:rsid w:val="0099114F"/>
    <w:rsid w:val="00991D15"/>
    <w:rsid w:val="009935C6"/>
    <w:rsid w:val="00993D92"/>
    <w:rsid w:val="00994C6F"/>
    <w:rsid w:val="009956FC"/>
    <w:rsid w:val="00995A05"/>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D0F50"/>
    <w:rsid w:val="009D20F1"/>
    <w:rsid w:val="009D2A80"/>
    <w:rsid w:val="009D45BF"/>
    <w:rsid w:val="009D46C1"/>
    <w:rsid w:val="009D5CE3"/>
    <w:rsid w:val="009D6D85"/>
    <w:rsid w:val="009E0D02"/>
    <w:rsid w:val="009E19F7"/>
    <w:rsid w:val="009E41FF"/>
    <w:rsid w:val="009E5838"/>
    <w:rsid w:val="009E5FF7"/>
    <w:rsid w:val="009E6CF7"/>
    <w:rsid w:val="009F0997"/>
    <w:rsid w:val="009F1856"/>
    <w:rsid w:val="009F5583"/>
    <w:rsid w:val="009F75A6"/>
    <w:rsid w:val="009F768E"/>
    <w:rsid w:val="00A0025B"/>
    <w:rsid w:val="00A00E27"/>
    <w:rsid w:val="00A01AF0"/>
    <w:rsid w:val="00A0255C"/>
    <w:rsid w:val="00A04600"/>
    <w:rsid w:val="00A04F95"/>
    <w:rsid w:val="00A05105"/>
    <w:rsid w:val="00A11704"/>
    <w:rsid w:val="00A11840"/>
    <w:rsid w:val="00A16736"/>
    <w:rsid w:val="00A21D30"/>
    <w:rsid w:val="00A22C61"/>
    <w:rsid w:val="00A22D15"/>
    <w:rsid w:val="00A252FC"/>
    <w:rsid w:val="00A262E4"/>
    <w:rsid w:val="00A26A66"/>
    <w:rsid w:val="00A3502C"/>
    <w:rsid w:val="00A35805"/>
    <w:rsid w:val="00A3772F"/>
    <w:rsid w:val="00A400E3"/>
    <w:rsid w:val="00A40E5C"/>
    <w:rsid w:val="00A41771"/>
    <w:rsid w:val="00A41CF3"/>
    <w:rsid w:val="00A42D63"/>
    <w:rsid w:val="00A43F8B"/>
    <w:rsid w:val="00A4674D"/>
    <w:rsid w:val="00A557AD"/>
    <w:rsid w:val="00A55FF3"/>
    <w:rsid w:val="00A6006A"/>
    <w:rsid w:val="00A603CE"/>
    <w:rsid w:val="00A6189A"/>
    <w:rsid w:val="00A64CF7"/>
    <w:rsid w:val="00A65040"/>
    <w:rsid w:val="00A66A04"/>
    <w:rsid w:val="00A66D2B"/>
    <w:rsid w:val="00A67338"/>
    <w:rsid w:val="00A67C3C"/>
    <w:rsid w:val="00A7039D"/>
    <w:rsid w:val="00A710C6"/>
    <w:rsid w:val="00A717FF"/>
    <w:rsid w:val="00A7223B"/>
    <w:rsid w:val="00A73C00"/>
    <w:rsid w:val="00A74ECB"/>
    <w:rsid w:val="00A766EC"/>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4695"/>
    <w:rsid w:val="00A9581F"/>
    <w:rsid w:val="00A95880"/>
    <w:rsid w:val="00AA2842"/>
    <w:rsid w:val="00AA3C24"/>
    <w:rsid w:val="00AA4411"/>
    <w:rsid w:val="00AA5899"/>
    <w:rsid w:val="00AA7896"/>
    <w:rsid w:val="00AB050D"/>
    <w:rsid w:val="00AB3147"/>
    <w:rsid w:val="00AB4463"/>
    <w:rsid w:val="00AB54B4"/>
    <w:rsid w:val="00AB57EC"/>
    <w:rsid w:val="00AB7B33"/>
    <w:rsid w:val="00AB7FC6"/>
    <w:rsid w:val="00AC05C2"/>
    <w:rsid w:val="00AC1197"/>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E77A5"/>
    <w:rsid w:val="00AF3194"/>
    <w:rsid w:val="00AF3535"/>
    <w:rsid w:val="00AF3CC9"/>
    <w:rsid w:val="00AF4985"/>
    <w:rsid w:val="00AF6593"/>
    <w:rsid w:val="00AF65DE"/>
    <w:rsid w:val="00AF6E53"/>
    <w:rsid w:val="00B001D2"/>
    <w:rsid w:val="00B04278"/>
    <w:rsid w:val="00B0638F"/>
    <w:rsid w:val="00B0666A"/>
    <w:rsid w:val="00B12672"/>
    <w:rsid w:val="00B129E4"/>
    <w:rsid w:val="00B12C8B"/>
    <w:rsid w:val="00B155D9"/>
    <w:rsid w:val="00B158ED"/>
    <w:rsid w:val="00B16FB1"/>
    <w:rsid w:val="00B1723A"/>
    <w:rsid w:val="00B202CC"/>
    <w:rsid w:val="00B20FED"/>
    <w:rsid w:val="00B21964"/>
    <w:rsid w:val="00B236A0"/>
    <w:rsid w:val="00B23CCC"/>
    <w:rsid w:val="00B2434D"/>
    <w:rsid w:val="00B24AE5"/>
    <w:rsid w:val="00B24D29"/>
    <w:rsid w:val="00B2513B"/>
    <w:rsid w:val="00B26706"/>
    <w:rsid w:val="00B27201"/>
    <w:rsid w:val="00B306A5"/>
    <w:rsid w:val="00B346F2"/>
    <w:rsid w:val="00B34716"/>
    <w:rsid w:val="00B413F4"/>
    <w:rsid w:val="00B4191A"/>
    <w:rsid w:val="00B42841"/>
    <w:rsid w:val="00B45EC8"/>
    <w:rsid w:val="00B4609D"/>
    <w:rsid w:val="00B542AC"/>
    <w:rsid w:val="00B5487A"/>
    <w:rsid w:val="00B56429"/>
    <w:rsid w:val="00B61A13"/>
    <w:rsid w:val="00B633E5"/>
    <w:rsid w:val="00B6444E"/>
    <w:rsid w:val="00B648CA"/>
    <w:rsid w:val="00B65C4E"/>
    <w:rsid w:val="00B66908"/>
    <w:rsid w:val="00B67518"/>
    <w:rsid w:val="00B720BF"/>
    <w:rsid w:val="00B74894"/>
    <w:rsid w:val="00B7572C"/>
    <w:rsid w:val="00B82A41"/>
    <w:rsid w:val="00B82B83"/>
    <w:rsid w:val="00B833BD"/>
    <w:rsid w:val="00B909F7"/>
    <w:rsid w:val="00B90E32"/>
    <w:rsid w:val="00B931F5"/>
    <w:rsid w:val="00B93875"/>
    <w:rsid w:val="00B948D3"/>
    <w:rsid w:val="00B96538"/>
    <w:rsid w:val="00B9666C"/>
    <w:rsid w:val="00B96A24"/>
    <w:rsid w:val="00B973F5"/>
    <w:rsid w:val="00BA2D94"/>
    <w:rsid w:val="00BA360A"/>
    <w:rsid w:val="00BA3A3A"/>
    <w:rsid w:val="00BA3EB4"/>
    <w:rsid w:val="00BA41FD"/>
    <w:rsid w:val="00BA677D"/>
    <w:rsid w:val="00BB2572"/>
    <w:rsid w:val="00BB26FF"/>
    <w:rsid w:val="00BB3525"/>
    <w:rsid w:val="00BB3E08"/>
    <w:rsid w:val="00BB3E6A"/>
    <w:rsid w:val="00BB6F37"/>
    <w:rsid w:val="00BB72D1"/>
    <w:rsid w:val="00BB7F09"/>
    <w:rsid w:val="00BC1A49"/>
    <w:rsid w:val="00BC2376"/>
    <w:rsid w:val="00BC2FF6"/>
    <w:rsid w:val="00BC373F"/>
    <w:rsid w:val="00BC65BC"/>
    <w:rsid w:val="00BC6F83"/>
    <w:rsid w:val="00BD105D"/>
    <w:rsid w:val="00BD1331"/>
    <w:rsid w:val="00BD1B41"/>
    <w:rsid w:val="00BD211B"/>
    <w:rsid w:val="00BD34B4"/>
    <w:rsid w:val="00BD3B41"/>
    <w:rsid w:val="00BD551D"/>
    <w:rsid w:val="00BD721F"/>
    <w:rsid w:val="00BE0AB5"/>
    <w:rsid w:val="00BE1C49"/>
    <w:rsid w:val="00BE29FA"/>
    <w:rsid w:val="00BE3908"/>
    <w:rsid w:val="00BE3AE0"/>
    <w:rsid w:val="00BE5264"/>
    <w:rsid w:val="00BE594E"/>
    <w:rsid w:val="00BE6319"/>
    <w:rsid w:val="00BF0DAA"/>
    <w:rsid w:val="00BF1475"/>
    <w:rsid w:val="00BF2B12"/>
    <w:rsid w:val="00BF2C5D"/>
    <w:rsid w:val="00BF31E3"/>
    <w:rsid w:val="00BF5821"/>
    <w:rsid w:val="00BF7EFB"/>
    <w:rsid w:val="00C00137"/>
    <w:rsid w:val="00C00FCD"/>
    <w:rsid w:val="00C056EE"/>
    <w:rsid w:val="00C07731"/>
    <w:rsid w:val="00C1131B"/>
    <w:rsid w:val="00C11436"/>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E5B"/>
    <w:rsid w:val="00C415AB"/>
    <w:rsid w:val="00C41C4E"/>
    <w:rsid w:val="00C42A90"/>
    <w:rsid w:val="00C45797"/>
    <w:rsid w:val="00C4732B"/>
    <w:rsid w:val="00C47874"/>
    <w:rsid w:val="00C47EE0"/>
    <w:rsid w:val="00C52F51"/>
    <w:rsid w:val="00C60931"/>
    <w:rsid w:val="00C61DB9"/>
    <w:rsid w:val="00C63006"/>
    <w:rsid w:val="00C64EA3"/>
    <w:rsid w:val="00C66145"/>
    <w:rsid w:val="00C67568"/>
    <w:rsid w:val="00C67C31"/>
    <w:rsid w:val="00C70BA3"/>
    <w:rsid w:val="00C70E0E"/>
    <w:rsid w:val="00C71871"/>
    <w:rsid w:val="00C73A85"/>
    <w:rsid w:val="00C77756"/>
    <w:rsid w:val="00C8552D"/>
    <w:rsid w:val="00C8670D"/>
    <w:rsid w:val="00C86A15"/>
    <w:rsid w:val="00C87B12"/>
    <w:rsid w:val="00C913B6"/>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759"/>
    <w:rsid w:val="00CB3AEA"/>
    <w:rsid w:val="00CB3B4D"/>
    <w:rsid w:val="00CB4527"/>
    <w:rsid w:val="00CB7E09"/>
    <w:rsid w:val="00CC1EE1"/>
    <w:rsid w:val="00CC59BD"/>
    <w:rsid w:val="00CC6FF8"/>
    <w:rsid w:val="00CC77F1"/>
    <w:rsid w:val="00CD0FE4"/>
    <w:rsid w:val="00CD4676"/>
    <w:rsid w:val="00CD4804"/>
    <w:rsid w:val="00CD649E"/>
    <w:rsid w:val="00CD65E6"/>
    <w:rsid w:val="00CD6C9A"/>
    <w:rsid w:val="00CE0C9D"/>
    <w:rsid w:val="00CE2E30"/>
    <w:rsid w:val="00CE3E32"/>
    <w:rsid w:val="00CE4EFF"/>
    <w:rsid w:val="00CE7224"/>
    <w:rsid w:val="00CF0225"/>
    <w:rsid w:val="00CF126C"/>
    <w:rsid w:val="00CF26C0"/>
    <w:rsid w:val="00CF62B0"/>
    <w:rsid w:val="00CF675D"/>
    <w:rsid w:val="00CF6C9D"/>
    <w:rsid w:val="00D029C0"/>
    <w:rsid w:val="00D03DE2"/>
    <w:rsid w:val="00D04317"/>
    <w:rsid w:val="00D04A07"/>
    <w:rsid w:val="00D0664D"/>
    <w:rsid w:val="00D07EB4"/>
    <w:rsid w:val="00D100FB"/>
    <w:rsid w:val="00D10164"/>
    <w:rsid w:val="00D1255B"/>
    <w:rsid w:val="00D147D3"/>
    <w:rsid w:val="00D157B6"/>
    <w:rsid w:val="00D23CDC"/>
    <w:rsid w:val="00D268EB"/>
    <w:rsid w:val="00D26E40"/>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1AAD"/>
    <w:rsid w:val="00D61EAB"/>
    <w:rsid w:val="00D64444"/>
    <w:rsid w:val="00D701D3"/>
    <w:rsid w:val="00D72B3F"/>
    <w:rsid w:val="00D7445F"/>
    <w:rsid w:val="00D75D54"/>
    <w:rsid w:val="00D76AD9"/>
    <w:rsid w:val="00D76B3C"/>
    <w:rsid w:val="00D77069"/>
    <w:rsid w:val="00D80343"/>
    <w:rsid w:val="00D81EA2"/>
    <w:rsid w:val="00D82CD3"/>
    <w:rsid w:val="00D8438A"/>
    <w:rsid w:val="00D852A3"/>
    <w:rsid w:val="00D85943"/>
    <w:rsid w:val="00D87B02"/>
    <w:rsid w:val="00D87D5A"/>
    <w:rsid w:val="00D92B1D"/>
    <w:rsid w:val="00D94C22"/>
    <w:rsid w:val="00D95074"/>
    <w:rsid w:val="00D95E4B"/>
    <w:rsid w:val="00D97707"/>
    <w:rsid w:val="00D97C98"/>
    <w:rsid w:val="00DA1248"/>
    <w:rsid w:val="00DA1D8D"/>
    <w:rsid w:val="00DA442C"/>
    <w:rsid w:val="00DA4D78"/>
    <w:rsid w:val="00DA4F3E"/>
    <w:rsid w:val="00DA6BBF"/>
    <w:rsid w:val="00DA7766"/>
    <w:rsid w:val="00DB0928"/>
    <w:rsid w:val="00DB0F0D"/>
    <w:rsid w:val="00DB401D"/>
    <w:rsid w:val="00DB55CE"/>
    <w:rsid w:val="00DB6471"/>
    <w:rsid w:val="00DB6F72"/>
    <w:rsid w:val="00DB71B8"/>
    <w:rsid w:val="00DB77F3"/>
    <w:rsid w:val="00DB7BFD"/>
    <w:rsid w:val="00DC0E31"/>
    <w:rsid w:val="00DC70D0"/>
    <w:rsid w:val="00DC7DD6"/>
    <w:rsid w:val="00DD092F"/>
    <w:rsid w:val="00DD10F6"/>
    <w:rsid w:val="00DD4FE6"/>
    <w:rsid w:val="00DD5EA6"/>
    <w:rsid w:val="00DD6F21"/>
    <w:rsid w:val="00DE3FBA"/>
    <w:rsid w:val="00DE4BE6"/>
    <w:rsid w:val="00DE58FA"/>
    <w:rsid w:val="00DE5C8D"/>
    <w:rsid w:val="00DE662C"/>
    <w:rsid w:val="00DF0117"/>
    <w:rsid w:val="00DF1388"/>
    <w:rsid w:val="00DF13AD"/>
    <w:rsid w:val="00DF1EEF"/>
    <w:rsid w:val="00DF2422"/>
    <w:rsid w:val="00DF2E0A"/>
    <w:rsid w:val="00DF3FEC"/>
    <w:rsid w:val="00DF65F0"/>
    <w:rsid w:val="00E00164"/>
    <w:rsid w:val="00E030D7"/>
    <w:rsid w:val="00E03A0C"/>
    <w:rsid w:val="00E03A2F"/>
    <w:rsid w:val="00E03CCA"/>
    <w:rsid w:val="00E04B36"/>
    <w:rsid w:val="00E04F17"/>
    <w:rsid w:val="00E05A7B"/>
    <w:rsid w:val="00E06D67"/>
    <w:rsid w:val="00E06DB6"/>
    <w:rsid w:val="00E13146"/>
    <w:rsid w:val="00E14394"/>
    <w:rsid w:val="00E14FE2"/>
    <w:rsid w:val="00E174FC"/>
    <w:rsid w:val="00E20070"/>
    <w:rsid w:val="00E20994"/>
    <w:rsid w:val="00E20B90"/>
    <w:rsid w:val="00E22124"/>
    <w:rsid w:val="00E22C45"/>
    <w:rsid w:val="00E23874"/>
    <w:rsid w:val="00E25B41"/>
    <w:rsid w:val="00E261AD"/>
    <w:rsid w:val="00E276ED"/>
    <w:rsid w:val="00E324C0"/>
    <w:rsid w:val="00E33DC5"/>
    <w:rsid w:val="00E33F7B"/>
    <w:rsid w:val="00E40344"/>
    <w:rsid w:val="00E42143"/>
    <w:rsid w:val="00E431DD"/>
    <w:rsid w:val="00E47618"/>
    <w:rsid w:val="00E503AC"/>
    <w:rsid w:val="00E52DFB"/>
    <w:rsid w:val="00E53546"/>
    <w:rsid w:val="00E535AD"/>
    <w:rsid w:val="00E5366A"/>
    <w:rsid w:val="00E53CF0"/>
    <w:rsid w:val="00E576BD"/>
    <w:rsid w:val="00E57BE9"/>
    <w:rsid w:val="00E61B9C"/>
    <w:rsid w:val="00E62300"/>
    <w:rsid w:val="00E6609A"/>
    <w:rsid w:val="00E663A6"/>
    <w:rsid w:val="00E664F4"/>
    <w:rsid w:val="00E66790"/>
    <w:rsid w:val="00E67086"/>
    <w:rsid w:val="00E671FF"/>
    <w:rsid w:val="00E711D8"/>
    <w:rsid w:val="00E75D28"/>
    <w:rsid w:val="00E857E4"/>
    <w:rsid w:val="00E85B05"/>
    <w:rsid w:val="00E871B1"/>
    <w:rsid w:val="00E905E9"/>
    <w:rsid w:val="00E9139D"/>
    <w:rsid w:val="00E91A05"/>
    <w:rsid w:val="00E91F98"/>
    <w:rsid w:val="00E92487"/>
    <w:rsid w:val="00E9357D"/>
    <w:rsid w:val="00E96491"/>
    <w:rsid w:val="00E96A61"/>
    <w:rsid w:val="00E97DE8"/>
    <w:rsid w:val="00EA169D"/>
    <w:rsid w:val="00EA230F"/>
    <w:rsid w:val="00EA3B02"/>
    <w:rsid w:val="00EA491B"/>
    <w:rsid w:val="00EA5A59"/>
    <w:rsid w:val="00EA5FEB"/>
    <w:rsid w:val="00EA63E7"/>
    <w:rsid w:val="00EA6443"/>
    <w:rsid w:val="00EA69A7"/>
    <w:rsid w:val="00EA7003"/>
    <w:rsid w:val="00EB3301"/>
    <w:rsid w:val="00EB40F9"/>
    <w:rsid w:val="00EC2D9F"/>
    <w:rsid w:val="00EC3464"/>
    <w:rsid w:val="00EC4D30"/>
    <w:rsid w:val="00EC629B"/>
    <w:rsid w:val="00ED05FE"/>
    <w:rsid w:val="00ED13D9"/>
    <w:rsid w:val="00ED169E"/>
    <w:rsid w:val="00ED2E5C"/>
    <w:rsid w:val="00ED5D64"/>
    <w:rsid w:val="00ED7C3C"/>
    <w:rsid w:val="00EE252C"/>
    <w:rsid w:val="00EE3077"/>
    <w:rsid w:val="00EE4A18"/>
    <w:rsid w:val="00EE4B55"/>
    <w:rsid w:val="00EE4E04"/>
    <w:rsid w:val="00EE5F50"/>
    <w:rsid w:val="00EE7EE8"/>
    <w:rsid w:val="00EF0C95"/>
    <w:rsid w:val="00EF27B1"/>
    <w:rsid w:val="00EF2B7F"/>
    <w:rsid w:val="00EF2E4B"/>
    <w:rsid w:val="00EF61A5"/>
    <w:rsid w:val="00EF61D1"/>
    <w:rsid w:val="00EF7466"/>
    <w:rsid w:val="00F01A8B"/>
    <w:rsid w:val="00F0465D"/>
    <w:rsid w:val="00F06C30"/>
    <w:rsid w:val="00F107B2"/>
    <w:rsid w:val="00F129DE"/>
    <w:rsid w:val="00F12EC3"/>
    <w:rsid w:val="00F15322"/>
    <w:rsid w:val="00F154D0"/>
    <w:rsid w:val="00F1674C"/>
    <w:rsid w:val="00F168DF"/>
    <w:rsid w:val="00F201A8"/>
    <w:rsid w:val="00F211E4"/>
    <w:rsid w:val="00F22E6E"/>
    <w:rsid w:val="00F24C6D"/>
    <w:rsid w:val="00F256B5"/>
    <w:rsid w:val="00F261D6"/>
    <w:rsid w:val="00F266EF"/>
    <w:rsid w:val="00F26DCC"/>
    <w:rsid w:val="00F31E2B"/>
    <w:rsid w:val="00F33B86"/>
    <w:rsid w:val="00F35911"/>
    <w:rsid w:val="00F35ADA"/>
    <w:rsid w:val="00F377FF"/>
    <w:rsid w:val="00F401E6"/>
    <w:rsid w:val="00F41480"/>
    <w:rsid w:val="00F41E7B"/>
    <w:rsid w:val="00F42446"/>
    <w:rsid w:val="00F42D43"/>
    <w:rsid w:val="00F459E5"/>
    <w:rsid w:val="00F508EE"/>
    <w:rsid w:val="00F529B0"/>
    <w:rsid w:val="00F53BDD"/>
    <w:rsid w:val="00F54874"/>
    <w:rsid w:val="00F5591D"/>
    <w:rsid w:val="00F57965"/>
    <w:rsid w:val="00F616D8"/>
    <w:rsid w:val="00F62F79"/>
    <w:rsid w:val="00F639DE"/>
    <w:rsid w:val="00F7038E"/>
    <w:rsid w:val="00F71788"/>
    <w:rsid w:val="00F72B1B"/>
    <w:rsid w:val="00F73464"/>
    <w:rsid w:val="00F77E12"/>
    <w:rsid w:val="00F77E29"/>
    <w:rsid w:val="00F80B28"/>
    <w:rsid w:val="00F814DE"/>
    <w:rsid w:val="00F832A4"/>
    <w:rsid w:val="00F865A4"/>
    <w:rsid w:val="00F90045"/>
    <w:rsid w:val="00F90508"/>
    <w:rsid w:val="00F90C49"/>
    <w:rsid w:val="00F91435"/>
    <w:rsid w:val="00F91FB8"/>
    <w:rsid w:val="00F920CF"/>
    <w:rsid w:val="00F925FE"/>
    <w:rsid w:val="00F92795"/>
    <w:rsid w:val="00F97537"/>
    <w:rsid w:val="00FA1378"/>
    <w:rsid w:val="00FA156F"/>
    <w:rsid w:val="00FA20D9"/>
    <w:rsid w:val="00FA28D1"/>
    <w:rsid w:val="00FA490F"/>
    <w:rsid w:val="00FA5D82"/>
    <w:rsid w:val="00FA631D"/>
    <w:rsid w:val="00FA6558"/>
    <w:rsid w:val="00FA72F0"/>
    <w:rsid w:val="00FA7E12"/>
    <w:rsid w:val="00FB0655"/>
    <w:rsid w:val="00FB10DB"/>
    <w:rsid w:val="00FB14D3"/>
    <w:rsid w:val="00FB1DD7"/>
    <w:rsid w:val="00FC1F75"/>
    <w:rsid w:val="00FC2956"/>
    <w:rsid w:val="00FC42E5"/>
    <w:rsid w:val="00FC668A"/>
    <w:rsid w:val="00FD02C3"/>
    <w:rsid w:val="00FD03EE"/>
    <w:rsid w:val="00FD054C"/>
    <w:rsid w:val="00FD0AB7"/>
    <w:rsid w:val="00FD1DD8"/>
    <w:rsid w:val="00FD489B"/>
    <w:rsid w:val="00FD530D"/>
    <w:rsid w:val="00FD720C"/>
    <w:rsid w:val="00FE01A7"/>
    <w:rsid w:val="00FE0217"/>
    <w:rsid w:val="00FE0DE5"/>
    <w:rsid w:val="00FE41E4"/>
    <w:rsid w:val="00FE4C4C"/>
    <w:rsid w:val="00FE6163"/>
    <w:rsid w:val="00FE6C15"/>
    <w:rsid w:val="00FE6C49"/>
    <w:rsid w:val="00FE7ABB"/>
    <w:rsid w:val="00FE7F0B"/>
    <w:rsid w:val="00FF1070"/>
    <w:rsid w:val="00FF1DFC"/>
    <w:rsid w:val="00FF3CC2"/>
    <w:rsid w:val="00FF6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025D7"/>
  <w15:docId w15:val="{2B51D957-4AC2-46F1-B512-2F5523CDA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B0139"/>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rPr>
  </w:style>
  <w:style w:type="character" w:customStyle="1" w:styleId="BodyTextChar">
    <w:name w:val="Body Text Char"/>
    <w:aliases w:val="bt Char"/>
    <w:link w:val="BodyText"/>
    <w:rsid w:val="00231371"/>
    <w:rPr>
      <w:rFonts w:ascii="Times" w:eastAsia="Batang" w:hAnsi="Times"/>
      <w:szCs w:val="24"/>
      <w:lang w:val="en-GB"/>
    </w:rPr>
  </w:style>
  <w:style w:type="paragraph" w:styleId="NormalWeb">
    <w:name w:val="Normal (Web)"/>
    <w:basedOn w:val="Normal"/>
    <w:uiPriority w:val="99"/>
    <w:semiHidden/>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eastAsia="en-US"/>
    </w:rPr>
  </w:style>
  <w:style w:type="paragraph" w:customStyle="1" w:styleId="TH">
    <w:name w:val="TH"/>
    <w:basedOn w:val="Normal"/>
    <w:link w:val="THChar"/>
    <w:rsid w:val="00EF61A5"/>
    <w:pPr>
      <w:keepNext/>
      <w:keepLines/>
      <w:spacing w:after="180"/>
      <w:jc w:val="center"/>
    </w:pPr>
    <w:rPr>
      <w:b/>
    </w:rPr>
  </w:style>
  <w:style w:type="character" w:customStyle="1" w:styleId="THChar">
    <w:name w:val="TH Char"/>
    <w:link w:val="TH"/>
    <w:rsid w:val="00EF61A5"/>
    <w:rPr>
      <w:rFonts w:ascii="Arial" w:eastAsia="Times New Roman" w:hAnsi="Arial"/>
      <w:b/>
    </w:rPr>
  </w:style>
  <w:style w:type="character" w:customStyle="1" w:styleId="TACChar">
    <w:name w:val="TAC Char"/>
    <w:link w:val="TAC"/>
    <w:locked/>
    <w:rsid w:val="00EF61A5"/>
    <w:rPr>
      <w:rFonts w:ascii="Arial" w:eastAsia="Times New Roman" w:hAnsi="Arial"/>
      <w:sz w:val="18"/>
    </w:rPr>
  </w:style>
  <w:style w:type="character" w:customStyle="1" w:styleId="TAHCar">
    <w:name w:val="TAH Car"/>
    <w:link w:val="TAH"/>
    <w:qFormat/>
    <w:rsid w:val="00EF61A5"/>
    <w:rPr>
      <w:rFonts w:ascii="Arial" w:eastAsia="Times New Roman" w:hAnsi="Arial"/>
      <w:b/>
      <w:sz w:val="18"/>
    </w:rPr>
  </w:style>
  <w:style w:type="paragraph" w:customStyle="1" w:styleId="TAN">
    <w:name w:val="TAN"/>
    <w:basedOn w:val="TAL"/>
    <w:qFormat/>
    <w:rsid w:val="00F211E4"/>
    <w:pPr>
      <w:overflowPunct/>
      <w:autoSpaceDE/>
      <w:autoSpaceDN/>
      <w:adjustRightInd/>
      <w:ind w:left="851" w:hanging="851"/>
      <w:textAlignment w:val="auto"/>
    </w:pPr>
    <w:rPr>
      <w:rFonts w:eastAsia="MS Mincho"/>
      <w:lang w:eastAsia="en-US"/>
    </w:rPr>
  </w:style>
  <w:style w:type="character" w:customStyle="1" w:styleId="TALCar">
    <w:name w:val="TAL Car"/>
    <w:link w:val="TAL"/>
    <w:qFormat/>
    <w:locked/>
    <w:rsid w:val="00F211E4"/>
    <w:rPr>
      <w:rFonts w:ascii="Arial" w:eastAsia="Times New Roman" w:hAnsi="Arial"/>
      <w:sz w:val="18"/>
      <w:lang w:val="en-GB" w:eastAsia="ja-JP"/>
    </w:rPr>
  </w:style>
  <w:style w:type="character" w:customStyle="1" w:styleId="TALChar">
    <w:name w:val="TAL Char"/>
    <w:locked/>
    <w:rsid w:val="00CF62B0"/>
    <w:rPr>
      <w:rFonts w:ascii="Arial" w:eastAsia="MS Mincho" w:hAnsi="Arial"/>
      <w:sz w:val="18"/>
      <w:lang w:val="en-GB" w:eastAsia="en-US"/>
    </w:rPr>
  </w:style>
  <w:style w:type="paragraph" w:styleId="TOC5">
    <w:name w:val="toc 5"/>
    <w:basedOn w:val="Normal"/>
    <w:next w:val="Normal"/>
    <w:autoRedefine/>
    <w:uiPriority w:val="39"/>
    <w:rsid w:val="00820F24"/>
    <w:pPr>
      <w:spacing w:before="0" w:after="0"/>
      <w:ind w:left="960"/>
      <w:jc w:val="left"/>
    </w:pPr>
    <w:rPr>
      <w:rFonts w:ascii="Times New Roman" w:eastAsia="MS Mincho" w:hAnsi="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6451996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16807040">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913727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8413172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6781533">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6B52B-FF93-461C-8218-5656492BD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664</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lastModifiedBy>Ralf Bendlin (AT&amp;T)</cp:lastModifiedBy>
  <cp:revision>4</cp:revision>
  <dcterms:created xsi:type="dcterms:W3CDTF">2020-05-02T05:14:00Z</dcterms:created>
  <dcterms:modified xsi:type="dcterms:W3CDTF">2020-05-02T06:14:00Z</dcterms:modified>
</cp:coreProperties>
</file>