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0BAA" w:rsidRPr="00D13C2C" w:rsidRDefault="003B7611" w:rsidP="00360BAA">
      <w:pPr>
        <w:tabs>
          <w:tab w:val="right" w:pos="9216"/>
        </w:tabs>
        <w:spacing w:after="0"/>
        <w:jc w:val="left"/>
        <w:rPr>
          <w:b/>
          <w:kern w:val="2"/>
          <w:lang w:eastAsia="zh-CN"/>
        </w:rPr>
      </w:pPr>
      <w:r>
        <w:rPr>
          <w:b/>
          <w:noProof/>
          <w:kern w:val="2"/>
          <w:lang w:eastAsia="zh-CN"/>
        </w:rPr>
        <w:pict>
          <v:shape id="DtsShapeName" o:spid="_x0000_s1185" alt="E15342G@835955749B6E11EC749357G609;;=683@CYV41043!!!!!!BIHO@]v41043!!!!@7G01C71102E29E17G3S0,18yyyy!It`vdh!Bnoushctuhno!Udlqm`ud/enb!!!!!!!!!!!!!!!!!!!!!!!!!!!!!!!!!!!!!!!!!!!!!!!!!!!!!!!!!!!!!!!!!!!!!!!!!!!!!!!!!!!!!!!!!!!!!!!!!!!!!!!!!!!!!!!!!!!!!!!!!!!!!!!!!!!!!!!!!!!!!!!!!!!!!!!!!!!!!!!!!!!!!!!!!!!!!!!!!!!!!!!!!!!!!!!!!!!!!!!!!!!!!!!!!!!!!!!!!!!!!!!!!!!!!!!!!!!!!!!!!!!!!!!!!!!!!!!!!!!!!!!!!!!!!!!!!!!!!!!!!!!!!!!!!!!!!!!!!!!!!!!!!!!!!!!!!!!!!!!!!!!!!!!!!!!!!!!!!!!!!!!!!!!!!!!!!!!!!!!!!!!!!!!!!!!!!!!!!!!!!!!!!!!!!!!!!!!!!!!!!!!!!!!!!!!!!!!!!!!!!!!!!!!!!!!!!!!!!!!!!!!!!!!!!!!!!!!!!!!!!!!!!!!!!!!!!!!!!!!!!!!!!!!!!!!!!!!!!!!!!!!!!!!!!!!!!!!!!!!!!!!!!!!!!!!!!!!!!!!!!!!!!!!!!!!!!!!!!!!!!!!!!!!!!!!!!!!!!!!!!!!!!!!!!!!!!!!!!!!!!!!!!!!!!!!!!!!!!!!!!!!!!!!!!!!!!!!!!!!!!!!!!!!!!!!!!!!!!!!!!!!!!!!!!!!!!!!!!!!!!!!!!!!!!!!!!!!!!!!!!!!!!!!!!!!!!!!!!!!!!!!!!!!!!!!!!!!!!!!!!!!!!!!!!!!!!!!!!!!!!!!!!!!!!!!!!!!!!!!!!!!!!!!!!!!!!!!!!!!!!!!!!!!!!!!!!!!!!!!!!!!!!!!!!!!!!!!!!!!!!!!!!!!!!!!!!!!!!!!!!!!!!!!!!!!!!!!!!!!!!!!!!!!!!!!!!!!!!!!!!!!!!!!!!!!!!!!!!!!!!!!!!!!!!!!!!!!!!!!!!!!!!!!!!!!!!!!!!!!!!!!!!!!!!!!!!!!!!!!!!!!!!!!!!!!!!!!!!!!!!!!!!!!!!!!!!!!!!!!!!!!!!!!!!!!!!!!!!!!!!!!!!!!!!!!!!!!!!!!!!!!!!!!!!!!!!!!!!!!!!!!!!!!!!!!!!!!!!!!!!!!!!!!!!!!!!!!!!!!!!!!!!!!!!!!!!!!!!!!!!!!!!!!!!!!!!!!!!!!!!!!!!!!!!!!!!!!!!!!!!!!!!!!!!!!!!!!!!!!!!!!!!!!!!!!!!!!!!!!!!!!!!!!!!!!!!!!!!!!!!!!!!!!!!!!!!!!!!!!!!!!!!!!!!!!!!!!!!!!!!!!!!!!!!!!!!!!!!!!!!!!!!!!!!!!!!!!!!!!!!!!!!!!!!!!!!!!!!!!!!!!!!!!!!!!!!!!!!!!!!!!!!!!!!!!!!!!!!!!!!!!!!!!!!!!!!!!!!!!!!!!!!!!!!!!!!!!!!!!!!!!!!!!!!!!!!!!!!!!!!!!!!!!!!!!!!!!!!!!!!!!!!!!!!!!!!!!!!!!!!!!!!!!!!!!!!!!!!!!!!!!!!!!!!!!!!!!!!!!!!!!!!!!!!!!!!!!!!!!!!!!!!!!!!!!!!!!!!!!!!!!!!!!!!!!!!!!!!!!!!!!!!!!!!!!!!!!!!!!!!!!!!!!!!!!!!!!!!!!!!!!!!!!!!!!!!!!!!!!!!!!!!!!!!!!!!!!!!!!!!!!!!!!!!!!!!!!!!!!!!!!!!!!!!!!!!!!!!!!!!!!!!!!!!!!!!!!!!!!!!!!!!!!!!!!!!!!!!!!!!!!!!!!!!!!!!!!!!!!!!!!!!!!!!!!!!!!!!!!!!!!!!!!!!!!!!!!!!!!!!!!!!!!!!!!!!!!!!!!!!!!!!!!!!!!!!!!!!!!!!!!!!!!!!!!!!!!!!!!!!!!!!!!!!!!!!!!!!!!!!!!!!!!!!!!!!!!!!!!!!!!!!!!!!!!!!!!!!!!!!!!!!!!!!!!!!!!!!!!!!!!!!!!!!!!!!!!!!!!!!!!!!!!!!!!!!!!!!!!!!!!!!!!!!!!!!!!!!!!!!!!!!!!!!!!!!!!!!!!!!!!!!!!!!!!!!!!!!!!!!!!!!!!!!!!!!!!!!!!!!!!!!!!!!!!!!!!!!!!!!!!!!!!!!!!!!!!!!!!!!!!!!!!!!!!!!!!!!!!!!!!!!!!!!!!!!!!!!!!!!!!!!!!!!!!!!!!!!!!!!!!!!!!!!!!!!!!!!!!!!!!!!!!!!!!!!!!!!!!!!!!!!!!!!!!!!!!!!!!!!!!!!!!!!!!!!!!!!!!!!!!!!!!!!!!!!!!!!!!!!!!!!!!!!!!!!!!!!!!!!!!!!!!!!!!!!!!!!!!!!!!!!!!!!!!!!!!!!!!!!1!^" style="position:absolute;margin-left:0;margin-top:0;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QOgFwUAAGI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HrBA6AXBQAAYhYAAA4AAAAAAAAAAAAAAAAALgIAAGRycy9l&#10;Mm9Eb2MueG1sUEsBAi0AFAAGAAgAAAAhAAjbM2/WAAAA/wAAAA8AAAAAAAAAAAAAAAAAcQcAAGRy&#10;cy9kb3ducmV2LnhtbFBLBQYAAAAABAAEAPMAAAB0C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r w:rsidR="00360BAA" w:rsidRPr="00D13C2C">
        <w:rPr>
          <w:b/>
          <w:kern w:val="2"/>
          <w:lang w:eastAsia="zh-CN"/>
        </w:rPr>
        <w:t>3GPP TSG RAN WG1 NR Ad</w:t>
      </w:r>
      <w:r w:rsidR="00360BAA" w:rsidRPr="00D13C2C">
        <w:rPr>
          <w:rFonts w:hint="eastAsia"/>
          <w:b/>
          <w:kern w:val="2"/>
          <w:lang w:eastAsia="zh-CN"/>
        </w:rPr>
        <w:t>-H</w:t>
      </w:r>
      <w:r w:rsidR="00360BAA" w:rsidRPr="00D13C2C">
        <w:rPr>
          <w:b/>
          <w:kern w:val="2"/>
          <w:lang w:eastAsia="zh-CN"/>
        </w:rPr>
        <w:t>oc</w:t>
      </w:r>
      <w:r w:rsidR="00360BAA" w:rsidRPr="00D13C2C">
        <w:rPr>
          <w:rFonts w:hint="eastAsia"/>
          <w:b/>
          <w:kern w:val="2"/>
          <w:lang w:eastAsia="zh-CN"/>
        </w:rPr>
        <w:t xml:space="preserve"> Meeting</w:t>
      </w:r>
      <w:r w:rsidR="00360BAA" w:rsidRPr="00D13C2C">
        <w:rPr>
          <w:b/>
          <w:kern w:val="2"/>
          <w:lang w:eastAsia="zh-CN"/>
        </w:rPr>
        <w:tab/>
        <w:t>R1-</w:t>
      </w:r>
      <w:r w:rsidR="009A2F8A" w:rsidRPr="009A2F8A">
        <w:rPr>
          <w:b/>
          <w:kern w:val="2"/>
          <w:lang w:eastAsia="zh-CN"/>
        </w:rPr>
        <w:t>1700417</w:t>
      </w:r>
    </w:p>
    <w:p w:rsidR="009C0564" w:rsidRPr="00D13C2C" w:rsidRDefault="00360BAA" w:rsidP="00360BAA">
      <w:pPr>
        <w:jc w:val="left"/>
        <w:rPr>
          <w:b/>
          <w:kern w:val="2"/>
          <w:lang w:eastAsia="zh-CN"/>
        </w:rPr>
      </w:pPr>
      <w:r w:rsidRPr="00D13C2C">
        <w:rPr>
          <w:b/>
          <w:kern w:val="2"/>
          <w:lang w:val="en-GB" w:eastAsia="zh-CN"/>
        </w:rPr>
        <w:t>Spokane, USA 16</w:t>
      </w:r>
      <w:r w:rsidRPr="00D13C2C">
        <w:rPr>
          <w:rFonts w:hint="eastAsia"/>
          <w:b/>
          <w:kern w:val="2"/>
          <w:lang w:val="en-GB" w:eastAsia="zh-CN"/>
        </w:rPr>
        <w:t xml:space="preserve"> </w:t>
      </w:r>
      <w:r w:rsidRPr="00D13C2C">
        <w:rPr>
          <w:b/>
          <w:kern w:val="2"/>
          <w:lang w:val="en-GB" w:eastAsia="zh-CN"/>
        </w:rPr>
        <w:t xml:space="preserve">- </w:t>
      </w:r>
      <w:r w:rsidRPr="00D13C2C">
        <w:rPr>
          <w:rFonts w:hint="eastAsia"/>
          <w:b/>
          <w:kern w:val="2"/>
          <w:lang w:val="en-GB" w:eastAsia="zh-CN"/>
        </w:rPr>
        <w:t>20</w:t>
      </w:r>
      <w:r w:rsidRPr="00D13C2C">
        <w:rPr>
          <w:b/>
          <w:kern w:val="2"/>
          <w:lang w:val="en-GB" w:eastAsia="zh-CN"/>
        </w:rPr>
        <w:t xml:space="preserve"> January 2017</w:t>
      </w:r>
    </w:p>
    <w:p w:rsidR="009C0564" w:rsidRPr="00D13C2C" w:rsidRDefault="009C0564" w:rsidP="00CF195E">
      <w:pPr>
        <w:pBdr>
          <w:top w:val="single" w:sz="4" w:space="1" w:color="auto"/>
        </w:pBdr>
        <w:spacing w:after="0"/>
        <w:jc w:val="left"/>
        <w:rPr>
          <w:b/>
          <w:kern w:val="2"/>
          <w:sz w:val="16"/>
          <w:szCs w:val="16"/>
          <w:lang w:eastAsia="zh-CN"/>
        </w:rPr>
      </w:pPr>
    </w:p>
    <w:p w:rsidR="009C0564" w:rsidRPr="00D13C2C" w:rsidRDefault="009C0564" w:rsidP="00CF195E">
      <w:pPr>
        <w:spacing w:after="60"/>
        <w:ind w:left="1555" w:hanging="1555"/>
        <w:jc w:val="left"/>
        <w:rPr>
          <w:b/>
          <w:kern w:val="2"/>
          <w:lang w:eastAsia="zh-CN"/>
        </w:rPr>
      </w:pPr>
      <w:r w:rsidRPr="00D13C2C">
        <w:rPr>
          <w:b/>
          <w:kern w:val="2"/>
          <w:lang w:eastAsia="zh-CN"/>
        </w:rPr>
        <w:t>Agenda Item:</w:t>
      </w:r>
      <w:r w:rsidR="00F31B49" w:rsidRPr="00D13C2C">
        <w:rPr>
          <w:b/>
          <w:kern w:val="2"/>
          <w:lang w:eastAsia="zh-CN"/>
        </w:rPr>
        <w:tab/>
      </w:r>
      <w:r w:rsidR="00BB28CD" w:rsidRPr="00D13C2C">
        <w:rPr>
          <w:rFonts w:hint="eastAsia"/>
          <w:b/>
          <w:kern w:val="2"/>
          <w:lang w:eastAsia="zh-CN"/>
        </w:rPr>
        <w:t>5.1.</w:t>
      </w:r>
      <w:r w:rsidR="00F03BF5" w:rsidRPr="00D13C2C">
        <w:rPr>
          <w:rFonts w:hint="eastAsia"/>
          <w:b/>
          <w:kern w:val="2"/>
          <w:lang w:eastAsia="zh-CN"/>
        </w:rPr>
        <w:t>10</w:t>
      </w:r>
      <w:r w:rsidR="00BB28CD" w:rsidRPr="00D13C2C">
        <w:rPr>
          <w:rFonts w:hint="eastAsia"/>
          <w:b/>
          <w:kern w:val="2"/>
          <w:lang w:eastAsia="zh-CN"/>
        </w:rPr>
        <w:t>.1</w:t>
      </w:r>
    </w:p>
    <w:p w:rsidR="00BC1C3C" w:rsidRPr="00D13C2C" w:rsidRDefault="00305FF9" w:rsidP="00CF195E">
      <w:pPr>
        <w:spacing w:after="60"/>
        <w:ind w:left="1555" w:hanging="1555"/>
        <w:jc w:val="left"/>
        <w:rPr>
          <w:b/>
          <w:kern w:val="2"/>
          <w:lang w:eastAsia="zh-CN"/>
        </w:rPr>
      </w:pPr>
      <w:r w:rsidRPr="00D13C2C">
        <w:rPr>
          <w:b/>
          <w:kern w:val="2"/>
          <w:lang w:eastAsia="zh-CN"/>
        </w:rPr>
        <w:t>Source:</w:t>
      </w:r>
      <w:r w:rsidRPr="00D13C2C">
        <w:rPr>
          <w:b/>
          <w:kern w:val="2"/>
          <w:lang w:eastAsia="zh-CN"/>
        </w:rPr>
        <w:tab/>
      </w:r>
      <w:r w:rsidR="009C0564" w:rsidRPr="00D13C2C">
        <w:rPr>
          <w:b/>
          <w:kern w:val="2"/>
          <w:lang w:eastAsia="zh-CN"/>
        </w:rPr>
        <w:t>Huawei</w:t>
      </w:r>
      <w:r w:rsidR="00CC7613" w:rsidRPr="00D13C2C">
        <w:rPr>
          <w:rFonts w:hint="eastAsia"/>
          <w:b/>
          <w:kern w:val="2"/>
          <w:lang w:eastAsia="zh-CN"/>
        </w:rPr>
        <w:t>,</w:t>
      </w:r>
      <w:r w:rsidR="00CC7613" w:rsidRPr="00D13C2C">
        <w:t xml:space="preserve"> </w:t>
      </w:r>
      <w:r w:rsidR="00CC7613" w:rsidRPr="00D13C2C">
        <w:rPr>
          <w:b/>
          <w:kern w:val="2"/>
          <w:lang w:eastAsia="zh-CN"/>
        </w:rPr>
        <w:t>HiSilicon</w:t>
      </w:r>
    </w:p>
    <w:p w:rsidR="0026538C" w:rsidRPr="00D13C2C" w:rsidRDefault="009C0564" w:rsidP="00CF195E">
      <w:pPr>
        <w:spacing w:after="60"/>
        <w:ind w:left="1555" w:hanging="1555"/>
        <w:jc w:val="left"/>
        <w:rPr>
          <w:b/>
          <w:kern w:val="2"/>
          <w:lang w:eastAsia="zh-CN"/>
        </w:rPr>
      </w:pPr>
      <w:r w:rsidRPr="00D13C2C">
        <w:rPr>
          <w:b/>
          <w:kern w:val="2"/>
          <w:lang w:eastAsia="zh-CN"/>
        </w:rPr>
        <w:t>Title:</w:t>
      </w:r>
      <w:r w:rsidRPr="00D13C2C">
        <w:rPr>
          <w:b/>
          <w:kern w:val="2"/>
          <w:lang w:eastAsia="zh-CN"/>
        </w:rPr>
        <w:tab/>
      </w:r>
      <w:r w:rsidR="00B258EF" w:rsidRPr="00D13C2C">
        <w:rPr>
          <w:b/>
          <w:kern w:val="2"/>
          <w:lang w:eastAsia="zh-CN"/>
        </w:rPr>
        <w:t>Discussion on Rural channel model for below 6GHz</w:t>
      </w:r>
    </w:p>
    <w:p w:rsidR="009C0564" w:rsidRPr="00D13C2C" w:rsidRDefault="009C0564" w:rsidP="00CF195E">
      <w:pPr>
        <w:spacing w:after="60"/>
        <w:ind w:left="1555" w:hanging="1555"/>
        <w:jc w:val="left"/>
        <w:rPr>
          <w:b/>
          <w:kern w:val="2"/>
          <w:lang w:eastAsia="zh-CN"/>
        </w:rPr>
      </w:pPr>
      <w:r w:rsidRPr="00D13C2C">
        <w:rPr>
          <w:b/>
          <w:kern w:val="2"/>
          <w:lang w:eastAsia="zh-CN"/>
        </w:rPr>
        <w:t>Document for:</w:t>
      </w:r>
      <w:r w:rsidRPr="00D13C2C">
        <w:rPr>
          <w:b/>
          <w:kern w:val="2"/>
          <w:lang w:eastAsia="zh-CN"/>
        </w:rPr>
        <w:tab/>
      </w:r>
      <w:r w:rsidR="001F7121" w:rsidRPr="00D13C2C">
        <w:rPr>
          <w:b/>
          <w:kern w:val="2"/>
          <w:lang w:eastAsia="zh-CN"/>
        </w:rPr>
        <w:t>Discussion and decision</w:t>
      </w:r>
      <w:r w:rsidR="002D0439" w:rsidRPr="00D13C2C">
        <w:rPr>
          <w:b/>
          <w:kern w:val="2"/>
          <w:lang w:eastAsia="zh-CN"/>
        </w:rPr>
        <w:t xml:space="preserve"> </w:t>
      </w:r>
    </w:p>
    <w:p w:rsidR="009C0564" w:rsidRPr="00D13C2C" w:rsidRDefault="009C0564" w:rsidP="00CF195E">
      <w:pPr>
        <w:pBdr>
          <w:bottom w:val="single" w:sz="4" w:space="1" w:color="auto"/>
        </w:pBdr>
        <w:spacing w:after="0"/>
        <w:jc w:val="left"/>
        <w:rPr>
          <w:b/>
          <w:kern w:val="2"/>
          <w:sz w:val="16"/>
          <w:szCs w:val="16"/>
          <w:lang w:eastAsia="zh-CN"/>
        </w:rPr>
      </w:pPr>
    </w:p>
    <w:p w:rsidR="009C0564" w:rsidRPr="00D13C2C" w:rsidRDefault="009C0564">
      <w:pPr>
        <w:pStyle w:val="1"/>
      </w:pPr>
      <w:bookmarkStart w:id="0" w:name="_Ref124589705"/>
      <w:bookmarkStart w:id="1" w:name="_Ref129681862"/>
      <w:r w:rsidRPr="00D13C2C">
        <w:t>Introduction</w:t>
      </w:r>
      <w:bookmarkStart w:id="2" w:name="_GoBack"/>
      <w:bookmarkEnd w:id="0"/>
      <w:bookmarkEnd w:id="1"/>
      <w:bookmarkEnd w:id="2"/>
    </w:p>
    <w:p w:rsidR="005006A8" w:rsidRPr="00D13C2C" w:rsidRDefault="005006A8" w:rsidP="005006A8">
      <w:pPr>
        <w:rPr>
          <w:lang w:eastAsia="zh-CN"/>
        </w:rPr>
      </w:pPr>
      <w:r w:rsidRPr="00D13C2C">
        <w:rPr>
          <w:rFonts w:eastAsia="MS Mincho"/>
          <w:lang w:eastAsia="ja-JP"/>
        </w:rPr>
        <w:t>At RAN1#8</w:t>
      </w:r>
      <w:r w:rsidR="00ED7A38" w:rsidRPr="00D13C2C">
        <w:rPr>
          <w:rFonts w:hint="eastAsia"/>
          <w:lang w:eastAsia="zh-CN"/>
        </w:rPr>
        <w:t>7</w:t>
      </w:r>
      <w:r w:rsidRPr="00D13C2C">
        <w:rPr>
          <w:rFonts w:eastAsia="MS Mincho"/>
          <w:lang w:eastAsia="ja-JP"/>
        </w:rPr>
        <w:t xml:space="preserve"> meeting</w:t>
      </w:r>
      <w:r w:rsidRPr="00D13C2C">
        <w:rPr>
          <w:lang w:eastAsia="zh-CN"/>
        </w:rPr>
        <w:t>,</w:t>
      </w:r>
      <w:r w:rsidRPr="00D13C2C">
        <w:rPr>
          <w:rFonts w:hint="eastAsia"/>
          <w:lang w:eastAsia="zh-CN"/>
        </w:rPr>
        <w:t xml:space="preserve"> </w:t>
      </w:r>
      <w:r w:rsidR="00ED7A38" w:rsidRPr="00D13C2C">
        <w:rPr>
          <w:rFonts w:hint="eastAsia"/>
          <w:lang w:eastAsia="zh-CN"/>
        </w:rPr>
        <w:t xml:space="preserve">it was agreed </w:t>
      </w:r>
      <w:r w:rsidR="00645F54" w:rsidRPr="00D13C2C">
        <w:rPr>
          <w:rFonts w:hint="eastAsia"/>
          <w:lang w:eastAsia="zh-CN"/>
        </w:rPr>
        <w:t>to use the following working assumption [1]</w:t>
      </w:r>
      <w:r w:rsidR="00DE7A70" w:rsidRPr="00D13C2C">
        <w:rPr>
          <w:rFonts w:hint="eastAsia"/>
          <w:lang w:eastAsia="zh-CN"/>
        </w:rPr>
        <w:t xml:space="preserve"> for rural evaluation.</w:t>
      </w:r>
    </w:p>
    <w:p w:rsidR="00D76A85" w:rsidRPr="00D13C2C" w:rsidRDefault="00D76A85" w:rsidP="00D76A85">
      <w:pPr>
        <w:pStyle w:val="ae"/>
        <w:tabs>
          <w:tab w:val="left" w:pos="1800"/>
        </w:tabs>
        <w:rPr>
          <w:rFonts w:eastAsia="MS Mincho"/>
          <w:szCs w:val="20"/>
          <w:lang w:eastAsia="ja-JP"/>
        </w:rPr>
      </w:pPr>
      <w:r w:rsidRPr="00D13C2C">
        <w:rPr>
          <w:rFonts w:eastAsia="MS Mincho"/>
          <w:szCs w:val="20"/>
          <w:lang w:eastAsia="ja-JP"/>
        </w:rPr>
        <w:t>Working assumption:</w:t>
      </w:r>
    </w:p>
    <w:p w:rsidR="00D76A85" w:rsidRPr="00D13C2C" w:rsidRDefault="00D76A85" w:rsidP="00310D2B">
      <w:pPr>
        <w:pStyle w:val="a3"/>
        <w:numPr>
          <w:ilvl w:val="0"/>
          <w:numId w:val="4"/>
        </w:numPr>
        <w:autoSpaceDE/>
        <w:autoSpaceDN/>
        <w:adjustRightInd/>
        <w:snapToGrid/>
        <w:rPr>
          <w:lang w:eastAsia="ko-KR"/>
        </w:rPr>
      </w:pPr>
      <w:r w:rsidRPr="00D13C2C">
        <w:rPr>
          <w:lang w:eastAsia="ko-KR"/>
        </w:rPr>
        <w:t xml:space="preserve">Use 38.900 </w:t>
      </w:r>
      <w:proofErr w:type="spellStart"/>
      <w:r w:rsidRPr="00D13C2C">
        <w:rPr>
          <w:lang w:eastAsia="ko-KR"/>
        </w:rPr>
        <w:t>RMa</w:t>
      </w:r>
      <w:proofErr w:type="spellEnd"/>
      <w:r w:rsidRPr="00D13C2C">
        <w:rPr>
          <w:lang w:eastAsia="ko-KR"/>
        </w:rPr>
        <w:t xml:space="preserve"> as a starting point for NR evaluations in the rural deployment scenario for frequencies below 6 GHz, with the following modifications:</w:t>
      </w:r>
    </w:p>
    <w:p w:rsidR="00D76A85" w:rsidRPr="00D13C2C" w:rsidRDefault="00D76A85" w:rsidP="00310D2B">
      <w:pPr>
        <w:numPr>
          <w:ilvl w:val="1"/>
          <w:numId w:val="4"/>
        </w:numPr>
        <w:autoSpaceDE/>
        <w:autoSpaceDN/>
        <w:adjustRightInd/>
        <w:snapToGrid/>
        <w:spacing w:after="0"/>
        <w:jc w:val="left"/>
        <w:rPr>
          <w:szCs w:val="20"/>
        </w:rPr>
      </w:pPr>
      <w:r w:rsidRPr="00D13C2C">
        <w:rPr>
          <w:szCs w:val="20"/>
        </w:rPr>
        <w:t xml:space="preserve">FFS on possible modifications to O2I and elevation parameters in 38.900 </w:t>
      </w:r>
      <w:proofErr w:type="spellStart"/>
      <w:r w:rsidRPr="00D13C2C">
        <w:rPr>
          <w:szCs w:val="20"/>
        </w:rPr>
        <w:t>RMa</w:t>
      </w:r>
      <w:proofErr w:type="spellEnd"/>
    </w:p>
    <w:p w:rsidR="00D76A85" w:rsidRPr="00D13C2C" w:rsidRDefault="00D76A85" w:rsidP="00310D2B">
      <w:pPr>
        <w:numPr>
          <w:ilvl w:val="2"/>
          <w:numId w:val="4"/>
        </w:numPr>
        <w:autoSpaceDE/>
        <w:autoSpaceDN/>
        <w:adjustRightInd/>
        <w:snapToGrid/>
        <w:spacing w:after="0"/>
        <w:jc w:val="left"/>
        <w:rPr>
          <w:szCs w:val="20"/>
        </w:rPr>
      </w:pPr>
      <w:r w:rsidRPr="00D13C2C">
        <w:rPr>
          <w:szCs w:val="20"/>
        </w:rPr>
        <w:t>Based on new measurements of O2I and 3D parameters in rural scenario</w:t>
      </w:r>
    </w:p>
    <w:p w:rsidR="00D76A85" w:rsidRPr="00D13C2C" w:rsidRDefault="00D76A85" w:rsidP="00310D2B">
      <w:pPr>
        <w:numPr>
          <w:ilvl w:val="2"/>
          <w:numId w:val="4"/>
        </w:numPr>
        <w:autoSpaceDE/>
        <w:autoSpaceDN/>
        <w:adjustRightInd/>
        <w:snapToGrid/>
        <w:spacing w:after="0"/>
        <w:jc w:val="left"/>
        <w:rPr>
          <w:szCs w:val="20"/>
        </w:rPr>
      </w:pPr>
      <w:r w:rsidRPr="00D13C2C">
        <w:rPr>
          <w:szCs w:val="20"/>
        </w:rPr>
        <w:t>Companies are encouraged to bring new measurement results, if any</w:t>
      </w:r>
    </w:p>
    <w:p w:rsidR="00DE7A70" w:rsidRPr="00D13C2C" w:rsidRDefault="00DE7A70" w:rsidP="005006A8">
      <w:pPr>
        <w:rPr>
          <w:lang w:val="en-GB" w:eastAsia="zh-CN"/>
        </w:rPr>
      </w:pPr>
    </w:p>
    <w:p w:rsidR="0029408D" w:rsidRPr="00D13C2C" w:rsidRDefault="00501145" w:rsidP="005006A8">
      <w:pPr>
        <w:rPr>
          <w:lang w:val="en-GB" w:eastAsia="zh-CN"/>
        </w:rPr>
      </w:pPr>
      <w:r w:rsidRPr="00D13C2C">
        <w:rPr>
          <w:rFonts w:hint="eastAsia"/>
          <w:lang w:val="en-GB" w:eastAsia="zh-CN"/>
        </w:rPr>
        <w:t xml:space="preserve">It is </w:t>
      </w:r>
      <w:r w:rsidR="00DE7A70" w:rsidRPr="00D13C2C">
        <w:rPr>
          <w:rFonts w:hint="eastAsia"/>
          <w:lang w:val="en-GB" w:eastAsia="zh-CN"/>
        </w:rPr>
        <w:t xml:space="preserve">noted that the elevation parameters in </w:t>
      </w:r>
      <w:r w:rsidR="000D300D" w:rsidRPr="00D13C2C">
        <w:rPr>
          <w:rFonts w:hint="eastAsia"/>
          <w:lang w:val="en-GB" w:eastAsia="zh-CN"/>
        </w:rPr>
        <w:t>TR</w:t>
      </w:r>
      <w:r w:rsidR="00DE7A70" w:rsidRPr="00D13C2C">
        <w:rPr>
          <w:rFonts w:hint="eastAsia"/>
          <w:lang w:val="en-GB" w:eastAsia="zh-CN"/>
        </w:rPr>
        <w:t xml:space="preserve">38.900 and O2I parameters </w:t>
      </w:r>
      <w:r w:rsidR="00267AA0" w:rsidRPr="00D13C2C">
        <w:rPr>
          <w:rFonts w:hint="eastAsia"/>
          <w:lang w:val="en-GB" w:eastAsia="zh-CN"/>
        </w:rPr>
        <w:t>would</w:t>
      </w:r>
      <w:r w:rsidR="00DE7A70" w:rsidRPr="00D13C2C">
        <w:rPr>
          <w:rFonts w:hint="eastAsia"/>
          <w:lang w:val="en-GB" w:eastAsia="zh-CN"/>
        </w:rPr>
        <w:t xml:space="preserve"> be FFS and measurements are encouraged to </w:t>
      </w:r>
      <w:r w:rsidR="00267AA0" w:rsidRPr="00D13C2C">
        <w:rPr>
          <w:rFonts w:hint="eastAsia"/>
          <w:lang w:val="en-GB" w:eastAsia="zh-CN"/>
        </w:rPr>
        <w:t xml:space="preserve">be </w:t>
      </w:r>
      <w:r w:rsidR="00DE7A70" w:rsidRPr="00D13C2C">
        <w:rPr>
          <w:rFonts w:hint="eastAsia"/>
          <w:lang w:val="en-GB" w:eastAsia="zh-CN"/>
        </w:rPr>
        <w:t>brought to verify / update the existing parameters shown in TR38.900</w:t>
      </w:r>
      <w:r w:rsidRPr="00D13C2C">
        <w:rPr>
          <w:rFonts w:hint="eastAsia"/>
          <w:lang w:val="en-GB" w:eastAsia="zh-CN"/>
        </w:rPr>
        <w:t>.</w:t>
      </w:r>
      <w:r w:rsidR="000D300D" w:rsidRPr="00D13C2C">
        <w:rPr>
          <w:rFonts w:hint="eastAsia"/>
          <w:lang w:val="en-GB" w:eastAsia="zh-CN"/>
        </w:rPr>
        <w:t xml:space="preserve"> This is because these parameters in TR38.900 are </w:t>
      </w:r>
      <w:r w:rsidR="000D300D" w:rsidRPr="00D13C2C">
        <w:rPr>
          <w:rFonts w:hint="eastAsia"/>
          <w:lang w:val="en-GB"/>
        </w:rPr>
        <w:t>educated guesses that do not depend on measurements.</w:t>
      </w:r>
      <w:r w:rsidR="000D300D" w:rsidRPr="00D13C2C">
        <w:rPr>
          <w:rFonts w:hint="eastAsia"/>
          <w:lang w:val="en-GB" w:eastAsia="zh-CN"/>
        </w:rPr>
        <w:t xml:space="preserve"> T</w:t>
      </w:r>
      <w:r w:rsidR="000D300D" w:rsidRPr="00D13C2C">
        <w:rPr>
          <w:lang w:val="en-GB" w:eastAsia="zh-CN"/>
        </w:rPr>
        <w:t>h</w:t>
      </w:r>
      <w:r w:rsidR="000D300D" w:rsidRPr="00D13C2C">
        <w:rPr>
          <w:rFonts w:hint="eastAsia"/>
          <w:lang w:val="en-GB" w:eastAsia="zh-CN"/>
        </w:rPr>
        <w:t>erefore these parameters would need to be updated based on measurements.</w:t>
      </w:r>
    </w:p>
    <w:p w:rsidR="00015749" w:rsidRPr="00D13C2C" w:rsidRDefault="00015749" w:rsidP="005006A8">
      <w:pPr>
        <w:rPr>
          <w:lang w:val="en-GB" w:eastAsia="zh-CN"/>
        </w:rPr>
      </w:pPr>
      <w:r w:rsidRPr="00D13C2C">
        <w:rPr>
          <w:rFonts w:hint="eastAsia"/>
          <w:lang w:val="en-GB" w:eastAsia="zh-CN"/>
        </w:rPr>
        <w:t xml:space="preserve">This contribution introduces the rural measurements on the elevation parameters and </w:t>
      </w:r>
      <w:r w:rsidR="00DE3E92" w:rsidRPr="00D13C2C">
        <w:rPr>
          <w:rFonts w:hint="eastAsia"/>
          <w:lang w:val="en-GB" w:eastAsia="zh-CN"/>
        </w:rPr>
        <w:t xml:space="preserve">presents </w:t>
      </w:r>
      <w:r w:rsidRPr="00D13C2C">
        <w:rPr>
          <w:rFonts w:hint="eastAsia"/>
          <w:lang w:val="en-GB" w:eastAsia="zh-CN"/>
        </w:rPr>
        <w:t xml:space="preserve">the derived </w:t>
      </w:r>
      <w:proofErr w:type="gramStart"/>
      <w:r w:rsidRPr="00D13C2C">
        <w:rPr>
          <w:rFonts w:hint="eastAsia"/>
          <w:lang w:val="en-GB" w:eastAsia="zh-CN"/>
        </w:rPr>
        <w:t>parameters</w:t>
      </w:r>
      <w:proofErr w:type="gramEnd"/>
      <w:r w:rsidRPr="00D13C2C">
        <w:rPr>
          <w:rFonts w:hint="eastAsia"/>
          <w:lang w:val="en-GB" w:eastAsia="zh-CN"/>
        </w:rPr>
        <w:t xml:space="preserve"> for below 6GHz rural channel model. It is </w:t>
      </w:r>
      <w:r w:rsidRPr="00D13C2C">
        <w:rPr>
          <w:lang w:val="en-GB" w:eastAsia="zh-CN"/>
        </w:rPr>
        <w:t>proposed</w:t>
      </w:r>
      <w:r w:rsidRPr="00D13C2C">
        <w:rPr>
          <w:rFonts w:hint="eastAsia"/>
          <w:lang w:val="en-GB" w:eastAsia="zh-CN"/>
        </w:rPr>
        <w:t xml:space="preserve"> to take </w:t>
      </w:r>
      <w:r w:rsidR="00DE3E92" w:rsidRPr="00D13C2C">
        <w:rPr>
          <w:rFonts w:hint="eastAsia"/>
          <w:lang w:val="en-GB" w:eastAsia="zh-CN"/>
        </w:rPr>
        <w:t xml:space="preserve">the updated parameters </w:t>
      </w:r>
      <w:r w:rsidRPr="00D13C2C">
        <w:rPr>
          <w:rFonts w:hint="eastAsia"/>
          <w:lang w:val="en-GB" w:eastAsia="zh-CN"/>
        </w:rPr>
        <w:t>into account for ru</w:t>
      </w:r>
      <w:r w:rsidR="00790007" w:rsidRPr="00D13C2C">
        <w:rPr>
          <w:rFonts w:hint="eastAsia"/>
          <w:lang w:val="en-GB" w:eastAsia="zh-CN"/>
        </w:rPr>
        <w:t>r</w:t>
      </w:r>
      <w:r w:rsidRPr="00D13C2C">
        <w:rPr>
          <w:rFonts w:hint="eastAsia"/>
          <w:lang w:val="en-GB" w:eastAsia="zh-CN"/>
        </w:rPr>
        <w:t>al 3D channel model in below 6GHz evaluation.</w:t>
      </w:r>
    </w:p>
    <w:p w:rsidR="007E39B0" w:rsidRPr="00D13C2C" w:rsidRDefault="00643C8C" w:rsidP="008F4A39">
      <w:pPr>
        <w:pStyle w:val="1"/>
        <w:rPr>
          <w:lang w:eastAsia="zh-CN"/>
        </w:rPr>
      </w:pPr>
      <w:r w:rsidRPr="00D13C2C">
        <w:rPr>
          <w:rFonts w:hint="eastAsia"/>
          <w:lang w:eastAsia="zh-CN"/>
        </w:rPr>
        <w:t>Introduction of c</w:t>
      </w:r>
      <w:r w:rsidR="00DD04B3" w:rsidRPr="00D13C2C">
        <w:rPr>
          <w:lang w:eastAsia="zh-CN"/>
        </w:rPr>
        <w:t>hannel measurement campaign</w:t>
      </w:r>
    </w:p>
    <w:p w:rsidR="003121D0" w:rsidRPr="00D13C2C" w:rsidRDefault="00F75DE1" w:rsidP="007E39B0">
      <w:pPr>
        <w:pStyle w:val="2"/>
        <w:rPr>
          <w:lang w:eastAsia="zh-CN"/>
        </w:rPr>
      </w:pPr>
      <w:r w:rsidRPr="00D13C2C">
        <w:rPr>
          <w:lang w:eastAsia="zh-CN"/>
        </w:rPr>
        <w:t>Measurement system and data processing</w:t>
      </w:r>
    </w:p>
    <w:p w:rsidR="00A84D7E" w:rsidRPr="00D13C2C" w:rsidRDefault="00A84D7E" w:rsidP="00A84D7E">
      <w:pPr>
        <w:spacing w:line="288" w:lineRule="auto"/>
        <w:rPr>
          <w:rFonts w:ascii="Times" w:hAnsi="Times"/>
          <w:b/>
          <w:u w:val="single"/>
        </w:rPr>
      </w:pPr>
      <w:r w:rsidRPr="00D13C2C">
        <w:rPr>
          <w:rFonts w:ascii="Times" w:hAnsi="Times" w:hint="eastAsia"/>
          <w:b/>
          <w:u w:val="single"/>
        </w:rPr>
        <w:t>Sounder</w:t>
      </w:r>
    </w:p>
    <w:p w:rsidR="00A84D7E" w:rsidRPr="00D13C2C" w:rsidRDefault="00A84D7E" w:rsidP="00DB5BD2">
      <w:pPr>
        <w:rPr>
          <w:lang w:val="en-GB" w:eastAsia="zh-CN"/>
        </w:rPr>
      </w:pPr>
      <w:r w:rsidRPr="00D13C2C">
        <w:rPr>
          <w:lang w:val="en-GB" w:eastAsia="zh-CN"/>
        </w:rPr>
        <w:t>T</w:t>
      </w:r>
      <w:r w:rsidRPr="00D13C2C">
        <w:rPr>
          <w:rFonts w:hint="eastAsia"/>
          <w:lang w:val="en-GB" w:eastAsia="zh-CN"/>
        </w:rPr>
        <w:t>he channel sounder</w:t>
      </w:r>
      <w:r w:rsidR="00322B10" w:rsidRPr="00D13C2C">
        <w:rPr>
          <w:rFonts w:hint="eastAsia"/>
          <w:lang w:val="en-GB" w:eastAsia="zh-CN"/>
        </w:rPr>
        <w:t xml:space="preserve"> (CS)</w:t>
      </w:r>
      <w:r w:rsidRPr="00D13C2C">
        <w:rPr>
          <w:rFonts w:hint="eastAsia"/>
          <w:lang w:val="en-GB" w:eastAsia="zh-CN"/>
        </w:rPr>
        <w:t xml:space="preserve"> </w:t>
      </w:r>
      <w:r w:rsidRPr="00D13C2C">
        <w:rPr>
          <w:lang w:val="en-GB" w:eastAsia="zh-CN"/>
        </w:rPr>
        <w:t>used</w:t>
      </w:r>
      <w:r w:rsidRPr="00D13C2C">
        <w:rPr>
          <w:rFonts w:hint="eastAsia"/>
          <w:lang w:val="en-GB" w:eastAsia="zh-CN"/>
        </w:rPr>
        <w:t xml:space="preserve"> in </w:t>
      </w:r>
      <w:r w:rsidR="001227FB" w:rsidRPr="00D13C2C">
        <w:rPr>
          <w:rFonts w:hint="eastAsia"/>
          <w:lang w:val="en-GB" w:eastAsia="zh-CN"/>
        </w:rPr>
        <w:t xml:space="preserve">Rural </w:t>
      </w:r>
      <w:r w:rsidRPr="00D13C2C">
        <w:rPr>
          <w:lang w:val="en-GB" w:eastAsia="zh-CN"/>
        </w:rPr>
        <w:t>measurements</w:t>
      </w:r>
      <w:r w:rsidRPr="00D13C2C">
        <w:rPr>
          <w:rFonts w:hint="eastAsia"/>
          <w:lang w:val="en-GB" w:eastAsia="zh-CN"/>
        </w:rPr>
        <w:t xml:space="preserve"> is an a</w:t>
      </w:r>
      <w:r w:rsidRPr="00D13C2C">
        <w:rPr>
          <w:lang w:val="en-GB" w:eastAsia="zh-CN"/>
        </w:rPr>
        <w:t>utonomous</w:t>
      </w:r>
      <w:r w:rsidRPr="00D13C2C">
        <w:rPr>
          <w:rFonts w:hint="eastAsia"/>
          <w:lang w:val="en-GB" w:eastAsia="zh-CN"/>
        </w:rPr>
        <w:t xml:space="preserve"> Huawei</w:t>
      </w:r>
      <w:r w:rsidRPr="00D13C2C">
        <w:rPr>
          <w:lang w:val="en-GB" w:eastAsia="zh-CN"/>
        </w:rPr>
        <w:t xml:space="preserve"> CS</w:t>
      </w:r>
      <w:r w:rsidR="00322B10" w:rsidRPr="00D13C2C">
        <w:rPr>
          <w:rFonts w:hint="eastAsia"/>
          <w:lang w:val="en-GB" w:eastAsia="zh-CN"/>
        </w:rPr>
        <w:t xml:space="preserve"> </w:t>
      </w:r>
      <w:r w:rsidRPr="00D13C2C">
        <w:rPr>
          <w:rFonts w:hint="eastAsia"/>
          <w:lang w:val="en-GB" w:eastAsia="zh-CN"/>
        </w:rPr>
        <w:t xml:space="preserve">which is </w:t>
      </w:r>
      <w:r w:rsidRPr="00D13C2C">
        <w:rPr>
          <w:lang w:val="en-GB" w:eastAsia="zh-CN"/>
        </w:rPr>
        <w:t xml:space="preserve">developed </w:t>
      </w:r>
      <w:r w:rsidRPr="00D13C2C">
        <w:rPr>
          <w:rFonts w:hint="eastAsia"/>
          <w:lang w:val="en-GB" w:eastAsia="zh-CN"/>
        </w:rPr>
        <w:t xml:space="preserve">based on </w:t>
      </w:r>
      <w:proofErr w:type="spellStart"/>
      <w:r w:rsidRPr="00D13C2C">
        <w:rPr>
          <w:lang w:val="en-GB" w:eastAsia="zh-CN"/>
        </w:rPr>
        <w:t>Keysight</w:t>
      </w:r>
      <w:proofErr w:type="spellEnd"/>
      <w:r w:rsidRPr="00D13C2C">
        <w:rPr>
          <w:lang w:val="en-GB" w:eastAsia="zh-CN"/>
        </w:rPr>
        <w:t xml:space="preserve"> and NI </w:t>
      </w:r>
      <w:hyperlink r:id="rId8" w:history="1">
        <w:r w:rsidRPr="00D13C2C">
          <w:rPr>
            <w:lang w:val="en-GB" w:eastAsia="zh-CN"/>
          </w:rPr>
          <w:t>universal equipment</w:t>
        </w:r>
      </w:hyperlink>
      <w:r w:rsidRPr="00D13C2C">
        <w:rPr>
          <w:lang w:val="en-GB" w:eastAsia="zh-CN"/>
        </w:rPr>
        <w:t>s</w:t>
      </w:r>
      <w:r w:rsidR="003E041A" w:rsidRPr="00D13C2C">
        <w:rPr>
          <w:rFonts w:hint="eastAsia"/>
          <w:lang w:val="en-GB" w:eastAsia="zh-CN"/>
        </w:rPr>
        <w:t xml:space="preserve">, </w:t>
      </w:r>
      <w:r w:rsidR="000F2186" w:rsidRPr="00D13C2C">
        <w:rPr>
          <w:rFonts w:hint="eastAsia"/>
          <w:lang w:val="en-GB" w:eastAsia="zh-CN"/>
        </w:rPr>
        <w:t xml:space="preserve">and </w:t>
      </w:r>
      <w:r w:rsidR="003E041A" w:rsidRPr="00D13C2C">
        <w:rPr>
          <w:rFonts w:hint="eastAsia"/>
          <w:lang w:val="en-GB" w:eastAsia="zh-CN"/>
        </w:rPr>
        <w:t>operat</w:t>
      </w:r>
      <w:r w:rsidR="000F2186" w:rsidRPr="00D13C2C">
        <w:rPr>
          <w:rFonts w:hint="eastAsia"/>
          <w:lang w:val="en-GB" w:eastAsia="zh-CN"/>
        </w:rPr>
        <w:t>es</w:t>
      </w:r>
      <w:r w:rsidR="003E041A" w:rsidRPr="00D13C2C">
        <w:rPr>
          <w:rFonts w:hint="eastAsia"/>
          <w:lang w:val="en-GB" w:eastAsia="zh-CN"/>
        </w:rPr>
        <w:t xml:space="preserve"> on 3.5GHz</w:t>
      </w:r>
      <w:r w:rsidRPr="00D13C2C">
        <w:rPr>
          <w:rFonts w:hint="eastAsia"/>
          <w:lang w:val="en-GB" w:eastAsia="zh-CN"/>
        </w:rPr>
        <w:t>. T</w:t>
      </w:r>
      <w:r w:rsidRPr="00D13C2C">
        <w:rPr>
          <w:lang w:val="en-GB" w:eastAsia="zh-CN"/>
        </w:rPr>
        <w:t xml:space="preserve">he Huawei CS is a Direct-Sequence Spread Spectrum (DSSS) system. BPSK modulated Pseudo-Noise (PN) codes are transmitted over the air, </w:t>
      </w:r>
      <w:r w:rsidR="00A8607D" w:rsidRPr="00D13C2C">
        <w:rPr>
          <w:rFonts w:hint="eastAsia"/>
          <w:lang w:val="en-GB" w:eastAsia="zh-CN"/>
        </w:rPr>
        <w:t>and</w:t>
      </w:r>
      <w:r w:rsidRPr="00D13C2C">
        <w:rPr>
          <w:rFonts w:hint="eastAsia"/>
          <w:lang w:val="en-GB" w:eastAsia="zh-CN"/>
        </w:rPr>
        <w:t xml:space="preserve"> are </w:t>
      </w:r>
      <w:r w:rsidRPr="00D13C2C">
        <w:rPr>
          <w:lang w:val="en-GB" w:eastAsia="zh-CN"/>
        </w:rPr>
        <w:t>receive</w:t>
      </w:r>
      <w:r w:rsidRPr="00D13C2C">
        <w:rPr>
          <w:rFonts w:hint="eastAsia"/>
          <w:lang w:val="en-GB" w:eastAsia="zh-CN"/>
        </w:rPr>
        <w:t xml:space="preserve">d and </w:t>
      </w:r>
      <w:r w:rsidRPr="00D13C2C">
        <w:rPr>
          <w:lang w:val="en-GB" w:eastAsia="zh-CN"/>
        </w:rPr>
        <w:t>store</w:t>
      </w:r>
      <w:r w:rsidRPr="00D13C2C">
        <w:rPr>
          <w:rFonts w:hint="eastAsia"/>
          <w:lang w:val="en-GB" w:eastAsia="zh-CN"/>
        </w:rPr>
        <w:t xml:space="preserve">d. </w:t>
      </w:r>
      <w:proofErr w:type="gramStart"/>
      <w:r w:rsidRPr="00D13C2C">
        <w:rPr>
          <w:lang w:val="en-GB" w:eastAsia="zh-CN"/>
        </w:rPr>
        <w:t>T</w:t>
      </w:r>
      <w:r w:rsidRPr="00D13C2C">
        <w:rPr>
          <w:rFonts w:hint="eastAsia"/>
          <w:lang w:val="en-GB" w:eastAsia="zh-CN"/>
        </w:rPr>
        <w:t>he I</w:t>
      </w:r>
      <w:proofErr w:type="gramEnd"/>
      <w:r w:rsidRPr="00D13C2C">
        <w:rPr>
          <w:rFonts w:hint="eastAsia"/>
          <w:lang w:val="en-GB" w:eastAsia="zh-CN"/>
        </w:rPr>
        <w:t>/Q data</w:t>
      </w:r>
      <w:r w:rsidRPr="00D13C2C">
        <w:rPr>
          <w:lang w:val="en-GB" w:eastAsia="zh-CN"/>
        </w:rPr>
        <w:t xml:space="preserve"> </w:t>
      </w:r>
      <w:r w:rsidRPr="00D13C2C">
        <w:rPr>
          <w:rFonts w:hint="eastAsia"/>
          <w:lang w:val="en-GB" w:eastAsia="zh-CN"/>
        </w:rPr>
        <w:t xml:space="preserve">could be used for further analysis. </w:t>
      </w:r>
      <w:r w:rsidRPr="00D13C2C">
        <w:rPr>
          <w:lang w:val="en-GB" w:eastAsia="zh-CN"/>
        </w:rPr>
        <w:t>To resolve the radio channel spatial parameters, Huawei CS uses antenna arrays and high speed electrical switch</w:t>
      </w:r>
      <w:r w:rsidRPr="00D13C2C">
        <w:rPr>
          <w:rFonts w:hint="eastAsia"/>
          <w:lang w:val="en-GB" w:eastAsia="zh-CN"/>
        </w:rPr>
        <w:t xml:space="preserve">es to support multiple antenna </w:t>
      </w:r>
      <w:r w:rsidRPr="00D13C2C">
        <w:rPr>
          <w:lang w:val="en-GB" w:eastAsia="zh-CN"/>
        </w:rPr>
        <w:t>measurements</w:t>
      </w:r>
      <w:r w:rsidRPr="00D13C2C">
        <w:rPr>
          <w:rFonts w:hint="eastAsia"/>
          <w:lang w:val="en-GB" w:eastAsia="zh-CN"/>
        </w:rPr>
        <w:t xml:space="preserve">. </w:t>
      </w:r>
      <w:r w:rsidRPr="00D13C2C">
        <w:rPr>
          <w:lang w:val="en-GB" w:eastAsia="zh-CN"/>
        </w:rPr>
        <w:t>F</w:t>
      </w:r>
      <w:r w:rsidRPr="00D13C2C">
        <w:rPr>
          <w:rFonts w:hint="eastAsia"/>
          <w:lang w:val="en-GB" w:eastAsia="zh-CN"/>
        </w:rPr>
        <w:t xml:space="preserve">or each transmission, one TX antenna and </w:t>
      </w:r>
      <w:r w:rsidRPr="00D13C2C">
        <w:rPr>
          <w:lang w:val="en-GB" w:eastAsia="zh-CN"/>
        </w:rPr>
        <w:t xml:space="preserve">eight </w:t>
      </w:r>
      <w:r w:rsidRPr="00D13C2C">
        <w:rPr>
          <w:rFonts w:hint="eastAsia"/>
          <w:lang w:val="en-GB" w:eastAsia="zh-CN"/>
        </w:rPr>
        <w:t>RX antenna</w:t>
      </w:r>
      <w:r w:rsidRPr="00D13C2C">
        <w:rPr>
          <w:lang w:val="en-GB" w:eastAsia="zh-CN"/>
        </w:rPr>
        <w:t xml:space="preserve">s </w:t>
      </w:r>
      <w:r w:rsidRPr="00D13C2C">
        <w:rPr>
          <w:rFonts w:hint="eastAsia"/>
          <w:lang w:val="en-GB" w:eastAsia="zh-CN"/>
        </w:rPr>
        <w:t xml:space="preserve">are used. </w:t>
      </w:r>
      <w:r w:rsidRPr="00D13C2C">
        <w:rPr>
          <w:lang w:val="en-GB" w:eastAsia="zh-CN"/>
        </w:rPr>
        <w:t>W</w:t>
      </w:r>
      <w:r w:rsidRPr="00D13C2C">
        <w:rPr>
          <w:rFonts w:hint="eastAsia"/>
          <w:lang w:val="en-GB" w:eastAsia="zh-CN"/>
        </w:rPr>
        <w:t xml:space="preserve">hen one </w:t>
      </w:r>
      <w:r w:rsidRPr="00D13C2C">
        <w:rPr>
          <w:lang w:val="en-GB" w:eastAsia="zh-CN"/>
        </w:rPr>
        <w:t>transmission</w:t>
      </w:r>
      <w:r w:rsidRPr="00D13C2C">
        <w:rPr>
          <w:rFonts w:hint="eastAsia"/>
          <w:lang w:val="en-GB" w:eastAsia="zh-CN"/>
        </w:rPr>
        <w:t xml:space="preserve"> finished, it will switch to another RX or TX antenna. </w:t>
      </w:r>
      <w:r w:rsidRPr="00D13C2C">
        <w:rPr>
          <w:lang w:val="en-GB" w:eastAsia="zh-CN"/>
        </w:rPr>
        <w:t>F</w:t>
      </w:r>
      <w:r w:rsidRPr="00D13C2C">
        <w:rPr>
          <w:rFonts w:hint="eastAsia"/>
          <w:lang w:val="en-GB" w:eastAsia="zh-CN"/>
        </w:rPr>
        <w:t xml:space="preserve">or the full cycle of switching, it will keep time span smaller than the </w:t>
      </w:r>
      <w:r w:rsidR="00D3407D" w:rsidRPr="00D13C2C">
        <w:rPr>
          <w:rFonts w:hint="eastAsia"/>
          <w:lang w:val="en-GB" w:eastAsia="zh-CN"/>
        </w:rPr>
        <w:t xml:space="preserve">channel </w:t>
      </w:r>
      <w:r w:rsidRPr="00D13C2C">
        <w:rPr>
          <w:rFonts w:hint="eastAsia"/>
          <w:lang w:val="en-GB" w:eastAsia="zh-CN"/>
        </w:rPr>
        <w:t>coherence time</w:t>
      </w:r>
      <w:r w:rsidR="009212D3" w:rsidRPr="00D13C2C">
        <w:rPr>
          <w:rFonts w:hint="eastAsia"/>
          <w:lang w:val="en-GB" w:eastAsia="zh-CN"/>
        </w:rPr>
        <w:t xml:space="preserve"> duration</w:t>
      </w:r>
      <w:r w:rsidRPr="00D13C2C">
        <w:rPr>
          <w:rFonts w:hint="eastAsia"/>
          <w:lang w:val="en-GB" w:eastAsia="zh-CN"/>
        </w:rPr>
        <w:t>.</w:t>
      </w:r>
    </w:p>
    <w:p w:rsidR="00A84D7E" w:rsidRPr="00D13C2C" w:rsidRDefault="00A84D7E" w:rsidP="00DB5BD2">
      <w:pPr>
        <w:rPr>
          <w:lang w:val="en-GB" w:eastAsia="zh-CN"/>
        </w:rPr>
      </w:pPr>
      <w:r w:rsidRPr="00D13C2C">
        <w:rPr>
          <w:rFonts w:hint="eastAsia"/>
          <w:lang w:val="en-GB" w:eastAsia="zh-CN"/>
        </w:rPr>
        <w:t>T</w:t>
      </w:r>
      <w:r w:rsidRPr="00D13C2C">
        <w:rPr>
          <w:lang w:val="en-GB" w:eastAsia="zh-CN"/>
        </w:rPr>
        <w:t xml:space="preserve">he </w:t>
      </w:r>
      <w:r w:rsidR="000D396B" w:rsidRPr="00D13C2C">
        <w:rPr>
          <w:rFonts w:hint="eastAsia"/>
          <w:lang w:val="en-GB" w:eastAsia="zh-CN"/>
        </w:rPr>
        <w:t xml:space="preserve">detailed </w:t>
      </w:r>
      <w:r w:rsidRPr="00D13C2C">
        <w:rPr>
          <w:lang w:val="en-GB" w:eastAsia="zh-CN"/>
        </w:rPr>
        <w:t>system par</w:t>
      </w:r>
      <w:r w:rsidR="002E1AFD" w:rsidRPr="00D13C2C">
        <w:rPr>
          <w:lang w:val="en-GB" w:eastAsia="zh-CN"/>
        </w:rPr>
        <w:t>ameter</w:t>
      </w:r>
      <w:r w:rsidR="004B23C6" w:rsidRPr="00D13C2C">
        <w:rPr>
          <w:rFonts w:hint="eastAsia"/>
          <w:lang w:val="en-GB" w:eastAsia="zh-CN"/>
        </w:rPr>
        <w:t>s</w:t>
      </w:r>
      <w:r w:rsidR="002E1AFD" w:rsidRPr="00D13C2C">
        <w:rPr>
          <w:lang w:val="en-GB" w:eastAsia="zh-CN"/>
        </w:rPr>
        <w:t xml:space="preserve"> </w:t>
      </w:r>
      <w:r w:rsidR="000D396B" w:rsidRPr="00D13C2C">
        <w:rPr>
          <w:rFonts w:hint="eastAsia"/>
          <w:lang w:val="en-GB" w:eastAsia="zh-CN"/>
        </w:rPr>
        <w:t>are</w:t>
      </w:r>
      <w:r w:rsidR="002E1AFD" w:rsidRPr="00D13C2C">
        <w:rPr>
          <w:lang w:val="en-GB" w:eastAsia="zh-CN"/>
        </w:rPr>
        <w:t xml:space="preserve"> configured as </w:t>
      </w:r>
      <w:r w:rsidR="002E1AFD" w:rsidRPr="00D13C2C">
        <w:rPr>
          <w:rFonts w:hint="eastAsia"/>
          <w:lang w:val="en-GB" w:eastAsia="zh-CN"/>
        </w:rPr>
        <w:t xml:space="preserve">in </w:t>
      </w:r>
      <w:fldSimple w:instr=" REF _Ref471481769 \h  \* MERGEFORMAT ">
        <w:r w:rsidR="0046211D" w:rsidRPr="00D13C2C">
          <w:rPr>
            <w:lang w:val="en-GB" w:eastAsia="zh-CN"/>
          </w:rPr>
          <w:t>Table 1</w:t>
        </w:r>
      </w:fldSimple>
      <w:r w:rsidR="002E1AFD" w:rsidRPr="00D13C2C">
        <w:rPr>
          <w:rFonts w:hint="eastAsia"/>
          <w:lang w:val="en-GB" w:eastAsia="zh-CN"/>
        </w:rPr>
        <w:t>.</w:t>
      </w:r>
    </w:p>
    <w:p w:rsidR="00A84D7E" w:rsidRPr="00D13C2C" w:rsidRDefault="00A84D7E" w:rsidP="00A84D7E">
      <w:pPr>
        <w:pStyle w:val="Table"/>
      </w:pPr>
      <w:bookmarkStart w:id="3" w:name="_Ref471481769"/>
      <w:proofErr w:type="gramStart"/>
      <w:r w:rsidRPr="00D13C2C">
        <w:rPr>
          <w:rFonts w:eastAsia="Malgun Gothic"/>
        </w:rPr>
        <w:t xml:space="preserve">Table </w:t>
      </w:r>
      <w:r w:rsidR="003B7611" w:rsidRPr="00D13C2C">
        <w:rPr>
          <w:rFonts w:eastAsia="Malgun Gothic"/>
        </w:rPr>
        <w:fldChar w:fldCharType="begin"/>
      </w:r>
      <w:r w:rsidRPr="00D13C2C">
        <w:rPr>
          <w:rFonts w:eastAsia="Malgun Gothic"/>
        </w:rPr>
        <w:instrText xml:space="preserve"> SEQ Table \* ARABIC </w:instrText>
      </w:r>
      <w:r w:rsidR="003B7611" w:rsidRPr="00D13C2C">
        <w:rPr>
          <w:rFonts w:eastAsia="Malgun Gothic"/>
        </w:rPr>
        <w:fldChar w:fldCharType="separate"/>
      </w:r>
      <w:r w:rsidR="0046211D" w:rsidRPr="00D13C2C">
        <w:rPr>
          <w:rFonts w:eastAsia="Malgun Gothic"/>
          <w:noProof/>
        </w:rPr>
        <w:t>1</w:t>
      </w:r>
      <w:r w:rsidR="003B7611" w:rsidRPr="00D13C2C">
        <w:rPr>
          <w:rFonts w:eastAsia="Malgun Gothic"/>
        </w:rPr>
        <w:fldChar w:fldCharType="end"/>
      </w:r>
      <w:bookmarkEnd w:id="3"/>
      <w:r w:rsidRPr="00D13C2C">
        <w:rPr>
          <w:rFonts w:hint="eastAsia"/>
        </w:rPr>
        <w:t>.</w:t>
      </w:r>
      <w:proofErr w:type="gramEnd"/>
      <w:r w:rsidRPr="00D13C2C">
        <w:t xml:space="preserve"> Basic configuration of sounder for </w:t>
      </w:r>
      <w:r w:rsidR="005A51E2" w:rsidRPr="00D13C2C">
        <w:rPr>
          <w:rFonts w:eastAsiaTheme="minorEastAsia" w:hint="eastAsia"/>
          <w:lang w:eastAsia="zh-CN"/>
        </w:rPr>
        <w:t xml:space="preserve">rural </w:t>
      </w:r>
      <w:r w:rsidRPr="00D13C2C">
        <w:t xml:space="preserve">3D </w:t>
      </w:r>
      <w:r w:rsidR="005A51E2" w:rsidRPr="00D13C2C">
        <w:rPr>
          <w:rFonts w:eastAsiaTheme="minorEastAsia" w:hint="eastAsia"/>
          <w:lang w:eastAsia="zh-CN"/>
        </w:rPr>
        <w:t>channel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17"/>
        <w:gridCol w:w="1559"/>
        <w:gridCol w:w="4871"/>
      </w:tblGrid>
      <w:tr w:rsidR="00A84D7E" w:rsidRPr="00D13C2C" w:rsidTr="006B6539">
        <w:trPr>
          <w:trHeight w:val="139"/>
          <w:jc w:val="center"/>
        </w:trPr>
        <w:tc>
          <w:tcPr>
            <w:tcW w:w="2217" w:type="dxa"/>
            <w:vAlign w:val="center"/>
          </w:tcPr>
          <w:p w:rsidR="00A84D7E" w:rsidRPr="00D13C2C" w:rsidRDefault="00A84D7E" w:rsidP="00E96892">
            <w:pPr>
              <w:spacing w:after="0"/>
              <w:jc w:val="center"/>
              <w:rPr>
                <w:rFonts w:ascii="Times" w:hAnsi="Times"/>
                <w:b/>
                <w:sz w:val="20"/>
              </w:rPr>
            </w:pPr>
            <w:r w:rsidRPr="00D13C2C">
              <w:rPr>
                <w:rFonts w:ascii="Times" w:hAnsi="Times"/>
                <w:b/>
                <w:sz w:val="20"/>
              </w:rPr>
              <w:t>Parameter</w:t>
            </w:r>
          </w:p>
        </w:tc>
        <w:tc>
          <w:tcPr>
            <w:tcW w:w="1559" w:type="dxa"/>
            <w:vAlign w:val="center"/>
          </w:tcPr>
          <w:p w:rsidR="00A84D7E" w:rsidRPr="00D13C2C" w:rsidRDefault="00A84D7E" w:rsidP="00E96892">
            <w:pPr>
              <w:spacing w:after="0"/>
              <w:jc w:val="center"/>
              <w:rPr>
                <w:rFonts w:ascii="Times" w:hAnsi="Times"/>
                <w:b/>
                <w:sz w:val="20"/>
              </w:rPr>
            </w:pPr>
            <w:r w:rsidRPr="00D13C2C">
              <w:rPr>
                <w:rFonts w:ascii="Times" w:hAnsi="Times"/>
                <w:b/>
                <w:sz w:val="20"/>
              </w:rPr>
              <w:t>Setting</w:t>
            </w:r>
          </w:p>
        </w:tc>
        <w:tc>
          <w:tcPr>
            <w:tcW w:w="4871" w:type="dxa"/>
            <w:vAlign w:val="center"/>
          </w:tcPr>
          <w:p w:rsidR="00A84D7E" w:rsidRPr="00D13C2C" w:rsidRDefault="00A84D7E" w:rsidP="00E96892">
            <w:pPr>
              <w:spacing w:after="0"/>
              <w:jc w:val="center"/>
              <w:rPr>
                <w:rFonts w:ascii="Times" w:hAnsi="Times"/>
                <w:b/>
                <w:sz w:val="20"/>
              </w:rPr>
            </w:pPr>
            <w:r w:rsidRPr="00D13C2C">
              <w:rPr>
                <w:rFonts w:ascii="Times" w:hAnsi="Times"/>
                <w:b/>
                <w:sz w:val="20"/>
              </w:rPr>
              <w:t>Remark</w:t>
            </w:r>
          </w:p>
        </w:tc>
      </w:tr>
      <w:tr w:rsidR="00A84D7E" w:rsidRPr="00D13C2C" w:rsidTr="006B6539">
        <w:trPr>
          <w:jc w:val="center"/>
        </w:trPr>
        <w:tc>
          <w:tcPr>
            <w:tcW w:w="2217" w:type="dxa"/>
            <w:vAlign w:val="center"/>
          </w:tcPr>
          <w:p w:rsidR="00A84D7E" w:rsidRPr="00D13C2C" w:rsidRDefault="00A84D7E" w:rsidP="00CB62D9">
            <w:pPr>
              <w:spacing w:after="0"/>
              <w:rPr>
                <w:rFonts w:ascii="Times" w:hAnsi="Times"/>
                <w:sz w:val="20"/>
              </w:rPr>
            </w:pPr>
            <w:r w:rsidRPr="00D13C2C">
              <w:rPr>
                <w:rFonts w:ascii="Times" w:hAnsi="Times"/>
                <w:sz w:val="20"/>
              </w:rPr>
              <w:t>Center frequency (GHz)</w:t>
            </w:r>
          </w:p>
        </w:tc>
        <w:tc>
          <w:tcPr>
            <w:tcW w:w="1559" w:type="dxa"/>
            <w:vAlign w:val="center"/>
          </w:tcPr>
          <w:p w:rsidR="00A84D7E" w:rsidRPr="00D13C2C" w:rsidRDefault="00A84D7E" w:rsidP="00CB62D9">
            <w:pPr>
              <w:spacing w:after="0"/>
              <w:rPr>
                <w:rFonts w:ascii="Times" w:hAnsi="Times"/>
                <w:sz w:val="20"/>
              </w:rPr>
            </w:pPr>
            <w:r w:rsidRPr="00D13C2C">
              <w:rPr>
                <w:rFonts w:ascii="Times" w:hAnsi="Times" w:hint="eastAsia"/>
                <w:sz w:val="20"/>
              </w:rPr>
              <w:t>3.5</w:t>
            </w:r>
          </w:p>
        </w:tc>
        <w:tc>
          <w:tcPr>
            <w:tcW w:w="4871" w:type="dxa"/>
            <w:vAlign w:val="center"/>
          </w:tcPr>
          <w:p w:rsidR="00A84D7E" w:rsidRPr="00D13C2C" w:rsidRDefault="00A84D7E" w:rsidP="00CB62D9">
            <w:pPr>
              <w:spacing w:after="0"/>
              <w:rPr>
                <w:rFonts w:ascii="Times" w:hAnsi="Times"/>
                <w:sz w:val="20"/>
              </w:rPr>
            </w:pPr>
          </w:p>
        </w:tc>
      </w:tr>
      <w:tr w:rsidR="00A84D7E" w:rsidRPr="00D13C2C" w:rsidTr="006B6539">
        <w:trPr>
          <w:jc w:val="center"/>
        </w:trPr>
        <w:tc>
          <w:tcPr>
            <w:tcW w:w="2217" w:type="dxa"/>
            <w:vAlign w:val="center"/>
          </w:tcPr>
          <w:p w:rsidR="00A84D7E" w:rsidRPr="00D13C2C" w:rsidRDefault="00A84D7E" w:rsidP="00CB62D9">
            <w:pPr>
              <w:spacing w:after="0"/>
              <w:rPr>
                <w:rFonts w:ascii="Times" w:hAnsi="Times"/>
                <w:sz w:val="20"/>
              </w:rPr>
            </w:pPr>
            <w:r w:rsidRPr="00D13C2C">
              <w:rPr>
                <w:rFonts w:ascii="Times" w:hAnsi="Times"/>
                <w:sz w:val="20"/>
              </w:rPr>
              <w:t>Bandwidth (MHz)</w:t>
            </w:r>
          </w:p>
        </w:tc>
        <w:tc>
          <w:tcPr>
            <w:tcW w:w="1559" w:type="dxa"/>
            <w:vAlign w:val="center"/>
          </w:tcPr>
          <w:p w:rsidR="00A84D7E" w:rsidRPr="00D13C2C" w:rsidRDefault="00A84D7E" w:rsidP="00CB62D9">
            <w:pPr>
              <w:spacing w:after="0"/>
              <w:rPr>
                <w:rFonts w:ascii="Times" w:hAnsi="Times"/>
                <w:sz w:val="20"/>
              </w:rPr>
            </w:pPr>
            <w:r w:rsidRPr="00D13C2C">
              <w:rPr>
                <w:rFonts w:ascii="Times" w:hAnsi="Times" w:hint="eastAsia"/>
                <w:sz w:val="20"/>
              </w:rPr>
              <w:t>160</w:t>
            </w:r>
          </w:p>
        </w:tc>
        <w:tc>
          <w:tcPr>
            <w:tcW w:w="4871" w:type="dxa"/>
            <w:vAlign w:val="center"/>
          </w:tcPr>
          <w:p w:rsidR="00A84D7E" w:rsidRPr="00D13C2C" w:rsidRDefault="00A84D7E" w:rsidP="00CB62D9">
            <w:pPr>
              <w:spacing w:after="0"/>
              <w:rPr>
                <w:rFonts w:ascii="Times" w:hAnsi="Times"/>
                <w:sz w:val="20"/>
              </w:rPr>
            </w:pPr>
          </w:p>
        </w:tc>
      </w:tr>
      <w:tr w:rsidR="00A84D7E" w:rsidRPr="00D13C2C" w:rsidTr="006B6539">
        <w:trPr>
          <w:jc w:val="center"/>
        </w:trPr>
        <w:tc>
          <w:tcPr>
            <w:tcW w:w="2217" w:type="dxa"/>
            <w:vAlign w:val="center"/>
          </w:tcPr>
          <w:p w:rsidR="00A84D7E" w:rsidRPr="00D13C2C" w:rsidRDefault="00A84D7E" w:rsidP="00CB62D9">
            <w:pPr>
              <w:spacing w:after="0"/>
              <w:rPr>
                <w:rFonts w:ascii="Times" w:hAnsi="Times"/>
                <w:sz w:val="20"/>
              </w:rPr>
            </w:pPr>
            <w:r w:rsidRPr="00D13C2C">
              <w:rPr>
                <w:rFonts w:ascii="Times" w:hAnsi="Times"/>
                <w:sz w:val="20"/>
              </w:rPr>
              <w:t>Number of elements</w:t>
            </w:r>
          </w:p>
        </w:tc>
        <w:tc>
          <w:tcPr>
            <w:tcW w:w="1559" w:type="dxa"/>
            <w:vAlign w:val="center"/>
          </w:tcPr>
          <w:p w:rsidR="00804C67" w:rsidRPr="00D13C2C" w:rsidRDefault="00A84D7E" w:rsidP="00804C67">
            <w:pPr>
              <w:spacing w:after="0"/>
              <w:jc w:val="left"/>
              <w:rPr>
                <w:sz w:val="20"/>
                <w:lang w:eastAsia="zh-CN"/>
              </w:rPr>
            </w:pPr>
            <w:r w:rsidRPr="00D13C2C">
              <w:rPr>
                <w:rFonts w:ascii="Times" w:hAnsi="Times" w:hint="eastAsia"/>
                <w:sz w:val="20"/>
              </w:rPr>
              <w:t>64</w:t>
            </w:r>
            <w:r w:rsidR="00736EB6" w:rsidRPr="00D13C2C">
              <w:rPr>
                <w:rFonts w:hint="eastAsia"/>
                <w:sz w:val="20"/>
                <w:lang w:eastAsia="zh-CN"/>
              </w:rPr>
              <w:t xml:space="preserve">Tx for UPA </w:t>
            </w:r>
          </w:p>
          <w:p w:rsidR="00A84D7E" w:rsidRPr="00D13C2C" w:rsidRDefault="00A84D7E" w:rsidP="00804C67">
            <w:pPr>
              <w:spacing w:after="0"/>
              <w:jc w:val="left"/>
              <w:rPr>
                <w:rFonts w:ascii="Times" w:hAnsi="Times"/>
                <w:sz w:val="20"/>
                <w:lang w:eastAsia="zh-CN"/>
              </w:rPr>
            </w:pPr>
            <w:r w:rsidRPr="00D13C2C">
              <w:rPr>
                <w:rFonts w:ascii="Times" w:hAnsi="Times" w:hint="eastAsia"/>
                <w:sz w:val="20"/>
              </w:rPr>
              <w:t>64</w:t>
            </w:r>
            <w:r w:rsidR="00736EB6" w:rsidRPr="00D13C2C">
              <w:rPr>
                <w:rFonts w:ascii="Times" w:hAnsi="Times" w:hint="eastAsia"/>
                <w:sz w:val="20"/>
                <w:lang w:eastAsia="zh-CN"/>
              </w:rPr>
              <w:t>Rx for ODA</w:t>
            </w:r>
          </w:p>
        </w:tc>
        <w:tc>
          <w:tcPr>
            <w:tcW w:w="4871" w:type="dxa"/>
            <w:vAlign w:val="center"/>
          </w:tcPr>
          <w:p w:rsidR="00A84D7E" w:rsidRPr="00D13C2C" w:rsidRDefault="00C572E0" w:rsidP="00804C67">
            <w:pPr>
              <w:spacing w:after="0"/>
              <w:jc w:val="left"/>
              <w:rPr>
                <w:rFonts w:ascii="Times" w:hAnsi="Times"/>
                <w:sz w:val="20"/>
              </w:rPr>
            </w:pPr>
            <w:r w:rsidRPr="00D13C2C">
              <w:rPr>
                <w:rFonts w:ascii="Times" w:hAnsi="Times" w:hint="eastAsia"/>
                <w:sz w:val="20"/>
                <w:lang w:eastAsia="zh-CN"/>
              </w:rPr>
              <w:t>Uniform planar array (</w:t>
            </w:r>
            <w:r w:rsidR="00A84D7E" w:rsidRPr="00D13C2C">
              <w:rPr>
                <w:rFonts w:ascii="Times" w:hAnsi="Times"/>
                <w:sz w:val="20"/>
              </w:rPr>
              <w:t>UPA</w:t>
            </w:r>
            <w:r w:rsidRPr="00D13C2C">
              <w:rPr>
                <w:rFonts w:ascii="Times" w:hAnsi="Times" w:hint="eastAsia"/>
                <w:sz w:val="20"/>
                <w:lang w:eastAsia="zh-CN"/>
              </w:rPr>
              <w:t>)</w:t>
            </w:r>
            <w:r w:rsidR="00A84D7E" w:rsidRPr="00D13C2C">
              <w:rPr>
                <w:rFonts w:ascii="Times" w:hAnsi="Times"/>
                <w:sz w:val="20"/>
              </w:rPr>
              <w:t xml:space="preserve"> and </w:t>
            </w:r>
            <w:r w:rsidR="00FC2987" w:rsidRPr="00D13C2C">
              <w:rPr>
                <w:rFonts w:hint="eastAsia"/>
              </w:rPr>
              <w:t>O</w:t>
            </w:r>
            <w:r w:rsidR="00FC2987" w:rsidRPr="00D13C2C">
              <w:t xml:space="preserve">mni-directional array </w:t>
            </w:r>
            <w:r w:rsidR="00FC2987" w:rsidRPr="00D13C2C">
              <w:rPr>
                <w:rFonts w:hint="eastAsia"/>
                <w:lang w:eastAsia="zh-CN"/>
              </w:rPr>
              <w:t>(</w:t>
            </w:r>
            <w:r w:rsidR="00A84D7E" w:rsidRPr="00D13C2C">
              <w:rPr>
                <w:rFonts w:ascii="Times" w:hAnsi="Times"/>
                <w:sz w:val="20"/>
              </w:rPr>
              <w:t>ODA</w:t>
            </w:r>
            <w:r w:rsidR="00FC2987" w:rsidRPr="00D13C2C">
              <w:rPr>
                <w:rFonts w:ascii="Times" w:hAnsi="Times" w:hint="eastAsia"/>
                <w:sz w:val="20"/>
                <w:lang w:eastAsia="zh-CN"/>
              </w:rPr>
              <w:t>)</w:t>
            </w:r>
            <w:r w:rsidR="00A84D7E" w:rsidRPr="00D13C2C">
              <w:rPr>
                <w:rFonts w:ascii="Times" w:hAnsi="Times"/>
                <w:sz w:val="20"/>
              </w:rPr>
              <w:t xml:space="preserve"> are used at TX and Rx, respectively. The pictures of ODA and UPA are show</w:t>
            </w:r>
            <w:r w:rsidR="004236A4" w:rsidRPr="00D13C2C">
              <w:rPr>
                <w:rFonts w:ascii="Times" w:hAnsi="Times" w:hint="eastAsia"/>
                <w:sz w:val="20"/>
                <w:lang w:eastAsia="zh-CN"/>
              </w:rPr>
              <w:t>n</w:t>
            </w:r>
            <w:r w:rsidR="00A84D7E" w:rsidRPr="00D13C2C">
              <w:rPr>
                <w:rFonts w:ascii="Times" w:hAnsi="Times"/>
                <w:sz w:val="20"/>
              </w:rPr>
              <w:t xml:space="preserve"> in </w:t>
            </w:r>
            <w:fldSimple w:instr=" REF _Ref352942503 \h  \* MERGEFORMAT ">
              <w:r w:rsidR="0046211D" w:rsidRPr="00D13C2C">
                <w:rPr>
                  <w:lang w:eastAsia="zh-CN"/>
                </w:rPr>
                <w:t>Figure 1</w:t>
              </w:r>
            </w:fldSimple>
            <w:r w:rsidR="00A84D7E" w:rsidRPr="00D13C2C">
              <w:rPr>
                <w:rFonts w:ascii="Times" w:hAnsi="Times"/>
                <w:sz w:val="20"/>
              </w:rPr>
              <w:t>. The details of these arrays are listed i</w:t>
            </w:r>
            <w:r w:rsidR="00A84D7E" w:rsidRPr="00D13C2C">
              <w:rPr>
                <w:rFonts w:ascii="Times" w:hAnsi="Times"/>
                <w:sz w:val="20"/>
                <w:szCs w:val="20"/>
              </w:rPr>
              <w:t>n</w:t>
            </w:r>
            <w:r w:rsidR="009B131F" w:rsidRPr="00D13C2C">
              <w:rPr>
                <w:rFonts w:ascii="Times" w:hAnsi="Times" w:hint="eastAsia"/>
                <w:sz w:val="20"/>
                <w:szCs w:val="20"/>
                <w:lang w:eastAsia="zh-CN"/>
              </w:rPr>
              <w:t xml:space="preserve"> </w:t>
            </w:r>
            <w:fldSimple w:instr=" REF _Ref471484098 \h  \* MERGEFORMAT ">
              <w:r w:rsidR="0046211D" w:rsidRPr="00D13C2C">
                <w:rPr>
                  <w:sz w:val="20"/>
                  <w:szCs w:val="20"/>
                </w:rPr>
                <w:t>Table 2</w:t>
              </w:r>
            </w:fldSimple>
            <w:r w:rsidR="00A84D7E" w:rsidRPr="00D13C2C">
              <w:rPr>
                <w:rFonts w:ascii="Times" w:hAnsi="Times" w:hint="eastAsia"/>
                <w:sz w:val="20"/>
                <w:szCs w:val="20"/>
              </w:rPr>
              <w:t>.</w:t>
            </w:r>
          </w:p>
        </w:tc>
      </w:tr>
    </w:tbl>
    <w:p w:rsidR="00A84D7E" w:rsidRPr="00D13C2C" w:rsidRDefault="00A84D7E" w:rsidP="00A84D7E">
      <w:pPr>
        <w:spacing w:line="288" w:lineRule="auto"/>
      </w:pPr>
    </w:p>
    <w:p w:rsidR="00A84D7E" w:rsidRPr="00D13C2C" w:rsidRDefault="00A84D7E" w:rsidP="00A84D7E">
      <w:pPr>
        <w:spacing w:line="288" w:lineRule="auto"/>
        <w:rPr>
          <w:rFonts w:ascii="Times" w:hAnsi="Times"/>
          <w:b/>
          <w:u w:val="single"/>
        </w:rPr>
      </w:pPr>
      <w:r w:rsidRPr="00D13C2C">
        <w:rPr>
          <w:rFonts w:ascii="Times" w:hAnsi="Times" w:hint="eastAsia"/>
          <w:b/>
          <w:u w:val="single"/>
        </w:rPr>
        <w:lastRenderedPageBreak/>
        <w:t>Antenna</w:t>
      </w:r>
    </w:p>
    <w:p w:rsidR="00A84D7E" w:rsidRPr="00D13C2C" w:rsidRDefault="00A84D7E" w:rsidP="00A84D7E">
      <w:pPr>
        <w:pStyle w:val="Text"/>
        <w:rPr>
          <w:sz w:val="22"/>
        </w:rPr>
      </w:pPr>
      <w:r w:rsidRPr="00D13C2C">
        <w:rPr>
          <w:sz w:val="22"/>
        </w:rPr>
        <w:t xml:space="preserve">In order to collect the raw data with the 3D spatial information, </w:t>
      </w:r>
      <w:r w:rsidRPr="00D13C2C">
        <w:rPr>
          <w:rFonts w:hint="eastAsia"/>
          <w:sz w:val="22"/>
        </w:rPr>
        <w:t>a</w:t>
      </w:r>
      <w:r w:rsidRPr="00D13C2C">
        <w:rPr>
          <w:sz w:val="22"/>
        </w:rPr>
        <w:t xml:space="preserve"> three</w:t>
      </w:r>
      <w:r w:rsidRPr="00D13C2C">
        <w:rPr>
          <w:rFonts w:hint="eastAsia"/>
          <w:sz w:val="22"/>
        </w:rPr>
        <w:t xml:space="preserve"> </w:t>
      </w:r>
      <w:r w:rsidRPr="00D13C2C">
        <w:rPr>
          <w:sz w:val="22"/>
        </w:rPr>
        <w:t>dimension</w:t>
      </w:r>
      <w:r w:rsidR="00A97EB0" w:rsidRPr="00D13C2C">
        <w:rPr>
          <w:rFonts w:hint="eastAsia"/>
          <w:sz w:val="22"/>
        </w:rPr>
        <w:t>al</w:t>
      </w:r>
      <w:r w:rsidRPr="00D13C2C">
        <w:rPr>
          <w:rFonts w:hint="eastAsia"/>
          <w:sz w:val="22"/>
        </w:rPr>
        <w:t xml:space="preserve"> </w:t>
      </w:r>
      <w:r w:rsidR="009C5035" w:rsidRPr="00D13C2C">
        <w:rPr>
          <w:rFonts w:hint="eastAsia"/>
          <w:sz w:val="22"/>
        </w:rPr>
        <w:t>O</w:t>
      </w:r>
      <w:r w:rsidRPr="00D13C2C">
        <w:rPr>
          <w:sz w:val="22"/>
        </w:rPr>
        <w:t>mni-directional array (ODA)</w:t>
      </w:r>
      <w:r w:rsidRPr="00D13C2C">
        <w:rPr>
          <w:rFonts w:hint="eastAsia"/>
          <w:sz w:val="22"/>
        </w:rPr>
        <w:t xml:space="preserve"> </w:t>
      </w:r>
      <w:r w:rsidRPr="00D13C2C">
        <w:rPr>
          <w:sz w:val="22"/>
        </w:rPr>
        <w:t xml:space="preserve">with </w:t>
      </w:r>
      <w:r w:rsidRPr="00D13C2C">
        <w:rPr>
          <w:rFonts w:hint="eastAsia"/>
          <w:sz w:val="22"/>
        </w:rPr>
        <w:t xml:space="preserve">64 </w:t>
      </w:r>
      <w:r w:rsidRPr="00D13C2C">
        <w:rPr>
          <w:sz w:val="22"/>
        </w:rPr>
        <w:t>antenna</w:t>
      </w:r>
      <w:r w:rsidR="00585C0B" w:rsidRPr="00D13C2C">
        <w:rPr>
          <w:rFonts w:hint="eastAsia"/>
          <w:sz w:val="22"/>
        </w:rPr>
        <w:t xml:space="preserve"> element</w:t>
      </w:r>
      <w:r w:rsidRPr="00D13C2C">
        <w:rPr>
          <w:sz w:val="22"/>
        </w:rPr>
        <w:t xml:space="preserve">s was </w:t>
      </w:r>
      <w:r w:rsidRPr="00D13C2C">
        <w:rPr>
          <w:rFonts w:hint="eastAsia"/>
          <w:sz w:val="22"/>
        </w:rPr>
        <w:t xml:space="preserve">used and </w:t>
      </w:r>
      <w:r w:rsidRPr="00D13C2C">
        <w:rPr>
          <w:sz w:val="22"/>
        </w:rPr>
        <w:t>a uniform planner array (UPA)</w:t>
      </w:r>
      <w:r w:rsidRPr="00D13C2C">
        <w:rPr>
          <w:rFonts w:hint="eastAsia"/>
          <w:sz w:val="22"/>
        </w:rPr>
        <w:t xml:space="preserve"> with 64 </w:t>
      </w:r>
      <w:r w:rsidR="002B1F31" w:rsidRPr="00D13C2C">
        <w:rPr>
          <w:rFonts w:hint="eastAsia"/>
          <w:sz w:val="22"/>
        </w:rPr>
        <w:t xml:space="preserve">antenna </w:t>
      </w:r>
      <w:r w:rsidRPr="00D13C2C">
        <w:rPr>
          <w:rFonts w:hint="eastAsia"/>
          <w:sz w:val="22"/>
        </w:rPr>
        <w:t xml:space="preserve">elements </w:t>
      </w:r>
      <w:r w:rsidRPr="00D13C2C">
        <w:rPr>
          <w:sz w:val="22"/>
        </w:rPr>
        <w:t>was</w:t>
      </w:r>
      <w:r w:rsidRPr="00D13C2C">
        <w:rPr>
          <w:rFonts w:hint="eastAsia"/>
          <w:sz w:val="22"/>
        </w:rPr>
        <w:t xml:space="preserve"> </w:t>
      </w:r>
      <w:r w:rsidRPr="00D13C2C">
        <w:rPr>
          <w:sz w:val="22"/>
        </w:rPr>
        <w:t xml:space="preserve">used at </w:t>
      </w:r>
      <w:r w:rsidRPr="00D13C2C">
        <w:rPr>
          <w:rFonts w:hint="eastAsia"/>
          <w:sz w:val="22"/>
        </w:rPr>
        <w:t>TX side (</w:t>
      </w:r>
      <w:fldSimple w:instr=" REF _Ref352942503 \h  \* MERGEFORMAT ">
        <w:r w:rsidR="0046211D" w:rsidRPr="00D13C2C">
          <w:rPr>
            <w:sz w:val="22"/>
          </w:rPr>
          <w:t>Figure 1</w:t>
        </w:r>
      </w:fldSimple>
      <w:r w:rsidRPr="00D13C2C">
        <w:rPr>
          <w:rFonts w:hint="eastAsia"/>
          <w:sz w:val="22"/>
        </w:rPr>
        <w:t>)</w:t>
      </w:r>
      <w:r w:rsidRPr="00D13C2C">
        <w:rPr>
          <w:sz w:val="22"/>
        </w:rPr>
        <w:t>.</w:t>
      </w:r>
      <w:r w:rsidRPr="00D13C2C">
        <w:rPr>
          <w:rFonts w:hint="eastAsia"/>
          <w:sz w:val="22"/>
        </w:rPr>
        <w:t xml:space="preserve"> </w:t>
      </w:r>
      <w:r w:rsidR="002A5834" w:rsidRPr="00D13C2C">
        <w:rPr>
          <w:sz w:val="22"/>
        </w:rPr>
        <w:t>Table 2</w:t>
      </w:r>
      <w:r w:rsidR="00AD0656" w:rsidRPr="00D13C2C">
        <w:rPr>
          <w:rFonts w:hint="eastAsia"/>
          <w:sz w:val="22"/>
        </w:rPr>
        <w:t xml:space="preserve"> </w:t>
      </w:r>
      <w:r w:rsidRPr="00D13C2C">
        <w:rPr>
          <w:rFonts w:hint="eastAsia"/>
          <w:sz w:val="22"/>
        </w:rPr>
        <w:t xml:space="preserve">shows the detailed parameters for the antennas. </w:t>
      </w:r>
    </w:p>
    <w:p w:rsidR="00A84D7E" w:rsidRPr="00D13C2C" w:rsidRDefault="00A84D7E" w:rsidP="00A84D7E">
      <w:pPr>
        <w:pStyle w:val="Text"/>
      </w:pPr>
    </w:p>
    <w:p w:rsidR="00A84D7E" w:rsidRPr="00D13C2C" w:rsidRDefault="00A84D7E" w:rsidP="00A84D7E">
      <w:pPr>
        <w:spacing w:line="288" w:lineRule="auto"/>
        <w:jc w:val="center"/>
      </w:pPr>
      <w:r w:rsidRPr="00D13C2C">
        <w:rPr>
          <w:rFonts w:hint="eastAsia"/>
          <w:noProof/>
          <w:lang w:eastAsia="zh-CN"/>
        </w:rPr>
        <w:drawing>
          <wp:inline distT="0" distB="0" distL="0" distR="0">
            <wp:extent cx="1583636" cy="1847850"/>
            <wp:effectExtent l="1905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 cstate="print"/>
                    <a:srcRect/>
                    <a:stretch>
                      <a:fillRect/>
                    </a:stretch>
                  </pic:blipFill>
                  <pic:spPr bwMode="auto">
                    <a:xfrm>
                      <a:off x="0" y="0"/>
                      <a:ext cx="1583926" cy="1848188"/>
                    </a:xfrm>
                    <a:prstGeom prst="rect">
                      <a:avLst/>
                    </a:prstGeom>
                    <a:noFill/>
                    <a:ln w="9525">
                      <a:noFill/>
                      <a:miter lim="800000"/>
                      <a:headEnd/>
                      <a:tailEnd/>
                    </a:ln>
                  </pic:spPr>
                </pic:pic>
              </a:graphicData>
            </a:graphic>
          </wp:inline>
        </w:drawing>
      </w:r>
      <w:r w:rsidRPr="00D13C2C">
        <w:rPr>
          <w:rFonts w:hint="eastAsia"/>
          <w:noProof/>
          <w:lang w:eastAsia="zh-CN"/>
        </w:rPr>
        <w:drawing>
          <wp:inline distT="0" distB="0" distL="0" distR="0">
            <wp:extent cx="2781300" cy="1847850"/>
            <wp:effectExtent l="1905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2781648" cy="1848081"/>
                    </a:xfrm>
                    <a:prstGeom prst="rect">
                      <a:avLst/>
                    </a:prstGeom>
                    <a:noFill/>
                    <a:ln w="9525">
                      <a:noFill/>
                      <a:miter lim="800000"/>
                      <a:headEnd/>
                      <a:tailEnd/>
                    </a:ln>
                  </pic:spPr>
                </pic:pic>
              </a:graphicData>
            </a:graphic>
          </wp:inline>
        </w:drawing>
      </w:r>
    </w:p>
    <w:p w:rsidR="00A84D7E" w:rsidRPr="00D13C2C" w:rsidRDefault="00A84D7E" w:rsidP="00A84D7E">
      <w:pPr>
        <w:pStyle w:val="TF"/>
        <w:rPr>
          <w:lang w:eastAsia="zh-CN"/>
        </w:rPr>
      </w:pPr>
      <w:bookmarkStart w:id="4" w:name="_Ref352942503"/>
      <w:proofErr w:type="gramStart"/>
      <w:r w:rsidRPr="00D13C2C">
        <w:rPr>
          <w:lang w:eastAsia="zh-CN"/>
        </w:rPr>
        <w:t xml:space="preserve">Figure </w:t>
      </w:r>
      <w:r w:rsidR="003B7611" w:rsidRPr="00D13C2C">
        <w:rPr>
          <w:lang w:eastAsia="zh-CN"/>
        </w:rPr>
        <w:fldChar w:fldCharType="begin"/>
      </w:r>
      <w:r w:rsidRPr="00D13C2C">
        <w:rPr>
          <w:lang w:eastAsia="zh-CN"/>
        </w:rPr>
        <w:instrText xml:space="preserve"> SEQ Figure \* ARABIC </w:instrText>
      </w:r>
      <w:r w:rsidR="003B7611" w:rsidRPr="00D13C2C">
        <w:rPr>
          <w:lang w:eastAsia="zh-CN"/>
        </w:rPr>
        <w:fldChar w:fldCharType="separate"/>
      </w:r>
      <w:r w:rsidR="0046211D" w:rsidRPr="00D13C2C">
        <w:rPr>
          <w:noProof/>
          <w:lang w:eastAsia="zh-CN"/>
        </w:rPr>
        <w:t>1</w:t>
      </w:r>
      <w:r w:rsidR="003B7611" w:rsidRPr="00D13C2C">
        <w:rPr>
          <w:lang w:eastAsia="zh-CN"/>
        </w:rPr>
        <w:fldChar w:fldCharType="end"/>
      </w:r>
      <w:bookmarkEnd w:id="4"/>
      <w:r w:rsidRPr="00D13C2C">
        <w:rPr>
          <w:rFonts w:hint="eastAsia"/>
          <w:lang w:eastAsia="zh-CN"/>
        </w:rPr>
        <w:t>.</w:t>
      </w:r>
      <w:proofErr w:type="gramEnd"/>
      <w:r w:rsidRPr="00D13C2C">
        <w:rPr>
          <w:rFonts w:hint="eastAsia"/>
          <w:lang w:eastAsia="zh-CN"/>
        </w:rPr>
        <w:t xml:space="preserve"> </w:t>
      </w:r>
      <w:r w:rsidRPr="00D13C2C">
        <w:rPr>
          <w:lang w:eastAsia="zh-CN"/>
        </w:rPr>
        <w:t>ODA at RX (left)</w:t>
      </w:r>
      <w:r w:rsidRPr="00D13C2C">
        <w:rPr>
          <w:rFonts w:hint="eastAsia"/>
          <w:lang w:eastAsia="zh-CN"/>
        </w:rPr>
        <w:t xml:space="preserve">, UPA </w:t>
      </w:r>
      <w:r w:rsidRPr="00D13C2C">
        <w:rPr>
          <w:lang w:eastAsia="zh-CN"/>
        </w:rPr>
        <w:t>at TX</w:t>
      </w:r>
      <w:r w:rsidRPr="00D13C2C">
        <w:rPr>
          <w:rFonts w:hint="eastAsia"/>
          <w:lang w:eastAsia="zh-CN"/>
        </w:rPr>
        <w:t xml:space="preserve"> (</w:t>
      </w:r>
      <w:r w:rsidRPr="00D13C2C">
        <w:rPr>
          <w:lang w:eastAsia="zh-CN"/>
        </w:rPr>
        <w:t>right</w:t>
      </w:r>
      <w:r w:rsidRPr="00D13C2C">
        <w:rPr>
          <w:rFonts w:hint="eastAsia"/>
          <w:lang w:eastAsia="zh-CN"/>
        </w:rPr>
        <w:t>)</w:t>
      </w:r>
    </w:p>
    <w:p w:rsidR="00A84D7E" w:rsidRPr="00D13C2C" w:rsidRDefault="00546446" w:rsidP="00A84D7E">
      <w:pPr>
        <w:pStyle w:val="Table"/>
      </w:pPr>
      <w:bookmarkStart w:id="5" w:name="_Ref471484098"/>
      <w:proofErr w:type="gramStart"/>
      <w:r w:rsidRPr="00D13C2C">
        <w:t xml:space="preserve">Table </w:t>
      </w:r>
      <w:r w:rsidR="003B7611" w:rsidRPr="00D13C2C">
        <w:fldChar w:fldCharType="begin"/>
      </w:r>
      <w:r w:rsidRPr="00D13C2C">
        <w:instrText xml:space="preserve"> SEQ Table \* ARABIC </w:instrText>
      </w:r>
      <w:r w:rsidR="003B7611" w:rsidRPr="00D13C2C">
        <w:fldChar w:fldCharType="separate"/>
      </w:r>
      <w:r w:rsidR="0046211D" w:rsidRPr="00D13C2C">
        <w:rPr>
          <w:noProof/>
        </w:rPr>
        <w:t>2</w:t>
      </w:r>
      <w:r w:rsidR="003B7611" w:rsidRPr="00D13C2C">
        <w:fldChar w:fldCharType="end"/>
      </w:r>
      <w:bookmarkEnd w:id="5"/>
      <w:r w:rsidR="00A84D7E" w:rsidRPr="00D13C2C">
        <w:rPr>
          <w:rFonts w:hint="eastAsia"/>
        </w:rPr>
        <w:t>.</w:t>
      </w:r>
      <w:proofErr w:type="gramEnd"/>
      <w:r w:rsidR="00A84D7E" w:rsidRPr="00D13C2C">
        <w:t xml:space="preserve"> Details of ODA</w:t>
      </w:r>
      <w:r w:rsidR="00E272DB" w:rsidRPr="00D13C2C">
        <w:rPr>
          <w:rFonts w:eastAsiaTheme="minorEastAsia" w:hint="eastAsia"/>
          <w:lang w:eastAsia="zh-CN"/>
        </w:rPr>
        <w:t xml:space="preserve"> and UPA antenna</w:t>
      </w:r>
      <w:r w:rsidR="00A84D7E" w:rsidRPr="00D13C2C">
        <w:t xml:space="preserve"> for measurement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0"/>
        <w:gridCol w:w="1836"/>
        <w:gridCol w:w="3164"/>
        <w:gridCol w:w="2585"/>
      </w:tblGrid>
      <w:tr w:rsidR="00A84D7E" w:rsidRPr="00D13C2C" w:rsidTr="00FC070C">
        <w:trPr>
          <w:jc w:val="center"/>
        </w:trPr>
        <w:tc>
          <w:tcPr>
            <w:tcW w:w="3496" w:type="dxa"/>
            <w:gridSpan w:val="2"/>
          </w:tcPr>
          <w:p w:rsidR="00A84D7E" w:rsidRPr="00D13C2C" w:rsidRDefault="00A84D7E" w:rsidP="00DC2D78">
            <w:pPr>
              <w:spacing w:after="0"/>
              <w:jc w:val="center"/>
              <w:rPr>
                <w:rFonts w:ascii="Times" w:hAnsi="Times"/>
                <w:b/>
                <w:sz w:val="20"/>
              </w:rPr>
            </w:pPr>
            <w:r w:rsidRPr="00D13C2C">
              <w:rPr>
                <w:rFonts w:ascii="Times" w:hAnsi="Times"/>
                <w:b/>
                <w:sz w:val="20"/>
              </w:rPr>
              <w:t>Item</w:t>
            </w:r>
          </w:p>
        </w:tc>
        <w:tc>
          <w:tcPr>
            <w:tcW w:w="5749" w:type="dxa"/>
            <w:gridSpan w:val="2"/>
          </w:tcPr>
          <w:p w:rsidR="00A84D7E" w:rsidRPr="00D13C2C" w:rsidRDefault="00A84D7E" w:rsidP="00DC2D78">
            <w:pPr>
              <w:spacing w:after="0"/>
              <w:jc w:val="center"/>
              <w:rPr>
                <w:rFonts w:ascii="Times" w:hAnsi="Times"/>
                <w:b/>
                <w:sz w:val="20"/>
              </w:rPr>
            </w:pPr>
            <w:r w:rsidRPr="00D13C2C">
              <w:rPr>
                <w:rFonts w:ascii="Times" w:hAnsi="Times"/>
                <w:b/>
                <w:sz w:val="20"/>
              </w:rPr>
              <w:t>Value</w:t>
            </w:r>
          </w:p>
        </w:tc>
      </w:tr>
      <w:tr w:rsidR="00A84D7E" w:rsidRPr="00D13C2C" w:rsidTr="00FC070C">
        <w:trPr>
          <w:jc w:val="center"/>
        </w:trPr>
        <w:tc>
          <w:tcPr>
            <w:tcW w:w="3496" w:type="dxa"/>
            <w:gridSpan w:val="2"/>
          </w:tcPr>
          <w:p w:rsidR="00A84D7E" w:rsidRPr="00D13C2C" w:rsidRDefault="00A84D7E" w:rsidP="00DC2D78">
            <w:pPr>
              <w:spacing w:after="0"/>
              <w:rPr>
                <w:rFonts w:ascii="Times" w:hAnsi="Times"/>
                <w:sz w:val="20"/>
              </w:rPr>
            </w:pPr>
            <w:r w:rsidRPr="00D13C2C">
              <w:rPr>
                <w:rFonts w:ascii="Times" w:hAnsi="Times"/>
                <w:sz w:val="20"/>
              </w:rPr>
              <w:t>Antenna type</w:t>
            </w:r>
          </w:p>
        </w:tc>
        <w:tc>
          <w:tcPr>
            <w:tcW w:w="3164" w:type="dxa"/>
          </w:tcPr>
          <w:p w:rsidR="00A84D7E" w:rsidRPr="00D13C2C" w:rsidRDefault="00A84D7E" w:rsidP="00DC2D78">
            <w:pPr>
              <w:spacing w:after="0"/>
              <w:rPr>
                <w:rFonts w:ascii="Times" w:hAnsi="Times"/>
                <w:sz w:val="20"/>
              </w:rPr>
            </w:pPr>
            <w:r w:rsidRPr="00D13C2C">
              <w:rPr>
                <w:rFonts w:ascii="Times" w:hAnsi="Times"/>
                <w:sz w:val="20"/>
              </w:rPr>
              <w:t>ODA</w:t>
            </w:r>
          </w:p>
        </w:tc>
        <w:tc>
          <w:tcPr>
            <w:tcW w:w="2585" w:type="dxa"/>
          </w:tcPr>
          <w:p w:rsidR="00A84D7E" w:rsidRPr="00D13C2C" w:rsidRDefault="00A84D7E" w:rsidP="00DC2D78">
            <w:pPr>
              <w:spacing w:after="0"/>
              <w:rPr>
                <w:rFonts w:ascii="Times" w:hAnsi="Times"/>
                <w:sz w:val="20"/>
              </w:rPr>
            </w:pPr>
            <w:r w:rsidRPr="00D13C2C">
              <w:rPr>
                <w:rFonts w:ascii="Times" w:hAnsi="Times" w:hint="eastAsia"/>
                <w:sz w:val="20"/>
              </w:rPr>
              <w:t>UPA</w:t>
            </w:r>
          </w:p>
        </w:tc>
      </w:tr>
      <w:tr w:rsidR="00A84D7E" w:rsidRPr="00D13C2C" w:rsidTr="00FC070C">
        <w:trPr>
          <w:jc w:val="center"/>
        </w:trPr>
        <w:tc>
          <w:tcPr>
            <w:tcW w:w="3496" w:type="dxa"/>
            <w:gridSpan w:val="2"/>
          </w:tcPr>
          <w:p w:rsidR="00A84D7E" w:rsidRPr="00D13C2C" w:rsidRDefault="00A84D7E" w:rsidP="00DC2D78">
            <w:pPr>
              <w:spacing w:after="0"/>
              <w:rPr>
                <w:rFonts w:ascii="Times" w:hAnsi="Times"/>
                <w:sz w:val="20"/>
              </w:rPr>
            </w:pPr>
            <w:r w:rsidRPr="00D13C2C">
              <w:rPr>
                <w:rFonts w:ascii="Times" w:hAnsi="Times"/>
                <w:sz w:val="20"/>
              </w:rPr>
              <w:t>Element number</w:t>
            </w:r>
          </w:p>
        </w:tc>
        <w:tc>
          <w:tcPr>
            <w:tcW w:w="3164" w:type="dxa"/>
          </w:tcPr>
          <w:p w:rsidR="00A84D7E" w:rsidRPr="00D13C2C" w:rsidRDefault="00A84D7E" w:rsidP="00DC2D78">
            <w:pPr>
              <w:spacing w:after="0"/>
              <w:rPr>
                <w:rFonts w:ascii="Times" w:hAnsi="Times"/>
                <w:sz w:val="20"/>
              </w:rPr>
            </w:pPr>
            <w:r w:rsidRPr="00D13C2C">
              <w:rPr>
                <w:rFonts w:ascii="Times" w:hAnsi="Times" w:hint="eastAsia"/>
                <w:sz w:val="20"/>
              </w:rPr>
              <w:t>64</w:t>
            </w:r>
          </w:p>
        </w:tc>
        <w:tc>
          <w:tcPr>
            <w:tcW w:w="2585" w:type="dxa"/>
          </w:tcPr>
          <w:p w:rsidR="00A84D7E" w:rsidRPr="00D13C2C" w:rsidRDefault="00A84D7E" w:rsidP="00DC2D78">
            <w:pPr>
              <w:spacing w:after="0"/>
              <w:rPr>
                <w:rFonts w:ascii="Times" w:hAnsi="Times"/>
                <w:sz w:val="20"/>
              </w:rPr>
            </w:pPr>
            <w:r w:rsidRPr="00D13C2C">
              <w:rPr>
                <w:rFonts w:ascii="Times" w:hAnsi="Times" w:hint="eastAsia"/>
                <w:sz w:val="20"/>
              </w:rPr>
              <w:t>64</w:t>
            </w:r>
          </w:p>
        </w:tc>
      </w:tr>
      <w:tr w:rsidR="00A84D7E" w:rsidRPr="00D13C2C" w:rsidTr="00FC070C">
        <w:trPr>
          <w:jc w:val="center"/>
        </w:trPr>
        <w:tc>
          <w:tcPr>
            <w:tcW w:w="3496" w:type="dxa"/>
            <w:gridSpan w:val="2"/>
          </w:tcPr>
          <w:p w:rsidR="00A84D7E" w:rsidRPr="00D13C2C" w:rsidRDefault="00A84D7E" w:rsidP="00DC2D78">
            <w:pPr>
              <w:spacing w:after="0"/>
              <w:rPr>
                <w:rFonts w:ascii="Times" w:hAnsi="Times"/>
                <w:sz w:val="20"/>
              </w:rPr>
            </w:pPr>
            <w:r w:rsidRPr="00D13C2C">
              <w:rPr>
                <w:rFonts w:ascii="Times" w:hAnsi="Times"/>
                <w:sz w:val="20"/>
              </w:rPr>
              <w:t xml:space="preserve">Polarization </w:t>
            </w:r>
          </w:p>
        </w:tc>
        <w:tc>
          <w:tcPr>
            <w:tcW w:w="3164" w:type="dxa"/>
          </w:tcPr>
          <w:p w:rsidR="00A84D7E" w:rsidRPr="00D13C2C" w:rsidRDefault="00D55D57" w:rsidP="00D55D57">
            <w:pPr>
              <w:spacing w:after="0"/>
              <w:rPr>
                <w:rFonts w:ascii="Times" w:hAnsi="Times"/>
                <w:sz w:val="20"/>
              </w:rPr>
            </w:pPr>
            <w:r w:rsidRPr="00D13C2C">
              <w:rPr>
                <w:rFonts w:asciiTheme="majorEastAsia" w:eastAsiaTheme="majorEastAsia" w:hAnsiTheme="majorEastAsia"/>
                <w:position w:val="-4"/>
                <w:sz w:val="20"/>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2pt" o:ole="">
                  <v:imagedata r:id="rId11" o:title=""/>
                </v:shape>
                <o:OLEObject Type="Embed" ProgID="Equation.DSMT4" ShapeID="_x0000_i1025" DrawAspect="Content" ObjectID="_1545482538" r:id="rId12"/>
              </w:object>
            </w:r>
            <w:r w:rsidR="00A84D7E" w:rsidRPr="00D13C2C">
              <w:rPr>
                <w:rFonts w:ascii="Times" w:hAnsi="Times"/>
                <w:sz w:val="20"/>
              </w:rPr>
              <w:t>45 degree</w:t>
            </w:r>
          </w:p>
        </w:tc>
        <w:tc>
          <w:tcPr>
            <w:tcW w:w="2585" w:type="dxa"/>
          </w:tcPr>
          <w:p w:rsidR="00A84D7E" w:rsidRPr="00D13C2C" w:rsidRDefault="00E37CE1" w:rsidP="00DC2D78">
            <w:pPr>
              <w:spacing w:after="0"/>
              <w:rPr>
                <w:rFonts w:ascii="Times" w:hAnsi="Times"/>
                <w:sz w:val="20"/>
              </w:rPr>
            </w:pPr>
            <w:r w:rsidRPr="00D13C2C">
              <w:rPr>
                <w:rFonts w:asciiTheme="majorEastAsia" w:eastAsiaTheme="majorEastAsia" w:hAnsiTheme="majorEastAsia"/>
                <w:position w:val="-4"/>
                <w:sz w:val="20"/>
              </w:rPr>
              <w:object w:dxaOrig="220" w:dyaOrig="240">
                <v:shape id="_x0000_i1026" type="#_x0000_t75" style="width:11.25pt;height:12pt" o:ole="">
                  <v:imagedata r:id="rId11" o:title=""/>
                </v:shape>
                <o:OLEObject Type="Embed" ProgID="Equation.DSMT4" ShapeID="_x0000_i1026" DrawAspect="Content" ObjectID="_1545482539" r:id="rId13"/>
              </w:object>
            </w:r>
            <w:r w:rsidR="00A84D7E" w:rsidRPr="00D13C2C">
              <w:rPr>
                <w:rFonts w:ascii="Times" w:hAnsi="Times"/>
                <w:sz w:val="20"/>
              </w:rPr>
              <w:t>45 degree</w:t>
            </w:r>
          </w:p>
        </w:tc>
      </w:tr>
      <w:tr w:rsidR="00A84D7E" w:rsidRPr="00D13C2C" w:rsidTr="00FC070C">
        <w:trPr>
          <w:jc w:val="center"/>
        </w:trPr>
        <w:tc>
          <w:tcPr>
            <w:tcW w:w="3496" w:type="dxa"/>
            <w:gridSpan w:val="2"/>
          </w:tcPr>
          <w:p w:rsidR="00A84D7E" w:rsidRPr="00D13C2C" w:rsidRDefault="00C57650" w:rsidP="00C57650">
            <w:pPr>
              <w:spacing w:after="0"/>
              <w:rPr>
                <w:rFonts w:ascii="Times" w:hAnsi="Times"/>
                <w:sz w:val="20"/>
              </w:rPr>
            </w:pPr>
            <w:r w:rsidRPr="00D13C2C">
              <w:rPr>
                <w:rFonts w:ascii="Times" w:hAnsi="Times" w:hint="eastAsia"/>
                <w:sz w:val="20"/>
                <w:lang w:eastAsia="zh-CN"/>
              </w:rPr>
              <w:t>Antenna element s</w:t>
            </w:r>
            <w:r w:rsidR="00A84D7E" w:rsidRPr="00D13C2C">
              <w:rPr>
                <w:rFonts w:ascii="Times" w:hAnsi="Times"/>
                <w:sz w:val="20"/>
              </w:rPr>
              <w:t xml:space="preserve">pacing </w:t>
            </w:r>
          </w:p>
        </w:tc>
        <w:tc>
          <w:tcPr>
            <w:tcW w:w="3164" w:type="dxa"/>
          </w:tcPr>
          <w:p w:rsidR="00A84D7E" w:rsidRPr="00D13C2C" w:rsidRDefault="00A84D7E" w:rsidP="00DC2D78">
            <w:pPr>
              <w:spacing w:after="0"/>
              <w:rPr>
                <w:rFonts w:ascii="Times" w:hAnsi="Times"/>
                <w:sz w:val="20"/>
              </w:rPr>
            </w:pPr>
            <w:r w:rsidRPr="00D13C2C">
              <w:rPr>
                <w:rFonts w:ascii="Times" w:hAnsi="Times"/>
                <w:sz w:val="20"/>
              </w:rPr>
              <w:t>0.5 wavelength</w:t>
            </w:r>
          </w:p>
        </w:tc>
        <w:tc>
          <w:tcPr>
            <w:tcW w:w="2585" w:type="dxa"/>
          </w:tcPr>
          <w:p w:rsidR="00A84D7E" w:rsidRPr="00D13C2C" w:rsidRDefault="00A84D7E" w:rsidP="00DC2D78">
            <w:pPr>
              <w:spacing w:after="0"/>
              <w:rPr>
                <w:rFonts w:ascii="Times" w:hAnsi="Times"/>
                <w:sz w:val="20"/>
              </w:rPr>
            </w:pPr>
            <w:r w:rsidRPr="00D13C2C">
              <w:rPr>
                <w:rFonts w:ascii="Times" w:hAnsi="Times"/>
                <w:sz w:val="20"/>
              </w:rPr>
              <w:t>0.5 wavelength</w:t>
            </w:r>
          </w:p>
        </w:tc>
      </w:tr>
      <w:tr w:rsidR="00A84D7E" w:rsidRPr="00D13C2C" w:rsidTr="00FC070C">
        <w:trPr>
          <w:jc w:val="center"/>
        </w:trPr>
        <w:tc>
          <w:tcPr>
            <w:tcW w:w="3496" w:type="dxa"/>
            <w:gridSpan w:val="2"/>
          </w:tcPr>
          <w:p w:rsidR="00A84D7E" w:rsidRPr="00D13C2C" w:rsidRDefault="00A84D7E" w:rsidP="00DC2D78">
            <w:pPr>
              <w:spacing w:after="0"/>
              <w:rPr>
                <w:rFonts w:ascii="Times" w:hAnsi="Times"/>
                <w:sz w:val="20"/>
              </w:rPr>
            </w:pPr>
            <w:r w:rsidRPr="00D13C2C">
              <w:rPr>
                <w:rFonts w:ascii="Times" w:hAnsi="Times"/>
                <w:sz w:val="20"/>
              </w:rPr>
              <w:t xml:space="preserve">Arrangement of elements </w:t>
            </w:r>
          </w:p>
        </w:tc>
        <w:tc>
          <w:tcPr>
            <w:tcW w:w="3164" w:type="dxa"/>
          </w:tcPr>
          <w:p w:rsidR="00A84D7E" w:rsidRPr="00D13C2C" w:rsidRDefault="00A84D7E" w:rsidP="00DC2D78">
            <w:pPr>
              <w:spacing w:after="0"/>
              <w:rPr>
                <w:rFonts w:ascii="Times" w:hAnsi="Times"/>
                <w:sz w:val="20"/>
              </w:rPr>
            </w:pPr>
            <w:r w:rsidRPr="00D13C2C">
              <w:rPr>
                <w:rFonts w:ascii="Times" w:hAnsi="Times"/>
                <w:sz w:val="20"/>
              </w:rPr>
              <w:t>Cylinder</w:t>
            </w:r>
          </w:p>
        </w:tc>
        <w:tc>
          <w:tcPr>
            <w:tcW w:w="2585" w:type="dxa"/>
          </w:tcPr>
          <w:p w:rsidR="00A84D7E" w:rsidRPr="00D13C2C" w:rsidRDefault="00350C22" w:rsidP="00DC2D78">
            <w:pPr>
              <w:spacing w:after="0"/>
              <w:rPr>
                <w:rFonts w:ascii="Times" w:hAnsi="Times"/>
                <w:sz w:val="20"/>
              </w:rPr>
            </w:pPr>
            <w:r w:rsidRPr="00D13C2C">
              <w:rPr>
                <w:rFonts w:ascii="Times" w:hAnsi="Times" w:hint="eastAsia"/>
                <w:sz w:val="20"/>
                <w:lang w:eastAsia="zh-CN"/>
              </w:rPr>
              <w:t>P</w:t>
            </w:r>
            <w:r w:rsidR="00A84D7E" w:rsidRPr="00D13C2C">
              <w:rPr>
                <w:rFonts w:ascii="Times" w:hAnsi="Times" w:hint="eastAsia"/>
                <w:sz w:val="20"/>
              </w:rPr>
              <w:t>lanar</w:t>
            </w:r>
          </w:p>
        </w:tc>
      </w:tr>
      <w:tr w:rsidR="00A84D7E" w:rsidRPr="00D13C2C" w:rsidTr="00FC070C">
        <w:trPr>
          <w:jc w:val="center"/>
        </w:trPr>
        <w:tc>
          <w:tcPr>
            <w:tcW w:w="1660" w:type="dxa"/>
            <w:vMerge w:val="restart"/>
            <w:vAlign w:val="center"/>
          </w:tcPr>
          <w:p w:rsidR="00A84D7E" w:rsidRPr="00D13C2C" w:rsidRDefault="00A84D7E" w:rsidP="00DC2D78">
            <w:pPr>
              <w:spacing w:after="0"/>
              <w:rPr>
                <w:rFonts w:ascii="Times" w:hAnsi="Times"/>
                <w:sz w:val="20"/>
              </w:rPr>
            </w:pPr>
            <w:r w:rsidRPr="00D13C2C">
              <w:rPr>
                <w:rFonts w:ascii="Times" w:hAnsi="Times"/>
                <w:sz w:val="20"/>
              </w:rPr>
              <w:t xml:space="preserve">Angle range </w:t>
            </w:r>
          </w:p>
        </w:tc>
        <w:tc>
          <w:tcPr>
            <w:tcW w:w="1836" w:type="dxa"/>
          </w:tcPr>
          <w:p w:rsidR="00A84D7E" w:rsidRPr="00D13C2C" w:rsidRDefault="00A84D7E" w:rsidP="00DC2D78">
            <w:pPr>
              <w:spacing w:after="0"/>
              <w:rPr>
                <w:rFonts w:ascii="Times" w:hAnsi="Times"/>
                <w:sz w:val="20"/>
              </w:rPr>
            </w:pPr>
            <w:r w:rsidRPr="00D13C2C">
              <w:rPr>
                <w:rFonts w:ascii="Times" w:hAnsi="Times"/>
                <w:sz w:val="20"/>
              </w:rPr>
              <w:t>Azimuth</w:t>
            </w:r>
          </w:p>
        </w:tc>
        <w:tc>
          <w:tcPr>
            <w:tcW w:w="3164" w:type="dxa"/>
          </w:tcPr>
          <w:p w:rsidR="00A84D7E" w:rsidRPr="00D13C2C" w:rsidRDefault="00A84D7E" w:rsidP="00DC2D78">
            <w:pPr>
              <w:spacing w:after="0"/>
              <w:rPr>
                <w:rFonts w:ascii="Times" w:hAnsi="Times"/>
                <w:sz w:val="20"/>
              </w:rPr>
            </w:pPr>
            <w:r w:rsidRPr="00D13C2C">
              <w:rPr>
                <w:rFonts w:ascii="Times" w:hAnsi="Times"/>
                <w:sz w:val="20"/>
              </w:rPr>
              <w:t xml:space="preserve">-180°~ 180° </w:t>
            </w:r>
          </w:p>
        </w:tc>
        <w:tc>
          <w:tcPr>
            <w:tcW w:w="2585" w:type="dxa"/>
          </w:tcPr>
          <w:p w:rsidR="00A84D7E" w:rsidRPr="00D13C2C" w:rsidRDefault="00A84D7E" w:rsidP="00DC2D78">
            <w:pPr>
              <w:spacing w:after="0"/>
              <w:rPr>
                <w:rFonts w:ascii="Times" w:hAnsi="Times"/>
                <w:sz w:val="20"/>
              </w:rPr>
            </w:pPr>
            <w:r w:rsidRPr="00D13C2C">
              <w:rPr>
                <w:rFonts w:ascii="Times" w:hAnsi="Times"/>
                <w:sz w:val="20"/>
              </w:rPr>
              <w:t>-180°~ 0°</w:t>
            </w:r>
          </w:p>
        </w:tc>
      </w:tr>
      <w:tr w:rsidR="00A84D7E" w:rsidRPr="00D13C2C" w:rsidTr="00FC070C">
        <w:trPr>
          <w:trHeight w:val="60"/>
          <w:jc w:val="center"/>
        </w:trPr>
        <w:tc>
          <w:tcPr>
            <w:tcW w:w="1660" w:type="dxa"/>
            <w:vMerge/>
          </w:tcPr>
          <w:p w:rsidR="00A84D7E" w:rsidRPr="00D13C2C" w:rsidRDefault="00A84D7E" w:rsidP="00DC2D78">
            <w:pPr>
              <w:spacing w:after="0"/>
              <w:rPr>
                <w:rFonts w:ascii="Times" w:hAnsi="Times"/>
                <w:sz w:val="20"/>
              </w:rPr>
            </w:pPr>
          </w:p>
        </w:tc>
        <w:tc>
          <w:tcPr>
            <w:tcW w:w="1836" w:type="dxa"/>
          </w:tcPr>
          <w:p w:rsidR="00A84D7E" w:rsidRPr="00D13C2C" w:rsidRDefault="00A84D7E" w:rsidP="00DC2D78">
            <w:pPr>
              <w:spacing w:after="0"/>
              <w:rPr>
                <w:rFonts w:ascii="Times" w:hAnsi="Times"/>
                <w:sz w:val="20"/>
              </w:rPr>
            </w:pPr>
            <w:r w:rsidRPr="00D13C2C">
              <w:rPr>
                <w:rFonts w:ascii="Times" w:hAnsi="Times"/>
                <w:sz w:val="20"/>
              </w:rPr>
              <w:t>Elevation</w:t>
            </w:r>
          </w:p>
        </w:tc>
        <w:tc>
          <w:tcPr>
            <w:tcW w:w="3164" w:type="dxa"/>
          </w:tcPr>
          <w:p w:rsidR="00A84D7E" w:rsidRPr="00D13C2C" w:rsidRDefault="00A84D7E" w:rsidP="00DC2D78">
            <w:pPr>
              <w:spacing w:after="0"/>
              <w:rPr>
                <w:rFonts w:ascii="Times" w:hAnsi="Times"/>
                <w:sz w:val="20"/>
              </w:rPr>
            </w:pPr>
            <w:r w:rsidRPr="00D13C2C">
              <w:rPr>
                <w:rFonts w:ascii="Times" w:hAnsi="Times"/>
                <w:sz w:val="20"/>
              </w:rPr>
              <w:t xml:space="preserve">0° ~ 180° </w:t>
            </w:r>
          </w:p>
        </w:tc>
        <w:tc>
          <w:tcPr>
            <w:tcW w:w="2585" w:type="dxa"/>
          </w:tcPr>
          <w:p w:rsidR="00A84D7E" w:rsidRPr="00D13C2C" w:rsidRDefault="00A84D7E" w:rsidP="00DC2D78">
            <w:pPr>
              <w:spacing w:after="0"/>
              <w:rPr>
                <w:rFonts w:ascii="Times" w:hAnsi="Times"/>
                <w:sz w:val="20"/>
              </w:rPr>
            </w:pPr>
            <w:r w:rsidRPr="00D13C2C">
              <w:rPr>
                <w:rFonts w:ascii="Times" w:hAnsi="Times" w:hint="eastAsia"/>
                <w:sz w:val="20"/>
              </w:rPr>
              <w:t>0</w:t>
            </w:r>
            <w:r w:rsidRPr="00D13C2C">
              <w:rPr>
                <w:rFonts w:ascii="Times" w:hAnsi="Times"/>
                <w:sz w:val="20"/>
              </w:rPr>
              <w:t>°~ 180°</w:t>
            </w:r>
          </w:p>
        </w:tc>
      </w:tr>
    </w:tbl>
    <w:p w:rsidR="00A84D7E" w:rsidRPr="00D13C2C" w:rsidRDefault="00A84D7E" w:rsidP="00A84D7E">
      <w:pPr>
        <w:spacing w:line="288" w:lineRule="auto"/>
        <w:rPr>
          <w:rFonts w:ascii="Times" w:hAnsi="Times"/>
          <w:sz w:val="20"/>
        </w:rPr>
      </w:pPr>
    </w:p>
    <w:p w:rsidR="00D03FAB" w:rsidRPr="00D13C2C" w:rsidRDefault="00A84D7E" w:rsidP="009943F8">
      <w:pPr>
        <w:rPr>
          <w:lang w:val="en-GB" w:eastAsia="zh-CN"/>
        </w:rPr>
      </w:pPr>
      <w:r w:rsidRPr="00D13C2C">
        <w:rPr>
          <w:lang w:val="en-GB" w:eastAsia="zh-CN"/>
        </w:rPr>
        <w:t xml:space="preserve">After the acquisition of the raw data, the channel parameters </w:t>
      </w:r>
      <w:r w:rsidR="00D50FEB" w:rsidRPr="00D13C2C">
        <w:rPr>
          <w:rFonts w:hint="eastAsia"/>
          <w:lang w:val="en-GB" w:eastAsia="zh-CN"/>
        </w:rPr>
        <w:t xml:space="preserve">are extracted </w:t>
      </w:r>
      <w:r w:rsidRPr="00D13C2C">
        <w:rPr>
          <w:lang w:val="en-GB" w:eastAsia="zh-CN"/>
        </w:rPr>
        <w:t>from</w:t>
      </w:r>
      <w:r w:rsidR="00D50FEB" w:rsidRPr="00D13C2C">
        <w:rPr>
          <w:rFonts w:hint="eastAsia"/>
          <w:lang w:val="en-GB" w:eastAsia="zh-CN"/>
        </w:rPr>
        <w:t xml:space="preserve"> the</w:t>
      </w:r>
      <w:r w:rsidRPr="00D13C2C">
        <w:rPr>
          <w:lang w:val="en-GB" w:eastAsia="zh-CN"/>
        </w:rPr>
        <w:t xml:space="preserve"> field channel impulse response (CIR) using the Spatial-Alternating Generalized Expectation-maximization (SAGE) algorithm. SAGE </w:t>
      </w:r>
      <w:r w:rsidRPr="00D13C2C">
        <w:rPr>
          <w:rFonts w:hint="eastAsia"/>
          <w:lang w:val="en-GB" w:eastAsia="zh-CN"/>
        </w:rPr>
        <w:t>is</w:t>
      </w:r>
      <w:r w:rsidRPr="00D13C2C">
        <w:rPr>
          <w:lang w:val="en-GB" w:eastAsia="zh-CN"/>
        </w:rPr>
        <w:t xml:space="preserve"> one of</w:t>
      </w:r>
      <w:r w:rsidRPr="00D13C2C">
        <w:rPr>
          <w:rFonts w:hint="eastAsia"/>
          <w:lang w:val="en-GB" w:eastAsia="zh-CN"/>
        </w:rPr>
        <w:t xml:space="preserve"> </w:t>
      </w:r>
      <w:r w:rsidRPr="00D13C2C">
        <w:rPr>
          <w:lang w:val="en-GB" w:eastAsia="zh-CN"/>
        </w:rPr>
        <w:t xml:space="preserve">the most </w:t>
      </w:r>
      <w:r w:rsidR="008D682E" w:rsidRPr="00D13C2C">
        <w:rPr>
          <w:rFonts w:hint="eastAsia"/>
          <w:lang w:val="en-GB" w:eastAsia="zh-CN"/>
        </w:rPr>
        <w:t>widely</w:t>
      </w:r>
      <w:r w:rsidRPr="00D13C2C">
        <w:rPr>
          <w:lang w:val="en-GB" w:eastAsia="zh-CN"/>
        </w:rPr>
        <w:t xml:space="preserve"> used channel</w:t>
      </w:r>
      <w:r w:rsidR="00657882" w:rsidRPr="00D13C2C">
        <w:rPr>
          <w:rFonts w:hint="eastAsia"/>
          <w:lang w:val="en-GB" w:eastAsia="zh-CN"/>
        </w:rPr>
        <w:t xml:space="preserve"> parameter</w:t>
      </w:r>
      <w:r w:rsidRPr="00D13C2C">
        <w:rPr>
          <w:lang w:val="en-GB" w:eastAsia="zh-CN"/>
        </w:rPr>
        <w:t xml:space="preserve"> estimation algorithms</w:t>
      </w:r>
      <w:r w:rsidRPr="00D13C2C">
        <w:rPr>
          <w:rFonts w:hint="eastAsia"/>
          <w:lang w:val="en-GB" w:eastAsia="zh-CN"/>
        </w:rPr>
        <w:t xml:space="preserve"> </w:t>
      </w:r>
      <w:r w:rsidR="00562258" w:rsidRPr="00D13C2C">
        <w:rPr>
          <w:rFonts w:hint="eastAsia"/>
          <w:lang w:val="en-GB" w:eastAsia="zh-CN"/>
        </w:rPr>
        <w:t>t</w:t>
      </w:r>
      <w:r w:rsidR="00FE6E1B" w:rsidRPr="00D13C2C">
        <w:rPr>
          <w:rFonts w:hint="eastAsia"/>
          <w:lang w:val="en-GB" w:eastAsia="zh-CN"/>
        </w:rPr>
        <w:t>hat could derive t</w:t>
      </w:r>
      <w:r w:rsidRPr="00D13C2C">
        <w:rPr>
          <w:rFonts w:hint="eastAsia"/>
          <w:lang w:val="en-GB" w:eastAsia="zh-CN"/>
        </w:rPr>
        <w:t>he</w:t>
      </w:r>
      <w:r w:rsidRPr="00D13C2C">
        <w:rPr>
          <w:lang w:val="en-GB" w:eastAsia="zh-CN"/>
        </w:rPr>
        <w:t xml:space="preserve"> parameters </w:t>
      </w:r>
      <w:r w:rsidR="00FE6E1B" w:rsidRPr="00D13C2C">
        <w:rPr>
          <w:rFonts w:hint="eastAsia"/>
          <w:lang w:val="en-GB" w:eastAsia="zh-CN"/>
        </w:rPr>
        <w:t>including</w:t>
      </w:r>
      <w:r w:rsidRPr="00D13C2C">
        <w:rPr>
          <w:lang w:val="en-GB" w:eastAsia="zh-CN"/>
        </w:rPr>
        <w:t xml:space="preserve"> azimuth of departure (</w:t>
      </w:r>
      <w:proofErr w:type="spellStart"/>
      <w:r w:rsidRPr="00D13C2C">
        <w:rPr>
          <w:lang w:val="en-GB" w:eastAsia="zh-CN"/>
        </w:rPr>
        <w:t>AoD</w:t>
      </w:r>
      <w:proofErr w:type="spellEnd"/>
      <w:r w:rsidRPr="00D13C2C">
        <w:rPr>
          <w:lang w:val="en-GB" w:eastAsia="zh-CN"/>
        </w:rPr>
        <w:t>), azimuth of arrival (</w:t>
      </w:r>
      <w:proofErr w:type="spellStart"/>
      <w:r w:rsidRPr="00D13C2C">
        <w:rPr>
          <w:lang w:val="en-GB" w:eastAsia="zh-CN"/>
        </w:rPr>
        <w:t>AoA</w:t>
      </w:r>
      <w:proofErr w:type="spellEnd"/>
      <w:r w:rsidRPr="00D13C2C">
        <w:rPr>
          <w:lang w:val="en-GB" w:eastAsia="zh-CN"/>
        </w:rPr>
        <w:t xml:space="preserve">), </w:t>
      </w:r>
      <w:r w:rsidR="007E23C1" w:rsidRPr="00D13C2C">
        <w:rPr>
          <w:rFonts w:hint="eastAsia"/>
          <w:lang w:val="en-GB" w:eastAsia="zh-CN"/>
        </w:rPr>
        <w:t>zenith</w:t>
      </w:r>
      <w:r w:rsidRPr="00D13C2C">
        <w:rPr>
          <w:lang w:val="en-GB" w:eastAsia="zh-CN"/>
        </w:rPr>
        <w:t xml:space="preserve"> of departure (</w:t>
      </w:r>
      <w:proofErr w:type="spellStart"/>
      <w:r w:rsidR="007E23C1" w:rsidRPr="00D13C2C">
        <w:rPr>
          <w:rFonts w:hint="eastAsia"/>
          <w:lang w:val="en-GB" w:eastAsia="zh-CN"/>
        </w:rPr>
        <w:t>Z</w:t>
      </w:r>
      <w:r w:rsidRPr="00D13C2C">
        <w:rPr>
          <w:lang w:val="en-GB" w:eastAsia="zh-CN"/>
        </w:rPr>
        <w:t>oD</w:t>
      </w:r>
      <w:proofErr w:type="spellEnd"/>
      <w:r w:rsidRPr="00D13C2C">
        <w:rPr>
          <w:lang w:val="en-GB" w:eastAsia="zh-CN"/>
        </w:rPr>
        <w:t xml:space="preserve">), </w:t>
      </w:r>
      <w:r w:rsidR="007E23C1" w:rsidRPr="00D13C2C">
        <w:rPr>
          <w:rFonts w:hint="eastAsia"/>
          <w:lang w:val="en-GB" w:eastAsia="zh-CN"/>
        </w:rPr>
        <w:t>zenith</w:t>
      </w:r>
      <w:r w:rsidRPr="00D13C2C">
        <w:rPr>
          <w:lang w:val="en-GB" w:eastAsia="zh-CN"/>
        </w:rPr>
        <w:t xml:space="preserve"> of arrival (</w:t>
      </w:r>
      <w:proofErr w:type="spellStart"/>
      <w:r w:rsidR="007E23C1" w:rsidRPr="00D13C2C">
        <w:rPr>
          <w:rFonts w:hint="eastAsia"/>
          <w:lang w:val="en-GB" w:eastAsia="zh-CN"/>
        </w:rPr>
        <w:t>Z</w:t>
      </w:r>
      <w:r w:rsidRPr="00D13C2C">
        <w:rPr>
          <w:lang w:val="en-GB" w:eastAsia="zh-CN"/>
        </w:rPr>
        <w:t>oA</w:t>
      </w:r>
      <w:proofErr w:type="spellEnd"/>
      <w:r w:rsidRPr="00D13C2C">
        <w:rPr>
          <w:lang w:val="en-GB" w:eastAsia="zh-CN"/>
        </w:rPr>
        <w:t>), propagation delay, Doppler shift, and polarization matrix</w:t>
      </w:r>
      <w:r w:rsidR="00A45CB7" w:rsidRPr="00D13C2C">
        <w:rPr>
          <w:rFonts w:hint="eastAsia"/>
          <w:lang w:val="en-GB" w:eastAsia="zh-CN"/>
        </w:rPr>
        <w:t>, etc</w:t>
      </w:r>
      <w:r w:rsidR="00FE6E1B" w:rsidRPr="00D13C2C">
        <w:rPr>
          <w:rFonts w:hint="eastAsia"/>
          <w:lang w:val="en-GB" w:eastAsia="zh-CN"/>
        </w:rPr>
        <w:t xml:space="preserve">, with </w:t>
      </w:r>
      <w:r w:rsidR="00FE6E1B" w:rsidRPr="00D13C2C">
        <w:rPr>
          <w:lang w:val="en-GB" w:eastAsia="zh-CN"/>
        </w:rPr>
        <w:t>high accuracy</w:t>
      </w:r>
      <w:r w:rsidRPr="00D13C2C">
        <w:rPr>
          <w:lang w:val="en-GB" w:eastAsia="zh-CN"/>
        </w:rPr>
        <w:t>.</w:t>
      </w:r>
    </w:p>
    <w:p w:rsidR="00D03FAB" w:rsidRPr="00D13C2C" w:rsidRDefault="00D03FAB" w:rsidP="00310D2B">
      <w:pPr>
        <w:pStyle w:val="2"/>
        <w:rPr>
          <w:lang w:eastAsia="zh-CN"/>
        </w:rPr>
      </w:pPr>
      <w:r w:rsidRPr="00D13C2C">
        <w:rPr>
          <w:lang w:eastAsia="zh-CN"/>
        </w:rPr>
        <w:t xml:space="preserve">Measurement </w:t>
      </w:r>
      <w:r w:rsidRPr="00D13C2C">
        <w:rPr>
          <w:rFonts w:hint="eastAsia"/>
          <w:lang w:eastAsia="zh-CN"/>
        </w:rPr>
        <w:t>s</w:t>
      </w:r>
      <w:r w:rsidRPr="00D13C2C">
        <w:rPr>
          <w:lang w:eastAsia="zh-CN"/>
        </w:rPr>
        <w:t>cenario</w:t>
      </w:r>
      <w:r w:rsidRPr="00D13C2C">
        <w:rPr>
          <w:rFonts w:hint="eastAsia"/>
          <w:lang w:eastAsia="zh-CN"/>
        </w:rPr>
        <w:t>s</w:t>
      </w:r>
    </w:p>
    <w:p w:rsidR="00111D1A" w:rsidRPr="00D13C2C" w:rsidRDefault="00111D1A" w:rsidP="00111D1A">
      <w:pPr>
        <w:pStyle w:val="Text"/>
        <w:rPr>
          <w:sz w:val="22"/>
        </w:rPr>
      </w:pPr>
      <w:r w:rsidRPr="00D13C2C">
        <w:rPr>
          <w:sz w:val="22"/>
        </w:rPr>
        <w:t>The channel measurement campaign is carried out in</w:t>
      </w:r>
      <w:r w:rsidRPr="00D13C2C">
        <w:rPr>
          <w:rFonts w:hint="eastAsia"/>
          <w:sz w:val="22"/>
        </w:rPr>
        <w:t xml:space="preserve"> a school </w:t>
      </w:r>
      <w:r w:rsidRPr="00D13C2C">
        <w:rPr>
          <w:sz w:val="22"/>
        </w:rPr>
        <w:t>campus</w:t>
      </w:r>
      <w:r w:rsidRPr="00D13C2C">
        <w:rPr>
          <w:rFonts w:hint="eastAsia"/>
          <w:sz w:val="22"/>
        </w:rPr>
        <w:t xml:space="preserve"> in Shanghai</w:t>
      </w:r>
      <w:r w:rsidR="001D6B43" w:rsidRPr="00D13C2C">
        <w:rPr>
          <w:rFonts w:hint="eastAsia"/>
          <w:sz w:val="22"/>
        </w:rPr>
        <w:t xml:space="preserve"> in rural area</w:t>
      </w:r>
      <w:r w:rsidRPr="00D13C2C">
        <w:rPr>
          <w:sz w:val="22"/>
        </w:rPr>
        <w:t xml:space="preserve">. </w:t>
      </w:r>
      <w:r w:rsidRPr="00D13C2C">
        <w:rPr>
          <w:rFonts w:hint="eastAsia"/>
          <w:sz w:val="22"/>
        </w:rPr>
        <w:t>T</w:t>
      </w:r>
      <w:r w:rsidRPr="00D13C2C">
        <w:rPr>
          <w:sz w:val="22"/>
        </w:rPr>
        <w:t xml:space="preserve">he </w:t>
      </w:r>
      <w:r w:rsidRPr="00D13C2C">
        <w:rPr>
          <w:rFonts w:hint="eastAsia"/>
          <w:sz w:val="22"/>
        </w:rPr>
        <w:t>base station</w:t>
      </w:r>
      <w:r w:rsidRPr="00D13C2C">
        <w:rPr>
          <w:sz w:val="22"/>
        </w:rPr>
        <w:t xml:space="preserve"> (as transmitter side) is </w:t>
      </w:r>
      <w:r w:rsidRPr="00D13C2C">
        <w:rPr>
          <w:rFonts w:hint="eastAsia"/>
          <w:sz w:val="22"/>
        </w:rPr>
        <w:t xml:space="preserve">installed </w:t>
      </w:r>
      <w:r w:rsidRPr="00D13C2C">
        <w:rPr>
          <w:sz w:val="22"/>
        </w:rPr>
        <w:t xml:space="preserve">on top of </w:t>
      </w:r>
      <w:r w:rsidRPr="00D13C2C">
        <w:rPr>
          <w:rFonts w:hint="eastAsia"/>
          <w:sz w:val="22"/>
        </w:rPr>
        <w:t>a</w:t>
      </w:r>
      <w:r w:rsidRPr="00D13C2C">
        <w:rPr>
          <w:sz w:val="22"/>
        </w:rPr>
        <w:t xml:space="preserve"> </w:t>
      </w:r>
      <w:r w:rsidRPr="00D13C2C">
        <w:rPr>
          <w:rFonts w:hint="eastAsia"/>
          <w:sz w:val="22"/>
        </w:rPr>
        <w:t>5-</w:t>
      </w:r>
      <w:r w:rsidRPr="00D13C2C">
        <w:rPr>
          <w:sz w:val="22"/>
        </w:rPr>
        <w:t>floor office building</w:t>
      </w:r>
      <w:r w:rsidRPr="00D13C2C">
        <w:rPr>
          <w:rFonts w:hint="eastAsia"/>
          <w:sz w:val="22"/>
        </w:rPr>
        <w:t>. The base station</w:t>
      </w:r>
      <w:r w:rsidRPr="00D13C2C">
        <w:rPr>
          <w:sz w:val="22"/>
        </w:rPr>
        <w:t xml:space="preserve"> </w:t>
      </w:r>
      <w:r w:rsidRPr="00D13C2C">
        <w:rPr>
          <w:rFonts w:hint="eastAsia"/>
          <w:sz w:val="22"/>
        </w:rPr>
        <w:t>antenna</w:t>
      </w:r>
      <w:r w:rsidRPr="00D13C2C">
        <w:rPr>
          <w:sz w:val="22"/>
        </w:rPr>
        <w:t xml:space="preserve"> height</w:t>
      </w:r>
      <w:r w:rsidRPr="00D13C2C">
        <w:rPr>
          <w:rFonts w:hint="eastAsia"/>
          <w:sz w:val="22"/>
        </w:rPr>
        <w:t xml:space="preserve"> is </w:t>
      </w:r>
      <w:r w:rsidRPr="00D13C2C">
        <w:rPr>
          <w:sz w:val="22"/>
        </w:rPr>
        <w:t xml:space="preserve">about </w:t>
      </w:r>
      <w:r w:rsidRPr="00D13C2C">
        <w:rPr>
          <w:rFonts w:hint="eastAsia"/>
          <w:sz w:val="22"/>
        </w:rPr>
        <w:t>2</w:t>
      </w:r>
      <w:r w:rsidRPr="00D13C2C">
        <w:rPr>
          <w:sz w:val="22"/>
        </w:rPr>
        <w:t>5</w:t>
      </w:r>
      <w:r w:rsidRPr="00D13C2C">
        <w:rPr>
          <w:rFonts w:hint="eastAsia"/>
          <w:sz w:val="22"/>
        </w:rPr>
        <w:t>m.</w:t>
      </w:r>
      <w:r w:rsidRPr="00D13C2C">
        <w:rPr>
          <w:sz w:val="22"/>
        </w:rPr>
        <w:t xml:space="preserve"> Surrounding</w:t>
      </w:r>
      <w:r w:rsidRPr="00D13C2C">
        <w:rPr>
          <w:rFonts w:hint="eastAsia"/>
          <w:sz w:val="22"/>
        </w:rPr>
        <w:t xml:space="preserve"> buildings are relatively lower than the base station. </w:t>
      </w:r>
      <w:r w:rsidRPr="00D13C2C">
        <w:rPr>
          <w:sz w:val="22"/>
        </w:rPr>
        <w:t xml:space="preserve"> </w:t>
      </w:r>
    </w:p>
    <w:p w:rsidR="00111D1A" w:rsidRPr="00D13C2C" w:rsidRDefault="003B7611" w:rsidP="00111D1A">
      <w:pPr>
        <w:pStyle w:val="Text"/>
        <w:rPr>
          <w:sz w:val="22"/>
        </w:rPr>
      </w:pPr>
      <w:fldSimple w:instr=" REF _Ref471498937 \h  \* MERGEFORMAT ">
        <w:r w:rsidR="009943F8" w:rsidRPr="00D13C2C">
          <w:rPr>
            <w:sz w:val="22"/>
          </w:rPr>
          <w:t>Figure 2</w:t>
        </w:r>
      </w:fldSimple>
      <w:r w:rsidR="009943F8" w:rsidRPr="00D13C2C">
        <w:rPr>
          <w:rFonts w:hint="eastAsia"/>
          <w:sz w:val="22"/>
        </w:rPr>
        <w:t xml:space="preserve"> </w:t>
      </w:r>
      <w:r w:rsidR="00111D1A" w:rsidRPr="00D13C2C">
        <w:rPr>
          <w:rFonts w:hint="eastAsia"/>
          <w:sz w:val="22"/>
        </w:rPr>
        <w:t xml:space="preserve">is a top view of the measurement scenario. </w:t>
      </w:r>
      <w:r w:rsidR="00111D1A" w:rsidRPr="00D13C2C">
        <w:rPr>
          <w:sz w:val="22"/>
        </w:rPr>
        <w:t xml:space="preserve">The measurement routes are mainly planned on the </w:t>
      </w:r>
      <w:r w:rsidR="00D155F8" w:rsidRPr="00D13C2C">
        <w:rPr>
          <w:rFonts w:hint="eastAsia"/>
          <w:sz w:val="22"/>
        </w:rPr>
        <w:t>ground</w:t>
      </w:r>
      <w:r w:rsidR="00111D1A" w:rsidRPr="00D13C2C">
        <w:rPr>
          <w:rFonts w:hint="eastAsia"/>
          <w:sz w:val="22"/>
        </w:rPr>
        <w:t xml:space="preserve"> </w:t>
      </w:r>
      <w:r w:rsidR="00D155F8" w:rsidRPr="00D13C2C">
        <w:rPr>
          <w:rFonts w:hint="eastAsia"/>
          <w:sz w:val="22"/>
        </w:rPr>
        <w:t>around</w:t>
      </w:r>
      <w:r w:rsidR="00111D1A" w:rsidRPr="00D13C2C">
        <w:rPr>
          <w:rFonts w:hint="eastAsia"/>
          <w:sz w:val="22"/>
        </w:rPr>
        <w:t xml:space="preserve"> the TX</w:t>
      </w:r>
      <w:r w:rsidR="005D550A" w:rsidRPr="00D13C2C">
        <w:rPr>
          <w:rFonts w:hint="eastAsia"/>
          <w:sz w:val="22"/>
        </w:rPr>
        <w:t xml:space="preserve"> (</w:t>
      </w:r>
      <w:r w:rsidR="005D550A" w:rsidRPr="00D13C2C">
        <w:rPr>
          <w:sz w:val="22"/>
        </w:rPr>
        <w:t>“</w:t>
      </w:r>
      <w:r w:rsidR="005D550A" w:rsidRPr="00D13C2C">
        <w:rPr>
          <w:rFonts w:hint="eastAsia"/>
          <w:sz w:val="22"/>
        </w:rPr>
        <w:t>BS</w:t>
      </w:r>
      <w:r w:rsidR="005D550A" w:rsidRPr="00D13C2C">
        <w:rPr>
          <w:sz w:val="22"/>
        </w:rPr>
        <w:t>”</w:t>
      </w:r>
      <w:r w:rsidR="00111D1A" w:rsidRPr="00D13C2C">
        <w:rPr>
          <w:sz w:val="22"/>
        </w:rPr>
        <w:t xml:space="preserve"> as shown in</w:t>
      </w:r>
      <w:r w:rsidR="008062F0" w:rsidRPr="00D13C2C">
        <w:rPr>
          <w:rFonts w:hint="eastAsia"/>
          <w:sz w:val="22"/>
        </w:rPr>
        <w:t xml:space="preserve"> </w:t>
      </w:r>
      <w:fldSimple w:instr=" REF _Ref471498937 \h  \* MERGEFORMAT ">
        <w:r w:rsidR="008062F0" w:rsidRPr="00D13C2C">
          <w:rPr>
            <w:sz w:val="22"/>
          </w:rPr>
          <w:t>Figure 2</w:t>
        </w:r>
      </w:fldSimple>
      <w:r w:rsidR="005D550A" w:rsidRPr="00D13C2C">
        <w:rPr>
          <w:rFonts w:hint="eastAsia"/>
          <w:sz w:val="22"/>
        </w:rPr>
        <w:t>)</w:t>
      </w:r>
      <w:r w:rsidR="00111D1A" w:rsidRPr="00D13C2C">
        <w:rPr>
          <w:sz w:val="22"/>
        </w:rPr>
        <w:t xml:space="preserve">. In </w:t>
      </w:r>
      <w:r w:rsidR="000F6E05" w:rsidRPr="00D13C2C">
        <w:rPr>
          <w:rFonts w:hint="eastAsia"/>
          <w:sz w:val="22"/>
        </w:rPr>
        <w:t>the measurement</w:t>
      </w:r>
      <w:r w:rsidR="00111D1A" w:rsidRPr="00D13C2C">
        <w:rPr>
          <w:sz w:val="22"/>
        </w:rPr>
        <w:t xml:space="preserve">, four routes are selected. Some of the routes are </w:t>
      </w:r>
      <w:proofErr w:type="spellStart"/>
      <w:r w:rsidR="00111D1A" w:rsidRPr="00D13C2C">
        <w:rPr>
          <w:sz w:val="22"/>
        </w:rPr>
        <w:t>LoS</w:t>
      </w:r>
      <w:proofErr w:type="spellEnd"/>
      <w:r w:rsidR="00111D1A" w:rsidRPr="00D13C2C">
        <w:rPr>
          <w:sz w:val="22"/>
        </w:rPr>
        <w:t xml:space="preserve">, while others are </w:t>
      </w:r>
      <w:proofErr w:type="spellStart"/>
      <w:r w:rsidR="00111D1A" w:rsidRPr="00D13C2C">
        <w:rPr>
          <w:sz w:val="22"/>
        </w:rPr>
        <w:t>NLoS</w:t>
      </w:r>
      <w:proofErr w:type="spellEnd"/>
      <w:r w:rsidR="00111D1A" w:rsidRPr="00D13C2C">
        <w:rPr>
          <w:sz w:val="22"/>
        </w:rPr>
        <w:t>. NLOS is mainly caused by the trees</w:t>
      </w:r>
      <w:r w:rsidR="001E1720" w:rsidRPr="00D13C2C">
        <w:rPr>
          <w:rFonts w:hint="eastAsia"/>
          <w:sz w:val="22"/>
        </w:rPr>
        <w:t xml:space="preserve"> and </w:t>
      </w:r>
      <w:r w:rsidR="00D70CE7" w:rsidRPr="00D13C2C">
        <w:rPr>
          <w:rFonts w:hint="eastAsia"/>
          <w:sz w:val="22"/>
        </w:rPr>
        <w:t xml:space="preserve">some of </w:t>
      </w:r>
      <w:r w:rsidR="001E1720" w:rsidRPr="00D13C2C">
        <w:rPr>
          <w:rFonts w:hint="eastAsia"/>
          <w:sz w:val="22"/>
        </w:rPr>
        <w:t xml:space="preserve">the </w:t>
      </w:r>
      <w:r w:rsidR="001E1720" w:rsidRPr="00D13C2C">
        <w:rPr>
          <w:sz w:val="22"/>
        </w:rPr>
        <w:t>surrounding</w:t>
      </w:r>
      <w:r w:rsidR="001E1720" w:rsidRPr="00D13C2C">
        <w:rPr>
          <w:rFonts w:hint="eastAsia"/>
          <w:sz w:val="22"/>
        </w:rPr>
        <w:t xml:space="preserve"> buildings</w:t>
      </w:r>
      <w:r w:rsidR="00111D1A" w:rsidRPr="00D13C2C">
        <w:rPr>
          <w:sz w:val="22"/>
        </w:rPr>
        <w:t>. The receiver is about</w:t>
      </w:r>
      <w:r w:rsidR="00111D1A" w:rsidRPr="00D13C2C">
        <w:rPr>
          <w:rFonts w:hint="eastAsia"/>
          <w:sz w:val="22"/>
        </w:rPr>
        <w:t xml:space="preserve"> 1.</w:t>
      </w:r>
      <w:r w:rsidR="00111D1A" w:rsidRPr="00D13C2C">
        <w:rPr>
          <w:sz w:val="22"/>
        </w:rPr>
        <w:t xml:space="preserve">5 </w:t>
      </w:r>
      <w:r w:rsidR="00111D1A" w:rsidRPr="00D13C2C">
        <w:rPr>
          <w:rFonts w:hint="eastAsia"/>
          <w:sz w:val="22"/>
        </w:rPr>
        <w:t>m height.</w:t>
      </w:r>
      <w:r w:rsidR="00111D1A" w:rsidRPr="00D13C2C">
        <w:rPr>
          <w:sz w:val="22"/>
        </w:rPr>
        <w:t xml:space="preserve"> </w:t>
      </w:r>
    </w:p>
    <w:p w:rsidR="00BB32B6" w:rsidRPr="00D13C2C" w:rsidRDefault="001A6685" w:rsidP="00BB32B6">
      <w:pPr>
        <w:overflowPunct w:val="0"/>
        <w:spacing w:after="180"/>
        <w:jc w:val="center"/>
        <w:textAlignment w:val="baseline"/>
        <w:rPr>
          <w:rFonts w:eastAsiaTheme="minorEastAsia"/>
          <w:noProof/>
          <w:lang w:eastAsia="zh-CN"/>
        </w:rPr>
      </w:pPr>
      <w:r w:rsidRPr="00D13C2C">
        <w:rPr>
          <w:rFonts w:eastAsiaTheme="minorEastAsia" w:hint="eastAsia"/>
          <w:noProof/>
          <w:lang w:eastAsia="zh-CN"/>
        </w:rPr>
        <w:lastRenderedPageBreak/>
        <w:drawing>
          <wp:inline distT="0" distB="0" distL="0" distR="0">
            <wp:extent cx="3140729" cy="2711395"/>
            <wp:effectExtent l="19050" t="0" r="2521"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 cstate="print"/>
                    <a:srcRect l="33885" t="30622" r="33137" b="18628"/>
                    <a:stretch>
                      <a:fillRect/>
                    </a:stretch>
                  </pic:blipFill>
                  <pic:spPr bwMode="auto">
                    <a:xfrm>
                      <a:off x="0" y="0"/>
                      <a:ext cx="3142772" cy="2713159"/>
                    </a:xfrm>
                    <a:prstGeom prst="rect">
                      <a:avLst/>
                    </a:prstGeom>
                    <a:noFill/>
                    <a:ln w="9525">
                      <a:noFill/>
                      <a:miter lim="800000"/>
                      <a:headEnd/>
                      <a:tailEnd/>
                    </a:ln>
                  </pic:spPr>
                </pic:pic>
              </a:graphicData>
            </a:graphic>
          </wp:inline>
        </w:drawing>
      </w:r>
    </w:p>
    <w:p w:rsidR="00D03FAB" w:rsidRPr="00D13C2C" w:rsidRDefault="00492A7E" w:rsidP="00492A7E">
      <w:pPr>
        <w:pStyle w:val="TF"/>
        <w:rPr>
          <w:lang w:eastAsia="zh-CN"/>
        </w:rPr>
      </w:pPr>
      <w:bookmarkStart w:id="6" w:name="_Ref471498937"/>
      <w:proofErr w:type="gramStart"/>
      <w:r w:rsidRPr="00D13C2C">
        <w:rPr>
          <w:lang w:eastAsia="zh-CN"/>
        </w:rPr>
        <w:t xml:space="preserve">Figure </w:t>
      </w:r>
      <w:r w:rsidR="003B7611" w:rsidRPr="00D13C2C">
        <w:rPr>
          <w:lang w:eastAsia="zh-CN"/>
        </w:rPr>
        <w:fldChar w:fldCharType="begin"/>
      </w:r>
      <w:r w:rsidRPr="00D13C2C">
        <w:rPr>
          <w:lang w:eastAsia="zh-CN"/>
        </w:rPr>
        <w:instrText xml:space="preserve"> SEQ Figure \* ARABIC </w:instrText>
      </w:r>
      <w:r w:rsidR="003B7611" w:rsidRPr="00D13C2C">
        <w:rPr>
          <w:lang w:eastAsia="zh-CN"/>
        </w:rPr>
        <w:fldChar w:fldCharType="separate"/>
      </w:r>
      <w:r w:rsidR="0046211D" w:rsidRPr="00D13C2C">
        <w:rPr>
          <w:noProof/>
          <w:lang w:eastAsia="zh-CN"/>
        </w:rPr>
        <w:t>2</w:t>
      </w:r>
      <w:r w:rsidR="003B7611" w:rsidRPr="00D13C2C">
        <w:rPr>
          <w:lang w:eastAsia="zh-CN"/>
        </w:rPr>
        <w:fldChar w:fldCharType="end"/>
      </w:r>
      <w:bookmarkEnd w:id="6"/>
      <w:r w:rsidRPr="00D13C2C">
        <w:rPr>
          <w:rFonts w:eastAsiaTheme="minorEastAsia" w:hint="eastAsia"/>
          <w:lang w:eastAsia="zh-CN"/>
        </w:rPr>
        <w:t>.</w:t>
      </w:r>
      <w:proofErr w:type="gramEnd"/>
      <w:r w:rsidRPr="00D13C2C">
        <w:rPr>
          <w:rFonts w:hint="eastAsia"/>
          <w:lang w:eastAsia="zh-CN"/>
        </w:rPr>
        <w:t xml:space="preserve"> </w:t>
      </w:r>
      <w:r w:rsidR="00543650" w:rsidRPr="00D13C2C">
        <w:rPr>
          <w:rFonts w:hint="eastAsia"/>
          <w:lang w:eastAsia="zh-CN"/>
        </w:rPr>
        <w:t>Rural</w:t>
      </w:r>
      <w:r w:rsidR="00111D1A" w:rsidRPr="00D13C2C">
        <w:rPr>
          <w:rFonts w:hint="eastAsia"/>
          <w:lang w:eastAsia="zh-CN"/>
        </w:rPr>
        <w:t xml:space="preserve"> </w:t>
      </w:r>
      <w:r w:rsidR="007C22EC" w:rsidRPr="00D13C2C">
        <w:rPr>
          <w:rFonts w:eastAsiaTheme="minorEastAsia" w:hint="eastAsia"/>
          <w:lang w:eastAsia="zh-CN"/>
        </w:rPr>
        <w:t>m</w:t>
      </w:r>
      <w:r w:rsidR="00111D1A" w:rsidRPr="00D13C2C">
        <w:rPr>
          <w:rFonts w:hint="eastAsia"/>
          <w:lang w:eastAsia="zh-CN"/>
        </w:rPr>
        <w:t>easurement scenario</w:t>
      </w:r>
    </w:p>
    <w:p w:rsidR="00D03FAB" w:rsidRPr="00D13C2C" w:rsidRDefault="004726C8" w:rsidP="00310D2B">
      <w:pPr>
        <w:pStyle w:val="1"/>
        <w:rPr>
          <w:lang w:eastAsia="zh-CN"/>
        </w:rPr>
      </w:pPr>
      <w:r w:rsidRPr="00D13C2C">
        <w:rPr>
          <w:rFonts w:hint="eastAsia"/>
          <w:lang w:eastAsia="zh-CN"/>
        </w:rPr>
        <w:t>Channel m</w:t>
      </w:r>
      <w:r w:rsidR="00D03FAB" w:rsidRPr="00D13C2C">
        <w:rPr>
          <w:rFonts w:hint="eastAsia"/>
          <w:lang w:eastAsia="zh-CN"/>
        </w:rPr>
        <w:t>easurement results</w:t>
      </w:r>
    </w:p>
    <w:p w:rsidR="00645F26" w:rsidRPr="00D13C2C" w:rsidRDefault="00645F26" w:rsidP="00D03FAB">
      <w:pPr>
        <w:pStyle w:val="Text"/>
        <w:rPr>
          <w:sz w:val="22"/>
          <w:lang w:val="fr-FR"/>
        </w:rPr>
      </w:pPr>
      <w:r w:rsidRPr="00D13C2C">
        <w:rPr>
          <w:rFonts w:hint="eastAsia"/>
          <w:sz w:val="22"/>
          <w:lang w:val="fr-FR"/>
        </w:rPr>
        <w:t xml:space="preserve">In this section, channel measurement results are </w:t>
      </w:r>
      <w:r w:rsidR="005C11AB" w:rsidRPr="00D13C2C">
        <w:rPr>
          <w:rFonts w:hint="eastAsia"/>
          <w:sz w:val="22"/>
          <w:lang w:val="fr-FR"/>
        </w:rPr>
        <w:t xml:space="preserve">presented, which </w:t>
      </w:r>
      <w:r w:rsidR="00B557DD" w:rsidRPr="00D13C2C">
        <w:rPr>
          <w:rFonts w:hint="eastAsia"/>
          <w:sz w:val="22"/>
          <w:lang w:val="fr-FR"/>
        </w:rPr>
        <w:t>are</w:t>
      </w:r>
      <w:r w:rsidR="005C11AB" w:rsidRPr="00D13C2C">
        <w:rPr>
          <w:rFonts w:hint="eastAsia"/>
          <w:sz w:val="22"/>
          <w:lang w:val="fr-FR"/>
        </w:rPr>
        <w:t xml:space="preserve"> based on the measurement campaign setup and the chosen rural scenario. </w:t>
      </w:r>
      <w:r w:rsidR="00BF190C" w:rsidRPr="00D13C2C">
        <w:rPr>
          <w:rFonts w:hint="eastAsia"/>
          <w:sz w:val="22"/>
          <w:lang w:val="fr-FR"/>
        </w:rPr>
        <w:t>The elevation</w:t>
      </w:r>
      <w:r w:rsidR="00CD2D96" w:rsidRPr="00D13C2C">
        <w:rPr>
          <w:rFonts w:hint="eastAsia"/>
          <w:sz w:val="22"/>
          <w:lang w:val="fr-FR"/>
        </w:rPr>
        <w:t>/zenith</w:t>
      </w:r>
      <w:r w:rsidR="00BF190C" w:rsidRPr="00D13C2C">
        <w:rPr>
          <w:rFonts w:hint="eastAsia"/>
          <w:sz w:val="22"/>
          <w:lang w:val="fr-FR"/>
        </w:rPr>
        <w:t xml:space="preserve"> spread of </w:t>
      </w:r>
      <w:r w:rsidR="00CD2D96" w:rsidRPr="00D13C2C">
        <w:rPr>
          <w:rFonts w:hint="eastAsia"/>
          <w:sz w:val="22"/>
          <w:lang w:val="fr-FR"/>
        </w:rPr>
        <w:t xml:space="preserve">departure and arrival (ZSD and ZSA) </w:t>
      </w:r>
      <w:r w:rsidR="001D482D" w:rsidRPr="00D13C2C">
        <w:rPr>
          <w:rFonts w:hint="eastAsia"/>
          <w:sz w:val="22"/>
          <w:lang w:val="fr-FR"/>
        </w:rPr>
        <w:t xml:space="preserve"> </w:t>
      </w:r>
      <w:r w:rsidR="00CD2D96" w:rsidRPr="00D13C2C">
        <w:rPr>
          <w:rFonts w:hint="eastAsia"/>
          <w:sz w:val="22"/>
          <w:lang w:val="fr-FR"/>
        </w:rPr>
        <w:t xml:space="preserve">are presented. In addition, </w:t>
      </w:r>
      <w:r w:rsidR="005C11AB" w:rsidRPr="00D13C2C">
        <w:rPr>
          <w:rFonts w:hint="eastAsia"/>
          <w:sz w:val="22"/>
          <w:lang w:val="fr-FR"/>
        </w:rPr>
        <w:t xml:space="preserve">the delay spread, angle spread of azimuth departure (ASD) and azimuth arrival (ASA) are also provided </w:t>
      </w:r>
      <w:r w:rsidR="00926BE5" w:rsidRPr="00D13C2C">
        <w:rPr>
          <w:rFonts w:hint="eastAsia"/>
          <w:sz w:val="22"/>
          <w:lang w:val="fr-FR"/>
        </w:rPr>
        <w:t>for information</w:t>
      </w:r>
      <w:r w:rsidR="005C11AB" w:rsidRPr="00D13C2C">
        <w:rPr>
          <w:rFonts w:hint="eastAsia"/>
          <w:sz w:val="22"/>
          <w:lang w:val="fr-FR"/>
        </w:rPr>
        <w:t>.</w:t>
      </w:r>
      <w:r w:rsidR="00B557DD" w:rsidRPr="00D13C2C">
        <w:rPr>
          <w:rFonts w:hint="eastAsia"/>
          <w:sz w:val="22"/>
          <w:lang w:val="fr-FR"/>
        </w:rPr>
        <w:t xml:space="preserve"> </w:t>
      </w:r>
    </w:p>
    <w:p w:rsidR="00D03FAB" w:rsidRPr="00D13C2C" w:rsidRDefault="00D03FAB" w:rsidP="00310D2B">
      <w:pPr>
        <w:pStyle w:val="2"/>
        <w:rPr>
          <w:lang w:eastAsia="zh-CN"/>
        </w:rPr>
      </w:pPr>
      <w:r w:rsidRPr="00D13C2C">
        <w:rPr>
          <w:lang w:eastAsia="zh-CN"/>
        </w:rPr>
        <w:t>D</w:t>
      </w:r>
      <w:r w:rsidRPr="00D13C2C">
        <w:rPr>
          <w:rFonts w:hint="eastAsia"/>
          <w:lang w:eastAsia="zh-CN"/>
        </w:rPr>
        <w:t>elay spreads</w:t>
      </w:r>
    </w:p>
    <w:p w:rsidR="00D03FAB" w:rsidRPr="00D13C2C" w:rsidRDefault="00D03FAB" w:rsidP="00D03FAB">
      <w:pPr>
        <w:pStyle w:val="Text"/>
        <w:rPr>
          <w:sz w:val="22"/>
          <w:lang w:val="en-GB"/>
        </w:rPr>
      </w:pPr>
      <w:r w:rsidRPr="00D13C2C">
        <w:rPr>
          <w:sz w:val="22"/>
          <w:lang w:val="en-GB"/>
        </w:rPr>
        <w:t>T</w:t>
      </w:r>
      <w:r w:rsidRPr="00D13C2C">
        <w:rPr>
          <w:rFonts w:hint="eastAsia"/>
          <w:sz w:val="22"/>
          <w:lang w:val="en-GB"/>
        </w:rPr>
        <w:t xml:space="preserve">he delay spreads </w:t>
      </w:r>
      <w:r w:rsidR="00795D17" w:rsidRPr="00D13C2C">
        <w:rPr>
          <w:rFonts w:hint="eastAsia"/>
          <w:sz w:val="22"/>
          <w:lang w:val="en-GB"/>
        </w:rPr>
        <w:t>are derived</w:t>
      </w:r>
      <w:r w:rsidRPr="00D13C2C">
        <w:rPr>
          <w:rFonts w:hint="eastAsia"/>
          <w:sz w:val="22"/>
          <w:lang w:val="en-GB"/>
        </w:rPr>
        <w:t xml:space="preserve"> from the </w:t>
      </w:r>
      <w:r w:rsidR="00795D17" w:rsidRPr="00D13C2C">
        <w:rPr>
          <w:rFonts w:hint="eastAsia"/>
          <w:sz w:val="22"/>
          <w:lang w:val="en-GB"/>
        </w:rPr>
        <w:t>measurement campaign</w:t>
      </w:r>
      <w:r w:rsidRPr="00D13C2C">
        <w:rPr>
          <w:rFonts w:hint="eastAsia"/>
          <w:sz w:val="22"/>
          <w:lang w:val="en-GB"/>
        </w:rPr>
        <w:t xml:space="preserve">. </w:t>
      </w:r>
      <w:r w:rsidRPr="00D13C2C">
        <w:rPr>
          <w:sz w:val="22"/>
          <w:lang w:val="en-GB"/>
        </w:rPr>
        <w:t>According</w:t>
      </w:r>
      <w:r w:rsidRPr="00D13C2C">
        <w:rPr>
          <w:rFonts w:hint="eastAsia"/>
          <w:sz w:val="22"/>
          <w:lang w:val="en-GB"/>
        </w:rPr>
        <w:t xml:space="preserve"> </w:t>
      </w:r>
      <w:r w:rsidR="008C6782" w:rsidRPr="00D13C2C">
        <w:rPr>
          <w:rFonts w:hint="eastAsia"/>
          <w:sz w:val="22"/>
          <w:lang w:val="en-GB"/>
        </w:rPr>
        <w:t xml:space="preserve">to </w:t>
      </w:r>
      <w:fldSimple w:instr=" REF _Ref471498732 \h  \* MERGEFORMAT ">
        <w:r w:rsidR="0046211D" w:rsidRPr="00D13C2C">
          <w:rPr>
            <w:sz w:val="22"/>
          </w:rPr>
          <w:t>Figure 3</w:t>
        </w:r>
      </w:fldSimple>
      <w:r w:rsidR="00F80FDA" w:rsidRPr="00D13C2C">
        <w:rPr>
          <w:rFonts w:hint="eastAsia"/>
          <w:sz w:val="22"/>
          <w:lang w:val="en-GB"/>
        </w:rPr>
        <w:t>, the delay spreads are listed i</w:t>
      </w:r>
      <w:r w:rsidR="00F80FDA" w:rsidRPr="00D13C2C">
        <w:rPr>
          <w:rFonts w:hint="eastAsia"/>
          <w:sz w:val="22"/>
          <w:szCs w:val="22"/>
          <w:lang w:val="en-GB"/>
        </w:rPr>
        <w:t xml:space="preserve">n </w:t>
      </w:r>
      <w:fldSimple w:instr=" REF _Ref471499396 \h  \* MERGEFORMAT ">
        <w:r w:rsidR="00F80FDA" w:rsidRPr="00D13C2C">
          <w:rPr>
            <w:sz w:val="22"/>
            <w:szCs w:val="22"/>
          </w:rPr>
          <w:t>Table 3</w:t>
        </w:r>
      </w:fldSimple>
      <w:r w:rsidRPr="00D13C2C">
        <w:rPr>
          <w:rFonts w:hint="eastAsia"/>
          <w:sz w:val="22"/>
          <w:szCs w:val="22"/>
          <w:lang w:val="en-GB"/>
        </w:rPr>
        <w:t>.</w:t>
      </w:r>
      <w:r w:rsidR="00650F6C" w:rsidRPr="00D13C2C">
        <w:rPr>
          <w:rFonts w:hint="eastAsia"/>
          <w:sz w:val="22"/>
          <w:szCs w:val="22"/>
          <w:lang w:val="en-GB"/>
        </w:rPr>
        <w:t xml:space="preserve"> It i</w:t>
      </w:r>
      <w:r w:rsidR="00650F6C" w:rsidRPr="00D13C2C">
        <w:rPr>
          <w:rFonts w:hint="eastAsia"/>
          <w:sz w:val="22"/>
          <w:lang w:val="en-GB"/>
        </w:rPr>
        <w:t>s observed that the parameters derived from measurements are very similar to the values in M.2135</w:t>
      </w:r>
      <w:r w:rsidR="00B61022" w:rsidRPr="00D13C2C">
        <w:rPr>
          <w:rFonts w:hint="eastAsia"/>
          <w:sz w:val="22"/>
          <w:lang w:val="en-GB"/>
        </w:rPr>
        <w:t xml:space="preserve"> [2]</w:t>
      </w:r>
      <w:r w:rsidR="00650F6C" w:rsidRPr="00D13C2C">
        <w:rPr>
          <w:rFonts w:hint="eastAsia"/>
          <w:sz w:val="22"/>
          <w:lang w:val="en-GB"/>
        </w:rPr>
        <w:t xml:space="preserve">. </w:t>
      </w:r>
    </w:p>
    <w:p w:rsidR="00A01D04" w:rsidRPr="00D13C2C" w:rsidRDefault="003B7611" w:rsidP="00EC5B81">
      <w:pPr>
        <w:ind w:left="425"/>
        <w:jc w:val="center"/>
      </w:pPr>
      <w:r w:rsidRPr="003B7611">
        <w:rPr>
          <w:noProof/>
          <w:lang w:val="en-GB"/>
        </w:rPr>
        <w:pict>
          <v:shapetype id="_x0000_t202" coordsize="21600,21600" o:spt="202" path="m,l,21600r21600,l21600,xe">
            <v:stroke joinstyle="miter"/>
            <v:path gradientshapeok="t" o:connecttype="rect"/>
          </v:shapetype>
          <v:shape id="_x0000_s1202" type="#_x0000_t202" style="position:absolute;left:0;text-align:left;margin-left:208.15pt;margin-top:159.1pt;width:102.9pt;height:22.4pt;z-index:251662336;mso-height-percent:200;mso-height-percent:200;mso-width-relative:margin;mso-height-relative:margin" filled="f" stroked="f">
            <v:textbox style="mso-fit-shape-to-text:t">
              <w:txbxContent>
                <w:p w:rsidR="001633E0" w:rsidRPr="00882F32" w:rsidRDefault="00882F32">
                  <w:pPr>
                    <w:rPr>
                      <w:sz w:val="16"/>
                      <w:lang w:eastAsia="zh-CN"/>
                    </w:rPr>
                  </w:pPr>
                  <w:r w:rsidRPr="00882F32">
                    <w:rPr>
                      <w:rFonts w:hint="eastAsia"/>
                      <w:sz w:val="16"/>
                      <w:lang w:eastAsia="zh-CN"/>
                    </w:rPr>
                    <w:t xml:space="preserve">Data unit: </w:t>
                  </w:r>
                  <w:r w:rsidR="001633E0" w:rsidRPr="00882F32">
                    <w:rPr>
                      <w:rFonts w:hint="eastAsia"/>
                      <w:sz w:val="16"/>
                      <w:lang w:eastAsia="zh-CN"/>
                    </w:rPr>
                    <w:t>1/160us</w:t>
                  </w:r>
                </w:p>
              </w:txbxContent>
            </v:textbox>
          </v:shape>
        </w:pict>
      </w:r>
      <w:r w:rsidR="008F3AC3" w:rsidRPr="008F3AC3">
        <w:rPr>
          <w:rFonts w:hint="eastAsia"/>
          <w:noProof/>
          <w:lang w:eastAsia="zh-CN"/>
        </w:rPr>
        <w:drawing>
          <wp:inline distT="0" distB="0" distL="0" distR="0">
            <wp:extent cx="2795745" cy="2173857"/>
            <wp:effectExtent l="19050" t="0" r="4605"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2800005" cy="2177169"/>
                    </a:xfrm>
                    <a:prstGeom prst="rect">
                      <a:avLst/>
                    </a:prstGeom>
                    <a:noFill/>
                    <a:ln w="9525">
                      <a:noFill/>
                      <a:miter lim="800000"/>
                      <a:headEnd/>
                      <a:tailEnd/>
                    </a:ln>
                  </pic:spPr>
                </pic:pic>
              </a:graphicData>
            </a:graphic>
          </wp:inline>
        </w:drawing>
      </w:r>
      <w:r w:rsidR="008F3AC3" w:rsidRPr="008F3AC3">
        <w:rPr>
          <w:noProof/>
          <w:lang w:eastAsia="zh-CN"/>
        </w:rPr>
        <w:drawing>
          <wp:inline distT="0" distB="0" distL="0" distR="0">
            <wp:extent cx="2729829" cy="2173857"/>
            <wp:effectExtent l="1905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739213" cy="2181330"/>
                    </a:xfrm>
                    <a:prstGeom prst="rect">
                      <a:avLst/>
                    </a:prstGeom>
                    <a:noFill/>
                    <a:ln w="9525">
                      <a:noFill/>
                      <a:miter lim="800000"/>
                      <a:headEnd/>
                      <a:tailEnd/>
                    </a:ln>
                  </pic:spPr>
                </pic:pic>
              </a:graphicData>
            </a:graphic>
          </wp:inline>
        </w:drawing>
      </w:r>
    </w:p>
    <w:p w:rsidR="00D03FAB" w:rsidRPr="00D13C2C" w:rsidRDefault="00D03FAB" w:rsidP="00D03FAB">
      <w:pPr>
        <w:pStyle w:val="Table"/>
      </w:pPr>
      <w:bookmarkStart w:id="7" w:name="_Ref471498732"/>
      <w:proofErr w:type="gramStart"/>
      <w:r w:rsidRPr="00D13C2C">
        <w:t xml:space="preserve">Figure </w:t>
      </w:r>
      <w:r w:rsidR="003B7611" w:rsidRPr="00D13C2C">
        <w:fldChar w:fldCharType="begin"/>
      </w:r>
      <w:r w:rsidR="00AD1176" w:rsidRPr="00D13C2C">
        <w:instrText xml:space="preserve"> SEQ Figure \* ARABIC </w:instrText>
      </w:r>
      <w:r w:rsidR="003B7611" w:rsidRPr="00D13C2C">
        <w:fldChar w:fldCharType="separate"/>
      </w:r>
      <w:r w:rsidR="0046211D" w:rsidRPr="00D13C2C">
        <w:rPr>
          <w:noProof/>
        </w:rPr>
        <w:t>3</w:t>
      </w:r>
      <w:r w:rsidR="003B7611" w:rsidRPr="00D13C2C">
        <w:fldChar w:fldCharType="end"/>
      </w:r>
      <w:bookmarkEnd w:id="7"/>
      <w:r w:rsidRPr="00D13C2C">
        <w:t>.</w:t>
      </w:r>
      <w:proofErr w:type="gramEnd"/>
      <w:r w:rsidRPr="00D13C2C">
        <w:rPr>
          <w:rFonts w:hint="eastAsia"/>
        </w:rPr>
        <w:t xml:space="preserve"> </w:t>
      </w:r>
      <w:r w:rsidRPr="00D13C2C">
        <w:t>D</w:t>
      </w:r>
      <w:r w:rsidRPr="00D13C2C">
        <w:rPr>
          <w:rFonts w:hint="eastAsia"/>
        </w:rPr>
        <w:t>elay spreads</w:t>
      </w:r>
      <w:r w:rsidRPr="00D13C2C">
        <w:t xml:space="preserve"> distribution</w:t>
      </w:r>
      <w:r w:rsidRPr="00D13C2C">
        <w:rPr>
          <w:rFonts w:hint="eastAsia"/>
        </w:rPr>
        <w:t xml:space="preserve"> </w:t>
      </w:r>
      <w:r w:rsidR="00612523" w:rsidRPr="00D13C2C">
        <w:rPr>
          <w:rFonts w:eastAsiaTheme="minorEastAsia" w:hint="eastAsia"/>
          <w:lang w:eastAsia="zh-CN"/>
        </w:rPr>
        <w:t xml:space="preserve">of </w:t>
      </w:r>
      <w:proofErr w:type="spellStart"/>
      <w:r w:rsidR="00E6449E" w:rsidRPr="00D13C2C">
        <w:rPr>
          <w:rFonts w:eastAsiaTheme="minorEastAsia" w:hint="eastAsia"/>
          <w:lang w:eastAsia="zh-CN"/>
        </w:rPr>
        <w:t>LoS</w:t>
      </w:r>
      <w:proofErr w:type="spellEnd"/>
      <w:r w:rsidR="00E6449E" w:rsidRPr="00D13C2C">
        <w:rPr>
          <w:rFonts w:eastAsiaTheme="minorEastAsia" w:hint="eastAsia"/>
          <w:lang w:eastAsia="zh-CN"/>
        </w:rPr>
        <w:t xml:space="preserve"> </w:t>
      </w:r>
      <w:r w:rsidR="00E6449E" w:rsidRPr="00D13C2C">
        <w:rPr>
          <w:rFonts w:hint="eastAsia"/>
        </w:rPr>
        <w:t xml:space="preserve">(left) and </w:t>
      </w:r>
      <w:proofErr w:type="spellStart"/>
      <w:r w:rsidR="00E6449E" w:rsidRPr="00D13C2C">
        <w:rPr>
          <w:rFonts w:eastAsiaTheme="minorEastAsia" w:hint="eastAsia"/>
          <w:lang w:eastAsia="zh-CN"/>
        </w:rPr>
        <w:t>NLoS</w:t>
      </w:r>
      <w:proofErr w:type="spellEnd"/>
      <w:r w:rsidRPr="00D13C2C">
        <w:t xml:space="preserve"> </w:t>
      </w:r>
      <w:r w:rsidRPr="00D13C2C">
        <w:rPr>
          <w:rFonts w:hint="eastAsia"/>
        </w:rPr>
        <w:t>(right)</w:t>
      </w:r>
      <w:r w:rsidRPr="00D13C2C">
        <w:t xml:space="preserve"> </w:t>
      </w:r>
      <w:r w:rsidRPr="00D13C2C">
        <w:rPr>
          <w:rFonts w:hint="eastAsia"/>
        </w:rPr>
        <w:t xml:space="preserve">in </w:t>
      </w:r>
      <w:proofErr w:type="gramStart"/>
      <w:r w:rsidR="00E6449E" w:rsidRPr="00D13C2C">
        <w:rPr>
          <w:rFonts w:eastAsiaTheme="minorEastAsia" w:hint="eastAsia"/>
          <w:lang w:eastAsia="zh-CN"/>
        </w:rPr>
        <w:t>Rural</w:t>
      </w:r>
      <w:proofErr w:type="gramEnd"/>
      <w:r w:rsidRPr="00D13C2C">
        <w:t xml:space="preserve"> case</w:t>
      </w:r>
    </w:p>
    <w:p w:rsidR="00D03FAB" w:rsidRPr="00D13C2C" w:rsidRDefault="00D03FAB" w:rsidP="00D03FAB">
      <w:pPr>
        <w:pStyle w:val="Table"/>
      </w:pPr>
      <w:bookmarkStart w:id="8" w:name="_Ref471499396"/>
      <w:proofErr w:type="gramStart"/>
      <w:r w:rsidRPr="00D13C2C">
        <w:t xml:space="preserve">Table </w:t>
      </w:r>
      <w:r w:rsidR="003B7611" w:rsidRPr="00D13C2C">
        <w:fldChar w:fldCharType="begin"/>
      </w:r>
      <w:r w:rsidR="00AD1176" w:rsidRPr="00D13C2C">
        <w:instrText xml:space="preserve"> SEQ Table \* ARABIC </w:instrText>
      </w:r>
      <w:r w:rsidR="003B7611" w:rsidRPr="00D13C2C">
        <w:fldChar w:fldCharType="separate"/>
      </w:r>
      <w:r w:rsidR="0046211D" w:rsidRPr="00D13C2C">
        <w:rPr>
          <w:noProof/>
        </w:rPr>
        <w:t>3</w:t>
      </w:r>
      <w:r w:rsidR="003B7611" w:rsidRPr="00D13C2C">
        <w:fldChar w:fldCharType="end"/>
      </w:r>
      <w:bookmarkEnd w:id="8"/>
      <w:r w:rsidRPr="00D13C2C">
        <w:t>.</w:t>
      </w:r>
      <w:proofErr w:type="gramEnd"/>
      <w:r w:rsidRPr="00D13C2C">
        <w:rPr>
          <w:rFonts w:eastAsia="Malgun Gothic" w:hint="eastAsia"/>
        </w:rPr>
        <w:t xml:space="preserve"> D</w:t>
      </w:r>
      <w:r w:rsidR="002E68D5" w:rsidRPr="00D13C2C">
        <w:rPr>
          <w:rFonts w:eastAsia="Malgun Gothic" w:hint="eastAsia"/>
        </w:rPr>
        <w:t>elay spread</w:t>
      </w:r>
      <w:r w:rsidRPr="00D13C2C">
        <w:rPr>
          <w:rFonts w:eastAsia="Malgun Gothic" w:hint="eastAsia"/>
        </w:rPr>
        <w:t xml:space="preserve"> </w:t>
      </w:r>
      <w:r w:rsidR="003012DC" w:rsidRPr="00D13C2C">
        <w:rPr>
          <w:rFonts w:eastAsiaTheme="minorEastAsia" w:hint="eastAsia"/>
          <w:lang w:eastAsia="zh-CN"/>
        </w:rPr>
        <w:t>of</w:t>
      </w:r>
      <w:r w:rsidR="003012DC" w:rsidRPr="00D13C2C">
        <w:rPr>
          <w:rFonts w:hint="eastAsia"/>
        </w:rPr>
        <w:t xml:space="preserve"> </w:t>
      </w:r>
      <w:r w:rsidR="003012DC" w:rsidRPr="00D13C2C">
        <w:rPr>
          <w:rFonts w:eastAsiaTheme="minorEastAsia" w:hint="eastAsia"/>
          <w:lang w:eastAsia="zh-CN"/>
        </w:rPr>
        <w:t>Rural</w:t>
      </w:r>
      <w:r w:rsidR="003012DC" w:rsidRPr="00D13C2C">
        <w:rPr>
          <w:rFonts w:hint="eastAsia"/>
        </w:rPr>
        <w:t xml:space="preserve"> </w:t>
      </w:r>
      <w:proofErr w:type="spellStart"/>
      <w:r w:rsidR="003012DC" w:rsidRPr="00D13C2C">
        <w:rPr>
          <w:rFonts w:hint="eastAsia"/>
        </w:rPr>
        <w:t>LoS</w:t>
      </w:r>
      <w:proofErr w:type="spellEnd"/>
      <w:r w:rsidR="003012DC" w:rsidRPr="00D13C2C">
        <w:rPr>
          <w:rFonts w:hint="eastAsia"/>
        </w:rPr>
        <w:t>/</w:t>
      </w:r>
      <w:proofErr w:type="spellStart"/>
      <w:r w:rsidR="003012DC" w:rsidRPr="00D13C2C">
        <w:rPr>
          <w:rFonts w:hint="eastAsia"/>
        </w:rPr>
        <w:t>NLoS</w:t>
      </w:r>
      <w:proofErr w:type="spellEnd"/>
      <w:r w:rsidR="003012DC" w:rsidRPr="00D13C2C">
        <w:t xml:space="preserv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844"/>
        <w:gridCol w:w="1512"/>
        <w:gridCol w:w="1384"/>
        <w:gridCol w:w="1634"/>
        <w:gridCol w:w="1634"/>
      </w:tblGrid>
      <w:tr w:rsidR="005C5D46" w:rsidRPr="00D13C2C" w:rsidTr="00FC070C">
        <w:trPr>
          <w:trHeight w:val="270"/>
          <w:jc w:val="center"/>
        </w:trPr>
        <w:tc>
          <w:tcPr>
            <w:tcW w:w="1767" w:type="pct"/>
            <w:gridSpan w:val="2"/>
            <w:vMerge w:val="restart"/>
            <w:shd w:val="clear" w:color="auto" w:fill="auto"/>
            <w:noWrap/>
            <w:vAlign w:val="center"/>
            <w:hideMark/>
          </w:tcPr>
          <w:p w:rsidR="005C5D46" w:rsidRPr="00D13C2C" w:rsidRDefault="005C5D46" w:rsidP="00FC070C">
            <w:pPr>
              <w:spacing w:after="0"/>
              <w:jc w:val="center"/>
              <w:rPr>
                <w:rFonts w:ascii="Arial" w:hAnsi="Arial" w:cs="Arial"/>
                <w:b/>
                <w:sz w:val="18"/>
                <w:szCs w:val="18"/>
                <w:lang w:eastAsia="zh-CN"/>
              </w:rPr>
            </w:pPr>
            <w:r w:rsidRPr="00D13C2C">
              <w:rPr>
                <w:rFonts w:ascii="Arial" w:hAnsi="Arial" w:cs="Arial"/>
                <w:b/>
                <w:sz w:val="18"/>
                <w:szCs w:val="18"/>
                <w:lang w:eastAsia="zh-CN"/>
              </w:rPr>
              <w:t>3.5GHz</w:t>
            </w:r>
          </w:p>
        </w:tc>
        <w:tc>
          <w:tcPr>
            <w:tcW w:w="1519" w:type="pct"/>
            <w:gridSpan w:val="2"/>
            <w:shd w:val="clear" w:color="auto" w:fill="auto"/>
            <w:noWrap/>
            <w:vAlign w:val="center"/>
            <w:hideMark/>
          </w:tcPr>
          <w:p w:rsidR="005C5D46" w:rsidRPr="00D13C2C" w:rsidRDefault="005C5D46" w:rsidP="00FC070C">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LoS</w:t>
            </w:r>
            <w:proofErr w:type="spellEnd"/>
          </w:p>
        </w:tc>
        <w:tc>
          <w:tcPr>
            <w:tcW w:w="1714" w:type="pct"/>
            <w:gridSpan w:val="2"/>
            <w:shd w:val="clear" w:color="auto" w:fill="auto"/>
            <w:noWrap/>
            <w:vAlign w:val="center"/>
            <w:hideMark/>
          </w:tcPr>
          <w:p w:rsidR="005C5D46" w:rsidRPr="00D13C2C" w:rsidRDefault="005C5D46" w:rsidP="00FC070C">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NLoS</w:t>
            </w:r>
            <w:proofErr w:type="spellEnd"/>
          </w:p>
        </w:tc>
      </w:tr>
      <w:tr w:rsidR="005C5D46" w:rsidRPr="00D13C2C" w:rsidTr="00FC070C">
        <w:trPr>
          <w:trHeight w:val="270"/>
          <w:jc w:val="center"/>
        </w:trPr>
        <w:tc>
          <w:tcPr>
            <w:tcW w:w="1767" w:type="pct"/>
            <w:gridSpan w:val="2"/>
            <w:vMerge/>
            <w:shd w:val="clear" w:color="auto" w:fill="auto"/>
            <w:noWrap/>
            <w:vAlign w:val="center"/>
            <w:hideMark/>
          </w:tcPr>
          <w:p w:rsidR="005C5D46" w:rsidRPr="00D13C2C" w:rsidRDefault="005C5D46" w:rsidP="00FC070C">
            <w:pPr>
              <w:spacing w:after="0"/>
              <w:jc w:val="center"/>
              <w:rPr>
                <w:rFonts w:ascii="Arial" w:hAnsi="Arial" w:cs="Arial"/>
                <w:sz w:val="18"/>
                <w:szCs w:val="18"/>
                <w:lang w:eastAsia="zh-CN"/>
              </w:rPr>
            </w:pPr>
          </w:p>
        </w:tc>
        <w:tc>
          <w:tcPr>
            <w:tcW w:w="793" w:type="pct"/>
            <w:shd w:val="clear" w:color="auto" w:fill="auto"/>
            <w:noWrap/>
            <w:vAlign w:val="center"/>
            <w:hideMark/>
          </w:tcPr>
          <w:p w:rsidR="005C5D46" w:rsidRPr="00D13C2C" w:rsidRDefault="005C5D46" w:rsidP="00FC070C">
            <w:pPr>
              <w:spacing w:after="0"/>
              <w:jc w:val="center"/>
              <w:rPr>
                <w:rFonts w:ascii="Arial" w:hAnsi="Arial" w:cs="Arial"/>
                <w:b/>
                <w:sz w:val="18"/>
                <w:szCs w:val="18"/>
              </w:rPr>
            </w:pPr>
            <w:r w:rsidRPr="00D13C2C">
              <w:rPr>
                <w:rFonts w:ascii="Arial" w:hAnsi="Arial" w:cs="Arial"/>
                <w:sz w:val="18"/>
                <w:szCs w:val="18"/>
                <w:lang w:eastAsia="zh-CN"/>
              </w:rPr>
              <w:t>Measurement campaign</w:t>
            </w:r>
          </w:p>
        </w:tc>
        <w:tc>
          <w:tcPr>
            <w:tcW w:w="726" w:type="pct"/>
            <w:shd w:val="clear" w:color="auto" w:fill="D9D9D9" w:themeFill="background1" w:themeFillShade="D9"/>
            <w:vAlign w:val="center"/>
          </w:tcPr>
          <w:p w:rsidR="005C5D46" w:rsidRPr="00D13C2C" w:rsidRDefault="005C5D46" w:rsidP="00FC070C">
            <w:pPr>
              <w:spacing w:after="0"/>
              <w:jc w:val="center"/>
              <w:rPr>
                <w:rFonts w:ascii="Arial" w:hAnsi="Arial" w:cs="Arial"/>
                <w:b/>
                <w:sz w:val="18"/>
                <w:szCs w:val="18"/>
              </w:rPr>
            </w:pPr>
            <w:r w:rsidRPr="00D13C2C">
              <w:rPr>
                <w:rFonts w:ascii="Arial" w:hAnsi="Arial" w:cs="Arial"/>
                <w:sz w:val="18"/>
                <w:szCs w:val="18"/>
                <w:lang w:eastAsia="zh-CN"/>
              </w:rPr>
              <w:t>M.2135</w:t>
            </w:r>
          </w:p>
        </w:tc>
        <w:tc>
          <w:tcPr>
            <w:tcW w:w="857" w:type="pct"/>
            <w:shd w:val="clear" w:color="auto" w:fill="auto"/>
            <w:noWrap/>
            <w:vAlign w:val="center"/>
            <w:hideMark/>
          </w:tcPr>
          <w:p w:rsidR="005C5D46" w:rsidRPr="00D13C2C" w:rsidRDefault="005C5D46" w:rsidP="00FC070C">
            <w:pPr>
              <w:spacing w:after="0"/>
              <w:jc w:val="center"/>
              <w:rPr>
                <w:rFonts w:ascii="Arial" w:hAnsi="Arial" w:cs="Arial"/>
                <w:b/>
                <w:sz w:val="18"/>
                <w:szCs w:val="18"/>
              </w:rPr>
            </w:pPr>
            <w:r w:rsidRPr="00D13C2C">
              <w:rPr>
                <w:rFonts w:ascii="Arial" w:hAnsi="Arial" w:cs="Arial"/>
                <w:sz w:val="18"/>
                <w:szCs w:val="18"/>
                <w:lang w:eastAsia="zh-CN"/>
              </w:rPr>
              <w:t>Measurement campaign</w:t>
            </w:r>
          </w:p>
        </w:tc>
        <w:tc>
          <w:tcPr>
            <w:tcW w:w="857" w:type="pct"/>
            <w:shd w:val="clear" w:color="auto" w:fill="D9D9D9" w:themeFill="background1" w:themeFillShade="D9"/>
            <w:vAlign w:val="center"/>
          </w:tcPr>
          <w:p w:rsidR="005C5D46" w:rsidRPr="00D13C2C" w:rsidRDefault="005C5D46" w:rsidP="00FC070C">
            <w:pPr>
              <w:spacing w:after="0"/>
              <w:jc w:val="center"/>
              <w:rPr>
                <w:rFonts w:ascii="Arial" w:hAnsi="Arial" w:cs="Arial"/>
                <w:b/>
                <w:sz w:val="18"/>
                <w:szCs w:val="18"/>
              </w:rPr>
            </w:pPr>
            <w:r w:rsidRPr="00D13C2C">
              <w:rPr>
                <w:rFonts w:ascii="Arial" w:hAnsi="Arial" w:cs="Arial"/>
                <w:sz w:val="18"/>
                <w:szCs w:val="18"/>
                <w:lang w:eastAsia="zh-CN"/>
              </w:rPr>
              <w:t>M.2135</w:t>
            </w:r>
          </w:p>
        </w:tc>
      </w:tr>
      <w:tr w:rsidR="00C953DC" w:rsidRPr="00D13C2C" w:rsidTr="00BE02A6">
        <w:trPr>
          <w:trHeight w:val="207"/>
          <w:jc w:val="center"/>
        </w:trPr>
        <w:tc>
          <w:tcPr>
            <w:tcW w:w="800" w:type="pct"/>
            <w:vMerge w:val="restart"/>
            <w:shd w:val="clear" w:color="auto" w:fill="auto"/>
            <w:noWrap/>
            <w:vAlign w:val="center"/>
            <w:hideMark/>
          </w:tcPr>
          <w:p w:rsidR="00C953DC" w:rsidRPr="00D13C2C" w:rsidRDefault="00C953DC" w:rsidP="00FC070C">
            <w:pPr>
              <w:spacing w:after="0"/>
              <w:jc w:val="center"/>
              <w:rPr>
                <w:rFonts w:ascii="Arial" w:hAnsi="Arial" w:cs="Arial"/>
                <w:sz w:val="18"/>
                <w:szCs w:val="18"/>
                <w:lang w:eastAsia="zh-CN"/>
              </w:rPr>
            </w:pPr>
            <w:r w:rsidRPr="00D13C2C">
              <w:rPr>
                <w:rFonts w:ascii="Arial" w:hAnsi="Arial" w:cs="Arial"/>
                <w:sz w:val="18"/>
                <w:szCs w:val="18"/>
                <w:lang w:eastAsia="zh-CN"/>
              </w:rPr>
              <w:t>Delay Spread (DS) [log</w:t>
            </w:r>
            <w:r w:rsidRPr="00D13C2C">
              <w:rPr>
                <w:rFonts w:ascii="Arial" w:hAnsi="Arial" w:cs="Arial"/>
                <w:sz w:val="18"/>
                <w:szCs w:val="18"/>
                <w:vertAlign w:val="subscript"/>
                <w:lang w:eastAsia="zh-CN"/>
              </w:rPr>
              <w:t>10</w:t>
            </w:r>
            <w:r w:rsidRPr="00D13C2C">
              <w:rPr>
                <w:rFonts w:ascii="Arial" w:hAnsi="Arial" w:cs="Arial"/>
                <w:sz w:val="18"/>
                <w:szCs w:val="18"/>
                <w:lang w:eastAsia="zh-CN"/>
              </w:rPr>
              <w:t>(s)]</w:t>
            </w:r>
          </w:p>
        </w:tc>
        <w:tc>
          <w:tcPr>
            <w:tcW w:w="967" w:type="pct"/>
            <w:shd w:val="clear" w:color="auto" w:fill="auto"/>
            <w:noWrap/>
            <w:vAlign w:val="center"/>
            <w:hideMark/>
          </w:tcPr>
          <w:p w:rsidR="00C953DC" w:rsidRPr="00D13C2C" w:rsidRDefault="00C953DC" w:rsidP="00FC070C">
            <w:pPr>
              <w:spacing w:after="0"/>
              <w:jc w:val="center"/>
              <w:rPr>
                <w:rFonts w:ascii="Arial" w:hAnsi="Arial" w:cs="Arial"/>
                <w:sz w:val="18"/>
                <w:szCs w:val="18"/>
                <w:lang w:eastAsia="zh-CN"/>
              </w:rPr>
            </w:pPr>
            <w:r w:rsidRPr="00D13C2C">
              <w:rPr>
                <w:rFonts w:ascii="Arial" w:hAnsi="Arial" w:cs="Arial"/>
                <w:b/>
                <w:sz w:val="18"/>
                <w:szCs w:val="18"/>
                <w:lang w:eastAsia="zh-CN"/>
              </w:rPr>
              <w:t>Mean ,</w:t>
            </w:r>
            <w:r w:rsidRPr="00D13C2C">
              <w:rPr>
                <w:rFonts w:ascii="Arial" w:hAnsi="Arial" w:cs="Arial"/>
                <w:b/>
                <w:position w:val="-10"/>
                <w:sz w:val="18"/>
                <w:szCs w:val="18"/>
              </w:rPr>
              <w:object w:dxaOrig="240" w:dyaOrig="260">
                <v:shape id="_x0000_i1027" type="#_x0000_t75" style="width:12pt;height:12.75pt" o:ole="">
                  <v:imagedata r:id="rId17" o:title=""/>
                </v:shape>
                <o:OLEObject Type="Embed" ProgID="Equation.DSMT4" ShapeID="_x0000_i1027" DrawAspect="Content" ObjectID="_1545482540" r:id="rId18"/>
              </w:object>
            </w:r>
          </w:p>
        </w:tc>
        <w:tc>
          <w:tcPr>
            <w:tcW w:w="793" w:type="pct"/>
            <w:shd w:val="clear" w:color="auto" w:fill="auto"/>
            <w:noWrap/>
            <w:vAlign w:val="center"/>
            <w:hideMark/>
          </w:tcPr>
          <w:p w:rsidR="00C953DC" w:rsidRPr="00D13C2C" w:rsidRDefault="00C953DC" w:rsidP="006D6D69">
            <w:pPr>
              <w:spacing w:after="0"/>
              <w:jc w:val="center"/>
              <w:rPr>
                <w:rFonts w:ascii="Arial" w:hAnsi="Arial" w:cs="Arial"/>
                <w:sz w:val="18"/>
                <w:szCs w:val="18"/>
                <w:lang w:eastAsia="zh-CN"/>
              </w:rPr>
            </w:pPr>
            <w:r w:rsidRPr="00D13C2C">
              <w:rPr>
                <w:rFonts w:ascii="Arial" w:hAnsi="Arial" w:cs="Arial"/>
                <w:sz w:val="18"/>
                <w:szCs w:val="18"/>
                <w:lang w:eastAsia="zh-CN"/>
              </w:rPr>
              <w:t>-7.6</w:t>
            </w:r>
            <w:r w:rsidR="006D6D69">
              <w:rPr>
                <w:rFonts w:ascii="Arial" w:hAnsi="Arial" w:cs="Arial" w:hint="eastAsia"/>
                <w:sz w:val="18"/>
                <w:szCs w:val="18"/>
                <w:lang w:eastAsia="zh-CN"/>
              </w:rPr>
              <w:t>4</w:t>
            </w:r>
          </w:p>
        </w:tc>
        <w:tc>
          <w:tcPr>
            <w:tcW w:w="726" w:type="pct"/>
            <w:shd w:val="clear" w:color="auto" w:fill="D9D9D9" w:themeFill="background1" w:themeFillShade="D9"/>
            <w:vAlign w:val="center"/>
          </w:tcPr>
          <w:p w:rsidR="00C953DC" w:rsidRPr="00D13C2C" w:rsidRDefault="00C953DC" w:rsidP="00BE02A6">
            <w:pPr>
              <w:spacing w:after="0"/>
              <w:jc w:val="center"/>
              <w:rPr>
                <w:rFonts w:ascii="Arial" w:hAnsi="Arial" w:cs="Arial"/>
                <w:color w:val="000000"/>
                <w:sz w:val="18"/>
                <w:szCs w:val="18"/>
                <w:lang w:eastAsia="zh-CN"/>
              </w:rPr>
            </w:pPr>
            <w:r w:rsidRPr="00D13C2C">
              <w:rPr>
                <w:rFonts w:ascii="Arial" w:hAnsi="Arial" w:cs="Arial"/>
                <w:sz w:val="18"/>
                <w:szCs w:val="18"/>
                <w:lang w:eastAsia="zh-CN"/>
              </w:rPr>
              <w:t>-7.49</w:t>
            </w:r>
          </w:p>
        </w:tc>
        <w:tc>
          <w:tcPr>
            <w:tcW w:w="857" w:type="pct"/>
            <w:shd w:val="clear" w:color="auto" w:fill="auto"/>
            <w:noWrap/>
            <w:vAlign w:val="center"/>
            <w:hideMark/>
          </w:tcPr>
          <w:p w:rsidR="00C953DC" w:rsidRPr="00D13C2C" w:rsidRDefault="00C953DC" w:rsidP="006D6D69">
            <w:pPr>
              <w:pStyle w:val="TAC"/>
              <w:adjustRightInd w:val="0"/>
              <w:snapToGrid w:val="0"/>
            </w:pPr>
            <w:r w:rsidRPr="00D13C2C">
              <w:t>-7.78</w:t>
            </w:r>
          </w:p>
        </w:tc>
        <w:tc>
          <w:tcPr>
            <w:tcW w:w="857" w:type="pct"/>
            <w:shd w:val="clear" w:color="auto" w:fill="D9D9D9" w:themeFill="background1" w:themeFillShade="D9"/>
            <w:vAlign w:val="center"/>
          </w:tcPr>
          <w:p w:rsidR="00C953DC" w:rsidRPr="00D13C2C" w:rsidRDefault="00C953DC" w:rsidP="00FC070C">
            <w:pPr>
              <w:spacing w:after="0"/>
              <w:jc w:val="center"/>
              <w:rPr>
                <w:rFonts w:ascii="Arial" w:hAnsi="Arial" w:cs="Arial"/>
                <w:color w:val="000000"/>
                <w:sz w:val="18"/>
                <w:szCs w:val="18"/>
                <w:lang w:eastAsia="zh-CN"/>
              </w:rPr>
            </w:pPr>
            <w:r w:rsidRPr="00D13C2C">
              <w:rPr>
                <w:rFonts w:ascii="Arial" w:hAnsi="Arial" w:cs="Arial"/>
                <w:sz w:val="18"/>
                <w:szCs w:val="18"/>
                <w:lang w:eastAsia="zh-CN"/>
              </w:rPr>
              <w:t>-7.43</w:t>
            </w:r>
          </w:p>
        </w:tc>
      </w:tr>
      <w:tr w:rsidR="00C953DC" w:rsidRPr="00D13C2C" w:rsidTr="00BE02A6">
        <w:trPr>
          <w:trHeight w:val="67"/>
          <w:jc w:val="center"/>
        </w:trPr>
        <w:tc>
          <w:tcPr>
            <w:tcW w:w="800" w:type="pct"/>
            <w:vMerge/>
            <w:shd w:val="clear" w:color="auto" w:fill="auto"/>
            <w:noWrap/>
            <w:vAlign w:val="center"/>
            <w:hideMark/>
          </w:tcPr>
          <w:p w:rsidR="00C953DC" w:rsidRPr="00D13C2C" w:rsidRDefault="00C953DC" w:rsidP="00FC070C">
            <w:pPr>
              <w:spacing w:after="0"/>
              <w:jc w:val="center"/>
              <w:rPr>
                <w:rFonts w:ascii="Arial" w:hAnsi="Arial" w:cs="Arial"/>
                <w:sz w:val="18"/>
                <w:szCs w:val="18"/>
                <w:lang w:eastAsia="zh-CN"/>
              </w:rPr>
            </w:pPr>
          </w:p>
        </w:tc>
        <w:tc>
          <w:tcPr>
            <w:tcW w:w="967" w:type="pct"/>
            <w:shd w:val="clear" w:color="auto" w:fill="auto"/>
            <w:noWrap/>
            <w:vAlign w:val="center"/>
            <w:hideMark/>
          </w:tcPr>
          <w:p w:rsidR="00C953DC" w:rsidRPr="00D13C2C" w:rsidRDefault="00C953DC" w:rsidP="00FC070C">
            <w:pPr>
              <w:spacing w:after="0"/>
              <w:jc w:val="center"/>
              <w:rPr>
                <w:rFonts w:ascii="Arial" w:hAnsi="Arial" w:cs="Arial"/>
                <w:sz w:val="18"/>
                <w:szCs w:val="18"/>
                <w:lang w:eastAsia="zh-CN"/>
              </w:rPr>
            </w:pPr>
            <w:r w:rsidRPr="00D13C2C">
              <w:rPr>
                <w:rFonts w:ascii="Arial" w:hAnsi="Arial" w:cs="Arial"/>
                <w:b/>
                <w:sz w:val="18"/>
                <w:szCs w:val="18"/>
                <w:lang w:eastAsia="zh-CN"/>
              </w:rPr>
              <w:t>Std,</w:t>
            </w:r>
            <w:r w:rsidRPr="00D13C2C">
              <w:rPr>
                <w:rFonts w:ascii="Arial" w:hAnsi="Arial" w:cs="Arial"/>
                <w:b/>
                <w:position w:val="-6"/>
                <w:sz w:val="18"/>
                <w:szCs w:val="18"/>
              </w:rPr>
              <w:object w:dxaOrig="240" w:dyaOrig="220">
                <v:shape id="_x0000_i1028" type="#_x0000_t75" style="width:12pt;height:11.25pt" o:ole="">
                  <v:imagedata r:id="rId19" o:title=""/>
                </v:shape>
                <o:OLEObject Type="Embed" ProgID="Equation.DSMT4" ShapeID="_x0000_i1028" DrawAspect="Content" ObjectID="_1545482541" r:id="rId20"/>
              </w:object>
            </w:r>
          </w:p>
        </w:tc>
        <w:tc>
          <w:tcPr>
            <w:tcW w:w="793" w:type="pct"/>
            <w:shd w:val="clear" w:color="auto" w:fill="auto"/>
            <w:noWrap/>
            <w:vAlign w:val="center"/>
            <w:hideMark/>
          </w:tcPr>
          <w:p w:rsidR="00C953DC" w:rsidRPr="00D13C2C" w:rsidRDefault="00C953DC" w:rsidP="006D6D69">
            <w:pPr>
              <w:spacing w:after="0"/>
              <w:jc w:val="center"/>
              <w:rPr>
                <w:rFonts w:ascii="Arial" w:hAnsi="Arial" w:cs="Arial"/>
                <w:sz w:val="18"/>
                <w:szCs w:val="18"/>
                <w:lang w:eastAsia="zh-CN"/>
              </w:rPr>
            </w:pPr>
            <w:r w:rsidRPr="00D13C2C">
              <w:rPr>
                <w:rFonts w:ascii="Arial" w:hAnsi="Arial" w:cs="Arial"/>
                <w:sz w:val="18"/>
                <w:szCs w:val="18"/>
                <w:lang w:eastAsia="zh-CN"/>
              </w:rPr>
              <w:t>0.47</w:t>
            </w:r>
          </w:p>
        </w:tc>
        <w:tc>
          <w:tcPr>
            <w:tcW w:w="726" w:type="pct"/>
            <w:shd w:val="clear" w:color="auto" w:fill="D9D9D9" w:themeFill="background1" w:themeFillShade="D9"/>
            <w:vAlign w:val="center"/>
          </w:tcPr>
          <w:p w:rsidR="00C953DC" w:rsidRPr="00D13C2C" w:rsidRDefault="00C953DC" w:rsidP="00BE02A6">
            <w:pPr>
              <w:spacing w:after="0"/>
              <w:jc w:val="center"/>
              <w:rPr>
                <w:rFonts w:ascii="Arial" w:hAnsi="Arial" w:cs="Arial"/>
                <w:color w:val="000000"/>
                <w:sz w:val="18"/>
                <w:szCs w:val="18"/>
                <w:lang w:eastAsia="zh-CN"/>
              </w:rPr>
            </w:pPr>
            <w:r w:rsidRPr="00D13C2C">
              <w:rPr>
                <w:rFonts w:ascii="Arial" w:hAnsi="Arial" w:cs="Arial"/>
                <w:sz w:val="18"/>
                <w:szCs w:val="18"/>
                <w:lang w:eastAsia="zh-CN"/>
              </w:rPr>
              <w:t>0.55</w:t>
            </w:r>
          </w:p>
        </w:tc>
        <w:tc>
          <w:tcPr>
            <w:tcW w:w="857" w:type="pct"/>
            <w:shd w:val="clear" w:color="auto" w:fill="auto"/>
            <w:noWrap/>
            <w:vAlign w:val="center"/>
            <w:hideMark/>
          </w:tcPr>
          <w:p w:rsidR="00C953DC" w:rsidRPr="006D6D69" w:rsidRDefault="00C953DC" w:rsidP="006D6D69">
            <w:pPr>
              <w:pStyle w:val="TAC"/>
              <w:adjustRightInd w:val="0"/>
              <w:snapToGrid w:val="0"/>
              <w:rPr>
                <w:rFonts w:eastAsiaTheme="minorEastAsia"/>
                <w:lang w:eastAsia="zh-CN"/>
              </w:rPr>
            </w:pPr>
            <w:r w:rsidRPr="00D13C2C">
              <w:t>0.3</w:t>
            </w:r>
            <w:r w:rsidR="006D6D69">
              <w:rPr>
                <w:rFonts w:eastAsiaTheme="minorEastAsia" w:hint="eastAsia"/>
                <w:lang w:eastAsia="zh-CN"/>
              </w:rPr>
              <w:t>4</w:t>
            </w:r>
          </w:p>
        </w:tc>
        <w:tc>
          <w:tcPr>
            <w:tcW w:w="857" w:type="pct"/>
            <w:shd w:val="clear" w:color="auto" w:fill="D9D9D9" w:themeFill="background1" w:themeFillShade="D9"/>
            <w:vAlign w:val="center"/>
          </w:tcPr>
          <w:p w:rsidR="00C953DC" w:rsidRPr="00D13C2C" w:rsidRDefault="00C953DC" w:rsidP="00FC070C">
            <w:pPr>
              <w:spacing w:after="0"/>
              <w:jc w:val="center"/>
              <w:rPr>
                <w:rFonts w:ascii="Arial" w:hAnsi="Arial" w:cs="Arial"/>
                <w:color w:val="000000"/>
                <w:sz w:val="18"/>
                <w:szCs w:val="18"/>
                <w:lang w:eastAsia="zh-CN"/>
              </w:rPr>
            </w:pPr>
            <w:r w:rsidRPr="00D13C2C">
              <w:rPr>
                <w:rFonts w:ascii="Arial" w:hAnsi="Arial" w:cs="Arial"/>
                <w:sz w:val="18"/>
                <w:szCs w:val="18"/>
                <w:lang w:eastAsia="zh-CN"/>
              </w:rPr>
              <w:t>0.48</w:t>
            </w:r>
          </w:p>
        </w:tc>
      </w:tr>
    </w:tbl>
    <w:p w:rsidR="005C5D46" w:rsidRPr="00D13C2C" w:rsidRDefault="005C5D46" w:rsidP="00D03FAB">
      <w:pPr>
        <w:pStyle w:val="a3"/>
        <w:rPr>
          <w:lang w:val="fr-FR" w:eastAsia="zh-CN"/>
        </w:rPr>
      </w:pPr>
    </w:p>
    <w:p w:rsidR="00D03FAB" w:rsidRPr="00D13C2C" w:rsidRDefault="002D19BE" w:rsidP="00310D2B">
      <w:pPr>
        <w:pStyle w:val="2"/>
        <w:rPr>
          <w:lang w:eastAsia="zh-CN"/>
        </w:rPr>
      </w:pPr>
      <w:r w:rsidRPr="00D13C2C">
        <w:rPr>
          <w:rFonts w:hint="eastAsia"/>
          <w:lang w:eastAsia="zh-CN"/>
        </w:rPr>
        <w:lastRenderedPageBreak/>
        <w:t>Azimuth a</w:t>
      </w:r>
      <w:r w:rsidR="00D03FAB" w:rsidRPr="00D13C2C">
        <w:rPr>
          <w:rFonts w:hint="eastAsia"/>
          <w:lang w:eastAsia="zh-CN"/>
        </w:rPr>
        <w:t>ngle spreads</w:t>
      </w:r>
    </w:p>
    <w:p w:rsidR="00413F4E" w:rsidRPr="00D13C2C" w:rsidRDefault="00413F4E" w:rsidP="00D03FAB">
      <w:pPr>
        <w:pStyle w:val="Text"/>
        <w:rPr>
          <w:sz w:val="22"/>
          <w:lang w:val="en-GB"/>
        </w:rPr>
      </w:pPr>
      <w:r w:rsidRPr="00D13C2C">
        <w:rPr>
          <w:rFonts w:hint="eastAsia"/>
          <w:sz w:val="22"/>
          <w:lang w:val="en-GB"/>
        </w:rPr>
        <w:t xml:space="preserve">In M.2135, ITU </w:t>
      </w:r>
      <w:proofErr w:type="spellStart"/>
      <w:r w:rsidRPr="00D13C2C">
        <w:rPr>
          <w:rFonts w:hint="eastAsia"/>
          <w:sz w:val="22"/>
          <w:lang w:val="en-GB"/>
        </w:rPr>
        <w:t>RMa</w:t>
      </w:r>
      <w:proofErr w:type="spellEnd"/>
      <w:r w:rsidRPr="00D13C2C">
        <w:rPr>
          <w:rFonts w:hint="eastAsia"/>
          <w:sz w:val="22"/>
          <w:lang w:val="en-GB"/>
        </w:rPr>
        <w:t xml:space="preserve"> model has </w:t>
      </w:r>
      <w:r w:rsidRPr="00D13C2C">
        <w:rPr>
          <w:sz w:val="22"/>
          <w:lang w:val="en-GB"/>
        </w:rPr>
        <w:t>modelled</w:t>
      </w:r>
      <w:r w:rsidRPr="00D13C2C">
        <w:rPr>
          <w:rFonts w:hint="eastAsia"/>
          <w:sz w:val="22"/>
          <w:lang w:val="en-GB"/>
        </w:rPr>
        <w:t xml:space="preserve"> the ASD and ASA</w:t>
      </w:r>
      <w:r w:rsidR="00CE1E2A" w:rsidRPr="00D13C2C">
        <w:rPr>
          <w:rFonts w:hint="eastAsia"/>
          <w:sz w:val="22"/>
          <w:lang w:val="en-GB"/>
        </w:rPr>
        <w:t xml:space="preserve"> parameters</w:t>
      </w:r>
      <w:r w:rsidRPr="00D13C2C">
        <w:rPr>
          <w:rFonts w:hint="eastAsia"/>
          <w:sz w:val="22"/>
          <w:lang w:val="en-GB"/>
        </w:rPr>
        <w:t xml:space="preserve">, while elevation angle spread parameters (i.e., ZSD and ZSA) are not available. In this </w:t>
      </w:r>
      <w:r w:rsidR="009A5856" w:rsidRPr="00D13C2C">
        <w:rPr>
          <w:rFonts w:hint="eastAsia"/>
          <w:sz w:val="22"/>
          <w:lang w:val="en-GB"/>
        </w:rPr>
        <w:t>sub-section</w:t>
      </w:r>
      <w:r w:rsidRPr="00D13C2C">
        <w:rPr>
          <w:rFonts w:hint="eastAsia"/>
          <w:sz w:val="22"/>
          <w:lang w:val="en-GB"/>
        </w:rPr>
        <w:t xml:space="preserve">, the measurement </w:t>
      </w:r>
      <w:r w:rsidR="00B57428" w:rsidRPr="00D13C2C">
        <w:rPr>
          <w:rFonts w:hint="eastAsia"/>
          <w:sz w:val="22"/>
          <w:lang w:val="en-GB"/>
        </w:rPr>
        <w:t>results of ASD and ASA are presented</w:t>
      </w:r>
      <w:r w:rsidRPr="00D13C2C">
        <w:rPr>
          <w:rFonts w:hint="eastAsia"/>
          <w:sz w:val="22"/>
          <w:lang w:val="en-GB"/>
        </w:rPr>
        <w:t xml:space="preserve">. </w:t>
      </w:r>
      <w:r w:rsidR="00616085" w:rsidRPr="00D13C2C">
        <w:rPr>
          <w:rFonts w:hint="eastAsia"/>
          <w:sz w:val="22"/>
          <w:lang w:val="en-GB"/>
        </w:rPr>
        <w:t xml:space="preserve">It is shown that ASA and ASD are </w:t>
      </w:r>
      <w:r w:rsidR="00CE1E2A" w:rsidRPr="00D13C2C">
        <w:rPr>
          <w:rFonts w:hint="eastAsia"/>
          <w:sz w:val="22"/>
          <w:lang w:val="en-GB"/>
        </w:rPr>
        <w:t xml:space="preserve">as well </w:t>
      </w:r>
      <w:r w:rsidR="00616085" w:rsidRPr="00D13C2C">
        <w:rPr>
          <w:rFonts w:hint="eastAsia"/>
          <w:sz w:val="22"/>
          <w:lang w:val="en-GB"/>
        </w:rPr>
        <w:t xml:space="preserve">quite similar to that of M.2135. </w:t>
      </w:r>
    </w:p>
    <w:p w:rsidR="00D03FAB" w:rsidRPr="00D13C2C" w:rsidRDefault="003B7611" w:rsidP="00D03FAB">
      <w:pPr>
        <w:pStyle w:val="Text"/>
        <w:rPr>
          <w:sz w:val="22"/>
          <w:lang w:val="en-GB"/>
        </w:rPr>
      </w:pPr>
      <w:fldSimple w:instr=" REF _Ref445215431 \h  \* MERGEFORMAT ">
        <w:r w:rsidR="0046211D" w:rsidRPr="00D13C2C">
          <w:rPr>
            <w:sz w:val="22"/>
          </w:rPr>
          <w:t>Figure 4</w:t>
        </w:r>
      </w:fldSimple>
      <w:r w:rsidR="00D03FAB" w:rsidRPr="00D13C2C">
        <w:rPr>
          <w:rFonts w:hint="eastAsia"/>
          <w:sz w:val="22"/>
          <w:lang w:val="en-GB"/>
        </w:rPr>
        <w:t xml:space="preserve"> </w:t>
      </w:r>
      <w:r w:rsidR="008E3E77" w:rsidRPr="00D13C2C">
        <w:rPr>
          <w:sz w:val="22"/>
          <w:lang w:val="en-GB"/>
        </w:rPr>
        <w:t>demonstrates</w:t>
      </w:r>
      <w:r w:rsidR="008E3E77" w:rsidRPr="00D13C2C">
        <w:rPr>
          <w:rFonts w:hint="eastAsia"/>
          <w:sz w:val="22"/>
          <w:lang w:val="en-GB"/>
        </w:rPr>
        <w:t xml:space="preserve"> the </w:t>
      </w:r>
      <w:r w:rsidR="00583661" w:rsidRPr="00D13C2C">
        <w:rPr>
          <w:rFonts w:hint="eastAsia"/>
          <w:sz w:val="22"/>
          <w:lang w:val="en-GB"/>
        </w:rPr>
        <w:t xml:space="preserve">statistics of </w:t>
      </w:r>
      <w:r w:rsidR="008E3E77" w:rsidRPr="00D13C2C">
        <w:rPr>
          <w:rFonts w:hint="eastAsia"/>
          <w:sz w:val="22"/>
          <w:lang w:val="en-GB"/>
        </w:rPr>
        <w:t>AS</w:t>
      </w:r>
      <w:r w:rsidR="00553EF9" w:rsidRPr="00D13C2C">
        <w:rPr>
          <w:rFonts w:hint="eastAsia"/>
          <w:sz w:val="22"/>
          <w:lang w:val="en-GB"/>
        </w:rPr>
        <w:t>A</w:t>
      </w:r>
      <w:r w:rsidR="008E3E77" w:rsidRPr="00D13C2C">
        <w:rPr>
          <w:rFonts w:hint="eastAsia"/>
          <w:sz w:val="22"/>
          <w:lang w:val="en-GB"/>
        </w:rPr>
        <w:t xml:space="preserve"> and AS</w:t>
      </w:r>
      <w:r w:rsidR="00553EF9" w:rsidRPr="00D13C2C">
        <w:rPr>
          <w:rFonts w:hint="eastAsia"/>
          <w:sz w:val="22"/>
          <w:lang w:val="en-GB"/>
        </w:rPr>
        <w:t>D</w:t>
      </w:r>
      <w:r w:rsidR="008E3E77" w:rsidRPr="00D13C2C">
        <w:rPr>
          <w:rFonts w:hint="eastAsia"/>
          <w:sz w:val="22"/>
          <w:lang w:val="en-GB"/>
        </w:rPr>
        <w:t xml:space="preserve"> in </w:t>
      </w:r>
      <w:proofErr w:type="spellStart"/>
      <w:r w:rsidR="008E3E77" w:rsidRPr="00D13C2C">
        <w:rPr>
          <w:rFonts w:hint="eastAsia"/>
          <w:sz w:val="22"/>
          <w:lang w:val="en-GB"/>
        </w:rPr>
        <w:t>LoS</w:t>
      </w:r>
      <w:proofErr w:type="spellEnd"/>
      <w:r w:rsidR="008E3E77" w:rsidRPr="00D13C2C">
        <w:rPr>
          <w:rFonts w:hint="eastAsia"/>
          <w:sz w:val="22"/>
          <w:lang w:val="en-GB"/>
        </w:rPr>
        <w:t xml:space="preserve"> and </w:t>
      </w:r>
      <w:proofErr w:type="spellStart"/>
      <w:r w:rsidR="008E3E77" w:rsidRPr="00D13C2C">
        <w:rPr>
          <w:rFonts w:hint="eastAsia"/>
          <w:sz w:val="22"/>
          <w:lang w:val="en-GB"/>
        </w:rPr>
        <w:t>NLoS</w:t>
      </w:r>
      <w:proofErr w:type="spellEnd"/>
      <w:r w:rsidR="008E3E77" w:rsidRPr="00D13C2C">
        <w:rPr>
          <w:rFonts w:hint="eastAsia"/>
          <w:sz w:val="22"/>
          <w:lang w:val="en-GB"/>
        </w:rPr>
        <w:t xml:space="preserve"> cases. </w:t>
      </w:r>
      <w:r w:rsidR="00D03FAB" w:rsidRPr="00D13C2C">
        <w:rPr>
          <w:rFonts w:hint="eastAsia"/>
          <w:sz w:val="22"/>
          <w:lang w:val="en-GB"/>
        </w:rPr>
        <w:t xml:space="preserve"> </w:t>
      </w:r>
      <w:r w:rsidR="008E3E77" w:rsidRPr="00D13C2C">
        <w:rPr>
          <w:rFonts w:hint="eastAsia"/>
          <w:sz w:val="22"/>
          <w:lang w:val="en-GB"/>
        </w:rPr>
        <w:t>T</w:t>
      </w:r>
      <w:r w:rsidR="00D03FAB" w:rsidRPr="00D13C2C">
        <w:rPr>
          <w:rFonts w:hint="eastAsia"/>
          <w:sz w:val="22"/>
          <w:lang w:val="en-GB"/>
        </w:rPr>
        <w:t xml:space="preserve">he mean value and </w:t>
      </w:r>
      <w:r w:rsidR="00D03FAB" w:rsidRPr="00D13C2C">
        <w:rPr>
          <w:sz w:val="22"/>
          <w:lang w:val="en-GB"/>
        </w:rPr>
        <w:t>standard</w:t>
      </w:r>
      <w:r w:rsidR="00D03FAB" w:rsidRPr="00D13C2C">
        <w:rPr>
          <w:rFonts w:hint="eastAsia"/>
          <w:sz w:val="22"/>
          <w:lang w:val="en-GB"/>
        </w:rPr>
        <w:t xml:space="preserve"> deviation are list</w:t>
      </w:r>
      <w:r w:rsidR="009C12BF">
        <w:rPr>
          <w:rFonts w:hint="eastAsia"/>
          <w:sz w:val="22"/>
          <w:lang w:val="en-GB"/>
        </w:rPr>
        <w:t>ed</w:t>
      </w:r>
      <w:r w:rsidR="00D03FAB" w:rsidRPr="00D13C2C">
        <w:rPr>
          <w:rFonts w:hint="eastAsia"/>
          <w:sz w:val="22"/>
          <w:lang w:val="en-GB"/>
        </w:rPr>
        <w:t xml:space="preserve"> in </w:t>
      </w:r>
      <w:fldSimple w:instr=" REF _Ref445215861 \h  \* MERGEFORMAT ">
        <w:r w:rsidR="0046211D" w:rsidRPr="00D13C2C">
          <w:rPr>
            <w:sz w:val="22"/>
          </w:rPr>
          <w:t>Table 4</w:t>
        </w:r>
      </w:fldSimple>
      <w:r w:rsidR="00EF6BF8" w:rsidRPr="00D13C2C">
        <w:rPr>
          <w:rFonts w:hint="eastAsia"/>
          <w:sz w:val="22"/>
          <w:lang w:val="en-GB"/>
        </w:rPr>
        <w:t>.</w:t>
      </w:r>
    </w:p>
    <w:p w:rsidR="000B63C0" w:rsidRPr="00D13C2C" w:rsidRDefault="003B7611" w:rsidP="000B63C0">
      <w:pPr>
        <w:jc w:val="center"/>
        <w:rPr>
          <w:lang w:eastAsia="zh-CN"/>
        </w:rPr>
      </w:pPr>
      <w:r>
        <w:rPr>
          <w:noProof/>
          <w:lang w:eastAsia="zh-CN"/>
        </w:rPr>
        <w:pict>
          <v:shape id="_x0000_s1203" type="#_x0000_t202" style="position:absolute;left:0;text-align:left;margin-left:207pt;margin-top:149.55pt;width:102.9pt;height:22.4pt;z-index:251663360;mso-height-percent:200;mso-height-percent:200;mso-width-relative:margin;mso-height-relative:margin" filled="f" stroked="f">
            <v:textbox style="mso-fit-shape-to-text:t">
              <w:txbxContent>
                <w:p w:rsidR="00105F3F" w:rsidRPr="00882F32" w:rsidRDefault="00105F3F" w:rsidP="00105F3F">
                  <w:pPr>
                    <w:rPr>
                      <w:sz w:val="16"/>
                      <w:lang w:eastAsia="zh-CN"/>
                    </w:rPr>
                  </w:pPr>
                  <w:r w:rsidRPr="00882F32">
                    <w:rPr>
                      <w:rFonts w:hint="eastAsia"/>
                      <w:sz w:val="16"/>
                      <w:lang w:eastAsia="zh-CN"/>
                    </w:rPr>
                    <w:t xml:space="preserve">Data unit: </w:t>
                  </w:r>
                  <w:r>
                    <w:rPr>
                      <w:rFonts w:hint="eastAsia"/>
                      <w:sz w:val="16"/>
                      <w:lang w:eastAsia="zh-CN"/>
                    </w:rPr>
                    <w:t>degree</w:t>
                  </w:r>
                  <w:r w:rsidRPr="00882F32">
                    <w:rPr>
                      <w:rFonts w:hint="eastAsia"/>
                      <w:sz w:val="16"/>
                      <w:lang w:eastAsia="zh-CN"/>
                    </w:rPr>
                    <w:t>s</w:t>
                  </w:r>
                </w:p>
              </w:txbxContent>
            </v:textbox>
          </v:shape>
        </w:pict>
      </w:r>
      <w:r w:rsidR="000B63C0" w:rsidRPr="00D13C2C">
        <w:rPr>
          <w:noProof/>
          <w:lang w:eastAsia="zh-CN"/>
        </w:rPr>
        <w:drawing>
          <wp:inline distT="0" distB="0" distL="0" distR="0">
            <wp:extent cx="2696831" cy="2051156"/>
            <wp:effectExtent l="19050" t="0" r="8269"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 cstate="print"/>
                    <a:srcRect/>
                    <a:stretch>
                      <a:fillRect/>
                    </a:stretch>
                  </pic:blipFill>
                  <pic:spPr bwMode="auto">
                    <a:xfrm>
                      <a:off x="0" y="0"/>
                      <a:ext cx="2700361" cy="2053841"/>
                    </a:xfrm>
                    <a:prstGeom prst="rect">
                      <a:avLst/>
                    </a:prstGeom>
                    <a:noFill/>
                    <a:ln w="9525">
                      <a:noFill/>
                      <a:miter lim="800000"/>
                      <a:headEnd/>
                      <a:tailEnd/>
                    </a:ln>
                  </pic:spPr>
                </pic:pic>
              </a:graphicData>
            </a:graphic>
          </wp:inline>
        </w:drawing>
      </w:r>
      <w:r w:rsidR="000B63C0" w:rsidRPr="00D13C2C">
        <w:rPr>
          <w:noProof/>
          <w:lang w:eastAsia="zh-CN"/>
        </w:rPr>
        <w:drawing>
          <wp:inline distT="0" distB="0" distL="0" distR="0">
            <wp:extent cx="2587703" cy="2053087"/>
            <wp:effectExtent l="19050" t="0" r="3097"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 cstate="print"/>
                    <a:srcRect r="5563"/>
                    <a:stretch>
                      <a:fillRect/>
                    </a:stretch>
                  </pic:blipFill>
                  <pic:spPr bwMode="auto">
                    <a:xfrm>
                      <a:off x="0" y="0"/>
                      <a:ext cx="2587703" cy="2053087"/>
                    </a:xfrm>
                    <a:prstGeom prst="rect">
                      <a:avLst/>
                    </a:prstGeom>
                    <a:noFill/>
                    <a:ln w="9525">
                      <a:noFill/>
                      <a:miter lim="800000"/>
                      <a:headEnd/>
                      <a:tailEnd/>
                    </a:ln>
                  </pic:spPr>
                </pic:pic>
              </a:graphicData>
            </a:graphic>
          </wp:inline>
        </w:drawing>
      </w:r>
    </w:p>
    <w:p w:rsidR="00AC3F0A" w:rsidRPr="00D13C2C" w:rsidRDefault="00B61F2D" w:rsidP="00AC3F0A">
      <w:pPr>
        <w:jc w:val="center"/>
        <w:rPr>
          <w:sz w:val="18"/>
          <w:lang w:eastAsia="zh-CN"/>
        </w:rPr>
      </w:pPr>
      <w:r w:rsidRPr="00D13C2C">
        <w:rPr>
          <w:rFonts w:hint="eastAsia"/>
          <w:sz w:val="18"/>
          <w:lang w:eastAsia="zh-CN"/>
        </w:rPr>
        <w:t xml:space="preserve">(a) ASA </w:t>
      </w:r>
      <w:proofErr w:type="spellStart"/>
      <w:r w:rsidRPr="00D13C2C">
        <w:rPr>
          <w:rFonts w:eastAsiaTheme="minorEastAsia" w:hint="eastAsia"/>
          <w:sz w:val="18"/>
          <w:lang w:eastAsia="zh-CN"/>
        </w:rPr>
        <w:t>LoS</w:t>
      </w:r>
      <w:proofErr w:type="spellEnd"/>
      <w:r w:rsidRPr="00D13C2C">
        <w:rPr>
          <w:rFonts w:eastAsiaTheme="minorEastAsia" w:hint="eastAsia"/>
          <w:sz w:val="18"/>
          <w:lang w:eastAsia="zh-CN"/>
        </w:rPr>
        <w:t xml:space="preserve"> </w:t>
      </w:r>
      <w:r w:rsidRPr="00D13C2C">
        <w:rPr>
          <w:rFonts w:hint="eastAsia"/>
          <w:sz w:val="18"/>
        </w:rPr>
        <w:t xml:space="preserve">(left) and </w:t>
      </w:r>
      <w:proofErr w:type="spellStart"/>
      <w:r w:rsidRPr="00D13C2C">
        <w:rPr>
          <w:rFonts w:eastAsiaTheme="minorEastAsia" w:hint="eastAsia"/>
          <w:sz w:val="18"/>
          <w:lang w:eastAsia="zh-CN"/>
        </w:rPr>
        <w:t>NLoS</w:t>
      </w:r>
      <w:proofErr w:type="spellEnd"/>
      <w:r w:rsidRPr="00D13C2C">
        <w:rPr>
          <w:sz w:val="18"/>
        </w:rPr>
        <w:t xml:space="preserve"> </w:t>
      </w:r>
      <w:r w:rsidRPr="00D13C2C">
        <w:rPr>
          <w:rFonts w:hint="eastAsia"/>
          <w:sz w:val="18"/>
        </w:rPr>
        <w:t>(right)</w:t>
      </w:r>
    </w:p>
    <w:p w:rsidR="005F4268" w:rsidRDefault="003B7611" w:rsidP="00AC3F0A">
      <w:pPr>
        <w:jc w:val="center"/>
        <w:rPr>
          <w:sz w:val="18"/>
          <w:lang w:eastAsia="zh-CN"/>
        </w:rPr>
      </w:pPr>
      <w:r>
        <w:rPr>
          <w:noProof/>
          <w:sz w:val="18"/>
          <w:lang w:eastAsia="zh-CN"/>
        </w:rPr>
        <w:pict>
          <v:shape id="_x0000_s1204" type="#_x0000_t202" style="position:absolute;left:0;text-align:left;margin-left:206.2pt;margin-top:151.7pt;width:102.9pt;height:22.4pt;z-index:251664384;mso-height-percent:200;mso-height-percent:200;mso-width-relative:margin;mso-height-relative:margin" filled="f" stroked="f">
            <v:textbox style="mso-fit-shape-to-text:t">
              <w:txbxContent>
                <w:p w:rsidR="004752C3" w:rsidRPr="00882F32" w:rsidRDefault="004752C3" w:rsidP="004752C3">
                  <w:pPr>
                    <w:rPr>
                      <w:sz w:val="16"/>
                      <w:lang w:eastAsia="zh-CN"/>
                    </w:rPr>
                  </w:pPr>
                  <w:r w:rsidRPr="00882F32">
                    <w:rPr>
                      <w:rFonts w:hint="eastAsia"/>
                      <w:sz w:val="16"/>
                      <w:lang w:eastAsia="zh-CN"/>
                    </w:rPr>
                    <w:t xml:space="preserve">Data unit: </w:t>
                  </w:r>
                  <w:r>
                    <w:rPr>
                      <w:rFonts w:hint="eastAsia"/>
                      <w:sz w:val="16"/>
                      <w:lang w:eastAsia="zh-CN"/>
                    </w:rPr>
                    <w:t>degree</w:t>
                  </w:r>
                  <w:r w:rsidRPr="00882F32">
                    <w:rPr>
                      <w:rFonts w:hint="eastAsia"/>
                      <w:sz w:val="16"/>
                      <w:lang w:eastAsia="zh-CN"/>
                    </w:rPr>
                    <w:t>s</w:t>
                  </w:r>
                </w:p>
              </w:txbxContent>
            </v:textbox>
          </v:shape>
        </w:pict>
      </w:r>
      <w:r w:rsidR="00ED209F" w:rsidRPr="00ED209F">
        <w:rPr>
          <w:rFonts w:hint="eastAsia"/>
          <w:b/>
          <w:bCs/>
          <w:noProof/>
          <w:lang w:eastAsia="zh-CN"/>
        </w:rPr>
        <w:drawing>
          <wp:inline distT="0" distB="0" distL="0" distR="0">
            <wp:extent cx="2738833" cy="2070339"/>
            <wp:effectExtent l="19050" t="0" r="4367"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2740204" cy="2071375"/>
                    </a:xfrm>
                    <a:prstGeom prst="rect">
                      <a:avLst/>
                    </a:prstGeom>
                    <a:noFill/>
                    <a:ln w="9525">
                      <a:noFill/>
                      <a:miter lim="800000"/>
                      <a:headEnd/>
                      <a:tailEnd/>
                    </a:ln>
                  </pic:spPr>
                </pic:pic>
              </a:graphicData>
            </a:graphic>
          </wp:inline>
        </w:drawing>
      </w:r>
      <w:r w:rsidR="00ED209F" w:rsidRPr="00ED209F">
        <w:rPr>
          <w:rFonts w:hint="eastAsia"/>
          <w:b/>
          <w:bCs/>
          <w:noProof/>
          <w:lang w:eastAsia="zh-CN"/>
        </w:rPr>
        <w:drawing>
          <wp:inline distT="0" distB="0" distL="0" distR="0">
            <wp:extent cx="2491910" cy="1963324"/>
            <wp:effectExtent l="19050" t="0" r="364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2493072" cy="1964240"/>
                    </a:xfrm>
                    <a:prstGeom prst="rect">
                      <a:avLst/>
                    </a:prstGeom>
                    <a:noFill/>
                    <a:ln w="9525">
                      <a:noFill/>
                      <a:miter lim="800000"/>
                      <a:headEnd/>
                      <a:tailEnd/>
                    </a:ln>
                  </pic:spPr>
                </pic:pic>
              </a:graphicData>
            </a:graphic>
          </wp:inline>
        </w:drawing>
      </w:r>
    </w:p>
    <w:p w:rsidR="00B61F2D" w:rsidRPr="00D13C2C" w:rsidRDefault="00B61F2D" w:rsidP="0073434F">
      <w:pPr>
        <w:jc w:val="center"/>
        <w:rPr>
          <w:sz w:val="18"/>
          <w:lang w:eastAsia="zh-CN"/>
        </w:rPr>
      </w:pPr>
      <w:r w:rsidRPr="00D13C2C">
        <w:rPr>
          <w:rFonts w:hint="eastAsia"/>
          <w:sz w:val="18"/>
          <w:lang w:eastAsia="zh-CN"/>
        </w:rPr>
        <w:t xml:space="preserve">(b) ASD </w:t>
      </w:r>
      <w:proofErr w:type="spellStart"/>
      <w:r w:rsidR="00A10F28" w:rsidRPr="00D13C2C">
        <w:rPr>
          <w:rFonts w:eastAsiaTheme="minorEastAsia" w:hint="eastAsia"/>
          <w:sz w:val="18"/>
          <w:lang w:eastAsia="zh-CN"/>
        </w:rPr>
        <w:t>LoS</w:t>
      </w:r>
      <w:proofErr w:type="spellEnd"/>
      <w:r w:rsidR="00A10F28" w:rsidRPr="00D13C2C">
        <w:rPr>
          <w:rFonts w:eastAsiaTheme="minorEastAsia" w:hint="eastAsia"/>
          <w:sz w:val="18"/>
          <w:lang w:eastAsia="zh-CN"/>
        </w:rPr>
        <w:t xml:space="preserve"> </w:t>
      </w:r>
      <w:r w:rsidR="00A10F28" w:rsidRPr="00D13C2C">
        <w:rPr>
          <w:rFonts w:hint="eastAsia"/>
          <w:sz w:val="18"/>
        </w:rPr>
        <w:t xml:space="preserve">(left) and </w:t>
      </w:r>
      <w:proofErr w:type="spellStart"/>
      <w:r w:rsidR="00A10F28" w:rsidRPr="00D13C2C">
        <w:rPr>
          <w:rFonts w:eastAsiaTheme="minorEastAsia" w:hint="eastAsia"/>
          <w:sz w:val="18"/>
          <w:lang w:eastAsia="zh-CN"/>
        </w:rPr>
        <w:t>NLoS</w:t>
      </w:r>
      <w:proofErr w:type="spellEnd"/>
      <w:r w:rsidR="00A10F28" w:rsidRPr="00D13C2C">
        <w:rPr>
          <w:sz w:val="18"/>
        </w:rPr>
        <w:t xml:space="preserve"> </w:t>
      </w:r>
      <w:r w:rsidR="00A10F28" w:rsidRPr="00D13C2C">
        <w:rPr>
          <w:rFonts w:hint="eastAsia"/>
          <w:sz w:val="18"/>
        </w:rPr>
        <w:t>(right)</w:t>
      </w:r>
    </w:p>
    <w:p w:rsidR="00D03FAB" w:rsidRPr="00D13C2C" w:rsidRDefault="00D03FAB" w:rsidP="00D03FAB">
      <w:pPr>
        <w:pStyle w:val="Table"/>
        <w:rPr>
          <w:rFonts w:eastAsiaTheme="minorEastAsia"/>
          <w:lang w:eastAsia="zh-CN"/>
        </w:rPr>
      </w:pPr>
      <w:bookmarkStart w:id="9" w:name="_Ref445215431"/>
      <w:proofErr w:type="gramStart"/>
      <w:r w:rsidRPr="00D13C2C">
        <w:t xml:space="preserve">Figure </w:t>
      </w:r>
      <w:r w:rsidR="003B7611" w:rsidRPr="00D13C2C">
        <w:fldChar w:fldCharType="begin"/>
      </w:r>
      <w:r w:rsidR="00A457BC" w:rsidRPr="00D13C2C">
        <w:instrText xml:space="preserve"> SEQ Figure \* ARABIC </w:instrText>
      </w:r>
      <w:r w:rsidR="003B7611" w:rsidRPr="00D13C2C">
        <w:fldChar w:fldCharType="separate"/>
      </w:r>
      <w:r w:rsidR="0046211D" w:rsidRPr="00D13C2C">
        <w:rPr>
          <w:noProof/>
        </w:rPr>
        <w:t>4</w:t>
      </w:r>
      <w:r w:rsidR="003B7611" w:rsidRPr="00D13C2C">
        <w:fldChar w:fldCharType="end"/>
      </w:r>
      <w:bookmarkEnd w:id="9"/>
      <w:r w:rsidRPr="00D13C2C">
        <w:t>.</w:t>
      </w:r>
      <w:proofErr w:type="gramEnd"/>
      <w:r w:rsidRPr="00D13C2C">
        <w:rPr>
          <w:rFonts w:hint="eastAsia"/>
        </w:rPr>
        <w:t xml:space="preserve"> ASA and ASD distribution</w:t>
      </w:r>
      <w:r w:rsidR="00612523" w:rsidRPr="00D13C2C">
        <w:rPr>
          <w:rFonts w:eastAsiaTheme="minorEastAsia" w:hint="eastAsia"/>
          <w:lang w:eastAsia="zh-CN"/>
        </w:rPr>
        <w:t xml:space="preserve"> of</w:t>
      </w:r>
      <w:r w:rsidRPr="00D13C2C">
        <w:rPr>
          <w:rFonts w:hint="eastAsia"/>
        </w:rPr>
        <w:t xml:space="preserve"> </w:t>
      </w:r>
      <w:proofErr w:type="spellStart"/>
      <w:r w:rsidR="00140088" w:rsidRPr="00D13C2C">
        <w:rPr>
          <w:rFonts w:eastAsiaTheme="minorEastAsia" w:hint="eastAsia"/>
          <w:lang w:eastAsia="zh-CN"/>
        </w:rPr>
        <w:t>LoS</w:t>
      </w:r>
      <w:proofErr w:type="spellEnd"/>
      <w:r w:rsidR="00140088" w:rsidRPr="00D13C2C">
        <w:rPr>
          <w:rFonts w:eastAsiaTheme="minorEastAsia" w:hint="eastAsia"/>
          <w:lang w:eastAsia="zh-CN"/>
        </w:rPr>
        <w:t xml:space="preserve"> </w:t>
      </w:r>
      <w:r w:rsidR="00140088" w:rsidRPr="00D13C2C">
        <w:rPr>
          <w:rFonts w:hint="eastAsia"/>
        </w:rPr>
        <w:t xml:space="preserve">(left) and </w:t>
      </w:r>
      <w:proofErr w:type="spellStart"/>
      <w:r w:rsidR="00140088" w:rsidRPr="00D13C2C">
        <w:rPr>
          <w:rFonts w:eastAsiaTheme="minorEastAsia" w:hint="eastAsia"/>
          <w:lang w:eastAsia="zh-CN"/>
        </w:rPr>
        <w:t>NLoS</w:t>
      </w:r>
      <w:proofErr w:type="spellEnd"/>
      <w:r w:rsidR="00140088" w:rsidRPr="00D13C2C">
        <w:t xml:space="preserve"> </w:t>
      </w:r>
      <w:r w:rsidR="00140088" w:rsidRPr="00D13C2C">
        <w:rPr>
          <w:rFonts w:hint="eastAsia"/>
        </w:rPr>
        <w:t>(right)</w:t>
      </w:r>
      <w:r w:rsidR="00140088" w:rsidRPr="00D13C2C">
        <w:rPr>
          <w:rFonts w:asciiTheme="minorEastAsia" w:eastAsiaTheme="minorEastAsia" w:hAnsiTheme="minorEastAsia" w:hint="eastAsia"/>
          <w:lang w:eastAsia="zh-CN"/>
        </w:rPr>
        <w:t xml:space="preserve"> </w:t>
      </w:r>
      <w:r w:rsidRPr="00D13C2C">
        <w:rPr>
          <w:rFonts w:hint="eastAsia"/>
        </w:rPr>
        <w:t xml:space="preserve">in </w:t>
      </w:r>
      <w:proofErr w:type="gramStart"/>
      <w:r w:rsidR="00BD56AE" w:rsidRPr="00D13C2C">
        <w:rPr>
          <w:rFonts w:eastAsiaTheme="minorEastAsia" w:hint="eastAsia"/>
          <w:lang w:eastAsia="zh-CN"/>
        </w:rPr>
        <w:t>Rural</w:t>
      </w:r>
      <w:proofErr w:type="gramEnd"/>
      <w:r w:rsidRPr="00D13C2C">
        <w:t xml:space="preserve"> </w:t>
      </w:r>
      <w:r w:rsidR="00140088" w:rsidRPr="00D13C2C">
        <w:rPr>
          <w:rFonts w:eastAsiaTheme="minorEastAsia" w:hint="eastAsia"/>
          <w:lang w:eastAsia="zh-CN"/>
        </w:rPr>
        <w:t>case</w:t>
      </w:r>
    </w:p>
    <w:p w:rsidR="00D03FAB" w:rsidRPr="00D13C2C" w:rsidRDefault="00D03FAB" w:rsidP="00D03FAB">
      <w:pPr>
        <w:pStyle w:val="Table"/>
      </w:pPr>
      <w:bookmarkStart w:id="10" w:name="_Ref445215861"/>
      <w:proofErr w:type="gramStart"/>
      <w:r w:rsidRPr="00D13C2C">
        <w:t xml:space="preserve">Table </w:t>
      </w:r>
      <w:r w:rsidR="003B7611" w:rsidRPr="00D13C2C">
        <w:fldChar w:fldCharType="begin"/>
      </w:r>
      <w:r w:rsidR="00A457BC" w:rsidRPr="00D13C2C">
        <w:instrText xml:space="preserve"> SEQ Table \* ARABIC </w:instrText>
      </w:r>
      <w:r w:rsidR="003B7611" w:rsidRPr="00D13C2C">
        <w:fldChar w:fldCharType="separate"/>
      </w:r>
      <w:r w:rsidR="0046211D" w:rsidRPr="00D13C2C">
        <w:rPr>
          <w:noProof/>
        </w:rPr>
        <w:t>4</w:t>
      </w:r>
      <w:r w:rsidR="003B7611" w:rsidRPr="00D13C2C">
        <w:fldChar w:fldCharType="end"/>
      </w:r>
      <w:bookmarkEnd w:id="10"/>
      <w:r w:rsidRPr="00D13C2C">
        <w:t>.</w:t>
      </w:r>
      <w:proofErr w:type="gramEnd"/>
      <w:r w:rsidRPr="00D13C2C">
        <w:rPr>
          <w:rFonts w:hint="eastAsia"/>
        </w:rPr>
        <w:t xml:space="preserve"> ASD and ASA </w:t>
      </w:r>
      <w:r w:rsidR="00115A91" w:rsidRPr="00D13C2C">
        <w:rPr>
          <w:rFonts w:eastAsiaTheme="minorEastAsia" w:hint="eastAsia"/>
          <w:lang w:eastAsia="zh-CN"/>
        </w:rPr>
        <w:t>of</w:t>
      </w:r>
      <w:r w:rsidRPr="00D13C2C">
        <w:rPr>
          <w:rFonts w:hint="eastAsia"/>
        </w:rPr>
        <w:t xml:space="preserve"> </w:t>
      </w:r>
      <w:r w:rsidR="009F3A3F" w:rsidRPr="00D13C2C">
        <w:rPr>
          <w:rFonts w:eastAsiaTheme="minorEastAsia" w:hint="eastAsia"/>
          <w:lang w:eastAsia="zh-CN"/>
        </w:rPr>
        <w:t>Rural</w:t>
      </w:r>
      <w:r w:rsidRPr="00D13C2C">
        <w:rPr>
          <w:rFonts w:hint="eastAsia"/>
        </w:rPr>
        <w:t xml:space="preserve"> </w:t>
      </w:r>
      <w:proofErr w:type="spellStart"/>
      <w:r w:rsidRPr="00D13C2C">
        <w:rPr>
          <w:rFonts w:hint="eastAsia"/>
        </w:rPr>
        <w:t>LoS</w:t>
      </w:r>
      <w:proofErr w:type="spellEnd"/>
      <w:r w:rsidRPr="00D13C2C">
        <w:rPr>
          <w:rFonts w:hint="eastAsia"/>
        </w:rPr>
        <w:t>/</w:t>
      </w:r>
      <w:proofErr w:type="spellStart"/>
      <w:r w:rsidRPr="00D13C2C">
        <w:rPr>
          <w:rFonts w:hint="eastAsia"/>
        </w:rPr>
        <w:t>NLoS</w:t>
      </w:r>
      <w:proofErr w:type="spellEnd"/>
      <w:r w:rsidRPr="00D13C2C">
        <w:t xml:space="preserv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844"/>
        <w:gridCol w:w="1512"/>
        <w:gridCol w:w="1384"/>
        <w:gridCol w:w="1634"/>
        <w:gridCol w:w="1634"/>
      </w:tblGrid>
      <w:tr w:rsidR="00356403" w:rsidRPr="00D13C2C" w:rsidTr="00FC070C">
        <w:trPr>
          <w:trHeight w:val="270"/>
          <w:jc w:val="center"/>
        </w:trPr>
        <w:tc>
          <w:tcPr>
            <w:tcW w:w="1767" w:type="pct"/>
            <w:gridSpan w:val="2"/>
            <w:vMerge w:val="restart"/>
            <w:shd w:val="clear" w:color="auto" w:fill="auto"/>
            <w:noWrap/>
            <w:vAlign w:val="center"/>
            <w:hideMark/>
          </w:tcPr>
          <w:p w:rsidR="00356403" w:rsidRPr="00D13C2C" w:rsidRDefault="00356403" w:rsidP="00FC070C">
            <w:pPr>
              <w:spacing w:after="0"/>
              <w:jc w:val="center"/>
              <w:rPr>
                <w:rFonts w:ascii="Arial" w:hAnsi="Arial" w:cs="Arial"/>
                <w:b/>
                <w:sz w:val="18"/>
                <w:szCs w:val="18"/>
                <w:lang w:eastAsia="zh-CN"/>
              </w:rPr>
            </w:pPr>
            <w:r w:rsidRPr="00D13C2C">
              <w:rPr>
                <w:rFonts w:ascii="Arial" w:hAnsi="Arial" w:cs="Arial"/>
                <w:b/>
                <w:sz w:val="18"/>
                <w:szCs w:val="18"/>
                <w:lang w:eastAsia="zh-CN"/>
              </w:rPr>
              <w:t>3.5GHz</w:t>
            </w:r>
          </w:p>
        </w:tc>
        <w:tc>
          <w:tcPr>
            <w:tcW w:w="1519" w:type="pct"/>
            <w:gridSpan w:val="2"/>
            <w:shd w:val="clear" w:color="auto" w:fill="auto"/>
            <w:noWrap/>
            <w:vAlign w:val="center"/>
            <w:hideMark/>
          </w:tcPr>
          <w:p w:rsidR="00356403" w:rsidRPr="00D13C2C" w:rsidRDefault="00356403" w:rsidP="00FC070C">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LoS</w:t>
            </w:r>
            <w:proofErr w:type="spellEnd"/>
          </w:p>
        </w:tc>
        <w:tc>
          <w:tcPr>
            <w:tcW w:w="1714" w:type="pct"/>
            <w:gridSpan w:val="2"/>
            <w:shd w:val="clear" w:color="auto" w:fill="auto"/>
            <w:noWrap/>
            <w:vAlign w:val="center"/>
            <w:hideMark/>
          </w:tcPr>
          <w:p w:rsidR="00356403" w:rsidRPr="00D13C2C" w:rsidRDefault="00356403" w:rsidP="00FC070C">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NLoS</w:t>
            </w:r>
            <w:proofErr w:type="spellEnd"/>
          </w:p>
        </w:tc>
      </w:tr>
      <w:tr w:rsidR="003D5008" w:rsidRPr="00D13C2C" w:rsidTr="00FC070C">
        <w:trPr>
          <w:trHeight w:val="270"/>
          <w:jc w:val="center"/>
        </w:trPr>
        <w:tc>
          <w:tcPr>
            <w:tcW w:w="1767" w:type="pct"/>
            <w:gridSpan w:val="2"/>
            <w:vMerge/>
            <w:shd w:val="clear" w:color="auto" w:fill="auto"/>
            <w:noWrap/>
            <w:vAlign w:val="center"/>
            <w:hideMark/>
          </w:tcPr>
          <w:p w:rsidR="003D5008" w:rsidRPr="00D13C2C" w:rsidRDefault="003D5008" w:rsidP="00FC070C">
            <w:pPr>
              <w:spacing w:after="0"/>
              <w:jc w:val="center"/>
              <w:rPr>
                <w:rFonts w:ascii="Arial" w:hAnsi="Arial" w:cs="Arial"/>
                <w:sz w:val="18"/>
                <w:szCs w:val="18"/>
                <w:lang w:eastAsia="zh-CN"/>
              </w:rPr>
            </w:pPr>
          </w:p>
        </w:tc>
        <w:tc>
          <w:tcPr>
            <w:tcW w:w="793" w:type="pct"/>
            <w:shd w:val="clear" w:color="auto" w:fill="auto"/>
            <w:noWrap/>
            <w:vAlign w:val="center"/>
            <w:hideMark/>
          </w:tcPr>
          <w:p w:rsidR="003D5008" w:rsidRPr="00D13C2C" w:rsidRDefault="003D5008" w:rsidP="00FC070C">
            <w:pPr>
              <w:spacing w:after="0"/>
              <w:jc w:val="center"/>
              <w:rPr>
                <w:rFonts w:ascii="Arial" w:hAnsi="Arial" w:cs="Arial"/>
                <w:b/>
                <w:sz w:val="18"/>
                <w:szCs w:val="18"/>
              </w:rPr>
            </w:pPr>
            <w:r w:rsidRPr="00D13C2C">
              <w:rPr>
                <w:rFonts w:ascii="Arial" w:hAnsi="Arial" w:cs="Arial"/>
                <w:sz w:val="18"/>
                <w:szCs w:val="18"/>
                <w:lang w:eastAsia="zh-CN"/>
              </w:rPr>
              <w:t>Measurement campaign</w:t>
            </w:r>
          </w:p>
        </w:tc>
        <w:tc>
          <w:tcPr>
            <w:tcW w:w="726" w:type="pct"/>
            <w:shd w:val="clear" w:color="auto" w:fill="D9D9D9" w:themeFill="background1" w:themeFillShade="D9"/>
            <w:vAlign w:val="center"/>
          </w:tcPr>
          <w:p w:rsidR="003D5008" w:rsidRPr="00D13C2C" w:rsidRDefault="003D5008" w:rsidP="00FC070C">
            <w:pPr>
              <w:spacing w:after="0"/>
              <w:jc w:val="center"/>
              <w:rPr>
                <w:rFonts w:ascii="Arial" w:hAnsi="Arial" w:cs="Arial"/>
                <w:b/>
                <w:sz w:val="18"/>
                <w:szCs w:val="18"/>
              </w:rPr>
            </w:pPr>
            <w:r w:rsidRPr="00D13C2C">
              <w:rPr>
                <w:rFonts w:ascii="Arial" w:hAnsi="Arial" w:cs="Arial"/>
                <w:sz w:val="18"/>
                <w:szCs w:val="18"/>
                <w:lang w:eastAsia="zh-CN"/>
              </w:rPr>
              <w:t>M.2135</w:t>
            </w:r>
          </w:p>
        </w:tc>
        <w:tc>
          <w:tcPr>
            <w:tcW w:w="857" w:type="pct"/>
            <w:shd w:val="clear" w:color="auto" w:fill="auto"/>
            <w:noWrap/>
            <w:vAlign w:val="center"/>
            <w:hideMark/>
          </w:tcPr>
          <w:p w:rsidR="003D5008" w:rsidRPr="00D13C2C" w:rsidRDefault="003D5008" w:rsidP="00FC070C">
            <w:pPr>
              <w:spacing w:after="0"/>
              <w:jc w:val="center"/>
              <w:rPr>
                <w:rFonts w:ascii="Arial" w:hAnsi="Arial" w:cs="Arial"/>
                <w:b/>
                <w:sz w:val="18"/>
                <w:szCs w:val="18"/>
              </w:rPr>
            </w:pPr>
            <w:r w:rsidRPr="00D13C2C">
              <w:rPr>
                <w:rFonts w:ascii="Arial" w:hAnsi="Arial" w:cs="Arial"/>
                <w:sz w:val="18"/>
                <w:szCs w:val="18"/>
                <w:lang w:eastAsia="zh-CN"/>
              </w:rPr>
              <w:t>Measurement campaign</w:t>
            </w:r>
          </w:p>
        </w:tc>
        <w:tc>
          <w:tcPr>
            <w:tcW w:w="857" w:type="pct"/>
            <w:shd w:val="clear" w:color="auto" w:fill="D9D9D9" w:themeFill="background1" w:themeFillShade="D9"/>
            <w:vAlign w:val="center"/>
          </w:tcPr>
          <w:p w:rsidR="003D5008" w:rsidRPr="00D13C2C" w:rsidRDefault="003D5008" w:rsidP="00FC070C">
            <w:pPr>
              <w:spacing w:after="0"/>
              <w:jc w:val="center"/>
              <w:rPr>
                <w:rFonts w:ascii="Arial" w:hAnsi="Arial" w:cs="Arial"/>
                <w:b/>
                <w:sz w:val="18"/>
                <w:szCs w:val="18"/>
              </w:rPr>
            </w:pPr>
            <w:r w:rsidRPr="00D13C2C">
              <w:rPr>
                <w:rFonts w:ascii="Arial" w:hAnsi="Arial" w:cs="Arial"/>
                <w:sz w:val="18"/>
                <w:szCs w:val="18"/>
                <w:lang w:eastAsia="zh-CN"/>
              </w:rPr>
              <w:t>M.2135</w:t>
            </w:r>
          </w:p>
        </w:tc>
      </w:tr>
      <w:tr w:rsidR="00A6095B" w:rsidRPr="00B25D55" w:rsidTr="00FC070C">
        <w:trPr>
          <w:trHeight w:val="207"/>
          <w:jc w:val="center"/>
        </w:trPr>
        <w:tc>
          <w:tcPr>
            <w:tcW w:w="800" w:type="pct"/>
            <w:vMerge w:val="restart"/>
            <w:shd w:val="clear" w:color="auto" w:fill="auto"/>
            <w:noWrap/>
            <w:vAlign w:val="center"/>
            <w:hideMark/>
          </w:tcPr>
          <w:p w:rsidR="00A6095B" w:rsidRPr="00D13C2C" w:rsidRDefault="00A6095B" w:rsidP="006B5E52">
            <w:pPr>
              <w:spacing w:after="0"/>
              <w:jc w:val="center"/>
              <w:rPr>
                <w:rFonts w:ascii="Arial" w:hAnsi="Arial" w:cs="Arial"/>
                <w:sz w:val="18"/>
                <w:szCs w:val="18"/>
                <w:lang w:eastAsia="zh-CN"/>
              </w:rPr>
            </w:pPr>
            <w:proofErr w:type="spellStart"/>
            <w:r w:rsidRPr="00D13C2C">
              <w:rPr>
                <w:rFonts w:ascii="Arial" w:hAnsi="Arial" w:cs="Arial"/>
                <w:sz w:val="18"/>
                <w:szCs w:val="18"/>
                <w:lang w:eastAsia="zh-CN"/>
              </w:rPr>
              <w:t>A</w:t>
            </w:r>
            <w:r w:rsidRPr="00D13C2C">
              <w:rPr>
                <w:rFonts w:ascii="Arial" w:hAnsi="Arial" w:cs="Arial"/>
                <w:sz w:val="18"/>
                <w:szCs w:val="18"/>
              </w:rPr>
              <w:t>oD</w:t>
            </w:r>
            <w:proofErr w:type="spellEnd"/>
            <w:r w:rsidRPr="00D13C2C">
              <w:rPr>
                <w:rFonts w:ascii="Arial" w:hAnsi="Arial" w:cs="Arial"/>
                <w:sz w:val="18"/>
                <w:szCs w:val="18"/>
              </w:rPr>
              <w:t xml:space="preserve"> spread (</w:t>
            </w:r>
            <w:r w:rsidRPr="00D13C2C">
              <w:rPr>
                <w:rFonts w:ascii="Arial" w:hAnsi="Arial" w:cs="Arial"/>
                <w:iCs/>
                <w:sz w:val="18"/>
                <w:szCs w:val="18"/>
                <w:lang w:eastAsia="zh-CN"/>
              </w:rPr>
              <w:t>A</w:t>
            </w:r>
            <w:r w:rsidRPr="00D13C2C">
              <w:rPr>
                <w:rFonts w:ascii="Arial" w:hAnsi="Arial" w:cs="Arial"/>
                <w:iCs/>
                <w:sz w:val="18"/>
                <w:szCs w:val="18"/>
              </w:rPr>
              <w:t>SD</w:t>
            </w:r>
            <w:r w:rsidRPr="00D13C2C">
              <w:rPr>
                <w:rFonts w:ascii="Arial" w:hAnsi="Arial" w:cs="Arial"/>
                <w:sz w:val="18"/>
                <w:szCs w:val="18"/>
              </w:rPr>
              <w:t>) log</w:t>
            </w:r>
            <w:r w:rsidRPr="00D13C2C">
              <w:rPr>
                <w:rFonts w:ascii="Arial" w:hAnsi="Arial" w:cs="Arial"/>
                <w:sz w:val="18"/>
                <w:szCs w:val="18"/>
                <w:vertAlign w:val="subscript"/>
              </w:rPr>
              <w:t>10</w:t>
            </w:r>
            <w:r w:rsidRPr="00D13C2C">
              <w:rPr>
                <w:rFonts w:ascii="Arial" w:hAnsi="Arial" w:cs="Arial"/>
                <w:sz w:val="18"/>
                <w:szCs w:val="18"/>
              </w:rPr>
              <w:t>(degrees)</w:t>
            </w:r>
          </w:p>
        </w:tc>
        <w:tc>
          <w:tcPr>
            <w:tcW w:w="967" w:type="pct"/>
            <w:shd w:val="clear" w:color="auto" w:fill="auto"/>
            <w:noWrap/>
            <w:vAlign w:val="center"/>
            <w:hideMark/>
          </w:tcPr>
          <w:p w:rsidR="00A6095B" w:rsidRPr="00D13C2C" w:rsidRDefault="00A6095B" w:rsidP="00FC070C">
            <w:pPr>
              <w:spacing w:after="0"/>
              <w:jc w:val="center"/>
              <w:rPr>
                <w:rFonts w:ascii="Arial" w:hAnsi="Arial" w:cs="Arial"/>
                <w:sz w:val="18"/>
                <w:szCs w:val="18"/>
                <w:lang w:eastAsia="zh-CN"/>
              </w:rPr>
            </w:pPr>
            <w:r w:rsidRPr="00D13C2C">
              <w:rPr>
                <w:rFonts w:ascii="Arial" w:hAnsi="Arial" w:cs="Arial"/>
                <w:b/>
                <w:sz w:val="18"/>
                <w:szCs w:val="18"/>
                <w:lang w:eastAsia="zh-CN"/>
              </w:rPr>
              <w:t>Mean ,</w:t>
            </w:r>
            <w:r w:rsidRPr="00D13C2C">
              <w:rPr>
                <w:rFonts w:ascii="Arial" w:hAnsi="Arial" w:cs="Arial"/>
                <w:b/>
                <w:position w:val="-10"/>
                <w:sz w:val="18"/>
                <w:szCs w:val="18"/>
              </w:rPr>
              <w:object w:dxaOrig="240" w:dyaOrig="260">
                <v:shape id="_x0000_i1029" type="#_x0000_t75" style="width:12pt;height:12.75pt" o:ole="">
                  <v:imagedata r:id="rId17" o:title=""/>
                </v:shape>
                <o:OLEObject Type="Embed" ProgID="Equation.DSMT4" ShapeID="_x0000_i1029" DrawAspect="Content" ObjectID="_1545482542" r:id="rId25"/>
              </w:object>
            </w:r>
          </w:p>
        </w:tc>
        <w:tc>
          <w:tcPr>
            <w:tcW w:w="793" w:type="pct"/>
            <w:shd w:val="clear" w:color="auto" w:fill="auto"/>
            <w:noWrap/>
            <w:vAlign w:val="center"/>
            <w:hideMark/>
          </w:tcPr>
          <w:p w:rsidR="00A6095B" w:rsidRPr="003A7772" w:rsidRDefault="002D6D87" w:rsidP="003A7772">
            <w:pPr>
              <w:pStyle w:val="TAC"/>
              <w:rPr>
                <w:rFonts w:eastAsiaTheme="minorEastAsia"/>
                <w:highlight w:val="yellow"/>
                <w:lang w:eastAsia="zh-CN"/>
              </w:rPr>
            </w:pPr>
            <w:r>
              <w:rPr>
                <w:rFonts w:hint="eastAsia"/>
              </w:rPr>
              <w:t>0.</w:t>
            </w:r>
            <w:r w:rsidR="003A7772">
              <w:rPr>
                <w:rFonts w:eastAsiaTheme="minorEastAsia" w:hint="eastAsia"/>
                <w:lang w:eastAsia="zh-CN"/>
              </w:rPr>
              <w:t>46</w:t>
            </w:r>
          </w:p>
        </w:tc>
        <w:tc>
          <w:tcPr>
            <w:tcW w:w="726" w:type="pct"/>
            <w:shd w:val="clear" w:color="auto" w:fill="D9D9D9" w:themeFill="background1" w:themeFillShade="D9"/>
            <w:vAlign w:val="center"/>
          </w:tcPr>
          <w:p w:rsidR="00A6095B" w:rsidRPr="00B25D55" w:rsidRDefault="00A6095B" w:rsidP="00FC070C">
            <w:pPr>
              <w:spacing w:after="0"/>
              <w:jc w:val="center"/>
              <w:rPr>
                <w:rFonts w:ascii="Arial" w:hAnsi="Arial" w:cs="Arial"/>
                <w:color w:val="000000"/>
                <w:sz w:val="18"/>
                <w:szCs w:val="18"/>
                <w:lang w:eastAsia="zh-CN"/>
              </w:rPr>
            </w:pPr>
            <w:r w:rsidRPr="00B25D55">
              <w:rPr>
                <w:rFonts w:ascii="Arial" w:hAnsi="Arial" w:cs="Arial"/>
                <w:color w:val="000000"/>
                <w:sz w:val="18"/>
                <w:szCs w:val="18"/>
                <w:lang w:eastAsia="zh-CN"/>
              </w:rPr>
              <w:t>0.90</w:t>
            </w:r>
          </w:p>
        </w:tc>
        <w:tc>
          <w:tcPr>
            <w:tcW w:w="857" w:type="pct"/>
            <w:shd w:val="clear" w:color="auto" w:fill="auto"/>
            <w:noWrap/>
            <w:vAlign w:val="center"/>
            <w:hideMark/>
          </w:tcPr>
          <w:p w:rsidR="00A6095B" w:rsidRPr="00B25D55" w:rsidRDefault="00BC6602" w:rsidP="00F33CB9">
            <w:pPr>
              <w:pStyle w:val="TAC"/>
              <w:rPr>
                <w:rFonts w:eastAsiaTheme="minorEastAsia"/>
                <w:lang w:eastAsia="zh-CN"/>
              </w:rPr>
            </w:pPr>
            <w:r w:rsidRPr="00B25D55">
              <w:rPr>
                <w:rFonts w:eastAsiaTheme="minorEastAsia" w:hint="eastAsia"/>
                <w:lang w:eastAsia="zh-CN"/>
              </w:rPr>
              <w:t>0.</w:t>
            </w:r>
            <w:r w:rsidR="00F33CB9" w:rsidRPr="00B25D55">
              <w:rPr>
                <w:rFonts w:eastAsiaTheme="minorEastAsia" w:hint="eastAsia"/>
                <w:lang w:eastAsia="zh-CN"/>
              </w:rPr>
              <w:t>87</w:t>
            </w:r>
          </w:p>
        </w:tc>
        <w:tc>
          <w:tcPr>
            <w:tcW w:w="857" w:type="pct"/>
            <w:shd w:val="clear" w:color="auto" w:fill="D9D9D9" w:themeFill="background1" w:themeFillShade="D9"/>
            <w:vAlign w:val="center"/>
          </w:tcPr>
          <w:p w:rsidR="00A6095B" w:rsidRPr="00B25D55" w:rsidRDefault="00A6095B" w:rsidP="00FC070C">
            <w:pPr>
              <w:spacing w:after="0"/>
              <w:jc w:val="center"/>
              <w:rPr>
                <w:rFonts w:ascii="Arial" w:hAnsi="Arial" w:cs="Arial"/>
                <w:color w:val="000000"/>
                <w:sz w:val="18"/>
                <w:szCs w:val="18"/>
                <w:lang w:eastAsia="zh-CN"/>
              </w:rPr>
            </w:pPr>
            <w:r w:rsidRPr="00B25D55">
              <w:rPr>
                <w:rFonts w:ascii="Arial" w:hAnsi="Arial" w:cs="Arial"/>
                <w:color w:val="000000"/>
                <w:sz w:val="18"/>
                <w:szCs w:val="18"/>
                <w:lang w:eastAsia="zh-CN"/>
              </w:rPr>
              <w:t>0.95</w:t>
            </w:r>
          </w:p>
        </w:tc>
      </w:tr>
      <w:tr w:rsidR="00A6095B" w:rsidRPr="00D13C2C" w:rsidTr="00FC070C">
        <w:trPr>
          <w:trHeight w:val="67"/>
          <w:jc w:val="center"/>
        </w:trPr>
        <w:tc>
          <w:tcPr>
            <w:tcW w:w="800" w:type="pct"/>
            <w:vMerge/>
            <w:shd w:val="clear" w:color="auto" w:fill="auto"/>
            <w:noWrap/>
            <w:vAlign w:val="center"/>
            <w:hideMark/>
          </w:tcPr>
          <w:p w:rsidR="00A6095B" w:rsidRPr="00D13C2C" w:rsidRDefault="00A6095B" w:rsidP="00FC070C">
            <w:pPr>
              <w:spacing w:after="0"/>
              <w:jc w:val="center"/>
              <w:rPr>
                <w:rFonts w:ascii="Arial" w:hAnsi="Arial" w:cs="Arial"/>
                <w:sz w:val="18"/>
                <w:szCs w:val="18"/>
                <w:lang w:eastAsia="zh-CN"/>
              </w:rPr>
            </w:pPr>
          </w:p>
        </w:tc>
        <w:tc>
          <w:tcPr>
            <w:tcW w:w="967" w:type="pct"/>
            <w:shd w:val="clear" w:color="auto" w:fill="auto"/>
            <w:noWrap/>
            <w:vAlign w:val="center"/>
            <w:hideMark/>
          </w:tcPr>
          <w:p w:rsidR="00A6095B" w:rsidRPr="00D13C2C" w:rsidRDefault="00A6095B" w:rsidP="00FC070C">
            <w:pPr>
              <w:spacing w:after="0"/>
              <w:jc w:val="center"/>
              <w:rPr>
                <w:rFonts w:ascii="Arial" w:hAnsi="Arial" w:cs="Arial"/>
                <w:sz w:val="18"/>
                <w:szCs w:val="18"/>
                <w:lang w:eastAsia="zh-CN"/>
              </w:rPr>
            </w:pPr>
            <w:r w:rsidRPr="00D13C2C">
              <w:rPr>
                <w:rFonts w:ascii="Arial" w:hAnsi="Arial" w:cs="Arial"/>
                <w:b/>
                <w:sz w:val="18"/>
                <w:szCs w:val="18"/>
                <w:lang w:eastAsia="zh-CN"/>
              </w:rPr>
              <w:t>Std,</w:t>
            </w:r>
            <w:r w:rsidRPr="00D13C2C">
              <w:rPr>
                <w:rFonts w:ascii="Arial" w:hAnsi="Arial" w:cs="Arial"/>
                <w:b/>
                <w:position w:val="-6"/>
                <w:sz w:val="18"/>
                <w:szCs w:val="18"/>
              </w:rPr>
              <w:object w:dxaOrig="240" w:dyaOrig="220">
                <v:shape id="_x0000_i1030" type="#_x0000_t75" style="width:12pt;height:11.25pt" o:ole="">
                  <v:imagedata r:id="rId19" o:title=""/>
                </v:shape>
                <o:OLEObject Type="Embed" ProgID="Equation.DSMT4" ShapeID="_x0000_i1030" DrawAspect="Content" ObjectID="_1545482543" r:id="rId26"/>
              </w:object>
            </w:r>
          </w:p>
        </w:tc>
        <w:tc>
          <w:tcPr>
            <w:tcW w:w="793" w:type="pct"/>
            <w:shd w:val="clear" w:color="auto" w:fill="auto"/>
            <w:noWrap/>
            <w:vAlign w:val="center"/>
            <w:hideMark/>
          </w:tcPr>
          <w:p w:rsidR="00A6095B" w:rsidRPr="00D13C2C" w:rsidRDefault="00A6095B" w:rsidP="00A23DAC">
            <w:pPr>
              <w:pStyle w:val="TAC"/>
            </w:pPr>
            <w:r w:rsidRPr="00D13C2C">
              <w:t>0.65</w:t>
            </w:r>
          </w:p>
        </w:tc>
        <w:tc>
          <w:tcPr>
            <w:tcW w:w="726" w:type="pct"/>
            <w:shd w:val="clear" w:color="auto" w:fill="D9D9D9" w:themeFill="background1" w:themeFillShade="D9"/>
            <w:vAlign w:val="center"/>
          </w:tcPr>
          <w:p w:rsidR="00A6095B" w:rsidRPr="00D13C2C" w:rsidRDefault="00A6095B" w:rsidP="00FC070C">
            <w:pPr>
              <w:spacing w:after="0"/>
              <w:jc w:val="center"/>
              <w:rPr>
                <w:rFonts w:ascii="Arial" w:hAnsi="Arial" w:cs="Arial"/>
                <w:color w:val="000000"/>
                <w:sz w:val="18"/>
                <w:szCs w:val="18"/>
                <w:lang w:eastAsia="zh-CN"/>
              </w:rPr>
            </w:pPr>
            <w:r w:rsidRPr="00D13C2C">
              <w:rPr>
                <w:rFonts w:ascii="Arial" w:hAnsi="Arial" w:cs="Arial"/>
                <w:color w:val="000000"/>
                <w:sz w:val="18"/>
                <w:szCs w:val="18"/>
                <w:lang w:eastAsia="zh-CN"/>
              </w:rPr>
              <w:t>0.38</w:t>
            </w:r>
          </w:p>
        </w:tc>
        <w:tc>
          <w:tcPr>
            <w:tcW w:w="857" w:type="pct"/>
            <w:shd w:val="clear" w:color="auto" w:fill="auto"/>
            <w:noWrap/>
            <w:vAlign w:val="center"/>
            <w:hideMark/>
          </w:tcPr>
          <w:p w:rsidR="00A6095B" w:rsidRPr="00D13C2C" w:rsidRDefault="00A6095B" w:rsidP="00A23DAC">
            <w:pPr>
              <w:pStyle w:val="TAC"/>
            </w:pPr>
            <w:r w:rsidRPr="00D13C2C">
              <w:t>0.57</w:t>
            </w:r>
          </w:p>
        </w:tc>
        <w:tc>
          <w:tcPr>
            <w:tcW w:w="857" w:type="pct"/>
            <w:shd w:val="clear" w:color="auto" w:fill="D9D9D9" w:themeFill="background1" w:themeFillShade="D9"/>
            <w:vAlign w:val="center"/>
          </w:tcPr>
          <w:p w:rsidR="00A6095B" w:rsidRPr="00D13C2C" w:rsidRDefault="00A6095B" w:rsidP="00FC070C">
            <w:pPr>
              <w:spacing w:after="0"/>
              <w:jc w:val="center"/>
              <w:rPr>
                <w:rFonts w:ascii="Arial" w:hAnsi="Arial" w:cs="Arial"/>
                <w:color w:val="000000"/>
                <w:sz w:val="18"/>
                <w:szCs w:val="18"/>
                <w:lang w:eastAsia="zh-CN"/>
              </w:rPr>
            </w:pPr>
            <w:r w:rsidRPr="00D13C2C">
              <w:rPr>
                <w:rFonts w:ascii="Arial" w:hAnsi="Arial" w:cs="Arial"/>
                <w:color w:val="000000"/>
                <w:sz w:val="18"/>
                <w:szCs w:val="18"/>
                <w:lang w:eastAsia="zh-CN"/>
              </w:rPr>
              <w:t>0.45</w:t>
            </w:r>
          </w:p>
        </w:tc>
      </w:tr>
      <w:tr w:rsidR="00A6095B" w:rsidRPr="00D13C2C" w:rsidTr="00FC070C">
        <w:trPr>
          <w:trHeight w:val="244"/>
          <w:jc w:val="center"/>
        </w:trPr>
        <w:tc>
          <w:tcPr>
            <w:tcW w:w="800" w:type="pct"/>
            <w:vMerge w:val="restart"/>
            <w:shd w:val="clear" w:color="auto" w:fill="auto"/>
            <w:noWrap/>
            <w:vAlign w:val="center"/>
            <w:hideMark/>
          </w:tcPr>
          <w:p w:rsidR="00A6095B" w:rsidRPr="00D13C2C" w:rsidRDefault="00A6095B" w:rsidP="006B5E52">
            <w:pPr>
              <w:spacing w:after="0"/>
              <w:jc w:val="center"/>
              <w:rPr>
                <w:rFonts w:ascii="Arial" w:hAnsi="Arial" w:cs="Arial"/>
                <w:sz w:val="18"/>
                <w:szCs w:val="18"/>
                <w:lang w:eastAsia="zh-CN"/>
              </w:rPr>
            </w:pPr>
            <w:proofErr w:type="spellStart"/>
            <w:r w:rsidRPr="00D13C2C">
              <w:rPr>
                <w:rFonts w:ascii="Arial" w:hAnsi="Arial" w:cs="Arial"/>
                <w:sz w:val="18"/>
                <w:szCs w:val="18"/>
                <w:lang w:eastAsia="zh-CN"/>
              </w:rPr>
              <w:t>A</w:t>
            </w:r>
            <w:r w:rsidRPr="00D13C2C">
              <w:rPr>
                <w:rFonts w:ascii="Arial" w:hAnsi="Arial" w:cs="Arial"/>
                <w:sz w:val="18"/>
                <w:szCs w:val="18"/>
              </w:rPr>
              <w:t>oA</w:t>
            </w:r>
            <w:proofErr w:type="spellEnd"/>
            <w:r w:rsidRPr="00D13C2C">
              <w:rPr>
                <w:rFonts w:ascii="Arial" w:hAnsi="Arial" w:cs="Arial"/>
                <w:sz w:val="18"/>
                <w:szCs w:val="18"/>
              </w:rPr>
              <w:t xml:space="preserve"> spread (</w:t>
            </w:r>
            <w:r w:rsidRPr="00D13C2C">
              <w:rPr>
                <w:rFonts w:ascii="Arial" w:hAnsi="Arial" w:cs="Arial"/>
                <w:iCs/>
                <w:sz w:val="18"/>
                <w:szCs w:val="18"/>
                <w:lang w:eastAsia="zh-CN"/>
              </w:rPr>
              <w:t>A</w:t>
            </w:r>
            <w:r w:rsidRPr="00D13C2C">
              <w:rPr>
                <w:rFonts w:ascii="Arial" w:hAnsi="Arial" w:cs="Arial"/>
                <w:iCs/>
                <w:sz w:val="18"/>
                <w:szCs w:val="18"/>
              </w:rPr>
              <w:t>SA</w:t>
            </w:r>
            <w:r w:rsidRPr="00D13C2C">
              <w:rPr>
                <w:rFonts w:ascii="Arial" w:hAnsi="Arial" w:cs="Arial"/>
                <w:sz w:val="18"/>
                <w:szCs w:val="18"/>
              </w:rPr>
              <w:t>) log</w:t>
            </w:r>
            <w:r w:rsidRPr="00D13C2C">
              <w:rPr>
                <w:rFonts w:ascii="Arial" w:hAnsi="Arial" w:cs="Arial"/>
                <w:sz w:val="18"/>
                <w:szCs w:val="18"/>
                <w:vertAlign w:val="subscript"/>
              </w:rPr>
              <w:t>10</w:t>
            </w:r>
            <w:r w:rsidRPr="00D13C2C">
              <w:rPr>
                <w:rFonts w:ascii="Arial" w:hAnsi="Arial" w:cs="Arial"/>
                <w:sz w:val="18"/>
                <w:szCs w:val="18"/>
              </w:rPr>
              <w:t>(degrees)</w:t>
            </w:r>
          </w:p>
        </w:tc>
        <w:tc>
          <w:tcPr>
            <w:tcW w:w="967" w:type="pct"/>
            <w:shd w:val="clear" w:color="auto" w:fill="auto"/>
            <w:noWrap/>
            <w:vAlign w:val="center"/>
            <w:hideMark/>
          </w:tcPr>
          <w:p w:rsidR="00A6095B" w:rsidRPr="00D13C2C" w:rsidRDefault="00A6095B" w:rsidP="00FC070C">
            <w:pPr>
              <w:spacing w:after="0"/>
              <w:jc w:val="center"/>
              <w:rPr>
                <w:rFonts w:ascii="Arial" w:hAnsi="Arial" w:cs="Arial"/>
                <w:sz w:val="18"/>
                <w:szCs w:val="18"/>
                <w:lang w:eastAsia="zh-CN"/>
              </w:rPr>
            </w:pPr>
            <w:r w:rsidRPr="00D13C2C">
              <w:rPr>
                <w:rFonts w:ascii="Arial" w:hAnsi="Arial" w:cs="Arial"/>
                <w:b/>
                <w:sz w:val="18"/>
                <w:szCs w:val="18"/>
                <w:lang w:eastAsia="zh-CN"/>
              </w:rPr>
              <w:t>Mean ,</w:t>
            </w:r>
            <w:r w:rsidRPr="00D13C2C">
              <w:rPr>
                <w:rFonts w:ascii="Arial" w:hAnsi="Arial" w:cs="Arial"/>
                <w:b/>
                <w:position w:val="-10"/>
                <w:sz w:val="18"/>
                <w:szCs w:val="18"/>
              </w:rPr>
              <w:object w:dxaOrig="240" w:dyaOrig="260">
                <v:shape id="_x0000_i1031" type="#_x0000_t75" style="width:12pt;height:12.75pt" o:ole="">
                  <v:imagedata r:id="rId17" o:title=""/>
                </v:shape>
                <o:OLEObject Type="Embed" ProgID="Equation.DSMT4" ShapeID="_x0000_i1031" DrawAspect="Content" ObjectID="_1545482544" r:id="rId27"/>
              </w:object>
            </w:r>
          </w:p>
        </w:tc>
        <w:tc>
          <w:tcPr>
            <w:tcW w:w="793" w:type="pct"/>
            <w:shd w:val="clear" w:color="auto" w:fill="auto"/>
            <w:noWrap/>
            <w:vAlign w:val="center"/>
            <w:hideMark/>
          </w:tcPr>
          <w:p w:rsidR="00A6095B" w:rsidRPr="00D13C2C" w:rsidRDefault="00A6095B" w:rsidP="00A23DAC">
            <w:pPr>
              <w:pStyle w:val="TAC"/>
            </w:pPr>
            <w:r w:rsidRPr="00D13C2C">
              <w:t>1.28</w:t>
            </w:r>
          </w:p>
        </w:tc>
        <w:tc>
          <w:tcPr>
            <w:tcW w:w="726" w:type="pct"/>
            <w:shd w:val="clear" w:color="auto" w:fill="D9D9D9" w:themeFill="background1" w:themeFillShade="D9"/>
            <w:vAlign w:val="center"/>
          </w:tcPr>
          <w:p w:rsidR="00A6095B" w:rsidRPr="00D13C2C" w:rsidRDefault="00A6095B" w:rsidP="00FC070C">
            <w:pPr>
              <w:spacing w:after="0"/>
              <w:jc w:val="center"/>
              <w:rPr>
                <w:rFonts w:ascii="Arial" w:hAnsi="Arial" w:cs="Arial"/>
                <w:color w:val="000000"/>
                <w:sz w:val="18"/>
                <w:szCs w:val="18"/>
                <w:lang w:eastAsia="zh-CN"/>
              </w:rPr>
            </w:pPr>
            <w:r w:rsidRPr="00D13C2C">
              <w:rPr>
                <w:rFonts w:ascii="Arial" w:hAnsi="Arial" w:cs="Arial"/>
                <w:color w:val="000000"/>
                <w:sz w:val="18"/>
                <w:szCs w:val="18"/>
                <w:lang w:eastAsia="zh-CN"/>
              </w:rPr>
              <w:t>1.52</w:t>
            </w:r>
          </w:p>
        </w:tc>
        <w:tc>
          <w:tcPr>
            <w:tcW w:w="857" w:type="pct"/>
            <w:shd w:val="clear" w:color="auto" w:fill="auto"/>
            <w:noWrap/>
            <w:vAlign w:val="center"/>
            <w:hideMark/>
          </w:tcPr>
          <w:p w:rsidR="00A6095B" w:rsidRPr="00A23DAC" w:rsidRDefault="00A6095B" w:rsidP="00A23DAC">
            <w:pPr>
              <w:pStyle w:val="TAC"/>
              <w:rPr>
                <w:rFonts w:eastAsiaTheme="minorEastAsia"/>
                <w:lang w:eastAsia="zh-CN"/>
              </w:rPr>
            </w:pPr>
            <w:r w:rsidRPr="00D13C2C">
              <w:t>1.4</w:t>
            </w:r>
            <w:r w:rsidR="00A23DAC">
              <w:rPr>
                <w:rFonts w:eastAsiaTheme="minorEastAsia" w:hint="eastAsia"/>
                <w:lang w:eastAsia="zh-CN"/>
              </w:rPr>
              <w:t>5</w:t>
            </w:r>
          </w:p>
        </w:tc>
        <w:tc>
          <w:tcPr>
            <w:tcW w:w="857" w:type="pct"/>
            <w:shd w:val="clear" w:color="auto" w:fill="D9D9D9" w:themeFill="background1" w:themeFillShade="D9"/>
            <w:vAlign w:val="center"/>
          </w:tcPr>
          <w:p w:rsidR="00A6095B" w:rsidRPr="00D13C2C" w:rsidRDefault="00A6095B" w:rsidP="00FC070C">
            <w:pPr>
              <w:spacing w:after="0"/>
              <w:jc w:val="center"/>
              <w:rPr>
                <w:rFonts w:ascii="Arial" w:hAnsi="Arial" w:cs="Arial"/>
                <w:color w:val="000000"/>
                <w:sz w:val="18"/>
                <w:szCs w:val="18"/>
                <w:lang w:eastAsia="zh-CN"/>
              </w:rPr>
            </w:pPr>
            <w:r w:rsidRPr="00D13C2C">
              <w:rPr>
                <w:rFonts w:ascii="Arial" w:hAnsi="Arial" w:cs="Arial"/>
                <w:color w:val="000000"/>
                <w:sz w:val="18"/>
                <w:szCs w:val="18"/>
                <w:lang w:eastAsia="zh-CN"/>
              </w:rPr>
              <w:t>1.52</w:t>
            </w:r>
          </w:p>
        </w:tc>
      </w:tr>
      <w:tr w:rsidR="00A6095B" w:rsidRPr="00D13C2C" w:rsidTr="00FC070C">
        <w:trPr>
          <w:trHeight w:val="133"/>
          <w:jc w:val="center"/>
        </w:trPr>
        <w:tc>
          <w:tcPr>
            <w:tcW w:w="800" w:type="pct"/>
            <w:vMerge/>
            <w:shd w:val="clear" w:color="auto" w:fill="auto"/>
            <w:noWrap/>
            <w:vAlign w:val="center"/>
            <w:hideMark/>
          </w:tcPr>
          <w:p w:rsidR="00A6095B" w:rsidRPr="00D13C2C" w:rsidRDefault="00A6095B" w:rsidP="00FC070C">
            <w:pPr>
              <w:spacing w:after="0"/>
              <w:jc w:val="center"/>
              <w:rPr>
                <w:rFonts w:ascii="Arial" w:hAnsi="Arial" w:cs="Arial"/>
                <w:sz w:val="18"/>
                <w:szCs w:val="18"/>
                <w:lang w:eastAsia="zh-CN"/>
              </w:rPr>
            </w:pPr>
          </w:p>
        </w:tc>
        <w:tc>
          <w:tcPr>
            <w:tcW w:w="967" w:type="pct"/>
            <w:shd w:val="clear" w:color="auto" w:fill="auto"/>
            <w:noWrap/>
            <w:vAlign w:val="center"/>
            <w:hideMark/>
          </w:tcPr>
          <w:p w:rsidR="00A6095B" w:rsidRPr="00D13C2C" w:rsidRDefault="00A6095B" w:rsidP="00FC070C">
            <w:pPr>
              <w:spacing w:after="0"/>
              <w:jc w:val="center"/>
              <w:rPr>
                <w:rFonts w:ascii="Arial" w:hAnsi="Arial" w:cs="Arial"/>
                <w:sz w:val="18"/>
                <w:szCs w:val="18"/>
                <w:lang w:eastAsia="zh-CN"/>
              </w:rPr>
            </w:pPr>
            <w:r w:rsidRPr="00D13C2C">
              <w:rPr>
                <w:rFonts w:ascii="Arial" w:hAnsi="Arial" w:cs="Arial"/>
                <w:b/>
                <w:sz w:val="18"/>
                <w:szCs w:val="18"/>
                <w:lang w:eastAsia="zh-CN"/>
              </w:rPr>
              <w:t>Std,</w:t>
            </w:r>
            <w:r w:rsidRPr="00D13C2C">
              <w:rPr>
                <w:rFonts w:ascii="Arial" w:hAnsi="Arial" w:cs="Arial"/>
                <w:b/>
                <w:position w:val="-6"/>
                <w:sz w:val="18"/>
                <w:szCs w:val="18"/>
              </w:rPr>
              <w:object w:dxaOrig="240" w:dyaOrig="220">
                <v:shape id="_x0000_i1032" type="#_x0000_t75" style="width:12pt;height:11.25pt" o:ole="">
                  <v:imagedata r:id="rId19" o:title=""/>
                </v:shape>
                <o:OLEObject Type="Embed" ProgID="Equation.DSMT4" ShapeID="_x0000_i1032" DrawAspect="Content" ObjectID="_1545482545" r:id="rId28"/>
              </w:object>
            </w:r>
          </w:p>
        </w:tc>
        <w:tc>
          <w:tcPr>
            <w:tcW w:w="793" w:type="pct"/>
            <w:shd w:val="clear" w:color="auto" w:fill="auto"/>
            <w:noWrap/>
            <w:vAlign w:val="center"/>
            <w:hideMark/>
          </w:tcPr>
          <w:p w:rsidR="00A6095B" w:rsidRPr="00D13C2C" w:rsidRDefault="00A6095B" w:rsidP="00A23DAC">
            <w:pPr>
              <w:pStyle w:val="TAC"/>
            </w:pPr>
            <w:r w:rsidRPr="00D13C2C">
              <w:t>0.91</w:t>
            </w:r>
          </w:p>
        </w:tc>
        <w:tc>
          <w:tcPr>
            <w:tcW w:w="726" w:type="pct"/>
            <w:shd w:val="clear" w:color="auto" w:fill="D9D9D9" w:themeFill="background1" w:themeFillShade="D9"/>
            <w:vAlign w:val="center"/>
          </w:tcPr>
          <w:p w:rsidR="00A6095B" w:rsidRPr="00D13C2C" w:rsidRDefault="00A6095B" w:rsidP="00FC070C">
            <w:pPr>
              <w:spacing w:after="0"/>
              <w:jc w:val="center"/>
              <w:rPr>
                <w:rFonts w:ascii="Arial" w:hAnsi="Arial" w:cs="Arial"/>
                <w:color w:val="000000"/>
                <w:sz w:val="18"/>
                <w:szCs w:val="18"/>
                <w:lang w:eastAsia="zh-CN"/>
              </w:rPr>
            </w:pPr>
            <w:r w:rsidRPr="00D13C2C">
              <w:rPr>
                <w:rFonts w:ascii="Arial" w:hAnsi="Arial" w:cs="Arial"/>
                <w:color w:val="000000"/>
                <w:sz w:val="18"/>
                <w:szCs w:val="18"/>
                <w:lang w:eastAsia="zh-CN"/>
              </w:rPr>
              <w:t>0.24</w:t>
            </w:r>
          </w:p>
        </w:tc>
        <w:tc>
          <w:tcPr>
            <w:tcW w:w="857" w:type="pct"/>
            <w:shd w:val="clear" w:color="auto" w:fill="auto"/>
            <w:noWrap/>
            <w:vAlign w:val="center"/>
            <w:hideMark/>
          </w:tcPr>
          <w:p w:rsidR="00A6095B" w:rsidRPr="00A23DAC" w:rsidRDefault="00A6095B" w:rsidP="00A23DAC">
            <w:pPr>
              <w:pStyle w:val="TAC"/>
              <w:rPr>
                <w:rFonts w:eastAsiaTheme="minorEastAsia"/>
                <w:lang w:eastAsia="zh-CN"/>
              </w:rPr>
            </w:pPr>
            <w:r w:rsidRPr="00D13C2C">
              <w:t>0.6</w:t>
            </w:r>
            <w:r w:rsidR="00A23DAC">
              <w:rPr>
                <w:rFonts w:eastAsiaTheme="minorEastAsia" w:hint="eastAsia"/>
                <w:lang w:eastAsia="zh-CN"/>
              </w:rPr>
              <w:t>7</w:t>
            </w:r>
          </w:p>
        </w:tc>
        <w:tc>
          <w:tcPr>
            <w:tcW w:w="857" w:type="pct"/>
            <w:shd w:val="clear" w:color="auto" w:fill="D9D9D9" w:themeFill="background1" w:themeFillShade="D9"/>
            <w:vAlign w:val="center"/>
          </w:tcPr>
          <w:p w:rsidR="00A6095B" w:rsidRPr="00D13C2C" w:rsidRDefault="00A6095B" w:rsidP="00FC070C">
            <w:pPr>
              <w:spacing w:after="0"/>
              <w:jc w:val="center"/>
              <w:rPr>
                <w:rFonts w:ascii="Arial" w:hAnsi="Arial" w:cs="Arial"/>
                <w:color w:val="000000"/>
                <w:sz w:val="18"/>
                <w:szCs w:val="18"/>
                <w:lang w:eastAsia="zh-CN"/>
              </w:rPr>
            </w:pPr>
            <w:r w:rsidRPr="00D13C2C">
              <w:rPr>
                <w:rFonts w:ascii="Arial" w:hAnsi="Arial" w:cs="Arial"/>
                <w:color w:val="000000"/>
                <w:sz w:val="18"/>
                <w:szCs w:val="18"/>
                <w:lang w:eastAsia="zh-CN"/>
              </w:rPr>
              <w:t>0.13</w:t>
            </w:r>
          </w:p>
        </w:tc>
      </w:tr>
    </w:tbl>
    <w:p w:rsidR="00356403" w:rsidRPr="00D13C2C" w:rsidRDefault="00356403" w:rsidP="00D03FAB">
      <w:pPr>
        <w:pStyle w:val="a3"/>
        <w:rPr>
          <w:lang w:val="en-GB" w:eastAsia="zh-CN"/>
        </w:rPr>
      </w:pPr>
    </w:p>
    <w:p w:rsidR="002D19BE" w:rsidRPr="00D13C2C" w:rsidRDefault="002D19BE" w:rsidP="002D19BE">
      <w:pPr>
        <w:pStyle w:val="2"/>
        <w:rPr>
          <w:lang w:eastAsia="zh-CN"/>
        </w:rPr>
      </w:pPr>
      <w:r w:rsidRPr="00D13C2C">
        <w:rPr>
          <w:rFonts w:hint="eastAsia"/>
          <w:lang w:eastAsia="zh-CN"/>
        </w:rPr>
        <w:t>Zenith angle spreads</w:t>
      </w:r>
    </w:p>
    <w:p w:rsidR="003F3B09" w:rsidRPr="00D13C2C" w:rsidRDefault="005931FC" w:rsidP="00D03FAB">
      <w:pPr>
        <w:spacing w:line="288" w:lineRule="auto"/>
        <w:rPr>
          <w:lang w:val="en-GB" w:eastAsia="zh-CN"/>
        </w:rPr>
      </w:pPr>
      <w:r w:rsidRPr="00D13C2C">
        <w:rPr>
          <w:rFonts w:hint="eastAsia"/>
          <w:lang w:val="en-GB" w:eastAsia="zh-CN"/>
        </w:rPr>
        <w:t>In this sub-section</w:t>
      </w:r>
      <w:r w:rsidR="00C16D1D" w:rsidRPr="00D13C2C">
        <w:rPr>
          <w:rFonts w:hint="eastAsia"/>
          <w:lang w:val="en-GB"/>
        </w:rPr>
        <w:t xml:space="preserve">, the ZSD and ZSA </w:t>
      </w:r>
      <w:r w:rsidRPr="00D13C2C">
        <w:rPr>
          <w:rFonts w:hint="eastAsia"/>
          <w:lang w:val="en-GB" w:eastAsia="zh-CN"/>
        </w:rPr>
        <w:t xml:space="preserve">parameters </w:t>
      </w:r>
      <w:r w:rsidR="00C16D1D" w:rsidRPr="00D13C2C">
        <w:rPr>
          <w:rFonts w:hint="eastAsia"/>
          <w:lang w:val="en-GB"/>
        </w:rPr>
        <w:t xml:space="preserve">are given </w:t>
      </w:r>
      <w:r w:rsidR="00484C64" w:rsidRPr="00D13C2C">
        <w:rPr>
          <w:rFonts w:hint="eastAsia"/>
          <w:lang w:val="en-GB" w:eastAsia="zh-CN"/>
        </w:rPr>
        <w:t xml:space="preserve">for below 6GHz evaluation </w:t>
      </w:r>
      <w:r w:rsidR="00C16D1D" w:rsidRPr="00D13C2C">
        <w:rPr>
          <w:rFonts w:hint="eastAsia"/>
          <w:lang w:val="en-GB"/>
        </w:rPr>
        <w:t xml:space="preserve">to update the parameters </w:t>
      </w:r>
      <w:r w:rsidR="00484C64" w:rsidRPr="00D13C2C">
        <w:rPr>
          <w:rFonts w:hint="eastAsia"/>
          <w:lang w:val="en-GB" w:eastAsia="zh-CN"/>
        </w:rPr>
        <w:t>employed from</w:t>
      </w:r>
      <w:r w:rsidR="00C16D1D" w:rsidRPr="00D13C2C">
        <w:rPr>
          <w:rFonts w:hint="eastAsia"/>
          <w:lang w:val="en-GB"/>
        </w:rPr>
        <w:t xml:space="preserve"> TR38.900</w:t>
      </w:r>
      <w:r w:rsidR="00717528" w:rsidRPr="00D13C2C">
        <w:rPr>
          <w:rFonts w:hint="eastAsia"/>
          <w:lang w:val="en-GB" w:eastAsia="zh-CN"/>
        </w:rPr>
        <w:t xml:space="preserve"> </w:t>
      </w:r>
      <w:r w:rsidR="00DA42DD" w:rsidRPr="00D13C2C">
        <w:rPr>
          <w:rFonts w:hint="eastAsia"/>
          <w:lang w:val="en-GB" w:eastAsia="zh-CN"/>
        </w:rPr>
        <w:t xml:space="preserve">[3] </w:t>
      </w:r>
      <w:r w:rsidR="00EC3523" w:rsidRPr="00D13C2C">
        <w:rPr>
          <w:rFonts w:hint="eastAsia"/>
          <w:lang w:val="en-GB" w:eastAsia="zh-CN"/>
        </w:rPr>
        <w:t xml:space="preserve">with </w:t>
      </w:r>
      <w:r w:rsidR="00717528" w:rsidRPr="00D13C2C">
        <w:rPr>
          <w:rFonts w:hint="eastAsia"/>
          <w:lang w:val="en-GB" w:eastAsia="zh-CN"/>
        </w:rPr>
        <w:t>educated guess</w:t>
      </w:r>
      <w:r w:rsidR="00C16D1D" w:rsidRPr="00D13C2C">
        <w:rPr>
          <w:rFonts w:hint="eastAsia"/>
          <w:lang w:val="en-GB"/>
        </w:rPr>
        <w:t>.</w:t>
      </w:r>
      <w:r w:rsidRPr="00D13C2C">
        <w:rPr>
          <w:rFonts w:hint="eastAsia"/>
          <w:lang w:val="en-GB" w:eastAsia="zh-CN"/>
        </w:rPr>
        <w:t xml:space="preserve"> </w:t>
      </w:r>
      <w:fldSimple w:instr=" REF _Ref445215450 \h  \* MERGEFORMAT ">
        <w:r w:rsidR="000A0075" w:rsidRPr="00D13C2C">
          <w:t>Figure 5</w:t>
        </w:r>
      </w:fldSimple>
      <w:r w:rsidR="000A0075" w:rsidRPr="00D13C2C">
        <w:rPr>
          <w:rFonts w:hint="eastAsia"/>
          <w:lang w:val="en-GB" w:eastAsia="zh-CN"/>
        </w:rPr>
        <w:t xml:space="preserve"> </w:t>
      </w:r>
      <w:r w:rsidR="003F3B09" w:rsidRPr="00D13C2C">
        <w:rPr>
          <w:lang w:val="en-GB"/>
        </w:rPr>
        <w:t>demonstrates</w:t>
      </w:r>
      <w:r w:rsidR="003F3B09" w:rsidRPr="00D13C2C">
        <w:rPr>
          <w:rFonts w:hint="eastAsia"/>
          <w:lang w:val="en-GB"/>
        </w:rPr>
        <w:t xml:space="preserve"> the statistics of </w:t>
      </w:r>
      <w:r w:rsidR="00A25954">
        <w:rPr>
          <w:rFonts w:hint="eastAsia"/>
          <w:lang w:val="en-GB" w:eastAsia="zh-CN"/>
        </w:rPr>
        <w:t>Z</w:t>
      </w:r>
      <w:r w:rsidR="003F3B09" w:rsidRPr="00D13C2C">
        <w:rPr>
          <w:rFonts w:hint="eastAsia"/>
          <w:lang w:val="en-GB"/>
        </w:rPr>
        <w:t xml:space="preserve">SA </w:t>
      </w:r>
      <w:r w:rsidR="003F3B09" w:rsidRPr="00D13C2C">
        <w:rPr>
          <w:rFonts w:hint="eastAsia"/>
          <w:lang w:val="en-GB"/>
        </w:rPr>
        <w:lastRenderedPageBreak/>
        <w:t xml:space="preserve">and </w:t>
      </w:r>
      <w:r w:rsidR="00A25954">
        <w:rPr>
          <w:rFonts w:hint="eastAsia"/>
          <w:lang w:val="en-GB" w:eastAsia="zh-CN"/>
        </w:rPr>
        <w:t>Z</w:t>
      </w:r>
      <w:r w:rsidR="003F3B09" w:rsidRPr="00D13C2C">
        <w:rPr>
          <w:rFonts w:hint="eastAsia"/>
          <w:lang w:val="en-GB"/>
        </w:rPr>
        <w:t xml:space="preserve">SD in </w:t>
      </w:r>
      <w:proofErr w:type="spellStart"/>
      <w:r w:rsidR="003F3B09" w:rsidRPr="00D13C2C">
        <w:rPr>
          <w:rFonts w:hint="eastAsia"/>
          <w:lang w:val="en-GB"/>
        </w:rPr>
        <w:t>LoS</w:t>
      </w:r>
      <w:proofErr w:type="spellEnd"/>
      <w:r w:rsidR="003F3B09" w:rsidRPr="00D13C2C">
        <w:rPr>
          <w:rFonts w:hint="eastAsia"/>
          <w:lang w:val="en-GB"/>
        </w:rPr>
        <w:t xml:space="preserve"> and </w:t>
      </w:r>
      <w:proofErr w:type="spellStart"/>
      <w:r w:rsidR="003F3B09" w:rsidRPr="00D13C2C">
        <w:rPr>
          <w:rFonts w:hint="eastAsia"/>
          <w:lang w:val="en-GB"/>
        </w:rPr>
        <w:t>NLoS</w:t>
      </w:r>
      <w:proofErr w:type="spellEnd"/>
      <w:r w:rsidR="003F3B09" w:rsidRPr="00D13C2C">
        <w:rPr>
          <w:rFonts w:hint="eastAsia"/>
          <w:lang w:val="en-GB"/>
        </w:rPr>
        <w:t xml:space="preserve"> cases. The mean value and </w:t>
      </w:r>
      <w:r w:rsidR="003F3B09" w:rsidRPr="00D13C2C">
        <w:rPr>
          <w:lang w:val="en-GB"/>
        </w:rPr>
        <w:t>standard</w:t>
      </w:r>
      <w:r w:rsidR="003F3B09" w:rsidRPr="00D13C2C">
        <w:rPr>
          <w:rFonts w:hint="eastAsia"/>
          <w:lang w:val="en-GB"/>
        </w:rPr>
        <w:t xml:space="preserve"> deviation are list</w:t>
      </w:r>
      <w:r w:rsidR="005E6AD5">
        <w:rPr>
          <w:rFonts w:hint="eastAsia"/>
          <w:lang w:val="en-GB" w:eastAsia="zh-CN"/>
        </w:rPr>
        <w:t>ed</w:t>
      </w:r>
      <w:r w:rsidR="003F3B09" w:rsidRPr="00D13C2C">
        <w:rPr>
          <w:rFonts w:hint="eastAsia"/>
          <w:lang w:val="en-GB"/>
        </w:rPr>
        <w:t xml:space="preserve"> in </w:t>
      </w:r>
      <w:fldSimple w:instr=" REF _Ref445215879 \h  \* MERGEFORMAT ">
        <w:r w:rsidR="00B656AD" w:rsidRPr="00D13C2C">
          <w:t>Table 5</w:t>
        </w:r>
      </w:fldSimple>
      <w:r w:rsidR="0058653C" w:rsidRPr="00D13C2C">
        <w:rPr>
          <w:rFonts w:hint="eastAsia"/>
          <w:lang w:val="en-GB" w:eastAsia="zh-CN"/>
        </w:rPr>
        <w:t>, with comparison of parameters in TR38.900.</w:t>
      </w:r>
    </w:p>
    <w:p w:rsidR="007C2D82" w:rsidRPr="00D13C2C" w:rsidRDefault="003B7611" w:rsidP="00AC3F0A">
      <w:pPr>
        <w:spacing w:line="288" w:lineRule="auto"/>
        <w:jc w:val="center"/>
        <w:rPr>
          <w:lang w:val="en-GB" w:eastAsia="zh-CN"/>
        </w:rPr>
      </w:pPr>
      <w:r w:rsidRPr="003B7611">
        <w:rPr>
          <w:noProof/>
          <w:sz w:val="18"/>
          <w:lang w:eastAsia="zh-CN"/>
        </w:rPr>
        <w:pict>
          <v:shape id="_x0000_s1206" type="#_x0000_t202" style="position:absolute;left:0;text-align:left;margin-left:203.85pt;margin-top:145.05pt;width:102.9pt;height:22.4pt;z-index:251666432;mso-height-percent:200;mso-height-percent:200;mso-width-relative:margin;mso-height-relative:margin" filled="f" stroked="f">
            <v:textbox style="mso-fit-shape-to-text:t">
              <w:txbxContent>
                <w:p w:rsidR="00CA3E87" w:rsidRPr="00882F32" w:rsidRDefault="00CA3E87" w:rsidP="00CA3E87">
                  <w:pPr>
                    <w:rPr>
                      <w:sz w:val="16"/>
                      <w:lang w:eastAsia="zh-CN"/>
                    </w:rPr>
                  </w:pPr>
                  <w:r w:rsidRPr="00882F32">
                    <w:rPr>
                      <w:rFonts w:hint="eastAsia"/>
                      <w:sz w:val="16"/>
                      <w:lang w:eastAsia="zh-CN"/>
                    </w:rPr>
                    <w:t xml:space="preserve">Data unit: </w:t>
                  </w:r>
                  <w:r>
                    <w:rPr>
                      <w:rFonts w:hint="eastAsia"/>
                      <w:sz w:val="16"/>
                      <w:lang w:eastAsia="zh-CN"/>
                    </w:rPr>
                    <w:t>degree</w:t>
                  </w:r>
                  <w:r w:rsidRPr="00882F32">
                    <w:rPr>
                      <w:rFonts w:hint="eastAsia"/>
                      <w:sz w:val="16"/>
                      <w:lang w:eastAsia="zh-CN"/>
                    </w:rPr>
                    <w:t>s</w:t>
                  </w:r>
                </w:p>
              </w:txbxContent>
            </v:textbox>
          </v:shape>
        </w:pict>
      </w:r>
      <w:r w:rsidR="008E78BC" w:rsidRPr="008E78BC">
        <w:rPr>
          <w:b/>
          <w:bCs/>
          <w:noProof/>
          <w:lang w:eastAsia="zh-CN"/>
        </w:rPr>
        <w:drawing>
          <wp:inline distT="0" distB="0" distL="0" distR="0">
            <wp:extent cx="2484407" cy="1963481"/>
            <wp:effectExtent l="1905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srcRect/>
                    <a:stretch>
                      <a:fillRect/>
                    </a:stretch>
                  </pic:blipFill>
                  <pic:spPr bwMode="auto">
                    <a:xfrm>
                      <a:off x="0" y="0"/>
                      <a:ext cx="2485671" cy="1964480"/>
                    </a:xfrm>
                    <a:prstGeom prst="rect">
                      <a:avLst/>
                    </a:prstGeom>
                    <a:noFill/>
                    <a:ln w="9525">
                      <a:noFill/>
                      <a:miter lim="800000"/>
                      <a:headEnd/>
                      <a:tailEnd/>
                    </a:ln>
                  </pic:spPr>
                </pic:pic>
              </a:graphicData>
            </a:graphic>
          </wp:inline>
        </w:drawing>
      </w:r>
      <w:r w:rsidR="008E78BC" w:rsidRPr="008E78BC">
        <w:rPr>
          <w:b/>
          <w:bCs/>
          <w:noProof/>
          <w:lang w:eastAsia="zh-CN"/>
        </w:rPr>
        <w:drawing>
          <wp:inline distT="0" distB="0" distL="0" distR="0">
            <wp:extent cx="2492684" cy="1984076"/>
            <wp:effectExtent l="19050" t="0" r="2866"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cstate="print"/>
                    <a:srcRect/>
                    <a:stretch>
                      <a:fillRect/>
                    </a:stretch>
                  </pic:blipFill>
                  <pic:spPr bwMode="auto">
                    <a:xfrm>
                      <a:off x="0" y="0"/>
                      <a:ext cx="2492922" cy="1984265"/>
                    </a:xfrm>
                    <a:prstGeom prst="rect">
                      <a:avLst/>
                    </a:prstGeom>
                    <a:noFill/>
                    <a:ln w="9525">
                      <a:noFill/>
                      <a:miter lim="800000"/>
                      <a:headEnd/>
                      <a:tailEnd/>
                    </a:ln>
                  </pic:spPr>
                </pic:pic>
              </a:graphicData>
            </a:graphic>
          </wp:inline>
        </w:drawing>
      </w:r>
    </w:p>
    <w:p w:rsidR="001A03CD" w:rsidRPr="00D13C2C" w:rsidRDefault="001A03CD" w:rsidP="001A03CD">
      <w:pPr>
        <w:jc w:val="center"/>
        <w:rPr>
          <w:sz w:val="18"/>
          <w:lang w:eastAsia="zh-CN"/>
        </w:rPr>
      </w:pPr>
      <w:r w:rsidRPr="00D13C2C">
        <w:rPr>
          <w:rFonts w:hint="eastAsia"/>
          <w:sz w:val="18"/>
          <w:lang w:eastAsia="zh-CN"/>
        </w:rPr>
        <w:t xml:space="preserve">(a) </w:t>
      </w:r>
      <w:r w:rsidR="00EA79ED" w:rsidRPr="00D13C2C">
        <w:rPr>
          <w:rFonts w:hint="eastAsia"/>
          <w:sz w:val="18"/>
          <w:lang w:eastAsia="zh-CN"/>
        </w:rPr>
        <w:t>Z</w:t>
      </w:r>
      <w:r w:rsidRPr="00D13C2C">
        <w:rPr>
          <w:rFonts w:hint="eastAsia"/>
          <w:sz w:val="18"/>
          <w:lang w:eastAsia="zh-CN"/>
        </w:rPr>
        <w:t xml:space="preserve">SA </w:t>
      </w:r>
      <w:proofErr w:type="spellStart"/>
      <w:r w:rsidRPr="00D13C2C">
        <w:rPr>
          <w:rFonts w:eastAsiaTheme="minorEastAsia" w:hint="eastAsia"/>
          <w:sz w:val="18"/>
          <w:lang w:eastAsia="zh-CN"/>
        </w:rPr>
        <w:t>LoS</w:t>
      </w:r>
      <w:proofErr w:type="spellEnd"/>
      <w:r w:rsidRPr="00D13C2C">
        <w:rPr>
          <w:rFonts w:eastAsiaTheme="minorEastAsia" w:hint="eastAsia"/>
          <w:sz w:val="18"/>
          <w:lang w:eastAsia="zh-CN"/>
        </w:rPr>
        <w:t xml:space="preserve"> </w:t>
      </w:r>
      <w:r w:rsidRPr="00D13C2C">
        <w:rPr>
          <w:rFonts w:hint="eastAsia"/>
          <w:sz w:val="18"/>
        </w:rPr>
        <w:t xml:space="preserve">(left) and </w:t>
      </w:r>
      <w:proofErr w:type="spellStart"/>
      <w:r w:rsidRPr="00D13C2C">
        <w:rPr>
          <w:rFonts w:eastAsiaTheme="minorEastAsia" w:hint="eastAsia"/>
          <w:sz w:val="18"/>
          <w:lang w:eastAsia="zh-CN"/>
        </w:rPr>
        <w:t>NLoS</w:t>
      </w:r>
      <w:proofErr w:type="spellEnd"/>
      <w:r w:rsidRPr="00D13C2C">
        <w:rPr>
          <w:sz w:val="18"/>
        </w:rPr>
        <w:t xml:space="preserve"> </w:t>
      </w:r>
      <w:r w:rsidRPr="00D13C2C">
        <w:rPr>
          <w:rFonts w:hint="eastAsia"/>
          <w:sz w:val="18"/>
        </w:rPr>
        <w:t>(right)</w:t>
      </w:r>
    </w:p>
    <w:p w:rsidR="00806281" w:rsidRPr="00D13C2C" w:rsidRDefault="003B7611" w:rsidP="00E9628A">
      <w:pPr>
        <w:jc w:val="center"/>
        <w:rPr>
          <w:lang w:eastAsia="zh-CN"/>
        </w:rPr>
      </w:pPr>
      <w:r w:rsidRPr="003B7611">
        <w:rPr>
          <w:noProof/>
          <w:sz w:val="18"/>
          <w:lang w:eastAsia="zh-CN"/>
        </w:rPr>
        <w:pict>
          <v:shape id="_x0000_s1205" type="#_x0000_t202" style="position:absolute;left:0;text-align:left;margin-left:205.2pt;margin-top:154.3pt;width:102.9pt;height:22.4pt;z-index:251665408;mso-height-percent:200;mso-height-percent:200;mso-width-relative:margin;mso-height-relative:margin" filled="f" stroked="f">
            <v:textbox style="mso-fit-shape-to-text:t">
              <w:txbxContent>
                <w:p w:rsidR="00B153B7" w:rsidRPr="00882F32" w:rsidRDefault="00B153B7" w:rsidP="00B153B7">
                  <w:pPr>
                    <w:rPr>
                      <w:sz w:val="16"/>
                      <w:lang w:eastAsia="zh-CN"/>
                    </w:rPr>
                  </w:pPr>
                  <w:r w:rsidRPr="00882F32">
                    <w:rPr>
                      <w:rFonts w:hint="eastAsia"/>
                      <w:sz w:val="16"/>
                      <w:lang w:eastAsia="zh-CN"/>
                    </w:rPr>
                    <w:t xml:space="preserve">Data unit: </w:t>
                  </w:r>
                  <w:r>
                    <w:rPr>
                      <w:rFonts w:hint="eastAsia"/>
                      <w:sz w:val="16"/>
                      <w:lang w:eastAsia="zh-CN"/>
                    </w:rPr>
                    <w:t>degree</w:t>
                  </w:r>
                  <w:r w:rsidRPr="00882F32">
                    <w:rPr>
                      <w:rFonts w:hint="eastAsia"/>
                      <w:sz w:val="16"/>
                      <w:lang w:eastAsia="zh-CN"/>
                    </w:rPr>
                    <w:t>s</w:t>
                  </w:r>
                </w:p>
              </w:txbxContent>
            </v:textbox>
          </v:shape>
        </w:pict>
      </w:r>
      <w:r w:rsidR="0042380B" w:rsidRPr="00D13C2C">
        <w:rPr>
          <w:noProof/>
          <w:lang w:eastAsia="zh-CN"/>
        </w:rPr>
        <w:drawing>
          <wp:inline distT="0" distB="0" distL="0" distR="0">
            <wp:extent cx="2584595" cy="2053086"/>
            <wp:effectExtent l="19050" t="0" r="6205"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2589098" cy="2056663"/>
                    </a:xfrm>
                    <a:prstGeom prst="rect">
                      <a:avLst/>
                    </a:prstGeom>
                    <a:noFill/>
                    <a:ln w="9525">
                      <a:noFill/>
                      <a:miter lim="800000"/>
                      <a:headEnd/>
                      <a:tailEnd/>
                    </a:ln>
                  </pic:spPr>
                </pic:pic>
              </a:graphicData>
            </a:graphic>
          </wp:inline>
        </w:drawing>
      </w:r>
      <w:r w:rsidR="00182069" w:rsidRPr="00D13C2C">
        <w:rPr>
          <w:noProof/>
          <w:lang w:eastAsia="zh-CN"/>
        </w:rPr>
        <w:drawing>
          <wp:inline distT="0" distB="0" distL="0" distR="0">
            <wp:extent cx="2663765" cy="2096336"/>
            <wp:effectExtent l="19050" t="0" r="3235"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2665373" cy="2097601"/>
                    </a:xfrm>
                    <a:prstGeom prst="rect">
                      <a:avLst/>
                    </a:prstGeom>
                    <a:noFill/>
                    <a:ln w="9525">
                      <a:noFill/>
                      <a:miter lim="800000"/>
                      <a:headEnd/>
                      <a:tailEnd/>
                    </a:ln>
                  </pic:spPr>
                </pic:pic>
              </a:graphicData>
            </a:graphic>
          </wp:inline>
        </w:drawing>
      </w:r>
    </w:p>
    <w:p w:rsidR="00E9628A" w:rsidRPr="00D13C2C" w:rsidRDefault="00E9628A" w:rsidP="00E9628A">
      <w:pPr>
        <w:jc w:val="center"/>
        <w:rPr>
          <w:sz w:val="18"/>
          <w:lang w:eastAsia="zh-CN"/>
        </w:rPr>
      </w:pPr>
      <w:r w:rsidRPr="00D13C2C">
        <w:rPr>
          <w:rFonts w:hint="eastAsia"/>
          <w:sz w:val="18"/>
          <w:lang w:eastAsia="zh-CN"/>
        </w:rPr>
        <w:t>(a) ZS</w:t>
      </w:r>
      <w:r w:rsidR="00AD78A2" w:rsidRPr="00D13C2C">
        <w:rPr>
          <w:rFonts w:hint="eastAsia"/>
          <w:sz w:val="18"/>
          <w:lang w:eastAsia="zh-CN"/>
        </w:rPr>
        <w:t>D</w:t>
      </w:r>
      <w:r w:rsidRPr="00D13C2C">
        <w:rPr>
          <w:rFonts w:hint="eastAsia"/>
          <w:sz w:val="18"/>
          <w:lang w:eastAsia="zh-CN"/>
        </w:rPr>
        <w:t xml:space="preserve"> </w:t>
      </w:r>
      <w:proofErr w:type="spellStart"/>
      <w:r w:rsidRPr="00D13C2C">
        <w:rPr>
          <w:rFonts w:eastAsiaTheme="minorEastAsia" w:hint="eastAsia"/>
          <w:sz w:val="18"/>
          <w:lang w:eastAsia="zh-CN"/>
        </w:rPr>
        <w:t>LoS</w:t>
      </w:r>
      <w:proofErr w:type="spellEnd"/>
      <w:r w:rsidRPr="00D13C2C">
        <w:rPr>
          <w:rFonts w:eastAsiaTheme="minorEastAsia" w:hint="eastAsia"/>
          <w:sz w:val="18"/>
          <w:lang w:eastAsia="zh-CN"/>
        </w:rPr>
        <w:t xml:space="preserve"> </w:t>
      </w:r>
      <w:r w:rsidRPr="00D13C2C">
        <w:rPr>
          <w:rFonts w:hint="eastAsia"/>
          <w:sz w:val="18"/>
        </w:rPr>
        <w:t xml:space="preserve">(left) and </w:t>
      </w:r>
      <w:proofErr w:type="spellStart"/>
      <w:r w:rsidRPr="00D13C2C">
        <w:rPr>
          <w:rFonts w:eastAsiaTheme="minorEastAsia" w:hint="eastAsia"/>
          <w:sz w:val="18"/>
          <w:lang w:eastAsia="zh-CN"/>
        </w:rPr>
        <w:t>NLoS</w:t>
      </w:r>
      <w:proofErr w:type="spellEnd"/>
      <w:r w:rsidRPr="00D13C2C">
        <w:rPr>
          <w:sz w:val="18"/>
        </w:rPr>
        <w:t xml:space="preserve"> </w:t>
      </w:r>
      <w:r w:rsidRPr="00D13C2C">
        <w:rPr>
          <w:rFonts w:hint="eastAsia"/>
          <w:sz w:val="18"/>
        </w:rPr>
        <w:t>(right)</w:t>
      </w:r>
    </w:p>
    <w:p w:rsidR="00D03FAB" w:rsidRPr="00D13C2C" w:rsidRDefault="00D03FAB" w:rsidP="00D03FAB">
      <w:pPr>
        <w:pStyle w:val="Table"/>
      </w:pPr>
      <w:bookmarkStart w:id="11" w:name="_Ref445215450"/>
      <w:proofErr w:type="gramStart"/>
      <w:r w:rsidRPr="00D13C2C">
        <w:t xml:space="preserve">Figure </w:t>
      </w:r>
      <w:r w:rsidR="003B7611" w:rsidRPr="00D13C2C">
        <w:fldChar w:fldCharType="begin"/>
      </w:r>
      <w:r w:rsidR="00A457BC" w:rsidRPr="00D13C2C">
        <w:instrText xml:space="preserve"> SEQ Figure \* ARABIC </w:instrText>
      </w:r>
      <w:r w:rsidR="003B7611" w:rsidRPr="00D13C2C">
        <w:fldChar w:fldCharType="separate"/>
      </w:r>
      <w:r w:rsidR="0046211D" w:rsidRPr="00D13C2C">
        <w:rPr>
          <w:noProof/>
        </w:rPr>
        <w:t>5</w:t>
      </w:r>
      <w:r w:rsidR="003B7611" w:rsidRPr="00D13C2C">
        <w:fldChar w:fldCharType="end"/>
      </w:r>
      <w:bookmarkEnd w:id="11"/>
      <w:r w:rsidRPr="00D13C2C">
        <w:t>.</w:t>
      </w:r>
      <w:proofErr w:type="gramEnd"/>
      <w:r w:rsidRPr="00D13C2C">
        <w:rPr>
          <w:rFonts w:hint="eastAsia"/>
        </w:rPr>
        <w:t xml:space="preserve"> </w:t>
      </w:r>
      <w:r w:rsidR="009F3A3F" w:rsidRPr="00D13C2C">
        <w:rPr>
          <w:rFonts w:eastAsiaTheme="minorEastAsia" w:hint="eastAsia"/>
          <w:lang w:eastAsia="zh-CN"/>
        </w:rPr>
        <w:t>Z</w:t>
      </w:r>
      <w:r w:rsidRPr="00D13C2C">
        <w:rPr>
          <w:rFonts w:hint="eastAsia"/>
        </w:rPr>
        <w:t xml:space="preserve">SA and </w:t>
      </w:r>
      <w:r w:rsidR="009F3A3F" w:rsidRPr="00D13C2C">
        <w:rPr>
          <w:rFonts w:eastAsiaTheme="minorEastAsia" w:hint="eastAsia"/>
          <w:lang w:eastAsia="zh-CN"/>
        </w:rPr>
        <w:t>Z</w:t>
      </w:r>
      <w:r w:rsidRPr="00D13C2C">
        <w:rPr>
          <w:rFonts w:hint="eastAsia"/>
        </w:rPr>
        <w:t>SD distribution</w:t>
      </w:r>
      <w:r w:rsidR="0001194C" w:rsidRPr="00D13C2C">
        <w:rPr>
          <w:rFonts w:eastAsiaTheme="minorEastAsia" w:hint="eastAsia"/>
          <w:lang w:eastAsia="zh-CN"/>
        </w:rPr>
        <w:t xml:space="preserve"> of</w:t>
      </w:r>
      <w:r w:rsidRPr="00D13C2C">
        <w:rPr>
          <w:rFonts w:hint="eastAsia"/>
        </w:rPr>
        <w:t xml:space="preserve"> </w:t>
      </w:r>
      <w:proofErr w:type="spellStart"/>
      <w:r w:rsidR="00CE6477" w:rsidRPr="00D13C2C">
        <w:rPr>
          <w:rFonts w:eastAsiaTheme="minorEastAsia" w:hint="eastAsia"/>
          <w:lang w:eastAsia="zh-CN"/>
        </w:rPr>
        <w:t>LoS</w:t>
      </w:r>
      <w:proofErr w:type="spellEnd"/>
      <w:r w:rsidR="00CE6477" w:rsidRPr="00D13C2C">
        <w:rPr>
          <w:rFonts w:eastAsiaTheme="minorEastAsia" w:hint="eastAsia"/>
          <w:lang w:eastAsia="zh-CN"/>
        </w:rPr>
        <w:t xml:space="preserve"> </w:t>
      </w:r>
      <w:r w:rsidR="00CE6477" w:rsidRPr="00D13C2C">
        <w:rPr>
          <w:rFonts w:hint="eastAsia"/>
        </w:rPr>
        <w:t xml:space="preserve">(left) and </w:t>
      </w:r>
      <w:proofErr w:type="spellStart"/>
      <w:r w:rsidR="00CE6477" w:rsidRPr="00D13C2C">
        <w:rPr>
          <w:rFonts w:eastAsiaTheme="minorEastAsia" w:hint="eastAsia"/>
          <w:lang w:eastAsia="zh-CN"/>
        </w:rPr>
        <w:t>NLoS</w:t>
      </w:r>
      <w:proofErr w:type="spellEnd"/>
      <w:r w:rsidR="00CE6477" w:rsidRPr="00D13C2C">
        <w:t xml:space="preserve"> </w:t>
      </w:r>
      <w:r w:rsidR="00CE6477" w:rsidRPr="00D13C2C">
        <w:rPr>
          <w:rFonts w:hint="eastAsia"/>
        </w:rPr>
        <w:t>(right)</w:t>
      </w:r>
      <w:r w:rsidR="00CE6477" w:rsidRPr="00D13C2C">
        <w:rPr>
          <w:rFonts w:asciiTheme="minorEastAsia" w:eastAsiaTheme="minorEastAsia" w:hAnsiTheme="minorEastAsia" w:hint="eastAsia"/>
          <w:lang w:eastAsia="zh-CN"/>
        </w:rPr>
        <w:t xml:space="preserve"> </w:t>
      </w:r>
      <w:r w:rsidR="00CE6477" w:rsidRPr="00D13C2C">
        <w:rPr>
          <w:rFonts w:hint="eastAsia"/>
        </w:rPr>
        <w:t xml:space="preserve">in </w:t>
      </w:r>
      <w:proofErr w:type="gramStart"/>
      <w:r w:rsidR="00CE6477" w:rsidRPr="00D13C2C">
        <w:rPr>
          <w:rFonts w:eastAsiaTheme="minorEastAsia" w:hint="eastAsia"/>
          <w:lang w:eastAsia="zh-CN"/>
        </w:rPr>
        <w:t>Rural</w:t>
      </w:r>
      <w:proofErr w:type="gramEnd"/>
      <w:r w:rsidR="00CE6477" w:rsidRPr="00D13C2C">
        <w:t xml:space="preserve"> </w:t>
      </w:r>
      <w:r w:rsidR="00CE6477" w:rsidRPr="00D13C2C">
        <w:rPr>
          <w:rFonts w:eastAsiaTheme="minorEastAsia" w:hint="eastAsia"/>
          <w:lang w:eastAsia="zh-CN"/>
        </w:rPr>
        <w:t>case</w:t>
      </w:r>
    </w:p>
    <w:p w:rsidR="00D03FAB" w:rsidRPr="00D13C2C" w:rsidRDefault="00D03FAB" w:rsidP="00D03FAB">
      <w:pPr>
        <w:pStyle w:val="Table"/>
      </w:pPr>
      <w:bookmarkStart w:id="12" w:name="_Ref445215879"/>
      <w:proofErr w:type="gramStart"/>
      <w:r w:rsidRPr="00D13C2C">
        <w:t xml:space="preserve">Table </w:t>
      </w:r>
      <w:r w:rsidR="003B7611">
        <w:fldChar w:fldCharType="begin"/>
      </w:r>
      <w:r w:rsidR="0021555B">
        <w:instrText xml:space="preserve"> SEQ Table \* ARABIC </w:instrText>
      </w:r>
      <w:r w:rsidR="003B7611">
        <w:fldChar w:fldCharType="separate"/>
      </w:r>
      <w:r w:rsidR="0046211D" w:rsidRPr="00D13C2C">
        <w:rPr>
          <w:noProof/>
        </w:rPr>
        <w:t>5</w:t>
      </w:r>
      <w:r w:rsidR="003B7611">
        <w:rPr>
          <w:noProof/>
        </w:rPr>
        <w:fldChar w:fldCharType="end"/>
      </w:r>
      <w:bookmarkEnd w:id="12"/>
      <w:r w:rsidRPr="00D13C2C">
        <w:t>.</w:t>
      </w:r>
      <w:proofErr w:type="gramEnd"/>
      <w:r w:rsidRPr="00D13C2C">
        <w:rPr>
          <w:rFonts w:hint="eastAsia"/>
        </w:rPr>
        <w:t xml:space="preserve"> </w:t>
      </w:r>
      <w:r w:rsidR="00C255DC" w:rsidRPr="00D13C2C">
        <w:rPr>
          <w:rFonts w:eastAsiaTheme="minorEastAsia" w:hint="eastAsia"/>
          <w:lang w:eastAsia="zh-CN"/>
        </w:rPr>
        <w:t>Z</w:t>
      </w:r>
      <w:r w:rsidRPr="00D13C2C">
        <w:rPr>
          <w:rFonts w:hint="eastAsia"/>
        </w:rPr>
        <w:t xml:space="preserve">SD and </w:t>
      </w:r>
      <w:r w:rsidR="00C255DC" w:rsidRPr="00D13C2C">
        <w:rPr>
          <w:rFonts w:eastAsiaTheme="minorEastAsia" w:hint="eastAsia"/>
          <w:lang w:eastAsia="zh-CN"/>
        </w:rPr>
        <w:t>Z</w:t>
      </w:r>
      <w:r w:rsidRPr="00D13C2C">
        <w:rPr>
          <w:rFonts w:hint="eastAsia"/>
        </w:rPr>
        <w:t xml:space="preserve">SA </w:t>
      </w:r>
      <w:r w:rsidR="00531E2F" w:rsidRPr="00D13C2C">
        <w:rPr>
          <w:rFonts w:eastAsiaTheme="minorEastAsia" w:hint="eastAsia"/>
          <w:lang w:eastAsia="zh-CN"/>
        </w:rPr>
        <w:t>of</w:t>
      </w:r>
      <w:r w:rsidR="00531E2F" w:rsidRPr="00D13C2C">
        <w:rPr>
          <w:rFonts w:hint="eastAsia"/>
        </w:rPr>
        <w:t xml:space="preserve"> </w:t>
      </w:r>
      <w:r w:rsidR="00531E2F" w:rsidRPr="00D13C2C">
        <w:rPr>
          <w:rFonts w:eastAsiaTheme="minorEastAsia" w:hint="eastAsia"/>
          <w:lang w:eastAsia="zh-CN"/>
        </w:rPr>
        <w:t>Rural</w:t>
      </w:r>
      <w:r w:rsidR="00531E2F" w:rsidRPr="00D13C2C">
        <w:rPr>
          <w:rFonts w:hint="eastAsia"/>
        </w:rPr>
        <w:t xml:space="preserve"> </w:t>
      </w:r>
      <w:proofErr w:type="spellStart"/>
      <w:r w:rsidR="00531E2F" w:rsidRPr="00D13C2C">
        <w:rPr>
          <w:rFonts w:hint="eastAsia"/>
        </w:rPr>
        <w:t>LoS</w:t>
      </w:r>
      <w:proofErr w:type="spellEnd"/>
      <w:r w:rsidR="00531E2F" w:rsidRPr="00D13C2C">
        <w:rPr>
          <w:rFonts w:hint="eastAsia"/>
        </w:rPr>
        <w:t>/</w:t>
      </w:r>
      <w:proofErr w:type="spellStart"/>
      <w:r w:rsidR="00531E2F" w:rsidRPr="00D13C2C">
        <w:rPr>
          <w:rFonts w:hint="eastAsia"/>
        </w:rPr>
        <w:t>NLoS</w:t>
      </w:r>
      <w:proofErr w:type="spellEnd"/>
      <w:r w:rsidR="00531E2F" w:rsidRPr="00D13C2C">
        <w:t xml:space="preserv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844"/>
        <w:gridCol w:w="1512"/>
        <w:gridCol w:w="1384"/>
        <w:gridCol w:w="1634"/>
        <w:gridCol w:w="1634"/>
      </w:tblGrid>
      <w:tr w:rsidR="00A76991" w:rsidRPr="00D13C2C" w:rsidTr="00F11D4A">
        <w:trPr>
          <w:trHeight w:val="270"/>
          <w:jc w:val="center"/>
        </w:trPr>
        <w:tc>
          <w:tcPr>
            <w:tcW w:w="1767" w:type="pct"/>
            <w:gridSpan w:val="2"/>
            <w:vMerge w:val="restart"/>
            <w:shd w:val="clear" w:color="auto" w:fill="auto"/>
            <w:noWrap/>
            <w:vAlign w:val="center"/>
            <w:hideMark/>
          </w:tcPr>
          <w:p w:rsidR="00A76991" w:rsidRPr="00D13C2C" w:rsidRDefault="00A76991" w:rsidP="00F11D4A">
            <w:pPr>
              <w:spacing w:after="0"/>
              <w:jc w:val="center"/>
              <w:rPr>
                <w:rFonts w:ascii="Arial" w:hAnsi="Arial" w:cs="Arial"/>
                <w:b/>
                <w:sz w:val="18"/>
                <w:szCs w:val="18"/>
                <w:lang w:eastAsia="zh-CN"/>
              </w:rPr>
            </w:pPr>
            <w:r w:rsidRPr="00D13C2C">
              <w:rPr>
                <w:rFonts w:ascii="Arial" w:hAnsi="Arial" w:cs="Arial"/>
                <w:b/>
                <w:sz w:val="18"/>
                <w:szCs w:val="18"/>
                <w:lang w:eastAsia="zh-CN"/>
              </w:rPr>
              <w:t>3.5GHz</w:t>
            </w:r>
          </w:p>
        </w:tc>
        <w:tc>
          <w:tcPr>
            <w:tcW w:w="1519" w:type="pct"/>
            <w:gridSpan w:val="2"/>
            <w:shd w:val="clear" w:color="auto" w:fill="auto"/>
            <w:noWrap/>
            <w:vAlign w:val="center"/>
            <w:hideMark/>
          </w:tcPr>
          <w:p w:rsidR="00A76991" w:rsidRPr="00D13C2C" w:rsidRDefault="00A76991" w:rsidP="00F11D4A">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LoS</w:t>
            </w:r>
            <w:proofErr w:type="spellEnd"/>
          </w:p>
        </w:tc>
        <w:tc>
          <w:tcPr>
            <w:tcW w:w="1714" w:type="pct"/>
            <w:gridSpan w:val="2"/>
            <w:shd w:val="clear" w:color="auto" w:fill="auto"/>
            <w:noWrap/>
            <w:vAlign w:val="center"/>
            <w:hideMark/>
          </w:tcPr>
          <w:p w:rsidR="00A76991" w:rsidRPr="00D13C2C" w:rsidRDefault="00A76991" w:rsidP="00F11D4A">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NLoS</w:t>
            </w:r>
            <w:proofErr w:type="spellEnd"/>
          </w:p>
        </w:tc>
      </w:tr>
      <w:tr w:rsidR="00C9038E" w:rsidRPr="00D13C2C" w:rsidTr="00F11D4A">
        <w:trPr>
          <w:trHeight w:val="270"/>
          <w:jc w:val="center"/>
        </w:trPr>
        <w:tc>
          <w:tcPr>
            <w:tcW w:w="1767" w:type="pct"/>
            <w:gridSpan w:val="2"/>
            <w:vMerge/>
            <w:shd w:val="clear" w:color="auto" w:fill="auto"/>
            <w:noWrap/>
            <w:vAlign w:val="center"/>
            <w:hideMark/>
          </w:tcPr>
          <w:p w:rsidR="00C9038E" w:rsidRPr="00D13C2C" w:rsidRDefault="00C9038E" w:rsidP="00F11D4A">
            <w:pPr>
              <w:spacing w:after="0"/>
              <w:jc w:val="center"/>
              <w:rPr>
                <w:rFonts w:ascii="Arial" w:hAnsi="Arial" w:cs="Arial"/>
                <w:sz w:val="18"/>
                <w:szCs w:val="18"/>
                <w:lang w:eastAsia="zh-CN"/>
              </w:rPr>
            </w:pPr>
          </w:p>
        </w:tc>
        <w:tc>
          <w:tcPr>
            <w:tcW w:w="793" w:type="pct"/>
            <w:shd w:val="clear" w:color="auto" w:fill="auto"/>
            <w:noWrap/>
            <w:vAlign w:val="center"/>
            <w:hideMark/>
          </w:tcPr>
          <w:p w:rsidR="00C9038E" w:rsidRPr="00D13C2C" w:rsidRDefault="00C9038E" w:rsidP="00F11D4A">
            <w:pPr>
              <w:spacing w:after="0"/>
              <w:jc w:val="center"/>
              <w:rPr>
                <w:rFonts w:ascii="Arial" w:hAnsi="Arial" w:cs="Arial"/>
                <w:b/>
                <w:sz w:val="18"/>
                <w:szCs w:val="18"/>
              </w:rPr>
            </w:pPr>
            <w:r w:rsidRPr="00D13C2C">
              <w:rPr>
                <w:rFonts w:ascii="Arial" w:hAnsi="Arial" w:cs="Arial"/>
                <w:sz w:val="18"/>
                <w:szCs w:val="18"/>
                <w:lang w:eastAsia="zh-CN"/>
              </w:rPr>
              <w:t>Measurement campaign</w:t>
            </w:r>
          </w:p>
        </w:tc>
        <w:tc>
          <w:tcPr>
            <w:tcW w:w="726" w:type="pct"/>
            <w:shd w:val="clear" w:color="auto" w:fill="D9D9D9" w:themeFill="background1" w:themeFillShade="D9"/>
            <w:vAlign w:val="center"/>
          </w:tcPr>
          <w:p w:rsidR="00C9038E" w:rsidRPr="00D13C2C" w:rsidRDefault="00C9038E" w:rsidP="00F11D4A">
            <w:pPr>
              <w:spacing w:after="0"/>
              <w:jc w:val="center"/>
              <w:rPr>
                <w:rFonts w:ascii="Arial" w:hAnsi="Arial" w:cs="Arial"/>
                <w:b/>
                <w:sz w:val="18"/>
                <w:szCs w:val="18"/>
              </w:rPr>
            </w:pPr>
            <w:r w:rsidRPr="00D13C2C">
              <w:rPr>
                <w:rFonts w:ascii="Arial" w:hAnsi="Arial" w:cs="Arial"/>
                <w:sz w:val="18"/>
                <w:szCs w:val="18"/>
                <w:lang w:eastAsia="zh-CN"/>
              </w:rPr>
              <w:t>TR38.900 (for above 6GHz up to 7GHz; working assumption as starting point for below 6GHz)</w:t>
            </w:r>
          </w:p>
        </w:tc>
        <w:tc>
          <w:tcPr>
            <w:tcW w:w="857" w:type="pct"/>
            <w:shd w:val="clear" w:color="auto" w:fill="auto"/>
            <w:noWrap/>
            <w:vAlign w:val="center"/>
            <w:hideMark/>
          </w:tcPr>
          <w:p w:rsidR="00C9038E" w:rsidRPr="00D13C2C" w:rsidRDefault="00C9038E" w:rsidP="00F11D4A">
            <w:pPr>
              <w:spacing w:after="0"/>
              <w:jc w:val="center"/>
              <w:rPr>
                <w:rFonts w:ascii="Arial" w:hAnsi="Arial" w:cs="Arial"/>
                <w:b/>
                <w:sz w:val="18"/>
                <w:szCs w:val="18"/>
              </w:rPr>
            </w:pPr>
            <w:r w:rsidRPr="00D13C2C">
              <w:rPr>
                <w:rFonts w:ascii="Arial" w:hAnsi="Arial" w:cs="Arial"/>
                <w:sz w:val="18"/>
                <w:szCs w:val="18"/>
                <w:lang w:eastAsia="zh-CN"/>
              </w:rPr>
              <w:t>Measurement campaign</w:t>
            </w:r>
          </w:p>
        </w:tc>
        <w:tc>
          <w:tcPr>
            <w:tcW w:w="857" w:type="pct"/>
            <w:shd w:val="clear" w:color="auto" w:fill="D9D9D9" w:themeFill="background1" w:themeFillShade="D9"/>
            <w:vAlign w:val="center"/>
          </w:tcPr>
          <w:p w:rsidR="00C9038E" w:rsidRPr="00D13C2C" w:rsidRDefault="00C9038E" w:rsidP="00F11D4A">
            <w:pPr>
              <w:spacing w:after="0"/>
              <w:jc w:val="center"/>
              <w:rPr>
                <w:rFonts w:ascii="Arial" w:hAnsi="Arial" w:cs="Arial"/>
                <w:b/>
                <w:sz w:val="18"/>
                <w:szCs w:val="18"/>
              </w:rPr>
            </w:pPr>
            <w:r w:rsidRPr="00D13C2C">
              <w:rPr>
                <w:rFonts w:ascii="Arial" w:hAnsi="Arial" w:cs="Arial"/>
                <w:sz w:val="18"/>
                <w:szCs w:val="18"/>
                <w:lang w:eastAsia="zh-CN"/>
              </w:rPr>
              <w:t>TR38.900 (for above 6GHz up to 7GHz; working assumption as starting point for below 6GHz)</w:t>
            </w:r>
          </w:p>
        </w:tc>
      </w:tr>
      <w:tr w:rsidR="00BA222D" w:rsidRPr="00D13C2C" w:rsidTr="00244AD4">
        <w:trPr>
          <w:trHeight w:val="207"/>
          <w:jc w:val="center"/>
        </w:trPr>
        <w:tc>
          <w:tcPr>
            <w:tcW w:w="800" w:type="pct"/>
            <w:vMerge w:val="restart"/>
            <w:shd w:val="clear" w:color="auto" w:fill="auto"/>
            <w:noWrap/>
            <w:vAlign w:val="center"/>
            <w:hideMark/>
          </w:tcPr>
          <w:p w:rsidR="00BA222D" w:rsidRPr="00D13C2C" w:rsidRDefault="00BA222D" w:rsidP="00F11D4A">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Z</w:t>
            </w:r>
            <w:r w:rsidRPr="00D13C2C">
              <w:rPr>
                <w:rFonts w:ascii="Arial" w:hAnsi="Arial" w:cs="Arial"/>
                <w:b/>
                <w:sz w:val="18"/>
                <w:szCs w:val="18"/>
              </w:rPr>
              <w:t>oD</w:t>
            </w:r>
            <w:proofErr w:type="spellEnd"/>
            <w:r w:rsidRPr="00D13C2C">
              <w:rPr>
                <w:rFonts w:ascii="Arial" w:hAnsi="Arial" w:cs="Arial"/>
                <w:b/>
                <w:sz w:val="18"/>
                <w:szCs w:val="18"/>
              </w:rPr>
              <w:t xml:space="preserve"> spread (</w:t>
            </w:r>
            <w:r w:rsidRPr="00D13C2C">
              <w:rPr>
                <w:rFonts w:ascii="Arial" w:hAnsi="Arial" w:cs="Arial"/>
                <w:b/>
                <w:iCs/>
                <w:sz w:val="18"/>
                <w:szCs w:val="18"/>
                <w:lang w:eastAsia="zh-CN"/>
              </w:rPr>
              <w:t>Z</w:t>
            </w:r>
            <w:r w:rsidRPr="00D13C2C">
              <w:rPr>
                <w:rFonts w:ascii="Arial" w:hAnsi="Arial" w:cs="Arial"/>
                <w:b/>
                <w:iCs/>
                <w:sz w:val="18"/>
                <w:szCs w:val="18"/>
              </w:rPr>
              <w:t>SD</w:t>
            </w:r>
            <w:r w:rsidRPr="00D13C2C">
              <w:rPr>
                <w:rFonts w:ascii="Arial" w:hAnsi="Arial" w:cs="Arial"/>
                <w:b/>
                <w:sz w:val="18"/>
                <w:szCs w:val="18"/>
              </w:rPr>
              <w:t>) log</w:t>
            </w:r>
            <w:r w:rsidRPr="00D13C2C">
              <w:rPr>
                <w:rFonts w:ascii="Arial" w:hAnsi="Arial" w:cs="Arial"/>
                <w:b/>
                <w:sz w:val="18"/>
                <w:szCs w:val="18"/>
                <w:vertAlign w:val="subscript"/>
              </w:rPr>
              <w:t>10</w:t>
            </w:r>
            <w:r w:rsidRPr="00D13C2C">
              <w:rPr>
                <w:rFonts w:ascii="Arial" w:hAnsi="Arial" w:cs="Arial"/>
                <w:b/>
                <w:sz w:val="18"/>
                <w:szCs w:val="18"/>
              </w:rPr>
              <w:t>(degrees)</w:t>
            </w:r>
          </w:p>
        </w:tc>
        <w:tc>
          <w:tcPr>
            <w:tcW w:w="967" w:type="pct"/>
            <w:shd w:val="clear" w:color="auto" w:fill="auto"/>
            <w:noWrap/>
            <w:vAlign w:val="center"/>
            <w:hideMark/>
          </w:tcPr>
          <w:p w:rsidR="00BA222D" w:rsidRPr="00D13C2C" w:rsidRDefault="00BA222D" w:rsidP="00F11D4A">
            <w:pPr>
              <w:spacing w:after="0"/>
              <w:jc w:val="center"/>
              <w:rPr>
                <w:rFonts w:ascii="Arial" w:hAnsi="Arial" w:cs="Arial"/>
                <w:sz w:val="18"/>
                <w:szCs w:val="18"/>
                <w:lang w:eastAsia="zh-CN"/>
              </w:rPr>
            </w:pPr>
            <w:r w:rsidRPr="00D13C2C">
              <w:rPr>
                <w:rFonts w:ascii="Arial" w:hAnsi="Arial" w:cs="Arial"/>
                <w:b/>
                <w:sz w:val="18"/>
                <w:szCs w:val="18"/>
                <w:lang w:eastAsia="zh-CN"/>
              </w:rPr>
              <w:t>Mean ,</w:t>
            </w:r>
            <w:r w:rsidRPr="00D13C2C">
              <w:rPr>
                <w:rFonts w:ascii="Arial" w:hAnsi="Arial" w:cs="Arial"/>
                <w:b/>
                <w:position w:val="-10"/>
                <w:sz w:val="18"/>
                <w:szCs w:val="18"/>
              </w:rPr>
              <w:object w:dxaOrig="240" w:dyaOrig="260">
                <v:shape id="_x0000_i1033" type="#_x0000_t75" style="width:12pt;height:12.75pt" o:ole="">
                  <v:imagedata r:id="rId17" o:title=""/>
                </v:shape>
                <o:OLEObject Type="Embed" ProgID="Equation.DSMT4" ShapeID="_x0000_i1033" DrawAspect="Content" ObjectID="_1545482546" r:id="rId33"/>
              </w:object>
            </w:r>
          </w:p>
        </w:tc>
        <w:tc>
          <w:tcPr>
            <w:tcW w:w="793" w:type="pct"/>
            <w:shd w:val="clear" w:color="auto" w:fill="auto"/>
            <w:noWrap/>
            <w:vAlign w:val="center"/>
            <w:hideMark/>
          </w:tcPr>
          <w:p w:rsidR="00BA222D" w:rsidRPr="002F2F1E" w:rsidRDefault="00BA222D" w:rsidP="00244AD4">
            <w:pPr>
              <w:pStyle w:val="TAC"/>
              <w:rPr>
                <w:rFonts w:eastAsiaTheme="minorEastAsia"/>
                <w:lang w:eastAsia="zh-CN"/>
              </w:rPr>
            </w:pPr>
            <w:r w:rsidRPr="00D13C2C">
              <w:rPr>
                <w:rFonts w:hint="eastAsia"/>
              </w:rPr>
              <w:t>-0.03</w:t>
            </w:r>
          </w:p>
        </w:tc>
        <w:tc>
          <w:tcPr>
            <w:tcW w:w="726" w:type="pct"/>
            <w:shd w:val="clear" w:color="auto" w:fill="D9D9D9" w:themeFill="background1" w:themeFillShade="D9"/>
            <w:vAlign w:val="center"/>
          </w:tcPr>
          <w:p w:rsidR="00BA222D" w:rsidRPr="00D13C2C" w:rsidRDefault="00BA222D" w:rsidP="00244AD4">
            <w:pPr>
              <w:pStyle w:val="TAC"/>
              <w:adjustRightInd w:val="0"/>
              <w:snapToGrid w:val="0"/>
              <w:rPr>
                <w:rFonts w:cs="Arial"/>
                <w:szCs w:val="18"/>
              </w:rPr>
            </w:pPr>
            <w:r w:rsidRPr="00D13C2C">
              <w:rPr>
                <w:rFonts w:cs="Arial"/>
                <w:szCs w:val="18"/>
              </w:rPr>
              <w:t>0.3</w:t>
            </w:r>
          </w:p>
        </w:tc>
        <w:tc>
          <w:tcPr>
            <w:tcW w:w="857" w:type="pct"/>
            <w:shd w:val="clear" w:color="auto" w:fill="auto"/>
            <w:noWrap/>
            <w:vAlign w:val="center"/>
            <w:hideMark/>
          </w:tcPr>
          <w:p w:rsidR="00BA222D" w:rsidRPr="002F2F1E" w:rsidRDefault="00BA222D" w:rsidP="00244AD4">
            <w:pPr>
              <w:pStyle w:val="TAC"/>
              <w:rPr>
                <w:rFonts w:eastAsiaTheme="minorEastAsia"/>
                <w:lang w:eastAsia="zh-CN"/>
              </w:rPr>
            </w:pPr>
            <w:r w:rsidRPr="00D13C2C">
              <w:rPr>
                <w:rFonts w:hint="eastAsia"/>
              </w:rPr>
              <w:t>0.1</w:t>
            </w:r>
            <w:r w:rsidR="002F2F1E">
              <w:rPr>
                <w:rFonts w:eastAsiaTheme="minorEastAsia" w:hint="eastAsia"/>
                <w:lang w:eastAsia="zh-CN"/>
              </w:rPr>
              <w:t>5</w:t>
            </w:r>
          </w:p>
        </w:tc>
        <w:tc>
          <w:tcPr>
            <w:tcW w:w="857" w:type="pct"/>
            <w:shd w:val="clear" w:color="auto" w:fill="D9D9D9" w:themeFill="background1" w:themeFillShade="D9"/>
            <w:vAlign w:val="center"/>
          </w:tcPr>
          <w:p w:rsidR="00BA222D" w:rsidRPr="00D13C2C" w:rsidRDefault="00BA222D" w:rsidP="00F11D4A">
            <w:pPr>
              <w:pStyle w:val="TAC"/>
              <w:adjustRightInd w:val="0"/>
              <w:snapToGrid w:val="0"/>
              <w:rPr>
                <w:rFonts w:cs="Arial"/>
                <w:szCs w:val="18"/>
              </w:rPr>
            </w:pPr>
            <w:r w:rsidRPr="00D13C2C">
              <w:rPr>
                <w:rFonts w:cs="Arial"/>
                <w:szCs w:val="18"/>
              </w:rPr>
              <w:t>0.3</w:t>
            </w:r>
          </w:p>
        </w:tc>
      </w:tr>
      <w:tr w:rsidR="00BA222D" w:rsidRPr="00D13C2C" w:rsidTr="00244AD4">
        <w:trPr>
          <w:trHeight w:val="67"/>
          <w:jc w:val="center"/>
        </w:trPr>
        <w:tc>
          <w:tcPr>
            <w:tcW w:w="800" w:type="pct"/>
            <w:vMerge/>
            <w:shd w:val="clear" w:color="auto" w:fill="auto"/>
            <w:noWrap/>
            <w:vAlign w:val="center"/>
            <w:hideMark/>
          </w:tcPr>
          <w:p w:rsidR="00BA222D" w:rsidRPr="00D13C2C" w:rsidRDefault="00BA222D" w:rsidP="00F11D4A">
            <w:pPr>
              <w:spacing w:after="0"/>
              <w:jc w:val="center"/>
              <w:rPr>
                <w:rFonts w:ascii="Arial" w:hAnsi="Arial" w:cs="Arial"/>
                <w:b/>
                <w:sz w:val="18"/>
                <w:szCs w:val="18"/>
                <w:lang w:eastAsia="zh-CN"/>
              </w:rPr>
            </w:pPr>
          </w:p>
        </w:tc>
        <w:tc>
          <w:tcPr>
            <w:tcW w:w="967" w:type="pct"/>
            <w:shd w:val="clear" w:color="auto" w:fill="auto"/>
            <w:noWrap/>
            <w:vAlign w:val="center"/>
            <w:hideMark/>
          </w:tcPr>
          <w:p w:rsidR="00BA222D" w:rsidRPr="00D13C2C" w:rsidRDefault="00BA222D" w:rsidP="00F11D4A">
            <w:pPr>
              <w:spacing w:after="0"/>
              <w:jc w:val="center"/>
              <w:rPr>
                <w:rFonts w:ascii="Arial" w:hAnsi="Arial" w:cs="Arial"/>
                <w:sz w:val="18"/>
                <w:szCs w:val="18"/>
                <w:lang w:eastAsia="zh-CN"/>
              </w:rPr>
            </w:pPr>
            <w:r w:rsidRPr="00D13C2C">
              <w:rPr>
                <w:rFonts w:ascii="Arial" w:hAnsi="Arial" w:cs="Arial"/>
                <w:b/>
                <w:sz w:val="18"/>
                <w:szCs w:val="18"/>
                <w:lang w:eastAsia="zh-CN"/>
              </w:rPr>
              <w:t>Std,</w:t>
            </w:r>
            <w:r w:rsidRPr="00D13C2C">
              <w:rPr>
                <w:rFonts w:ascii="Arial" w:hAnsi="Arial" w:cs="Arial"/>
                <w:b/>
                <w:position w:val="-6"/>
                <w:sz w:val="18"/>
                <w:szCs w:val="18"/>
              </w:rPr>
              <w:object w:dxaOrig="240" w:dyaOrig="220">
                <v:shape id="_x0000_i1034" type="#_x0000_t75" style="width:12pt;height:11.25pt" o:ole="">
                  <v:imagedata r:id="rId19" o:title=""/>
                </v:shape>
                <o:OLEObject Type="Embed" ProgID="Equation.DSMT4" ShapeID="_x0000_i1034" DrawAspect="Content" ObjectID="_1545482547" r:id="rId34"/>
              </w:object>
            </w:r>
          </w:p>
        </w:tc>
        <w:tc>
          <w:tcPr>
            <w:tcW w:w="793" w:type="pct"/>
            <w:shd w:val="clear" w:color="auto" w:fill="auto"/>
            <w:noWrap/>
            <w:vAlign w:val="center"/>
            <w:hideMark/>
          </w:tcPr>
          <w:p w:rsidR="00BA222D" w:rsidRPr="002F2F1E" w:rsidRDefault="00BA222D" w:rsidP="00244AD4">
            <w:pPr>
              <w:pStyle w:val="TAC"/>
              <w:rPr>
                <w:rFonts w:eastAsiaTheme="minorEastAsia"/>
                <w:lang w:eastAsia="zh-CN"/>
              </w:rPr>
            </w:pPr>
            <w:r w:rsidRPr="00D13C2C">
              <w:rPr>
                <w:rFonts w:hint="eastAsia"/>
              </w:rPr>
              <w:t>-0.5</w:t>
            </w:r>
            <w:r w:rsidR="002F2F1E">
              <w:rPr>
                <w:rFonts w:eastAsiaTheme="minorEastAsia" w:hint="eastAsia"/>
                <w:lang w:eastAsia="zh-CN"/>
              </w:rPr>
              <w:t>5</w:t>
            </w:r>
          </w:p>
        </w:tc>
        <w:tc>
          <w:tcPr>
            <w:tcW w:w="726" w:type="pct"/>
            <w:shd w:val="clear" w:color="auto" w:fill="D9D9D9" w:themeFill="background1" w:themeFillShade="D9"/>
            <w:vAlign w:val="center"/>
          </w:tcPr>
          <w:p w:rsidR="00BA222D" w:rsidRPr="00D13C2C" w:rsidRDefault="00BA222D" w:rsidP="00244AD4">
            <w:pPr>
              <w:pStyle w:val="TAC"/>
              <w:adjustRightInd w:val="0"/>
              <w:snapToGrid w:val="0"/>
              <w:rPr>
                <w:rFonts w:cs="Arial"/>
                <w:szCs w:val="18"/>
                <w:lang w:eastAsia="ko-KR"/>
              </w:rPr>
            </w:pPr>
            <w:r w:rsidRPr="00D13C2C">
              <w:rPr>
                <w:rFonts w:cs="Arial"/>
                <w:szCs w:val="18"/>
              </w:rPr>
              <w:t>0.40</w:t>
            </w:r>
          </w:p>
        </w:tc>
        <w:tc>
          <w:tcPr>
            <w:tcW w:w="857" w:type="pct"/>
            <w:shd w:val="clear" w:color="auto" w:fill="auto"/>
            <w:noWrap/>
            <w:vAlign w:val="center"/>
            <w:hideMark/>
          </w:tcPr>
          <w:p w:rsidR="00BA222D" w:rsidRPr="002F2F1E" w:rsidRDefault="00BA222D" w:rsidP="00244AD4">
            <w:pPr>
              <w:pStyle w:val="TAC"/>
              <w:rPr>
                <w:rFonts w:eastAsiaTheme="minorEastAsia"/>
                <w:lang w:eastAsia="zh-CN"/>
              </w:rPr>
            </w:pPr>
            <w:r w:rsidRPr="00D13C2C">
              <w:rPr>
                <w:rFonts w:hint="eastAsia"/>
              </w:rPr>
              <w:t>0.0</w:t>
            </w:r>
            <w:r w:rsidR="002F2F1E">
              <w:rPr>
                <w:rFonts w:eastAsiaTheme="minorEastAsia" w:hint="eastAsia"/>
                <w:lang w:eastAsia="zh-CN"/>
              </w:rPr>
              <w:t>2</w:t>
            </w:r>
          </w:p>
        </w:tc>
        <w:tc>
          <w:tcPr>
            <w:tcW w:w="857" w:type="pct"/>
            <w:shd w:val="clear" w:color="auto" w:fill="D9D9D9" w:themeFill="background1" w:themeFillShade="D9"/>
            <w:vAlign w:val="center"/>
          </w:tcPr>
          <w:p w:rsidR="00BA222D" w:rsidRPr="00D13C2C" w:rsidRDefault="00BA222D" w:rsidP="00F11D4A">
            <w:pPr>
              <w:pStyle w:val="TAC"/>
              <w:adjustRightInd w:val="0"/>
              <w:snapToGrid w:val="0"/>
              <w:rPr>
                <w:rFonts w:cs="Arial"/>
                <w:szCs w:val="18"/>
                <w:lang w:eastAsia="ko-KR"/>
              </w:rPr>
            </w:pPr>
            <w:r w:rsidRPr="00D13C2C">
              <w:rPr>
                <w:rFonts w:cs="Arial"/>
                <w:szCs w:val="18"/>
              </w:rPr>
              <w:t>0.49</w:t>
            </w:r>
          </w:p>
        </w:tc>
      </w:tr>
      <w:tr w:rsidR="00FD171A" w:rsidRPr="00D13C2C" w:rsidTr="00FD171A">
        <w:trPr>
          <w:trHeight w:val="67"/>
          <w:jc w:val="center"/>
        </w:trPr>
        <w:tc>
          <w:tcPr>
            <w:tcW w:w="1767" w:type="pct"/>
            <w:gridSpan w:val="2"/>
            <w:shd w:val="clear" w:color="auto" w:fill="auto"/>
            <w:noWrap/>
            <w:vAlign w:val="center"/>
            <w:hideMark/>
          </w:tcPr>
          <w:p w:rsidR="00FD171A" w:rsidRPr="00D13C2C" w:rsidRDefault="00FD171A" w:rsidP="00F11D4A">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ZoD</w:t>
            </w:r>
            <w:proofErr w:type="spellEnd"/>
            <w:r w:rsidRPr="00D13C2C">
              <w:rPr>
                <w:rFonts w:ascii="Arial" w:hAnsi="Arial" w:cs="Arial"/>
                <w:b/>
                <w:sz w:val="18"/>
                <w:szCs w:val="18"/>
                <w:lang w:eastAsia="zh-CN"/>
              </w:rPr>
              <w:t xml:space="preserve"> offset</w:t>
            </w:r>
          </w:p>
        </w:tc>
        <w:tc>
          <w:tcPr>
            <w:tcW w:w="793" w:type="pct"/>
            <w:shd w:val="clear" w:color="auto" w:fill="auto"/>
            <w:noWrap/>
            <w:vAlign w:val="center"/>
            <w:hideMark/>
          </w:tcPr>
          <w:p w:rsidR="00FD171A" w:rsidRPr="00D13C2C" w:rsidRDefault="00FD171A" w:rsidP="00F11D4A">
            <w:pPr>
              <w:spacing w:after="0"/>
              <w:jc w:val="center"/>
              <w:rPr>
                <w:rFonts w:ascii="Arial" w:hAnsi="Arial" w:cs="Arial"/>
                <w:color w:val="000000"/>
                <w:sz w:val="18"/>
                <w:szCs w:val="18"/>
                <w:lang w:eastAsia="zh-CN"/>
              </w:rPr>
            </w:pPr>
            <w:r w:rsidRPr="00D13C2C">
              <w:rPr>
                <w:rFonts w:ascii="Arial" w:hAnsi="Arial" w:cs="Arial" w:hint="eastAsia"/>
                <w:color w:val="000000"/>
                <w:sz w:val="18"/>
                <w:szCs w:val="18"/>
                <w:lang w:eastAsia="zh-CN"/>
              </w:rPr>
              <w:t>0</w:t>
            </w:r>
          </w:p>
        </w:tc>
        <w:tc>
          <w:tcPr>
            <w:tcW w:w="726" w:type="pct"/>
            <w:shd w:val="clear" w:color="auto" w:fill="D9D9D9" w:themeFill="background1" w:themeFillShade="D9"/>
            <w:vAlign w:val="center"/>
          </w:tcPr>
          <w:p w:rsidR="00FD171A" w:rsidRPr="00D13C2C" w:rsidRDefault="00FD171A" w:rsidP="00F11D4A">
            <w:pPr>
              <w:spacing w:after="0"/>
              <w:jc w:val="center"/>
              <w:rPr>
                <w:rFonts w:ascii="Arial" w:hAnsi="Arial" w:cs="Arial"/>
                <w:color w:val="000000"/>
                <w:sz w:val="18"/>
                <w:szCs w:val="18"/>
                <w:lang w:eastAsia="zh-CN"/>
              </w:rPr>
            </w:pPr>
            <w:r w:rsidRPr="00D13C2C">
              <w:rPr>
                <w:sz w:val="18"/>
              </w:rPr>
              <w:t>0</w:t>
            </w:r>
          </w:p>
        </w:tc>
        <w:tc>
          <w:tcPr>
            <w:tcW w:w="857" w:type="pct"/>
            <w:shd w:val="clear" w:color="auto" w:fill="auto"/>
            <w:noWrap/>
            <w:vAlign w:val="center"/>
            <w:hideMark/>
          </w:tcPr>
          <w:p w:rsidR="00FD171A" w:rsidRPr="00D13C2C" w:rsidRDefault="00FD171A" w:rsidP="00F11D4A">
            <w:pPr>
              <w:spacing w:after="0"/>
              <w:jc w:val="center"/>
              <w:rPr>
                <w:rFonts w:ascii="Arial" w:hAnsi="Arial" w:cs="Arial"/>
                <w:color w:val="000000"/>
                <w:sz w:val="18"/>
                <w:szCs w:val="18"/>
                <w:lang w:eastAsia="zh-CN"/>
              </w:rPr>
            </w:pPr>
            <w:r w:rsidRPr="00D13C2C">
              <w:rPr>
                <w:rFonts w:ascii="Arial" w:hAnsi="Arial" w:cs="Arial" w:hint="eastAsia"/>
                <w:color w:val="000000"/>
                <w:sz w:val="18"/>
                <w:szCs w:val="18"/>
                <w:lang w:eastAsia="zh-CN"/>
              </w:rPr>
              <w:t>0</w:t>
            </w:r>
          </w:p>
        </w:tc>
        <w:tc>
          <w:tcPr>
            <w:tcW w:w="857" w:type="pct"/>
            <w:shd w:val="clear" w:color="auto" w:fill="D9D9D9" w:themeFill="background1" w:themeFillShade="D9"/>
            <w:vAlign w:val="center"/>
          </w:tcPr>
          <w:p w:rsidR="00FD171A" w:rsidRPr="00D13C2C" w:rsidRDefault="00FD171A" w:rsidP="00F11D4A">
            <w:pPr>
              <w:spacing w:after="0"/>
              <w:jc w:val="center"/>
              <w:rPr>
                <w:rFonts w:ascii="Arial" w:hAnsi="Arial" w:cs="Arial"/>
                <w:color w:val="000000"/>
                <w:sz w:val="18"/>
                <w:szCs w:val="18"/>
                <w:lang w:eastAsia="zh-CN"/>
              </w:rPr>
            </w:pPr>
            <w:proofErr w:type="spellStart"/>
            <w:r w:rsidRPr="00D13C2C">
              <w:rPr>
                <w:rFonts w:ascii="Arial" w:hAnsi="Arial" w:cs="Arial"/>
                <w:color w:val="000000"/>
                <w:sz w:val="18"/>
                <w:szCs w:val="18"/>
                <w:lang w:eastAsia="zh-CN"/>
              </w:rPr>
              <w:t>arctan</w:t>
            </w:r>
            <w:proofErr w:type="spellEnd"/>
            <w:r w:rsidRPr="00D13C2C">
              <w:rPr>
                <w:rFonts w:ascii="Arial" w:hAnsi="Arial" w:cs="Arial"/>
                <w:color w:val="000000"/>
                <w:sz w:val="18"/>
                <w:szCs w:val="18"/>
                <w:lang w:eastAsia="zh-CN"/>
              </w:rPr>
              <w:t xml:space="preserve">((35-5)/ d2D )- </w:t>
            </w:r>
            <w:proofErr w:type="spellStart"/>
            <w:r w:rsidRPr="00D13C2C">
              <w:rPr>
                <w:rFonts w:ascii="Arial" w:hAnsi="Arial" w:cs="Arial"/>
                <w:color w:val="000000"/>
                <w:sz w:val="18"/>
                <w:szCs w:val="18"/>
                <w:lang w:eastAsia="zh-CN"/>
              </w:rPr>
              <w:t>arctan</w:t>
            </w:r>
            <w:proofErr w:type="spellEnd"/>
            <w:r w:rsidRPr="00D13C2C">
              <w:rPr>
                <w:rFonts w:ascii="Arial" w:hAnsi="Arial" w:cs="Arial"/>
                <w:color w:val="000000"/>
                <w:sz w:val="18"/>
                <w:szCs w:val="18"/>
                <w:lang w:eastAsia="zh-CN"/>
              </w:rPr>
              <w:t>((35-1.5)/ d2D )</w:t>
            </w:r>
          </w:p>
        </w:tc>
      </w:tr>
      <w:tr w:rsidR="00323965" w:rsidRPr="00D13C2C" w:rsidTr="00F11D4A">
        <w:trPr>
          <w:trHeight w:val="244"/>
          <w:jc w:val="center"/>
        </w:trPr>
        <w:tc>
          <w:tcPr>
            <w:tcW w:w="800" w:type="pct"/>
            <w:vMerge w:val="restart"/>
            <w:shd w:val="clear" w:color="auto" w:fill="auto"/>
            <w:noWrap/>
            <w:vAlign w:val="center"/>
            <w:hideMark/>
          </w:tcPr>
          <w:p w:rsidR="00323965" w:rsidRPr="00D13C2C" w:rsidRDefault="00323965" w:rsidP="00F11D4A">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Z</w:t>
            </w:r>
            <w:r w:rsidRPr="00D13C2C">
              <w:rPr>
                <w:rFonts w:ascii="Arial" w:hAnsi="Arial" w:cs="Arial"/>
                <w:b/>
                <w:sz w:val="18"/>
                <w:szCs w:val="18"/>
              </w:rPr>
              <w:t>oA</w:t>
            </w:r>
            <w:proofErr w:type="spellEnd"/>
            <w:r w:rsidRPr="00D13C2C">
              <w:rPr>
                <w:rFonts w:ascii="Arial" w:hAnsi="Arial" w:cs="Arial"/>
                <w:b/>
                <w:sz w:val="18"/>
                <w:szCs w:val="18"/>
              </w:rPr>
              <w:t xml:space="preserve"> spread (</w:t>
            </w:r>
            <w:r w:rsidRPr="00D13C2C">
              <w:rPr>
                <w:rFonts w:ascii="Arial" w:hAnsi="Arial" w:cs="Arial"/>
                <w:b/>
                <w:iCs/>
                <w:sz w:val="18"/>
                <w:szCs w:val="18"/>
                <w:lang w:eastAsia="zh-CN"/>
              </w:rPr>
              <w:t>Z</w:t>
            </w:r>
            <w:r w:rsidRPr="00D13C2C">
              <w:rPr>
                <w:rFonts w:ascii="Arial" w:hAnsi="Arial" w:cs="Arial"/>
                <w:b/>
                <w:iCs/>
                <w:sz w:val="18"/>
                <w:szCs w:val="18"/>
              </w:rPr>
              <w:t>SA</w:t>
            </w:r>
            <w:r w:rsidRPr="00D13C2C">
              <w:rPr>
                <w:rFonts w:ascii="Arial" w:hAnsi="Arial" w:cs="Arial"/>
                <w:b/>
                <w:sz w:val="18"/>
                <w:szCs w:val="18"/>
              </w:rPr>
              <w:t>) log</w:t>
            </w:r>
            <w:r w:rsidRPr="00D13C2C">
              <w:rPr>
                <w:rFonts w:ascii="Arial" w:hAnsi="Arial" w:cs="Arial"/>
                <w:b/>
                <w:sz w:val="18"/>
                <w:szCs w:val="18"/>
                <w:vertAlign w:val="subscript"/>
              </w:rPr>
              <w:t>10</w:t>
            </w:r>
            <w:r w:rsidRPr="00D13C2C">
              <w:rPr>
                <w:rFonts w:ascii="Arial" w:hAnsi="Arial" w:cs="Arial"/>
                <w:b/>
                <w:sz w:val="18"/>
                <w:szCs w:val="18"/>
              </w:rPr>
              <w:t>(degrees)</w:t>
            </w:r>
          </w:p>
        </w:tc>
        <w:tc>
          <w:tcPr>
            <w:tcW w:w="967" w:type="pct"/>
            <w:shd w:val="clear" w:color="auto" w:fill="auto"/>
            <w:noWrap/>
            <w:vAlign w:val="center"/>
            <w:hideMark/>
          </w:tcPr>
          <w:p w:rsidR="00323965" w:rsidRPr="00D13C2C" w:rsidRDefault="00323965" w:rsidP="00F11D4A">
            <w:pPr>
              <w:spacing w:after="0"/>
              <w:jc w:val="center"/>
              <w:rPr>
                <w:rFonts w:ascii="Arial" w:hAnsi="Arial" w:cs="Arial"/>
                <w:sz w:val="18"/>
                <w:szCs w:val="18"/>
                <w:lang w:eastAsia="zh-CN"/>
              </w:rPr>
            </w:pPr>
            <w:r w:rsidRPr="00D13C2C">
              <w:rPr>
                <w:rFonts w:ascii="Arial" w:hAnsi="Arial" w:cs="Arial"/>
                <w:b/>
                <w:sz w:val="18"/>
                <w:szCs w:val="18"/>
                <w:lang w:eastAsia="zh-CN"/>
              </w:rPr>
              <w:t>Mean ,</w:t>
            </w:r>
            <w:r w:rsidRPr="00D13C2C">
              <w:rPr>
                <w:rFonts w:ascii="Arial" w:hAnsi="Arial" w:cs="Arial"/>
                <w:b/>
                <w:position w:val="-10"/>
                <w:sz w:val="18"/>
                <w:szCs w:val="18"/>
              </w:rPr>
              <w:object w:dxaOrig="240" w:dyaOrig="260">
                <v:shape id="_x0000_i1035" type="#_x0000_t75" style="width:12pt;height:12.75pt" o:ole="">
                  <v:imagedata r:id="rId17" o:title=""/>
                </v:shape>
                <o:OLEObject Type="Embed" ProgID="Equation.DSMT4" ShapeID="_x0000_i1035" DrawAspect="Content" ObjectID="_1545482548" r:id="rId35"/>
              </w:object>
            </w:r>
          </w:p>
        </w:tc>
        <w:tc>
          <w:tcPr>
            <w:tcW w:w="793" w:type="pct"/>
            <w:shd w:val="clear" w:color="auto" w:fill="auto"/>
            <w:noWrap/>
            <w:vAlign w:val="center"/>
            <w:hideMark/>
          </w:tcPr>
          <w:p w:rsidR="00323965" w:rsidRPr="000543EF" w:rsidRDefault="00323965" w:rsidP="000543EF">
            <w:pPr>
              <w:pStyle w:val="TAC"/>
              <w:rPr>
                <w:rFonts w:eastAsiaTheme="minorEastAsia"/>
                <w:lang w:eastAsia="zh-CN"/>
              </w:rPr>
            </w:pPr>
            <w:r w:rsidRPr="00D13C2C">
              <w:t>0.1</w:t>
            </w:r>
            <w:r w:rsidR="000543EF">
              <w:rPr>
                <w:rFonts w:eastAsiaTheme="minorEastAsia" w:hint="eastAsia"/>
                <w:lang w:eastAsia="zh-CN"/>
              </w:rPr>
              <w:t>4</w:t>
            </w:r>
          </w:p>
        </w:tc>
        <w:tc>
          <w:tcPr>
            <w:tcW w:w="726" w:type="pct"/>
            <w:shd w:val="clear" w:color="auto" w:fill="D9D9D9" w:themeFill="background1" w:themeFillShade="D9"/>
            <w:vAlign w:val="center"/>
          </w:tcPr>
          <w:p w:rsidR="00323965" w:rsidRPr="00D13C2C" w:rsidRDefault="00323965" w:rsidP="00F11D4A">
            <w:pPr>
              <w:spacing w:after="0"/>
              <w:jc w:val="center"/>
              <w:rPr>
                <w:rFonts w:ascii="Arial" w:hAnsi="Arial" w:cs="Arial"/>
                <w:color w:val="000000"/>
                <w:sz w:val="18"/>
                <w:szCs w:val="18"/>
                <w:lang w:eastAsia="zh-CN"/>
              </w:rPr>
            </w:pPr>
            <w:r w:rsidRPr="00D13C2C">
              <w:rPr>
                <w:rFonts w:ascii="Arial" w:hAnsi="Arial" w:cs="Arial"/>
                <w:sz w:val="18"/>
                <w:szCs w:val="18"/>
              </w:rPr>
              <w:t>0.60</w:t>
            </w:r>
          </w:p>
        </w:tc>
        <w:tc>
          <w:tcPr>
            <w:tcW w:w="857" w:type="pct"/>
            <w:shd w:val="clear" w:color="auto" w:fill="auto"/>
            <w:noWrap/>
            <w:vAlign w:val="center"/>
            <w:hideMark/>
          </w:tcPr>
          <w:p w:rsidR="00323965" w:rsidRPr="000543EF" w:rsidRDefault="00323965" w:rsidP="000543EF">
            <w:pPr>
              <w:pStyle w:val="TAC"/>
              <w:rPr>
                <w:rFonts w:eastAsiaTheme="minorEastAsia"/>
                <w:lang w:eastAsia="zh-CN"/>
              </w:rPr>
            </w:pPr>
            <w:r w:rsidRPr="00D13C2C">
              <w:t>0.2</w:t>
            </w:r>
            <w:r w:rsidR="000543EF">
              <w:rPr>
                <w:rFonts w:eastAsiaTheme="minorEastAsia" w:hint="eastAsia"/>
                <w:lang w:eastAsia="zh-CN"/>
              </w:rPr>
              <w:t>7</w:t>
            </w:r>
          </w:p>
        </w:tc>
        <w:tc>
          <w:tcPr>
            <w:tcW w:w="857" w:type="pct"/>
            <w:shd w:val="clear" w:color="auto" w:fill="D9D9D9" w:themeFill="background1" w:themeFillShade="D9"/>
            <w:vAlign w:val="center"/>
          </w:tcPr>
          <w:p w:rsidR="00323965" w:rsidRPr="00D13C2C" w:rsidRDefault="00323965" w:rsidP="00F11D4A">
            <w:pPr>
              <w:spacing w:after="0"/>
              <w:jc w:val="center"/>
              <w:rPr>
                <w:rFonts w:ascii="Arial" w:hAnsi="Arial" w:cs="Arial"/>
                <w:color w:val="000000"/>
                <w:sz w:val="18"/>
                <w:szCs w:val="18"/>
                <w:lang w:eastAsia="zh-CN"/>
              </w:rPr>
            </w:pPr>
            <w:r w:rsidRPr="00D13C2C">
              <w:rPr>
                <w:rFonts w:ascii="Arial" w:hAnsi="Arial" w:cs="Arial"/>
                <w:color w:val="000000"/>
                <w:sz w:val="18"/>
                <w:szCs w:val="18"/>
                <w:lang w:eastAsia="zh-CN"/>
              </w:rPr>
              <w:t>0.88</w:t>
            </w:r>
          </w:p>
        </w:tc>
      </w:tr>
      <w:tr w:rsidR="00323965" w:rsidRPr="00D13C2C" w:rsidTr="00F11D4A">
        <w:trPr>
          <w:trHeight w:val="133"/>
          <w:jc w:val="center"/>
        </w:trPr>
        <w:tc>
          <w:tcPr>
            <w:tcW w:w="800" w:type="pct"/>
            <w:vMerge/>
            <w:shd w:val="clear" w:color="auto" w:fill="auto"/>
            <w:noWrap/>
            <w:vAlign w:val="center"/>
            <w:hideMark/>
          </w:tcPr>
          <w:p w:rsidR="00323965" w:rsidRPr="00D13C2C" w:rsidRDefault="00323965" w:rsidP="00F11D4A">
            <w:pPr>
              <w:spacing w:after="0"/>
              <w:jc w:val="center"/>
              <w:rPr>
                <w:rFonts w:ascii="Arial" w:hAnsi="Arial" w:cs="Arial"/>
                <w:sz w:val="18"/>
                <w:szCs w:val="18"/>
                <w:lang w:eastAsia="zh-CN"/>
              </w:rPr>
            </w:pPr>
          </w:p>
        </w:tc>
        <w:tc>
          <w:tcPr>
            <w:tcW w:w="967" w:type="pct"/>
            <w:shd w:val="clear" w:color="auto" w:fill="auto"/>
            <w:noWrap/>
            <w:vAlign w:val="center"/>
            <w:hideMark/>
          </w:tcPr>
          <w:p w:rsidR="00323965" w:rsidRPr="00D13C2C" w:rsidRDefault="00323965" w:rsidP="00F11D4A">
            <w:pPr>
              <w:spacing w:after="0"/>
              <w:jc w:val="center"/>
              <w:rPr>
                <w:rFonts w:ascii="Arial" w:hAnsi="Arial" w:cs="Arial"/>
                <w:sz w:val="18"/>
                <w:szCs w:val="18"/>
                <w:lang w:eastAsia="zh-CN"/>
              </w:rPr>
            </w:pPr>
            <w:r w:rsidRPr="00D13C2C">
              <w:rPr>
                <w:rFonts w:ascii="Arial" w:hAnsi="Arial" w:cs="Arial"/>
                <w:b/>
                <w:sz w:val="18"/>
                <w:szCs w:val="18"/>
                <w:lang w:eastAsia="zh-CN"/>
              </w:rPr>
              <w:t>Std,</w:t>
            </w:r>
            <w:r w:rsidRPr="00D13C2C">
              <w:rPr>
                <w:rFonts w:ascii="Arial" w:hAnsi="Arial" w:cs="Arial"/>
                <w:b/>
                <w:position w:val="-6"/>
                <w:sz w:val="18"/>
                <w:szCs w:val="18"/>
              </w:rPr>
              <w:object w:dxaOrig="240" w:dyaOrig="220">
                <v:shape id="_x0000_i1036" type="#_x0000_t75" style="width:12pt;height:11.25pt" o:ole="">
                  <v:imagedata r:id="rId19" o:title=""/>
                </v:shape>
                <o:OLEObject Type="Embed" ProgID="Equation.DSMT4" ShapeID="_x0000_i1036" DrawAspect="Content" ObjectID="_1545482549" r:id="rId36"/>
              </w:object>
            </w:r>
          </w:p>
        </w:tc>
        <w:tc>
          <w:tcPr>
            <w:tcW w:w="793" w:type="pct"/>
            <w:shd w:val="clear" w:color="auto" w:fill="auto"/>
            <w:noWrap/>
            <w:vAlign w:val="center"/>
            <w:hideMark/>
          </w:tcPr>
          <w:p w:rsidR="00323965" w:rsidRPr="00D13C2C" w:rsidRDefault="00323965" w:rsidP="000543EF">
            <w:pPr>
              <w:pStyle w:val="TAC"/>
            </w:pPr>
            <w:r w:rsidRPr="00D13C2C">
              <w:t>0.29</w:t>
            </w:r>
          </w:p>
        </w:tc>
        <w:tc>
          <w:tcPr>
            <w:tcW w:w="726" w:type="pct"/>
            <w:shd w:val="clear" w:color="auto" w:fill="D9D9D9" w:themeFill="background1" w:themeFillShade="D9"/>
            <w:vAlign w:val="center"/>
          </w:tcPr>
          <w:p w:rsidR="00323965" w:rsidRPr="00D13C2C" w:rsidRDefault="00323965" w:rsidP="00F11D4A">
            <w:pPr>
              <w:spacing w:after="0"/>
              <w:jc w:val="center"/>
              <w:rPr>
                <w:rFonts w:ascii="Arial" w:hAnsi="Arial" w:cs="Arial"/>
                <w:color w:val="000000"/>
                <w:sz w:val="18"/>
                <w:szCs w:val="18"/>
                <w:lang w:eastAsia="zh-CN"/>
              </w:rPr>
            </w:pPr>
            <w:r w:rsidRPr="00D13C2C">
              <w:rPr>
                <w:rFonts w:ascii="Arial" w:hAnsi="Arial" w:cs="Arial"/>
                <w:sz w:val="18"/>
                <w:szCs w:val="18"/>
              </w:rPr>
              <w:t>0.16</w:t>
            </w:r>
          </w:p>
        </w:tc>
        <w:tc>
          <w:tcPr>
            <w:tcW w:w="857" w:type="pct"/>
            <w:shd w:val="clear" w:color="auto" w:fill="auto"/>
            <w:noWrap/>
            <w:vAlign w:val="center"/>
            <w:hideMark/>
          </w:tcPr>
          <w:p w:rsidR="00323965" w:rsidRPr="000543EF" w:rsidRDefault="00323965" w:rsidP="000543EF">
            <w:pPr>
              <w:pStyle w:val="TAC"/>
              <w:rPr>
                <w:rFonts w:eastAsiaTheme="minorEastAsia"/>
                <w:lang w:eastAsia="zh-CN"/>
              </w:rPr>
            </w:pPr>
            <w:r w:rsidRPr="00D13C2C">
              <w:t>0.27</w:t>
            </w:r>
          </w:p>
        </w:tc>
        <w:tc>
          <w:tcPr>
            <w:tcW w:w="857" w:type="pct"/>
            <w:shd w:val="clear" w:color="auto" w:fill="D9D9D9" w:themeFill="background1" w:themeFillShade="D9"/>
            <w:vAlign w:val="center"/>
          </w:tcPr>
          <w:p w:rsidR="00323965" w:rsidRPr="00D13C2C" w:rsidRDefault="00323965" w:rsidP="00F11D4A">
            <w:pPr>
              <w:spacing w:after="0"/>
              <w:jc w:val="center"/>
              <w:rPr>
                <w:rFonts w:ascii="Arial" w:hAnsi="Arial" w:cs="Arial"/>
                <w:color w:val="000000"/>
                <w:sz w:val="18"/>
                <w:szCs w:val="18"/>
                <w:lang w:eastAsia="zh-CN"/>
              </w:rPr>
            </w:pPr>
            <w:r w:rsidRPr="00D13C2C">
              <w:rPr>
                <w:rFonts w:ascii="Arial" w:hAnsi="Arial" w:cs="Arial"/>
                <w:color w:val="000000"/>
                <w:sz w:val="18"/>
                <w:szCs w:val="18"/>
                <w:lang w:eastAsia="zh-CN"/>
              </w:rPr>
              <w:t>0.16</w:t>
            </w:r>
          </w:p>
        </w:tc>
      </w:tr>
      <w:tr w:rsidR="0057471A" w:rsidRPr="00D13C2C" w:rsidTr="0057471A">
        <w:trPr>
          <w:trHeight w:val="133"/>
          <w:jc w:val="center"/>
        </w:trPr>
        <w:tc>
          <w:tcPr>
            <w:tcW w:w="1767" w:type="pct"/>
            <w:gridSpan w:val="2"/>
            <w:shd w:val="clear" w:color="auto" w:fill="auto"/>
            <w:noWrap/>
            <w:vAlign w:val="center"/>
            <w:hideMark/>
          </w:tcPr>
          <w:p w:rsidR="0057471A" w:rsidRPr="00D13C2C" w:rsidRDefault="0057471A" w:rsidP="00DE51C1">
            <w:pPr>
              <w:spacing w:after="0"/>
              <w:jc w:val="center"/>
              <w:rPr>
                <w:rFonts w:ascii="Arial" w:hAnsi="Arial" w:cs="Arial"/>
                <w:b/>
                <w:sz w:val="18"/>
                <w:szCs w:val="18"/>
                <w:lang w:eastAsia="zh-CN"/>
              </w:rPr>
            </w:pPr>
            <w:r w:rsidRPr="00D13C2C">
              <w:rPr>
                <w:rFonts w:ascii="Arial" w:hAnsi="Arial" w:cs="Arial" w:hint="eastAsia"/>
                <w:b/>
                <w:sz w:val="18"/>
                <w:szCs w:val="18"/>
                <w:lang w:eastAsia="zh-CN"/>
              </w:rPr>
              <w:t>Cluster ZSA</w:t>
            </w:r>
            <w:r w:rsidR="00A436CF" w:rsidRPr="00D13C2C">
              <w:rPr>
                <w:rFonts w:ascii="Arial" w:hAnsi="Arial" w:cs="Arial" w:hint="eastAsia"/>
                <w:b/>
                <w:sz w:val="18"/>
                <w:szCs w:val="18"/>
                <w:lang w:eastAsia="zh-CN"/>
              </w:rPr>
              <w:t xml:space="preserve"> (deg</w:t>
            </w:r>
            <w:r w:rsidR="00AD2F93" w:rsidRPr="00D13C2C">
              <w:rPr>
                <w:rFonts w:ascii="Arial" w:hAnsi="Arial" w:cs="Arial" w:hint="eastAsia"/>
                <w:b/>
                <w:sz w:val="18"/>
                <w:szCs w:val="18"/>
                <w:lang w:eastAsia="zh-CN"/>
              </w:rPr>
              <w:t>ree</w:t>
            </w:r>
            <w:r w:rsidR="00A436CF" w:rsidRPr="00D13C2C">
              <w:rPr>
                <w:rFonts w:ascii="Arial" w:hAnsi="Arial" w:cs="Arial" w:hint="eastAsia"/>
                <w:b/>
                <w:sz w:val="18"/>
                <w:szCs w:val="18"/>
                <w:lang w:eastAsia="zh-CN"/>
              </w:rPr>
              <w:t>)</w:t>
            </w:r>
          </w:p>
        </w:tc>
        <w:tc>
          <w:tcPr>
            <w:tcW w:w="793" w:type="pct"/>
            <w:shd w:val="clear" w:color="auto" w:fill="auto"/>
            <w:noWrap/>
            <w:vAlign w:val="center"/>
            <w:hideMark/>
          </w:tcPr>
          <w:p w:rsidR="0057471A" w:rsidRPr="00D13C2C" w:rsidRDefault="0057471A" w:rsidP="00DE51C1">
            <w:pPr>
              <w:pStyle w:val="TAC"/>
              <w:rPr>
                <w:rFonts w:eastAsiaTheme="minorEastAsia"/>
                <w:lang w:eastAsia="zh-CN"/>
              </w:rPr>
            </w:pPr>
            <w:r w:rsidRPr="00D13C2C">
              <w:rPr>
                <w:rFonts w:eastAsiaTheme="minorEastAsia" w:hint="eastAsia"/>
                <w:lang w:eastAsia="zh-CN"/>
              </w:rPr>
              <w:t>2</w:t>
            </w:r>
          </w:p>
        </w:tc>
        <w:tc>
          <w:tcPr>
            <w:tcW w:w="726" w:type="pct"/>
            <w:shd w:val="clear" w:color="auto" w:fill="D9D9D9" w:themeFill="background1" w:themeFillShade="D9"/>
            <w:vAlign w:val="center"/>
          </w:tcPr>
          <w:p w:rsidR="0057471A" w:rsidRPr="00D13C2C" w:rsidRDefault="0057471A" w:rsidP="00DE51C1">
            <w:pPr>
              <w:pStyle w:val="TAC"/>
              <w:adjustRightInd w:val="0"/>
              <w:snapToGrid w:val="0"/>
              <w:rPr>
                <w:rFonts w:eastAsiaTheme="minorEastAsia" w:cs="Arial"/>
                <w:szCs w:val="18"/>
                <w:lang w:eastAsia="zh-CN"/>
              </w:rPr>
            </w:pPr>
            <w:r w:rsidRPr="00D13C2C">
              <w:rPr>
                <w:rFonts w:eastAsiaTheme="minorEastAsia" w:cs="Arial" w:hint="eastAsia"/>
                <w:szCs w:val="18"/>
                <w:lang w:eastAsia="zh-CN"/>
              </w:rPr>
              <w:t>3</w:t>
            </w:r>
          </w:p>
        </w:tc>
        <w:tc>
          <w:tcPr>
            <w:tcW w:w="857" w:type="pct"/>
            <w:shd w:val="clear" w:color="auto" w:fill="auto"/>
            <w:noWrap/>
            <w:vAlign w:val="center"/>
            <w:hideMark/>
          </w:tcPr>
          <w:p w:rsidR="0057471A" w:rsidRPr="00D13C2C" w:rsidRDefault="0057471A" w:rsidP="00DE51C1">
            <w:pPr>
              <w:pStyle w:val="TAC"/>
              <w:rPr>
                <w:rFonts w:eastAsiaTheme="minorEastAsia"/>
                <w:lang w:eastAsia="zh-CN"/>
              </w:rPr>
            </w:pPr>
            <w:r w:rsidRPr="00D13C2C">
              <w:rPr>
                <w:rFonts w:eastAsiaTheme="minorEastAsia" w:hint="eastAsia"/>
                <w:lang w:eastAsia="zh-CN"/>
              </w:rPr>
              <w:t>2.5</w:t>
            </w:r>
          </w:p>
        </w:tc>
        <w:tc>
          <w:tcPr>
            <w:tcW w:w="857" w:type="pct"/>
            <w:shd w:val="clear" w:color="auto" w:fill="D9D9D9" w:themeFill="background1" w:themeFillShade="D9"/>
            <w:vAlign w:val="center"/>
          </w:tcPr>
          <w:p w:rsidR="0057471A" w:rsidRPr="00D13C2C" w:rsidRDefault="0057471A" w:rsidP="00DE51C1">
            <w:pPr>
              <w:pStyle w:val="TAC"/>
              <w:adjustRightInd w:val="0"/>
              <w:snapToGrid w:val="0"/>
              <w:rPr>
                <w:rFonts w:eastAsiaTheme="minorEastAsia" w:cs="Arial"/>
                <w:szCs w:val="18"/>
                <w:lang w:eastAsia="zh-CN"/>
              </w:rPr>
            </w:pPr>
            <w:r w:rsidRPr="00D13C2C">
              <w:rPr>
                <w:rFonts w:eastAsiaTheme="minorEastAsia" w:cs="Arial" w:hint="eastAsia"/>
                <w:szCs w:val="18"/>
                <w:lang w:eastAsia="zh-CN"/>
              </w:rPr>
              <w:t>3</w:t>
            </w:r>
          </w:p>
        </w:tc>
      </w:tr>
    </w:tbl>
    <w:p w:rsidR="00EB6931" w:rsidRPr="00D13C2C" w:rsidRDefault="00EB6931" w:rsidP="00EB6931">
      <w:pPr>
        <w:spacing w:line="288" w:lineRule="auto"/>
        <w:rPr>
          <w:lang w:val="en-GB" w:eastAsia="zh-CN"/>
        </w:rPr>
      </w:pPr>
    </w:p>
    <w:p w:rsidR="00F14EAF" w:rsidRPr="00D13C2C" w:rsidRDefault="00EB6931" w:rsidP="00EB6931">
      <w:pPr>
        <w:spacing w:line="288" w:lineRule="auto"/>
        <w:rPr>
          <w:lang w:val="en-GB" w:eastAsia="zh-CN"/>
        </w:rPr>
      </w:pPr>
      <w:r w:rsidRPr="00D13C2C">
        <w:rPr>
          <w:lang w:val="en-GB" w:eastAsia="zh-CN"/>
        </w:rPr>
        <w:lastRenderedPageBreak/>
        <w:t>It</w:t>
      </w:r>
      <w:r w:rsidRPr="00D13C2C">
        <w:rPr>
          <w:rFonts w:hint="eastAsia"/>
          <w:lang w:val="en-GB" w:eastAsia="zh-CN"/>
        </w:rPr>
        <w:t xml:space="preserve"> is observed that the measurement value show difference compared to educated guesses employed by TR38.900. </w:t>
      </w:r>
    </w:p>
    <w:p w:rsidR="00A76991" w:rsidRPr="00D13C2C" w:rsidRDefault="00F14EAF" w:rsidP="00EB6931">
      <w:pPr>
        <w:spacing w:line="288" w:lineRule="auto"/>
        <w:rPr>
          <w:lang w:val="en-GB" w:eastAsia="zh-CN"/>
        </w:rPr>
      </w:pPr>
      <w:r w:rsidRPr="00D13C2C">
        <w:rPr>
          <w:rFonts w:hint="eastAsia"/>
          <w:lang w:val="en-GB" w:eastAsia="zh-CN"/>
        </w:rPr>
        <w:t>For ZSA parameters, it</w:t>
      </w:r>
      <w:r w:rsidR="00EB6931" w:rsidRPr="00D13C2C">
        <w:rPr>
          <w:rFonts w:hint="eastAsia"/>
          <w:lang w:val="en-GB" w:eastAsia="zh-CN"/>
        </w:rPr>
        <w:t xml:space="preserve"> is</w:t>
      </w:r>
      <w:r w:rsidRPr="00D13C2C">
        <w:rPr>
          <w:rFonts w:hint="eastAsia"/>
          <w:lang w:val="en-GB" w:eastAsia="zh-CN"/>
        </w:rPr>
        <w:t xml:space="preserve"> observed</w:t>
      </w:r>
      <w:r w:rsidR="00EB6931" w:rsidRPr="00D13C2C">
        <w:rPr>
          <w:rFonts w:hint="eastAsia"/>
          <w:lang w:val="en-GB" w:eastAsia="zh-CN"/>
        </w:rPr>
        <w:t xml:space="preserve"> that the ZSA parameters </w:t>
      </w:r>
      <w:r w:rsidRPr="00D13C2C">
        <w:rPr>
          <w:rFonts w:hint="eastAsia"/>
          <w:lang w:val="en-GB" w:eastAsia="zh-CN"/>
        </w:rPr>
        <w:t xml:space="preserve">in TR38.900 </w:t>
      </w:r>
      <w:r w:rsidR="00EB6931" w:rsidRPr="00D13C2C">
        <w:rPr>
          <w:rFonts w:hint="eastAsia"/>
          <w:lang w:val="en-GB" w:eastAsia="zh-CN"/>
        </w:rPr>
        <w:t xml:space="preserve">are taken from </w:t>
      </w:r>
      <w:proofErr w:type="spellStart"/>
      <w:r w:rsidR="00EB6931" w:rsidRPr="00D13C2C">
        <w:rPr>
          <w:rFonts w:hint="eastAsia"/>
          <w:lang w:val="en-GB" w:eastAsia="zh-CN"/>
        </w:rPr>
        <w:t>UMi</w:t>
      </w:r>
      <w:proofErr w:type="spellEnd"/>
      <w:r w:rsidR="00EB6931" w:rsidRPr="00D13C2C">
        <w:rPr>
          <w:rFonts w:hint="eastAsia"/>
          <w:lang w:val="en-GB" w:eastAsia="zh-CN"/>
        </w:rPr>
        <w:t xml:space="preserve"> where the transmit antenna are lower than rooftop and receive antennas are surrounded by many buildings. In that case, the ZSA would be large (10</w:t>
      </w:r>
      <w:r w:rsidR="00EB6931" w:rsidRPr="00D13C2C">
        <w:rPr>
          <w:rFonts w:hint="eastAsia"/>
          <w:vertAlign w:val="superscript"/>
          <w:lang w:val="en-GB" w:eastAsia="zh-CN"/>
        </w:rPr>
        <w:t>0.88</w:t>
      </w:r>
      <w:r w:rsidR="00EB6931" w:rsidRPr="00D13C2C">
        <w:rPr>
          <w:rFonts w:hint="eastAsia"/>
          <w:lang w:val="en-GB" w:eastAsia="zh-CN"/>
        </w:rPr>
        <w:t>=</w:t>
      </w:r>
      <w:r w:rsidR="00EE2F01" w:rsidRPr="00D13C2C">
        <w:rPr>
          <w:rFonts w:hint="eastAsia"/>
          <w:lang w:val="en-GB" w:eastAsia="zh-CN"/>
        </w:rPr>
        <w:t xml:space="preserve">7.6degrees for </w:t>
      </w:r>
      <w:proofErr w:type="spellStart"/>
      <w:r w:rsidR="00EE2F01" w:rsidRPr="00D13C2C">
        <w:rPr>
          <w:rFonts w:hint="eastAsia"/>
          <w:lang w:val="en-GB" w:eastAsia="zh-CN"/>
        </w:rPr>
        <w:t>NLoS</w:t>
      </w:r>
      <w:proofErr w:type="spellEnd"/>
      <w:r w:rsidR="00EE2F01" w:rsidRPr="00D13C2C">
        <w:rPr>
          <w:rFonts w:hint="eastAsia"/>
          <w:lang w:val="en-GB" w:eastAsia="zh-CN"/>
        </w:rPr>
        <w:t xml:space="preserve"> and 10</w:t>
      </w:r>
      <w:r w:rsidR="00EE2F01" w:rsidRPr="00D13C2C">
        <w:rPr>
          <w:rFonts w:hint="eastAsia"/>
          <w:vertAlign w:val="superscript"/>
          <w:lang w:val="en-GB" w:eastAsia="zh-CN"/>
        </w:rPr>
        <w:t>0.6</w:t>
      </w:r>
      <w:r w:rsidR="00EE2F01" w:rsidRPr="00D13C2C">
        <w:rPr>
          <w:rFonts w:hint="eastAsia"/>
          <w:lang w:val="en-GB" w:eastAsia="zh-CN"/>
        </w:rPr>
        <w:t xml:space="preserve">=4degrees for </w:t>
      </w:r>
      <w:proofErr w:type="spellStart"/>
      <w:r w:rsidR="00EE2F01" w:rsidRPr="00D13C2C">
        <w:rPr>
          <w:rFonts w:hint="eastAsia"/>
          <w:lang w:val="en-GB" w:eastAsia="zh-CN"/>
        </w:rPr>
        <w:t>LoS</w:t>
      </w:r>
      <w:proofErr w:type="spellEnd"/>
      <w:r w:rsidR="00EE2F01" w:rsidRPr="00D13C2C">
        <w:rPr>
          <w:rFonts w:hint="eastAsia"/>
          <w:lang w:val="en-GB" w:eastAsia="zh-CN"/>
        </w:rPr>
        <w:t xml:space="preserve">). However, in rural environments, the receive antennas are generally surrounded by trees </w:t>
      </w:r>
      <w:r w:rsidR="00CF307B" w:rsidRPr="00D13C2C">
        <w:rPr>
          <w:rFonts w:hint="eastAsia"/>
          <w:lang w:val="en-GB" w:eastAsia="zh-CN"/>
        </w:rPr>
        <w:t xml:space="preserve">and small height buildings. </w:t>
      </w:r>
      <w:r w:rsidRPr="00D13C2C">
        <w:rPr>
          <w:rFonts w:hint="eastAsia"/>
          <w:lang w:val="en-GB" w:eastAsia="zh-CN"/>
        </w:rPr>
        <w:t xml:space="preserve">The ZSA would be much smaller than in dense urban area like in </w:t>
      </w:r>
      <w:proofErr w:type="spellStart"/>
      <w:r w:rsidRPr="00D13C2C">
        <w:rPr>
          <w:rFonts w:hint="eastAsia"/>
          <w:lang w:val="en-GB" w:eastAsia="zh-CN"/>
        </w:rPr>
        <w:t>UMi</w:t>
      </w:r>
      <w:proofErr w:type="spellEnd"/>
      <w:r w:rsidRPr="00D13C2C">
        <w:rPr>
          <w:rFonts w:hint="eastAsia"/>
          <w:lang w:val="en-GB" w:eastAsia="zh-CN"/>
        </w:rPr>
        <w:t xml:space="preserve">. </w:t>
      </w:r>
      <w:r w:rsidR="00094E3F" w:rsidRPr="00D13C2C">
        <w:rPr>
          <w:rFonts w:hint="eastAsia"/>
          <w:lang w:val="en-GB" w:eastAsia="zh-CN"/>
        </w:rPr>
        <w:t>So the measurement show smaller ZSA compared to educated guess in TR38.900.</w:t>
      </w:r>
    </w:p>
    <w:p w:rsidR="002E03A9" w:rsidRPr="00D13C2C" w:rsidRDefault="002E03A9" w:rsidP="00EB6931">
      <w:pPr>
        <w:spacing w:line="288" w:lineRule="auto"/>
        <w:rPr>
          <w:lang w:val="en-GB" w:eastAsia="zh-CN"/>
        </w:rPr>
      </w:pPr>
      <w:r w:rsidRPr="00D13C2C">
        <w:rPr>
          <w:rFonts w:hint="eastAsia"/>
          <w:lang w:val="en-GB" w:eastAsia="zh-CN"/>
        </w:rPr>
        <w:t>For ZSD parameters, it is again noted that in rural case, the environment surrounding the transmit antenna (BS antenna) is very open, especially for zenith domain. It would resu</w:t>
      </w:r>
      <w:r w:rsidR="009D1E1B" w:rsidRPr="00D13C2C">
        <w:rPr>
          <w:rFonts w:hint="eastAsia"/>
          <w:lang w:val="en-GB" w:eastAsia="zh-CN"/>
        </w:rPr>
        <w:t>lt</w:t>
      </w:r>
      <w:r w:rsidRPr="00D13C2C">
        <w:rPr>
          <w:rFonts w:hint="eastAsia"/>
          <w:lang w:val="en-GB" w:eastAsia="zh-CN"/>
        </w:rPr>
        <w:t xml:space="preserve"> in very limited zenith angle spread</w:t>
      </w:r>
      <w:r w:rsidR="009D1E1B" w:rsidRPr="00D13C2C">
        <w:rPr>
          <w:rFonts w:hint="eastAsia"/>
          <w:lang w:val="en-GB" w:eastAsia="zh-CN"/>
        </w:rPr>
        <w:t xml:space="preserve">. This is also observed in the above table, where the parameters in TR38.900 is taken from </w:t>
      </w:r>
      <w:proofErr w:type="spellStart"/>
      <w:r w:rsidR="009D1E1B" w:rsidRPr="00D13C2C">
        <w:rPr>
          <w:rFonts w:hint="eastAsia"/>
          <w:lang w:val="en-GB" w:eastAsia="zh-CN"/>
        </w:rPr>
        <w:t>UMa</w:t>
      </w:r>
      <w:proofErr w:type="spellEnd"/>
      <w:r w:rsidR="009D1E1B" w:rsidRPr="00D13C2C">
        <w:rPr>
          <w:rFonts w:hint="eastAsia"/>
          <w:lang w:val="en-GB" w:eastAsia="zh-CN"/>
        </w:rPr>
        <w:t xml:space="preserve">, </w:t>
      </w:r>
      <w:r w:rsidR="00B96A27" w:rsidRPr="00D13C2C">
        <w:rPr>
          <w:rFonts w:hint="eastAsia"/>
          <w:lang w:val="en-GB" w:eastAsia="zh-CN"/>
        </w:rPr>
        <w:t xml:space="preserve">which is </w:t>
      </w:r>
      <w:r w:rsidR="009D1E1B" w:rsidRPr="00D13C2C">
        <w:rPr>
          <w:rFonts w:hint="eastAsia"/>
          <w:lang w:val="en-GB" w:eastAsia="zh-CN"/>
        </w:rPr>
        <w:t>also an urban environment that would have larger angle spread compared to rural environment.</w:t>
      </w:r>
    </w:p>
    <w:p w:rsidR="005006A8" w:rsidRPr="00D13C2C" w:rsidRDefault="005006A8" w:rsidP="005006A8">
      <w:pPr>
        <w:pStyle w:val="1"/>
        <w:rPr>
          <w:lang w:eastAsia="zh-CN"/>
        </w:rPr>
      </w:pPr>
      <w:r w:rsidRPr="00D13C2C">
        <w:t>Conclusion</w:t>
      </w:r>
    </w:p>
    <w:p w:rsidR="00BD3945" w:rsidRPr="00D13C2C" w:rsidRDefault="00BD3945" w:rsidP="00BD3945">
      <w:pPr>
        <w:rPr>
          <w:lang w:eastAsia="zh-CN"/>
        </w:rPr>
      </w:pPr>
      <w:r w:rsidRPr="00D13C2C">
        <w:rPr>
          <w:rFonts w:hint="eastAsia"/>
          <w:lang w:eastAsia="zh-CN"/>
        </w:rPr>
        <w:t xml:space="preserve">In this contribution, the </w:t>
      </w:r>
      <w:r w:rsidR="00DB5564" w:rsidRPr="00D13C2C">
        <w:rPr>
          <w:rFonts w:hint="eastAsia"/>
          <w:lang w:eastAsia="zh-CN"/>
        </w:rPr>
        <w:t xml:space="preserve">rural measurements are provided to further refine the parameters of </w:t>
      </w:r>
      <w:r w:rsidR="00624E99" w:rsidRPr="00D13C2C">
        <w:rPr>
          <w:rFonts w:hint="eastAsia"/>
          <w:lang w:eastAsia="zh-CN"/>
        </w:rPr>
        <w:t>the channel model for rural environment for below 6GHz evaluation</w:t>
      </w:r>
      <w:r w:rsidRPr="00D13C2C">
        <w:rPr>
          <w:rFonts w:hint="eastAsia"/>
          <w:lang w:eastAsia="zh-CN"/>
        </w:rPr>
        <w:t>.</w:t>
      </w:r>
      <w:r w:rsidR="00AF1436" w:rsidRPr="00D13C2C">
        <w:rPr>
          <w:rFonts w:hint="eastAsia"/>
          <w:lang w:eastAsia="zh-CN"/>
        </w:rPr>
        <w:t xml:space="preserve"> It is proposed to take into account the elevation parameters in rural 3D channel model for below 6GHz evaluation.</w:t>
      </w:r>
    </w:p>
    <w:p w:rsidR="00AF1436" w:rsidRPr="00D13C2C" w:rsidRDefault="00AF1436" w:rsidP="00BD3945">
      <w:pPr>
        <w:rPr>
          <w:lang w:eastAsia="zh-CN"/>
        </w:rPr>
      </w:pPr>
      <w:r w:rsidRPr="00D13C2C">
        <w:rPr>
          <w:rFonts w:hint="eastAsia"/>
          <w:b/>
          <w:i/>
          <w:lang w:eastAsia="zh-CN"/>
        </w:rPr>
        <w:t>Proposal</w:t>
      </w:r>
      <w:r w:rsidRPr="00D13C2C">
        <w:rPr>
          <w:rFonts w:hint="eastAsia"/>
          <w:lang w:eastAsia="zh-CN"/>
        </w:rPr>
        <w:t xml:space="preserve"> It is proposed to use the following </w:t>
      </w:r>
      <w:r w:rsidRPr="00D13C2C">
        <w:rPr>
          <w:lang w:eastAsia="zh-CN"/>
        </w:rPr>
        <w:t>zenith</w:t>
      </w:r>
      <w:r w:rsidRPr="00D13C2C">
        <w:rPr>
          <w:rFonts w:hint="eastAsia"/>
          <w:lang w:eastAsia="zh-CN"/>
        </w:rPr>
        <w:t xml:space="preserve"> parameters for below 6GHz evaluation in rural deployment scenario.</w:t>
      </w:r>
    </w:p>
    <w:tbl>
      <w:tblPr>
        <w:tblW w:w="34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1843"/>
        <w:gridCol w:w="1512"/>
        <w:gridCol w:w="1636"/>
      </w:tblGrid>
      <w:tr w:rsidR="00C057F0" w:rsidRPr="00D13C2C" w:rsidTr="00C057F0">
        <w:trPr>
          <w:trHeight w:val="207"/>
          <w:jc w:val="center"/>
        </w:trPr>
        <w:tc>
          <w:tcPr>
            <w:tcW w:w="2585" w:type="pct"/>
            <w:gridSpan w:val="2"/>
            <w:shd w:val="clear" w:color="auto" w:fill="auto"/>
            <w:noWrap/>
            <w:vAlign w:val="center"/>
            <w:hideMark/>
          </w:tcPr>
          <w:p w:rsidR="00C057F0" w:rsidRPr="00D13C2C" w:rsidRDefault="00C057F0" w:rsidP="00FC070C">
            <w:pPr>
              <w:spacing w:after="0"/>
              <w:jc w:val="center"/>
              <w:rPr>
                <w:rFonts w:ascii="Arial" w:hAnsi="Arial" w:cs="Arial"/>
                <w:b/>
                <w:sz w:val="18"/>
                <w:szCs w:val="18"/>
                <w:lang w:eastAsia="zh-CN"/>
              </w:rPr>
            </w:pPr>
            <w:r w:rsidRPr="00D13C2C">
              <w:rPr>
                <w:rFonts w:ascii="Arial" w:hAnsi="Arial" w:cs="Arial" w:hint="eastAsia"/>
                <w:b/>
                <w:sz w:val="18"/>
                <w:szCs w:val="18"/>
                <w:lang w:eastAsia="zh-CN"/>
              </w:rPr>
              <w:t>Rural for below 6GHz</w:t>
            </w:r>
          </w:p>
        </w:tc>
        <w:tc>
          <w:tcPr>
            <w:tcW w:w="1160" w:type="pct"/>
            <w:shd w:val="clear" w:color="auto" w:fill="auto"/>
            <w:noWrap/>
            <w:vAlign w:val="center"/>
            <w:hideMark/>
          </w:tcPr>
          <w:p w:rsidR="00C057F0" w:rsidRPr="00D13C2C" w:rsidRDefault="00C057F0" w:rsidP="00FC070C">
            <w:pPr>
              <w:spacing w:after="0"/>
              <w:jc w:val="center"/>
              <w:rPr>
                <w:rFonts w:ascii="Arial" w:hAnsi="Arial" w:cs="Arial"/>
                <w:b/>
                <w:sz w:val="18"/>
                <w:szCs w:val="18"/>
              </w:rPr>
            </w:pPr>
            <w:proofErr w:type="spellStart"/>
            <w:r w:rsidRPr="00D13C2C">
              <w:rPr>
                <w:rFonts w:ascii="Arial" w:hAnsi="Arial" w:cs="Arial" w:hint="eastAsia"/>
                <w:sz w:val="18"/>
                <w:szCs w:val="18"/>
                <w:lang w:eastAsia="zh-CN"/>
              </w:rPr>
              <w:t>LoS</w:t>
            </w:r>
            <w:proofErr w:type="spellEnd"/>
          </w:p>
        </w:tc>
        <w:tc>
          <w:tcPr>
            <w:tcW w:w="1255" w:type="pct"/>
            <w:shd w:val="clear" w:color="auto" w:fill="auto"/>
            <w:noWrap/>
            <w:vAlign w:val="center"/>
            <w:hideMark/>
          </w:tcPr>
          <w:p w:rsidR="00C057F0" w:rsidRPr="00D13C2C" w:rsidRDefault="00C057F0" w:rsidP="00FC070C">
            <w:pPr>
              <w:spacing w:after="0"/>
              <w:jc w:val="center"/>
              <w:rPr>
                <w:rFonts w:ascii="Arial" w:hAnsi="Arial" w:cs="Arial"/>
                <w:b/>
                <w:sz w:val="18"/>
                <w:szCs w:val="18"/>
              </w:rPr>
            </w:pPr>
            <w:proofErr w:type="spellStart"/>
            <w:r w:rsidRPr="00D13C2C">
              <w:rPr>
                <w:rFonts w:ascii="Arial" w:hAnsi="Arial" w:cs="Arial" w:hint="eastAsia"/>
                <w:sz w:val="18"/>
                <w:szCs w:val="18"/>
                <w:lang w:eastAsia="zh-CN"/>
              </w:rPr>
              <w:t>NLoS</w:t>
            </w:r>
            <w:proofErr w:type="spellEnd"/>
          </w:p>
        </w:tc>
      </w:tr>
      <w:tr w:rsidR="00897CD7" w:rsidRPr="00D13C2C" w:rsidTr="009D3781">
        <w:trPr>
          <w:trHeight w:val="207"/>
          <w:jc w:val="center"/>
        </w:trPr>
        <w:tc>
          <w:tcPr>
            <w:tcW w:w="1171" w:type="pct"/>
            <w:vMerge w:val="restart"/>
            <w:shd w:val="clear" w:color="auto" w:fill="auto"/>
            <w:noWrap/>
            <w:vAlign w:val="center"/>
            <w:hideMark/>
          </w:tcPr>
          <w:p w:rsidR="00897CD7" w:rsidRPr="00D13C2C" w:rsidRDefault="00897CD7" w:rsidP="00FC070C">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Z</w:t>
            </w:r>
            <w:r w:rsidRPr="00D13C2C">
              <w:rPr>
                <w:rFonts w:ascii="Arial" w:hAnsi="Arial" w:cs="Arial"/>
                <w:b/>
                <w:sz w:val="18"/>
                <w:szCs w:val="18"/>
              </w:rPr>
              <w:t>oD</w:t>
            </w:r>
            <w:proofErr w:type="spellEnd"/>
            <w:r w:rsidRPr="00D13C2C">
              <w:rPr>
                <w:rFonts w:ascii="Arial" w:hAnsi="Arial" w:cs="Arial"/>
                <w:b/>
                <w:sz w:val="18"/>
                <w:szCs w:val="18"/>
              </w:rPr>
              <w:t xml:space="preserve"> spread (</w:t>
            </w:r>
            <w:r w:rsidRPr="00D13C2C">
              <w:rPr>
                <w:rFonts w:ascii="Arial" w:hAnsi="Arial" w:cs="Arial"/>
                <w:b/>
                <w:iCs/>
                <w:sz w:val="18"/>
                <w:szCs w:val="18"/>
                <w:lang w:eastAsia="zh-CN"/>
              </w:rPr>
              <w:t>Z</w:t>
            </w:r>
            <w:r w:rsidRPr="00D13C2C">
              <w:rPr>
                <w:rFonts w:ascii="Arial" w:hAnsi="Arial" w:cs="Arial"/>
                <w:b/>
                <w:iCs/>
                <w:sz w:val="18"/>
                <w:szCs w:val="18"/>
              </w:rPr>
              <w:t>SD</w:t>
            </w:r>
            <w:r w:rsidRPr="00D13C2C">
              <w:rPr>
                <w:rFonts w:ascii="Arial" w:hAnsi="Arial" w:cs="Arial"/>
                <w:b/>
                <w:sz w:val="18"/>
                <w:szCs w:val="18"/>
              </w:rPr>
              <w:t>) log</w:t>
            </w:r>
            <w:r w:rsidRPr="00D13C2C">
              <w:rPr>
                <w:rFonts w:ascii="Arial" w:hAnsi="Arial" w:cs="Arial"/>
                <w:b/>
                <w:sz w:val="18"/>
                <w:szCs w:val="18"/>
                <w:vertAlign w:val="subscript"/>
              </w:rPr>
              <w:t>10</w:t>
            </w:r>
            <w:r w:rsidRPr="00D13C2C">
              <w:rPr>
                <w:rFonts w:ascii="Arial" w:hAnsi="Arial" w:cs="Arial"/>
                <w:b/>
                <w:sz w:val="18"/>
                <w:szCs w:val="18"/>
              </w:rPr>
              <w:t>(degrees)</w:t>
            </w:r>
          </w:p>
        </w:tc>
        <w:tc>
          <w:tcPr>
            <w:tcW w:w="1414" w:type="pct"/>
            <w:shd w:val="clear" w:color="auto" w:fill="auto"/>
            <w:noWrap/>
            <w:vAlign w:val="center"/>
            <w:hideMark/>
          </w:tcPr>
          <w:p w:rsidR="00897CD7" w:rsidRPr="00D13C2C" w:rsidRDefault="00897CD7" w:rsidP="00FC070C">
            <w:pPr>
              <w:spacing w:after="0"/>
              <w:jc w:val="center"/>
              <w:rPr>
                <w:rFonts w:ascii="Arial" w:hAnsi="Arial" w:cs="Arial"/>
                <w:sz w:val="18"/>
                <w:szCs w:val="18"/>
                <w:lang w:eastAsia="zh-CN"/>
              </w:rPr>
            </w:pPr>
            <w:r w:rsidRPr="00D13C2C">
              <w:rPr>
                <w:rFonts w:ascii="Arial" w:hAnsi="Arial" w:cs="Arial"/>
                <w:b/>
                <w:sz w:val="18"/>
                <w:szCs w:val="18"/>
                <w:lang w:eastAsia="zh-CN"/>
              </w:rPr>
              <w:t>Mean ,</w:t>
            </w:r>
            <w:r w:rsidRPr="00D13C2C">
              <w:rPr>
                <w:rFonts w:ascii="Arial" w:hAnsi="Arial" w:cs="Arial"/>
                <w:b/>
                <w:position w:val="-10"/>
                <w:sz w:val="18"/>
                <w:szCs w:val="18"/>
              </w:rPr>
              <w:object w:dxaOrig="240" w:dyaOrig="260">
                <v:shape id="_x0000_i1037" type="#_x0000_t75" style="width:12pt;height:12.75pt" o:ole="">
                  <v:imagedata r:id="rId17" o:title=""/>
                </v:shape>
                <o:OLEObject Type="Embed" ProgID="Equation.DSMT4" ShapeID="_x0000_i1037" DrawAspect="Content" ObjectID="_1545482550" r:id="rId37"/>
              </w:object>
            </w:r>
          </w:p>
        </w:tc>
        <w:tc>
          <w:tcPr>
            <w:tcW w:w="1160" w:type="pct"/>
            <w:shd w:val="clear" w:color="auto" w:fill="auto"/>
            <w:noWrap/>
            <w:vAlign w:val="center"/>
            <w:hideMark/>
          </w:tcPr>
          <w:p w:rsidR="00897CD7" w:rsidRPr="002F2F1E" w:rsidRDefault="00897CD7" w:rsidP="00DE51C1">
            <w:pPr>
              <w:pStyle w:val="TAC"/>
              <w:rPr>
                <w:rFonts w:eastAsiaTheme="minorEastAsia"/>
                <w:lang w:eastAsia="zh-CN"/>
              </w:rPr>
            </w:pPr>
            <w:r w:rsidRPr="00D13C2C">
              <w:rPr>
                <w:rFonts w:hint="eastAsia"/>
              </w:rPr>
              <w:t>-0.03</w:t>
            </w:r>
          </w:p>
        </w:tc>
        <w:tc>
          <w:tcPr>
            <w:tcW w:w="1255" w:type="pct"/>
            <w:shd w:val="clear" w:color="auto" w:fill="auto"/>
            <w:noWrap/>
            <w:vAlign w:val="center"/>
            <w:hideMark/>
          </w:tcPr>
          <w:p w:rsidR="00897CD7" w:rsidRPr="002F2F1E" w:rsidRDefault="00897CD7" w:rsidP="00DE51C1">
            <w:pPr>
              <w:pStyle w:val="TAC"/>
              <w:rPr>
                <w:rFonts w:eastAsiaTheme="minorEastAsia"/>
                <w:lang w:eastAsia="zh-CN"/>
              </w:rPr>
            </w:pPr>
            <w:r w:rsidRPr="00D13C2C">
              <w:rPr>
                <w:rFonts w:hint="eastAsia"/>
              </w:rPr>
              <w:t>0.1</w:t>
            </w:r>
            <w:r>
              <w:rPr>
                <w:rFonts w:eastAsiaTheme="minorEastAsia" w:hint="eastAsia"/>
                <w:lang w:eastAsia="zh-CN"/>
              </w:rPr>
              <w:t>5</w:t>
            </w:r>
          </w:p>
        </w:tc>
      </w:tr>
      <w:tr w:rsidR="00897CD7" w:rsidRPr="00D13C2C" w:rsidTr="009D3781">
        <w:trPr>
          <w:trHeight w:val="67"/>
          <w:jc w:val="center"/>
        </w:trPr>
        <w:tc>
          <w:tcPr>
            <w:tcW w:w="1171" w:type="pct"/>
            <w:vMerge/>
            <w:shd w:val="clear" w:color="auto" w:fill="auto"/>
            <w:noWrap/>
            <w:vAlign w:val="center"/>
            <w:hideMark/>
          </w:tcPr>
          <w:p w:rsidR="00897CD7" w:rsidRPr="00D13C2C" w:rsidRDefault="00897CD7" w:rsidP="00FC070C">
            <w:pPr>
              <w:spacing w:after="0"/>
              <w:jc w:val="center"/>
              <w:rPr>
                <w:rFonts w:ascii="Arial" w:hAnsi="Arial" w:cs="Arial"/>
                <w:b/>
                <w:sz w:val="18"/>
                <w:szCs w:val="18"/>
                <w:lang w:eastAsia="zh-CN"/>
              </w:rPr>
            </w:pPr>
          </w:p>
        </w:tc>
        <w:tc>
          <w:tcPr>
            <w:tcW w:w="1414" w:type="pct"/>
            <w:shd w:val="clear" w:color="auto" w:fill="auto"/>
            <w:noWrap/>
            <w:vAlign w:val="center"/>
            <w:hideMark/>
          </w:tcPr>
          <w:p w:rsidR="00897CD7" w:rsidRPr="00D13C2C" w:rsidRDefault="00897CD7" w:rsidP="00FC070C">
            <w:pPr>
              <w:spacing w:after="0"/>
              <w:jc w:val="center"/>
              <w:rPr>
                <w:rFonts w:ascii="Arial" w:hAnsi="Arial" w:cs="Arial"/>
                <w:sz w:val="18"/>
                <w:szCs w:val="18"/>
                <w:lang w:eastAsia="zh-CN"/>
              </w:rPr>
            </w:pPr>
            <w:r w:rsidRPr="00D13C2C">
              <w:rPr>
                <w:rFonts w:ascii="Arial" w:hAnsi="Arial" w:cs="Arial"/>
                <w:b/>
                <w:sz w:val="18"/>
                <w:szCs w:val="18"/>
                <w:lang w:eastAsia="zh-CN"/>
              </w:rPr>
              <w:t>Std,</w:t>
            </w:r>
            <w:r w:rsidRPr="00D13C2C">
              <w:rPr>
                <w:rFonts w:ascii="Arial" w:hAnsi="Arial" w:cs="Arial"/>
                <w:b/>
                <w:position w:val="-6"/>
                <w:sz w:val="18"/>
                <w:szCs w:val="18"/>
              </w:rPr>
              <w:object w:dxaOrig="240" w:dyaOrig="220">
                <v:shape id="_x0000_i1038" type="#_x0000_t75" style="width:12pt;height:11.25pt" o:ole="">
                  <v:imagedata r:id="rId19" o:title=""/>
                </v:shape>
                <o:OLEObject Type="Embed" ProgID="Equation.DSMT4" ShapeID="_x0000_i1038" DrawAspect="Content" ObjectID="_1545482551" r:id="rId38"/>
              </w:object>
            </w:r>
          </w:p>
        </w:tc>
        <w:tc>
          <w:tcPr>
            <w:tcW w:w="1160" w:type="pct"/>
            <w:shd w:val="clear" w:color="auto" w:fill="auto"/>
            <w:noWrap/>
            <w:vAlign w:val="center"/>
            <w:hideMark/>
          </w:tcPr>
          <w:p w:rsidR="00897CD7" w:rsidRPr="002F2F1E" w:rsidRDefault="00897CD7" w:rsidP="00DE51C1">
            <w:pPr>
              <w:pStyle w:val="TAC"/>
              <w:rPr>
                <w:rFonts w:eastAsiaTheme="minorEastAsia"/>
                <w:lang w:eastAsia="zh-CN"/>
              </w:rPr>
            </w:pPr>
            <w:r w:rsidRPr="00D13C2C">
              <w:rPr>
                <w:rFonts w:hint="eastAsia"/>
              </w:rPr>
              <w:t>-0.5</w:t>
            </w:r>
            <w:r>
              <w:rPr>
                <w:rFonts w:eastAsiaTheme="minorEastAsia" w:hint="eastAsia"/>
                <w:lang w:eastAsia="zh-CN"/>
              </w:rPr>
              <w:t>5</w:t>
            </w:r>
          </w:p>
        </w:tc>
        <w:tc>
          <w:tcPr>
            <w:tcW w:w="1255" w:type="pct"/>
            <w:shd w:val="clear" w:color="auto" w:fill="auto"/>
            <w:noWrap/>
            <w:vAlign w:val="center"/>
            <w:hideMark/>
          </w:tcPr>
          <w:p w:rsidR="00897CD7" w:rsidRPr="002F2F1E" w:rsidRDefault="00897CD7" w:rsidP="00DE51C1">
            <w:pPr>
              <w:pStyle w:val="TAC"/>
              <w:rPr>
                <w:rFonts w:eastAsiaTheme="minorEastAsia"/>
                <w:lang w:eastAsia="zh-CN"/>
              </w:rPr>
            </w:pPr>
            <w:r w:rsidRPr="00D13C2C">
              <w:rPr>
                <w:rFonts w:hint="eastAsia"/>
              </w:rPr>
              <w:t>0.0</w:t>
            </w:r>
            <w:r>
              <w:rPr>
                <w:rFonts w:eastAsiaTheme="minorEastAsia" w:hint="eastAsia"/>
                <w:lang w:eastAsia="zh-CN"/>
              </w:rPr>
              <w:t>2</w:t>
            </w:r>
          </w:p>
        </w:tc>
      </w:tr>
      <w:tr w:rsidR="00897CD7" w:rsidRPr="00D13C2C" w:rsidTr="00E52099">
        <w:trPr>
          <w:trHeight w:val="67"/>
          <w:jc w:val="center"/>
        </w:trPr>
        <w:tc>
          <w:tcPr>
            <w:tcW w:w="2585" w:type="pct"/>
            <w:gridSpan w:val="2"/>
            <w:shd w:val="clear" w:color="auto" w:fill="auto"/>
            <w:noWrap/>
            <w:vAlign w:val="center"/>
            <w:hideMark/>
          </w:tcPr>
          <w:p w:rsidR="00897CD7" w:rsidRPr="00D13C2C" w:rsidRDefault="00897CD7" w:rsidP="00FC070C">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ZoD</w:t>
            </w:r>
            <w:proofErr w:type="spellEnd"/>
            <w:r w:rsidRPr="00D13C2C">
              <w:rPr>
                <w:rFonts w:ascii="Arial" w:hAnsi="Arial" w:cs="Arial"/>
                <w:b/>
                <w:sz w:val="18"/>
                <w:szCs w:val="18"/>
                <w:lang w:eastAsia="zh-CN"/>
              </w:rPr>
              <w:t xml:space="preserve"> offset</w:t>
            </w:r>
          </w:p>
        </w:tc>
        <w:tc>
          <w:tcPr>
            <w:tcW w:w="1160" w:type="pct"/>
            <w:shd w:val="clear" w:color="auto" w:fill="auto"/>
            <w:noWrap/>
            <w:vAlign w:val="center"/>
            <w:hideMark/>
          </w:tcPr>
          <w:p w:rsidR="00897CD7" w:rsidRPr="00D13C2C" w:rsidRDefault="00897CD7" w:rsidP="00FC070C">
            <w:pPr>
              <w:spacing w:after="0"/>
              <w:jc w:val="center"/>
              <w:rPr>
                <w:rFonts w:ascii="Arial" w:hAnsi="Arial" w:cs="Arial"/>
                <w:color w:val="000000"/>
                <w:sz w:val="18"/>
                <w:szCs w:val="18"/>
                <w:lang w:eastAsia="zh-CN"/>
              </w:rPr>
            </w:pPr>
            <w:r w:rsidRPr="00D13C2C">
              <w:rPr>
                <w:rFonts w:ascii="Arial" w:hAnsi="Arial" w:cs="Arial" w:hint="eastAsia"/>
                <w:color w:val="000000"/>
                <w:sz w:val="18"/>
                <w:szCs w:val="18"/>
                <w:lang w:eastAsia="zh-CN"/>
              </w:rPr>
              <w:t>0</w:t>
            </w:r>
          </w:p>
        </w:tc>
        <w:tc>
          <w:tcPr>
            <w:tcW w:w="1255" w:type="pct"/>
            <w:shd w:val="clear" w:color="auto" w:fill="auto"/>
            <w:noWrap/>
            <w:vAlign w:val="center"/>
            <w:hideMark/>
          </w:tcPr>
          <w:p w:rsidR="00897CD7" w:rsidRPr="00D13C2C" w:rsidRDefault="00897CD7" w:rsidP="00DE51C1">
            <w:pPr>
              <w:spacing w:after="0"/>
              <w:jc w:val="center"/>
              <w:rPr>
                <w:rFonts w:ascii="Arial" w:hAnsi="Arial" w:cs="Arial"/>
                <w:color w:val="000000"/>
                <w:sz w:val="18"/>
                <w:szCs w:val="18"/>
                <w:lang w:eastAsia="zh-CN"/>
              </w:rPr>
            </w:pPr>
            <w:r w:rsidRPr="00D13C2C">
              <w:rPr>
                <w:rFonts w:ascii="Arial" w:hAnsi="Arial" w:cs="Arial" w:hint="eastAsia"/>
                <w:color w:val="000000"/>
                <w:sz w:val="18"/>
                <w:szCs w:val="18"/>
                <w:lang w:eastAsia="zh-CN"/>
              </w:rPr>
              <w:t>0</w:t>
            </w:r>
          </w:p>
        </w:tc>
      </w:tr>
      <w:tr w:rsidR="00897CD7" w:rsidRPr="00D13C2C" w:rsidTr="009D3781">
        <w:trPr>
          <w:trHeight w:val="244"/>
          <w:jc w:val="center"/>
        </w:trPr>
        <w:tc>
          <w:tcPr>
            <w:tcW w:w="1171" w:type="pct"/>
            <w:vMerge w:val="restart"/>
            <w:shd w:val="clear" w:color="auto" w:fill="auto"/>
            <w:noWrap/>
            <w:vAlign w:val="center"/>
            <w:hideMark/>
          </w:tcPr>
          <w:p w:rsidR="00897CD7" w:rsidRPr="00D13C2C" w:rsidRDefault="00897CD7" w:rsidP="00FC070C">
            <w:pPr>
              <w:spacing w:after="0"/>
              <w:jc w:val="center"/>
              <w:rPr>
                <w:rFonts w:ascii="Arial" w:hAnsi="Arial" w:cs="Arial"/>
                <w:b/>
                <w:sz w:val="18"/>
                <w:szCs w:val="18"/>
                <w:lang w:eastAsia="zh-CN"/>
              </w:rPr>
            </w:pPr>
            <w:proofErr w:type="spellStart"/>
            <w:r w:rsidRPr="00D13C2C">
              <w:rPr>
                <w:rFonts w:ascii="Arial" w:hAnsi="Arial" w:cs="Arial"/>
                <w:b/>
                <w:sz w:val="18"/>
                <w:szCs w:val="18"/>
                <w:lang w:eastAsia="zh-CN"/>
              </w:rPr>
              <w:t>Z</w:t>
            </w:r>
            <w:r w:rsidRPr="00D13C2C">
              <w:rPr>
                <w:rFonts w:ascii="Arial" w:hAnsi="Arial" w:cs="Arial"/>
                <w:b/>
                <w:sz w:val="18"/>
                <w:szCs w:val="18"/>
              </w:rPr>
              <w:t>oA</w:t>
            </w:r>
            <w:proofErr w:type="spellEnd"/>
            <w:r w:rsidRPr="00D13C2C">
              <w:rPr>
                <w:rFonts w:ascii="Arial" w:hAnsi="Arial" w:cs="Arial"/>
                <w:b/>
                <w:sz w:val="18"/>
                <w:szCs w:val="18"/>
              </w:rPr>
              <w:t xml:space="preserve"> spread (</w:t>
            </w:r>
            <w:r w:rsidRPr="00D13C2C">
              <w:rPr>
                <w:rFonts w:ascii="Arial" w:hAnsi="Arial" w:cs="Arial"/>
                <w:b/>
                <w:iCs/>
                <w:sz w:val="18"/>
                <w:szCs w:val="18"/>
                <w:lang w:eastAsia="zh-CN"/>
              </w:rPr>
              <w:t>Z</w:t>
            </w:r>
            <w:r w:rsidRPr="00D13C2C">
              <w:rPr>
                <w:rFonts w:ascii="Arial" w:hAnsi="Arial" w:cs="Arial"/>
                <w:b/>
                <w:iCs/>
                <w:sz w:val="18"/>
                <w:szCs w:val="18"/>
              </w:rPr>
              <w:t>SA</w:t>
            </w:r>
            <w:r w:rsidRPr="00D13C2C">
              <w:rPr>
                <w:rFonts w:ascii="Arial" w:hAnsi="Arial" w:cs="Arial"/>
                <w:b/>
                <w:sz w:val="18"/>
                <w:szCs w:val="18"/>
              </w:rPr>
              <w:t>) log</w:t>
            </w:r>
            <w:r w:rsidRPr="00D13C2C">
              <w:rPr>
                <w:rFonts w:ascii="Arial" w:hAnsi="Arial" w:cs="Arial"/>
                <w:b/>
                <w:sz w:val="18"/>
                <w:szCs w:val="18"/>
                <w:vertAlign w:val="subscript"/>
              </w:rPr>
              <w:t>10</w:t>
            </w:r>
            <w:r w:rsidRPr="00D13C2C">
              <w:rPr>
                <w:rFonts w:ascii="Arial" w:hAnsi="Arial" w:cs="Arial"/>
                <w:b/>
                <w:sz w:val="18"/>
                <w:szCs w:val="18"/>
              </w:rPr>
              <w:t>(degrees)</w:t>
            </w:r>
          </w:p>
        </w:tc>
        <w:tc>
          <w:tcPr>
            <w:tcW w:w="1414" w:type="pct"/>
            <w:shd w:val="clear" w:color="auto" w:fill="auto"/>
            <w:noWrap/>
            <w:vAlign w:val="center"/>
            <w:hideMark/>
          </w:tcPr>
          <w:p w:rsidR="00897CD7" w:rsidRPr="00D13C2C" w:rsidRDefault="00897CD7" w:rsidP="00FC070C">
            <w:pPr>
              <w:spacing w:after="0"/>
              <w:jc w:val="center"/>
              <w:rPr>
                <w:rFonts w:ascii="Arial" w:hAnsi="Arial" w:cs="Arial"/>
                <w:sz w:val="18"/>
                <w:szCs w:val="18"/>
                <w:lang w:eastAsia="zh-CN"/>
              </w:rPr>
            </w:pPr>
            <w:r w:rsidRPr="00D13C2C">
              <w:rPr>
                <w:rFonts w:ascii="Arial" w:hAnsi="Arial" w:cs="Arial"/>
                <w:b/>
                <w:sz w:val="18"/>
                <w:szCs w:val="18"/>
                <w:lang w:eastAsia="zh-CN"/>
              </w:rPr>
              <w:t>Mean ,</w:t>
            </w:r>
            <w:r w:rsidRPr="00D13C2C">
              <w:rPr>
                <w:rFonts w:ascii="Arial" w:hAnsi="Arial" w:cs="Arial"/>
                <w:b/>
                <w:position w:val="-10"/>
                <w:sz w:val="18"/>
                <w:szCs w:val="18"/>
              </w:rPr>
              <w:object w:dxaOrig="240" w:dyaOrig="260">
                <v:shape id="_x0000_i1039" type="#_x0000_t75" style="width:12pt;height:12.75pt" o:ole="">
                  <v:imagedata r:id="rId17" o:title=""/>
                </v:shape>
                <o:OLEObject Type="Embed" ProgID="Equation.DSMT4" ShapeID="_x0000_i1039" DrawAspect="Content" ObjectID="_1545482552" r:id="rId39"/>
              </w:object>
            </w:r>
          </w:p>
        </w:tc>
        <w:tc>
          <w:tcPr>
            <w:tcW w:w="1160" w:type="pct"/>
            <w:shd w:val="clear" w:color="auto" w:fill="auto"/>
            <w:noWrap/>
            <w:vAlign w:val="center"/>
            <w:hideMark/>
          </w:tcPr>
          <w:p w:rsidR="00897CD7" w:rsidRPr="000543EF" w:rsidRDefault="00897CD7" w:rsidP="00DE51C1">
            <w:pPr>
              <w:pStyle w:val="TAC"/>
              <w:rPr>
                <w:rFonts w:eastAsiaTheme="minorEastAsia"/>
                <w:lang w:eastAsia="zh-CN"/>
              </w:rPr>
            </w:pPr>
            <w:r w:rsidRPr="00D13C2C">
              <w:t>0.1</w:t>
            </w:r>
            <w:r>
              <w:rPr>
                <w:rFonts w:eastAsiaTheme="minorEastAsia" w:hint="eastAsia"/>
                <w:lang w:eastAsia="zh-CN"/>
              </w:rPr>
              <w:t>4</w:t>
            </w:r>
          </w:p>
        </w:tc>
        <w:tc>
          <w:tcPr>
            <w:tcW w:w="1255" w:type="pct"/>
            <w:shd w:val="clear" w:color="auto" w:fill="auto"/>
            <w:noWrap/>
            <w:vAlign w:val="center"/>
            <w:hideMark/>
          </w:tcPr>
          <w:p w:rsidR="00897CD7" w:rsidRPr="000543EF" w:rsidRDefault="00897CD7" w:rsidP="00DE51C1">
            <w:pPr>
              <w:pStyle w:val="TAC"/>
              <w:rPr>
                <w:rFonts w:eastAsiaTheme="minorEastAsia"/>
                <w:lang w:eastAsia="zh-CN"/>
              </w:rPr>
            </w:pPr>
            <w:r w:rsidRPr="00D13C2C">
              <w:t>0.2</w:t>
            </w:r>
            <w:r>
              <w:rPr>
                <w:rFonts w:eastAsiaTheme="minorEastAsia" w:hint="eastAsia"/>
                <w:lang w:eastAsia="zh-CN"/>
              </w:rPr>
              <w:t>7</w:t>
            </w:r>
          </w:p>
        </w:tc>
      </w:tr>
      <w:tr w:rsidR="00897CD7" w:rsidRPr="00D13C2C" w:rsidTr="009D3781">
        <w:trPr>
          <w:trHeight w:val="133"/>
          <w:jc w:val="center"/>
        </w:trPr>
        <w:tc>
          <w:tcPr>
            <w:tcW w:w="1171" w:type="pct"/>
            <w:vMerge/>
            <w:shd w:val="clear" w:color="auto" w:fill="auto"/>
            <w:noWrap/>
            <w:vAlign w:val="center"/>
            <w:hideMark/>
          </w:tcPr>
          <w:p w:rsidR="00897CD7" w:rsidRPr="00D13C2C" w:rsidRDefault="00897CD7" w:rsidP="00FC070C">
            <w:pPr>
              <w:spacing w:after="0"/>
              <w:jc w:val="center"/>
              <w:rPr>
                <w:rFonts w:ascii="Arial" w:hAnsi="Arial" w:cs="Arial"/>
                <w:sz w:val="18"/>
                <w:szCs w:val="18"/>
                <w:lang w:eastAsia="zh-CN"/>
              </w:rPr>
            </w:pPr>
          </w:p>
        </w:tc>
        <w:tc>
          <w:tcPr>
            <w:tcW w:w="1414" w:type="pct"/>
            <w:shd w:val="clear" w:color="auto" w:fill="auto"/>
            <w:noWrap/>
            <w:vAlign w:val="center"/>
            <w:hideMark/>
          </w:tcPr>
          <w:p w:rsidR="00897CD7" w:rsidRPr="00D13C2C" w:rsidRDefault="00897CD7" w:rsidP="00FC070C">
            <w:pPr>
              <w:spacing w:after="0"/>
              <w:jc w:val="center"/>
              <w:rPr>
                <w:rFonts w:ascii="Arial" w:hAnsi="Arial" w:cs="Arial"/>
                <w:sz w:val="18"/>
                <w:szCs w:val="18"/>
                <w:lang w:eastAsia="zh-CN"/>
              </w:rPr>
            </w:pPr>
            <w:r w:rsidRPr="00D13C2C">
              <w:rPr>
                <w:rFonts w:ascii="Arial" w:hAnsi="Arial" w:cs="Arial"/>
                <w:b/>
                <w:sz w:val="18"/>
                <w:szCs w:val="18"/>
                <w:lang w:eastAsia="zh-CN"/>
              </w:rPr>
              <w:t>Std,</w:t>
            </w:r>
            <w:r w:rsidRPr="00D13C2C">
              <w:rPr>
                <w:rFonts w:ascii="Arial" w:hAnsi="Arial" w:cs="Arial"/>
                <w:b/>
                <w:position w:val="-6"/>
                <w:sz w:val="18"/>
                <w:szCs w:val="18"/>
              </w:rPr>
              <w:object w:dxaOrig="240" w:dyaOrig="220">
                <v:shape id="_x0000_i1040" type="#_x0000_t75" style="width:12pt;height:11.25pt" o:ole="">
                  <v:imagedata r:id="rId19" o:title=""/>
                </v:shape>
                <o:OLEObject Type="Embed" ProgID="Equation.DSMT4" ShapeID="_x0000_i1040" DrawAspect="Content" ObjectID="_1545482553" r:id="rId40"/>
              </w:object>
            </w:r>
          </w:p>
        </w:tc>
        <w:tc>
          <w:tcPr>
            <w:tcW w:w="1160" w:type="pct"/>
            <w:shd w:val="clear" w:color="auto" w:fill="auto"/>
            <w:noWrap/>
            <w:vAlign w:val="center"/>
            <w:hideMark/>
          </w:tcPr>
          <w:p w:rsidR="00897CD7" w:rsidRPr="00D13C2C" w:rsidRDefault="00897CD7" w:rsidP="00DE51C1">
            <w:pPr>
              <w:pStyle w:val="TAC"/>
            </w:pPr>
            <w:r w:rsidRPr="00D13C2C">
              <w:t>0.29</w:t>
            </w:r>
          </w:p>
        </w:tc>
        <w:tc>
          <w:tcPr>
            <w:tcW w:w="1255" w:type="pct"/>
            <w:shd w:val="clear" w:color="auto" w:fill="auto"/>
            <w:noWrap/>
            <w:vAlign w:val="center"/>
            <w:hideMark/>
          </w:tcPr>
          <w:p w:rsidR="00897CD7" w:rsidRPr="000543EF" w:rsidRDefault="00897CD7" w:rsidP="00DE51C1">
            <w:pPr>
              <w:pStyle w:val="TAC"/>
              <w:rPr>
                <w:rFonts w:eastAsiaTheme="minorEastAsia"/>
                <w:lang w:eastAsia="zh-CN"/>
              </w:rPr>
            </w:pPr>
            <w:r w:rsidRPr="00D13C2C">
              <w:t>0.27</w:t>
            </w:r>
          </w:p>
        </w:tc>
      </w:tr>
      <w:tr w:rsidR="00897CD7" w:rsidRPr="00D13C2C" w:rsidTr="0057471A">
        <w:trPr>
          <w:trHeight w:val="133"/>
          <w:jc w:val="center"/>
        </w:trPr>
        <w:tc>
          <w:tcPr>
            <w:tcW w:w="2585" w:type="pct"/>
            <w:gridSpan w:val="2"/>
            <w:shd w:val="clear" w:color="auto" w:fill="auto"/>
            <w:noWrap/>
            <w:vAlign w:val="center"/>
            <w:hideMark/>
          </w:tcPr>
          <w:p w:rsidR="00897CD7" w:rsidRPr="00D13C2C" w:rsidRDefault="00897CD7" w:rsidP="00DE51C1">
            <w:pPr>
              <w:spacing w:after="0"/>
              <w:jc w:val="center"/>
              <w:rPr>
                <w:rFonts w:ascii="Arial" w:hAnsi="Arial" w:cs="Arial"/>
                <w:b/>
                <w:sz w:val="18"/>
                <w:szCs w:val="18"/>
                <w:lang w:eastAsia="zh-CN"/>
              </w:rPr>
            </w:pPr>
            <w:r w:rsidRPr="00D13C2C">
              <w:rPr>
                <w:rFonts w:ascii="Arial" w:hAnsi="Arial" w:cs="Arial"/>
                <w:b/>
                <w:sz w:val="18"/>
                <w:szCs w:val="18"/>
                <w:lang w:eastAsia="zh-CN"/>
              </w:rPr>
              <w:t>C</w:t>
            </w:r>
            <w:r w:rsidRPr="00D13C2C">
              <w:rPr>
                <w:rFonts w:ascii="Arial" w:hAnsi="Arial" w:cs="Arial" w:hint="eastAsia"/>
                <w:b/>
                <w:sz w:val="18"/>
                <w:szCs w:val="18"/>
                <w:lang w:eastAsia="zh-CN"/>
              </w:rPr>
              <w:t>luster ZSA (degree)</w:t>
            </w:r>
          </w:p>
        </w:tc>
        <w:tc>
          <w:tcPr>
            <w:tcW w:w="1160" w:type="pct"/>
            <w:shd w:val="clear" w:color="auto" w:fill="auto"/>
            <w:noWrap/>
            <w:vAlign w:val="center"/>
            <w:hideMark/>
          </w:tcPr>
          <w:p w:rsidR="00897CD7" w:rsidRPr="00D13C2C" w:rsidRDefault="00897CD7" w:rsidP="00DE51C1">
            <w:pPr>
              <w:spacing w:after="0"/>
              <w:jc w:val="center"/>
              <w:rPr>
                <w:rFonts w:ascii="Arial" w:hAnsi="Arial" w:cs="Arial"/>
                <w:color w:val="000000"/>
                <w:sz w:val="18"/>
                <w:szCs w:val="18"/>
                <w:lang w:eastAsia="zh-CN"/>
              </w:rPr>
            </w:pPr>
            <w:r w:rsidRPr="00D13C2C">
              <w:rPr>
                <w:rFonts w:ascii="Arial" w:hAnsi="Arial" w:cs="Arial" w:hint="eastAsia"/>
                <w:color w:val="000000"/>
                <w:sz w:val="18"/>
                <w:szCs w:val="18"/>
                <w:lang w:eastAsia="zh-CN"/>
              </w:rPr>
              <w:t>2</w:t>
            </w:r>
          </w:p>
        </w:tc>
        <w:tc>
          <w:tcPr>
            <w:tcW w:w="1255" w:type="pct"/>
            <w:shd w:val="clear" w:color="auto" w:fill="auto"/>
            <w:noWrap/>
            <w:vAlign w:val="center"/>
            <w:hideMark/>
          </w:tcPr>
          <w:p w:rsidR="00897CD7" w:rsidRPr="00D13C2C" w:rsidRDefault="00897CD7" w:rsidP="00DE51C1">
            <w:pPr>
              <w:pStyle w:val="TAC"/>
              <w:rPr>
                <w:rFonts w:eastAsiaTheme="minorEastAsia"/>
                <w:lang w:eastAsia="zh-CN"/>
              </w:rPr>
            </w:pPr>
            <w:r w:rsidRPr="00D13C2C">
              <w:rPr>
                <w:rFonts w:eastAsiaTheme="minorEastAsia" w:hint="eastAsia"/>
                <w:lang w:eastAsia="zh-CN"/>
              </w:rPr>
              <w:t>2</w:t>
            </w:r>
            <w:r w:rsidR="00DF1AC7">
              <w:rPr>
                <w:rFonts w:eastAsiaTheme="minorEastAsia" w:hint="eastAsia"/>
                <w:lang w:eastAsia="zh-CN"/>
              </w:rPr>
              <w:t>.5</w:t>
            </w:r>
          </w:p>
        </w:tc>
      </w:tr>
    </w:tbl>
    <w:p w:rsidR="005006A8" w:rsidRPr="00D13C2C" w:rsidRDefault="005006A8" w:rsidP="005006A8">
      <w:pPr>
        <w:pStyle w:val="1"/>
        <w:numPr>
          <w:ilvl w:val="0"/>
          <w:numId w:val="0"/>
        </w:numPr>
        <w:ind w:left="432" w:hanging="432"/>
      </w:pPr>
      <w:r w:rsidRPr="00D13C2C">
        <w:t>References</w:t>
      </w:r>
    </w:p>
    <w:p w:rsidR="005E2F18" w:rsidRPr="00D13C2C" w:rsidRDefault="00477923" w:rsidP="005E2F18">
      <w:pPr>
        <w:pStyle w:val="References"/>
      </w:pPr>
      <w:bookmarkStart w:id="13" w:name="OLE_LINK1"/>
      <w:r w:rsidRPr="00D13C2C">
        <w:rPr>
          <w:rFonts w:hint="eastAsia"/>
          <w:lang w:eastAsia="zh-CN"/>
        </w:rPr>
        <w:t>RAN1#87 chairman notes</w:t>
      </w:r>
      <w:r w:rsidR="005E2F18" w:rsidRPr="00D13C2C">
        <w:rPr>
          <w:rFonts w:hint="eastAsia"/>
          <w:lang w:eastAsia="zh-CN"/>
        </w:rPr>
        <w:t>.</w:t>
      </w:r>
      <w:bookmarkEnd w:id="13"/>
    </w:p>
    <w:p w:rsidR="00F32597" w:rsidRPr="00D13C2C" w:rsidRDefault="00F32597" w:rsidP="005E2F18">
      <w:pPr>
        <w:pStyle w:val="References"/>
      </w:pPr>
      <w:r w:rsidRPr="00D13C2C">
        <w:rPr>
          <w:rFonts w:hint="eastAsia"/>
          <w:lang w:eastAsia="zh-CN"/>
        </w:rPr>
        <w:t xml:space="preserve">Report ITU-R M.2135 </w:t>
      </w:r>
      <w:r w:rsidRPr="00D13C2C">
        <w:rPr>
          <w:lang w:eastAsia="zh-CN"/>
        </w:rPr>
        <w:t>“</w:t>
      </w:r>
      <w:r w:rsidR="005C4CE0" w:rsidRPr="00D13C2C">
        <w:rPr>
          <w:lang w:eastAsia="zh-CN"/>
        </w:rPr>
        <w:t>Guidelines for evaluation of radio interface technologies for IMT-Advanced</w:t>
      </w:r>
      <w:r w:rsidRPr="00D13C2C">
        <w:rPr>
          <w:lang w:eastAsia="zh-CN"/>
        </w:rPr>
        <w:t>”</w:t>
      </w:r>
      <w:r w:rsidRPr="00D13C2C">
        <w:rPr>
          <w:rFonts w:hint="eastAsia"/>
          <w:lang w:eastAsia="zh-CN"/>
        </w:rPr>
        <w:t xml:space="preserve">, </w:t>
      </w:r>
      <w:r w:rsidR="005C4CE0" w:rsidRPr="00D13C2C">
        <w:rPr>
          <w:rFonts w:hint="eastAsia"/>
          <w:lang w:eastAsia="zh-CN"/>
        </w:rPr>
        <w:t>December 2009.</w:t>
      </w:r>
    </w:p>
    <w:p w:rsidR="003E1B98" w:rsidRPr="00D13C2C" w:rsidRDefault="003E1B98" w:rsidP="005E2F18">
      <w:pPr>
        <w:pStyle w:val="References"/>
      </w:pPr>
      <w:r w:rsidRPr="00D13C2C">
        <w:rPr>
          <w:rFonts w:hint="eastAsia"/>
          <w:lang w:eastAsia="zh-CN"/>
        </w:rPr>
        <w:t xml:space="preserve">3GPP TR38.900 v14.1.0, </w:t>
      </w:r>
      <w:r w:rsidRPr="00D13C2C">
        <w:rPr>
          <w:lang w:eastAsia="zh-CN"/>
        </w:rPr>
        <w:t>“</w:t>
      </w:r>
      <w:r w:rsidR="00456497" w:rsidRPr="00D13C2C">
        <w:rPr>
          <w:lang w:eastAsia="ko-KR"/>
        </w:rPr>
        <w:t>Study on c</w:t>
      </w:r>
      <w:r w:rsidR="00456497" w:rsidRPr="00D13C2C">
        <w:t xml:space="preserve">hannel model for </w:t>
      </w:r>
      <w:r w:rsidR="00456497" w:rsidRPr="00D13C2C">
        <w:rPr>
          <w:lang w:eastAsia="ko-KR"/>
        </w:rPr>
        <w:t>frequency spectrum above 6 GHz</w:t>
      </w:r>
      <w:r w:rsidRPr="00D13C2C">
        <w:rPr>
          <w:lang w:eastAsia="zh-CN"/>
        </w:rPr>
        <w:t>”</w:t>
      </w:r>
      <w:r w:rsidRPr="00D13C2C">
        <w:rPr>
          <w:rFonts w:hint="eastAsia"/>
          <w:lang w:eastAsia="zh-CN"/>
        </w:rPr>
        <w:t xml:space="preserve">, </w:t>
      </w:r>
      <w:r w:rsidR="00456497" w:rsidRPr="00D13C2C">
        <w:rPr>
          <w:rFonts w:hint="eastAsia"/>
          <w:lang w:eastAsia="zh-CN"/>
        </w:rPr>
        <w:t>September 2016.</w:t>
      </w:r>
    </w:p>
    <w:sectPr w:rsidR="003E1B98" w:rsidRPr="00D13C2C"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799A" w:rsidRDefault="00D6799A">
      <w:r>
        <w:separator/>
      </w:r>
    </w:p>
  </w:endnote>
  <w:endnote w:type="continuationSeparator" w:id="0">
    <w:p w:rsidR="00D6799A" w:rsidRDefault="00D6799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20002A87" w:usb1="00000000" w:usb2="00000000" w:usb3="00000000" w:csb0="000001F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799A" w:rsidRDefault="00D6799A">
      <w:r>
        <w:separator/>
      </w:r>
    </w:p>
  </w:footnote>
  <w:footnote w:type="continuationSeparator" w:id="0">
    <w:p w:rsidR="00D6799A" w:rsidRDefault="00D6799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3B557C1"/>
    <w:multiLevelType w:val="multilevel"/>
    <w:tmpl w:val="A7DE5878"/>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
    <w:nsid w:val="72347E6A"/>
    <w:multiLevelType w:val="multilevel"/>
    <w:tmpl w:val="D95C4700"/>
    <w:lvl w:ilvl="0">
      <w:start w:val="1"/>
      <w:numFmt w:val="upperLetter"/>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num w:numId="1">
    <w:abstractNumId w:val="2"/>
  </w:num>
  <w:num w:numId="2">
    <w:abstractNumId w:val="1"/>
  </w:num>
  <w:num w:numId="3">
    <w:abstractNumId w:val="3"/>
  </w:num>
  <w:num w:numId="4">
    <w:abstractNumId w:val="0"/>
  </w:num>
  <w:num w:numId="5">
    <w:abstractNumId w:val="1"/>
  </w:num>
  <w:num w:numId="6">
    <w:abstractNumId w:val="1"/>
  </w:num>
  <w:num w:numId="7">
    <w:abstractNumId w:val="4"/>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5122"/>
  </w:hdrShapeDefaults>
  <w:footnotePr>
    <w:footnote w:id="-1"/>
    <w:footnote w:id="0"/>
  </w:footnotePr>
  <w:endnotePr>
    <w:endnote w:id="-1"/>
    <w:endnote w:id="0"/>
  </w:endnotePr>
  <w:compat>
    <w:useFELayout/>
  </w:compat>
  <w:rsids>
    <w:rsidRoot w:val="00CF5263"/>
    <w:rsid w:val="00000D04"/>
    <w:rsid w:val="00000DB2"/>
    <w:rsid w:val="000020F6"/>
    <w:rsid w:val="00002893"/>
    <w:rsid w:val="000033A3"/>
    <w:rsid w:val="00003605"/>
    <w:rsid w:val="00003C56"/>
    <w:rsid w:val="00003E53"/>
    <w:rsid w:val="00003EC2"/>
    <w:rsid w:val="000040A9"/>
    <w:rsid w:val="00004540"/>
    <w:rsid w:val="0000458E"/>
    <w:rsid w:val="000047C1"/>
    <w:rsid w:val="00004E70"/>
    <w:rsid w:val="00006A6A"/>
    <w:rsid w:val="00006AE4"/>
    <w:rsid w:val="000072B6"/>
    <w:rsid w:val="00007813"/>
    <w:rsid w:val="000109E6"/>
    <w:rsid w:val="0001194C"/>
    <w:rsid w:val="00011F67"/>
    <w:rsid w:val="00012862"/>
    <w:rsid w:val="000128E6"/>
    <w:rsid w:val="00014547"/>
    <w:rsid w:val="00015276"/>
    <w:rsid w:val="00015749"/>
    <w:rsid w:val="00015EFB"/>
    <w:rsid w:val="000165E2"/>
    <w:rsid w:val="000172BE"/>
    <w:rsid w:val="00017ADA"/>
    <w:rsid w:val="00017D8A"/>
    <w:rsid w:val="00017FBC"/>
    <w:rsid w:val="00020A03"/>
    <w:rsid w:val="0002149F"/>
    <w:rsid w:val="00022AAD"/>
    <w:rsid w:val="00023388"/>
    <w:rsid w:val="00023425"/>
    <w:rsid w:val="000239D8"/>
    <w:rsid w:val="00023B47"/>
    <w:rsid w:val="000241BE"/>
    <w:rsid w:val="000242F2"/>
    <w:rsid w:val="00026D4B"/>
    <w:rsid w:val="000275C6"/>
    <w:rsid w:val="00027AD6"/>
    <w:rsid w:val="00027BF1"/>
    <w:rsid w:val="00027F62"/>
    <w:rsid w:val="0003024C"/>
    <w:rsid w:val="00031ADB"/>
    <w:rsid w:val="00032056"/>
    <w:rsid w:val="000328CA"/>
    <w:rsid w:val="00032E40"/>
    <w:rsid w:val="0003376B"/>
    <w:rsid w:val="00034676"/>
    <w:rsid w:val="000346E6"/>
    <w:rsid w:val="000352B3"/>
    <w:rsid w:val="00036831"/>
    <w:rsid w:val="0004023E"/>
    <w:rsid w:val="0004024B"/>
    <w:rsid w:val="00041C57"/>
    <w:rsid w:val="000434B7"/>
    <w:rsid w:val="000435E4"/>
    <w:rsid w:val="00046796"/>
    <w:rsid w:val="000467FD"/>
    <w:rsid w:val="00046AAF"/>
    <w:rsid w:val="00047225"/>
    <w:rsid w:val="00047614"/>
    <w:rsid w:val="00047E60"/>
    <w:rsid w:val="00050DE3"/>
    <w:rsid w:val="00052AD2"/>
    <w:rsid w:val="000530DF"/>
    <w:rsid w:val="00053E4E"/>
    <w:rsid w:val="000543EF"/>
    <w:rsid w:val="00054E0C"/>
    <w:rsid w:val="0005541D"/>
    <w:rsid w:val="000565C8"/>
    <w:rsid w:val="00056A95"/>
    <w:rsid w:val="0005721F"/>
    <w:rsid w:val="00057DC8"/>
    <w:rsid w:val="000612E1"/>
    <w:rsid w:val="000614FE"/>
    <w:rsid w:val="00063179"/>
    <w:rsid w:val="000653EF"/>
    <w:rsid w:val="00065D38"/>
    <w:rsid w:val="00066ABF"/>
    <w:rsid w:val="00067DD1"/>
    <w:rsid w:val="00070447"/>
    <w:rsid w:val="000706E7"/>
    <w:rsid w:val="00070EF8"/>
    <w:rsid w:val="00071192"/>
    <w:rsid w:val="000713A7"/>
    <w:rsid w:val="00071DA5"/>
    <w:rsid w:val="00072A80"/>
    <w:rsid w:val="000731A0"/>
    <w:rsid w:val="000736C1"/>
    <w:rsid w:val="00073797"/>
    <w:rsid w:val="00073A59"/>
    <w:rsid w:val="00073DEC"/>
    <w:rsid w:val="000745AA"/>
    <w:rsid w:val="00074E86"/>
    <w:rsid w:val="00076097"/>
    <w:rsid w:val="00076541"/>
    <w:rsid w:val="000772F4"/>
    <w:rsid w:val="000776EB"/>
    <w:rsid w:val="000823B0"/>
    <w:rsid w:val="0008335B"/>
    <w:rsid w:val="00083379"/>
    <w:rsid w:val="00083587"/>
    <w:rsid w:val="00083838"/>
    <w:rsid w:val="00083B6A"/>
    <w:rsid w:val="00084661"/>
    <w:rsid w:val="00085A85"/>
    <w:rsid w:val="00085E04"/>
    <w:rsid w:val="00086800"/>
    <w:rsid w:val="00087913"/>
    <w:rsid w:val="000902DC"/>
    <w:rsid w:val="000911AE"/>
    <w:rsid w:val="00093697"/>
    <w:rsid w:val="00093D42"/>
    <w:rsid w:val="00093DD0"/>
    <w:rsid w:val="00094A16"/>
    <w:rsid w:val="00094DE6"/>
    <w:rsid w:val="00094E3F"/>
    <w:rsid w:val="0009584A"/>
    <w:rsid w:val="00096356"/>
    <w:rsid w:val="00097C99"/>
    <w:rsid w:val="000A0075"/>
    <w:rsid w:val="000A0E51"/>
    <w:rsid w:val="000A0F14"/>
    <w:rsid w:val="000A1441"/>
    <w:rsid w:val="000A1A06"/>
    <w:rsid w:val="000A1B60"/>
    <w:rsid w:val="000A21B4"/>
    <w:rsid w:val="000A22A0"/>
    <w:rsid w:val="000A2CC7"/>
    <w:rsid w:val="000A2ED6"/>
    <w:rsid w:val="000A3CE7"/>
    <w:rsid w:val="000A4205"/>
    <w:rsid w:val="000A440F"/>
    <w:rsid w:val="000A4A19"/>
    <w:rsid w:val="000A6351"/>
    <w:rsid w:val="000A63D6"/>
    <w:rsid w:val="000A7B38"/>
    <w:rsid w:val="000B0343"/>
    <w:rsid w:val="000B1FD3"/>
    <w:rsid w:val="000B2985"/>
    <w:rsid w:val="000B2C88"/>
    <w:rsid w:val="000B3342"/>
    <w:rsid w:val="000B418C"/>
    <w:rsid w:val="000B51FA"/>
    <w:rsid w:val="000B5905"/>
    <w:rsid w:val="000B5975"/>
    <w:rsid w:val="000B63C0"/>
    <w:rsid w:val="000B6E2C"/>
    <w:rsid w:val="000B7440"/>
    <w:rsid w:val="000B76C5"/>
    <w:rsid w:val="000B7A10"/>
    <w:rsid w:val="000C0A63"/>
    <w:rsid w:val="000C115D"/>
    <w:rsid w:val="000C1535"/>
    <w:rsid w:val="000C252B"/>
    <w:rsid w:val="000C2FBD"/>
    <w:rsid w:val="000C3B0C"/>
    <w:rsid w:val="000C3FBC"/>
    <w:rsid w:val="000C422D"/>
    <w:rsid w:val="000C5F88"/>
    <w:rsid w:val="000C5F91"/>
    <w:rsid w:val="000C6025"/>
    <w:rsid w:val="000C60A3"/>
    <w:rsid w:val="000C68BE"/>
    <w:rsid w:val="000D0565"/>
    <w:rsid w:val="000D0AE9"/>
    <w:rsid w:val="000D0E4E"/>
    <w:rsid w:val="000D113C"/>
    <w:rsid w:val="000D12D1"/>
    <w:rsid w:val="000D159A"/>
    <w:rsid w:val="000D1796"/>
    <w:rsid w:val="000D22CC"/>
    <w:rsid w:val="000D300D"/>
    <w:rsid w:val="000D36AE"/>
    <w:rsid w:val="000D38A1"/>
    <w:rsid w:val="000D396B"/>
    <w:rsid w:val="000D4C4E"/>
    <w:rsid w:val="000D5077"/>
    <w:rsid w:val="000D5362"/>
    <w:rsid w:val="000D54CA"/>
    <w:rsid w:val="000D57F8"/>
    <w:rsid w:val="000D5851"/>
    <w:rsid w:val="000D5B44"/>
    <w:rsid w:val="000D5C60"/>
    <w:rsid w:val="000D6695"/>
    <w:rsid w:val="000D71E2"/>
    <w:rsid w:val="000D73A5"/>
    <w:rsid w:val="000E07D6"/>
    <w:rsid w:val="000E0B7F"/>
    <w:rsid w:val="000E1380"/>
    <w:rsid w:val="000E18DF"/>
    <w:rsid w:val="000E44D2"/>
    <w:rsid w:val="000E59A0"/>
    <w:rsid w:val="000E7475"/>
    <w:rsid w:val="000E7A84"/>
    <w:rsid w:val="000F15BC"/>
    <w:rsid w:val="000F180A"/>
    <w:rsid w:val="000F1C92"/>
    <w:rsid w:val="000F2186"/>
    <w:rsid w:val="000F2EEE"/>
    <w:rsid w:val="000F3697"/>
    <w:rsid w:val="000F65C2"/>
    <w:rsid w:val="000F6E05"/>
    <w:rsid w:val="000F7F58"/>
    <w:rsid w:val="00100128"/>
    <w:rsid w:val="00100FF3"/>
    <w:rsid w:val="001026CA"/>
    <w:rsid w:val="001043C2"/>
    <w:rsid w:val="001043E1"/>
    <w:rsid w:val="0010505A"/>
    <w:rsid w:val="0010517F"/>
    <w:rsid w:val="0010584E"/>
    <w:rsid w:val="00105CC7"/>
    <w:rsid w:val="00105F3F"/>
    <w:rsid w:val="00106E35"/>
    <w:rsid w:val="00107779"/>
    <w:rsid w:val="001078C2"/>
    <w:rsid w:val="00107E1C"/>
    <w:rsid w:val="00110243"/>
    <w:rsid w:val="001112C4"/>
    <w:rsid w:val="00111444"/>
    <w:rsid w:val="00111723"/>
    <w:rsid w:val="00111D1A"/>
    <w:rsid w:val="001129B5"/>
    <w:rsid w:val="001141E3"/>
    <w:rsid w:val="001144DF"/>
    <w:rsid w:val="00115412"/>
    <w:rsid w:val="0011557B"/>
    <w:rsid w:val="00115A4D"/>
    <w:rsid w:val="00115A91"/>
    <w:rsid w:val="001162C1"/>
    <w:rsid w:val="00117C85"/>
    <w:rsid w:val="00120B13"/>
    <w:rsid w:val="001227FB"/>
    <w:rsid w:val="00124D84"/>
    <w:rsid w:val="001250DD"/>
    <w:rsid w:val="00125733"/>
    <w:rsid w:val="001263AA"/>
    <w:rsid w:val="00126DBF"/>
    <w:rsid w:val="00130779"/>
    <w:rsid w:val="001307A1"/>
    <w:rsid w:val="00131D06"/>
    <w:rsid w:val="001321D3"/>
    <w:rsid w:val="001328D5"/>
    <w:rsid w:val="00133599"/>
    <w:rsid w:val="00133BF7"/>
    <w:rsid w:val="00134B88"/>
    <w:rsid w:val="00135642"/>
    <w:rsid w:val="00136A23"/>
    <w:rsid w:val="00136B99"/>
    <w:rsid w:val="00140088"/>
    <w:rsid w:val="0014063E"/>
    <w:rsid w:val="0014087D"/>
    <w:rsid w:val="00140F74"/>
    <w:rsid w:val="00141191"/>
    <w:rsid w:val="0014159C"/>
    <w:rsid w:val="00142665"/>
    <w:rsid w:val="0014278E"/>
    <w:rsid w:val="0014384A"/>
    <w:rsid w:val="0014450F"/>
    <w:rsid w:val="00144D8F"/>
    <w:rsid w:val="00145C74"/>
    <w:rsid w:val="001462E9"/>
    <w:rsid w:val="00146E32"/>
    <w:rsid w:val="00150A0D"/>
    <w:rsid w:val="00151619"/>
    <w:rsid w:val="00152835"/>
    <w:rsid w:val="00152DB9"/>
    <w:rsid w:val="00153F9E"/>
    <w:rsid w:val="0015581F"/>
    <w:rsid w:val="001559FA"/>
    <w:rsid w:val="00156374"/>
    <w:rsid w:val="00157457"/>
    <w:rsid w:val="001577D8"/>
    <w:rsid w:val="00157FC3"/>
    <w:rsid w:val="00160739"/>
    <w:rsid w:val="00162659"/>
    <w:rsid w:val="0016271E"/>
    <w:rsid w:val="00162D7A"/>
    <w:rsid w:val="001633E0"/>
    <w:rsid w:val="00164925"/>
    <w:rsid w:val="00164DAB"/>
    <w:rsid w:val="001650D5"/>
    <w:rsid w:val="001652EC"/>
    <w:rsid w:val="00165BBB"/>
    <w:rsid w:val="0016613F"/>
    <w:rsid w:val="00166215"/>
    <w:rsid w:val="00166591"/>
    <w:rsid w:val="00171143"/>
    <w:rsid w:val="0017142A"/>
    <w:rsid w:val="00172554"/>
    <w:rsid w:val="00172864"/>
    <w:rsid w:val="00172B82"/>
    <w:rsid w:val="00172EFA"/>
    <w:rsid w:val="00173608"/>
    <w:rsid w:val="001745EC"/>
    <w:rsid w:val="001747B7"/>
    <w:rsid w:val="00175822"/>
    <w:rsid w:val="00175976"/>
    <w:rsid w:val="00175C30"/>
    <w:rsid w:val="00177069"/>
    <w:rsid w:val="00177FC1"/>
    <w:rsid w:val="00180FAF"/>
    <w:rsid w:val="001815A2"/>
    <w:rsid w:val="00181B31"/>
    <w:rsid w:val="00181FC1"/>
    <w:rsid w:val="00182069"/>
    <w:rsid w:val="00183034"/>
    <w:rsid w:val="001830F7"/>
    <w:rsid w:val="001839F8"/>
    <w:rsid w:val="00183EE6"/>
    <w:rsid w:val="0018588A"/>
    <w:rsid w:val="00187252"/>
    <w:rsid w:val="00191C91"/>
    <w:rsid w:val="00192669"/>
    <w:rsid w:val="00192686"/>
    <w:rsid w:val="00192DD9"/>
    <w:rsid w:val="00193777"/>
    <w:rsid w:val="00193A95"/>
    <w:rsid w:val="00194339"/>
    <w:rsid w:val="00194848"/>
    <w:rsid w:val="001958EA"/>
    <w:rsid w:val="00195E0E"/>
    <w:rsid w:val="001A03CD"/>
    <w:rsid w:val="001A180D"/>
    <w:rsid w:val="001A1BAC"/>
    <w:rsid w:val="001A1D3F"/>
    <w:rsid w:val="001A23CE"/>
    <w:rsid w:val="001A2C89"/>
    <w:rsid w:val="001A4596"/>
    <w:rsid w:val="001A6685"/>
    <w:rsid w:val="001A673E"/>
    <w:rsid w:val="001A6F0D"/>
    <w:rsid w:val="001A7763"/>
    <w:rsid w:val="001B3964"/>
    <w:rsid w:val="001B4452"/>
    <w:rsid w:val="001B466C"/>
    <w:rsid w:val="001B4CB4"/>
    <w:rsid w:val="001B4F34"/>
    <w:rsid w:val="001B52EC"/>
    <w:rsid w:val="001B554A"/>
    <w:rsid w:val="001B6564"/>
    <w:rsid w:val="001B691A"/>
    <w:rsid w:val="001C02D8"/>
    <w:rsid w:val="001C04E3"/>
    <w:rsid w:val="001C2378"/>
    <w:rsid w:val="001C2FDF"/>
    <w:rsid w:val="001C3EE9"/>
    <w:rsid w:val="001C3FA4"/>
    <w:rsid w:val="001C3FE3"/>
    <w:rsid w:val="001C40F9"/>
    <w:rsid w:val="001C458B"/>
    <w:rsid w:val="001C5D4F"/>
    <w:rsid w:val="001C64C0"/>
    <w:rsid w:val="001C69DA"/>
    <w:rsid w:val="001C6D76"/>
    <w:rsid w:val="001C6F06"/>
    <w:rsid w:val="001D2360"/>
    <w:rsid w:val="001D26ED"/>
    <w:rsid w:val="001D2E41"/>
    <w:rsid w:val="001D3109"/>
    <w:rsid w:val="001D332E"/>
    <w:rsid w:val="001D482D"/>
    <w:rsid w:val="001D5033"/>
    <w:rsid w:val="001D58EC"/>
    <w:rsid w:val="001D5C88"/>
    <w:rsid w:val="001D6567"/>
    <w:rsid w:val="001D6899"/>
    <w:rsid w:val="001D695C"/>
    <w:rsid w:val="001D6B43"/>
    <w:rsid w:val="001D6FD9"/>
    <w:rsid w:val="001D780E"/>
    <w:rsid w:val="001E05C3"/>
    <w:rsid w:val="001E0AD3"/>
    <w:rsid w:val="001E1720"/>
    <w:rsid w:val="001E2AD5"/>
    <w:rsid w:val="001E36E4"/>
    <w:rsid w:val="001E379D"/>
    <w:rsid w:val="001E3A3C"/>
    <w:rsid w:val="001E42D3"/>
    <w:rsid w:val="001E4B07"/>
    <w:rsid w:val="001E54EC"/>
    <w:rsid w:val="001E5C23"/>
    <w:rsid w:val="001E6644"/>
    <w:rsid w:val="001E7504"/>
    <w:rsid w:val="001E76DF"/>
    <w:rsid w:val="001F1308"/>
    <w:rsid w:val="001F1525"/>
    <w:rsid w:val="001F1E87"/>
    <w:rsid w:val="001F1EB6"/>
    <w:rsid w:val="001F2AAC"/>
    <w:rsid w:val="001F2E23"/>
    <w:rsid w:val="001F341F"/>
    <w:rsid w:val="001F3911"/>
    <w:rsid w:val="001F3F1A"/>
    <w:rsid w:val="001F4CBD"/>
    <w:rsid w:val="001F5545"/>
    <w:rsid w:val="001F5777"/>
    <w:rsid w:val="001F5937"/>
    <w:rsid w:val="001F59E3"/>
    <w:rsid w:val="001F59ED"/>
    <w:rsid w:val="001F5AFB"/>
    <w:rsid w:val="001F7121"/>
    <w:rsid w:val="00200D2C"/>
    <w:rsid w:val="002013C9"/>
    <w:rsid w:val="002019D8"/>
    <w:rsid w:val="00201EC7"/>
    <w:rsid w:val="0020349A"/>
    <w:rsid w:val="002034B4"/>
    <w:rsid w:val="00204032"/>
    <w:rsid w:val="00204B24"/>
    <w:rsid w:val="00204BAD"/>
    <w:rsid w:val="00204D60"/>
    <w:rsid w:val="00205627"/>
    <w:rsid w:val="002056D0"/>
    <w:rsid w:val="00210860"/>
    <w:rsid w:val="00210B6A"/>
    <w:rsid w:val="00211376"/>
    <w:rsid w:val="00212696"/>
    <w:rsid w:val="00212CB6"/>
    <w:rsid w:val="00212E37"/>
    <w:rsid w:val="002140FF"/>
    <w:rsid w:val="0021555B"/>
    <w:rsid w:val="002160B4"/>
    <w:rsid w:val="00220894"/>
    <w:rsid w:val="002217C9"/>
    <w:rsid w:val="00224952"/>
    <w:rsid w:val="00224DD2"/>
    <w:rsid w:val="00225A6A"/>
    <w:rsid w:val="00225A70"/>
    <w:rsid w:val="00225AC7"/>
    <w:rsid w:val="00225ACC"/>
    <w:rsid w:val="00225E47"/>
    <w:rsid w:val="00226BA8"/>
    <w:rsid w:val="002278E4"/>
    <w:rsid w:val="002300C7"/>
    <w:rsid w:val="00231C25"/>
    <w:rsid w:val="00231C6F"/>
    <w:rsid w:val="002329B4"/>
    <w:rsid w:val="00232A90"/>
    <w:rsid w:val="00234151"/>
    <w:rsid w:val="00234F8C"/>
    <w:rsid w:val="0023549C"/>
    <w:rsid w:val="00235542"/>
    <w:rsid w:val="0023606E"/>
    <w:rsid w:val="002360A7"/>
    <w:rsid w:val="002369B0"/>
    <w:rsid w:val="00236AD8"/>
    <w:rsid w:val="002401F5"/>
    <w:rsid w:val="00240E54"/>
    <w:rsid w:val="00240ED4"/>
    <w:rsid w:val="00244AD4"/>
    <w:rsid w:val="00244E31"/>
    <w:rsid w:val="002451C5"/>
    <w:rsid w:val="002458CB"/>
    <w:rsid w:val="00245F1F"/>
    <w:rsid w:val="0024663B"/>
    <w:rsid w:val="00247103"/>
    <w:rsid w:val="00250067"/>
    <w:rsid w:val="002516DE"/>
    <w:rsid w:val="00251F81"/>
    <w:rsid w:val="00252BE0"/>
    <w:rsid w:val="00253588"/>
    <w:rsid w:val="002538CF"/>
    <w:rsid w:val="00254378"/>
    <w:rsid w:val="002546F4"/>
    <w:rsid w:val="002551D0"/>
    <w:rsid w:val="00255374"/>
    <w:rsid w:val="002561B2"/>
    <w:rsid w:val="002564A9"/>
    <w:rsid w:val="00257BF4"/>
    <w:rsid w:val="00260003"/>
    <w:rsid w:val="0026035D"/>
    <w:rsid w:val="002606D6"/>
    <w:rsid w:val="0026137E"/>
    <w:rsid w:val="00261C98"/>
    <w:rsid w:val="0026248E"/>
    <w:rsid w:val="00262914"/>
    <w:rsid w:val="00263590"/>
    <w:rsid w:val="002647BF"/>
    <w:rsid w:val="002647D5"/>
    <w:rsid w:val="00265032"/>
    <w:rsid w:val="002651FB"/>
    <w:rsid w:val="0026538C"/>
    <w:rsid w:val="00265781"/>
    <w:rsid w:val="00265EC8"/>
    <w:rsid w:val="0026628A"/>
    <w:rsid w:val="00266B13"/>
    <w:rsid w:val="00266EB6"/>
    <w:rsid w:val="00267AA0"/>
    <w:rsid w:val="00270728"/>
    <w:rsid w:val="00270D42"/>
    <w:rsid w:val="0027153A"/>
    <w:rsid w:val="0027163A"/>
    <w:rsid w:val="0027195D"/>
    <w:rsid w:val="00272B03"/>
    <w:rsid w:val="002733E2"/>
    <w:rsid w:val="00273FD3"/>
    <w:rsid w:val="002740AC"/>
    <w:rsid w:val="002750B1"/>
    <w:rsid w:val="00276A35"/>
    <w:rsid w:val="00277835"/>
    <w:rsid w:val="00280AB1"/>
    <w:rsid w:val="00281DB0"/>
    <w:rsid w:val="002830BE"/>
    <w:rsid w:val="00284068"/>
    <w:rsid w:val="00284BAE"/>
    <w:rsid w:val="002859AF"/>
    <w:rsid w:val="00286AE7"/>
    <w:rsid w:val="00287243"/>
    <w:rsid w:val="00290647"/>
    <w:rsid w:val="00290A3B"/>
    <w:rsid w:val="00291385"/>
    <w:rsid w:val="00291422"/>
    <w:rsid w:val="0029237F"/>
    <w:rsid w:val="00292715"/>
    <w:rsid w:val="00293E57"/>
    <w:rsid w:val="0029408D"/>
    <w:rsid w:val="002947D1"/>
    <w:rsid w:val="002948DF"/>
    <w:rsid w:val="00294D90"/>
    <w:rsid w:val="002A03F6"/>
    <w:rsid w:val="002A1E92"/>
    <w:rsid w:val="002A204D"/>
    <w:rsid w:val="002A2616"/>
    <w:rsid w:val="002A26E1"/>
    <w:rsid w:val="002A368A"/>
    <w:rsid w:val="002A3941"/>
    <w:rsid w:val="002A4065"/>
    <w:rsid w:val="002A5834"/>
    <w:rsid w:val="002A59F0"/>
    <w:rsid w:val="002A6432"/>
    <w:rsid w:val="002A64B8"/>
    <w:rsid w:val="002A6F25"/>
    <w:rsid w:val="002A6FD3"/>
    <w:rsid w:val="002B0A1F"/>
    <w:rsid w:val="002B0A7D"/>
    <w:rsid w:val="002B1A69"/>
    <w:rsid w:val="002B1F31"/>
    <w:rsid w:val="002B2723"/>
    <w:rsid w:val="002B303A"/>
    <w:rsid w:val="002B4D28"/>
    <w:rsid w:val="002B538E"/>
    <w:rsid w:val="002B5DCA"/>
    <w:rsid w:val="002B6BDC"/>
    <w:rsid w:val="002B7353"/>
    <w:rsid w:val="002B75B0"/>
    <w:rsid w:val="002B7EAF"/>
    <w:rsid w:val="002C099C"/>
    <w:rsid w:val="002C0B74"/>
    <w:rsid w:val="002C0C8B"/>
    <w:rsid w:val="002C0CBB"/>
    <w:rsid w:val="002C1201"/>
    <w:rsid w:val="002C1460"/>
    <w:rsid w:val="002C20F2"/>
    <w:rsid w:val="002C38B2"/>
    <w:rsid w:val="002C3F9C"/>
    <w:rsid w:val="002C41CE"/>
    <w:rsid w:val="002C4356"/>
    <w:rsid w:val="002C5AFA"/>
    <w:rsid w:val="002C6A92"/>
    <w:rsid w:val="002D0439"/>
    <w:rsid w:val="002D11B7"/>
    <w:rsid w:val="002D19BE"/>
    <w:rsid w:val="002D3BBC"/>
    <w:rsid w:val="002D3C13"/>
    <w:rsid w:val="002D3E0C"/>
    <w:rsid w:val="002D438A"/>
    <w:rsid w:val="002D4461"/>
    <w:rsid w:val="002D4490"/>
    <w:rsid w:val="002D5738"/>
    <w:rsid w:val="002D5E53"/>
    <w:rsid w:val="002D636F"/>
    <w:rsid w:val="002D6D87"/>
    <w:rsid w:val="002E0319"/>
    <w:rsid w:val="002E03A9"/>
    <w:rsid w:val="002E179B"/>
    <w:rsid w:val="002E1AFD"/>
    <w:rsid w:val="002E1C9E"/>
    <w:rsid w:val="002E217F"/>
    <w:rsid w:val="002E257B"/>
    <w:rsid w:val="002E3C65"/>
    <w:rsid w:val="002E3F5B"/>
    <w:rsid w:val="002E4053"/>
    <w:rsid w:val="002E4362"/>
    <w:rsid w:val="002E63D9"/>
    <w:rsid w:val="002E640E"/>
    <w:rsid w:val="002E68D5"/>
    <w:rsid w:val="002E6E0B"/>
    <w:rsid w:val="002F0C28"/>
    <w:rsid w:val="002F25C2"/>
    <w:rsid w:val="002F2F1E"/>
    <w:rsid w:val="002F3CDE"/>
    <w:rsid w:val="002F5DD6"/>
    <w:rsid w:val="002F5FEA"/>
    <w:rsid w:val="002F6028"/>
    <w:rsid w:val="002F63E7"/>
    <w:rsid w:val="002F7933"/>
    <w:rsid w:val="002F7BE3"/>
    <w:rsid w:val="002F7E6A"/>
    <w:rsid w:val="00300165"/>
    <w:rsid w:val="003007D1"/>
    <w:rsid w:val="00300904"/>
    <w:rsid w:val="003010CF"/>
    <w:rsid w:val="003012DC"/>
    <w:rsid w:val="003014CE"/>
    <w:rsid w:val="00303440"/>
    <w:rsid w:val="00304D9B"/>
    <w:rsid w:val="00305FF9"/>
    <w:rsid w:val="00306E6B"/>
    <w:rsid w:val="003100C8"/>
    <w:rsid w:val="00310D2B"/>
    <w:rsid w:val="00311161"/>
    <w:rsid w:val="003119CC"/>
    <w:rsid w:val="00312051"/>
    <w:rsid w:val="003121D0"/>
    <w:rsid w:val="00312400"/>
    <w:rsid w:val="00312739"/>
    <w:rsid w:val="00312D10"/>
    <w:rsid w:val="003178DA"/>
    <w:rsid w:val="00317DB8"/>
    <w:rsid w:val="00320618"/>
    <w:rsid w:val="0032100B"/>
    <w:rsid w:val="003212D7"/>
    <w:rsid w:val="00321BD7"/>
    <w:rsid w:val="0032260F"/>
    <w:rsid w:val="003228DA"/>
    <w:rsid w:val="00322B10"/>
    <w:rsid w:val="00323580"/>
    <w:rsid w:val="00323965"/>
    <w:rsid w:val="00323D6B"/>
    <w:rsid w:val="00326957"/>
    <w:rsid w:val="00326AE2"/>
    <w:rsid w:val="00327712"/>
    <w:rsid w:val="00331426"/>
    <w:rsid w:val="0033171D"/>
    <w:rsid w:val="00331FC3"/>
    <w:rsid w:val="00332C24"/>
    <w:rsid w:val="003336B3"/>
    <w:rsid w:val="00335B75"/>
    <w:rsid w:val="00335D8C"/>
    <w:rsid w:val="00335EB6"/>
    <w:rsid w:val="00336072"/>
    <w:rsid w:val="003363A1"/>
    <w:rsid w:val="00341DFC"/>
    <w:rsid w:val="0034226D"/>
    <w:rsid w:val="00342972"/>
    <w:rsid w:val="00342FDD"/>
    <w:rsid w:val="0034385C"/>
    <w:rsid w:val="0034429B"/>
    <w:rsid w:val="00344866"/>
    <w:rsid w:val="00345A73"/>
    <w:rsid w:val="00345A88"/>
    <w:rsid w:val="0034638C"/>
    <w:rsid w:val="003466C9"/>
    <w:rsid w:val="00346A9F"/>
    <w:rsid w:val="00346F7F"/>
    <w:rsid w:val="00350108"/>
    <w:rsid w:val="00350762"/>
    <w:rsid w:val="003507C4"/>
    <w:rsid w:val="00350C22"/>
    <w:rsid w:val="003519A1"/>
    <w:rsid w:val="0035201A"/>
    <w:rsid w:val="00352480"/>
    <w:rsid w:val="00352660"/>
    <w:rsid w:val="003530D2"/>
    <w:rsid w:val="0035331A"/>
    <w:rsid w:val="003534E1"/>
    <w:rsid w:val="003548D8"/>
    <w:rsid w:val="003554CA"/>
    <w:rsid w:val="003559EE"/>
    <w:rsid w:val="00356403"/>
    <w:rsid w:val="0035707A"/>
    <w:rsid w:val="003570CD"/>
    <w:rsid w:val="00360232"/>
    <w:rsid w:val="003602E0"/>
    <w:rsid w:val="0036047A"/>
    <w:rsid w:val="00360BAA"/>
    <w:rsid w:val="00360D01"/>
    <w:rsid w:val="003614E0"/>
    <w:rsid w:val="00361634"/>
    <w:rsid w:val="003621BF"/>
    <w:rsid w:val="00362569"/>
    <w:rsid w:val="003636CD"/>
    <w:rsid w:val="003642CF"/>
    <w:rsid w:val="0036487C"/>
    <w:rsid w:val="00365411"/>
    <w:rsid w:val="00365FA2"/>
    <w:rsid w:val="00366C69"/>
    <w:rsid w:val="00367142"/>
    <w:rsid w:val="00367441"/>
    <w:rsid w:val="00367B1D"/>
    <w:rsid w:val="00370E4F"/>
    <w:rsid w:val="00371215"/>
    <w:rsid w:val="00371932"/>
    <w:rsid w:val="00372F0D"/>
    <w:rsid w:val="00374059"/>
    <w:rsid w:val="0037535B"/>
    <w:rsid w:val="0037552D"/>
    <w:rsid w:val="003756DB"/>
    <w:rsid w:val="003770BB"/>
    <w:rsid w:val="0037771A"/>
    <w:rsid w:val="003777E7"/>
    <w:rsid w:val="003802DC"/>
    <w:rsid w:val="00380E4E"/>
    <w:rsid w:val="00380FBF"/>
    <w:rsid w:val="00382A43"/>
    <w:rsid w:val="00382D60"/>
    <w:rsid w:val="00382F29"/>
    <w:rsid w:val="00383C8D"/>
    <w:rsid w:val="00384A66"/>
    <w:rsid w:val="003852FB"/>
    <w:rsid w:val="00385429"/>
    <w:rsid w:val="00385B05"/>
    <w:rsid w:val="00386382"/>
    <w:rsid w:val="003865EF"/>
    <w:rsid w:val="00386BA9"/>
    <w:rsid w:val="00390017"/>
    <w:rsid w:val="003901A3"/>
    <w:rsid w:val="0039072F"/>
    <w:rsid w:val="0039196B"/>
    <w:rsid w:val="003940CE"/>
    <w:rsid w:val="00394547"/>
    <w:rsid w:val="00397C1D"/>
    <w:rsid w:val="00397C9B"/>
    <w:rsid w:val="00397E0D"/>
    <w:rsid w:val="003A180F"/>
    <w:rsid w:val="003A18DD"/>
    <w:rsid w:val="003A20C8"/>
    <w:rsid w:val="003A2C29"/>
    <w:rsid w:val="003A2EC3"/>
    <w:rsid w:val="003A36F2"/>
    <w:rsid w:val="003A3D39"/>
    <w:rsid w:val="003A3EC7"/>
    <w:rsid w:val="003A40B4"/>
    <w:rsid w:val="003A52F9"/>
    <w:rsid w:val="003A5C2B"/>
    <w:rsid w:val="003A7772"/>
    <w:rsid w:val="003A7834"/>
    <w:rsid w:val="003B0901"/>
    <w:rsid w:val="003B0B5B"/>
    <w:rsid w:val="003B0E79"/>
    <w:rsid w:val="003B3575"/>
    <w:rsid w:val="003B50BC"/>
    <w:rsid w:val="003B5D97"/>
    <w:rsid w:val="003B63A4"/>
    <w:rsid w:val="003B68FE"/>
    <w:rsid w:val="003B6D7D"/>
    <w:rsid w:val="003B7611"/>
    <w:rsid w:val="003B7A95"/>
    <w:rsid w:val="003B7D7E"/>
    <w:rsid w:val="003C1012"/>
    <w:rsid w:val="003C11C9"/>
    <w:rsid w:val="003C1229"/>
    <w:rsid w:val="003C1FD4"/>
    <w:rsid w:val="003C213D"/>
    <w:rsid w:val="003C25AD"/>
    <w:rsid w:val="003C2D21"/>
    <w:rsid w:val="003C2EAC"/>
    <w:rsid w:val="003C5E6B"/>
    <w:rsid w:val="003C63CC"/>
    <w:rsid w:val="003C7AD7"/>
    <w:rsid w:val="003D0FC3"/>
    <w:rsid w:val="003D2C1D"/>
    <w:rsid w:val="003D2C34"/>
    <w:rsid w:val="003D3DDD"/>
    <w:rsid w:val="003D5008"/>
    <w:rsid w:val="003D5CBF"/>
    <w:rsid w:val="003D65F6"/>
    <w:rsid w:val="003D66D2"/>
    <w:rsid w:val="003D7B6F"/>
    <w:rsid w:val="003E041A"/>
    <w:rsid w:val="003E07AE"/>
    <w:rsid w:val="003E14FC"/>
    <w:rsid w:val="003E1B98"/>
    <w:rsid w:val="003E268F"/>
    <w:rsid w:val="003E2976"/>
    <w:rsid w:val="003E3423"/>
    <w:rsid w:val="003E3BEB"/>
    <w:rsid w:val="003E4858"/>
    <w:rsid w:val="003E6316"/>
    <w:rsid w:val="003E6884"/>
    <w:rsid w:val="003E6AC5"/>
    <w:rsid w:val="003E7BBB"/>
    <w:rsid w:val="003F0096"/>
    <w:rsid w:val="003F0850"/>
    <w:rsid w:val="003F095A"/>
    <w:rsid w:val="003F0D12"/>
    <w:rsid w:val="003F160C"/>
    <w:rsid w:val="003F324F"/>
    <w:rsid w:val="003F33BC"/>
    <w:rsid w:val="003F37B0"/>
    <w:rsid w:val="003F3B09"/>
    <w:rsid w:val="003F3D4E"/>
    <w:rsid w:val="003F477E"/>
    <w:rsid w:val="003F61E7"/>
    <w:rsid w:val="003F6CD2"/>
    <w:rsid w:val="003F788D"/>
    <w:rsid w:val="0040126E"/>
    <w:rsid w:val="004020D4"/>
    <w:rsid w:val="004021B6"/>
    <w:rsid w:val="004047C4"/>
    <w:rsid w:val="0040570B"/>
    <w:rsid w:val="00405EDB"/>
    <w:rsid w:val="00405FB1"/>
    <w:rsid w:val="00406460"/>
    <w:rsid w:val="00411904"/>
    <w:rsid w:val="0041241D"/>
    <w:rsid w:val="00412461"/>
    <w:rsid w:val="00412546"/>
    <w:rsid w:val="00413053"/>
    <w:rsid w:val="0041319C"/>
    <w:rsid w:val="004137B6"/>
    <w:rsid w:val="00413A54"/>
    <w:rsid w:val="00413C10"/>
    <w:rsid w:val="00413CD9"/>
    <w:rsid w:val="00413D07"/>
    <w:rsid w:val="00413F4E"/>
    <w:rsid w:val="00413F9A"/>
    <w:rsid w:val="004140CA"/>
    <w:rsid w:val="00414706"/>
    <w:rsid w:val="00414C65"/>
    <w:rsid w:val="00415635"/>
    <w:rsid w:val="00415D76"/>
    <w:rsid w:val="00416665"/>
    <w:rsid w:val="00416A67"/>
    <w:rsid w:val="00416ACB"/>
    <w:rsid w:val="00420ABF"/>
    <w:rsid w:val="00421182"/>
    <w:rsid w:val="00421DCF"/>
    <w:rsid w:val="00422341"/>
    <w:rsid w:val="00423641"/>
    <w:rsid w:val="004236A4"/>
    <w:rsid w:val="0042380B"/>
    <w:rsid w:val="00426266"/>
    <w:rsid w:val="00426BFB"/>
    <w:rsid w:val="00430A2D"/>
    <w:rsid w:val="00430E25"/>
    <w:rsid w:val="00431505"/>
    <w:rsid w:val="00431AF0"/>
    <w:rsid w:val="0043213A"/>
    <w:rsid w:val="00432EF4"/>
    <w:rsid w:val="004330F4"/>
    <w:rsid w:val="00433590"/>
    <w:rsid w:val="0043393D"/>
    <w:rsid w:val="004339A4"/>
    <w:rsid w:val="004344C7"/>
    <w:rsid w:val="00435041"/>
    <w:rsid w:val="00435274"/>
    <w:rsid w:val="004352AD"/>
    <w:rsid w:val="004353F2"/>
    <w:rsid w:val="0043545D"/>
    <w:rsid w:val="00435FE2"/>
    <w:rsid w:val="00436E2F"/>
    <w:rsid w:val="00436EAB"/>
    <w:rsid w:val="00440FD2"/>
    <w:rsid w:val="00441D21"/>
    <w:rsid w:val="00441D48"/>
    <w:rsid w:val="0044316F"/>
    <w:rsid w:val="004446C1"/>
    <w:rsid w:val="00444D70"/>
    <w:rsid w:val="0044577A"/>
    <w:rsid w:val="00445E97"/>
    <w:rsid w:val="004461D9"/>
    <w:rsid w:val="00446AC6"/>
    <w:rsid w:val="0044759B"/>
    <w:rsid w:val="00447F54"/>
    <w:rsid w:val="00450B7E"/>
    <w:rsid w:val="0045136B"/>
    <w:rsid w:val="00451C7E"/>
    <w:rsid w:val="00453BB6"/>
    <w:rsid w:val="00453CAA"/>
    <w:rsid w:val="00455113"/>
    <w:rsid w:val="004554B2"/>
    <w:rsid w:val="004557FA"/>
    <w:rsid w:val="00456421"/>
    <w:rsid w:val="00456497"/>
    <w:rsid w:val="0045661F"/>
    <w:rsid w:val="00456DAB"/>
    <w:rsid w:val="00460CC3"/>
    <w:rsid w:val="00460CF7"/>
    <w:rsid w:val="00460E86"/>
    <w:rsid w:val="004620B5"/>
    <w:rsid w:val="0046211D"/>
    <w:rsid w:val="00462325"/>
    <w:rsid w:val="00462870"/>
    <w:rsid w:val="00462A11"/>
    <w:rsid w:val="004646B4"/>
    <w:rsid w:val="00464A88"/>
    <w:rsid w:val="004651A0"/>
    <w:rsid w:val="00466532"/>
    <w:rsid w:val="00467488"/>
    <w:rsid w:val="004675DF"/>
    <w:rsid w:val="00467BEE"/>
    <w:rsid w:val="0047083E"/>
    <w:rsid w:val="00470EB5"/>
    <w:rsid w:val="0047261D"/>
    <w:rsid w:val="004726C8"/>
    <w:rsid w:val="0047286B"/>
    <w:rsid w:val="00472E27"/>
    <w:rsid w:val="00474220"/>
    <w:rsid w:val="00474F41"/>
    <w:rsid w:val="004752C3"/>
    <w:rsid w:val="004752D3"/>
    <w:rsid w:val="004754E1"/>
    <w:rsid w:val="00475CE0"/>
    <w:rsid w:val="0047636A"/>
    <w:rsid w:val="00476827"/>
    <w:rsid w:val="00476BD4"/>
    <w:rsid w:val="00477923"/>
    <w:rsid w:val="00477C35"/>
    <w:rsid w:val="00480988"/>
    <w:rsid w:val="00480E05"/>
    <w:rsid w:val="00482A3D"/>
    <w:rsid w:val="00482BBE"/>
    <w:rsid w:val="00483A12"/>
    <w:rsid w:val="00484447"/>
    <w:rsid w:val="00484A77"/>
    <w:rsid w:val="00484C64"/>
    <w:rsid w:val="0048540F"/>
    <w:rsid w:val="00485970"/>
    <w:rsid w:val="00485C0D"/>
    <w:rsid w:val="004860E6"/>
    <w:rsid w:val="00486575"/>
    <w:rsid w:val="004866D0"/>
    <w:rsid w:val="004870F4"/>
    <w:rsid w:val="00491FB0"/>
    <w:rsid w:val="00492A7E"/>
    <w:rsid w:val="00493E91"/>
    <w:rsid w:val="00494242"/>
    <w:rsid w:val="0049440C"/>
    <w:rsid w:val="00494E8E"/>
    <w:rsid w:val="004955BC"/>
    <w:rsid w:val="00495D63"/>
    <w:rsid w:val="0049648F"/>
    <w:rsid w:val="00496606"/>
    <w:rsid w:val="00496F05"/>
    <w:rsid w:val="00496F22"/>
    <w:rsid w:val="00497370"/>
    <w:rsid w:val="004A0F39"/>
    <w:rsid w:val="004A251F"/>
    <w:rsid w:val="004A2ABD"/>
    <w:rsid w:val="004A2EDF"/>
    <w:rsid w:val="004A3BF1"/>
    <w:rsid w:val="004A3E42"/>
    <w:rsid w:val="004A4715"/>
    <w:rsid w:val="004A5046"/>
    <w:rsid w:val="004A565E"/>
    <w:rsid w:val="004A569C"/>
    <w:rsid w:val="004A5DF3"/>
    <w:rsid w:val="004A6134"/>
    <w:rsid w:val="004A7092"/>
    <w:rsid w:val="004A74EC"/>
    <w:rsid w:val="004B0B86"/>
    <w:rsid w:val="004B2312"/>
    <w:rsid w:val="004B23C6"/>
    <w:rsid w:val="004B3138"/>
    <w:rsid w:val="004B34B0"/>
    <w:rsid w:val="004B413C"/>
    <w:rsid w:val="004B49E6"/>
    <w:rsid w:val="004B4D69"/>
    <w:rsid w:val="004B54B9"/>
    <w:rsid w:val="004B6011"/>
    <w:rsid w:val="004C01A8"/>
    <w:rsid w:val="004C0769"/>
    <w:rsid w:val="004C0BD3"/>
    <w:rsid w:val="004C0DD1"/>
    <w:rsid w:val="004C10F3"/>
    <w:rsid w:val="004C1840"/>
    <w:rsid w:val="004C24C9"/>
    <w:rsid w:val="004C27AB"/>
    <w:rsid w:val="004C31B6"/>
    <w:rsid w:val="004C5319"/>
    <w:rsid w:val="004C621F"/>
    <w:rsid w:val="004C77D5"/>
    <w:rsid w:val="004C7948"/>
    <w:rsid w:val="004C7BB8"/>
    <w:rsid w:val="004C7C60"/>
    <w:rsid w:val="004D083E"/>
    <w:rsid w:val="004D0DFE"/>
    <w:rsid w:val="004D1D91"/>
    <w:rsid w:val="004D22C3"/>
    <w:rsid w:val="004D270B"/>
    <w:rsid w:val="004D4A91"/>
    <w:rsid w:val="004D6F4D"/>
    <w:rsid w:val="004D6F95"/>
    <w:rsid w:val="004D7288"/>
    <w:rsid w:val="004D72FE"/>
    <w:rsid w:val="004D7E91"/>
    <w:rsid w:val="004E003A"/>
    <w:rsid w:val="004E01B0"/>
    <w:rsid w:val="004E0768"/>
    <w:rsid w:val="004E1011"/>
    <w:rsid w:val="004E1A31"/>
    <w:rsid w:val="004E2DE0"/>
    <w:rsid w:val="004E4060"/>
    <w:rsid w:val="004E409A"/>
    <w:rsid w:val="004E5B9E"/>
    <w:rsid w:val="004F0FB9"/>
    <w:rsid w:val="004F2F7E"/>
    <w:rsid w:val="004F32B5"/>
    <w:rsid w:val="004F3FC8"/>
    <w:rsid w:val="004F407E"/>
    <w:rsid w:val="004F5479"/>
    <w:rsid w:val="004F5843"/>
    <w:rsid w:val="004F7528"/>
    <w:rsid w:val="004F7BCA"/>
    <w:rsid w:val="004F7D89"/>
    <w:rsid w:val="005006A8"/>
    <w:rsid w:val="00501145"/>
    <w:rsid w:val="00501981"/>
    <w:rsid w:val="00501A85"/>
    <w:rsid w:val="00501BB3"/>
    <w:rsid w:val="005021DD"/>
    <w:rsid w:val="0050247A"/>
    <w:rsid w:val="005026CA"/>
    <w:rsid w:val="00502B72"/>
    <w:rsid w:val="00504BC1"/>
    <w:rsid w:val="00505134"/>
    <w:rsid w:val="00505C04"/>
    <w:rsid w:val="00511144"/>
    <w:rsid w:val="00511DAA"/>
    <w:rsid w:val="00511F15"/>
    <w:rsid w:val="00512FA3"/>
    <w:rsid w:val="0051318C"/>
    <w:rsid w:val="005142CD"/>
    <w:rsid w:val="005143C9"/>
    <w:rsid w:val="005157A9"/>
    <w:rsid w:val="00516BB1"/>
    <w:rsid w:val="0051714D"/>
    <w:rsid w:val="005173A7"/>
    <w:rsid w:val="005177E1"/>
    <w:rsid w:val="005208BD"/>
    <w:rsid w:val="00520C0A"/>
    <w:rsid w:val="0052116E"/>
    <w:rsid w:val="005218B6"/>
    <w:rsid w:val="00522589"/>
    <w:rsid w:val="00524545"/>
    <w:rsid w:val="005255BF"/>
    <w:rsid w:val="005257DE"/>
    <w:rsid w:val="00527200"/>
    <w:rsid w:val="00530157"/>
    <w:rsid w:val="00531E2F"/>
    <w:rsid w:val="00531EBE"/>
    <w:rsid w:val="005326E4"/>
    <w:rsid w:val="00532DCD"/>
    <w:rsid w:val="00532F8B"/>
    <w:rsid w:val="00533737"/>
    <w:rsid w:val="00533877"/>
    <w:rsid w:val="005346FC"/>
    <w:rsid w:val="005356DA"/>
    <w:rsid w:val="00535B79"/>
    <w:rsid w:val="00535D7C"/>
    <w:rsid w:val="00536579"/>
    <w:rsid w:val="00536C1E"/>
    <w:rsid w:val="00540B80"/>
    <w:rsid w:val="00543013"/>
    <w:rsid w:val="0054343A"/>
    <w:rsid w:val="00543650"/>
    <w:rsid w:val="00543974"/>
    <w:rsid w:val="00543EBF"/>
    <w:rsid w:val="00544ABA"/>
    <w:rsid w:val="00544FC0"/>
    <w:rsid w:val="0054593A"/>
    <w:rsid w:val="00546446"/>
    <w:rsid w:val="005467FB"/>
    <w:rsid w:val="00546AE9"/>
    <w:rsid w:val="00547989"/>
    <w:rsid w:val="00550119"/>
    <w:rsid w:val="00550502"/>
    <w:rsid w:val="00551320"/>
    <w:rsid w:val="005518A4"/>
    <w:rsid w:val="00552768"/>
    <w:rsid w:val="00552935"/>
    <w:rsid w:val="00553127"/>
    <w:rsid w:val="005537D5"/>
    <w:rsid w:val="00553EF9"/>
    <w:rsid w:val="0055486F"/>
    <w:rsid w:val="00554BE7"/>
    <w:rsid w:val="00554D0C"/>
    <w:rsid w:val="00554F13"/>
    <w:rsid w:val="00556D68"/>
    <w:rsid w:val="00557173"/>
    <w:rsid w:val="005576A1"/>
    <w:rsid w:val="00557A64"/>
    <w:rsid w:val="005605C0"/>
    <w:rsid w:val="00560D23"/>
    <w:rsid w:val="005615D8"/>
    <w:rsid w:val="00562258"/>
    <w:rsid w:val="005626D6"/>
    <w:rsid w:val="005638D4"/>
    <w:rsid w:val="005656ED"/>
    <w:rsid w:val="00566544"/>
    <w:rsid w:val="00566608"/>
    <w:rsid w:val="00566C83"/>
    <w:rsid w:val="005700FE"/>
    <w:rsid w:val="00570E24"/>
    <w:rsid w:val="00572760"/>
    <w:rsid w:val="005743DE"/>
    <w:rsid w:val="0057471A"/>
    <w:rsid w:val="00574F3F"/>
    <w:rsid w:val="0057562C"/>
    <w:rsid w:val="005759F6"/>
    <w:rsid w:val="00575E3E"/>
    <w:rsid w:val="005765F5"/>
    <w:rsid w:val="00576D6C"/>
    <w:rsid w:val="00577A2E"/>
    <w:rsid w:val="00580E48"/>
    <w:rsid w:val="00580F0A"/>
    <w:rsid w:val="00581246"/>
    <w:rsid w:val="005821B1"/>
    <w:rsid w:val="005829A5"/>
    <w:rsid w:val="00582C3A"/>
    <w:rsid w:val="00582E1A"/>
    <w:rsid w:val="00583147"/>
    <w:rsid w:val="00583661"/>
    <w:rsid w:val="00584416"/>
    <w:rsid w:val="00584B39"/>
    <w:rsid w:val="00585028"/>
    <w:rsid w:val="005854D1"/>
    <w:rsid w:val="00585C0B"/>
    <w:rsid w:val="00585F5B"/>
    <w:rsid w:val="0058620A"/>
    <w:rsid w:val="0058653C"/>
    <w:rsid w:val="00586BB0"/>
    <w:rsid w:val="00587FC0"/>
    <w:rsid w:val="005906AD"/>
    <w:rsid w:val="00590DA6"/>
    <w:rsid w:val="00591A89"/>
    <w:rsid w:val="00591C7D"/>
    <w:rsid w:val="00592B03"/>
    <w:rsid w:val="005931FC"/>
    <w:rsid w:val="00593AB9"/>
    <w:rsid w:val="00594ABB"/>
    <w:rsid w:val="00594D1C"/>
    <w:rsid w:val="00594E36"/>
    <w:rsid w:val="00594F0A"/>
    <w:rsid w:val="0059525E"/>
    <w:rsid w:val="00595887"/>
    <w:rsid w:val="00595BE2"/>
    <w:rsid w:val="005961F7"/>
    <w:rsid w:val="00596B9C"/>
    <w:rsid w:val="005A054D"/>
    <w:rsid w:val="005A0A46"/>
    <w:rsid w:val="005A10B9"/>
    <w:rsid w:val="005A11EA"/>
    <w:rsid w:val="005A269F"/>
    <w:rsid w:val="005A305E"/>
    <w:rsid w:val="005A30BB"/>
    <w:rsid w:val="005A3887"/>
    <w:rsid w:val="005A4669"/>
    <w:rsid w:val="005A51E2"/>
    <w:rsid w:val="005A5E7D"/>
    <w:rsid w:val="005B0542"/>
    <w:rsid w:val="005B112D"/>
    <w:rsid w:val="005B1228"/>
    <w:rsid w:val="005B2225"/>
    <w:rsid w:val="005B2484"/>
    <w:rsid w:val="005B2799"/>
    <w:rsid w:val="005B2B77"/>
    <w:rsid w:val="005B3D4A"/>
    <w:rsid w:val="005B4D87"/>
    <w:rsid w:val="005B73A1"/>
    <w:rsid w:val="005B7DD1"/>
    <w:rsid w:val="005C00A0"/>
    <w:rsid w:val="005C11AB"/>
    <w:rsid w:val="005C16D0"/>
    <w:rsid w:val="005C191A"/>
    <w:rsid w:val="005C28FA"/>
    <w:rsid w:val="005C40F4"/>
    <w:rsid w:val="005C43BE"/>
    <w:rsid w:val="005C44F3"/>
    <w:rsid w:val="005C4CE0"/>
    <w:rsid w:val="005C5D46"/>
    <w:rsid w:val="005C6DA4"/>
    <w:rsid w:val="005C712D"/>
    <w:rsid w:val="005C7C75"/>
    <w:rsid w:val="005D0E4F"/>
    <w:rsid w:val="005D1E32"/>
    <w:rsid w:val="005D206B"/>
    <w:rsid w:val="005D22B7"/>
    <w:rsid w:val="005D2BDE"/>
    <w:rsid w:val="005D3D76"/>
    <w:rsid w:val="005D4578"/>
    <w:rsid w:val="005D4EFA"/>
    <w:rsid w:val="005D550A"/>
    <w:rsid w:val="005D55BA"/>
    <w:rsid w:val="005D5ADB"/>
    <w:rsid w:val="005D648A"/>
    <w:rsid w:val="005D7E0D"/>
    <w:rsid w:val="005E1981"/>
    <w:rsid w:val="005E234A"/>
    <w:rsid w:val="005E29B8"/>
    <w:rsid w:val="005E2F18"/>
    <w:rsid w:val="005E35CC"/>
    <w:rsid w:val="005E371E"/>
    <w:rsid w:val="005E3939"/>
    <w:rsid w:val="005E4C6E"/>
    <w:rsid w:val="005E53F9"/>
    <w:rsid w:val="005E6AD5"/>
    <w:rsid w:val="005E775D"/>
    <w:rsid w:val="005F0A43"/>
    <w:rsid w:val="005F0B54"/>
    <w:rsid w:val="005F0F77"/>
    <w:rsid w:val="005F27BF"/>
    <w:rsid w:val="005F4171"/>
    <w:rsid w:val="005F4268"/>
    <w:rsid w:val="005F46D6"/>
    <w:rsid w:val="005F4DD6"/>
    <w:rsid w:val="005F50D8"/>
    <w:rsid w:val="005F53A1"/>
    <w:rsid w:val="005F6B77"/>
    <w:rsid w:val="005F6E68"/>
    <w:rsid w:val="005F6FE4"/>
    <w:rsid w:val="005F7487"/>
    <w:rsid w:val="005F7F34"/>
    <w:rsid w:val="006002C7"/>
    <w:rsid w:val="00600F95"/>
    <w:rsid w:val="006017B1"/>
    <w:rsid w:val="00601839"/>
    <w:rsid w:val="00602759"/>
    <w:rsid w:val="0060277A"/>
    <w:rsid w:val="00602B7C"/>
    <w:rsid w:val="00603312"/>
    <w:rsid w:val="00604DC7"/>
    <w:rsid w:val="00604E47"/>
    <w:rsid w:val="00605441"/>
    <w:rsid w:val="00606970"/>
    <w:rsid w:val="00606A20"/>
    <w:rsid w:val="006072C6"/>
    <w:rsid w:val="00607A2E"/>
    <w:rsid w:val="0061076F"/>
    <w:rsid w:val="0061139C"/>
    <w:rsid w:val="00611F53"/>
    <w:rsid w:val="00612523"/>
    <w:rsid w:val="00612D48"/>
    <w:rsid w:val="006130F7"/>
    <w:rsid w:val="00613AF8"/>
    <w:rsid w:val="00613D8E"/>
    <w:rsid w:val="006142E0"/>
    <w:rsid w:val="00614769"/>
    <w:rsid w:val="00614E2B"/>
    <w:rsid w:val="0061510D"/>
    <w:rsid w:val="00616085"/>
    <w:rsid w:val="00616112"/>
    <w:rsid w:val="006204C1"/>
    <w:rsid w:val="006205CA"/>
    <w:rsid w:val="00621F53"/>
    <w:rsid w:val="00622386"/>
    <w:rsid w:val="00622E2A"/>
    <w:rsid w:val="00623089"/>
    <w:rsid w:val="0062308E"/>
    <w:rsid w:val="006234C4"/>
    <w:rsid w:val="006238D5"/>
    <w:rsid w:val="006244C9"/>
    <w:rsid w:val="006245F6"/>
    <w:rsid w:val="0062475D"/>
    <w:rsid w:val="0062495F"/>
    <w:rsid w:val="00624E99"/>
    <w:rsid w:val="0062660B"/>
    <w:rsid w:val="00626AD1"/>
    <w:rsid w:val="006304BC"/>
    <w:rsid w:val="00630CFC"/>
    <w:rsid w:val="00630DCE"/>
    <w:rsid w:val="0063120A"/>
    <w:rsid w:val="0063150B"/>
    <w:rsid w:val="00631585"/>
    <w:rsid w:val="006336B0"/>
    <w:rsid w:val="00634ACF"/>
    <w:rsid w:val="00635035"/>
    <w:rsid w:val="0063580D"/>
    <w:rsid w:val="006359CE"/>
    <w:rsid w:val="00635CAE"/>
    <w:rsid w:val="00637240"/>
    <w:rsid w:val="006409CC"/>
    <w:rsid w:val="00641470"/>
    <w:rsid w:val="00643660"/>
    <w:rsid w:val="00643C8C"/>
    <w:rsid w:val="00644A4D"/>
    <w:rsid w:val="00645F26"/>
    <w:rsid w:val="00645F54"/>
    <w:rsid w:val="00646067"/>
    <w:rsid w:val="006474D9"/>
    <w:rsid w:val="00650139"/>
    <w:rsid w:val="00650F6C"/>
    <w:rsid w:val="00652756"/>
    <w:rsid w:val="00652AD8"/>
    <w:rsid w:val="00652B79"/>
    <w:rsid w:val="006533C3"/>
    <w:rsid w:val="00654068"/>
    <w:rsid w:val="00654B38"/>
    <w:rsid w:val="00654B83"/>
    <w:rsid w:val="00655061"/>
    <w:rsid w:val="0065510C"/>
    <w:rsid w:val="00655B63"/>
    <w:rsid w:val="006562B6"/>
    <w:rsid w:val="006571F6"/>
    <w:rsid w:val="00657882"/>
    <w:rsid w:val="0066096D"/>
    <w:rsid w:val="006618CC"/>
    <w:rsid w:val="00661D13"/>
    <w:rsid w:val="00662111"/>
    <w:rsid w:val="00662118"/>
    <w:rsid w:val="006638AD"/>
    <w:rsid w:val="00666DDB"/>
    <w:rsid w:val="00666F3C"/>
    <w:rsid w:val="0066732C"/>
    <w:rsid w:val="006679F5"/>
    <w:rsid w:val="00667B77"/>
    <w:rsid w:val="00671611"/>
    <w:rsid w:val="006716DA"/>
    <w:rsid w:val="006728ED"/>
    <w:rsid w:val="006732B1"/>
    <w:rsid w:val="0067446F"/>
    <w:rsid w:val="006746A4"/>
    <w:rsid w:val="00675558"/>
    <w:rsid w:val="00675611"/>
    <w:rsid w:val="00675A60"/>
    <w:rsid w:val="00675B1E"/>
    <w:rsid w:val="006763C2"/>
    <w:rsid w:val="0067697E"/>
    <w:rsid w:val="00677443"/>
    <w:rsid w:val="0067769A"/>
    <w:rsid w:val="006806A3"/>
    <w:rsid w:val="006806A6"/>
    <w:rsid w:val="00681211"/>
    <w:rsid w:val="00681B36"/>
    <w:rsid w:val="0068286C"/>
    <w:rsid w:val="00682E14"/>
    <w:rsid w:val="0068436C"/>
    <w:rsid w:val="006846D6"/>
    <w:rsid w:val="00685408"/>
    <w:rsid w:val="0068545E"/>
    <w:rsid w:val="00685DA3"/>
    <w:rsid w:val="00685FD4"/>
    <w:rsid w:val="006865C6"/>
    <w:rsid w:val="00686612"/>
    <w:rsid w:val="0068661E"/>
    <w:rsid w:val="00686F4F"/>
    <w:rsid w:val="00690A49"/>
    <w:rsid w:val="00690BB6"/>
    <w:rsid w:val="00691B30"/>
    <w:rsid w:val="006938CB"/>
    <w:rsid w:val="00693E1F"/>
    <w:rsid w:val="00693ECB"/>
    <w:rsid w:val="00694797"/>
    <w:rsid w:val="00695887"/>
    <w:rsid w:val="00696B5D"/>
    <w:rsid w:val="00697733"/>
    <w:rsid w:val="006A254E"/>
    <w:rsid w:val="006A2C30"/>
    <w:rsid w:val="006A301C"/>
    <w:rsid w:val="006A3951"/>
    <w:rsid w:val="006A3E2B"/>
    <w:rsid w:val="006A4065"/>
    <w:rsid w:val="006A6E17"/>
    <w:rsid w:val="006A78C2"/>
    <w:rsid w:val="006B120D"/>
    <w:rsid w:val="006B17E7"/>
    <w:rsid w:val="006B19E8"/>
    <w:rsid w:val="006B1A8A"/>
    <w:rsid w:val="006B1FB7"/>
    <w:rsid w:val="006B1FD5"/>
    <w:rsid w:val="006B3354"/>
    <w:rsid w:val="006B3917"/>
    <w:rsid w:val="006B4185"/>
    <w:rsid w:val="006B51CC"/>
    <w:rsid w:val="006B555A"/>
    <w:rsid w:val="006B5E52"/>
    <w:rsid w:val="006B600A"/>
    <w:rsid w:val="006B6539"/>
    <w:rsid w:val="006B6635"/>
    <w:rsid w:val="006B6E10"/>
    <w:rsid w:val="006B7D22"/>
    <w:rsid w:val="006B7D2C"/>
    <w:rsid w:val="006C1019"/>
    <w:rsid w:val="006C2BB5"/>
    <w:rsid w:val="006C2BEE"/>
    <w:rsid w:val="006C3AD8"/>
    <w:rsid w:val="006C4516"/>
    <w:rsid w:val="006C455E"/>
    <w:rsid w:val="006C527E"/>
    <w:rsid w:val="006C5958"/>
    <w:rsid w:val="006C5B4F"/>
    <w:rsid w:val="006C61CA"/>
    <w:rsid w:val="006C643C"/>
    <w:rsid w:val="006C6993"/>
    <w:rsid w:val="006C6E3A"/>
    <w:rsid w:val="006C6FD7"/>
    <w:rsid w:val="006C7FD8"/>
    <w:rsid w:val="006D00DB"/>
    <w:rsid w:val="006D033C"/>
    <w:rsid w:val="006D0361"/>
    <w:rsid w:val="006D0AE6"/>
    <w:rsid w:val="006D16B0"/>
    <w:rsid w:val="006D2182"/>
    <w:rsid w:val="006D2444"/>
    <w:rsid w:val="006D254B"/>
    <w:rsid w:val="006D289B"/>
    <w:rsid w:val="006D3BE1"/>
    <w:rsid w:val="006D48FC"/>
    <w:rsid w:val="006D596A"/>
    <w:rsid w:val="006D62BC"/>
    <w:rsid w:val="006D6450"/>
    <w:rsid w:val="006D6939"/>
    <w:rsid w:val="006D6D69"/>
    <w:rsid w:val="006D73C9"/>
    <w:rsid w:val="006D7EB0"/>
    <w:rsid w:val="006E0138"/>
    <w:rsid w:val="006E0BB0"/>
    <w:rsid w:val="006E12C3"/>
    <w:rsid w:val="006E1BD0"/>
    <w:rsid w:val="006E2529"/>
    <w:rsid w:val="006E2678"/>
    <w:rsid w:val="006E3362"/>
    <w:rsid w:val="006E3B67"/>
    <w:rsid w:val="006E45F3"/>
    <w:rsid w:val="006E4A2F"/>
    <w:rsid w:val="006E4ED4"/>
    <w:rsid w:val="006E5E19"/>
    <w:rsid w:val="006E61C3"/>
    <w:rsid w:val="006E698E"/>
    <w:rsid w:val="006E7164"/>
    <w:rsid w:val="006E799D"/>
    <w:rsid w:val="006F0593"/>
    <w:rsid w:val="006F1064"/>
    <w:rsid w:val="006F1DAD"/>
    <w:rsid w:val="006F1EB7"/>
    <w:rsid w:val="006F52E5"/>
    <w:rsid w:val="006F6066"/>
    <w:rsid w:val="006F6850"/>
    <w:rsid w:val="006F6CBD"/>
    <w:rsid w:val="006F707E"/>
    <w:rsid w:val="006F7702"/>
    <w:rsid w:val="00700159"/>
    <w:rsid w:val="007001DC"/>
    <w:rsid w:val="007001F4"/>
    <w:rsid w:val="00700D9A"/>
    <w:rsid w:val="007025CB"/>
    <w:rsid w:val="007034AA"/>
    <w:rsid w:val="00703C9D"/>
    <w:rsid w:val="00703CDD"/>
    <w:rsid w:val="00704540"/>
    <w:rsid w:val="0070490C"/>
    <w:rsid w:val="00705C38"/>
    <w:rsid w:val="00706465"/>
    <w:rsid w:val="0070695A"/>
    <w:rsid w:val="0070782D"/>
    <w:rsid w:val="007104F3"/>
    <w:rsid w:val="007109C2"/>
    <w:rsid w:val="00710FBE"/>
    <w:rsid w:val="00711340"/>
    <w:rsid w:val="00712C42"/>
    <w:rsid w:val="0071386E"/>
    <w:rsid w:val="00713DE4"/>
    <w:rsid w:val="00714912"/>
    <w:rsid w:val="00714C47"/>
    <w:rsid w:val="00716462"/>
    <w:rsid w:val="00717528"/>
    <w:rsid w:val="007179D8"/>
    <w:rsid w:val="00721084"/>
    <w:rsid w:val="00721262"/>
    <w:rsid w:val="00721D9B"/>
    <w:rsid w:val="00722121"/>
    <w:rsid w:val="007224B9"/>
    <w:rsid w:val="00722F94"/>
    <w:rsid w:val="00723AA7"/>
    <w:rsid w:val="0072432E"/>
    <w:rsid w:val="00725923"/>
    <w:rsid w:val="00726036"/>
    <w:rsid w:val="00726279"/>
    <w:rsid w:val="007263DB"/>
    <w:rsid w:val="00726A9B"/>
    <w:rsid w:val="00727530"/>
    <w:rsid w:val="00727B7B"/>
    <w:rsid w:val="00727C48"/>
    <w:rsid w:val="00731E7C"/>
    <w:rsid w:val="007329EF"/>
    <w:rsid w:val="00732E5C"/>
    <w:rsid w:val="0073327A"/>
    <w:rsid w:val="0073434F"/>
    <w:rsid w:val="00734EBE"/>
    <w:rsid w:val="00736DD8"/>
    <w:rsid w:val="00736EB6"/>
    <w:rsid w:val="00740056"/>
    <w:rsid w:val="0074076A"/>
    <w:rsid w:val="00741713"/>
    <w:rsid w:val="0074198C"/>
    <w:rsid w:val="00741AF4"/>
    <w:rsid w:val="00741DCC"/>
    <w:rsid w:val="0074203A"/>
    <w:rsid w:val="007427B5"/>
    <w:rsid w:val="00742865"/>
    <w:rsid w:val="0074296C"/>
    <w:rsid w:val="00742C83"/>
    <w:rsid w:val="0074360F"/>
    <w:rsid w:val="00744375"/>
    <w:rsid w:val="00744A64"/>
    <w:rsid w:val="00744D47"/>
    <w:rsid w:val="00744EA0"/>
    <w:rsid w:val="0074638D"/>
    <w:rsid w:val="00746484"/>
    <w:rsid w:val="0074704F"/>
    <w:rsid w:val="00747F48"/>
    <w:rsid w:val="00747F4C"/>
    <w:rsid w:val="00751091"/>
    <w:rsid w:val="00751B83"/>
    <w:rsid w:val="0075280F"/>
    <w:rsid w:val="00753196"/>
    <w:rsid w:val="00754359"/>
    <w:rsid w:val="00754411"/>
    <w:rsid w:val="00754BD9"/>
    <w:rsid w:val="00754E7A"/>
    <w:rsid w:val="0075540C"/>
    <w:rsid w:val="00755DB1"/>
    <w:rsid w:val="007567B4"/>
    <w:rsid w:val="007574FC"/>
    <w:rsid w:val="00760975"/>
    <w:rsid w:val="00761F1D"/>
    <w:rsid w:val="00761FDA"/>
    <w:rsid w:val="007621FF"/>
    <w:rsid w:val="007627DD"/>
    <w:rsid w:val="007634E3"/>
    <w:rsid w:val="00763E2E"/>
    <w:rsid w:val="00764194"/>
    <w:rsid w:val="00764A95"/>
    <w:rsid w:val="00765731"/>
    <w:rsid w:val="00765ED3"/>
    <w:rsid w:val="0076681D"/>
    <w:rsid w:val="00766A65"/>
    <w:rsid w:val="007671F5"/>
    <w:rsid w:val="007676B8"/>
    <w:rsid w:val="0077098F"/>
    <w:rsid w:val="0077175C"/>
    <w:rsid w:val="00771870"/>
    <w:rsid w:val="00771BF9"/>
    <w:rsid w:val="00772658"/>
    <w:rsid w:val="00772F8A"/>
    <w:rsid w:val="007739C6"/>
    <w:rsid w:val="00774889"/>
    <w:rsid w:val="00774FF5"/>
    <w:rsid w:val="007750B3"/>
    <w:rsid w:val="00775F76"/>
    <w:rsid w:val="0077651C"/>
    <w:rsid w:val="00776AEA"/>
    <w:rsid w:val="00777BA0"/>
    <w:rsid w:val="007803BD"/>
    <w:rsid w:val="007811DC"/>
    <w:rsid w:val="007820FA"/>
    <w:rsid w:val="0078285F"/>
    <w:rsid w:val="00783207"/>
    <w:rsid w:val="00783E1D"/>
    <w:rsid w:val="0078483B"/>
    <w:rsid w:val="00784EED"/>
    <w:rsid w:val="00785900"/>
    <w:rsid w:val="00786958"/>
    <w:rsid w:val="00786C3E"/>
    <w:rsid w:val="00786E71"/>
    <w:rsid w:val="00787F2D"/>
    <w:rsid w:val="00790007"/>
    <w:rsid w:val="0079162F"/>
    <w:rsid w:val="00792E8F"/>
    <w:rsid w:val="007935F2"/>
    <w:rsid w:val="007938F5"/>
    <w:rsid w:val="00793B7E"/>
    <w:rsid w:val="00794924"/>
    <w:rsid w:val="00795D17"/>
    <w:rsid w:val="00797B94"/>
    <w:rsid w:val="007A07D4"/>
    <w:rsid w:val="007A0BC2"/>
    <w:rsid w:val="007A1D56"/>
    <w:rsid w:val="007A1F44"/>
    <w:rsid w:val="007A23FF"/>
    <w:rsid w:val="007A295B"/>
    <w:rsid w:val="007A3424"/>
    <w:rsid w:val="007A35EF"/>
    <w:rsid w:val="007A43A2"/>
    <w:rsid w:val="007A4D04"/>
    <w:rsid w:val="007A65E3"/>
    <w:rsid w:val="007A7A96"/>
    <w:rsid w:val="007B03AF"/>
    <w:rsid w:val="007B0CBF"/>
    <w:rsid w:val="007B1543"/>
    <w:rsid w:val="007B1AC0"/>
    <w:rsid w:val="007B26A5"/>
    <w:rsid w:val="007B270A"/>
    <w:rsid w:val="007B2D3B"/>
    <w:rsid w:val="007B3A01"/>
    <w:rsid w:val="007B4C93"/>
    <w:rsid w:val="007B52CD"/>
    <w:rsid w:val="007B7DC1"/>
    <w:rsid w:val="007B7EDB"/>
    <w:rsid w:val="007C19AD"/>
    <w:rsid w:val="007C22EC"/>
    <w:rsid w:val="007C2D82"/>
    <w:rsid w:val="007C3598"/>
    <w:rsid w:val="007C397F"/>
    <w:rsid w:val="007C3FA8"/>
    <w:rsid w:val="007C4CEE"/>
    <w:rsid w:val="007C68DA"/>
    <w:rsid w:val="007D229A"/>
    <w:rsid w:val="007D23CD"/>
    <w:rsid w:val="007D2F44"/>
    <w:rsid w:val="007D2F4D"/>
    <w:rsid w:val="007D4178"/>
    <w:rsid w:val="007D4387"/>
    <w:rsid w:val="007D4D33"/>
    <w:rsid w:val="007D7175"/>
    <w:rsid w:val="007E0A6C"/>
    <w:rsid w:val="007E0DE4"/>
    <w:rsid w:val="007E0EDE"/>
    <w:rsid w:val="007E1369"/>
    <w:rsid w:val="007E1A1B"/>
    <w:rsid w:val="007E1A88"/>
    <w:rsid w:val="007E2399"/>
    <w:rsid w:val="007E23C1"/>
    <w:rsid w:val="007E364C"/>
    <w:rsid w:val="007E3904"/>
    <w:rsid w:val="007E39B0"/>
    <w:rsid w:val="007E4C88"/>
    <w:rsid w:val="007E585E"/>
    <w:rsid w:val="007E6752"/>
    <w:rsid w:val="007E7CE5"/>
    <w:rsid w:val="007E7DDF"/>
    <w:rsid w:val="007F11C8"/>
    <w:rsid w:val="007F1CFB"/>
    <w:rsid w:val="007F220B"/>
    <w:rsid w:val="007F27DD"/>
    <w:rsid w:val="007F2851"/>
    <w:rsid w:val="007F60F4"/>
    <w:rsid w:val="007F66E8"/>
    <w:rsid w:val="007F6880"/>
    <w:rsid w:val="007F76B4"/>
    <w:rsid w:val="008001B4"/>
    <w:rsid w:val="00800643"/>
    <w:rsid w:val="00800769"/>
    <w:rsid w:val="00800ED2"/>
    <w:rsid w:val="00802E74"/>
    <w:rsid w:val="00803819"/>
    <w:rsid w:val="00804B92"/>
    <w:rsid w:val="00804C67"/>
    <w:rsid w:val="00804E21"/>
    <w:rsid w:val="00805092"/>
    <w:rsid w:val="00806281"/>
    <w:rsid w:val="008062F0"/>
    <w:rsid w:val="00806AAF"/>
    <w:rsid w:val="00806BD1"/>
    <w:rsid w:val="008070AC"/>
    <w:rsid w:val="008076B1"/>
    <w:rsid w:val="008101FD"/>
    <w:rsid w:val="00810D8D"/>
    <w:rsid w:val="00811835"/>
    <w:rsid w:val="008128D2"/>
    <w:rsid w:val="0081581D"/>
    <w:rsid w:val="008172BE"/>
    <w:rsid w:val="00817B71"/>
    <w:rsid w:val="00820244"/>
    <w:rsid w:val="008221B3"/>
    <w:rsid w:val="0082248E"/>
    <w:rsid w:val="00824FDF"/>
    <w:rsid w:val="00825125"/>
    <w:rsid w:val="008257CC"/>
    <w:rsid w:val="008259C8"/>
    <w:rsid w:val="00827283"/>
    <w:rsid w:val="008274BF"/>
    <w:rsid w:val="00830DC3"/>
    <w:rsid w:val="00831088"/>
    <w:rsid w:val="00831555"/>
    <w:rsid w:val="00831F52"/>
    <w:rsid w:val="00832154"/>
    <w:rsid w:val="00832F5C"/>
    <w:rsid w:val="00833DB1"/>
    <w:rsid w:val="008355F1"/>
    <w:rsid w:val="008359E0"/>
    <w:rsid w:val="00836760"/>
    <w:rsid w:val="008376F6"/>
    <w:rsid w:val="00837D5B"/>
    <w:rsid w:val="00840607"/>
    <w:rsid w:val="00841CD2"/>
    <w:rsid w:val="00842B77"/>
    <w:rsid w:val="0084309F"/>
    <w:rsid w:val="00845BBA"/>
    <w:rsid w:val="00845C12"/>
    <w:rsid w:val="00845E59"/>
    <w:rsid w:val="008469D9"/>
    <w:rsid w:val="00846DC0"/>
    <w:rsid w:val="008474A7"/>
    <w:rsid w:val="008506B6"/>
    <w:rsid w:val="00850AE0"/>
    <w:rsid w:val="00851889"/>
    <w:rsid w:val="0085188E"/>
    <w:rsid w:val="008524D2"/>
    <w:rsid w:val="00852E19"/>
    <w:rsid w:val="00853249"/>
    <w:rsid w:val="00853D1E"/>
    <w:rsid w:val="00854874"/>
    <w:rsid w:val="00855A27"/>
    <w:rsid w:val="00856536"/>
    <w:rsid w:val="00856833"/>
    <w:rsid w:val="00856840"/>
    <w:rsid w:val="008577F8"/>
    <w:rsid w:val="0086087C"/>
    <w:rsid w:val="00860D8E"/>
    <w:rsid w:val="00861C4C"/>
    <w:rsid w:val="0086275E"/>
    <w:rsid w:val="00864440"/>
    <w:rsid w:val="00864D76"/>
    <w:rsid w:val="008650FC"/>
    <w:rsid w:val="00866EB3"/>
    <w:rsid w:val="0086701A"/>
    <w:rsid w:val="00867BD2"/>
    <w:rsid w:val="008711DB"/>
    <w:rsid w:val="008712FD"/>
    <w:rsid w:val="0087139C"/>
    <w:rsid w:val="008716A1"/>
    <w:rsid w:val="00871C58"/>
    <w:rsid w:val="00872D3F"/>
    <w:rsid w:val="008733E4"/>
    <w:rsid w:val="00873F15"/>
    <w:rsid w:val="00874096"/>
    <w:rsid w:val="008741A4"/>
    <w:rsid w:val="00875654"/>
    <w:rsid w:val="008756A4"/>
    <w:rsid w:val="00875F73"/>
    <w:rsid w:val="008768A7"/>
    <w:rsid w:val="00880F30"/>
    <w:rsid w:val="00881CCF"/>
    <w:rsid w:val="008828D6"/>
    <w:rsid w:val="00882F32"/>
    <w:rsid w:val="008833E8"/>
    <w:rsid w:val="00884551"/>
    <w:rsid w:val="00887B48"/>
    <w:rsid w:val="0089176E"/>
    <w:rsid w:val="008917E0"/>
    <w:rsid w:val="00891BD1"/>
    <w:rsid w:val="00892365"/>
    <w:rsid w:val="00892BE5"/>
    <w:rsid w:val="0089387C"/>
    <w:rsid w:val="00893D69"/>
    <w:rsid w:val="0089444E"/>
    <w:rsid w:val="008949DF"/>
    <w:rsid w:val="008951DB"/>
    <w:rsid w:val="0089651B"/>
    <w:rsid w:val="00896C81"/>
    <w:rsid w:val="00896D83"/>
    <w:rsid w:val="00897CD7"/>
    <w:rsid w:val="008A0AB2"/>
    <w:rsid w:val="008A0CFC"/>
    <w:rsid w:val="008A12FE"/>
    <w:rsid w:val="008A28B4"/>
    <w:rsid w:val="008A28B6"/>
    <w:rsid w:val="008A2BB1"/>
    <w:rsid w:val="008A32CF"/>
    <w:rsid w:val="008A3466"/>
    <w:rsid w:val="008A382D"/>
    <w:rsid w:val="008A389F"/>
    <w:rsid w:val="008A3D02"/>
    <w:rsid w:val="008A42D3"/>
    <w:rsid w:val="008A5940"/>
    <w:rsid w:val="008A619A"/>
    <w:rsid w:val="008A6230"/>
    <w:rsid w:val="008A73B2"/>
    <w:rsid w:val="008B043F"/>
    <w:rsid w:val="008B0808"/>
    <w:rsid w:val="008B08D9"/>
    <w:rsid w:val="008B09A2"/>
    <w:rsid w:val="008B0AEC"/>
    <w:rsid w:val="008B1E53"/>
    <w:rsid w:val="008B1E5B"/>
    <w:rsid w:val="008B389D"/>
    <w:rsid w:val="008B3A77"/>
    <w:rsid w:val="008B3C5C"/>
    <w:rsid w:val="008B5298"/>
    <w:rsid w:val="008B5299"/>
    <w:rsid w:val="008B5A5F"/>
    <w:rsid w:val="008B5AB0"/>
    <w:rsid w:val="008B6054"/>
    <w:rsid w:val="008B7B08"/>
    <w:rsid w:val="008C06D2"/>
    <w:rsid w:val="008C13F0"/>
    <w:rsid w:val="008C1F26"/>
    <w:rsid w:val="008C2A3A"/>
    <w:rsid w:val="008C4C7E"/>
    <w:rsid w:val="008C5C46"/>
    <w:rsid w:val="008C6184"/>
    <w:rsid w:val="008C6782"/>
    <w:rsid w:val="008C73B2"/>
    <w:rsid w:val="008C785E"/>
    <w:rsid w:val="008D0AFB"/>
    <w:rsid w:val="008D1511"/>
    <w:rsid w:val="008D32DF"/>
    <w:rsid w:val="008D35E9"/>
    <w:rsid w:val="008D3959"/>
    <w:rsid w:val="008D3966"/>
    <w:rsid w:val="008D4352"/>
    <w:rsid w:val="008D5ADD"/>
    <w:rsid w:val="008D60BC"/>
    <w:rsid w:val="008D682E"/>
    <w:rsid w:val="008D6D7B"/>
    <w:rsid w:val="008D7EB7"/>
    <w:rsid w:val="008E0EB8"/>
    <w:rsid w:val="008E10A6"/>
    <w:rsid w:val="008E1271"/>
    <w:rsid w:val="008E2251"/>
    <w:rsid w:val="008E24B3"/>
    <w:rsid w:val="008E24CA"/>
    <w:rsid w:val="008E2A61"/>
    <w:rsid w:val="008E2F6E"/>
    <w:rsid w:val="008E3102"/>
    <w:rsid w:val="008E38AD"/>
    <w:rsid w:val="008E3E77"/>
    <w:rsid w:val="008E3EEC"/>
    <w:rsid w:val="008E5BF2"/>
    <w:rsid w:val="008E5C81"/>
    <w:rsid w:val="008E6D5E"/>
    <w:rsid w:val="008E78BC"/>
    <w:rsid w:val="008E7EE0"/>
    <w:rsid w:val="008F0A38"/>
    <w:rsid w:val="008F0F84"/>
    <w:rsid w:val="008F1014"/>
    <w:rsid w:val="008F11C9"/>
    <w:rsid w:val="008F1E34"/>
    <w:rsid w:val="008F23D8"/>
    <w:rsid w:val="008F24F4"/>
    <w:rsid w:val="008F2FD5"/>
    <w:rsid w:val="008F37E5"/>
    <w:rsid w:val="008F3AC3"/>
    <w:rsid w:val="008F4305"/>
    <w:rsid w:val="008F48C2"/>
    <w:rsid w:val="008F4A39"/>
    <w:rsid w:val="008F522F"/>
    <w:rsid w:val="008F5840"/>
    <w:rsid w:val="008F5EEF"/>
    <w:rsid w:val="008F626E"/>
    <w:rsid w:val="008F66FE"/>
    <w:rsid w:val="008F68D1"/>
    <w:rsid w:val="008F7264"/>
    <w:rsid w:val="008F72CC"/>
    <w:rsid w:val="008F72CD"/>
    <w:rsid w:val="0090315D"/>
    <w:rsid w:val="00903802"/>
    <w:rsid w:val="00903C53"/>
    <w:rsid w:val="00905B67"/>
    <w:rsid w:val="0090696D"/>
    <w:rsid w:val="00906CD6"/>
    <w:rsid w:val="00906E4D"/>
    <w:rsid w:val="00906F31"/>
    <w:rsid w:val="009078B3"/>
    <w:rsid w:val="00907A77"/>
    <w:rsid w:val="00907E00"/>
    <w:rsid w:val="009106DE"/>
    <w:rsid w:val="0091088D"/>
    <w:rsid w:val="009109AF"/>
    <w:rsid w:val="00910FC9"/>
    <w:rsid w:val="009110F2"/>
    <w:rsid w:val="0091291A"/>
    <w:rsid w:val="0091347F"/>
    <w:rsid w:val="00913612"/>
    <w:rsid w:val="0091366A"/>
    <w:rsid w:val="00913824"/>
    <w:rsid w:val="00914BB7"/>
    <w:rsid w:val="00915757"/>
    <w:rsid w:val="009159B3"/>
    <w:rsid w:val="00916181"/>
    <w:rsid w:val="00920191"/>
    <w:rsid w:val="009204C5"/>
    <w:rsid w:val="009207E4"/>
    <w:rsid w:val="009212D3"/>
    <w:rsid w:val="0092180D"/>
    <w:rsid w:val="009232C9"/>
    <w:rsid w:val="00923608"/>
    <w:rsid w:val="0092383C"/>
    <w:rsid w:val="009238E5"/>
    <w:rsid w:val="00923F12"/>
    <w:rsid w:val="00924FF8"/>
    <w:rsid w:val="00925BA8"/>
    <w:rsid w:val="00926BE5"/>
    <w:rsid w:val="00926DA7"/>
    <w:rsid w:val="00927F8B"/>
    <w:rsid w:val="0093094D"/>
    <w:rsid w:val="00931FC8"/>
    <w:rsid w:val="009328C7"/>
    <w:rsid w:val="009336EC"/>
    <w:rsid w:val="00933F56"/>
    <w:rsid w:val="009341B4"/>
    <w:rsid w:val="00934C13"/>
    <w:rsid w:val="00935228"/>
    <w:rsid w:val="009355A2"/>
    <w:rsid w:val="00935F9E"/>
    <w:rsid w:val="00936D98"/>
    <w:rsid w:val="00936D99"/>
    <w:rsid w:val="00941E9D"/>
    <w:rsid w:val="00942773"/>
    <w:rsid w:val="00942C80"/>
    <w:rsid w:val="00942F5E"/>
    <w:rsid w:val="0094301C"/>
    <w:rsid w:val="00943197"/>
    <w:rsid w:val="009435F2"/>
    <w:rsid w:val="009436EA"/>
    <w:rsid w:val="0094438B"/>
    <w:rsid w:val="00944601"/>
    <w:rsid w:val="00945180"/>
    <w:rsid w:val="0094590C"/>
    <w:rsid w:val="00946355"/>
    <w:rsid w:val="00946379"/>
    <w:rsid w:val="009468B7"/>
    <w:rsid w:val="0094724E"/>
    <w:rsid w:val="00947973"/>
    <w:rsid w:val="00947BE6"/>
    <w:rsid w:val="0095048D"/>
    <w:rsid w:val="00951ADB"/>
    <w:rsid w:val="00952E22"/>
    <w:rsid w:val="009532FD"/>
    <w:rsid w:val="0095380C"/>
    <w:rsid w:val="00954353"/>
    <w:rsid w:val="00955C0A"/>
    <w:rsid w:val="00955C4F"/>
    <w:rsid w:val="00961737"/>
    <w:rsid w:val="009657F1"/>
    <w:rsid w:val="00966116"/>
    <w:rsid w:val="0096625D"/>
    <w:rsid w:val="009678FF"/>
    <w:rsid w:val="009709F8"/>
    <w:rsid w:val="00972929"/>
    <w:rsid w:val="00972C6A"/>
    <w:rsid w:val="00972F91"/>
    <w:rsid w:val="00973827"/>
    <w:rsid w:val="00973AD9"/>
    <w:rsid w:val="009742D3"/>
    <w:rsid w:val="00977BA7"/>
    <w:rsid w:val="0098016D"/>
    <w:rsid w:val="00980C28"/>
    <w:rsid w:val="0098194F"/>
    <w:rsid w:val="009826C8"/>
    <w:rsid w:val="009836E4"/>
    <w:rsid w:val="0098412F"/>
    <w:rsid w:val="00984C1F"/>
    <w:rsid w:val="00985F28"/>
    <w:rsid w:val="00986149"/>
    <w:rsid w:val="00986176"/>
    <w:rsid w:val="00986E7F"/>
    <w:rsid w:val="00987536"/>
    <w:rsid w:val="00990BD5"/>
    <w:rsid w:val="0099196F"/>
    <w:rsid w:val="00992A3E"/>
    <w:rsid w:val="00992B98"/>
    <w:rsid w:val="0099359F"/>
    <w:rsid w:val="00993A8E"/>
    <w:rsid w:val="009943F8"/>
    <w:rsid w:val="00994871"/>
    <w:rsid w:val="00994ACF"/>
    <w:rsid w:val="00994E08"/>
    <w:rsid w:val="009951F9"/>
    <w:rsid w:val="00995C95"/>
    <w:rsid w:val="00995E15"/>
    <w:rsid w:val="00995E85"/>
    <w:rsid w:val="00996468"/>
    <w:rsid w:val="00996876"/>
    <w:rsid w:val="00996FFA"/>
    <w:rsid w:val="009973F1"/>
    <w:rsid w:val="009973F3"/>
    <w:rsid w:val="009A010D"/>
    <w:rsid w:val="009A0C6F"/>
    <w:rsid w:val="009A0F41"/>
    <w:rsid w:val="009A1301"/>
    <w:rsid w:val="009A14EF"/>
    <w:rsid w:val="009A197E"/>
    <w:rsid w:val="009A2DF9"/>
    <w:rsid w:val="009A2F8A"/>
    <w:rsid w:val="009A38A2"/>
    <w:rsid w:val="009A3A86"/>
    <w:rsid w:val="009A4869"/>
    <w:rsid w:val="009A5856"/>
    <w:rsid w:val="009A6A6B"/>
    <w:rsid w:val="009A6DEB"/>
    <w:rsid w:val="009B131F"/>
    <w:rsid w:val="009B19EA"/>
    <w:rsid w:val="009B1EF9"/>
    <w:rsid w:val="009B26AC"/>
    <w:rsid w:val="009B37E2"/>
    <w:rsid w:val="009B4519"/>
    <w:rsid w:val="009B506B"/>
    <w:rsid w:val="009B57EF"/>
    <w:rsid w:val="009B5B85"/>
    <w:rsid w:val="009B6649"/>
    <w:rsid w:val="009B67AC"/>
    <w:rsid w:val="009B6846"/>
    <w:rsid w:val="009B7204"/>
    <w:rsid w:val="009C0074"/>
    <w:rsid w:val="009C0564"/>
    <w:rsid w:val="009C12A9"/>
    <w:rsid w:val="009C12BF"/>
    <w:rsid w:val="009C20A9"/>
    <w:rsid w:val="009C2685"/>
    <w:rsid w:val="009C3717"/>
    <w:rsid w:val="009C39BC"/>
    <w:rsid w:val="009C3CB5"/>
    <w:rsid w:val="009C4530"/>
    <w:rsid w:val="009C4BC2"/>
    <w:rsid w:val="009C4D22"/>
    <w:rsid w:val="009C5035"/>
    <w:rsid w:val="009C6F9C"/>
    <w:rsid w:val="009C7320"/>
    <w:rsid w:val="009C7E82"/>
    <w:rsid w:val="009C7F36"/>
    <w:rsid w:val="009D0729"/>
    <w:rsid w:val="009D0F66"/>
    <w:rsid w:val="009D1A06"/>
    <w:rsid w:val="009D1BA4"/>
    <w:rsid w:val="009D1E1B"/>
    <w:rsid w:val="009D22E4"/>
    <w:rsid w:val="009D22F7"/>
    <w:rsid w:val="009D319C"/>
    <w:rsid w:val="009D3781"/>
    <w:rsid w:val="009D430E"/>
    <w:rsid w:val="009D555D"/>
    <w:rsid w:val="009D5BAB"/>
    <w:rsid w:val="009D6A0A"/>
    <w:rsid w:val="009E058F"/>
    <w:rsid w:val="009E0A9E"/>
    <w:rsid w:val="009E19A2"/>
    <w:rsid w:val="009E361D"/>
    <w:rsid w:val="009E3AFD"/>
    <w:rsid w:val="009E3CDD"/>
    <w:rsid w:val="009E4B16"/>
    <w:rsid w:val="009E5087"/>
    <w:rsid w:val="009E5C60"/>
    <w:rsid w:val="009E64DB"/>
    <w:rsid w:val="009E6794"/>
    <w:rsid w:val="009E7189"/>
    <w:rsid w:val="009E7E46"/>
    <w:rsid w:val="009E7FC1"/>
    <w:rsid w:val="009F01E1"/>
    <w:rsid w:val="009F05BF"/>
    <w:rsid w:val="009F0608"/>
    <w:rsid w:val="009F0B4D"/>
    <w:rsid w:val="009F1096"/>
    <w:rsid w:val="009F150E"/>
    <w:rsid w:val="009F27AD"/>
    <w:rsid w:val="009F3828"/>
    <w:rsid w:val="009F3A3F"/>
    <w:rsid w:val="009F3BF2"/>
    <w:rsid w:val="009F3FB5"/>
    <w:rsid w:val="009F4A82"/>
    <w:rsid w:val="009F521F"/>
    <w:rsid w:val="009F553C"/>
    <w:rsid w:val="009F59F8"/>
    <w:rsid w:val="00A005B0"/>
    <w:rsid w:val="00A01D04"/>
    <w:rsid w:val="00A01F17"/>
    <w:rsid w:val="00A022A5"/>
    <w:rsid w:val="00A039AB"/>
    <w:rsid w:val="00A03A22"/>
    <w:rsid w:val="00A04634"/>
    <w:rsid w:val="00A06119"/>
    <w:rsid w:val="00A0760B"/>
    <w:rsid w:val="00A07A48"/>
    <w:rsid w:val="00A102FA"/>
    <w:rsid w:val="00A108EE"/>
    <w:rsid w:val="00A10BB8"/>
    <w:rsid w:val="00A10F28"/>
    <w:rsid w:val="00A1200D"/>
    <w:rsid w:val="00A13771"/>
    <w:rsid w:val="00A137E4"/>
    <w:rsid w:val="00A14813"/>
    <w:rsid w:val="00A14FBC"/>
    <w:rsid w:val="00A1566A"/>
    <w:rsid w:val="00A165BF"/>
    <w:rsid w:val="00A172E8"/>
    <w:rsid w:val="00A179FF"/>
    <w:rsid w:val="00A21256"/>
    <w:rsid w:val="00A21A36"/>
    <w:rsid w:val="00A21DA0"/>
    <w:rsid w:val="00A21DAC"/>
    <w:rsid w:val="00A23DAC"/>
    <w:rsid w:val="00A246E8"/>
    <w:rsid w:val="00A25294"/>
    <w:rsid w:val="00A254EE"/>
    <w:rsid w:val="00A25954"/>
    <w:rsid w:val="00A25BE7"/>
    <w:rsid w:val="00A27008"/>
    <w:rsid w:val="00A27CDF"/>
    <w:rsid w:val="00A309C6"/>
    <w:rsid w:val="00A30D13"/>
    <w:rsid w:val="00A314F9"/>
    <w:rsid w:val="00A319D0"/>
    <w:rsid w:val="00A32316"/>
    <w:rsid w:val="00A33172"/>
    <w:rsid w:val="00A33592"/>
    <w:rsid w:val="00A340C5"/>
    <w:rsid w:val="00A3432B"/>
    <w:rsid w:val="00A346BA"/>
    <w:rsid w:val="00A34C67"/>
    <w:rsid w:val="00A34D62"/>
    <w:rsid w:val="00A3611D"/>
    <w:rsid w:val="00A36339"/>
    <w:rsid w:val="00A366E4"/>
    <w:rsid w:val="00A418C7"/>
    <w:rsid w:val="00A42D8F"/>
    <w:rsid w:val="00A436CF"/>
    <w:rsid w:val="00A4376F"/>
    <w:rsid w:val="00A43F23"/>
    <w:rsid w:val="00A4549F"/>
    <w:rsid w:val="00A457BC"/>
    <w:rsid w:val="00A4595C"/>
    <w:rsid w:val="00A45B9B"/>
    <w:rsid w:val="00A45CB7"/>
    <w:rsid w:val="00A462FE"/>
    <w:rsid w:val="00A501C9"/>
    <w:rsid w:val="00A50506"/>
    <w:rsid w:val="00A53F55"/>
    <w:rsid w:val="00A5417B"/>
    <w:rsid w:val="00A54599"/>
    <w:rsid w:val="00A54B82"/>
    <w:rsid w:val="00A5539C"/>
    <w:rsid w:val="00A569D4"/>
    <w:rsid w:val="00A57F1A"/>
    <w:rsid w:val="00A60163"/>
    <w:rsid w:val="00A6038D"/>
    <w:rsid w:val="00A608E2"/>
    <w:rsid w:val="00A6095B"/>
    <w:rsid w:val="00A60CF0"/>
    <w:rsid w:val="00A61429"/>
    <w:rsid w:val="00A61514"/>
    <w:rsid w:val="00A61645"/>
    <w:rsid w:val="00A62080"/>
    <w:rsid w:val="00A62804"/>
    <w:rsid w:val="00A630A2"/>
    <w:rsid w:val="00A632B8"/>
    <w:rsid w:val="00A63BF3"/>
    <w:rsid w:val="00A6457B"/>
    <w:rsid w:val="00A64942"/>
    <w:rsid w:val="00A65911"/>
    <w:rsid w:val="00A6643C"/>
    <w:rsid w:val="00A67155"/>
    <w:rsid w:val="00A67544"/>
    <w:rsid w:val="00A67F3E"/>
    <w:rsid w:val="00A7075B"/>
    <w:rsid w:val="00A71CE6"/>
    <w:rsid w:val="00A71D23"/>
    <w:rsid w:val="00A7333A"/>
    <w:rsid w:val="00A73D0D"/>
    <w:rsid w:val="00A73F39"/>
    <w:rsid w:val="00A7432B"/>
    <w:rsid w:val="00A74A92"/>
    <w:rsid w:val="00A74C91"/>
    <w:rsid w:val="00A75CC1"/>
    <w:rsid w:val="00A75E88"/>
    <w:rsid w:val="00A76991"/>
    <w:rsid w:val="00A8056E"/>
    <w:rsid w:val="00A80A9E"/>
    <w:rsid w:val="00A82D58"/>
    <w:rsid w:val="00A8399D"/>
    <w:rsid w:val="00A83E3D"/>
    <w:rsid w:val="00A8443A"/>
    <w:rsid w:val="00A8479C"/>
    <w:rsid w:val="00A84D7E"/>
    <w:rsid w:val="00A8557B"/>
    <w:rsid w:val="00A85A05"/>
    <w:rsid w:val="00A8607D"/>
    <w:rsid w:val="00A86D63"/>
    <w:rsid w:val="00A87797"/>
    <w:rsid w:val="00A8796C"/>
    <w:rsid w:val="00A90E72"/>
    <w:rsid w:val="00A922A2"/>
    <w:rsid w:val="00A9327B"/>
    <w:rsid w:val="00A93B69"/>
    <w:rsid w:val="00A95E17"/>
    <w:rsid w:val="00A963C7"/>
    <w:rsid w:val="00A97EB0"/>
    <w:rsid w:val="00AA1626"/>
    <w:rsid w:val="00AA1C25"/>
    <w:rsid w:val="00AA2468"/>
    <w:rsid w:val="00AA2527"/>
    <w:rsid w:val="00AA3DB7"/>
    <w:rsid w:val="00AA51F5"/>
    <w:rsid w:val="00AA5E3B"/>
    <w:rsid w:val="00AA68B4"/>
    <w:rsid w:val="00AB0543"/>
    <w:rsid w:val="00AB0AC9"/>
    <w:rsid w:val="00AB185A"/>
    <w:rsid w:val="00AB1BA7"/>
    <w:rsid w:val="00AB1E04"/>
    <w:rsid w:val="00AB29CF"/>
    <w:rsid w:val="00AB2CCB"/>
    <w:rsid w:val="00AB3113"/>
    <w:rsid w:val="00AB348A"/>
    <w:rsid w:val="00AB3F38"/>
    <w:rsid w:val="00AB432A"/>
    <w:rsid w:val="00AB43EC"/>
    <w:rsid w:val="00AB4BF4"/>
    <w:rsid w:val="00AB512D"/>
    <w:rsid w:val="00AB5ADF"/>
    <w:rsid w:val="00AB5E57"/>
    <w:rsid w:val="00AB725F"/>
    <w:rsid w:val="00AB7C0D"/>
    <w:rsid w:val="00AC0047"/>
    <w:rsid w:val="00AC0705"/>
    <w:rsid w:val="00AC07CF"/>
    <w:rsid w:val="00AC109B"/>
    <w:rsid w:val="00AC3F0A"/>
    <w:rsid w:val="00AC556A"/>
    <w:rsid w:val="00AC6045"/>
    <w:rsid w:val="00AC74DA"/>
    <w:rsid w:val="00AC7A2B"/>
    <w:rsid w:val="00AC7C25"/>
    <w:rsid w:val="00AD0656"/>
    <w:rsid w:val="00AD0A51"/>
    <w:rsid w:val="00AD0A95"/>
    <w:rsid w:val="00AD0B37"/>
    <w:rsid w:val="00AD1176"/>
    <w:rsid w:val="00AD11F7"/>
    <w:rsid w:val="00AD1DB7"/>
    <w:rsid w:val="00AD2852"/>
    <w:rsid w:val="00AD2F93"/>
    <w:rsid w:val="00AD3976"/>
    <w:rsid w:val="00AD4D2A"/>
    <w:rsid w:val="00AD542F"/>
    <w:rsid w:val="00AD6217"/>
    <w:rsid w:val="00AD7305"/>
    <w:rsid w:val="00AD78A2"/>
    <w:rsid w:val="00AD7E64"/>
    <w:rsid w:val="00AE06E6"/>
    <w:rsid w:val="00AE0C56"/>
    <w:rsid w:val="00AE1245"/>
    <w:rsid w:val="00AE149E"/>
    <w:rsid w:val="00AE22F2"/>
    <w:rsid w:val="00AE29FC"/>
    <w:rsid w:val="00AE2F3F"/>
    <w:rsid w:val="00AE3B4E"/>
    <w:rsid w:val="00AE4E5D"/>
    <w:rsid w:val="00AE59EC"/>
    <w:rsid w:val="00AE67B3"/>
    <w:rsid w:val="00AE7864"/>
    <w:rsid w:val="00AE7949"/>
    <w:rsid w:val="00AF1436"/>
    <w:rsid w:val="00AF25D5"/>
    <w:rsid w:val="00AF2A31"/>
    <w:rsid w:val="00AF3DBB"/>
    <w:rsid w:val="00AF5194"/>
    <w:rsid w:val="00AF53EF"/>
    <w:rsid w:val="00AF73C3"/>
    <w:rsid w:val="00AF795C"/>
    <w:rsid w:val="00B00752"/>
    <w:rsid w:val="00B026C1"/>
    <w:rsid w:val="00B026E5"/>
    <w:rsid w:val="00B02B83"/>
    <w:rsid w:val="00B02B9C"/>
    <w:rsid w:val="00B0353B"/>
    <w:rsid w:val="00B03E1E"/>
    <w:rsid w:val="00B040B2"/>
    <w:rsid w:val="00B05EAE"/>
    <w:rsid w:val="00B10558"/>
    <w:rsid w:val="00B153B7"/>
    <w:rsid w:val="00B156A9"/>
    <w:rsid w:val="00B15F83"/>
    <w:rsid w:val="00B160FF"/>
    <w:rsid w:val="00B16322"/>
    <w:rsid w:val="00B1662E"/>
    <w:rsid w:val="00B16A6F"/>
    <w:rsid w:val="00B17F26"/>
    <w:rsid w:val="00B22C0D"/>
    <w:rsid w:val="00B23A10"/>
    <w:rsid w:val="00B23AF4"/>
    <w:rsid w:val="00B23C15"/>
    <w:rsid w:val="00B25762"/>
    <w:rsid w:val="00B258EF"/>
    <w:rsid w:val="00B25B40"/>
    <w:rsid w:val="00B25D55"/>
    <w:rsid w:val="00B25FDE"/>
    <w:rsid w:val="00B26AB0"/>
    <w:rsid w:val="00B26AD2"/>
    <w:rsid w:val="00B26CA2"/>
    <w:rsid w:val="00B30B4E"/>
    <w:rsid w:val="00B30D20"/>
    <w:rsid w:val="00B31246"/>
    <w:rsid w:val="00B326FF"/>
    <w:rsid w:val="00B340AA"/>
    <w:rsid w:val="00B34560"/>
    <w:rsid w:val="00B346AE"/>
    <w:rsid w:val="00B34A9F"/>
    <w:rsid w:val="00B34B80"/>
    <w:rsid w:val="00B34D55"/>
    <w:rsid w:val="00B35CDA"/>
    <w:rsid w:val="00B37D97"/>
    <w:rsid w:val="00B411BD"/>
    <w:rsid w:val="00B41559"/>
    <w:rsid w:val="00B418E8"/>
    <w:rsid w:val="00B42285"/>
    <w:rsid w:val="00B42539"/>
    <w:rsid w:val="00B4274B"/>
    <w:rsid w:val="00B435B1"/>
    <w:rsid w:val="00B43679"/>
    <w:rsid w:val="00B4367F"/>
    <w:rsid w:val="00B438BA"/>
    <w:rsid w:val="00B44B42"/>
    <w:rsid w:val="00B44F99"/>
    <w:rsid w:val="00B45876"/>
    <w:rsid w:val="00B50415"/>
    <w:rsid w:val="00B50540"/>
    <w:rsid w:val="00B51542"/>
    <w:rsid w:val="00B51D1D"/>
    <w:rsid w:val="00B5310E"/>
    <w:rsid w:val="00B54ACC"/>
    <w:rsid w:val="00B54DCB"/>
    <w:rsid w:val="00B557DD"/>
    <w:rsid w:val="00B55AC2"/>
    <w:rsid w:val="00B560C9"/>
    <w:rsid w:val="00B56533"/>
    <w:rsid w:val="00B56CFC"/>
    <w:rsid w:val="00B57428"/>
    <w:rsid w:val="00B57777"/>
    <w:rsid w:val="00B57A17"/>
    <w:rsid w:val="00B61022"/>
    <w:rsid w:val="00B61BE2"/>
    <w:rsid w:val="00B61F2D"/>
    <w:rsid w:val="00B6266F"/>
    <w:rsid w:val="00B62E0B"/>
    <w:rsid w:val="00B63C32"/>
    <w:rsid w:val="00B64434"/>
    <w:rsid w:val="00B64F0D"/>
    <w:rsid w:val="00B656AD"/>
    <w:rsid w:val="00B6679C"/>
    <w:rsid w:val="00B711CE"/>
    <w:rsid w:val="00B71DC8"/>
    <w:rsid w:val="00B727F9"/>
    <w:rsid w:val="00B73073"/>
    <w:rsid w:val="00B746C6"/>
    <w:rsid w:val="00B75624"/>
    <w:rsid w:val="00B75C6A"/>
    <w:rsid w:val="00B7604C"/>
    <w:rsid w:val="00B7652C"/>
    <w:rsid w:val="00B766BF"/>
    <w:rsid w:val="00B76FA6"/>
    <w:rsid w:val="00B778A0"/>
    <w:rsid w:val="00B80910"/>
    <w:rsid w:val="00B818F4"/>
    <w:rsid w:val="00B81BC9"/>
    <w:rsid w:val="00B8222F"/>
    <w:rsid w:val="00B82615"/>
    <w:rsid w:val="00B8261A"/>
    <w:rsid w:val="00B83444"/>
    <w:rsid w:val="00B836ED"/>
    <w:rsid w:val="00B853BE"/>
    <w:rsid w:val="00B86225"/>
    <w:rsid w:val="00B86476"/>
    <w:rsid w:val="00B86A3D"/>
    <w:rsid w:val="00B8742A"/>
    <w:rsid w:val="00B875C7"/>
    <w:rsid w:val="00B90D10"/>
    <w:rsid w:val="00B90FE5"/>
    <w:rsid w:val="00B919AD"/>
    <w:rsid w:val="00B91A2B"/>
    <w:rsid w:val="00B93204"/>
    <w:rsid w:val="00B94E17"/>
    <w:rsid w:val="00B95441"/>
    <w:rsid w:val="00B957FE"/>
    <w:rsid w:val="00B95F02"/>
    <w:rsid w:val="00B95F9D"/>
    <w:rsid w:val="00B96A27"/>
    <w:rsid w:val="00B96BEF"/>
    <w:rsid w:val="00B96FC0"/>
    <w:rsid w:val="00B97260"/>
    <w:rsid w:val="00B97A69"/>
    <w:rsid w:val="00BA03C0"/>
    <w:rsid w:val="00BA0632"/>
    <w:rsid w:val="00BA0AAA"/>
    <w:rsid w:val="00BA0DFB"/>
    <w:rsid w:val="00BA222D"/>
    <w:rsid w:val="00BA2FEF"/>
    <w:rsid w:val="00BA35FE"/>
    <w:rsid w:val="00BA363C"/>
    <w:rsid w:val="00BA38E2"/>
    <w:rsid w:val="00BA5E19"/>
    <w:rsid w:val="00BA72ED"/>
    <w:rsid w:val="00BB031E"/>
    <w:rsid w:val="00BB1548"/>
    <w:rsid w:val="00BB1CE7"/>
    <w:rsid w:val="00BB28CD"/>
    <w:rsid w:val="00BB2FD3"/>
    <w:rsid w:val="00BB2FDF"/>
    <w:rsid w:val="00BB2FFF"/>
    <w:rsid w:val="00BB32B6"/>
    <w:rsid w:val="00BB3E37"/>
    <w:rsid w:val="00BB5AE3"/>
    <w:rsid w:val="00BB5FCB"/>
    <w:rsid w:val="00BB604B"/>
    <w:rsid w:val="00BC00EC"/>
    <w:rsid w:val="00BC08C5"/>
    <w:rsid w:val="00BC12FB"/>
    <w:rsid w:val="00BC1C3C"/>
    <w:rsid w:val="00BC307F"/>
    <w:rsid w:val="00BC3159"/>
    <w:rsid w:val="00BC3257"/>
    <w:rsid w:val="00BC39DB"/>
    <w:rsid w:val="00BC3A32"/>
    <w:rsid w:val="00BC3B07"/>
    <w:rsid w:val="00BC46EF"/>
    <w:rsid w:val="00BC518B"/>
    <w:rsid w:val="00BC6602"/>
    <w:rsid w:val="00BC6A69"/>
    <w:rsid w:val="00BC6FD6"/>
    <w:rsid w:val="00BC7338"/>
    <w:rsid w:val="00BD008E"/>
    <w:rsid w:val="00BD0BA1"/>
    <w:rsid w:val="00BD117B"/>
    <w:rsid w:val="00BD2428"/>
    <w:rsid w:val="00BD2F3B"/>
    <w:rsid w:val="00BD3372"/>
    <w:rsid w:val="00BD3945"/>
    <w:rsid w:val="00BD50AA"/>
    <w:rsid w:val="00BD5135"/>
    <w:rsid w:val="00BD56AE"/>
    <w:rsid w:val="00BD5C68"/>
    <w:rsid w:val="00BD6C03"/>
    <w:rsid w:val="00BD7291"/>
    <w:rsid w:val="00BD7D69"/>
    <w:rsid w:val="00BD7EA3"/>
    <w:rsid w:val="00BD7FE2"/>
    <w:rsid w:val="00BE02A6"/>
    <w:rsid w:val="00BE0B19"/>
    <w:rsid w:val="00BE0DD8"/>
    <w:rsid w:val="00BE0ED2"/>
    <w:rsid w:val="00BE1D82"/>
    <w:rsid w:val="00BE1EE4"/>
    <w:rsid w:val="00BE1F8B"/>
    <w:rsid w:val="00BE2B4F"/>
    <w:rsid w:val="00BE2F39"/>
    <w:rsid w:val="00BE332D"/>
    <w:rsid w:val="00BE38A9"/>
    <w:rsid w:val="00BE3CF1"/>
    <w:rsid w:val="00BE4B20"/>
    <w:rsid w:val="00BE5FC4"/>
    <w:rsid w:val="00BE746C"/>
    <w:rsid w:val="00BE7831"/>
    <w:rsid w:val="00BE7C4D"/>
    <w:rsid w:val="00BE7F6A"/>
    <w:rsid w:val="00BF0274"/>
    <w:rsid w:val="00BF08C4"/>
    <w:rsid w:val="00BF0BAF"/>
    <w:rsid w:val="00BF190C"/>
    <w:rsid w:val="00BF19CE"/>
    <w:rsid w:val="00BF2B6F"/>
    <w:rsid w:val="00BF351A"/>
    <w:rsid w:val="00BF3914"/>
    <w:rsid w:val="00BF49B1"/>
    <w:rsid w:val="00BF531D"/>
    <w:rsid w:val="00BF5552"/>
    <w:rsid w:val="00BF6AE8"/>
    <w:rsid w:val="00BF73F2"/>
    <w:rsid w:val="00C01671"/>
    <w:rsid w:val="00C02419"/>
    <w:rsid w:val="00C02533"/>
    <w:rsid w:val="00C02766"/>
    <w:rsid w:val="00C03EE8"/>
    <w:rsid w:val="00C05172"/>
    <w:rsid w:val="00C057F0"/>
    <w:rsid w:val="00C05BEC"/>
    <w:rsid w:val="00C06689"/>
    <w:rsid w:val="00C06E7D"/>
    <w:rsid w:val="00C1112B"/>
    <w:rsid w:val="00C11A88"/>
    <w:rsid w:val="00C12012"/>
    <w:rsid w:val="00C12874"/>
    <w:rsid w:val="00C12BC1"/>
    <w:rsid w:val="00C12BED"/>
    <w:rsid w:val="00C13BDA"/>
    <w:rsid w:val="00C13FFD"/>
    <w:rsid w:val="00C14632"/>
    <w:rsid w:val="00C16C30"/>
    <w:rsid w:val="00C16D1D"/>
    <w:rsid w:val="00C20A00"/>
    <w:rsid w:val="00C21673"/>
    <w:rsid w:val="00C21C7A"/>
    <w:rsid w:val="00C22012"/>
    <w:rsid w:val="00C23130"/>
    <w:rsid w:val="00C255A5"/>
    <w:rsid w:val="00C255DC"/>
    <w:rsid w:val="00C2584B"/>
    <w:rsid w:val="00C25942"/>
    <w:rsid w:val="00C25C9A"/>
    <w:rsid w:val="00C25DD9"/>
    <w:rsid w:val="00C2663F"/>
    <w:rsid w:val="00C26DB8"/>
    <w:rsid w:val="00C313F2"/>
    <w:rsid w:val="00C328F0"/>
    <w:rsid w:val="00C3400F"/>
    <w:rsid w:val="00C34B64"/>
    <w:rsid w:val="00C34C36"/>
    <w:rsid w:val="00C352B3"/>
    <w:rsid w:val="00C3654C"/>
    <w:rsid w:val="00C36B5C"/>
    <w:rsid w:val="00C36BF5"/>
    <w:rsid w:val="00C36DBC"/>
    <w:rsid w:val="00C376BA"/>
    <w:rsid w:val="00C40373"/>
    <w:rsid w:val="00C4082D"/>
    <w:rsid w:val="00C40AE6"/>
    <w:rsid w:val="00C411AF"/>
    <w:rsid w:val="00C4138D"/>
    <w:rsid w:val="00C41E3A"/>
    <w:rsid w:val="00C4304C"/>
    <w:rsid w:val="00C43315"/>
    <w:rsid w:val="00C452F5"/>
    <w:rsid w:val="00C46555"/>
    <w:rsid w:val="00C46B15"/>
    <w:rsid w:val="00C46F7D"/>
    <w:rsid w:val="00C479B5"/>
    <w:rsid w:val="00C50242"/>
    <w:rsid w:val="00C5034D"/>
    <w:rsid w:val="00C5050E"/>
    <w:rsid w:val="00C50E99"/>
    <w:rsid w:val="00C510A5"/>
    <w:rsid w:val="00C52518"/>
    <w:rsid w:val="00C52744"/>
    <w:rsid w:val="00C53EB3"/>
    <w:rsid w:val="00C542D4"/>
    <w:rsid w:val="00C54D71"/>
    <w:rsid w:val="00C563F5"/>
    <w:rsid w:val="00C570F7"/>
    <w:rsid w:val="00C572E0"/>
    <w:rsid w:val="00C57650"/>
    <w:rsid w:val="00C6054D"/>
    <w:rsid w:val="00C62CD5"/>
    <w:rsid w:val="00C636E6"/>
    <w:rsid w:val="00C639D6"/>
    <w:rsid w:val="00C63F8E"/>
    <w:rsid w:val="00C647FB"/>
    <w:rsid w:val="00C654E0"/>
    <w:rsid w:val="00C65F66"/>
    <w:rsid w:val="00C67DC0"/>
    <w:rsid w:val="00C67EAB"/>
    <w:rsid w:val="00C70DFF"/>
    <w:rsid w:val="00C749D1"/>
    <w:rsid w:val="00C75828"/>
    <w:rsid w:val="00C75A6B"/>
    <w:rsid w:val="00C76041"/>
    <w:rsid w:val="00C763B6"/>
    <w:rsid w:val="00C7644F"/>
    <w:rsid w:val="00C7665E"/>
    <w:rsid w:val="00C768F6"/>
    <w:rsid w:val="00C80073"/>
    <w:rsid w:val="00C80DEA"/>
    <w:rsid w:val="00C82160"/>
    <w:rsid w:val="00C8258D"/>
    <w:rsid w:val="00C82A40"/>
    <w:rsid w:val="00C82F24"/>
    <w:rsid w:val="00C832DC"/>
    <w:rsid w:val="00C8377F"/>
    <w:rsid w:val="00C852D1"/>
    <w:rsid w:val="00C8646D"/>
    <w:rsid w:val="00C87E2C"/>
    <w:rsid w:val="00C9038E"/>
    <w:rsid w:val="00C91DE3"/>
    <w:rsid w:val="00C91E44"/>
    <w:rsid w:val="00C927D2"/>
    <w:rsid w:val="00C92811"/>
    <w:rsid w:val="00C92C7F"/>
    <w:rsid w:val="00C9369D"/>
    <w:rsid w:val="00C9413B"/>
    <w:rsid w:val="00C944FA"/>
    <w:rsid w:val="00C947EA"/>
    <w:rsid w:val="00C953DC"/>
    <w:rsid w:val="00C95854"/>
    <w:rsid w:val="00C95EFF"/>
    <w:rsid w:val="00C96E6F"/>
    <w:rsid w:val="00C9784B"/>
    <w:rsid w:val="00C97872"/>
    <w:rsid w:val="00C97B40"/>
    <w:rsid w:val="00CA0532"/>
    <w:rsid w:val="00CA2241"/>
    <w:rsid w:val="00CA3CDD"/>
    <w:rsid w:val="00CA3E87"/>
    <w:rsid w:val="00CA403B"/>
    <w:rsid w:val="00CA505A"/>
    <w:rsid w:val="00CA59DD"/>
    <w:rsid w:val="00CA6496"/>
    <w:rsid w:val="00CA6FA9"/>
    <w:rsid w:val="00CA76C5"/>
    <w:rsid w:val="00CB008E"/>
    <w:rsid w:val="00CB0099"/>
    <w:rsid w:val="00CB01FA"/>
    <w:rsid w:val="00CB059B"/>
    <w:rsid w:val="00CB0737"/>
    <w:rsid w:val="00CB097A"/>
    <w:rsid w:val="00CB0F64"/>
    <w:rsid w:val="00CB1688"/>
    <w:rsid w:val="00CB1939"/>
    <w:rsid w:val="00CB26EC"/>
    <w:rsid w:val="00CB2D2A"/>
    <w:rsid w:val="00CB3772"/>
    <w:rsid w:val="00CB46EA"/>
    <w:rsid w:val="00CB5B1E"/>
    <w:rsid w:val="00CB62D9"/>
    <w:rsid w:val="00CB787A"/>
    <w:rsid w:val="00CC0C4A"/>
    <w:rsid w:val="00CC17F0"/>
    <w:rsid w:val="00CC1853"/>
    <w:rsid w:val="00CC1FAE"/>
    <w:rsid w:val="00CC2ADD"/>
    <w:rsid w:val="00CC345C"/>
    <w:rsid w:val="00CC3A23"/>
    <w:rsid w:val="00CC4155"/>
    <w:rsid w:val="00CC4385"/>
    <w:rsid w:val="00CC53FA"/>
    <w:rsid w:val="00CC737C"/>
    <w:rsid w:val="00CC7613"/>
    <w:rsid w:val="00CC7B19"/>
    <w:rsid w:val="00CC7EC3"/>
    <w:rsid w:val="00CD087D"/>
    <w:rsid w:val="00CD0F5D"/>
    <w:rsid w:val="00CD0F7A"/>
    <w:rsid w:val="00CD1C0B"/>
    <w:rsid w:val="00CD239A"/>
    <w:rsid w:val="00CD2D4D"/>
    <w:rsid w:val="00CD2D96"/>
    <w:rsid w:val="00CD4223"/>
    <w:rsid w:val="00CD5512"/>
    <w:rsid w:val="00CD6E3D"/>
    <w:rsid w:val="00CD71AB"/>
    <w:rsid w:val="00CE0109"/>
    <w:rsid w:val="00CE1E2A"/>
    <w:rsid w:val="00CE1FC5"/>
    <w:rsid w:val="00CE3D14"/>
    <w:rsid w:val="00CE46E5"/>
    <w:rsid w:val="00CE485A"/>
    <w:rsid w:val="00CE5279"/>
    <w:rsid w:val="00CE5A78"/>
    <w:rsid w:val="00CE62DF"/>
    <w:rsid w:val="00CE6477"/>
    <w:rsid w:val="00CE678C"/>
    <w:rsid w:val="00CE73DA"/>
    <w:rsid w:val="00CE78AE"/>
    <w:rsid w:val="00CE7E62"/>
    <w:rsid w:val="00CF07A6"/>
    <w:rsid w:val="00CF195E"/>
    <w:rsid w:val="00CF19DA"/>
    <w:rsid w:val="00CF1C7F"/>
    <w:rsid w:val="00CF1CC0"/>
    <w:rsid w:val="00CF24F8"/>
    <w:rsid w:val="00CF2653"/>
    <w:rsid w:val="00CF307B"/>
    <w:rsid w:val="00CF3374"/>
    <w:rsid w:val="00CF370B"/>
    <w:rsid w:val="00CF4247"/>
    <w:rsid w:val="00CF5093"/>
    <w:rsid w:val="00CF5263"/>
    <w:rsid w:val="00CF57A0"/>
    <w:rsid w:val="00CF60B5"/>
    <w:rsid w:val="00CF7AFF"/>
    <w:rsid w:val="00D004FA"/>
    <w:rsid w:val="00D00925"/>
    <w:rsid w:val="00D00ED6"/>
    <w:rsid w:val="00D015BB"/>
    <w:rsid w:val="00D01B21"/>
    <w:rsid w:val="00D01E2F"/>
    <w:rsid w:val="00D03102"/>
    <w:rsid w:val="00D03727"/>
    <w:rsid w:val="00D0378A"/>
    <w:rsid w:val="00D03FAB"/>
    <w:rsid w:val="00D05132"/>
    <w:rsid w:val="00D0524C"/>
    <w:rsid w:val="00D05EA9"/>
    <w:rsid w:val="00D071F8"/>
    <w:rsid w:val="00D07252"/>
    <w:rsid w:val="00D074F4"/>
    <w:rsid w:val="00D07CE1"/>
    <w:rsid w:val="00D1026A"/>
    <w:rsid w:val="00D107CF"/>
    <w:rsid w:val="00D108ED"/>
    <w:rsid w:val="00D119A0"/>
    <w:rsid w:val="00D11B0B"/>
    <w:rsid w:val="00D12293"/>
    <w:rsid w:val="00D13C2C"/>
    <w:rsid w:val="00D13C47"/>
    <w:rsid w:val="00D14236"/>
    <w:rsid w:val="00D14553"/>
    <w:rsid w:val="00D14DB1"/>
    <w:rsid w:val="00D155F8"/>
    <w:rsid w:val="00D15F43"/>
    <w:rsid w:val="00D16D55"/>
    <w:rsid w:val="00D16E87"/>
    <w:rsid w:val="00D205C8"/>
    <w:rsid w:val="00D20B8B"/>
    <w:rsid w:val="00D211F3"/>
    <w:rsid w:val="00D2162C"/>
    <w:rsid w:val="00D21A3C"/>
    <w:rsid w:val="00D22066"/>
    <w:rsid w:val="00D22A33"/>
    <w:rsid w:val="00D22B74"/>
    <w:rsid w:val="00D233F1"/>
    <w:rsid w:val="00D23CBF"/>
    <w:rsid w:val="00D25301"/>
    <w:rsid w:val="00D256F8"/>
    <w:rsid w:val="00D2685C"/>
    <w:rsid w:val="00D26A3B"/>
    <w:rsid w:val="00D26E40"/>
    <w:rsid w:val="00D302FD"/>
    <w:rsid w:val="00D3038A"/>
    <w:rsid w:val="00D3052E"/>
    <w:rsid w:val="00D3098D"/>
    <w:rsid w:val="00D31A02"/>
    <w:rsid w:val="00D3323C"/>
    <w:rsid w:val="00D33456"/>
    <w:rsid w:val="00D3396F"/>
    <w:rsid w:val="00D33D4D"/>
    <w:rsid w:val="00D3407D"/>
    <w:rsid w:val="00D34908"/>
    <w:rsid w:val="00D34A0B"/>
    <w:rsid w:val="00D36234"/>
    <w:rsid w:val="00D362E4"/>
    <w:rsid w:val="00D36371"/>
    <w:rsid w:val="00D42302"/>
    <w:rsid w:val="00D4296F"/>
    <w:rsid w:val="00D437D8"/>
    <w:rsid w:val="00D44994"/>
    <w:rsid w:val="00D45DF3"/>
    <w:rsid w:val="00D46174"/>
    <w:rsid w:val="00D46306"/>
    <w:rsid w:val="00D47DD0"/>
    <w:rsid w:val="00D50183"/>
    <w:rsid w:val="00D50FEB"/>
    <w:rsid w:val="00D51D12"/>
    <w:rsid w:val="00D5362B"/>
    <w:rsid w:val="00D53A6D"/>
    <w:rsid w:val="00D55072"/>
    <w:rsid w:val="00D551B5"/>
    <w:rsid w:val="00D55D57"/>
    <w:rsid w:val="00D56DB2"/>
    <w:rsid w:val="00D57266"/>
    <w:rsid w:val="00D5747F"/>
    <w:rsid w:val="00D57495"/>
    <w:rsid w:val="00D574FA"/>
    <w:rsid w:val="00D60C8D"/>
    <w:rsid w:val="00D61374"/>
    <w:rsid w:val="00D6168A"/>
    <w:rsid w:val="00D616A5"/>
    <w:rsid w:val="00D61FF0"/>
    <w:rsid w:val="00D6211D"/>
    <w:rsid w:val="00D62C97"/>
    <w:rsid w:val="00D63517"/>
    <w:rsid w:val="00D63B75"/>
    <w:rsid w:val="00D659B1"/>
    <w:rsid w:val="00D66E18"/>
    <w:rsid w:val="00D6734D"/>
    <w:rsid w:val="00D6799A"/>
    <w:rsid w:val="00D679CF"/>
    <w:rsid w:val="00D679D3"/>
    <w:rsid w:val="00D67EAA"/>
    <w:rsid w:val="00D7052A"/>
    <w:rsid w:val="00D70CE7"/>
    <w:rsid w:val="00D7126C"/>
    <w:rsid w:val="00D7131A"/>
    <w:rsid w:val="00D72A4B"/>
    <w:rsid w:val="00D7356F"/>
    <w:rsid w:val="00D73587"/>
    <w:rsid w:val="00D73EBB"/>
    <w:rsid w:val="00D751FB"/>
    <w:rsid w:val="00D754D6"/>
    <w:rsid w:val="00D761AA"/>
    <w:rsid w:val="00D76A85"/>
    <w:rsid w:val="00D76FAE"/>
    <w:rsid w:val="00D777D7"/>
    <w:rsid w:val="00D80AB8"/>
    <w:rsid w:val="00D81792"/>
    <w:rsid w:val="00D819A0"/>
    <w:rsid w:val="00D819B1"/>
    <w:rsid w:val="00D81DF8"/>
    <w:rsid w:val="00D82494"/>
    <w:rsid w:val="00D83AE9"/>
    <w:rsid w:val="00D84D58"/>
    <w:rsid w:val="00D857B8"/>
    <w:rsid w:val="00D86983"/>
    <w:rsid w:val="00D87175"/>
    <w:rsid w:val="00D87ABF"/>
    <w:rsid w:val="00D90CD3"/>
    <w:rsid w:val="00D919E6"/>
    <w:rsid w:val="00D91BE1"/>
    <w:rsid w:val="00D92C29"/>
    <w:rsid w:val="00D936E2"/>
    <w:rsid w:val="00D939AB"/>
    <w:rsid w:val="00D95104"/>
    <w:rsid w:val="00D95600"/>
    <w:rsid w:val="00D9683C"/>
    <w:rsid w:val="00D97884"/>
    <w:rsid w:val="00DA0A7F"/>
    <w:rsid w:val="00DA1C31"/>
    <w:rsid w:val="00DA20BC"/>
    <w:rsid w:val="00DA23C3"/>
    <w:rsid w:val="00DA2D61"/>
    <w:rsid w:val="00DA2ED7"/>
    <w:rsid w:val="00DA3305"/>
    <w:rsid w:val="00DA3E7A"/>
    <w:rsid w:val="00DA42DD"/>
    <w:rsid w:val="00DA430C"/>
    <w:rsid w:val="00DA615D"/>
    <w:rsid w:val="00DA6598"/>
    <w:rsid w:val="00DA6C0F"/>
    <w:rsid w:val="00DA702F"/>
    <w:rsid w:val="00DA7F8A"/>
    <w:rsid w:val="00DB0176"/>
    <w:rsid w:val="00DB0404"/>
    <w:rsid w:val="00DB11F8"/>
    <w:rsid w:val="00DB18F8"/>
    <w:rsid w:val="00DB1F2A"/>
    <w:rsid w:val="00DB297F"/>
    <w:rsid w:val="00DB2CF8"/>
    <w:rsid w:val="00DB3153"/>
    <w:rsid w:val="00DB317A"/>
    <w:rsid w:val="00DB3B82"/>
    <w:rsid w:val="00DB485D"/>
    <w:rsid w:val="00DB510F"/>
    <w:rsid w:val="00DB5564"/>
    <w:rsid w:val="00DB5BD2"/>
    <w:rsid w:val="00DB7B05"/>
    <w:rsid w:val="00DC1327"/>
    <w:rsid w:val="00DC1350"/>
    <w:rsid w:val="00DC1BDA"/>
    <w:rsid w:val="00DC2D78"/>
    <w:rsid w:val="00DC3237"/>
    <w:rsid w:val="00DC41A4"/>
    <w:rsid w:val="00DC5672"/>
    <w:rsid w:val="00DC60A2"/>
    <w:rsid w:val="00DC6600"/>
    <w:rsid w:val="00DC67BD"/>
    <w:rsid w:val="00DC6924"/>
    <w:rsid w:val="00DC71F2"/>
    <w:rsid w:val="00DD04B3"/>
    <w:rsid w:val="00DD053F"/>
    <w:rsid w:val="00DD0DDF"/>
    <w:rsid w:val="00DD0E4A"/>
    <w:rsid w:val="00DD1201"/>
    <w:rsid w:val="00DD1BA6"/>
    <w:rsid w:val="00DD2025"/>
    <w:rsid w:val="00DD22EA"/>
    <w:rsid w:val="00DD23A0"/>
    <w:rsid w:val="00DD399A"/>
    <w:rsid w:val="00DD3EF5"/>
    <w:rsid w:val="00DD53FA"/>
    <w:rsid w:val="00DD5B36"/>
    <w:rsid w:val="00DD5F42"/>
    <w:rsid w:val="00DD617B"/>
    <w:rsid w:val="00DD68B5"/>
    <w:rsid w:val="00DE0E59"/>
    <w:rsid w:val="00DE0F6C"/>
    <w:rsid w:val="00DE219B"/>
    <w:rsid w:val="00DE2259"/>
    <w:rsid w:val="00DE32E7"/>
    <w:rsid w:val="00DE3E92"/>
    <w:rsid w:val="00DE52E3"/>
    <w:rsid w:val="00DE5E92"/>
    <w:rsid w:val="00DE7A1A"/>
    <w:rsid w:val="00DE7A70"/>
    <w:rsid w:val="00DE7C00"/>
    <w:rsid w:val="00DF03E9"/>
    <w:rsid w:val="00DF03ED"/>
    <w:rsid w:val="00DF04EE"/>
    <w:rsid w:val="00DF0BF4"/>
    <w:rsid w:val="00DF0EE7"/>
    <w:rsid w:val="00DF179D"/>
    <w:rsid w:val="00DF1AC7"/>
    <w:rsid w:val="00DF1E9C"/>
    <w:rsid w:val="00DF37BB"/>
    <w:rsid w:val="00DF3B52"/>
    <w:rsid w:val="00DF4321"/>
    <w:rsid w:val="00DF4572"/>
    <w:rsid w:val="00DF4658"/>
    <w:rsid w:val="00DF4CB7"/>
    <w:rsid w:val="00DF6C8B"/>
    <w:rsid w:val="00DF6F17"/>
    <w:rsid w:val="00DF7034"/>
    <w:rsid w:val="00DF71C5"/>
    <w:rsid w:val="00DF78FA"/>
    <w:rsid w:val="00DF7E7A"/>
    <w:rsid w:val="00E002F1"/>
    <w:rsid w:val="00E0082C"/>
    <w:rsid w:val="00E008DE"/>
    <w:rsid w:val="00E013B8"/>
    <w:rsid w:val="00E01DAA"/>
    <w:rsid w:val="00E023E5"/>
    <w:rsid w:val="00E02432"/>
    <w:rsid w:val="00E04022"/>
    <w:rsid w:val="00E04AC2"/>
    <w:rsid w:val="00E0597B"/>
    <w:rsid w:val="00E0650B"/>
    <w:rsid w:val="00E066B3"/>
    <w:rsid w:val="00E0728F"/>
    <w:rsid w:val="00E0755C"/>
    <w:rsid w:val="00E13A44"/>
    <w:rsid w:val="00E14A7E"/>
    <w:rsid w:val="00E151E1"/>
    <w:rsid w:val="00E16628"/>
    <w:rsid w:val="00E172E7"/>
    <w:rsid w:val="00E17619"/>
    <w:rsid w:val="00E17805"/>
    <w:rsid w:val="00E20F79"/>
    <w:rsid w:val="00E21278"/>
    <w:rsid w:val="00E218D7"/>
    <w:rsid w:val="00E22C90"/>
    <w:rsid w:val="00E22CCD"/>
    <w:rsid w:val="00E23A11"/>
    <w:rsid w:val="00E23FB7"/>
    <w:rsid w:val="00E2416A"/>
    <w:rsid w:val="00E24352"/>
    <w:rsid w:val="00E24A27"/>
    <w:rsid w:val="00E25676"/>
    <w:rsid w:val="00E25F89"/>
    <w:rsid w:val="00E272DB"/>
    <w:rsid w:val="00E3165F"/>
    <w:rsid w:val="00E318C5"/>
    <w:rsid w:val="00E3286F"/>
    <w:rsid w:val="00E32D62"/>
    <w:rsid w:val="00E339DC"/>
    <w:rsid w:val="00E33E15"/>
    <w:rsid w:val="00E342CB"/>
    <w:rsid w:val="00E345F9"/>
    <w:rsid w:val="00E3468A"/>
    <w:rsid w:val="00E3471B"/>
    <w:rsid w:val="00E3583E"/>
    <w:rsid w:val="00E361B8"/>
    <w:rsid w:val="00E36A1B"/>
    <w:rsid w:val="00E37CE1"/>
    <w:rsid w:val="00E429ED"/>
    <w:rsid w:val="00E432E7"/>
    <w:rsid w:val="00E43F37"/>
    <w:rsid w:val="00E443F9"/>
    <w:rsid w:val="00E4445F"/>
    <w:rsid w:val="00E450ED"/>
    <w:rsid w:val="00E4791B"/>
    <w:rsid w:val="00E47D67"/>
    <w:rsid w:val="00E47E31"/>
    <w:rsid w:val="00E50AC6"/>
    <w:rsid w:val="00E50B0F"/>
    <w:rsid w:val="00E51DDD"/>
    <w:rsid w:val="00E51FDD"/>
    <w:rsid w:val="00E52099"/>
    <w:rsid w:val="00E5233D"/>
    <w:rsid w:val="00E52435"/>
    <w:rsid w:val="00E53122"/>
    <w:rsid w:val="00E5351B"/>
    <w:rsid w:val="00E53FA9"/>
    <w:rsid w:val="00E5414C"/>
    <w:rsid w:val="00E547B3"/>
    <w:rsid w:val="00E550CA"/>
    <w:rsid w:val="00E5733D"/>
    <w:rsid w:val="00E57344"/>
    <w:rsid w:val="00E60518"/>
    <w:rsid w:val="00E60568"/>
    <w:rsid w:val="00E61CC0"/>
    <w:rsid w:val="00E6277B"/>
    <w:rsid w:val="00E64011"/>
    <w:rsid w:val="00E64424"/>
    <w:rsid w:val="00E6449E"/>
    <w:rsid w:val="00E64C99"/>
    <w:rsid w:val="00E64CD3"/>
    <w:rsid w:val="00E66869"/>
    <w:rsid w:val="00E671C9"/>
    <w:rsid w:val="00E6743F"/>
    <w:rsid w:val="00E6758E"/>
    <w:rsid w:val="00E67E23"/>
    <w:rsid w:val="00E70016"/>
    <w:rsid w:val="00E70BC7"/>
    <w:rsid w:val="00E70FBC"/>
    <w:rsid w:val="00E72C01"/>
    <w:rsid w:val="00E7336A"/>
    <w:rsid w:val="00E73B16"/>
    <w:rsid w:val="00E741AC"/>
    <w:rsid w:val="00E75174"/>
    <w:rsid w:val="00E75EBA"/>
    <w:rsid w:val="00E762E4"/>
    <w:rsid w:val="00E763B4"/>
    <w:rsid w:val="00E77848"/>
    <w:rsid w:val="00E77F55"/>
    <w:rsid w:val="00E80514"/>
    <w:rsid w:val="00E80E5B"/>
    <w:rsid w:val="00E815FA"/>
    <w:rsid w:val="00E816C5"/>
    <w:rsid w:val="00E81CE0"/>
    <w:rsid w:val="00E81E7C"/>
    <w:rsid w:val="00E8224D"/>
    <w:rsid w:val="00E82B97"/>
    <w:rsid w:val="00E84464"/>
    <w:rsid w:val="00E8519F"/>
    <w:rsid w:val="00E85C09"/>
    <w:rsid w:val="00E85CC3"/>
    <w:rsid w:val="00E8644A"/>
    <w:rsid w:val="00E90279"/>
    <w:rsid w:val="00E90635"/>
    <w:rsid w:val="00E909A1"/>
    <w:rsid w:val="00E90BFF"/>
    <w:rsid w:val="00E91F04"/>
    <w:rsid w:val="00E91F35"/>
    <w:rsid w:val="00E95BA6"/>
    <w:rsid w:val="00E95E51"/>
    <w:rsid w:val="00E9628A"/>
    <w:rsid w:val="00E96892"/>
    <w:rsid w:val="00E971B9"/>
    <w:rsid w:val="00E97648"/>
    <w:rsid w:val="00EA0E4A"/>
    <w:rsid w:val="00EA1A54"/>
    <w:rsid w:val="00EA2226"/>
    <w:rsid w:val="00EA23E8"/>
    <w:rsid w:val="00EA26FC"/>
    <w:rsid w:val="00EA2A42"/>
    <w:rsid w:val="00EA3B5A"/>
    <w:rsid w:val="00EA410E"/>
    <w:rsid w:val="00EA4FD1"/>
    <w:rsid w:val="00EA53C2"/>
    <w:rsid w:val="00EA5695"/>
    <w:rsid w:val="00EA5B0A"/>
    <w:rsid w:val="00EA5C2E"/>
    <w:rsid w:val="00EA65AD"/>
    <w:rsid w:val="00EA79ED"/>
    <w:rsid w:val="00EA7FCF"/>
    <w:rsid w:val="00EB0CA3"/>
    <w:rsid w:val="00EB104F"/>
    <w:rsid w:val="00EB1B27"/>
    <w:rsid w:val="00EB1DA8"/>
    <w:rsid w:val="00EB4B40"/>
    <w:rsid w:val="00EB4CFF"/>
    <w:rsid w:val="00EB5476"/>
    <w:rsid w:val="00EB6931"/>
    <w:rsid w:val="00EB70B0"/>
    <w:rsid w:val="00EB7633"/>
    <w:rsid w:val="00EB7736"/>
    <w:rsid w:val="00EC12E5"/>
    <w:rsid w:val="00EC17E8"/>
    <w:rsid w:val="00EC1B71"/>
    <w:rsid w:val="00EC1F7C"/>
    <w:rsid w:val="00EC2E2D"/>
    <w:rsid w:val="00EC3523"/>
    <w:rsid w:val="00EC3AFF"/>
    <w:rsid w:val="00EC462B"/>
    <w:rsid w:val="00EC4723"/>
    <w:rsid w:val="00EC4890"/>
    <w:rsid w:val="00EC56E0"/>
    <w:rsid w:val="00EC5B81"/>
    <w:rsid w:val="00EC6057"/>
    <w:rsid w:val="00EC630F"/>
    <w:rsid w:val="00EC6847"/>
    <w:rsid w:val="00EC7174"/>
    <w:rsid w:val="00EC7DB6"/>
    <w:rsid w:val="00ED162F"/>
    <w:rsid w:val="00ED209F"/>
    <w:rsid w:val="00ED2E52"/>
    <w:rsid w:val="00ED3024"/>
    <w:rsid w:val="00ED5FE4"/>
    <w:rsid w:val="00ED63C7"/>
    <w:rsid w:val="00ED71C5"/>
    <w:rsid w:val="00ED7A38"/>
    <w:rsid w:val="00ED7E70"/>
    <w:rsid w:val="00EE03DB"/>
    <w:rsid w:val="00EE16FA"/>
    <w:rsid w:val="00EE18A7"/>
    <w:rsid w:val="00EE2F01"/>
    <w:rsid w:val="00EE3C42"/>
    <w:rsid w:val="00EE3D4F"/>
    <w:rsid w:val="00EE534D"/>
    <w:rsid w:val="00EE5560"/>
    <w:rsid w:val="00EE57C3"/>
    <w:rsid w:val="00EE658C"/>
    <w:rsid w:val="00EE6F1E"/>
    <w:rsid w:val="00EF0348"/>
    <w:rsid w:val="00EF0BE9"/>
    <w:rsid w:val="00EF1F9C"/>
    <w:rsid w:val="00EF4366"/>
    <w:rsid w:val="00EF4CD6"/>
    <w:rsid w:val="00EF55A0"/>
    <w:rsid w:val="00EF58CE"/>
    <w:rsid w:val="00EF63D1"/>
    <w:rsid w:val="00EF6513"/>
    <w:rsid w:val="00EF6683"/>
    <w:rsid w:val="00EF6BF8"/>
    <w:rsid w:val="00EF7002"/>
    <w:rsid w:val="00EF769B"/>
    <w:rsid w:val="00F027BA"/>
    <w:rsid w:val="00F03BF5"/>
    <w:rsid w:val="00F03E79"/>
    <w:rsid w:val="00F04E5C"/>
    <w:rsid w:val="00F05008"/>
    <w:rsid w:val="00F0628D"/>
    <w:rsid w:val="00F06439"/>
    <w:rsid w:val="00F06651"/>
    <w:rsid w:val="00F07BCC"/>
    <w:rsid w:val="00F07DE6"/>
    <w:rsid w:val="00F1056C"/>
    <w:rsid w:val="00F107F1"/>
    <w:rsid w:val="00F10FC1"/>
    <w:rsid w:val="00F112FD"/>
    <w:rsid w:val="00F117AD"/>
    <w:rsid w:val="00F11D4A"/>
    <w:rsid w:val="00F1280B"/>
    <w:rsid w:val="00F12E58"/>
    <w:rsid w:val="00F133A1"/>
    <w:rsid w:val="00F13ECD"/>
    <w:rsid w:val="00F14375"/>
    <w:rsid w:val="00F14EAF"/>
    <w:rsid w:val="00F155CE"/>
    <w:rsid w:val="00F16544"/>
    <w:rsid w:val="00F17A26"/>
    <w:rsid w:val="00F17EAE"/>
    <w:rsid w:val="00F218D4"/>
    <w:rsid w:val="00F2250A"/>
    <w:rsid w:val="00F2360F"/>
    <w:rsid w:val="00F24788"/>
    <w:rsid w:val="00F2640F"/>
    <w:rsid w:val="00F27C34"/>
    <w:rsid w:val="00F27E46"/>
    <w:rsid w:val="00F301C2"/>
    <w:rsid w:val="00F302E1"/>
    <w:rsid w:val="00F31B22"/>
    <w:rsid w:val="00F31B49"/>
    <w:rsid w:val="00F32597"/>
    <w:rsid w:val="00F32F56"/>
    <w:rsid w:val="00F32FE2"/>
    <w:rsid w:val="00F33CB9"/>
    <w:rsid w:val="00F33D4F"/>
    <w:rsid w:val="00F3432D"/>
    <w:rsid w:val="00F34812"/>
    <w:rsid w:val="00F34CD6"/>
    <w:rsid w:val="00F35873"/>
    <w:rsid w:val="00F35920"/>
    <w:rsid w:val="00F366A5"/>
    <w:rsid w:val="00F36C5F"/>
    <w:rsid w:val="00F37259"/>
    <w:rsid w:val="00F405A4"/>
    <w:rsid w:val="00F4126C"/>
    <w:rsid w:val="00F41F05"/>
    <w:rsid w:val="00F433BD"/>
    <w:rsid w:val="00F44A0F"/>
    <w:rsid w:val="00F44EB9"/>
    <w:rsid w:val="00F44EC5"/>
    <w:rsid w:val="00F45062"/>
    <w:rsid w:val="00F45F67"/>
    <w:rsid w:val="00F46411"/>
    <w:rsid w:val="00F47498"/>
    <w:rsid w:val="00F512B2"/>
    <w:rsid w:val="00F5283D"/>
    <w:rsid w:val="00F52ABA"/>
    <w:rsid w:val="00F52BC7"/>
    <w:rsid w:val="00F53BF4"/>
    <w:rsid w:val="00F54266"/>
    <w:rsid w:val="00F54308"/>
    <w:rsid w:val="00F55043"/>
    <w:rsid w:val="00F56DCF"/>
    <w:rsid w:val="00F57034"/>
    <w:rsid w:val="00F60BE9"/>
    <w:rsid w:val="00F60E2D"/>
    <w:rsid w:val="00F61C8B"/>
    <w:rsid w:val="00F61FD8"/>
    <w:rsid w:val="00F62B2A"/>
    <w:rsid w:val="00F62DBF"/>
    <w:rsid w:val="00F641FC"/>
    <w:rsid w:val="00F647F7"/>
    <w:rsid w:val="00F65497"/>
    <w:rsid w:val="00F656F9"/>
    <w:rsid w:val="00F6583C"/>
    <w:rsid w:val="00F6589A"/>
    <w:rsid w:val="00F6783E"/>
    <w:rsid w:val="00F70DBE"/>
    <w:rsid w:val="00F71124"/>
    <w:rsid w:val="00F717B5"/>
    <w:rsid w:val="00F71888"/>
    <w:rsid w:val="00F719CD"/>
    <w:rsid w:val="00F71BB8"/>
    <w:rsid w:val="00F72584"/>
    <w:rsid w:val="00F7290D"/>
    <w:rsid w:val="00F72F39"/>
    <w:rsid w:val="00F7302F"/>
    <w:rsid w:val="00F732EC"/>
    <w:rsid w:val="00F73D08"/>
    <w:rsid w:val="00F7586B"/>
    <w:rsid w:val="00F75DE1"/>
    <w:rsid w:val="00F75F2F"/>
    <w:rsid w:val="00F76445"/>
    <w:rsid w:val="00F76ECC"/>
    <w:rsid w:val="00F80399"/>
    <w:rsid w:val="00F8072B"/>
    <w:rsid w:val="00F80FDA"/>
    <w:rsid w:val="00F812C8"/>
    <w:rsid w:val="00F8132D"/>
    <w:rsid w:val="00F818AE"/>
    <w:rsid w:val="00F81B40"/>
    <w:rsid w:val="00F820C4"/>
    <w:rsid w:val="00F83829"/>
    <w:rsid w:val="00F83F3C"/>
    <w:rsid w:val="00F84069"/>
    <w:rsid w:val="00F843D7"/>
    <w:rsid w:val="00F85536"/>
    <w:rsid w:val="00F8657A"/>
    <w:rsid w:val="00F8679A"/>
    <w:rsid w:val="00F87117"/>
    <w:rsid w:val="00F8736C"/>
    <w:rsid w:val="00F9030E"/>
    <w:rsid w:val="00F90487"/>
    <w:rsid w:val="00F90ADB"/>
    <w:rsid w:val="00F90E78"/>
    <w:rsid w:val="00F91209"/>
    <w:rsid w:val="00F9221F"/>
    <w:rsid w:val="00F931A3"/>
    <w:rsid w:val="00F931C7"/>
    <w:rsid w:val="00F93559"/>
    <w:rsid w:val="00F93D72"/>
    <w:rsid w:val="00F93E65"/>
    <w:rsid w:val="00F94070"/>
    <w:rsid w:val="00F950B5"/>
    <w:rsid w:val="00F9513F"/>
    <w:rsid w:val="00F97908"/>
    <w:rsid w:val="00F97B43"/>
    <w:rsid w:val="00FA07F8"/>
    <w:rsid w:val="00FA105C"/>
    <w:rsid w:val="00FA1475"/>
    <w:rsid w:val="00FA148A"/>
    <w:rsid w:val="00FA273F"/>
    <w:rsid w:val="00FA27C8"/>
    <w:rsid w:val="00FA3B76"/>
    <w:rsid w:val="00FA3D38"/>
    <w:rsid w:val="00FA4B5C"/>
    <w:rsid w:val="00FA4D66"/>
    <w:rsid w:val="00FA5A4E"/>
    <w:rsid w:val="00FA6340"/>
    <w:rsid w:val="00FA64C4"/>
    <w:rsid w:val="00FB0082"/>
    <w:rsid w:val="00FB021C"/>
    <w:rsid w:val="00FB0243"/>
    <w:rsid w:val="00FB1527"/>
    <w:rsid w:val="00FB2537"/>
    <w:rsid w:val="00FB29FD"/>
    <w:rsid w:val="00FB33DC"/>
    <w:rsid w:val="00FB394B"/>
    <w:rsid w:val="00FB4338"/>
    <w:rsid w:val="00FB477E"/>
    <w:rsid w:val="00FB4C9C"/>
    <w:rsid w:val="00FB5279"/>
    <w:rsid w:val="00FB6165"/>
    <w:rsid w:val="00FC0150"/>
    <w:rsid w:val="00FC03AB"/>
    <w:rsid w:val="00FC070C"/>
    <w:rsid w:val="00FC2987"/>
    <w:rsid w:val="00FC37E3"/>
    <w:rsid w:val="00FC4729"/>
    <w:rsid w:val="00FC4A8C"/>
    <w:rsid w:val="00FC53DB"/>
    <w:rsid w:val="00FC5FC2"/>
    <w:rsid w:val="00FC6177"/>
    <w:rsid w:val="00FC63D1"/>
    <w:rsid w:val="00FC6492"/>
    <w:rsid w:val="00FC7528"/>
    <w:rsid w:val="00FD0572"/>
    <w:rsid w:val="00FD074F"/>
    <w:rsid w:val="00FD171A"/>
    <w:rsid w:val="00FD1A97"/>
    <w:rsid w:val="00FD2D7B"/>
    <w:rsid w:val="00FD37F6"/>
    <w:rsid w:val="00FD4589"/>
    <w:rsid w:val="00FD473E"/>
    <w:rsid w:val="00FD6EE8"/>
    <w:rsid w:val="00FD7C13"/>
    <w:rsid w:val="00FD7DF9"/>
    <w:rsid w:val="00FE02E1"/>
    <w:rsid w:val="00FE0B51"/>
    <w:rsid w:val="00FE0B78"/>
    <w:rsid w:val="00FE0ED4"/>
    <w:rsid w:val="00FE1EAB"/>
    <w:rsid w:val="00FE3465"/>
    <w:rsid w:val="00FE3A41"/>
    <w:rsid w:val="00FE67CF"/>
    <w:rsid w:val="00FE6D20"/>
    <w:rsid w:val="00FE6E1B"/>
    <w:rsid w:val="00FE6FB9"/>
    <w:rsid w:val="00FE7549"/>
    <w:rsid w:val="00FE7BCC"/>
    <w:rsid w:val="00FF126D"/>
    <w:rsid w:val="00FF2310"/>
    <w:rsid w:val="00FF2E73"/>
    <w:rsid w:val="00FF4AE2"/>
    <w:rsid w:val="00FF4EE6"/>
    <w:rsid w:val="00FF50A8"/>
    <w:rsid w:val="00FF5252"/>
    <w:rsid w:val="00FF56D0"/>
    <w:rsid w:val="00FF571E"/>
    <w:rsid w:val="00FF6969"/>
    <w:rsid w:val="00FF6BD1"/>
    <w:rsid w:val="00FF6CC0"/>
    <w:rsid w:val="00FF7512"/>
    <w:rsid w:val="00FF756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1796"/>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5E3939"/>
    <w:pPr>
      <w:keepNext/>
      <w:numPr>
        <w:numId w:val="2"/>
      </w:numPr>
      <w:spacing w:before="120"/>
      <w:outlineLvl w:val="0"/>
    </w:pPr>
    <w:rPr>
      <w:b/>
      <w:bCs/>
      <w:sz w:val="28"/>
      <w:szCs w:val="28"/>
    </w:rPr>
  </w:style>
  <w:style w:type="paragraph" w:styleId="2">
    <w:name w:val="heading 2"/>
    <w:aliases w:val="H2,h2"/>
    <w:basedOn w:val="a"/>
    <w:next w:val="a"/>
    <w:qFormat/>
    <w:rsid w:val="005E3939"/>
    <w:pPr>
      <w:keepNext/>
      <w:numPr>
        <w:ilvl w:val="1"/>
        <w:numId w:val="2"/>
      </w:numPr>
      <w:spacing w:before="120"/>
      <w:outlineLvl w:val="1"/>
    </w:pPr>
    <w:rPr>
      <w:b/>
      <w:bCs/>
      <w:sz w:val="24"/>
    </w:rPr>
  </w:style>
  <w:style w:type="paragraph" w:styleId="3">
    <w:name w:val="heading 3"/>
    <w:aliases w:val="H3,h3"/>
    <w:basedOn w:val="a"/>
    <w:next w:val="a"/>
    <w:qFormat/>
    <w:rsid w:val="005E3939"/>
    <w:pPr>
      <w:keepNext/>
      <w:numPr>
        <w:ilvl w:val="2"/>
        <w:numId w:val="2"/>
      </w:numPr>
      <w:spacing w:before="120"/>
      <w:outlineLvl w:val="2"/>
    </w:pPr>
    <w:rPr>
      <w:b/>
    </w:rPr>
  </w:style>
  <w:style w:type="paragraph" w:styleId="4">
    <w:name w:val="heading 4"/>
    <w:aliases w:val="h4"/>
    <w:basedOn w:val="a"/>
    <w:next w:val="a"/>
    <w:qFormat/>
    <w:rsid w:val="005E3939"/>
    <w:pPr>
      <w:keepNext/>
      <w:numPr>
        <w:ilvl w:val="3"/>
        <w:numId w:val="2"/>
      </w:numPr>
      <w:tabs>
        <w:tab w:val="clear" w:pos="864"/>
      </w:tabs>
      <w:spacing w:before="120"/>
      <w:ind w:left="720" w:hanging="720"/>
      <w:outlineLvl w:val="3"/>
    </w:pPr>
    <w:rPr>
      <w:b/>
      <w:bCs/>
      <w:szCs w:val="28"/>
    </w:rPr>
  </w:style>
  <w:style w:type="paragraph" w:styleId="5">
    <w:name w:val="heading 5"/>
    <w:aliases w:val="h5"/>
    <w:basedOn w:val="a"/>
    <w:next w:val="a"/>
    <w:qFormat/>
    <w:rsid w:val="005E3939"/>
    <w:pPr>
      <w:keepNext/>
      <w:numPr>
        <w:ilvl w:val="4"/>
        <w:numId w:val="2"/>
      </w:numPr>
      <w:tabs>
        <w:tab w:val="clear" w:pos="1008"/>
      </w:tabs>
      <w:spacing w:before="120"/>
      <w:ind w:left="720" w:hanging="720"/>
      <w:outlineLvl w:val="4"/>
    </w:pPr>
    <w:rPr>
      <w:b/>
      <w:bCs/>
      <w:i/>
      <w:iCs/>
      <w:szCs w:val="26"/>
    </w:rPr>
  </w:style>
  <w:style w:type="paragraph" w:styleId="6">
    <w:name w:val="heading 6"/>
    <w:aliases w:val="h6"/>
    <w:basedOn w:val="a"/>
    <w:next w:val="a"/>
    <w:qFormat/>
    <w:rsid w:val="005E3939"/>
    <w:pPr>
      <w:numPr>
        <w:ilvl w:val="5"/>
        <w:numId w:val="2"/>
      </w:numPr>
      <w:spacing w:before="240" w:after="60"/>
      <w:outlineLvl w:val="5"/>
    </w:pPr>
    <w:rPr>
      <w:b/>
      <w:bCs/>
    </w:rPr>
  </w:style>
  <w:style w:type="paragraph" w:styleId="7">
    <w:name w:val="heading 7"/>
    <w:basedOn w:val="a"/>
    <w:next w:val="a"/>
    <w:qFormat/>
    <w:rsid w:val="005E3939"/>
    <w:pPr>
      <w:numPr>
        <w:ilvl w:val="6"/>
        <w:numId w:val="2"/>
      </w:numPr>
      <w:spacing w:before="240" w:after="60"/>
      <w:outlineLvl w:val="6"/>
    </w:pPr>
    <w:rPr>
      <w:sz w:val="24"/>
      <w:szCs w:val="24"/>
    </w:rPr>
  </w:style>
  <w:style w:type="paragraph" w:styleId="8">
    <w:name w:val="heading 8"/>
    <w:basedOn w:val="a"/>
    <w:next w:val="a"/>
    <w:qFormat/>
    <w:rsid w:val="005E3939"/>
    <w:pPr>
      <w:numPr>
        <w:ilvl w:val="7"/>
        <w:numId w:val="2"/>
      </w:numPr>
      <w:spacing w:before="240" w:after="60"/>
      <w:outlineLvl w:val="7"/>
    </w:pPr>
    <w:rPr>
      <w:i/>
      <w:iCs/>
      <w:sz w:val="24"/>
      <w:szCs w:val="24"/>
    </w:rPr>
  </w:style>
  <w:style w:type="paragraph" w:styleId="9">
    <w:name w:val="heading 9"/>
    <w:aliases w:val="Figure Heading,FH"/>
    <w:basedOn w:val="a"/>
    <w:next w:val="a"/>
    <w:qFormat/>
    <w:rsid w:val="005E3939"/>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5E3939"/>
    <w:rPr>
      <w:sz w:val="20"/>
      <w:szCs w:val="20"/>
    </w:rPr>
  </w:style>
  <w:style w:type="character" w:customStyle="1" w:styleId="Char">
    <w:name w:val="正文文本 Char"/>
    <w:basedOn w:val="a0"/>
    <w:link w:val="a3"/>
    <w:rsid w:val="00CF195E"/>
  </w:style>
  <w:style w:type="character" w:styleId="a4">
    <w:name w:val="Hyperlink"/>
    <w:rsid w:val="005E3939"/>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
    <w:basedOn w:val="a"/>
    <w:next w:val="a"/>
    <w:link w:val="Char0"/>
    <w:qFormat/>
    <w:rsid w:val="005E3939"/>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kern w:val="2"/>
      <w:lang w:val="en-GB" w:eastAsia="zh-CN" w:bidi="ar-SA"/>
    </w:rPr>
  </w:style>
  <w:style w:type="paragraph" w:styleId="a6">
    <w:name w:val="List Bullet"/>
    <w:basedOn w:val="a7"/>
    <w:rsid w:val="005E3939"/>
    <w:pPr>
      <w:autoSpaceDE/>
      <w:autoSpaceDN/>
      <w:adjustRightInd/>
      <w:spacing w:after="180"/>
      <w:ind w:left="568" w:hanging="284"/>
      <w:jc w:val="left"/>
    </w:pPr>
    <w:rPr>
      <w:sz w:val="20"/>
      <w:szCs w:val="20"/>
      <w:lang w:val="en-GB"/>
    </w:rPr>
  </w:style>
  <w:style w:type="paragraph" w:styleId="a7">
    <w:name w:val="List"/>
    <w:basedOn w:val="a"/>
    <w:rsid w:val="005E3939"/>
    <w:pPr>
      <w:ind w:left="360" w:hanging="360"/>
    </w:pPr>
  </w:style>
  <w:style w:type="paragraph" w:styleId="20">
    <w:name w:val="Body Text 2"/>
    <w:basedOn w:val="a"/>
    <w:rsid w:val="005E3939"/>
    <w:pPr>
      <w:spacing w:after="0"/>
      <w:jc w:val="left"/>
    </w:pPr>
    <w:rPr>
      <w:szCs w:val="20"/>
    </w:rPr>
  </w:style>
  <w:style w:type="paragraph" w:styleId="a8">
    <w:name w:val="Balloon Text"/>
    <w:basedOn w:val="a"/>
    <w:semiHidden/>
    <w:rsid w:val="005E3939"/>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rsid w:val="005E3939"/>
    <w:rPr>
      <w:color w:val="800080"/>
      <w:kern w:val="2"/>
      <w:u w:val="single"/>
      <w:lang w:val="en-GB" w:eastAsia="zh-CN" w:bidi="ar-SA"/>
    </w:rPr>
  </w:style>
  <w:style w:type="paragraph" w:styleId="aa">
    <w:name w:val="footnote text"/>
    <w:basedOn w:val="a"/>
    <w:semiHidden/>
    <w:rsid w:val="005E3939"/>
    <w:rPr>
      <w:sz w:val="20"/>
      <w:szCs w:val="20"/>
    </w:rPr>
  </w:style>
  <w:style w:type="character" w:styleId="ab">
    <w:name w:val="footnote reference"/>
    <w:semiHidden/>
    <w:rsid w:val="005E3939"/>
    <w:rPr>
      <w:kern w:val="2"/>
      <w:vertAlign w:val="superscript"/>
      <w:lang w:val="en-GB" w:eastAsia="zh-CN" w:bidi="ar-SA"/>
    </w:rPr>
  </w:style>
  <w:style w:type="table" w:styleId="ac">
    <w:name w:val="Table Grid"/>
    <w:basedOn w:val="a1"/>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1"/>
    <w:rsid w:val="00AB3F38"/>
    <w:pPr>
      <w:tabs>
        <w:tab w:val="center" w:pos="4680"/>
        <w:tab w:val="right" w:pos="9360"/>
      </w:tabs>
    </w:pPr>
    <w:rPr>
      <w:kern w:val="2"/>
      <w:lang w:val="en-GB" w:eastAsia="zh-CN"/>
    </w:r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h Char"/>
    <w:link w:val="ae"/>
    <w:rsid w:val="00AB3F38"/>
    <w:rPr>
      <w:kern w:val="2"/>
      <w:sz w:val="22"/>
      <w:szCs w:val="22"/>
      <w:lang w:val="en-GB" w:eastAsia="zh-CN" w:bidi="ar-SA"/>
    </w:rPr>
  </w:style>
  <w:style w:type="paragraph" w:styleId="af">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f"/>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0">
    <w:name w:val="Document Map"/>
    <w:basedOn w:val="a"/>
    <w:link w:val="Char3"/>
    <w:rsid w:val="002564A9"/>
    <w:rPr>
      <w:rFonts w:ascii="宋体"/>
      <w:kern w:val="2"/>
      <w:sz w:val="18"/>
      <w:szCs w:val="18"/>
      <w:lang w:val="en-GB"/>
    </w:rPr>
  </w:style>
  <w:style w:type="character" w:customStyle="1" w:styleId="Char3">
    <w:name w:val="文档结构图 Char"/>
    <w:link w:val="af0"/>
    <w:rsid w:val="002564A9"/>
    <w:rPr>
      <w:rFonts w:ascii="宋体"/>
      <w:kern w:val="2"/>
      <w:sz w:val="18"/>
      <w:szCs w:val="18"/>
      <w:lang w:val="en-GB" w:eastAsia="en-US" w:bidi="ar-SA"/>
    </w:rPr>
  </w:style>
  <w:style w:type="paragraph" w:customStyle="1" w:styleId="maintext">
    <w:name w:val="main text"/>
    <w:basedOn w:val="a"/>
    <w:link w:val="maintextChar"/>
    <w:qFormat/>
    <w:rsid w:val="005006A8"/>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rsid w:val="005006A8"/>
    <w:rPr>
      <w:rFonts w:eastAsia="Malgun Gothic"/>
      <w:lang w:val="en-GB" w:eastAsia="ko-KR"/>
    </w:rPr>
  </w:style>
  <w:style w:type="paragraph" w:customStyle="1" w:styleId="Default">
    <w:name w:val="Default"/>
    <w:rsid w:val="005006A8"/>
    <w:pPr>
      <w:widowControl w:val="0"/>
      <w:autoSpaceDE w:val="0"/>
      <w:autoSpaceDN w:val="0"/>
      <w:adjustRightInd w:val="0"/>
      <w:spacing w:afterLines="50"/>
      <w:jc w:val="both"/>
    </w:pPr>
    <w:rPr>
      <w:rFonts w:ascii="Calibri" w:hAnsi="Calibri" w:cs="Calibri"/>
      <w:color w:val="000000"/>
      <w:sz w:val="24"/>
      <w:szCs w:val="24"/>
    </w:rPr>
  </w:style>
  <w:style w:type="paragraph" w:customStyle="1" w:styleId="done">
    <w:name w:val="done"/>
    <w:basedOn w:val="a"/>
    <w:rsid w:val="008F4A39"/>
    <w:pPr>
      <w:keepNext/>
      <w:keepLines/>
      <w:widowControl w:val="0"/>
      <w:numPr>
        <w:numId w:val="3"/>
      </w:numPr>
      <w:pBdr>
        <w:top w:val="single" w:sz="6" w:space="1" w:color="008000"/>
        <w:left w:val="single" w:sz="6" w:space="4" w:color="008000"/>
        <w:bottom w:val="single" w:sz="6" w:space="1" w:color="008000"/>
        <w:right w:val="single" w:sz="6" w:space="4" w:color="008000"/>
      </w:pBdr>
      <w:tabs>
        <w:tab w:val="left" w:pos="1843"/>
      </w:tabs>
      <w:autoSpaceDE/>
      <w:autoSpaceDN/>
      <w:adjustRightInd/>
      <w:snapToGrid/>
      <w:spacing w:before="60" w:afterLines="50"/>
    </w:pPr>
    <w:rPr>
      <w:rFonts w:ascii="Arial" w:hAnsi="Arial"/>
      <w:b/>
      <w:color w:val="008000"/>
      <w:sz w:val="20"/>
      <w:szCs w:val="20"/>
      <w:lang w:val="en-GB"/>
    </w:rPr>
  </w:style>
  <w:style w:type="paragraph" w:styleId="af1">
    <w:name w:val="Normal (Web)"/>
    <w:basedOn w:val="a"/>
    <w:uiPriority w:val="99"/>
    <w:rsid w:val="00E24352"/>
    <w:pPr>
      <w:autoSpaceDE/>
      <w:autoSpaceDN/>
      <w:adjustRightInd/>
      <w:snapToGrid/>
      <w:spacing w:after="0"/>
      <w:jc w:val="left"/>
    </w:pPr>
    <w:rPr>
      <w:rFonts w:eastAsia="Times New Roman"/>
      <w:sz w:val="24"/>
      <w:szCs w:val="24"/>
    </w:rPr>
  </w:style>
  <w:style w:type="paragraph" w:customStyle="1" w:styleId="TAH">
    <w:name w:val="TAH"/>
    <w:basedOn w:val="a"/>
    <w:link w:val="TAHCar"/>
    <w:rsid w:val="001E6644"/>
    <w:pPr>
      <w:keepNext/>
      <w:keepLines/>
      <w:autoSpaceDE/>
      <w:autoSpaceDN/>
      <w:adjustRightInd/>
      <w:snapToGrid/>
      <w:spacing w:after="0"/>
      <w:jc w:val="center"/>
    </w:pPr>
    <w:rPr>
      <w:rFonts w:ascii="Arial" w:hAnsi="Arial"/>
      <w:b/>
      <w:sz w:val="18"/>
      <w:szCs w:val="20"/>
      <w:lang w:val="en-GB"/>
    </w:rPr>
  </w:style>
  <w:style w:type="paragraph" w:customStyle="1" w:styleId="TAL">
    <w:name w:val="TAL"/>
    <w:basedOn w:val="a"/>
    <w:rsid w:val="001E6644"/>
    <w:pPr>
      <w:keepNext/>
      <w:keepLines/>
      <w:overflowPunct w:val="0"/>
      <w:snapToGrid/>
      <w:spacing w:after="0"/>
      <w:jc w:val="left"/>
      <w:textAlignment w:val="baseline"/>
    </w:pPr>
    <w:rPr>
      <w:rFonts w:ascii="Arial" w:eastAsia="Times New Roman" w:hAnsi="Arial"/>
      <w:sz w:val="18"/>
      <w:szCs w:val="20"/>
      <w:lang w:val="en-GB"/>
    </w:rPr>
  </w:style>
  <w:style w:type="paragraph" w:customStyle="1" w:styleId="TAN">
    <w:name w:val="TAN"/>
    <w:basedOn w:val="TAL"/>
    <w:rsid w:val="001E6644"/>
    <w:pPr>
      <w:ind w:left="851" w:hanging="851"/>
    </w:pPr>
  </w:style>
  <w:style w:type="paragraph" w:styleId="af2">
    <w:name w:val="No Spacing"/>
    <w:uiPriority w:val="1"/>
    <w:qFormat/>
    <w:rsid w:val="00920191"/>
    <w:rPr>
      <w:rFonts w:ascii="Calibri" w:hAnsi="Calibri"/>
      <w:sz w:val="22"/>
      <w:szCs w:val="22"/>
    </w:rPr>
  </w:style>
  <w:style w:type="paragraph" w:customStyle="1" w:styleId="Char4">
    <w:name w:val="Char"/>
    <w:semiHidden/>
    <w:rsid w:val="007D23CD"/>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3">
    <w:name w:val="Placeholder Text"/>
    <w:basedOn w:val="a0"/>
    <w:uiPriority w:val="99"/>
    <w:semiHidden/>
    <w:rsid w:val="00263590"/>
    <w:rPr>
      <w:color w:val="808080"/>
    </w:rPr>
  </w:style>
  <w:style w:type="character" w:styleId="af4">
    <w:name w:val="annotation reference"/>
    <w:basedOn w:val="a0"/>
    <w:semiHidden/>
    <w:unhideWhenUsed/>
    <w:rsid w:val="00F14375"/>
    <w:rPr>
      <w:sz w:val="16"/>
      <w:szCs w:val="16"/>
    </w:rPr>
  </w:style>
  <w:style w:type="paragraph" w:styleId="af5">
    <w:name w:val="annotation text"/>
    <w:basedOn w:val="a"/>
    <w:link w:val="Char5"/>
    <w:semiHidden/>
    <w:unhideWhenUsed/>
    <w:rsid w:val="00F14375"/>
    <w:rPr>
      <w:sz w:val="20"/>
      <w:szCs w:val="20"/>
    </w:rPr>
  </w:style>
  <w:style w:type="character" w:customStyle="1" w:styleId="Char5">
    <w:name w:val="批注文字 Char"/>
    <w:basedOn w:val="a0"/>
    <w:link w:val="af5"/>
    <w:semiHidden/>
    <w:rsid w:val="00F14375"/>
    <w:rPr>
      <w:lang w:eastAsia="en-US"/>
    </w:rPr>
  </w:style>
  <w:style w:type="paragraph" w:styleId="af6">
    <w:name w:val="annotation subject"/>
    <w:basedOn w:val="af5"/>
    <w:next w:val="af5"/>
    <w:link w:val="Char6"/>
    <w:semiHidden/>
    <w:unhideWhenUsed/>
    <w:rsid w:val="00F14375"/>
    <w:rPr>
      <w:b/>
      <w:bCs/>
    </w:rPr>
  </w:style>
  <w:style w:type="character" w:customStyle="1" w:styleId="Char6">
    <w:name w:val="批注主题 Char"/>
    <w:basedOn w:val="Char5"/>
    <w:link w:val="af6"/>
    <w:semiHidden/>
    <w:rsid w:val="00F14375"/>
    <w:rPr>
      <w:b/>
      <w:bCs/>
      <w:lang w:eastAsia="en-US"/>
    </w:rPr>
  </w:style>
  <w:style w:type="paragraph" w:styleId="af7">
    <w:name w:val="List Paragraph"/>
    <w:basedOn w:val="a"/>
    <w:link w:val="Char7"/>
    <w:uiPriority w:val="34"/>
    <w:qFormat/>
    <w:rsid w:val="00CD0F7A"/>
    <w:pPr>
      <w:ind w:left="720"/>
      <w:contextualSpacing/>
    </w:pPr>
  </w:style>
  <w:style w:type="character" w:customStyle="1" w:styleId="apple-converted-space">
    <w:name w:val="apple-converted-space"/>
    <w:basedOn w:val="a0"/>
    <w:rsid w:val="008A6230"/>
  </w:style>
  <w:style w:type="paragraph" w:customStyle="1" w:styleId="TF">
    <w:name w:val="TF"/>
    <w:basedOn w:val="a"/>
    <w:link w:val="TF0"/>
    <w:rsid w:val="0029408D"/>
    <w:pPr>
      <w:keepLines/>
      <w:autoSpaceDE/>
      <w:autoSpaceDN/>
      <w:adjustRightInd/>
      <w:snapToGrid/>
      <w:spacing w:after="240"/>
      <w:jc w:val="center"/>
    </w:pPr>
    <w:rPr>
      <w:rFonts w:ascii="Arial" w:eastAsia="MS Mincho" w:hAnsi="Arial"/>
      <w:b/>
      <w:sz w:val="20"/>
      <w:szCs w:val="20"/>
      <w:lang w:val="en-GB"/>
    </w:rPr>
  </w:style>
  <w:style w:type="character" w:customStyle="1" w:styleId="Char7">
    <w:name w:val="列出段落 Char"/>
    <w:link w:val="af7"/>
    <w:uiPriority w:val="34"/>
    <w:locked/>
    <w:rsid w:val="0029408D"/>
    <w:rPr>
      <w:sz w:val="22"/>
      <w:szCs w:val="22"/>
      <w:lang w:eastAsia="en-US"/>
    </w:rPr>
  </w:style>
  <w:style w:type="paragraph" w:customStyle="1" w:styleId="ZT">
    <w:name w:val="ZT"/>
    <w:rsid w:val="00B778A0"/>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NO">
    <w:name w:val="NO"/>
    <w:basedOn w:val="a"/>
    <w:rsid w:val="000653EF"/>
    <w:pPr>
      <w:keepLines/>
      <w:autoSpaceDE/>
      <w:autoSpaceDN/>
      <w:adjustRightInd/>
      <w:snapToGrid/>
      <w:spacing w:after="180"/>
      <w:ind w:left="1135" w:hanging="851"/>
      <w:jc w:val="left"/>
    </w:pPr>
    <w:rPr>
      <w:rFonts w:eastAsiaTheme="minorEastAsia"/>
      <w:sz w:val="20"/>
      <w:szCs w:val="20"/>
      <w:lang w:val="en-GB"/>
    </w:rPr>
  </w:style>
  <w:style w:type="paragraph" w:customStyle="1" w:styleId="FP">
    <w:name w:val="FP"/>
    <w:basedOn w:val="a"/>
    <w:rsid w:val="000653EF"/>
    <w:pPr>
      <w:autoSpaceDE/>
      <w:autoSpaceDN/>
      <w:adjustRightInd/>
      <w:snapToGrid/>
      <w:spacing w:after="0"/>
      <w:jc w:val="left"/>
    </w:pPr>
    <w:rPr>
      <w:rFonts w:eastAsiaTheme="minorEastAsia"/>
      <w:sz w:val="20"/>
      <w:szCs w:val="20"/>
      <w:lang w:val="en-GB"/>
    </w:rPr>
  </w:style>
  <w:style w:type="paragraph" w:customStyle="1" w:styleId="B1">
    <w:name w:val="B1"/>
    <w:basedOn w:val="a7"/>
    <w:link w:val="B10"/>
    <w:uiPriority w:val="99"/>
    <w:rsid w:val="000653EF"/>
    <w:pPr>
      <w:autoSpaceDE/>
      <w:autoSpaceDN/>
      <w:adjustRightInd/>
      <w:snapToGrid/>
      <w:spacing w:after="180"/>
      <w:ind w:left="568" w:hanging="284"/>
      <w:jc w:val="left"/>
    </w:pPr>
    <w:rPr>
      <w:rFonts w:eastAsiaTheme="minorEastAsia"/>
      <w:sz w:val="20"/>
      <w:szCs w:val="20"/>
      <w:lang w:val="en-GB"/>
    </w:rPr>
  </w:style>
  <w:style w:type="character" w:customStyle="1" w:styleId="B10">
    <w:name w:val="B1 (文字)"/>
    <w:link w:val="B1"/>
    <w:uiPriority w:val="99"/>
    <w:locked/>
    <w:rsid w:val="000653EF"/>
    <w:rPr>
      <w:rFonts w:eastAsiaTheme="minorEastAsia"/>
      <w:lang w:val="en-GB" w:eastAsia="en-US"/>
    </w:rPr>
  </w:style>
  <w:style w:type="character" w:customStyle="1" w:styleId="TAHCar">
    <w:name w:val="TAH Car"/>
    <w:link w:val="TAH"/>
    <w:rsid w:val="000653EF"/>
    <w:rPr>
      <w:rFonts w:ascii="Arial" w:hAnsi="Arial"/>
      <w:b/>
      <w:sz w:val="18"/>
      <w:lang w:val="en-GB" w:eastAsia="en-US"/>
    </w:rPr>
  </w:style>
  <w:style w:type="paragraph" w:customStyle="1" w:styleId="Text">
    <w:name w:val="Text"/>
    <w:basedOn w:val="a3"/>
    <w:link w:val="Text0"/>
    <w:qFormat/>
    <w:rsid w:val="00D03FAB"/>
    <w:pPr>
      <w:autoSpaceDE/>
      <w:autoSpaceDN/>
      <w:adjustRightInd/>
      <w:snapToGrid/>
    </w:pPr>
    <w:rPr>
      <w:rFonts w:ascii="Times" w:hAnsi="Times"/>
      <w:szCs w:val="24"/>
      <w:lang w:eastAsia="zh-CN"/>
    </w:rPr>
  </w:style>
  <w:style w:type="paragraph" w:customStyle="1" w:styleId="Table">
    <w:name w:val="Table"/>
    <w:basedOn w:val="TF"/>
    <w:link w:val="Table0"/>
    <w:qFormat/>
    <w:rsid w:val="00D03FAB"/>
    <w:pPr>
      <w:overflowPunct w:val="0"/>
      <w:autoSpaceDE w:val="0"/>
      <w:autoSpaceDN w:val="0"/>
      <w:adjustRightInd w:val="0"/>
      <w:spacing w:before="240"/>
      <w:textAlignment w:val="baseline"/>
    </w:pPr>
  </w:style>
  <w:style w:type="character" w:customStyle="1" w:styleId="Text0">
    <w:name w:val="Text 字符"/>
    <w:basedOn w:val="a0"/>
    <w:link w:val="Text"/>
    <w:rsid w:val="00D03FAB"/>
    <w:rPr>
      <w:rFonts w:ascii="Times" w:hAnsi="Times"/>
      <w:szCs w:val="24"/>
    </w:rPr>
  </w:style>
  <w:style w:type="character" w:customStyle="1" w:styleId="TF0">
    <w:name w:val="TF 字符"/>
    <w:link w:val="TF"/>
    <w:rsid w:val="00D03FAB"/>
    <w:rPr>
      <w:rFonts w:ascii="Arial" w:eastAsia="MS Mincho" w:hAnsi="Arial"/>
      <w:b/>
      <w:lang w:val="en-GB" w:eastAsia="en-US"/>
    </w:rPr>
  </w:style>
  <w:style w:type="character" w:customStyle="1" w:styleId="Table0">
    <w:name w:val="Table 字符"/>
    <w:basedOn w:val="TF0"/>
    <w:link w:val="Table"/>
    <w:rsid w:val="00D03FAB"/>
    <w:rPr>
      <w:rFonts w:ascii="Arial" w:eastAsia="MS Mincho" w:hAnsi="Arial"/>
      <w:b/>
      <w:lang w:val="en-GB" w:eastAsia="en-US"/>
    </w:rPr>
  </w:style>
  <w:style w:type="paragraph" w:customStyle="1" w:styleId="TAC">
    <w:name w:val="TAC"/>
    <w:basedOn w:val="TAL"/>
    <w:link w:val="TACChar"/>
    <w:rsid w:val="001F5AFB"/>
    <w:pPr>
      <w:overflowPunct/>
      <w:autoSpaceDE/>
      <w:autoSpaceDN/>
      <w:adjustRightInd/>
      <w:jc w:val="center"/>
      <w:textAlignment w:val="auto"/>
    </w:pPr>
    <w:rPr>
      <w:rFonts w:eastAsia="Malgun Gothic"/>
    </w:rPr>
  </w:style>
  <w:style w:type="character" w:customStyle="1" w:styleId="TACChar">
    <w:name w:val="TAC Char"/>
    <w:link w:val="TAC"/>
    <w:rsid w:val="001F5AFB"/>
    <w:rPr>
      <w:rFonts w:ascii="Arial" w:eastAsia="Malgun Gothic" w:hAnsi="Arial"/>
      <w:sz w:val="18"/>
      <w:lang w:val="en-GB" w:eastAsia="en-US"/>
    </w:rPr>
  </w:style>
  <w:style w:type="paragraph" w:styleId="af8">
    <w:name w:val="Subtitle"/>
    <w:basedOn w:val="a"/>
    <w:next w:val="a"/>
    <w:link w:val="Char8"/>
    <w:uiPriority w:val="11"/>
    <w:qFormat/>
    <w:rsid w:val="005F4268"/>
    <w:pPr>
      <w:widowControl w:val="0"/>
      <w:autoSpaceDE/>
      <w:autoSpaceDN/>
      <w:adjustRightInd/>
      <w:snapToGrid/>
      <w:spacing w:before="240" w:after="60" w:line="312" w:lineRule="auto"/>
      <w:jc w:val="center"/>
      <w:outlineLvl w:val="1"/>
    </w:pPr>
    <w:rPr>
      <w:rFonts w:ascii="Calibri Light" w:hAnsi="Calibri Light"/>
      <w:b/>
      <w:bCs/>
      <w:kern w:val="28"/>
      <w:sz w:val="32"/>
      <w:szCs w:val="32"/>
      <w:lang w:eastAsia="zh-CN"/>
    </w:rPr>
  </w:style>
  <w:style w:type="character" w:customStyle="1" w:styleId="Char8">
    <w:name w:val="副标题 Char"/>
    <w:basedOn w:val="a0"/>
    <w:link w:val="af8"/>
    <w:uiPriority w:val="11"/>
    <w:rsid w:val="005F4268"/>
    <w:rPr>
      <w:rFonts w:ascii="Calibri Light" w:hAnsi="Calibri Light"/>
      <w:b/>
      <w:bCs/>
      <w:kern w:val="28"/>
      <w:sz w:val="32"/>
      <w:szCs w:val="32"/>
    </w:rPr>
  </w:style>
</w:styles>
</file>

<file path=word/webSettings.xml><?xml version="1.0" encoding="utf-8"?>
<w:webSettings xmlns:r="http://schemas.openxmlformats.org/officeDocument/2006/relationships" xmlns:w="http://schemas.openxmlformats.org/wordprocessingml/2006/main">
  <w:divs>
    <w:div w:id="8410997">
      <w:bodyDiv w:val="1"/>
      <w:marLeft w:val="0"/>
      <w:marRight w:val="0"/>
      <w:marTop w:val="0"/>
      <w:marBottom w:val="0"/>
      <w:divBdr>
        <w:top w:val="none" w:sz="0" w:space="0" w:color="auto"/>
        <w:left w:val="none" w:sz="0" w:space="0" w:color="auto"/>
        <w:bottom w:val="none" w:sz="0" w:space="0" w:color="auto"/>
        <w:right w:val="none" w:sz="0" w:space="0" w:color="auto"/>
      </w:divBdr>
      <w:divsChild>
        <w:div w:id="373120000">
          <w:marLeft w:val="0"/>
          <w:marRight w:val="0"/>
          <w:marTop w:val="0"/>
          <w:marBottom w:val="0"/>
          <w:divBdr>
            <w:top w:val="none" w:sz="0" w:space="0" w:color="auto"/>
            <w:left w:val="none" w:sz="0" w:space="0" w:color="auto"/>
            <w:bottom w:val="none" w:sz="0" w:space="0" w:color="auto"/>
            <w:right w:val="none" w:sz="0" w:space="0" w:color="auto"/>
          </w:divBdr>
        </w:div>
      </w:divsChild>
    </w:div>
    <w:div w:id="74669830">
      <w:bodyDiv w:val="1"/>
      <w:marLeft w:val="0"/>
      <w:marRight w:val="0"/>
      <w:marTop w:val="0"/>
      <w:marBottom w:val="0"/>
      <w:divBdr>
        <w:top w:val="none" w:sz="0" w:space="0" w:color="auto"/>
        <w:left w:val="none" w:sz="0" w:space="0" w:color="auto"/>
        <w:bottom w:val="none" w:sz="0" w:space="0" w:color="auto"/>
        <w:right w:val="none" w:sz="0" w:space="0" w:color="auto"/>
      </w:divBdr>
      <w:divsChild>
        <w:div w:id="1492020498">
          <w:marLeft w:val="0"/>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3268638">
      <w:bodyDiv w:val="1"/>
      <w:marLeft w:val="0"/>
      <w:marRight w:val="0"/>
      <w:marTop w:val="0"/>
      <w:marBottom w:val="0"/>
      <w:divBdr>
        <w:top w:val="none" w:sz="0" w:space="0" w:color="auto"/>
        <w:left w:val="none" w:sz="0" w:space="0" w:color="auto"/>
        <w:bottom w:val="none" w:sz="0" w:space="0" w:color="auto"/>
        <w:right w:val="none" w:sz="0" w:space="0" w:color="auto"/>
      </w:divBdr>
      <w:divsChild>
        <w:div w:id="682560550">
          <w:marLeft w:val="0"/>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29938649">
      <w:bodyDiv w:val="1"/>
      <w:marLeft w:val="0"/>
      <w:marRight w:val="0"/>
      <w:marTop w:val="0"/>
      <w:marBottom w:val="0"/>
      <w:divBdr>
        <w:top w:val="none" w:sz="0" w:space="0" w:color="auto"/>
        <w:left w:val="none" w:sz="0" w:space="0" w:color="auto"/>
        <w:bottom w:val="none" w:sz="0" w:space="0" w:color="auto"/>
        <w:right w:val="none" w:sz="0" w:space="0" w:color="auto"/>
      </w:divBdr>
      <w:divsChild>
        <w:div w:id="949046378">
          <w:marLeft w:val="0"/>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30213975">
      <w:bodyDiv w:val="1"/>
      <w:marLeft w:val="0"/>
      <w:marRight w:val="0"/>
      <w:marTop w:val="0"/>
      <w:marBottom w:val="0"/>
      <w:divBdr>
        <w:top w:val="none" w:sz="0" w:space="0" w:color="auto"/>
        <w:left w:val="none" w:sz="0" w:space="0" w:color="auto"/>
        <w:bottom w:val="none" w:sz="0" w:space="0" w:color="auto"/>
        <w:right w:val="none" w:sz="0" w:space="0" w:color="auto"/>
      </w:divBdr>
      <w:divsChild>
        <w:div w:id="956831857">
          <w:marLeft w:val="0"/>
          <w:marRight w:val="0"/>
          <w:marTop w:val="0"/>
          <w:marBottom w:val="0"/>
          <w:divBdr>
            <w:top w:val="none" w:sz="0" w:space="0" w:color="auto"/>
            <w:left w:val="none" w:sz="0" w:space="0" w:color="auto"/>
            <w:bottom w:val="none" w:sz="0" w:space="0" w:color="auto"/>
            <w:right w:val="none" w:sz="0" w:space="0" w:color="auto"/>
          </w:divBdr>
        </w:div>
      </w:divsChild>
    </w:div>
    <w:div w:id="645815524">
      <w:bodyDiv w:val="1"/>
      <w:marLeft w:val="0"/>
      <w:marRight w:val="0"/>
      <w:marTop w:val="0"/>
      <w:marBottom w:val="0"/>
      <w:divBdr>
        <w:top w:val="none" w:sz="0" w:space="0" w:color="auto"/>
        <w:left w:val="none" w:sz="0" w:space="0" w:color="auto"/>
        <w:bottom w:val="none" w:sz="0" w:space="0" w:color="auto"/>
        <w:right w:val="none" w:sz="0" w:space="0" w:color="auto"/>
      </w:divBdr>
      <w:divsChild>
        <w:div w:id="63724394">
          <w:marLeft w:val="0"/>
          <w:marRight w:val="0"/>
          <w:marTop w:val="0"/>
          <w:marBottom w:val="0"/>
          <w:divBdr>
            <w:top w:val="none" w:sz="0" w:space="0" w:color="auto"/>
            <w:left w:val="none" w:sz="0" w:space="0" w:color="auto"/>
            <w:bottom w:val="none" w:sz="0" w:space="0" w:color="auto"/>
            <w:right w:val="none" w:sz="0" w:space="0" w:color="auto"/>
          </w:divBdr>
        </w:div>
      </w:divsChild>
    </w:div>
    <w:div w:id="657002560">
      <w:bodyDiv w:val="1"/>
      <w:marLeft w:val="0"/>
      <w:marRight w:val="0"/>
      <w:marTop w:val="0"/>
      <w:marBottom w:val="0"/>
      <w:divBdr>
        <w:top w:val="none" w:sz="0" w:space="0" w:color="auto"/>
        <w:left w:val="none" w:sz="0" w:space="0" w:color="auto"/>
        <w:bottom w:val="none" w:sz="0" w:space="0" w:color="auto"/>
        <w:right w:val="none" w:sz="0" w:space="0" w:color="auto"/>
      </w:divBdr>
      <w:divsChild>
        <w:div w:id="843907523">
          <w:marLeft w:val="0"/>
          <w:marRight w:val="0"/>
          <w:marTop w:val="0"/>
          <w:marBottom w:val="0"/>
          <w:divBdr>
            <w:top w:val="none" w:sz="0" w:space="0" w:color="auto"/>
            <w:left w:val="none" w:sz="0" w:space="0" w:color="auto"/>
            <w:bottom w:val="none" w:sz="0" w:space="0" w:color="auto"/>
            <w:right w:val="none" w:sz="0" w:space="0" w:color="auto"/>
          </w:divBdr>
        </w:div>
      </w:divsChild>
    </w:div>
    <w:div w:id="667632063">
      <w:bodyDiv w:val="1"/>
      <w:marLeft w:val="0"/>
      <w:marRight w:val="0"/>
      <w:marTop w:val="0"/>
      <w:marBottom w:val="0"/>
      <w:divBdr>
        <w:top w:val="none" w:sz="0" w:space="0" w:color="auto"/>
        <w:left w:val="none" w:sz="0" w:space="0" w:color="auto"/>
        <w:bottom w:val="none" w:sz="0" w:space="0" w:color="auto"/>
        <w:right w:val="none" w:sz="0" w:space="0" w:color="auto"/>
      </w:divBdr>
      <w:divsChild>
        <w:div w:id="336805680">
          <w:marLeft w:val="0"/>
          <w:marRight w:val="0"/>
          <w:marTop w:val="0"/>
          <w:marBottom w:val="0"/>
          <w:divBdr>
            <w:top w:val="none" w:sz="0" w:space="0" w:color="auto"/>
            <w:left w:val="none" w:sz="0" w:space="0" w:color="auto"/>
            <w:bottom w:val="none" w:sz="0" w:space="0" w:color="auto"/>
            <w:right w:val="none" w:sz="0" w:space="0" w:color="auto"/>
          </w:divBdr>
        </w:div>
      </w:divsChild>
    </w:div>
    <w:div w:id="680622285">
      <w:bodyDiv w:val="1"/>
      <w:marLeft w:val="0"/>
      <w:marRight w:val="0"/>
      <w:marTop w:val="0"/>
      <w:marBottom w:val="0"/>
      <w:divBdr>
        <w:top w:val="none" w:sz="0" w:space="0" w:color="auto"/>
        <w:left w:val="none" w:sz="0" w:space="0" w:color="auto"/>
        <w:bottom w:val="none" w:sz="0" w:space="0" w:color="auto"/>
        <w:right w:val="none" w:sz="0" w:space="0" w:color="auto"/>
      </w:divBdr>
      <w:divsChild>
        <w:div w:id="111091552">
          <w:marLeft w:val="0"/>
          <w:marRight w:val="0"/>
          <w:marTop w:val="0"/>
          <w:marBottom w:val="0"/>
          <w:divBdr>
            <w:top w:val="none" w:sz="0" w:space="0" w:color="auto"/>
            <w:left w:val="none" w:sz="0" w:space="0" w:color="auto"/>
            <w:bottom w:val="none" w:sz="0" w:space="0" w:color="auto"/>
            <w:right w:val="none" w:sz="0" w:space="0" w:color="auto"/>
          </w:divBdr>
        </w:div>
      </w:divsChild>
    </w:div>
    <w:div w:id="687220528">
      <w:bodyDiv w:val="1"/>
      <w:marLeft w:val="0"/>
      <w:marRight w:val="0"/>
      <w:marTop w:val="0"/>
      <w:marBottom w:val="0"/>
      <w:divBdr>
        <w:top w:val="none" w:sz="0" w:space="0" w:color="auto"/>
        <w:left w:val="none" w:sz="0" w:space="0" w:color="auto"/>
        <w:bottom w:val="none" w:sz="0" w:space="0" w:color="auto"/>
        <w:right w:val="none" w:sz="0" w:space="0" w:color="auto"/>
      </w:divBdr>
      <w:divsChild>
        <w:div w:id="1292245628">
          <w:marLeft w:val="0"/>
          <w:marRight w:val="0"/>
          <w:marTop w:val="0"/>
          <w:marBottom w:val="0"/>
          <w:divBdr>
            <w:top w:val="none" w:sz="0" w:space="0" w:color="auto"/>
            <w:left w:val="none" w:sz="0" w:space="0" w:color="auto"/>
            <w:bottom w:val="none" w:sz="0" w:space="0" w:color="auto"/>
            <w:right w:val="none" w:sz="0" w:space="0" w:color="auto"/>
          </w:divBdr>
        </w:div>
      </w:divsChild>
    </w:div>
    <w:div w:id="904485004">
      <w:bodyDiv w:val="1"/>
      <w:marLeft w:val="0"/>
      <w:marRight w:val="0"/>
      <w:marTop w:val="0"/>
      <w:marBottom w:val="0"/>
      <w:divBdr>
        <w:top w:val="none" w:sz="0" w:space="0" w:color="auto"/>
        <w:left w:val="none" w:sz="0" w:space="0" w:color="auto"/>
        <w:bottom w:val="none" w:sz="0" w:space="0" w:color="auto"/>
        <w:right w:val="none" w:sz="0" w:space="0" w:color="auto"/>
      </w:divBdr>
      <w:divsChild>
        <w:div w:id="47151988">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60929628">
      <w:bodyDiv w:val="1"/>
      <w:marLeft w:val="0"/>
      <w:marRight w:val="0"/>
      <w:marTop w:val="0"/>
      <w:marBottom w:val="0"/>
      <w:divBdr>
        <w:top w:val="none" w:sz="0" w:space="0" w:color="auto"/>
        <w:left w:val="none" w:sz="0" w:space="0" w:color="auto"/>
        <w:bottom w:val="none" w:sz="0" w:space="0" w:color="auto"/>
        <w:right w:val="none" w:sz="0" w:space="0" w:color="auto"/>
      </w:divBdr>
      <w:divsChild>
        <w:div w:id="337849609">
          <w:marLeft w:val="0"/>
          <w:marRight w:val="0"/>
          <w:marTop w:val="0"/>
          <w:marBottom w:val="0"/>
          <w:divBdr>
            <w:top w:val="none" w:sz="0" w:space="0" w:color="auto"/>
            <w:left w:val="none" w:sz="0" w:space="0" w:color="auto"/>
            <w:bottom w:val="none" w:sz="0" w:space="0" w:color="auto"/>
            <w:right w:val="none" w:sz="0" w:space="0" w:color="auto"/>
          </w:divBdr>
        </w:div>
      </w:divsChild>
    </w:div>
    <w:div w:id="1214000450">
      <w:bodyDiv w:val="1"/>
      <w:marLeft w:val="0"/>
      <w:marRight w:val="0"/>
      <w:marTop w:val="0"/>
      <w:marBottom w:val="0"/>
      <w:divBdr>
        <w:top w:val="none" w:sz="0" w:space="0" w:color="auto"/>
        <w:left w:val="none" w:sz="0" w:space="0" w:color="auto"/>
        <w:bottom w:val="none" w:sz="0" w:space="0" w:color="auto"/>
        <w:right w:val="none" w:sz="0" w:space="0" w:color="auto"/>
      </w:divBdr>
      <w:divsChild>
        <w:div w:id="898054954">
          <w:marLeft w:val="0"/>
          <w:marRight w:val="0"/>
          <w:marTop w:val="0"/>
          <w:marBottom w:val="0"/>
          <w:divBdr>
            <w:top w:val="none" w:sz="0" w:space="0" w:color="auto"/>
            <w:left w:val="none" w:sz="0" w:space="0" w:color="auto"/>
            <w:bottom w:val="none" w:sz="0" w:space="0" w:color="auto"/>
            <w:right w:val="none" w:sz="0" w:space="0" w:color="auto"/>
          </w:divBdr>
        </w:div>
      </w:divsChild>
    </w:div>
    <w:div w:id="1274242518">
      <w:bodyDiv w:val="1"/>
      <w:marLeft w:val="0"/>
      <w:marRight w:val="0"/>
      <w:marTop w:val="0"/>
      <w:marBottom w:val="0"/>
      <w:divBdr>
        <w:top w:val="none" w:sz="0" w:space="0" w:color="auto"/>
        <w:left w:val="none" w:sz="0" w:space="0" w:color="auto"/>
        <w:bottom w:val="none" w:sz="0" w:space="0" w:color="auto"/>
        <w:right w:val="none" w:sz="0" w:space="0" w:color="auto"/>
      </w:divBdr>
      <w:divsChild>
        <w:div w:id="900209768">
          <w:marLeft w:val="0"/>
          <w:marRight w:val="0"/>
          <w:marTop w:val="0"/>
          <w:marBottom w:val="0"/>
          <w:divBdr>
            <w:top w:val="none" w:sz="0" w:space="0" w:color="auto"/>
            <w:left w:val="none" w:sz="0" w:space="0" w:color="auto"/>
            <w:bottom w:val="none" w:sz="0" w:space="0" w:color="auto"/>
            <w:right w:val="none" w:sz="0" w:space="0" w:color="auto"/>
          </w:divBdr>
        </w:div>
      </w:divsChild>
    </w:div>
    <w:div w:id="1414739031">
      <w:bodyDiv w:val="1"/>
      <w:marLeft w:val="0"/>
      <w:marRight w:val="0"/>
      <w:marTop w:val="0"/>
      <w:marBottom w:val="0"/>
      <w:divBdr>
        <w:top w:val="none" w:sz="0" w:space="0" w:color="auto"/>
        <w:left w:val="none" w:sz="0" w:space="0" w:color="auto"/>
        <w:bottom w:val="none" w:sz="0" w:space="0" w:color="auto"/>
        <w:right w:val="none" w:sz="0" w:space="0" w:color="auto"/>
      </w:divBdr>
      <w:divsChild>
        <w:div w:id="1314523639">
          <w:marLeft w:val="0"/>
          <w:marRight w:val="0"/>
          <w:marTop w:val="0"/>
          <w:marBottom w:val="0"/>
          <w:divBdr>
            <w:top w:val="none" w:sz="0" w:space="0" w:color="auto"/>
            <w:left w:val="none" w:sz="0" w:space="0" w:color="auto"/>
            <w:bottom w:val="none" w:sz="0" w:space="0" w:color="auto"/>
            <w:right w:val="none" w:sz="0" w:space="0" w:color="auto"/>
          </w:divBdr>
        </w:div>
      </w:divsChild>
    </w:div>
    <w:div w:id="1603294623">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1053242">
      <w:bodyDiv w:val="1"/>
      <w:marLeft w:val="0"/>
      <w:marRight w:val="0"/>
      <w:marTop w:val="0"/>
      <w:marBottom w:val="0"/>
      <w:divBdr>
        <w:top w:val="none" w:sz="0" w:space="0" w:color="auto"/>
        <w:left w:val="none" w:sz="0" w:space="0" w:color="auto"/>
        <w:bottom w:val="none" w:sz="0" w:space="0" w:color="auto"/>
        <w:right w:val="none" w:sz="0" w:space="0" w:color="auto"/>
      </w:divBdr>
      <w:divsChild>
        <w:div w:id="90904804">
          <w:marLeft w:val="2520"/>
          <w:marRight w:val="0"/>
          <w:marTop w:val="115"/>
          <w:marBottom w:val="0"/>
          <w:divBdr>
            <w:top w:val="none" w:sz="0" w:space="0" w:color="auto"/>
            <w:left w:val="none" w:sz="0" w:space="0" w:color="auto"/>
            <w:bottom w:val="none" w:sz="0" w:space="0" w:color="auto"/>
            <w:right w:val="none" w:sz="0" w:space="0" w:color="auto"/>
          </w:divBdr>
        </w:div>
        <w:div w:id="386804590">
          <w:marLeft w:val="1166"/>
          <w:marRight w:val="0"/>
          <w:marTop w:val="115"/>
          <w:marBottom w:val="0"/>
          <w:divBdr>
            <w:top w:val="none" w:sz="0" w:space="0" w:color="auto"/>
            <w:left w:val="none" w:sz="0" w:space="0" w:color="auto"/>
            <w:bottom w:val="none" w:sz="0" w:space="0" w:color="auto"/>
            <w:right w:val="none" w:sz="0" w:space="0" w:color="auto"/>
          </w:divBdr>
        </w:div>
        <w:div w:id="565800617">
          <w:marLeft w:val="1800"/>
          <w:marRight w:val="0"/>
          <w:marTop w:val="115"/>
          <w:marBottom w:val="0"/>
          <w:divBdr>
            <w:top w:val="none" w:sz="0" w:space="0" w:color="auto"/>
            <w:left w:val="none" w:sz="0" w:space="0" w:color="auto"/>
            <w:bottom w:val="none" w:sz="0" w:space="0" w:color="auto"/>
            <w:right w:val="none" w:sz="0" w:space="0" w:color="auto"/>
          </w:divBdr>
        </w:div>
        <w:div w:id="1705406214">
          <w:marLeft w:val="1800"/>
          <w:marRight w:val="0"/>
          <w:marTop w:val="115"/>
          <w:marBottom w:val="0"/>
          <w:divBdr>
            <w:top w:val="none" w:sz="0" w:space="0" w:color="auto"/>
            <w:left w:val="none" w:sz="0" w:space="0" w:color="auto"/>
            <w:bottom w:val="none" w:sz="0" w:space="0" w:color="auto"/>
            <w:right w:val="none" w:sz="0" w:space="0" w:color="auto"/>
          </w:divBdr>
        </w:div>
      </w:divsChild>
    </w:div>
    <w:div w:id="1805848907">
      <w:bodyDiv w:val="1"/>
      <w:marLeft w:val="0"/>
      <w:marRight w:val="0"/>
      <w:marTop w:val="0"/>
      <w:marBottom w:val="0"/>
      <w:divBdr>
        <w:top w:val="none" w:sz="0" w:space="0" w:color="auto"/>
        <w:left w:val="none" w:sz="0" w:space="0" w:color="auto"/>
        <w:bottom w:val="none" w:sz="0" w:space="0" w:color="auto"/>
        <w:right w:val="none" w:sz="0" w:space="0" w:color="auto"/>
      </w:divBdr>
    </w:div>
    <w:div w:id="181235873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90475918">
      <w:bodyDiv w:val="1"/>
      <w:marLeft w:val="0"/>
      <w:marRight w:val="0"/>
      <w:marTop w:val="0"/>
      <w:marBottom w:val="0"/>
      <w:divBdr>
        <w:top w:val="none" w:sz="0" w:space="0" w:color="auto"/>
        <w:left w:val="none" w:sz="0" w:space="0" w:color="auto"/>
        <w:bottom w:val="none" w:sz="0" w:space="0" w:color="auto"/>
        <w:right w:val="none" w:sz="0" w:space="0" w:color="auto"/>
      </w:divBdr>
      <w:divsChild>
        <w:div w:id="225380873">
          <w:marLeft w:val="0"/>
          <w:marRight w:val="0"/>
          <w:marTop w:val="0"/>
          <w:marBottom w:val="0"/>
          <w:divBdr>
            <w:top w:val="none" w:sz="0" w:space="0" w:color="auto"/>
            <w:left w:val="none" w:sz="0" w:space="0" w:color="auto"/>
            <w:bottom w:val="none" w:sz="0" w:space="0" w:color="auto"/>
            <w:right w:val="none" w:sz="0" w:space="0" w:color="auto"/>
          </w:divBdr>
        </w:div>
      </w:divsChild>
    </w:div>
    <w:div w:id="1997225265">
      <w:bodyDiv w:val="1"/>
      <w:marLeft w:val="0"/>
      <w:marRight w:val="0"/>
      <w:marTop w:val="0"/>
      <w:marBottom w:val="0"/>
      <w:divBdr>
        <w:top w:val="none" w:sz="0" w:space="0" w:color="auto"/>
        <w:left w:val="none" w:sz="0" w:space="0" w:color="auto"/>
        <w:bottom w:val="none" w:sz="0" w:space="0" w:color="auto"/>
        <w:right w:val="none" w:sz="0" w:space="0" w:color="auto"/>
      </w:divBdr>
      <w:divsChild>
        <w:div w:id="857891483">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ict.cn/universal%20equipment" TargetMode="External"/><Relationship Id="rId13" Type="http://schemas.openxmlformats.org/officeDocument/2006/relationships/oleObject" Target="embeddings/oleObject2.bin"/><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oleObject" Target="embeddings/oleObject15.bin"/><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oleObject" Target="embeddings/oleObject10.bin"/><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7.wmf"/><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oleObject" Target="embeddings/oleObject14.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oleObject" Target="embeddings/oleObject4.bin"/><Relationship Id="rId29" Type="http://schemas.openxmlformats.org/officeDocument/2006/relationships/image" Target="media/image13.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2.png"/><Relationship Id="rId32" Type="http://schemas.openxmlformats.org/officeDocument/2006/relationships/image" Target="media/image16.png"/><Relationship Id="rId37" Type="http://schemas.openxmlformats.org/officeDocument/2006/relationships/oleObject" Target="embeddings/oleObject13.bin"/><Relationship Id="rId40" Type="http://schemas.openxmlformats.org/officeDocument/2006/relationships/oleObject" Target="embeddings/oleObject16.bin"/><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oleObject" Target="embeddings/oleObject8.bin"/><Relationship Id="rId36" Type="http://schemas.openxmlformats.org/officeDocument/2006/relationships/oleObject" Target="embeddings/oleObject12.bin"/><Relationship Id="rId10" Type="http://schemas.openxmlformats.org/officeDocument/2006/relationships/image" Target="media/image2.png"/><Relationship Id="rId19" Type="http://schemas.openxmlformats.org/officeDocument/2006/relationships/image" Target="media/image8.wmf"/><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oleObject" Target="embeddings/oleObject7.bin"/><Relationship Id="rId30" Type="http://schemas.openxmlformats.org/officeDocument/2006/relationships/image" Target="media/image14.png"/><Relationship Id="rId35" Type="http://schemas.openxmlformats.org/officeDocument/2006/relationships/oleObject" Target="embeddings/oleObject1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56BC05-8CDB-4146-8261-CE58AADF2C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351</TotalTime>
  <Pages>6</Pages>
  <Words>1594</Words>
  <Characters>9088</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10661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wu yong</cp:lastModifiedBy>
  <cp:revision>183</cp:revision>
  <cp:lastPrinted>2007-06-18T09:08:00Z</cp:lastPrinted>
  <dcterms:created xsi:type="dcterms:W3CDTF">2017-01-06T08:26:00Z</dcterms:created>
  <dcterms:modified xsi:type="dcterms:W3CDTF">2017-01-09T07:10:00Z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(3)fampE7kN18bXspCry9JwEbYdoDmBUUr2iJh85VXzTnVeGmNH+4x0dtJvosunnUHaMfrAJwJg
EobX8yIY7bCtSxs+2cKQYfJ3bKPoGGsZ1zoeszXI6IWOTYbXtI9kFQrKGA61YKNNKhMnHQ8Z
fR/yrkCTyE/vkgsCpgAFD8okmT2EjJGh2fePhkqPKValRbC/GFa2oXzxUrOXa7ItESWE2coj
rrAe+4pJPFp++hIeT1</vt:lpwstr>
  </property>
  <property fmtid="{D5CDD505-2E9C-101B-9397-08002B2CF9AE}" pid="13" name="_2015_ms_pID_725343_00">
    <vt:lpwstr>_2015_ms_pID_725343</vt:lpwstr>
  </property>
  <property fmtid="{D5CDD505-2E9C-101B-9397-08002B2CF9AE}" pid="14" name="_2015_ms_pID_7253431">
    <vt:lpwstr>qUsaLVPZfKTwG1EmWYATUrqDvWL/qVpHAvVajF60M0gNy9O2exWyn0
s4HmBFQKO3V4q6HZMa3X8ckBIL3RtGWxZ7a5AzBwsZxgBNBvtep6Mo+H4mMss17jwgesLkGK
Rdm+BwYsgGK409tS3Kgq6qZ0zNYmR0KuJPwUX+fWeB3xAJwTNt9XQx1T+Z8XanFEwTsCcpIO
bOjF4cGOj2dl4Epyw4Ni9REzqFVhVeiKTxgJ</vt:lpwstr>
  </property>
  <property fmtid="{D5CDD505-2E9C-101B-9397-08002B2CF9AE}" pid="15" name="_2015_ms_pID_7253431_00">
    <vt:lpwstr>_2015_ms_pID_7253431</vt:lpwstr>
  </property>
  <property fmtid="{D5CDD505-2E9C-101B-9397-08002B2CF9AE}" pid="16" name="_2015_ms_pID_7253432">
    <vt:lpwstr>iwsKR0QA2nw4YdQjT4rDOjSczMsvkeM/bZ9N
V/mfYMA2</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1483688541</vt:lpwstr>
  </property>
</Properties>
</file>