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59746F" w:rsidRDefault="0035644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59746F">
        <w:rPr>
          <w:b/>
          <w:kern w:val="2"/>
          <w:lang w:eastAsia="zh-CN"/>
        </w:rPr>
        <w:t xml:space="preserve">3GPP </w:t>
      </w:r>
      <w:r w:rsidR="009C0564" w:rsidRPr="0059746F">
        <w:rPr>
          <w:b/>
          <w:kern w:val="2"/>
          <w:lang w:eastAsia="zh-CN"/>
        </w:rPr>
        <w:t xml:space="preserve">TSG RAN </w:t>
      </w:r>
      <w:r w:rsidR="001A2C89" w:rsidRPr="0059746F">
        <w:rPr>
          <w:b/>
          <w:kern w:val="2"/>
          <w:lang w:eastAsia="zh-CN"/>
        </w:rPr>
        <w:t>WG</w:t>
      </w:r>
      <w:r w:rsidR="00FF2E73" w:rsidRPr="0059746F">
        <w:rPr>
          <w:b/>
          <w:kern w:val="2"/>
          <w:lang w:eastAsia="zh-CN"/>
        </w:rPr>
        <w:t>1</w:t>
      </w:r>
      <w:r w:rsidR="00A34D62" w:rsidRPr="0059746F">
        <w:rPr>
          <w:b/>
          <w:kern w:val="2"/>
          <w:lang w:eastAsia="zh-CN"/>
        </w:rPr>
        <w:t xml:space="preserve"> </w:t>
      </w:r>
      <w:r w:rsidR="00A2672D">
        <w:rPr>
          <w:b/>
          <w:kern w:val="2"/>
          <w:lang w:eastAsia="zh-CN"/>
        </w:rPr>
        <w:t>NR Ad</w:t>
      </w:r>
      <w:r w:rsidR="00A2672D">
        <w:rPr>
          <w:rFonts w:hint="eastAsia"/>
          <w:b/>
          <w:kern w:val="2"/>
          <w:lang w:eastAsia="zh-CN"/>
        </w:rPr>
        <w:t>-H</w:t>
      </w:r>
      <w:r w:rsidR="00A2672D">
        <w:rPr>
          <w:b/>
          <w:kern w:val="2"/>
          <w:lang w:eastAsia="zh-CN"/>
        </w:rPr>
        <w:t>oc</w:t>
      </w:r>
      <w:r w:rsidR="00A2672D">
        <w:rPr>
          <w:rFonts w:hint="eastAsia"/>
          <w:b/>
          <w:kern w:val="2"/>
          <w:lang w:eastAsia="zh-CN"/>
        </w:rPr>
        <w:t xml:space="preserve"> Meeting</w:t>
      </w:r>
      <w:r w:rsidR="00972929" w:rsidRPr="0059746F">
        <w:rPr>
          <w:b/>
          <w:kern w:val="2"/>
          <w:lang w:eastAsia="zh-CN"/>
        </w:rPr>
        <w:tab/>
      </w:r>
      <w:r w:rsidR="00685FD4" w:rsidRPr="0059746F">
        <w:rPr>
          <w:b/>
          <w:kern w:val="2"/>
          <w:lang w:eastAsia="zh-CN"/>
        </w:rPr>
        <w:t>R</w:t>
      </w:r>
      <w:r w:rsidR="00FF2E73" w:rsidRPr="0059746F">
        <w:rPr>
          <w:b/>
          <w:kern w:val="2"/>
          <w:lang w:eastAsia="zh-CN"/>
        </w:rPr>
        <w:t>1</w:t>
      </w:r>
      <w:r w:rsidR="009C0564" w:rsidRPr="0059746F">
        <w:rPr>
          <w:b/>
          <w:kern w:val="2"/>
          <w:lang w:eastAsia="zh-CN"/>
        </w:rPr>
        <w:t>-</w:t>
      </w:r>
      <w:r w:rsidR="00551502" w:rsidRPr="00551502">
        <w:rPr>
          <w:b/>
          <w:kern w:val="2"/>
          <w:lang w:eastAsia="zh-CN"/>
        </w:rPr>
        <w:t>1</w:t>
      </w:r>
      <w:r w:rsidR="00527B38">
        <w:rPr>
          <w:rFonts w:hint="eastAsia"/>
          <w:b/>
          <w:kern w:val="2"/>
          <w:lang w:eastAsia="zh-CN"/>
        </w:rPr>
        <w:t>700084</w:t>
      </w:r>
    </w:p>
    <w:p w:rsidR="009C0564" w:rsidRPr="0059746F" w:rsidRDefault="00A2672D" w:rsidP="00CF195E">
      <w:pPr>
        <w:jc w:val="left"/>
        <w:rPr>
          <w:b/>
          <w:lang w:eastAsia="zh-CN"/>
        </w:rPr>
      </w:pPr>
      <w:r>
        <w:rPr>
          <w:b/>
          <w:kern w:val="2"/>
          <w:lang w:val="en-GB" w:eastAsia="zh-CN"/>
        </w:rPr>
        <w:t>Spokane</w:t>
      </w:r>
      <w:r w:rsidRPr="004456FB">
        <w:rPr>
          <w:b/>
          <w:kern w:val="2"/>
          <w:lang w:val="en-GB" w:eastAsia="zh-CN"/>
        </w:rPr>
        <w:t xml:space="preserve">, </w:t>
      </w:r>
      <w:r>
        <w:rPr>
          <w:b/>
          <w:kern w:val="2"/>
          <w:lang w:val="en-GB" w:eastAsia="zh-CN"/>
        </w:rPr>
        <w:t>USA</w:t>
      </w:r>
      <w:r w:rsidRPr="004456FB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16</w:t>
      </w:r>
      <w:r w:rsidR="00465CC0" w:rsidRPr="00465CC0">
        <w:rPr>
          <w:b/>
          <w:kern w:val="2"/>
          <w:vertAlign w:val="superscript"/>
          <w:lang w:val="en-GB" w:eastAsia="zh-CN"/>
        </w:rPr>
        <w:t>th</w:t>
      </w:r>
      <w:r w:rsidR="00465CC0">
        <w:rPr>
          <w:b/>
          <w:kern w:val="2"/>
          <w:lang w:val="en-GB" w:eastAsia="zh-CN"/>
        </w:rPr>
        <w:t xml:space="preserve"> –</w:t>
      </w:r>
      <w:r w:rsidRPr="004456FB">
        <w:rPr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20</w:t>
      </w:r>
      <w:r w:rsidR="00465CC0" w:rsidRPr="00465CC0">
        <w:rPr>
          <w:b/>
          <w:kern w:val="2"/>
          <w:vertAlign w:val="superscript"/>
          <w:lang w:val="en-GB" w:eastAsia="zh-CN"/>
        </w:rPr>
        <w:t>th</w:t>
      </w:r>
      <w:r w:rsidR="00465CC0">
        <w:rPr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January 2017</w:t>
      </w:r>
    </w:p>
    <w:p w:rsidR="009C0564" w:rsidRPr="0059746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Agenda Item:</w:t>
      </w:r>
      <w:r w:rsidR="00F31B49" w:rsidRPr="0059746F">
        <w:rPr>
          <w:b/>
          <w:kern w:val="2"/>
          <w:lang w:eastAsia="zh-CN"/>
        </w:rPr>
        <w:tab/>
      </w:r>
      <w:r w:rsidR="00470CDA">
        <w:rPr>
          <w:rFonts w:hint="eastAsia"/>
          <w:b/>
          <w:kern w:val="2"/>
          <w:lang w:eastAsia="zh-CN"/>
        </w:rPr>
        <w:t>5.1.7.1</w:t>
      </w:r>
    </w:p>
    <w:p w:rsidR="00BC1C3C" w:rsidRPr="0059746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Source:</w:t>
      </w:r>
      <w:r w:rsidRPr="0059746F">
        <w:rPr>
          <w:b/>
          <w:kern w:val="2"/>
          <w:lang w:eastAsia="zh-CN"/>
        </w:rPr>
        <w:tab/>
      </w:r>
      <w:r w:rsidR="005E1DF6" w:rsidRPr="0059746F">
        <w:rPr>
          <w:b/>
          <w:kern w:val="2"/>
          <w:lang w:eastAsia="zh-CN"/>
        </w:rPr>
        <w:t>Huawei, HiSilicon</w:t>
      </w:r>
    </w:p>
    <w:p w:rsidR="0026538C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Title:</w:t>
      </w:r>
      <w:r w:rsidRPr="0059746F">
        <w:rPr>
          <w:b/>
          <w:kern w:val="2"/>
          <w:lang w:eastAsia="zh-CN"/>
        </w:rPr>
        <w:tab/>
      </w:r>
      <w:r w:rsidR="002F5B6C" w:rsidRPr="0059746F">
        <w:rPr>
          <w:b/>
          <w:kern w:val="2"/>
          <w:lang w:eastAsia="zh-CN"/>
        </w:rPr>
        <w:t xml:space="preserve">Evaluation of </w:t>
      </w:r>
      <w:proofErr w:type="spellStart"/>
      <w:r w:rsidR="00D04899">
        <w:rPr>
          <w:b/>
          <w:kern w:val="2"/>
          <w:lang w:eastAsia="zh-CN"/>
        </w:rPr>
        <w:t>duplexing</w:t>
      </w:r>
      <w:proofErr w:type="spellEnd"/>
      <w:r w:rsidR="00D04899">
        <w:rPr>
          <w:b/>
          <w:kern w:val="2"/>
          <w:lang w:eastAsia="zh-CN"/>
        </w:rPr>
        <w:t xml:space="preserve"> flexibility</w:t>
      </w:r>
      <w:r w:rsidR="002F5B6C" w:rsidRPr="0059746F">
        <w:rPr>
          <w:b/>
          <w:kern w:val="2"/>
          <w:lang w:eastAsia="zh-CN"/>
        </w:rPr>
        <w:t xml:space="preserve"> in dense urban scenario</w:t>
      </w:r>
      <w:bookmarkStart w:id="0" w:name="_GoBack"/>
      <w:bookmarkEnd w:id="0"/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Document for:</w:t>
      </w:r>
      <w:r w:rsidRPr="0059746F">
        <w:rPr>
          <w:b/>
          <w:kern w:val="2"/>
          <w:lang w:eastAsia="zh-CN"/>
        </w:rPr>
        <w:tab/>
      </w:r>
      <w:r w:rsidR="001F7121" w:rsidRPr="0059746F">
        <w:rPr>
          <w:b/>
          <w:kern w:val="2"/>
          <w:lang w:eastAsia="zh-CN"/>
        </w:rPr>
        <w:t>Discussion and decision</w:t>
      </w:r>
      <w:r w:rsidR="002D0439" w:rsidRPr="0059746F">
        <w:rPr>
          <w:b/>
          <w:kern w:val="2"/>
          <w:lang w:eastAsia="zh-CN"/>
        </w:rPr>
        <w:t xml:space="preserve"> </w:t>
      </w:r>
    </w:p>
    <w:p w:rsidR="009C0564" w:rsidRPr="0059746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>
      <w:pPr>
        <w:pStyle w:val="Heading1"/>
        <w:rPr>
          <w:lang w:eastAsia="zh-CN"/>
        </w:rPr>
      </w:pPr>
      <w:bookmarkStart w:id="1" w:name="_Ref124589705"/>
      <w:bookmarkStart w:id="2" w:name="_Ref129681862"/>
      <w:r w:rsidRPr="0059746F">
        <w:t>Introduction</w:t>
      </w:r>
      <w:bookmarkEnd w:id="1"/>
      <w:bookmarkEnd w:id="2"/>
    </w:p>
    <w:p w:rsidR="00A2672D" w:rsidRDefault="00A2672D" w:rsidP="00A2672D">
      <w:pPr>
        <w:rPr>
          <w:lang w:eastAsia="zh-CN"/>
        </w:rPr>
      </w:pPr>
      <w:r w:rsidRPr="00761A5E">
        <w:t>In</w:t>
      </w:r>
      <w:r>
        <w:rPr>
          <w:rFonts w:hint="eastAsia"/>
          <w:lang w:eastAsia="zh-CN"/>
        </w:rPr>
        <w:t xml:space="preserve"> the RAN1#8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meeting the following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achieved</w:t>
      </w:r>
      <w:r w:rsidR="00A034EA" w:rsidRPr="0059746F">
        <w:rPr>
          <w:lang w:eastAsia="zh-CN"/>
        </w:rPr>
        <w:t xml:space="preserve"> [</w:t>
      </w:r>
      <w:r w:rsidR="00A034EA">
        <w:rPr>
          <w:rFonts w:hint="eastAsia"/>
          <w:lang w:eastAsia="zh-CN"/>
        </w:rPr>
        <w:t>1</w:t>
      </w:r>
      <w:r w:rsidR="00A034EA" w:rsidRPr="0059746F">
        <w:rPr>
          <w:lang w:eastAsia="zh-CN"/>
        </w:rPr>
        <w:t>]</w:t>
      </w:r>
      <w:r>
        <w:rPr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3"/>
      </w:tblGrid>
      <w:tr w:rsidR="00A2672D" w:rsidTr="00D86386">
        <w:tc>
          <w:tcPr>
            <w:tcW w:w="9533" w:type="dxa"/>
          </w:tcPr>
          <w:p w:rsidR="00A2672D" w:rsidRPr="00D41FB4" w:rsidRDefault="00A2672D" w:rsidP="00D86386">
            <w:pPr>
              <w:rPr>
                <w:rFonts w:eastAsia="MS Mincho"/>
                <w:b/>
                <w:i/>
                <w:u w:val="single"/>
                <w:lang w:eastAsia="ja-JP"/>
              </w:rPr>
            </w:pPr>
            <w:r w:rsidRPr="00D41FB4">
              <w:rPr>
                <w:rFonts w:eastAsia="MS Mincho" w:hint="eastAsia"/>
                <w:b/>
                <w:i/>
                <w:highlight w:val="green"/>
                <w:u w:val="single"/>
                <w:lang w:eastAsia="ja-JP"/>
              </w:rPr>
              <w:t>Agreements:</w:t>
            </w:r>
          </w:p>
          <w:p w:rsidR="00A2672D" w:rsidRPr="00343976" w:rsidRDefault="00A2672D" w:rsidP="00D86386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343976">
              <w:rPr>
                <w:rFonts w:eastAsia="MS Mincho"/>
                <w:i/>
                <w:lang w:eastAsia="ja-JP"/>
              </w:rPr>
              <w:t>Referring to TR 38.913, the terminology of “</w:t>
            </w:r>
            <w:proofErr w:type="spellStart"/>
            <w:r w:rsidRPr="00343976">
              <w:rPr>
                <w:rFonts w:eastAsia="MS Mincho"/>
                <w:i/>
                <w:lang w:eastAsia="ja-JP"/>
              </w:rPr>
              <w:t>duplexing</w:t>
            </w:r>
            <w:proofErr w:type="spellEnd"/>
            <w:r w:rsidRPr="00343976">
              <w:rPr>
                <w:rFonts w:eastAsia="MS Mincho"/>
                <w:i/>
                <w:lang w:eastAsia="ja-JP"/>
              </w:rPr>
              <w:t xml:space="preserve"> flexibility” in NR means at least one of the following mechanisms to manage resources flexibly for uplink and downlink for both paired and unpaired spectrum. </w:t>
            </w:r>
          </w:p>
          <w:p w:rsidR="00A2672D" w:rsidRPr="00343976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343976">
              <w:rPr>
                <w:rFonts w:eastAsia="MS Mincho"/>
                <w:i/>
                <w:lang w:eastAsia="ja-JP"/>
              </w:rPr>
              <w:t xml:space="preserve">1) UL and DL usage is flexibly changed in time domain in unpaired spectrum. </w:t>
            </w:r>
          </w:p>
          <w:p w:rsidR="00A2672D" w:rsidRPr="00343976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343976">
              <w:rPr>
                <w:rFonts w:eastAsia="MS Mincho"/>
                <w:i/>
                <w:lang w:eastAsia="ja-JP"/>
              </w:rPr>
              <w:t xml:space="preserve">2) UL and DL usage is flexibly changed in time domain in UL band in paired spectrum </w:t>
            </w:r>
          </w:p>
          <w:p w:rsidR="00A2672D" w:rsidRPr="00343976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343976">
              <w:rPr>
                <w:rFonts w:eastAsia="MS Mincho"/>
                <w:i/>
                <w:lang w:eastAsia="ja-JP"/>
              </w:rPr>
              <w:t xml:space="preserve">3) UL and DL usage is flexibly changed in time domain in DL band in paired spectrum </w:t>
            </w:r>
          </w:p>
          <w:p w:rsidR="00A2672D" w:rsidRPr="00C57FE2" w:rsidRDefault="00A2672D" w:rsidP="00D86386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C57FE2">
              <w:rPr>
                <w:rFonts w:eastAsia="MS Mincho"/>
                <w:i/>
                <w:lang w:eastAsia="ja-JP"/>
              </w:rPr>
              <w:t>At least following schemes are identified to be further studied aiming to mitigate cross-link interference with and without the assumption on inter-cell coordination:</w:t>
            </w:r>
          </w:p>
          <w:p w:rsidR="00A2672D" w:rsidRPr="00C57FE2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C57FE2">
              <w:rPr>
                <w:rFonts w:eastAsia="MS Mincho"/>
                <w:i/>
                <w:lang w:eastAsia="ja-JP"/>
              </w:rPr>
              <w:t xml:space="preserve">Advanced receiver for interference cancellation/suppression </w:t>
            </w:r>
          </w:p>
          <w:p w:rsidR="00A2672D" w:rsidRPr="00C57FE2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C57FE2">
              <w:rPr>
                <w:rFonts w:eastAsia="MS Mincho"/>
                <w:i/>
                <w:lang w:eastAsia="ja-JP"/>
              </w:rPr>
              <w:t xml:space="preserve">RS design (e.g. symmetric RS) and timing alignment between DL and UL </w:t>
            </w:r>
          </w:p>
          <w:p w:rsidR="00A2672D" w:rsidRPr="00C57FE2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C57FE2">
              <w:rPr>
                <w:rFonts w:eastAsia="MS Mincho"/>
                <w:i/>
                <w:lang w:eastAsia="ja-JP"/>
              </w:rPr>
              <w:t>Sensing/measurement scheme (e.g. LBT-like, OTA measurement if any, etc.)</w:t>
            </w:r>
          </w:p>
          <w:p w:rsidR="00A2672D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C57FE2">
              <w:rPr>
                <w:rFonts w:eastAsia="MS Mincho"/>
                <w:i/>
                <w:lang w:eastAsia="ja-JP"/>
              </w:rPr>
              <w:t xml:space="preserve">Power control and coordinated schemes (e.g. coordinated </w:t>
            </w:r>
            <w:proofErr w:type="spellStart"/>
            <w:r w:rsidRPr="00C57FE2">
              <w:rPr>
                <w:rFonts w:eastAsia="MS Mincho"/>
                <w:i/>
                <w:lang w:eastAsia="ja-JP"/>
              </w:rPr>
              <w:t>beamforming</w:t>
            </w:r>
            <w:proofErr w:type="spellEnd"/>
            <w:r w:rsidRPr="00C57FE2">
              <w:rPr>
                <w:rFonts w:eastAsia="MS Mincho"/>
                <w:i/>
                <w:lang w:eastAsia="ja-JP"/>
              </w:rPr>
              <w:t xml:space="preserve">/scheduling, OTA </w:t>
            </w:r>
            <w:proofErr w:type="spellStart"/>
            <w:r w:rsidRPr="00C57FE2">
              <w:rPr>
                <w:rFonts w:eastAsia="MS Mincho"/>
                <w:i/>
                <w:lang w:eastAsia="ja-JP"/>
              </w:rPr>
              <w:t>signalling</w:t>
            </w:r>
            <w:proofErr w:type="spellEnd"/>
            <w:r w:rsidRPr="00C57FE2">
              <w:rPr>
                <w:rFonts w:eastAsia="MS Mincho"/>
                <w:i/>
                <w:lang w:eastAsia="ja-JP"/>
              </w:rPr>
              <w:t xml:space="preserve"> if any, etc.)</w:t>
            </w:r>
          </w:p>
          <w:p w:rsidR="00A2672D" w:rsidRDefault="00A2672D" w:rsidP="00D86386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/>
                <w:lang w:eastAsia="ja-JP"/>
              </w:rPr>
            </w:pPr>
            <w:r w:rsidRPr="00025CD6">
              <w:rPr>
                <w:rFonts w:eastAsia="MS Mincho"/>
                <w:i/>
                <w:lang w:eastAsia="ja-JP"/>
              </w:rPr>
              <w:t>Link adaptation</w:t>
            </w:r>
          </w:p>
          <w:p w:rsidR="00A2672D" w:rsidRDefault="00A2672D" w:rsidP="00D86386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152303">
              <w:rPr>
                <w:rFonts w:eastAsia="MS Mincho"/>
                <w:i/>
                <w:lang w:eastAsia="ja-JP"/>
              </w:rPr>
              <w:t>Strive for common cross-link interference mitigation schemes for both paired and unpaired spectrum.</w:t>
            </w:r>
          </w:p>
        </w:tc>
      </w:tr>
    </w:tbl>
    <w:p w:rsidR="00A94DBD" w:rsidRDefault="00D04899" w:rsidP="00A2672D">
      <w:pPr>
        <w:spacing w:before="120"/>
        <w:ind w:right="6"/>
        <w:rPr>
          <w:lang w:eastAsia="zh-CN"/>
        </w:rPr>
      </w:pPr>
      <w:proofErr w:type="spellStart"/>
      <w:r>
        <w:rPr>
          <w:rFonts w:hint="eastAsia"/>
          <w:lang w:eastAsia="zh-CN"/>
        </w:rPr>
        <w:t>Duplexing</w:t>
      </w:r>
      <w:proofErr w:type="spellEnd"/>
      <w:r>
        <w:rPr>
          <w:rFonts w:hint="eastAsia"/>
          <w:lang w:eastAsia="zh-CN"/>
        </w:rPr>
        <w:t xml:space="preserve"> flexibility</w:t>
      </w:r>
      <w:r w:rsidR="00A2672D">
        <w:rPr>
          <w:rFonts w:hint="eastAsia"/>
          <w:lang w:eastAsia="zh-CN"/>
        </w:rPr>
        <w:t xml:space="preserve"> allows flexible resource allocation among different transmission directions, for both paired and unpaired spectrum. </w:t>
      </w:r>
      <w:bookmarkStart w:id="3" w:name="_Ref129681832"/>
    </w:p>
    <w:p w:rsidR="00A94DBD" w:rsidRDefault="00A94DBD" w:rsidP="00A94DBD">
      <w:pPr>
        <w:spacing w:before="120"/>
        <w:ind w:right="6"/>
        <w:rPr>
          <w:lang w:eastAsia="zh-CN"/>
        </w:rPr>
      </w:pPr>
      <w:r>
        <w:rPr>
          <w:rFonts w:hint="eastAsia"/>
          <w:lang w:eastAsia="zh-CN"/>
        </w:rPr>
        <w:t>In this contribution, some preliminary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evaluation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</w:t>
      </w:r>
      <w:r w:rsidR="00BD56CC">
        <w:rPr>
          <w:rFonts w:hint="eastAsia"/>
          <w:lang w:eastAsia="zh-CN"/>
        </w:rPr>
        <w:t>dense urban</w:t>
      </w:r>
      <w:r w:rsidR="00E576E0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="00A2672D">
        <w:rPr>
          <w:lang w:eastAsia="zh-CN"/>
        </w:rPr>
        <w:t>cross-link interference mitigation</w:t>
      </w:r>
      <w:r w:rsidRPr="00B94E0B">
        <w:rPr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provided</w:t>
      </w:r>
      <w:r>
        <w:rPr>
          <w:rFonts w:hint="eastAsia"/>
          <w:lang w:eastAsia="zh-CN"/>
        </w:rPr>
        <w:t xml:space="preserve"> and discussed</w:t>
      </w:r>
      <w:r>
        <w:rPr>
          <w:lang w:eastAsia="zh-CN"/>
        </w:rPr>
        <w:t xml:space="preserve">. </w:t>
      </w:r>
    </w:p>
    <w:p w:rsidR="009A3A86" w:rsidRPr="0059746F" w:rsidRDefault="006150DB" w:rsidP="00CF195E">
      <w:pPr>
        <w:pStyle w:val="Heading1"/>
        <w:rPr>
          <w:lang w:eastAsia="zh-CN"/>
        </w:rPr>
      </w:pPr>
      <w:r w:rsidRPr="0059746F">
        <w:rPr>
          <w:lang w:eastAsia="zh-CN"/>
        </w:rPr>
        <w:t>Discussion</w:t>
      </w:r>
      <w:r w:rsidR="00402E3D" w:rsidRPr="0059746F">
        <w:rPr>
          <w:lang w:eastAsia="zh-CN"/>
        </w:rPr>
        <w:t xml:space="preserve"> on key simulation </w:t>
      </w:r>
      <w:r w:rsidR="00F526E0" w:rsidRPr="0059746F">
        <w:rPr>
          <w:lang w:eastAsia="zh-CN"/>
        </w:rPr>
        <w:t>assumption</w:t>
      </w:r>
      <w:r w:rsidR="005001F6" w:rsidRPr="0059746F">
        <w:rPr>
          <w:lang w:eastAsia="zh-CN"/>
        </w:rPr>
        <w:t>s</w:t>
      </w:r>
    </w:p>
    <w:p w:rsidR="00457A9A" w:rsidRPr="0059746F" w:rsidRDefault="00457A9A" w:rsidP="00457A9A">
      <w:pPr>
        <w:rPr>
          <w:lang w:val="en-GB" w:eastAsia="zh-CN"/>
        </w:rPr>
      </w:pPr>
      <w:r w:rsidRPr="0059746F">
        <w:rPr>
          <w:lang w:val="en-GB" w:eastAsia="zh-CN"/>
        </w:rPr>
        <w:t xml:space="preserve">In this </w:t>
      </w:r>
      <w:r w:rsidR="003532A3" w:rsidRPr="0059746F">
        <w:rPr>
          <w:lang w:val="en-GB" w:eastAsia="zh-CN"/>
        </w:rPr>
        <w:t>section</w:t>
      </w:r>
      <w:r w:rsidRPr="0059746F">
        <w:rPr>
          <w:lang w:val="en-GB" w:eastAsia="zh-CN"/>
        </w:rPr>
        <w:t>, some simulation scenario</w:t>
      </w:r>
      <w:r w:rsidR="005001F6" w:rsidRPr="0059746F">
        <w:rPr>
          <w:lang w:val="en-GB" w:eastAsia="zh-CN"/>
        </w:rPr>
        <w:t>s</w:t>
      </w:r>
      <w:r w:rsidRPr="0059746F">
        <w:rPr>
          <w:lang w:val="en-GB" w:eastAsia="zh-CN"/>
        </w:rPr>
        <w:t xml:space="preserve"> and assumption</w:t>
      </w:r>
      <w:r w:rsidR="005001F6" w:rsidRPr="0059746F">
        <w:rPr>
          <w:lang w:val="en-GB" w:eastAsia="zh-CN"/>
        </w:rPr>
        <w:t>s</w:t>
      </w:r>
      <w:r w:rsidRPr="0059746F">
        <w:rPr>
          <w:lang w:val="en-GB" w:eastAsia="zh-CN"/>
        </w:rPr>
        <w:t xml:space="preserve"> are discussed.</w:t>
      </w:r>
      <w:r w:rsidR="000D3F66" w:rsidRPr="0059746F">
        <w:rPr>
          <w:lang w:eastAsia="zh-CN"/>
        </w:rPr>
        <w:t xml:space="preserve"> </w:t>
      </w:r>
      <w:r w:rsidR="00D11A7A">
        <w:rPr>
          <w:rFonts w:hint="eastAsia"/>
          <w:lang w:eastAsia="zh-CN"/>
        </w:rPr>
        <w:t xml:space="preserve">These key assumptions are important for identifying the technical feasibility and challenges of </w:t>
      </w:r>
      <w:proofErr w:type="spellStart"/>
      <w:r w:rsidR="00D04899">
        <w:rPr>
          <w:rFonts w:hint="eastAsia"/>
          <w:lang w:eastAsia="zh-CN"/>
        </w:rPr>
        <w:t>duplexing</w:t>
      </w:r>
      <w:proofErr w:type="spellEnd"/>
      <w:r w:rsidR="00D04899">
        <w:rPr>
          <w:rFonts w:hint="eastAsia"/>
          <w:lang w:eastAsia="zh-CN"/>
        </w:rPr>
        <w:t xml:space="preserve"> flexibility</w:t>
      </w:r>
      <w:r w:rsidR="00D11A7A">
        <w:rPr>
          <w:rFonts w:hint="eastAsia"/>
          <w:lang w:eastAsia="zh-CN"/>
        </w:rPr>
        <w:t xml:space="preserve">. </w:t>
      </w:r>
      <w:r w:rsidR="000D3F66" w:rsidRPr="0059746F">
        <w:rPr>
          <w:lang w:eastAsia="zh-CN"/>
        </w:rPr>
        <w:t xml:space="preserve">For </w:t>
      </w:r>
      <w:r w:rsidR="00A8789E">
        <w:rPr>
          <w:rFonts w:hint="eastAsia"/>
          <w:lang w:eastAsia="zh-CN"/>
        </w:rPr>
        <w:t>detailed</w:t>
      </w:r>
      <w:r w:rsidR="00A8789E" w:rsidRPr="0059746F">
        <w:rPr>
          <w:lang w:eastAsia="zh-CN"/>
        </w:rPr>
        <w:t xml:space="preserve"> </w:t>
      </w:r>
      <w:r w:rsidR="000D3F66" w:rsidRPr="0059746F">
        <w:rPr>
          <w:lang w:eastAsia="zh-CN"/>
        </w:rPr>
        <w:t>system-level simulation</w:t>
      </w:r>
      <w:r w:rsidR="00A8789E">
        <w:rPr>
          <w:rFonts w:hint="eastAsia"/>
          <w:lang w:eastAsia="zh-CN"/>
        </w:rPr>
        <w:t xml:space="preserve"> parameters</w:t>
      </w:r>
      <w:r w:rsidR="000D3F66" w:rsidRPr="0059746F">
        <w:rPr>
          <w:lang w:eastAsia="zh-CN"/>
        </w:rPr>
        <w:t xml:space="preserve">, </w:t>
      </w:r>
      <w:r w:rsidR="00A8789E">
        <w:rPr>
          <w:rFonts w:hint="eastAsia"/>
          <w:lang w:eastAsia="zh-CN"/>
        </w:rPr>
        <w:t xml:space="preserve">the </w:t>
      </w:r>
      <w:r w:rsidR="000D3F66" w:rsidRPr="0059746F">
        <w:rPr>
          <w:lang w:eastAsia="zh-CN"/>
        </w:rPr>
        <w:t xml:space="preserve">parameters </w:t>
      </w:r>
      <w:r w:rsidR="00A8789E" w:rsidRPr="0059746F">
        <w:rPr>
          <w:lang w:eastAsia="zh-CN"/>
        </w:rPr>
        <w:t xml:space="preserve">in Appendix A </w:t>
      </w:r>
      <w:r w:rsidR="00A8789E">
        <w:rPr>
          <w:rFonts w:hint="eastAsia"/>
          <w:lang w:eastAsia="zh-CN"/>
        </w:rPr>
        <w:t xml:space="preserve">are used, which </w:t>
      </w:r>
      <w:r w:rsidR="00D72315">
        <w:rPr>
          <w:rFonts w:hint="eastAsia"/>
          <w:lang w:eastAsia="zh-CN"/>
        </w:rPr>
        <w:t>are aligned with</w:t>
      </w:r>
      <w:r w:rsidR="000D3F66" w:rsidRPr="0059746F">
        <w:rPr>
          <w:lang w:eastAsia="zh-CN"/>
        </w:rPr>
        <w:t xml:space="preserve"> RAN1#86 </w:t>
      </w:r>
      <w:r w:rsidR="00DE6CD2">
        <w:rPr>
          <w:rFonts w:hint="eastAsia"/>
          <w:lang w:eastAsia="zh-CN"/>
        </w:rPr>
        <w:t>agreements</w:t>
      </w:r>
      <w:r w:rsidR="00DE6CD2" w:rsidRPr="0059746F">
        <w:rPr>
          <w:lang w:eastAsia="zh-CN"/>
        </w:rPr>
        <w:t xml:space="preserve"> </w:t>
      </w:r>
      <w:r w:rsidR="000D3F66" w:rsidRPr="0059746F">
        <w:rPr>
          <w:lang w:eastAsia="zh-CN"/>
        </w:rPr>
        <w:t>[2][3][4].</w:t>
      </w:r>
      <w:r w:rsidR="00B72079">
        <w:rPr>
          <w:rFonts w:hint="eastAsia"/>
          <w:lang w:eastAsia="zh-CN"/>
        </w:rPr>
        <w:t xml:space="preserve"> </w:t>
      </w:r>
    </w:p>
    <w:p w:rsidR="00C26C86" w:rsidRPr="0059746F" w:rsidRDefault="0022681E" w:rsidP="007F43AA">
      <w:pPr>
        <w:pStyle w:val="Heading2"/>
        <w:tabs>
          <w:tab w:val="clear" w:pos="1285"/>
          <w:tab w:val="num" w:pos="993"/>
        </w:tabs>
        <w:ind w:left="567"/>
        <w:rPr>
          <w:lang w:eastAsia="zh-CN"/>
        </w:rPr>
      </w:pPr>
      <w:r w:rsidRPr="0059746F">
        <w:rPr>
          <w:lang w:eastAsia="zh-CN"/>
        </w:rPr>
        <w:t xml:space="preserve">Network Layout </w:t>
      </w:r>
    </w:p>
    <w:p w:rsidR="00C55814" w:rsidRPr="0059746F" w:rsidRDefault="00C55814" w:rsidP="00C55814">
      <w:pPr>
        <w:rPr>
          <w:kern w:val="2"/>
          <w:lang w:val="en-GB" w:eastAsia="zh-CN"/>
        </w:rPr>
      </w:pPr>
      <w:r w:rsidRPr="0059746F">
        <w:rPr>
          <w:kern w:val="2"/>
          <w:lang w:val="en-GB" w:eastAsia="zh-CN"/>
        </w:rPr>
        <w:t xml:space="preserve">In this </w:t>
      </w:r>
      <w:r w:rsidR="004338F1" w:rsidRPr="0059746F">
        <w:rPr>
          <w:kern w:val="2"/>
          <w:lang w:val="en-GB" w:eastAsia="zh-CN"/>
        </w:rPr>
        <w:t xml:space="preserve">contribution, </w:t>
      </w:r>
      <w:r w:rsidR="005001F6" w:rsidRPr="0059746F">
        <w:rPr>
          <w:kern w:val="2"/>
          <w:lang w:val="en-GB" w:eastAsia="zh-CN"/>
        </w:rPr>
        <w:t xml:space="preserve">the </w:t>
      </w:r>
      <w:r w:rsidR="004338F1" w:rsidRPr="0059746F">
        <w:rPr>
          <w:kern w:val="2"/>
          <w:lang w:val="en-GB" w:eastAsia="zh-CN"/>
        </w:rPr>
        <w:t>focus</w:t>
      </w:r>
      <w:r w:rsidRPr="0059746F">
        <w:rPr>
          <w:kern w:val="2"/>
          <w:lang w:val="en-GB" w:eastAsia="zh-CN"/>
        </w:rPr>
        <w:t xml:space="preserve"> </w:t>
      </w:r>
      <w:r w:rsidR="005001F6" w:rsidRPr="0059746F">
        <w:rPr>
          <w:kern w:val="2"/>
          <w:lang w:val="en-GB" w:eastAsia="zh-CN"/>
        </w:rPr>
        <w:t xml:space="preserve">is </w:t>
      </w:r>
      <w:r w:rsidRPr="0059746F">
        <w:rPr>
          <w:kern w:val="2"/>
          <w:lang w:val="en-GB" w:eastAsia="zh-CN"/>
        </w:rPr>
        <w:t xml:space="preserve">on one operator scenario, </w:t>
      </w:r>
      <w:r w:rsidR="005001F6" w:rsidRPr="0059746F">
        <w:rPr>
          <w:kern w:val="2"/>
          <w:lang w:val="en-GB" w:eastAsia="zh-CN"/>
        </w:rPr>
        <w:t>and the two</w:t>
      </w:r>
      <w:r w:rsidR="000A2C0C">
        <w:rPr>
          <w:rFonts w:hint="eastAsia"/>
          <w:kern w:val="2"/>
          <w:lang w:val="en-GB" w:eastAsia="zh-CN"/>
        </w:rPr>
        <w:t>-</w:t>
      </w:r>
      <w:r w:rsidR="005001F6" w:rsidRPr="0059746F">
        <w:rPr>
          <w:kern w:val="2"/>
          <w:lang w:val="en-GB" w:eastAsia="zh-CN"/>
        </w:rPr>
        <w:t xml:space="preserve">layer layout is </w:t>
      </w:r>
      <w:r w:rsidRPr="0059746F">
        <w:rPr>
          <w:kern w:val="2"/>
          <w:lang w:val="en-GB" w:eastAsia="zh-CN"/>
        </w:rPr>
        <w:t>used</w:t>
      </w:r>
      <w:r w:rsidR="005001F6" w:rsidRPr="0059746F">
        <w:rPr>
          <w:kern w:val="2"/>
          <w:lang w:val="en-GB" w:eastAsia="zh-CN"/>
        </w:rPr>
        <w:t xml:space="preserve"> where the </w:t>
      </w:r>
      <w:r w:rsidR="0097315E" w:rsidRPr="0059746F">
        <w:rPr>
          <w:kern w:val="2"/>
          <w:lang w:val="en-GB" w:eastAsia="zh-CN"/>
        </w:rPr>
        <w:t>Macro</w:t>
      </w:r>
      <w:r w:rsidR="004338F1" w:rsidRPr="0059746F">
        <w:rPr>
          <w:kern w:val="2"/>
          <w:lang w:val="en-GB" w:eastAsia="zh-CN"/>
        </w:rPr>
        <w:t xml:space="preserve"> layer and </w:t>
      </w:r>
      <w:r w:rsidR="000923AD" w:rsidRPr="0059746F">
        <w:rPr>
          <w:kern w:val="2"/>
          <w:lang w:val="en-GB" w:eastAsia="zh-CN"/>
        </w:rPr>
        <w:t>Micro</w:t>
      </w:r>
      <w:r w:rsidR="004338F1" w:rsidRPr="0059746F">
        <w:rPr>
          <w:kern w:val="2"/>
          <w:lang w:val="en-GB" w:eastAsia="zh-CN"/>
        </w:rPr>
        <w:t xml:space="preserve"> layer </w:t>
      </w:r>
      <w:r w:rsidR="000A2C0C">
        <w:rPr>
          <w:rFonts w:hint="eastAsia"/>
          <w:kern w:val="2"/>
          <w:lang w:val="en-GB" w:eastAsia="zh-CN"/>
        </w:rPr>
        <w:t>use different</w:t>
      </w:r>
      <w:r w:rsidR="005001F6" w:rsidRPr="0059746F">
        <w:rPr>
          <w:kern w:val="2"/>
          <w:lang w:val="en-GB" w:eastAsia="zh-CN"/>
        </w:rPr>
        <w:t xml:space="preserve"> </w:t>
      </w:r>
      <w:r w:rsidR="00D5731A">
        <w:rPr>
          <w:rFonts w:hint="eastAsia"/>
          <w:kern w:val="2"/>
          <w:lang w:val="en-GB" w:eastAsia="zh-CN"/>
        </w:rPr>
        <w:t xml:space="preserve">carrier </w:t>
      </w:r>
      <w:r w:rsidR="00D5731A" w:rsidRPr="0059746F">
        <w:rPr>
          <w:kern w:val="2"/>
          <w:lang w:val="en-GB" w:eastAsia="zh-CN"/>
        </w:rPr>
        <w:t>frequenc</w:t>
      </w:r>
      <w:r w:rsidR="00D5731A">
        <w:rPr>
          <w:rFonts w:hint="eastAsia"/>
          <w:kern w:val="2"/>
          <w:lang w:val="en-GB" w:eastAsia="zh-CN"/>
        </w:rPr>
        <w:t>ies</w:t>
      </w:r>
      <w:r w:rsidR="004338F1" w:rsidRPr="0059746F">
        <w:rPr>
          <w:kern w:val="2"/>
          <w:lang w:val="en-GB" w:eastAsia="zh-CN"/>
        </w:rPr>
        <w:t>.</w:t>
      </w:r>
      <w:r w:rsidR="005001F6" w:rsidRPr="0059746F">
        <w:rPr>
          <w:kern w:val="2"/>
          <w:lang w:val="en-GB" w:eastAsia="zh-CN"/>
        </w:rPr>
        <w:t xml:space="preserve"> </w:t>
      </w:r>
      <w:r w:rsidR="000424FF">
        <w:rPr>
          <w:rFonts w:hint="eastAsia"/>
          <w:kern w:val="2"/>
          <w:lang w:val="en-GB" w:eastAsia="zh-CN"/>
        </w:rPr>
        <w:t>Such configuration is one of typical deployment</w:t>
      </w:r>
      <w:r w:rsidR="00A43E74">
        <w:rPr>
          <w:rFonts w:hint="eastAsia"/>
          <w:kern w:val="2"/>
          <w:lang w:val="en-GB" w:eastAsia="zh-CN"/>
        </w:rPr>
        <w:t>s</w:t>
      </w:r>
      <w:r w:rsidR="000424FF">
        <w:rPr>
          <w:rFonts w:hint="eastAsia"/>
          <w:kern w:val="2"/>
          <w:lang w:val="en-GB" w:eastAsia="zh-CN"/>
        </w:rPr>
        <w:t xml:space="preserve"> that might be employed in two-layer scenario. </w:t>
      </w:r>
      <w:r w:rsidR="005001F6" w:rsidRPr="0059746F">
        <w:rPr>
          <w:kern w:val="2"/>
          <w:lang w:val="en-GB" w:eastAsia="zh-CN"/>
        </w:rPr>
        <w:t xml:space="preserve">The </w:t>
      </w:r>
      <w:r w:rsidR="000424FF">
        <w:rPr>
          <w:rFonts w:hint="eastAsia"/>
          <w:kern w:val="2"/>
          <w:lang w:val="en-GB" w:eastAsia="zh-CN"/>
        </w:rPr>
        <w:t xml:space="preserve">detailed </w:t>
      </w:r>
      <w:r w:rsidR="005001F6" w:rsidRPr="0059746F">
        <w:rPr>
          <w:kern w:val="2"/>
          <w:lang w:val="en-GB" w:eastAsia="zh-CN"/>
        </w:rPr>
        <w:t>layout set is</w:t>
      </w:r>
      <w:r w:rsidR="000424FF">
        <w:rPr>
          <w:rFonts w:hint="eastAsia"/>
          <w:kern w:val="2"/>
          <w:lang w:val="en-GB" w:eastAsia="zh-CN"/>
        </w:rPr>
        <w:t xml:space="preserve"> as follows</w:t>
      </w:r>
      <w:r w:rsidR="00FB08AB">
        <w:rPr>
          <w:rFonts w:hint="eastAsia"/>
          <w:kern w:val="2"/>
          <w:lang w:val="en-GB" w:eastAsia="zh-CN"/>
        </w:rPr>
        <w:t>:</w:t>
      </w:r>
    </w:p>
    <w:p w:rsidR="00C55814" w:rsidRDefault="00C55814" w:rsidP="000A2C0C">
      <w:pPr>
        <w:numPr>
          <w:ilvl w:val="0"/>
          <w:numId w:val="33"/>
        </w:numPr>
        <w:rPr>
          <w:kern w:val="2"/>
          <w:lang w:eastAsia="zh-CN"/>
        </w:rPr>
      </w:pPr>
      <w:r w:rsidRPr="0059746F">
        <w:rPr>
          <w:kern w:val="2"/>
          <w:lang w:eastAsia="zh-CN"/>
        </w:rPr>
        <w:t>Macro layer: Hex. Grid</w:t>
      </w:r>
    </w:p>
    <w:p w:rsidR="000A2C0C" w:rsidRDefault="000A2C0C" w:rsidP="000A2C0C">
      <w:pPr>
        <w:numPr>
          <w:ilvl w:val="0"/>
          <w:numId w:val="33"/>
        </w:numPr>
        <w:rPr>
          <w:kern w:val="2"/>
          <w:lang w:eastAsia="zh-CN"/>
        </w:rPr>
      </w:pPr>
      <w:r w:rsidRPr="0059746F">
        <w:rPr>
          <w:kern w:val="2"/>
          <w:lang w:eastAsia="zh-CN"/>
        </w:rPr>
        <w:t xml:space="preserve">Micro layer: </w:t>
      </w:r>
    </w:p>
    <w:p w:rsidR="000A2C0C" w:rsidRDefault="000A2C0C" w:rsidP="000A2C0C">
      <w:pPr>
        <w:numPr>
          <w:ilvl w:val="1"/>
          <w:numId w:val="33"/>
        </w:numPr>
        <w:rPr>
          <w:kern w:val="2"/>
          <w:lang w:eastAsia="zh-CN"/>
        </w:rPr>
      </w:pPr>
      <w:r w:rsidRPr="0059746F">
        <w:rPr>
          <w:kern w:val="2"/>
          <w:lang w:eastAsia="zh-CN"/>
        </w:rPr>
        <w:t>Random drop (All micro TRPs are all outdoor)</w:t>
      </w:r>
    </w:p>
    <w:p w:rsidR="00044677" w:rsidRPr="000A2C0C" w:rsidRDefault="00C55814" w:rsidP="000A2C0C">
      <w:pPr>
        <w:numPr>
          <w:ilvl w:val="1"/>
          <w:numId w:val="33"/>
        </w:numPr>
        <w:rPr>
          <w:kern w:val="2"/>
          <w:lang w:eastAsia="zh-CN"/>
        </w:rPr>
      </w:pPr>
      <w:r w:rsidRPr="000A2C0C">
        <w:rPr>
          <w:kern w:val="2"/>
          <w:lang w:eastAsia="zh-CN"/>
        </w:rPr>
        <w:t>3 micro TRPs per macro TRP</w:t>
      </w:r>
      <w:r w:rsidR="009B4FD2">
        <w:rPr>
          <w:rFonts w:hint="eastAsia"/>
          <w:kern w:val="2"/>
          <w:lang w:eastAsia="zh-CN"/>
        </w:rPr>
        <w:t xml:space="preserve"> area</w:t>
      </w:r>
    </w:p>
    <w:p w:rsidR="00730F8D" w:rsidRDefault="00482C0E" w:rsidP="009C5B69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t xml:space="preserve">For carrier frequency, </w:t>
      </w:r>
      <w:r w:rsidR="00181E57">
        <w:rPr>
          <w:rFonts w:hint="eastAsia"/>
          <w:kern w:val="2"/>
          <w:lang w:eastAsia="zh-CN"/>
        </w:rPr>
        <w:t xml:space="preserve">4GHz and </w:t>
      </w:r>
      <w:r>
        <w:rPr>
          <w:rFonts w:hint="eastAsia"/>
          <w:kern w:val="2"/>
          <w:lang w:eastAsia="zh-CN"/>
        </w:rPr>
        <w:t xml:space="preserve">30GHz with </w:t>
      </w:r>
      <w:r w:rsidR="0067283B" w:rsidRPr="0059746F">
        <w:rPr>
          <w:kern w:val="2"/>
          <w:lang w:val="en-GB" w:eastAsia="zh-CN"/>
        </w:rPr>
        <w:t xml:space="preserve">unpaired spectrum </w:t>
      </w:r>
      <w:r>
        <w:rPr>
          <w:rFonts w:hint="eastAsia"/>
          <w:kern w:val="2"/>
          <w:lang w:val="en-GB" w:eastAsia="zh-CN"/>
        </w:rPr>
        <w:t>assumption</w:t>
      </w:r>
      <w:r w:rsidR="0067283B" w:rsidRPr="0059746F">
        <w:rPr>
          <w:kern w:val="2"/>
          <w:lang w:val="en-GB" w:eastAsia="zh-CN"/>
        </w:rPr>
        <w:t xml:space="preserve"> </w:t>
      </w:r>
      <w:r w:rsidR="00D04FC5">
        <w:rPr>
          <w:rFonts w:hint="eastAsia"/>
          <w:kern w:val="2"/>
          <w:lang w:val="en-GB" w:eastAsia="zh-CN"/>
        </w:rPr>
        <w:t>are</w:t>
      </w:r>
      <w:r w:rsidR="00952381" w:rsidRPr="0059746F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evaluated</w:t>
      </w:r>
      <w:r w:rsidR="00D6123F" w:rsidRPr="0059746F">
        <w:rPr>
          <w:kern w:val="2"/>
          <w:lang w:val="en-GB" w:eastAsia="zh-CN"/>
        </w:rPr>
        <w:t xml:space="preserve">. </w:t>
      </w:r>
      <w:r w:rsidR="00D5731A">
        <w:rPr>
          <w:rFonts w:hint="eastAsia"/>
          <w:kern w:val="2"/>
          <w:lang w:val="en-GB" w:eastAsia="zh-CN"/>
        </w:rPr>
        <w:t>I</w:t>
      </w:r>
      <w:r w:rsidR="00A67DF0">
        <w:rPr>
          <w:rFonts w:hint="eastAsia"/>
          <w:kern w:val="2"/>
          <w:lang w:val="en-GB" w:eastAsia="zh-CN"/>
        </w:rPr>
        <w:t xml:space="preserve">t is assumed that </w:t>
      </w:r>
      <w:r w:rsidR="00952381">
        <w:rPr>
          <w:rFonts w:hint="eastAsia"/>
          <w:kern w:val="2"/>
          <w:lang w:val="en-GB" w:eastAsia="zh-CN"/>
        </w:rPr>
        <w:t xml:space="preserve">30GHz is </w:t>
      </w:r>
      <w:r w:rsidR="00A67DF0">
        <w:rPr>
          <w:rFonts w:hint="eastAsia"/>
          <w:kern w:val="2"/>
          <w:lang w:val="en-GB" w:eastAsia="zh-CN"/>
        </w:rPr>
        <w:t xml:space="preserve">only deployed on </w:t>
      </w:r>
      <w:r w:rsidR="0007657A" w:rsidRPr="0059746F">
        <w:rPr>
          <w:kern w:val="2"/>
          <w:lang w:val="en-GB" w:eastAsia="zh-CN"/>
        </w:rPr>
        <w:t>micro layer</w:t>
      </w:r>
      <w:r w:rsidR="00EF56D0">
        <w:rPr>
          <w:rFonts w:hint="eastAsia"/>
          <w:kern w:val="2"/>
          <w:lang w:val="en-GB" w:eastAsia="zh-CN"/>
        </w:rPr>
        <w:t xml:space="preserve"> and 4GHz is only deployed on macro l</w:t>
      </w:r>
      <w:r w:rsidR="00E576E0">
        <w:rPr>
          <w:kern w:val="2"/>
          <w:lang w:val="en-GB" w:eastAsia="zh-CN"/>
        </w:rPr>
        <w:t>a</w:t>
      </w:r>
      <w:r w:rsidR="00EF56D0">
        <w:rPr>
          <w:rFonts w:hint="eastAsia"/>
          <w:kern w:val="2"/>
          <w:lang w:val="en-GB" w:eastAsia="zh-CN"/>
        </w:rPr>
        <w:t>yer</w:t>
      </w:r>
      <w:r w:rsidR="00952381">
        <w:rPr>
          <w:rFonts w:hint="eastAsia"/>
          <w:kern w:val="2"/>
          <w:lang w:val="en-GB" w:eastAsia="zh-CN"/>
        </w:rPr>
        <w:t xml:space="preserve"> as </w:t>
      </w:r>
      <w:r w:rsidR="00EF56D0">
        <w:rPr>
          <w:kern w:val="2"/>
          <w:lang w:val="en-GB" w:eastAsia="zh-CN"/>
        </w:rPr>
        <w:t>follows</w:t>
      </w:r>
      <w:r w:rsidR="00EF56D0" w:rsidRPr="0059746F">
        <w:rPr>
          <w:kern w:val="2"/>
          <w:lang w:val="en-GB" w:eastAsia="zh-CN"/>
        </w:rPr>
        <w:t>.</w:t>
      </w:r>
      <w:r w:rsidR="00EF56D0">
        <w:rPr>
          <w:kern w:val="2"/>
          <w:lang w:val="en-GB" w:eastAsia="zh-CN"/>
        </w:rPr>
        <w:t xml:space="preserve"> </w:t>
      </w:r>
    </w:p>
    <w:p w:rsidR="00BC4297" w:rsidRPr="00150999" w:rsidRDefault="00BC4297" w:rsidP="00BC4297">
      <w:pPr>
        <w:numPr>
          <w:ilvl w:val="0"/>
          <w:numId w:val="33"/>
        </w:numPr>
        <w:rPr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lastRenderedPageBreak/>
        <w:t>4</w:t>
      </w:r>
      <w:r>
        <w:rPr>
          <w:rFonts w:hint="eastAsia"/>
          <w:kern w:val="2"/>
          <w:lang w:eastAsia="zh-CN"/>
        </w:rPr>
        <w:t>GHz: Ma</w:t>
      </w:r>
      <w:r w:rsidRPr="00150999">
        <w:rPr>
          <w:rFonts w:hint="eastAsia"/>
          <w:kern w:val="2"/>
          <w:lang w:eastAsia="zh-CN"/>
        </w:rPr>
        <w:t xml:space="preserve">cro layer only </w:t>
      </w:r>
      <w:r w:rsidR="001D4392" w:rsidRPr="00150999">
        <w:rPr>
          <w:rFonts w:hint="eastAsia"/>
          <w:kern w:val="2"/>
          <w:lang w:eastAsia="zh-CN"/>
        </w:rPr>
        <w:t>(as</w:t>
      </w:r>
      <w:r w:rsidR="001D4392">
        <w:rPr>
          <w:rFonts w:hint="eastAsia"/>
          <w:kern w:val="2"/>
          <w:lang w:eastAsia="zh-CN"/>
        </w:rPr>
        <w:t>suming part of UEs accessed to 30</w:t>
      </w:r>
      <w:r w:rsidR="001D4392" w:rsidRPr="00150999">
        <w:rPr>
          <w:rFonts w:hint="eastAsia"/>
          <w:kern w:val="2"/>
          <w:lang w:eastAsia="zh-CN"/>
        </w:rPr>
        <w:t xml:space="preserve">GHz </w:t>
      </w:r>
      <w:r w:rsidR="001D4392">
        <w:rPr>
          <w:rFonts w:hint="eastAsia"/>
          <w:kern w:val="2"/>
          <w:lang w:eastAsia="zh-CN"/>
        </w:rPr>
        <w:t>Mi</w:t>
      </w:r>
      <w:r w:rsidR="001D4392" w:rsidRPr="00150999">
        <w:rPr>
          <w:rFonts w:hint="eastAsia"/>
          <w:kern w:val="2"/>
          <w:lang w:eastAsia="zh-CN"/>
        </w:rPr>
        <w:t>cro layer)</w:t>
      </w:r>
    </w:p>
    <w:p w:rsidR="00150999" w:rsidRDefault="00150999" w:rsidP="00150999">
      <w:pPr>
        <w:numPr>
          <w:ilvl w:val="0"/>
          <w:numId w:val="33"/>
        </w:numPr>
        <w:rPr>
          <w:kern w:val="2"/>
          <w:lang w:eastAsia="zh-CN"/>
        </w:rPr>
      </w:pPr>
      <w:r w:rsidRPr="00150999">
        <w:rPr>
          <w:rFonts w:hint="eastAsia"/>
          <w:kern w:val="2"/>
          <w:lang w:eastAsia="zh-CN"/>
        </w:rPr>
        <w:t>30GHz: Micro layer only (assuming part of UEs accessed to 4GHz Macro layer)</w:t>
      </w:r>
    </w:p>
    <w:p w:rsidR="00650139" w:rsidRPr="0059746F" w:rsidRDefault="000C0161" w:rsidP="007F43AA">
      <w:pPr>
        <w:pStyle w:val="Heading2"/>
        <w:tabs>
          <w:tab w:val="clear" w:pos="1285"/>
          <w:tab w:val="num" w:pos="993"/>
        </w:tabs>
        <w:ind w:left="567"/>
        <w:rPr>
          <w:lang w:eastAsia="zh-CN"/>
        </w:rPr>
      </w:pPr>
      <w:r w:rsidRPr="007F43AA">
        <w:rPr>
          <w:lang w:eastAsia="zh-CN"/>
        </w:rPr>
        <w:t>Down</w:t>
      </w:r>
      <w:r w:rsidR="00B00B5E" w:rsidRPr="007F43AA">
        <w:rPr>
          <w:lang w:eastAsia="zh-CN"/>
        </w:rPr>
        <w:t>link</w:t>
      </w:r>
      <w:r w:rsidR="00630C24" w:rsidRPr="007F43AA">
        <w:rPr>
          <w:lang w:eastAsia="zh-CN"/>
        </w:rPr>
        <w:t xml:space="preserve"> and </w:t>
      </w:r>
      <w:r w:rsidRPr="007F43AA">
        <w:rPr>
          <w:lang w:eastAsia="zh-CN"/>
        </w:rPr>
        <w:t>up</w:t>
      </w:r>
      <w:r w:rsidR="00B00B5E" w:rsidRPr="007F43AA">
        <w:rPr>
          <w:lang w:eastAsia="zh-CN"/>
        </w:rPr>
        <w:t xml:space="preserve">link </w:t>
      </w:r>
      <w:r w:rsidR="00630C24" w:rsidRPr="007F43AA">
        <w:rPr>
          <w:lang w:eastAsia="zh-CN"/>
        </w:rPr>
        <w:t>resource allocation</w:t>
      </w:r>
    </w:p>
    <w:p w:rsidR="009D42AA" w:rsidRDefault="0034471A" w:rsidP="0034471A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>The downlink</w:t>
      </w:r>
      <w:r w:rsidR="00ED016E" w:rsidRPr="0059746F">
        <w:rPr>
          <w:lang w:eastAsia="zh-CN"/>
        </w:rPr>
        <w:t xml:space="preserve"> and </w:t>
      </w:r>
      <w:r w:rsidRPr="0059746F">
        <w:rPr>
          <w:lang w:eastAsia="zh-CN"/>
        </w:rPr>
        <w:t xml:space="preserve">uplink </w:t>
      </w:r>
      <w:r w:rsidR="00ED016E" w:rsidRPr="0059746F">
        <w:rPr>
          <w:lang w:eastAsia="zh-CN"/>
        </w:rPr>
        <w:t xml:space="preserve">resource allocation </w:t>
      </w:r>
      <w:r w:rsidR="009105F7">
        <w:rPr>
          <w:rFonts w:hint="eastAsia"/>
          <w:lang w:eastAsia="zh-CN"/>
        </w:rPr>
        <w:t>for</w:t>
      </w:r>
      <w:r w:rsidRPr="0059746F">
        <w:rPr>
          <w:lang w:eastAsia="zh-CN"/>
        </w:rPr>
        <w:t xml:space="preserve"> unpaired spectrum is </w:t>
      </w:r>
      <w:r w:rsidR="00D5731A">
        <w:rPr>
          <w:rFonts w:hint="eastAsia"/>
          <w:lang w:eastAsia="zh-CN"/>
        </w:rPr>
        <w:t xml:space="preserve">discussed in </w:t>
      </w:r>
      <w:r w:rsidRPr="0059746F">
        <w:rPr>
          <w:lang w:eastAsia="zh-CN"/>
        </w:rPr>
        <w:t>[5]</w:t>
      </w:r>
      <w:r w:rsidR="00375BA5">
        <w:rPr>
          <w:rFonts w:hint="eastAsia"/>
          <w:lang w:eastAsia="zh-CN"/>
        </w:rPr>
        <w:t xml:space="preserve">. To study the potential benefit of </w:t>
      </w:r>
      <w:proofErr w:type="spellStart"/>
      <w:r w:rsidR="00D04899">
        <w:rPr>
          <w:rFonts w:hint="eastAsia"/>
          <w:lang w:eastAsia="zh-CN"/>
        </w:rPr>
        <w:t>duplexing</w:t>
      </w:r>
      <w:proofErr w:type="spellEnd"/>
      <w:r w:rsidR="00D04899">
        <w:rPr>
          <w:rFonts w:hint="eastAsia"/>
          <w:lang w:eastAsia="zh-CN"/>
        </w:rPr>
        <w:t xml:space="preserve"> flexibility</w:t>
      </w:r>
      <w:r w:rsidR="00375BA5">
        <w:rPr>
          <w:rFonts w:hint="eastAsia"/>
          <w:lang w:eastAsia="zh-CN"/>
        </w:rPr>
        <w:t xml:space="preserve"> for unpaired spectrum, the baseline </w:t>
      </w:r>
      <w:r w:rsidR="00F61073">
        <w:rPr>
          <w:rFonts w:hint="eastAsia"/>
          <w:lang w:eastAsia="zh-CN"/>
        </w:rPr>
        <w:t xml:space="preserve">employs a </w:t>
      </w:r>
      <w:r w:rsidR="00375BA5">
        <w:rPr>
          <w:rFonts w:hint="eastAsia"/>
          <w:lang w:eastAsia="zh-CN"/>
        </w:rPr>
        <w:t xml:space="preserve">semi-static </w:t>
      </w:r>
      <w:proofErr w:type="spellStart"/>
      <w:r w:rsidR="00375BA5">
        <w:rPr>
          <w:rFonts w:hint="eastAsia"/>
          <w:lang w:eastAsia="zh-CN"/>
        </w:rPr>
        <w:t>subframe</w:t>
      </w:r>
      <w:proofErr w:type="spellEnd"/>
      <w:r w:rsidR="00375BA5">
        <w:rPr>
          <w:rFonts w:hint="eastAsia"/>
          <w:lang w:eastAsia="zh-CN"/>
        </w:rPr>
        <w:t xml:space="preserve"> allocation, and all TRPs share the same </w:t>
      </w:r>
      <w:proofErr w:type="spellStart"/>
      <w:r w:rsidR="00375BA5">
        <w:rPr>
          <w:rFonts w:hint="eastAsia"/>
          <w:lang w:eastAsia="zh-CN"/>
        </w:rPr>
        <w:t>subframe</w:t>
      </w:r>
      <w:proofErr w:type="spellEnd"/>
      <w:r w:rsidR="00375BA5">
        <w:rPr>
          <w:rFonts w:hint="eastAsia"/>
          <w:lang w:eastAsia="zh-CN"/>
        </w:rPr>
        <w:t xml:space="preserve"> </w:t>
      </w:r>
      <w:r w:rsidR="003C13D6">
        <w:rPr>
          <w:rFonts w:hint="eastAsia"/>
          <w:lang w:eastAsia="zh-CN"/>
        </w:rPr>
        <w:t xml:space="preserve">ratio </w:t>
      </w:r>
      <w:r w:rsidR="00375BA5">
        <w:rPr>
          <w:rFonts w:hint="eastAsia"/>
          <w:lang w:eastAsia="zh-CN"/>
        </w:rPr>
        <w:t>allocation.</w:t>
      </w:r>
      <w:r w:rsidRPr="0059746F">
        <w:rPr>
          <w:lang w:eastAsia="zh-CN"/>
        </w:rPr>
        <w:t xml:space="preserve"> </w:t>
      </w:r>
    </w:p>
    <w:p w:rsidR="009D42AA" w:rsidRPr="0059746F" w:rsidRDefault="009D42AA" w:rsidP="009D42AA">
      <w:pPr>
        <w:rPr>
          <w:kern w:val="2"/>
          <w:lang w:val="en-GB" w:eastAsia="zh-CN"/>
        </w:rPr>
      </w:pPr>
      <w:r w:rsidRPr="0059746F">
        <w:rPr>
          <w:lang w:eastAsia="zh-CN"/>
        </w:rPr>
        <w:t xml:space="preserve">In RAN1 #86 meetings [2], </w:t>
      </w:r>
      <w:r w:rsidR="00D84076">
        <w:rPr>
          <w:rFonts w:hint="eastAsia"/>
          <w:kern w:val="2"/>
          <w:lang w:val="en-GB" w:eastAsia="zh-CN"/>
        </w:rPr>
        <w:t>it</w:t>
      </w:r>
      <w:r w:rsidRPr="0059746F">
        <w:rPr>
          <w:kern w:val="2"/>
          <w:lang w:val="en-GB" w:eastAsia="zh-CN"/>
        </w:rPr>
        <w:t xml:space="preserve"> was agreed that FTP traffic model 3 with packet size 0.5M bytes </w:t>
      </w:r>
      <w:r>
        <w:rPr>
          <w:rFonts w:hint="eastAsia"/>
          <w:kern w:val="2"/>
          <w:lang w:val="en-GB" w:eastAsia="zh-CN"/>
        </w:rPr>
        <w:t xml:space="preserve">can be used </w:t>
      </w:r>
      <w:r w:rsidRPr="0059746F">
        <w:rPr>
          <w:kern w:val="2"/>
          <w:lang w:val="en-GB" w:eastAsia="zh-CN"/>
        </w:rPr>
        <w:t>and the ratio of DL/UL traffic load are {1:1}, {2:1}, {4:1}.</w:t>
      </w:r>
    </w:p>
    <w:p w:rsidR="0034471A" w:rsidRPr="00F61073" w:rsidRDefault="00356444" w:rsidP="0034471A">
      <w:pPr>
        <w:spacing w:before="120"/>
        <w:ind w:right="6"/>
        <w:rPr>
          <w:lang w:eastAsia="zh-CN"/>
        </w:rPr>
      </w:pPr>
      <w:r>
        <w:rPr>
          <w:lang w:eastAsia="zh-CN"/>
        </w:rPr>
        <w:fldChar w:fldCharType="begin"/>
      </w:r>
      <w:r w:rsidR="002545AC">
        <w:rPr>
          <w:lang w:eastAsia="zh-CN"/>
        </w:rPr>
        <w:instrText xml:space="preserve"> REF _Ref462231473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545AC" w:rsidRPr="0059746F">
        <w:t xml:space="preserve">Table </w:t>
      </w:r>
      <w:r w:rsidR="002545AC" w:rsidRPr="0059746F">
        <w:rPr>
          <w:noProof/>
        </w:rPr>
        <w:t>1</w:t>
      </w:r>
      <w:r>
        <w:rPr>
          <w:lang w:eastAsia="zh-CN"/>
        </w:rPr>
        <w:fldChar w:fldCharType="end"/>
      </w:r>
      <w:r w:rsidR="002545AC">
        <w:rPr>
          <w:rFonts w:hint="eastAsia"/>
          <w:lang w:eastAsia="zh-CN"/>
        </w:rPr>
        <w:t xml:space="preserve"> pro</w:t>
      </w:r>
      <w:r w:rsidR="00C11541">
        <w:rPr>
          <w:lang w:eastAsia="zh-CN"/>
        </w:rPr>
        <w:t xml:space="preserve">vides the summary of the employed </w:t>
      </w:r>
      <w:proofErr w:type="spellStart"/>
      <w:r w:rsidR="00C11541">
        <w:rPr>
          <w:lang w:eastAsia="zh-CN"/>
        </w:rPr>
        <w:t>subframe</w:t>
      </w:r>
      <w:proofErr w:type="spellEnd"/>
      <w:r w:rsidR="00C11541">
        <w:rPr>
          <w:lang w:eastAsia="zh-CN"/>
        </w:rPr>
        <w:t xml:space="preserve"> allocation for baseline and </w:t>
      </w:r>
      <w:proofErr w:type="spellStart"/>
      <w:r w:rsidR="00D04899">
        <w:rPr>
          <w:lang w:eastAsia="zh-CN"/>
        </w:rPr>
        <w:t>duplexing</w:t>
      </w:r>
      <w:proofErr w:type="spellEnd"/>
      <w:r w:rsidR="00D04899">
        <w:rPr>
          <w:lang w:eastAsia="zh-CN"/>
        </w:rPr>
        <w:t xml:space="preserve"> flexibility</w:t>
      </w:r>
      <w:r w:rsidR="00C11541">
        <w:rPr>
          <w:lang w:eastAsia="zh-CN"/>
        </w:rPr>
        <w:t xml:space="preserve">. </w:t>
      </w:r>
    </w:p>
    <w:p w:rsidR="00140A94" w:rsidRPr="00F61073" w:rsidRDefault="00140A94" w:rsidP="00140A94">
      <w:pPr>
        <w:pStyle w:val="Caption"/>
        <w:keepNext/>
      </w:pPr>
      <w:bookmarkStart w:id="4" w:name="_Ref462231473"/>
      <w:r w:rsidRPr="00F61073">
        <w:t xml:space="preserve">Table </w:t>
      </w:r>
      <w:r w:rsidR="00356444" w:rsidRPr="00F61073">
        <w:fldChar w:fldCharType="begin"/>
      </w:r>
      <w:r w:rsidR="00C11541">
        <w:instrText xml:space="preserve"> SEQ Table \* ARABIC </w:instrText>
      </w:r>
      <w:r w:rsidR="00356444" w:rsidRPr="00F61073">
        <w:fldChar w:fldCharType="separate"/>
      </w:r>
      <w:r w:rsidR="00C11541">
        <w:rPr>
          <w:noProof/>
        </w:rPr>
        <w:t>1</w:t>
      </w:r>
      <w:r w:rsidR="00356444" w:rsidRPr="00F61073">
        <w:fldChar w:fldCharType="end"/>
      </w:r>
      <w:bookmarkEnd w:id="4"/>
      <w:r w:rsidR="00D5731A">
        <w:rPr>
          <w:rFonts w:hint="eastAsia"/>
          <w:lang w:eastAsia="zh-CN"/>
        </w:rPr>
        <w:t>:</w:t>
      </w:r>
      <w:r w:rsidR="00C11541">
        <w:t xml:space="preserve"> simulation setup parameters and resource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3504"/>
        <w:gridCol w:w="3584"/>
      </w:tblGrid>
      <w:tr w:rsidR="00140A94" w:rsidRPr="00F61073" w:rsidTr="00405BB1">
        <w:trPr>
          <w:jc w:val="center"/>
        </w:trPr>
        <w:tc>
          <w:tcPr>
            <w:tcW w:w="2065" w:type="dxa"/>
          </w:tcPr>
          <w:p w:rsidR="0062149D" w:rsidRDefault="0062149D">
            <w:pPr>
              <w:keepNext/>
              <w:widowControl w:val="0"/>
              <w:spacing w:before="120" w:after="0"/>
              <w:jc w:val="left"/>
              <w:outlineLvl w:val="0"/>
              <w:rPr>
                <w:sz w:val="20"/>
                <w:szCs w:val="20"/>
                <w:lang w:val="en-GB" w:eastAsia="zh-CN"/>
              </w:rPr>
            </w:pPr>
          </w:p>
        </w:tc>
        <w:tc>
          <w:tcPr>
            <w:tcW w:w="3504" w:type="dxa"/>
          </w:tcPr>
          <w:p w:rsidR="00140A94" w:rsidRPr="00F61073" w:rsidRDefault="00BA17FB" w:rsidP="002115D7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val="en-GB" w:eastAsia="zh-CN"/>
              </w:rPr>
              <w:t>Baseline (Traditional TDD)</w:t>
            </w:r>
          </w:p>
        </w:tc>
        <w:tc>
          <w:tcPr>
            <w:tcW w:w="3584" w:type="dxa"/>
          </w:tcPr>
          <w:p w:rsidR="00140A94" w:rsidRPr="00F61073" w:rsidRDefault="00D04899" w:rsidP="0073321C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sz w:val="20"/>
                <w:szCs w:val="20"/>
                <w:lang w:val="en-GB" w:eastAsia="zh-CN"/>
              </w:rPr>
              <w:t>Duplexing</w:t>
            </w:r>
            <w:proofErr w:type="spellEnd"/>
            <w:r>
              <w:rPr>
                <w:sz w:val="20"/>
                <w:szCs w:val="20"/>
                <w:lang w:val="en-GB" w:eastAsia="zh-CN"/>
              </w:rPr>
              <w:t xml:space="preserve"> flexibility</w:t>
            </w:r>
          </w:p>
        </w:tc>
      </w:tr>
      <w:tr w:rsidR="004B09E4" w:rsidRPr="00F61073" w:rsidTr="00405BB1">
        <w:trPr>
          <w:jc w:val="center"/>
        </w:trPr>
        <w:tc>
          <w:tcPr>
            <w:tcW w:w="2065" w:type="dxa"/>
          </w:tcPr>
          <w:p w:rsidR="004B09E4" w:rsidRPr="00F61073" w:rsidRDefault="00BA17FB" w:rsidP="004C3610">
            <w:pPr>
              <w:pStyle w:val="ListParagraph"/>
              <w:widowControl w:val="0"/>
              <w:spacing w:after="0"/>
              <w:ind w:right="6" w:firstLineChars="0" w:firstLine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DL/UL </w:t>
            </w:r>
            <w:proofErr w:type="spellStart"/>
            <w:r w:rsidRPr="00BA17FB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BA17FB">
              <w:rPr>
                <w:sz w:val="20"/>
                <w:szCs w:val="20"/>
                <w:lang w:eastAsia="zh-CN"/>
              </w:rPr>
              <w:t xml:space="preserve"> ratio</w:t>
            </w:r>
          </w:p>
        </w:tc>
        <w:tc>
          <w:tcPr>
            <w:tcW w:w="3504" w:type="dxa"/>
          </w:tcPr>
          <w:p w:rsidR="001344BF" w:rsidRPr="00F61073" w:rsidRDefault="00BA17FB" w:rsidP="002115D7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semi-static </w:t>
            </w:r>
            <w:proofErr w:type="spellStart"/>
            <w:r w:rsidRPr="00BA17FB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BA17FB">
              <w:rPr>
                <w:sz w:val="20"/>
                <w:szCs w:val="20"/>
                <w:lang w:eastAsia="zh-CN"/>
              </w:rPr>
              <w:t xml:space="preserve"> allocation </w:t>
            </w:r>
          </w:p>
          <w:p w:rsidR="001344BF" w:rsidRPr="00F61073" w:rsidRDefault="00BA17FB" w:rsidP="00BD0539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For DL:UL traffic ratio = 1:1 or 2:1, DL/UL </w:t>
            </w:r>
            <w:proofErr w:type="spellStart"/>
            <w:r w:rsidRPr="00BA17FB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BA17FB">
              <w:rPr>
                <w:sz w:val="20"/>
                <w:szCs w:val="20"/>
                <w:lang w:eastAsia="zh-CN"/>
              </w:rPr>
              <w:t xml:space="preserve"> = 6:4</w:t>
            </w:r>
          </w:p>
          <w:p w:rsidR="004B09E4" w:rsidRPr="00F61073" w:rsidRDefault="00BA17FB" w:rsidP="00BD0539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For DL:UL traffic ratio = 4:1, DL/UL </w:t>
            </w:r>
            <w:proofErr w:type="spellStart"/>
            <w:r w:rsidRPr="00BA17FB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BA17FB">
              <w:rPr>
                <w:sz w:val="20"/>
                <w:szCs w:val="20"/>
                <w:lang w:eastAsia="zh-CN"/>
              </w:rPr>
              <w:t xml:space="preserve"> = 4:1</w:t>
            </w:r>
          </w:p>
        </w:tc>
        <w:tc>
          <w:tcPr>
            <w:tcW w:w="3584" w:type="dxa"/>
          </w:tcPr>
          <w:p w:rsidR="004B09E4" w:rsidRPr="00F61073" w:rsidRDefault="00BA17FB" w:rsidP="0073321C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Flexible UL/DL </w:t>
            </w:r>
            <w:proofErr w:type="spellStart"/>
            <w:r w:rsidRPr="00BA17FB">
              <w:rPr>
                <w:sz w:val="20"/>
                <w:szCs w:val="20"/>
                <w:lang w:eastAsia="zh-CN"/>
              </w:rPr>
              <w:t>subframe</w:t>
            </w:r>
            <w:proofErr w:type="spellEnd"/>
            <w:r w:rsidRPr="00BA17FB">
              <w:rPr>
                <w:sz w:val="20"/>
                <w:szCs w:val="20"/>
                <w:lang w:eastAsia="zh-CN"/>
              </w:rPr>
              <w:t xml:space="preserve"> ratio allocation</w:t>
            </w:r>
          </w:p>
        </w:tc>
      </w:tr>
      <w:tr w:rsidR="00661D1F" w:rsidRPr="00F61073" w:rsidTr="00405BB1">
        <w:trPr>
          <w:jc w:val="center"/>
        </w:trPr>
        <w:tc>
          <w:tcPr>
            <w:tcW w:w="2065" w:type="dxa"/>
          </w:tcPr>
          <w:p w:rsidR="00661D1F" w:rsidRPr="00F61073" w:rsidRDefault="00BA17FB" w:rsidP="0045106F">
            <w:pPr>
              <w:pStyle w:val="ListParagraph"/>
              <w:widowControl w:val="0"/>
              <w:spacing w:after="0"/>
              <w:ind w:right="6" w:firstLineChars="0" w:firstLine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DL/UL carrier bandwidth</w:t>
            </w:r>
          </w:p>
        </w:tc>
        <w:tc>
          <w:tcPr>
            <w:tcW w:w="7088" w:type="dxa"/>
            <w:gridSpan w:val="2"/>
          </w:tcPr>
          <w:p w:rsidR="007379E5" w:rsidRDefault="007379E5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3280D">
              <w:rPr>
                <w:sz w:val="20"/>
                <w:szCs w:val="20"/>
                <w:lang w:eastAsia="zh-CN"/>
              </w:rPr>
              <w:t>4GHz: 20MHz (DL+UL)</w:t>
            </w:r>
          </w:p>
          <w:p w:rsidR="00B92CEC" w:rsidRPr="00B92CEC" w:rsidRDefault="00BA17FB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30GHz: 80MHz (DL+UL)</w:t>
            </w:r>
          </w:p>
        </w:tc>
      </w:tr>
    </w:tbl>
    <w:p w:rsidR="00140A94" w:rsidRPr="00F61073" w:rsidRDefault="00140A94" w:rsidP="0073321C">
      <w:pPr>
        <w:spacing w:after="0"/>
        <w:rPr>
          <w:lang w:eastAsia="zh-CN"/>
        </w:rPr>
      </w:pPr>
    </w:p>
    <w:p w:rsidR="009A58B0" w:rsidRPr="0059746F" w:rsidRDefault="007427A8" w:rsidP="007F43AA">
      <w:pPr>
        <w:pStyle w:val="Heading2"/>
        <w:tabs>
          <w:tab w:val="clear" w:pos="1285"/>
          <w:tab w:val="num" w:pos="993"/>
        </w:tabs>
        <w:ind w:left="567"/>
        <w:rPr>
          <w:lang w:eastAsia="zh-CN"/>
        </w:rPr>
      </w:pPr>
      <w:r w:rsidRPr="0059746F">
        <w:rPr>
          <w:lang w:eastAsia="zh-CN"/>
        </w:rPr>
        <w:t>Modeling of c</w:t>
      </w:r>
      <w:r w:rsidR="009A58B0" w:rsidRPr="0059746F">
        <w:rPr>
          <w:lang w:eastAsia="zh-CN"/>
        </w:rPr>
        <w:t>ross-link interference mitigation (CIM)</w:t>
      </w:r>
    </w:p>
    <w:p w:rsidR="009A58B0" w:rsidRPr="0059746F" w:rsidRDefault="009A58B0" w:rsidP="009A58B0">
      <w:pPr>
        <w:rPr>
          <w:lang w:eastAsia="zh-CN"/>
        </w:rPr>
      </w:pPr>
      <w:r w:rsidRPr="0059746F">
        <w:rPr>
          <w:lang w:eastAsia="zh-CN"/>
        </w:rPr>
        <w:t xml:space="preserve">In </w:t>
      </w:r>
      <w:proofErr w:type="spellStart"/>
      <w:r w:rsidR="00D04899">
        <w:rPr>
          <w:lang w:eastAsia="zh-CN"/>
        </w:rPr>
        <w:t>duplexing</w:t>
      </w:r>
      <w:proofErr w:type="spellEnd"/>
      <w:r w:rsidR="00D04899">
        <w:rPr>
          <w:lang w:eastAsia="zh-CN"/>
        </w:rPr>
        <w:t xml:space="preserve"> flexibility</w:t>
      </w:r>
      <w:r w:rsidRPr="0059746F">
        <w:rPr>
          <w:lang w:eastAsia="zh-CN"/>
        </w:rPr>
        <w:t>, cross-link interference, e.g. TRP-to-TRP and UE-to-UE interference, exists in case that neighboring cells use different transmission direction</w:t>
      </w:r>
      <w:r w:rsidR="008D4422">
        <w:rPr>
          <w:rFonts w:hint="eastAsia"/>
          <w:lang w:eastAsia="zh-CN"/>
        </w:rPr>
        <w:t>s</w:t>
      </w:r>
      <w:r w:rsidRPr="0059746F">
        <w:rPr>
          <w:lang w:eastAsia="zh-CN"/>
        </w:rPr>
        <w:t xml:space="preserve"> on the same time-frequency resource. An example is shown in Figure 1. </w:t>
      </w:r>
    </w:p>
    <w:p w:rsidR="009A58B0" w:rsidRPr="0059746F" w:rsidRDefault="00D45BFD" w:rsidP="009A58B0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4371340" cy="2109470"/>
            <wp:effectExtent l="1905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340" cy="210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8B0" w:rsidRPr="0059746F" w:rsidRDefault="009A58B0" w:rsidP="009A58B0">
      <w:pPr>
        <w:jc w:val="center"/>
        <w:rPr>
          <w:lang w:eastAsia="zh-CN"/>
        </w:rPr>
      </w:pPr>
      <w:r w:rsidRPr="0059746F">
        <w:rPr>
          <w:lang w:eastAsia="zh-CN"/>
        </w:rPr>
        <w:t>Figure 1: Example of cross-link interference</w:t>
      </w:r>
    </w:p>
    <w:p w:rsidR="007B7303" w:rsidRDefault="007B7303" w:rsidP="007B7303">
      <w:pPr>
        <w:spacing w:before="120"/>
        <w:ind w:right="6"/>
        <w:rPr>
          <w:noProof/>
          <w:kern w:val="2"/>
          <w:lang w:eastAsia="zh-CN"/>
        </w:rPr>
      </w:pPr>
      <w:r w:rsidRPr="00B94E0B">
        <w:rPr>
          <w:rFonts w:hint="eastAsia"/>
          <w:noProof/>
          <w:kern w:val="2"/>
          <w:lang w:eastAsia="zh-CN"/>
        </w:rPr>
        <w:t xml:space="preserve">In the simulation, the cross-link interference is modeled with appropriate propagation characteristics as given in [3] and [4]. </w:t>
      </w:r>
      <w:r>
        <w:rPr>
          <w:rFonts w:hint="eastAsia"/>
          <w:noProof/>
          <w:kern w:val="2"/>
          <w:lang w:eastAsia="zh-CN"/>
        </w:rPr>
        <w:t xml:space="preserve">It is noted that </w:t>
      </w:r>
      <w:r>
        <w:rPr>
          <w:noProof/>
          <w:kern w:val="2"/>
          <w:lang w:eastAsia="zh-CN"/>
        </w:rPr>
        <w:t>f</w:t>
      </w:r>
      <w:r>
        <w:rPr>
          <w:rFonts w:hint="eastAsia"/>
          <w:noProof/>
          <w:kern w:val="2"/>
          <w:lang w:eastAsia="zh-CN"/>
        </w:rPr>
        <w:t xml:space="preserve">or </w:t>
      </w:r>
      <w:r w:rsidR="00B644E1">
        <w:rPr>
          <w:rFonts w:hint="eastAsia"/>
          <w:noProof/>
          <w:kern w:val="2"/>
          <w:lang w:eastAsia="zh-CN"/>
        </w:rPr>
        <w:t>dense urban</w:t>
      </w:r>
      <w:r>
        <w:rPr>
          <w:rFonts w:hint="eastAsia"/>
          <w:noProof/>
          <w:kern w:val="2"/>
          <w:lang w:eastAsia="zh-CN"/>
        </w:rPr>
        <w:t xml:space="preserve"> scenario, 80% UEs are indoor UEs and 20% UEs are outdoor UEs, and the UE-to-UE cross-link refers to the link between UEs connected to different TRPs. In this case, it is very likely such cross-link is</w:t>
      </w:r>
      <w:r w:rsidRPr="0059746F">
        <w:rPr>
          <w:noProof/>
          <w:kern w:val="2"/>
          <w:lang w:eastAsia="zh-CN"/>
        </w:rPr>
        <w:t xml:space="preserve"> </w:t>
      </w:r>
      <w:r>
        <w:rPr>
          <w:rFonts w:hint="eastAsia"/>
          <w:noProof/>
          <w:kern w:val="2"/>
          <w:lang w:eastAsia="zh-CN"/>
        </w:rPr>
        <w:t>between</w:t>
      </w:r>
      <w:r w:rsidRPr="0059746F">
        <w:rPr>
          <w:noProof/>
          <w:kern w:val="2"/>
          <w:lang w:eastAsia="zh-CN"/>
        </w:rPr>
        <w:t xml:space="preserve"> UEs in different bulidings. </w:t>
      </w:r>
      <w:r>
        <w:rPr>
          <w:rFonts w:hint="eastAsia"/>
          <w:noProof/>
          <w:kern w:val="2"/>
          <w:lang w:eastAsia="zh-CN"/>
        </w:rPr>
        <w:t xml:space="preserve">In such cases, the </w:t>
      </w:r>
      <w:r w:rsidRPr="0059746F">
        <w:rPr>
          <w:noProof/>
          <w:kern w:val="2"/>
          <w:lang w:eastAsia="zh-CN"/>
        </w:rPr>
        <w:t xml:space="preserve"> peneration loss</w:t>
      </w:r>
      <w:r>
        <w:rPr>
          <w:rFonts w:hint="eastAsia"/>
          <w:noProof/>
          <w:kern w:val="2"/>
          <w:lang w:eastAsia="zh-CN"/>
        </w:rPr>
        <w:t xml:space="preserve"> would be large. T</w:t>
      </w:r>
      <w:r w:rsidRPr="0059746F">
        <w:rPr>
          <w:noProof/>
          <w:kern w:val="2"/>
          <w:lang w:eastAsia="zh-CN"/>
        </w:rPr>
        <w:t xml:space="preserve">he UE-to-UE cross link interference in </w:t>
      </w:r>
      <w:r>
        <w:rPr>
          <w:rFonts w:hint="eastAsia"/>
          <w:noProof/>
          <w:kern w:val="2"/>
          <w:lang w:eastAsia="zh-CN"/>
        </w:rPr>
        <w:t xml:space="preserve"> </w:t>
      </w:r>
      <w:r w:rsidR="00BD56CC">
        <w:rPr>
          <w:noProof/>
          <w:kern w:val="2"/>
          <w:lang w:eastAsia="zh-CN"/>
        </w:rPr>
        <w:t>dense urban</w:t>
      </w:r>
      <w:r>
        <w:rPr>
          <w:rFonts w:hint="eastAsia"/>
          <w:noProof/>
          <w:kern w:val="2"/>
          <w:lang w:eastAsia="zh-CN"/>
        </w:rPr>
        <w:t xml:space="preserve"> </w:t>
      </w:r>
      <w:r w:rsidRPr="0059746F">
        <w:rPr>
          <w:noProof/>
          <w:kern w:val="2"/>
          <w:lang w:eastAsia="zh-CN"/>
        </w:rPr>
        <w:t xml:space="preserve">scenario is </w:t>
      </w:r>
      <w:r>
        <w:rPr>
          <w:rFonts w:hint="eastAsia"/>
          <w:noProof/>
          <w:kern w:val="2"/>
          <w:lang w:eastAsia="zh-CN"/>
        </w:rPr>
        <w:t xml:space="preserve">therefore </w:t>
      </w:r>
      <w:r w:rsidRPr="0059746F">
        <w:rPr>
          <w:noProof/>
          <w:kern w:val="2"/>
          <w:lang w:eastAsia="zh-CN"/>
        </w:rPr>
        <w:t xml:space="preserve">not </w:t>
      </w:r>
      <w:r>
        <w:rPr>
          <w:rFonts w:hint="eastAsia"/>
          <w:noProof/>
          <w:kern w:val="2"/>
          <w:lang w:eastAsia="zh-CN"/>
        </w:rPr>
        <w:t>very severe</w:t>
      </w:r>
      <w:r>
        <w:rPr>
          <w:noProof/>
          <w:kern w:val="2"/>
          <w:lang w:eastAsia="zh-CN"/>
        </w:rPr>
        <w:t>.</w:t>
      </w:r>
      <w:r w:rsidRPr="00FE5DA7">
        <w:t xml:space="preserve"> </w:t>
      </w:r>
      <w:r>
        <w:rPr>
          <w:rFonts w:hint="eastAsia"/>
          <w:noProof/>
          <w:kern w:val="2"/>
          <w:lang w:eastAsia="zh-CN"/>
        </w:rPr>
        <w:t>On ther other hand,</w:t>
      </w:r>
      <w:r w:rsidRPr="0059746F">
        <w:rPr>
          <w:noProof/>
          <w:kern w:val="2"/>
          <w:lang w:eastAsia="zh-CN"/>
        </w:rPr>
        <w:t xml:space="preserve"> </w:t>
      </w:r>
      <w:r>
        <w:rPr>
          <w:rFonts w:hint="eastAsia"/>
          <w:noProof/>
          <w:kern w:val="2"/>
          <w:lang w:eastAsia="zh-CN"/>
        </w:rPr>
        <w:t>all TRPs are outdoor, with large transmission powers. And the height of TRPs are higher than UE side, which results in higher probability of</w:t>
      </w:r>
      <w:r w:rsidRPr="0059746F">
        <w:rPr>
          <w:noProof/>
          <w:kern w:val="2"/>
          <w:lang w:eastAsia="zh-CN"/>
        </w:rPr>
        <w:t xml:space="preserve"> LOS channel betewen TRPs. </w:t>
      </w:r>
      <w:r>
        <w:rPr>
          <w:rFonts w:hint="eastAsia"/>
          <w:noProof/>
          <w:kern w:val="2"/>
          <w:lang w:eastAsia="zh-CN"/>
        </w:rPr>
        <w:t xml:space="preserve">All these factors lead to severe interference between </w:t>
      </w:r>
      <w:r>
        <w:rPr>
          <w:noProof/>
          <w:kern w:val="2"/>
          <w:lang w:eastAsia="zh-CN"/>
        </w:rPr>
        <w:t xml:space="preserve"> TRP-to-TRP cross</w:t>
      </w:r>
      <w:r>
        <w:rPr>
          <w:rFonts w:hint="eastAsia"/>
          <w:noProof/>
          <w:kern w:val="2"/>
          <w:lang w:eastAsia="zh-CN"/>
        </w:rPr>
        <w:t>-</w:t>
      </w:r>
      <w:r w:rsidRPr="0059746F">
        <w:rPr>
          <w:noProof/>
          <w:kern w:val="2"/>
          <w:lang w:eastAsia="zh-CN"/>
        </w:rPr>
        <w:t>link</w:t>
      </w:r>
      <w:r>
        <w:rPr>
          <w:noProof/>
          <w:kern w:val="2"/>
          <w:lang w:eastAsia="zh-CN"/>
        </w:rPr>
        <w:t xml:space="preserve"> and </w:t>
      </w:r>
      <w:r w:rsidRPr="005D6089">
        <w:rPr>
          <w:rFonts w:hint="eastAsia"/>
          <w:lang w:eastAsia="zh-CN"/>
        </w:rPr>
        <w:t xml:space="preserve">will severely degrade </w:t>
      </w:r>
      <w:r>
        <w:rPr>
          <w:lang w:eastAsia="zh-CN"/>
        </w:rPr>
        <w:t>the uplink performance</w:t>
      </w:r>
      <w:r>
        <w:rPr>
          <w:noProof/>
          <w:kern w:val="2"/>
          <w:lang w:eastAsia="zh-CN"/>
        </w:rPr>
        <w:t xml:space="preserve">. To </w:t>
      </w:r>
      <w:r w:rsidRPr="005D6089">
        <w:rPr>
          <w:rFonts w:hint="eastAsia"/>
          <w:lang w:eastAsia="zh-CN"/>
        </w:rPr>
        <w:t>assure the performance gain</w:t>
      </w:r>
      <w:r>
        <w:rPr>
          <w:lang w:eastAsia="zh-CN"/>
        </w:rPr>
        <w:t xml:space="preserve">, </w:t>
      </w:r>
      <w:r>
        <w:rPr>
          <w:szCs w:val="20"/>
        </w:rPr>
        <w:t>c</w:t>
      </w:r>
      <w:r w:rsidRPr="00272B8E">
        <w:rPr>
          <w:szCs w:val="20"/>
        </w:rPr>
        <w:t xml:space="preserve">ross-link interference </w:t>
      </w:r>
      <w:r w:rsidR="00015575">
        <w:rPr>
          <w:szCs w:val="20"/>
        </w:rPr>
        <w:t>mitigation</w:t>
      </w:r>
      <w:r w:rsidR="00015575" w:rsidRPr="00272B8E">
        <w:rPr>
          <w:szCs w:val="20"/>
        </w:rPr>
        <w:t xml:space="preserve"> </w:t>
      </w:r>
      <w:r w:rsidRPr="005D6089">
        <w:rPr>
          <w:lang w:eastAsia="zh-CN"/>
        </w:rPr>
        <w:t>schemes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need to be </w:t>
      </w:r>
      <w:r>
        <w:rPr>
          <w:lang w:eastAsia="zh-CN"/>
        </w:rPr>
        <w:t>considered [</w:t>
      </w:r>
      <w:r w:rsidR="009E2981">
        <w:rPr>
          <w:rFonts w:hint="eastAsia"/>
          <w:lang w:eastAsia="zh-CN"/>
        </w:rPr>
        <w:t>6</w:t>
      </w:r>
      <w:r>
        <w:rPr>
          <w:lang w:eastAsia="zh-CN"/>
        </w:rPr>
        <w:t>].</w:t>
      </w:r>
    </w:p>
    <w:p w:rsidR="00B5675F" w:rsidRPr="00CF4A0E" w:rsidRDefault="007B7303" w:rsidP="007B7303">
      <w:pPr>
        <w:spacing w:before="120"/>
        <w:ind w:right="6"/>
        <w:rPr>
          <w:kern w:val="2"/>
          <w:lang w:val="en-GB" w:eastAsia="zh-CN"/>
        </w:rPr>
      </w:pPr>
      <w:r>
        <w:rPr>
          <w:kern w:val="2"/>
          <w:lang w:val="en-GB" w:eastAsia="zh-CN"/>
        </w:rPr>
        <w:lastRenderedPageBreak/>
        <w:t xml:space="preserve">In NR, MIMO is </w:t>
      </w:r>
      <w:r>
        <w:rPr>
          <w:rFonts w:hint="eastAsia"/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 xml:space="preserve">key </w:t>
      </w:r>
      <w:r w:rsidR="00E576E0">
        <w:rPr>
          <w:kern w:val="2"/>
          <w:lang w:val="en-GB" w:eastAsia="zh-CN"/>
        </w:rPr>
        <w:t>feature</w:t>
      </w:r>
      <w:r>
        <w:rPr>
          <w:kern w:val="2"/>
          <w:lang w:val="en-GB" w:eastAsia="zh-CN"/>
        </w:rPr>
        <w:t xml:space="preserve"> to improve the system throughput.</w:t>
      </w:r>
      <w:r w:rsidRPr="00B94E0B">
        <w:rPr>
          <w:lang w:eastAsia="zh-CN"/>
        </w:rPr>
        <w:t xml:space="preserve"> </w:t>
      </w:r>
      <w:r>
        <w:rPr>
          <w:kern w:val="2"/>
          <w:lang w:val="en-GB" w:eastAsia="zh-CN"/>
        </w:rPr>
        <w:t xml:space="preserve">For cross link interference mitigation, </w:t>
      </w:r>
      <w:proofErr w:type="spellStart"/>
      <w:r>
        <w:rPr>
          <w:kern w:val="2"/>
          <w:lang w:val="en-GB" w:eastAsia="zh-CN"/>
        </w:rPr>
        <w:t>beamforming</w:t>
      </w:r>
      <w:proofErr w:type="spellEnd"/>
      <w:r>
        <w:rPr>
          <w:kern w:val="2"/>
          <w:lang w:val="en-GB" w:eastAsia="zh-CN"/>
        </w:rPr>
        <w:t xml:space="preserve"> and beam </w:t>
      </w:r>
      <w:proofErr w:type="spellStart"/>
      <w:r>
        <w:rPr>
          <w:kern w:val="2"/>
          <w:lang w:val="en-GB" w:eastAsia="zh-CN"/>
        </w:rPr>
        <w:t>nulling</w:t>
      </w:r>
      <w:proofErr w:type="spellEnd"/>
      <w:r>
        <w:rPr>
          <w:kern w:val="2"/>
          <w:lang w:val="en-GB" w:eastAsia="zh-CN"/>
        </w:rPr>
        <w:t xml:space="preserve"> is also promising. For</w:t>
      </w:r>
      <w:r w:rsidRPr="00E4382E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TRP</w:t>
      </w:r>
      <w:r w:rsidRPr="00E4382E">
        <w:rPr>
          <w:kern w:val="2"/>
          <w:lang w:val="en-GB" w:eastAsia="zh-CN"/>
        </w:rPr>
        <w:t>-to-</w:t>
      </w:r>
      <w:r>
        <w:rPr>
          <w:kern w:val="2"/>
          <w:lang w:val="en-GB" w:eastAsia="zh-CN"/>
        </w:rPr>
        <w:t>TRP</w:t>
      </w:r>
      <w:r w:rsidRPr="00E4382E">
        <w:rPr>
          <w:kern w:val="2"/>
          <w:lang w:val="en-GB" w:eastAsia="zh-CN"/>
        </w:rPr>
        <w:t xml:space="preserve"> links</w:t>
      </w:r>
      <w:r>
        <w:rPr>
          <w:kern w:val="2"/>
          <w:lang w:val="en-GB" w:eastAsia="zh-CN"/>
        </w:rPr>
        <w:t>, it is noted that the angle spread is small in both arrival angle and depart</w:t>
      </w:r>
      <w:r w:rsidR="00E576E0">
        <w:rPr>
          <w:kern w:val="2"/>
          <w:lang w:val="en-GB" w:eastAsia="zh-CN"/>
        </w:rPr>
        <w:t>ure</w:t>
      </w:r>
      <w:r>
        <w:rPr>
          <w:kern w:val="2"/>
          <w:lang w:val="en-GB" w:eastAsia="zh-CN"/>
        </w:rPr>
        <w:t xml:space="preserve"> angle according to the channel model, so </w:t>
      </w:r>
      <w:proofErr w:type="spellStart"/>
      <w:r w:rsidR="00C83E3C" w:rsidRPr="00CF4A0E">
        <w:rPr>
          <w:kern w:val="2"/>
          <w:lang w:val="en-GB" w:eastAsia="zh-CN"/>
        </w:rPr>
        <w:t>analog</w:t>
      </w:r>
      <w:proofErr w:type="spellEnd"/>
      <w:r w:rsidR="00C83E3C" w:rsidRPr="00CF4A0E">
        <w:rPr>
          <w:kern w:val="2"/>
          <w:lang w:val="en-GB" w:eastAsia="zh-CN"/>
        </w:rPr>
        <w:t xml:space="preserve"> beam coordination and digital </w:t>
      </w:r>
      <w:proofErr w:type="spellStart"/>
      <w:r w:rsidR="00C83E3C" w:rsidRPr="00CF4A0E">
        <w:rPr>
          <w:kern w:val="2"/>
          <w:lang w:val="en-GB" w:eastAsia="zh-CN"/>
        </w:rPr>
        <w:t>beamforming</w:t>
      </w:r>
      <w:proofErr w:type="spellEnd"/>
      <w:r>
        <w:rPr>
          <w:kern w:val="2"/>
          <w:lang w:val="en-GB" w:eastAsia="zh-CN"/>
        </w:rPr>
        <w:t xml:space="preserve"> is effective to </w:t>
      </w:r>
      <w:r w:rsidR="00E576E0">
        <w:rPr>
          <w:kern w:val="2"/>
          <w:lang w:val="en-GB" w:eastAsia="zh-CN"/>
        </w:rPr>
        <w:t xml:space="preserve">mitigate </w:t>
      </w:r>
      <w:r>
        <w:rPr>
          <w:kern w:val="2"/>
          <w:lang w:val="en-GB" w:eastAsia="zh-CN"/>
        </w:rPr>
        <w:t xml:space="preserve">a number of TRP-to-TRP links interference </w:t>
      </w:r>
      <w:r w:rsidRPr="008B2AD0">
        <w:rPr>
          <w:kern w:val="2"/>
          <w:lang w:val="en-GB" w:eastAsia="zh-CN"/>
        </w:rPr>
        <w:t>simultaneously</w:t>
      </w:r>
      <w:r>
        <w:rPr>
          <w:kern w:val="2"/>
          <w:lang w:val="en-GB" w:eastAsia="zh-CN"/>
        </w:rPr>
        <w:t>.</w:t>
      </w:r>
      <w:r w:rsidRPr="00CF4A0E">
        <w:rPr>
          <w:kern w:val="2"/>
          <w:lang w:val="en-GB" w:eastAsia="zh-CN"/>
        </w:rPr>
        <w:t xml:space="preserve"> </w:t>
      </w:r>
      <w:r w:rsidR="00020DC0">
        <w:rPr>
          <w:color w:val="000000"/>
          <w:kern w:val="2"/>
          <w:lang w:val="en-GB" w:eastAsia="zh-CN"/>
        </w:rPr>
        <w:t>The d</w:t>
      </w:r>
      <w:r w:rsidR="00020DC0" w:rsidRPr="00057DD9">
        <w:rPr>
          <w:color w:val="000000"/>
          <w:kern w:val="2"/>
          <w:lang w:val="en-GB" w:eastAsia="zh-CN"/>
        </w:rPr>
        <w:t>etail</w:t>
      </w:r>
      <w:r w:rsidR="00020DC0">
        <w:rPr>
          <w:rFonts w:hint="eastAsia"/>
          <w:color w:val="000000"/>
          <w:kern w:val="2"/>
          <w:lang w:val="en-GB" w:eastAsia="zh-CN"/>
        </w:rPr>
        <w:t>ed</w:t>
      </w:r>
      <w:r w:rsidR="00020DC0" w:rsidRPr="00057DD9">
        <w:rPr>
          <w:color w:val="000000"/>
          <w:kern w:val="2"/>
          <w:lang w:val="en-GB" w:eastAsia="zh-CN"/>
        </w:rPr>
        <w:t xml:space="preserve"> </w:t>
      </w:r>
      <w:r w:rsidR="00020DC0">
        <w:rPr>
          <w:color w:val="000000"/>
          <w:kern w:val="2"/>
          <w:lang w:val="en-GB" w:eastAsia="zh-CN"/>
        </w:rPr>
        <w:t xml:space="preserve">design </w:t>
      </w:r>
      <w:r w:rsidR="00020DC0" w:rsidRPr="00057DD9">
        <w:rPr>
          <w:color w:val="000000"/>
          <w:kern w:val="2"/>
          <w:lang w:val="en-GB" w:eastAsia="zh-CN"/>
        </w:rPr>
        <w:t>of beam coordination</w:t>
      </w:r>
      <w:r w:rsidR="00020DC0">
        <w:rPr>
          <w:color w:val="000000"/>
          <w:kern w:val="2"/>
          <w:lang w:val="en-GB" w:eastAsia="zh-CN"/>
        </w:rPr>
        <w:t xml:space="preserve"> is that: </w:t>
      </w:r>
      <w:proofErr w:type="spellStart"/>
      <w:r w:rsidR="00020DC0">
        <w:rPr>
          <w:color w:val="000000"/>
          <w:kern w:val="2"/>
          <w:lang w:val="en-GB" w:eastAsia="zh-CN"/>
        </w:rPr>
        <w:t>g</w:t>
      </w:r>
      <w:r w:rsidR="00020DC0" w:rsidRPr="00057DD9">
        <w:rPr>
          <w:color w:val="000000"/>
          <w:kern w:val="2"/>
          <w:lang w:val="en-GB" w:eastAsia="zh-CN"/>
        </w:rPr>
        <w:t>NB</w:t>
      </w:r>
      <w:proofErr w:type="spellEnd"/>
      <w:r w:rsidR="00020DC0" w:rsidRPr="00057DD9">
        <w:rPr>
          <w:color w:val="000000"/>
          <w:kern w:val="2"/>
          <w:lang w:val="en-GB" w:eastAsia="zh-CN"/>
        </w:rPr>
        <w:t xml:space="preserve"> select</w:t>
      </w:r>
      <w:r w:rsidR="00020DC0">
        <w:rPr>
          <w:rFonts w:hint="eastAsia"/>
          <w:color w:val="000000"/>
          <w:kern w:val="2"/>
          <w:lang w:val="en-GB" w:eastAsia="zh-CN"/>
        </w:rPr>
        <w:t>s</w:t>
      </w:r>
      <w:r w:rsidR="00020DC0" w:rsidRPr="00057DD9">
        <w:rPr>
          <w:color w:val="000000"/>
          <w:kern w:val="2"/>
          <w:lang w:val="en-GB" w:eastAsia="zh-CN"/>
        </w:rPr>
        <w:t xml:space="preserve"> the best </w:t>
      </w:r>
      <w:proofErr w:type="spellStart"/>
      <w:r w:rsidR="00020DC0" w:rsidRPr="00057DD9">
        <w:rPr>
          <w:color w:val="000000"/>
          <w:kern w:val="2"/>
          <w:lang w:val="en-GB" w:eastAsia="zh-CN"/>
        </w:rPr>
        <w:t>analog</w:t>
      </w:r>
      <w:proofErr w:type="spellEnd"/>
      <w:r w:rsidR="00020DC0" w:rsidRPr="00057DD9">
        <w:rPr>
          <w:color w:val="000000"/>
          <w:kern w:val="2"/>
          <w:lang w:val="en-GB" w:eastAsia="zh-CN"/>
        </w:rPr>
        <w:t xml:space="preserve"> beam for each </w:t>
      </w:r>
      <w:r w:rsidR="00020DC0">
        <w:rPr>
          <w:color w:val="000000"/>
          <w:kern w:val="2"/>
          <w:lang w:val="en-GB" w:eastAsia="zh-CN"/>
        </w:rPr>
        <w:t xml:space="preserve">scheduled </w:t>
      </w:r>
      <w:r w:rsidR="00020DC0" w:rsidRPr="00057DD9">
        <w:rPr>
          <w:color w:val="000000"/>
          <w:kern w:val="2"/>
          <w:lang w:val="en-GB" w:eastAsia="zh-CN"/>
        </w:rPr>
        <w:t>UE</w:t>
      </w:r>
      <w:r w:rsidR="00020DC0">
        <w:rPr>
          <w:color w:val="000000"/>
          <w:kern w:val="2"/>
          <w:lang w:val="en-GB" w:eastAsia="zh-CN"/>
        </w:rPr>
        <w:t xml:space="preserve">, and then exchange the schedule information among </w:t>
      </w:r>
      <w:r w:rsidR="00020DC0" w:rsidRPr="00057DD9">
        <w:rPr>
          <w:color w:val="000000"/>
          <w:kern w:val="2"/>
          <w:lang w:val="en-GB" w:eastAsia="zh-CN"/>
        </w:rPr>
        <w:t>neighbour</w:t>
      </w:r>
      <w:r w:rsidR="00020DC0">
        <w:rPr>
          <w:color w:val="000000"/>
          <w:kern w:val="2"/>
          <w:lang w:val="en-GB" w:eastAsia="zh-CN"/>
        </w:rPr>
        <w:t xml:space="preserve"> cells via </w:t>
      </w:r>
      <w:r w:rsidR="00020DC0" w:rsidRPr="00057DD9">
        <w:rPr>
          <w:color w:val="000000"/>
          <w:kern w:val="2"/>
          <w:lang w:val="en-GB" w:eastAsia="zh-CN"/>
        </w:rPr>
        <w:t>OTA/X2</w:t>
      </w:r>
      <w:r w:rsidR="00020DC0">
        <w:rPr>
          <w:rFonts w:hint="eastAsia"/>
          <w:color w:val="000000"/>
          <w:kern w:val="2"/>
          <w:lang w:val="en-GB" w:eastAsia="zh-CN"/>
        </w:rPr>
        <w:t>;</w:t>
      </w:r>
      <w:r w:rsidR="00020DC0">
        <w:rPr>
          <w:color w:val="000000"/>
          <w:kern w:val="2"/>
          <w:lang w:val="en-GB" w:eastAsia="zh-CN"/>
        </w:rPr>
        <w:t xml:space="preserve"> when the cross-link BS-BS coupling loss</w:t>
      </w:r>
      <w:r w:rsidR="00020DC0" w:rsidRPr="00057DD9">
        <w:rPr>
          <w:color w:val="000000"/>
          <w:kern w:val="2"/>
          <w:lang w:val="en-GB" w:eastAsia="zh-CN"/>
        </w:rPr>
        <w:t xml:space="preserve"> is above </w:t>
      </w:r>
      <w:r w:rsidR="00020DC0">
        <w:rPr>
          <w:color w:val="000000"/>
          <w:kern w:val="2"/>
          <w:lang w:val="en-GB" w:eastAsia="zh-CN"/>
        </w:rPr>
        <w:t>some</w:t>
      </w:r>
      <w:r w:rsidR="00020DC0" w:rsidRPr="00057DD9">
        <w:rPr>
          <w:color w:val="000000"/>
          <w:kern w:val="2"/>
          <w:lang w:val="en-GB" w:eastAsia="zh-CN"/>
        </w:rPr>
        <w:t xml:space="preserve"> threshold</w:t>
      </w:r>
      <w:r w:rsidR="00020DC0">
        <w:rPr>
          <w:color w:val="000000"/>
          <w:kern w:val="2"/>
          <w:lang w:val="en-GB" w:eastAsia="zh-CN"/>
        </w:rPr>
        <w:t xml:space="preserve">, the </w:t>
      </w:r>
      <w:proofErr w:type="spellStart"/>
      <w:r w:rsidR="00020DC0">
        <w:rPr>
          <w:color w:val="000000"/>
          <w:kern w:val="2"/>
          <w:lang w:val="en-GB" w:eastAsia="zh-CN"/>
        </w:rPr>
        <w:t>gNB</w:t>
      </w:r>
      <w:proofErr w:type="spellEnd"/>
      <w:r w:rsidR="00020DC0">
        <w:rPr>
          <w:color w:val="000000"/>
          <w:kern w:val="2"/>
          <w:lang w:val="en-GB" w:eastAsia="zh-CN"/>
        </w:rPr>
        <w:t xml:space="preserve"> </w:t>
      </w:r>
      <w:r w:rsidR="00020DC0" w:rsidRPr="00F51FCF">
        <w:rPr>
          <w:color w:val="000000"/>
          <w:kern w:val="2"/>
          <w:lang w:val="en-GB" w:eastAsia="zh-CN"/>
        </w:rPr>
        <w:t xml:space="preserve">uses dynamic </w:t>
      </w:r>
      <w:proofErr w:type="spellStart"/>
      <w:r w:rsidR="00020DC0" w:rsidRPr="00F51FCF">
        <w:rPr>
          <w:color w:val="000000"/>
          <w:kern w:val="2"/>
          <w:lang w:val="en-GB" w:eastAsia="zh-CN"/>
        </w:rPr>
        <w:t>analog</w:t>
      </w:r>
      <w:proofErr w:type="spellEnd"/>
      <w:r w:rsidR="00020DC0" w:rsidRPr="00F51FCF">
        <w:rPr>
          <w:color w:val="000000"/>
          <w:kern w:val="2"/>
          <w:lang w:val="en-GB" w:eastAsia="zh-CN"/>
        </w:rPr>
        <w:t xml:space="preserve"> beam and dynamic digital </w:t>
      </w:r>
      <w:proofErr w:type="spellStart"/>
      <w:r w:rsidR="00020DC0" w:rsidRPr="00F51FCF">
        <w:rPr>
          <w:color w:val="000000"/>
          <w:kern w:val="2"/>
          <w:lang w:val="en-GB" w:eastAsia="zh-CN"/>
        </w:rPr>
        <w:t>beamforming</w:t>
      </w:r>
      <w:proofErr w:type="spellEnd"/>
      <w:r w:rsidR="00020DC0">
        <w:rPr>
          <w:rFonts w:hint="eastAsia"/>
          <w:color w:val="000000"/>
          <w:kern w:val="2"/>
          <w:lang w:val="en-GB" w:eastAsia="zh-CN"/>
        </w:rPr>
        <w:t xml:space="preserve"> </w:t>
      </w:r>
      <w:r w:rsidR="00020DC0">
        <w:rPr>
          <w:color w:val="000000"/>
          <w:kern w:val="2"/>
          <w:lang w:val="en-GB" w:eastAsia="zh-CN"/>
        </w:rPr>
        <w:t xml:space="preserve">to </w:t>
      </w:r>
      <w:r w:rsidR="00020DC0" w:rsidRPr="00057DD9">
        <w:rPr>
          <w:color w:val="000000"/>
          <w:kern w:val="2"/>
          <w:lang w:val="en-GB" w:eastAsia="zh-CN"/>
        </w:rPr>
        <w:t>avoid the cross link interference</w:t>
      </w:r>
      <w:r w:rsidR="00020DC0">
        <w:rPr>
          <w:color w:val="000000"/>
          <w:kern w:val="2"/>
          <w:lang w:val="en-GB" w:eastAsia="zh-CN"/>
        </w:rPr>
        <w:t>.</w:t>
      </w:r>
    </w:p>
    <w:p w:rsidR="007B7303" w:rsidRDefault="007B7303" w:rsidP="007B7303">
      <w:pPr>
        <w:spacing w:before="120"/>
        <w:ind w:right="6"/>
        <w:rPr>
          <w:kern w:val="2"/>
          <w:lang w:val="en-GB" w:eastAsia="zh-CN"/>
        </w:rPr>
      </w:pPr>
      <w:r>
        <w:rPr>
          <w:color w:val="000000"/>
          <w:kern w:val="2"/>
          <w:lang w:val="en-GB" w:eastAsia="zh-CN"/>
        </w:rPr>
        <w:t>In LTE studies such as NAICS and MUST etc, advanced receivers are studied and are used for interference suppression. In [</w:t>
      </w:r>
      <w:r w:rsidR="009E2981">
        <w:rPr>
          <w:rFonts w:hint="eastAsia"/>
          <w:color w:val="000000"/>
          <w:kern w:val="2"/>
          <w:lang w:val="en-GB" w:eastAsia="zh-CN"/>
        </w:rPr>
        <w:t>6</w:t>
      </w:r>
      <w:r>
        <w:rPr>
          <w:color w:val="000000"/>
          <w:kern w:val="2"/>
          <w:lang w:val="en-GB" w:eastAsia="zh-CN"/>
        </w:rPr>
        <w:t xml:space="preserve">], it is observed that </w:t>
      </w:r>
      <w:r w:rsidRPr="00DD1FFF">
        <w:rPr>
          <w:color w:val="000000"/>
          <w:kern w:val="2"/>
          <w:lang w:val="en-GB" w:eastAsia="zh-CN"/>
        </w:rPr>
        <w:t>advanced receiver IRC can significantly reduce the cross link interference level with low complexity</w:t>
      </w:r>
      <w:r>
        <w:rPr>
          <w:kern w:val="2"/>
          <w:lang w:val="en-GB" w:eastAsia="zh-CN"/>
        </w:rPr>
        <w:t>.</w:t>
      </w:r>
    </w:p>
    <w:p w:rsidR="007B7303" w:rsidRDefault="007B7303" w:rsidP="007B7303">
      <w:pPr>
        <w:spacing w:before="120"/>
        <w:ind w:right="6"/>
        <w:rPr>
          <w:lang w:eastAsia="zh-CN"/>
        </w:rPr>
      </w:pPr>
      <w:r w:rsidRPr="00B94E0B">
        <w:rPr>
          <w:lang w:eastAsia="zh-CN"/>
        </w:rPr>
        <w:t xml:space="preserve">In this contribution, </w:t>
      </w:r>
      <w:r>
        <w:rPr>
          <w:lang w:eastAsia="zh-CN"/>
        </w:rPr>
        <w:t>massive MIMO is used</w:t>
      </w:r>
      <w:r w:rsidR="00E06363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E06363">
        <w:rPr>
          <w:rFonts w:hint="eastAsia"/>
          <w:lang w:eastAsia="zh-CN"/>
        </w:rPr>
        <w:t>F</w:t>
      </w:r>
      <w:r w:rsidR="00E06363" w:rsidRPr="00B94E0B">
        <w:rPr>
          <w:lang w:eastAsia="zh-CN"/>
        </w:rPr>
        <w:t xml:space="preserve">or </w:t>
      </w:r>
      <w:r w:rsidRPr="00B94E0B">
        <w:rPr>
          <w:lang w:eastAsia="zh-CN"/>
        </w:rPr>
        <w:t xml:space="preserve">the TRP-to-TRP </w:t>
      </w:r>
      <w:r>
        <w:rPr>
          <w:rFonts w:hint="eastAsia"/>
          <w:lang w:eastAsia="zh-CN"/>
        </w:rPr>
        <w:t xml:space="preserve">and UE-to-UE </w:t>
      </w:r>
      <w:r w:rsidRPr="00B94E0B">
        <w:rPr>
          <w:lang w:eastAsia="zh-CN"/>
        </w:rPr>
        <w:t xml:space="preserve">interference mitigation, </w:t>
      </w:r>
      <w:r>
        <w:rPr>
          <w:kern w:val="2"/>
          <w:lang w:val="en-GB" w:eastAsia="zh-CN"/>
        </w:rPr>
        <w:t xml:space="preserve">beam coordination </w:t>
      </w:r>
      <w:r>
        <w:rPr>
          <w:lang w:eastAsia="zh-CN"/>
        </w:rPr>
        <w:t xml:space="preserve">and </w:t>
      </w:r>
      <w:r w:rsidRPr="00CD3AF8">
        <w:rPr>
          <w:lang w:eastAsia="zh-CN"/>
        </w:rPr>
        <w:t xml:space="preserve">advanced </w:t>
      </w:r>
      <w:r>
        <w:rPr>
          <w:lang w:eastAsia="zh-CN"/>
        </w:rPr>
        <w:t xml:space="preserve">IRC </w:t>
      </w:r>
      <w:r w:rsidRPr="00CD3AF8">
        <w:rPr>
          <w:lang w:eastAsia="zh-CN"/>
        </w:rPr>
        <w:t>receiver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</w:t>
      </w:r>
      <w:r>
        <w:rPr>
          <w:lang w:eastAsia="zh-CN"/>
        </w:rPr>
        <w:t xml:space="preserve"> to mitigate the </w:t>
      </w:r>
      <w:r w:rsidRPr="00A4562D">
        <w:rPr>
          <w:lang w:eastAsia="zh-CN"/>
        </w:rPr>
        <w:t>influence</w:t>
      </w:r>
      <w:r>
        <w:rPr>
          <w:lang w:eastAsia="zh-CN"/>
        </w:rPr>
        <w:t xml:space="preserve"> of the cross-link interference </w:t>
      </w:r>
      <w:r>
        <w:rPr>
          <w:rFonts w:hint="eastAsia"/>
          <w:lang w:eastAsia="zh-CN"/>
        </w:rPr>
        <w:t>[</w:t>
      </w:r>
      <w:r w:rsidR="009E2981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to </w:t>
      </w:r>
      <w:r w:rsidRPr="005D6089">
        <w:rPr>
          <w:rFonts w:hint="eastAsia"/>
          <w:lang w:eastAsia="zh-CN"/>
        </w:rPr>
        <w:t>assure the performance</w:t>
      </w:r>
      <w:r>
        <w:rPr>
          <w:rFonts w:hint="eastAsia"/>
          <w:lang w:eastAsia="zh-CN"/>
        </w:rPr>
        <w:t>.</w:t>
      </w:r>
    </w:p>
    <w:p w:rsidR="0069588C" w:rsidRPr="00B94E0B" w:rsidRDefault="0069588C" w:rsidP="007B7303">
      <w:pPr>
        <w:spacing w:before="120"/>
        <w:ind w:right="6"/>
        <w:rPr>
          <w:lang w:eastAsia="zh-CN"/>
        </w:rPr>
      </w:pPr>
    </w:p>
    <w:p w:rsidR="00210B6A" w:rsidRPr="0059746F" w:rsidRDefault="003C29AD" w:rsidP="00CF195E">
      <w:pPr>
        <w:pStyle w:val="Heading1"/>
        <w:rPr>
          <w:lang w:eastAsia="zh-CN"/>
        </w:rPr>
      </w:pPr>
      <w:r w:rsidRPr="0059746F">
        <w:rPr>
          <w:lang w:eastAsia="zh-CN"/>
        </w:rPr>
        <w:t>Simulation results</w:t>
      </w:r>
    </w:p>
    <w:p w:rsidR="00782FF8" w:rsidRDefault="00B91CAC" w:rsidP="00B91CAC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This section shows the preliminary evaluation results </w:t>
      </w:r>
      <w:r w:rsidR="00886C81">
        <w:rPr>
          <w:rFonts w:hint="eastAsia"/>
          <w:lang w:eastAsia="zh-CN"/>
        </w:rPr>
        <w:t xml:space="preserve">based on the above simulation </w:t>
      </w:r>
      <w:r w:rsidR="00F83A38">
        <w:rPr>
          <w:rFonts w:hint="eastAsia"/>
          <w:lang w:eastAsia="zh-CN"/>
        </w:rPr>
        <w:t>assumptions</w:t>
      </w:r>
      <w:r w:rsidRPr="0059746F">
        <w:rPr>
          <w:lang w:eastAsia="zh-CN"/>
        </w:rPr>
        <w:t>.</w:t>
      </w:r>
    </w:p>
    <w:p w:rsidR="0047299C" w:rsidRDefault="0047299C" w:rsidP="0047299C">
      <w:pPr>
        <w:pStyle w:val="Heading2"/>
        <w:tabs>
          <w:tab w:val="clear" w:pos="1285"/>
          <w:tab w:val="num" w:pos="993"/>
        </w:tabs>
        <w:ind w:left="567"/>
        <w:rPr>
          <w:lang w:eastAsia="zh-CN"/>
        </w:rPr>
      </w:pPr>
      <w:r w:rsidRPr="0059746F">
        <w:rPr>
          <w:lang w:eastAsia="zh-CN"/>
        </w:rPr>
        <w:t xml:space="preserve">4GHz </w:t>
      </w:r>
    </w:p>
    <w:p w:rsidR="0047299C" w:rsidRPr="0059746F" w:rsidRDefault="0047299C" w:rsidP="0047299C">
      <w:pPr>
        <w:rPr>
          <w:kern w:val="2"/>
          <w:lang w:val="en-GB" w:eastAsia="zh-CN"/>
        </w:rPr>
      </w:pPr>
      <w:r w:rsidRPr="0059746F">
        <w:rPr>
          <w:kern w:val="2"/>
          <w:lang w:val="en-GB" w:eastAsia="zh-CN"/>
        </w:rPr>
        <w:t xml:space="preserve">In this section, the </w:t>
      </w:r>
      <w:r w:rsidRPr="0059746F">
        <w:rPr>
          <w:bCs/>
          <w:lang w:eastAsia="zh-CN"/>
        </w:rPr>
        <w:t xml:space="preserve">evaluation results of </w:t>
      </w:r>
      <w:proofErr w:type="spellStart"/>
      <w:r w:rsidR="00D04899">
        <w:rPr>
          <w:kern w:val="2"/>
          <w:lang w:val="en-GB" w:eastAsia="zh-CN"/>
        </w:rPr>
        <w:t>duplexing</w:t>
      </w:r>
      <w:proofErr w:type="spellEnd"/>
      <w:r w:rsidR="00D04899">
        <w:rPr>
          <w:kern w:val="2"/>
          <w:lang w:val="en-GB" w:eastAsia="zh-CN"/>
        </w:rPr>
        <w:t xml:space="preserve"> flexibility</w:t>
      </w:r>
      <w:r>
        <w:rPr>
          <w:rFonts w:hint="eastAsia"/>
          <w:kern w:val="2"/>
          <w:lang w:val="en-GB" w:eastAsia="zh-CN"/>
        </w:rPr>
        <w:t xml:space="preserve"> for 4GHz un-paired spectrum case are presented in</w:t>
      </w:r>
      <w:r w:rsidRPr="0059746F">
        <w:rPr>
          <w:kern w:val="2"/>
          <w:lang w:val="en-GB" w:eastAsia="zh-CN"/>
        </w:rPr>
        <w:t xml:space="preserve"> </w:t>
      </w:r>
      <w:r w:rsidR="00356444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_Ref462960337 \h </w:instrText>
      </w:r>
      <w:r w:rsidR="00356444">
        <w:rPr>
          <w:kern w:val="2"/>
          <w:lang w:val="en-GB" w:eastAsia="zh-CN"/>
        </w:rPr>
      </w:r>
      <w:r w:rsidR="00356444">
        <w:rPr>
          <w:kern w:val="2"/>
          <w:lang w:val="en-GB" w:eastAsia="zh-CN"/>
        </w:rPr>
        <w:fldChar w:fldCharType="separate"/>
      </w:r>
      <w:r>
        <w:t xml:space="preserve">Table </w:t>
      </w:r>
      <w:r w:rsidR="00511373">
        <w:rPr>
          <w:rFonts w:hint="eastAsia"/>
          <w:noProof/>
          <w:lang w:eastAsia="zh-CN"/>
        </w:rPr>
        <w:t>2</w:t>
      </w:r>
      <w:r w:rsidR="00356444">
        <w:rPr>
          <w:kern w:val="2"/>
          <w:lang w:val="en-GB" w:eastAsia="zh-CN"/>
        </w:rPr>
        <w:fldChar w:fldCharType="end"/>
      </w:r>
      <w:r w:rsidRPr="0059746F">
        <w:rPr>
          <w:kern w:val="2"/>
          <w:lang w:val="en-GB" w:eastAsia="zh-CN"/>
        </w:rPr>
        <w:t xml:space="preserve">. </w:t>
      </w:r>
      <w:r>
        <w:rPr>
          <w:rFonts w:hint="eastAsia"/>
          <w:lang w:eastAsia="zh-CN"/>
        </w:rPr>
        <w:t>T</w:t>
      </w:r>
      <w:r w:rsidRPr="0059746F">
        <w:rPr>
          <w:lang w:eastAsia="zh-CN"/>
        </w:rPr>
        <w:t xml:space="preserve">he DL-UL </w:t>
      </w:r>
      <w:proofErr w:type="spellStart"/>
      <w:r w:rsidRPr="0059746F">
        <w:rPr>
          <w:lang w:eastAsia="zh-CN"/>
        </w:rPr>
        <w:t>subframe</w:t>
      </w:r>
      <w:proofErr w:type="spellEnd"/>
      <w:r w:rsidRPr="0059746F">
        <w:rPr>
          <w:lang w:eastAsia="zh-CN"/>
        </w:rPr>
        <w:t xml:space="preserve"> ratio </w:t>
      </w:r>
      <w:r>
        <w:rPr>
          <w:rFonts w:hint="eastAsia"/>
          <w:lang w:eastAsia="zh-CN"/>
        </w:rPr>
        <w:t xml:space="preserve">of </w:t>
      </w:r>
      <w:r w:rsidRPr="0059746F">
        <w:rPr>
          <w:lang w:eastAsia="zh-CN"/>
        </w:rPr>
        <w:t xml:space="preserve">6:4 and 4:1 </w:t>
      </w:r>
      <w:r>
        <w:rPr>
          <w:rFonts w:hint="eastAsia"/>
          <w:lang w:eastAsia="zh-CN"/>
        </w:rPr>
        <w:t>are used in</w:t>
      </w:r>
      <w:r w:rsidRPr="0059746F">
        <w:rPr>
          <w:kern w:val="2"/>
          <w:lang w:val="en-GB" w:eastAsia="zh-CN"/>
        </w:rPr>
        <w:t xml:space="preserve"> baseline, </w:t>
      </w:r>
      <w:r>
        <w:rPr>
          <w:rFonts w:hint="eastAsia"/>
          <w:kern w:val="2"/>
          <w:lang w:val="en-GB" w:eastAsia="zh-CN"/>
        </w:rPr>
        <w:t>as discussed in section 2.2</w:t>
      </w:r>
      <w:r w:rsidRPr="0059746F">
        <w:rPr>
          <w:kern w:val="2"/>
          <w:lang w:val="en-GB" w:eastAsia="zh-CN"/>
        </w:rPr>
        <w:t xml:space="preserve">. </w:t>
      </w:r>
      <w:r w:rsidR="00245B79" w:rsidRPr="0059746F">
        <w:rPr>
          <w:kern w:val="2"/>
          <w:lang w:val="en-GB" w:eastAsia="zh-CN"/>
        </w:rPr>
        <w:t xml:space="preserve">The </w:t>
      </w:r>
      <w:proofErr w:type="spellStart"/>
      <w:r w:rsidR="00D04899">
        <w:rPr>
          <w:kern w:val="2"/>
          <w:lang w:val="en-GB" w:eastAsia="zh-CN"/>
        </w:rPr>
        <w:t>duplexing</w:t>
      </w:r>
      <w:proofErr w:type="spellEnd"/>
      <w:r w:rsidR="00D04899">
        <w:rPr>
          <w:kern w:val="2"/>
          <w:lang w:val="en-GB" w:eastAsia="zh-CN"/>
        </w:rPr>
        <w:t xml:space="preserve"> flexibility</w:t>
      </w:r>
      <w:r w:rsidR="00245B79" w:rsidRPr="0059746F">
        <w:rPr>
          <w:kern w:val="2"/>
          <w:lang w:val="en-GB" w:eastAsia="zh-CN"/>
        </w:rPr>
        <w:t xml:space="preserve"> uses the </w:t>
      </w:r>
      <w:r w:rsidR="00245B79" w:rsidRPr="0059746F">
        <w:rPr>
          <w:lang w:eastAsia="zh-CN"/>
        </w:rPr>
        <w:t xml:space="preserve">dynamic </w:t>
      </w:r>
      <w:proofErr w:type="spellStart"/>
      <w:r w:rsidR="00245B79">
        <w:rPr>
          <w:rFonts w:hint="eastAsia"/>
          <w:lang w:eastAsia="zh-CN"/>
        </w:rPr>
        <w:t>subframe</w:t>
      </w:r>
      <w:proofErr w:type="spellEnd"/>
      <w:r w:rsidR="00245B79">
        <w:rPr>
          <w:rFonts w:hint="eastAsia"/>
          <w:lang w:eastAsia="zh-CN"/>
        </w:rPr>
        <w:t xml:space="preserve"> ratio</w:t>
      </w:r>
      <w:r w:rsidR="00245B79" w:rsidRPr="0059746F">
        <w:rPr>
          <w:lang w:eastAsia="zh-CN"/>
        </w:rPr>
        <w:t xml:space="preserve"> allocation, which is according to the traffic load</w:t>
      </w:r>
      <w:r w:rsidRPr="0059746F">
        <w:rPr>
          <w:lang w:eastAsia="zh-CN"/>
        </w:rPr>
        <w:t>.</w:t>
      </w:r>
      <w:r w:rsidRPr="005804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Note that for 4GHz, only</w:t>
      </w:r>
      <w:r>
        <w:rPr>
          <w:lang w:eastAsia="zh-CN"/>
        </w:rPr>
        <w:t xml:space="preserve"> m</w:t>
      </w:r>
      <w:r>
        <w:rPr>
          <w:rFonts w:hint="eastAsia"/>
          <w:lang w:eastAsia="zh-CN"/>
        </w:rPr>
        <w:t>a</w:t>
      </w:r>
      <w:r w:rsidRPr="0059746F">
        <w:rPr>
          <w:lang w:eastAsia="zh-CN"/>
        </w:rPr>
        <w:t>cro layer</w:t>
      </w:r>
      <w:r>
        <w:rPr>
          <w:rFonts w:hint="eastAsia"/>
          <w:lang w:eastAsia="zh-CN"/>
        </w:rPr>
        <w:t xml:space="preserve"> is considered</w:t>
      </w:r>
      <w:r w:rsidRPr="0059746F">
        <w:rPr>
          <w:lang w:eastAsia="zh-CN"/>
        </w:rPr>
        <w:t>.</w:t>
      </w:r>
    </w:p>
    <w:p w:rsidR="0047299C" w:rsidRDefault="0047299C" w:rsidP="0047299C">
      <w:pPr>
        <w:pStyle w:val="Caption"/>
      </w:pPr>
      <w:bookmarkStart w:id="5" w:name="_Ref462960337"/>
      <w:r>
        <w:t xml:space="preserve">Table </w:t>
      </w:r>
      <w:bookmarkEnd w:id="5"/>
      <w:r w:rsidR="00511373">
        <w:rPr>
          <w:rFonts w:hint="eastAsia"/>
          <w:lang w:eastAsia="zh-CN"/>
        </w:rPr>
        <w:t>2</w:t>
      </w:r>
      <w:r w:rsidR="00062015">
        <w:rPr>
          <w:rFonts w:hint="eastAsia"/>
          <w:lang w:eastAsia="zh-CN"/>
        </w:rPr>
        <w:t>-1</w:t>
      </w:r>
      <w:r w:rsidRPr="0059746F">
        <w:t>: DL Performance on 4GHz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0"/>
        <w:gridCol w:w="1725"/>
        <w:gridCol w:w="1035"/>
        <w:gridCol w:w="714"/>
        <w:gridCol w:w="1023"/>
        <w:gridCol w:w="1134"/>
        <w:gridCol w:w="857"/>
        <w:gridCol w:w="1280"/>
        <w:gridCol w:w="1020"/>
      </w:tblGrid>
      <w:tr w:rsidR="0047299C" w:rsidRPr="0059746F" w:rsidTr="00B40330">
        <w:trPr>
          <w:jc w:val="center"/>
        </w:trPr>
        <w:tc>
          <w:tcPr>
            <w:tcW w:w="890" w:type="dxa"/>
          </w:tcPr>
          <w:p w:rsidR="0047299C" w:rsidRPr="0059746F" w:rsidRDefault="0047299C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Ratio of DL/UL traffic</w:t>
            </w:r>
          </w:p>
        </w:tc>
        <w:tc>
          <w:tcPr>
            <w:tcW w:w="1725" w:type="dxa"/>
          </w:tcPr>
          <w:p w:rsidR="0047299C" w:rsidRPr="00996AF6" w:rsidRDefault="0047299C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Feature</w:t>
            </w:r>
          </w:p>
        </w:tc>
        <w:tc>
          <w:tcPr>
            <w:tcW w:w="1035" w:type="dxa"/>
          </w:tcPr>
          <w:p w:rsidR="0047299C" w:rsidRPr="0059746F" w:rsidRDefault="0047299C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DL/UL </w:t>
            </w:r>
            <w:proofErr w:type="spellStart"/>
            <w:r>
              <w:rPr>
                <w:rFonts w:hint="eastAsia"/>
                <w:kern w:val="2"/>
                <w:lang w:val="en-GB" w:eastAsia="zh-CN"/>
              </w:rPr>
              <w:t>subframe</w:t>
            </w:r>
            <w:proofErr w:type="spellEnd"/>
            <w:r>
              <w:rPr>
                <w:rFonts w:hint="eastAsia"/>
                <w:kern w:val="2"/>
                <w:lang w:val="en-GB" w:eastAsia="zh-CN"/>
              </w:rPr>
              <w:t xml:space="preserve"> ratio</w:t>
            </w:r>
          </w:p>
        </w:tc>
        <w:tc>
          <w:tcPr>
            <w:tcW w:w="714" w:type="dxa"/>
          </w:tcPr>
          <w:p w:rsidR="0047299C" w:rsidRPr="0059746F" w:rsidRDefault="0047299C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DL RU</w:t>
            </w:r>
            <w:r>
              <w:rPr>
                <w:rFonts w:hint="eastAsia"/>
                <w:kern w:val="2"/>
                <w:lang w:val="en-GB" w:eastAsia="zh-CN"/>
              </w:rPr>
              <w:t xml:space="preserve"> (%)</w:t>
            </w:r>
          </w:p>
        </w:tc>
        <w:tc>
          <w:tcPr>
            <w:tcW w:w="1023" w:type="dxa"/>
          </w:tcPr>
          <w:p w:rsidR="0047299C" w:rsidRPr="0059746F" w:rsidRDefault="0047299C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DL Average UPT</w:t>
            </w: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 w:rsidRPr="0059746F">
              <w:rPr>
                <w:kern w:val="2"/>
                <w:lang w:val="en-GB" w:eastAsia="zh-CN"/>
              </w:rPr>
              <w:t>(Mbps)</w:t>
            </w:r>
          </w:p>
        </w:tc>
        <w:tc>
          <w:tcPr>
            <w:tcW w:w="1134" w:type="dxa"/>
          </w:tcPr>
          <w:p w:rsidR="0047299C" w:rsidRDefault="00062015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5%-tile</w:t>
            </w:r>
          </w:p>
          <w:p w:rsidR="00062015" w:rsidRDefault="00062015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DL UPT</w:t>
            </w:r>
          </w:p>
          <w:p w:rsidR="00062015" w:rsidRPr="0059746F" w:rsidRDefault="00062015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(Mbps)</w:t>
            </w:r>
          </w:p>
        </w:tc>
        <w:tc>
          <w:tcPr>
            <w:tcW w:w="857" w:type="dxa"/>
          </w:tcPr>
          <w:p w:rsidR="0047299C" w:rsidRPr="0059746F" w:rsidRDefault="0047299C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UL RU</w:t>
            </w:r>
            <w:r>
              <w:rPr>
                <w:rFonts w:hint="eastAsia"/>
                <w:kern w:val="2"/>
                <w:lang w:val="en-GB" w:eastAsia="zh-CN"/>
              </w:rPr>
              <w:t xml:space="preserve"> (%)</w:t>
            </w:r>
          </w:p>
        </w:tc>
        <w:tc>
          <w:tcPr>
            <w:tcW w:w="1280" w:type="dxa"/>
          </w:tcPr>
          <w:p w:rsidR="0047299C" w:rsidRPr="0059746F" w:rsidRDefault="0047299C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UL Average UPT</w:t>
            </w: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 w:rsidRPr="0059746F">
              <w:rPr>
                <w:kern w:val="2"/>
                <w:lang w:val="en-GB" w:eastAsia="zh-CN"/>
              </w:rPr>
              <w:t>(Mbps)</w:t>
            </w:r>
          </w:p>
        </w:tc>
        <w:tc>
          <w:tcPr>
            <w:tcW w:w="1020" w:type="dxa"/>
          </w:tcPr>
          <w:p w:rsidR="00062015" w:rsidRDefault="00062015" w:rsidP="00062015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5%-tile</w:t>
            </w:r>
          </w:p>
          <w:p w:rsidR="00062015" w:rsidRDefault="00062015" w:rsidP="00062015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UL UPT</w:t>
            </w:r>
          </w:p>
          <w:p w:rsidR="0047299C" w:rsidRPr="0059746F" w:rsidRDefault="00062015" w:rsidP="00062015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(Mbps)</w:t>
            </w:r>
          </w:p>
        </w:tc>
      </w:tr>
      <w:tr w:rsidR="0014532F" w:rsidRPr="0059746F" w:rsidTr="00B40330">
        <w:trPr>
          <w:jc w:val="center"/>
        </w:trPr>
        <w:tc>
          <w:tcPr>
            <w:tcW w:w="890" w:type="dxa"/>
            <w:vMerge w:val="restart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1</w:t>
            </w:r>
            <w:r>
              <w:rPr>
                <w:rFonts w:hint="eastAsia"/>
                <w:kern w:val="2"/>
                <w:lang w:val="en-GB" w:eastAsia="zh-CN"/>
              </w:rPr>
              <w:t>:</w:t>
            </w:r>
            <w:r w:rsidRPr="0059746F">
              <w:rPr>
                <w:kern w:val="2"/>
                <w:lang w:val="en-GB" w:eastAsia="zh-CN"/>
              </w:rPr>
              <w:t>1</w:t>
            </w:r>
          </w:p>
        </w:tc>
        <w:tc>
          <w:tcPr>
            <w:tcW w:w="1725" w:type="dxa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Baseline</w:t>
            </w:r>
          </w:p>
        </w:tc>
        <w:tc>
          <w:tcPr>
            <w:tcW w:w="1035" w:type="dxa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6:4</w:t>
            </w:r>
          </w:p>
        </w:tc>
        <w:tc>
          <w:tcPr>
            <w:tcW w:w="714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7.85</w:t>
            </w:r>
          </w:p>
        </w:tc>
        <w:tc>
          <w:tcPr>
            <w:tcW w:w="1023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56.37</w:t>
            </w:r>
          </w:p>
        </w:tc>
        <w:tc>
          <w:tcPr>
            <w:tcW w:w="1134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23.12</w:t>
            </w:r>
          </w:p>
        </w:tc>
        <w:tc>
          <w:tcPr>
            <w:tcW w:w="857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23.09</w:t>
            </w:r>
          </w:p>
        </w:tc>
        <w:tc>
          <w:tcPr>
            <w:tcW w:w="1280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18.24</w:t>
            </w:r>
          </w:p>
        </w:tc>
        <w:tc>
          <w:tcPr>
            <w:tcW w:w="1020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4.85</w:t>
            </w:r>
          </w:p>
        </w:tc>
      </w:tr>
      <w:tr w:rsidR="0014532F" w:rsidRPr="0059746F" w:rsidTr="00B40330">
        <w:trPr>
          <w:jc w:val="center"/>
        </w:trPr>
        <w:tc>
          <w:tcPr>
            <w:tcW w:w="890" w:type="dxa"/>
            <w:vMerge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14532F" w:rsidRDefault="00D04899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3E6D70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3E6D70" w:rsidRPr="0059746F" w:rsidRDefault="00973888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973888">
              <w:rPr>
                <w:kern w:val="2"/>
                <w:lang w:val="en-GB" w:eastAsia="zh-CN"/>
              </w:rPr>
              <w:t>semi-static</w:t>
            </w:r>
            <w:r w:rsidR="003E6D70">
              <w:rPr>
                <w:rFonts w:hint="eastAsia"/>
                <w:kern w:val="2"/>
                <w:lang w:val="en-GB" w:eastAsia="zh-CN"/>
              </w:rPr>
              <w:t xml:space="preserve"> beam</w:t>
            </w:r>
          </w:p>
        </w:tc>
        <w:tc>
          <w:tcPr>
            <w:tcW w:w="1035" w:type="dxa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6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7.88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20.42</w:t>
            </w: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4.84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</w:t>
            </w:r>
            <w:r w:rsidR="00A06FBD">
              <w:rPr>
                <w:rFonts w:hint="eastAsia"/>
                <w:kern w:val="2"/>
                <w:sz w:val="18"/>
                <w:lang w:val="en-GB" w:eastAsia="zh-CN"/>
              </w:rPr>
              <w:t>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7.45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7.44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50.43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6.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18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(+2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7.51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</w:tr>
      <w:tr w:rsidR="0014532F" w:rsidRPr="0059746F" w:rsidTr="00B40330">
        <w:trPr>
          <w:jc w:val="center"/>
        </w:trPr>
        <w:tc>
          <w:tcPr>
            <w:tcW w:w="890" w:type="dxa"/>
            <w:vMerge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3E6D70" w:rsidRDefault="00D04899" w:rsidP="003E6D7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3E6D70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14532F" w:rsidRPr="0059746F" w:rsidRDefault="003E6D70" w:rsidP="003E6D7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beam</w:t>
            </w:r>
          </w:p>
        </w:tc>
        <w:tc>
          <w:tcPr>
            <w:tcW w:w="1035" w:type="dxa"/>
          </w:tcPr>
          <w:p w:rsidR="0014532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73.41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30.23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8.37</w:t>
            </w:r>
          </w:p>
          <w:p w:rsidR="00973888" w:rsidRDefault="000530F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22.69</w:t>
            </w:r>
            <w:r w:rsidR="000A7601"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4C33F4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3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3.13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(+8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1.62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9.17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89.22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</w:tr>
      <w:tr w:rsidR="0014532F" w:rsidRPr="0059746F" w:rsidTr="00B40330">
        <w:trPr>
          <w:jc w:val="center"/>
        </w:trPr>
        <w:tc>
          <w:tcPr>
            <w:tcW w:w="890" w:type="dxa"/>
            <w:vMerge w:val="restart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2</w:t>
            </w:r>
            <w:r>
              <w:rPr>
                <w:rFonts w:hint="eastAsia"/>
                <w:kern w:val="2"/>
                <w:lang w:val="en-GB" w:eastAsia="zh-CN"/>
              </w:rPr>
              <w:t>:</w:t>
            </w:r>
            <w:r w:rsidRPr="0059746F">
              <w:rPr>
                <w:kern w:val="2"/>
                <w:lang w:val="en-GB" w:eastAsia="zh-CN"/>
              </w:rPr>
              <w:t>1</w:t>
            </w:r>
          </w:p>
        </w:tc>
        <w:tc>
          <w:tcPr>
            <w:tcW w:w="1725" w:type="dxa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Baseline</w:t>
            </w:r>
          </w:p>
        </w:tc>
        <w:tc>
          <w:tcPr>
            <w:tcW w:w="1035" w:type="dxa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6:4</w:t>
            </w:r>
          </w:p>
        </w:tc>
        <w:tc>
          <w:tcPr>
            <w:tcW w:w="714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7.71</w:t>
            </w:r>
          </w:p>
        </w:tc>
        <w:tc>
          <w:tcPr>
            <w:tcW w:w="1023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5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6.43</w:t>
            </w:r>
          </w:p>
        </w:tc>
        <w:tc>
          <w:tcPr>
            <w:tcW w:w="1134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23.39</w:t>
            </w:r>
          </w:p>
        </w:tc>
        <w:tc>
          <w:tcPr>
            <w:tcW w:w="857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10.87</w:t>
            </w:r>
          </w:p>
        </w:tc>
        <w:tc>
          <w:tcPr>
            <w:tcW w:w="1280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1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9.56</w:t>
            </w:r>
          </w:p>
        </w:tc>
        <w:tc>
          <w:tcPr>
            <w:tcW w:w="1020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6.16</w:t>
            </w:r>
          </w:p>
        </w:tc>
      </w:tr>
      <w:tr w:rsidR="000A1A4B" w:rsidRPr="0059746F" w:rsidTr="00B40330">
        <w:trPr>
          <w:jc w:val="center"/>
        </w:trPr>
        <w:tc>
          <w:tcPr>
            <w:tcW w:w="890" w:type="dxa"/>
            <w:vMerge/>
          </w:tcPr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6F2A30" w:rsidRDefault="00D04899" w:rsidP="006F2A3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6F2A30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0A1A4B" w:rsidRPr="0059746F" w:rsidRDefault="006F2A30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6F2A30">
              <w:rPr>
                <w:kern w:val="2"/>
                <w:lang w:val="en-GB" w:eastAsia="zh-CN"/>
              </w:rPr>
              <w:t>semi-static</w:t>
            </w:r>
            <w:r>
              <w:rPr>
                <w:rFonts w:hint="eastAsia"/>
                <w:kern w:val="2"/>
                <w:lang w:val="en-GB" w:eastAsia="zh-CN"/>
              </w:rPr>
              <w:t xml:space="preserve"> beam</w:t>
            </w:r>
          </w:p>
        </w:tc>
        <w:tc>
          <w:tcPr>
            <w:tcW w:w="1035" w:type="dxa"/>
          </w:tcPr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832BCF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68.72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2</w:t>
            </w:r>
            <w:r w:rsidR="00832BCF">
              <w:rPr>
                <w:rFonts w:hint="eastAsia"/>
                <w:kern w:val="2"/>
                <w:sz w:val="18"/>
                <w:lang w:val="en-GB" w:eastAsia="zh-CN"/>
              </w:rPr>
              <w:t>1.78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2</w:t>
            </w:r>
            <w:r w:rsidR="00832BCF">
              <w:rPr>
                <w:rFonts w:hint="eastAsia"/>
                <w:kern w:val="2"/>
                <w:sz w:val="18"/>
                <w:lang w:val="en-GB" w:eastAsia="zh-CN"/>
              </w:rPr>
              <w:t>4.24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832BCF">
              <w:rPr>
                <w:rFonts w:hint="eastAsia"/>
                <w:kern w:val="2"/>
                <w:sz w:val="18"/>
                <w:lang w:val="en-GB" w:eastAsia="zh-CN"/>
              </w:rPr>
              <w:t>3.64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832BCF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27.84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832BCF">
              <w:rPr>
                <w:rFonts w:hint="eastAsia"/>
                <w:kern w:val="2"/>
                <w:sz w:val="18"/>
                <w:lang w:val="en-GB" w:eastAsia="zh-CN"/>
              </w:rPr>
              <w:t>42.34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832BCF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7.48</w:t>
            </w:r>
          </w:p>
          <w:p w:rsidR="00973888" w:rsidRDefault="000A760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</w:t>
            </w:r>
            <w:r w:rsidR="00F658E1">
              <w:rPr>
                <w:rFonts w:hint="eastAsia"/>
                <w:kern w:val="2"/>
                <w:sz w:val="18"/>
                <w:lang w:val="en-GB" w:eastAsia="zh-CN"/>
              </w:rPr>
              <w:t>+</w:t>
            </w:r>
            <w:r w:rsidR="00832BCF">
              <w:rPr>
                <w:rFonts w:hint="eastAsia"/>
                <w:kern w:val="2"/>
                <w:sz w:val="18"/>
                <w:lang w:val="en-GB" w:eastAsia="zh-CN"/>
              </w:rPr>
              <w:t>21.31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</w:tr>
      <w:tr w:rsidR="000A1A4B" w:rsidRPr="0059746F" w:rsidTr="00B40330">
        <w:trPr>
          <w:jc w:val="center"/>
        </w:trPr>
        <w:tc>
          <w:tcPr>
            <w:tcW w:w="890" w:type="dxa"/>
            <w:vMerge/>
          </w:tcPr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0A1A4B" w:rsidRDefault="00D04899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0A1A4B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beam</w:t>
            </w:r>
          </w:p>
        </w:tc>
        <w:tc>
          <w:tcPr>
            <w:tcW w:w="1035" w:type="dxa"/>
          </w:tcPr>
          <w:p w:rsidR="000A1A4B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72.52</w:t>
            </w:r>
          </w:p>
          <w:p w:rsidR="00973888" w:rsidRDefault="001B3F05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(+2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8.52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1B3F05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2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8.37</w:t>
            </w:r>
          </w:p>
          <w:p w:rsidR="00973888" w:rsidRDefault="001B3F05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21.28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34.23</w:t>
            </w:r>
          </w:p>
          <w:p w:rsidR="00973888" w:rsidRDefault="001B3F05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75.01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975B10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9.22</w:t>
            </w:r>
          </w:p>
          <w:p w:rsidR="00973888" w:rsidRDefault="001B3F05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</w:t>
            </w:r>
            <w:r w:rsidR="00975B10">
              <w:rPr>
                <w:rFonts w:hint="eastAsia"/>
                <w:kern w:val="2"/>
                <w:sz w:val="18"/>
                <w:lang w:val="en-GB" w:eastAsia="zh-CN"/>
              </w:rPr>
              <w:t>49.54</w:t>
            </w:r>
            <w:r>
              <w:rPr>
                <w:rFonts w:hint="eastAsia"/>
                <w:kern w:val="2"/>
                <w:sz w:val="18"/>
                <w:lang w:val="en-GB" w:eastAsia="zh-CN"/>
              </w:rPr>
              <w:t>%)</w:t>
            </w:r>
          </w:p>
        </w:tc>
      </w:tr>
      <w:tr w:rsidR="0014532F" w:rsidRPr="0059746F" w:rsidTr="00B40330">
        <w:trPr>
          <w:jc w:val="center"/>
        </w:trPr>
        <w:tc>
          <w:tcPr>
            <w:tcW w:w="890" w:type="dxa"/>
            <w:vMerge w:val="restart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4</w:t>
            </w:r>
            <w:r>
              <w:rPr>
                <w:rFonts w:hint="eastAsia"/>
                <w:kern w:val="2"/>
                <w:lang w:val="en-GB" w:eastAsia="zh-CN"/>
              </w:rPr>
              <w:t>:</w:t>
            </w:r>
            <w:r w:rsidRPr="0059746F">
              <w:rPr>
                <w:kern w:val="2"/>
                <w:lang w:val="en-GB" w:eastAsia="zh-CN"/>
              </w:rPr>
              <w:t>1</w:t>
            </w:r>
          </w:p>
        </w:tc>
        <w:tc>
          <w:tcPr>
            <w:tcW w:w="1725" w:type="dxa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Baseline</w:t>
            </w:r>
          </w:p>
        </w:tc>
        <w:tc>
          <w:tcPr>
            <w:tcW w:w="1035" w:type="dxa"/>
          </w:tcPr>
          <w:p w:rsidR="0014532F" w:rsidRPr="0059746F" w:rsidRDefault="0014532F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4:1</w:t>
            </w:r>
          </w:p>
        </w:tc>
        <w:tc>
          <w:tcPr>
            <w:tcW w:w="714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10.54</w:t>
            </w:r>
          </w:p>
        </w:tc>
        <w:tc>
          <w:tcPr>
            <w:tcW w:w="1023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68.92</w:t>
            </w:r>
          </w:p>
        </w:tc>
        <w:tc>
          <w:tcPr>
            <w:tcW w:w="1134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21.05</w:t>
            </w:r>
          </w:p>
        </w:tc>
        <w:tc>
          <w:tcPr>
            <w:tcW w:w="857" w:type="dxa"/>
          </w:tcPr>
          <w:p w:rsidR="00973888" w:rsidRDefault="0069084A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17.62</w:t>
            </w:r>
          </w:p>
        </w:tc>
        <w:tc>
          <w:tcPr>
            <w:tcW w:w="1280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10.04</w:t>
            </w:r>
          </w:p>
        </w:tc>
        <w:tc>
          <w:tcPr>
            <w:tcW w:w="1020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2.89</w:t>
            </w:r>
          </w:p>
        </w:tc>
      </w:tr>
      <w:tr w:rsidR="000A1A4B" w:rsidRPr="0059746F" w:rsidTr="00B40330">
        <w:trPr>
          <w:jc w:val="center"/>
        </w:trPr>
        <w:tc>
          <w:tcPr>
            <w:tcW w:w="890" w:type="dxa"/>
            <w:vMerge/>
          </w:tcPr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6F2A30" w:rsidRDefault="00D04899" w:rsidP="006F2A3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6F2A30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0A1A4B" w:rsidRPr="0059746F" w:rsidRDefault="006F2A30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6F2A30">
              <w:rPr>
                <w:kern w:val="2"/>
                <w:lang w:val="en-GB" w:eastAsia="zh-CN"/>
              </w:rPr>
              <w:t>semi-static</w:t>
            </w:r>
            <w:r>
              <w:rPr>
                <w:rFonts w:hint="eastAsia"/>
                <w:kern w:val="2"/>
                <w:lang w:val="en-GB" w:eastAsia="zh-CN"/>
              </w:rPr>
              <w:t xml:space="preserve"> beam</w:t>
            </w:r>
          </w:p>
        </w:tc>
        <w:tc>
          <w:tcPr>
            <w:tcW w:w="1035" w:type="dxa"/>
          </w:tcPr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72.89</w:t>
            </w:r>
          </w:p>
          <w:p w:rsidR="00973888" w:rsidRDefault="00571CB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(+5.77%)</w:t>
            </w:r>
          </w:p>
        </w:tc>
        <w:tc>
          <w:tcPr>
            <w:tcW w:w="1134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26.49</w:t>
            </w:r>
          </w:p>
          <w:p w:rsidR="00973888" w:rsidRDefault="00571CB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(+25.83%)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607A13" w:rsidP="00973888">
            <w:pPr>
              <w:widowControl w:val="0"/>
              <w:tabs>
                <w:tab w:val="center" w:pos="532"/>
              </w:tabs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18.75</w:t>
            </w:r>
          </w:p>
          <w:p w:rsidR="00973888" w:rsidRDefault="00571CB1" w:rsidP="00973888">
            <w:pPr>
              <w:widowControl w:val="0"/>
              <w:tabs>
                <w:tab w:val="center" w:pos="532"/>
              </w:tabs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(+86.71%)</w:t>
            </w:r>
          </w:p>
        </w:tc>
        <w:tc>
          <w:tcPr>
            <w:tcW w:w="1020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3.69</w:t>
            </w:r>
          </w:p>
          <w:p w:rsidR="00973888" w:rsidRDefault="00571CB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(+27.98%)</w:t>
            </w:r>
          </w:p>
        </w:tc>
      </w:tr>
      <w:tr w:rsidR="000A1A4B" w:rsidRPr="0059746F" w:rsidTr="00B40330">
        <w:trPr>
          <w:jc w:val="center"/>
        </w:trPr>
        <w:tc>
          <w:tcPr>
            <w:tcW w:w="890" w:type="dxa"/>
            <w:vMerge/>
          </w:tcPr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0A1A4B" w:rsidRDefault="00D04899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0A1A4B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0A1A4B" w:rsidRPr="0059746F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beam</w:t>
            </w:r>
          </w:p>
        </w:tc>
        <w:tc>
          <w:tcPr>
            <w:tcW w:w="1035" w:type="dxa"/>
          </w:tcPr>
          <w:p w:rsidR="000A1A4B" w:rsidRDefault="000A1A4B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73.61</w:t>
            </w:r>
          </w:p>
          <w:p w:rsidR="00973888" w:rsidRDefault="00571CB1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(+6.81%)</w:t>
            </w:r>
          </w:p>
        </w:tc>
        <w:tc>
          <w:tcPr>
            <w:tcW w:w="1134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26.14</w:t>
            </w:r>
          </w:p>
          <w:p w:rsidR="00973888" w:rsidRDefault="00571CB1" w:rsidP="00973888">
            <w:pPr>
              <w:widowControl w:val="0"/>
              <w:spacing w:after="0"/>
              <w:jc w:val="center"/>
              <w:rPr>
                <w:b/>
                <w:bCs/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(+24.18%)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607A13" w:rsidP="00973888">
            <w:pPr>
              <w:widowControl w:val="0"/>
              <w:tabs>
                <w:tab w:val="center" w:pos="532"/>
              </w:tabs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26.66</w:t>
            </w:r>
          </w:p>
          <w:p w:rsidR="00973888" w:rsidRDefault="00571CB1" w:rsidP="00973888">
            <w:pPr>
              <w:widowControl w:val="0"/>
              <w:tabs>
                <w:tab w:val="center" w:pos="532"/>
              </w:tabs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(+165.59%)</w:t>
            </w:r>
          </w:p>
        </w:tc>
        <w:tc>
          <w:tcPr>
            <w:tcW w:w="1020" w:type="dxa"/>
          </w:tcPr>
          <w:p w:rsidR="00973888" w:rsidRDefault="00607A13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 w:rsidRPr="000A7601">
              <w:rPr>
                <w:rFonts w:hint="eastAsia"/>
                <w:kern w:val="2"/>
                <w:sz w:val="18"/>
                <w:lang w:val="en-GB" w:eastAsia="zh-CN"/>
              </w:rPr>
              <w:t>6.48</w:t>
            </w:r>
          </w:p>
          <w:p w:rsidR="00973888" w:rsidRDefault="00571CB1" w:rsidP="00973888">
            <w:pPr>
              <w:widowControl w:val="0"/>
              <w:spacing w:after="0"/>
              <w:jc w:val="center"/>
              <w:rPr>
                <w:kern w:val="2"/>
                <w:sz w:val="18"/>
                <w:lang w:val="en-GB" w:eastAsia="zh-CN"/>
              </w:rPr>
            </w:pPr>
            <w:r>
              <w:rPr>
                <w:rFonts w:hint="eastAsia"/>
                <w:kern w:val="2"/>
                <w:sz w:val="18"/>
                <w:lang w:val="en-GB" w:eastAsia="zh-CN"/>
              </w:rPr>
              <w:t>(+124.64%)</w:t>
            </w:r>
          </w:p>
        </w:tc>
      </w:tr>
    </w:tbl>
    <w:p w:rsidR="00F76C2E" w:rsidRDefault="00F76C2E" w:rsidP="00D92139">
      <w:pPr>
        <w:rPr>
          <w:lang w:eastAsia="zh-CN"/>
        </w:rPr>
      </w:pPr>
    </w:p>
    <w:p w:rsidR="00D92139" w:rsidRDefault="00D92139" w:rsidP="00D92139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It is observed from the simulation that there are </w:t>
      </w:r>
      <w:r>
        <w:rPr>
          <w:lang w:eastAsia="zh-CN"/>
        </w:rPr>
        <w:t>occasions</w:t>
      </w:r>
      <w:r>
        <w:rPr>
          <w:rFonts w:hint="eastAsia"/>
          <w:lang w:eastAsia="zh-CN"/>
        </w:rPr>
        <w:t xml:space="preserve"> when the network needs to serve DL packet only, or UL packet only. In this case, </w:t>
      </w:r>
      <w:proofErr w:type="spellStart"/>
      <w:r w:rsidR="00D04899">
        <w:rPr>
          <w:rFonts w:hint="eastAsia"/>
          <w:lang w:eastAsia="zh-CN"/>
        </w:rPr>
        <w:t>duplexing</w:t>
      </w:r>
      <w:proofErr w:type="spellEnd"/>
      <w:r w:rsidR="00D04899">
        <w:rPr>
          <w:rFonts w:hint="eastAsia"/>
          <w:lang w:eastAsia="zh-CN"/>
        </w:rPr>
        <w:t xml:space="preserve"> flexibility</w:t>
      </w:r>
      <w:r>
        <w:rPr>
          <w:rFonts w:hint="eastAsia"/>
          <w:lang w:eastAsia="zh-CN"/>
        </w:rPr>
        <w:t xml:space="preserve"> enjoys the flexibility of allocating DL/UL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ratio appropriately to match the </w:t>
      </w:r>
      <w:r w:rsidRPr="00A53B82">
        <w:rPr>
          <w:lang w:eastAsia="zh-CN"/>
        </w:rPr>
        <w:t>instantaneous</w:t>
      </w:r>
      <w:r>
        <w:rPr>
          <w:rFonts w:hint="eastAsia"/>
          <w:lang w:eastAsia="zh-CN"/>
        </w:rPr>
        <w:t xml:space="preserve"> need of DL and UL traffic, e.g., to allocate a high DL </w:t>
      </w:r>
      <w:r w:rsidR="00194FF4">
        <w:rPr>
          <w:rFonts w:hint="eastAsia"/>
          <w:lang w:eastAsia="zh-CN"/>
        </w:rPr>
        <w:t xml:space="preserve">resource </w:t>
      </w:r>
      <w:r>
        <w:rPr>
          <w:rFonts w:hint="eastAsia"/>
          <w:lang w:eastAsia="zh-CN"/>
        </w:rPr>
        <w:t xml:space="preserve">ratio when there is </w:t>
      </w:r>
      <w:r>
        <w:rPr>
          <w:lang w:eastAsia="zh-CN"/>
        </w:rPr>
        <w:t>dominant</w:t>
      </w:r>
      <w:r>
        <w:rPr>
          <w:rFonts w:hint="eastAsia"/>
          <w:lang w:eastAsia="zh-CN"/>
        </w:rPr>
        <w:t xml:space="preserve"> DL traffic. In this case, the DL radio resource is boosted compared to static DL/UL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ratio allocation, where the UL resource ratio is always reserved irrespective whether there is UL traffic. Such resource increase benefits the user perceived throughput. </w:t>
      </w:r>
    </w:p>
    <w:p w:rsidR="00D92139" w:rsidRDefault="00D92139" w:rsidP="00D92139">
      <w:pPr>
        <w:rPr>
          <w:lang w:eastAsia="zh-CN"/>
        </w:rPr>
      </w:pPr>
      <w:r>
        <w:rPr>
          <w:rFonts w:hint="eastAsia"/>
          <w:lang w:eastAsia="zh-CN"/>
        </w:rPr>
        <w:t>Based on the above simulation results, we have the following observation.</w:t>
      </w:r>
    </w:p>
    <w:p w:rsidR="00D62C39" w:rsidRPr="00F82CBB" w:rsidRDefault="00D62C39" w:rsidP="00D62C39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="00DB336A">
        <w:rPr>
          <w:rFonts w:hint="eastAsia"/>
          <w:b/>
          <w:i/>
          <w:lang w:eastAsia="zh-CN"/>
        </w:rPr>
        <w:t>1</w:t>
      </w:r>
      <w:r w:rsidRPr="00F82CBB">
        <w:rPr>
          <w:rFonts w:hint="eastAsia"/>
          <w:b/>
          <w:i/>
        </w:rPr>
        <w:t xml:space="preserve">: </w:t>
      </w:r>
    </w:p>
    <w:p w:rsidR="00D62C39" w:rsidRDefault="00D04899" w:rsidP="00D62C39">
      <w:pPr>
        <w:rPr>
          <w:i/>
          <w:lang w:eastAsia="zh-CN"/>
        </w:rPr>
      </w:pPr>
      <w:proofErr w:type="spellStart"/>
      <w:r>
        <w:rPr>
          <w:i/>
          <w:lang w:eastAsia="zh-CN"/>
        </w:rPr>
        <w:t>Duplexing</w:t>
      </w:r>
      <w:proofErr w:type="spellEnd"/>
      <w:r>
        <w:rPr>
          <w:i/>
          <w:lang w:eastAsia="zh-CN"/>
        </w:rPr>
        <w:t xml:space="preserve"> flexibility</w:t>
      </w:r>
      <w:r w:rsidR="00F12FBB">
        <w:rPr>
          <w:rFonts w:hint="eastAsia"/>
          <w:i/>
          <w:lang w:eastAsia="zh-CN"/>
        </w:rPr>
        <w:t xml:space="preserve"> </w:t>
      </w:r>
      <w:r w:rsidR="00D62C39">
        <w:rPr>
          <w:i/>
          <w:lang w:eastAsia="zh-CN"/>
        </w:rPr>
        <w:t xml:space="preserve">in </w:t>
      </w:r>
      <w:r w:rsidR="009037A3">
        <w:rPr>
          <w:rFonts w:hint="eastAsia"/>
          <w:i/>
          <w:lang w:eastAsia="zh-CN"/>
        </w:rPr>
        <w:t>4GH</w:t>
      </w:r>
      <w:r w:rsidR="009037A3">
        <w:rPr>
          <w:i/>
          <w:lang w:eastAsia="zh-CN"/>
        </w:rPr>
        <w:t>z</w:t>
      </w:r>
      <w:r w:rsidR="002A05F1">
        <w:rPr>
          <w:rFonts w:hint="eastAsia"/>
          <w:i/>
          <w:lang w:eastAsia="zh-CN"/>
        </w:rPr>
        <w:t xml:space="preserve"> </w:t>
      </w:r>
      <w:r w:rsidR="00D62C39"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 w:rsidR="00D62C39">
        <w:rPr>
          <w:i/>
          <w:color w:val="000000"/>
          <w:kern w:val="2"/>
          <w:lang w:val="en-GB" w:eastAsia="zh-CN"/>
        </w:rPr>
        <w:t xml:space="preserve">both </w:t>
      </w:r>
      <w:r w:rsidR="00D62C39" w:rsidRPr="00DB40E8">
        <w:rPr>
          <w:i/>
          <w:color w:val="000000"/>
          <w:kern w:val="2"/>
          <w:lang w:val="en-GB" w:eastAsia="zh-CN"/>
        </w:rPr>
        <w:t>the</w:t>
      </w:r>
      <w:r w:rsidR="00D62C39">
        <w:rPr>
          <w:i/>
          <w:color w:val="000000"/>
          <w:kern w:val="2"/>
          <w:lang w:val="en-GB" w:eastAsia="zh-CN"/>
        </w:rPr>
        <w:t xml:space="preserve"> downlink and uplink </w:t>
      </w:r>
      <w:r w:rsidR="00D62C39" w:rsidRPr="00DB40E8">
        <w:rPr>
          <w:i/>
          <w:color w:val="000000"/>
          <w:kern w:val="2"/>
          <w:lang w:val="en-GB" w:eastAsia="zh-CN"/>
        </w:rPr>
        <w:t>performance</w:t>
      </w:r>
      <w:r w:rsidR="00D62C39">
        <w:rPr>
          <w:i/>
          <w:lang w:eastAsia="zh-CN"/>
        </w:rPr>
        <w:t xml:space="preserve">. </w:t>
      </w:r>
      <w:r w:rsidR="00D62C39">
        <w:rPr>
          <w:rFonts w:hint="eastAsia"/>
          <w:i/>
          <w:lang w:eastAsia="zh-CN"/>
        </w:rPr>
        <w:t>Preliminary evaluation results show that</w:t>
      </w:r>
      <w:r w:rsidR="00D62C39" w:rsidRPr="00B95C5D">
        <w:rPr>
          <w:i/>
          <w:lang w:eastAsia="zh-CN"/>
        </w:rPr>
        <w:t xml:space="preserve"> </w:t>
      </w:r>
      <w:r w:rsidR="00D62C39">
        <w:rPr>
          <w:i/>
          <w:kern w:val="2"/>
          <w:lang w:eastAsia="zh-CN"/>
        </w:rPr>
        <w:t>with cross-link interference mitigation,</w:t>
      </w:r>
      <w:r w:rsidR="00D62C39">
        <w:rPr>
          <w:i/>
          <w:lang w:eastAsia="zh-CN"/>
        </w:rPr>
        <w:t xml:space="preserve"> it</w:t>
      </w:r>
      <w:r w:rsidR="00D62C39" w:rsidRPr="00B95C5D">
        <w:rPr>
          <w:i/>
          <w:lang w:eastAsia="zh-CN"/>
        </w:rPr>
        <w:t xml:space="preserve"> achieves </w:t>
      </w:r>
      <w:r w:rsidR="00D62C39">
        <w:rPr>
          <w:rFonts w:hint="eastAsia"/>
          <w:i/>
          <w:lang w:eastAsia="zh-CN"/>
        </w:rPr>
        <w:t xml:space="preserve">considerable </w:t>
      </w:r>
      <w:r w:rsidR="00D62C39" w:rsidRPr="00B95C5D">
        <w:rPr>
          <w:i/>
          <w:lang w:eastAsia="zh-CN"/>
        </w:rPr>
        <w:t>gain</w:t>
      </w:r>
      <w:r w:rsidR="00D62C39">
        <w:rPr>
          <w:i/>
          <w:lang w:eastAsia="zh-CN"/>
        </w:rPr>
        <w:t xml:space="preserve"> over TDD with static </w:t>
      </w:r>
      <w:proofErr w:type="spellStart"/>
      <w:r w:rsidR="00D62C39">
        <w:rPr>
          <w:i/>
          <w:lang w:eastAsia="zh-CN"/>
        </w:rPr>
        <w:t>subframe</w:t>
      </w:r>
      <w:proofErr w:type="spellEnd"/>
      <w:r w:rsidR="00D62C39">
        <w:rPr>
          <w:i/>
          <w:lang w:eastAsia="zh-CN"/>
        </w:rPr>
        <w:t xml:space="preserve"> ratio allocation</w:t>
      </w:r>
      <w:r w:rsidR="00D62C39" w:rsidRPr="00B95C5D">
        <w:rPr>
          <w:i/>
          <w:lang w:eastAsia="zh-CN"/>
        </w:rPr>
        <w:t xml:space="preserve"> in uplink (e.g., up to </w:t>
      </w:r>
      <w:r w:rsidR="00A31E10">
        <w:rPr>
          <w:rFonts w:hint="eastAsia"/>
          <w:i/>
          <w:lang w:eastAsia="zh-CN"/>
        </w:rPr>
        <w:t>166</w:t>
      </w:r>
      <w:r w:rsidR="00D62C39" w:rsidRPr="00B95C5D">
        <w:rPr>
          <w:i/>
          <w:lang w:eastAsia="zh-CN"/>
        </w:rPr>
        <w:t xml:space="preserve">%) and downlink (e.g., up to </w:t>
      </w:r>
      <w:r w:rsidR="009325D7">
        <w:rPr>
          <w:rFonts w:hint="eastAsia"/>
          <w:i/>
          <w:lang w:eastAsia="zh-CN"/>
        </w:rPr>
        <w:t>3</w:t>
      </w:r>
      <w:r w:rsidR="00A31E10">
        <w:rPr>
          <w:rFonts w:hint="eastAsia"/>
          <w:i/>
          <w:lang w:eastAsia="zh-CN"/>
        </w:rPr>
        <w:t>0</w:t>
      </w:r>
      <w:r w:rsidR="00D62C39" w:rsidRPr="00B95C5D">
        <w:rPr>
          <w:i/>
          <w:lang w:eastAsia="zh-CN"/>
        </w:rPr>
        <w:t xml:space="preserve">%) in </w:t>
      </w:r>
      <w:r w:rsidR="006B61A4">
        <w:rPr>
          <w:rFonts w:hint="eastAsia"/>
          <w:i/>
          <w:lang w:eastAsia="zh-CN"/>
        </w:rPr>
        <w:t>dense urban</w:t>
      </w:r>
      <w:r w:rsidR="00D62C39">
        <w:rPr>
          <w:rFonts w:hint="eastAsia"/>
          <w:i/>
          <w:lang w:eastAsia="zh-CN"/>
        </w:rPr>
        <w:t xml:space="preserve"> scenario</w:t>
      </w:r>
      <w:r w:rsidR="00D62C39" w:rsidRPr="00B95C5D">
        <w:rPr>
          <w:i/>
          <w:lang w:eastAsia="zh-CN"/>
        </w:rPr>
        <w:t>.</w:t>
      </w:r>
      <w:r w:rsidR="00CC6D03">
        <w:rPr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Duplexing</w:t>
      </w:r>
      <w:proofErr w:type="spellEnd"/>
      <w:r>
        <w:rPr>
          <w:rFonts w:hint="eastAsia"/>
          <w:i/>
          <w:lang w:eastAsia="zh-CN"/>
        </w:rPr>
        <w:t xml:space="preserve"> flexibility</w:t>
      </w:r>
      <w:r w:rsidR="0030500F">
        <w:rPr>
          <w:rFonts w:hint="eastAsia"/>
          <w:i/>
          <w:lang w:eastAsia="zh-CN"/>
        </w:rPr>
        <w:t xml:space="preserve"> with </w:t>
      </w:r>
      <w:r w:rsidR="0030500F">
        <w:rPr>
          <w:i/>
          <w:lang w:eastAsia="zh-CN"/>
        </w:rPr>
        <w:t>dynamic</w:t>
      </w:r>
      <w:r w:rsidR="0030500F">
        <w:rPr>
          <w:rFonts w:hint="eastAsia"/>
          <w:i/>
          <w:lang w:eastAsia="zh-CN"/>
        </w:rPr>
        <w:t xml:space="preserve"> beam </w:t>
      </w:r>
      <w:r w:rsidR="0030500F">
        <w:rPr>
          <w:i/>
          <w:lang w:eastAsia="zh-CN"/>
        </w:rPr>
        <w:t>coordination</w:t>
      </w:r>
      <w:r w:rsidR="0030500F">
        <w:rPr>
          <w:rFonts w:hint="eastAsia"/>
          <w:i/>
          <w:lang w:eastAsia="zh-CN"/>
        </w:rPr>
        <w:t xml:space="preserve"> can </w:t>
      </w:r>
      <w:r w:rsidR="0030500F">
        <w:rPr>
          <w:i/>
          <w:lang w:eastAsia="zh-CN"/>
        </w:rPr>
        <w:t>achieved</w:t>
      </w:r>
      <w:r w:rsidR="0030500F">
        <w:rPr>
          <w:rFonts w:hint="eastAsia"/>
          <w:i/>
          <w:lang w:eastAsia="zh-CN"/>
        </w:rPr>
        <w:t xml:space="preserve"> more gain than the </w:t>
      </w:r>
      <w:r w:rsidR="00973888" w:rsidRPr="00973888">
        <w:rPr>
          <w:i/>
          <w:lang w:eastAsia="zh-CN"/>
        </w:rPr>
        <w:t>semi-static beam</w:t>
      </w:r>
      <w:r w:rsidR="0030500F">
        <w:rPr>
          <w:rFonts w:hint="eastAsia"/>
          <w:i/>
          <w:lang w:eastAsia="zh-CN"/>
        </w:rPr>
        <w:t>.</w:t>
      </w:r>
    </w:p>
    <w:p w:rsidR="00D403C3" w:rsidRDefault="00441F2E" w:rsidP="00EC6F2F">
      <w:pPr>
        <w:pStyle w:val="Heading2"/>
        <w:tabs>
          <w:tab w:val="clear" w:pos="1285"/>
          <w:tab w:val="num" w:pos="993"/>
        </w:tabs>
        <w:ind w:left="567"/>
        <w:rPr>
          <w:lang w:eastAsia="zh-CN"/>
        </w:rPr>
      </w:pPr>
      <w:r>
        <w:rPr>
          <w:lang w:eastAsia="zh-CN"/>
        </w:rPr>
        <w:t>30GHz</w:t>
      </w:r>
    </w:p>
    <w:p w:rsidR="0087517A" w:rsidRPr="0059746F" w:rsidRDefault="00441F2E" w:rsidP="0087517A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this section</w:t>
      </w:r>
      <w:r w:rsidR="00617D1F">
        <w:rPr>
          <w:kern w:val="2"/>
          <w:lang w:val="en-GB" w:eastAsia="zh-CN"/>
        </w:rPr>
        <w:t>, t</w:t>
      </w:r>
      <w:r w:rsidR="0087517A" w:rsidRPr="0059746F">
        <w:rPr>
          <w:kern w:val="2"/>
          <w:lang w:val="en-GB" w:eastAsia="zh-CN"/>
        </w:rPr>
        <w:t xml:space="preserve">he </w:t>
      </w:r>
      <w:r w:rsidR="0087517A" w:rsidRPr="0059746F">
        <w:rPr>
          <w:bCs/>
          <w:lang w:eastAsia="zh-CN"/>
        </w:rPr>
        <w:t xml:space="preserve">evaluation results of </w:t>
      </w:r>
      <w:proofErr w:type="spellStart"/>
      <w:r w:rsidR="00D04899">
        <w:rPr>
          <w:kern w:val="2"/>
          <w:lang w:val="en-GB" w:eastAsia="zh-CN"/>
        </w:rPr>
        <w:t>duplexing</w:t>
      </w:r>
      <w:proofErr w:type="spellEnd"/>
      <w:r w:rsidR="00D04899">
        <w:rPr>
          <w:kern w:val="2"/>
          <w:lang w:val="en-GB" w:eastAsia="zh-CN"/>
        </w:rPr>
        <w:t xml:space="preserve"> flexibility</w:t>
      </w:r>
      <w:r w:rsidR="00F50377">
        <w:rPr>
          <w:rFonts w:hint="eastAsia"/>
          <w:kern w:val="2"/>
          <w:lang w:val="en-GB" w:eastAsia="zh-CN"/>
        </w:rPr>
        <w:t xml:space="preserve"> for 30GHz un-paired spectrum case are presented in</w:t>
      </w:r>
      <w:r w:rsidR="0087517A" w:rsidRPr="0059746F">
        <w:rPr>
          <w:kern w:val="2"/>
          <w:lang w:val="en-GB" w:eastAsia="zh-CN"/>
        </w:rPr>
        <w:t xml:space="preserve"> </w:t>
      </w:r>
      <w:r w:rsidR="00356444">
        <w:rPr>
          <w:kern w:val="2"/>
          <w:lang w:val="en-GB" w:eastAsia="zh-CN"/>
        </w:rPr>
        <w:fldChar w:fldCharType="begin"/>
      </w:r>
      <w:r w:rsidR="005E2D4C">
        <w:rPr>
          <w:kern w:val="2"/>
          <w:lang w:val="en-GB" w:eastAsia="zh-CN"/>
        </w:rPr>
        <w:instrText xml:space="preserve"> REF _Ref462963084 \h </w:instrText>
      </w:r>
      <w:r w:rsidR="00356444">
        <w:rPr>
          <w:kern w:val="2"/>
          <w:lang w:val="en-GB" w:eastAsia="zh-CN"/>
        </w:rPr>
      </w:r>
      <w:r w:rsidR="00356444">
        <w:rPr>
          <w:kern w:val="2"/>
          <w:lang w:val="en-GB" w:eastAsia="zh-CN"/>
        </w:rPr>
        <w:fldChar w:fldCharType="separate"/>
      </w:r>
      <w:r w:rsidR="005E2D4C">
        <w:t xml:space="preserve">Table </w:t>
      </w:r>
      <w:r w:rsidR="00EB305F">
        <w:rPr>
          <w:rFonts w:hint="eastAsia"/>
          <w:noProof/>
          <w:lang w:eastAsia="zh-CN"/>
        </w:rPr>
        <w:t>3</w:t>
      </w:r>
      <w:r w:rsidR="00356444">
        <w:rPr>
          <w:kern w:val="2"/>
          <w:lang w:val="en-GB" w:eastAsia="zh-CN"/>
        </w:rPr>
        <w:fldChar w:fldCharType="end"/>
      </w:r>
      <w:r w:rsidR="00F50377">
        <w:rPr>
          <w:rFonts w:hint="eastAsia"/>
          <w:kern w:val="2"/>
          <w:lang w:val="en-GB" w:eastAsia="zh-CN"/>
        </w:rPr>
        <w:t>.</w:t>
      </w:r>
      <w:r w:rsidR="0087517A" w:rsidRPr="0059746F">
        <w:rPr>
          <w:kern w:val="2"/>
          <w:lang w:val="en-GB" w:eastAsia="zh-CN"/>
        </w:rPr>
        <w:t xml:space="preserve"> </w:t>
      </w:r>
      <w:r w:rsidR="00282BF0">
        <w:rPr>
          <w:rFonts w:hint="eastAsia"/>
          <w:lang w:eastAsia="zh-CN"/>
        </w:rPr>
        <w:t>T</w:t>
      </w:r>
      <w:r w:rsidR="00F26EA0" w:rsidRPr="0059746F">
        <w:rPr>
          <w:lang w:eastAsia="zh-CN"/>
        </w:rPr>
        <w:t xml:space="preserve">he DL-UL </w:t>
      </w:r>
      <w:proofErr w:type="spellStart"/>
      <w:r w:rsidR="00F26EA0" w:rsidRPr="0059746F">
        <w:rPr>
          <w:lang w:eastAsia="zh-CN"/>
        </w:rPr>
        <w:t>subframe</w:t>
      </w:r>
      <w:proofErr w:type="spellEnd"/>
      <w:r w:rsidR="00F26EA0" w:rsidRPr="0059746F">
        <w:rPr>
          <w:lang w:eastAsia="zh-CN"/>
        </w:rPr>
        <w:t xml:space="preserve"> ratio</w:t>
      </w:r>
      <w:r w:rsidR="00C83A43">
        <w:rPr>
          <w:rFonts w:hint="eastAsia"/>
          <w:lang w:eastAsia="zh-CN"/>
        </w:rPr>
        <w:t xml:space="preserve"> of</w:t>
      </w:r>
      <w:r w:rsidR="00F26EA0" w:rsidRPr="0059746F">
        <w:rPr>
          <w:lang w:eastAsia="zh-CN"/>
        </w:rPr>
        <w:t xml:space="preserve"> 6:4 and 4:1 </w:t>
      </w:r>
      <w:r w:rsidR="001712DC">
        <w:rPr>
          <w:rFonts w:hint="eastAsia"/>
          <w:lang w:eastAsia="zh-CN"/>
        </w:rPr>
        <w:t xml:space="preserve">are used </w:t>
      </w:r>
      <w:r w:rsidR="00F26EA0" w:rsidRPr="0059746F">
        <w:rPr>
          <w:kern w:val="2"/>
          <w:lang w:val="en-GB" w:eastAsia="zh-CN"/>
        </w:rPr>
        <w:t xml:space="preserve">as the baseline, </w:t>
      </w:r>
      <w:r w:rsidR="001712DC">
        <w:rPr>
          <w:rFonts w:hint="eastAsia"/>
          <w:kern w:val="2"/>
          <w:lang w:val="en-GB" w:eastAsia="zh-CN"/>
        </w:rPr>
        <w:t>as discussed in section 2.2</w:t>
      </w:r>
      <w:r w:rsidR="00F26EA0" w:rsidRPr="0059746F">
        <w:rPr>
          <w:kern w:val="2"/>
          <w:lang w:val="en-GB" w:eastAsia="zh-CN"/>
        </w:rPr>
        <w:t>.</w:t>
      </w:r>
      <w:r w:rsidR="00871A7F" w:rsidRPr="0059746F">
        <w:rPr>
          <w:kern w:val="2"/>
          <w:lang w:val="en-GB" w:eastAsia="zh-CN"/>
        </w:rPr>
        <w:t xml:space="preserve"> </w:t>
      </w:r>
      <w:r w:rsidR="00F26EA0" w:rsidRPr="0059746F">
        <w:rPr>
          <w:kern w:val="2"/>
          <w:lang w:val="en-GB" w:eastAsia="zh-CN"/>
        </w:rPr>
        <w:t xml:space="preserve">The </w:t>
      </w:r>
      <w:proofErr w:type="spellStart"/>
      <w:r w:rsidR="00D04899">
        <w:rPr>
          <w:kern w:val="2"/>
          <w:lang w:val="en-GB" w:eastAsia="zh-CN"/>
        </w:rPr>
        <w:t>duplexing</w:t>
      </w:r>
      <w:proofErr w:type="spellEnd"/>
      <w:r w:rsidR="00D04899">
        <w:rPr>
          <w:kern w:val="2"/>
          <w:lang w:val="en-GB" w:eastAsia="zh-CN"/>
        </w:rPr>
        <w:t xml:space="preserve"> flexibility</w:t>
      </w:r>
      <w:r w:rsidR="00F26EA0" w:rsidRPr="0059746F">
        <w:rPr>
          <w:kern w:val="2"/>
          <w:lang w:val="en-GB" w:eastAsia="zh-CN"/>
        </w:rPr>
        <w:t xml:space="preserve"> use</w:t>
      </w:r>
      <w:r w:rsidR="00871A7F" w:rsidRPr="0059746F">
        <w:rPr>
          <w:kern w:val="2"/>
          <w:lang w:val="en-GB" w:eastAsia="zh-CN"/>
        </w:rPr>
        <w:t>s</w:t>
      </w:r>
      <w:r w:rsidR="00F26EA0" w:rsidRPr="0059746F">
        <w:rPr>
          <w:kern w:val="2"/>
          <w:lang w:val="en-GB" w:eastAsia="zh-CN"/>
        </w:rPr>
        <w:t xml:space="preserve"> the </w:t>
      </w:r>
      <w:r w:rsidR="00F26EA0" w:rsidRPr="0059746F">
        <w:rPr>
          <w:lang w:eastAsia="zh-CN"/>
        </w:rPr>
        <w:t xml:space="preserve">dynamic </w:t>
      </w:r>
      <w:proofErr w:type="spellStart"/>
      <w:r w:rsidR="00932838">
        <w:rPr>
          <w:rFonts w:hint="eastAsia"/>
          <w:lang w:eastAsia="zh-CN"/>
        </w:rPr>
        <w:t>subframe</w:t>
      </w:r>
      <w:proofErr w:type="spellEnd"/>
      <w:r w:rsidR="00932838">
        <w:rPr>
          <w:rFonts w:hint="eastAsia"/>
          <w:lang w:eastAsia="zh-CN"/>
        </w:rPr>
        <w:t xml:space="preserve"> ratio</w:t>
      </w:r>
      <w:r w:rsidR="00932838" w:rsidRPr="0059746F">
        <w:rPr>
          <w:lang w:eastAsia="zh-CN"/>
        </w:rPr>
        <w:t xml:space="preserve"> </w:t>
      </w:r>
      <w:r w:rsidR="00871A7F" w:rsidRPr="0059746F">
        <w:rPr>
          <w:lang w:eastAsia="zh-CN"/>
        </w:rPr>
        <w:t>allocation</w:t>
      </w:r>
      <w:r w:rsidR="00F26EA0" w:rsidRPr="0059746F">
        <w:rPr>
          <w:lang w:eastAsia="zh-CN"/>
        </w:rPr>
        <w:t>, which is according to the traffic load.</w:t>
      </w:r>
      <w:r w:rsidR="003A135A" w:rsidRPr="0059746F">
        <w:rPr>
          <w:lang w:eastAsia="zh-CN"/>
        </w:rPr>
        <w:t xml:space="preserve"> </w:t>
      </w:r>
      <w:r w:rsidR="00A15789">
        <w:rPr>
          <w:rFonts w:hint="eastAsia"/>
          <w:lang w:eastAsia="zh-CN"/>
        </w:rPr>
        <w:t>Note that for 30GHz, only</w:t>
      </w:r>
      <w:r w:rsidR="001A72F6" w:rsidRPr="0059746F">
        <w:rPr>
          <w:lang w:eastAsia="zh-CN"/>
        </w:rPr>
        <w:t xml:space="preserve"> micro layer</w:t>
      </w:r>
      <w:r w:rsidR="00A15789">
        <w:rPr>
          <w:rFonts w:hint="eastAsia"/>
          <w:lang w:eastAsia="zh-CN"/>
        </w:rPr>
        <w:t xml:space="preserve"> is considered</w:t>
      </w:r>
      <w:r w:rsidR="001A72F6" w:rsidRPr="0059746F">
        <w:rPr>
          <w:lang w:eastAsia="zh-CN"/>
        </w:rPr>
        <w:t>.</w:t>
      </w:r>
    </w:p>
    <w:p w:rsidR="00201350" w:rsidRDefault="00E3329C" w:rsidP="00201350">
      <w:pPr>
        <w:pStyle w:val="Caption"/>
        <w:keepNext/>
        <w:rPr>
          <w:lang w:eastAsia="zh-CN"/>
        </w:rPr>
      </w:pPr>
      <w:bookmarkStart w:id="6" w:name="_Ref462963084"/>
      <w:r>
        <w:t xml:space="preserve">Table </w:t>
      </w:r>
      <w:bookmarkEnd w:id="6"/>
      <w:r w:rsidR="00EB5FAA">
        <w:rPr>
          <w:rFonts w:hint="eastAsia"/>
          <w:lang w:eastAsia="zh-CN"/>
        </w:rPr>
        <w:t>3</w:t>
      </w:r>
      <w:r w:rsidR="00486DE8" w:rsidRPr="0059746F">
        <w:t>: DL and UL Performance on 30GHz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0"/>
        <w:gridCol w:w="1725"/>
        <w:gridCol w:w="1035"/>
        <w:gridCol w:w="714"/>
        <w:gridCol w:w="1023"/>
        <w:gridCol w:w="1134"/>
        <w:gridCol w:w="857"/>
        <w:gridCol w:w="1280"/>
        <w:gridCol w:w="1020"/>
      </w:tblGrid>
      <w:tr w:rsidR="00A06316" w:rsidRPr="0059746F" w:rsidTr="00D86386">
        <w:trPr>
          <w:jc w:val="center"/>
        </w:trPr>
        <w:tc>
          <w:tcPr>
            <w:tcW w:w="890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Ratio of DL/UL traffic</w:t>
            </w:r>
          </w:p>
        </w:tc>
        <w:tc>
          <w:tcPr>
            <w:tcW w:w="1725" w:type="dxa"/>
          </w:tcPr>
          <w:p w:rsidR="00A06316" w:rsidRPr="00996AF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Feature</w:t>
            </w:r>
          </w:p>
        </w:tc>
        <w:tc>
          <w:tcPr>
            <w:tcW w:w="103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 xml:space="preserve">DL/UL </w:t>
            </w:r>
            <w:proofErr w:type="spellStart"/>
            <w:r>
              <w:rPr>
                <w:rFonts w:hint="eastAsia"/>
                <w:kern w:val="2"/>
                <w:lang w:val="en-GB" w:eastAsia="zh-CN"/>
              </w:rPr>
              <w:t>subframe</w:t>
            </w:r>
            <w:proofErr w:type="spellEnd"/>
            <w:r>
              <w:rPr>
                <w:rFonts w:hint="eastAsia"/>
                <w:kern w:val="2"/>
                <w:lang w:val="en-GB" w:eastAsia="zh-CN"/>
              </w:rPr>
              <w:t xml:space="preserve"> ratio</w:t>
            </w:r>
          </w:p>
        </w:tc>
        <w:tc>
          <w:tcPr>
            <w:tcW w:w="714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DL RU</w:t>
            </w:r>
            <w:r>
              <w:rPr>
                <w:rFonts w:hint="eastAsia"/>
                <w:kern w:val="2"/>
                <w:lang w:val="en-GB" w:eastAsia="zh-CN"/>
              </w:rPr>
              <w:t xml:space="preserve"> (%)</w:t>
            </w:r>
          </w:p>
        </w:tc>
        <w:tc>
          <w:tcPr>
            <w:tcW w:w="1023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DL Average UPT</w:t>
            </w: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 w:rsidRPr="0059746F">
              <w:rPr>
                <w:kern w:val="2"/>
                <w:lang w:val="en-GB" w:eastAsia="zh-CN"/>
              </w:rPr>
              <w:t>(Mbps)</w:t>
            </w:r>
          </w:p>
        </w:tc>
        <w:tc>
          <w:tcPr>
            <w:tcW w:w="1134" w:type="dxa"/>
          </w:tcPr>
          <w:p w:rsidR="00A0631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5%-tile</w:t>
            </w:r>
          </w:p>
          <w:p w:rsidR="00A0631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DL UPT</w:t>
            </w:r>
          </w:p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(Mbps)</w:t>
            </w:r>
          </w:p>
        </w:tc>
        <w:tc>
          <w:tcPr>
            <w:tcW w:w="857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UL RU</w:t>
            </w:r>
            <w:r>
              <w:rPr>
                <w:rFonts w:hint="eastAsia"/>
                <w:kern w:val="2"/>
                <w:lang w:val="en-GB" w:eastAsia="zh-CN"/>
              </w:rPr>
              <w:t xml:space="preserve"> (%)</w:t>
            </w:r>
          </w:p>
        </w:tc>
        <w:tc>
          <w:tcPr>
            <w:tcW w:w="1280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UL Average UPT</w:t>
            </w:r>
            <w:r>
              <w:rPr>
                <w:rFonts w:hint="eastAsia"/>
                <w:kern w:val="2"/>
                <w:lang w:val="en-GB" w:eastAsia="zh-CN"/>
              </w:rPr>
              <w:t xml:space="preserve"> </w:t>
            </w:r>
            <w:r w:rsidRPr="0059746F">
              <w:rPr>
                <w:kern w:val="2"/>
                <w:lang w:val="en-GB" w:eastAsia="zh-CN"/>
              </w:rPr>
              <w:t>(Mbps)</w:t>
            </w:r>
          </w:p>
        </w:tc>
        <w:tc>
          <w:tcPr>
            <w:tcW w:w="1020" w:type="dxa"/>
          </w:tcPr>
          <w:p w:rsidR="00A0631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5%-tile</w:t>
            </w:r>
          </w:p>
          <w:p w:rsidR="00A0631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UL UPT</w:t>
            </w:r>
          </w:p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(Mbps)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 w:val="restart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1</w:t>
            </w:r>
            <w:r>
              <w:rPr>
                <w:rFonts w:hint="eastAsia"/>
                <w:kern w:val="2"/>
                <w:lang w:val="en-GB" w:eastAsia="zh-CN"/>
              </w:rPr>
              <w:t>:</w:t>
            </w:r>
            <w:r w:rsidRPr="0059746F">
              <w:rPr>
                <w:kern w:val="2"/>
                <w:lang w:val="en-GB" w:eastAsia="zh-CN"/>
              </w:rPr>
              <w:t>1</w:t>
            </w:r>
          </w:p>
        </w:tc>
        <w:tc>
          <w:tcPr>
            <w:tcW w:w="172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Baseline</w:t>
            </w:r>
          </w:p>
        </w:tc>
        <w:tc>
          <w:tcPr>
            <w:tcW w:w="103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6:4</w:t>
            </w:r>
          </w:p>
        </w:tc>
        <w:tc>
          <w:tcPr>
            <w:tcW w:w="714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9.8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7</w:t>
            </w: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19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9.02</w:t>
            </w:r>
          </w:p>
        </w:tc>
        <w:tc>
          <w:tcPr>
            <w:tcW w:w="1134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5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3.87</w:t>
            </w:r>
          </w:p>
        </w:tc>
        <w:tc>
          <w:tcPr>
            <w:tcW w:w="857" w:type="dxa"/>
          </w:tcPr>
          <w:p w:rsidR="00973888" w:rsidRDefault="00F74EF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22.78</w:t>
            </w:r>
          </w:p>
        </w:tc>
        <w:tc>
          <w:tcPr>
            <w:tcW w:w="128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6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6.59</w:t>
            </w:r>
          </w:p>
        </w:tc>
        <w:tc>
          <w:tcPr>
            <w:tcW w:w="1020" w:type="dxa"/>
          </w:tcPr>
          <w:p w:rsidR="00973888" w:rsidRDefault="00F74EF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6.17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6F2A30" w:rsidRDefault="00D04899" w:rsidP="006F2A3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6F2A30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3B4C71" w:rsidRDefault="006F2A3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6F2A30">
              <w:rPr>
                <w:kern w:val="2"/>
                <w:lang w:val="en-GB" w:eastAsia="zh-CN"/>
              </w:rPr>
              <w:t>semi-static</w:t>
            </w:r>
            <w:r>
              <w:rPr>
                <w:rFonts w:hint="eastAsia"/>
                <w:kern w:val="2"/>
                <w:lang w:val="en-GB" w:eastAsia="zh-CN"/>
              </w:rPr>
              <w:t xml:space="preserve"> beam</w:t>
            </w:r>
          </w:p>
        </w:tc>
        <w:tc>
          <w:tcPr>
            <w:tcW w:w="103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57.46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29.36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F74EF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56.34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</w:t>
            </w:r>
            <w:r w:rsidR="000A0901">
              <w:rPr>
                <w:rFonts w:hint="eastAsia"/>
                <w:kern w:val="2"/>
                <w:sz w:val="16"/>
                <w:lang w:val="en-GB" w:eastAsia="zh-CN"/>
              </w:rPr>
              <w:t>+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4.58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19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5.31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193.29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1.48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248.19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A06316" w:rsidRDefault="00D04899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A06316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beam</w:t>
            </w:r>
          </w:p>
        </w:tc>
        <w:tc>
          <w:tcPr>
            <w:tcW w:w="1035" w:type="dxa"/>
          </w:tcPr>
          <w:p w:rsidR="00A0631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82.22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41.81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F74EF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94.67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75.74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36.65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(+2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55.3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6%)</w:t>
            </w:r>
          </w:p>
        </w:tc>
        <w:tc>
          <w:tcPr>
            <w:tcW w:w="102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3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3.68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F74EFC">
              <w:rPr>
                <w:rFonts w:hint="eastAsia"/>
                <w:kern w:val="2"/>
                <w:sz w:val="16"/>
                <w:lang w:val="en-GB" w:eastAsia="zh-CN"/>
              </w:rPr>
              <w:t>446.10</w:t>
            </w: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 w:val="restart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2</w:t>
            </w:r>
            <w:r>
              <w:rPr>
                <w:rFonts w:hint="eastAsia"/>
                <w:kern w:val="2"/>
                <w:lang w:val="en-GB" w:eastAsia="zh-CN"/>
              </w:rPr>
              <w:t>:</w:t>
            </w:r>
            <w:r w:rsidRPr="0059746F">
              <w:rPr>
                <w:kern w:val="2"/>
                <w:lang w:val="en-GB" w:eastAsia="zh-CN"/>
              </w:rPr>
              <w:t>1</w:t>
            </w:r>
          </w:p>
        </w:tc>
        <w:tc>
          <w:tcPr>
            <w:tcW w:w="172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Baseline</w:t>
            </w:r>
          </w:p>
        </w:tc>
        <w:tc>
          <w:tcPr>
            <w:tcW w:w="103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6:4</w:t>
            </w:r>
          </w:p>
        </w:tc>
        <w:tc>
          <w:tcPr>
            <w:tcW w:w="714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</w:t>
            </w:r>
            <w:r w:rsidR="00A3496B">
              <w:rPr>
                <w:rFonts w:hint="eastAsia"/>
                <w:kern w:val="2"/>
                <w:sz w:val="16"/>
                <w:lang w:val="en-GB" w:eastAsia="zh-CN"/>
              </w:rPr>
              <w:t>3.3</w:t>
            </w: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19</w:t>
            </w:r>
            <w:r w:rsidR="00A3496B">
              <w:rPr>
                <w:rFonts w:hint="eastAsia"/>
                <w:kern w:val="2"/>
                <w:sz w:val="16"/>
                <w:lang w:val="en-GB" w:eastAsia="zh-CN"/>
              </w:rPr>
              <w:t>9.03</w:t>
            </w:r>
          </w:p>
        </w:tc>
        <w:tc>
          <w:tcPr>
            <w:tcW w:w="1134" w:type="dxa"/>
          </w:tcPr>
          <w:p w:rsidR="00973888" w:rsidRDefault="00A3496B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60.38</w:t>
            </w:r>
          </w:p>
        </w:tc>
        <w:tc>
          <w:tcPr>
            <w:tcW w:w="857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</w:t>
            </w:r>
            <w:r w:rsidR="00A3496B">
              <w:rPr>
                <w:rFonts w:hint="eastAsia"/>
                <w:kern w:val="2"/>
                <w:sz w:val="16"/>
                <w:lang w:val="en-GB" w:eastAsia="zh-CN"/>
              </w:rPr>
              <w:t>8.31</w:t>
            </w:r>
          </w:p>
        </w:tc>
        <w:tc>
          <w:tcPr>
            <w:tcW w:w="1280" w:type="dxa"/>
          </w:tcPr>
          <w:p w:rsidR="00973888" w:rsidRDefault="00A3496B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68.05</w:t>
            </w:r>
          </w:p>
        </w:tc>
        <w:tc>
          <w:tcPr>
            <w:tcW w:w="1020" w:type="dxa"/>
          </w:tcPr>
          <w:p w:rsidR="00973888" w:rsidRDefault="00A3496B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6.87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6F2A30" w:rsidRDefault="00D04899" w:rsidP="006F2A3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6F2A30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A06316" w:rsidRPr="0059746F" w:rsidRDefault="006F2A30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6F2A30">
              <w:rPr>
                <w:kern w:val="2"/>
                <w:lang w:val="en-GB" w:eastAsia="zh-CN"/>
              </w:rPr>
              <w:t>semi-static</w:t>
            </w:r>
            <w:r>
              <w:rPr>
                <w:rFonts w:hint="eastAsia"/>
                <w:kern w:val="2"/>
                <w:lang w:val="en-GB" w:eastAsia="zh-CN"/>
              </w:rPr>
              <w:t xml:space="preserve"> beam</w:t>
            </w:r>
          </w:p>
        </w:tc>
        <w:tc>
          <w:tcPr>
            <w:tcW w:w="103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73.00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37.16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040160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64.78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+7.29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91.06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(+1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80.76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3.81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F6FAD">
              <w:rPr>
                <w:rFonts w:hint="eastAsia"/>
                <w:kern w:val="2"/>
                <w:sz w:val="16"/>
                <w:lang w:val="en-GB" w:eastAsia="zh-CN"/>
              </w:rPr>
              <w:t>1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00.95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A06316" w:rsidRDefault="00D04899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A06316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beam</w:t>
            </w:r>
          </w:p>
        </w:tc>
        <w:tc>
          <w:tcPr>
            <w:tcW w:w="1035" w:type="dxa"/>
          </w:tcPr>
          <w:p w:rsidR="00A0631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0F6FAD">
              <w:rPr>
                <w:rFonts w:hint="eastAsia"/>
                <w:kern w:val="2"/>
                <w:sz w:val="16"/>
                <w:lang w:val="en-GB" w:eastAsia="zh-CN"/>
              </w:rPr>
              <w:t>8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2.66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F6FAD">
              <w:rPr>
                <w:rFonts w:hint="eastAsia"/>
                <w:kern w:val="2"/>
                <w:sz w:val="16"/>
                <w:lang w:val="en-GB" w:eastAsia="zh-CN"/>
              </w:rPr>
              <w:t>4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2.02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040160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75.83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25.59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040160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215.11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216.09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040160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25.32</w:t>
            </w:r>
          </w:p>
          <w:p w:rsidR="00973888" w:rsidRDefault="004B68E9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268.51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 w:val="restart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4</w:t>
            </w:r>
            <w:r>
              <w:rPr>
                <w:rFonts w:hint="eastAsia"/>
                <w:kern w:val="2"/>
                <w:lang w:val="en-GB" w:eastAsia="zh-CN"/>
              </w:rPr>
              <w:t>:</w:t>
            </w:r>
            <w:r w:rsidRPr="0059746F">
              <w:rPr>
                <w:kern w:val="2"/>
                <w:lang w:val="en-GB" w:eastAsia="zh-CN"/>
              </w:rPr>
              <w:t>1</w:t>
            </w:r>
          </w:p>
        </w:tc>
        <w:tc>
          <w:tcPr>
            <w:tcW w:w="172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59746F">
              <w:rPr>
                <w:kern w:val="2"/>
                <w:lang w:val="en-GB" w:eastAsia="zh-CN"/>
              </w:rPr>
              <w:t>Baseline</w:t>
            </w:r>
          </w:p>
        </w:tc>
        <w:tc>
          <w:tcPr>
            <w:tcW w:w="103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4:1</w:t>
            </w:r>
          </w:p>
        </w:tc>
        <w:tc>
          <w:tcPr>
            <w:tcW w:w="714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10.</w:t>
            </w:r>
            <w:r w:rsidR="000F6FAD">
              <w:rPr>
                <w:rFonts w:hint="eastAsia"/>
                <w:kern w:val="2"/>
                <w:sz w:val="16"/>
                <w:lang w:val="en-GB" w:eastAsia="zh-CN"/>
              </w:rPr>
              <w:t>73</w:t>
            </w: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0F6FAD">
              <w:rPr>
                <w:rFonts w:hint="eastAsia"/>
                <w:kern w:val="2"/>
                <w:sz w:val="16"/>
                <w:lang w:val="en-GB" w:eastAsia="zh-CN"/>
              </w:rPr>
              <w:t>63.76</w:t>
            </w:r>
          </w:p>
        </w:tc>
        <w:tc>
          <w:tcPr>
            <w:tcW w:w="1134" w:type="dxa"/>
          </w:tcPr>
          <w:p w:rsidR="00973888" w:rsidRDefault="000F6FAD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72.40</w:t>
            </w:r>
          </w:p>
        </w:tc>
        <w:tc>
          <w:tcPr>
            <w:tcW w:w="857" w:type="dxa"/>
          </w:tcPr>
          <w:p w:rsidR="00973888" w:rsidRDefault="000F6FAD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15.99</w:t>
            </w:r>
          </w:p>
        </w:tc>
        <w:tc>
          <w:tcPr>
            <w:tcW w:w="1280" w:type="dxa"/>
          </w:tcPr>
          <w:p w:rsidR="00973888" w:rsidRDefault="000F6FAD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39.36</w:t>
            </w:r>
          </w:p>
        </w:tc>
        <w:tc>
          <w:tcPr>
            <w:tcW w:w="1020" w:type="dxa"/>
          </w:tcPr>
          <w:p w:rsidR="00973888" w:rsidRDefault="000F6FAD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4.77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6F2A30" w:rsidRDefault="00D04899" w:rsidP="006F2A30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6F2A30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A06316" w:rsidRPr="0059746F" w:rsidRDefault="006F2A30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 w:rsidRPr="006F2A30">
              <w:rPr>
                <w:kern w:val="2"/>
                <w:lang w:val="en-GB" w:eastAsia="zh-CN"/>
              </w:rPr>
              <w:t>semi-static</w:t>
            </w:r>
            <w:r>
              <w:rPr>
                <w:rFonts w:hint="eastAsia"/>
                <w:kern w:val="2"/>
                <w:lang w:val="en-GB" w:eastAsia="zh-CN"/>
              </w:rPr>
              <w:t xml:space="preserve"> beam</w:t>
            </w:r>
          </w:p>
        </w:tc>
        <w:tc>
          <w:tcPr>
            <w:tcW w:w="1035" w:type="dxa"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B15AC0">
              <w:rPr>
                <w:rFonts w:hint="eastAsia"/>
                <w:kern w:val="2"/>
                <w:sz w:val="16"/>
                <w:lang w:val="en-GB" w:eastAsia="zh-CN"/>
              </w:rPr>
              <w:t>7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8.46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5.57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040160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75.12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+3.76</w:t>
            </w:r>
            <w:r w:rsidR="003C2AEF">
              <w:rPr>
                <w:rFonts w:hint="eastAsia"/>
                <w:kern w:val="2"/>
                <w:sz w:val="16"/>
                <w:lang w:val="en-GB" w:eastAsia="zh-CN"/>
              </w:rPr>
              <w:t>%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040160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205.71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422.65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1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7.62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040160">
              <w:rPr>
                <w:rFonts w:hint="eastAsia"/>
                <w:kern w:val="2"/>
                <w:sz w:val="16"/>
                <w:lang w:val="en-GB" w:eastAsia="zh-CN"/>
              </w:rPr>
              <w:t>269.71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</w:tr>
      <w:tr w:rsidR="00A06316" w:rsidRPr="0059746F" w:rsidTr="00D86386">
        <w:trPr>
          <w:jc w:val="center"/>
        </w:trPr>
        <w:tc>
          <w:tcPr>
            <w:tcW w:w="890" w:type="dxa"/>
            <w:vMerge/>
          </w:tcPr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</w:p>
        </w:tc>
        <w:tc>
          <w:tcPr>
            <w:tcW w:w="1725" w:type="dxa"/>
          </w:tcPr>
          <w:p w:rsidR="00A06316" w:rsidRDefault="00D04899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proofErr w:type="spellStart"/>
            <w:r>
              <w:rPr>
                <w:kern w:val="2"/>
                <w:lang w:val="en-GB" w:eastAsia="zh-CN"/>
              </w:rPr>
              <w:t>Duplexing</w:t>
            </w:r>
            <w:proofErr w:type="spellEnd"/>
            <w:r>
              <w:rPr>
                <w:kern w:val="2"/>
                <w:lang w:val="en-GB" w:eastAsia="zh-CN"/>
              </w:rPr>
              <w:t xml:space="preserve"> flexibility</w:t>
            </w:r>
            <w:r w:rsidR="00A06316">
              <w:rPr>
                <w:rFonts w:hint="eastAsia"/>
                <w:kern w:val="2"/>
                <w:lang w:val="en-GB" w:eastAsia="zh-CN"/>
              </w:rPr>
              <w:t xml:space="preserve"> -</w:t>
            </w:r>
          </w:p>
          <w:p w:rsidR="00A06316" w:rsidRPr="0059746F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beam</w:t>
            </w:r>
          </w:p>
        </w:tc>
        <w:tc>
          <w:tcPr>
            <w:tcW w:w="1035" w:type="dxa"/>
          </w:tcPr>
          <w:p w:rsidR="00A06316" w:rsidRDefault="00A06316" w:rsidP="00D86386">
            <w:pPr>
              <w:widowControl w:val="0"/>
              <w:spacing w:after="0"/>
              <w:jc w:val="left"/>
              <w:rPr>
                <w:kern w:val="2"/>
                <w:lang w:val="en-GB" w:eastAsia="zh-CN"/>
              </w:rPr>
            </w:pPr>
            <w:r>
              <w:rPr>
                <w:rFonts w:hint="eastAsia"/>
                <w:kern w:val="2"/>
                <w:lang w:val="en-GB" w:eastAsia="zh-CN"/>
              </w:rPr>
              <w:t>Dynamic change</w:t>
            </w:r>
          </w:p>
        </w:tc>
        <w:tc>
          <w:tcPr>
            <w:tcW w:w="714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023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2</w:t>
            </w:r>
            <w:r w:rsidR="00B15AC0">
              <w:rPr>
                <w:rFonts w:hint="eastAsia"/>
                <w:kern w:val="2"/>
                <w:sz w:val="16"/>
                <w:lang w:val="en-GB" w:eastAsia="zh-CN"/>
              </w:rPr>
              <w:t>93.33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B15AC0">
              <w:rPr>
                <w:rFonts w:hint="eastAsia"/>
                <w:kern w:val="2"/>
                <w:sz w:val="16"/>
                <w:lang w:val="en-GB" w:eastAsia="zh-CN"/>
              </w:rPr>
              <w:t>11.21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134" w:type="dxa"/>
          </w:tcPr>
          <w:p w:rsidR="00973888" w:rsidRDefault="00A06316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 w:rsidRPr="004B68E9">
              <w:rPr>
                <w:rFonts w:hint="eastAsia"/>
                <w:kern w:val="2"/>
                <w:sz w:val="16"/>
                <w:lang w:val="en-GB" w:eastAsia="zh-CN"/>
              </w:rPr>
              <w:t>8</w:t>
            </w:r>
            <w:r w:rsidR="00B15AC0">
              <w:rPr>
                <w:rFonts w:hint="eastAsia"/>
                <w:kern w:val="2"/>
                <w:sz w:val="16"/>
                <w:lang w:val="en-GB" w:eastAsia="zh-CN"/>
              </w:rPr>
              <w:t>6.02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</w:t>
            </w:r>
            <w:r w:rsidR="003C2AEF">
              <w:rPr>
                <w:rFonts w:hint="eastAsia"/>
                <w:kern w:val="2"/>
                <w:sz w:val="16"/>
                <w:lang w:val="en-GB" w:eastAsia="zh-CN"/>
              </w:rPr>
              <w:t>+</w:t>
            </w:r>
            <w:r w:rsidR="00B15AC0">
              <w:rPr>
                <w:rFonts w:hint="eastAsia"/>
                <w:kern w:val="2"/>
                <w:sz w:val="16"/>
                <w:lang w:val="en-GB" w:eastAsia="zh-CN"/>
              </w:rPr>
              <w:t>18.82</w:t>
            </w:r>
            <w:r w:rsidR="003C2AEF">
              <w:rPr>
                <w:rFonts w:hint="eastAsia"/>
                <w:kern w:val="2"/>
                <w:sz w:val="16"/>
                <w:lang w:val="en-GB" w:eastAsia="zh-CN"/>
              </w:rPr>
              <w:t>%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)</w:t>
            </w:r>
          </w:p>
        </w:tc>
        <w:tc>
          <w:tcPr>
            <w:tcW w:w="857" w:type="dxa"/>
          </w:tcPr>
          <w:p w:rsidR="00973888" w:rsidRDefault="00973888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</w:p>
        </w:tc>
        <w:tc>
          <w:tcPr>
            <w:tcW w:w="1280" w:type="dxa"/>
          </w:tcPr>
          <w:p w:rsidR="00973888" w:rsidRDefault="009C2154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243.29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9C2154">
              <w:rPr>
                <w:rFonts w:hint="eastAsia"/>
                <w:kern w:val="2"/>
                <w:sz w:val="16"/>
                <w:lang w:val="en-GB" w:eastAsia="zh-CN"/>
              </w:rPr>
              <w:t>518.13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  <w:tc>
          <w:tcPr>
            <w:tcW w:w="1020" w:type="dxa"/>
          </w:tcPr>
          <w:p w:rsidR="00973888" w:rsidRDefault="009C2154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33.97</w:t>
            </w:r>
          </w:p>
          <w:p w:rsidR="00973888" w:rsidRDefault="0041320C" w:rsidP="00973888">
            <w:pPr>
              <w:widowControl w:val="0"/>
              <w:spacing w:after="0"/>
              <w:jc w:val="center"/>
              <w:rPr>
                <w:kern w:val="2"/>
                <w:sz w:val="16"/>
                <w:lang w:val="en-GB" w:eastAsia="zh-CN"/>
              </w:rPr>
            </w:pPr>
            <w:r>
              <w:rPr>
                <w:rFonts w:hint="eastAsia"/>
                <w:kern w:val="2"/>
                <w:sz w:val="16"/>
                <w:lang w:val="en-GB" w:eastAsia="zh-CN"/>
              </w:rPr>
              <w:t>(+</w:t>
            </w:r>
            <w:r w:rsidR="009C2154">
              <w:rPr>
                <w:rFonts w:hint="eastAsia"/>
                <w:kern w:val="2"/>
                <w:sz w:val="16"/>
                <w:lang w:val="en-GB" w:eastAsia="zh-CN"/>
              </w:rPr>
              <w:t>612.73</w:t>
            </w:r>
            <w:r>
              <w:rPr>
                <w:rFonts w:hint="eastAsia"/>
                <w:kern w:val="2"/>
                <w:sz w:val="16"/>
                <w:lang w:val="en-GB" w:eastAsia="zh-CN"/>
              </w:rPr>
              <w:t>%)</w:t>
            </w:r>
          </w:p>
        </w:tc>
      </w:tr>
    </w:tbl>
    <w:p w:rsidR="00A06316" w:rsidRDefault="00A06316" w:rsidP="00A06316">
      <w:pPr>
        <w:rPr>
          <w:lang w:eastAsia="zh-CN"/>
        </w:rPr>
      </w:pPr>
    </w:p>
    <w:p w:rsidR="00D92139" w:rsidRDefault="00D92139" w:rsidP="00D92139">
      <w:pPr>
        <w:spacing w:after="0"/>
        <w:rPr>
          <w:lang w:eastAsia="zh-CN"/>
        </w:rPr>
      </w:pPr>
      <w:r w:rsidRPr="00B5280D">
        <w:rPr>
          <w:rFonts w:hint="eastAsia"/>
          <w:lang w:eastAsia="zh-CN"/>
        </w:rPr>
        <w:t xml:space="preserve">Similar to </w:t>
      </w:r>
      <w:r w:rsidR="00071CDC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GHz case, </w:t>
      </w:r>
      <w:proofErr w:type="spellStart"/>
      <w:r w:rsidR="00D04899">
        <w:rPr>
          <w:rFonts w:hint="eastAsia"/>
          <w:lang w:eastAsia="zh-CN"/>
        </w:rPr>
        <w:t>duplexing</w:t>
      </w:r>
      <w:proofErr w:type="spellEnd"/>
      <w:r w:rsidR="00D04899">
        <w:rPr>
          <w:rFonts w:hint="eastAsia"/>
          <w:lang w:eastAsia="zh-CN"/>
        </w:rPr>
        <w:t xml:space="preserve"> flexibility</w:t>
      </w:r>
      <w:r>
        <w:rPr>
          <w:rFonts w:hint="eastAsia"/>
          <w:lang w:eastAsia="zh-CN"/>
        </w:rPr>
        <w:t xml:space="preserve"> could bring the flexibility on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ratio allocation, which could adapt better to the </w:t>
      </w:r>
      <w:r w:rsidRPr="00A53B82">
        <w:rPr>
          <w:lang w:eastAsia="zh-CN"/>
        </w:rPr>
        <w:t>instantaneous</w:t>
      </w:r>
      <w:r>
        <w:rPr>
          <w:rFonts w:hint="eastAsia"/>
          <w:lang w:eastAsia="zh-CN"/>
        </w:rPr>
        <w:t xml:space="preserve"> need of DL and UL traffic. Further the cross-link interference could be handled by interference mitigation schemes. T</w:t>
      </w:r>
      <w:r>
        <w:rPr>
          <w:lang w:eastAsia="zh-CN"/>
        </w:rPr>
        <w:t>h</w:t>
      </w:r>
      <w:r>
        <w:rPr>
          <w:rFonts w:hint="eastAsia"/>
          <w:lang w:eastAsia="zh-CN"/>
        </w:rPr>
        <w:t>erefore the following observation is made.</w:t>
      </w:r>
    </w:p>
    <w:p w:rsidR="0071530D" w:rsidRPr="0059746F" w:rsidRDefault="0071530D" w:rsidP="0071530D">
      <w:pPr>
        <w:rPr>
          <w:b/>
          <w:i/>
        </w:rPr>
      </w:pPr>
      <w:r w:rsidRPr="0059746F">
        <w:rPr>
          <w:b/>
          <w:i/>
        </w:rPr>
        <w:t>Observation</w:t>
      </w:r>
      <w:r w:rsidR="00D371EA">
        <w:rPr>
          <w:rFonts w:hint="eastAsia"/>
          <w:b/>
          <w:i/>
          <w:lang w:eastAsia="zh-CN"/>
        </w:rPr>
        <w:t>2</w:t>
      </w:r>
      <w:r w:rsidRPr="0059746F">
        <w:rPr>
          <w:b/>
          <w:i/>
        </w:rPr>
        <w:t>:</w:t>
      </w:r>
    </w:p>
    <w:p w:rsidR="0071530D" w:rsidRDefault="0060295C" w:rsidP="0071530D">
      <w:pPr>
        <w:rPr>
          <w:i/>
          <w:lang w:eastAsia="zh-CN"/>
        </w:rPr>
      </w:pPr>
      <w:proofErr w:type="spellStart"/>
      <w:r>
        <w:rPr>
          <w:i/>
          <w:lang w:eastAsia="zh-CN"/>
        </w:rPr>
        <w:lastRenderedPageBreak/>
        <w:t>Duplexing</w:t>
      </w:r>
      <w:proofErr w:type="spellEnd"/>
      <w:r>
        <w:rPr>
          <w:rFonts w:hint="eastAsia"/>
          <w:i/>
          <w:lang w:eastAsia="zh-CN"/>
        </w:rPr>
        <w:t xml:space="preserve"> </w:t>
      </w:r>
      <w:r w:rsidR="00D04899">
        <w:rPr>
          <w:i/>
          <w:lang w:eastAsia="zh-CN"/>
        </w:rPr>
        <w:t>flexibility</w:t>
      </w:r>
      <w:r w:rsidR="002A05F1" w:rsidRPr="0059746F">
        <w:rPr>
          <w:i/>
          <w:lang w:eastAsia="zh-CN"/>
        </w:rPr>
        <w:t xml:space="preserve"> </w:t>
      </w:r>
      <w:r w:rsidR="002A05F1">
        <w:rPr>
          <w:i/>
          <w:lang w:eastAsia="zh-CN"/>
        </w:rPr>
        <w:t xml:space="preserve">in </w:t>
      </w:r>
      <w:r w:rsidR="002A05F1">
        <w:rPr>
          <w:rFonts w:hint="eastAsia"/>
          <w:i/>
          <w:lang w:eastAsia="zh-CN"/>
        </w:rPr>
        <w:t>30GHz</w:t>
      </w:r>
      <w:r w:rsidR="002A05F1" w:rsidRPr="00752092">
        <w:rPr>
          <w:i/>
          <w:lang w:eastAsia="zh-CN"/>
        </w:rPr>
        <w:t xml:space="preserve"> </w:t>
      </w:r>
      <w:r w:rsidR="002A05F1"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 w:rsidR="002A05F1">
        <w:rPr>
          <w:i/>
          <w:color w:val="000000"/>
          <w:kern w:val="2"/>
          <w:lang w:val="en-GB" w:eastAsia="zh-CN"/>
        </w:rPr>
        <w:t xml:space="preserve">both </w:t>
      </w:r>
      <w:r w:rsidR="002A05F1" w:rsidRPr="00DB40E8">
        <w:rPr>
          <w:i/>
          <w:color w:val="000000"/>
          <w:kern w:val="2"/>
          <w:lang w:val="en-GB" w:eastAsia="zh-CN"/>
        </w:rPr>
        <w:t>the</w:t>
      </w:r>
      <w:r w:rsidR="002A05F1">
        <w:rPr>
          <w:i/>
          <w:color w:val="000000"/>
          <w:kern w:val="2"/>
          <w:lang w:val="en-GB" w:eastAsia="zh-CN"/>
        </w:rPr>
        <w:t xml:space="preserve"> downlink and uplink </w:t>
      </w:r>
      <w:r w:rsidR="002A05F1" w:rsidRPr="00DB40E8">
        <w:rPr>
          <w:i/>
          <w:color w:val="000000"/>
          <w:kern w:val="2"/>
          <w:lang w:val="en-GB" w:eastAsia="zh-CN"/>
        </w:rPr>
        <w:t>performance</w:t>
      </w:r>
      <w:r w:rsidR="002A05F1">
        <w:rPr>
          <w:i/>
          <w:lang w:eastAsia="zh-CN"/>
        </w:rPr>
        <w:t xml:space="preserve">. </w:t>
      </w:r>
      <w:r w:rsidR="002A05F1">
        <w:rPr>
          <w:rFonts w:hint="eastAsia"/>
          <w:i/>
          <w:lang w:eastAsia="zh-CN"/>
        </w:rPr>
        <w:t>Preliminary evaluation results show that</w:t>
      </w:r>
      <w:r w:rsidR="002A05F1" w:rsidRPr="00B95C5D">
        <w:rPr>
          <w:i/>
          <w:lang w:eastAsia="zh-CN"/>
        </w:rPr>
        <w:t xml:space="preserve"> </w:t>
      </w:r>
      <w:r w:rsidR="002A05F1">
        <w:rPr>
          <w:i/>
          <w:kern w:val="2"/>
          <w:lang w:eastAsia="zh-CN"/>
        </w:rPr>
        <w:t>with cross-link interference mitigation,</w:t>
      </w:r>
      <w:r w:rsidR="002A05F1">
        <w:rPr>
          <w:i/>
          <w:lang w:eastAsia="zh-CN"/>
        </w:rPr>
        <w:t xml:space="preserve"> it</w:t>
      </w:r>
      <w:r w:rsidR="002A05F1" w:rsidRPr="00B95C5D">
        <w:rPr>
          <w:i/>
          <w:lang w:eastAsia="zh-CN"/>
        </w:rPr>
        <w:t xml:space="preserve"> achieves </w:t>
      </w:r>
      <w:r w:rsidR="002A05F1">
        <w:rPr>
          <w:rFonts w:hint="eastAsia"/>
          <w:i/>
          <w:lang w:eastAsia="zh-CN"/>
        </w:rPr>
        <w:t xml:space="preserve">considerable </w:t>
      </w:r>
      <w:r w:rsidR="002A05F1" w:rsidRPr="00B95C5D">
        <w:rPr>
          <w:i/>
          <w:lang w:eastAsia="zh-CN"/>
        </w:rPr>
        <w:t>gain</w:t>
      </w:r>
      <w:r w:rsidR="002A05F1">
        <w:rPr>
          <w:i/>
          <w:lang w:eastAsia="zh-CN"/>
        </w:rPr>
        <w:t xml:space="preserve"> over TDD with static </w:t>
      </w:r>
      <w:proofErr w:type="spellStart"/>
      <w:r w:rsidR="002A05F1">
        <w:rPr>
          <w:i/>
          <w:lang w:eastAsia="zh-CN"/>
        </w:rPr>
        <w:t>subframe</w:t>
      </w:r>
      <w:proofErr w:type="spellEnd"/>
      <w:r w:rsidR="002A05F1">
        <w:rPr>
          <w:i/>
          <w:lang w:eastAsia="zh-CN"/>
        </w:rPr>
        <w:t xml:space="preserve"> ratio allocation</w:t>
      </w:r>
      <w:r w:rsidR="002A05F1" w:rsidRPr="00B95C5D">
        <w:rPr>
          <w:i/>
          <w:lang w:eastAsia="zh-CN"/>
        </w:rPr>
        <w:t xml:space="preserve"> in uplink (e.g., up to </w:t>
      </w:r>
      <w:r w:rsidR="00026D3C">
        <w:rPr>
          <w:rFonts w:hint="eastAsia"/>
          <w:i/>
          <w:lang w:eastAsia="zh-CN"/>
        </w:rPr>
        <w:t>518</w:t>
      </w:r>
      <w:r w:rsidR="002A05F1" w:rsidRPr="00B95C5D">
        <w:rPr>
          <w:i/>
          <w:lang w:eastAsia="zh-CN"/>
        </w:rPr>
        <w:t xml:space="preserve">%) and downlink (e.g., up to </w:t>
      </w:r>
      <w:r w:rsidR="00026D3C">
        <w:rPr>
          <w:rFonts w:hint="eastAsia"/>
          <w:i/>
          <w:lang w:eastAsia="zh-CN"/>
        </w:rPr>
        <w:t>42</w:t>
      </w:r>
      <w:r w:rsidR="002A05F1" w:rsidRPr="00B95C5D">
        <w:rPr>
          <w:i/>
          <w:lang w:eastAsia="zh-CN"/>
        </w:rPr>
        <w:t xml:space="preserve">%) in </w:t>
      </w:r>
      <w:r w:rsidR="008049BB">
        <w:rPr>
          <w:rFonts w:hint="eastAsia"/>
          <w:i/>
          <w:lang w:eastAsia="zh-CN"/>
        </w:rPr>
        <w:t>dense urban</w:t>
      </w:r>
      <w:r w:rsidR="002A05F1">
        <w:rPr>
          <w:rFonts w:hint="eastAsia"/>
          <w:i/>
          <w:lang w:eastAsia="zh-CN"/>
        </w:rPr>
        <w:t xml:space="preserve"> scenario</w:t>
      </w:r>
      <w:r w:rsidR="002A05F1" w:rsidRPr="00B95C5D">
        <w:rPr>
          <w:i/>
          <w:lang w:eastAsia="zh-CN"/>
        </w:rPr>
        <w:t>.</w:t>
      </w:r>
      <w:r w:rsidR="0071530D" w:rsidRPr="0059746F">
        <w:rPr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Duplexing</w:t>
      </w:r>
      <w:proofErr w:type="spellEnd"/>
      <w:r>
        <w:rPr>
          <w:rFonts w:hint="eastAsia"/>
          <w:i/>
          <w:lang w:eastAsia="zh-CN"/>
        </w:rPr>
        <w:t xml:space="preserve"> </w:t>
      </w:r>
      <w:r w:rsidR="00D04899">
        <w:rPr>
          <w:rFonts w:hint="eastAsia"/>
          <w:i/>
          <w:lang w:eastAsia="zh-CN"/>
        </w:rPr>
        <w:t>flexibility</w:t>
      </w:r>
      <w:r w:rsidR="00B271F1">
        <w:rPr>
          <w:rFonts w:hint="eastAsia"/>
          <w:i/>
          <w:lang w:eastAsia="zh-CN"/>
        </w:rPr>
        <w:t xml:space="preserve"> with </w:t>
      </w:r>
      <w:r w:rsidR="00B271F1">
        <w:rPr>
          <w:i/>
          <w:lang w:eastAsia="zh-CN"/>
        </w:rPr>
        <w:t>dynamic</w:t>
      </w:r>
      <w:r w:rsidR="00B271F1">
        <w:rPr>
          <w:rFonts w:hint="eastAsia"/>
          <w:i/>
          <w:lang w:eastAsia="zh-CN"/>
        </w:rPr>
        <w:t xml:space="preserve"> beam </w:t>
      </w:r>
      <w:r w:rsidR="00B271F1">
        <w:rPr>
          <w:i/>
          <w:lang w:eastAsia="zh-CN"/>
        </w:rPr>
        <w:t>coordination</w:t>
      </w:r>
      <w:r w:rsidR="00B271F1">
        <w:rPr>
          <w:rFonts w:hint="eastAsia"/>
          <w:i/>
          <w:lang w:eastAsia="zh-CN"/>
        </w:rPr>
        <w:t xml:space="preserve"> can </w:t>
      </w:r>
      <w:r w:rsidR="00B271F1">
        <w:rPr>
          <w:i/>
          <w:lang w:eastAsia="zh-CN"/>
        </w:rPr>
        <w:t>achieved</w:t>
      </w:r>
      <w:r w:rsidR="00B271F1">
        <w:rPr>
          <w:rFonts w:hint="eastAsia"/>
          <w:i/>
          <w:lang w:eastAsia="zh-CN"/>
        </w:rPr>
        <w:t xml:space="preserve"> more gain than the </w:t>
      </w:r>
      <w:r w:rsidR="00105789" w:rsidRPr="00105789">
        <w:rPr>
          <w:i/>
          <w:lang w:eastAsia="zh-CN"/>
        </w:rPr>
        <w:t>semi-static</w:t>
      </w:r>
      <w:r w:rsidR="00105789" w:rsidRPr="00105789">
        <w:rPr>
          <w:rFonts w:hint="eastAsia"/>
          <w:i/>
          <w:lang w:eastAsia="zh-CN"/>
        </w:rPr>
        <w:t xml:space="preserve"> beam</w:t>
      </w:r>
      <w:r w:rsidR="00B271F1">
        <w:rPr>
          <w:rFonts w:hint="eastAsia"/>
          <w:i/>
          <w:lang w:eastAsia="zh-CN"/>
        </w:rPr>
        <w:t>.</w:t>
      </w:r>
    </w:p>
    <w:p w:rsidR="00820885" w:rsidRPr="00A049A5" w:rsidRDefault="00820885" w:rsidP="00820885">
      <w:pPr>
        <w:rPr>
          <w:lang w:val="en-GB" w:eastAsia="zh-CN"/>
        </w:rPr>
      </w:pPr>
      <w:r w:rsidRPr="00060166">
        <w:rPr>
          <w:rFonts w:hint="eastAsia"/>
          <w:b/>
          <w:i/>
          <w:lang w:eastAsia="zh-CN"/>
        </w:rPr>
        <w:t>Proposal:</w:t>
      </w:r>
      <w:r>
        <w:rPr>
          <w:rFonts w:hint="eastAsia"/>
          <w:b/>
          <w:i/>
          <w:lang w:eastAsia="zh-CN"/>
        </w:rPr>
        <w:t xml:space="preserve"> </w:t>
      </w:r>
      <w:r w:rsidR="00B271F1">
        <w:rPr>
          <w:rFonts w:hint="eastAsia"/>
          <w:i/>
          <w:lang w:eastAsia="zh-CN"/>
        </w:rPr>
        <w:t>D</w:t>
      </w:r>
      <w:r w:rsidR="00B271F1">
        <w:rPr>
          <w:i/>
          <w:lang w:eastAsia="zh-CN"/>
        </w:rPr>
        <w:t>ynamic</w:t>
      </w:r>
      <w:r w:rsidR="00B271F1">
        <w:rPr>
          <w:rFonts w:hint="eastAsia"/>
          <w:i/>
          <w:lang w:eastAsia="zh-CN"/>
        </w:rPr>
        <w:t xml:space="preserve"> beam </w:t>
      </w:r>
      <w:r w:rsidR="00B271F1">
        <w:rPr>
          <w:i/>
          <w:lang w:eastAsia="zh-CN"/>
        </w:rPr>
        <w:t>coordination</w:t>
      </w:r>
      <w:r w:rsidR="00B271F1">
        <w:rPr>
          <w:rFonts w:hint="eastAsia"/>
          <w:i/>
          <w:lang w:eastAsia="zh-CN"/>
        </w:rPr>
        <w:t xml:space="preserve"> should be support</w:t>
      </w:r>
      <w:r w:rsidR="00A310D3">
        <w:rPr>
          <w:rFonts w:hint="eastAsia"/>
          <w:i/>
          <w:lang w:eastAsia="zh-CN"/>
        </w:rPr>
        <w:t>ed</w:t>
      </w:r>
      <w:r w:rsidR="00B271F1">
        <w:rPr>
          <w:rFonts w:hint="eastAsia"/>
          <w:i/>
          <w:lang w:eastAsia="zh-CN"/>
        </w:rPr>
        <w:t xml:space="preserve"> in </w:t>
      </w:r>
      <w:proofErr w:type="spellStart"/>
      <w:r w:rsidR="00D04899">
        <w:rPr>
          <w:rFonts w:hint="eastAsia"/>
          <w:i/>
          <w:lang w:eastAsia="zh-CN"/>
        </w:rPr>
        <w:t>duplexin</w:t>
      </w:r>
      <w:r w:rsidR="00F47D2F">
        <w:rPr>
          <w:rFonts w:hint="eastAsia"/>
          <w:i/>
          <w:lang w:eastAsia="zh-CN"/>
        </w:rPr>
        <w:t>g</w:t>
      </w:r>
      <w:proofErr w:type="spellEnd"/>
      <w:r w:rsidR="0033054E">
        <w:rPr>
          <w:rFonts w:hint="eastAsia"/>
          <w:i/>
          <w:lang w:eastAsia="zh-CN"/>
        </w:rPr>
        <w:t xml:space="preserve"> </w:t>
      </w:r>
      <w:r w:rsidR="00D04899">
        <w:rPr>
          <w:rFonts w:hint="eastAsia"/>
          <w:i/>
          <w:lang w:eastAsia="zh-CN"/>
        </w:rPr>
        <w:t>flexibility</w:t>
      </w:r>
      <w:r w:rsidR="00A310D3">
        <w:rPr>
          <w:rFonts w:hint="eastAsia"/>
          <w:i/>
          <w:lang w:eastAsia="zh-CN"/>
        </w:rPr>
        <w:t>.</w:t>
      </w:r>
    </w:p>
    <w:p w:rsidR="00820885" w:rsidRPr="0033054E" w:rsidRDefault="00820885" w:rsidP="0071530D">
      <w:pPr>
        <w:rPr>
          <w:i/>
          <w:lang w:val="en-GB" w:eastAsia="zh-CN"/>
        </w:rPr>
      </w:pPr>
    </w:p>
    <w:p w:rsidR="00272B03" w:rsidRPr="0059746F" w:rsidRDefault="003C29AD" w:rsidP="003C29AD">
      <w:pPr>
        <w:pStyle w:val="Heading1"/>
        <w:rPr>
          <w:lang w:eastAsia="zh-CN"/>
        </w:rPr>
      </w:pPr>
      <w:r w:rsidRPr="0059746F">
        <w:rPr>
          <w:lang w:eastAsia="zh-CN"/>
        </w:rPr>
        <w:t>Conclusion</w:t>
      </w:r>
    </w:p>
    <w:p w:rsidR="000C27E3" w:rsidRPr="0059746F" w:rsidRDefault="000C27E3" w:rsidP="000C27E3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In this contribution, we provided some preliminary evaluation results of </w:t>
      </w:r>
      <w:proofErr w:type="spellStart"/>
      <w:r w:rsidR="00D04899">
        <w:rPr>
          <w:lang w:eastAsia="zh-CN"/>
        </w:rPr>
        <w:t>duplexing</w:t>
      </w:r>
      <w:proofErr w:type="spellEnd"/>
      <w:r w:rsidR="00D04899">
        <w:rPr>
          <w:lang w:eastAsia="zh-CN"/>
        </w:rPr>
        <w:t xml:space="preserve"> flexibility</w:t>
      </w:r>
      <w:r w:rsidR="00892919">
        <w:rPr>
          <w:rFonts w:hint="eastAsia"/>
          <w:lang w:eastAsia="zh-CN"/>
        </w:rPr>
        <w:t xml:space="preserve"> in dense urban scenario</w:t>
      </w:r>
      <w:r w:rsidRPr="0059746F">
        <w:rPr>
          <w:lang w:eastAsia="zh-CN"/>
        </w:rPr>
        <w:t>. The observation</w:t>
      </w:r>
      <w:r w:rsidR="00D5731A">
        <w:rPr>
          <w:rFonts w:hint="eastAsia"/>
          <w:lang w:eastAsia="zh-CN"/>
        </w:rPr>
        <w:t xml:space="preserve"> is</w:t>
      </w:r>
      <w:r w:rsidRPr="0059746F">
        <w:rPr>
          <w:lang w:eastAsia="zh-CN"/>
        </w:rPr>
        <w:t xml:space="preserve"> summarized as follows.</w:t>
      </w:r>
    </w:p>
    <w:p w:rsidR="00D56EA3" w:rsidRPr="00F82CBB" w:rsidRDefault="00D56EA3" w:rsidP="00D56EA3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1</w:t>
      </w:r>
      <w:r w:rsidRPr="00F82CBB">
        <w:rPr>
          <w:rFonts w:hint="eastAsia"/>
          <w:b/>
          <w:i/>
        </w:rPr>
        <w:t xml:space="preserve">: </w:t>
      </w:r>
    </w:p>
    <w:p w:rsidR="003F0850" w:rsidRPr="00D56EA3" w:rsidRDefault="00D04899" w:rsidP="001E013D">
      <w:pPr>
        <w:rPr>
          <w:i/>
          <w:lang w:val="en-GB" w:eastAsia="zh-CN"/>
        </w:rPr>
      </w:pPr>
      <w:proofErr w:type="spellStart"/>
      <w:r>
        <w:rPr>
          <w:i/>
          <w:lang w:eastAsia="zh-CN"/>
        </w:rPr>
        <w:t>Duplexing</w:t>
      </w:r>
      <w:proofErr w:type="spellEnd"/>
      <w:r>
        <w:rPr>
          <w:i/>
          <w:lang w:eastAsia="zh-CN"/>
        </w:rPr>
        <w:t xml:space="preserve"> flexibility</w:t>
      </w:r>
      <w:r w:rsidR="00D56EA3">
        <w:rPr>
          <w:rFonts w:hint="eastAsia"/>
          <w:i/>
          <w:lang w:eastAsia="zh-CN"/>
        </w:rPr>
        <w:t xml:space="preserve"> </w:t>
      </w:r>
      <w:r w:rsidR="00D56EA3">
        <w:rPr>
          <w:i/>
          <w:lang w:eastAsia="zh-CN"/>
        </w:rPr>
        <w:t xml:space="preserve">in </w:t>
      </w:r>
      <w:r w:rsidR="009037A3">
        <w:rPr>
          <w:rFonts w:hint="eastAsia"/>
          <w:i/>
          <w:lang w:eastAsia="zh-CN"/>
        </w:rPr>
        <w:t>4GH</w:t>
      </w:r>
      <w:r w:rsidR="009037A3">
        <w:rPr>
          <w:i/>
          <w:lang w:eastAsia="zh-CN"/>
        </w:rPr>
        <w:t>z</w:t>
      </w:r>
      <w:r w:rsidR="00D56EA3">
        <w:rPr>
          <w:rFonts w:hint="eastAsia"/>
          <w:i/>
          <w:lang w:eastAsia="zh-CN"/>
        </w:rPr>
        <w:t xml:space="preserve"> </w:t>
      </w:r>
      <w:r w:rsidR="00D56EA3"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 w:rsidR="00D56EA3">
        <w:rPr>
          <w:i/>
          <w:color w:val="000000"/>
          <w:kern w:val="2"/>
          <w:lang w:val="en-GB" w:eastAsia="zh-CN"/>
        </w:rPr>
        <w:t xml:space="preserve">both </w:t>
      </w:r>
      <w:r w:rsidR="00D56EA3" w:rsidRPr="00DB40E8">
        <w:rPr>
          <w:i/>
          <w:color w:val="000000"/>
          <w:kern w:val="2"/>
          <w:lang w:val="en-GB" w:eastAsia="zh-CN"/>
        </w:rPr>
        <w:t>the</w:t>
      </w:r>
      <w:r w:rsidR="00D56EA3">
        <w:rPr>
          <w:i/>
          <w:color w:val="000000"/>
          <w:kern w:val="2"/>
          <w:lang w:val="en-GB" w:eastAsia="zh-CN"/>
        </w:rPr>
        <w:t xml:space="preserve"> downlink and uplink </w:t>
      </w:r>
      <w:r w:rsidR="00D56EA3" w:rsidRPr="00DB40E8">
        <w:rPr>
          <w:i/>
          <w:color w:val="000000"/>
          <w:kern w:val="2"/>
          <w:lang w:val="en-GB" w:eastAsia="zh-CN"/>
        </w:rPr>
        <w:t>performance</w:t>
      </w:r>
      <w:r w:rsidR="00D56EA3">
        <w:rPr>
          <w:i/>
          <w:lang w:eastAsia="zh-CN"/>
        </w:rPr>
        <w:t xml:space="preserve">. </w:t>
      </w:r>
      <w:r w:rsidR="00D56EA3">
        <w:rPr>
          <w:rFonts w:hint="eastAsia"/>
          <w:i/>
          <w:lang w:eastAsia="zh-CN"/>
        </w:rPr>
        <w:t>Preliminary evaluation results show that</w:t>
      </w:r>
      <w:r w:rsidR="00D56EA3" w:rsidRPr="00B95C5D">
        <w:rPr>
          <w:i/>
          <w:lang w:eastAsia="zh-CN"/>
        </w:rPr>
        <w:t xml:space="preserve"> </w:t>
      </w:r>
      <w:r w:rsidR="00D56EA3">
        <w:rPr>
          <w:i/>
          <w:kern w:val="2"/>
          <w:lang w:eastAsia="zh-CN"/>
        </w:rPr>
        <w:t>with cross-link interference mitigation,</w:t>
      </w:r>
      <w:r w:rsidR="00D56EA3">
        <w:rPr>
          <w:i/>
          <w:lang w:eastAsia="zh-CN"/>
        </w:rPr>
        <w:t xml:space="preserve"> it</w:t>
      </w:r>
      <w:r w:rsidR="00D56EA3" w:rsidRPr="00B95C5D">
        <w:rPr>
          <w:i/>
          <w:lang w:eastAsia="zh-CN"/>
        </w:rPr>
        <w:t xml:space="preserve"> achieves </w:t>
      </w:r>
      <w:r w:rsidR="00D56EA3">
        <w:rPr>
          <w:rFonts w:hint="eastAsia"/>
          <w:i/>
          <w:lang w:eastAsia="zh-CN"/>
        </w:rPr>
        <w:t xml:space="preserve">considerable </w:t>
      </w:r>
      <w:r w:rsidR="00D56EA3" w:rsidRPr="00B95C5D">
        <w:rPr>
          <w:i/>
          <w:lang w:eastAsia="zh-CN"/>
        </w:rPr>
        <w:t>gain</w:t>
      </w:r>
      <w:r w:rsidR="00D56EA3">
        <w:rPr>
          <w:i/>
          <w:lang w:eastAsia="zh-CN"/>
        </w:rPr>
        <w:t xml:space="preserve"> over TDD with static </w:t>
      </w:r>
      <w:proofErr w:type="spellStart"/>
      <w:r w:rsidR="00D56EA3">
        <w:rPr>
          <w:i/>
          <w:lang w:eastAsia="zh-CN"/>
        </w:rPr>
        <w:t>subframe</w:t>
      </w:r>
      <w:proofErr w:type="spellEnd"/>
      <w:r w:rsidR="00D56EA3">
        <w:rPr>
          <w:i/>
          <w:lang w:eastAsia="zh-CN"/>
        </w:rPr>
        <w:t xml:space="preserve"> ratio allocation</w:t>
      </w:r>
      <w:r w:rsidR="00D56EA3" w:rsidRPr="00B95C5D">
        <w:rPr>
          <w:i/>
          <w:lang w:eastAsia="zh-CN"/>
        </w:rPr>
        <w:t xml:space="preserve"> in uplink (e.g., up to </w:t>
      </w:r>
      <w:r w:rsidR="00D56EA3">
        <w:rPr>
          <w:rFonts w:hint="eastAsia"/>
          <w:i/>
          <w:lang w:eastAsia="zh-CN"/>
        </w:rPr>
        <w:t>166</w:t>
      </w:r>
      <w:r w:rsidR="00D56EA3" w:rsidRPr="00B95C5D">
        <w:rPr>
          <w:i/>
          <w:lang w:eastAsia="zh-CN"/>
        </w:rPr>
        <w:t xml:space="preserve">%) and downlink (e.g., up to </w:t>
      </w:r>
      <w:r w:rsidR="006817CB">
        <w:rPr>
          <w:rFonts w:hint="eastAsia"/>
          <w:i/>
          <w:lang w:eastAsia="zh-CN"/>
        </w:rPr>
        <w:t>3</w:t>
      </w:r>
      <w:r w:rsidR="00D56EA3">
        <w:rPr>
          <w:rFonts w:hint="eastAsia"/>
          <w:i/>
          <w:lang w:eastAsia="zh-CN"/>
        </w:rPr>
        <w:t>0</w:t>
      </w:r>
      <w:r w:rsidR="00D56EA3" w:rsidRPr="00B95C5D">
        <w:rPr>
          <w:i/>
          <w:lang w:eastAsia="zh-CN"/>
        </w:rPr>
        <w:t xml:space="preserve">%) in </w:t>
      </w:r>
      <w:r w:rsidR="00D56EA3">
        <w:rPr>
          <w:rFonts w:hint="eastAsia"/>
          <w:i/>
          <w:lang w:eastAsia="zh-CN"/>
        </w:rPr>
        <w:t>dense urban scenario</w:t>
      </w:r>
      <w:r w:rsidR="00D56EA3" w:rsidRPr="00B95C5D">
        <w:rPr>
          <w:i/>
          <w:lang w:eastAsia="zh-CN"/>
        </w:rPr>
        <w:t>.</w:t>
      </w:r>
      <w:r w:rsidR="00F269B5">
        <w:rPr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Duplexing</w:t>
      </w:r>
      <w:proofErr w:type="spellEnd"/>
      <w:r>
        <w:rPr>
          <w:rFonts w:hint="eastAsia"/>
          <w:i/>
          <w:lang w:eastAsia="zh-CN"/>
        </w:rPr>
        <w:t xml:space="preserve"> flexibility</w:t>
      </w:r>
      <w:r w:rsidR="00D56EA3">
        <w:rPr>
          <w:rFonts w:hint="eastAsia"/>
          <w:i/>
          <w:lang w:eastAsia="zh-CN"/>
        </w:rPr>
        <w:t xml:space="preserve"> with </w:t>
      </w:r>
      <w:r w:rsidR="00D56EA3">
        <w:rPr>
          <w:i/>
          <w:lang w:eastAsia="zh-CN"/>
        </w:rPr>
        <w:t>dynamic</w:t>
      </w:r>
      <w:r w:rsidR="00D56EA3">
        <w:rPr>
          <w:rFonts w:hint="eastAsia"/>
          <w:i/>
          <w:lang w:eastAsia="zh-CN"/>
        </w:rPr>
        <w:t xml:space="preserve"> beam </w:t>
      </w:r>
      <w:r w:rsidR="00D56EA3">
        <w:rPr>
          <w:i/>
          <w:lang w:eastAsia="zh-CN"/>
        </w:rPr>
        <w:t>coordination</w:t>
      </w:r>
      <w:r w:rsidR="00D56EA3">
        <w:rPr>
          <w:rFonts w:hint="eastAsia"/>
          <w:i/>
          <w:lang w:eastAsia="zh-CN"/>
        </w:rPr>
        <w:t xml:space="preserve"> can </w:t>
      </w:r>
      <w:r w:rsidR="00D56EA3">
        <w:rPr>
          <w:i/>
          <w:lang w:eastAsia="zh-CN"/>
        </w:rPr>
        <w:t>achieved</w:t>
      </w:r>
      <w:r w:rsidR="00D56EA3">
        <w:rPr>
          <w:rFonts w:hint="eastAsia"/>
          <w:i/>
          <w:lang w:eastAsia="zh-CN"/>
        </w:rPr>
        <w:t xml:space="preserve"> more gain than the </w:t>
      </w:r>
      <w:r w:rsidR="00105789" w:rsidRPr="00105789">
        <w:rPr>
          <w:i/>
          <w:lang w:eastAsia="zh-CN"/>
        </w:rPr>
        <w:t>semi-static</w:t>
      </w:r>
      <w:r w:rsidR="00105789" w:rsidRPr="00105789">
        <w:rPr>
          <w:rFonts w:hint="eastAsia"/>
          <w:i/>
          <w:lang w:eastAsia="zh-CN"/>
        </w:rPr>
        <w:t xml:space="preserve"> beam</w:t>
      </w:r>
      <w:r w:rsidR="00D56EA3">
        <w:rPr>
          <w:rFonts w:hint="eastAsia"/>
          <w:i/>
          <w:lang w:eastAsia="zh-CN"/>
        </w:rPr>
        <w:t>.</w:t>
      </w:r>
    </w:p>
    <w:p w:rsidR="00D56EA3" w:rsidRPr="0059746F" w:rsidRDefault="00D56EA3" w:rsidP="00D56EA3">
      <w:pPr>
        <w:rPr>
          <w:b/>
          <w:i/>
        </w:rPr>
      </w:pPr>
      <w:r w:rsidRPr="0059746F">
        <w:rPr>
          <w:b/>
          <w:i/>
        </w:rPr>
        <w:t>Observation</w:t>
      </w:r>
      <w:r>
        <w:rPr>
          <w:rFonts w:hint="eastAsia"/>
          <w:b/>
          <w:i/>
          <w:lang w:eastAsia="zh-CN"/>
        </w:rPr>
        <w:t>2</w:t>
      </w:r>
      <w:r w:rsidRPr="0059746F">
        <w:rPr>
          <w:b/>
          <w:i/>
        </w:rPr>
        <w:t>:</w:t>
      </w:r>
    </w:p>
    <w:p w:rsidR="00D56EA3" w:rsidRDefault="00D04899" w:rsidP="00D56EA3">
      <w:pPr>
        <w:rPr>
          <w:i/>
          <w:lang w:eastAsia="zh-CN"/>
        </w:rPr>
      </w:pPr>
      <w:proofErr w:type="spellStart"/>
      <w:r>
        <w:rPr>
          <w:i/>
          <w:lang w:eastAsia="zh-CN"/>
        </w:rPr>
        <w:t>Duplexing</w:t>
      </w:r>
      <w:proofErr w:type="spellEnd"/>
      <w:r>
        <w:rPr>
          <w:i/>
          <w:lang w:eastAsia="zh-CN"/>
        </w:rPr>
        <w:t xml:space="preserve"> flexibility</w:t>
      </w:r>
      <w:r w:rsidR="00D56EA3" w:rsidRPr="0059746F">
        <w:rPr>
          <w:i/>
          <w:lang w:eastAsia="zh-CN"/>
        </w:rPr>
        <w:t xml:space="preserve"> </w:t>
      </w:r>
      <w:r w:rsidR="00D56EA3">
        <w:rPr>
          <w:i/>
          <w:lang w:eastAsia="zh-CN"/>
        </w:rPr>
        <w:t xml:space="preserve">in </w:t>
      </w:r>
      <w:r w:rsidR="00D56EA3">
        <w:rPr>
          <w:rFonts w:hint="eastAsia"/>
          <w:i/>
          <w:lang w:eastAsia="zh-CN"/>
        </w:rPr>
        <w:t>30GHz</w:t>
      </w:r>
      <w:r w:rsidR="00D56EA3" w:rsidRPr="00752092">
        <w:rPr>
          <w:i/>
          <w:lang w:eastAsia="zh-CN"/>
        </w:rPr>
        <w:t xml:space="preserve"> </w:t>
      </w:r>
      <w:r w:rsidR="00D56EA3"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 w:rsidR="00D56EA3">
        <w:rPr>
          <w:i/>
          <w:color w:val="000000"/>
          <w:kern w:val="2"/>
          <w:lang w:val="en-GB" w:eastAsia="zh-CN"/>
        </w:rPr>
        <w:t xml:space="preserve">both </w:t>
      </w:r>
      <w:r w:rsidR="00D56EA3" w:rsidRPr="00DB40E8">
        <w:rPr>
          <w:i/>
          <w:color w:val="000000"/>
          <w:kern w:val="2"/>
          <w:lang w:val="en-GB" w:eastAsia="zh-CN"/>
        </w:rPr>
        <w:t>the</w:t>
      </w:r>
      <w:r w:rsidR="00D56EA3">
        <w:rPr>
          <w:i/>
          <w:color w:val="000000"/>
          <w:kern w:val="2"/>
          <w:lang w:val="en-GB" w:eastAsia="zh-CN"/>
        </w:rPr>
        <w:t xml:space="preserve"> downlink and uplink </w:t>
      </w:r>
      <w:r w:rsidR="00D56EA3" w:rsidRPr="00DB40E8">
        <w:rPr>
          <w:i/>
          <w:color w:val="000000"/>
          <w:kern w:val="2"/>
          <w:lang w:val="en-GB" w:eastAsia="zh-CN"/>
        </w:rPr>
        <w:t>performance</w:t>
      </w:r>
      <w:r w:rsidR="00D56EA3">
        <w:rPr>
          <w:i/>
          <w:lang w:eastAsia="zh-CN"/>
        </w:rPr>
        <w:t xml:space="preserve">. </w:t>
      </w:r>
      <w:r w:rsidR="00D56EA3">
        <w:rPr>
          <w:rFonts w:hint="eastAsia"/>
          <w:i/>
          <w:lang w:eastAsia="zh-CN"/>
        </w:rPr>
        <w:t>Preliminary evaluation results show that</w:t>
      </w:r>
      <w:r w:rsidR="00D56EA3" w:rsidRPr="00B95C5D">
        <w:rPr>
          <w:i/>
          <w:lang w:eastAsia="zh-CN"/>
        </w:rPr>
        <w:t xml:space="preserve"> </w:t>
      </w:r>
      <w:r w:rsidR="00D56EA3">
        <w:rPr>
          <w:i/>
          <w:kern w:val="2"/>
          <w:lang w:eastAsia="zh-CN"/>
        </w:rPr>
        <w:t>with cross-link interference mitigation,</w:t>
      </w:r>
      <w:r w:rsidR="00D56EA3">
        <w:rPr>
          <w:i/>
          <w:lang w:eastAsia="zh-CN"/>
        </w:rPr>
        <w:t xml:space="preserve"> it</w:t>
      </w:r>
      <w:r w:rsidR="00D56EA3" w:rsidRPr="00B95C5D">
        <w:rPr>
          <w:i/>
          <w:lang w:eastAsia="zh-CN"/>
        </w:rPr>
        <w:t xml:space="preserve"> achieves </w:t>
      </w:r>
      <w:r w:rsidR="00D56EA3">
        <w:rPr>
          <w:rFonts w:hint="eastAsia"/>
          <w:i/>
          <w:lang w:eastAsia="zh-CN"/>
        </w:rPr>
        <w:t xml:space="preserve">considerable </w:t>
      </w:r>
      <w:r w:rsidR="00D56EA3" w:rsidRPr="00B95C5D">
        <w:rPr>
          <w:i/>
          <w:lang w:eastAsia="zh-CN"/>
        </w:rPr>
        <w:t>gain</w:t>
      </w:r>
      <w:r w:rsidR="00D56EA3">
        <w:rPr>
          <w:i/>
          <w:lang w:eastAsia="zh-CN"/>
        </w:rPr>
        <w:t xml:space="preserve"> over TDD with static </w:t>
      </w:r>
      <w:proofErr w:type="spellStart"/>
      <w:r w:rsidR="00D56EA3">
        <w:rPr>
          <w:i/>
          <w:lang w:eastAsia="zh-CN"/>
        </w:rPr>
        <w:t>subframe</w:t>
      </w:r>
      <w:proofErr w:type="spellEnd"/>
      <w:r w:rsidR="00D56EA3">
        <w:rPr>
          <w:i/>
          <w:lang w:eastAsia="zh-CN"/>
        </w:rPr>
        <w:t xml:space="preserve"> ratio allocation</w:t>
      </w:r>
      <w:r w:rsidR="00D56EA3" w:rsidRPr="00B95C5D">
        <w:rPr>
          <w:i/>
          <w:lang w:eastAsia="zh-CN"/>
        </w:rPr>
        <w:t xml:space="preserve"> in uplink (e.g., up to </w:t>
      </w:r>
      <w:r w:rsidR="00F05878">
        <w:rPr>
          <w:rFonts w:hint="eastAsia"/>
          <w:i/>
          <w:lang w:eastAsia="zh-CN"/>
        </w:rPr>
        <w:t>518</w:t>
      </w:r>
      <w:r w:rsidR="00D56EA3" w:rsidRPr="00B95C5D">
        <w:rPr>
          <w:i/>
          <w:lang w:eastAsia="zh-CN"/>
        </w:rPr>
        <w:t xml:space="preserve">%) and downlink (e.g., up to </w:t>
      </w:r>
      <w:r w:rsidR="00F05878">
        <w:rPr>
          <w:rFonts w:hint="eastAsia"/>
          <w:i/>
          <w:lang w:eastAsia="zh-CN"/>
        </w:rPr>
        <w:t>42</w:t>
      </w:r>
      <w:r w:rsidR="00D56EA3" w:rsidRPr="00B95C5D">
        <w:rPr>
          <w:i/>
          <w:lang w:eastAsia="zh-CN"/>
        </w:rPr>
        <w:t xml:space="preserve">%) in </w:t>
      </w:r>
      <w:r w:rsidR="00D56EA3">
        <w:rPr>
          <w:rFonts w:hint="eastAsia"/>
          <w:i/>
          <w:lang w:eastAsia="zh-CN"/>
        </w:rPr>
        <w:t>dense urban scenario</w:t>
      </w:r>
      <w:r w:rsidR="00D56EA3" w:rsidRPr="00B95C5D">
        <w:rPr>
          <w:i/>
          <w:lang w:eastAsia="zh-CN"/>
        </w:rPr>
        <w:t>.</w:t>
      </w:r>
      <w:r w:rsidR="00D56EA3" w:rsidRPr="0059746F">
        <w:rPr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Duplexi</w:t>
      </w:r>
      <w:r w:rsidR="003E555A">
        <w:rPr>
          <w:rFonts w:hint="eastAsia"/>
          <w:i/>
          <w:lang w:eastAsia="zh-CN"/>
        </w:rPr>
        <w:t>ng</w:t>
      </w:r>
      <w:proofErr w:type="spellEnd"/>
      <w:r w:rsidR="003E555A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flexibility</w:t>
      </w:r>
      <w:r w:rsidR="00D56EA3">
        <w:rPr>
          <w:rFonts w:hint="eastAsia"/>
          <w:i/>
          <w:lang w:eastAsia="zh-CN"/>
        </w:rPr>
        <w:t xml:space="preserve"> with </w:t>
      </w:r>
      <w:r w:rsidR="00D56EA3">
        <w:rPr>
          <w:i/>
          <w:lang w:eastAsia="zh-CN"/>
        </w:rPr>
        <w:t>dynamic</w:t>
      </w:r>
      <w:r w:rsidR="00D56EA3">
        <w:rPr>
          <w:rFonts w:hint="eastAsia"/>
          <w:i/>
          <w:lang w:eastAsia="zh-CN"/>
        </w:rPr>
        <w:t xml:space="preserve"> beam </w:t>
      </w:r>
      <w:r w:rsidR="00D56EA3">
        <w:rPr>
          <w:i/>
          <w:lang w:eastAsia="zh-CN"/>
        </w:rPr>
        <w:t>coordination</w:t>
      </w:r>
      <w:r w:rsidR="00D56EA3">
        <w:rPr>
          <w:rFonts w:hint="eastAsia"/>
          <w:i/>
          <w:lang w:eastAsia="zh-CN"/>
        </w:rPr>
        <w:t xml:space="preserve"> can </w:t>
      </w:r>
      <w:r w:rsidR="00D56EA3">
        <w:rPr>
          <w:i/>
          <w:lang w:eastAsia="zh-CN"/>
        </w:rPr>
        <w:t>achieved</w:t>
      </w:r>
      <w:r w:rsidR="00D56EA3">
        <w:rPr>
          <w:rFonts w:hint="eastAsia"/>
          <w:i/>
          <w:lang w:eastAsia="zh-CN"/>
        </w:rPr>
        <w:t xml:space="preserve"> more gain than the </w:t>
      </w:r>
      <w:r w:rsidR="00105789" w:rsidRPr="00105789">
        <w:rPr>
          <w:i/>
          <w:lang w:eastAsia="zh-CN"/>
        </w:rPr>
        <w:t>semi-static</w:t>
      </w:r>
      <w:r w:rsidR="00105789" w:rsidRPr="00105789">
        <w:rPr>
          <w:rFonts w:hint="eastAsia"/>
          <w:i/>
          <w:lang w:eastAsia="zh-CN"/>
        </w:rPr>
        <w:t xml:space="preserve"> beam</w:t>
      </w:r>
      <w:r w:rsidR="00D56EA3">
        <w:rPr>
          <w:rFonts w:hint="eastAsia"/>
          <w:i/>
          <w:lang w:eastAsia="zh-CN"/>
        </w:rPr>
        <w:t>.</w:t>
      </w:r>
    </w:p>
    <w:p w:rsidR="00D56EA3" w:rsidRPr="00A049A5" w:rsidRDefault="00D56EA3" w:rsidP="00D56EA3">
      <w:pPr>
        <w:rPr>
          <w:lang w:val="en-GB" w:eastAsia="zh-CN"/>
        </w:rPr>
      </w:pPr>
      <w:r w:rsidRPr="00060166">
        <w:rPr>
          <w:rFonts w:hint="eastAsia"/>
          <w:b/>
          <w:i/>
          <w:lang w:eastAsia="zh-CN"/>
        </w:rPr>
        <w:t>Proposal:</w:t>
      </w:r>
      <w:r>
        <w:rPr>
          <w:rFonts w:hint="eastAsia"/>
          <w:b/>
          <w:i/>
          <w:lang w:eastAsia="zh-CN"/>
        </w:rPr>
        <w:t xml:space="preserve"> </w:t>
      </w:r>
      <w:r w:rsidR="00A310D3">
        <w:rPr>
          <w:rFonts w:hint="eastAsia"/>
          <w:i/>
          <w:lang w:eastAsia="zh-CN"/>
        </w:rPr>
        <w:t>D</w:t>
      </w:r>
      <w:r w:rsidR="00A310D3">
        <w:rPr>
          <w:i/>
          <w:lang w:eastAsia="zh-CN"/>
        </w:rPr>
        <w:t>ynamic</w:t>
      </w:r>
      <w:r w:rsidR="00A310D3">
        <w:rPr>
          <w:rFonts w:hint="eastAsia"/>
          <w:i/>
          <w:lang w:eastAsia="zh-CN"/>
        </w:rPr>
        <w:t xml:space="preserve"> beam </w:t>
      </w:r>
      <w:r w:rsidR="00A310D3">
        <w:rPr>
          <w:i/>
          <w:lang w:eastAsia="zh-CN"/>
        </w:rPr>
        <w:t>coordination</w:t>
      </w:r>
      <w:r w:rsidR="00A310D3">
        <w:rPr>
          <w:rFonts w:hint="eastAsia"/>
          <w:i/>
          <w:lang w:eastAsia="zh-CN"/>
        </w:rPr>
        <w:t xml:space="preserve"> should be supported in </w:t>
      </w:r>
      <w:proofErr w:type="spellStart"/>
      <w:r w:rsidR="003E555A">
        <w:rPr>
          <w:rFonts w:hint="eastAsia"/>
          <w:i/>
          <w:lang w:eastAsia="zh-CN"/>
        </w:rPr>
        <w:t>duplexin</w:t>
      </w:r>
      <w:r w:rsidR="0033054E">
        <w:rPr>
          <w:rFonts w:hint="eastAsia"/>
          <w:i/>
          <w:lang w:eastAsia="zh-CN"/>
        </w:rPr>
        <w:t>g</w:t>
      </w:r>
      <w:proofErr w:type="spellEnd"/>
      <w:r w:rsidR="0033054E">
        <w:rPr>
          <w:rFonts w:hint="eastAsia"/>
          <w:i/>
          <w:lang w:eastAsia="zh-CN"/>
        </w:rPr>
        <w:t xml:space="preserve"> </w:t>
      </w:r>
      <w:r w:rsidR="00D04899">
        <w:rPr>
          <w:rFonts w:hint="eastAsia"/>
          <w:i/>
          <w:lang w:eastAsia="zh-CN"/>
        </w:rPr>
        <w:t>flexibility</w:t>
      </w:r>
      <w:r w:rsidR="00450A21">
        <w:rPr>
          <w:rFonts w:hint="eastAsia"/>
          <w:i/>
          <w:lang w:eastAsia="zh-CN"/>
        </w:rPr>
        <w:t>.</w:t>
      </w:r>
    </w:p>
    <w:p w:rsidR="00552040" w:rsidRPr="00D312B8" w:rsidRDefault="00552040" w:rsidP="001E013D">
      <w:pPr>
        <w:rPr>
          <w:i/>
          <w:lang w:val="en-GB" w:eastAsia="zh-CN"/>
        </w:rPr>
      </w:pPr>
    </w:p>
    <w:p w:rsidR="001D780E" w:rsidRPr="0059746F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59746F">
        <w:t>References</w:t>
      </w:r>
    </w:p>
    <w:bookmarkEnd w:id="7"/>
    <w:bookmarkEnd w:id="8"/>
    <w:bookmarkEnd w:id="9"/>
    <w:p w:rsidR="000E449C" w:rsidRPr="003A052A" w:rsidRDefault="000E449C" w:rsidP="000E449C">
      <w:pPr>
        <w:spacing w:before="120"/>
        <w:ind w:right="6"/>
        <w:rPr>
          <w:lang w:eastAsia="zh-CN"/>
        </w:rPr>
      </w:pPr>
      <w:r w:rsidRPr="003A052A">
        <w:rPr>
          <w:lang w:eastAsia="zh-CN"/>
        </w:rPr>
        <w:t>[1]</w:t>
      </w:r>
      <w:r w:rsidRPr="003A052A">
        <w:rPr>
          <w:lang w:eastAsia="zh-CN"/>
        </w:rPr>
        <w:tab/>
        <w:t>3GPP, Chairman's Notes, RAN1 #8</w:t>
      </w:r>
      <w:r w:rsidR="00FC4DBA">
        <w:rPr>
          <w:rFonts w:hint="eastAsia"/>
          <w:lang w:eastAsia="zh-CN"/>
        </w:rPr>
        <w:t>7</w:t>
      </w:r>
      <w:r w:rsidRPr="003A052A">
        <w:rPr>
          <w:lang w:eastAsia="zh-CN"/>
        </w:rPr>
        <w:t xml:space="preserve">, </w:t>
      </w:r>
      <w:r w:rsidR="00BB0E05">
        <w:rPr>
          <w:rFonts w:hint="eastAsia"/>
          <w:lang w:eastAsia="zh-CN"/>
        </w:rPr>
        <w:t>Nov</w:t>
      </w:r>
      <w:r w:rsidRPr="003A052A">
        <w:rPr>
          <w:lang w:eastAsia="zh-CN"/>
        </w:rPr>
        <w:t>2016.</w:t>
      </w:r>
    </w:p>
    <w:p w:rsidR="000E449C" w:rsidRPr="003A052A" w:rsidRDefault="000E449C" w:rsidP="000E449C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[2] </w:t>
      </w:r>
      <w:r w:rsidRPr="003A052A">
        <w:rPr>
          <w:lang w:eastAsia="zh-CN"/>
        </w:rPr>
        <w:t>R1-168053</w:t>
      </w:r>
      <w:r w:rsidRPr="003A052A"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3A052A">
        <w:rPr>
          <w:lang w:eastAsia="zh-CN"/>
        </w:rPr>
        <w:t>WF on scenarios and evaluation assumptions for flexible duplex,</w:t>
      </w:r>
      <w:r>
        <w:rPr>
          <w:lang w:eastAsia="zh-CN"/>
        </w:rPr>
        <w:t>”</w:t>
      </w:r>
      <w:r w:rsidRPr="003A052A">
        <w:rPr>
          <w:lang w:eastAsia="zh-CN"/>
        </w:rPr>
        <w:t xml:space="preserve"> RAN1#8</w:t>
      </w:r>
      <w:r w:rsidRPr="003A052A">
        <w:rPr>
          <w:rFonts w:hint="eastAsia"/>
          <w:lang w:eastAsia="zh-CN"/>
        </w:rPr>
        <w:t xml:space="preserve">6, </w:t>
      </w:r>
      <w:r w:rsidRPr="00A923EE">
        <w:rPr>
          <w:lang w:eastAsia="zh-CN"/>
        </w:rPr>
        <w:t>LG Electronics, Huawei, HiSilicon</w:t>
      </w:r>
      <w:r>
        <w:rPr>
          <w:rFonts w:hint="eastAsia"/>
          <w:lang w:eastAsia="zh-CN"/>
        </w:rPr>
        <w:t>,</w:t>
      </w:r>
      <w:r w:rsidRPr="003A052A">
        <w:rPr>
          <w:lang w:eastAsia="zh-CN"/>
        </w:rPr>
        <w:t xml:space="preserve"> Gothenburg, Sweden, Aug 22 - 26, 2016</w:t>
      </w:r>
      <w:r w:rsidRPr="003A052A">
        <w:rPr>
          <w:rFonts w:hint="eastAsia"/>
          <w:lang w:eastAsia="zh-CN"/>
        </w:rPr>
        <w:t>.</w:t>
      </w:r>
      <w:r w:rsidRPr="003A052A">
        <w:rPr>
          <w:lang w:eastAsia="zh-CN"/>
        </w:rPr>
        <w:t xml:space="preserve">  </w:t>
      </w:r>
    </w:p>
    <w:p w:rsidR="000E449C" w:rsidRPr="003A052A" w:rsidRDefault="000E449C" w:rsidP="000E449C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[3] </w:t>
      </w:r>
      <w:r w:rsidRPr="003A052A">
        <w:rPr>
          <w:lang w:eastAsia="zh-CN"/>
        </w:rPr>
        <w:t>R1-168</w:t>
      </w:r>
      <w:r w:rsidRPr="003A052A">
        <w:rPr>
          <w:rFonts w:hint="eastAsia"/>
          <w:lang w:eastAsia="zh-CN"/>
        </w:rPr>
        <w:t xml:space="preserve">372, </w:t>
      </w:r>
      <w:r>
        <w:rPr>
          <w:lang w:eastAsia="zh-CN"/>
        </w:rPr>
        <w:t>“</w:t>
      </w:r>
      <w:r w:rsidRPr="00761F4B">
        <w:rPr>
          <w:lang w:eastAsia="zh-CN"/>
        </w:rPr>
        <w:t>WF on channel model issues for flexible duplex evaluation</w:t>
      </w:r>
      <w:r w:rsidRPr="003A052A">
        <w:rPr>
          <w:lang w:eastAsia="zh-CN"/>
        </w:rPr>
        <w:t>,</w:t>
      </w:r>
      <w:r>
        <w:rPr>
          <w:lang w:eastAsia="zh-CN"/>
        </w:rPr>
        <w:t>”</w:t>
      </w:r>
      <w:r w:rsidRPr="003A052A">
        <w:rPr>
          <w:lang w:eastAsia="zh-CN"/>
        </w:rPr>
        <w:t xml:space="preserve"> RAN1#8</w:t>
      </w:r>
      <w:r w:rsidRPr="003A052A">
        <w:rPr>
          <w:rFonts w:hint="eastAsia"/>
          <w:lang w:eastAsia="zh-CN"/>
        </w:rPr>
        <w:t xml:space="preserve">6, </w:t>
      </w:r>
      <w:r w:rsidRPr="00761F4B">
        <w:rPr>
          <w:lang w:eastAsia="zh-CN"/>
        </w:rPr>
        <w:t>Huawei, HiSilicon, Intel</w:t>
      </w:r>
      <w:r>
        <w:rPr>
          <w:rFonts w:hint="eastAsia"/>
          <w:lang w:eastAsia="zh-CN"/>
        </w:rPr>
        <w:t>,</w:t>
      </w:r>
      <w:r w:rsidRPr="003A052A">
        <w:rPr>
          <w:lang w:eastAsia="zh-CN"/>
        </w:rPr>
        <w:t xml:space="preserve"> Gothenburg, Sweden, Aug 22 - 26, 2016</w:t>
      </w:r>
      <w:r w:rsidRPr="003A052A">
        <w:rPr>
          <w:rFonts w:hint="eastAsia"/>
          <w:lang w:eastAsia="zh-CN"/>
        </w:rPr>
        <w:t>.</w:t>
      </w:r>
    </w:p>
    <w:p w:rsidR="000E449C" w:rsidRDefault="000E449C" w:rsidP="000E449C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[4] </w:t>
      </w:r>
      <w:r w:rsidRPr="003A052A">
        <w:rPr>
          <w:lang w:eastAsia="zh-CN"/>
        </w:rPr>
        <w:t>R1-168</w:t>
      </w:r>
      <w:r w:rsidRPr="003A052A">
        <w:rPr>
          <w:rFonts w:hint="eastAsia"/>
          <w:lang w:eastAsia="zh-CN"/>
        </w:rPr>
        <w:t xml:space="preserve">373, </w:t>
      </w:r>
      <w:r>
        <w:rPr>
          <w:lang w:eastAsia="zh-CN"/>
        </w:rPr>
        <w:t>“</w:t>
      </w:r>
      <w:r w:rsidRPr="003A052A">
        <w:rPr>
          <w:lang w:eastAsia="zh-CN"/>
        </w:rPr>
        <w:t>WF on penetration issues for flexible duplex evaluation,</w:t>
      </w:r>
      <w:r>
        <w:rPr>
          <w:lang w:eastAsia="zh-CN"/>
        </w:rPr>
        <w:t>”</w:t>
      </w:r>
      <w:r w:rsidRPr="003A052A">
        <w:rPr>
          <w:lang w:eastAsia="zh-CN"/>
        </w:rPr>
        <w:t xml:space="preserve"> RAN1#8</w:t>
      </w:r>
      <w:r w:rsidRPr="003A052A">
        <w:rPr>
          <w:rFonts w:hint="eastAsia"/>
          <w:lang w:eastAsia="zh-CN"/>
        </w:rPr>
        <w:t xml:space="preserve">6, </w:t>
      </w:r>
      <w:r w:rsidRPr="00FD0D47">
        <w:rPr>
          <w:lang w:eastAsia="zh-CN"/>
        </w:rPr>
        <w:t>Huawei, HiSilicon, LG Electronics</w:t>
      </w:r>
      <w:r>
        <w:rPr>
          <w:rFonts w:hint="eastAsia"/>
          <w:lang w:eastAsia="zh-CN"/>
        </w:rPr>
        <w:t>,</w:t>
      </w:r>
      <w:r w:rsidRPr="003A052A">
        <w:rPr>
          <w:lang w:eastAsia="zh-CN"/>
        </w:rPr>
        <w:t xml:space="preserve"> Gothenburg, Sweden, Aug 22 - 26, 2016</w:t>
      </w:r>
      <w:r w:rsidRPr="003A052A">
        <w:rPr>
          <w:rFonts w:hint="eastAsia"/>
          <w:lang w:eastAsia="zh-CN"/>
        </w:rPr>
        <w:t>.</w:t>
      </w:r>
    </w:p>
    <w:p w:rsidR="000E449C" w:rsidRDefault="000E449C" w:rsidP="000E449C">
      <w:pPr>
        <w:spacing w:before="120"/>
        <w:ind w:right="6"/>
        <w:rPr>
          <w:lang w:eastAsia="zh-CN"/>
        </w:rPr>
      </w:pPr>
      <w:r w:rsidRPr="004B67DC">
        <w:rPr>
          <w:lang w:eastAsia="zh-CN"/>
        </w:rPr>
        <w:t>[5</w:t>
      </w:r>
      <w:r w:rsidRPr="004B67DC">
        <w:rPr>
          <w:rFonts w:hint="eastAsia"/>
          <w:lang w:eastAsia="zh-CN"/>
        </w:rPr>
        <w:t xml:space="preserve">] </w:t>
      </w:r>
      <w:r w:rsidRPr="004B67DC">
        <w:rPr>
          <w:lang w:eastAsia="zh-CN"/>
        </w:rPr>
        <w:t>3GPP TR 36.828 V2.0.0, “Further Enhancements to LTE TDD for DL-UL Interference Management and Traffic Adaptation</w:t>
      </w:r>
      <w:r w:rsidRPr="004B67DC">
        <w:rPr>
          <w:rFonts w:hint="eastAsia"/>
          <w:lang w:eastAsia="zh-CN"/>
        </w:rPr>
        <w:t>,</w:t>
      </w:r>
      <w:r w:rsidRPr="004B67DC">
        <w:rPr>
          <w:lang w:eastAsia="zh-CN"/>
        </w:rPr>
        <w:t>” June 2012.</w:t>
      </w:r>
    </w:p>
    <w:p w:rsidR="000F1AA5" w:rsidRDefault="000E449C" w:rsidP="00AA1E35">
      <w:pPr>
        <w:spacing w:before="120"/>
        <w:ind w:right="6"/>
        <w:rPr>
          <w:lang w:eastAsia="zh-CN"/>
        </w:rPr>
      </w:pPr>
      <w:r w:rsidRPr="00F27A79">
        <w:rPr>
          <w:rFonts w:hint="eastAsia"/>
          <w:lang w:eastAsia="zh-CN"/>
        </w:rPr>
        <w:t>[</w:t>
      </w:r>
      <w:r w:rsidR="00663B96">
        <w:rPr>
          <w:rFonts w:hint="eastAsia"/>
          <w:lang w:eastAsia="zh-CN"/>
        </w:rPr>
        <w:t>6</w:t>
      </w:r>
      <w:r w:rsidRPr="005B0D76">
        <w:rPr>
          <w:rFonts w:hint="eastAsia"/>
          <w:lang w:eastAsia="zh-CN"/>
        </w:rPr>
        <w:t xml:space="preserve">] </w:t>
      </w:r>
      <w:r w:rsidR="00F66A7D" w:rsidRPr="00C92AF9">
        <w:rPr>
          <w:lang w:eastAsia="zh-CN"/>
        </w:rPr>
        <w:t>R1-1700095</w:t>
      </w:r>
      <w:r w:rsidR="00F66A7D" w:rsidRPr="005B0D76">
        <w:rPr>
          <w:lang w:eastAsia="zh-CN"/>
        </w:rPr>
        <w:t xml:space="preserve">, </w:t>
      </w:r>
      <w:r w:rsidR="00F66A7D" w:rsidRPr="00F27A79">
        <w:rPr>
          <w:lang w:eastAsia="zh-CN"/>
        </w:rPr>
        <w:t>“</w:t>
      </w:r>
      <w:r w:rsidR="00F66A7D" w:rsidRPr="00C92AF9">
        <w:rPr>
          <w:lang w:eastAsia="zh-CN"/>
        </w:rPr>
        <w:t xml:space="preserve">On cross-link interference cancellation/suppression for </w:t>
      </w:r>
      <w:proofErr w:type="spellStart"/>
      <w:r w:rsidR="00F66A7D" w:rsidRPr="00C92AF9">
        <w:rPr>
          <w:lang w:eastAsia="zh-CN"/>
        </w:rPr>
        <w:t>duplexing</w:t>
      </w:r>
      <w:proofErr w:type="spellEnd"/>
      <w:r w:rsidR="00F66A7D" w:rsidRPr="00C92AF9">
        <w:rPr>
          <w:lang w:eastAsia="zh-CN"/>
        </w:rPr>
        <w:t xml:space="preserve"> flexibility</w:t>
      </w:r>
      <w:r w:rsidR="00F66A7D" w:rsidRPr="00F27A79">
        <w:rPr>
          <w:lang w:eastAsia="zh-CN"/>
        </w:rPr>
        <w:t xml:space="preserve">” </w:t>
      </w:r>
      <w:r w:rsidR="00F66A7D">
        <w:rPr>
          <w:lang w:eastAsia="zh-CN"/>
        </w:rPr>
        <w:t xml:space="preserve">RAN1 </w:t>
      </w:r>
      <w:r w:rsidR="00F66A7D" w:rsidRPr="006C1B12">
        <w:rPr>
          <w:lang w:eastAsia="zh-CN"/>
        </w:rPr>
        <w:t>NR Ad-Hoc Meeting</w:t>
      </w:r>
      <w:r w:rsidR="00F66A7D" w:rsidRPr="00F27A79">
        <w:rPr>
          <w:rFonts w:hint="eastAsia"/>
          <w:lang w:eastAsia="zh-CN"/>
        </w:rPr>
        <w:t xml:space="preserve">, </w:t>
      </w:r>
      <w:r w:rsidR="00F66A7D" w:rsidRPr="00F27A79">
        <w:rPr>
          <w:lang w:eastAsia="zh-CN"/>
        </w:rPr>
        <w:t>Huawei, HiSilicon</w:t>
      </w:r>
      <w:r w:rsidR="00F66A7D" w:rsidRPr="00F27A79">
        <w:rPr>
          <w:rFonts w:hint="eastAsia"/>
          <w:lang w:eastAsia="zh-CN"/>
        </w:rPr>
        <w:t>,</w:t>
      </w:r>
      <w:r w:rsidR="00F66A7D" w:rsidRPr="00F27A79">
        <w:rPr>
          <w:lang w:eastAsia="zh-CN"/>
        </w:rPr>
        <w:t xml:space="preserve"> </w:t>
      </w:r>
      <w:r w:rsidR="00F66A7D" w:rsidRPr="006C1B12">
        <w:rPr>
          <w:lang w:eastAsia="zh-CN"/>
        </w:rPr>
        <w:t>Spokane</w:t>
      </w:r>
      <w:r w:rsidR="00F66A7D" w:rsidRPr="00F27A79">
        <w:rPr>
          <w:lang w:eastAsia="zh-CN"/>
        </w:rPr>
        <w:t xml:space="preserve">, </w:t>
      </w:r>
      <w:r w:rsidR="00F66A7D">
        <w:rPr>
          <w:lang w:eastAsia="zh-CN"/>
        </w:rPr>
        <w:t>USA</w:t>
      </w:r>
      <w:r w:rsidR="00F66A7D" w:rsidRPr="00F27A79">
        <w:rPr>
          <w:lang w:eastAsia="zh-CN"/>
        </w:rPr>
        <w:t xml:space="preserve">, </w:t>
      </w:r>
      <w:r w:rsidR="00F66A7D" w:rsidRPr="005B0E8E">
        <w:rPr>
          <w:lang w:eastAsia="zh-CN"/>
        </w:rPr>
        <w:t>16 - 20 January 2017</w:t>
      </w:r>
      <w:r w:rsidR="00F66A7D" w:rsidRPr="00F27A79">
        <w:rPr>
          <w:rFonts w:hint="eastAsia"/>
          <w:lang w:eastAsia="zh-CN"/>
        </w:rPr>
        <w:t>.</w:t>
      </w:r>
    </w:p>
    <w:p w:rsidR="00644B3B" w:rsidRDefault="003F2BCF" w:rsidP="00AA1E35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br w:type="page"/>
      </w:r>
      <w:bookmarkEnd w:id="3"/>
      <w:r w:rsidR="00644B3B" w:rsidRPr="0059746F">
        <w:lastRenderedPageBreak/>
        <w:t>Appendix 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6362"/>
      </w:tblGrid>
      <w:tr w:rsidR="00644B3B" w:rsidRPr="00AB07ED" w:rsidTr="00D86386">
        <w:trPr>
          <w:trHeight w:val="252"/>
        </w:trPr>
        <w:tc>
          <w:tcPr>
            <w:tcW w:w="2235" w:type="dxa"/>
            <w:shd w:val="clear" w:color="auto" w:fill="D9D9D9" w:themeFill="background1" w:themeFillShade="D9"/>
          </w:tcPr>
          <w:p w:rsidR="00644B3B" w:rsidRPr="00AB07ED" w:rsidRDefault="00644B3B" w:rsidP="00D86386">
            <w:pPr>
              <w:spacing w:after="0"/>
              <w:ind w:right="6"/>
              <w:rPr>
                <w:lang w:eastAsia="zh-CN"/>
              </w:rPr>
            </w:pPr>
            <w:r w:rsidRPr="00AB07ED">
              <w:rPr>
                <w:lang w:eastAsia="zh-CN"/>
              </w:rPr>
              <w:t>Parameters</w:t>
            </w:r>
          </w:p>
        </w:tc>
        <w:tc>
          <w:tcPr>
            <w:tcW w:w="6362" w:type="dxa"/>
            <w:shd w:val="clear" w:color="auto" w:fill="D9D9D9" w:themeFill="background1" w:themeFillShade="D9"/>
          </w:tcPr>
          <w:p w:rsidR="00644B3B" w:rsidRPr="00AB07ED" w:rsidRDefault="00644B3B" w:rsidP="00D86386">
            <w:pPr>
              <w:spacing w:after="0"/>
              <w:ind w:right="6"/>
              <w:rPr>
                <w:lang w:eastAsia="zh-CN"/>
              </w:rPr>
            </w:pPr>
            <w:r>
              <w:rPr>
                <w:lang w:eastAsia="zh-CN"/>
              </w:rPr>
              <w:t>Dense Urban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spacing w:before="120"/>
              <w:ind w:right="6"/>
              <w:rPr>
                <w:lang w:eastAsia="zh-CN"/>
              </w:rPr>
            </w:pPr>
            <w:r>
              <w:rPr>
                <w:lang w:eastAsia="zh-CN"/>
              </w:rPr>
              <w:t>Layout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Two layers</w:t>
            </w:r>
            <w:r>
              <w:rPr>
                <w:lang w:eastAsia="zh-CN"/>
              </w:rPr>
              <w:br/>
              <w:t xml:space="preserve"> - Macro layer: Hex. Grid</w:t>
            </w:r>
            <w:r>
              <w:rPr>
                <w:lang w:eastAsia="zh-CN"/>
              </w:rPr>
              <w:br/>
              <w:t xml:space="preserve"> - Micro layer: Random drop (All micro TRPs are all outdoor)</w:t>
            </w:r>
            <w:r>
              <w:rPr>
                <w:lang w:eastAsia="zh-CN"/>
              </w:rPr>
              <w:br/>
              <w:t xml:space="preserve"> - 3 micro TRPs per macro TRP</w:t>
            </w:r>
          </w:p>
          <w:p w:rsidR="00644B3B" w:rsidRPr="00AB07ED" w:rsidRDefault="00B40A1A" w:rsidP="00D86386">
            <w:pPr>
              <w:spacing w:before="120"/>
              <w:ind w:right="6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919730" cy="1251585"/>
                  <wp:effectExtent l="1905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730" cy="1251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Inter-BS distance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Macro-to-macro: 200m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Macro-to-micro: 105m [TR36.897]</w:t>
            </w:r>
          </w:p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Micro-to-micro: 57.9m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Minimum BS-UE (2D) distance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Macro-to-UE: 35m [TR36.897]</w:t>
            </w:r>
          </w:p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Micro-to-UE: 10m [TR36.897]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Minimum UE-UE (2D) distance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3m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Carrier frequency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4GHz, </w:t>
            </w:r>
            <w:r w:rsidRPr="00AB07ED">
              <w:rPr>
                <w:lang w:eastAsia="zh-CN"/>
              </w:rPr>
              <w:t>30GHz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Aggregated system </w:t>
            </w:r>
            <w:r>
              <w:rPr>
                <w:lang w:eastAsia="zh-CN"/>
              </w:rPr>
              <w:br/>
              <w:t xml:space="preserve">bandwidth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4GHz: Up to 200MHz (DL+UL)</w:t>
            </w:r>
          </w:p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30GHz: Up to </w:t>
            </w:r>
            <w:r w:rsidRPr="00AB07ED">
              <w:rPr>
                <w:lang w:eastAsia="zh-CN"/>
              </w:rPr>
              <w:t>1GHz (DL+UL)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Simulation bandwidth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4GHz: One carrier with 20MHz (TDD)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30GHz: One carrier with 80MHz (TDD)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Channel model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Below 6GHz: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Macro-to-UE: 3D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Micro-to-UE: 3D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Macro-to-Macro: 3D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h_UE</w:t>
            </w:r>
            <w:proofErr w:type="spellEnd"/>
            <w:r>
              <w:rPr>
                <w:lang w:eastAsia="zh-CN"/>
              </w:rPr>
              <w:t>=25m)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Macro-to-Micro: 3D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h_UE</w:t>
            </w:r>
            <w:proofErr w:type="spellEnd"/>
            <w:r>
              <w:rPr>
                <w:lang w:eastAsia="zh-CN"/>
              </w:rPr>
              <w:t xml:space="preserve">=10m)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Micro-to-Micro: 3D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h_UE</w:t>
            </w:r>
            <w:proofErr w:type="spellEnd"/>
            <w:r>
              <w:rPr>
                <w:lang w:eastAsia="zh-CN"/>
              </w:rPr>
              <w:t xml:space="preserve">=10m)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UE-to-UE: A.2.1.2 in TR36.843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Above 6GHz: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Macro-to-UE: 5GCM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Micro-to-UE: 5GCM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Macro-to-Macro: 5GCM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h_UE</w:t>
            </w:r>
            <w:proofErr w:type="spellEnd"/>
            <w:r>
              <w:rPr>
                <w:lang w:eastAsia="zh-CN"/>
              </w:rPr>
              <w:t xml:space="preserve">=25m)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Macro-to-Micro: 5GCM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h_UE</w:t>
            </w:r>
            <w:proofErr w:type="spellEnd"/>
            <w:r>
              <w:rPr>
                <w:lang w:eastAsia="zh-CN"/>
              </w:rPr>
              <w:t>=10m)</w:t>
            </w:r>
          </w:p>
          <w:p w:rsidR="00644B3B" w:rsidRPr="00AB07ED" w:rsidRDefault="00644B3B" w:rsidP="00D86386">
            <w:pPr>
              <w:spacing w:after="0"/>
              <w:ind w:right="6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Micro-to-Micro: 5GCM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h_UE</w:t>
            </w:r>
            <w:proofErr w:type="spellEnd"/>
            <w:r>
              <w:rPr>
                <w:lang w:eastAsia="zh-CN"/>
              </w:rPr>
              <w:t xml:space="preserve">=10m) </w:t>
            </w:r>
          </w:p>
          <w:p w:rsidR="00644B3B" w:rsidRPr="00AB07ED" w:rsidRDefault="00644B3B" w:rsidP="00D86386">
            <w:pPr>
              <w:spacing w:after="0"/>
              <w:ind w:right="6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UE-to-UE: 5GCM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h_BS</w:t>
            </w:r>
            <w:proofErr w:type="spellEnd"/>
            <w:r>
              <w:rPr>
                <w:lang w:eastAsia="zh-CN"/>
              </w:rPr>
              <w:t>=1.5m ~ 22.5m)</w:t>
            </w:r>
          </w:p>
        </w:tc>
      </w:tr>
      <w:tr w:rsidR="00644B3B" w:rsidRPr="00AB07ED" w:rsidTr="00D86386">
        <w:trPr>
          <w:trHeight w:val="325"/>
        </w:trPr>
        <w:tc>
          <w:tcPr>
            <w:tcW w:w="2235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rFonts w:eastAsia="Arial Unicode MS"/>
                <w:bCs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Penetration loss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24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Follow [4]</w:t>
            </w:r>
          </w:p>
        </w:tc>
      </w:tr>
      <w:tr w:rsidR="00EC722C" w:rsidRPr="00AB07ED" w:rsidTr="00D86386">
        <w:trPr>
          <w:trHeight w:val="325"/>
        </w:trPr>
        <w:tc>
          <w:tcPr>
            <w:tcW w:w="2235" w:type="dxa"/>
          </w:tcPr>
          <w:p w:rsidR="00EC722C" w:rsidRPr="00B045B1" w:rsidRDefault="00973888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color w:val="FF0000"/>
                <w:lang w:eastAsia="zh-CN"/>
              </w:rPr>
            </w:pPr>
            <w:r w:rsidRPr="00973888">
              <w:rPr>
                <w:lang w:eastAsia="zh-CN"/>
              </w:rPr>
              <w:t>Fast fading channel model</w:t>
            </w:r>
          </w:p>
        </w:tc>
        <w:tc>
          <w:tcPr>
            <w:tcW w:w="6362" w:type="dxa"/>
          </w:tcPr>
          <w:p w:rsidR="00973888" w:rsidRDefault="00EC722C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C70168">
              <w:rPr>
                <w:lang w:eastAsia="zh-CN"/>
              </w:rPr>
              <w:t>B</w:t>
            </w:r>
            <w:r>
              <w:rPr>
                <w:lang w:eastAsia="zh-CN"/>
              </w:rPr>
              <w:t>elow 6GHz:</w:t>
            </w:r>
            <w:r>
              <w:rPr>
                <w:lang w:eastAsia="zh-CN"/>
              </w:rPr>
              <w:br/>
              <w:t xml:space="preserve">Macro-to-UE: 3D </w:t>
            </w:r>
            <w:proofErr w:type="spellStart"/>
            <w:r>
              <w:rPr>
                <w:lang w:eastAsia="zh-CN"/>
              </w:rPr>
              <w:t>UMa</w:t>
            </w:r>
            <w:proofErr w:type="spellEnd"/>
            <w:r>
              <w:rPr>
                <w:lang w:eastAsia="zh-CN"/>
              </w:rPr>
              <w:br/>
            </w:r>
            <w:r w:rsidRPr="00C70168">
              <w:rPr>
                <w:lang w:eastAsia="zh-CN"/>
              </w:rPr>
              <w:t xml:space="preserve">Micro-to-UE: 3D </w:t>
            </w:r>
            <w:proofErr w:type="spellStart"/>
            <w:r w:rsidRPr="00C70168">
              <w:rPr>
                <w:lang w:eastAsia="zh-CN"/>
              </w:rPr>
              <w:t>Umi</w:t>
            </w:r>
            <w:proofErr w:type="spellEnd"/>
            <w:r w:rsidRPr="00C70168">
              <w:rPr>
                <w:lang w:eastAsia="zh-CN"/>
              </w:rPr>
              <w:br/>
              <w:t xml:space="preserve">Macro to Macro: 3D </w:t>
            </w:r>
            <w:proofErr w:type="spellStart"/>
            <w:r w:rsidRPr="00C70168">
              <w:rPr>
                <w:lang w:eastAsia="zh-CN"/>
              </w:rPr>
              <w:t>UMa</w:t>
            </w:r>
            <w:proofErr w:type="spellEnd"/>
            <w:r w:rsidRPr="00C70168">
              <w:rPr>
                <w:lang w:eastAsia="zh-CN"/>
              </w:rPr>
              <w:t xml:space="preserve"> O-to-O (</w:t>
            </w:r>
            <w:proofErr w:type="spellStart"/>
            <w:r w:rsidRPr="00C70168">
              <w:rPr>
                <w:lang w:eastAsia="zh-CN"/>
              </w:rPr>
              <w:t>h_UE</w:t>
            </w:r>
            <w:proofErr w:type="spellEnd"/>
            <w:r w:rsidRPr="00C70168">
              <w:rPr>
                <w:lang w:eastAsia="zh-CN"/>
              </w:rPr>
              <w:t xml:space="preserve">=25m); ASA and ZSA statistics* updated to be the same as ASD and ZSD; </w:t>
            </w:r>
            <w:proofErr w:type="spellStart"/>
            <w:r w:rsidRPr="00C70168">
              <w:rPr>
                <w:lang w:eastAsia="zh-CN"/>
              </w:rPr>
              <w:t>ZoD</w:t>
            </w:r>
            <w:proofErr w:type="spellEnd"/>
            <w:r w:rsidRPr="00C70168">
              <w:rPr>
                <w:lang w:eastAsia="zh-CN"/>
              </w:rPr>
              <w:t xml:space="preserve"> offset = 0</w:t>
            </w:r>
            <w:r w:rsidRPr="00C70168">
              <w:rPr>
                <w:lang w:eastAsia="zh-CN"/>
              </w:rPr>
              <w:br/>
              <w:t xml:space="preserve">Macro to Micro: 3D </w:t>
            </w:r>
            <w:proofErr w:type="spellStart"/>
            <w:r w:rsidRPr="00C70168">
              <w:rPr>
                <w:lang w:eastAsia="zh-CN"/>
              </w:rPr>
              <w:t>Uma</w:t>
            </w:r>
            <w:proofErr w:type="spellEnd"/>
            <w:r w:rsidRPr="00C70168">
              <w:rPr>
                <w:lang w:eastAsia="zh-CN"/>
              </w:rPr>
              <w:t xml:space="preserve"> O-to-O</w:t>
            </w:r>
            <w:r w:rsidRPr="00C70168">
              <w:rPr>
                <w:lang w:eastAsia="zh-CN"/>
              </w:rPr>
              <w:br/>
              <w:t xml:space="preserve">Micro to Micro: 3D </w:t>
            </w:r>
            <w:proofErr w:type="spellStart"/>
            <w:r w:rsidRPr="00C70168">
              <w:rPr>
                <w:lang w:eastAsia="zh-CN"/>
              </w:rPr>
              <w:t>Umi</w:t>
            </w:r>
            <w:proofErr w:type="spellEnd"/>
            <w:r w:rsidRPr="00C70168">
              <w:rPr>
                <w:lang w:eastAsia="zh-CN"/>
              </w:rPr>
              <w:t xml:space="preserve"> O-to-O (</w:t>
            </w:r>
            <w:proofErr w:type="spellStart"/>
            <w:r w:rsidRPr="00C70168">
              <w:rPr>
                <w:lang w:eastAsia="zh-CN"/>
              </w:rPr>
              <w:t>h_UE</w:t>
            </w:r>
            <w:proofErr w:type="spellEnd"/>
            <w:r w:rsidRPr="00C70168">
              <w:rPr>
                <w:lang w:eastAsia="zh-CN"/>
              </w:rPr>
              <w:t xml:space="preserve">=10m); ASA and ZSA statistics updated to be the same as ASD and ZSD; </w:t>
            </w:r>
            <w:proofErr w:type="spellStart"/>
            <w:r w:rsidRPr="00C70168">
              <w:rPr>
                <w:lang w:eastAsia="zh-CN"/>
              </w:rPr>
              <w:t>ZoD</w:t>
            </w:r>
            <w:proofErr w:type="spellEnd"/>
            <w:r w:rsidRPr="00C70168">
              <w:rPr>
                <w:lang w:eastAsia="zh-CN"/>
              </w:rPr>
              <w:t xml:space="preserve"> offset = 0</w:t>
            </w:r>
            <w:r w:rsidRPr="00C70168">
              <w:rPr>
                <w:lang w:eastAsia="zh-CN"/>
              </w:rPr>
              <w:br/>
              <w:t xml:space="preserve">UE to UE: </w:t>
            </w:r>
            <w:proofErr w:type="spellStart"/>
            <w:r w:rsidRPr="00C70168">
              <w:rPr>
                <w:lang w:eastAsia="zh-CN"/>
              </w:rPr>
              <w:t>InH</w:t>
            </w:r>
            <w:proofErr w:type="spellEnd"/>
            <w:r w:rsidRPr="00C70168">
              <w:rPr>
                <w:lang w:eastAsia="zh-CN"/>
              </w:rPr>
              <w:t xml:space="preserve"> for indoor to indoor, and 3D </w:t>
            </w:r>
            <w:proofErr w:type="spellStart"/>
            <w:r w:rsidRPr="00C70168">
              <w:rPr>
                <w:lang w:eastAsia="zh-CN"/>
              </w:rPr>
              <w:t>Umi</w:t>
            </w:r>
            <w:proofErr w:type="spellEnd"/>
            <w:r w:rsidRPr="00C70168">
              <w:rPr>
                <w:lang w:eastAsia="zh-CN"/>
              </w:rPr>
              <w:t xml:space="preserve"> for other cases. ASD and ZSD statistics updated to be the same as ASA and ZSA. Dual mobility support.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lastRenderedPageBreak/>
              <w:t>Above 6GHz: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 xml:space="preserve">Macro-to-UE: 5GCM </w:t>
            </w:r>
            <w:proofErr w:type="spellStart"/>
            <w:r w:rsidRPr="00973888">
              <w:rPr>
                <w:lang w:eastAsia="zh-CN"/>
              </w:rPr>
              <w:t>Uma</w:t>
            </w:r>
            <w:proofErr w:type="spellEnd"/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 xml:space="preserve">Micro-to-UE: </w:t>
            </w:r>
            <w:proofErr w:type="spellStart"/>
            <w:r w:rsidRPr="00973888">
              <w:rPr>
                <w:lang w:eastAsia="zh-CN"/>
              </w:rPr>
              <w:t>UMi</w:t>
            </w:r>
            <w:proofErr w:type="spellEnd"/>
            <w:r w:rsidRPr="00973888">
              <w:rPr>
                <w:lang w:eastAsia="zh-CN"/>
              </w:rPr>
              <w:t>-Street canyon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 xml:space="preserve">Macro to macro: 5GCM </w:t>
            </w:r>
            <w:proofErr w:type="spellStart"/>
            <w:r w:rsidRPr="00973888">
              <w:rPr>
                <w:lang w:eastAsia="zh-CN"/>
              </w:rPr>
              <w:t>UMa</w:t>
            </w:r>
            <w:proofErr w:type="spellEnd"/>
            <w:r w:rsidRPr="00973888">
              <w:rPr>
                <w:lang w:eastAsia="zh-CN"/>
              </w:rPr>
              <w:t xml:space="preserve"> O-to-O (</w:t>
            </w:r>
            <w:proofErr w:type="spellStart"/>
            <w:r w:rsidRPr="00973888">
              <w:rPr>
                <w:lang w:eastAsia="zh-CN"/>
              </w:rPr>
              <w:t>h_UE</w:t>
            </w:r>
            <w:proofErr w:type="spellEnd"/>
            <w:r w:rsidRPr="00973888">
              <w:rPr>
                <w:lang w:eastAsia="zh-CN"/>
              </w:rPr>
              <w:t xml:space="preserve">=25m); ASA and ZSA statistics updated to be the same as ASD and ZSD; </w:t>
            </w:r>
            <w:proofErr w:type="spellStart"/>
            <w:r w:rsidRPr="00973888">
              <w:rPr>
                <w:lang w:eastAsia="zh-CN"/>
              </w:rPr>
              <w:t>ZoD</w:t>
            </w:r>
            <w:proofErr w:type="spellEnd"/>
            <w:r w:rsidRPr="00973888">
              <w:rPr>
                <w:lang w:eastAsia="zh-CN"/>
              </w:rPr>
              <w:t xml:space="preserve"> offset = 0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 xml:space="preserve">Macro to micro: 5GCM </w:t>
            </w:r>
            <w:proofErr w:type="spellStart"/>
            <w:r w:rsidRPr="00973888">
              <w:rPr>
                <w:lang w:eastAsia="zh-CN"/>
              </w:rPr>
              <w:t>UMa</w:t>
            </w:r>
            <w:proofErr w:type="spellEnd"/>
            <w:r w:rsidRPr="00973888">
              <w:rPr>
                <w:lang w:eastAsia="zh-CN"/>
              </w:rPr>
              <w:t xml:space="preserve"> O-to-O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 xml:space="preserve">Micro to Micro: </w:t>
            </w:r>
            <w:proofErr w:type="spellStart"/>
            <w:r w:rsidRPr="00973888">
              <w:rPr>
                <w:lang w:eastAsia="zh-CN"/>
              </w:rPr>
              <w:t>UMi</w:t>
            </w:r>
            <w:proofErr w:type="spellEnd"/>
            <w:r w:rsidRPr="00973888">
              <w:rPr>
                <w:lang w:eastAsia="zh-CN"/>
              </w:rPr>
              <w:t>-Street canyon O-to-O (</w:t>
            </w:r>
            <w:proofErr w:type="spellStart"/>
            <w:r w:rsidRPr="00973888">
              <w:rPr>
                <w:lang w:eastAsia="zh-CN"/>
              </w:rPr>
              <w:t>h_UE</w:t>
            </w:r>
            <w:proofErr w:type="spellEnd"/>
            <w:r w:rsidRPr="00973888">
              <w:rPr>
                <w:lang w:eastAsia="zh-CN"/>
              </w:rPr>
              <w:t xml:space="preserve">=10m); ASA and ZSA statistics updated to be the same as ASD and ZSD; </w:t>
            </w:r>
            <w:proofErr w:type="spellStart"/>
            <w:r w:rsidRPr="00973888">
              <w:rPr>
                <w:lang w:eastAsia="zh-CN"/>
              </w:rPr>
              <w:t>ZoD</w:t>
            </w:r>
            <w:proofErr w:type="spellEnd"/>
            <w:r w:rsidRPr="00973888">
              <w:rPr>
                <w:lang w:eastAsia="zh-CN"/>
              </w:rPr>
              <w:t xml:space="preserve"> offset = 0</w:t>
            </w:r>
          </w:p>
          <w:p w:rsid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 w:rsidRPr="00973888">
              <w:rPr>
                <w:lang w:eastAsia="zh-CN"/>
              </w:rPr>
              <w:t xml:space="preserve">UE to UE: </w:t>
            </w:r>
            <w:proofErr w:type="spellStart"/>
            <w:r w:rsidRPr="00973888">
              <w:rPr>
                <w:lang w:eastAsia="zh-CN"/>
              </w:rPr>
              <w:t>UMi</w:t>
            </w:r>
            <w:proofErr w:type="spellEnd"/>
            <w:r w:rsidRPr="00973888">
              <w:rPr>
                <w:lang w:eastAsia="zh-CN"/>
              </w:rPr>
              <w:t>-Street canyon; ASD and ZSD statistics updated to be the same as ASA and ZSA. Dual mobility support.</w:t>
            </w:r>
          </w:p>
        </w:tc>
      </w:tr>
      <w:tr w:rsidR="00EC722C" w:rsidRPr="00AB07ED" w:rsidTr="00D86386">
        <w:tc>
          <w:tcPr>
            <w:tcW w:w="2235" w:type="dxa"/>
          </w:tcPr>
          <w:p w:rsidR="00973888" w:rsidRDefault="00EC722C" w:rsidP="00973888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BS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power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 layer: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  4 GHz:  33dBm for 20MHz system bandwidth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  Above 6GHz: 33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 xml:space="preserve"> PA scaled down with simulation BW when system BW is higher than simulation BW. Otherwise, 33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 xml:space="preserve">.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 layer: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 Below 6GHz: 44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 xml:space="preserve"> PA scaled down with simulation BW when system BW is higher than simulation BW. Otherwise, 44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power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24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Maximum 23 </w:t>
            </w:r>
            <w:proofErr w:type="spellStart"/>
            <w:r>
              <w:rPr>
                <w:lang w:eastAsia="zh-CN"/>
              </w:rPr>
              <w:t>dBm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antenna configuration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Below 6GHz: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Baseline: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M,N,P,Mg,Ng</w:t>
            </w:r>
            <w:proofErr w:type="spellEnd"/>
            <w:r>
              <w:rPr>
                <w:lang w:eastAsia="zh-CN"/>
              </w:rPr>
              <w:t>)=(8,8,2,1,1)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dH,dV</w:t>
            </w:r>
            <w:proofErr w:type="spellEnd"/>
            <w:r>
              <w:rPr>
                <w:lang w:eastAsia="zh-CN"/>
              </w:rPr>
              <w:t xml:space="preserve">)=(0.5,0.8)λ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Above 6GHz: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Baseline: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M,N,P,Mg,Ng</w:t>
            </w:r>
            <w:proofErr w:type="spellEnd"/>
            <w:r>
              <w:rPr>
                <w:lang w:eastAsia="zh-CN"/>
              </w:rPr>
              <w:t>)=(</w:t>
            </w:r>
            <w:r w:rsidR="00730C84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,</w:t>
            </w:r>
            <w:r w:rsidR="00730C84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,2,2,2)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dH,dV,dH,g,dV,g</w:t>
            </w:r>
            <w:proofErr w:type="spellEnd"/>
            <w:r>
              <w:rPr>
                <w:lang w:eastAsia="zh-CN"/>
              </w:rPr>
              <w:t xml:space="preserve">)=(0.5,0.5,4.0,2.0)λ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configuration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spacing w:before="120"/>
              <w:ind w:right="6"/>
              <w:rPr>
                <w:lang w:eastAsia="zh-CN"/>
              </w:rPr>
            </w:pPr>
            <w:r w:rsidRPr="00AB07ED">
              <w:rPr>
                <w:lang w:eastAsia="zh-CN"/>
              </w:rPr>
              <w:object w:dxaOrig="6140" w:dyaOrig="2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5.55pt;height:112.7pt" o:ole="" o:allowoverlap="f">
                  <v:imagedata r:id="rId10" o:title=""/>
                </v:shape>
                <o:OLEObject Type="Embed" ProgID="Equation.DSMT4" ShapeID="_x0000_i1025" DrawAspect="Content" ObjectID="_1545462805" r:id="rId11"/>
              </w:objec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antenna height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Macro: 25m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Micro: 10m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element gain + connector loss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8 </w:t>
            </w:r>
            <w:proofErr w:type="spellStart"/>
            <w:r>
              <w:rPr>
                <w:lang w:eastAsia="zh-CN"/>
              </w:rPr>
              <w:t>dBi</w:t>
            </w:r>
            <w:proofErr w:type="spellEnd"/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tilt</w:t>
            </w:r>
          </w:p>
        </w:tc>
        <w:tc>
          <w:tcPr>
            <w:tcW w:w="6362" w:type="dxa"/>
          </w:tcPr>
          <w:p w:rsidR="00EC722C" w:rsidRDefault="008E6B1B" w:rsidP="00EA4323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Macro:</w:t>
            </w:r>
            <w:r w:rsidR="00B076A3">
              <w:rPr>
                <w:rFonts w:hint="eastAsia"/>
                <w:lang w:eastAsia="zh-CN"/>
              </w:rPr>
              <w:t>1</w:t>
            </w:r>
            <w:r w:rsidR="00EA4323">
              <w:rPr>
                <w:rFonts w:hint="eastAsia"/>
                <w:lang w:eastAsia="zh-CN"/>
              </w:rPr>
              <w:t>08</w:t>
            </w:r>
            <w:r w:rsidR="00EC722C">
              <w:rPr>
                <w:lang w:eastAsia="zh-CN"/>
              </w:rPr>
              <w:t>deg</w:t>
            </w:r>
          </w:p>
          <w:p w:rsidR="008E6B1B" w:rsidRPr="00AB07ED" w:rsidRDefault="008E6B1B" w:rsidP="00EA4323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Micro:</w:t>
            </w:r>
            <w:r>
              <w:rPr>
                <w:rFonts w:hint="eastAsia"/>
                <w:lang w:eastAsia="zh-CN"/>
              </w:rPr>
              <w:t>105deg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receiver noise figure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Below 6GHz: 5 dB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Above 6GHz: 7 dB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antenna configuration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spacing w:before="120"/>
              <w:ind w:right="6"/>
              <w:rPr>
                <w:lang w:eastAsia="zh-CN"/>
              </w:rPr>
            </w:pPr>
            <w:r w:rsidRPr="00AB07ED">
              <w:rPr>
                <w:lang w:eastAsia="zh-CN"/>
              </w:rPr>
              <w:object w:dxaOrig="6140" w:dyaOrig="2260">
                <v:shape id="_x0000_i1026" type="#_x0000_t75" style="width:305.55pt;height:112.7pt" o:ole="" o:allowoverlap="f">
                  <v:imagedata r:id="rId12" o:title=""/>
                </v:shape>
                <o:OLEObject Type="Embed" ProgID="Equation.DSMT4" ShapeID="_x0000_i1026" DrawAspect="Content" ObjectID="_1545462806" r:id="rId13"/>
              </w:objec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UE antenna elements</w:t>
            </w:r>
          </w:p>
        </w:tc>
        <w:tc>
          <w:tcPr>
            <w:tcW w:w="6362" w:type="dxa"/>
          </w:tcPr>
          <w:p w:rsidR="00EC722C" w:rsidRDefault="00EC722C" w:rsidP="0002700E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For 4GHz: 2Tx and 2Rx</w:t>
            </w:r>
            <w:r>
              <w:rPr>
                <w:lang w:eastAsia="zh-CN"/>
              </w:rPr>
              <w:br/>
              <w:t xml:space="preserve">For around 30GHz: </w:t>
            </w:r>
            <w:r>
              <w:rPr>
                <w:lang w:eastAsia="zh-CN"/>
              </w:rPr>
              <w:br/>
              <w:t>(M, N, P, Mg, Ng)=(2,4,2,1,2), the polarization angles are 0 and 90deg</w:t>
            </w:r>
            <w:r>
              <w:rPr>
                <w:lang w:eastAsia="zh-CN"/>
              </w:rPr>
              <w:br/>
              <w:t>(</w:t>
            </w:r>
            <w:proofErr w:type="spellStart"/>
            <w:r>
              <w:rPr>
                <w:lang w:eastAsia="zh-CN"/>
              </w:rPr>
              <w:t>dH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dV</w:t>
            </w:r>
            <w:proofErr w:type="spellEnd"/>
            <w:r>
              <w:rPr>
                <w:lang w:eastAsia="zh-CN"/>
              </w:rPr>
              <w:t>) = (0.5, 0.5)</w:t>
            </w:r>
            <w:proofErr w:type="spellStart"/>
            <w:r>
              <w:rPr>
                <w:lang w:eastAsia="zh-CN"/>
              </w:rPr>
              <w:t>λInter</w:t>
            </w:r>
            <w:proofErr w:type="spellEnd"/>
            <w:r>
              <w:rPr>
                <w:lang w:eastAsia="zh-CN"/>
              </w:rPr>
              <w:t>-panel distance: 6.0λ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UE antenna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spacing w:before="120"/>
              <w:ind w:right="6"/>
              <w:rPr>
                <w:rFonts w:eastAsia="Arial Unicode MS"/>
                <w:noProof/>
                <w:lang w:eastAsia="zh-CN"/>
              </w:rPr>
            </w:pPr>
            <w:r w:rsidRPr="00AB07ED">
              <w:rPr>
                <w:rFonts w:eastAsia="Arial Unicode MS"/>
                <w:noProof/>
                <w:lang w:eastAsia="zh-CN"/>
              </w:rPr>
              <w:object w:dxaOrig="1960" w:dyaOrig="380">
                <v:shape id="_x0000_i1027" type="#_x0000_t75" style="width:98.3pt;height:18.8pt" o:ole="">
                  <v:imagedata r:id="rId14" o:title=""/>
                </v:shape>
                <o:OLEObject Type="Embed" ProgID="Equation.DSMT4" ShapeID="_x0000_i1027" DrawAspect="Content" ObjectID="_1545462807" r:id="rId15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 </w:t>
            </w:r>
            <w:r w:rsidRPr="00AB07ED">
              <w:rPr>
                <w:rFonts w:eastAsia="Arial Unicode MS"/>
                <w:noProof/>
                <w:lang w:eastAsia="zh-CN"/>
              </w:rPr>
              <w:br/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28" type="#_x0000_t75" style="width:15.05pt;height:18.8pt" o:ole="">
                  <v:imagedata r:id="rId16" o:title=""/>
                </v:shape>
                <o:OLEObject Type="Embed" ProgID="Equation.DSMT4" ShapeID="_x0000_i1028" DrawAspect="Content" ObjectID="_1545462808" r:id="rId17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  for outdoor UEs: 1</w:t>
            </w:r>
          </w:p>
          <w:p w:rsidR="00EC722C" w:rsidRPr="00AB07ED" w:rsidRDefault="00EC722C" w:rsidP="00D86386">
            <w:pPr>
              <w:spacing w:before="120"/>
              <w:ind w:right="6"/>
              <w:rPr>
                <w:lang w:eastAsia="zh-CN"/>
              </w:rPr>
            </w:pPr>
            <w:r w:rsidRPr="00AB07ED">
              <w:rPr>
                <w:rFonts w:eastAsia="Arial Unicode MS"/>
                <w:noProof/>
                <w:lang w:eastAsia="zh-CN"/>
              </w:rPr>
              <w:object w:dxaOrig="300" w:dyaOrig="380">
                <v:shape id="_x0000_i1029" type="#_x0000_t75" style="width:15.05pt;height:18.8pt" o:ole="">
                  <v:imagedata r:id="rId18" o:title=""/>
                </v:shape>
                <o:OLEObject Type="Embed" ProgID="Equation.DSMT4" ShapeID="_x0000_i1029" DrawAspect="Content" ObjectID="_1545462809" r:id="rId19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 for indoor UEs: </w:t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30" type="#_x0000_t75" style="width:15.05pt;height:18.8pt" o:ole="">
                  <v:imagedata r:id="rId16" o:title=""/>
                </v:shape>
                <o:OLEObject Type="Embed" ProgID="Equation.DSMT4" ShapeID="_x0000_i1030" DrawAspect="Content" ObjectID="_1545462810" r:id="rId20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~uniform(1, </w:t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31" type="#_x0000_t75" style="width:15.05pt;height:18.8pt" o:ole="">
                  <v:imagedata r:id="rId16" o:title=""/>
                </v:shape>
                <o:OLEObject Type="Embed" ProgID="Equation.DSMT4" ShapeID="_x0000_i1031" DrawAspect="Content" ObjectID="_1545462811" r:id="rId21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) where </w:t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32" type="#_x0000_t75" style="width:15.05pt;height:18.8pt" o:ole="">
                  <v:imagedata r:id="rId16" o:title=""/>
                </v:shape>
                <o:OLEObject Type="Embed" ProgID="Equation.DSMT4" ShapeID="_x0000_i1032" DrawAspect="Content" ObjectID="_1545462812" r:id="rId22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>~uniform(4,8)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antenna gain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For below 6GHz: Follow the modeling of TR36.873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For 30GHz: 5dBi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Below 6GHz: 9 dB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Above 6GHz: 13 dB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Traffic model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FTP traffic model 3 with packet size 0.5Mbytes 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Ratio of DL/UL traffic = {1:1}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 xml:space="preserve">the 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0.1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ind w:firstLineChars="1000" w:firstLine="2200"/>
              <w:jc w:val="left"/>
              <w:rPr>
                <w:lang w:eastAsia="zh-CN"/>
              </w:rPr>
            </w:pPr>
            <w:r>
              <w:rPr>
                <w:lang w:eastAsia="zh-CN"/>
              </w:rPr>
              <w:t>{2:1}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FF3BDA">
              <w:rPr>
                <w:lang w:eastAsia="zh-CN"/>
              </w:rPr>
              <w:t xml:space="preserve">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0.2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ind w:firstLineChars="1000" w:firstLine="2200"/>
              <w:jc w:val="left"/>
              <w:rPr>
                <w:lang w:eastAsia="zh-CN"/>
              </w:rPr>
            </w:pPr>
            <w:r>
              <w:rPr>
                <w:lang w:eastAsia="zh-CN"/>
              </w:rPr>
              <w:t>{4:1}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FF3BDA">
              <w:rPr>
                <w:lang w:eastAsia="zh-CN"/>
              </w:rPr>
              <w:t xml:space="preserve">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0.2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distribution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For FTP traffic model 3: 2/3 users randomly and uniformly dropped within the clusters, 1/3 users randomly and uniformly dropped throughout the macro geographical area, and 60 users per macro geographical area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80% indoor (3km/h) and 20% outdoor (30km/h)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receiver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MMSE-IRC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receiver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MMSE-IRC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association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connected to Macro or Micro layer, based on RSRP measurement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Transmission mode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SU-MIMO</w:t>
            </w:r>
            <w:r>
              <w:rPr>
                <w:highlight w:val="yellow"/>
                <w:lang w:eastAsia="zh-CN"/>
              </w:rPr>
              <w:t xml:space="preserve"> </w:t>
            </w:r>
          </w:p>
        </w:tc>
      </w:tr>
      <w:tr w:rsidR="006F2A30" w:rsidRPr="00AB07ED" w:rsidTr="00D86386">
        <w:tc>
          <w:tcPr>
            <w:tcW w:w="2235" w:type="dxa"/>
          </w:tcPr>
          <w:p w:rsidR="006F2A30" w:rsidRDefault="006F2A30" w:rsidP="00416ABF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rFonts w:eastAsiaTheme="minorEastAsia" w:hint="eastAsia"/>
                <w:iCs/>
                <w:szCs w:val="20"/>
                <w:lang w:eastAsia="zh-CN"/>
              </w:rPr>
              <w:t>D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>elay for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szCs w:val="20"/>
                <w:lang w:eastAsia="zh-CN"/>
              </w:rPr>
              <w:t xml:space="preserve">dynamic 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>beam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 xml:space="preserve"> coordination </w:t>
            </w:r>
          </w:p>
        </w:tc>
        <w:tc>
          <w:tcPr>
            <w:tcW w:w="6362" w:type="dxa"/>
          </w:tcPr>
          <w:p w:rsidR="006F2A30" w:rsidRDefault="006F2A30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4ms</w:t>
            </w:r>
          </w:p>
        </w:tc>
      </w:tr>
      <w:tr w:rsidR="006F2A30" w:rsidRPr="00AB07ED" w:rsidTr="00D86386">
        <w:tc>
          <w:tcPr>
            <w:tcW w:w="2235" w:type="dxa"/>
          </w:tcPr>
          <w:p w:rsidR="006F2A30" w:rsidRDefault="006F2A30" w:rsidP="00416ABF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rFonts w:eastAsiaTheme="minorEastAsia"/>
                <w:iCs/>
                <w:szCs w:val="20"/>
                <w:lang w:eastAsia="zh-CN"/>
              </w:rPr>
            </w:pPr>
            <w:r>
              <w:rPr>
                <w:rFonts w:eastAsiaTheme="minorEastAsia" w:hint="eastAsia"/>
                <w:iCs/>
                <w:szCs w:val="20"/>
                <w:lang w:eastAsia="zh-CN"/>
              </w:rPr>
              <w:t>D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>elay for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szCs w:val="20"/>
                <w:lang w:eastAsia="zh-CN"/>
              </w:rPr>
              <w:t xml:space="preserve">semi-static </w:t>
            </w:r>
            <w:r>
              <w:rPr>
                <w:rFonts w:eastAsiaTheme="minorEastAsia" w:hint="eastAsia"/>
                <w:iCs/>
                <w:szCs w:val="20"/>
                <w:lang w:eastAsia="zh-CN"/>
              </w:rPr>
              <w:t>beam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 xml:space="preserve"> coordination </w:t>
            </w:r>
          </w:p>
        </w:tc>
        <w:tc>
          <w:tcPr>
            <w:tcW w:w="6362" w:type="dxa"/>
          </w:tcPr>
          <w:p w:rsidR="006F2A30" w:rsidRDefault="006F2A30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20ms</w:t>
            </w:r>
          </w:p>
        </w:tc>
      </w:tr>
    </w:tbl>
    <w:p w:rsidR="00B40A1A" w:rsidRDefault="00B40A1A" w:rsidP="00F05F39">
      <w:pPr>
        <w:keepNext/>
        <w:spacing w:before="120"/>
        <w:outlineLvl w:val="0"/>
        <w:rPr>
          <w:kern w:val="2"/>
          <w:lang w:val="en-GB" w:eastAsia="zh-CN"/>
        </w:rPr>
      </w:pPr>
    </w:p>
    <w:sectPr w:rsidR="00B40A1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C6" w:rsidRDefault="00C965C6">
      <w:r>
        <w:separator/>
      </w:r>
    </w:p>
  </w:endnote>
  <w:endnote w:type="continuationSeparator" w:id="0">
    <w:p w:rsidR="00C965C6" w:rsidRDefault="00C96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C6" w:rsidRDefault="00C965C6">
      <w:r>
        <w:separator/>
      </w:r>
    </w:p>
  </w:footnote>
  <w:footnote w:type="continuationSeparator" w:id="0">
    <w:p w:rsidR="00C965C6" w:rsidRDefault="00C965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1F7B78"/>
    <w:multiLevelType w:val="hybridMultilevel"/>
    <w:tmpl w:val="DA7A1E10"/>
    <w:lvl w:ilvl="0" w:tplc="9FEEFED4">
      <w:start w:val="2799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A869DB"/>
    <w:multiLevelType w:val="hybridMultilevel"/>
    <w:tmpl w:val="899217D0"/>
    <w:lvl w:ilvl="0" w:tplc="B70E26D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0E74189"/>
    <w:multiLevelType w:val="hybridMultilevel"/>
    <w:tmpl w:val="AE06CD2A"/>
    <w:lvl w:ilvl="0" w:tplc="A0A690CE"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9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893282F"/>
    <w:multiLevelType w:val="hybridMultilevel"/>
    <w:tmpl w:val="A1D86946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A7C5314"/>
    <w:multiLevelType w:val="hybridMultilevel"/>
    <w:tmpl w:val="C018F3CA"/>
    <w:lvl w:ilvl="0" w:tplc="28FEF27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34"/>
  </w:num>
  <w:num w:numId="7">
    <w:abstractNumId w:val="17"/>
  </w:num>
  <w:num w:numId="8">
    <w:abstractNumId w:val="24"/>
  </w:num>
  <w:num w:numId="9">
    <w:abstractNumId w:val="30"/>
  </w:num>
  <w:num w:numId="10">
    <w:abstractNumId w:val="32"/>
  </w:num>
  <w:num w:numId="11">
    <w:abstractNumId w:val="36"/>
  </w:num>
  <w:num w:numId="12">
    <w:abstractNumId w:val="15"/>
  </w:num>
  <w:num w:numId="13">
    <w:abstractNumId w:val="26"/>
  </w:num>
  <w:num w:numId="14">
    <w:abstractNumId w:val="25"/>
  </w:num>
  <w:num w:numId="15">
    <w:abstractNumId w:val="21"/>
  </w:num>
  <w:num w:numId="16">
    <w:abstractNumId w:val="13"/>
  </w:num>
  <w:num w:numId="17">
    <w:abstractNumId w:val="20"/>
  </w:num>
  <w:num w:numId="18">
    <w:abstractNumId w:val="14"/>
  </w:num>
  <w:num w:numId="19">
    <w:abstractNumId w:val="12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2"/>
  </w:num>
  <w:num w:numId="32">
    <w:abstractNumId w:val="11"/>
  </w:num>
  <w:num w:numId="33">
    <w:abstractNumId w:val="9"/>
  </w:num>
  <w:num w:numId="34">
    <w:abstractNumId w:val="28"/>
  </w:num>
  <w:num w:numId="35">
    <w:abstractNumId w:val="33"/>
  </w:num>
  <w:num w:numId="36">
    <w:abstractNumId w:val="31"/>
  </w:num>
  <w:num w:numId="37">
    <w:abstractNumId w:val="18"/>
  </w:num>
  <w:num w:numId="38">
    <w:abstractNumId w:val="18"/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8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A87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5FB"/>
    <w:rsid w:val="000109E6"/>
    <w:rsid w:val="00011F67"/>
    <w:rsid w:val="00012862"/>
    <w:rsid w:val="000128E6"/>
    <w:rsid w:val="00015575"/>
    <w:rsid w:val="00015EFB"/>
    <w:rsid w:val="000165E2"/>
    <w:rsid w:val="00016C08"/>
    <w:rsid w:val="000172BE"/>
    <w:rsid w:val="00017D8A"/>
    <w:rsid w:val="00020DC0"/>
    <w:rsid w:val="00022633"/>
    <w:rsid w:val="00023388"/>
    <w:rsid w:val="00023425"/>
    <w:rsid w:val="00023BD6"/>
    <w:rsid w:val="000241BE"/>
    <w:rsid w:val="000242F2"/>
    <w:rsid w:val="00025FB9"/>
    <w:rsid w:val="0002644D"/>
    <w:rsid w:val="00026D3C"/>
    <w:rsid w:val="00026D4B"/>
    <w:rsid w:val="0002700E"/>
    <w:rsid w:val="000275C6"/>
    <w:rsid w:val="00027AD6"/>
    <w:rsid w:val="0003024C"/>
    <w:rsid w:val="00031ADB"/>
    <w:rsid w:val="00032056"/>
    <w:rsid w:val="000320A1"/>
    <w:rsid w:val="000328CA"/>
    <w:rsid w:val="00032E40"/>
    <w:rsid w:val="0003376B"/>
    <w:rsid w:val="00034676"/>
    <w:rsid w:val="000346E6"/>
    <w:rsid w:val="000352B3"/>
    <w:rsid w:val="000377FD"/>
    <w:rsid w:val="00040160"/>
    <w:rsid w:val="0004023E"/>
    <w:rsid w:val="0004024B"/>
    <w:rsid w:val="00041C57"/>
    <w:rsid w:val="000424FF"/>
    <w:rsid w:val="00042D5C"/>
    <w:rsid w:val="000434B7"/>
    <w:rsid w:val="000435E4"/>
    <w:rsid w:val="000442FA"/>
    <w:rsid w:val="00044677"/>
    <w:rsid w:val="00045E70"/>
    <w:rsid w:val="00046101"/>
    <w:rsid w:val="00046796"/>
    <w:rsid w:val="000467FD"/>
    <w:rsid w:val="00046AAF"/>
    <w:rsid w:val="00047225"/>
    <w:rsid w:val="00047E60"/>
    <w:rsid w:val="00052AD2"/>
    <w:rsid w:val="000530DF"/>
    <w:rsid w:val="000530F3"/>
    <w:rsid w:val="00054E0C"/>
    <w:rsid w:val="00054F4D"/>
    <w:rsid w:val="0005541D"/>
    <w:rsid w:val="000565C8"/>
    <w:rsid w:val="00057DC8"/>
    <w:rsid w:val="000612E1"/>
    <w:rsid w:val="000614FE"/>
    <w:rsid w:val="00062015"/>
    <w:rsid w:val="00062C33"/>
    <w:rsid w:val="000643C1"/>
    <w:rsid w:val="000655B7"/>
    <w:rsid w:val="00065D38"/>
    <w:rsid w:val="00067C1D"/>
    <w:rsid w:val="00067DD1"/>
    <w:rsid w:val="00070447"/>
    <w:rsid w:val="000706E7"/>
    <w:rsid w:val="00070EF8"/>
    <w:rsid w:val="00071192"/>
    <w:rsid w:val="000713A7"/>
    <w:rsid w:val="00071CDC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57A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627"/>
    <w:rsid w:val="00086800"/>
    <w:rsid w:val="00086A1E"/>
    <w:rsid w:val="00087913"/>
    <w:rsid w:val="00090252"/>
    <w:rsid w:val="000902DC"/>
    <w:rsid w:val="000911AE"/>
    <w:rsid w:val="000923AD"/>
    <w:rsid w:val="00092495"/>
    <w:rsid w:val="00093474"/>
    <w:rsid w:val="00093697"/>
    <w:rsid w:val="00093D42"/>
    <w:rsid w:val="00093DD0"/>
    <w:rsid w:val="00094A16"/>
    <w:rsid w:val="00094DE6"/>
    <w:rsid w:val="0009566B"/>
    <w:rsid w:val="00096356"/>
    <w:rsid w:val="00097C99"/>
    <w:rsid w:val="000A0832"/>
    <w:rsid w:val="000A0901"/>
    <w:rsid w:val="000A0F14"/>
    <w:rsid w:val="000A1441"/>
    <w:rsid w:val="000A1A06"/>
    <w:rsid w:val="000A1A4B"/>
    <w:rsid w:val="000A1B60"/>
    <w:rsid w:val="000A21B4"/>
    <w:rsid w:val="000A2C0C"/>
    <w:rsid w:val="000A2CC7"/>
    <w:rsid w:val="000A2ED6"/>
    <w:rsid w:val="000A4205"/>
    <w:rsid w:val="000A4A19"/>
    <w:rsid w:val="000A540D"/>
    <w:rsid w:val="000A5A7D"/>
    <w:rsid w:val="000A5B52"/>
    <w:rsid w:val="000A6351"/>
    <w:rsid w:val="000A63D6"/>
    <w:rsid w:val="000A748B"/>
    <w:rsid w:val="000A7601"/>
    <w:rsid w:val="000A7B38"/>
    <w:rsid w:val="000B0343"/>
    <w:rsid w:val="000B1C8B"/>
    <w:rsid w:val="000B1F85"/>
    <w:rsid w:val="000B27DA"/>
    <w:rsid w:val="000B2985"/>
    <w:rsid w:val="000B2C88"/>
    <w:rsid w:val="000B3342"/>
    <w:rsid w:val="000B3B44"/>
    <w:rsid w:val="000B3FB6"/>
    <w:rsid w:val="000B51FA"/>
    <w:rsid w:val="000B5905"/>
    <w:rsid w:val="000B5975"/>
    <w:rsid w:val="000B6E2C"/>
    <w:rsid w:val="000B76C5"/>
    <w:rsid w:val="000B7A10"/>
    <w:rsid w:val="000C0161"/>
    <w:rsid w:val="000C115D"/>
    <w:rsid w:val="000C1535"/>
    <w:rsid w:val="000C252B"/>
    <w:rsid w:val="000C27E3"/>
    <w:rsid w:val="000C2FBD"/>
    <w:rsid w:val="000C3B0C"/>
    <w:rsid w:val="000C422D"/>
    <w:rsid w:val="000C5F91"/>
    <w:rsid w:val="000C6025"/>
    <w:rsid w:val="000C631A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E6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5D3"/>
    <w:rsid w:val="000E07D6"/>
    <w:rsid w:val="000E1380"/>
    <w:rsid w:val="000E18DF"/>
    <w:rsid w:val="000E1F9B"/>
    <w:rsid w:val="000E3A4A"/>
    <w:rsid w:val="000E449C"/>
    <w:rsid w:val="000E59A0"/>
    <w:rsid w:val="000E7A84"/>
    <w:rsid w:val="000F15BC"/>
    <w:rsid w:val="000F180A"/>
    <w:rsid w:val="000F1AA5"/>
    <w:rsid w:val="000F1C92"/>
    <w:rsid w:val="000F2EEE"/>
    <w:rsid w:val="000F3697"/>
    <w:rsid w:val="000F6FAD"/>
    <w:rsid w:val="000F7F58"/>
    <w:rsid w:val="00100128"/>
    <w:rsid w:val="00100FF3"/>
    <w:rsid w:val="00101037"/>
    <w:rsid w:val="001017C8"/>
    <w:rsid w:val="001026CA"/>
    <w:rsid w:val="001043C2"/>
    <w:rsid w:val="001043E1"/>
    <w:rsid w:val="0010505A"/>
    <w:rsid w:val="001056B7"/>
    <w:rsid w:val="00105789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4A9"/>
    <w:rsid w:val="0011557B"/>
    <w:rsid w:val="00116539"/>
    <w:rsid w:val="00117C85"/>
    <w:rsid w:val="001203B8"/>
    <w:rsid w:val="0012089A"/>
    <w:rsid w:val="00120A7D"/>
    <w:rsid w:val="00120B13"/>
    <w:rsid w:val="00121944"/>
    <w:rsid w:val="00124D84"/>
    <w:rsid w:val="001250DD"/>
    <w:rsid w:val="00125733"/>
    <w:rsid w:val="001263AA"/>
    <w:rsid w:val="00130779"/>
    <w:rsid w:val="001307A1"/>
    <w:rsid w:val="00130A10"/>
    <w:rsid w:val="00131A86"/>
    <w:rsid w:val="001321D3"/>
    <w:rsid w:val="001333CB"/>
    <w:rsid w:val="00133599"/>
    <w:rsid w:val="00133BF7"/>
    <w:rsid w:val="001344BF"/>
    <w:rsid w:val="00134B88"/>
    <w:rsid w:val="001354CB"/>
    <w:rsid w:val="00136A23"/>
    <w:rsid w:val="00136B99"/>
    <w:rsid w:val="0014063E"/>
    <w:rsid w:val="0014087D"/>
    <w:rsid w:val="00140A94"/>
    <w:rsid w:val="00140F74"/>
    <w:rsid w:val="00141191"/>
    <w:rsid w:val="0014159C"/>
    <w:rsid w:val="00141A51"/>
    <w:rsid w:val="00142665"/>
    <w:rsid w:val="001432A1"/>
    <w:rsid w:val="0014384A"/>
    <w:rsid w:val="0014450F"/>
    <w:rsid w:val="00144D8F"/>
    <w:rsid w:val="0014532F"/>
    <w:rsid w:val="00145C74"/>
    <w:rsid w:val="001462E9"/>
    <w:rsid w:val="00146DAA"/>
    <w:rsid w:val="00146E32"/>
    <w:rsid w:val="00150999"/>
    <w:rsid w:val="00151619"/>
    <w:rsid w:val="00151679"/>
    <w:rsid w:val="00152835"/>
    <w:rsid w:val="001559FA"/>
    <w:rsid w:val="001561D0"/>
    <w:rsid w:val="00156374"/>
    <w:rsid w:val="001577D8"/>
    <w:rsid w:val="00157FC3"/>
    <w:rsid w:val="001601F3"/>
    <w:rsid w:val="00160739"/>
    <w:rsid w:val="0016102B"/>
    <w:rsid w:val="0016271E"/>
    <w:rsid w:val="00162D7A"/>
    <w:rsid w:val="00164DAB"/>
    <w:rsid w:val="00165BBB"/>
    <w:rsid w:val="0016613F"/>
    <w:rsid w:val="00166215"/>
    <w:rsid w:val="00166591"/>
    <w:rsid w:val="00171143"/>
    <w:rsid w:val="001712DC"/>
    <w:rsid w:val="00171AE1"/>
    <w:rsid w:val="00172864"/>
    <w:rsid w:val="00172B82"/>
    <w:rsid w:val="00172EFA"/>
    <w:rsid w:val="00173608"/>
    <w:rsid w:val="001745EC"/>
    <w:rsid w:val="001747B7"/>
    <w:rsid w:val="00174BA6"/>
    <w:rsid w:val="00175C30"/>
    <w:rsid w:val="00177069"/>
    <w:rsid w:val="00177FC1"/>
    <w:rsid w:val="001815A2"/>
    <w:rsid w:val="00181E57"/>
    <w:rsid w:val="00181FC1"/>
    <w:rsid w:val="00183034"/>
    <w:rsid w:val="001830F7"/>
    <w:rsid w:val="00183614"/>
    <w:rsid w:val="00183EE6"/>
    <w:rsid w:val="00184478"/>
    <w:rsid w:val="00184C6C"/>
    <w:rsid w:val="001854B0"/>
    <w:rsid w:val="0018588A"/>
    <w:rsid w:val="00186783"/>
    <w:rsid w:val="00187252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794C"/>
    <w:rsid w:val="001A1270"/>
    <w:rsid w:val="001A180D"/>
    <w:rsid w:val="001A1BAC"/>
    <w:rsid w:val="001A23CE"/>
    <w:rsid w:val="001A2C89"/>
    <w:rsid w:val="001A377E"/>
    <w:rsid w:val="001A3A5A"/>
    <w:rsid w:val="001A4EDB"/>
    <w:rsid w:val="001A673E"/>
    <w:rsid w:val="001A72F6"/>
    <w:rsid w:val="001A7763"/>
    <w:rsid w:val="001B3964"/>
    <w:rsid w:val="001B3F05"/>
    <w:rsid w:val="001B4452"/>
    <w:rsid w:val="001B466C"/>
    <w:rsid w:val="001B4F34"/>
    <w:rsid w:val="001B52EC"/>
    <w:rsid w:val="001B554A"/>
    <w:rsid w:val="001B6564"/>
    <w:rsid w:val="001B691A"/>
    <w:rsid w:val="001B73E9"/>
    <w:rsid w:val="001B7E3A"/>
    <w:rsid w:val="001C02D8"/>
    <w:rsid w:val="001C039C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478"/>
    <w:rsid w:val="001D2360"/>
    <w:rsid w:val="001D2B96"/>
    <w:rsid w:val="001D3109"/>
    <w:rsid w:val="001D332E"/>
    <w:rsid w:val="001D3BA9"/>
    <w:rsid w:val="001D4392"/>
    <w:rsid w:val="001D5033"/>
    <w:rsid w:val="001D5A45"/>
    <w:rsid w:val="001D5C88"/>
    <w:rsid w:val="001D6567"/>
    <w:rsid w:val="001D695C"/>
    <w:rsid w:val="001D6FD9"/>
    <w:rsid w:val="001D780E"/>
    <w:rsid w:val="001E013D"/>
    <w:rsid w:val="001E05C3"/>
    <w:rsid w:val="001E0AD3"/>
    <w:rsid w:val="001E2F63"/>
    <w:rsid w:val="001E36E4"/>
    <w:rsid w:val="001E379D"/>
    <w:rsid w:val="001E3A3C"/>
    <w:rsid w:val="001E5C23"/>
    <w:rsid w:val="001E627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ADE"/>
    <w:rsid w:val="00200D2C"/>
    <w:rsid w:val="00201350"/>
    <w:rsid w:val="002019D8"/>
    <w:rsid w:val="00201EC7"/>
    <w:rsid w:val="0020349A"/>
    <w:rsid w:val="002034B4"/>
    <w:rsid w:val="00204032"/>
    <w:rsid w:val="0020466C"/>
    <w:rsid w:val="00204BAD"/>
    <w:rsid w:val="00204D60"/>
    <w:rsid w:val="00205627"/>
    <w:rsid w:val="002056D0"/>
    <w:rsid w:val="00210860"/>
    <w:rsid w:val="00210B6A"/>
    <w:rsid w:val="002115D7"/>
    <w:rsid w:val="00212194"/>
    <w:rsid w:val="00212CB6"/>
    <w:rsid w:val="00212E37"/>
    <w:rsid w:val="002140FF"/>
    <w:rsid w:val="002171E2"/>
    <w:rsid w:val="00217A65"/>
    <w:rsid w:val="00220894"/>
    <w:rsid w:val="002244FB"/>
    <w:rsid w:val="0022474D"/>
    <w:rsid w:val="00224952"/>
    <w:rsid w:val="00224DD2"/>
    <w:rsid w:val="00225A66"/>
    <w:rsid w:val="00225A6A"/>
    <w:rsid w:val="00225AC7"/>
    <w:rsid w:val="00225ACC"/>
    <w:rsid w:val="0022681E"/>
    <w:rsid w:val="00226A63"/>
    <w:rsid w:val="002272C4"/>
    <w:rsid w:val="00231B5D"/>
    <w:rsid w:val="00231C25"/>
    <w:rsid w:val="00231C6F"/>
    <w:rsid w:val="0023241E"/>
    <w:rsid w:val="00232A90"/>
    <w:rsid w:val="00234151"/>
    <w:rsid w:val="00234F8C"/>
    <w:rsid w:val="00235542"/>
    <w:rsid w:val="0023694B"/>
    <w:rsid w:val="002369B0"/>
    <w:rsid w:val="00236AD8"/>
    <w:rsid w:val="00237C35"/>
    <w:rsid w:val="002401F5"/>
    <w:rsid w:val="00240E54"/>
    <w:rsid w:val="00242DE4"/>
    <w:rsid w:val="002451C5"/>
    <w:rsid w:val="00245675"/>
    <w:rsid w:val="00245B79"/>
    <w:rsid w:val="00245F1F"/>
    <w:rsid w:val="0024663B"/>
    <w:rsid w:val="00247103"/>
    <w:rsid w:val="002471F8"/>
    <w:rsid w:val="00247453"/>
    <w:rsid w:val="00247DC0"/>
    <w:rsid w:val="00250067"/>
    <w:rsid w:val="002516DE"/>
    <w:rsid w:val="00251DA9"/>
    <w:rsid w:val="00251F81"/>
    <w:rsid w:val="00252B3A"/>
    <w:rsid w:val="00252BE0"/>
    <w:rsid w:val="00253588"/>
    <w:rsid w:val="0025409D"/>
    <w:rsid w:val="002545AC"/>
    <w:rsid w:val="002546F4"/>
    <w:rsid w:val="002551D0"/>
    <w:rsid w:val="002552ED"/>
    <w:rsid w:val="00255374"/>
    <w:rsid w:val="00257BF4"/>
    <w:rsid w:val="00260003"/>
    <w:rsid w:val="0026035D"/>
    <w:rsid w:val="002606D6"/>
    <w:rsid w:val="00261C98"/>
    <w:rsid w:val="0026248E"/>
    <w:rsid w:val="002626A5"/>
    <w:rsid w:val="00262914"/>
    <w:rsid w:val="00263BE0"/>
    <w:rsid w:val="00263DB1"/>
    <w:rsid w:val="002647BF"/>
    <w:rsid w:val="002647D5"/>
    <w:rsid w:val="00265032"/>
    <w:rsid w:val="002651FB"/>
    <w:rsid w:val="0026538C"/>
    <w:rsid w:val="00265781"/>
    <w:rsid w:val="00265FAB"/>
    <w:rsid w:val="00266B13"/>
    <w:rsid w:val="0026729C"/>
    <w:rsid w:val="00270728"/>
    <w:rsid w:val="00270D42"/>
    <w:rsid w:val="0027195D"/>
    <w:rsid w:val="002719E6"/>
    <w:rsid w:val="00272B03"/>
    <w:rsid w:val="0027308E"/>
    <w:rsid w:val="002733E2"/>
    <w:rsid w:val="002750B1"/>
    <w:rsid w:val="00276A35"/>
    <w:rsid w:val="00277835"/>
    <w:rsid w:val="0028002D"/>
    <w:rsid w:val="00280527"/>
    <w:rsid w:val="00280AB1"/>
    <w:rsid w:val="00282BF0"/>
    <w:rsid w:val="00284BAE"/>
    <w:rsid w:val="002859AF"/>
    <w:rsid w:val="00286AE7"/>
    <w:rsid w:val="00287243"/>
    <w:rsid w:val="00290647"/>
    <w:rsid w:val="00291385"/>
    <w:rsid w:val="00291422"/>
    <w:rsid w:val="002919C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5CE"/>
    <w:rsid w:val="002A2616"/>
    <w:rsid w:val="002A26E1"/>
    <w:rsid w:val="002A368A"/>
    <w:rsid w:val="002A4065"/>
    <w:rsid w:val="002A4FBB"/>
    <w:rsid w:val="002A5949"/>
    <w:rsid w:val="002A59F0"/>
    <w:rsid w:val="002A6432"/>
    <w:rsid w:val="002A6F25"/>
    <w:rsid w:val="002A6FD3"/>
    <w:rsid w:val="002B0A7D"/>
    <w:rsid w:val="002B1A69"/>
    <w:rsid w:val="002B1F2B"/>
    <w:rsid w:val="002B2723"/>
    <w:rsid w:val="002B303A"/>
    <w:rsid w:val="002B3E63"/>
    <w:rsid w:val="002B538E"/>
    <w:rsid w:val="002B5DCA"/>
    <w:rsid w:val="002B6BDC"/>
    <w:rsid w:val="002B75B0"/>
    <w:rsid w:val="002B7890"/>
    <w:rsid w:val="002B7EAF"/>
    <w:rsid w:val="002C0529"/>
    <w:rsid w:val="002C099C"/>
    <w:rsid w:val="002C0B74"/>
    <w:rsid w:val="002C0C8B"/>
    <w:rsid w:val="002C0CBB"/>
    <w:rsid w:val="002C1201"/>
    <w:rsid w:val="002C1460"/>
    <w:rsid w:val="002C20F2"/>
    <w:rsid w:val="002C38B2"/>
    <w:rsid w:val="002C3D1F"/>
    <w:rsid w:val="002C3F9C"/>
    <w:rsid w:val="002C4DD4"/>
    <w:rsid w:val="002C5AFA"/>
    <w:rsid w:val="002D0439"/>
    <w:rsid w:val="002D11B7"/>
    <w:rsid w:val="002D11FD"/>
    <w:rsid w:val="002D2A85"/>
    <w:rsid w:val="002D3605"/>
    <w:rsid w:val="002D3BBC"/>
    <w:rsid w:val="002D438A"/>
    <w:rsid w:val="002D51E0"/>
    <w:rsid w:val="002D5738"/>
    <w:rsid w:val="002D5E53"/>
    <w:rsid w:val="002E0319"/>
    <w:rsid w:val="002E049C"/>
    <w:rsid w:val="002E179B"/>
    <w:rsid w:val="002E1C9E"/>
    <w:rsid w:val="002E257B"/>
    <w:rsid w:val="002E3C65"/>
    <w:rsid w:val="002E3F5B"/>
    <w:rsid w:val="002E4362"/>
    <w:rsid w:val="002E4C1A"/>
    <w:rsid w:val="002E4C96"/>
    <w:rsid w:val="002E5296"/>
    <w:rsid w:val="002E63D9"/>
    <w:rsid w:val="002E640E"/>
    <w:rsid w:val="002F0C28"/>
    <w:rsid w:val="002F1093"/>
    <w:rsid w:val="002F3605"/>
    <w:rsid w:val="002F3CDE"/>
    <w:rsid w:val="002F4E83"/>
    <w:rsid w:val="002F5B6C"/>
    <w:rsid w:val="002F5DD6"/>
    <w:rsid w:val="002F5FEA"/>
    <w:rsid w:val="002F6321"/>
    <w:rsid w:val="002F63E7"/>
    <w:rsid w:val="002F7BE3"/>
    <w:rsid w:val="002F7E6A"/>
    <w:rsid w:val="00300165"/>
    <w:rsid w:val="003010CF"/>
    <w:rsid w:val="00303440"/>
    <w:rsid w:val="00304D9B"/>
    <w:rsid w:val="0030500F"/>
    <w:rsid w:val="00305119"/>
    <w:rsid w:val="00305FF9"/>
    <w:rsid w:val="003061DD"/>
    <w:rsid w:val="00306BF3"/>
    <w:rsid w:val="00306E6B"/>
    <w:rsid w:val="00306EE5"/>
    <w:rsid w:val="003100C8"/>
    <w:rsid w:val="00311161"/>
    <w:rsid w:val="00311423"/>
    <w:rsid w:val="00312400"/>
    <w:rsid w:val="00312739"/>
    <w:rsid w:val="00312D10"/>
    <w:rsid w:val="003178DA"/>
    <w:rsid w:val="00317DB8"/>
    <w:rsid w:val="003202B5"/>
    <w:rsid w:val="00320618"/>
    <w:rsid w:val="0032100B"/>
    <w:rsid w:val="00321BD7"/>
    <w:rsid w:val="0032260F"/>
    <w:rsid w:val="003228DA"/>
    <w:rsid w:val="00323D6B"/>
    <w:rsid w:val="00324AA5"/>
    <w:rsid w:val="00326656"/>
    <w:rsid w:val="00326957"/>
    <w:rsid w:val="00326AE2"/>
    <w:rsid w:val="00327F9F"/>
    <w:rsid w:val="0033054E"/>
    <w:rsid w:val="003307FE"/>
    <w:rsid w:val="00331426"/>
    <w:rsid w:val="0033171D"/>
    <w:rsid w:val="00331FC3"/>
    <w:rsid w:val="00332CEF"/>
    <w:rsid w:val="003336B3"/>
    <w:rsid w:val="00335B75"/>
    <w:rsid w:val="00335D8C"/>
    <w:rsid w:val="00336072"/>
    <w:rsid w:val="003363A1"/>
    <w:rsid w:val="00337D47"/>
    <w:rsid w:val="00341DEE"/>
    <w:rsid w:val="0034226D"/>
    <w:rsid w:val="0034289D"/>
    <w:rsid w:val="00342972"/>
    <w:rsid w:val="00342FDD"/>
    <w:rsid w:val="0034429B"/>
    <w:rsid w:val="0034471A"/>
    <w:rsid w:val="00344866"/>
    <w:rsid w:val="0034638C"/>
    <w:rsid w:val="00346EB2"/>
    <w:rsid w:val="00346F7F"/>
    <w:rsid w:val="00347050"/>
    <w:rsid w:val="00350108"/>
    <w:rsid w:val="00350762"/>
    <w:rsid w:val="003507C4"/>
    <w:rsid w:val="003519A1"/>
    <w:rsid w:val="00352480"/>
    <w:rsid w:val="003530D2"/>
    <w:rsid w:val="003532A3"/>
    <w:rsid w:val="0035331A"/>
    <w:rsid w:val="003534E1"/>
    <w:rsid w:val="003548D8"/>
    <w:rsid w:val="003554CA"/>
    <w:rsid w:val="00356444"/>
    <w:rsid w:val="00360232"/>
    <w:rsid w:val="003602E0"/>
    <w:rsid w:val="00360D01"/>
    <w:rsid w:val="00360FF6"/>
    <w:rsid w:val="00362569"/>
    <w:rsid w:val="003636CD"/>
    <w:rsid w:val="00363C2E"/>
    <w:rsid w:val="0036487C"/>
    <w:rsid w:val="00365411"/>
    <w:rsid w:val="00365FA2"/>
    <w:rsid w:val="00366C69"/>
    <w:rsid w:val="00367441"/>
    <w:rsid w:val="00367B1D"/>
    <w:rsid w:val="00370E4F"/>
    <w:rsid w:val="00371215"/>
    <w:rsid w:val="00372D4E"/>
    <w:rsid w:val="00372F0D"/>
    <w:rsid w:val="00374059"/>
    <w:rsid w:val="0037535B"/>
    <w:rsid w:val="0037552D"/>
    <w:rsid w:val="003756DB"/>
    <w:rsid w:val="00375B85"/>
    <w:rsid w:val="00375BA5"/>
    <w:rsid w:val="003770BB"/>
    <w:rsid w:val="0037771A"/>
    <w:rsid w:val="003802CE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95D"/>
    <w:rsid w:val="003940CE"/>
    <w:rsid w:val="0039645A"/>
    <w:rsid w:val="00396F5A"/>
    <w:rsid w:val="00397175"/>
    <w:rsid w:val="00397C1D"/>
    <w:rsid w:val="003A0ED5"/>
    <w:rsid w:val="003A10E9"/>
    <w:rsid w:val="003A135A"/>
    <w:rsid w:val="003A180F"/>
    <w:rsid w:val="003A18DD"/>
    <w:rsid w:val="003A20C8"/>
    <w:rsid w:val="003A2C29"/>
    <w:rsid w:val="003A2EC3"/>
    <w:rsid w:val="003A3248"/>
    <w:rsid w:val="003A36F2"/>
    <w:rsid w:val="003A3D39"/>
    <w:rsid w:val="003A3EC7"/>
    <w:rsid w:val="003A40B4"/>
    <w:rsid w:val="003A7593"/>
    <w:rsid w:val="003A7834"/>
    <w:rsid w:val="003B0B5B"/>
    <w:rsid w:val="003B0E79"/>
    <w:rsid w:val="003B12E4"/>
    <w:rsid w:val="003B310D"/>
    <w:rsid w:val="003B3575"/>
    <w:rsid w:val="003B4C71"/>
    <w:rsid w:val="003B50BC"/>
    <w:rsid w:val="003B5D97"/>
    <w:rsid w:val="003B63A4"/>
    <w:rsid w:val="003B68D1"/>
    <w:rsid w:val="003B68FE"/>
    <w:rsid w:val="003B6D7D"/>
    <w:rsid w:val="003B7D7E"/>
    <w:rsid w:val="003C1012"/>
    <w:rsid w:val="003C11C9"/>
    <w:rsid w:val="003C1229"/>
    <w:rsid w:val="003C13D6"/>
    <w:rsid w:val="003C1FD4"/>
    <w:rsid w:val="003C213D"/>
    <w:rsid w:val="003C25AD"/>
    <w:rsid w:val="003C29AD"/>
    <w:rsid w:val="003C2AEF"/>
    <w:rsid w:val="003C2D21"/>
    <w:rsid w:val="003C5E6B"/>
    <w:rsid w:val="003C7AD7"/>
    <w:rsid w:val="003D0FC3"/>
    <w:rsid w:val="003D172E"/>
    <w:rsid w:val="003D2C1D"/>
    <w:rsid w:val="003D2C34"/>
    <w:rsid w:val="003D36F7"/>
    <w:rsid w:val="003D3D6E"/>
    <w:rsid w:val="003D3DDD"/>
    <w:rsid w:val="003D5CBF"/>
    <w:rsid w:val="003D5CC2"/>
    <w:rsid w:val="003D66D2"/>
    <w:rsid w:val="003D71EB"/>
    <w:rsid w:val="003E07AE"/>
    <w:rsid w:val="003E14FC"/>
    <w:rsid w:val="003E2976"/>
    <w:rsid w:val="003E318A"/>
    <w:rsid w:val="003E4858"/>
    <w:rsid w:val="003E555A"/>
    <w:rsid w:val="003E6316"/>
    <w:rsid w:val="003E664C"/>
    <w:rsid w:val="003E6884"/>
    <w:rsid w:val="003E6AC5"/>
    <w:rsid w:val="003E6B6C"/>
    <w:rsid w:val="003E6D70"/>
    <w:rsid w:val="003F0096"/>
    <w:rsid w:val="003F0850"/>
    <w:rsid w:val="003F09AE"/>
    <w:rsid w:val="003F0D12"/>
    <w:rsid w:val="003F160C"/>
    <w:rsid w:val="003F1D6E"/>
    <w:rsid w:val="003F20C6"/>
    <w:rsid w:val="003F2BCF"/>
    <w:rsid w:val="003F324F"/>
    <w:rsid w:val="003F33BC"/>
    <w:rsid w:val="003F3D4E"/>
    <w:rsid w:val="003F4763"/>
    <w:rsid w:val="003F477E"/>
    <w:rsid w:val="003F496E"/>
    <w:rsid w:val="003F5293"/>
    <w:rsid w:val="003F545A"/>
    <w:rsid w:val="003F6CD2"/>
    <w:rsid w:val="003F6E02"/>
    <w:rsid w:val="003F788D"/>
    <w:rsid w:val="0040126E"/>
    <w:rsid w:val="004020D4"/>
    <w:rsid w:val="004021B6"/>
    <w:rsid w:val="00402E3D"/>
    <w:rsid w:val="004047C4"/>
    <w:rsid w:val="0040570B"/>
    <w:rsid w:val="00405BB1"/>
    <w:rsid w:val="00405E0A"/>
    <w:rsid w:val="00405EDB"/>
    <w:rsid w:val="00405FB1"/>
    <w:rsid w:val="00406460"/>
    <w:rsid w:val="00407686"/>
    <w:rsid w:val="00407FBF"/>
    <w:rsid w:val="00412461"/>
    <w:rsid w:val="00412546"/>
    <w:rsid w:val="00413053"/>
    <w:rsid w:val="004130C0"/>
    <w:rsid w:val="0041319C"/>
    <w:rsid w:val="0041320C"/>
    <w:rsid w:val="004137B6"/>
    <w:rsid w:val="00413A54"/>
    <w:rsid w:val="00413C10"/>
    <w:rsid w:val="00413CD9"/>
    <w:rsid w:val="00413F9A"/>
    <w:rsid w:val="004140CA"/>
    <w:rsid w:val="00414C65"/>
    <w:rsid w:val="00415D76"/>
    <w:rsid w:val="00416407"/>
    <w:rsid w:val="00416607"/>
    <w:rsid w:val="00416665"/>
    <w:rsid w:val="00416A67"/>
    <w:rsid w:val="00416ABF"/>
    <w:rsid w:val="00416ACB"/>
    <w:rsid w:val="00421DCF"/>
    <w:rsid w:val="00422341"/>
    <w:rsid w:val="00423641"/>
    <w:rsid w:val="00426266"/>
    <w:rsid w:val="004277F4"/>
    <w:rsid w:val="00430A2D"/>
    <w:rsid w:val="00431505"/>
    <w:rsid w:val="00431AF0"/>
    <w:rsid w:val="0043213A"/>
    <w:rsid w:val="004330F4"/>
    <w:rsid w:val="00433590"/>
    <w:rsid w:val="004338F1"/>
    <w:rsid w:val="0043393D"/>
    <w:rsid w:val="004344C7"/>
    <w:rsid w:val="00435274"/>
    <w:rsid w:val="0043528D"/>
    <w:rsid w:val="004352AD"/>
    <w:rsid w:val="0043545D"/>
    <w:rsid w:val="00435FE2"/>
    <w:rsid w:val="00436E2F"/>
    <w:rsid w:val="00436EAB"/>
    <w:rsid w:val="004372CD"/>
    <w:rsid w:val="00441F2E"/>
    <w:rsid w:val="00442353"/>
    <w:rsid w:val="00442A4A"/>
    <w:rsid w:val="00444491"/>
    <w:rsid w:val="004461D9"/>
    <w:rsid w:val="0044672A"/>
    <w:rsid w:val="00446AC6"/>
    <w:rsid w:val="0044759B"/>
    <w:rsid w:val="00447F54"/>
    <w:rsid w:val="00450A21"/>
    <w:rsid w:val="00450B7E"/>
    <w:rsid w:val="0045106F"/>
    <w:rsid w:val="0045136B"/>
    <w:rsid w:val="00451C7E"/>
    <w:rsid w:val="00452377"/>
    <w:rsid w:val="00452B9E"/>
    <w:rsid w:val="00453BB6"/>
    <w:rsid w:val="00453CAA"/>
    <w:rsid w:val="00454F14"/>
    <w:rsid w:val="00455113"/>
    <w:rsid w:val="00455535"/>
    <w:rsid w:val="00455846"/>
    <w:rsid w:val="00456421"/>
    <w:rsid w:val="00456DAB"/>
    <w:rsid w:val="00457A9A"/>
    <w:rsid w:val="00460CC3"/>
    <w:rsid w:val="00460E86"/>
    <w:rsid w:val="004620DA"/>
    <w:rsid w:val="00464027"/>
    <w:rsid w:val="004646B4"/>
    <w:rsid w:val="00464A88"/>
    <w:rsid w:val="004651A0"/>
    <w:rsid w:val="00465CC0"/>
    <w:rsid w:val="00466423"/>
    <w:rsid w:val="00466532"/>
    <w:rsid w:val="00467488"/>
    <w:rsid w:val="0047083E"/>
    <w:rsid w:val="00470CDA"/>
    <w:rsid w:val="00470EB5"/>
    <w:rsid w:val="0047286B"/>
    <w:rsid w:val="0047299C"/>
    <w:rsid w:val="00472E27"/>
    <w:rsid w:val="00474220"/>
    <w:rsid w:val="004752D3"/>
    <w:rsid w:val="004754AE"/>
    <w:rsid w:val="004754E1"/>
    <w:rsid w:val="00475CE0"/>
    <w:rsid w:val="00476827"/>
    <w:rsid w:val="00476BD4"/>
    <w:rsid w:val="00477C35"/>
    <w:rsid w:val="00480988"/>
    <w:rsid w:val="00480E05"/>
    <w:rsid w:val="00482BBE"/>
    <w:rsid w:val="00482C0E"/>
    <w:rsid w:val="00483029"/>
    <w:rsid w:val="00483A12"/>
    <w:rsid w:val="00484A77"/>
    <w:rsid w:val="0048540F"/>
    <w:rsid w:val="00485970"/>
    <w:rsid w:val="00485C0D"/>
    <w:rsid w:val="00486575"/>
    <w:rsid w:val="004866D0"/>
    <w:rsid w:val="00486DE8"/>
    <w:rsid w:val="004877A0"/>
    <w:rsid w:val="00487988"/>
    <w:rsid w:val="00492F76"/>
    <w:rsid w:val="00494242"/>
    <w:rsid w:val="0049427C"/>
    <w:rsid w:val="00494E8E"/>
    <w:rsid w:val="004955BC"/>
    <w:rsid w:val="00495D63"/>
    <w:rsid w:val="0049648F"/>
    <w:rsid w:val="00496606"/>
    <w:rsid w:val="00496F05"/>
    <w:rsid w:val="00497370"/>
    <w:rsid w:val="004A0F39"/>
    <w:rsid w:val="004A18E8"/>
    <w:rsid w:val="004A1A6D"/>
    <w:rsid w:val="004A237A"/>
    <w:rsid w:val="004A251F"/>
    <w:rsid w:val="004A3BF1"/>
    <w:rsid w:val="004A3E42"/>
    <w:rsid w:val="004A4715"/>
    <w:rsid w:val="004A5046"/>
    <w:rsid w:val="004A52FC"/>
    <w:rsid w:val="004A565E"/>
    <w:rsid w:val="004A5DF3"/>
    <w:rsid w:val="004A6134"/>
    <w:rsid w:val="004A7078"/>
    <w:rsid w:val="004A7092"/>
    <w:rsid w:val="004A7124"/>
    <w:rsid w:val="004B09E4"/>
    <w:rsid w:val="004B17F3"/>
    <w:rsid w:val="004B46EE"/>
    <w:rsid w:val="004B49E6"/>
    <w:rsid w:val="004B4D69"/>
    <w:rsid w:val="004B68E9"/>
    <w:rsid w:val="004B79A9"/>
    <w:rsid w:val="004C01A8"/>
    <w:rsid w:val="004C0F5E"/>
    <w:rsid w:val="004C1840"/>
    <w:rsid w:val="004C24C9"/>
    <w:rsid w:val="004C31B6"/>
    <w:rsid w:val="004C33F4"/>
    <w:rsid w:val="004C3610"/>
    <w:rsid w:val="004C4ECF"/>
    <w:rsid w:val="004C5319"/>
    <w:rsid w:val="004C5BE2"/>
    <w:rsid w:val="004C621F"/>
    <w:rsid w:val="004C6635"/>
    <w:rsid w:val="004C763B"/>
    <w:rsid w:val="004C7948"/>
    <w:rsid w:val="004C7BB8"/>
    <w:rsid w:val="004C7C60"/>
    <w:rsid w:val="004D0DFE"/>
    <w:rsid w:val="004D1D91"/>
    <w:rsid w:val="004D22C3"/>
    <w:rsid w:val="004D2578"/>
    <w:rsid w:val="004D2F62"/>
    <w:rsid w:val="004D3C12"/>
    <w:rsid w:val="004D3D87"/>
    <w:rsid w:val="004D6F4D"/>
    <w:rsid w:val="004D6F95"/>
    <w:rsid w:val="004D72FE"/>
    <w:rsid w:val="004D7E91"/>
    <w:rsid w:val="004E003A"/>
    <w:rsid w:val="004E0768"/>
    <w:rsid w:val="004E0FA7"/>
    <w:rsid w:val="004E15DF"/>
    <w:rsid w:val="004E1A31"/>
    <w:rsid w:val="004E2D2B"/>
    <w:rsid w:val="004E2DE0"/>
    <w:rsid w:val="004E35EC"/>
    <w:rsid w:val="004E4060"/>
    <w:rsid w:val="004E409A"/>
    <w:rsid w:val="004E44F3"/>
    <w:rsid w:val="004E4C03"/>
    <w:rsid w:val="004E5901"/>
    <w:rsid w:val="004E5934"/>
    <w:rsid w:val="004E65F9"/>
    <w:rsid w:val="004E6793"/>
    <w:rsid w:val="004E72E8"/>
    <w:rsid w:val="004F027C"/>
    <w:rsid w:val="004F0FB9"/>
    <w:rsid w:val="004F215F"/>
    <w:rsid w:val="004F2F7E"/>
    <w:rsid w:val="004F32B5"/>
    <w:rsid w:val="004F407E"/>
    <w:rsid w:val="004F5070"/>
    <w:rsid w:val="004F5479"/>
    <w:rsid w:val="004F5929"/>
    <w:rsid w:val="004F7528"/>
    <w:rsid w:val="004F7BCA"/>
    <w:rsid w:val="004F7D89"/>
    <w:rsid w:val="005001F6"/>
    <w:rsid w:val="0050119A"/>
    <w:rsid w:val="00501981"/>
    <w:rsid w:val="00501A85"/>
    <w:rsid w:val="00501BB3"/>
    <w:rsid w:val="005021DD"/>
    <w:rsid w:val="005026CA"/>
    <w:rsid w:val="00502B72"/>
    <w:rsid w:val="005036D1"/>
    <w:rsid w:val="00503E41"/>
    <w:rsid w:val="00504BC1"/>
    <w:rsid w:val="00505134"/>
    <w:rsid w:val="00505C04"/>
    <w:rsid w:val="005069FD"/>
    <w:rsid w:val="00511373"/>
    <w:rsid w:val="00511DD5"/>
    <w:rsid w:val="00511F15"/>
    <w:rsid w:val="0051217A"/>
    <w:rsid w:val="0051318C"/>
    <w:rsid w:val="005142CD"/>
    <w:rsid w:val="005143C9"/>
    <w:rsid w:val="005157A9"/>
    <w:rsid w:val="005173A7"/>
    <w:rsid w:val="005177E1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7200"/>
    <w:rsid w:val="00527B38"/>
    <w:rsid w:val="00530157"/>
    <w:rsid w:val="00530FF2"/>
    <w:rsid w:val="005314A5"/>
    <w:rsid w:val="00531EBE"/>
    <w:rsid w:val="00532F8B"/>
    <w:rsid w:val="00533737"/>
    <w:rsid w:val="00534016"/>
    <w:rsid w:val="00535AB8"/>
    <w:rsid w:val="00535B79"/>
    <w:rsid w:val="00535D7C"/>
    <w:rsid w:val="00536579"/>
    <w:rsid w:val="00536C1E"/>
    <w:rsid w:val="00542FF4"/>
    <w:rsid w:val="0054343A"/>
    <w:rsid w:val="00543974"/>
    <w:rsid w:val="00543EBF"/>
    <w:rsid w:val="005441EA"/>
    <w:rsid w:val="00544ABA"/>
    <w:rsid w:val="00545534"/>
    <w:rsid w:val="005455B5"/>
    <w:rsid w:val="0054593A"/>
    <w:rsid w:val="005461E7"/>
    <w:rsid w:val="005467FB"/>
    <w:rsid w:val="00546AE9"/>
    <w:rsid w:val="00547286"/>
    <w:rsid w:val="00547714"/>
    <w:rsid w:val="00547989"/>
    <w:rsid w:val="00551320"/>
    <w:rsid w:val="00551502"/>
    <w:rsid w:val="005518A4"/>
    <w:rsid w:val="00552040"/>
    <w:rsid w:val="00552768"/>
    <w:rsid w:val="00552935"/>
    <w:rsid w:val="00553127"/>
    <w:rsid w:val="005537D5"/>
    <w:rsid w:val="00554BC1"/>
    <w:rsid w:val="00554BE7"/>
    <w:rsid w:val="005562F8"/>
    <w:rsid w:val="0055653E"/>
    <w:rsid w:val="00556D68"/>
    <w:rsid w:val="00556FFC"/>
    <w:rsid w:val="00557173"/>
    <w:rsid w:val="005576A1"/>
    <w:rsid w:val="00557730"/>
    <w:rsid w:val="00557A64"/>
    <w:rsid w:val="005605C0"/>
    <w:rsid w:val="00560D23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700FE"/>
    <w:rsid w:val="00570E24"/>
    <w:rsid w:val="00571CB1"/>
    <w:rsid w:val="00572760"/>
    <w:rsid w:val="00573F39"/>
    <w:rsid w:val="005743DE"/>
    <w:rsid w:val="00574F3F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416"/>
    <w:rsid w:val="00584B39"/>
    <w:rsid w:val="00584D93"/>
    <w:rsid w:val="00585028"/>
    <w:rsid w:val="005854D1"/>
    <w:rsid w:val="00585F5B"/>
    <w:rsid w:val="0058620A"/>
    <w:rsid w:val="00587FC0"/>
    <w:rsid w:val="005906AD"/>
    <w:rsid w:val="00590DA6"/>
    <w:rsid w:val="005918B7"/>
    <w:rsid w:val="00591C7D"/>
    <w:rsid w:val="00592242"/>
    <w:rsid w:val="00592B03"/>
    <w:rsid w:val="005936D1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A46"/>
    <w:rsid w:val="005A10B9"/>
    <w:rsid w:val="005A11EA"/>
    <w:rsid w:val="005A15FA"/>
    <w:rsid w:val="005A269F"/>
    <w:rsid w:val="005A305E"/>
    <w:rsid w:val="005A30BB"/>
    <w:rsid w:val="005A3887"/>
    <w:rsid w:val="005A4262"/>
    <w:rsid w:val="005A4602"/>
    <w:rsid w:val="005A6A40"/>
    <w:rsid w:val="005B0542"/>
    <w:rsid w:val="005B1DE4"/>
    <w:rsid w:val="005B2225"/>
    <w:rsid w:val="005B2799"/>
    <w:rsid w:val="005B2B77"/>
    <w:rsid w:val="005B3D4A"/>
    <w:rsid w:val="005B49A8"/>
    <w:rsid w:val="005B4D87"/>
    <w:rsid w:val="005B7683"/>
    <w:rsid w:val="005B7DD1"/>
    <w:rsid w:val="005C00A0"/>
    <w:rsid w:val="005C0D15"/>
    <w:rsid w:val="005C145E"/>
    <w:rsid w:val="005C24A8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9E6"/>
    <w:rsid w:val="005D2BDE"/>
    <w:rsid w:val="005D3D76"/>
    <w:rsid w:val="005D4578"/>
    <w:rsid w:val="005D4EFA"/>
    <w:rsid w:val="005D55BA"/>
    <w:rsid w:val="005D5ADB"/>
    <w:rsid w:val="005D648A"/>
    <w:rsid w:val="005D7E0D"/>
    <w:rsid w:val="005E1DF6"/>
    <w:rsid w:val="005E234A"/>
    <w:rsid w:val="005E2D4C"/>
    <w:rsid w:val="005E35CC"/>
    <w:rsid w:val="005E371E"/>
    <w:rsid w:val="005E46A7"/>
    <w:rsid w:val="005E53F9"/>
    <w:rsid w:val="005E73E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8B0"/>
    <w:rsid w:val="00600F95"/>
    <w:rsid w:val="00601839"/>
    <w:rsid w:val="00602223"/>
    <w:rsid w:val="00602759"/>
    <w:rsid w:val="0060275C"/>
    <w:rsid w:val="0060277A"/>
    <w:rsid w:val="0060295C"/>
    <w:rsid w:val="00602B7C"/>
    <w:rsid w:val="00603312"/>
    <w:rsid w:val="0060431F"/>
    <w:rsid w:val="00604DC7"/>
    <w:rsid w:val="00604E47"/>
    <w:rsid w:val="00605005"/>
    <w:rsid w:val="00605441"/>
    <w:rsid w:val="006056B6"/>
    <w:rsid w:val="00606970"/>
    <w:rsid w:val="00606A20"/>
    <w:rsid w:val="00607046"/>
    <w:rsid w:val="006072C6"/>
    <w:rsid w:val="00607A13"/>
    <w:rsid w:val="00607A2E"/>
    <w:rsid w:val="006130F7"/>
    <w:rsid w:val="00613AF8"/>
    <w:rsid w:val="00613D8E"/>
    <w:rsid w:val="006142E0"/>
    <w:rsid w:val="006150DB"/>
    <w:rsid w:val="00616112"/>
    <w:rsid w:val="00616E1E"/>
    <w:rsid w:val="00617D1F"/>
    <w:rsid w:val="006205CA"/>
    <w:rsid w:val="0062149D"/>
    <w:rsid w:val="00621F53"/>
    <w:rsid w:val="00622E2A"/>
    <w:rsid w:val="00623089"/>
    <w:rsid w:val="0062308E"/>
    <w:rsid w:val="006234C4"/>
    <w:rsid w:val="006242A8"/>
    <w:rsid w:val="006244C9"/>
    <w:rsid w:val="006245F6"/>
    <w:rsid w:val="0062475D"/>
    <w:rsid w:val="0062495F"/>
    <w:rsid w:val="0062660B"/>
    <w:rsid w:val="00626AD1"/>
    <w:rsid w:val="006304BC"/>
    <w:rsid w:val="00630C24"/>
    <w:rsid w:val="00630DCE"/>
    <w:rsid w:val="0063120A"/>
    <w:rsid w:val="0063150B"/>
    <w:rsid w:val="00631585"/>
    <w:rsid w:val="00632F65"/>
    <w:rsid w:val="00634ACF"/>
    <w:rsid w:val="00635035"/>
    <w:rsid w:val="0063580D"/>
    <w:rsid w:val="00635CAE"/>
    <w:rsid w:val="006365CD"/>
    <w:rsid w:val="006366C3"/>
    <w:rsid w:val="00637240"/>
    <w:rsid w:val="0064017F"/>
    <w:rsid w:val="00642E7E"/>
    <w:rsid w:val="00643660"/>
    <w:rsid w:val="00644B3B"/>
    <w:rsid w:val="006464C9"/>
    <w:rsid w:val="0064737A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B38"/>
    <w:rsid w:val="00654B83"/>
    <w:rsid w:val="00655061"/>
    <w:rsid w:val="0065510C"/>
    <w:rsid w:val="006558AA"/>
    <w:rsid w:val="00655B63"/>
    <w:rsid w:val="006571F6"/>
    <w:rsid w:val="006618CC"/>
    <w:rsid w:val="00661D1F"/>
    <w:rsid w:val="00662111"/>
    <w:rsid w:val="00662118"/>
    <w:rsid w:val="006638AD"/>
    <w:rsid w:val="00663B96"/>
    <w:rsid w:val="006657B2"/>
    <w:rsid w:val="00666A6E"/>
    <w:rsid w:val="00666B46"/>
    <w:rsid w:val="0066732C"/>
    <w:rsid w:val="006674A1"/>
    <w:rsid w:val="006679F5"/>
    <w:rsid w:val="00667B77"/>
    <w:rsid w:val="006705FF"/>
    <w:rsid w:val="00670CDE"/>
    <w:rsid w:val="00670D78"/>
    <w:rsid w:val="006716DA"/>
    <w:rsid w:val="0067236C"/>
    <w:rsid w:val="0067283B"/>
    <w:rsid w:val="006728ED"/>
    <w:rsid w:val="00672E3A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7CB"/>
    <w:rsid w:val="00681B36"/>
    <w:rsid w:val="00682E14"/>
    <w:rsid w:val="00683845"/>
    <w:rsid w:val="0068436C"/>
    <w:rsid w:val="006848DB"/>
    <w:rsid w:val="006851BA"/>
    <w:rsid w:val="0068545E"/>
    <w:rsid w:val="00685AB2"/>
    <w:rsid w:val="00685FD4"/>
    <w:rsid w:val="00686612"/>
    <w:rsid w:val="0068661E"/>
    <w:rsid w:val="006871A0"/>
    <w:rsid w:val="0069084A"/>
    <w:rsid w:val="00690A49"/>
    <w:rsid w:val="00690BB6"/>
    <w:rsid w:val="00690E76"/>
    <w:rsid w:val="006911E4"/>
    <w:rsid w:val="00691399"/>
    <w:rsid w:val="00691B30"/>
    <w:rsid w:val="00693E1F"/>
    <w:rsid w:val="00693ECB"/>
    <w:rsid w:val="006941D3"/>
    <w:rsid w:val="00694797"/>
    <w:rsid w:val="0069527A"/>
    <w:rsid w:val="00695887"/>
    <w:rsid w:val="0069588C"/>
    <w:rsid w:val="0069667C"/>
    <w:rsid w:val="00697460"/>
    <w:rsid w:val="00697733"/>
    <w:rsid w:val="006A0B42"/>
    <w:rsid w:val="006A17AD"/>
    <w:rsid w:val="006A254E"/>
    <w:rsid w:val="006A2A38"/>
    <w:rsid w:val="006A2C30"/>
    <w:rsid w:val="006A301C"/>
    <w:rsid w:val="006A3E2B"/>
    <w:rsid w:val="006A6E17"/>
    <w:rsid w:val="006A7EDC"/>
    <w:rsid w:val="006B00DE"/>
    <w:rsid w:val="006B0678"/>
    <w:rsid w:val="006B120D"/>
    <w:rsid w:val="006B17E7"/>
    <w:rsid w:val="006B19E8"/>
    <w:rsid w:val="006B1A8A"/>
    <w:rsid w:val="006B1FD5"/>
    <w:rsid w:val="006B3A73"/>
    <w:rsid w:val="006B52C2"/>
    <w:rsid w:val="006B555A"/>
    <w:rsid w:val="006B600A"/>
    <w:rsid w:val="006B61A4"/>
    <w:rsid w:val="006B6635"/>
    <w:rsid w:val="006B7D22"/>
    <w:rsid w:val="006B7D2C"/>
    <w:rsid w:val="006C1019"/>
    <w:rsid w:val="006C2BB5"/>
    <w:rsid w:val="006C2BEE"/>
    <w:rsid w:val="006C3AD8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D00DB"/>
    <w:rsid w:val="006D0361"/>
    <w:rsid w:val="006D16B0"/>
    <w:rsid w:val="006D1B5C"/>
    <w:rsid w:val="006D2182"/>
    <w:rsid w:val="006D2444"/>
    <w:rsid w:val="006D254B"/>
    <w:rsid w:val="006D289B"/>
    <w:rsid w:val="006D3970"/>
    <w:rsid w:val="006D3BE1"/>
    <w:rsid w:val="006D48FC"/>
    <w:rsid w:val="006D62BC"/>
    <w:rsid w:val="006D6450"/>
    <w:rsid w:val="006D6939"/>
    <w:rsid w:val="006D7EB0"/>
    <w:rsid w:val="006E0138"/>
    <w:rsid w:val="006E03B6"/>
    <w:rsid w:val="006E0BB0"/>
    <w:rsid w:val="006E12C3"/>
    <w:rsid w:val="006E2529"/>
    <w:rsid w:val="006E4095"/>
    <w:rsid w:val="006E45F3"/>
    <w:rsid w:val="006E4A2F"/>
    <w:rsid w:val="006E4ED4"/>
    <w:rsid w:val="006E5E19"/>
    <w:rsid w:val="006E61C3"/>
    <w:rsid w:val="006E799D"/>
    <w:rsid w:val="006F0593"/>
    <w:rsid w:val="006F0F7D"/>
    <w:rsid w:val="006F1053"/>
    <w:rsid w:val="006F1064"/>
    <w:rsid w:val="006F1959"/>
    <w:rsid w:val="006F1CE8"/>
    <w:rsid w:val="006F1EB7"/>
    <w:rsid w:val="006F2A30"/>
    <w:rsid w:val="006F4FF4"/>
    <w:rsid w:val="006F52E5"/>
    <w:rsid w:val="006F6066"/>
    <w:rsid w:val="006F6289"/>
    <w:rsid w:val="006F6478"/>
    <w:rsid w:val="006F6850"/>
    <w:rsid w:val="006F707E"/>
    <w:rsid w:val="007001DC"/>
    <w:rsid w:val="00700C63"/>
    <w:rsid w:val="007025CB"/>
    <w:rsid w:val="00702F40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C42"/>
    <w:rsid w:val="00713DE4"/>
    <w:rsid w:val="00714065"/>
    <w:rsid w:val="00714C47"/>
    <w:rsid w:val="0071530D"/>
    <w:rsid w:val="00715D32"/>
    <w:rsid w:val="00716462"/>
    <w:rsid w:val="00717307"/>
    <w:rsid w:val="00721084"/>
    <w:rsid w:val="00721262"/>
    <w:rsid w:val="00721AC3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C84"/>
    <w:rsid w:val="00730F8D"/>
    <w:rsid w:val="00731E7C"/>
    <w:rsid w:val="007329EF"/>
    <w:rsid w:val="0073321C"/>
    <w:rsid w:val="0073327A"/>
    <w:rsid w:val="00734EBE"/>
    <w:rsid w:val="00736014"/>
    <w:rsid w:val="00736DD8"/>
    <w:rsid w:val="00737819"/>
    <w:rsid w:val="007379E5"/>
    <w:rsid w:val="0074076A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638D"/>
    <w:rsid w:val="00746484"/>
    <w:rsid w:val="0074704F"/>
    <w:rsid w:val="00747F48"/>
    <w:rsid w:val="00747F4C"/>
    <w:rsid w:val="00750B58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F2"/>
    <w:rsid w:val="00761FDA"/>
    <w:rsid w:val="007621FF"/>
    <w:rsid w:val="007634E3"/>
    <w:rsid w:val="00764194"/>
    <w:rsid w:val="00764E86"/>
    <w:rsid w:val="00765ED3"/>
    <w:rsid w:val="0076681D"/>
    <w:rsid w:val="00766A65"/>
    <w:rsid w:val="007671F5"/>
    <w:rsid w:val="007676B8"/>
    <w:rsid w:val="00767D36"/>
    <w:rsid w:val="00770245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2FF8"/>
    <w:rsid w:val="00783207"/>
    <w:rsid w:val="00783215"/>
    <w:rsid w:val="00783E1D"/>
    <w:rsid w:val="00784602"/>
    <w:rsid w:val="0078483B"/>
    <w:rsid w:val="00784EED"/>
    <w:rsid w:val="00785472"/>
    <w:rsid w:val="00785900"/>
    <w:rsid w:val="00786958"/>
    <w:rsid w:val="00786E71"/>
    <w:rsid w:val="0079162F"/>
    <w:rsid w:val="00794924"/>
    <w:rsid w:val="007A0192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7A96"/>
    <w:rsid w:val="007B03AF"/>
    <w:rsid w:val="007B118D"/>
    <w:rsid w:val="007B1543"/>
    <w:rsid w:val="007B1AC0"/>
    <w:rsid w:val="007B270A"/>
    <w:rsid w:val="007B2D3B"/>
    <w:rsid w:val="007B52CD"/>
    <w:rsid w:val="007B7303"/>
    <w:rsid w:val="007B752C"/>
    <w:rsid w:val="007B7DC1"/>
    <w:rsid w:val="007B7EDB"/>
    <w:rsid w:val="007C087B"/>
    <w:rsid w:val="007C19AD"/>
    <w:rsid w:val="007C26E4"/>
    <w:rsid w:val="007C3598"/>
    <w:rsid w:val="007C3FA8"/>
    <w:rsid w:val="007C4327"/>
    <w:rsid w:val="007C51E4"/>
    <w:rsid w:val="007C68DA"/>
    <w:rsid w:val="007C6F84"/>
    <w:rsid w:val="007D0B2C"/>
    <w:rsid w:val="007D229A"/>
    <w:rsid w:val="007D2371"/>
    <w:rsid w:val="007D2F44"/>
    <w:rsid w:val="007D2F4D"/>
    <w:rsid w:val="007D4178"/>
    <w:rsid w:val="007D41C4"/>
    <w:rsid w:val="007D4D33"/>
    <w:rsid w:val="007D5545"/>
    <w:rsid w:val="007D7175"/>
    <w:rsid w:val="007E02F8"/>
    <w:rsid w:val="007E1369"/>
    <w:rsid w:val="007E1A1B"/>
    <w:rsid w:val="007E1A88"/>
    <w:rsid w:val="007E2647"/>
    <w:rsid w:val="007E2FC2"/>
    <w:rsid w:val="007E4BD2"/>
    <w:rsid w:val="007E4C88"/>
    <w:rsid w:val="007E585E"/>
    <w:rsid w:val="007E5D71"/>
    <w:rsid w:val="007E65BC"/>
    <w:rsid w:val="007E7832"/>
    <w:rsid w:val="007E7DDF"/>
    <w:rsid w:val="007F11C8"/>
    <w:rsid w:val="007F1CFB"/>
    <w:rsid w:val="007F220B"/>
    <w:rsid w:val="007F2480"/>
    <w:rsid w:val="007F27DD"/>
    <w:rsid w:val="007F43AA"/>
    <w:rsid w:val="007F4A6C"/>
    <w:rsid w:val="007F6880"/>
    <w:rsid w:val="007F76B4"/>
    <w:rsid w:val="008001B4"/>
    <w:rsid w:val="00800769"/>
    <w:rsid w:val="00800ED2"/>
    <w:rsid w:val="00802E74"/>
    <w:rsid w:val="00804155"/>
    <w:rsid w:val="00804347"/>
    <w:rsid w:val="008049BB"/>
    <w:rsid w:val="00804B92"/>
    <w:rsid w:val="00804E21"/>
    <w:rsid w:val="00805092"/>
    <w:rsid w:val="00805A98"/>
    <w:rsid w:val="00806AAF"/>
    <w:rsid w:val="008070AC"/>
    <w:rsid w:val="00807E40"/>
    <w:rsid w:val="008101FD"/>
    <w:rsid w:val="00810D8D"/>
    <w:rsid w:val="00811835"/>
    <w:rsid w:val="0081581D"/>
    <w:rsid w:val="00815B18"/>
    <w:rsid w:val="008172BE"/>
    <w:rsid w:val="00817863"/>
    <w:rsid w:val="00817B71"/>
    <w:rsid w:val="00820244"/>
    <w:rsid w:val="00820885"/>
    <w:rsid w:val="008221B3"/>
    <w:rsid w:val="0082248E"/>
    <w:rsid w:val="00824FDF"/>
    <w:rsid w:val="00825125"/>
    <w:rsid w:val="008257CC"/>
    <w:rsid w:val="00827227"/>
    <w:rsid w:val="008274BF"/>
    <w:rsid w:val="0082790E"/>
    <w:rsid w:val="00830DC3"/>
    <w:rsid w:val="00831555"/>
    <w:rsid w:val="00831F52"/>
    <w:rsid w:val="00832154"/>
    <w:rsid w:val="00832BCF"/>
    <w:rsid w:val="00832F5C"/>
    <w:rsid w:val="00834769"/>
    <w:rsid w:val="008347A6"/>
    <w:rsid w:val="00834F42"/>
    <w:rsid w:val="008359E0"/>
    <w:rsid w:val="008376F6"/>
    <w:rsid w:val="00837D5B"/>
    <w:rsid w:val="00837DA9"/>
    <w:rsid w:val="00840607"/>
    <w:rsid w:val="00840B9A"/>
    <w:rsid w:val="00841CD2"/>
    <w:rsid w:val="00842B77"/>
    <w:rsid w:val="0084309F"/>
    <w:rsid w:val="0084312E"/>
    <w:rsid w:val="00845C12"/>
    <w:rsid w:val="008469D9"/>
    <w:rsid w:val="00846DC0"/>
    <w:rsid w:val="008474A7"/>
    <w:rsid w:val="00850559"/>
    <w:rsid w:val="008506B6"/>
    <w:rsid w:val="00850AE0"/>
    <w:rsid w:val="008524D2"/>
    <w:rsid w:val="00852E19"/>
    <w:rsid w:val="00853580"/>
    <w:rsid w:val="00853B6E"/>
    <w:rsid w:val="00856833"/>
    <w:rsid w:val="00856840"/>
    <w:rsid w:val="00860056"/>
    <w:rsid w:val="0086049E"/>
    <w:rsid w:val="00860645"/>
    <w:rsid w:val="0086087C"/>
    <w:rsid w:val="00860D8E"/>
    <w:rsid w:val="0086275E"/>
    <w:rsid w:val="00863B15"/>
    <w:rsid w:val="00863E0F"/>
    <w:rsid w:val="00864440"/>
    <w:rsid w:val="00864D76"/>
    <w:rsid w:val="008650FC"/>
    <w:rsid w:val="0086569B"/>
    <w:rsid w:val="00866EB3"/>
    <w:rsid w:val="0086701A"/>
    <w:rsid w:val="00867BD2"/>
    <w:rsid w:val="008712FD"/>
    <w:rsid w:val="008716A1"/>
    <w:rsid w:val="008716AE"/>
    <w:rsid w:val="00871A7F"/>
    <w:rsid w:val="00872D3F"/>
    <w:rsid w:val="008730D8"/>
    <w:rsid w:val="008733E4"/>
    <w:rsid w:val="00873F15"/>
    <w:rsid w:val="00874096"/>
    <w:rsid w:val="008740A9"/>
    <w:rsid w:val="0087517A"/>
    <w:rsid w:val="008756A4"/>
    <w:rsid w:val="00875F73"/>
    <w:rsid w:val="0088009B"/>
    <w:rsid w:val="00880F30"/>
    <w:rsid w:val="00881BFC"/>
    <w:rsid w:val="008833E8"/>
    <w:rsid w:val="0088526A"/>
    <w:rsid w:val="00886C81"/>
    <w:rsid w:val="00887B48"/>
    <w:rsid w:val="0089176E"/>
    <w:rsid w:val="008917E0"/>
    <w:rsid w:val="00892365"/>
    <w:rsid w:val="00892919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2DAE"/>
    <w:rsid w:val="008A3466"/>
    <w:rsid w:val="008A389F"/>
    <w:rsid w:val="008A3D02"/>
    <w:rsid w:val="008A4311"/>
    <w:rsid w:val="008A5940"/>
    <w:rsid w:val="008A73B2"/>
    <w:rsid w:val="008A7E42"/>
    <w:rsid w:val="008B043F"/>
    <w:rsid w:val="008B0808"/>
    <w:rsid w:val="008B0AEC"/>
    <w:rsid w:val="008B1E53"/>
    <w:rsid w:val="008B1E5B"/>
    <w:rsid w:val="008B389D"/>
    <w:rsid w:val="008B3C5C"/>
    <w:rsid w:val="008B5299"/>
    <w:rsid w:val="008B58BD"/>
    <w:rsid w:val="008B5A5F"/>
    <w:rsid w:val="008B5AB0"/>
    <w:rsid w:val="008B6054"/>
    <w:rsid w:val="008B7B08"/>
    <w:rsid w:val="008C10AA"/>
    <w:rsid w:val="008C13F0"/>
    <w:rsid w:val="008C1F26"/>
    <w:rsid w:val="008C202C"/>
    <w:rsid w:val="008C297D"/>
    <w:rsid w:val="008C2A3A"/>
    <w:rsid w:val="008C4C7E"/>
    <w:rsid w:val="008C593E"/>
    <w:rsid w:val="008C5C46"/>
    <w:rsid w:val="008C6184"/>
    <w:rsid w:val="008C785E"/>
    <w:rsid w:val="008C7F49"/>
    <w:rsid w:val="008D0A15"/>
    <w:rsid w:val="008D0AFB"/>
    <w:rsid w:val="008D1511"/>
    <w:rsid w:val="008D32DF"/>
    <w:rsid w:val="008D33D0"/>
    <w:rsid w:val="008D35E9"/>
    <w:rsid w:val="008D3959"/>
    <w:rsid w:val="008D3966"/>
    <w:rsid w:val="008D4352"/>
    <w:rsid w:val="008D4422"/>
    <w:rsid w:val="008D4531"/>
    <w:rsid w:val="008D4ACF"/>
    <w:rsid w:val="008D4D1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EEC"/>
    <w:rsid w:val="008E5BF2"/>
    <w:rsid w:val="008E5C81"/>
    <w:rsid w:val="008E6798"/>
    <w:rsid w:val="008E6B1B"/>
    <w:rsid w:val="008F0A38"/>
    <w:rsid w:val="008F0F84"/>
    <w:rsid w:val="008F1014"/>
    <w:rsid w:val="008F11C9"/>
    <w:rsid w:val="008F11D7"/>
    <w:rsid w:val="008F1B97"/>
    <w:rsid w:val="008F23D8"/>
    <w:rsid w:val="008F2D9D"/>
    <w:rsid w:val="008F2FD5"/>
    <w:rsid w:val="008F36F1"/>
    <w:rsid w:val="008F37E5"/>
    <w:rsid w:val="008F48C2"/>
    <w:rsid w:val="008F5840"/>
    <w:rsid w:val="008F5EEF"/>
    <w:rsid w:val="008F66FE"/>
    <w:rsid w:val="008F70A5"/>
    <w:rsid w:val="008F72CC"/>
    <w:rsid w:val="008F72CD"/>
    <w:rsid w:val="008F7A9A"/>
    <w:rsid w:val="009001E3"/>
    <w:rsid w:val="00900A7D"/>
    <w:rsid w:val="00901AD2"/>
    <w:rsid w:val="0090245B"/>
    <w:rsid w:val="009026DC"/>
    <w:rsid w:val="009037A3"/>
    <w:rsid w:val="00903802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291A"/>
    <w:rsid w:val="00913612"/>
    <w:rsid w:val="0091366A"/>
    <w:rsid w:val="00913824"/>
    <w:rsid w:val="009151F0"/>
    <w:rsid w:val="00915757"/>
    <w:rsid w:val="009159B3"/>
    <w:rsid w:val="0091615D"/>
    <w:rsid w:val="00916181"/>
    <w:rsid w:val="0091720F"/>
    <w:rsid w:val="00917EA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15"/>
    <w:rsid w:val="00931F52"/>
    <w:rsid w:val="009325D7"/>
    <w:rsid w:val="00932838"/>
    <w:rsid w:val="009328C7"/>
    <w:rsid w:val="009336EC"/>
    <w:rsid w:val="00933ED5"/>
    <w:rsid w:val="00933F56"/>
    <w:rsid w:val="00934C0D"/>
    <w:rsid w:val="00934C13"/>
    <w:rsid w:val="0093500C"/>
    <w:rsid w:val="00935228"/>
    <w:rsid w:val="009355A2"/>
    <w:rsid w:val="00935F9E"/>
    <w:rsid w:val="00936D98"/>
    <w:rsid w:val="0094116F"/>
    <w:rsid w:val="00942C80"/>
    <w:rsid w:val="00943197"/>
    <w:rsid w:val="009435F2"/>
    <w:rsid w:val="00944256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C6"/>
    <w:rsid w:val="00952381"/>
    <w:rsid w:val="009531D2"/>
    <w:rsid w:val="0095380C"/>
    <w:rsid w:val="00954353"/>
    <w:rsid w:val="00955C0A"/>
    <w:rsid w:val="00955C4F"/>
    <w:rsid w:val="009561A4"/>
    <w:rsid w:val="009657BA"/>
    <w:rsid w:val="009657F1"/>
    <w:rsid w:val="0096625D"/>
    <w:rsid w:val="00967F6A"/>
    <w:rsid w:val="009709F8"/>
    <w:rsid w:val="009726AB"/>
    <w:rsid w:val="00972929"/>
    <w:rsid w:val="00972F91"/>
    <w:rsid w:val="0097315E"/>
    <w:rsid w:val="00973827"/>
    <w:rsid w:val="00973888"/>
    <w:rsid w:val="00973DE5"/>
    <w:rsid w:val="0097427B"/>
    <w:rsid w:val="009742D3"/>
    <w:rsid w:val="0097453E"/>
    <w:rsid w:val="00975B10"/>
    <w:rsid w:val="00976047"/>
    <w:rsid w:val="009772D2"/>
    <w:rsid w:val="009779A4"/>
    <w:rsid w:val="00977BA7"/>
    <w:rsid w:val="009801CC"/>
    <w:rsid w:val="0098194F"/>
    <w:rsid w:val="009825E1"/>
    <w:rsid w:val="009826C8"/>
    <w:rsid w:val="009828C6"/>
    <w:rsid w:val="009836E4"/>
    <w:rsid w:val="0098412F"/>
    <w:rsid w:val="00985F28"/>
    <w:rsid w:val="00986149"/>
    <w:rsid w:val="00986176"/>
    <w:rsid w:val="00986316"/>
    <w:rsid w:val="00986E7F"/>
    <w:rsid w:val="00987536"/>
    <w:rsid w:val="00990BD5"/>
    <w:rsid w:val="0099196F"/>
    <w:rsid w:val="00992B98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3F1"/>
    <w:rsid w:val="009973F3"/>
    <w:rsid w:val="00997A94"/>
    <w:rsid w:val="009A010D"/>
    <w:rsid w:val="009A0C6F"/>
    <w:rsid w:val="009A1384"/>
    <w:rsid w:val="009A14EF"/>
    <w:rsid w:val="009A2DF9"/>
    <w:rsid w:val="009A34BC"/>
    <w:rsid w:val="009A3A86"/>
    <w:rsid w:val="009A4869"/>
    <w:rsid w:val="009A57F0"/>
    <w:rsid w:val="009A58B0"/>
    <w:rsid w:val="009A591A"/>
    <w:rsid w:val="009A6982"/>
    <w:rsid w:val="009A6A6B"/>
    <w:rsid w:val="009B1EF9"/>
    <w:rsid w:val="009B26AC"/>
    <w:rsid w:val="009B37E2"/>
    <w:rsid w:val="009B3885"/>
    <w:rsid w:val="009B431C"/>
    <w:rsid w:val="009B4519"/>
    <w:rsid w:val="009B4FD2"/>
    <w:rsid w:val="009B506B"/>
    <w:rsid w:val="009B57EF"/>
    <w:rsid w:val="009B59DD"/>
    <w:rsid w:val="009B5B85"/>
    <w:rsid w:val="009B6868"/>
    <w:rsid w:val="009B7204"/>
    <w:rsid w:val="009C0074"/>
    <w:rsid w:val="009C0564"/>
    <w:rsid w:val="009C2154"/>
    <w:rsid w:val="009C2685"/>
    <w:rsid w:val="009C357D"/>
    <w:rsid w:val="009C39BC"/>
    <w:rsid w:val="009C41F4"/>
    <w:rsid w:val="009C4BC2"/>
    <w:rsid w:val="009C4D22"/>
    <w:rsid w:val="009C5B69"/>
    <w:rsid w:val="009C7320"/>
    <w:rsid w:val="009D0729"/>
    <w:rsid w:val="009D0F66"/>
    <w:rsid w:val="009D14E6"/>
    <w:rsid w:val="009D1A06"/>
    <w:rsid w:val="009D1BA4"/>
    <w:rsid w:val="009D22E4"/>
    <w:rsid w:val="009D22F7"/>
    <w:rsid w:val="009D298F"/>
    <w:rsid w:val="009D319C"/>
    <w:rsid w:val="009D42AA"/>
    <w:rsid w:val="009D586C"/>
    <w:rsid w:val="009D5BAB"/>
    <w:rsid w:val="009D64D3"/>
    <w:rsid w:val="009D6A0A"/>
    <w:rsid w:val="009D7E70"/>
    <w:rsid w:val="009E058F"/>
    <w:rsid w:val="009E0A9E"/>
    <w:rsid w:val="009E11BA"/>
    <w:rsid w:val="009E12B1"/>
    <w:rsid w:val="009E19A2"/>
    <w:rsid w:val="009E2981"/>
    <w:rsid w:val="009E331D"/>
    <w:rsid w:val="009E3AFD"/>
    <w:rsid w:val="009E3CDD"/>
    <w:rsid w:val="009E43A3"/>
    <w:rsid w:val="009E48D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19"/>
    <w:rsid w:val="009F150E"/>
    <w:rsid w:val="009F22A2"/>
    <w:rsid w:val="009F24D0"/>
    <w:rsid w:val="009F27AD"/>
    <w:rsid w:val="009F3FB5"/>
    <w:rsid w:val="009F521F"/>
    <w:rsid w:val="009F553C"/>
    <w:rsid w:val="009F59F8"/>
    <w:rsid w:val="00A005B0"/>
    <w:rsid w:val="00A01F17"/>
    <w:rsid w:val="00A022A5"/>
    <w:rsid w:val="00A02AEC"/>
    <w:rsid w:val="00A034EA"/>
    <w:rsid w:val="00A03A22"/>
    <w:rsid w:val="00A03A2F"/>
    <w:rsid w:val="00A04634"/>
    <w:rsid w:val="00A06119"/>
    <w:rsid w:val="00A06316"/>
    <w:rsid w:val="00A06FBD"/>
    <w:rsid w:val="00A07A48"/>
    <w:rsid w:val="00A10540"/>
    <w:rsid w:val="00A108EE"/>
    <w:rsid w:val="00A10BB8"/>
    <w:rsid w:val="00A1200D"/>
    <w:rsid w:val="00A13518"/>
    <w:rsid w:val="00A137E4"/>
    <w:rsid w:val="00A14813"/>
    <w:rsid w:val="00A1566A"/>
    <w:rsid w:val="00A15789"/>
    <w:rsid w:val="00A165BF"/>
    <w:rsid w:val="00A1697D"/>
    <w:rsid w:val="00A16D80"/>
    <w:rsid w:val="00A172E8"/>
    <w:rsid w:val="00A179FF"/>
    <w:rsid w:val="00A21A36"/>
    <w:rsid w:val="00A25294"/>
    <w:rsid w:val="00A254EE"/>
    <w:rsid w:val="00A25BE7"/>
    <w:rsid w:val="00A2672D"/>
    <w:rsid w:val="00A27008"/>
    <w:rsid w:val="00A2797E"/>
    <w:rsid w:val="00A27CDF"/>
    <w:rsid w:val="00A309C6"/>
    <w:rsid w:val="00A30D13"/>
    <w:rsid w:val="00A310D3"/>
    <w:rsid w:val="00A314F9"/>
    <w:rsid w:val="00A31924"/>
    <w:rsid w:val="00A319D0"/>
    <w:rsid w:val="00A31E10"/>
    <w:rsid w:val="00A32316"/>
    <w:rsid w:val="00A33172"/>
    <w:rsid w:val="00A33C97"/>
    <w:rsid w:val="00A33F61"/>
    <w:rsid w:val="00A3432B"/>
    <w:rsid w:val="00A346BA"/>
    <w:rsid w:val="00A3496B"/>
    <w:rsid w:val="00A34C67"/>
    <w:rsid w:val="00A34D62"/>
    <w:rsid w:val="00A3611D"/>
    <w:rsid w:val="00A36339"/>
    <w:rsid w:val="00A364B3"/>
    <w:rsid w:val="00A366E4"/>
    <w:rsid w:val="00A37750"/>
    <w:rsid w:val="00A41059"/>
    <w:rsid w:val="00A422A1"/>
    <w:rsid w:val="00A427FB"/>
    <w:rsid w:val="00A4376F"/>
    <w:rsid w:val="00A43E74"/>
    <w:rsid w:val="00A4549F"/>
    <w:rsid w:val="00A45B9B"/>
    <w:rsid w:val="00A462FE"/>
    <w:rsid w:val="00A467B2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DEB"/>
    <w:rsid w:val="00A630A2"/>
    <w:rsid w:val="00A632B8"/>
    <w:rsid w:val="00A63BF3"/>
    <w:rsid w:val="00A63D93"/>
    <w:rsid w:val="00A64942"/>
    <w:rsid w:val="00A65911"/>
    <w:rsid w:val="00A65AE6"/>
    <w:rsid w:val="00A6643C"/>
    <w:rsid w:val="00A6749C"/>
    <w:rsid w:val="00A67544"/>
    <w:rsid w:val="00A67DF0"/>
    <w:rsid w:val="00A7075B"/>
    <w:rsid w:val="00A70AD2"/>
    <w:rsid w:val="00A71CE6"/>
    <w:rsid w:val="00A71D23"/>
    <w:rsid w:val="00A7333A"/>
    <w:rsid w:val="00A73D0D"/>
    <w:rsid w:val="00A7430E"/>
    <w:rsid w:val="00A74A92"/>
    <w:rsid w:val="00A752D7"/>
    <w:rsid w:val="00A75CC1"/>
    <w:rsid w:val="00A75E88"/>
    <w:rsid w:val="00A8056E"/>
    <w:rsid w:val="00A80EB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89E"/>
    <w:rsid w:val="00A90E72"/>
    <w:rsid w:val="00A922A2"/>
    <w:rsid w:val="00A9242C"/>
    <w:rsid w:val="00A9327B"/>
    <w:rsid w:val="00A93B69"/>
    <w:rsid w:val="00A94DBD"/>
    <w:rsid w:val="00A963C7"/>
    <w:rsid w:val="00AA1565"/>
    <w:rsid w:val="00AA1626"/>
    <w:rsid w:val="00AA1A8E"/>
    <w:rsid w:val="00AA1C25"/>
    <w:rsid w:val="00AA1E35"/>
    <w:rsid w:val="00AA3140"/>
    <w:rsid w:val="00AA3DB7"/>
    <w:rsid w:val="00AA50BB"/>
    <w:rsid w:val="00AA51F5"/>
    <w:rsid w:val="00AA5E3B"/>
    <w:rsid w:val="00AA68B4"/>
    <w:rsid w:val="00AA6EB8"/>
    <w:rsid w:val="00AB0543"/>
    <w:rsid w:val="00AB07ED"/>
    <w:rsid w:val="00AB0AC9"/>
    <w:rsid w:val="00AB185A"/>
    <w:rsid w:val="00AB1BA7"/>
    <w:rsid w:val="00AB1E04"/>
    <w:rsid w:val="00AB29CF"/>
    <w:rsid w:val="00AB3113"/>
    <w:rsid w:val="00AB348A"/>
    <w:rsid w:val="00AB38F3"/>
    <w:rsid w:val="00AB3F38"/>
    <w:rsid w:val="00AB43EC"/>
    <w:rsid w:val="00AB4BF4"/>
    <w:rsid w:val="00AB5ADF"/>
    <w:rsid w:val="00AB5E57"/>
    <w:rsid w:val="00AB725F"/>
    <w:rsid w:val="00AB76AD"/>
    <w:rsid w:val="00AC0705"/>
    <w:rsid w:val="00AC0B74"/>
    <w:rsid w:val="00AC0C7E"/>
    <w:rsid w:val="00AC109B"/>
    <w:rsid w:val="00AC1668"/>
    <w:rsid w:val="00AC4442"/>
    <w:rsid w:val="00AC74DA"/>
    <w:rsid w:val="00AC7A2B"/>
    <w:rsid w:val="00AC7C25"/>
    <w:rsid w:val="00AD0A51"/>
    <w:rsid w:val="00AD0B37"/>
    <w:rsid w:val="00AD11F7"/>
    <w:rsid w:val="00AD1DB7"/>
    <w:rsid w:val="00AD2852"/>
    <w:rsid w:val="00AD3374"/>
    <w:rsid w:val="00AD3976"/>
    <w:rsid w:val="00AD3CBC"/>
    <w:rsid w:val="00AD4D2A"/>
    <w:rsid w:val="00AD542F"/>
    <w:rsid w:val="00AD7305"/>
    <w:rsid w:val="00AD7E64"/>
    <w:rsid w:val="00AE0C56"/>
    <w:rsid w:val="00AE149E"/>
    <w:rsid w:val="00AE20FE"/>
    <w:rsid w:val="00AE22F2"/>
    <w:rsid w:val="00AE24ED"/>
    <w:rsid w:val="00AE262F"/>
    <w:rsid w:val="00AE29FC"/>
    <w:rsid w:val="00AE2C20"/>
    <w:rsid w:val="00AE2F3F"/>
    <w:rsid w:val="00AE3B4E"/>
    <w:rsid w:val="00AE5775"/>
    <w:rsid w:val="00AE59EC"/>
    <w:rsid w:val="00AE67B3"/>
    <w:rsid w:val="00AE7864"/>
    <w:rsid w:val="00AE7949"/>
    <w:rsid w:val="00AF0D56"/>
    <w:rsid w:val="00AF25D5"/>
    <w:rsid w:val="00AF3DBB"/>
    <w:rsid w:val="00AF4CD9"/>
    <w:rsid w:val="00AF500C"/>
    <w:rsid w:val="00AF5194"/>
    <w:rsid w:val="00AF53EF"/>
    <w:rsid w:val="00AF6214"/>
    <w:rsid w:val="00AF73C3"/>
    <w:rsid w:val="00AF795C"/>
    <w:rsid w:val="00B00752"/>
    <w:rsid w:val="00B0076B"/>
    <w:rsid w:val="00B00B5E"/>
    <w:rsid w:val="00B026C1"/>
    <w:rsid w:val="00B02B9C"/>
    <w:rsid w:val="00B0353B"/>
    <w:rsid w:val="00B040B2"/>
    <w:rsid w:val="00B057B9"/>
    <w:rsid w:val="00B076A3"/>
    <w:rsid w:val="00B100D8"/>
    <w:rsid w:val="00B10558"/>
    <w:rsid w:val="00B10600"/>
    <w:rsid w:val="00B14C0F"/>
    <w:rsid w:val="00B156A9"/>
    <w:rsid w:val="00B15AC0"/>
    <w:rsid w:val="00B15F83"/>
    <w:rsid w:val="00B160FF"/>
    <w:rsid w:val="00B16322"/>
    <w:rsid w:val="00B1662E"/>
    <w:rsid w:val="00B16A6F"/>
    <w:rsid w:val="00B1745A"/>
    <w:rsid w:val="00B177CE"/>
    <w:rsid w:val="00B20F46"/>
    <w:rsid w:val="00B22C0D"/>
    <w:rsid w:val="00B2331F"/>
    <w:rsid w:val="00B23AF4"/>
    <w:rsid w:val="00B23C15"/>
    <w:rsid w:val="00B2401C"/>
    <w:rsid w:val="00B25762"/>
    <w:rsid w:val="00B25B40"/>
    <w:rsid w:val="00B25FDE"/>
    <w:rsid w:val="00B26AB0"/>
    <w:rsid w:val="00B26AD2"/>
    <w:rsid w:val="00B26CA2"/>
    <w:rsid w:val="00B271F1"/>
    <w:rsid w:val="00B30B4E"/>
    <w:rsid w:val="00B31246"/>
    <w:rsid w:val="00B326FF"/>
    <w:rsid w:val="00B34016"/>
    <w:rsid w:val="00B340AA"/>
    <w:rsid w:val="00B34A9F"/>
    <w:rsid w:val="00B34B80"/>
    <w:rsid w:val="00B35CDA"/>
    <w:rsid w:val="00B374C5"/>
    <w:rsid w:val="00B37D97"/>
    <w:rsid w:val="00B40330"/>
    <w:rsid w:val="00B40A1A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0AD6"/>
    <w:rsid w:val="00B51542"/>
    <w:rsid w:val="00B51D1D"/>
    <w:rsid w:val="00B5236A"/>
    <w:rsid w:val="00B5280D"/>
    <w:rsid w:val="00B5310E"/>
    <w:rsid w:val="00B53996"/>
    <w:rsid w:val="00B54ACC"/>
    <w:rsid w:val="00B54AFE"/>
    <w:rsid w:val="00B54DCB"/>
    <w:rsid w:val="00B55AC2"/>
    <w:rsid w:val="00B560C9"/>
    <w:rsid w:val="00B56533"/>
    <w:rsid w:val="00B5675F"/>
    <w:rsid w:val="00B56CFC"/>
    <w:rsid w:val="00B57777"/>
    <w:rsid w:val="00B57A17"/>
    <w:rsid w:val="00B61475"/>
    <w:rsid w:val="00B61BE2"/>
    <w:rsid w:val="00B6266F"/>
    <w:rsid w:val="00B62E0B"/>
    <w:rsid w:val="00B633BB"/>
    <w:rsid w:val="00B63C32"/>
    <w:rsid w:val="00B64434"/>
    <w:rsid w:val="00B644E1"/>
    <w:rsid w:val="00B70C87"/>
    <w:rsid w:val="00B711CE"/>
    <w:rsid w:val="00B71DC8"/>
    <w:rsid w:val="00B72079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C9"/>
    <w:rsid w:val="00B81EBA"/>
    <w:rsid w:val="00B8222F"/>
    <w:rsid w:val="00B82615"/>
    <w:rsid w:val="00B83185"/>
    <w:rsid w:val="00B83444"/>
    <w:rsid w:val="00B836ED"/>
    <w:rsid w:val="00B83EE4"/>
    <w:rsid w:val="00B8480F"/>
    <w:rsid w:val="00B853BE"/>
    <w:rsid w:val="00B86476"/>
    <w:rsid w:val="00B86A3D"/>
    <w:rsid w:val="00B875C7"/>
    <w:rsid w:val="00B90D10"/>
    <w:rsid w:val="00B90FE5"/>
    <w:rsid w:val="00B919AD"/>
    <w:rsid w:val="00B91A2B"/>
    <w:rsid w:val="00B91CAC"/>
    <w:rsid w:val="00B92CE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FB"/>
    <w:rsid w:val="00BA2FEF"/>
    <w:rsid w:val="00BB0E05"/>
    <w:rsid w:val="00BB1548"/>
    <w:rsid w:val="00BB1CE7"/>
    <w:rsid w:val="00BB2FD3"/>
    <w:rsid w:val="00BB2FDF"/>
    <w:rsid w:val="00BB2FFF"/>
    <w:rsid w:val="00BB5FCB"/>
    <w:rsid w:val="00BB604B"/>
    <w:rsid w:val="00BB7DFA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297"/>
    <w:rsid w:val="00BC46EF"/>
    <w:rsid w:val="00BC6FD6"/>
    <w:rsid w:val="00BD008E"/>
    <w:rsid w:val="00BD0539"/>
    <w:rsid w:val="00BD2F3B"/>
    <w:rsid w:val="00BD3372"/>
    <w:rsid w:val="00BD33BE"/>
    <w:rsid w:val="00BD39FB"/>
    <w:rsid w:val="00BD50AA"/>
    <w:rsid w:val="00BD5135"/>
    <w:rsid w:val="00BD56CC"/>
    <w:rsid w:val="00BD5DD2"/>
    <w:rsid w:val="00BD7291"/>
    <w:rsid w:val="00BD7EA3"/>
    <w:rsid w:val="00BD7FE2"/>
    <w:rsid w:val="00BE0B19"/>
    <w:rsid w:val="00BE0DD8"/>
    <w:rsid w:val="00BE13B7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59"/>
    <w:rsid w:val="00BF19CE"/>
    <w:rsid w:val="00BF200C"/>
    <w:rsid w:val="00BF2B6F"/>
    <w:rsid w:val="00BF351A"/>
    <w:rsid w:val="00BF3914"/>
    <w:rsid w:val="00BF3BA8"/>
    <w:rsid w:val="00BF49B1"/>
    <w:rsid w:val="00BF54B2"/>
    <w:rsid w:val="00BF5552"/>
    <w:rsid w:val="00BF73F2"/>
    <w:rsid w:val="00C004E0"/>
    <w:rsid w:val="00C013EF"/>
    <w:rsid w:val="00C01671"/>
    <w:rsid w:val="00C02419"/>
    <w:rsid w:val="00C02766"/>
    <w:rsid w:val="00C030B2"/>
    <w:rsid w:val="00C03B20"/>
    <w:rsid w:val="00C03EE8"/>
    <w:rsid w:val="00C052E4"/>
    <w:rsid w:val="00C05BEC"/>
    <w:rsid w:val="00C06E7D"/>
    <w:rsid w:val="00C1112B"/>
    <w:rsid w:val="00C11541"/>
    <w:rsid w:val="00C11A88"/>
    <w:rsid w:val="00C11A94"/>
    <w:rsid w:val="00C12012"/>
    <w:rsid w:val="00C12874"/>
    <w:rsid w:val="00C12BC1"/>
    <w:rsid w:val="00C13866"/>
    <w:rsid w:val="00C13BDA"/>
    <w:rsid w:val="00C13FFD"/>
    <w:rsid w:val="00C14632"/>
    <w:rsid w:val="00C14F7A"/>
    <w:rsid w:val="00C16C30"/>
    <w:rsid w:val="00C1743E"/>
    <w:rsid w:val="00C20076"/>
    <w:rsid w:val="00C20A00"/>
    <w:rsid w:val="00C21673"/>
    <w:rsid w:val="00C21C7A"/>
    <w:rsid w:val="00C22488"/>
    <w:rsid w:val="00C23130"/>
    <w:rsid w:val="00C23B2C"/>
    <w:rsid w:val="00C255A5"/>
    <w:rsid w:val="00C2584B"/>
    <w:rsid w:val="00C25942"/>
    <w:rsid w:val="00C25DD9"/>
    <w:rsid w:val="00C2663F"/>
    <w:rsid w:val="00C26BDF"/>
    <w:rsid w:val="00C26C86"/>
    <w:rsid w:val="00C26DB8"/>
    <w:rsid w:val="00C279C9"/>
    <w:rsid w:val="00C27CD5"/>
    <w:rsid w:val="00C32F27"/>
    <w:rsid w:val="00C3400F"/>
    <w:rsid w:val="00C34B64"/>
    <w:rsid w:val="00C34C36"/>
    <w:rsid w:val="00C352B3"/>
    <w:rsid w:val="00C3654C"/>
    <w:rsid w:val="00C36BF5"/>
    <w:rsid w:val="00C36DBC"/>
    <w:rsid w:val="00C37548"/>
    <w:rsid w:val="00C376BA"/>
    <w:rsid w:val="00C40373"/>
    <w:rsid w:val="00C4082D"/>
    <w:rsid w:val="00C40AE6"/>
    <w:rsid w:val="00C40BB2"/>
    <w:rsid w:val="00C41140"/>
    <w:rsid w:val="00C411AF"/>
    <w:rsid w:val="00C4138D"/>
    <w:rsid w:val="00C41DFD"/>
    <w:rsid w:val="00C41E3A"/>
    <w:rsid w:val="00C424B2"/>
    <w:rsid w:val="00C4304C"/>
    <w:rsid w:val="00C43315"/>
    <w:rsid w:val="00C4401B"/>
    <w:rsid w:val="00C44D78"/>
    <w:rsid w:val="00C452F5"/>
    <w:rsid w:val="00C45A8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E3F"/>
    <w:rsid w:val="00C53EB3"/>
    <w:rsid w:val="00C53EDF"/>
    <w:rsid w:val="00C542D4"/>
    <w:rsid w:val="00C54D71"/>
    <w:rsid w:val="00C55468"/>
    <w:rsid w:val="00C55814"/>
    <w:rsid w:val="00C563F5"/>
    <w:rsid w:val="00C570F7"/>
    <w:rsid w:val="00C57F03"/>
    <w:rsid w:val="00C61694"/>
    <w:rsid w:val="00C61F1E"/>
    <w:rsid w:val="00C62CD5"/>
    <w:rsid w:val="00C636E6"/>
    <w:rsid w:val="00C639D6"/>
    <w:rsid w:val="00C63F8E"/>
    <w:rsid w:val="00C64738"/>
    <w:rsid w:val="00C647FB"/>
    <w:rsid w:val="00C654E0"/>
    <w:rsid w:val="00C6790F"/>
    <w:rsid w:val="00C67EAB"/>
    <w:rsid w:val="00C7083A"/>
    <w:rsid w:val="00C70DFF"/>
    <w:rsid w:val="00C75A6B"/>
    <w:rsid w:val="00C763B6"/>
    <w:rsid w:val="00C7644F"/>
    <w:rsid w:val="00C76623"/>
    <w:rsid w:val="00C768F6"/>
    <w:rsid w:val="00C77C61"/>
    <w:rsid w:val="00C80073"/>
    <w:rsid w:val="00C80DEA"/>
    <w:rsid w:val="00C8197D"/>
    <w:rsid w:val="00C81BD3"/>
    <w:rsid w:val="00C8259A"/>
    <w:rsid w:val="00C832DC"/>
    <w:rsid w:val="00C8377F"/>
    <w:rsid w:val="00C83A43"/>
    <w:rsid w:val="00C83E3C"/>
    <w:rsid w:val="00C8646D"/>
    <w:rsid w:val="00C8732A"/>
    <w:rsid w:val="00C90884"/>
    <w:rsid w:val="00C91192"/>
    <w:rsid w:val="00C91DE3"/>
    <w:rsid w:val="00C9236D"/>
    <w:rsid w:val="00C92C7F"/>
    <w:rsid w:val="00C9369D"/>
    <w:rsid w:val="00C938BF"/>
    <w:rsid w:val="00C93C6F"/>
    <w:rsid w:val="00C944FA"/>
    <w:rsid w:val="00C95854"/>
    <w:rsid w:val="00C95EFF"/>
    <w:rsid w:val="00C965C6"/>
    <w:rsid w:val="00C96E6F"/>
    <w:rsid w:val="00C96F6E"/>
    <w:rsid w:val="00C97872"/>
    <w:rsid w:val="00CA0532"/>
    <w:rsid w:val="00CA2241"/>
    <w:rsid w:val="00CA3CDD"/>
    <w:rsid w:val="00CA403B"/>
    <w:rsid w:val="00CA5021"/>
    <w:rsid w:val="00CA505A"/>
    <w:rsid w:val="00CA59DD"/>
    <w:rsid w:val="00CA7E99"/>
    <w:rsid w:val="00CB008E"/>
    <w:rsid w:val="00CB01FA"/>
    <w:rsid w:val="00CB0737"/>
    <w:rsid w:val="00CB097A"/>
    <w:rsid w:val="00CB26EC"/>
    <w:rsid w:val="00CB2D2A"/>
    <w:rsid w:val="00CB5B1E"/>
    <w:rsid w:val="00CB5F7F"/>
    <w:rsid w:val="00CB7067"/>
    <w:rsid w:val="00CB787A"/>
    <w:rsid w:val="00CC0AAE"/>
    <w:rsid w:val="00CC0C4A"/>
    <w:rsid w:val="00CC17F0"/>
    <w:rsid w:val="00CC1853"/>
    <w:rsid w:val="00CC1961"/>
    <w:rsid w:val="00CC1FAE"/>
    <w:rsid w:val="00CC3A23"/>
    <w:rsid w:val="00CC4107"/>
    <w:rsid w:val="00CC5B99"/>
    <w:rsid w:val="00CC6D03"/>
    <w:rsid w:val="00CC6E02"/>
    <w:rsid w:val="00CC737C"/>
    <w:rsid w:val="00CD087D"/>
    <w:rsid w:val="00CD0AFE"/>
    <w:rsid w:val="00CD0F5D"/>
    <w:rsid w:val="00CD1C0B"/>
    <w:rsid w:val="00CD239A"/>
    <w:rsid w:val="00CD51B6"/>
    <w:rsid w:val="00CD5512"/>
    <w:rsid w:val="00CD6E3D"/>
    <w:rsid w:val="00CD71AB"/>
    <w:rsid w:val="00CD7C55"/>
    <w:rsid w:val="00CE0109"/>
    <w:rsid w:val="00CE0ADC"/>
    <w:rsid w:val="00CE1FC5"/>
    <w:rsid w:val="00CE46E5"/>
    <w:rsid w:val="00CE485A"/>
    <w:rsid w:val="00CE522B"/>
    <w:rsid w:val="00CE5279"/>
    <w:rsid w:val="00CE5A78"/>
    <w:rsid w:val="00CE6B76"/>
    <w:rsid w:val="00CE78AE"/>
    <w:rsid w:val="00CE7E62"/>
    <w:rsid w:val="00CF1228"/>
    <w:rsid w:val="00CF195E"/>
    <w:rsid w:val="00CF19DA"/>
    <w:rsid w:val="00CF1C7F"/>
    <w:rsid w:val="00CF1CC0"/>
    <w:rsid w:val="00CF24F8"/>
    <w:rsid w:val="00CF2653"/>
    <w:rsid w:val="00CF36EA"/>
    <w:rsid w:val="00CF4247"/>
    <w:rsid w:val="00CF4A0E"/>
    <w:rsid w:val="00CF5263"/>
    <w:rsid w:val="00CF5A9A"/>
    <w:rsid w:val="00CF60B5"/>
    <w:rsid w:val="00CF733E"/>
    <w:rsid w:val="00D004FA"/>
    <w:rsid w:val="00D01B21"/>
    <w:rsid w:val="00D01E2F"/>
    <w:rsid w:val="00D03102"/>
    <w:rsid w:val="00D03727"/>
    <w:rsid w:val="00D0378A"/>
    <w:rsid w:val="00D04899"/>
    <w:rsid w:val="00D04FC5"/>
    <w:rsid w:val="00D05132"/>
    <w:rsid w:val="00D05EA9"/>
    <w:rsid w:val="00D06CD8"/>
    <w:rsid w:val="00D071F8"/>
    <w:rsid w:val="00D07252"/>
    <w:rsid w:val="00D074F4"/>
    <w:rsid w:val="00D07CE1"/>
    <w:rsid w:val="00D1026A"/>
    <w:rsid w:val="00D107CF"/>
    <w:rsid w:val="00D11A7A"/>
    <w:rsid w:val="00D11B0B"/>
    <w:rsid w:val="00D12293"/>
    <w:rsid w:val="00D14236"/>
    <w:rsid w:val="00D14553"/>
    <w:rsid w:val="00D14DB1"/>
    <w:rsid w:val="00D15F43"/>
    <w:rsid w:val="00D16E87"/>
    <w:rsid w:val="00D17C35"/>
    <w:rsid w:val="00D20B8B"/>
    <w:rsid w:val="00D20BB1"/>
    <w:rsid w:val="00D2162C"/>
    <w:rsid w:val="00D21A3C"/>
    <w:rsid w:val="00D233F1"/>
    <w:rsid w:val="00D23DB9"/>
    <w:rsid w:val="00D256F8"/>
    <w:rsid w:val="00D2685C"/>
    <w:rsid w:val="00D26A3B"/>
    <w:rsid w:val="00D27FCD"/>
    <w:rsid w:val="00D302FD"/>
    <w:rsid w:val="00D3038A"/>
    <w:rsid w:val="00D3098D"/>
    <w:rsid w:val="00D312B8"/>
    <w:rsid w:val="00D31A02"/>
    <w:rsid w:val="00D31EA6"/>
    <w:rsid w:val="00D3234F"/>
    <w:rsid w:val="00D327FE"/>
    <w:rsid w:val="00D3323C"/>
    <w:rsid w:val="00D33456"/>
    <w:rsid w:val="00D3396F"/>
    <w:rsid w:val="00D33D4D"/>
    <w:rsid w:val="00D34206"/>
    <w:rsid w:val="00D34A0B"/>
    <w:rsid w:val="00D34BFA"/>
    <w:rsid w:val="00D3509B"/>
    <w:rsid w:val="00D36234"/>
    <w:rsid w:val="00D36263"/>
    <w:rsid w:val="00D36371"/>
    <w:rsid w:val="00D371EA"/>
    <w:rsid w:val="00D403C3"/>
    <w:rsid w:val="00D4055A"/>
    <w:rsid w:val="00D4237B"/>
    <w:rsid w:val="00D4260B"/>
    <w:rsid w:val="00D437D8"/>
    <w:rsid w:val="00D441F8"/>
    <w:rsid w:val="00D44994"/>
    <w:rsid w:val="00D45BFD"/>
    <w:rsid w:val="00D45DF3"/>
    <w:rsid w:val="00D46174"/>
    <w:rsid w:val="00D4765F"/>
    <w:rsid w:val="00D47DD0"/>
    <w:rsid w:val="00D50183"/>
    <w:rsid w:val="00D51D12"/>
    <w:rsid w:val="00D5362B"/>
    <w:rsid w:val="00D53942"/>
    <w:rsid w:val="00D55072"/>
    <w:rsid w:val="00D551B5"/>
    <w:rsid w:val="00D561D0"/>
    <w:rsid w:val="00D56ABB"/>
    <w:rsid w:val="00D56B8C"/>
    <w:rsid w:val="00D56DB2"/>
    <w:rsid w:val="00D56EA3"/>
    <w:rsid w:val="00D5731A"/>
    <w:rsid w:val="00D5747F"/>
    <w:rsid w:val="00D57495"/>
    <w:rsid w:val="00D574FA"/>
    <w:rsid w:val="00D60C8D"/>
    <w:rsid w:val="00D6123F"/>
    <w:rsid w:val="00D61374"/>
    <w:rsid w:val="00D6168A"/>
    <w:rsid w:val="00D616A5"/>
    <w:rsid w:val="00D61FF0"/>
    <w:rsid w:val="00D6211D"/>
    <w:rsid w:val="00D6297E"/>
    <w:rsid w:val="00D62C39"/>
    <w:rsid w:val="00D62C97"/>
    <w:rsid w:val="00D63517"/>
    <w:rsid w:val="00D63B75"/>
    <w:rsid w:val="00D659B1"/>
    <w:rsid w:val="00D66E18"/>
    <w:rsid w:val="00D6734D"/>
    <w:rsid w:val="00D679CF"/>
    <w:rsid w:val="00D679D3"/>
    <w:rsid w:val="00D67E00"/>
    <w:rsid w:val="00D72315"/>
    <w:rsid w:val="00D72B2B"/>
    <w:rsid w:val="00D7356F"/>
    <w:rsid w:val="00D73587"/>
    <w:rsid w:val="00D7389E"/>
    <w:rsid w:val="00D73EBB"/>
    <w:rsid w:val="00D751FB"/>
    <w:rsid w:val="00D754D6"/>
    <w:rsid w:val="00D761AA"/>
    <w:rsid w:val="00D76585"/>
    <w:rsid w:val="00D76FAE"/>
    <w:rsid w:val="00D777D7"/>
    <w:rsid w:val="00D80246"/>
    <w:rsid w:val="00D80AB8"/>
    <w:rsid w:val="00D8115A"/>
    <w:rsid w:val="00D81792"/>
    <w:rsid w:val="00D819B1"/>
    <w:rsid w:val="00D82494"/>
    <w:rsid w:val="00D83AE9"/>
    <w:rsid w:val="00D84076"/>
    <w:rsid w:val="00D857B8"/>
    <w:rsid w:val="00D86386"/>
    <w:rsid w:val="00D87175"/>
    <w:rsid w:val="00D87ABF"/>
    <w:rsid w:val="00D90720"/>
    <w:rsid w:val="00D90CD3"/>
    <w:rsid w:val="00D91704"/>
    <w:rsid w:val="00D919E6"/>
    <w:rsid w:val="00D91BE1"/>
    <w:rsid w:val="00D92139"/>
    <w:rsid w:val="00D924AA"/>
    <w:rsid w:val="00D92C29"/>
    <w:rsid w:val="00D9348E"/>
    <w:rsid w:val="00D936E2"/>
    <w:rsid w:val="00D95104"/>
    <w:rsid w:val="00D95600"/>
    <w:rsid w:val="00D9683C"/>
    <w:rsid w:val="00D96F3A"/>
    <w:rsid w:val="00D97884"/>
    <w:rsid w:val="00DA0A7F"/>
    <w:rsid w:val="00DA1C31"/>
    <w:rsid w:val="00DA1F6B"/>
    <w:rsid w:val="00DA20BC"/>
    <w:rsid w:val="00DA2ED7"/>
    <w:rsid w:val="00DA3E7A"/>
    <w:rsid w:val="00DA430C"/>
    <w:rsid w:val="00DA4CAB"/>
    <w:rsid w:val="00DA5988"/>
    <w:rsid w:val="00DA615D"/>
    <w:rsid w:val="00DA6598"/>
    <w:rsid w:val="00DA6C0F"/>
    <w:rsid w:val="00DA702F"/>
    <w:rsid w:val="00DA7F8A"/>
    <w:rsid w:val="00DB0176"/>
    <w:rsid w:val="00DB0404"/>
    <w:rsid w:val="00DB11F8"/>
    <w:rsid w:val="00DB18A3"/>
    <w:rsid w:val="00DB18F8"/>
    <w:rsid w:val="00DB1F2A"/>
    <w:rsid w:val="00DB20E5"/>
    <w:rsid w:val="00DB297F"/>
    <w:rsid w:val="00DB3153"/>
    <w:rsid w:val="00DB317A"/>
    <w:rsid w:val="00DB336A"/>
    <w:rsid w:val="00DB3B82"/>
    <w:rsid w:val="00DB485D"/>
    <w:rsid w:val="00DC09DF"/>
    <w:rsid w:val="00DC1327"/>
    <w:rsid w:val="00DC1350"/>
    <w:rsid w:val="00DC25F4"/>
    <w:rsid w:val="00DC3237"/>
    <w:rsid w:val="00DC41A4"/>
    <w:rsid w:val="00DC4592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D2025"/>
    <w:rsid w:val="00DD22EA"/>
    <w:rsid w:val="00DD23A0"/>
    <w:rsid w:val="00DD3D6B"/>
    <w:rsid w:val="00DD3EF5"/>
    <w:rsid w:val="00DD4B9C"/>
    <w:rsid w:val="00DD53FA"/>
    <w:rsid w:val="00DD5F42"/>
    <w:rsid w:val="00DD617B"/>
    <w:rsid w:val="00DD734E"/>
    <w:rsid w:val="00DE03EF"/>
    <w:rsid w:val="00DE0E59"/>
    <w:rsid w:val="00DE0F6C"/>
    <w:rsid w:val="00DE18EF"/>
    <w:rsid w:val="00DE219B"/>
    <w:rsid w:val="00DE3B5B"/>
    <w:rsid w:val="00DE52E3"/>
    <w:rsid w:val="00DE6CD2"/>
    <w:rsid w:val="00DE6F06"/>
    <w:rsid w:val="00DE7C00"/>
    <w:rsid w:val="00DF03E9"/>
    <w:rsid w:val="00DF03ED"/>
    <w:rsid w:val="00DF04EE"/>
    <w:rsid w:val="00DF0BF4"/>
    <w:rsid w:val="00DF179D"/>
    <w:rsid w:val="00DF1E9C"/>
    <w:rsid w:val="00DF2572"/>
    <w:rsid w:val="00DF2C6A"/>
    <w:rsid w:val="00DF4572"/>
    <w:rsid w:val="00DF4658"/>
    <w:rsid w:val="00DF6C8B"/>
    <w:rsid w:val="00DF6F17"/>
    <w:rsid w:val="00DF78FA"/>
    <w:rsid w:val="00E002F1"/>
    <w:rsid w:val="00E0082C"/>
    <w:rsid w:val="00E01D86"/>
    <w:rsid w:val="00E01DAA"/>
    <w:rsid w:val="00E023E5"/>
    <w:rsid w:val="00E02432"/>
    <w:rsid w:val="00E03B2A"/>
    <w:rsid w:val="00E04022"/>
    <w:rsid w:val="00E06363"/>
    <w:rsid w:val="00E0728F"/>
    <w:rsid w:val="00E0755C"/>
    <w:rsid w:val="00E138C6"/>
    <w:rsid w:val="00E1470F"/>
    <w:rsid w:val="00E14A7E"/>
    <w:rsid w:val="00E14B06"/>
    <w:rsid w:val="00E151E1"/>
    <w:rsid w:val="00E17619"/>
    <w:rsid w:val="00E17805"/>
    <w:rsid w:val="00E20F79"/>
    <w:rsid w:val="00E21278"/>
    <w:rsid w:val="00E22CCD"/>
    <w:rsid w:val="00E22CDF"/>
    <w:rsid w:val="00E23A11"/>
    <w:rsid w:val="00E23F51"/>
    <w:rsid w:val="00E23FB7"/>
    <w:rsid w:val="00E243FC"/>
    <w:rsid w:val="00E24A27"/>
    <w:rsid w:val="00E24DB6"/>
    <w:rsid w:val="00E25F89"/>
    <w:rsid w:val="00E27184"/>
    <w:rsid w:val="00E31AF8"/>
    <w:rsid w:val="00E32D62"/>
    <w:rsid w:val="00E3306D"/>
    <w:rsid w:val="00E33128"/>
    <w:rsid w:val="00E3329C"/>
    <w:rsid w:val="00E339DC"/>
    <w:rsid w:val="00E33E15"/>
    <w:rsid w:val="00E35BDE"/>
    <w:rsid w:val="00E361B8"/>
    <w:rsid w:val="00E365C9"/>
    <w:rsid w:val="00E36A1B"/>
    <w:rsid w:val="00E37905"/>
    <w:rsid w:val="00E429ED"/>
    <w:rsid w:val="00E43F37"/>
    <w:rsid w:val="00E450ED"/>
    <w:rsid w:val="00E46590"/>
    <w:rsid w:val="00E4791B"/>
    <w:rsid w:val="00E47E31"/>
    <w:rsid w:val="00E5035E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6E0"/>
    <w:rsid w:val="00E57700"/>
    <w:rsid w:val="00E61CC0"/>
    <w:rsid w:val="00E6277B"/>
    <w:rsid w:val="00E641E2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6A7"/>
    <w:rsid w:val="00E72C01"/>
    <w:rsid w:val="00E741AC"/>
    <w:rsid w:val="00E74657"/>
    <w:rsid w:val="00E75174"/>
    <w:rsid w:val="00E75EBA"/>
    <w:rsid w:val="00E763B4"/>
    <w:rsid w:val="00E77848"/>
    <w:rsid w:val="00E77B53"/>
    <w:rsid w:val="00E80514"/>
    <w:rsid w:val="00E80E5B"/>
    <w:rsid w:val="00E816C5"/>
    <w:rsid w:val="00E81CE0"/>
    <w:rsid w:val="00E81E7C"/>
    <w:rsid w:val="00E8224D"/>
    <w:rsid w:val="00E83783"/>
    <w:rsid w:val="00E83DB8"/>
    <w:rsid w:val="00E8519F"/>
    <w:rsid w:val="00E85CC3"/>
    <w:rsid w:val="00E86175"/>
    <w:rsid w:val="00E8644A"/>
    <w:rsid w:val="00E8700D"/>
    <w:rsid w:val="00E90279"/>
    <w:rsid w:val="00E90635"/>
    <w:rsid w:val="00E909A1"/>
    <w:rsid w:val="00E90BFF"/>
    <w:rsid w:val="00E91CB7"/>
    <w:rsid w:val="00E91F04"/>
    <w:rsid w:val="00E91F35"/>
    <w:rsid w:val="00E94619"/>
    <w:rsid w:val="00E95BA6"/>
    <w:rsid w:val="00E96621"/>
    <w:rsid w:val="00E97648"/>
    <w:rsid w:val="00E97723"/>
    <w:rsid w:val="00EA0E4A"/>
    <w:rsid w:val="00EA109E"/>
    <w:rsid w:val="00EA1A54"/>
    <w:rsid w:val="00EA2226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5F"/>
    <w:rsid w:val="00EB4CFF"/>
    <w:rsid w:val="00EB4DEE"/>
    <w:rsid w:val="00EB5476"/>
    <w:rsid w:val="00EB5FAA"/>
    <w:rsid w:val="00EB70B0"/>
    <w:rsid w:val="00EB7633"/>
    <w:rsid w:val="00EB7736"/>
    <w:rsid w:val="00EC2E2D"/>
    <w:rsid w:val="00EC3664"/>
    <w:rsid w:val="00EC462B"/>
    <w:rsid w:val="00EC4723"/>
    <w:rsid w:val="00EC56E0"/>
    <w:rsid w:val="00EC5AE1"/>
    <w:rsid w:val="00EC6057"/>
    <w:rsid w:val="00EC6847"/>
    <w:rsid w:val="00EC6E3B"/>
    <w:rsid w:val="00EC6F2F"/>
    <w:rsid w:val="00EC722C"/>
    <w:rsid w:val="00EC7DB6"/>
    <w:rsid w:val="00ED016E"/>
    <w:rsid w:val="00ED1343"/>
    <w:rsid w:val="00ED162F"/>
    <w:rsid w:val="00ED261B"/>
    <w:rsid w:val="00ED2E52"/>
    <w:rsid w:val="00ED2FFC"/>
    <w:rsid w:val="00ED3024"/>
    <w:rsid w:val="00ED32D0"/>
    <w:rsid w:val="00ED556B"/>
    <w:rsid w:val="00ED5FE4"/>
    <w:rsid w:val="00ED71C5"/>
    <w:rsid w:val="00ED7DF5"/>
    <w:rsid w:val="00EE16FA"/>
    <w:rsid w:val="00EE3C42"/>
    <w:rsid w:val="00EE3D4F"/>
    <w:rsid w:val="00EE534D"/>
    <w:rsid w:val="00EE5560"/>
    <w:rsid w:val="00EE6F1E"/>
    <w:rsid w:val="00EE6F30"/>
    <w:rsid w:val="00EF0348"/>
    <w:rsid w:val="00EF1F9C"/>
    <w:rsid w:val="00EF4366"/>
    <w:rsid w:val="00EF4CD6"/>
    <w:rsid w:val="00EF55A0"/>
    <w:rsid w:val="00EF56D0"/>
    <w:rsid w:val="00EF63D1"/>
    <w:rsid w:val="00EF6513"/>
    <w:rsid w:val="00EF6683"/>
    <w:rsid w:val="00EF7002"/>
    <w:rsid w:val="00EF70AE"/>
    <w:rsid w:val="00EF769B"/>
    <w:rsid w:val="00F019CC"/>
    <w:rsid w:val="00F027BA"/>
    <w:rsid w:val="00F03E79"/>
    <w:rsid w:val="00F0431F"/>
    <w:rsid w:val="00F05878"/>
    <w:rsid w:val="00F05F39"/>
    <w:rsid w:val="00F0628D"/>
    <w:rsid w:val="00F06651"/>
    <w:rsid w:val="00F07DE6"/>
    <w:rsid w:val="00F1056C"/>
    <w:rsid w:val="00F107F1"/>
    <w:rsid w:val="00F10FC1"/>
    <w:rsid w:val="00F112FD"/>
    <w:rsid w:val="00F11B83"/>
    <w:rsid w:val="00F12FBB"/>
    <w:rsid w:val="00F1311E"/>
    <w:rsid w:val="00F133A1"/>
    <w:rsid w:val="00F13ECD"/>
    <w:rsid w:val="00F14C6F"/>
    <w:rsid w:val="00F155CE"/>
    <w:rsid w:val="00F178CA"/>
    <w:rsid w:val="00F17EAE"/>
    <w:rsid w:val="00F218D4"/>
    <w:rsid w:val="00F2250A"/>
    <w:rsid w:val="00F24788"/>
    <w:rsid w:val="00F2640F"/>
    <w:rsid w:val="00F269B5"/>
    <w:rsid w:val="00F26D4B"/>
    <w:rsid w:val="00F26EA0"/>
    <w:rsid w:val="00F27C34"/>
    <w:rsid w:val="00F27E46"/>
    <w:rsid w:val="00F27F26"/>
    <w:rsid w:val="00F27FA9"/>
    <w:rsid w:val="00F301C2"/>
    <w:rsid w:val="00F302E1"/>
    <w:rsid w:val="00F30807"/>
    <w:rsid w:val="00F30BC3"/>
    <w:rsid w:val="00F31B22"/>
    <w:rsid w:val="00F31B49"/>
    <w:rsid w:val="00F32F56"/>
    <w:rsid w:val="00F33D4F"/>
    <w:rsid w:val="00F34CD6"/>
    <w:rsid w:val="00F35492"/>
    <w:rsid w:val="00F35873"/>
    <w:rsid w:val="00F35920"/>
    <w:rsid w:val="00F366A5"/>
    <w:rsid w:val="00F36BB8"/>
    <w:rsid w:val="00F36C5F"/>
    <w:rsid w:val="00F37259"/>
    <w:rsid w:val="00F405A4"/>
    <w:rsid w:val="00F41F05"/>
    <w:rsid w:val="00F41F8F"/>
    <w:rsid w:val="00F433BD"/>
    <w:rsid w:val="00F4429F"/>
    <w:rsid w:val="00F445A8"/>
    <w:rsid w:val="00F44EC5"/>
    <w:rsid w:val="00F45CB0"/>
    <w:rsid w:val="00F46774"/>
    <w:rsid w:val="00F47498"/>
    <w:rsid w:val="00F47D2F"/>
    <w:rsid w:val="00F50377"/>
    <w:rsid w:val="00F509B8"/>
    <w:rsid w:val="00F512B2"/>
    <w:rsid w:val="00F526E0"/>
    <w:rsid w:val="00F5283D"/>
    <w:rsid w:val="00F52ABA"/>
    <w:rsid w:val="00F52BC7"/>
    <w:rsid w:val="00F53B93"/>
    <w:rsid w:val="00F53BF4"/>
    <w:rsid w:val="00F54266"/>
    <w:rsid w:val="00F55043"/>
    <w:rsid w:val="00F5581D"/>
    <w:rsid w:val="00F56DCF"/>
    <w:rsid w:val="00F56F22"/>
    <w:rsid w:val="00F57034"/>
    <w:rsid w:val="00F60BE9"/>
    <w:rsid w:val="00F61073"/>
    <w:rsid w:val="00F61FCA"/>
    <w:rsid w:val="00F61FD8"/>
    <w:rsid w:val="00F62782"/>
    <w:rsid w:val="00F62DBF"/>
    <w:rsid w:val="00F641FC"/>
    <w:rsid w:val="00F647F7"/>
    <w:rsid w:val="00F6583C"/>
    <w:rsid w:val="00F6589A"/>
    <w:rsid w:val="00F658E1"/>
    <w:rsid w:val="00F66A7D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4EFC"/>
    <w:rsid w:val="00F7586B"/>
    <w:rsid w:val="00F75F2F"/>
    <w:rsid w:val="00F76445"/>
    <w:rsid w:val="00F7680E"/>
    <w:rsid w:val="00F76C2E"/>
    <w:rsid w:val="00F76ECC"/>
    <w:rsid w:val="00F771E6"/>
    <w:rsid w:val="00F80399"/>
    <w:rsid w:val="00F8113C"/>
    <w:rsid w:val="00F812C8"/>
    <w:rsid w:val="00F8132D"/>
    <w:rsid w:val="00F818AE"/>
    <w:rsid w:val="00F81B40"/>
    <w:rsid w:val="00F820C4"/>
    <w:rsid w:val="00F834C6"/>
    <w:rsid w:val="00F83829"/>
    <w:rsid w:val="00F83A38"/>
    <w:rsid w:val="00F84069"/>
    <w:rsid w:val="00F843D7"/>
    <w:rsid w:val="00F85536"/>
    <w:rsid w:val="00F860FA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221F"/>
    <w:rsid w:val="00F92F2D"/>
    <w:rsid w:val="00F931C7"/>
    <w:rsid w:val="00F93559"/>
    <w:rsid w:val="00F93D72"/>
    <w:rsid w:val="00F93E65"/>
    <w:rsid w:val="00F94070"/>
    <w:rsid w:val="00F950B5"/>
    <w:rsid w:val="00F9513F"/>
    <w:rsid w:val="00F96456"/>
    <w:rsid w:val="00F97908"/>
    <w:rsid w:val="00F97B43"/>
    <w:rsid w:val="00FA0203"/>
    <w:rsid w:val="00FA07F8"/>
    <w:rsid w:val="00FA0CB0"/>
    <w:rsid w:val="00FA105C"/>
    <w:rsid w:val="00FA1475"/>
    <w:rsid w:val="00FA148A"/>
    <w:rsid w:val="00FA1AB2"/>
    <w:rsid w:val="00FA27C8"/>
    <w:rsid w:val="00FA304F"/>
    <w:rsid w:val="00FA31C1"/>
    <w:rsid w:val="00FA3B76"/>
    <w:rsid w:val="00FA4D66"/>
    <w:rsid w:val="00FA5610"/>
    <w:rsid w:val="00FA5A4E"/>
    <w:rsid w:val="00FB0082"/>
    <w:rsid w:val="00FB0243"/>
    <w:rsid w:val="00FB08AB"/>
    <w:rsid w:val="00FB0D96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0D6"/>
    <w:rsid w:val="00FC4729"/>
    <w:rsid w:val="00FC4A8C"/>
    <w:rsid w:val="00FC4DBA"/>
    <w:rsid w:val="00FC53DB"/>
    <w:rsid w:val="00FC5FC2"/>
    <w:rsid w:val="00FC6177"/>
    <w:rsid w:val="00FC63D1"/>
    <w:rsid w:val="00FC7528"/>
    <w:rsid w:val="00FC78B8"/>
    <w:rsid w:val="00FD0572"/>
    <w:rsid w:val="00FD1A97"/>
    <w:rsid w:val="00FD2D7B"/>
    <w:rsid w:val="00FD37F6"/>
    <w:rsid w:val="00FD40A0"/>
    <w:rsid w:val="00FD4589"/>
    <w:rsid w:val="00FD473E"/>
    <w:rsid w:val="00FD5F11"/>
    <w:rsid w:val="00FD6B8B"/>
    <w:rsid w:val="00FD7DF9"/>
    <w:rsid w:val="00FE0B51"/>
    <w:rsid w:val="00FE0B78"/>
    <w:rsid w:val="00FE0ED4"/>
    <w:rsid w:val="00FE148C"/>
    <w:rsid w:val="00FE1EAB"/>
    <w:rsid w:val="00FE3465"/>
    <w:rsid w:val="00FE3C64"/>
    <w:rsid w:val="00FE502D"/>
    <w:rsid w:val="00FE5034"/>
    <w:rsid w:val="00FE66D7"/>
    <w:rsid w:val="00FE67CF"/>
    <w:rsid w:val="00FE6D20"/>
    <w:rsid w:val="00FE6FB9"/>
    <w:rsid w:val="00FE7549"/>
    <w:rsid w:val="00FE770D"/>
    <w:rsid w:val="00FE7BCC"/>
    <w:rsid w:val="00FF126D"/>
    <w:rsid w:val="00FF2134"/>
    <w:rsid w:val="00FF2310"/>
    <w:rsid w:val="00FF2E73"/>
    <w:rsid w:val="00FF4AE2"/>
    <w:rsid w:val="00FF4CC8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AF500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F500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F500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F500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F500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F500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F500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F500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AF500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F500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AF500C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F500C"/>
    <w:pPr>
      <w:ind w:left="360" w:hanging="360"/>
    </w:pPr>
  </w:style>
  <w:style w:type="paragraph" w:styleId="BodyText2">
    <w:name w:val="Body Text 2"/>
    <w:basedOn w:val="Normal"/>
    <w:rsid w:val="00AF500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F500C"/>
    <w:rPr>
      <w:color w:val="800080"/>
      <w:u w:val="single"/>
    </w:rPr>
  </w:style>
  <w:style w:type="paragraph" w:styleId="FootnoteText">
    <w:name w:val="footnote text"/>
    <w:basedOn w:val="Normal"/>
    <w:semiHidden/>
    <w:rsid w:val="00AF500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F500C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2C3D1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3D1F"/>
    <w:rPr>
      <w:rFonts w:ascii="SimSun"/>
      <w:sz w:val="18"/>
      <w:szCs w:val="18"/>
      <w:lang w:eastAsia="en-US"/>
    </w:rPr>
  </w:style>
  <w:style w:type="paragraph" w:customStyle="1" w:styleId="Char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Normal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0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4471A"/>
    <w:pPr>
      <w:ind w:firstLineChars="200" w:firstLine="420"/>
    </w:pPr>
  </w:style>
  <w:style w:type="character" w:styleId="CommentReference">
    <w:name w:val="annotation reference"/>
    <w:basedOn w:val="DefaultParagraphFont"/>
    <w:rsid w:val="002E5296"/>
    <w:rPr>
      <w:sz w:val="21"/>
      <w:szCs w:val="21"/>
    </w:rPr>
  </w:style>
  <w:style w:type="paragraph" w:styleId="CommentText">
    <w:name w:val="annotation text"/>
    <w:basedOn w:val="Normal"/>
    <w:link w:val="CommentTextChar"/>
    <w:rsid w:val="002E5296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E5296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52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296"/>
    <w:rPr>
      <w:b/>
      <w:bCs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252B3A"/>
    <w:rPr>
      <w:sz w:val="22"/>
      <w:szCs w:val="22"/>
      <w:lang w:eastAsia="en-US"/>
    </w:rPr>
  </w:style>
  <w:style w:type="character" w:customStyle="1" w:styleId="im-content1">
    <w:name w:val="im-content1"/>
    <w:basedOn w:val="DefaultParagraphFont"/>
    <w:rsid w:val="004620DA"/>
    <w:rPr>
      <w:vanish w:val="0"/>
      <w:webHidden w:val="0"/>
      <w:color w:val="333333"/>
      <w:specVanish w:val="0"/>
    </w:rPr>
  </w:style>
  <w:style w:type="paragraph" w:styleId="NormalWeb">
    <w:name w:val="Normal (Web)"/>
    <w:basedOn w:val="Normal"/>
    <w:uiPriority w:val="99"/>
    <w:unhideWhenUsed/>
    <w:rsid w:val="003D5CC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MS PGothic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41D10-E726-4C8F-B039-29118D98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10860</TotalTime>
  <Pages>8</Pages>
  <Words>2645</Words>
  <Characters>15080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139</cp:revision>
  <cp:lastPrinted>2007-06-18T09:08:00Z</cp:lastPrinted>
  <dcterms:created xsi:type="dcterms:W3CDTF">2016-11-04T03:24:00Z</dcterms:created>
  <dcterms:modified xsi:type="dcterms:W3CDTF">2017-01-09T16:27:00Z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(3)GKXS61BrPoZg1mjUJvQooS1zFKFkSOaVItYclFh4yGV1+421exRGIJz2YYxMGtvcqzhXIeXR
pIBzZg+fx1/LHcKD2T9spfau2xFFezql6rvTOjoILc7c//dPPIsPFRY/5nCugvwyQAL46gUa
4Sh4MlaCEz/m3iKvunIAQ57HmBmyrdvbWIr0kowAPK0sRqhp/4M5Iy6aXe2VAVHHRfyU/2Jj
HFwC0B6E0zstCTKdLN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KYNncPzixNhl+wkjYXp/lmPiQY3zpxrH8Haq1f2Hz2QQo8vj3/CqGC
BVGX8hk5wPeynnnhw2dr0kWemnGx58a5WNnQ2YuNBK46l6tvd1K59Sgt04zm/MuPkgs7PaFU
g0TZ/t+J8znpBvQ/kJyvxE4VOQGPfph7idyzPTELUEYvg+shF8osHoQWglSqqcTj9qScX8dt
yUjLM3y+SHPqrTKF5lRWbh0Kut9uGMFOi8Hg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/YGWtZHher0PRQwAEGFUD508hZh0Y4Iiv03J
4q8cMPHM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1483979206</vt:lpwstr>
  </property>
</Properties>
</file>