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1435A2D6" w:rsidR="000A2F08" w:rsidRDefault="000A2F08" w:rsidP="000A2F08">
      <w:pPr>
        <w:pStyle w:val="a3"/>
        <w:tabs>
          <w:tab w:val="left" w:pos="8330"/>
        </w:tabs>
        <w:spacing w:after="0" w:afterAutospacing="0"/>
        <w:rPr>
          <w:rFonts w:cs="Arial"/>
          <w:iCs/>
          <w:noProof w:val="0"/>
          <w:sz w:val="28"/>
          <w:szCs w:val="28"/>
          <w:lang w:val="en-US"/>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#9</w:t>
      </w:r>
      <w:r>
        <w:rPr>
          <w:rFonts w:eastAsia="MS Gothic" w:cs="Arial"/>
          <w:noProof w:val="0"/>
          <w:sz w:val="28"/>
          <w:szCs w:val="28"/>
          <w:lang w:val="en-US"/>
        </w:rPr>
        <w:t>9</w:t>
      </w:r>
      <w:r>
        <w:rPr>
          <w:rFonts w:eastAsia="MS Gothic" w:cs="Arial"/>
          <w:noProof w:val="0"/>
          <w:sz w:val="28"/>
          <w:szCs w:val="28"/>
          <w:lang w:val="en-US"/>
        </w:rPr>
        <w:tab/>
      </w:r>
      <w:r w:rsidR="00D95373" w:rsidRPr="00D95373">
        <w:rPr>
          <w:rFonts w:eastAsia="MS Gothic" w:cs="Arial"/>
          <w:iCs/>
          <w:noProof w:val="0"/>
          <w:sz w:val="28"/>
          <w:szCs w:val="28"/>
          <w:lang w:val="en-US"/>
        </w:rPr>
        <w:t>R1-1912757</w:t>
      </w:r>
    </w:p>
    <w:p w14:paraId="2D475E7F" w14:textId="77777777" w:rsidR="000A2F08" w:rsidRPr="00CE6066" w:rsidRDefault="000A2F08" w:rsidP="000A2F08">
      <w:pPr>
        <w:pStyle w:val="a3"/>
        <w:tabs>
          <w:tab w:val="right" w:pos="10206"/>
        </w:tabs>
        <w:spacing w:after="0" w:afterAutospacing="0"/>
        <w:rPr>
          <w:rFonts w:eastAsia="MS Gothic" w:cs="Arial"/>
          <w:noProof w:val="0"/>
          <w:sz w:val="28"/>
          <w:szCs w:val="28"/>
        </w:rPr>
      </w:pPr>
      <w:r>
        <w:rPr>
          <w:rFonts w:eastAsia="MS Gothic" w:cs="Arial"/>
          <w:noProof w:val="0"/>
          <w:sz w:val="28"/>
          <w:szCs w:val="28"/>
        </w:rPr>
        <w:t>Reno</w:t>
      </w:r>
      <w:r w:rsidRPr="00323178">
        <w:rPr>
          <w:rFonts w:eastAsia="MS Gothic" w:cs="Arial"/>
          <w:noProof w:val="0"/>
          <w:sz w:val="28"/>
          <w:szCs w:val="28"/>
        </w:rPr>
        <w:t xml:space="preserve">, </w:t>
      </w:r>
      <w:r>
        <w:rPr>
          <w:rFonts w:eastAsia="MS Gothic" w:cs="Arial"/>
          <w:noProof w:val="0"/>
          <w:sz w:val="28"/>
          <w:szCs w:val="28"/>
        </w:rPr>
        <w:t>USA</w:t>
      </w:r>
      <w:r w:rsidRPr="00323178">
        <w:rPr>
          <w:rFonts w:eastAsia="MS Gothic" w:cs="Arial"/>
          <w:noProof w:val="0"/>
          <w:sz w:val="28"/>
          <w:szCs w:val="28"/>
        </w:rPr>
        <w:t xml:space="preserve">, </w:t>
      </w:r>
      <w:r>
        <w:rPr>
          <w:rFonts w:eastAsia="MS Gothic" w:cs="Arial"/>
          <w:noProof w:val="0"/>
          <w:sz w:val="28"/>
          <w:szCs w:val="28"/>
        </w:rPr>
        <w:t>Novem</w:t>
      </w:r>
      <w:r w:rsidRPr="00323178">
        <w:rPr>
          <w:rFonts w:eastAsia="MS Gothic" w:cs="Arial"/>
          <w:noProof w:val="0"/>
          <w:sz w:val="28"/>
          <w:szCs w:val="28"/>
        </w:rPr>
        <w:t>ber</w:t>
      </w:r>
      <w:r w:rsidRPr="00CE6066">
        <w:rPr>
          <w:rFonts w:eastAsia="MS Gothic" w:cs="Arial"/>
          <w:noProof w:val="0"/>
          <w:sz w:val="28"/>
          <w:szCs w:val="28"/>
        </w:rPr>
        <w:t xml:space="preserve"> </w:t>
      </w:r>
      <w:r>
        <w:rPr>
          <w:rFonts w:eastAsia="MS Gothic" w:cs="Arial"/>
          <w:noProof w:val="0"/>
          <w:sz w:val="28"/>
          <w:szCs w:val="28"/>
        </w:rPr>
        <w:t>18</w:t>
      </w:r>
      <w:r w:rsidRPr="00CE6066">
        <w:rPr>
          <w:rFonts w:eastAsia="MS Gothic" w:cs="Arial"/>
          <w:noProof w:val="0"/>
          <w:sz w:val="28"/>
          <w:szCs w:val="28"/>
        </w:rPr>
        <w:t xml:space="preserve">th – </w:t>
      </w:r>
      <w:r>
        <w:rPr>
          <w:rFonts w:eastAsia="MS Gothic" w:cs="Arial"/>
          <w:noProof w:val="0"/>
          <w:sz w:val="28"/>
          <w:szCs w:val="28"/>
        </w:rPr>
        <w:t>22</w:t>
      </w:r>
      <w:r w:rsidRPr="00CE6066">
        <w:rPr>
          <w:rFonts w:eastAsia="MS Gothic" w:cs="Arial"/>
          <w:noProof w:val="0"/>
          <w:sz w:val="28"/>
          <w:szCs w:val="28"/>
        </w:rPr>
        <w:t>th, 2019</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F3BFFAF"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515334" w:rsidRPr="00956D79">
        <w:rPr>
          <w:rFonts w:ascii="Arial" w:eastAsiaTheme="minorEastAsia" w:hAnsi="Arial" w:cs="Arial" w:hint="eastAsia"/>
          <w:b/>
          <w:sz w:val="28"/>
          <w:szCs w:val="28"/>
          <w:lang w:val="en-US" w:eastAsia="zh-CN"/>
        </w:rPr>
        <w:t>P</w:t>
      </w:r>
      <w:r w:rsidR="00540FB0" w:rsidRPr="00956D79">
        <w:rPr>
          <w:rFonts w:ascii="Arial" w:eastAsiaTheme="minorEastAsia" w:hAnsi="Arial" w:cs="Arial" w:hint="eastAsia"/>
          <w:b/>
          <w:sz w:val="28"/>
          <w:szCs w:val="28"/>
          <w:lang w:val="en-US" w:eastAsia="zh-CN"/>
        </w:rPr>
        <w:t xml:space="preserve">hysical layer </w:t>
      </w:r>
      <w:r w:rsidR="00E47E47" w:rsidRPr="00956D79">
        <w:rPr>
          <w:rFonts w:ascii="Arial" w:eastAsiaTheme="minorEastAsia" w:hAnsi="Arial" w:cs="Arial" w:hint="eastAsia"/>
          <w:b/>
          <w:sz w:val="28"/>
          <w:szCs w:val="28"/>
          <w:lang w:val="en-US" w:eastAsia="zh-CN"/>
        </w:rPr>
        <w:t>structure</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74B0328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E47E47" w:rsidRPr="00956D79">
        <w:rPr>
          <w:rFonts w:ascii="Arial" w:eastAsiaTheme="minorEastAsia" w:hAnsi="Arial" w:cs="Arial" w:hint="eastAsia"/>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6634AEE" w14:textId="55453378" w:rsidR="00A43123" w:rsidRPr="00956D79" w:rsidRDefault="00A43123" w:rsidP="00820490">
      <w:pPr>
        <w:spacing w:before="240" w:after="240" w:afterAutospacing="0"/>
        <w:rPr>
          <w:rFonts w:eastAsiaTheme="minorEastAsia"/>
          <w:lang w:eastAsia="zh-CN"/>
        </w:rPr>
      </w:pPr>
      <w:r w:rsidRPr="00956D79">
        <w:rPr>
          <w:rFonts w:hint="eastAsia"/>
          <w:lang w:eastAsia="zh-CN"/>
        </w:rPr>
        <w:t>In</w:t>
      </w:r>
      <w:r w:rsidRPr="00956D79">
        <w:rPr>
          <w:lang w:eastAsia="zh-CN"/>
        </w:rPr>
        <w:t xml:space="preserve"> RAN#8</w:t>
      </w:r>
      <w:r w:rsidRPr="00956D79">
        <w:rPr>
          <w:rFonts w:eastAsiaTheme="minorEastAsia" w:hint="eastAsia"/>
          <w:lang w:eastAsia="zh-CN"/>
        </w:rPr>
        <w:t>3</w:t>
      </w:r>
      <w:r w:rsidRPr="00956D79">
        <w:rPr>
          <w:lang w:eastAsia="zh-CN"/>
        </w:rPr>
        <w:t xml:space="preserve">, </w:t>
      </w:r>
      <w:r w:rsidR="003B7FF0" w:rsidRPr="00956D79">
        <w:rPr>
          <w:rFonts w:eastAsiaTheme="minorEastAsia" w:hint="eastAsia"/>
          <w:lang w:eastAsia="zh-CN"/>
        </w:rPr>
        <w:t>a Rel-16</w:t>
      </w:r>
      <w:r w:rsidRPr="00956D79">
        <w:rPr>
          <w:rFonts w:eastAsiaTheme="minorEastAsia" w:hint="eastAsia"/>
          <w:lang w:eastAsia="zh-CN"/>
        </w:rPr>
        <w:t xml:space="preserve"> work item on NR V2X </w:t>
      </w:r>
      <w:r w:rsidRPr="00956D79">
        <w:rPr>
          <w:lang w:eastAsia="zh-CN"/>
        </w:rPr>
        <w:t>was approved</w:t>
      </w:r>
      <w:r w:rsidR="007F62C4">
        <w:rPr>
          <w:rFonts w:eastAsiaTheme="minorEastAsia" w:hint="eastAsia"/>
          <w:lang w:eastAsia="zh-CN"/>
        </w:rPr>
        <w:t xml:space="preserve"> </w:t>
      </w:r>
      <w:r w:rsidR="007A22F7">
        <w:rPr>
          <w:lang w:eastAsia="zh-CN"/>
        </w:rPr>
        <w:fldChar w:fldCharType="begin"/>
      </w:r>
      <w:r w:rsidR="007A22F7">
        <w:rPr>
          <w:lang w:eastAsia="zh-CN"/>
        </w:rPr>
        <w:instrText xml:space="preserve"> REF _Ref16682905 \n \h </w:instrText>
      </w:r>
      <w:r w:rsidR="007A22F7">
        <w:rPr>
          <w:lang w:eastAsia="zh-CN"/>
        </w:rPr>
      </w:r>
      <w:r w:rsidR="007A22F7">
        <w:rPr>
          <w:lang w:eastAsia="zh-CN"/>
        </w:rPr>
        <w:fldChar w:fldCharType="separate"/>
      </w:r>
      <w:r w:rsidR="007F62C4">
        <w:rPr>
          <w:lang w:eastAsia="zh-CN"/>
        </w:rPr>
        <w:t>[1]</w:t>
      </w:r>
      <w:r w:rsidR="007A22F7">
        <w:rPr>
          <w:lang w:eastAsia="zh-CN"/>
        </w:rPr>
        <w:fldChar w:fldCharType="end"/>
      </w:r>
      <w:r w:rsidRPr="00956D79">
        <w:rPr>
          <w:rFonts w:hint="eastAsia"/>
          <w:lang w:eastAsia="zh-CN"/>
        </w:rPr>
        <w:t>.</w:t>
      </w:r>
      <w:r w:rsidRPr="00956D79">
        <w:rPr>
          <w:lang w:eastAsia="zh-CN"/>
        </w:rPr>
        <w:t xml:space="preserve"> One of the objectives </w:t>
      </w:r>
      <w:r w:rsidR="003B7FF0" w:rsidRPr="00956D79">
        <w:rPr>
          <w:rFonts w:eastAsiaTheme="minorEastAsia" w:hint="eastAsia"/>
          <w:lang w:eastAsia="zh-CN"/>
        </w:rPr>
        <w:t xml:space="preserve">of the NR V2X WI </w:t>
      </w:r>
      <w:r w:rsidRPr="00956D79">
        <w:rPr>
          <w:lang w:eastAsia="zh-CN"/>
        </w:rPr>
        <w:t xml:space="preserve">is to </w:t>
      </w:r>
      <w:r w:rsidR="003B7FF0" w:rsidRPr="00956D79">
        <w:rPr>
          <w:rFonts w:eastAsiaTheme="minorEastAsia" w:hint="eastAsia"/>
          <w:lang w:eastAsia="zh-CN"/>
        </w:rPr>
        <w:t xml:space="preserve">specify sidelink physical layer </w:t>
      </w:r>
      <w:r w:rsidR="00BB0098" w:rsidRPr="00956D79">
        <w:rPr>
          <w:rFonts w:eastAsiaTheme="minorEastAsia" w:hint="eastAsia"/>
          <w:lang w:eastAsia="zh-CN"/>
        </w:rPr>
        <w:t>structure</w:t>
      </w:r>
      <w:r w:rsidR="003B7FF0" w:rsidRPr="00956D79">
        <w:rPr>
          <w:rFonts w:eastAsiaTheme="minorEastAsia" w:hint="eastAsia"/>
          <w:lang w:eastAsia="zh-CN"/>
        </w:rPr>
        <w:t xml:space="preserve"> as per the study outcome.</w:t>
      </w:r>
    </w:p>
    <w:tbl>
      <w:tblPr>
        <w:tblStyle w:val="ac"/>
        <w:tblW w:w="0" w:type="auto"/>
        <w:tblLook w:val="04A0" w:firstRow="1" w:lastRow="0" w:firstColumn="1" w:lastColumn="0" w:noHBand="0" w:noVBand="1"/>
      </w:tblPr>
      <w:tblGrid>
        <w:gridCol w:w="10180"/>
      </w:tblGrid>
      <w:tr w:rsidR="003B7FF0" w:rsidRPr="00956D79" w14:paraId="50A62EB2" w14:textId="77777777" w:rsidTr="003B7FF0">
        <w:tc>
          <w:tcPr>
            <w:tcW w:w="10180" w:type="dxa"/>
          </w:tcPr>
          <w:p w14:paraId="232EACC1" w14:textId="646BCA2C" w:rsidR="003B7FF0" w:rsidRPr="00956D79" w:rsidRDefault="002362AE" w:rsidP="002362AE">
            <w:pPr>
              <w:numPr>
                <w:ilvl w:val="0"/>
                <w:numId w:val="26"/>
              </w:numPr>
              <w:overflowPunct w:val="0"/>
              <w:autoSpaceDE w:val="0"/>
              <w:autoSpaceDN w:val="0"/>
              <w:adjustRightInd w:val="0"/>
              <w:snapToGrid/>
              <w:spacing w:after="0" w:afterAutospacing="0"/>
              <w:ind w:hanging="403"/>
              <w:textAlignment w:val="baseline"/>
              <w:rPr>
                <w:lang w:eastAsia="ko-KR"/>
              </w:rPr>
            </w:pPr>
            <w:r w:rsidRPr="00956D79">
              <w:rPr>
                <w:lang w:eastAsia="ko-KR"/>
              </w:rPr>
              <w:t>Support of sidelink signals, channels, bandwidth part, and resource pools [RAN1, RAN2]</w:t>
            </w:r>
          </w:p>
        </w:tc>
      </w:tr>
    </w:tbl>
    <w:p w14:paraId="3C9DA22C" w14:textId="317FA46F"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aspects of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2362AE" w:rsidRPr="00956D79">
        <w:rPr>
          <w:rFonts w:eastAsiaTheme="minorEastAsia" w:hint="eastAsia"/>
          <w:lang w:eastAsia="zh-CN"/>
        </w:rPr>
        <w:t>structure</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1C26E675" w14:textId="58CABDD3" w:rsidR="008D4CBD" w:rsidRPr="00956D79" w:rsidRDefault="009C4160" w:rsidP="00494B99">
      <w:pPr>
        <w:pStyle w:val="20"/>
        <w:rPr>
          <w:lang w:eastAsia="zh-CN"/>
        </w:rPr>
      </w:pPr>
      <w:r w:rsidRPr="00956D79">
        <w:rPr>
          <w:rFonts w:hint="eastAsia"/>
          <w:lang w:eastAsia="zh-CN"/>
        </w:rPr>
        <w:t xml:space="preserve">SCI </w:t>
      </w:r>
      <w:r w:rsidR="0099355C">
        <w:rPr>
          <w:rFonts w:hint="eastAsia"/>
          <w:lang w:eastAsia="zh-CN"/>
        </w:rPr>
        <w:t>design</w:t>
      </w:r>
    </w:p>
    <w:p w14:paraId="591FBD86" w14:textId="514A154F" w:rsidR="00B8183C" w:rsidRPr="00956D79" w:rsidRDefault="00B8183C" w:rsidP="00B8183C">
      <w:pPr>
        <w:spacing w:before="240" w:after="240" w:afterAutospacing="0"/>
        <w:rPr>
          <w:rFonts w:eastAsia="宋体"/>
          <w:lang w:eastAsia="zh-CN"/>
        </w:rPr>
      </w:pPr>
      <w:r w:rsidRPr="00956D79">
        <w:rPr>
          <w:rFonts w:eastAsia="宋体" w:hint="eastAsia"/>
          <w:lang w:eastAsia="zh-CN"/>
        </w:rPr>
        <w:t xml:space="preserve">The following was agreed </w:t>
      </w:r>
      <w:r w:rsidR="0034777C">
        <w:rPr>
          <w:rFonts w:eastAsia="宋体" w:hint="eastAsia"/>
          <w:lang w:eastAsia="zh-CN"/>
        </w:rPr>
        <w:t xml:space="preserve">in </w:t>
      </w:r>
      <w:r w:rsidR="009B1118">
        <w:rPr>
          <w:rFonts w:eastAsia="宋体" w:hint="eastAsia"/>
          <w:lang w:eastAsia="zh-CN"/>
        </w:rPr>
        <w:t>a</w:t>
      </w:r>
      <w:r w:rsidR="00494B99">
        <w:rPr>
          <w:rFonts w:eastAsia="宋体" w:hint="eastAsia"/>
          <w:lang w:eastAsia="zh-CN"/>
        </w:rPr>
        <w:t>n</w:t>
      </w:r>
      <w:r w:rsidR="009B1118">
        <w:rPr>
          <w:rFonts w:eastAsia="宋体" w:hint="eastAsia"/>
          <w:lang w:eastAsia="zh-CN"/>
        </w:rPr>
        <w:t xml:space="preserve"> email discussion after </w:t>
      </w:r>
      <w:r w:rsidR="0034777C">
        <w:rPr>
          <w:rFonts w:eastAsia="宋体" w:hint="eastAsia"/>
          <w:lang w:eastAsia="zh-CN"/>
        </w:rPr>
        <w:t>RAN1#98</w:t>
      </w:r>
      <w:r w:rsidR="009B1118">
        <w:rPr>
          <w:rFonts w:eastAsia="宋体" w:hint="eastAsia"/>
          <w:lang w:eastAsia="zh-CN"/>
        </w:rPr>
        <w:t xml:space="preserve"> </w:t>
      </w:r>
      <w:proofErr w:type="spellStart"/>
      <w:r w:rsidR="009B1118">
        <w:rPr>
          <w:rFonts w:eastAsia="宋体" w:hint="eastAsia"/>
          <w:lang w:eastAsia="zh-CN"/>
        </w:rPr>
        <w:t>bis</w:t>
      </w:r>
      <w:proofErr w:type="spellEnd"/>
      <w:r w:rsidR="009B1118">
        <w:rPr>
          <w:rFonts w:eastAsia="宋体" w:hint="eastAsia"/>
          <w:lang w:eastAsia="zh-CN"/>
        </w:rPr>
        <w:t xml:space="preserve"> meeting</w:t>
      </w:r>
      <w:r w:rsidRPr="00956D79">
        <w:rPr>
          <w:rFonts w:eastAsia="宋体" w:hint="eastAsia"/>
          <w:lang w:eastAsia="zh-CN"/>
        </w:rPr>
        <w:t>,</w:t>
      </w:r>
    </w:p>
    <w:tbl>
      <w:tblPr>
        <w:tblStyle w:val="ac"/>
        <w:tblW w:w="0" w:type="auto"/>
        <w:tblLook w:val="04A0" w:firstRow="1" w:lastRow="0" w:firstColumn="1" w:lastColumn="0" w:noHBand="0" w:noVBand="1"/>
      </w:tblPr>
      <w:tblGrid>
        <w:gridCol w:w="10180"/>
      </w:tblGrid>
      <w:tr w:rsidR="00B8183C" w:rsidRPr="00956D79" w14:paraId="0A669B95" w14:textId="572C265B" w:rsidTr="007A09DB">
        <w:tc>
          <w:tcPr>
            <w:tcW w:w="10180" w:type="dxa"/>
          </w:tcPr>
          <w:p w14:paraId="29AD4515" w14:textId="1B61942C" w:rsidR="009B1118" w:rsidRDefault="009B1118" w:rsidP="009B1118">
            <w:pPr>
              <w:spacing w:after="0" w:afterAutospacing="0"/>
            </w:pPr>
            <w:r>
              <w:rPr>
                <w:highlight w:val="green"/>
              </w:rPr>
              <w:t>Agreements:</w:t>
            </w:r>
          </w:p>
          <w:p w14:paraId="50C75722" w14:textId="789B6C8E" w:rsidR="009B1118" w:rsidRPr="00494B99" w:rsidRDefault="009B1118" w:rsidP="009B1118">
            <w:pPr>
              <w:numPr>
                <w:ilvl w:val="0"/>
                <w:numId w:val="46"/>
              </w:numPr>
              <w:snapToGrid/>
              <w:spacing w:after="0" w:afterAutospacing="0"/>
              <w:jc w:val="left"/>
            </w:pPr>
            <w:r>
              <w:t>For groupcast HARQ feedback, SCI explicitly indicates either Option 1 or Option 2 is to be used.</w:t>
            </w:r>
          </w:p>
        </w:tc>
      </w:tr>
    </w:tbl>
    <w:p w14:paraId="155B52F4" w14:textId="62CA775A" w:rsidR="00BB7AE6" w:rsidRPr="00956D79" w:rsidRDefault="00D95373" w:rsidP="00BB7AE6">
      <w:pPr>
        <w:spacing w:before="240" w:after="240" w:afterAutospacing="0"/>
        <w:rPr>
          <w:rFonts w:eastAsiaTheme="minorEastAsia"/>
          <w:b/>
          <w:u w:val="single"/>
          <w:lang w:eastAsia="zh-CN"/>
        </w:rPr>
      </w:pPr>
      <w:r>
        <w:rPr>
          <w:rFonts w:eastAsiaTheme="minorEastAsia" w:hint="eastAsia"/>
          <w:b/>
          <w:u w:val="single"/>
          <w:lang w:eastAsia="zh-CN"/>
        </w:rPr>
        <w:t xml:space="preserve">Format of the </w:t>
      </w:r>
      <w:r w:rsidR="00D25124">
        <w:rPr>
          <w:rFonts w:eastAsiaTheme="minorEastAsia" w:hint="eastAsia"/>
          <w:b/>
          <w:u w:val="single"/>
          <w:lang w:eastAsia="zh-CN"/>
        </w:rPr>
        <w:t>2</w:t>
      </w:r>
      <w:r w:rsidR="00D25124" w:rsidRPr="00304FE2">
        <w:rPr>
          <w:rFonts w:eastAsiaTheme="minorEastAsia"/>
          <w:b/>
          <w:u w:val="single"/>
          <w:vertAlign w:val="superscript"/>
          <w:lang w:eastAsia="zh-CN"/>
        </w:rPr>
        <w:t>nd</w:t>
      </w:r>
      <w:r>
        <w:rPr>
          <w:rFonts w:eastAsiaTheme="minorEastAsia" w:hint="eastAsia"/>
          <w:b/>
          <w:u w:val="single"/>
          <w:lang w:eastAsia="zh-CN"/>
        </w:rPr>
        <w:t>-</w:t>
      </w:r>
      <w:r w:rsidR="00D25124">
        <w:rPr>
          <w:rFonts w:eastAsiaTheme="minorEastAsia" w:hint="eastAsia"/>
          <w:b/>
          <w:u w:val="single"/>
          <w:lang w:eastAsia="zh-CN"/>
        </w:rPr>
        <w:t xml:space="preserve">stage </w:t>
      </w:r>
      <w:r w:rsidR="00BB7AE6" w:rsidRPr="00956D79">
        <w:rPr>
          <w:rFonts w:eastAsiaTheme="minorEastAsia" w:hint="eastAsia"/>
          <w:b/>
          <w:u w:val="single"/>
          <w:lang w:eastAsia="zh-CN"/>
        </w:rPr>
        <w:t>SCI</w:t>
      </w:r>
    </w:p>
    <w:p w14:paraId="5733558B" w14:textId="2D93398A" w:rsidR="00020DEC" w:rsidRDefault="00020DEC" w:rsidP="00BB7AE6">
      <w:pPr>
        <w:spacing w:before="240" w:after="240" w:afterAutospacing="0"/>
        <w:rPr>
          <w:rFonts w:eastAsiaTheme="minorEastAsia"/>
          <w:lang w:eastAsia="zh-CN"/>
        </w:rPr>
      </w:pPr>
      <w:r>
        <w:rPr>
          <w:rFonts w:eastAsiaTheme="minorEastAsia"/>
          <w:lang w:eastAsia="zh-CN"/>
        </w:rPr>
        <w:t>A</w:t>
      </w:r>
      <w:r>
        <w:rPr>
          <w:rFonts w:eastAsiaTheme="minorEastAsia" w:hint="eastAsia"/>
          <w:lang w:eastAsia="zh-CN"/>
        </w:rPr>
        <w:t>lthough it may suffice to design a single 2</w:t>
      </w:r>
      <w:r w:rsidRPr="00C017C0">
        <w:rPr>
          <w:rFonts w:eastAsiaTheme="minorEastAsia" w:hint="eastAsia"/>
          <w:vertAlign w:val="superscript"/>
          <w:lang w:eastAsia="zh-CN"/>
        </w:rPr>
        <w:t>nd</w:t>
      </w:r>
      <w:r>
        <w:rPr>
          <w:rFonts w:eastAsiaTheme="minorEastAsia" w:hint="eastAsia"/>
          <w:lang w:eastAsia="zh-CN"/>
        </w:rPr>
        <w:t>-stage SCI format in Rel-16 for the purpose of scheduling a PSSCH transmission, it is desirable to reserve the ability already in the first release of NR V2X (Rel-16) to support additional 2</w:t>
      </w:r>
      <w:r w:rsidRPr="005E64B3">
        <w:rPr>
          <w:rFonts w:eastAsiaTheme="minorEastAsia" w:hint="eastAsia"/>
          <w:vertAlign w:val="superscript"/>
          <w:lang w:eastAsia="zh-CN"/>
        </w:rPr>
        <w:t>nd</w:t>
      </w:r>
      <w:r>
        <w:rPr>
          <w:rFonts w:eastAsiaTheme="minorEastAsia" w:hint="eastAsia"/>
          <w:lang w:eastAsia="zh-CN"/>
        </w:rPr>
        <w:t xml:space="preserve">-stage SCI format(s) in future releases. Here we interpret the word </w:t>
      </w:r>
      <w:r>
        <w:rPr>
          <w:rFonts w:eastAsiaTheme="minorEastAsia"/>
          <w:lang w:eastAsia="zh-CN"/>
        </w:rPr>
        <w:t>“</w:t>
      </w:r>
      <w:r>
        <w:rPr>
          <w:rFonts w:eastAsiaTheme="minorEastAsia" w:hint="eastAsia"/>
          <w:lang w:eastAsia="zh-CN"/>
        </w:rPr>
        <w:t>format</w:t>
      </w:r>
      <w:r>
        <w:rPr>
          <w:rFonts w:eastAsiaTheme="minorEastAsia"/>
          <w:lang w:eastAsia="zh-CN"/>
        </w:rPr>
        <w:t>”</w:t>
      </w:r>
      <w:r>
        <w:rPr>
          <w:rFonts w:eastAsiaTheme="minorEastAsia" w:hint="eastAsia"/>
          <w:lang w:eastAsia="zh-CN"/>
        </w:rPr>
        <w:t xml:space="preserve"> in a similar sense as </w:t>
      </w:r>
      <w:r w:rsidR="000122E7">
        <w:rPr>
          <w:rFonts w:eastAsiaTheme="minorEastAsia" w:hint="eastAsia"/>
          <w:lang w:eastAsia="zh-CN"/>
        </w:rPr>
        <w:t xml:space="preserve">the same word in </w:t>
      </w:r>
      <w:r>
        <w:rPr>
          <w:rFonts w:eastAsiaTheme="minorEastAsia"/>
          <w:lang w:eastAsia="zh-CN"/>
        </w:rPr>
        <w:t>“</w:t>
      </w:r>
      <w:r>
        <w:rPr>
          <w:rFonts w:eastAsiaTheme="minorEastAsia" w:hint="eastAsia"/>
          <w:lang w:eastAsia="zh-CN"/>
        </w:rPr>
        <w:t>DCI format</w:t>
      </w:r>
      <w:r>
        <w:rPr>
          <w:rFonts w:eastAsiaTheme="minorEastAsia"/>
          <w:lang w:eastAsia="zh-CN"/>
        </w:rPr>
        <w:t>”</w:t>
      </w:r>
      <w:r>
        <w:rPr>
          <w:rFonts w:eastAsiaTheme="minorEastAsia" w:hint="eastAsia"/>
          <w:lang w:eastAsia="zh-CN"/>
        </w:rPr>
        <w:t xml:space="preserve"> in NR </w:t>
      </w:r>
      <w:proofErr w:type="spellStart"/>
      <w:r>
        <w:rPr>
          <w:rFonts w:eastAsiaTheme="minorEastAsia" w:hint="eastAsia"/>
          <w:lang w:eastAsia="zh-CN"/>
        </w:rPr>
        <w:t>Uu</w:t>
      </w:r>
      <w:proofErr w:type="spellEnd"/>
      <w:r>
        <w:rPr>
          <w:rFonts w:eastAsiaTheme="minorEastAsia" w:hint="eastAsia"/>
          <w:lang w:eastAsia="zh-CN"/>
        </w:rPr>
        <w:t xml:space="preserve">, that is, a format serves a distinct purpose, e.g. scheduling of a PSSCH transmission. </w:t>
      </w:r>
    </w:p>
    <w:p w14:paraId="2E8E17D5" w14:textId="0C51925D" w:rsidR="006531DD" w:rsidRDefault="00020DEC" w:rsidP="00BB7AE6">
      <w:pPr>
        <w:spacing w:before="240" w:after="240" w:afterAutospacing="0"/>
        <w:rPr>
          <w:rFonts w:eastAsiaTheme="minorEastAsia"/>
          <w:lang w:eastAsia="zh-CN"/>
        </w:rPr>
      </w:pPr>
      <w:r>
        <w:rPr>
          <w:rFonts w:eastAsiaTheme="minorEastAsia"/>
          <w:lang w:eastAsia="zh-CN"/>
        </w:rPr>
        <w:t>I</w:t>
      </w:r>
      <w:r>
        <w:rPr>
          <w:rFonts w:eastAsiaTheme="minorEastAsia" w:hint="eastAsia"/>
          <w:lang w:eastAsia="zh-CN"/>
        </w:rPr>
        <w:t>n a 2</w:t>
      </w:r>
      <w:r w:rsidRPr="00D95373">
        <w:rPr>
          <w:rFonts w:eastAsiaTheme="minorEastAsia"/>
          <w:vertAlign w:val="superscript"/>
          <w:lang w:eastAsia="zh-CN"/>
        </w:rPr>
        <w:t>nd</w:t>
      </w:r>
      <w:r>
        <w:rPr>
          <w:rFonts w:eastAsiaTheme="minorEastAsia" w:hint="eastAsia"/>
          <w:lang w:eastAsia="zh-CN"/>
        </w:rPr>
        <w:t xml:space="preserve">-stage SCI format, some fields are common to all cast types, e.g. fields related to the </w:t>
      </w:r>
      <w:r w:rsidR="006531DD">
        <w:rPr>
          <w:rFonts w:eastAsiaTheme="minorEastAsia" w:hint="eastAsia"/>
          <w:lang w:eastAsia="zh-CN"/>
        </w:rPr>
        <w:t xml:space="preserve">information about the </w:t>
      </w:r>
      <w:r>
        <w:rPr>
          <w:rFonts w:eastAsiaTheme="minorEastAsia" w:hint="eastAsia"/>
          <w:lang w:eastAsia="zh-CN"/>
        </w:rPr>
        <w:t xml:space="preserve">scheduled TB (which </w:t>
      </w:r>
      <w:proofErr w:type="gramStart"/>
      <w:r w:rsidR="00D95373">
        <w:rPr>
          <w:rFonts w:eastAsiaTheme="minorEastAsia" w:hint="eastAsia"/>
          <w:lang w:eastAsia="zh-CN"/>
        </w:rPr>
        <w:t>are</w:t>
      </w:r>
      <w:proofErr w:type="gramEnd"/>
      <w:r w:rsidR="00D95373">
        <w:rPr>
          <w:rFonts w:eastAsiaTheme="minorEastAsia" w:hint="eastAsia"/>
          <w:lang w:eastAsia="zh-CN"/>
        </w:rPr>
        <w:t xml:space="preserve"> </w:t>
      </w:r>
      <w:r>
        <w:rPr>
          <w:rFonts w:eastAsiaTheme="minorEastAsia" w:hint="eastAsia"/>
          <w:lang w:eastAsia="zh-CN"/>
        </w:rPr>
        <w:t xml:space="preserve">necessary </w:t>
      </w:r>
      <w:r w:rsidR="006531DD">
        <w:rPr>
          <w:rFonts w:eastAsiaTheme="minorEastAsia" w:hint="eastAsia"/>
          <w:lang w:eastAsia="zh-CN"/>
        </w:rPr>
        <w:t>even for broadcast in order to support blind retransmission</w:t>
      </w:r>
      <w:r w:rsidR="000122E7">
        <w:rPr>
          <w:rFonts w:eastAsiaTheme="minorEastAsia" w:hint="eastAsia"/>
          <w:lang w:eastAsia="zh-CN"/>
        </w:rPr>
        <w:t>s</w:t>
      </w:r>
      <w:r w:rsidR="006531DD">
        <w:rPr>
          <w:rFonts w:eastAsiaTheme="minorEastAsia" w:hint="eastAsia"/>
          <w:lang w:eastAsia="zh-CN"/>
        </w:rPr>
        <w:t>). O</w:t>
      </w:r>
      <w:r>
        <w:rPr>
          <w:rFonts w:eastAsiaTheme="minorEastAsia" w:hint="eastAsia"/>
          <w:lang w:eastAsia="zh-CN"/>
        </w:rPr>
        <w:t>thers are spec</w:t>
      </w:r>
      <w:r w:rsidR="006531DD">
        <w:rPr>
          <w:rFonts w:eastAsiaTheme="minorEastAsia" w:hint="eastAsia"/>
          <w:lang w:eastAsia="zh-CN"/>
        </w:rPr>
        <w:t xml:space="preserve">ific to one or two cast types, for example, HARQ feedback related information is irrelevant to broadcast. </w:t>
      </w:r>
      <w:r>
        <w:rPr>
          <w:rFonts w:eastAsiaTheme="minorEastAsia"/>
          <w:lang w:eastAsia="zh-CN"/>
        </w:rPr>
        <w:t>T</w:t>
      </w:r>
      <w:r>
        <w:rPr>
          <w:rFonts w:eastAsiaTheme="minorEastAsia" w:hint="eastAsia"/>
          <w:lang w:eastAsia="zh-CN"/>
        </w:rPr>
        <w:t xml:space="preserve">he RX UE </w:t>
      </w:r>
      <w:r w:rsidR="006531DD">
        <w:rPr>
          <w:rFonts w:eastAsiaTheme="minorEastAsia" w:hint="eastAsia"/>
          <w:lang w:eastAsia="zh-CN"/>
        </w:rPr>
        <w:t xml:space="preserve">is supposed to </w:t>
      </w:r>
      <w:r>
        <w:rPr>
          <w:rFonts w:eastAsiaTheme="minorEastAsia" w:hint="eastAsia"/>
          <w:lang w:eastAsia="zh-CN"/>
        </w:rPr>
        <w:t>derive, either implicitly or explicitly, the cast-type information from the 1</w:t>
      </w:r>
      <w:r w:rsidRPr="00D95373">
        <w:rPr>
          <w:rFonts w:eastAsiaTheme="minorEastAsia"/>
          <w:vertAlign w:val="superscript"/>
          <w:lang w:eastAsia="zh-CN"/>
        </w:rPr>
        <w:t>st</w:t>
      </w:r>
      <w:r>
        <w:rPr>
          <w:rFonts w:eastAsiaTheme="minorEastAsia" w:hint="eastAsia"/>
          <w:lang w:eastAsia="zh-CN"/>
        </w:rPr>
        <w:t xml:space="preserve">-stage SCI, in order to </w:t>
      </w:r>
      <w:r w:rsidR="006531DD">
        <w:rPr>
          <w:rFonts w:eastAsiaTheme="minorEastAsia" w:hint="eastAsia"/>
          <w:lang w:eastAsia="zh-CN"/>
        </w:rPr>
        <w:t>determine which fields are present in the 2</w:t>
      </w:r>
      <w:r w:rsidR="006531DD" w:rsidRPr="00D95373">
        <w:rPr>
          <w:rFonts w:eastAsiaTheme="minorEastAsia"/>
          <w:vertAlign w:val="superscript"/>
          <w:lang w:eastAsia="zh-CN"/>
        </w:rPr>
        <w:t>nd</w:t>
      </w:r>
      <w:r w:rsidR="006531DD">
        <w:rPr>
          <w:rFonts w:eastAsiaTheme="minorEastAsia" w:hint="eastAsia"/>
          <w:lang w:eastAsia="zh-CN"/>
        </w:rPr>
        <w:t>-stage SCI.</w:t>
      </w:r>
    </w:p>
    <w:p w14:paraId="2F2AE761" w14:textId="18C79DCF" w:rsidR="00020DEC" w:rsidRDefault="006531DD" w:rsidP="00BB7AE6">
      <w:pPr>
        <w:spacing w:before="240" w:after="240" w:afterAutospacing="0"/>
        <w:rPr>
          <w:rFonts w:eastAsiaTheme="minorEastAsia"/>
          <w:lang w:eastAsia="zh-CN"/>
        </w:rPr>
      </w:pPr>
      <w:r>
        <w:rPr>
          <w:rFonts w:eastAsiaTheme="minorEastAsia"/>
          <w:lang w:eastAsia="zh-CN"/>
        </w:rPr>
        <w:t>F</w:t>
      </w:r>
      <w:r>
        <w:rPr>
          <w:rFonts w:eastAsiaTheme="minorEastAsia" w:hint="eastAsia"/>
          <w:lang w:eastAsia="zh-CN"/>
        </w:rPr>
        <w:t>urthermore, for groupcast, since location based HARQ feedback is only expected to be supported by groupcast Option 1, it is desirable to know whether the packet is for groupcast Option 1 or Option 2 from the 1</w:t>
      </w:r>
      <w:r w:rsidRPr="00D95373">
        <w:rPr>
          <w:rFonts w:eastAsiaTheme="minorEastAsia"/>
          <w:vertAlign w:val="superscript"/>
          <w:lang w:eastAsia="zh-CN"/>
        </w:rPr>
        <w:t>st</w:t>
      </w:r>
      <w:r>
        <w:rPr>
          <w:rFonts w:eastAsiaTheme="minorEastAsia" w:hint="eastAsia"/>
          <w:lang w:eastAsia="zh-CN"/>
        </w:rPr>
        <w:t>-stage SCI, in order to determine whether the location based HARQ feedback related fields are present</w:t>
      </w:r>
      <w:r w:rsidR="00D95373">
        <w:rPr>
          <w:rFonts w:eastAsiaTheme="minorEastAsia" w:hint="eastAsia"/>
          <w:lang w:eastAsia="zh-CN"/>
        </w:rPr>
        <w:t xml:space="preserve"> in the 2</w:t>
      </w:r>
      <w:r w:rsidR="00D95373" w:rsidRPr="00D95373">
        <w:rPr>
          <w:rFonts w:eastAsiaTheme="minorEastAsia" w:hint="eastAsia"/>
          <w:vertAlign w:val="superscript"/>
          <w:lang w:eastAsia="zh-CN"/>
        </w:rPr>
        <w:t>nd</w:t>
      </w:r>
      <w:r w:rsidR="00D95373">
        <w:rPr>
          <w:rFonts w:eastAsiaTheme="minorEastAsia" w:hint="eastAsia"/>
          <w:lang w:eastAsia="zh-CN"/>
        </w:rPr>
        <w:t>-stage SCI</w:t>
      </w:r>
      <w:r>
        <w:rPr>
          <w:rFonts w:eastAsiaTheme="minorEastAsia" w:hint="eastAsia"/>
          <w:lang w:eastAsia="zh-CN"/>
        </w:rPr>
        <w:t>.</w:t>
      </w:r>
    </w:p>
    <w:p w14:paraId="57097672" w14:textId="0F0CCF3E" w:rsidR="00CF75D9" w:rsidRPr="00956D79" w:rsidRDefault="00CF75D9" w:rsidP="00CF75D9">
      <w:pPr>
        <w:spacing w:after="0" w:afterAutospacing="0"/>
        <w:rPr>
          <w:rFonts w:eastAsia="宋体"/>
          <w:i/>
          <w:lang w:eastAsia="zh-CN"/>
        </w:rPr>
      </w:pPr>
      <w:r w:rsidRPr="00956D79">
        <w:rPr>
          <w:rFonts w:eastAsia="宋体" w:hint="eastAsia"/>
          <w:b/>
          <w:i/>
          <w:lang w:eastAsia="zh-CN"/>
        </w:rPr>
        <w:lastRenderedPageBreak/>
        <w:t xml:space="preserve">Proposal </w:t>
      </w:r>
      <w:r w:rsidR="00494B99">
        <w:rPr>
          <w:rFonts w:eastAsia="宋体" w:hint="eastAsia"/>
          <w:b/>
          <w:i/>
          <w:lang w:eastAsia="zh-CN"/>
        </w:rPr>
        <w:t>1</w:t>
      </w:r>
      <w:r w:rsidRPr="00956D79">
        <w:rPr>
          <w:rFonts w:eastAsia="宋体" w:hint="eastAsia"/>
          <w:b/>
          <w:i/>
          <w:lang w:eastAsia="zh-CN"/>
        </w:rPr>
        <w:t xml:space="preserve">: </w:t>
      </w:r>
      <w:r w:rsidRPr="00CF75D9">
        <w:rPr>
          <w:rFonts w:eastAsia="宋体" w:hint="eastAsia"/>
          <w:i/>
          <w:lang w:eastAsia="zh-CN"/>
        </w:rPr>
        <w:t>Multiple SCI formats are supported.</w:t>
      </w:r>
    </w:p>
    <w:p w14:paraId="3CFDBA2F" w14:textId="12818B50" w:rsidR="00D95373" w:rsidRDefault="00D95373" w:rsidP="00D95373">
      <w:pPr>
        <w:numPr>
          <w:ilvl w:val="0"/>
          <w:numId w:val="21"/>
        </w:numPr>
        <w:snapToGrid/>
        <w:spacing w:after="0" w:afterAutospacing="0"/>
        <w:ind w:left="714" w:hanging="357"/>
        <w:jc w:val="left"/>
        <w:rPr>
          <w:rFonts w:eastAsia="宋体"/>
          <w:i/>
          <w:lang w:eastAsia="zh-CN"/>
        </w:rPr>
      </w:pPr>
      <w:r>
        <w:rPr>
          <w:rFonts w:eastAsia="宋体" w:hint="eastAsia"/>
          <w:i/>
          <w:lang w:eastAsia="zh-CN"/>
        </w:rPr>
        <w:t xml:space="preserve">SCI format is </w:t>
      </w:r>
      <w:r>
        <w:rPr>
          <w:rFonts w:eastAsia="宋体"/>
          <w:i/>
          <w:lang w:eastAsia="zh-CN"/>
        </w:rPr>
        <w:t>explicitly</w:t>
      </w:r>
      <w:r>
        <w:rPr>
          <w:rFonts w:eastAsia="宋体" w:hint="eastAsia"/>
          <w:i/>
          <w:lang w:eastAsia="zh-CN"/>
        </w:rPr>
        <w:t xml:space="preserve"> indicated in the 1</w:t>
      </w:r>
      <w:r w:rsidRPr="00D95373">
        <w:rPr>
          <w:rFonts w:eastAsia="宋体"/>
          <w:i/>
          <w:vertAlign w:val="superscript"/>
          <w:lang w:eastAsia="zh-CN"/>
        </w:rPr>
        <w:t>st</w:t>
      </w:r>
      <w:r>
        <w:rPr>
          <w:rFonts w:eastAsia="宋体" w:hint="eastAsia"/>
          <w:i/>
          <w:lang w:eastAsia="zh-CN"/>
        </w:rPr>
        <w:t>-stage SCI.</w:t>
      </w:r>
    </w:p>
    <w:p w14:paraId="2111E72E" w14:textId="239469BA" w:rsidR="00CF75D9" w:rsidRPr="00956D79" w:rsidRDefault="00494B99" w:rsidP="009B1118">
      <w:pPr>
        <w:numPr>
          <w:ilvl w:val="0"/>
          <w:numId w:val="21"/>
        </w:numPr>
        <w:snapToGrid/>
        <w:spacing w:afterLines="50" w:after="180" w:afterAutospacing="0"/>
        <w:ind w:left="714" w:hanging="357"/>
        <w:jc w:val="left"/>
        <w:rPr>
          <w:rFonts w:eastAsia="宋体"/>
          <w:i/>
          <w:lang w:eastAsia="zh-CN"/>
        </w:rPr>
      </w:pPr>
      <w:r>
        <w:rPr>
          <w:rFonts w:eastAsia="宋体" w:hint="eastAsia"/>
          <w:i/>
          <w:lang w:eastAsia="zh-CN"/>
        </w:rPr>
        <w:t>A</w:t>
      </w:r>
      <w:r w:rsidR="00CF75D9">
        <w:rPr>
          <w:rFonts w:eastAsia="宋体" w:hint="eastAsia"/>
          <w:i/>
          <w:lang w:eastAsia="zh-CN"/>
        </w:rPr>
        <w:t xml:space="preserve"> SCI format for sche</w:t>
      </w:r>
      <w:bookmarkStart w:id="3" w:name="_GoBack"/>
      <w:bookmarkEnd w:id="3"/>
      <w:r w:rsidR="00CF75D9">
        <w:rPr>
          <w:rFonts w:eastAsia="宋体" w:hint="eastAsia"/>
          <w:i/>
          <w:lang w:eastAsia="zh-CN"/>
        </w:rPr>
        <w:t>duling a PSSCH transmission is specified in Rel-16</w:t>
      </w:r>
      <w:r w:rsidR="00CF75D9" w:rsidRPr="00956D79">
        <w:rPr>
          <w:rFonts w:eastAsia="宋体" w:hint="eastAsia"/>
          <w:i/>
          <w:lang w:eastAsia="zh-CN"/>
        </w:rPr>
        <w:t>.</w:t>
      </w:r>
    </w:p>
    <w:p w14:paraId="1F31EF53" w14:textId="4DC6D1B1" w:rsidR="00C3558D" w:rsidRDefault="00C3558D" w:rsidP="009B1118">
      <w:pPr>
        <w:spacing w:afterLines="50" w:after="180" w:afterAutospacing="0"/>
        <w:rPr>
          <w:rFonts w:eastAsia="宋体"/>
          <w:i/>
          <w:lang w:eastAsia="zh-CN"/>
        </w:rPr>
      </w:pPr>
      <w:r w:rsidRPr="00956D79">
        <w:rPr>
          <w:rFonts w:eastAsia="宋体" w:hint="eastAsia"/>
          <w:b/>
          <w:i/>
          <w:lang w:eastAsia="zh-CN"/>
        </w:rPr>
        <w:t xml:space="preserve">Proposal </w:t>
      </w:r>
      <w:r w:rsidR="00494B99">
        <w:rPr>
          <w:rFonts w:eastAsia="宋体" w:hint="eastAsia"/>
          <w:b/>
          <w:i/>
          <w:lang w:eastAsia="zh-CN"/>
        </w:rPr>
        <w:t>2</w:t>
      </w:r>
      <w:r w:rsidRPr="00956D79">
        <w:rPr>
          <w:rFonts w:eastAsia="宋体" w:hint="eastAsia"/>
          <w:b/>
          <w:i/>
          <w:lang w:eastAsia="zh-CN"/>
        </w:rPr>
        <w:t xml:space="preserve">: </w:t>
      </w:r>
      <w:r w:rsidR="00494B99">
        <w:rPr>
          <w:rFonts w:eastAsia="宋体" w:hint="eastAsia"/>
          <w:i/>
          <w:lang w:eastAsia="zh-CN"/>
        </w:rPr>
        <w:t>C</w:t>
      </w:r>
      <w:r w:rsidR="00342A08">
        <w:rPr>
          <w:rFonts w:eastAsia="宋体" w:hint="eastAsia"/>
          <w:i/>
          <w:lang w:eastAsia="zh-CN"/>
        </w:rPr>
        <w:t xml:space="preserve">ast </w:t>
      </w:r>
      <w:r w:rsidR="0017337F" w:rsidRPr="00956D79">
        <w:rPr>
          <w:rFonts w:eastAsia="宋体" w:hint="eastAsia"/>
          <w:i/>
          <w:lang w:eastAsia="zh-CN"/>
        </w:rPr>
        <w:t xml:space="preserve">type is </w:t>
      </w:r>
      <w:r w:rsidR="00CF75D9">
        <w:rPr>
          <w:rFonts w:eastAsia="宋体" w:hint="eastAsia"/>
          <w:i/>
          <w:lang w:eastAsia="zh-CN"/>
        </w:rPr>
        <w:t xml:space="preserve">known to the RX UE after receiving </w:t>
      </w:r>
      <w:r w:rsidR="00D95373">
        <w:rPr>
          <w:rFonts w:eastAsia="宋体" w:hint="eastAsia"/>
          <w:i/>
          <w:lang w:eastAsia="zh-CN"/>
        </w:rPr>
        <w:t xml:space="preserve">the </w:t>
      </w:r>
      <w:r w:rsidR="00CF75D9">
        <w:rPr>
          <w:rFonts w:eastAsia="宋体" w:hint="eastAsia"/>
          <w:i/>
          <w:lang w:eastAsia="zh-CN"/>
        </w:rPr>
        <w:t>1</w:t>
      </w:r>
      <w:r w:rsidR="00CF75D9" w:rsidRPr="00D95373">
        <w:rPr>
          <w:rFonts w:eastAsia="宋体"/>
          <w:i/>
          <w:vertAlign w:val="superscript"/>
          <w:lang w:eastAsia="zh-CN"/>
        </w:rPr>
        <w:t>st</w:t>
      </w:r>
      <w:r w:rsidR="00CF75D9">
        <w:rPr>
          <w:rFonts w:eastAsia="宋体" w:hint="eastAsia"/>
          <w:i/>
          <w:lang w:eastAsia="zh-CN"/>
        </w:rPr>
        <w:t>-stage SCI</w:t>
      </w:r>
      <w:r w:rsidR="00B8183C">
        <w:rPr>
          <w:rFonts w:eastAsia="宋体" w:hint="eastAsia"/>
          <w:i/>
          <w:lang w:eastAsia="zh-CN"/>
        </w:rPr>
        <w:t>.</w:t>
      </w:r>
    </w:p>
    <w:p w14:paraId="553B9DC8" w14:textId="31A14284" w:rsidR="009B1118" w:rsidRDefault="009B1118" w:rsidP="009B1118">
      <w:pPr>
        <w:spacing w:after="0" w:afterAutospacing="0"/>
        <w:rPr>
          <w:rFonts w:eastAsia="宋体"/>
          <w:i/>
          <w:lang w:eastAsia="zh-CN"/>
        </w:rPr>
      </w:pPr>
      <w:r w:rsidRPr="00956D79">
        <w:rPr>
          <w:rFonts w:eastAsia="宋体" w:hint="eastAsia"/>
          <w:b/>
          <w:i/>
          <w:lang w:eastAsia="zh-CN"/>
        </w:rPr>
        <w:t xml:space="preserve">Proposal </w:t>
      </w:r>
      <w:r w:rsidR="00494B99">
        <w:rPr>
          <w:rFonts w:eastAsia="宋体" w:hint="eastAsia"/>
          <w:b/>
          <w:i/>
          <w:lang w:eastAsia="zh-CN"/>
        </w:rPr>
        <w:t>3</w:t>
      </w:r>
      <w:r w:rsidRPr="00956D79">
        <w:rPr>
          <w:rFonts w:eastAsia="宋体" w:hint="eastAsia"/>
          <w:b/>
          <w:i/>
          <w:lang w:eastAsia="zh-CN"/>
        </w:rPr>
        <w:t xml:space="preserve">: </w:t>
      </w:r>
      <w:r w:rsidR="00494B99">
        <w:rPr>
          <w:rFonts w:eastAsia="宋体" w:hint="eastAsia"/>
          <w:i/>
          <w:lang w:eastAsia="zh-CN"/>
        </w:rPr>
        <w:t>Groupcast Option 1 or Option 2</w:t>
      </w:r>
      <w:r w:rsidRPr="00956D79">
        <w:rPr>
          <w:rFonts w:eastAsia="宋体" w:hint="eastAsia"/>
          <w:i/>
          <w:lang w:eastAsia="zh-CN"/>
        </w:rPr>
        <w:t xml:space="preserve"> is </w:t>
      </w:r>
      <w:r w:rsidR="00494B99">
        <w:rPr>
          <w:rFonts w:eastAsia="宋体"/>
          <w:i/>
          <w:lang w:eastAsia="zh-CN"/>
        </w:rPr>
        <w:t>explicitly</w:t>
      </w:r>
      <w:r w:rsidR="00494B99">
        <w:rPr>
          <w:rFonts w:eastAsia="宋体" w:hint="eastAsia"/>
          <w:i/>
          <w:lang w:eastAsia="zh-CN"/>
        </w:rPr>
        <w:t xml:space="preserve"> indicated in</w:t>
      </w:r>
      <w:r>
        <w:rPr>
          <w:rFonts w:eastAsia="宋体" w:hint="eastAsia"/>
          <w:i/>
          <w:lang w:eastAsia="zh-CN"/>
        </w:rPr>
        <w:t xml:space="preserve"> </w:t>
      </w:r>
      <w:r w:rsidR="00D95373">
        <w:rPr>
          <w:rFonts w:eastAsia="宋体" w:hint="eastAsia"/>
          <w:i/>
          <w:lang w:eastAsia="zh-CN"/>
        </w:rPr>
        <w:t xml:space="preserve">the </w:t>
      </w:r>
      <w:r>
        <w:rPr>
          <w:rFonts w:eastAsia="宋体" w:hint="eastAsia"/>
          <w:i/>
          <w:lang w:eastAsia="zh-CN"/>
        </w:rPr>
        <w:t>1</w:t>
      </w:r>
      <w:r w:rsidRPr="00D95373">
        <w:rPr>
          <w:rFonts w:eastAsia="宋体"/>
          <w:i/>
          <w:vertAlign w:val="superscript"/>
          <w:lang w:eastAsia="zh-CN"/>
        </w:rPr>
        <w:t>st</w:t>
      </w:r>
      <w:r>
        <w:rPr>
          <w:rFonts w:eastAsia="宋体" w:hint="eastAsia"/>
          <w:i/>
          <w:lang w:eastAsia="zh-CN"/>
        </w:rPr>
        <w:t>-stage SCI.</w:t>
      </w:r>
    </w:p>
    <w:p w14:paraId="11C200F9" w14:textId="607B3D57" w:rsidR="003805C8" w:rsidRPr="00956D79" w:rsidRDefault="0034777C" w:rsidP="003805C8">
      <w:pPr>
        <w:spacing w:before="240" w:after="240" w:afterAutospacing="0"/>
        <w:rPr>
          <w:rFonts w:eastAsiaTheme="minorEastAsia"/>
          <w:b/>
          <w:u w:val="single"/>
          <w:lang w:eastAsia="zh-CN"/>
        </w:rPr>
      </w:pPr>
      <w:r>
        <w:rPr>
          <w:rFonts w:eastAsiaTheme="minorEastAsia"/>
          <w:b/>
          <w:u w:val="single"/>
          <w:lang w:eastAsia="zh-CN"/>
        </w:rPr>
        <w:t>S</w:t>
      </w:r>
      <w:r>
        <w:rPr>
          <w:rFonts w:eastAsiaTheme="minorEastAsia" w:hint="eastAsia"/>
          <w:b/>
          <w:u w:val="single"/>
          <w:lang w:eastAsia="zh-CN"/>
        </w:rPr>
        <w:t>ize of the 1</w:t>
      </w:r>
      <w:r w:rsidRPr="00304FE2">
        <w:rPr>
          <w:rFonts w:eastAsiaTheme="minorEastAsia"/>
          <w:b/>
          <w:u w:val="single"/>
          <w:vertAlign w:val="superscript"/>
          <w:lang w:eastAsia="zh-CN"/>
        </w:rPr>
        <w:t>st</w:t>
      </w:r>
      <w:r w:rsidR="00494B99">
        <w:rPr>
          <w:rFonts w:eastAsiaTheme="minorEastAsia" w:hint="eastAsia"/>
          <w:b/>
          <w:u w:val="single"/>
          <w:lang w:eastAsia="zh-CN"/>
        </w:rPr>
        <w:t>-</w:t>
      </w:r>
      <w:r>
        <w:rPr>
          <w:rFonts w:eastAsiaTheme="minorEastAsia" w:hint="eastAsia"/>
          <w:b/>
          <w:u w:val="single"/>
          <w:lang w:eastAsia="zh-CN"/>
        </w:rPr>
        <w:t xml:space="preserve">stage </w:t>
      </w:r>
      <w:r w:rsidR="003805C8" w:rsidRPr="00956D79">
        <w:rPr>
          <w:rFonts w:eastAsiaTheme="minorEastAsia" w:hint="eastAsia"/>
          <w:b/>
          <w:u w:val="single"/>
          <w:lang w:eastAsia="zh-CN"/>
        </w:rPr>
        <w:t>SCI</w:t>
      </w:r>
    </w:p>
    <w:p w14:paraId="0EAE578D" w14:textId="51AA8D81" w:rsidR="00020DEC" w:rsidRDefault="0034777C" w:rsidP="0034777C">
      <w:pPr>
        <w:spacing w:before="240" w:after="240" w:afterAutospacing="0"/>
        <w:rPr>
          <w:rFonts w:eastAsiaTheme="minorEastAsia"/>
          <w:lang w:eastAsia="zh-CN"/>
        </w:rPr>
      </w:pPr>
      <w:r>
        <w:rPr>
          <w:rFonts w:eastAsiaTheme="minorEastAsia"/>
          <w:lang w:eastAsia="zh-CN"/>
        </w:rPr>
        <w:t>W</w:t>
      </w:r>
      <w:r>
        <w:rPr>
          <w:rFonts w:eastAsiaTheme="minorEastAsia" w:hint="eastAsia"/>
          <w:lang w:eastAsia="zh-CN"/>
        </w:rPr>
        <w:t>ith the introduction of 2-stage SCI, the size and format of the 2</w:t>
      </w:r>
      <w:r w:rsidRPr="00304FE2">
        <w:rPr>
          <w:rFonts w:eastAsiaTheme="minorEastAsia"/>
          <w:vertAlign w:val="superscript"/>
          <w:lang w:eastAsia="zh-CN"/>
        </w:rPr>
        <w:t>nd</w:t>
      </w:r>
      <w:r w:rsidR="00D95373">
        <w:rPr>
          <w:rFonts w:eastAsiaTheme="minorEastAsia" w:hint="eastAsia"/>
          <w:lang w:eastAsia="zh-CN"/>
        </w:rPr>
        <w:t>-</w:t>
      </w:r>
      <w:r>
        <w:rPr>
          <w:rFonts w:eastAsiaTheme="minorEastAsia" w:hint="eastAsia"/>
          <w:lang w:eastAsia="zh-CN"/>
        </w:rPr>
        <w:t>stage can be indicated in the 1</w:t>
      </w:r>
      <w:r w:rsidRPr="00304FE2">
        <w:rPr>
          <w:rFonts w:eastAsiaTheme="minorEastAsia"/>
          <w:vertAlign w:val="superscript"/>
          <w:lang w:eastAsia="zh-CN"/>
        </w:rPr>
        <w:t>st</w:t>
      </w:r>
      <w:r w:rsidR="00D95373">
        <w:rPr>
          <w:rFonts w:eastAsiaTheme="minorEastAsia" w:hint="eastAsia"/>
          <w:lang w:eastAsia="zh-CN"/>
        </w:rPr>
        <w:t>-</w:t>
      </w:r>
      <w:r>
        <w:rPr>
          <w:rFonts w:eastAsiaTheme="minorEastAsia" w:hint="eastAsia"/>
          <w:lang w:eastAsia="zh-CN"/>
        </w:rPr>
        <w:t>stage</w:t>
      </w:r>
      <w:r w:rsidR="00D95373">
        <w:rPr>
          <w:rFonts w:eastAsiaTheme="minorEastAsia" w:hint="eastAsia"/>
          <w:lang w:eastAsia="zh-CN"/>
        </w:rPr>
        <w:t xml:space="preserve"> SCI</w:t>
      </w:r>
      <w:r>
        <w:rPr>
          <w:rFonts w:eastAsiaTheme="minorEastAsia" w:hint="eastAsia"/>
          <w:lang w:eastAsia="zh-CN"/>
        </w:rPr>
        <w:t>, but the size of the 1</w:t>
      </w:r>
      <w:r w:rsidRPr="00304FE2">
        <w:rPr>
          <w:rFonts w:eastAsiaTheme="minorEastAsia"/>
          <w:vertAlign w:val="superscript"/>
          <w:lang w:eastAsia="zh-CN"/>
        </w:rPr>
        <w:t>st</w:t>
      </w:r>
      <w:r w:rsidR="00D95373">
        <w:rPr>
          <w:rFonts w:eastAsiaTheme="minorEastAsia" w:hint="eastAsia"/>
          <w:lang w:eastAsia="zh-CN"/>
        </w:rPr>
        <w:t>-</w:t>
      </w:r>
      <w:r>
        <w:rPr>
          <w:rFonts w:eastAsiaTheme="minorEastAsia" w:hint="eastAsia"/>
          <w:lang w:eastAsia="zh-CN"/>
        </w:rPr>
        <w:t xml:space="preserve">stage </w:t>
      </w:r>
      <w:r w:rsidR="00D95373">
        <w:rPr>
          <w:rFonts w:eastAsiaTheme="minorEastAsia" w:hint="eastAsia"/>
          <w:lang w:eastAsia="zh-CN"/>
        </w:rPr>
        <w:t xml:space="preserve">SCI </w:t>
      </w:r>
      <w:r>
        <w:rPr>
          <w:rFonts w:eastAsiaTheme="minorEastAsia" w:hint="eastAsia"/>
          <w:lang w:eastAsia="zh-CN"/>
        </w:rPr>
        <w:t>has to be known by all UEs</w:t>
      </w:r>
      <w:r w:rsidR="00E81AFA">
        <w:rPr>
          <w:rFonts w:eastAsiaTheme="minorEastAsia" w:hint="eastAsia"/>
          <w:lang w:eastAsia="zh-CN"/>
        </w:rPr>
        <w:t xml:space="preserve"> in order to perform sensing</w:t>
      </w:r>
      <w:r>
        <w:rPr>
          <w:rFonts w:eastAsiaTheme="minorEastAsia" w:hint="eastAsia"/>
          <w:lang w:eastAsia="zh-CN"/>
        </w:rPr>
        <w:t xml:space="preserve">. </w:t>
      </w:r>
      <w:r w:rsidR="00020DEC">
        <w:rPr>
          <w:rFonts w:eastAsiaTheme="minorEastAsia" w:hint="eastAsia"/>
          <w:lang w:eastAsia="zh-CN"/>
        </w:rPr>
        <w:t>It is proposed to make this size (pre-) configurable, for the following reasons:</w:t>
      </w:r>
    </w:p>
    <w:p w14:paraId="0A740633" w14:textId="77777777" w:rsidR="00031A94" w:rsidRPr="00956D79" w:rsidRDefault="00031A94" w:rsidP="00031A94">
      <w:pPr>
        <w:numPr>
          <w:ilvl w:val="0"/>
          <w:numId w:val="21"/>
        </w:numPr>
        <w:snapToGrid/>
        <w:spacing w:after="0" w:afterAutospacing="0"/>
        <w:ind w:left="714" w:hanging="357"/>
        <w:jc w:val="left"/>
        <w:rPr>
          <w:rFonts w:eastAsiaTheme="minorEastAsia"/>
          <w:lang w:eastAsia="zh-CN"/>
        </w:rPr>
      </w:pPr>
      <w:r>
        <w:rPr>
          <w:rFonts w:eastAsiaTheme="minorEastAsia" w:hint="eastAsia"/>
          <w:lang w:eastAsia="zh-CN"/>
        </w:rPr>
        <w:t>The sensing UE only cares about the sensing related fields in the 1</w:t>
      </w:r>
      <w:r w:rsidRPr="00A841D3">
        <w:rPr>
          <w:rFonts w:eastAsiaTheme="minorEastAsia" w:hint="eastAsia"/>
          <w:vertAlign w:val="superscript"/>
          <w:lang w:eastAsia="zh-CN"/>
        </w:rPr>
        <w:t>st</w:t>
      </w:r>
      <w:r>
        <w:rPr>
          <w:rFonts w:eastAsiaTheme="minorEastAsia" w:hint="eastAsia"/>
          <w:lang w:eastAsia="zh-CN"/>
        </w:rPr>
        <w:t>-stage SCI, and can ignore all other fields in the 1</w:t>
      </w:r>
      <w:r w:rsidRPr="00A841D3">
        <w:rPr>
          <w:rFonts w:eastAsiaTheme="minorEastAsia" w:hint="eastAsia"/>
          <w:vertAlign w:val="superscript"/>
          <w:lang w:eastAsia="zh-CN"/>
        </w:rPr>
        <w:t>st</w:t>
      </w:r>
      <w:r>
        <w:rPr>
          <w:rFonts w:eastAsiaTheme="minorEastAsia" w:hint="eastAsia"/>
          <w:lang w:eastAsia="zh-CN"/>
        </w:rPr>
        <w:t>-stage SCI, hence there is no harm adding enhancing the 1</w:t>
      </w:r>
      <w:r w:rsidRPr="00A841D3">
        <w:rPr>
          <w:rFonts w:eastAsiaTheme="minorEastAsia" w:hint="eastAsia"/>
          <w:vertAlign w:val="superscript"/>
          <w:lang w:eastAsia="zh-CN"/>
        </w:rPr>
        <w:t>st</w:t>
      </w:r>
      <w:r>
        <w:rPr>
          <w:rFonts w:eastAsiaTheme="minorEastAsia" w:hint="eastAsia"/>
          <w:lang w:eastAsia="zh-CN"/>
        </w:rPr>
        <w:t>-stage SCI in a future release, as long as the enhancement does not break the sensing functionality in Rel-16.</w:t>
      </w:r>
    </w:p>
    <w:p w14:paraId="4CB8171E" w14:textId="77777777" w:rsidR="00020DEC" w:rsidRDefault="00020DEC" w:rsidP="00D95373">
      <w:pPr>
        <w:numPr>
          <w:ilvl w:val="0"/>
          <w:numId w:val="21"/>
        </w:numPr>
        <w:snapToGrid/>
        <w:spacing w:after="0" w:afterAutospacing="0"/>
        <w:ind w:left="714" w:hanging="357"/>
        <w:jc w:val="left"/>
        <w:rPr>
          <w:rFonts w:eastAsiaTheme="minorEastAsia"/>
          <w:lang w:eastAsia="zh-CN"/>
        </w:rPr>
      </w:pPr>
      <w:r>
        <w:rPr>
          <w:rFonts w:eastAsiaTheme="minorEastAsia" w:hint="eastAsia"/>
          <w:lang w:eastAsia="zh-CN"/>
        </w:rPr>
        <w:t>When a new field is introduced in a future release, it is not always possible to put it in the 2</w:t>
      </w:r>
      <w:r w:rsidRPr="00C017C0">
        <w:rPr>
          <w:rFonts w:eastAsiaTheme="minorEastAsia" w:hint="eastAsia"/>
          <w:vertAlign w:val="superscript"/>
          <w:lang w:eastAsia="zh-CN"/>
        </w:rPr>
        <w:t>nd</w:t>
      </w:r>
      <w:r>
        <w:rPr>
          <w:rFonts w:eastAsiaTheme="minorEastAsia" w:hint="eastAsia"/>
          <w:lang w:eastAsia="zh-CN"/>
        </w:rPr>
        <w:t>-stage SCI, especially when such a field may have an impact on the format, contents, size of the 2</w:t>
      </w:r>
      <w:r w:rsidRPr="00C017C0">
        <w:rPr>
          <w:rFonts w:eastAsiaTheme="minorEastAsia" w:hint="eastAsia"/>
          <w:vertAlign w:val="superscript"/>
          <w:lang w:eastAsia="zh-CN"/>
        </w:rPr>
        <w:t>nd</w:t>
      </w:r>
      <w:r>
        <w:rPr>
          <w:rFonts w:eastAsiaTheme="minorEastAsia" w:hint="eastAsia"/>
          <w:lang w:eastAsia="zh-CN"/>
        </w:rPr>
        <w:t>-stage SCI, or on how the RX UE handles the 2</w:t>
      </w:r>
      <w:r w:rsidRPr="00C017C0">
        <w:rPr>
          <w:rFonts w:eastAsiaTheme="minorEastAsia" w:hint="eastAsia"/>
          <w:vertAlign w:val="superscript"/>
          <w:lang w:eastAsia="zh-CN"/>
        </w:rPr>
        <w:t>nd</w:t>
      </w:r>
      <w:r>
        <w:rPr>
          <w:rFonts w:eastAsiaTheme="minorEastAsia" w:hint="eastAsia"/>
          <w:lang w:eastAsia="zh-CN"/>
        </w:rPr>
        <w:t>-stage SCI, hence it is envisioned that some reserved fields are necessary even in the 1</w:t>
      </w:r>
      <w:r w:rsidRPr="00C017C0">
        <w:rPr>
          <w:rFonts w:eastAsiaTheme="minorEastAsia" w:hint="eastAsia"/>
          <w:vertAlign w:val="superscript"/>
          <w:lang w:eastAsia="zh-CN"/>
        </w:rPr>
        <w:t>st</w:t>
      </w:r>
      <w:r>
        <w:rPr>
          <w:rFonts w:eastAsiaTheme="minorEastAsia" w:hint="eastAsia"/>
          <w:lang w:eastAsia="zh-CN"/>
        </w:rPr>
        <w:t xml:space="preserve">-stage SCI. </w:t>
      </w:r>
    </w:p>
    <w:p w14:paraId="05FFBD80" w14:textId="77777777" w:rsidR="00020DEC" w:rsidRDefault="00020DEC" w:rsidP="00D95373">
      <w:pPr>
        <w:numPr>
          <w:ilvl w:val="0"/>
          <w:numId w:val="21"/>
        </w:numPr>
        <w:snapToGrid/>
        <w:spacing w:after="0" w:afterAutospacing="0"/>
        <w:ind w:left="714" w:hanging="357"/>
        <w:jc w:val="left"/>
        <w:rPr>
          <w:rFonts w:eastAsiaTheme="minorEastAsia"/>
          <w:lang w:eastAsia="zh-CN"/>
        </w:rPr>
      </w:pPr>
      <w:r>
        <w:rPr>
          <w:rFonts w:eastAsiaTheme="minorEastAsia" w:hint="eastAsia"/>
          <w:lang w:eastAsia="zh-CN"/>
        </w:rPr>
        <w:t>Some 1</w:t>
      </w:r>
      <w:r w:rsidRPr="00AB75EF">
        <w:rPr>
          <w:rFonts w:eastAsiaTheme="minorEastAsia" w:hint="eastAsia"/>
          <w:vertAlign w:val="superscript"/>
          <w:lang w:eastAsia="zh-CN"/>
        </w:rPr>
        <w:t>st</w:t>
      </w:r>
      <w:r>
        <w:rPr>
          <w:rFonts w:eastAsiaTheme="minorEastAsia" w:hint="eastAsia"/>
          <w:lang w:eastAsia="zh-CN"/>
        </w:rPr>
        <w:t xml:space="preserve">-stage SCI fields defined in Rel-16 may need to be extended in a future release, which is only possible with reserved bits. </w:t>
      </w:r>
    </w:p>
    <w:p w14:paraId="6B8A2139" w14:textId="3BC1C35C" w:rsidR="00BB7AE6" w:rsidRDefault="00020DEC" w:rsidP="00D95373">
      <w:pPr>
        <w:numPr>
          <w:ilvl w:val="0"/>
          <w:numId w:val="21"/>
        </w:numPr>
        <w:snapToGrid/>
        <w:spacing w:after="0" w:afterAutospacing="0"/>
        <w:ind w:left="714" w:hanging="357"/>
        <w:jc w:val="left"/>
        <w:rPr>
          <w:rFonts w:eastAsiaTheme="minorEastAsia"/>
          <w:lang w:eastAsia="zh-CN"/>
        </w:rPr>
      </w:pPr>
      <w:r>
        <w:rPr>
          <w:rFonts w:eastAsiaTheme="minorEastAsia" w:hint="eastAsia"/>
          <w:lang w:eastAsia="zh-CN"/>
        </w:rPr>
        <w:t>If we follow a similar approach as in LTE V2X to reserve bits</w:t>
      </w:r>
      <w:r w:rsidR="00D95373">
        <w:rPr>
          <w:rFonts w:eastAsiaTheme="minorEastAsia" w:hint="eastAsia"/>
          <w:lang w:eastAsia="zh-CN"/>
        </w:rPr>
        <w:t xml:space="preserve"> (</w:t>
      </w:r>
      <w:r>
        <w:rPr>
          <w:rFonts w:eastAsiaTheme="minorEastAsia" w:hint="eastAsia"/>
          <w:lang w:eastAsia="zh-CN"/>
        </w:rPr>
        <w:t>i.e. use of a predefined size of 32 bits for the size of SCI format 1</w:t>
      </w:r>
      <w:r w:rsidR="00D95373">
        <w:rPr>
          <w:rFonts w:eastAsiaTheme="minorEastAsia" w:hint="eastAsia"/>
          <w:lang w:eastAsia="zh-CN"/>
        </w:rPr>
        <w:t>)</w:t>
      </w:r>
      <w:r>
        <w:rPr>
          <w:rFonts w:eastAsiaTheme="minorEastAsia" w:hint="eastAsia"/>
          <w:lang w:eastAsia="zh-CN"/>
        </w:rPr>
        <w:t xml:space="preserve">, then it is very difficult to strike a good balance between being future-proof (with a </w:t>
      </w:r>
      <w:r w:rsidR="00D95373">
        <w:rPr>
          <w:rFonts w:eastAsiaTheme="minorEastAsia" w:hint="eastAsia"/>
          <w:lang w:eastAsia="zh-CN"/>
        </w:rPr>
        <w:t xml:space="preserve">larger </w:t>
      </w:r>
      <w:r>
        <w:rPr>
          <w:rFonts w:eastAsiaTheme="minorEastAsia" w:hint="eastAsia"/>
          <w:lang w:eastAsia="zh-CN"/>
        </w:rPr>
        <w:t xml:space="preserve">size) and having good sensing performance (with a </w:t>
      </w:r>
      <w:r w:rsidR="00D95373">
        <w:rPr>
          <w:rFonts w:eastAsiaTheme="minorEastAsia" w:hint="eastAsia"/>
          <w:lang w:eastAsia="zh-CN"/>
        </w:rPr>
        <w:t xml:space="preserve">smaller </w:t>
      </w:r>
      <w:r>
        <w:rPr>
          <w:rFonts w:eastAsiaTheme="minorEastAsia" w:hint="eastAsia"/>
          <w:lang w:eastAsia="zh-CN"/>
        </w:rPr>
        <w:t>size).</w:t>
      </w:r>
    </w:p>
    <w:p w14:paraId="35725F6D" w14:textId="71700C4F" w:rsidR="0010180C" w:rsidRDefault="00BB7AE6" w:rsidP="00E32F17">
      <w:pPr>
        <w:spacing w:before="240" w:after="240" w:afterAutospacing="0"/>
        <w:rPr>
          <w:rFonts w:eastAsia="宋体"/>
          <w:i/>
          <w:lang w:eastAsia="zh-CN"/>
        </w:rPr>
      </w:pPr>
      <w:r w:rsidRPr="00956D79">
        <w:rPr>
          <w:rFonts w:eastAsia="宋体"/>
          <w:b/>
          <w:i/>
          <w:lang w:eastAsia="zh-CN"/>
        </w:rPr>
        <w:t xml:space="preserve">Proposal </w:t>
      </w:r>
      <w:r w:rsidR="00767E3B">
        <w:rPr>
          <w:rFonts w:eastAsia="宋体" w:hint="eastAsia"/>
          <w:b/>
          <w:i/>
          <w:lang w:eastAsia="zh-CN"/>
        </w:rPr>
        <w:t>4</w:t>
      </w:r>
      <w:r w:rsidRPr="00956D79">
        <w:rPr>
          <w:rFonts w:eastAsia="宋体"/>
          <w:b/>
          <w:i/>
          <w:lang w:eastAsia="zh-CN"/>
        </w:rPr>
        <w:t>:</w:t>
      </w:r>
      <w:r w:rsidRPr="00956D79">
        <w:rPr>
          <w:b/>
          <w:bCs/>
          <w:i/>
          <w:iCs/>
          <w:color w:val="000000"/>
          <w:szCs w:val="24"/>
        </w:rPr>
        <w:t xml:space="preserve"> </w:t>
      </w:r>
      <w:r w:rsidRPr="00956D79">
        <w:rPr>
          <w:rFonts w:eastAsia="宋体"/>
          <w:i/>
          <w:lang w:eastAsia="zh-CN"/>
        </w:rPr>
        <w:t xml:space="preserve">The size of </w:t>
      </w:r>
      <w:r w:rsidR="0034777C">
        <w:rPr>
          <w:rFonts w:eastAsia="宋体" w:hint="eastAsia"/>
          <w:i/>
          <w:lang w:eastAsia="zh-CN"/>
        </w:rPr>
        <w:t>the 1</w:t>
      </w:r>
      <w:r w:rsidR="0034777C" w:rsidRPr="00304FE2">
        <w:rPr>
          <w:rFonts w:eastAsia="宋体"/>
          <w:i/>
          <w:vertAlign w:val="superscript"/>
          <w:lang w:eastAsia="zh-CN"/>
        </w:rPr>
        <w:t>st</w:t>
      </w:r>
      <w:r w:rsidR="00494B99">
        <w:rPr>
          <w:rFonts w:eastAsia="宋体" w:hint="eastAsia"/>
          <w:i/>
          <w:lang w:eastAsia="zh-CN"/>
        </w:rPr>
        <w:t>-</w:t>
      </w:r>
      <w:r w:rsidR="0034777C">
        <w:rPr>
          <w:rFonts w:eastAsia="宋体" w:hint="eastAsia"/>
          <w:i/>
          <w:lang w:eastAsia="zh-CN"/>
        </w:rPr>
        <w:t>stage</w:t>
      </w:r>
      <w:r w:rsidRPr="00956D79">
        <w:rPr>
          <w:rFonts w:eastAsia="宋体"/>
          <w:i/>
          <w:lang w:eastAsia="zh-CN"/>
        </w:rPr>
        <w:t xml:space="preserve"> SCI is (pre-) configured.</w:t>
      </w:r>
    </w:p>
    <w:p w14:paraId="14D65756" w14:textId="685A1C21" w:rsidR="00494B99" w:rsidRPr="00956D79" w:rsidRDefault="00494B99" w:rsidP="00494B99">
      <w:pPr>
        <w:spacing w:before="240" w:after="240" w:afterAutospacing="0"/>
        <w:rPr>
          <w:rFonts w:eastAsiaTheme="minorEastAsia"/>
          <w:b/>
          <w:u w:val="single"/>
          <w:lang w:eastAsia="zh-CN"/>
        </w:rPr>
      </w:pPr>
      <w:r>
        <w:rPr>
          <w:rFonts w:eastAsiaTheme="minorEastAsia"/>
          <w:b/>
          <w:u w:val="single"/>
          <w:lang w:eastAsia="zh-CN"/>
        </w:rPr>
        <w:t>S</w:t>
      </w:r>
      <w:r>
        <w:rPr>
          <w:rFonts w:eastAsiaTheme="minorEastAsia" w:hint="eastAsia"/>
          <w:b/>
          <w:u w:val="single"/>
          <w:lang w:eastAsia="zh-CN"/>
        </w:rPr>
        <w:t>ize of the 2</w:t>
      </w:r>
      <w:r w:rsidRPr="00494B99">
        <w:rPr>
          <w:rFonts w:eastAsiaTheme="minorEastAsia" w:hint="eastAsia"/>
          <w:b/>
          <w:u w:val="single"/>
          <w:vertAlign w:val="superscript"/>
          <w:lang w:eastAsia="zh-CN"/>
        </w:rPr>
        <w:t>nd</w:t>
      </w:r>
      <w:r>
        <w:rPr>
          <w:rFonts w:eastAsiaTheme="minorEastAsia" w:hint="eastAsia"/>
          <w:b/>
          <w:u w:val="single"/>
          <w:lang w:eastAsia="zh-CN"/>
        </w:rPr>
        <w:t xml:space="preserve">-stage </w:t>
      </w:r>
      <w:r w:rsidRPr="00956D79">
        <w:rPr>
          <w:rFonts w:eastAsiaTheme="minorEastAsia" w:hint="eastAsia"/>
          <w:b/>
          <w:u w:val="single"/>
          <w:lang w:eastAsia="zh-CN"/>
        </w:rPr>
        <w:t>SCI</w:t>
      </w:r>
    </w:p>
    <w:p w14:paraId="100D360E" w14:textId="08B4B500" w:rsidR="006574B3" w:rsidRDefault="00494B99" w:rsidP="00494B99">
      <w:pPr>
        <w:spacing w:before="240" w:after="240" w:afterAutospacing="0"/>
        <w:rPr>
          <w:rFonts w:eastAsiaTheme="minorEastAsia"/>
          <w:lang w:eastAsia="zh-CN"/>
        </w:rPr>
      </w:pPr>
      <w:r>
        <w:rPr>
          <w:rFonts w:eastAsiaTheme="minorEastAsia" w:hint="eastAsia"/>
          <w:lang w:eastAsia="zh-CN"/>
        </w:rPr>
        <w:t>Unlike the 1</w:t>
      </w:r>
      <w:r w:rsidRPr="00494B99">
        <w:rPr>
          <w:rFonts w:eastAsiaTheme="minorEastAsia" w:hint="eastAsia"/>
          <w:vertAlign w:val="superscript"/>
          <w:lang w:eastAsia="zh-CN"/>
        </w:rPr>
        <w:t>st</w:t>
      </w:r>
      <w:r>
        <w:rPr>
          <w:rFonts w:eastAsiaTheme="minorEastAsia" w:hint="eastAsia"/>
          <w:lang w:eastAsia="zh-CN"/>
        </w:rPr>
        <w:t xml:space="preserve">-stage SCI, </w:t>
      </w:r>
      <w:r w:rsidR="000937D9">
        <w:rPr>
          <w:rFonts w:eastAsiaTheme="minorEastAsia" w:hint="eastAsia"/>
          <w:lang w:eastAsia="zh-CN"/>
        </w:rPr>
        <w:t xml:space="preserve">it is desired that </w:t>
      </w:r>
      <w:r>
        <w:rPr>
          <w:rFonts w:eastAsiaTheme="minorEastAsia" w:hint="eastAsia"/>
          <w:lang w:eastAsia="zh-CN"/>
        </w:rPr>
        <w:t>the 2</w:t>
      </w:r>
      <w:r w:rsidRPr="00494B99">
        <w:rPr>
          <w:rFonts w:eastAsiaTheme="minorEastAsia" w:hint="eastAsia"/>
          <w:vertAlign w:val="superscript"/>
          <w:lang w:eastAsia="zh-CN"/>
        </w:rPr>
        <w:t>nd</w:t>
      </w:r>
      <w:r>
        <w:rPr>
          <w:rFonts w:eastAsiaTheme="minorEastAsia" w:hint="eastAsia"/>
          <w:lang w:eastAsia="zh-CN"/>
        </w:rPr>
        <w:t xml:space="preserve">-stage SCI </w:t>
      </w:r>
      <w:r w:rsidR="000937D9">
        <w:rPr>
          <w:rFonts w:eastAsiaTheme="minorEastAsia" w:hint="eastAsia"/>
          <w:lang w:eastAsia="zh-CN"/>
        </w:rPr>
        <w:t xml:space="preserve">supports multiple sizes, in order to </w:t>
      </w:r>
      <w:r w:rsidR="000937D9">
        <w:rPr>
          <w:rFonts w:eastAsiaTheme="minorEastAsia"/>
          <w:lang w:eastAsia="zh-CN"/>
        </w:rPr>
        <w:t>accommodate</w:t>
      </w:r>
      <w:r w:rsidR="000937D9">
        <w:rPr>
          <w:rFonts w:eastAsiaTheme="minorEastAsia" w:hint="eastAsia"/>
          <w:lang w:eastAsia="zh-CN"/>
        </w:rPr>
        <w:t xml:space="preserve"> </w:t>
      </w:r>
      <w:r w:rsidR="00031A94" w:rsidRPr="00031A94">
        <w:rPr>
          <w:rFonts w:eastAsiaTheme="minorEastAsia"/>
          <w:lang w:eastAsia="zh-CN"/>
        </w:rPr>
        <w:t xml:space="preserve">arbitrary </w:t>
      </w:r>
      <w:r w:rsidR="00921ACD">
        <w:rPr>
          <w:rFonts w:eastAsiaTheme="minorEastAsia" w:hint="eastAsia"/>
          <w:lang w:eastAsia="zh-CN"/>
        </w:rPr>
        <w:t xml:space="preserve">future enhancements. </w:t>
      </w:r>
    </w:p>
    <w:p w14:paraId="72ED107D" w14:textId="7C053622" w:rsidR="00494B99" w:rsidRDefault="006574B3" w:rsidP="00494B99">
      <w:pPr>
        <w:spacing w:before="240" w:after="240" w:afterAutospacing="0"/>
        <w:rPr>
          <w:rFonts w:eastAsiaTheme="minorEastAsia"/>
          <w:lang w:eastAsia="zh-CN"/>
        </w:rPr>
      </w:pPr>
      <w:r>
        <w:rPr>
          <w:rFonts w:eastAsiaTheme="minorEastAsia"/>
          <w:lang w:eastAsia="zh-CN"/>
        </w:rPr>
        <w:t>T</w:t>
      </w:r>
      <w:r>
        <w:rPr>
          <w:rFonts w:eastAsiaTheme="minorEastAsia" w:hint="eastAsia"/>
          <w:lang w:eastAsia="zh-CN"/>
        </w:rPr>
        <w:t>he 2</w:t>
      </w:r>
      <w:r w:rsidRPr="006574B3">
        <w:rPr>
          <w:rFonts w:eastAsiaTheme="minorEastAsia" w:hint="eastAsia"/>
          <w:vertAlign w:val="superscript"/>
          <w:lang w:eastAsia="zh-CN"/>
        </w:rPr>
        <w:t>nd</w:t>
      </w:r>
      <w:r>
        <w:rPr>
          <w:rFonts w:eastAsiaTheme="minorEastAsia" w:hint="eastAsia"/>
          <w:lang w:eastAsia="zh-CN"/>
        </w:rPr>
        <w:t>-stage SCI size should be indicated in the 1</w:t>
      </w:r>
      <w:r w:rsidRPr="006574B3">
        <w:rPr>
          <w:rFonts w:eastAsiaTheme="minorEastAsia" w:hint="eastAsia"/>
          <w:vertAlign w:val="superscript"/>
          <w:lang w:eastAsia="zh-CN"/>
        </w:rPr>
        <w:t>st</w:t>
      </w:r>
      <w:r>
        <w:rPr>
          <w:rFonts w:eastAsiaTheme="minorEastAsia" w:hint="eastAsia"/>
          <w:lang w:eastAsia="zh-CN"/>
        </w:rPr>
        <w:t>-stage SCI. Since the bit width of such an indication is fixed, it is better to allow configuring the set of indicated values, e.g. from a predefined set of supported sizes</w:t>
      </w:r>
      <w:r w:rsidR="000122E7">
        <w:rPr>
          <w:rFonts w:eastAsiaTheme="minorEastAsia" w:hint="eastAsia"/>
          <w:lang w:eastAsia="zh-CN"/>
        </w:rPr>
        <w:t>, in order to maximize the flexibility of the design</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a set of configured values to be indicated in the 1</w:t>
      </w:r>
      <w:r w:rsidRPr="006574B3">
        <w:rPr>
          <w:rFonts w:eastAsiaTheme="minorEastAsia" w:hint="eastAsia"/>
          <w:vertAlign w:val="superscript"/>
          <w:lang w:eastAsia="zh-CN"/>
        </w:rPr>
        <w:t>st</w:t>
      </w:r>
      <w:r>
        <w:rPr>
          <w:rFonts w:eastAsiaTheme="minorEastAsia" w:hint="eastAsia"/>
          <w:lang w:eastAsia="zh-CN"/>
        </w:rPr>
        <w:t>-stag</w:t>
      </w:r>
      <w:r w:rsidR="000122E7">
        <w:rPr>
          <w:rFonts w:eastAsiaTheme="minorEastAsia" w:hint="eastAsia"/>
          <w:lang w:eastAsia="zh-CN"/>
        </w:rPr>
        <w:t xml:space="preserve">e SCI, the TX UE should choose </w:t>
      </w:r>
      <w:r w:rsidR="00031A94">
        <w:rPr>
          <w:rFonts w:eastAsiaTheme="minorEastAsia" w:hint="eastAsia"/>
          <w:lang w:eastAsia="zh-CN"/>
        </w:rPr>
        <w:t>one which is closest</w:t>
      </w:r>
      <w:r w:rsidR="000122E7">
        <w:rPr>
          <w:rFonts w:eastAsiaTheme="minorEastAsia" w:hint="eastAsia"/>
          <w:lang w:eastAsia="zh-CN"/>
        </w:rPr>
        <w:t xml:space="preserve"> to the 2</w:t>
      </w:r>
      <w:r w:rsidR="000122E7" w:rsidRPr="000122E7">
        <w:rPr>
          <w:rFonts w:eastAsiaTheme="minorEastAsia" w:hint="eastAsia"/>
          <w:vertAlign w:val="superscript"/>
          <w:lang w:eastAsia="zh-CN"/>
        </w:rPr>
        <w:t>nd</w:t>
      </w:r>
      <w:r w:rsidR="000122E7">
        <w:rPr>
          <w:rFonts w:eastAsiaTheme="minorEastAsia" w:hint="eastAsia"/>
          <w:lang w:eastAsia="zh-CN"/>
        </w:rPr>
        <w:t>-stage SCI size (prior to padding), and pad the 2</w:t>
      </w:r>
      <w:r w:rsidR="000122E7" w:rsidRPr="000122E7">
        <w:rPr>
          <w:rFonts w:eastAsiaTheme="minorEastAsia" w:hint="eastAsia"/>
          <w:vertAlign w:val="superscript"/>
          <w:lang w:eastAsia="zh-CN"/>
        </w:rPr>
        <w:t>nd</w:t>
      </w:r>
      <w:r w:rsidR="000122E7">
        <w:rPr>
          <w:rFonts w:eastAsiaTheme="minorEastAsia" w:hint="eastAsia"/>
          <w:lang w:eastAsia="zh-CN"/>
        </w:rPr>
        <w:t>-stage SCI to match the chosen size.</w:t>
      </w:r>
    </w:p>
    <w:p w14:paraId="2B69E1B4" w14:textId="5EBE7A1E" w:rsidR="00494B99" w:rsidRDefault="00494B99" w:rsidP="000122E7">
      <w:pPr>
        <w:spacing w:after="0" w:afterAutospacing="0"/>
        <w:rPr>
          <w:rFonts w:eastAsia="宋体"/>
          <w:i/>
          <w:lang w:eastAsia="zh-CN"/>
        </w:rPr>
      </w:pPr>
      <w:r w:rsidRPr="00956D79">
        <w:rPr>
          <w:rFonts w:eastAsia="宋体"/>
          <w:b/>
          <w:i/>
          <w:lang w:eastAsia="zh-CN"/>
        </w:rPr>
        <w:t xml:space="preserve">Proposal </w:t>
      </w:r>
      <w:r w:rsidR="000122E7">
        <w:rPr>
          <w:rFonts w:eastAsia="宋体" w:hint="eastAsia"/>
          <w:b/>
          <w:i/>
          <w:lang w:eastAsia="zh-CN"/>
        </w:rPr>
        <w:t>5</w:t>
      </w:r>
      <w:r w:rsidRPr="00956D79">
        <w:rPr>
          <w:rFonts w:eastAsia="宋体"/>
          <w:b/>
          <w:i/>
          <w:lang w:eastAsia="zh-CN"/>
        </w:rPr>
        <w:t>:</w:t>
      </w:r>
      <w:r w:rsidRPr="00956D79">
        <w:rPr>
          <w:b/>
          <w:bCs/>
          <w:i/>
          <w:iCs/>
          <w:color w:val="000000"/>
          <w:szCs w:val="24"/>
        </w:rPr>
        <w:t xml:space="preserve"> </w:t>
      </w:r>
      <w:r w:rsidR="000122E7">
        <w:rPr>
          <w:rFonts w:eastAsia="宋体" w:hint="eastAsia"/>
          <w:i/>
          <w:lang w:eastAsia="zh-CN"/>
        </w:rPr>
        <w:t>Multiple sizes are supported for the 2</w:t>
      </w:r>
      <w:r w:rsidR="000122E7" w:rsidRPr="000122E7">
        <w:rPr>
          <w:rFonts w:eastAsia="宋体" w:hint="eastAsia"/>
          <w:i/>
          <w:vertAlign w:val="superscript"/>
          <w:lang w:eastAsia="zh-CN"/>
        </w:rPr>
        <w:t>nd</w:t>
      </w:r>
      <w:r w:rsidR="000122E7">
        <w:rPr>
          <w:rFonts w:eastAsia="宋体" w:hint="eastAsia"/>
          <w:i/>
          <w:lang w:eastAsia="zh-CN"/>
        </w:rPr>
        <w:t>-stage SCI</w:t>
      </w:r>
      <w:r w:rsidRPr="00956D79">
        <w:rPr>
          <w:rFonts w:eastAsia="宋体"/>
          <w:i/>
          <w:lang w:eastAsia="zh-CN"/>
        </w:rPr>
        <w:t>.</w:t>
      </w:r>
    </w:p>
    <w:p w14:paraId="6FF7252D" w14:textId="2101DA13" w:rsidR="000122E7" w:rsidRDefault="000122E7" w:rsidP="000122E7">
      <w:pPr>
        <w:numPr>
          <w:ilvl w:val="0"/>
          <w:numId w:val="21"/>
        </w:numPr>
        <w:snapToGrid/>
        <w:spacing w:after="0" w:afterAutospacing="0"/>
        <w:ind w:left="714" w:hanging="357"/>
        <w:jc w:val="left"/>
        <w:rPr>
          <w:rFonts w:eastAsia="宋体"/>
          <w:i/>
          <w:lang w:eastAsia="zh-CN"/>
        </w:rPr>
      </w:pPr>
      <w:r>
        <w:rPr>
          <w:rFonts w:eastAsia="宋体" w:hint="eastAsia"/>
          <w:i/>
          <w:lang w:eastAsia="zh-CN"/>
        </w:rPr>
        <w:t>The 2</w:t>
      </w:r>
      <w:r w:rsidRPr="000122E7">
        <w:rPr>
          <w:rFonts w:eastAsia="宋体" w:hint="eastAsia"/>
          <w:i/>
          <w:vertAlign w:val="superscript"/>
          <w:lang w:eastAsia="zh-CN"/>
        </w:rPr>
        <w:t>nd</w:t>
      </w:r>
      <w:r>
        <w:rPr>
          <w:rFonts w:eastAsia="宋体" w:hint="eastAsia"/>
          <w:i/>
          <w:lang w:eastAsia="zh-CN"/>
        </w:rPr>
        <w:t>-stage SCI size is indicated in the 1</w:t>
      </w:r>
      <w:r w:rsidRPr="000122E7">
        <w:rPr>
          <w:rFonts w:eastAsia="宋体" w:hint="eastAsia"/>
          <w:i/>
          <w:vertAlign w:val="superscript"/>
          <w:lang w:eastAsia="zh-CN"/>
        </w:rPr>
        <w:t>st</w:t>
      </w:r>
      <w:r>
        <w:rPr>
          <w:rFonts w:eastAsia="宋体" w:hint="eastAsia"/>
          <w:i/>
          <w:lang w:eastAsia="zh-CN"/>
        </w:rPr>
        <w:t>-stage SCI.</w:t>
      </w:r>
    </w:p>
    <w:p w14:paraId="7050970D" w14:textId="200381E8" w:rsidR="000122E7" w:rsidRPr="00956D79" w:rsidRDefault="000122E7" w:rsidP="000122E7">
      <w:pPr>
        <w:numPr>
          <w:ilvl w:val="1"/>
          <w:numId w:val="21"/>
        </w:numPr>
        <w:snapToGrid/>
        <w:spacing w:afterLines="50" w:after="180" w:afterAutospacing="0"/>
        <w:jc w:val="left"/>
        <w:rPr>
          <w:rFonts w:eastAsia="宋体"/>
          <w:i/>
          <w:lang w:eastAsia="zh-CN"/>
        </w:rPr>
      </w:pPr>
      <w:r>
        <w:rPr>
          <w:rFonts w:eastAsia="宋体" w:hint="eastAsia"/>
          <w:i/>
          <w:lang w:eastAsia="zh-CN"/>
        </w:rPr>
        <w:t>The set of indicated sizes is (pre-) configurable.</w:t>
      </w:r>
    </w:p>
    <w:p w14:paraId="4C5FC93C" w14:textId="77777777" w:rsidR="000122E7" w:rsidRPr="000122E7" w:rsidRDefault="000122E7" w:rsidP="00494B99">
      <w:pPr>
        <w:spacing w:before="240" w:after="240" w:afterAutospacing="0"/>
        <w:rPr>
          <w:rFonts w:eastAsiaTheme="minorEastAsia"/>
          <w:lang w:eastAsia="zh-CN"/>
        </w:rPr>
      </w:pPr>
    </w:p>
    <w:p w14:paraId="2935C62E" w14:textId="4478EF0F" w:rsidR="00406877" w:rsidRPr="00956D79" w:rsidRDefault="00C31930" w:rsidP="00494B99">
      <w:pPr>
        <w:pStyle w:val="20"/>
        <w:rPr>
          <w:lang w:eastAsia="zh-CN"/>
        </w:rPr>
      </w:pPr>
      <w:r>
        <w:rPr>
          <w:rFonts w:hint="eastAsia"/>
          <w:lang w:eastAsia="zh-CN"/>
        </w:rPr>
        <w:t>Multiplexing of PSCCH and PSSCH</w:t>
      </w:r>
    </w:p>
    <w:p w14:paraId="48762E82" w14:textId="39549B0A" w:rsidR="009D4931" w:rsidRDefault="009D4931" w:rsidP="00406877">
      <w:pPr>
        <w:spacing w:before="240" w:after="240" w:afterAutospacing="0"/>
        <w:rPr>
          <w:rFonts w:eastAsiaTheme="minorEastAsia"/>
          <w:lang w:eastAsia="zh-CN"/>
        </w:rPr>
      </w:pPr>
      <w:r>
        <w:rPr>
          <w:rFonts w:eastAsiaTheme="minorEastAsia" w:hint="eastAsia"/>
          <w:lang w:eastAsia="zh-CN"/>
        </w:rPr>
        <w:t>The following was agreed in RAN1#95,</w:t>
      </w:r>
    </w:p>
    <w:tbl>
      <w:tblPr>
        <w:tblStyle w:val="ac"/>
        <w:tblW w:w="0" w:type="auto"/>
        <w:tblLook w:val="04A0" w:firstRow="1" w:lastRow="0" w:firstColumn="1" w:lastColumn="0" w:noHBand="0" w:noVBand="1"/>
      </w:tblPr>
      <w:tblGrid>
        <w:gridCol w:w="10180"/>
      </w:tblGrid>
      <w:tr w:rsidR="009D4931" w:rsidRPr="00956D79" w14:paraId="2DC14DAE" w14:textId="77777777" w:rsidTr="007A09DB">
        <w:tc>
          <w:tcPr>
            <w:tcW w:w="10180" w:type="dxa"/>
          </w:tcPr>
          <w:p w14:paraId="2DD4F865" w14:textId="77777777" w:rsidR="009D4931" w:rsidRPr="00056863" w:rsidRDefault="009D4931" w:rsidP="00056863">
            <w:pPr>
              <w:spacing w:after="0" w:afterAutospacing="0"/>
              <w:jc w:val="left"/>
              <w:rPr>
                <w:rFonts w:ascii="Times" w:eastAsia="Batang" w:hAnsi="Times"/>
                <w:lang w:eastAsia="x-none"/>
              </w:rPr>
            </w:pPr>
            <w:r w:rsidRPr="00056863">
              <w:rPr>
                <w:rFonts w:ascii="Times" w:eastAsia="Batang" w:hAnsi="Times" w:hint="eastAsia"/>
                <w:highlight w:val="darkYellow"/>
                <w:lang w:eastAsia="ko-KR"/>
              </w:rPr>
              <w:t>Working assumption</w:t>
            </w:r>
            <w:r w:rsidRPr="00056863">
              <w:rPr>
                <w:rFonts w:ascii="Times" w:eastAsia="Batang" w:hAnsi="Times" w:hint="eastAsia"/>
                <w:lang w:eastAsia="ko-KR"/>
              </w:rPr>
              <w:t>:</w:t>
            </w:r>
          </w:p>
          <w:p w14:paraId="5E4A0099" w14:textId="77777777" w:rsidR="009D4931" w:rsidRPr="00056863" w:rsidRDefault="009D4931" w:rsidP="00A53814">
            <w:pPr>
              <w:numPr>
                <w:ilvl w:val="0"/>
                <w:numId w:val="42"/>
              </w:numPr>
              <w:snapToGrid/>
              <w:spacing w:after="0" w:afterAutospacing="0"/>
              <w:jc w:val="left"/>
              <w:rPr>
                <w:rFonts w:ascii="Times" w:eastAsia="Batang" w:hAnsi="Times"/>
                <w:lang w:eastAsia="ko-KR"/>
              </w:rPr>
            </w:pPr>
            <w:r w:rsidRPr="00056863">
              <w:rPr>
                <w:rFonts w:ascii="Times" w:eastAsia="Batang" w:hAnsi="Times"/>
                <w:lang w:eastAsia="ko-KR"/>
              </w:rPr>
              <w:t>Regarding PSCCH / PSSCH multiplexing, at least option 3 is supported</w:t>
            </w:r>
            <w:r w:rsidRPr="00056863">
              <w:rPr>
                <w:rFonts w:ascii="Times" w:eastAsia="Batang" w:hAnsi="Times" w:hint="eastAsia"/>
                <w:lang w:eastAsia="ko-KR"/>
              </w:rPr>
              <w:t xml:space="preserve"> for CP-OFDM</w:t>
            </w:r>
            <w:r w:rsidRPr="00056863">
              <w:rPr>
                <w:rFonts w:ascii="Times" w:eastAsia="Batang" w:hAnsi="Times"/>
                <w:lang w:eastAsia="ko-KR"/>
              </w:rPr>
              <w:t>.</w:t>
            </w:r>
          </w:p>
          <w:p w14:paraId="5805D97A" w14:textId="77777777" w:rsidR="009D4931" w:rsidRPr="00056863" w:rsidRDefault="009D4931" w:rsidP="00056863">
            <w:pPr>
              <w:numPr>
                <w:ilvl w:val="1"/>
                <w:numId w:val="42"/>
              </w:numPr>
              <w:snapToGrid/>
              <w:spacing w:after="0" w:afterAutospacing="0"/>
              <w:jc w:val="left"/>
              <w:rPr>
                <w:rFonts w:ascii="Times" w:eastAsia="Batang" w:hAnsi="Times"/>
                <w:lang w:eastAsia="ko-KR"/>
              </w:rPr>
            </w:pPr>
            <w:r w:rsidRPr="00056863">
              <w:rPr>
                <w:rFonts w:ascii="Times" w:eastAsia="Batang" w:hAnsi="Times" w:hint="eastAsia"/>
                <w:lang w:eastAsia="ko-KR"/>
              </w:rPr>
              <w:t xml:space="preserve">RAN1 assumes that transient period is not needed between symbols </w:t>
            </w:r>
            <w:r w:rsidRPr="00056863">
              <w:rPr>
                <w:rFonts w:ascii="Times" w:eastAsia="Batang" w:hAnsi="Times"/>
                <w:lang w:eastAsia="ko-KR"/>
              </w:rPr>
              <w:t xml:space="preserve">containing </w:t>
            </w:r>
            <w:r w:rsidRPr="00056863">
              <w:rPr>
                <w:rFonts w:ascii="Times" w:eastAsia="Batang" w:hAnsi="Times" w:hint="eastAsia"/>
                <w:lang w:eastAsia="ko-KR"/>
              </w:rPr>
              <w:t>PSCCH</w:t>
            </w:r>
            <w:r w:rsidRPr="00056863">
              <w:rPr>
                <w:rFonts w:ascii="Times" w:eastAsia="Batang" w:hAnsi="Times"/>
                <w:lang w:eastAsia="ko-KR"/>
              </w:rPr>
              <w:t xml:space="preserve"> and symbols not containing PSCCH </w:t>
            </w:r>
            <w:r w:rsidRPr="00056863">
              <w:rPr>
                <w:rFonts w:ascii="Times" w:eastAsia="Batang" w:hAnsi="Times" w:hint="eastAsia"/>
                <w:lang w:eastAsia="ko-KR"/>
              </w:rPr>
              <w:t>in the supported design of option 3.</w:t>
            </w:r>
          </w:p>
          <w:p w14:paraId="73750CBC" w14:textId="77777777" w:rsidR="009D4931" w:rsidRPr="00056863" w:rsidRDefault="009D4931">
            <w:pPr>
              <w:numPr>
                <w:ilvl w:val="1"/>
                <w:numId w:val="42"/>
              </w:numPr>
              <w:snapToGrid/>
              <w:spacing w:after="0" w:afterAutospacing="0"/>
              <w:jc w:val="left"/>
              <w:rPr>
                <w:rFonts w:ascii="Times" w:eastAsia="Batang" w:hAnsi="Times"/>
                <w:lang w:eastAsia="ko-KR"/>
              </w:rPr>
            </w:pPr>
            <w:r w:rsidRPr="00056863">
              <w:rPr>
                <w:rFonts w:ascii="Times" w:eastAsia="Batang" w:hAnsi="Times" w:hint="eastAsia"/>
                <w:lang w:eastAsia="ko-KR"/>
              </w:rPr>
              <w:t>FFS how to determine the starting symbol of PSCCH and the associated PSSCH</w:t>
            </w:r>
          </w:p>
          <w:p w14:paraId="5435C487" w14:textId="79B7DA22" w:rsidR="009D4931" w:rsidRPr="00056863" w:rsidRDefault="009D4931" w:rsidP="00056863">
            <w:pPr>
              <w:numPr>
                <w:ilvl w:val="1"/>
                <w:numId w:val="42"/>
              </w:numPr>
              <w:snapToGrid/>
              <w:spacing w:after="0" w:afterAutospacing="0"/>
              <w:jc w:val="left"/>
              <w:rPr>
                <w:rFonts w:ascii="Times" w:eastAsia="Batang" w:hAnsi="Times"/>
                <w:lang w:eastAsia="ko-KR"/>
              </w:rPr>
            </w:pPr>
            <w:r w:rsidRPr="00A53814">
              <w:rPr>
                <w:rFonts w:ascii="Times" w:eastAsia="Batang" w:hAnsi="Times"/>
                <w:lang w:eastAsia="ko-KR"/>
              </w:rPr>
              <w:t xml:space="preserve">FFS for </w:t>
            </w:r>
            <w:r w:rsidRPr="00056863">
              <w:rPr>
                <w:rFonts w:ascii="Times" w:eastAsia="Batang" w:hAnsi="Times" w:hint="eastAsia"/>
                <w:lang w:eastAsia="ko-KR"/>
              </w:rPr>
              <w:t>other options</w:t>
            </w:r>
            <w:r w:rsidRPr="00056863">
              <w:rPr>
                <w:rFonts w:ascii="Times" w:eastAsia="Batang" w:hAnsi="Times"/>
                <w:lang w:eastAsia="ko-KR"/>
              </w:rPr>
              <w:t>. e.g. whether some of them are supported to increase PSCCH coverage.</w:t>
            </w:r>
          </w:p>
        </w:tc>
      </w:tr>
    </w:tbl>
    <w:p w14:paraId="78E30C1D" w14:textId="6870840E" w:rsidR="009D4931" w:rsidRDefault="009D4931" w:rsidP="00406877">
      <w:pPr>
        <w:spacing w:before="240" w:after="240" w:afterAutospacing="0"/>
        <w:rPr>
          <w:rFonts w:eastAsiaTheme="minorEastAsia"/>
          <w:lang w:eastAsia="zh-CN"/>
        </w:rPr>
      </w:pPr>
      <w:r>
        <w:rPr>
          <w:rFonts w:eastAsiaTheme="minorEastAsia"/>
          <w:lang w:eastAsia="zh-CN"/>
        </w:rPr>
        <w:t>A</w:t>
      </w:r>
      <w:r>
        <w:rPr>
          <w:rFonts w:eastAsiaTheme="minorEastAsia" w:hint="eastAsia"/>
          <w:lang w:eastAsia="zh-CN"/>
        </w:rPr>
        <w:t xml:space="preserve"> lot of views have been expressed on this topic since RAN1#</w:t>
      </w:r>
      <w:proofErr w:type="gramStart"/>
      <w:r>
        <w:rPr>
          <w:rFonts w:eastAsiaTheme="minorEastAsia" w:hint="eastAsia"/>
          <w:lang w:eastAsia="zh-CN"/>
        </w:rPr>
        <w:t>95,</w:t>
      </w:r>
      <w:proofErr w:type="gramEnd"/>
      <w:r>
        <w:rPr>
          <w:rFonts w:eastAsiaTheme="minorEastAsia" w:hint="eastAsia"/>
          <w:lang w:eastAsia="zh-CN"/>
        </w:rPr>
        <w:t xml:space="preserve"> see e.g. the summary in </w:t>
      </w:r>
      <w:r>
        <w:rPr>
          <w:rFonts w:eastAsiaTheme="minorEastAsia"/>
          <w:lang w:eastAsia="zh-CN"/>
        </w:rPr>
        <w:t>“</w:t>
      </w:r>
      <w:r>
        <w:rPr>
          <w:rFonts w:eastAsiaTheme="minorEastAsia" w:hint="eastAsia"/>
          <w:lang w:eastAsia="zh-CN"/>
        </w:rPr>
        <w:t>issue 3</w:t>
      </w:r>
      <w:r>
        <w:rPr>
          <w:rFonts w:eastAsiaTheme="minorEastAsia"/>
          <w:lang w:eastAsia="zh-CN"/>
        </w:rPr>
        <w:t>”</w:t>
      </w:r>
      <w:r>
        <w:rPr>
          <w:rFonts w:eastAsiaTheme="minorEastAsia" w:hint="eastAsia"/>
          <w:lang w:eastAsia="zh-CN"/>
        </w:rPr>
        <w:t xml:space="preserve"> in </w:t>
      </w:r>
      <w:r w:rsidR="001C5CEE">
        <w:rPr>
          <w:rFonts w:eastAsiaTheme="minorEastAsia"/>
          <w:highlight w:val="yellow"/>
          <w:lang w:eastAsia="zh-CN"/>
        </w:rPr>
        <w:fldChar w:fldCharType="begin"/>
      </w:r>
      <w:r w:rsidR="001C5CEE">
        <w:rPr>
          <w:rFonts w:eastAsiaTheme="minorEastAsia"/>
          <w:lang w:eastAsia="zh-CN"/>
        </w:rPr>
        <w:instrText xml:space="preserve"> </w:instrText>
      </w:r>
      <w:r w:rsidR="001C5CEE">
        <w:rPr>
          <w:rFonts w:eastAsiaTheme="minorEastAsia" w:hint="eastAsia"/>
          <w:lang w:eastAsia="zh-CN"/>
        </w:rPr>
        <w:instrText>REF _Ref16760576 \n \h</w:instrText>
      </w:r>
      <w:r w:rsidR="001C5CEE">
        <w:rPr>
          <w:rFonts w:eastAsiaTheme="minorEastAsia"/>
          <w:lang w:eastAsia="zh-CN"/>
        </w:rPr>
        <w:instrText xml:space="preserve"> </w:instrText>
      </w:r>
      <w:r w:rsidR="001C5CEE">
        <w:rPr>
          <w:rFonts w:eastAsiaTheme="minorEastAsia"/>
          <w:highlight w:val="yellow"/>
          <w:lang w:eastAsia="zh-CN"/>
        </w:rPr>
      </w:r>
      <w:r w:rsidR="001C5CEE">
        <w:rPr>
          <w:rFonts w:eastAsiaTheme="minorEastAsia"/>
          <w:highlight w:val="yellow"/>
          <w:lang w:eastAsia="zh-CN"/>
        </w:rPr>
        <w:fldChar w:fldCharType="separate"/>
      </w:r>
      <w:r w:rsidR="007F62C4">
        <w:rPr>
          <w:rFonts w:eastAsiaTheme="minorEastAsia"/>
          <w:lang w:eastAsia="zh-CN"/>
        </w:rPr>
        <w:t>[10]</w:t>
      </w:r>
      <w:r w:rsidR="001C5CEE">
        <w:rPr>
          <w:rFonts w:eastAsiaTheme="minorEastAsia"/>
          <w:highlight w:val="yellow"/>
          <w:lang w:eastAsia="zh-CN"/>
        </w:rPr>
        <w:fldChar w:fldCharType="end"/>
      </w:r>
      <w:r>
        <w:rPr>
          <w:rFonts w:eastAsiaTheme="minorEastAsia" w:hint="eastAsia"/>
          <w:lang w:eastAsia="zh-CN"/>
        </w:rPr>
        <w:t xml:space="preserve">. It seems clear that no one has a problem in confirming the support for Option 3, and </w:t>
      </w:r>
      <w:r w:rsidR="00B31781">
        <w:rPr>
          <w:rFonts w:eastAsiaTheme="minorEastAsia" w:hint="eastAsia"/>
          <w:lang w:eastAsia="zh-CN"/>
        </w:rPr>
        <w:t xml:space="preserve">that </w:t>
      </w:r>
      <w:r>
        <w:rPr>
          <w:rFonts w:eastAsiaTheme="minorEastAsia" w:hint="eastAsia"/>
          <w:lang w:eastAsia="zh-CN"/>
        </w:rPr>
        <w:t xml:space="preserve">there </w:t>
      </w:r>
      <w:r w:rsidR="000F7ACA">
        <w:rPr>
          <w:rFonts w:eastAsiaTheme="minorEastAsia" w:hint="eastAsia"/>
          <w:lang w:eastAsia="zh-CN"/>
        </w:rPr>
        <w:t>are</w:t>
      </w:r>
      <w:r>
        <w:rPr>
          <w:rFonts w:eastAsiaTheme="minorEastAsia" w:hint="eastAsia"/>
          <w:lang w:eastAsia="zh-CN"/>
        </w:rPr>
        <w:t xml:space="preserve"> sustaining </w:t>
      </w:r>
      <w:r w:rsidR="00971E12">
        <w:rPr>
          <w:rFonts w:eastAsiaTheme="minorEastAsia" w:hint="eastAsia"/>
          <w:lang w:eastAsia="zh-CN"/>
        </w:rPr>
        <w:t>different views</w:t>
      </w:r>
      <w:r>
        <w:rPr>
          <w:rFonts w:eastAsiaTheme="minorEastAsia" w:hint="eastAsia"/>
          <w:lang w:eastAsia="zh-CN"/>
        </w:rPr>
        <w:t xml:space="preserve"> on whether to additionally support Option 1B and/or Option 2.</w:t>
      </w:r>
      <w:r w:rsidR="00971E12">
        <w:rPr>
          <w:rFonts w:eastAsiaTheme="minorEastAsia" w:hint="eastAsia"/>
          <w:lang w:eastAsia="zh-CN"/>
        </w:rPr>
        <w:t xml:space="preserve"> Given the limited time left for the 5G V2X WI, it is proposed to agree that only Option 3 is supported in Rel-16.</w:t>
      </w:r>
    </w:p>
    <w:p w14:paraId="6C0ED8C7" w14:textId="021D44FA" w:rsidR="00971E12" w:rsidRPr="00956D79" w:rsidRDefault="00971E12" w:rsidP="00971E12">
      <w:pPr>
        <w:spacing w:before="240" w:after="240" w:afterAutospacing="0"/>
        <w:rPr>
          <w:rFonts w:eastAsiaTheme="minorEastAsia"/>
          <w:lang w:eastAsia="zh-CN"/>
        </w:rPr>
      </w:pPr>
      <w:r w:rsidRPr="00956D79">
        <w:rPr>
          <w:rFonts w:eastAsia="宋体"/>
          <w:b/>
          <w:i/>
          <w:lang w:eastAsia="zh-CN"/>
        </w:rPr>
        <w:t xml:space="preserve">Proposal </w:t>
      </w:r>
      <w:r w:rsidR="000122E7">
        <w:rPr>
          <w:rFonts w:eastAsia="宋体" w:hint="eastAsia"/>
          <w:b/>
          <w:i/>
          <w:lang w:eastAsia="zh-CN"/>
        </w:rPr>
        <w:t>6</w:t>
      </w:r>
      <w:r w:rsidRPr="00956D79">
        <w:rPr>
          <w:rFonts w:eastAsia="宋体"/>
          <w:b/>
          <w:i/>
          <w:lang w:eastAsia="zh-CN"/>
        </w:rPr>
        <w:t>:</w:t>
      </w:r>
      <w:r w:rsidRPr="00956D79">
        <w:rPr>
          <w:b/>
          <w:bCs/>
          <w:i/>
          <w:iCs/>
          <w:color w:val="000000"/>
          <w:szCs w:val="24"/>
        </w:rPr>
        <w:t xml:space="preserve"> </w:t>
      </w:r>
      <w:r w:rsidR="00741F63">
        <w:rPr>
          <w:rFonts w:eastAsia="宋体" w:hint="eastAsia"/>
          <w:i/>
          <w:lang w:eastAsia="zh-CN"/>
        </w:rPr>
        <w:t>For</w:t>
      </w:r>
      <w:r w:rsidRPr="00056863">
        <w:rPr>
          <w:rFonts w:eastAsia="宋体"/>
          <w:i/>
          <w:lang w:eastAsia="zh-CN"/>
        </w:rPr>
        <w:t xml:space="preserve"> </w:t>
      </w:r>
      <w:r w:rsidRPr="00A53814">
        <w:rPr>
          <w:rFonts w:eastAsia="宋体"/>
          <w:i/>
          <w:lang w:eastAsia="zh-CN"/>
        </w:rPr>
        <w:t>PSCCH</w:t>
      </w:r>
      <w:r w:rsidR="00741F63">
        <w:rPr>
          <w:rFonts w:eastAsia="宋体" w:hint="eastAsia"/>
          <w:i/>
          <w:lang w:eastAsia="zh-CN"/>
        </w:rPr>
        <w:t>/</w:t>
      </w:r>
      <w:r w:rsidRPr="00056863">
        <w:rPr>
          <w:rFonts w:eastAsia="宋体"/>
          <w:i/>
          <w:lang w:eastAsia="zh-CN"/>
        </w:rPr>
        <w:t>PSSCH</w:t>
      </w:r>
      <w:r w:rsidR="00741F63" w:rsidRPr="00741F63">
        <w:rPr>
          <w:rFonts w:eastAsia="宋体"/>
          <w:i/>
          <w:lang w:eastAsia="zh-CN"/>
        </w:rPr>
        <w:t xml:space="preserve"> </w:t>
      </w:r>
      <w:r w:rsidR="00741F63" w:rsidRPr="00727902">
        <w:rPr>
          <w:rFonts w:eastAsia="宋体"/>
          <w:i/>
          <w:lang w:eastAsia="zh-CN"/>
        </w:rPr>
        <w:t>multiplexing</w:t>
      </w:r>
      <w:r w:rsidRPr="00056863">
        <w:rPr>
          <w:rFonts w:eastAsia="宋体"/>
          <w:i/>
          <w:lang w:eastAsia="zh-CN"/>
        </w:rPr>
        <w:t xml:space="preserve">, </w:t>
      </w:r>
      <w:r>
        <w:rPr>
          <w:rFonts w:eastAsia="宋体" w:hint="eastAsia"/>
          <w:i/>
          <w:lang w:eastAsia="zh-CN"/>
        </w:rPr>
        <w:t>only</w:t>
      </w:r>
      <w:r w:rsidRPr="00056863">
        <w:rPr>
          <w:rFonts w:eastAsia="宋体"/>
          <w:i/>
          <w:lang w:eastAsia="zh-CN"/>
        </w:rPr>
        <w:t xml:space="preserve"> </w:t>
      </w:r>
      <w:r>
        <w:rPr>
          <w:rFonts w:eastAsia="宋体" w:hint="eastAsia"/>
          <w:i/>
          <w:lang w:eastAsia="zh-CN"/>
        </w:rPr>
        <w:t>O</w:t>
      </w:r>
      <w:r w:rsidRPr="00056863">
        <w:rPr>
          <w:rFonts w:eastAsia="宋体"/>
          <w:i/>
          <w:lang w:eastAsia="zh-CN"/>
        </w:rPr>
        <w:t>ption 3 is supported</w:t>
      </w:r>
      <w:r w:rsidRPr="00056863">
        <w:rPr>
          <w:rFonts w:eastAsia="宋体" w:hint="eastAsia"/>
          <w:i/>
          <w:lang w:eastAsia="zh-CN"/>
        </w:rPr>
        <w:t xml:space="preserve"> </w:t>
      </w:r>
      <w:r>
        <w:rPr>
          <w:rFonts w:eastAsia="宋体" w:hint="eastAsia"/>
          <w:i/>
          <w:lang w:eastAsia="zh-CN"/>
        </w:rPr>
        <w:t>in Rel-16</w:t>
      </w:r>
      <w:r w:rsidRPr="00056863">
        <w:rPr>
          <w:rFonts w:eastAsia="宋体"/>
          <w:i/>
          <w:lang w:eastAsia="zh-CN"/>
        </w:rPr>
        <w:t>.</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470482CB"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F16A9B" w:rsidRPr="00956D79">
        <w:rPr>
          <w:rFonts w:eastAsiaTheme="minorEastAsia"/>
          <w:lang w:val="en-US" w:eastAsia="zh-CN"/>
        </w:rPr>
        <w:t xml:space="preserve">issues on </w:t>
      </w:r>
      <w:r w:rsidR="00AA5D74" w:rsidRPr="00956D79">
        <w:rPr>
          <w:rFonts w:eastAsiaTheme="minorEastAsia" w:hint="eastAsia"/>
          <w:lang w:val="en-US" w:eastAsia="zh-CN"/>
        </w:rPr>
        <w:t xml:space="preserve">physical layer </w:t>
      </w:r>
      <w:r w:rsidR="00A81515" w:rsidRPr="00956D79">
        <w:rPr>
          <w:rFonts w:eastAsiaTheme="minorEastAsia" w:hint="eastAsia"/>
          <w:lang w:val="en-US" w:eastAsia="zh-CN"/>
        </w:rPr>
        <w:t>structure</w:t>
      </w:r>
      <w:r w:rsidR="00974240" w:rsidRPr="00956D79">
        <w:rPr>
          <w:rFonts w:eastAsiaTheme="minorEastAsia" w:hint="eastAsia"/>
          <w:lang w:val="en-US" w:eastAsia="zh-CN"/>
        </w:rPr>
        <w:t xml:space="preserve"> </w:t>
      </w:r>
      <w:r w:rsidR="0090322D" w:rsidRPr="00956D79">
        <w:rPr>
          <w:rFonts w:eastAsiaTheme="minorEastAsia" w:hint="eastAsia"/>
          <w:lang w:val="en-US" w:eastAsia="zh-CN"/>
        </w:rPr>
        <w:t>in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r w:rsidR="0090322D" w:rsidRPr="00956D79">
        <w:rPr>
          <w:rFonts w:eastAsiaTheme="minorEastAsia" w:hint="eastAsia"/>
          <w:lang w:val="en-US" w:eastAsia="zh-CN"/>
        </w:rPr>
        <w:t>s</w:t>
      </w:r>
      <w:r w:rsidR="00C028AA" w:rsidRPr="00956D79">
        <w:rPr>
          <w:lang w:val="en-US"/>
        </w:rPr>
        <w:t>:</w:t>
      </w:r>
    </w:p>
    <w:p w14:paraId="2397E9F1" w14:textId="77777777" w:rsidR="00031A94" w:rsidRPr="00956D79" w:rsidRDefault="00031A94" w:rsidP="00031A94">
      <w:pPr>
        <w:spacing w:after="0" w:afterAutospacing="0"/>
        <w:rPr>
          <w:rFonts w:eastAsia="宋体"/>
          <w:i/>
          <w:lang w:eastAsia="zh-CN"/>
        </w:rPr>
      </w:pPr>
      <w:r w:rsidRPr="00956D79">
        <w:rPr>
          <w:rFonts w:eastAsia="宋体" w:hint="eastAsia"/>
          <w:b/>
          <w:i/>
          <w:lang w:eastAsia="zh-CN"/>
        </w:rPr>
        <w:t xml:space="preserve">Proposal </w:t>
      </w:r>
      <w:r>
        <w:rPr>
          <w:rFonts w:eastAsia="宋体" w:hint="eastAsia"/>
          <w:b/>
          <w:i/>
          <w:lang w:eastAsia="zh-CN"/>
        </w:rPr>
        <w:t>1</w:t>
      </w:r>
      <w:r w:rsidRPr="00956D79">
        <w:rPr>
          <w:rFonts w:eastAsia="宋体" w:hint="eastAsia"/>
          <w:b/>
          <w:i/>
          <w:lang w:eastAsia="zh-CN"/>
        </w:rPr>
        <w:t xml:space="preserve">: </w:t>
      </w:r>
      <w:r w:rsidRPr="00CF75D9">
        <w:rPr>
          <w:rFonts w:eastAsia="宋体" w:hint="eastAsia"/>
          <w:i/>
          <w:lang w:eastAsia="zh-CN"/>
        </w:rPr>
        <w:t>Multiple SCI formats are supported.</w:t>
      </w:r>
    </w:p>
    <w:p w14:paraId="15F697E6" w14:textId="77777777" w:rsidR="00031A94" w:rsidRDefault="00031A94" w:rsidP="00031A94">
      <w:pPr>
        <w:numPr>
          <w:ilvl w:val="0"/>
          <w:numId w:val="21"/>
        </w:numPr>
        <w:snapToGrid/>
        <w:spacing w:after="0" w:afterAutospacing="0"/>
        <w:ind w:left="714" w:hanging="357"/>
        <w:jc w:val="left"/>
        <w:rPr>
          <w:rFonts w:eastAsia="宋体"/>
          <w:i/>
          <w:lang w:eastAsia="zh-CN"/>
        </w:rPr>
      </w:pPr>
      <w:r>
        <w:rPr>
          <w:rFonts w:eastAsia="宋体" w:hint="eastAsia"/>
          <w:i/>
          <w:lang w:eastAsia="zh-CN"/>
        </w:rPr>
        <w:t xml:space="preserve">SCI format is </w:t>
      </w:r>
      <w:r>
        <w:rPr>
          <w:rFonts w:eastAsia="宋体"/>
          <w:i/>
          <w:lang w:eastAsia="zh-CN"/>
        </w:rPr>
        <w:t>explicitly</w:t>
      </w:r>
      <w:r>
        <w:rPr>
          <w:rFonts w:eastAsia="宋体" w:hint="eastAsia"/>
          <w:i/>
          <w:lang w:eastAsia="zh-CN"/>
        </w:rPr>
        <w:t xml:space="preserve"> indicated in the 1</w:t>
      </w:r>
      <w:r w:rsidRPr="00D95373">
        <w:rPr>
          <w:rFonts w:eastAsia="宋体"/>
          <w:i/>
          <w:vertAlign w:val="superscript"/>
          <w:lang w:eastAsia="zh-CN"/>
        </w:rPr>
        <w:t>st</w:t>
      </w:r>
      <w:r>
        <w:rPr>
          <w:rFonts w:eastAsia="宋体" w:hint="eastAsia"/>
          <w:i/>
          <w:lang w:eastAsia="zh-CN"/>
        </w:rPr>
        <w:t>-stage SCI.</w:t>
      </w:r>
    </w:p>
    <w:p w14:paraId="302E01C3" w14:textId="77777777" w:rsidR="00031A94" w:rsidRPr="00956D79" w:rsidRDefault="00031A94" w:rsidP="00031A94">
      <w:pPr>
        <w:numPr>
          <w:ilvl w:val="0"/>
          <w:numId w:val="21"/>
        </w:numPr>
        <w:snapToGrid/>
        <w:spacing w:afterLines="50" w:after="180" w:afterAutospacing="0"/>
        <w:ind w:left="714" w:hanging="357"/>
        <w:jc w:val="left"/>
        <w:rPr>
          <w:rFonts w:eastAsia="宋体"/>
          <w:i/>
          <w:lang w:eastAsia="zh-CN"/>
        </w:rPr>
      </w:pPr>
      <w:r>
        <w:rPr>
          <w:rFonts w:eastAsia="宋体" w:hint="eastAsia"/>
          <w:i/>
          <w:lang w:eastAsia="zh-CN"/>
        </w:rPr>
        <w:t>A SCI format for scheduling a PSSCH transmission is specified in Rel-16</w:t>
      </w:r>
      <w:r w:rsidRPr="00956D79">
        <w:rPr>
          <w:rFonts w:eastAsia="宋体" w:hint="eastAsia"/>
          <w:i/>
          <w:lang w:eastAsia="zh-CN"/>
        </w:rPr>
        <w:t>.</w:t>
      </w:r>
    </w:p>
    <w:p w14:paraId="700659F2" w14:textId="77777777" w:rsidR="00031A94" w:rsidRDefault="00031A94" w:rsidP="00031A94">
      <w:pPr>
        <w:spacing w:afterLines="50" w:after="180" w:afterAutospacing="0"/>
        <w:rPr>
          <w:rFonts w:eastAsia="宋体"/>
          <w:i/>
          <w:lang w:eastAsia="zh-CN"/>
        </w:rPr>
      </w:pPr>
      <w:r w:rsidRPr="00956D79">
        <w:rPr>
          <w:rFonts w:eastAsia="宋体" w:hint="eastAsia"/>
          <w:b/>
          <w:i/>
          <w:lang w:eastAsia="zh-CN"/>
        </w:rPr>
        <w:t xml:space="preserve">Proposal </w:t>
      </w:r>
      <w:r>
        <w:rPr>
          <w:rFonts w:eastAsia="宋体" w:hint="eastAsia"/>
          <w:b/>
          <w:i/>
          <w:lang w:eastAsia="zh-CN"/>
        </w:rPr>
        <w:t>2</w:t>
      </w:r>
      <w:r w:rsidRPr="00956D79">
        <w:rPr>
          <w:rFonts w:eastAsia="宋体" w:hint="eastAsia"/>
          <w:b/>
          <w:i/>
          <w:lang w:eastAsia="zh-CN"/>
        </w:rPr>
        <w:t xml:space="preserve">: </w:t>
      </w:r>
      <w:r>
        <w:rPr>
          <w:rFonts w:eastAsia="宋体" w:hint="eastAsia"/>
          <w:i/>
          <w:lang w:eastAsia="zh-CN"/>
        </w:rPr>
        <w:t>C</w:t>
      </w:r>
      <w:r w:rsidRPr="00956D79">
        <w:rPr>
          <w:rFonts w:eastAsia="宋体" w:hint="eastAsia"/>
          <w:i/>
          <w:lang w:eastAsia="zh-CN"/>
        </w:rPr>
        <w:t xml:space="preserve">ast-type is </w:t>
      </w:r>
      <w:r>
        <w:rPr>
          <w:rFonts w:eastAsia="宋体" w:hint="eastAsia"/>
          <w:i/>
          <w:lang w:eastAsia="zh-CN"/>
        </w:rPr>
        <w:t>known to the RX UE after receiving the 1</w:t>
      </w:r>
      <w:r w:rsidRPr="00D95373">
        <w:rPr>
          <w:rFonts w:eastAsia="宋体"/>
          <w:i/>
          <w:vertAlign w:val="superscript"/>
          <w:lang w:eastAsia="zh-CN"/>
        </w:rPr>
        <w:t>st</w:t>
      </w:r>
      <w:r>
        <w:rPr>
          <w:rFonts w:eastAsia="宋体" w:hint="eastAsia"/>
          <w:i/>
          <w:lang w:eastAsia="zh-CN"/>
        </w:rPr>
        <w:t>-stage SCI.</w:t>
      </w:r>
    </w:p>
    <w:p w14:paraId="3EB59D63" w14:textId="77777777" w:rsidR="00031A94" w:rsidRDefault="00031A94" w:rsidP="00031A94">
      <w:pPr>
        <w:spacing w:after="0" w:afterAutospacing="0"/>
        <w:rPr>
          <w:rFonts w:eastAsia="宋体"/>
          <w:i/>
          <w:lang w:eastAsia="zh-CN"/>
        </w:rPr>
      </w:pPr>
      <w:r w:rsidRPr="00956D79">
        <w:rPr>
          <w:rFonts w:eastAsia="宋体" w:hint="eastAsia"/>
          <w:b/>
          <w:i/>
          <w:lang w:eastAsia="zh-CN"/>
        </w:rPr>
        <w:t xml:space="preserve">Proposal </w:t>
      </w:r>
      <w:r>
        <w:rPr>
          <w:rFonts w:eastAsia="宋体" w:hint="eastAsia"/>
          <w:b/>
          <w:i/>
          <w:lang w:eastAsia="zh-CN"/>
        </w:rPr>
        <w:t>3</w:t>
      </w:r>
      <w:r w:rsidRPr="00956D79">
        <w:rPr>
          <w:rFonts w:eastAsia="宋体" w:hint="eastAsia"/>
          <w:b/>
          <w:i/>
          <w:lang w:eastAsia="zh-CN"/>
        </w:rPr>
        <w:t xml:space="preserve">: </w:t>
      </w:r>
      <w:r>
        <w:rPr>
          <w:rFonts w:eastAsia="宋体" w:hint="eastAsia"/>
          <w:i/>
          <w:lang w:eastAsia="zh-CN"/>
        </w:rPr>
        <w:t>Groupcast Option 1 or Option 2</w:t>
      </w:r>
      <w:r w:rsidRPr="00956D79">
        <w:rPr>
          <w:rFonts w:eastAsia="宋体" w:hint="eastAsia"/>
          <w:i/>
          <w:lang w:eastAsia="zh-CN"/>
        </w:rPr>
        <w:t xml:space="preserve"> is </w:t>
      </w:r>
      <w:r>
        <w:rPr>
          <w:rFonts w:eastAsia="宋体"/>
          <w:i/>
          <w:lang w:eastAsia="zh-CN"/>
        </w:rPr>
        <w:t>explicitly</w:t>
      </w:r>
      <w:r>
        <w:rPr>
          <w:rFonts w:eastAsia="宋体" w:hint="eastAsia"/>
          <w:i/>
          <w:lang w:eastAsia="zh-CN"/>
        </w:rPr>
        <w:t xml:space="preserve"> indicated in the 1</w:t>
      </w:r>
      <w:r w:rsidRPr="00D95373">
        <w:rPr>
          <w:rFonts w:eastAsia="宋体"/>
          <w:i/>
          <w:vertAlign w:val="superscript"/>
          <w:lang w:eastAsia="zh-CN"/>
        </w:rPr>
        <w:t>st</w:t>
      </w:r>
      <w:r>
        <w:rPr>
          <w:rFonts w:eastAsia="宋体" w:hint="eastAsia"/>
          <w:i/>
          <w:lang w:eastAsia="zh-CN"/>
        </w:rPr>
        <w:t>-stage SCI.</w:t>
      </w:r>
    </w:p>
    <w:p w14:paraId="1D86982C" w14:textId="77777777" w:rsidR="000122E7" w:rsidRDefault="000122E7" w:rsidP="000122E7">
      <w:pPr>
        <w:spacing w:before="240" w:after="240" w:afterAutospacing="0"/>
        <w:rPr>
          <w:rFonts w:eastAsia="宋体"/>
          <w:i/>
          <w:lang w:eastAsia="zh-CN"/>
        </w:rPr>
      </w:pPr>
      <w:r w:rsidRPr="00956D79">
        <w:rPr>
          <w:rFonts w:eastAsia="宋体"/>
          <w:b/>
          <w:i/>
          <w:lang w:eastAsia="zh-CN"/>
        </w:rPr>
        <w:t xml:space="preserve">Proposal </w:t>
      </w:r>
      <w:r>
        <w:rPr>
          <w:rFonts w:eastAsia="宋体" w:hint="eastAsia"/>
          <w:b/>
          <w:i/>
          <w:lang w:eastAsia="zh-CN"/>
        </w:rPr>
        <w:t>4</w:t>
      </w:r>
      <w:r w:rsidRPr="00956D79">
        <w:rPr>
          <w:rFonts w:eastAsia="宋体"/>
          <w:b/>
          <w:i/>
          <w:lang w:eastAsia="zh-CN"/>
        </w:rPr>
        <w:t>:</w:t>
      </w:r>
      <w:r w:rsidRPr="00956D79">
        <w:rPr>
          <w:b/>
          <w:bCs/>
          <w:i/>
          <w:iCs/>
          <w:color w:val="000000"/>
          <w:szCs w:val="24"/>
        </w:rPr>
        <w:t xml:space="preserve"> </w:t>
      </w:r>
      <w:r w:rsidRPr="00956D79">
        <w:rPr>
          <w:rFonts w:eastAsia="宋体"/>
          <w:i/>
          <w:lang w:eastAsia="zh-CN"/>
        </w:rPr>
        <w:t xml:space="preserve">The size of </w:t>
      </w:r>
      <w:r>
        <w:rPr>
          <w:rFonts w:eastAsia="宋体" w:hint="eastAsia"/>
          <w:i/>
          <w:lang w:eastAsia="zh-CN"/>
        </w:rPr>
        <w:t>the 1</w:t>
      </w:r>
      <w:r w:rsidRPr="00304FE2">
        <w:rPr>
          <w:rFonts w:eastAsia="宋体"/>
          <w:i/>
          <w:vertAlign w:val="superscript"/>
          <w:lang w:eastAsia="zh-CN"/>
        </w:rPr>
        <w:t>st</w:t>
      </w:r>
      <w:r>
        <w:rPr>
          <w:rFonts w:eastAsia="宋体" w:hint="eastAsia"/>
          <w:i/>
          <w:lang w:eastAsia="zh-CN"/>
        </w:rPr>
        <w:t>-stage</w:t>
      </w:r>
      <w:r w:rsidRPr="00956D79">
        <w:rPr>
          <w:rFonts w:eastAsia="宋体"/>
          <w:i/>
          <w:lang w:eastAsia="zh-CN"/>
        </w:rPr>
        <w:t xml:space="preserve"> SCI is (pre-) configured.</w:t>
      </w:r>
    </w:p>
    <w:p w14:paraId="36721885" w14:textId="77777777" w:rsidR="000122E7" w:rsidRDefault="000122E7" w:rsidP="000122E7">
      <w:pPr>
        <w:spacing w:after="0" w:afterAutospacing="0"/>
        <w:rPr>
          <w:rFonts w:eastAsia="宋体"/>
          <w:i/>
          <w:lang w:eastAsia="zh-CN"/>
        </w:rPr>
      </w:pPr>
      <w:r w:rsidRPr="00956D79">
        <w:rPr>
          <w:rFonts w:eastAsia="宋体"/>
          <w:b/>
          <w:i/>
          <w:lang w:eastAsia="zh-CN"/>
        </w:rPr>
        <w:t xml:space="preserve">Proposal </w:t>
      </w:r>
      <w:r>
        <w:rPr>
          <w:rFonts w:eastAsia="宋体" w:hint="eastAsia"/>
          <w:b/>
          <w:i/>
          <w:lang w:eastAsia="zh-CN"/>
        </w:rPr>
        <w:t>5</w:t>
      </w:r>
      <w:r w:rsidRPr="00956D79">
        <w:rPr>
          <w:rFonts w:eastAsia="宋体"/>
          <w:b/>
          <w:i/>
          <w:lang w:eastAsia="zh-CN"/>
        </w:rPr>
        <w:t>:</w:t>
      </w:r>
      <w:r w:rsidRPr="00956D79">
        <w:rPr>
          <w:b/>
          <w:bCs/>
          <w:i/>
          <w:iCs/>
          <w:color w:val="000000"/>
          <w:szCs w:val="24"/>
        </w:rPr>
        <w:t xml:space="preserve"> </w:t>
      </w:r>
      <w:r>
        <w:rPr>
          <w:rFonts w:eastAsia="宋体" w:hint="eastAsia"/>
          <w:i/>
          <w:lang w:eastAsia="zh-CN"/>
        </w:rPr>
        <w:t>Multiple sizes are supported for the 2</w:t>
      </w:r>
      <w:r w:rsidRPr="000122E7">
        <w:rPr>
          <w:rFonts w:eastAsia="宋体" w:hint="eastAsia"/>
          <w:i/>
          <w:vertAlign w:val="superscript"/>
          <w:lang w:eastAsia="zh-CN"/>
        </w:rPr>
        <w:t>nd</w:t>
      </w:r>
      <w:r>
        <w:rPr>
          <w:rFonts w:eastAsia="宋体" w:hint="eastAsia"/>
          <w:i/>
          <w:lang w:eastAsia="zh-CN"/>
        </w:rPr>
        <w:t>-stage SCI</w:t>
      </w:r>
      <w:r w:rsidRPr="00956D79">
        <w:rPr>
          <w:rFonts w:eastAsia="宋体"/>
          <w:i/>
          <w:lang w:eastAsia="zh-CN"/>
        </w:rPr>
        <w:t>.</w:t>
      </w:r>
    </w:p>
    <w:p w14:paraId="52237285" w14:textId="77777777" w:rsidR="000122E7" w:rsidRDefault="000122E7" w:rsidP="000122E7">
      <w:pPr>
        <w:numPr>
          <w:ilvl w:val="0"/>
          <w:numId w:val="21"/>
        </w:numPr>
        <w:snapToGrid/>
        <w:spacing w:after="0" w:afterAutospacing="0"/>
        <w:ind w:left="714" w:hanging="357"/>
        <w:jc w:val="left"/>
        <w:rPr>
          <w:rFonts w:eastAsia="宋体"/>
          <w:i/>
          <w:lang w:eastAsia="zh-CN"/>
        </w:rPr>
      </w:pPr>
      <w:r>
        <w:rPr>
          <w:rFonts w:eastAsia="宋体" w:hint="eastAsia"/>
          <w:i/>
          <w:lang w:eastAsia="zh-CN"/>
        </w:rPr>
        <w:t>The 2</w:t>
      </w:r>
      <w:r w:rsidRPr="000122E7">
        <w:rPr>
          <w:rFonts w:eastAsia="宋体" w:hint="eastAsia"/>
          <w:i/>
          <w:vertAlign w:val="superscript"/>
          <w:lang w:eastAsia="zh-CN"/>
        </w:rPr>
        <w:t>nd</w:t>
      </w:r>
      <w:r>
        <w:rPr>
          <w:rFonts w:eastAsia="宋体" w:hint="eastAsia"/>
          <w:i/>
          <w:lang w:eastAsia="zh-CN"/>
        </w:rPr>
        <w:t>-stage SCI size is indicated in the 1</w:t>
      </w:r>
      <w:r w:rsidRPr="000122E7">
        <w:rPr>
          <w:rFonts w:eastAsia="宋体" w:hint="eastAsia"/>
          <w:i/>
          <w:vertAlign w:val="superscript"/>
          <w:lang w:eastAsia="zh-CN"/>
        </w:rPr>
        <w:t>st</w:t>
      </w:r>
      <w:r>
        <w:rPr>
          <w:rFonts w:eastAsia="宋体" w:hint="eastAsia"/>
          <w:i/>
          <w:lang w:eastAsia="zh-CN"/>
        </w:rPr>
        <w:t>-stage SCI.</w:t>
      </w:r>
    </w:p>
    <w:p w14:paraId="34ED27BE" w14:textId="77777777" w:rsidR="000122E7" w:rsidRPr="00956D79" w:rsidRDefault="000122E7" w:rsidP="000122E7">
      <w:pPr>
        <w:numPr>
          <w:ilvl w:val="1"/>
          <w:numId w:val="21"/>
        </w:numPr>
        <w:snapToGrid/>
        <w:spacing w:afterLines="50" w:after="180" w:afterAutospacing="0"/>
        <w:jc w:val="left"/>
        <w:rPr>
          <w:rFonts w:eastAsia="宋体"/>
          <w:i/>
          <w:lang w:eastAsia="zh-CN"/>
        </w:rPr>
      </w:pPr>
      <w:r>
        <w:rPr>
          <w:rFonts w:eastAsia="宋体" w:hint="eastAsia"/>
          <w:i/>
          <w:lang w:eastAsia="zh-CN"/>
        </w:rPr>
        <w:t>The set of indicated sizes is (pre-) configurable.</w:t>
      </w:r>
    </w:p>
    <w:p w14:paraId="0661B278" w14:textId="77777777" w:rsidR="000122E7" w:rsidRPr="00956D79" w:rsidRDefault="000122E7" w:rsidP="000122E7">
      <w:pPr>
        <w:spacing w:before="240" w:after="240" w:afterAutospacing="0"/>
        <w:rPr>
          <w:rFonts w:eastAsiaTheme="minorEastAsia"/>
          <w:lang w:eastAsia="zh-CN"/>
        </w:rPr>
      </w:pPr>
      <w:r w:rsidRPr="00956D79">
        <w:rPr>
          <w:rFonts w:eastAsia="宋体"/>
          <w:b/>
          <w:i/>
          <w:lang w:eastAsia="zh-CN"/>
        </w:rPr>
        <w:t xml:space="preserve">Proposal </w:t>
      </w:r>
      <w:r>
        <w:rPr>
          <w:rFonts w:eastAsia="宋体" w:hint="eastAsia"/>
          <w:b/>
          <w:i/>
          <w:lang w:eastAsia="zh-CN"/>
        </w:rPr>
        <w:t>6</w:t>
      </w:r>
      <w:r w:rsidRPr="00956D79">
        <w:rPr>
          <w:rFonts w:eastAsia="宋体"/>
          <w:b/>
          <w:i/>
          <w:lang w:eastAsia="zh-CN"/>
        </w:rPr>
        <w:t>:</w:t>
      </w:r>
      <w:r w:rsidRPr="00956D79">
        <w:rPr>
          <w:b/>
          <w:bCs/>
          <w:i/>
          <w:iCs/>
          <w:color w:val="000000"/>
          <w:szCs w:val="24"/>
        </w:rPr>
        <w:t xml:space="preserve"> </w:t>
      </w:r>
      <w:r>
        <w:rPr>
          <w:rFonts w:eastAsia="宋体" w:hint="eastAsia"/>
          <w:i/>
          <w:lang w:eastAsia="zh-CN"/>
        </w:rPr>
        <w:t>For</w:t>
      </w:r>
      <w:r w:rsidRPr="00056863">
        <w:rPr>
          <w:rFonts w:eastAsia="宋体"/>
          <w:i/>
          <w:lang w:eastAsia="zh-CN"/>
        </w:rPr>
        <w:t xml:space="preserve"> </w:t>
      </w:r>
      <w:r w:rsidRPr="00A53814">
        <w:rPr>
          <w:rFonts w:eastAsia="宋体"/>
          <w:i/>
          <w:lang w:eastAsia="zh-CN"/>
        </w:rPr>
        <w:t>PSCCH</w:t>
      </w:r>
      <w:r>
        <w:rPr>
          <w:rFonts w:eastAsia="宋体" w:hint="eastAsia"/>
          <w:i/>
          <w:lang w:eastAsia="zh-CN"/>
        </w:rPr>
        <w:t>/</w:t>
      </w:r>
      <w:r w:rsidRPr="00056863">
        <w:rPr>
          <w:rFonts w:eastAsia="宋体"/>
          <w:i/>
          <w:lang w:eastAsia="zh-CN"/>
        </w:rPr>
        <w:t>PSSCH</w:t>
      </w:r>
      <w:r w:rsidRPr="00741F63">
        <w:rPr>
          <w:rFonts w:eastAsia="宋体"/>
          <w:i/>
          <w:lang w:eastAsia="zh-CN"/>
        </w:rPr>
        <w:t xml:space="preserve"> </w:t>
      </w:r>
      <w:r w:rsidRPr="00727902">
        <w:rPr>
          <w:rFonts w:eastAsia="宋体"/>
          <w:i/>
          <w:lang w:eastAsia="zh-CN"/>
        </w:rPr>
        <w:t>multiplexing</w:t>
      </w:r>
      <w:r w:rsidRPr="00056863">
        <w:rPr>
          <w:rFonts w:eastAsia="宋体"/>
          <w:i/>
          <w:lang w:eastAsia="zh-CN"/>
        </w:rPr>
        <w:t xml:space="preserve">, </w:t>
      </w:r>
      <w:r>
        <w:rPr>
          <w:rFonts w:eastAsia="宋体" w:hint="eastAsia"/>
          <w:i/>
          <w:lang w:eastAsia="zh-CN"/>
        </w:rPr>
        <w:t>only</w:t>
      </w:r>
      <w:r w:rsidRPr="00056863">
        <w:rPr>
          <w:rFonts w:eastAsia="宋体"/>
          <w:i/>
          <w:lang w:eastAsia="zh-CN"/>
        </w:rPr>
        <w:t xml:space="preserve"> </w:t>
      </w:r>
      <w:r>
        <w:rPr>
          <w:rFonts w:eastAsia="宋体" w:hint="eastAsia"/>
          <w:i/>
          <w:lang w:eastAsia="zh-CN"/>
        </w:rPr>
        <w:t>O</w:t>
      </w:r>
      <w:r w:rsidRPr="00056863">
        <w:rPr>
          <w:rFonts w:eastAsia="宋体"/>
          <w:i/>
          <w:lang w:eastAsia="zh-CN"/>
        </w:rPr>
        <w:t>ption 3 is supported</w:t>
      </w:r>
      <w:r w:rsidRPr="00056863">
        <w:rPr>
          <w:rFonts w:eastAsia="宋体" w:hint="eastAsia"/>
          <w:i/>
          <w:lang w:eastAsia="zh-CN"/>
        </w:rPr>
        <w:t xml:space="preserve"> </w:t>
      </w:r>
      <w:r>
        <w:rPr>
          <w:rFonts w:eastAsia="宋体" w:hint="eastAsia"/>
          <w:i/>
          <w:lang w:eastAsia="zh-CN"/>
        </w:rPr>
        <w:t>in Rel-16</w:t>
      </w:r>
      <w:r w:rsidRPr="00056863">
        <w:rPr>
          <w:rFonts w:eastAsia="宋体"/>
          <w:i/>
          <w:lang w:eastAsia="zh-CN"/>
        </w:rPr>
        <w:t>.</w:t>
      </w:r>
    </w:p>
    <w:p w14:paraId="7652171E" w14:textId="77777777" w:rsidR="00DE49F4" w:rsidRPr="00A53814" w:rsidRDefault="00DE49F4" w:rsidP="00A81515">
      <w:pPr>
        <w:spacing w:before="240" w:after="240" w:afterAutospacing="0"/>
        <w:rPr>
          <w:rFonts w:eastAsiaTheme="minorEastAsia"/>
          <w:lang w:eastAsia="zh-CN"/>
        </w:rPr>
      </w:pPr>
    </w:p>
    <w:p w14:paraId="4257F253" w14:textId="77777777" w:rsidR="00D521DD" w:rsidRPr="00956D79" w:rsidRDefault="00D521DD" w:rsidP="00D521DD">
      <w:pPr>
        <w:pStyle w:val="10"/>
        <w:spacing w:after="180"/>
        <w:rPr>
          <w:rStyle w:val="af"/>
          <w:lang w:val="en-US"/>
        </w:rPr>
      </w:pPr>
      <w:r w:rsidRPr="00956D79">
        <w:rPr>
          <w:lang w:val="en-US"/>
        </w:rPr>
        <w:t>References</w:t>
      </w:r>
    </w:p>
    <w:p w14:paraId="743ECDE2" w14:textId="07A93CFE" w:rsidR="00755E67" w:rsidRPr="00304FE2" w:rsidRDefault="00BB0098" w:rsidP="00304FE2">
      <w:pPr>
        <w:pStyle w:val="textintend2"/>
        <w:rPr>
          <w:rFonts w:eastAsiaTheme="minorEastAsia"/>
          <w:sz w:val="22"/>
          <w:lang w:eastAsia="zh-CN"/>
        </w:rPr>
      </w:pPr>
      <w:bookmarkStart w:id="4" w:name="_Ref16682905"/>
      <w:bookmarkStart w:id="5" w:name="_Ref524697449"/>
      <w:r w:rsidRPr="00956D79">
        <w:rPr>
          <w:rFonts w:eastAsia="宋体"/>
          <w:sz w:val="22"/>
          <w:lang w:eastAsia="zh-CN"/>
        </w:rPr>
        <w:t>RP-190766, “New WID on 5G V2X with NR sidelink”, LG Electronics, Huawei, 3GPP RAN#83.</w:t>
      </w:r>
      <w:bookmarkEnd w:id="4"/>
      <w:bookmarkEnd w:id="5"/>
    </w:p>
    <w:sectPr w:rsidR="00755E67" w:rsidRPr="00304FE2"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44821" w14:textId="77777777" w:rsidR="006C56FD" w:rsidRDefault="006C56FD">
      <w:r>
        <w:separator/>
      </w:r>
    </w:p>
  </w:endnote>
  <w:endnote w:type="continuationSeparator" w:id="0">
    <w:p w14:paraId="5A5E74E9" w14:textId="77777777" w:rsidR="006C56FD" w:rsidRDefault="006C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A43123" w:rsidRDefault="00A43123">
    <w:pPr>
      <w:pStyle w:val="aa"/>
      <w:jc w:val="center"/>
    </w:pPr>
    <w:r>
      <w:rPr>
        <w:b/>
      </w:rPr>
      <w:fldChar w:fldCharType="begin"/>
    </w:r>
    <w:r>
      <w:rPr>
        <w:b/>
      </w:rPr>
      <w:instrText>PAGE</w:instrText>
    </w:r>
    <w:r>
      <w:rPr>
        <w:b/>
      </w:rPr>
      <w:fldChar w:fldCharType="separate"/>
    </w:r>
    <w:r w:rsidR="00342A08">
      <w:rPr>
        <w:b/>
        <w:noProof/>
      </w:rPr>
      <w:t>3</w:t>
    </w:r>
    <w:r>
      <w:rPr>
        <w:b/>
      </w:rPr>
      <w:fldChar w:fldCharType="end"/>
    </w:r>
  </w:p>
  <w:p w14:paraId="3D641BD9" w14:textId="77777777" w:rsidR="00A43123" w:rsidRDefault="00A4312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2009BE" w14:textId="77777777" w:rsidR="006C56FD" w:rsidRDefault="006C56FD">
      <w:r>
        <w:separator/>
      </w:r>
    </w:p>
  </w:footnote>
  <w:footnote w:type="continuationSeparator" w:id="0">
    <w:p w14:paraId="72E32018" w14:textId="77777777" w:rsidR="006C56FD" w:rsidRDefault="006C56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17B41AC"/>
    <w:multiLevelType w:val="hybridMultilevel"/>
    <w:tmpl w:val="A132731E"/>
    <w:lvl w:ilvl="0" w:tplc="A872AB4A">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1346BE"/>
    <w:multiLevelType w:val="hybridMultilevel"/>
    <w:tmpl w:val="05D2AA90"/>
    <w:lvl w:ilvl="0" w:tplc="5CEAF800">
      <w:start w:val="1"/>
      <w:numFmt w:val="bullet"/>
      <w:lvlText w:val="•"/>
      <w:lvlJc w:val="left"/>
      <w:pPr>
        <w:ind w:left="360" w:hanging="360"/>
      </w:pPr>
      <w:rPr>
        <w:rFonts w:ascii="Arial" w:hAnsi="Aria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C75E28"/>
    <w:multiLevelType w:val="hybridMultilevel"/>
    <w:tmpl w:val="E1D4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A1799B"/>
    <w:multiLevelType w:val="hybridMultilevel"/>
    <w:tmpl w:val="5B70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077971"/>
    <w:multiLevelType w:val="hybridMultilevel"/>
    <w:tmpl w:val="565C5FA2"/>
    <w:lvl w:ilvl="0" w:tplc="71BCA332">
      <w:start w:val="1"/>
      <w:numFmt w:val="bullet"/>
      <w:lvlText w:val="o"/>
      <w:lvlJc w:val="left"/>
      <w:pPr>
        <w:ind w:left="720" w:hanging="360"/>
      </w:pPr>
      <w:rPr>
        <w:rFonts w:ascii="Courier New" w:hAnsi="Courier New" w:hint="default"/>
        <w:sz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4C816BF"/>
    <w:multiLevelType w:val="hybridMultilevel"/>
    <w:tmpl w:val="F57E8330"/>
    <w:lvl w:ilvl="0" w:tplc="A0DED8F0">
      <w:start w:val="1"/>
      <w:numFmt w:val="bullet"/>
      <w:lvlText w:val=""/>
      <w:lvlJc w:val="left"/>
      <w:pPr>
        <w:ind w:left="360" w:hanging="360"/>
      </w:pPr>
      <w:rPr>
        <w:rFonts w:ascii="Wingdings" w:eastAsiaTheme="minorEastAsia" w:hAnsi="Wingdings" w:cs="Times New Roman" w:hint="default"/>
        <w:color w:val="ED7D31" w:themeColor="accent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414AC5"/>
    <w:multiLevelType w:val="multilevel"/>
    <w:tmpl w:val="3D46F7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9A70BFD"/>
    <w:multiLevelType w:val="hybridMultilevel"/>
    <w:tmpl w:val="22C062C0"/>
    <w:lvl w:ilvl="0" w:tplc="5CEAF800">
      <w:start w:val="1"/>
      <w:numFmt w:val="bullet"/>
      <w:lvlText w:val="•"/>
      <w:lvlJc w:val="left"/>
      <w:pPr>
        <w:ind w:left="360" w:hanging="360"/>
      </w:pPr>
      <w:rPr>
        <w:rFonts w:ascii="Arial" w:hAnsi="Aria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3157D4"/>
    <w:multiLevelType w:val="multilevel"/>
    <w:tmpl w:val="5550385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34">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5"/>
  </w:num>
  <w:num w:numId="3">
    <w:abstractNumId w:val="12"/>
  </w:num>
  <w:num w:numId="4">
    <w:abstractNumId w:val="31"/>
  </w:num>
  <w:num w:numId="5">
    <w:abstractNumId w:val="19"/>
  </w:num>
  <w:num w:numId="6">
    <w:abstractNumId w:val="20"/>
  </w:num>
  <w:num w:numId="7">
    <w:abstractNumId w:val="18"/>
  </w:num>
  <w:num w:numId="8">
    <w:abstractNumId w:val="4"/>
  </w:num>
  <w:num w:numId="9">
    <w:abstractNumId w:val="32"/>
  </w:num>
  <w:num w:numId="10">
    <w:abstractNumId w:val="16"/>
  </w:num>
  <w:num w:numId="11">
    <w:abstractNumId w:val="1"/>
  </w:num>
  <w:num w:numId="12">
    <w:abstractNumId w:val="3"/>
  </w:num>
  <w:num w:numId="13">
    <w:abstractNumId w:val="8"/>
  </w:num>
  <w:num w:numId="14">
    <w:abstractNumId w:val="34"/>
  </w:num>
  <w:num w:numId="15">
    <w:abstractNumId w:val="24"/>
  </w:num>
  <w:num w:numId="16">
    <w:abstractNumId w:val="30"/>
  </w:num>
  <w:num w:numId="17">
    <w:abstractNumId w:val="30"/>
  </w:num>
  <w:num w:numId="18">
    <w:abstractNumId w:val="11"/>
  </w:num>
  <w:num w:numId="19">
    <w:abstractNumId w:val="2"/>
  </w:num>
  <w:num w:numId="20">
    <w:abstractNumId w:val="21"/>
  </w:num>
  <w:num w:numId="21">
    <w:abstractNumId w:val="0"/>
  </w:num>
  <w:num w:numId="22">
    <w:abstractNumId w:val="7"/>
  </w:num>
  <w:num w:numId="23">
    <w:abstractNumId w:val="26"/>
  </w:num>
  <w:num w:numId="24">
    <w:abstractNumId w:val="25"/>
  </w:num>
  <w:num w:numId="25">
    <w:abstractNumId w:val="22"/>
  </w:num>
  <w:num w:numId="26">
    <w:abstractNumId w:val="33"/>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0"/>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2"/>
  </w:num>
  <w:num w:numId="33">
    <w:abstractNumId w:val="13"/>
  </w:num>
  <w:num w:numId="34">
    <w:abstractNumId w:val="9"/>
  </w:num>
  <w:num w:numId="35">
    <w:abstractNumId w:val="27"/>
  </w:num>
  <w:num w:numId="36">
    <w:abstractNumId w:val="29"/>
  </w:num>
  <w:num w:numId="37">
    <w:abstractNumId w:val="6"/>
  </w:num>
  <w:num w:numId="38">
    <w:abstractNumId w:val="12"/>
  </w:num>
  <w:num w:numId="39">
    <w:abstractNumId w:val="12"/>
  </w:num>
  <w:num w:numId="40">
    <w:abstractNumId w:val="12"/>
  </w:num>
  <w:num w:numId="41">
    <w:abstractNumId w:val="15"/>
  </w:num>
  <w:num w:numId="42">
    <w:abstractNumId w:val="14"/>
  </w:num>
  <w:num w:numId="43">
    <w:abstractNumId w:val="12"/>
  </w:num>
  <w:num w:numId="44">
    <w:abstractNumId w:val="10"/>
  </w:num>
  <w:num w:numId="45">
    <w:abstractNumId w:val="23"/>
  </w:num>
  <w:num w:numId="46">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94B99"/>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94B99"/>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94B99"/>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94B99"/>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A13E5-1F3D-485D-B494-484BD371F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3</Pages>
  <Words>997</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7</cp:revision>
  <cp:lastPrinted>2013-09-26T07:23:00Z</cp:lastPrinted>
  <dcterms:created xsi:type="dcterms:W3CDTF">2019-10-04T23:15:00Z</dcterms:created>
  <dcterms:modified xsi:type="dcterms:W3CDTF">2019-11-09T00:12:00Z</dcterms:modified>
</cp:coreProperties>
</file>