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4CA58" w14:textId="3731C474" w:rsidR="00FB2A51" w:rsidRPr="00191A83" w:rsidRDefault="00FB2A51" w:rsidP="00FB2A51">
      <w:pPr>
        <w:pStyle w:val="a4"/>
        <w:tabs>
          <w:tab w:val="clear" w:pos="4536"/>
          <w:tab w:val="left" w:pos="1800"/>
        </w:tabs>
        <w:ind w:left="1800" w:hanging="1800"/>
        <w:rPr>
          <w:rFonts w:eastAsia="宋体" w:cs="Arial"/>
          <w:sz w:val="22"/>
          <w:szCs w:val="22"/>
          <w:lang w:eastAsia="zh-CN"/>
        </w:rPr>
      </w:pPr>
      <w:r w:rsidRPr="00191A83">
        <w:rPr>
          <w:rFonts w:eastAsia="宋体" w:cs="Arial"/>
          <w:sz w:val="22"/>
          <w:szCs w:val="22"/>
          <w:lang w:eastAsia="zh-CN"/>
        </w:rPr>
        <w:t>3GPP TSG RAN WG1 #9</w:t>
      </w:r>
      <w:r w:rsidR="00602598">
        <w:rPr>
          <w:rFonts w:eastAsia="宋体" w:cs="Arial"/>
          <w:sz w:val="22"/>
          <w:szCs w:val="22"/>
          <w:lang w:eastAsia="zh-CN"/>
        </w:rPr>
        <w:t>9</w:t>
      </w:r>
      <w:r w:rsidRPr="00191A83">
        <w:rPr>
          <w:rFonts w:eastAsia="宋体" w:cs="Arial"/>
          <w:sz w:val="22"/>
          <w:szCs w:val="22"/>
          <w:lang w:eastAsia="zh-CN"/>
        </w:rPr>
        <w:tab/>
      </w:r>
      <w:r>
        <w:rPr>
          <w:rFonts w:eastAsia="宋体" w:cs="Arial"/>
          <w:sz w:val="22"/>
          <w:szCs w:val="22"/>
          <w:lang w:eastAsia="zh-CN"/>
        </w:rPr>
        <w:t>R1-</w:t>
      </w:r>
      <w:r w:rsidR="00A30A4A">
        <w:rPr>
          <w:rFonts w:eastAsia="宋体" w:cs="Arial"/>
          <w:sz w:val="22"/>
          <w:szCs w:val="22"/>
          <w:lang w:eastAsia="zh-CN"/>
        </w:rPr>
        <w:t>19125</w:t>
      </w:r>
      <w:r w:rsidR="00602598">
        <w:rPr>
          <w:rFonts w:eastAsia="宋体" w:cs="Arial"/>
          <w:sz w:val="22"/>
          <w:szCs w:val="22"/>
          <w:lang w:eastAsia="zh-CN"/>
        </w:rPr>
        <w:t>1</w:t>
      </w:r>
      <w:r w:rsidR="00A30A4A">
        <w:rPr>
          <w:rFonts w:eastAsia="宋体" w:cs="Arial"/>
          <w:sz w:val="22"/>
          <w:szCs w:val="22"/>
          <w:lang w:eastAsia="zh-CN"/>
        </w:rPr>
        <w:t>8</w:t>
      </w:r>
    </w:p>
    <w:p w14:paraId="52B36C42" w14:textId="314593A3" w:rsidR="00FB2A51" w:rsidRPr="00191A83" w:rsidRDefault="00602598" w:rsidP="00FB2A51">
      <w:pPr>
        <w:tabs>
          <w:tab w:val="left" w:pos="1800"/>
          <w:tab w:val="right" w:pos="9072"/>
        </w:tabs>
        <w:ind w:left="1800" w:hanging="1800"/>
        <w:rPr>
          <w:rFonts w:ascii="Arial" w:eastAsia="宋体" w:hAnsi="Arial" w:cs="Arial"/>
          <w:b/>
          <w:sz w:val="22"/>
          <w:szCs w:val="22"/>
          <w:lang w:eastAsia="zh-CN"/>
        </w:rPr>
      </w:pPr>
      <w:r>
        <w:rPr>
          <w:rFonts w:ascii="Arial" w:eastAsia="宋体" w:hAnsi="Arial" w:cs="Arial"/>
          <w:b/>
          <w:sz w:val="22"/>
          <w:szCs w:val="22"/>
          <w:lang w:eastAsia="zh-CN"/>
        </w:rPr>
        <w:t>Reno</w:t>
      </w:r>
      <w:r w:rsidR="00FB2A51" w:rsidRPr="00191A83">
        <w:rPr>
          <w:rFonts w:ascii="Arial" w:eastAsia="宋体" w:hAnsi="Arial" w:cs="Arial"/>
          <w:b/>
          <w:sz w:val="22"/>
          <w:szCs w:val="22"/>
          <w:lang w:eastAsia="zh-CN"/>
        </w:rPr>
        <w:t xml:space="preserve">, </w:t>
      </w:r>
      <w:r>
        <w:rPr>
          <w:rFonts w:ascii="Arial" w:eastAsia="宋体" w:hAnsi="Arial" w:cs="Arial"/>
          <w:b/>
          <w:sz w:val="22"/>
          <w:szCs w:val="22"/>
          <w:lang w:eastAsia="zh-CN"/>
        </w:rPr>
        <w:t>USA</w:t>
      </w:r>
      <w:r w:rsidR="00FB2A51" w:rsidRPr="00191A83">
        <w:rPr>
          <w:rFonts w:ascii="Arial" w:eastAsia="宋体" w:hAnsi="Arial" w:cs="Arial"/>
          <w:b/>
          <w:sz w:val="22"/>
          <w:szCs w:val="22"/>
          <w:lang w:eastAsia="zh-CN"/>
        </w:rPr>
        <w:t xml:space="preserve">, </w:t>
      </w:r>
      <w:r w:rsidR="00A30A4A">
        <w:rPr>
          <w:rFonts w:ascii="Arial" w:eastAsia="宋体" w:hAnsi="Arial" w:cs="Arial"/>
          <w:b/>
          <w:sz w:val="22"/>
          <w:szCs w:val="22"/>
          <w:lang w:eastAsia="zh-CN"/>
        </w:rPr>
        <w:t>Nov</w:t>
      </w:r>
      <w:r w:rsidR="00A30A4A" w:rsidRPr="00191A83">
        <w:rPr>
          <w:rFonts w:ascii="Arial" w:eastAsia="宋体" w:hAnsi="Arial" w:cs="Arial"/>
          <w:b/>
          <w:sz w:val="22"/>
          <w:szCs w:val="22"/>
          <w:lang w:eastAsia="zh-CN"/>
        </w:rPr>
        <w:t xml:space="preserve"> 1</w:t>
      </w:r>
      <w:r w:rsidR="00A30A4A">
        <w:rPr>
          <w:rFonts w:ascii="Arial" w:eastAsia="宋体" w:hAnsi="Arial" w:cs="Arial"/>
          <w:b/>
          <w:sz w:val="22"/>
          <w:szCs w:val="22"/>
          <w:lang w:eastAsia="zh-CN"/>
        </w:rPr>
        <w:t>8</w:t>
      </w:r>
      <w:r w:rsidR="00A30A4A" w:rsidRPr="00191A83">
        <w:rPr>
          <w:rFonts w:ascii="Arial" w:eastAsia="宋体" w:hAnsi="Arial" w:cs="Arial"/>
          <w:b/>
          <w:sz w:val="22"/>
          <w:szCs w:val="22"/>
          <w:vertAlign w:val="superscript"/>
          <w:lang w:eastAsia="zh-CN"/>
        </w:rPr>
        <w:t>th</w:t>
      </w:r>
      <w:r w:rsidR="00A30A4A" w:rsidRPr="00191A83">
        <w:rPr>
          <w:rFonts w:ascii="Arial" w:eastAsia="宋体" w:hAnsi="Arial" w:cs="Arial"/>
          <w:b/>
          <w:sz w:val="22"/>
          <w:szCs w:val="22"/>
          <w:lang w:eastAsia="zh-CN"/>
        </w:rPr>
        <w:t xml:space="preserve"> </w:t>
      </w:r>
      <w:r w:rsidR="00FB2A51" w:rsidRPr="00191A83">
        <w:rPr>
          <w:rFonts w:ascii="Arial" w:eastAsia="宋体" w:hAnsi="Arial" w:cs="Arial"/>
          <w:b/>
          <w:sz w:val="22"/>
          <w:szCs w:val="22"/>
          <w:lang w:eastAsia="zh-CN"/>
        </w:rPr>
        <w:t xml:space="preserve">– </w:t>
      </w:r>
      <w:r w:rsidR="00A30A4A" w:rsidRPr="00191A83">
        <w:rPr>
          <w:rFonts w:ascii="Arial" w:eastAsia="宋体" w:hAnsi="Arial" w:cs="Arial"/>
          <w:b/>
          <w:sz w:val="22"/>
          <w:szCs w:val="22"/>
          <w:lang w:eastAsia="zh-CN"/>
        </w:rPr>
        <w:t>2</w:t>
      </w:r>
      <w:r w:rsidR="00A30A4A">
        <w:rPr>
          <w:rFonts w:ascii="Arial" w:eastAsia="宋体" w:hAnsi="Arial" w:cs="Arial"/>
          <w:b/>
          <w:sz w:val="22"/>
          <w:szCs w:val="22"/>
          <w:lang w:eastAsia="zh-CN"/>
        </w:rPr>
        <w:t>2</w:t>
      </w:r>
      <w:r w:rsidR="00A30A4A" w:rsidRPr="00191A83">
        <w:rPr>
          <w:rFonts w:ascii="Arial" w:eastAsia="宋体" w:hAnsi="Arial" w:cs="Arial"/>
          <w:b/>
          <w:sz w:val="22"/>
          <w:szCs w:val="22"/>
          <w:vertAlign w:val="superscript"/>
          <w:lang w:eastAsia="zh-CN"/>
        </w:rPr>
        <w:t>th</w:t>
      </w:r>
      <w:r w:rsidR="00FB2A51" w:rsidRPr="00191A83">
        <w:rPr>
          <w:rFonts w:ascii="Arial" w:eastAsia="宋体" w:hAnsi="Arial" w:cs="Arial"/>
          <w:b/>
          <w:sz w:val="22"/>
          <w:szCs w:val="22"/>
          <w:lang w:eastAsia="zh-CN"/>
        </w:rPr>
        <w:t>, 2019</w:t>
      </w:r>
    </w:p>
    <w:p w14:paraId="6DE9B379" w14:textId="77777777" w:rsidR="0006101B" w:rsidRPr="00FB2A51"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370F59C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BD53547" w14:textId="1EB3BBBC" w:rsidR="00CF78A0" w:rsidRDefault="00CF78A0" w:rsidP="00FF3F43">
      <w:pPr>
        <w:pStyle w:val="a0"/>
        <w:spacing w:beforeLines="50" w:before="120"/>
        <w:rPr>
          <w:rFonts w:eastAsia="宋体"/>
          <w:lang w:eastAsia="zh-CN"/>
        </w:rPr>
      </w:pPr>
      <w:r>
        <w:rPr>
          <w:rFonts w:eastAsia="宋体" w:hint="eastAsia"/>
          <w:lang w:eastAsia="zh-CN"/>
        </w:rPr>
        <w:t>In RAN1 98</w:t>
      </w:r>
      <w:r>
        <w:rPr>
          <w:rFonts w:eastAsia="宋体"/>
          <w:lang w:eastAsia="zh-CN"/>
        </w:rPr>
        <w:t>bis</w:t>
      </w:r>
      <w:r>
        <w:rPr>
          <w:rFonts w:eastAsia="宋体" w:hint="eastAsia"/>
          <w:lang w:eastAsia="zh-CN"/>
        </w:rPr>
        <w:t xml:space="preserve">, </w:t>
      </w:r>
      <w:r>
        <w:rPr>
          <w:rFonts w:eastAsia="宋体"/>
          <w:lang w:eastAsia="zh-CN"/>
        </w:rPr>
        <w:t>some</w:t>
      </w:r>
      <w:r>
        <w:rPr>
          <w:rFonts w:eastAsia="宋体" w:hint="eastAsia"/>
          <w:lang w:eastAsia="zh-CN"/>
        </w:rPr>
        <w:t xml:space="preserve"> agreements on PDCCH enhancement for NR URLLC were </w:t>
      </w:r>
      <w:r>
        <w:rPr>
          <w:rFonts w:eastAsia="宋体"/>
          <w:lang w:eastAsia="zh-CN"/>
        </w:rPr>
        <w:t>achieved</w:t>
      </w:r>
    </w:p>
    <w:p w14:paraId="19D4654E" w14:textId="77777777" w:rsidR="00CF78A0" w:rsidRPr="00CF78A0" w:rsidRDefault="00CF78A0" w:rsidP="00CF78A0">
      <w:pPr>
        <w:pStyle w:val="a0"/>
        <w:spacing w:beforeLines="50" w:before="120"/>
        <w:rPr>
          <w:rFonts w:eastAsia="宋体"/>
          <w:lang w:eastAsia="zh-CN"/>
        </w:rPr>
      </w:pPr>
      <w:r w:rsidRPr="008F6858">
        <w:rPr>
          <w:rFonts w:eastAsia="宋体"/>
          <w:highlight w:val="green"/>
          <w:lang w:eastAsia="zh-CN"/>
        </w:rPr>
        <w:t>Agreements:</w:t>
      </w:r>
    </w:p>
    <w:p w14:paraId="043F1437" w14:textId="77777777" w:rsidR="00CF78A0" w:rsidRPr="00CF78A0" w:rsidRDefault="00CF78A0" w:rsidP="00CF78A0">
      <w:pPr>
        <w:pStyle w:val="a0"/>
        <w:spacing w:beforeLines="50" w:before="120"/>
        <w:rPr>
          <w:rFonts w:eastAsia="宋体"/>
          <w:lang w:eastAsia="zh-CN"/>
        </w:rPr>
      </w:pPr>
      <w:r w:rsidRPr="00CF78A0">
        <w:rPr>
          <w:rFonts w:eastAsia="宋体"/>
          <w:lang w:eastAsia="zh-CN"/>
        </w:rPr>
        <w:t>For the new DCI format for DL scheduling for Rel-16 URLLC, support configurable number of bits for the following fields:</w:t>
      </w:r>
    </w:p>
    <w:p w14:paraId="6D13B16A" w14:textId="77777777" w:rsidR="00CF78A0" w:rsidRDefault="00CF78A0" w:rsidP="008F6858">
      <w:pPr>
        <w:pStyle w:val="a0"/>
        <w:numPr>
          <w:ilvl w:val="0"/>
          <w:numId w:val="46"/>
        </w:numPr>
        <w:spacing w:beforeLines="50" w:before="120"/>
        <w:rPr>
          <w:rFonts w:eastAsia="宋体"/>
          <w:lang w:eastAsia="zh-CN"/>
        </w:rPr>
      </w:pPr>
      <w:r w:rsidRPr="00CF78A0">
        <w:rPr>
          <w:rFonts w:eastAsia="宋体"/>
          <w:lang w:eastAsia="zh-CN"/>
        </w:rPr>
        <w:t>Antenna port(s) (0 or 4/5/6 bits)</w:t>
      </w:r>
    </w:p>
    <w:p w14:paraId="23FF7F9F" w14:textId="00B513E6" w:rsidR="003D486C" w:rsidRPr="00FC7E98" w:rsidRDefault="00CF78A0" w:rsidP="008F6858">
      <w:pPr>
        <w:pStyle w:val="a0"/>
        <w:numPr>
          <w:ilvl w:val="1"/>
          <w:numId w:val="46"/>
        </w:numPr>
        <w:spacing w:beforeLines="50" w:before="120"/>
        <w:rPr>
          <w:rFonts w:eastAsia="宋体"/>
          <w:lang w:eastAsia="zh-CN"/>
        </w:rPr>
      </w:pPr>
      <w:r w:rsidRPr="00CF78A0">
        <w:rPr>
          <w:rFonts w:eastAsia="宋体"/>
          <w:lang w:eastAsia="zh-CN"/>
        </w:rPr>
        <w:t>New RRC configuration parameters are introduced for this configuration</w:t>
      </w:r>
    </w:p>
    <w:p w14:paraId="00B8A20C" w14:textId="7934DFD1" w:rsidR="00CF78A0" w:rsidRPr="00CF78A0" w:rsidRDefault="00CF78A0" w:rsidP="008F6858">
      <w:pPr>
        <w:pStyle w:val="a0"/>
        <w:numPr>
          <w:ilvl w:val="0"/>
          <w:numId w:val="46"/>
        </w:numPr>
        <w:spacing w:beforeLines="50" w:before="120"/>
        <w:rPr>
          <w:rFonts w:eastAsia="宋体"/>
          <w:lang w:eastAsia="zh-CN"/>
        </w:rPr>
      </w:pPr>
      <w:r w:rsidRPr="00CF78A0">
        <w:rPr>
          <w:rFonts w:eastAsia="宋体"/>
          <w:lang w:eastAsia="zh-CN"/>
        </w:rPr>
        <w:t>Transmission configuration indication (0 or 3 bits)</w:t>
      </w:r>
    </w:p>
    <w:p w14:paraId="462D5890" w14:textId="71C9E5B7" w:rsidR="00CF78A0" w:rsidRPr="00CF78A0" w:rsidRDefault="00CF78A0" w:rsidP="008F6858">
      <w:pPr>
        <w:pStyle w:val="a0"/>
        <w:numPr>
          <w:ilvl w:val="1"/>
          <w:numId w:val="46"/>
        </w:numPr>
        <w:spacing w:beforeLines="50" w:before="120"/>
        <w:rPr>
          <w:rFonts w:eastAsia="宋体"/>
          <w:lang w:eastAsia="zh-CN"/>
        </w:rPr>
      </w:pPr>
      <w:r w:rsidRPr="008F6858">
        <w:rPr>
          <w:rFonts w:eastAsia="宋体"/>
          <w:highlight w:val="yellow"/>
          <w:lang w:eastAsia="zh-CN"/>
        </w:rPr>
        <w:t>FFS</w:t>
      </w:r>
      <w:r w:rsidRPr="00CF78A0">
        <w:rPr>
          <w:rFonts w:eastAsia="宋体"/>
          <w:lang w:eastAsia="zh-CN"/>
        </w:rPr>
        <w:t xml:space="preserve"> 1 or 2 bits</w:t>
      </w:r>
    </w:p>
    <w:p w14:paraId="54AB5A9D" w14:textId="39C490B3" w:rsidR="00CF78A0" w:rsidRPr="00CF78A0" w:rsidRDefault="00CF78A0" w:rsidP="008F6858">
      <w:pPr>
        <w:pStyle w:val="a0"/>
        <w:numPr>
          <w:ilvl w:val="0"/>
          <w:numId w:val="46"/>
        </w:numPr>
        <w:spacing w:beforeLines="50" w:before="120"/>
        <w:rPr>
          <w:rFonts w:eastAsia="宋体"/>
          <w:lang w:eastAsia="zh-CN"/>
        </w:rPr>
      </w:pPr>
      <w:r w:rsidRPr="00CF78A0">
        <w:rPr>
          <w:rFonts w:eastAsia="宋体"/>
          <w:lang w:eastAsia="zh-CN"/>
        </w:rPr>
        <w:t>SRS request (0 or 2 or 3 bits)</w:t>
      </w:r>
    </w:p>
    <w:p w14:paraId="4CC01738" w14:textId="44F00316" w:rsidR="00CF78A0" w:rsidRPr="00CF78A0" w:rsidRDefault="00CF78A0" w:rsidP="008F6858">
      <w:pPr>
        <w:pStyle w:val="a0"/>
        <w:numPr>
          <w:ilvl w:val="1"/>
          <w:numId w:val="46"/>
        </w:numPr>
        <w:spacing w:beforeLines="50" w:before="120"/>
        <w:rPr>
          <w:rFonts w:eastAsia="宋体"/>
          <w:lang w:eastAsia="zh-CN"/>
        </w:rPr>
      </w:pPr>
      <w:r w:rsidRPr="008F6858">
        <w:rPr>
          <w:rFonts w:eastAsia="宋体"/>
          <w:highlight w:val="yellow"/>
          <w:lang w:eastAsia="zh-CN"/>
        </w:rPr>
        <w:t>FFS</w:t>
      </w:r>
      <w:r w:rsidRPr="00CF78A0">
        <w:rPr>
          <w:rFonts w:eastAsia="宋体"/>
          <w:lang w:eastAsia="zh-CN"/>
        </w:rPr>
        <w:t xml:space="preserve"> 1 bit</w:t>
      </w:r>
    </w:p>
    <w:p w14:paraId="0047A58D" w14:textId="6468521A" w:rsidR="00CF78A0" w:rsidRPr="00CF78A0" w:rsidRDefault="00CF78A0" w:rsidP="008F6858">
      <w:pPr>
        <w:pStyle w:val="a0"/>
        <w:numPr>
          <w:ilvl w:val="0"/>
          <w:numId w:val="46"/>
        </w:numPr>
        <w:spacing w:beforeLines="50" w:before="120"/>
        <w:rPr>
          <w:rFonts w:eastAsia="宋体"/>
          <w:lang w:eastAsia="zh-CN"/>
        </w:rPr>
      </w:pPr>
      <w:r w:rsidRPr="00CF78A0">
        <w:rPr>
          <w:rFonts w:eastAsia="宋体"/>
          <w:lang w:eastAsia="zh-CN"/>
        </w:rPr>
        <w:t xml:space="preserve">DMRS sequence initialization (0 or 1 bit) </w:t>
      </w:r>
    </w:p>
    <w:p w14:paraId="57A6BC68" w14:textId="77777777" w:rsidR="00CF78A0" w:rsidRPr="00CF78A0" w:rsidRDefault="00CF78A0" w:rsidP="00CF78A0">
      <w:pPr>
        <w:pStyle w:val="a0"/>
        <w:spacing w:beforeLines="50" w:before="120"/>
        <w:rPr>
          <w:rFonts w:eastAsia="宋体"/>
          <w:lang w:eastAsia="zh-CN"/>
        </w:rPr>
      </w:pPr>
    </w:p>
    <w:p w14:paraId="3296C5BD" w14:textId="77777777" w:rsidR="00CF78A0" w:rsidRPr="00CF78A0" w:rsidRDefault="00CF78A0" w:rsidP="00CF78A0">
      <w:pPr>
        <w:pStyle w:val="a0"/>
        <w:spacing w:beforeLines="50" w:before="120"/>
        <w:rPr>
          <w:rFonts w:eastAsia="宋体"/>
          <w:lang w:eastAsia="zh-CN"/>
        </w:rPr>
      </w:pPr>
      <w:r w:rsidRPr="008F6858">
        <w:rPr>
          <w:rFonts w:eastAsia="宋体"/>
          <w:highlight w:val="green"/>
          <w:lang w:eastAsia="zh-CN"/>
        </w:rPr>
        <w:t>Agreements:</w:t>
      </w:r>
    </w:p>
    <w:p w14:paraId="5D2CB15C" w14:textId="77777777" w:rsidR="00CF78A0" w:rsidRPr="00CF78A0" w:rsidRDefault="00CF78A0" w:rsidP="00CF78A0">
      <w:pPr>
        <w:pStyle w:val="a0"/>
        <w:spacing w:beforeLines="50" w:before="120"/>
        <w:rPr>
          <w:rFonts w:eastAsia="宋体"/>
          <w:lang w:eastAsia="zh-CN"/>
        </w:rPr>
      </w:pPr>
      <w:r w:rsidRPr="00CF78A0">
        <w:rPr>
          <w:rFonts w:eastAsia="宋体"/>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169CFE20" w14:textId="4C0B6631" w:rsidR="00CF78A0" w:rsidRPr="00CF78A0" w:rsidRDefault="00CF78A0" w:rsidP="008F6858">
      <w:pPr>
        <w:pStyle w:val="a0"/>
        <w:numPr>
          <w:ilvl w:val="0"/>
          <w:numId w:val="46"/>
        </w:numPr>
        <w:spacing w:beforeLines="50" w:before="120"/>
        <w:rPr>
          <w:rFonts w:eastAsia="宋体"/>
          <w:lang w:eastAsia="zh-CN"/>
        </w:rPr>
      </w:pPr>
      <w:r w:rsidRPr="00CF78A0">
        <w:rPr>
          <w:rFonts w:eastAsia="宋体"/>
          <w:lang w:eastAsia="zh-CN"/>
        </w:rPr>
        <w:t xml:space="preserve">If not configured, the granularity is 1 PRB. </w:t>
      </w:r>
    </w:p>
    <w:p w14:paraId="7D69BD21" w14:textId="28531BA7" w:rsidR="00CF78A0" w:rsidRDefault="00CF78A0" w:rsidP="008F6858">
      <w:pPr>
        <w:pStyle w:val="a0"/>
        <w:numPr>
          <w:ilvl w:val="0"/>
          <w:numId w:val="46"/>
        </w:numPr>
        <w:spacing w:beforeLines="50" w:before="120"/>
        <w:rPr>
          <w:rFonts w:eastAsia="宋体"/>
          <w:lang w:eastAsia="zh-CN"/>
        </w:rPr>
      </w:pPr>
      <w:r w:rsidRPr="008F6858">
        <w:rPr>
          <w:rFonts w:eastAsia="宋体"/>
          <w:highlight w:val="yellow"/>
          <w:lang w:eastAsia="zh-CN"/>
        </w:rPr>
        <w:t>FFS</w:t>
      </w:r>
      <w:r w:rsidRPr="00CF78A0">
        <w:rPr>
          <w:rFonts w:eastAsia="宋体"/>
          <w:lang w:eastAsia="zh-CN"/>
        </w:rPr>
        <w:t xml:space="preserve"> other possible values</w:t>
      </w:r>
    </w:p>
    <w:p w14:paraId="2CBBCF64" w14:textId="77777777" w:rsidR="00CF78A0" w:rsidRPr="00CF78A0" w:rsidRDefault="00CF78A0" w:rsidP="00CF78A0">
      <w:pPr>
        <w:pStyle w:val="a0"/>
        <w:spacing w:beforeLines="50" w:before="120"/>
        <w:rPr>
          <w:rFonts w:eastAsia="宋体"/>
          <w:lang w:eastAsia="zh-CN"/>
        </w:rPr>
      </w:pPr>
      <w:r w:rsidRPr="008F6858">
        <w:rPr>
          <w:rFonts w:eastAsia="宋体"/>
          <w:highlight w:val="green"/>
          <w:lang w:eastAsia="zh-CN"/>
        </w:rPr>
        <w:t>Agreements:</w:t>
      </w:r>
    </w:p>
    <w:p w14:paraId="3C0FF277" w14:textId="77777777" w:rsidR="00CF78A0" w:rsidRPr="00CF78A0" w:rsidRDefault="00CF78A0" w:rsidP="00CF78A0">
      <w:pPr>
        <w:pStyle w:val="a0"/>
        <w:spacing w:beforeLines="50" w:before="120"/>
        <w:rPr>
          <w:rFonts w:eastAsia="宋体"/>
          <w:lang w:eastAsia="zh-CN"/>
        </w:rPr>
      </w:pPr>
      <w:r w:rsidRPr="00CF78A0">
        <w:rPr>
          <w:rFonts w:eastAsia="宋体"/>
          <w:lang w:eastAsia="zh-CN"/>
        </w:rPr>
        <w:t>For the new DCI format for UL scheduling for Rel-16 URLLC, support configurable number of bits for the following fields:</w:t>
      </w:r>
    </w:p>
    <w:p w14:paraId="4AD58F7A" w14:textId="4FB0D7E0" w:rsidR="00CF78A0" w:rsidRPr="00CF78A0" w:rsidRDefault="00CF78A0" w:rsidP="008F6858">
      <w:pPr>
        <w:pStyle w:val="a0"/>
        <w:numPr>
          <w:ilvl w:val="0"/>
          <w:numId w:val="46"/>
        </w:numPr>
        <w:spacing w:beforeLines="50" w:before="120"/>
        <w:rPr>
          <w:rFonts w:eastAsia="宋体"/>
          <w:lang w:eastAsia="zh-CN"/>
        </w:rPr>
      </w:pPr>
      <w:r w:rsidRPr="00CF78A0">
        <w:rPr>
          <w:rFonts w:eastAsia="宋体"/>
          <w:lang w:eastAsia="zh-CN"/>
        </w:rPr>
        <w:t>SRS resource indicator (0 or 1 or 2 or 3 or 4 bits)</w:t>
      </w:r>
    </w:p>
    <w:p w14:paraId="7DEE29C3" w14:textId="07FA7536" w:rsidR="00CF78A0" w:rsidRPr="00FC7E98" w:rsidRDefault="00CF78A0" w:rsidP="008F6858">
      <w:pPr>
        <w:pStyle w:val="a0"/>
        <w:numPr>
          <w:ilvl w:val="1"/>
          <w:numId w:val="46"/>
        </w:numPr>
        <w:spacing w:beforeLines="50" w:before="120"/>
        <w:rPr>
          <w:rFonts w:eastAsia="宋体"/>
          <w:lang w:eastAsia="zh-CN"/>
        </w:rPr>
      </w:pPr>
      <w:r w:rsidRPr="00CF78A0">
        <w:rPr>
          <w:rFonts w:eastAsia="宋体"/>
          <w:lang w:eastAsia="zh-CN"/>
        </w:rPr>
        <w:t xml:space="preserve">FFS </w:t>
      </w:r>
      <w:r w:rsidRPr="00FC7E98">
        <w:rPr>
          <w:rFonts w:eastAsia="宋体"/>
          <w:lang w:eastAsia="zh-CN"/>
        </w:rPr>
        <w:t>details of configuration</w:t>
      </w:r>
    </w:p>
    <w:p w14:paraId="34C51401" w14:textId="00E36E15" w:rsidR="00CF78A0" w:rsidRPr="00FC7E98" w:rsidRDefault="00CF78A0" w:rsidP="008F6858">
      <w:pPr>
        <w:pStyle w:val="a0"/>
        <w:numPr>
          <w:ilvl w:val="0"/>
          <w:numId w:val="46"/>
        </w:numPr>
        <w:spacing w:beforeLines="50" w:before="120"/>
        <w:rPr>
          <w:rFonts w:eastAsia="宋体"/>
          <w:lang w:eastAsia="zh-CN"/>
        </w:rPr>
      </w:pPr>
      <w:r w:rsidRPr="00FC7E98">
        <w:rPr>
          <w:rFonts w:eastAsia="宋体"/>
          <w:lang w:eastAsia="zh-CN"/>
        </w:rPr>
        <w:t>Precoding information and number of layers (0 or 1 or 2 or 3 or 4 or 5 or 6 bits)</w:t>
      </w:r>
    </w:p>
    <w:p w14:paraId="079D2F14" w14:textId="3002C72A" w:rsidR="00CF78A0" w:rsidRPr="00FC7E98" w:rsidRDefault="00CF78A0" w:rsidP="008F6858">
      <w:pPr>
        <w:pStyle w:val="a0"/>
        <w:numPr>
          <w:ilvl w:val="1"/>
          <w:numId w:val="46"/>
        </w:numPr>
        <w:spacing w:beforeLines="50" w:before="120"/>
        <w:rPr>
          <w:rFonts w:eastAsia="宋体"/>
          <w:lang w:eastAsia="zh-CN"/>
        </w:rPr>
      </w:pPr>
      <w:r w:rsidRPr="00FC7E98">
        <w:rPr>
          <w:rFonts w:eastAsia="宋体"/>
          <w:lang w:eastAsia="zh-CN"/>
        </w:rPr>
        <w:t>FFS details of configuration</w:t>
      </w:r>
    </w:p>
    <w:p w14:paraId="3423B509" w14:textId="7DED4B29" w:rsidR="00CF78A0" w:rsidRPr="00FC7E98" w:rsidRDefault="00CF78A0" w:rsidP="008F6858">
      <w:pPr>
        <w:pStyle w:val="a0"/>
        <w:numPr>
          <w:ilvl w:val="0"/>
          <w:numId w:val="46"/>
        </w:numPr>
        <w:spacing w:beforeLines="50" w:before="120"/>
        <w:rPr>
          <w:rFonts w:eastAsia="宋体"/>
          <w:lang w:eastAsia="zh-CN"/>
        </w:rPr>
      </w:pPr>
      <w:r w:rsidRPr="00FC7E98">
        <w:rPr>
          <w:rFonts w:eastAsia="宋体"/>
          <w:lang w:eastAsia="zh-CN"/>
        </w:rPr>
        <w:t>Antenna port(s) (0 or 2 or 3 or 4 or 5 bits)</w:t>
      </w:r>
    </w:p>
    <w:p w14:paraId="58E4D889" w14:textId="64BE66BF" w:rsidR="00CF78A0" w:rsidRPr="00FC7E98" w:rsidRDefault="00CF78A0" w:rsidP="008F6858">
      <w:pPr>
        <w:pStyle w:val="a0"/>
        <w:numPr>
          <w:ilvl w:val="1"/>
          <w:numId w:val="46"/>
        </w:numPr>
        <w:spacing w:beforeLines="50" w:before="120"/>
        <w:rPr>
          <w:rFonts w:eastAsia="宋体"/>
          <w:lang w:eastAsia="zh-CN"/>
        </w:rPr>
      </w:pPr>
      <w:r w:rsidRPr="00FC7E98">
        <w:rPr>
          <w:rFonts w:eastAsia="宋体"/>
          <w:lang w:eastAsia="zh-CN"/>
        </w:rPr>
        <w:t>FFS details of configuration</w:t>
      </w:r>
    </w:p>
    <w:p w14:paraId="5E53D76F" w14:textId="6AA5972A" w:rsidR="00CF78A0" w:rsidRPr="00FC7E98" w:rsidRDefault="00CF78A0" w:rsidP="008F6858">
      <w:pPr>
        <w:pStyle w:val="a0"/>
        <w:numPr>
          <w:ilvl w:val="0"/>
          <w:numId w:val="46"/>
        </w:numPr>
        <w:spacing w:beforeLines="50" w:before="120"/>
        <w:rPr>
          <w:rFonts w:eastAsia="宋体"/>
          <w:lang w:eastAsia="zh-CN"/>
        </w:rPr>
      </w:pPr>
      <w:r w:rsidRPr="00FC7E98">
        <w:rPr>
          <w:rFonts w:eastAsia="宋体"/>
          <w:lang w:eastAsia="zh-CN"/>
        </w:rPr>
        <w:t>SRS request (0 or 2 or 3 bits)</w:t>
      </w:r>
    </w:p>
    <w:p w14:paraId="517CAB18" w14:textId="6DA51945" w:rsidR="00CF78A0" w:rsidRPr="00FC7E98" w:rsidRDefault="00CF78A0" w:rsidP="008F6858">
      <w:pPr>
        <w:pStyle w:val="a0"/>
        <w:numPr>
          <w:ilvl w:val="1"/>
          <w:numId w:val="46"/>
        </w:numPr>
        <w:spacing w:beforeLines="50" w:before="120"/>
        <w:rPr>
          <w:rFonts w:eastAsia="宋体"/>
          <w:lang w:eastAsia="zh-CN"/>
        </w:rPr>
      </w:pPr>
      <w:r w:rsidRPr="00FC7E98">
        <w:rPr>
          <w:rFonts w:eastAsia="宋体"/>
          <w:lang w:eastAsia="zh-CN"/>
        </w:rPr>
        <w:t>FFS details of configuration</w:t>
      </w:r>
    </w:p>
    <w:p w14:paraId="36BC9588" w14:textId="098610EB" w:rsidR="00CF78A0" w:rsidRPr="00FC7E98" w:rsidRDefault="00CF78A0" w:rsidP="008F6858">
      <w:pPr>
        <w:pStyle w:val="a0"/>
        <w:numPr>
          <w:ilvl w:val="0"/>
          <w:numId w:val="46"/>
        </w:numPr>
        <w:spacing w:beforeLines="50" w:before="120"/>
        <w:rPr>
          <w:rFonts w:eastAsia="宋体"/>
          <w:lang w:eastAsia="zh-CN"/>
        </w:rPr>
      </w:pPr>
      <w:r w:rsidRPr="00FC7E98">
        <w:rPr>
          <w:rFonts w:eastAsia="宋体"/>
          <w:lang w:eastAsia="zh-CN"/>
        </w:rPr>
        <w:t xml:space="preserve">DMRS sequence initialization (0 or 1 bit) </w:t>
      </w:r>
    </w:p>
    <w:p w14:paraId="7BC145C3" w14:textId="7743C808" w:rsidR="00CF78A0" w:rsidRPr="00FC7E98" w:rsidRDefault="00CF78A0" w:rsidP="008F6858">
      <w:pPr>
        <w:pStyle w:val="a0"/>
        <w:numPr>
          <w:ilvl w:val="1"/>
          <w:numId w:val="46"/>
        </w:numPr>
        <w:spacing w:beforeLines="50" w:before="120"/>
        <w:rPr>
          <w:rFonts w:eastAsia="宋体"/>
          <w:lang w:eastAsia="zh-CN"/>
        </w:rPr>
      </w:pPr>
      <w:r w:rsidRPr="00FC7E98">
        <w:rPr>
          <w:rFonts w:eastAsia="宋体"/>
          <w:lang w:eastAsia="zh-CN"/>
        </w:rPr>
        <w:t>New RRC parameter is introduced to configure whether this field is present in the DCI or not</w:t>
      </w:r>
    </w:p>
    <w:p w14:paraId="409E555B" w14:textId="7E5DD1BD" w:rsidR="00CF78A0" w:rsidRPr="00FC7E98" w:rsidRDefault="00CF78A0" w:rsidP="008F6858">
      <w:pPr>
        <w:pStyle w:val="a0"/>
        <w:numPr>
          <w:ilvl w:val="1"/>
          <w:numId w:val="46"/>
        </w:numPr>
        <w:spacing w:beforeLines="50" w:before="120"/>
        <w:rPr>
          <w:rFonts w:eastAsia="宋体"/>
          <w:lang w:eastAsia="zh-CN"/>
        </w:rPr>
      </w:pPr>
      <w:r w:rsidRPr="00FC7E98">
        <w:rPr>
          <w:rFonts w:eastAsia="宋体"/>
          <w:lang w:eastAsia="zh-CN"/>
        </w:rPr>
        <w:t>If the field is present, then the number of bits is determined in the same way as in Rel-15</w:t>
      </w:r>
    </w:p>
    <w:p w14:paraId="153D664B" w14:textId="05D14D58" w:rsidR="00CF78A0" w:rsidRPr="00FC7E98" w:rsidRDefault="00CF78A0" w:rsidP="008F6858">
      <w:pPr>
        <w:pStyle w:val="a0"/>
        <w:numPr>
          <w:ilvl w:val="0"/>
          <w:numId w:val="46"/>
        </w:numPr>
        <w:spacing w:beforeLines="50" w:before="120"/>
        <w:rPr>
          <w:rFonts w:eastAsia="宋体"/>
          <w:lang w:eastAsia="zh-CN"/>
        </w:rPr>
      </w:pPr>
      <w:r w:rsidRPr="00FC7E98">
        <w:rPr>
          <w:rFonts w:eastAsia="宋体"/>
          <w:lang w:eastAsia="zh-CN"/>
        </w:rPr>
        <w:t>DMRS-PTRS association (0 or 2 bits)</w:t>
      </w:r>
    </w:p>
    <w:p w14:paraId="2CF51BC2" w14:textId="4990ED87" w:rsidR="00CF78A0" w:rsidRPr="00FC7E98" w:rsidRDefault="00CF78A0" w:rsidP="008F6858">
      <w:pPr>
        <w:pStyle w:val="a0"/>
        <w:numPr>
          <w:ilvl w:val="1"/>
          <w:numId w:val="46"/>
        </w:numPr>
        <w:spacing w:beforeLines="50" w:before="120"/>
        <w:rPr>
          <w:rFonts w:eastAsia="宋体"/>
          <w:lang w:eastAsia="zh-CN"/>
        </w:rPr>
      </w:pPr>
      <w:r w:rsidRPr="00FC7E98">
        <w:rPr>
          <w:rFonts w:eastAsia="宋体"/>
          <w:lang w:eastAsia="zh-CN"/>
        </w:rPr>
        <w:t>FFS details of configuration</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lastRenderedPageBreak/>
        <w:t>Discussion</w:t>
      </w:r>
    </w:p>
    <w:p w14:paraId="5B833B12" w14:textId="77777777" w:rsidR="00DB04D0" w:rsidRPr="00DB04D0" w:rsidRDefault="00616678" w:rsidP="00DB04D0">
      <w:pPr>
        <w:pStyle w:val="1"/>
        <w:numPr>
          <w:ilvl w:val="1"/>
          <w:numId w:val="1"/>
        </w:numPr>
        <w:rPr>
          <w:rFonts w:eastAsiaTheme="minorEastAsia"/>
        </w:rPr>
      </w:pPr>
      <w:r>
        <w:rPr>
          <w:rFonts w:ascii="Times New Roman" w:hAnsi="Times New Roman" w:cs="Times New Roman" w:hint="eastAsia"/>
        </w:rPr>
        <w:t>New DCI format design</w:t>
      </w:r>
    </w:p>
    <w:p w14:paraId="008C60A5" w14:textId="547E10BB" w:rsidR="001444EA" w:rsidRPr="00DB04D0" w:rsidRDefault="008F6858" w:rsidP="00DB04D0">
      <w:pPr>
        <w:spacing w:after="60"/>
        <w:rPr>
          <w:iCs/>
          <w:color w:val="000000"/>
          <w:kern w:val="2"/>
          <w:szCs w:val="20"/>
          <w:lang w:eastAsia="zh-CN"/>
        </w:rPr>
      </w:pPr>
      <w:r w:rsidRPr="00DB04D0">
        <w:rPr>
          <w:iCs/>
          <w:color w:val="000000"/>
          <w:kern w:val="2"/>
          <w:szCs w:val="20"/>
          <w:lang w:eastAsia="zh-CN"/>
        </w:rPr>
        <w:t>Many field design in compact DCI has been agreed, however, details are FFS.  For FFS, design principle is to follow existing design. If there is no reference, simple solution is preferred.</w:t>
      </w:r>
    </w:p>
    <w:p w14:paraId="3839E531" w14:textId="7BC64C38" w:rsidR="001444EA" w:rsidRDefault="001444EA" w:rsidP="008F6858">
      <w:pPr>
        <w:pStyle w:val="a0"/>
        <w:numPr>
          <w:ilvl w:val="0"/>
          <w:numId w:val="47"/>
        </w:numPr>
        <w:rPr>
          <w:rFonts w:eastAsiaTheme="minorEastAsia"/>
          <w:lang w:eastAsia="zh-CN"/>
        </w:rPr>
      </w:pPr>
      <w:r>
        <w:rPr>
          <w:rFonts w:eastAsiaTheme="minorEastAsia"/>
          <w:lang w:eastAsia="zh-CN"/>
        </w:rPr>
        <w:t>Field</w:t>
      </w:r>
      <w:r>
        <w:rPr>
          <w:rFonts w:eastAsiaTheme="minorEastAsia" w:hint="eastAsia"/>
          <w:lang w:eastAsia="zh-CN"/>
        </w:rPr>
        <w:t xml:space="preserve"> in </w:t>
      </w:r>
      <w:r>
        <w:rPr>
          <w:rFonts w:eastAsiaTheme="minorEastAsia"/>
          <w:lang w:eastAsia="zh-CN"/>
        </w:rPr>
        <w:t>D</w:t>
      </w:r>
      <w:r>
        <w:rPr>
          <w:rFonts w:eastAsiaTheme="minorEastAsia" w:hint="eastAsia"/>
          <w:lang w:eastAsia="zh-CN"/>
        </w:rPr>
        <w:t>L grant</w:t>
      </w:r>
    </w:p>
    <w:p w14:paraId="0166EA26" w14:textId="334AD11F" w:rsidR="001444EA" w:rsidRPr="008F6858" w:rsidRDefault="001444EA" w:rsidP="008F6858">
      <w:pPr>
        <w:pStyle w:val="a0"/>
        <w:numPr>
          <w:ilvl w:val="1"/>
          <w:numId w:val="47"/>
        </w:numPr>
        <w:rPr>
          <w:rFonts w:eastAsiaTheme="minorEastAsia"/>
          <w:lang w:eastAsia="zh-CN"/>
        </w:rPr>
      </w:pPr>
      <w:r w:rsidRPr="00CF78A0">
        <w:rPr>
          <w:rFonts w:eastAsia="宋体"/>
          <w:lang w:eastAsia="zh-CN"/>
        </w:rPr>
        <w:t>Antenna port(s) (0 or 4/5/6 bits)</w:t>
      </w:r>
    </w:p>
    <w:p w14:paraId="34194A76" w14:textId="2EA2B897" w:rsidR="00FC7E98" w:rsidRDefault="009F1FB3" w:rsidP="008F6858">
      <w:pPr>
        <w:pStyle w:val="a0"/>
        <w:ind w:left="840"/>
        <w:rPr>
          <w:rFonts w:eastAsia="宋体"/>
          <w:lang w:eastAsia="zh-CN"/>
        </w:rPr>
      </w:pPr>
      <w:r>
        <w:rPr>
          <w:rFonts w:eastAsia="宋体"/>
          <w:lang w:eastAsia="zh-CN"/>
        </w:rPr>
        <w:t>If</w:t>
      </w:r>
      <w:r>
        <w:rPr>
          <w:rFonts w:eastAsia="宋体" w:hint="eastAsia"/>
          <w:lang w:eastAsia="zh-CN"/>
        </w:rPr>
        <w:t xml:space="preserve"> 4/5/6 bits is configured, the proced</w:t>
      </w:r>
      <w:r>
        <w:rPr>
          <w:rFonts w:eastAsia="宋体"/>
          <w:lang w:eastAsia="zh-CN"/>
        </w:rPr>
        <w:t>ure should be same with Rel.15. If 0 bit is configured, it need a default value for Antenna port(s) field. Generally, Antenna port</w:t>
      </w:r>
      <w:r w:rsidR="008F6858">
        <w:rPr>
          <w:rFonts w:eastAsia="宋体"/>
          <w:lang w:eastAsia="zh-CN"/>
        </w:rPr>
        <w:t xml:space="preserve"> configuration 0 could be assumed</w:t>
      </w:r>
      <w:r w:rsidR="008F6858">
        <w:rPr>
          <w:rFonts w:eastAsia="宋体" w:hint="eastAsia"/>
          <w:lang w:eastAsia="zh-CN"/>
        </w:rPr>
        <w:t>.</w:t>
      </w:r>
    </w:p>
    <w:p w14:paraId="4A3E7723" w14:textId="7CCC3537" w:rsidR="00A45247" w:rsidRPr="00A45247" w:rsidRDefault="00A45247" w:rsidP="00A45247">
      <w:pPr>
        <w:pStyle w:val="a0"/>
        <w:ind w:left="840"/>
        <w:rPr>
          <w:rFonts w:eastAsiaTheme="minorEastAsia"/>
          <w:lang w:eastAsia="zh-CN"/>
        </w:rPr>
      </w:pPr>
      <w:r>
        <w:rPr>
          <w:rFonts w:eastAsiaTheme="minorEastAsia" w:hint="eastAsia"/>
          <w:lang w:eastAsia="zh-CN"/>
        </w:rPr>
        <w:t xml:space="preserve">However, if considering that DCI for </w:t>
      </w:r>
      <w:r>
        <w:rPr>
          <w:rFonts w:eastAsiaTheme="minorEastAsia"/>
          <w:lang w:eastAsia="zh-CN"/>
        </w:rPr>
        <w:t>SPS</w:t>
      </w:r>
      <w:r>
        <w:rPr>
          <w:rFonts w:eastAsiaTheme="minorEastAsia" w:hint="eastAsia"/>
          <w:lang w:eastAsia="zh-CN"/>
        </w:rPr>
        <w:t xml:space="preserve"> activating</w:t>
      </w:r>
      <w:r>
        <w:rPr>
          <w:rFonts w:eastAsiaTheme="minorEastAsia"/>
          <w:lang w:eastAsia="zh-CN"/>
        </w:rPr>
        <w:t xml:space="preserve"> [2]</w:t>
      </w:r>
      <w:r>
        <w:rPr>
          <w:rFonts w:eastAsiaTheme="minorEastAsia" w:hint="eastAsia"/>
          <w:lang w:eastAsia="zh-CN"/>
        </w:rPr>
        <w:t xml:space="preserve">, </w:t>
      </w:r>
      <w:r>
        <w:rPr>
          <w:rFonts w:eastAsia="宋体"/>
          <w:lang w:eastAsia="zh-CN"/>
        </w:rPr>
        <w:t>Antenna port can be configured by RRC if antenna port field is absent in DCI.</w:t>
      </w:r>
    </w:p>
    <w:p w14:paraId="5845741E" w14:textId="7E502DCD" w:rsidR="001444EA" w:rsidRPr="008F6858" w:rsidRDefault="001444EA" w:rsidP="008F6858">
      <w:pPr>
        <w:pStyle w:val="a0"/>
        <w:numPr>
          <w:ilvl w:val="1"/>
          <w:numId w:val="47"/>
        </w:numPr>
        <w:rPr>
          <w:rFonts w:eastAsiaTheme="minorEastAsia"/>
          <w:lang w:eastAsia="zh-CN"/>
        </w:rPr>
      </w:pPr>
      <w:r w:rsidRPr="00CF78A0">
        <w:rPr>
          <w:rFonts w:eastAsia="宋体"/>
          <w:lang w:eastAsia="zh-CN"/>
        </w:rPr>
        <w:t>Transmission configuration indication (0 or 3 bits)</w:t>
      </w:r>
    </w:p>
    <w:p w14:paraId="494A69CF" w14:textId="4284EB0D" w:rsidR="00FC7E98" w:rsidRPr="001444EA" w:rsidRDefault="001444EA" w:rsidP="008F6858">
      <w:pPr>
        <w:pStyle w:val="a0"/>
        <w:ind w:left="840"/>
        <w:rPr>
          <w:rFonts w:eastAsia="宋体"/>
          <w:lang w:eastAsia="zh-CN"/>
        </w:rPr>
      </w:pPr>
      <w:r>
        <w:rPr>
          <w:rFonts w:eastAsia="宋体"/>
          <w:lang w:eastAsia="zh-CN"/>
        </w:rPr>
        <w:t>Configuration of 1 or 2bits is FFS.</w:t>
      </w:r>
      <w:r>
        <w:rPr>
          <w:rFonts w:eastAsia="宋体" w:hint="eastAsia"/>
          <w:lang w:eastAsia="zh-CN"/>
        </w:rPr>
        <w:t xml:space="preserve"> </w:t>
      </w:r>
      <w:r>
        <w:rPr>
          <w:rFonts w:eastAsia="宋体"/>
          <w:lang w:eastAsia="zh-CN"/>
        </w:rPr>
        <w:t>If the number of available TCI stat</w:t>
      </w:r>
      <w:r w:rsidR="008F6858">
        <w:rPr>
          <w:rFonts w:eastAsia="宋体"/>
          <w:lang w:eastAsia="zh-CN"/>
        </w:rPr>
        <w:t>e</w:t>
      </w:r>
      <w:r>
        <w:rPr>
          <w:rFonts w:eastAsia="宋体"/>
          <w:lang w:eastAsia="zh-CN"/>
        </w:rPr>
        <w:t xml:space="preserve">s is smaller than 5, 2 bits </w:t>
      </w:r>
      <w:r w:rsidR="00B12113">
        <w:rPr>
          <w:rFonts w:eastAsia="宋体"/>
          <w:lang w:eastAsia="zh-CN"/>
        </w:rPr>
        <w:t>could be chose. If there is 1 bit for TCI field, up to 2 TCI stats could be indicated.</w:t>
      </w:r>
    </w:p>
    <w:p w14:paraId="64FA0A68" w14:textId="1DA44FD6" w:rsidR="001444EA" w:rsidRPr="008F6858" w:rsidRDefault="001444EA" w:rsidP="008F6858">
      <w:pPr>
        <w:pStyle w:val="a0"/>
        <w:numPr>
          <w:ilvl w:val="1"/>
          <w:numId w:val="47"/>
        </w:numPr>
        <w:rPr>
          <w:rFonts w:eastAsiaTheme="minorEastAsia"/>
          <w:lang w:eastAsia="zh-CN"/>
        </w:rPr>
      </w:pPr>
      <w:r w:rsidRPr="00CF78A0">
        <w:rPr>
          <w:rFonts w:eastAsia="宋体"/>
          <w:lang w:eastAsia="zh-CN"/>
        </w:rPr>
        <w:t>SRS request (0 or 2 or 3 bits)</w:t>
      </w:r>
    </w:p>
    <w:p w14:paraId="43977885" w14:textId="7AEF90E9" w:rsidR="001444EA" w:rsidRDefault="00B12113" w:rsidP="008F6858">
      <w:pPr>
        <w:pStyle w:val="a0"/>
        <w:ind w:left="840"/>
        <w:rPr>
          <w:rFonts w:eastAsiaTheme="minorEastAsia"/>
          <w:lang w:eastAsia="zh-CN"/>
        </w:rPr>
      </w:pPr>
      <w:r>
        <w:rPr>
          <w:rFonts w:eastAsiaTheme="minorEastAsia"/>
          <w:lang w:eastAsia="zh-CN"/>
        </w:rPr>
        <w:t xml:space="preserve">If </w:t>
      </w:r>
      <w:r>
        <w:rPr>
          <w:rFonts w:eastAsiaTheme="minorEastAsia" w:hint="eastAsia"/>
          <w:lang w:eastAsia="zh-CN"/>
        </w:rPr>
        <w:t>2 or 3 bits</w:t>
      </w:r>
      <w:r>
        <w:rPr>
          <w:rFonts w:eastAsiaTheme="minorEastAsia"/>
          <w:lang w:eastAsia="zh-CN"/>
        </w:rPr>
        <w:t xml:space="preserve"> is configured, it is similar with Rel.15. If 0 bit is configured, the action for SRS request should be defined. E.g. if 0 bit is configured, aperiodic S</w:t>
      </w:r>
      <w:r w:rsidR="00995048">
        <w:rPr>
          <w:rFonts w:eastAsiaTheme="minorEastAsia"/>
          <w:lang w:eastAsia="zh-CN"/>
        </w:rPr>
        <w:t>R</w:t>
      </w:r>
      <w:r>
        <w:rPr>
          <w:rFonts w:eastAsiaTheme="minorEastAsia"/>
          <w:lang w:eastAsia="zh-CN"/>
        </w:rPr>
        <w:t>S will always not be triggered or regard value of SRS request field as a default value.</w:t>
      </w:r>
    </w:p>
    <w:p w14:paraId="1A2D31E6" w14:textId="77777777" w:rsidR="001120EB" w:rsidRDefault="001444EA" w:rsidP="008F6858">
      <w:pPr>
        <w:pStyle w:val="a0"/>
        <w:numPr>
          <w:ilvl w:val="0"/>
          <w:numId w:val="47"/>
        </w:numPr>
        <w:rPr>
          <w:rFonts w:eastAsiaTheme="minorEastAsia"/>
          <w:lang w:eastAsia="zh-CN"/>
        </w:rPr>
      </w:pPr>
      <w:r>
        <w:rPr>
          <w:rFonts w:eastAsiaTheme="minorEastAsia"/>
          <w:lang w:eastAsia="zh-CN"/>
        </w:rPr>
        <w:t>Field</w:t>
      </w:r>
      <w:r>
        <w:rPr>
          <w:rFonts w:eastAsiaTheme="minorEastAsia" w:hint="eastAsia"/>
          <w:lang w:eastAsia="zh-CN"/>
        </w:rPr>
        <w:t xml:space="preserve"> in UL grant</w:t>
      </w:r>
    </w:p>
    <w:p w14:paraId="0736A251" w14:textId="118B4FEB" w:rsidR="00F90F42" w:rsidRPr="008F6858" w:rsidRDefault="001120EB" w:rsidP="008F6858">
      <w:pPr>
        <w:pStyle w:val="a0"/>
        <w:numPr>
          <w:ilvl w:val="1"/>
          <w:numId w:val="47"/>
        </w:numPr>
        <w:rPr>
          <w:rFonts w:eastAsiaTheme="minorEastAsia"/>
          <w:lang w:eastAsia="zh-CN"/>
        </w:rPr>
      </w:pPr>
      <w:r w:rsidRPr="001120EB">
        <w:rPr>
          <w:rFonts w:eastAsia="宋体"/>
          <w:lang w:eastAsia="zh-CN"/>
        </w:rPr>
        <w:t>SRS resource indicator (0 or 1 or 2 or 3 or 4 bits)</w:t>
      </w:r>
    </w:p>
    <w:p w14:paraId="5D0CD0EF" w14:textId="003A34EF" w:rsidR="00FC7E98" w:rsidRPr="00F90F42" w:rsidRDefault="00F90F42" w:rsidP="008F6858">
      <w:pPr>
        <w:pStyle w:val="a0"/>
        <w:ind w:left="840"/>
        <w:rPr>
          <w:rFonts w:eastAsiaTheme="minorEastAsia"/>
          <w:lang w:eastAsia="zh-CN"/>
        </w:rPr>
      </w:pPr>
      <w:r>
        <w:rPr>
          <w:rFonts w:eastAsiaTheme="minorEastAsia"/>
          <w:lang w:eastAsia="zh-CN"/>
        </w:rPr>
        <w:t xml:space="preserve">The </w:t>
      </w:r>
      <w:r w:rsidR="00B018D6">
        <w:rPr>
          <w:rFonts w:eastAsiaTheme="minorEastAsia"/>
          <w:lang w:eastAsia="zh-CN"/>
        </w:rPr>
        <w:t xml:space="preserve">configuration and </w:t>
      </w:r>
      <w:r>
        <w:rPr>
          <w:rFonts w:eastAsiaTheme="minorEastAsia"/>
          <w:lang w:eastAsia="zh-CN"/>
        </w:rPr>
        <w:t xml:space="preserve">procedure should </w:t>
      </w:r>
      <w:r w:rsidR="00B018D6">
        <w:rPr>
          <w:rFonts w:eastAsiaTheme="minorEastAsia"/>
          <w:lang w:eastAsia="zh-CN"/>
        </w:rPr>
        <w:t>follow</w:t>
      </w:r>
      <w:r>
        <w:rPr>
          <w:rFonts w:eastAsiaTheme="minorEastAsia"/>
          <w:lang w:eastAsia="zh-CN"/>
        </w:rPr>
        <w:t xml:space="preserve"> Rel.15.</w:t>
      </w:r>
    </w:p>
    <w:p w14:paraId="38A3498F" w14:textId="77777777" w:rsidR="001120EB" w:rsidRPr="008F6858" w:rsidRDefault="001120EB" w:rsidP="008F6858">
      <w:pPr>
        <w:pStyle w:val="a0"/>
        <w:numPr>
          <w:ilvl w:val="1"/>
          <w:numId w:val="47"/>
        </w:numPr>
        <w:rPr>
          <w:rFonts w:eastAsiaTheme="minorEastAsia"/>
          <w:lang w:eastAsia="zh-CN"/>
        </w:rPr>
      </w:pPr>
      <w:r w:rsidRPr="001120EB">
        <w:rPr>
          <w:rFonts w:eastAsia="宋体"/>
          <w:lang w:eastAsia="zh-CN"/>
        </w:rPr>
        <w:t>Precoding information and number of layers (0 or 1 or 2 or 3 or 4 or 5 or 6 bits)</w:t>
      </w:r>
    </w:p>
    <w:p w14:paraId="4FB85B7B" w14:textId="540D54D1" w:rsidR="00FC7E98" w:rsidRDefault="00B018D6" w:rsidP="008F6858">
      <w:pPr>
        <w:pStyle w:val="a0"/>
        <w:ind w:left="840"/>
        <w:rPr>
          <w:rFonts w:eastAsiaTheme="minorEastAsia"/>
          <w:lang w:eastAsia="zh-CN"/>
        </w:rPr>
      </w:pPr>
      <w:r>
        <w:rPr>
          <w:rFonts w:eastAsiaTheme="minorEastAsia"/>
          <w:lang w:eastAsia="zh-CN"/>
        </w:rPr>
        <w:t>The configuration and procedure should follow Rel.15</w:t>
      </w:r>
      <w:r w:rsidR="00F90F42" w:rsidRPr="00F90F42">
        <w:rPr>
          <w:rFonts w:eastAsiaTheme="minorEastAsia"/>
          <w:lang w:eastAsia="zh-CN"/>
        </w:rPr>
        <w:t>.</w:t>
      </w:r>
    </w:p>
    <w:p w14:paraId="32991246" w14:textId="77777777" w:rsidR="001120EB" w:rsidRPr="008F6858" w:rsidRDefault="001120EB" w:rsidP="008F6858">
      <w:pPr>
        <w:pStyle w:val="a0"/>
        <w:numPr>
          <w:ilvl w:val="1"/>
          <w:numId w:val="47"/>
        </w:numPr>
        <w:rPr>
          <w:rFonts w:eastAsiaTheme="minorEastAsia"/>
          <w:lang w:eastAsia="zh-CN"/>
        </w:rPr>
      </w:pPr>
      <w:r w:rsidRPr="001120EB">
        <w:rPr>
          <w:rFonts w:eastAsia="宋体"/>
          <w:lang w:eastAsia="zh-CN"/>
        </w:rPr>
        <w:t>Antenna port(s) (0 or 2 or 3 or 4 or 5 bits)</w:t>
      </w:r>
    </w:p>
    <w:p w14:paraId="560EE852" w14:textId="0D4BCD26" w:rsidR="00A61B38" w:rsidRPr="00CA74E2" w:rsidRDefault="00F90F42" w:rsidP="008F6858">
      <w:pPr>
        <w:pStyle w:val="a0"/>
        <w:ind w:left="840"/>
        <w:rPr>
          <w:rFonts w:eastAsiaTheme="minorEastAsia"/>
          <w:lang w:eastAsia="zh-CN"/>
        </w:rPr>
      </w:pPr>
      <w:r>
        <w:rPr>
          <w:rFonts w:eastAsia="宋体"/>
          <w:lang w:eastAsia="zh-CN"/>
        </w:rPr>
        <w:t>If</w:t>
      </w:r>
      <w:r>
        <w:rPr>
          <w:rFonts w:eastAsia="宋体" w:hint="eastAsia"/>
          <w:lang w:eastAsia="zh-CN"/>
        </w:rPr>
        <w:t xml:space="preserve"> </w:t>
      </w:r>
      <w:r>
        <w:rPr>
          <w:rFonts w:eastAsia="宋体"/>
          <w:lang w:eastAsia="zh-CN"/>
        </w:rPr>
        <w:t>2</w:t>
      </w:r>
      <w:r>
        <w:rPr>
          <w:rFonts w:eastAsia="宋体" w:hint="eastAsia"/>
          <w:lang w:eastAsia="zh-CN"/>
        </w:rPr>
        <w:t>/</w:t>
      </w:r>
      <w:r>
        <w:rPr>
          <w:rFonts w:eastAsia="宋体"/>
          <w:lang w:eastAsia="zh-CN"/>
        </w:rPr>
        <w:t>3</w:t>
      </w:r>
      <w:r>
        <w:rPr>
          <w:rFonts w:eastAsia="宋体" w:hint="eastAsia"/>
          <w:lang w:eastAsia="zh-CN"/>
        </w:rPr>
        <w:t>/</w:t>
      </w:r>
      <w:r>
        <w:rPr>
          <w:rFonts w:eastAsia="宋体"/>
          <w:lang w:eastAsia="zh-CN"/>
        </w:rPr>
        <w:t>5</w:t>
      </w:r>
      <w:r>
        <w:rPr>
          <w:rFonts w:eastAsia="宋体" w:hint="eastAsia"/>
          <w:lang w:eastAsia="zh-CN"/>
        </w:rPr>
        <w:t xml:space="preserve"> bits is configured, the proced</w:t>
      </w:r>
      <w:r>
        <w:rPr>
          <w:rFonts w:eastAsia="宋体"/>
          <w:lang w:eastAsia="zh-CN"/>
        </w:rPr>
        <w:t xml:space="preserve">ure should be same with Rel.15. If 0 bit is configured, it need a default value for Antenna port(s) field. Generally, Antenna port configuration 0 </w:t>
      </w:r>
      <w:r w:rsidR="008F6858">
        <w:rPr>
          <w:rFonts w:eastAsia="宋体"/>
          <w:lang w:eastAsia="zh-CN"/>
        </w:rPr>
        <w:t>could be assumed.</w:t>
      </w:r>
    </w:p>
    <w:p w14:paraId="238590C0" w14:textId="45480896" w:rsidR="00A61B38" w:rsidRPr="00A61B38" w:rsidRDefault="008F6858" w:rsidP="008F6858">
      <w:pPr>
        <w:pStyle w:val="a0"/>
        <w:ind w:left="840"/>
        <w:rPr>
          <w:rFonts w:eastAsiaTheme="minorEastAsia"/>
          <w:lang w:eastAsia="zh-CN"/>
        </w:rPr>
      </w:pPr>
      <w:r>
        <w:rPr>
          <w:rFonts w:eastAsiaTheme="minorEastAsia" w:hint="eastAsia"/>
          <w:lang w:eastAsia="zh-CN"/>
        </w:rPr>
        <w:t>However, if considering that DCI for configured grant activating</w:t>
      </w:r>
      <w:r>
        <w:rPr>
          <w:rFonts w:eastAsiaTheme="minorEastAsia"/>
          <w:lang w:eastAsia="zh-CN"/>
        </w:rPr>
        <w:t xml:space="preserve"> [2]</w:t>
      </w:r>
      <w:r>
        <w:rPr>
          <w:rFonts w:eastAsiaTheme="minorEastAsia" w:hint="eastAsia"/>
          <w:lang w:eastAsia="zh-CN"/>
        </w:rPr>
        <w:t xml:space="preserve">, </w:t>
      </w:r>
      <w:r>
        <w:rPr>
          <w:rFonts w:eastAsia="宋体"/>
          <w:lang w:eastAsia="zh-CN"/>
        </w:rPr>
        <w:t>Antenna port can be configured by RRC</w:t>
      </w:r>
      <w:r w:rsidR="00A45247">
        <w:rPr>
          <w:rFonts w:eastAsia="宋体"/>
          <w:lang w:eastAsia="zh-CN"/>
        </w:rPr>
        <w:t xml:space="preserve"> if antenna port field is absent in DCI.</w:t>
      </w:r>
    </w:p>
    <w:p w14:paraId="7AAD370D" w14:textId="355ECB04" w:rsidR="001120EB" w:rsidRPr="008F6858" w:rsidRDefault="001120EB" w:rsidP="008F6858">
      <w:pPr>
        <w:pStyle w:val="a0"/>
        <w:numPr>
          <w:ilvl w:val="1"/>
          <w:numId w:val="47"/>
        </w:numPr>
        <w:rPr>
          <w:rFonts w:eastAsiaTheme="minorEastAsia"/>
          <w:lang w:eastAsia="zh-CN"/>
        </w:rPr>
      </w:pPr>
      <w:r w:rsidRPr="001120EB">
        <w:rPr>
          <w:rFonts w:eastAsia="宋体"/>
          <w:lang w:eastAsia="zh-CN"/>
        </w:rPr>
        <w:t>SRS request (0 or 2 or 3 bits)</w:t>
      </w:r>
    </w:p>
    <w:p w14:paraId="52F78D11" w14:textId="2643B26A" w:rsidR="00B018D6" w:rsidRDefault="00F90F42" w:rsidP="008F6858">
      <w:pPr>
        <w:pStyle w:val="a0"/>
        <w:ind w:left="840"/>
        <w:rPr>
          <w:rFonts w:eastAsiaTheme="minorEastAsia"/>
          <w:lang w:eastAsia="zh-CN"/>
        </w:rPr>
      </w:pPr>
      <w:r w:rsidRPr="00F90F42">
        <w:rPr>
          <w:rFonts w:eastAsiaTheme="minorEastAsia"/>
          <w:lang w:eastAsia="zh-CN"/>
        </w:rPr>
        <w:t xml:space="preserve">If 2 or 3 bits is configured, </w:t>
      </w:r>
      <w:r w:rsidR="00B018D6">
        <w:rPr>
          <w:rFonts w:eastAsiaTheme="minorEastAsia"/>
          <w:lang w:eastAsia="zh-CN"/>
        </w:rPr>
        <w:t xml:space="preserve">the configuration and procedure should follow </w:t>
      </w:r>
      <w:r w:rsidRPr="00F90F42">
        <w:rPr>
          <w:rFonts w:eastAsiaTheme="minorEastAsia"/>
          <w:lang w:eastAsia="zh-CN"/>
        </w:rPr>
        <w:t xml:space="preserve">Rel.15. </w:t>
      </w:r>
    </w:p>
    <w:p w14:paraId="6E9A64C8" w14:textId="412283AE" w:rsidR="00FC7E98" w:rsidRPr="008F6858" w:rsidRDefault="00F90F42" w:rsidP="00A45247">
      <w:pPr>
        <w:pStyle w:val="a0"/>
        <w:ind w:left="840"/>
        <w:rPr>
          <w:rFonts w:eastAsiaTheme="minorEastAsia"/>
          <w:lang w:eastAsia="zh-CN"/>
        </w:rPr>
      </w:pPr>
      <w:r w:rsidRPr="00F90F42">
        <w:rPr>
          <w:rFonts w:eastAsiaTheme="minorEastAsia"/>
          <w:lang w:eastAsia="zh-CN"/>
        </w:rPr>
        <w:t>If 0 bit is configured, the action for SRS request should be defined. E.g. if 0 bit is configured, aperiodic SPS will always not be triggered or regard value of SRS request field as a default value.</w:t>
      </w:r>
    </w:p>
    <w:p w14:paraId="10C33BB7" w14:textId="38FCE65F" w:rsidR="001120EB" w:rsidRDefault="001120EB" w:rsidP="008F6858">
      <w:pPr>
        <w:pStyle w:val="a0"/>
        <w:numPr>
          <w:ilvl w:val="1"/>
          <w:numId w:val="47"/>
        </w:numPr>
        <w:spacing w:beforeLines="50" w:before="120"/>
        <w:rPr>
          <w:rFonts w:eastAsia="宋体"/>
          <w:lang w:eastAsia="zh-CN"/>
        </w:rPr>
      </w:pPr>
      <w:r w:rsidRPr="001120EB">
        <w:rPr>
          <w:rFonts w:eastAsia="宋体"/>
          <w:lang w:eastAsia="zh-CN"/>
        </w:rPr>
        <w:t>DMRS-PTRS association (0 or 2 bits)</w:t>
      </w:r>
    </w:p>
    <w:p w14:paraId="34F380B5" w14:textId="29F6AE45" w:rsidR="00F90F42" w:rsidRPr="00F90F42" w:rsidRDefault="00F90F42" w:rsidP="008F6858">
      <w:pPr>
        <w:pStyle w:val="a0"/>
        <w:spacing w:beforeLines="50" w:before="120"/>
        <w:ind w:left="840"/>
        <w:rPr>
          <w:rFonts w:eastAsia="宋体"/>
          <w:lang w:eastAsia="zh-CN"/>
        </w:rPr>
      </w:pPr>
      <w:r w:rsidRPr="00F90F42">
        <w:rPr>
          <w:rFonts w:eastAsia="宋体"/>
          <w:lang w:eastAsia="zh-CN"/>
        </w:rPr>
        <w:t>The procedure should be similar with Rel.15.</w:t>
      </w:r>
    </w:p>
    <w:p w14:paraId="33998E91" w14:textId="61026B0E" w:rsidR="004E570C" w:rsidRPr="004E570C" w:rsidRDefault="00305710" w:rsidP="004E570C">
      <w:pPr>
        <w:pStyle w:val="a0"/>
        <w:rPr>
          <w:rFonts w:eastAsia="宋体"/>
          <w:b/>
          <w:i/>
          <w:color w:val="000000"/>
          <w:lang w:eastAsia="zh-CN"/>
        </w:rPr>
      </w:pPr>
      <w:r>
        <w:rPr>
          <w:rFonts w:eastAsia="宋体" w:hint="eastAsia"/>
          <w:b/>
          <w:i/>
          <w:color w:val="000000"/>
          <w:lang w:eastAsia="zh-CN"/>
        </w:rPr>
        <w:t xml:space="preserve">Proposal </w:t>
      </w:r>
      <w:r w:rsidR="004E570C">
        <w:rPr>
          <w:rFonts w:eastAsia="宋体" w:hint="eastAsia"/>
          <w:b/>
          <w:i/>
          <w:color w:val="000000"/>
          <w:lang w:eastAsia="zh-CN"/>
        </w:rPr>
        <w:t>1</w:t>
      </w:r>
      <w:r w:rsidR="00E54C1C" w:rsidRPr="007846C7">
        <w:rPr>
          <w:rFonts w:eastAsia="宋体"/>
          <w:b/>
          <w:i/>
          <w:color w:val="000000"/>
          <w:lang w:eastAsia="zh-CN"/>
        </w:rPr>
        <w:t>:</w:t>
      </w:r>
      <w:r w:rsidR="00E54C1C">
        <w:rPr>
          <w:rFonts w:eastAsia="宋体"/>
          <w:b/>
          <w:i/>
          <w:color w:val="000000"/>
          <w:lang w:eastAsia="zh-CN"/>
        </w:rPr>
        <w:t xml:space="preserve"> </w:t>
      </w:r>
      <w:r w:rsidR="00DB04D0">
        <w:rPr>
          <w:rFonts w:eastAsia="宋体"/>
          <w:b/>
          <w:i/>
          <w:color w:val="000000"/>
          <w:lang w:eastAsia="zh-CN"/>
        </w:rPr>
        <w:t>T</w:t>
      </w:r>
      <w:r w:rsidR="00B018D6" w:rsidRPr="00B018D6">
        <w:rPr>
          <w:rFonts w:eastAsia="宋体"/>
          <w:b/>
          <w:i/>
          <w:color w:val="000000"/>
          <w:lang w:eastAsia="zh-CN"/>
        </w:rPr>
        <w:t xml:space="preserve">he configuration and procedure should follow </w:t>
      </w:r>
      <w:r w:rsidR="00B018D6">
        <w:rPr>
          <w:rFonts w:eastAsia="宋体"/>
          <w:b/>
          <w:i/>
          <w:color w:val="000000"/>
          <w:lang w:eastAsia="zh-CN"/>
        </w:rPr>
        <w:t>Rel.15 for the following parameters</w:t>
      </w:r>
      <w:r w:rsidR="00E54C1C">
        <w:rPr>
          <w:rFonts w:eastAsia="宋体" w:hint="eastAsia"/>
          <w:b/>
          <w:i/>
          <w:color w:val="000000"/>
          <w:lang w:eastAsia="zh-CN"/>
        </w:rPr>
        <w:t>:</w:t>
      </w:r>
      <w:r w:rsidR="004E570C" w:rsidRPr="004E570C">
        <w:rPr>
          <w:rFonts w:eastAsia="宋体"/>
          <w:b/>
          <w:i/>
          <w:color w:val="000000"/>
          <w:lang w:eastAsia="zh-CN"/>
        </w:rPr>
        <w:t xml:space="preserve"> </w:t>
      </w:r>
    </w:p>
    <w:p w14:paraId="24FF2486" w14:textId="26C74AA0" w:rsidR="004E570C" w:rsidRPr="00E54C1C" w:rsidRDefault="00B018D6" w:rsidP="00E54C1C">
      <w:pPr>
        <w:pStyle w:val="a0"/>
        <w:numPr>
          <w:ilvl w:val="0"/>
          <w:numId w:val="38"/>
        </w:numPr>
        <w:rPr>
          <w:rFonts w:eastAsia="宋体"/>
          <w:b/>
          <w:i/>
          <w:color w:val="000000"/>
          <w:lang w:eastAsia="zh-CN"/>
        </w:rPr>
      </w:pPr>
      <w:r w:rsidRPr="00B018D6">
        <w:rPr>
          <w:rFonts w:eastAsia="宋体"/>
          <w:b/>
          <w:i/>
          <w:color w:val="000000"/>
          <w:lang w:eastAsia="zh-CN"/>
        </w:rPr>
        <w:t>SRS resource indicator</w:t>
      </w:r>
      <w:r w:rsidRPr="00B018D6" w:rsidDel="00B018D6">
        <w:rPr>
          <w:rFonts w:eastAsia="宋体"/>
          <w:b/>
          <w:i/>
          <w:color w:val="000000"/>
          <w:lang w:eastAsia="zh-CN"/>
        </w:rPr>
        <w:t xml:space="preserve"> </w:t>
      </w:r>
    </w:p>
    <w:p w14:paraId="5E7D642F" w14:textId="77777777" w:rsidR="00B018D6" w:rsidRDefault="00B018D6" w:rsidP="00B018D6">
      <w:pPr>
        <w:pStyle w:val="a0"/>
        <w:numPr>
          <w:ilvl w:val="0"/>
          <w:numId w:val="38"/>
        </w:numPr>
        <w:rPr>
          <w:rFonts w:eastAsia="宋体"/>
          <w:b/>
          <w:i/>
          <w:color w:val="000000"/>
          <w:lang w:eastAsia="zh-CN"/>
        </w:rPr>
      </w:pPr>
      <w:r w:rsidRPr="00B018D6">
        <w:rPr>
          <w:rFonts w:eastAsia="宋体"/>
          <w:b/>
          <w:i/>
          <w:color w:val="000000"/>
          <w:lang w:eastAsia="zh-CN"/>
        </w:rPr>
        <w:t>Precoding information and number of layers</w:t>
      </w:r>
      <w:r w:rsidRPr="00B018D6" w:rsidDel="00B018D6">
        <w:rPr>
          <w:rFonts w:eastAsia="宋体"/>
          <w:b/>
          <w:i/>
          <w:color w:val="000000"/>
          <w:lang w:eastAsia="zh-CN"/>
        </w:rPr>
        <w:t xml:space="preserve"> </w:t>
      </w:r>
    </w:p>
    <w:p w14:paraId="49A51FD6" w14:textId="1366CF18" w:rsidR="00B018D6" w:rsidRDefault="00B018D6" w:rsidP="008F6858">
      <w:pPr>
        <w:pStyle w:val="a0"/>
        <w:rPr>
          <w:rFonts w:eastAsia="宋体"/>
          <w:b/>
          <w:i/>
          <w:color w:val="000000"/>
          <w:lang w:eastAsia="zh-CN"/>
        </w:rPr>
      </w:pPr>
      <w:r>
        <w:rPr>
          <w:rFonts w:eastAsia="宋体"/>
          <w:b/>
          <w:i/>
          <w:color w:val="000000"/>
          <w:lang w:eastAsia="zh-CN"/>
        </w:rPr>
        <w:t xml:space="preserve">Proposal 2: </w:t>
      </w:r>
      <w:r w:rsidR="00FC7E98">
        <w:rPr>
          <w:rFonts w:eastAsia="宋体"/>
          <w:b/>
          <w:i/>
          <w:color w:val="000000"/>
          <w:lang w:eastAsia="zh-CN"/>
        </w:rPr>
        <w:t xml:space="preserve">For the following parameters, if the bit number is configured as 0, a default value or </w:t>
      </w:r>
      <w:r w:rsidR="00DB04D0">
        <w:rPr>
          <w:rFonts w:eastAsia="宋体"/>
          <w:b/>
          <w:i/>
          <w:color w:val="000000"/>
          <w:lang w:eastAsia="zh-CN"/>
        </w:rPr>
        <w:t>high layer configuration</w:t>
      </w:r>
      <w:r w:rsidR="00FC7E98">
        <w:rPr>
          <w:rFonts w:eastAsia="宋体"/>
          <w:b/>
          <w:i/>
          <w:color w:val="000000"/>
          <w:lang w:eastAsia="zh-CN"/>
        </w:rPr>
        <w:t>. If the bit number is larger than 0, the configuration and procedure should follow Rel.15.</w:t>
      </w:r>
    </w:p>
    <w:p w14:paraId="0C055743" w14:textId="0CACB1C5" w:rsidR="00B018D6" w:rsidRDefault="00B018D6">
      <w:pPr>
        <w:pStyle w:val="a0"/>
        <w:numPr>
          <w:ilvl w:val="0"/>
          <w:numId w:val="38"/>
        </w:numPr>
        <w:rPr>
          <w:rFonts w:eastAsia="宋体"/>
          <w:b/>
          <w:i/>
          <w:color w:val="000000"/>
          <w:lang w:eastAsia="zh-CN"/>
        </w:rPr>
      </w:pPr>
      <w:r w:rsidRPr="00B018D6">
        <w:rPr>
          <w:rFonts w:eastAsia="宋体"/>
          <w:b/>
          <w:i/>
          <w:color w:val="000000"/>
          <w:lang w:eastAsia="zh-CN"/>
        </w:rPr>
        <w:t xml:space="preserve">Antenna port(s) </w:t>
      </w:r>
      <w:r>
        <w:rPr>
          <w:rFonts w:eastAsia="宋体"/>
          <w:b/>
          <w:i/>
          <w:color w:val="000000"/>
          <w:lang w:eastAsia="zh-CN"/>
        </w:rPr>
        <w:t>in both DL and UL grant</w:t>
      </w:r>
    </w:p>
    <w:p w14:paraId="60BFCDBE" w14:textId="626BE964" w:rsidR="00B018D6" w:rsidRDefault="00B018D6">
      <w:pPr>
        <w:pStyle w:val="a0"/>
        <w:numPr>
          <w:ilvl w:val="0"/>
          <w:numId w:val="38"/>
        </w:numPr>
        <w:rPr>
          <w:rFonts w:eastAsia="宋体"/>
          <w:b/>
          <w:i/>
          <w:color w:val="000000"/>
          <w:lang w:eastAsia="zh-CN"/>
        </w:rPr>
      </w:pPr>
      <w:r w:rsidRPr="00B018D6">
        <w:rPr>
          <w:rFonts w:eastAsia="宋体"/>
          <w:b/>
          <w:i/>
          <w:color w:val="000000"/>
          <w:lang w:eastAsia="zh-CN"/>
        </w:rPr>
        <w:t>SRS request</w:t>
      </w:r>
      <w:r w:rsidRPr="00B018D6" w:rsidDel="00B018D6">
        <w:rPr>
          <w:rFonts w:eastAsia="宋体"/>
          <w:b/>
          <w:i/>
          <w:color w:val="000000"/>
          <w:lang w:eastAsia="zh-CN"/>
        </w:rPr>
        <w:t xml:space="preserve"> </w:t>
      </w:r>
      <w:r>
        <w:rPr>
          <w:rFonts w:eastAsia="宋体"/>
          <w:b/>
          <w:i/>
          <w:color w:val="000000"/>
          <w:lang w:eastAsia="zh-CN"/>
        </w:rPr>
        <w:t>in both DL and UL grant</w:t>
      </w:r>
    </w:p>
    <w:p w14:paraId="4F3CACAD" w14:textId="38FD0099" w:rsidR="00FC7E98" w:rsidRDefault="00FC7E98" w:rsidP="008F6858">
      <w:pPr>
        <w:pStyle w:val="a0"/>
        <w:rPr>
          <w:rFonts w:eastAsia="宋体"/>
          <w:b/>
          <w:i/>
          <w:color w:val="000000"/>
          <w:lang w:eastAsia="zh-CN"/>
        </w:rPr>
      </w:pPr>
      <w:r>
        <w:rPr>
          <w:rFonts w:eastAsia="宋体"/>
          <w:b/>
          <w:i/>
          <w:color w:val="000000"/>
          <w:lang w:eastAsia="zh-CN"/>
        </w:rPr>
        <w:t>Proposal 3:</w:t>
      </w:r>
      <w:r w:rsidRPr="00FC7E98">
        <w:t xml:space="preserve"> </w:t>
      </w:r>
      <w:r>
        <w:rPr>
          <w:rFonts w:eastAsia="宋体"/>
          <w:b/>
          <w:i/>
          <w:color w:val="000000"/>
          <w:lang w:eastAsia="zh-CN"/>
        </w:rPr>
        <w:t xml:space="preserve">For </w:t>
      </w:r>
      <w:r w:rsidRPr="00FC7E98">
        <w:rPr>
          <w:rFonts w:eastAsia="宋体"/>
          <w:b/>
          <w:i/>
          <w:color w:val="000000"/>
          <w:lang w:eastAsia="zh-CN"/>
        </w:rPr>
        <w:t>Transmission configuration indication</w:t>
      </w:r>
      <w:r>
        <w:rPr>
          <w:rFonts w:eastAsia="宋体"/>
          <w:b/>
          <w:i/>
          <w:color w:val="000000"/>
          <w:lang w:eastAsia="zh-CN"/>
        </w:rPr>
        <w:t>, the additional bit number could be supported when the number of supported TCI states is less than 5 or 3.</w:t>
      </w:r>
    </w:p>
    <w:p w14:paraId="249DFE05" w14:textId="769F7E1F" w:rsidR="00CF5AD1"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lastRenderedPageBreak/>
        <w:t>PDCCH monitoring capability</w:t>
      </w:r>
      <w:r w:rsidR="0026751E" w:rsidRPr="00BC5B9A">
        <w:rPr>
          <w:rFonts w:ascii="Times New Roman" w:hAnsi="Times New Roman" w:cs="Times New Roman" w:hint="eastAsia"/>
        </w:rPr>
        <w:t xml:space="preserve"> </w:t>
      </w:r>
    </w:p>
    <w:p w14:paraId="0AF1AD00" w14:textId="17752B43" w:rsidR="002D636E" w:rsidRDefault="002D636E" w:rsidP="002D636E">
      <w:pPr>
        <w:pStyle w:val="3"/>
        <w:rPr>
          <w:rFonts w:eastAsiaTheme="minorEastAsia"/>
          <w:lang w:eastAsia="zh-CN"/>
        </w:rPr>
      </w:pPr>
      <w:r>
        <w:rPr>
          <w:rFonts w:eastAsiaTheme="minorEastAsia" w:hint="eastAsia"/>
          <w:lang w:eastAsia="zh-CN"/>
        </w:rPr>
        <w:t>Non-overlapped CCE number</w:t>
      </w:r>
    </w:p>
    <w:p w14:paraId="1FDE83D7" w14:textId="54C2FBA6" w:rsidR="00EB0B64" w:rsidRDefault="00EB0B64" w:rsidP="00EB0B64">
      <w:pPr>
        <w:spacing w:after="60"/>
        <w:rPr>
          <w:rFonts w:eastAsiaTheme="minorEastAsia"/>
          <w:iCs/>
          <w:color w:val="000000"/>
          <w:kern w:val="2"/>
          <w:szCs w:val="20"/>
          <w:lang w:eastAsia="zh-CN"/>
        </w:rPr>
      </w:pPr>
      <w:r w:rsidRPr="00EB0B64">
        <w:rPr>
          <w:rFonts w:hint="eastAsia"/>
          <w:iCs/>
          <w:color w:val="000000"/>
          <w:kern w:val="2"/>
          <w:szCs w:val="20"/>
          <w:lang w:eastAsia="zh-CN"/>
        </w:rPr>
        <w:t xml:space="preserve">In RAN1 98 meeting, </w:t>
      </w:r>
      <w:r w:rsidRPr="002B2F03">
        <w:rPr>
          <w:iCs/>
          <w:color w:val="000000"/>
          <w:kern w:val="2"/>
          <w:szCs w:val="20"/>
          <w:lang w:eastAsia="zh-CN"/>
        </w:rPr>
        <w:t>(2, 2) (4, 3) (7, 3) defined in UE feature 3-5b as the combination (X, Y) for Rel-16 PDCCH monitoring capability on the per-CC limit on the maximum number of non-o</w:t>
      </w:r>
      <w:r>
        <w:rPr>
          <w:iCs/>
          <w:color w:val="000000"/>
          <w:kern w:val="2"/>
          <w:szCs w:val="20"/>
          <w:lang w:eastAsia="zh-CN"/>
        </w:rPr>
        <w:t>verlapping CCEs   for URLLC</w:t>
      </w:r>
      <w:r>
        <w:rPr>
          <w:rFonts w:eastAsiaTheme="minorEastAsia" w:hint="eastAsia"/>
          <w:iCs/>
          <w:color w:val="000000"/>
          <w:kern w:val="2"/>
          <w:szCs w:val="20"/>
          <w:lang w:eastAsia="zh-CN"/>
        </w:rPr>
        <w:t xml:space="preserve"> have been supported. However, (3</w:t>
      </w:r>
      <w:r>
        <w:rPr>
          <w:rFonts w:eastAsiaTheme="minorEastAsia"/>
          <w:iCs/>
          <w:color w:val="000000"/>
          <w:kern w:val="2"/>
          <w:szCs w:val="20"/>
          <w:lang w:eastAsia="zh-CN"/>
        </w:rPr>
        <w:t>, 3</w:t>
      </w:r>
      <w:r>
        <w:rPr>
          <w:rFonts w:eastAsiaTheme="minorEastAsia" w:hint="eastAsia"/>
          <w:iCs/>
          <w:color w:val="000000"/>
          <w:kern w:val="2"/>
          <w:szCs w:val="20"/>
          <w:lang w:eastAsia="zh-CN"/>
        </w:rPr>
        <w:t>) (3</w:t>
      </w:r>
      <w:r>
        <w:rPr>
          <w:rFonts w:eastAsiaTheme="minorEastAsia"/>
          <w:iCs/>
          <w:color w:val="000000"/>
          <w:kern w:val="2"/>
          <w:szCs w:val="20"/>
          <w:lang w:eastAsia="zh-CN"/>
        </w:rPr>
        <w:t>, 2</w:t>
      </w:r>
      <w:r>
        <w:rPr>
          <w:rFonts w:eastAsiaTheme="minorEastAsia" w:hint="eastAsia"/>
          <w:iCs/>
          <w:color w:val="000000"/>
          <w:kern w:val="2"/>
          <w:szCs w:val="20"/>
          <w:lang w:eastAsia="zh-CN"/>
        </w:rPr>
        <w:t xml:space="preserve">) and </w:t>
      </w:r>
      <w:r>
        <w:rPr>
          <w:rFonts w:eastAsiaTheme="minorEastAsia"/>
          <w:iCs/>
          <w:color w:val="000000"/>
          <w:kern w:val="2"/>
          <w:szCs w:val="20"/>
          <w:lang w:eastAsia="zh-CN"/>
        </w:rPr>
        <w:t>applicable</w:t>
      </w:r>
      <w:r>
        <w:rPr>
          <w:rFonts w:eastAsiaTheme="minorEastAsia" w:hint="eastAsia"/>
          <w:iCs/>
          <w:color w:val="000000"/>
          <w:kern w:val="2"/>
          <w:szCs w:val="20"/>
          <w:lang w:eastAsia="zh-CN"/>
        </w:rPr>
        <w:t xml:space="preserve"> subcarrier </w:t>
      </w:r>
      <w:r>
        <w:rPr>
          <w:rFonts w:eastAsiaTheme="minorEastAsia"/>
          <w:iCs/>
          <w:color w:val="000000"/>
          <w:kern w:val="2"/>
          <w:szCs w:val="20"/>
          <w:lang w:eastAsia="zh-CN"/>
        </w:rPr>
        <w:t>spacing (</w:t>
      </w:r>
      <w:r>
        <w:rPr>
          <w:rFonts w:eastAsiaTheme="minorEastAsia" w:hint="eastAsia"/>
          <w:iCs/>
          <w:color w:val="000000"/>
          <w:kern w:val="2"/>
          <w:szCs w:val="20"/>
          <w:lang w:eastAsia="zh-CN"/>
        </w:rPr>
        <w:t xml:space="preserve">60, 120 kHz) is FFS. </w:t>
      </w:r>
    </w:p>
    <w:p w14:paraId="2FE96A28" w14:textId="38507F68" w:rsidR="00EB0B64" w:rsidRDefault="00EB0B64" w:rsidP="00EB0B64">
      <w:pPr>
        <w:spacing w:after="60"/>
        <w:rPr>
          <w:rFonts w:eastAsiaTheme="minorEastAsia"/>
          <w:iCs/>
          <w:color w:val="000000"/>
          <w:kern w:val="2"/>
          <w:szCs w:val="20"/>
          <w:lang w:eastAsia="zh-CN"/>
        </w:rPr>
      </w:pPr>
      <w:r>
        <w:rPr>
          <w:rFonts w:eastAsiaTheme="minorEastAsia" w:hint="eastAsia"/>
          <w:iCs/>
          <w:color w:val="000000"/>
          <w:kern w:val="2"/>
          <w:szCs w:val="20"/>
          <w:lang w:eastAsia="zh-CN"/>
        </w:rPr>
        <w:t>Firstly, if (3, 3) is supported, then (3</w:t>
      </w:r>
      <w:r>
        <w:rPr>
          <w:rFonts w:eastAsiaTheme="minorEastAsia"/>
          <w:iCs/>
          <w:color w:val="000000"/>
          <w:kern w:val="2"/>
          <w:szCs w:val="20"/>
          <w:lang w:eastAsia="zh-CN"/>
        </w:rPr>
        <w:t>, 2</w:t>
      </w:r>
      <w:r>
        <w:rPr>
          <w:rFonts w:eastAsiaTheme="minorEastAsia" w:hint="eastAsia"/>
          <w:iCs/>
          <w:color w:val="000000"/>
          <w:kern w:val="2"/>
          <w:szCs w:val="20"/>
          <w:lang w:eastAsia="zh-CN"/>
        </w:rPr>
        <w:t xml:space="preserve">) is not additionally introduced. </w:t>
      </w:r>
      <w:r>
        <w:rPr>
          <w:rFonts w:eastAsiaTheme="minorEastAsia"/>
          <w:iCs/>
          <w:color w:val="000000"/>
          <w:kern w:val="2"/>
          <w:szCs w:val="20"/>
          <w:lang w:eastAsia="zh-CN"/>
        </w:rPr>
        <w:t>T</w:t>
      </w:r>
      <w:r w:rsidR="00FB2A51">
        <w:rPr>
          <w:rFonts w:eastAsiaTheme="minorEastAsia" w:hint="eastAsia"/>
          <w:iCs/>
          <w:color w:val="000000"/>
          <w:kern w:val="2"/>
          <w:szCs w:val="20"/>
          <w:lang w:eastAsia="zh-CN"/>
        </w:rPr>
        <w:t>hen there is no significant</w:t>
      </w:r>
      <w:r>
        <w:rPr>
          <w:rFonts w:eastAsiaTheme="minorEastAsia" w:hint="eastAsia"/>
          <w:iCs/>
          <w:color w:val="000000"/>
          <w:kern w:val="2"/>
          <w:szCs w:val="20"/>
          <w:lang w:eastAsia="zh-CN"/>
        </w:rPr>
        <w:t xml:space="preserve"> delay between (4</w:t>
      </w:r>
      <w:r>
        <w:rPr>
          <w:rFonts w:eastAsiaTheme="minorEastAsia"/>
          <w:iCs/>
          <w:color w:val="000000"/>
          <w:kern w:val="2"/>
          <w:szCs w:val="20"/>
          <w:lang w:eastAsia="zh-CN"/>
        </w:rPr>
        <w:t>, 3</w:t>
      </w:r>
      <w:r>
        <w:rPr>
          <w:rFonts w:eastAsiaTheme="minorEastAsia" w:hint="eastAsia"/>
          <w:iCs/>
          <w:color w:val="000000"/>
          <w:kern w:val="2"/>
          <w:szCs w:val="20"/>
          <w:lang w:eastAsia="zh-CN"/>
        </w:rPr>
        <w:t>) and (3</w:t>
      </w:r>
      <w:r w:rsidR="00DD66E7">
        <w:rPr>
          <w:rFonts w:eastAsiaTheme="minorEastAsia"/>
          <w:iCs/>
          <w:color w:val="000000"/>
          <w:kern w:val="2"/>
          <w:szCs w:val="20"/>
          <w:lang w:eastAsia="zh-CN"/>
        </w:rPr>
        <w:t>, 3</w:t>
      </w:r>
      <w:r>
        <w:rPr>
          <w:rFonts w:eastAsiaTheme="minorEastAsia" w:hint="eastAsia"/>
          <w:iCs/>
          <w:color w:val="000000"/>
          <w:kern w:val="2"/>
          <w:szCs w:val="20"/>
          <w:lang w:eastAsia="zh-CN"/>
        </w:rPr>
        <w:t xml:space="preserve">). </w:t>
      </w:r>
      <w:r>
        <w:rPr>
          <w:rFonts w:eastAsiaTheme="minorEastAsia"/>
          <w:iCs/>
          <w:color w:val="000000"/>
          <w:kern w:val="2"/>
          <w:szCs w:val="20"/>
          <w:lang w:eastAsia="zh-CN"/>
        </w:rPr>
        <w:t>S</w:t>
      </w:r>
      <w:r>
        <w:rPr>
          <w:rFonts w:eastAsiaTheme="minorEastAsia" w:hint="eastAsia"/>
          <w:iCs/>
          <w:color w:val="000000"/>
          <w:kern w:val="2"/>
          <w:szCs w:val="20"/>
          <w:lang w:eastAsia="zh-CN"/>
        </w:rPr>
        <w:t xml:space="preserve">o it is not </w:t>
      </w:r>
      <w:r>
        <w:rPr>
          <w:rFonts w:eastAsiaTheme="minorEastAsia"/>
          <w:iCs/>
          <w:color w:val="000000"/>
          <w:kern w:val="2"/>
          <w:szCs w:val="20"/>
          <w:lang w:eastAsia="zh-CN"/>
        </w:rPr>
        <w:t>necessary</w:t>
      </w:r>
      <w:r>
        <w:rPr>
          <w:rFonts w:eastAsiaTheme="minorEastAsia" w:hint="eastAsia"/>
          <w:iCs/>
          <w:color w:val="000000"/>
          <w:kern w:val="2"/>
          <w:szCs w:val="20"/>
          <w:lang w:eastAsia="zh-CN"/>
        </w:rPr>
        <w:t xml:space="preserve"> to support (3</w:t>
      </w:r>
      <w:r>
        <w:rPr>
          <w:rFonts w:eastAsiaTheme="minorEastAsia"/>
          <w:iCs/>
          <w:color w:val="000000"/>
          <w:kern w:val="2"/>
          <w:szCs w:val="20"/>
          <w:lang w:eastAsia="zh-CN"/>
        </w:rPr>
        <w:t>, 2</w:t>
      </w:r>
      <w:r>
        <w:rPr>
          <w:rFonts w:eastAsiaTheme="minorEastAsia" w:hint="eastAsia"/>
          <w:iCs/>
          <w:color w:val="000000"/>
          <w:kern w:val="2"/>
          <w:szCs w:val="20"/>
          <w:lang w:eastAsia="zh-CN"/>
        </w:rPr>
        <w:t>) and (3</w:t>
      </w:r>
      <w:r>
        <w:rPr>
          <w:rFonts w:eastAsiaTheme="minorEastAsia"/>
          <w:iCs/>
          <w:color w:val="000000"/>
          <w:kern w:val="2"/>
          <w:szCs w:val="20"/>
          <w:lang w:eastAsia="zh-CN"/>
        </w:rPr>
        <w:t>, 3</w:t>
      </w:r>
      <w:r>
        <w:rPr>
          <w:rFonts w:eastAsiaTheme="minorEastAsia" w:hint="eastAsia"/>
          <w:iCs/>
          <w:color w:val="000000"/>
          <w:kern w:val="2"/>
          <w:szCs w:val="20"/>
          <w:lang w:eastAsia="zh-CN"/>
        </w:rPr>
        <w:t>).</w:t>
      </w:r>
    </w:p>
    <w:p w14:paraId="4C57D499" w14:textId="6083DF46" w:rsidR="00C242DD" w:rsidRDefault="00EB0B64" w:rsidP="00C242DD">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For </w:t>
      </w:r>
      <w:r>
        <w:rPr>
          <w:rFonts w:eastAsiaTheme="minorEastAsia"/>
          <w:iCs/>
          <w:color w:val="000000"/>
          <w:kern w:val="2"/>
          <w:szCs w:val="20"/>
          <w:lang w:eastAsia="zh-CN"/>
        </w:rPr>
        <w:t>applicable</w:t>
      </w:r>
      <w:r>
        <w:rPr>
          <w:rFonts w:eastAsiaTheme="minorEastAsia" w:hint="eastAsia"/>
          <w:iCs/>
          <w:color w:val="000000"/>
          <w:kern w:val="2"/>
          <w:szCs w:val="20"/>
          <w:lang w:eastAsia="zh-CN"/>
        </w:rPr>
        <w:t xml:space="preserve"> subcarrier spacing (60, </w:t>
      </w:r>
      <w:r>
        <w:rPr>
          <w:rFonts w:eastAsiaTheme="minorEastAsia"/>
          <w:iCs/>
          <w:color w:val="000000"/>
          <w:kern w:val="2"/>
          <w:szCs w:val="20"/>
          <w:lang w:eastAsia="zh-CN"/>
        </w:rPr>
        <w:t>120 kHz),</w:t>
      </w:r>
      <w:r>
        <w:rPr>
          <w:rFonts w:eastAsiaTheme="minorEastAsia" w:hint="eastAsia"/>
          <w:iCs/>
          <w:color w:val="000000"/>
          <w:kern w:val="2"/>
          <w:szCs w:val="20"/>
          <w:lang w:eastAsia="zh-CN"/>
        </w:rPr>
        <w:t xml:space="preserve"> the time </w:t>
      </w:r>
      <w:r>
        <w:rPr>
          <w:rFonts w:eastAsiaTheme="minorEastAsia"/>
          <w:iCs/>
          <w:color w:val="000000"/>
          <w:kern w:val="2"/>
          <w:szCs w:val="20"/>
          <w:lang w:eastAsia="zh-CN"/>
        </w:rPr>
        <w:t>duration</w:t>
      </w:r>
      <w:r>
        <w:rPr>
          <w:rFonts w:eastAsiaTheme="minorEastAsia" w:hint="eastAsia"/>
          <w:iCs/>
          <w:color w:val="000000"/>
          <w:kern w:val="2"/>
          <w:szCs w:val="20"/>
          <w:lang w:eastAsia="zh-CN"/>
        </w:rPr>
        <w:t xml:space="preserve"> per slot is very short, e.g.0.25ms and 0.125ms. Slot based PDCCH monitoring periodicity is enough to support URLLC. So</w:t>
      </w:r>
      <w:r w:rsidR="00C242DD">
        <w:rPr>
          <w:rFonts w:eastAsiaTheme="minorEastAsia" w:hint="eastAsia"/>
          <w:iCs/>
          <w:color w:val="000000"/>
          <w:kern w:val="2"/>
          <w:szCs w:val="20"/>
          <w:lang w:eastAsia="zh-CN"/>
        </w:rPr>
        <w:t>,</w:t>
      </w:r>
      <w:r>
        <w:rPr>
          <w:rFonts w:eastAsiaTheme="minorEastAsia" w:hint="eastAsia"/>
          <w:iCs/>
          <w:color w:val="000000"/>
          <w:kern w:val="2"/>
          <w:szCs w:val="20"/>
          <w:lang w:eastAsia="zh-CN"/>
        </w:rPr>
        <w:t xml:space="preserve"> 60 and 120kHz is not </w:t>
      </w:r>
      <w:r>
        <w:rPr>
          <w:rFonts w:eastAsiaTheme="minorEastAsia"/>
          <w:iCs/>
          <w:color w:val="000000"/>
          <w:kern w:val="2"/>
          <w:szCs w:val="20"/>
          <w:lang w:eastAsia="zh-CN"/>
        </w:rPr>
        <w:t>necessary</w:t>
      </w:r>
      <w:r>
        <w:rPr>
          <w:rFonts w:eastAsiaTheme="minorEastAsia" w:hint="eastAsia"/>
          <w:iCs/>
          <w:color w:val="000000"/>
          <w:kern w:val="2"/>
          <w:szCs w:val="20"/>
          <w:lang w:eastAsia="zh-CN"/>
        </w:rPr>
        <w:t xml:space="preserve"> to </w:t>
      </w:r>
      <w:r w:rsidR="00C242DD">
        <w:rPr>
          <w:rFonts w:eastAsiaTheme="minorEastAsia" w:hint="eastAsia"/>
          <w:iCs/>
          <w:color w:val="000000"/>
          <w:kern w:val="2"/>
          <w:szCs w:val="20"/>
          <w:lang w:eastAsia="zh-CN"/>
        </w:rPr>
        <w:t>support</w:t>
      </w:r>
      <w:r>
        <w:rPr>
          <w:rFonts w:eastAsiaTheme="minorEastAsia" w:hint="eastAsia"/>
          <w:iCs/>
          <w:color w:val="000000"/>
          <w:kern w:val="2"/>
          <w:szCs w:val="20"/>
          <w:lang w:eastAsia="zh-CN"/>
        </w:rPr>
        <w:t>.</w:t>
      </w:r>
    </w:p>
    <w:p w14:paraId="440FF467" w14:textId="6A146A59" w:rsidR="00DD66E7" w:rsidRDefault="00C242DD" w:rsidP="00DD66E7">
      <w:pPr>
        <w:pStyle w:val="a0"/>
        <w:rPr>
          <w:rFonts w:eastAsia="宋体"/>
          <w:b/>
          <w:i/>
          <w:color w:val="000000"/>
          <w:lang w:eastAsia="zh-CN"/>
        </w:rPr>
      </w:pPr>
      <w:r w:rsidRPr="00DD66E7">
        <w:rPr>
          <w:rFonts w:eastAsia="宋体" w:hint="eastAsia"/>
          <w:b/>
          <w:i/>
          <w:color w:val="000000"/>
          <w:lang w:eastAsia="zh-CN"/>
        </w:rPr>
        <w:t xml:space="preserve">Proposal </w:t>
      </w:r>
      <w:r w:rsidR="00FC7E98">
        <w:rPr>
          <w:rFonts w:eastAsia="宋体"/>
          <w:b/>
          <w:i/>
          <w:color w:val="000000"/>
          <w:lang w:eastAsia="zh-CN"/>
        </w:rPr>
        <w:t>4</w:t>
      </w:r>
      <w:r w:rsidRPr="00DD66E7">
        <w:rPr>
          <w:rFonts w:eastAsia="宋体" w:hint="eastAsia"/>
          <w:b/>
          <w:i/>
          <w:color w:val="000000"/>
          <w:lang w:eastAsia="zh-CN"/>
        </w:rPr>
        <w:t>:</w:t>
      </w:r>
      <w:r w:rsidR="00DD66E7" w:rsidRPr="00DD66E7">
        <w:rPr>
          <w:rFonts w:eastAsia="宋体" w:hint="eastAsia"/>
          <w:b/>
          <w:i/>
          <w:color w:val="000000"/>
          <w:lang w:eastAsia="zh-CN"/>
        </w:rPr>
        <w:t xml:space="preserve"> Both (3</w:t>
      </w:r>
      <w:r w:rsidR="00DD66E7" w:rsidRPr="00DD66E7">
        <w:rPr>
          <w:rFonts w:eastAsia="宋体"/>
          <w:b/>
          <w:i/>
          <w:color w:val="000000"/>
          <w:lang w:eastAsia="zh-CN"/>
        </w:rPr>
        <w:t>, 2</w:t>
      </w:r>
      <w:r w:rsidR="00DD66E7" w:rsidRPr="00DD66E7">
        <w:rPr>
          <w:rFonts w:eastAsia="宋体" w:hint="eastAsia"/>
          <w:b/>
          <w:i/>
          <w:color w:val="000000"/>
          <w:lang w:eastAsia="zh-CN"/>
        </w:rPr>
        <w:t>) and (3</w:t>
      </w:r>
      <w:r w:rsidR="00DD66E7" w:rsidRPr="00DD66E7">
        <w:rPr>
          <w:rFonts w:eastAsia="宋体"/>
          <w:b/>
          <w:i/>
          <w:color w:val="000000"/>
          <w:lang w:eastAsia="zh-CN"/>
        </w:rPr>
        <w:t>, 3</w:t>
      </w:r>
      <w:r w:rsidR="00DD66E7" w:rsidRPr="00DD66E7">
        <w:rPr>
          <w:rFonts w:eastAsia="宋体" w:hint="eastAsia"/>
          <w:b/>
          <w:i/>
          <w:color w:val="000000"/>
          <w:lang w:eastAsia="zh-CN"/>
        </w:rPr>
        <w:t xml:space="preserve">) defined in UE feature 3-5b is not supported as </w:t>
      </w:r>
      <w:r w:rsidR="00DD66E7" w:rsidRPr="00DD66E7">
        <w:rPr>
          <w:rFonts w:eastAsia="宋体"/>
          <w:b/>
          <w:i/>
          <w:color w:val="000000"/>
          <w:lang w:eastAsia="zh-CN"/>
        </w:rPr>
        <w:t>the combination (X, Y) for Rel-16 PDCCH monitoring capability on the per-CC limit on the maximum number of non-overlapping CCEs   for URLLC</w:t>
      </w:r>
      <w:r w:rsidR="00DD66E7" w:rsidRPr="00DD66E7">
        <w:rPr>
          <w:rFonts w:eastAsia="宋体" w:hint="eastAsia"/>
          <w:b/>
          <w:i/>
          <w:color w:val="000000"/>
          <w:lang w:eastAsia="zh-CN"/>
        </w:rPr>
        <w:t>.</w:t>
      </w:r>
    </w:p>
    <w:p w14:paraId="3BAACD94" w14:textId="2C40BD90" w:rsidR="00DD66E7" w:rsidRPr="00DD66E7" w:rsidRDefault="00DD66E7" w:rsidP="00DD66E7">
      <w:pPr>
        <w:pStyle w:val="a0"/>
        <w:rPr>
          <w:rFonts w:eastAsia="宋体"/>
          <w:b/>
          <w:i/>
          <w:color w:val="000000"/>
          <w:lang w:eastAsia="zh-CN"/>
        </w:rPr>
      </w:pPr>
      <w:r>
        <w:rPr>
          <w:rFonts w:eastAsia="宋体" w:hint="eastAsia"/>
          <w:b/>
          <w:i/>
          <w:color w:val="000000"/>
          <w:lang w:eastAsia="zh-CN"/>
        </w:rPr>
        <w:t xml:space="preserve">Proposal </w:t>
      </w:r>
      <w:r w:rsidR="00FC7E98">
        <w:rPr>
          <w:rFonts w:eastAsia="宋体"/>
          <w:b/>
          <w:i/>
          <w:color w:val="000000"/>
          <w:lang w:eastAsia="zh-CN"/>
        </w:rPr>
        <w:t>5</w:t>
      </w:r>
      <w:r>
        <w:rPr>
          <w:rFonts w:eastAsia="宋体" w:hint="eastAsia"/>
          <w:b/>
          <w:i/>
          <w:color w:val="000000"/>
          <w:lang w:eastAsia="zh-CN"/>
        </w:rPr>
        <w:t xml:space="preserve">: </w:t>
      </w:r>
      <w:r w:rsidRPr="00DD66E7">
        <w:rPr>
          <w:rFonts w:eastAsia="宋体" w:hint="eastAsia"/>
          <w:b/>
          <w:i/>
          <w:color w:val="000000"/>
          <w:lang w:eastAsia="zh-CN"/>
        </w:rPr>
        <w:t xml:space="preserve">60 and </w:t>
      </w:r>
      <w:r w:rsidRPr="00DD66E7">
        <w:rPr>
          <w:rFonts w:eastAsia="宋体"/>
          <w:b/>
          <w:i/>
          <w:color w:val="000000"/>
          <w:lang w:eastAsia="zh-CN"/>
        </w:rPr>
        <w:t>120 kHz</w:t>
      </w:r>
      <w:r w:rsidRPr="00DD66E7">
        <w:rPr>
          <w:rFonts w:eastAsia="宋体" w:hint="eastAsia"/>
          <w:b/>
          <w:i/>
          <w:color w:val="000000"/>
          <w:lang w:eastAsia="zh-CN"/>
        </w:rPr>
        <w:t xml:space="preserve"> is not </w:t>
      </w:r>
      <w:r w:rsidRPr="00DD66E7">
        <w:rPr>
          <w:rFonts w:eastAsia="宋体"/>
          <w:b/>
          <w:i/>
          <w:color w:val="000000"/>
          <w:lang w:eastAsia="zh-CN"/>
        </w:rPr>
        <w:t>necessary</w:t>
      </w:r>
      <w:r w:rsidRPr="00DD66E7">
        <w:rPr>
          <w:rFonts w:eastAsia="宋体" w:hint="eastAsia"/>
          <w:b/>
          <w:i/>
          <w:color w:val="000000"/>
          <w:lang w:eastAsia="zh-CN"/>
        </w:rPr>
        <w:t xml:space="preserve"> to support due to time duration per slot for 60 and </w:t>
      </w:r>
      <w:proofErr w:type="gramStart"/>
      <w:r w:rsidRPr="00DD66E7">
        <w:rPr>
          <w:rFonts w:eastAsia="宋体" w:hint="eastAsia"/>
          <w:b/>
          <w:i/>
          <w:color w:val="000000"/>
          <w:lang w:eastAsia="zh-CN"/>
        </w:rPr>
        <w:t>120kHz</w:t>
      </w:r>
      <w:proofErr w:type="gramEnd"/>
      <w:r w:rsidRPr="00DD66E7">
        <w:rPr>
          <w:rFonts w:eastAsia="宋体" w:hint="eastAsia"/>
          <w:b/>
          <w:i/>
          <w:color w:val="000000"/>
          <w:lang w:eastAsia="zh-CN"/>
        </w:rPr>
        <w:t xml:space="preserve"> is short enough.</w:t>
      </w:r>
    </w:p>
    <w:p w14:paraId="3BA05162" w14:textId="229D82C8" w:rsidR="00C242DD" w:rsidRDefault="00C242DD" w:rsidP="00DD66E7">
      <w:pPr>
        <w:pStyle w:val="a0"/>
        <w:rPr>
          <w:rFonts w:eastAsia="宋体"/>
          <w:iCs/>
          <w:szCs w:val="20"/>
          <w:lang w:eastAsia="zh-CN"/>
        </w:rPr>
      </w:pPr>
      <w:r>
        <w:rPr>
          <w:rFonts w:eastAsiaTheme="minorEastAsia" w:hint="eastAsia"/>
          <w:lang w:eastAsia="zh-CN"/>
        </w:rPr>
        <w:t xml:space="preserve">The existing Rel-15 slot-level PDCCH monitoring capability is suitable for </w:t>
      </w:r>
      <w:proofErr w:type="spellStart"/>
      <w:r>
        <w:rPr>
          <w:rFonts w:eastAsiaTheme="minorEastAsia" w:hint="eastAsia"/>
          <w:lang w:eastAsia="zh-CN"/>
        </w:rPr>
        <w:t>eMBB</w:t>
      </w:r>
      <w:proofErr w:type="spellEnd"/>
      <w:r>
        <w:rPr>
          <w:rFonts w:eastAsiaTheme="minorEastAsia" w:hint="eastAsia"/>
          <w:lang w:eastAsia="zh-CN"/>
        </w:rPr>
        <w:t xml:space="preserve"> traffic </w:t>
      </w:r>
      <w:r>
        <w:rPr>
          <w:rFonts w:eastAsiaTheme="minorEastAsia"/>
          <w:lang w:eastAsia="zh-CN"/>
        </w:rPr>
        <w:t>and</w:t>
      </w:r>
      <w:r>
        <w:rPr>
          <w:rFonts w:eastAsiaTheme="minorEastAsia" w:hint="eastAsia"/>
          <w:lang w:eastAsia="zh-CN"/>
        </w:rPr>
        <w:t xml:space="preserve"> common control signaling</w:t>
      </w:r>
      <w:r>
        <w:rPr>
          <w:rFonts w:eastAsiaTheme="minorEastAsia"/>
          <w:lang w:eastAsia="zh-CN"/>
        </w:rPr>
        <w:t>,</w:t>
      </w:r>
      <w:r>
        <w:rPr>
          <w:rFonts w:eastAsiaTheme="minorEastAsia" w:hint="eastAsia"/>
          <w:lang w:eastAsia="zh-CN"/>
        </w:rPr>
        <w:t xml:space="preserve"> so the existing Rel-15 slot-level PDCCH monitoring capability needs to be reported. To support URLLC traffic, the per-CC limit on the maximum number of non-overlapping CCEs for channel estimation per PDCCH monitoring span is more suitable. So </w:t>
      </w:r>
      <w:r w:rsidRPr="00CB0A2A">
        <w:rPr>
          <w:rFonts w:eastAsia="宋体"/>
          <w:iCs/>
          <w:szCs w:val="20"/>
          <w:lang w:eastAsia="zh-CN"/>
        </w:rPr>
        <w:t xml:space="preserve">PDCCH monitoring based on Rel-15 capability for </w:t>
      </w:r>
      <w:proofErr w:type="spellStart"/>
      <w:r w:rsidRPr="00CB0A2A">
        <w:rPr>
          <w:rFonts w:eastAsia="宋体"/>
          <w:iCs/>
          <w:szCs w:val="20"/>
          <w:lang w:eastAsia="zh-CN"/>
        </w:rPr>
        <w:t>eMBB</w:t>
      </w:r>
      <w:proofErr w:type="spellEnd"/>
      <w:r w:rsidRPr="00CB0A2A">
        <w:rPr>
          <w:rFonts w:eastAsia="宋体"/>
          <w:iCs/>
          <w:szCs w:val="20"/>
          <w:lang w:eastAsia="zh-CN"/>
        </w:rPr>
        <w:t xml:space="preserve"> and PDCCH monitoring based on Rel-16 capability for URLLC can be configured to a UE on the same carrier</w:t>
      </w:r>
      <w:r>
        <w:rPr>
          <w:rFonts w:eastAsia="宋体" w:hint="eastAsia"/>
          <w:iCs/>
          <w:szCs w:val="20"/>
          <w:lang w:eastAsia="zh-CN"/>
        </w:rPr>
        <w:t>.</w:t>
      </w:r>
    </w:p>
    <w:p w14:paraId="347C4A5F" w14:textId="4AB50000" w:rsidR="00DD66E7" w:rsidRPr="00DD66E7" w:rsidRDefault="00DD66E7" w:rsidP="00DD66E7">
      <w:pPr>
        <w:pStyle w:val="a0"/>
        <w:rPr>
          <w:rFonts w:eastAsia="宋体"/>
          <w:b/>
          <w:i/>
          <w:color w:val="000000"/>
          <w:lang w:eastAsia="zh-CN"/>
        </w:rPr>
      </w:pPr>
      <w:r w:rsidRPr="00DD66E7">
        <w:rPr>
          <w:rFonts w:eastAsia="宋体" w:hint="eastAsia"/>
          <w:b/>
          <w:i/>
          <w:color w:val="000000"/>
          <w:lang w:eastAsia="zh-CN"/>
        </w:rPr>
        <w:t xml:space="preserve">Proposal </w:t>
      </w:r>
      <w:r w:rsidR="00FC7E98">
        <w:rPr>
          <w:rFonts w:eastAsia="宋体"/>
          <w:b/>
          <w:i/>
          <w:color w:val="000000"/>
          <w:lang w:eastAsia="zh-CN"/>
        </w:rPr>
        <w:t>6</w:t>
      </w:r>
      <w:r w:rsidRPr="00DD66E7">
        <w:rPr>
          <w:rFonts w:eastAsia="宋体" w:hint="eastAsia"/>
          <w:b/>
          <w:i/>
          <w:color w:val="000000"/>
          <w:lang w:eastAsia="zh-CN"/>
        </w:rPr>
        <w:t>:</w:t>
      </w:r>
      <w:r w:rsidRPr="00DD66E7">
        <w:rPr>
          <w:rFonts w:eastAsia="宋体"/>
          <w:b/>
          <w:i/>
          <w:color w:val="000000"/>
          <w:lang w:eastAsia="zh-CN"/>
        </w:rPr>
        <w:t xml:space="preserve"> PDCCH monitoring based on Rel-15 capability for </w:t>
      </w:r>
      <w:proofErr w:type="spellStart"/>
      <w:r w:rsidRPr="00DD66E7">
        <w:rPr>
          <w:rFonts w:eastAsia="宋体"/>
          <w:b/>
          <w:i/>
          <w:color w:val="000000"/>
          <w:lang w:eastAsia="zh-CN"/>
        </w:rPr>
        <w:t>eMBB</w:t>
      </w:r>
      <w:proofErr w:type="spellEnd"/>
      <w:r w:rsidRPr="00DD66E7">
        <w:rPr>
          <w:rFonts w:eastAsia="宋体"/>
          <w:b/>
          <w:i/>
          <w:color w:val="000000"/>
          <w:lang w:eastAsia="zh-CN"/>
        </w:rPr>
        <w:t xml:space="preserve"> and PDCCH monitoring based on Rel-16 capability for URLLC can be configured to a UE on the same carrier</w:t>
      </w:r>
    </w:p>
    <w:p w14:paraId="01D3D938" w14:textId="4C5A3EF7" w:rsidR="00DD66E7" w:rsidRDefault="00523E29" w:rsidP="00DD66E7">
      <w:pPr>
        <w:pStyle w:val="a0"/>
        <w:rPr>
          <w:rFonts w:eastAsia="宋体"/>
          <w:iCs/>
          <w:szCs w:val="20"/>
          <w:lang w:eastAsia="zh-CN"/>
        </w:rPr>
      </w:pPr>
      <w:r>
        <w:rPr>
          <w:rFonts w:eastAsia="宋体" w:hint="eastAsia"/>
          <w:iCs/>
          <w:szCs w:val="20"/>
          <w:lang w:eastAsia="zh-CN"/>
        </w:rPr>
        <w:t xml:space="preserve">Although </w:t>
      </w:r>
      <w:r w:rsidR="00DD66E7">
        <w:rPr>
          <w:rFonts w:eastAsia="宋体" w:hint="eastAsia"/>
          <w:iCs/>
          <w:szCs w:val="20"/>
          <w:lang w:eastAsia="zh-CN"/>
        </w:rPr>
        <w:t>PDCCH monitoring capability defined in UE feature 3-</w:t>
      </w:r>
      <w:r>
        <w:rPr>
          <w:rFonts w:eastAsia="宋体"/>
          <w:iCs/>
          <w:szCs w:val="20"/>
          <w:lang w:eastAsia="zh-CN"/>
        </w:rPr>
        <w:t>5b</w:t>
      </w:r>
      <w:r w:rsidR="00DD66E7">
        <w:rPr>
          <w:rFonts w:eastAsia="宋体" w:hint="eastAsia"/>
          <w:iCs/>
          <w:szCs w:val="20"/>
          <w:lang w:eastAsia="zh-CN"/>
        </w:rPr>
        <w:t xml:space="preserve"> increases the </w:t>
      </w:r>
      <w:r w:rsidR="00DD66E7">
        <w:rPr>
          <w:rFonts w:eastAsia="宋体"/>
          <w:iCs/>
          <w:szCs w:val="20"/>
          <w:lang w:eastAsia="zh-CN"/>
        </w:rPr>
        <w:t>maximum number</w:t>
      </w:r>
      <w:r w:rsidR="00DD66E7">
        <w:rPr>
          <w:rFonts w:eastAsia="宋体" w:hint="eastAsia"/>
          <w:iCs/>
          <w:szCs w:val="20"/>
          <w:lang w:eastAsia="zh-CN"/>
        </w:rPr>
        <w:t xml:space="preserve"> of non-overlapped CCEs for URLLC</w:t>
      </w:r>
      <w:r>
        <w:rPr>
          <w:rFonts w:eastAsia="宋体" w:hint="eastAsia"/>
          <w:iCs/>
          <w:szCs w:val="20"/>
          <w:lang w:eastAsia="zh-CN"/>
        </w:rPr>
        <w:t xml:space="preserve"> per slot, it</w:t>
      </w:r>
      <w:r w:rsidR="00DD66E7">
        <w:rPr>
          <w:rFonts w:eastAsia="宋体" w:hint="eastAsia"/>
          <w:iCs/>
          <w:szCs w:val="20"/>
          <w:lang w:eastAsia="zh-CN"/>
        </w:rPr>
        <w:t xml:space="preserve"> restricts PDCCH monitoring </w:t>
      </w:r>
      <w:r>
        <w:rPr>
          <w:rFonts w:eastAsia="宋体" w:hint="eastAsia"/>
          <w:iCs/>
          <w:szCs w:val="20"/>
          <w:lang w:eastAsia="zh-CN"/>
        </w:rPr>
        <w:t>time, which means to finish</w:t>
      </w:r>
      <w:r w:rsidR="00DD66E7">
        <w:rPr>
          <w:rFonts w:eastAsia="宋体" w:hint="eastAsia"/>
          <w:iCs/>
          <w:szCs w:val="20"/>
          <w:lang w:eastAsia="zh-CN"/>
        </w:rPr>
        <w:t xml:space="preserve"> PDCCH monitoring</w:t>
      </w:r>
      <w:r>
        <w:rPr>
          <w:rFonts w:eastAsia="宋体" w:hint="eastAsia"/>
          <w:iCs/>
          <w:szCs w:val="20"/>
          <w:lang w:eastAsia="zh-CN"/>
        </w:rPr>
        <w:t xml:space="preserve"> within shorter time window</w:t>
      </w:r>
      <w:r w:rsidR="00DD66E7">
        <w:rPr>
          <w:rFonts w:eastAsia="宋体" w:hint="eastAsia"/>
          <w:iCs/>
          <w:szCs w:val="20"/>
          <w:lang w:eastAsia="zh-CN"/>
        </w:rPr>
        <w:t xml:space="preserve">. Therefore, PDCCH monitoring with Rel-15 capability and PDCCH monitoring with Rel-16 capability should be sorted to ensure that PDCCH monitoring with Rel-16 capability can be performed with high priority. In Rel-15, </w:t>
      </w:r>
      <w:r w:rsidR="00DD66E7">
        <w:rPr>
          <w:rFonts w:eastAsia="宋体"/>
          <w:iCs/>
          <w:szCs w:val="20"/>
          <w:lang w:eastAsia="zh-CN"/>
        </w:rPr>
        <w:t>Search spaces have</w:t>
      </w:r>
      <w:r w:rsidR="00DD66E7">
        <w:rPr>
          <w:rFonts w:eastAsia="宋体" w:hint="eastAsia"/>
          <w:iCs/>
          <w:szCs w:val="20"/>
          <w:lang w:eastAsia="zh-CN"/>
        </w:rPr>
        <w:t xml:space="preserve"> priority based on search </w:t>
      </w:r>
      <w:r w:rsidR="00DD66E7">
        <w:rPr>
          <w:rFonts w:eastAsia="宋体"/>
          <w:iCs/>
          <w:szCs w:val="20"/>
          <w:lang w:eastAsia="zh-CN"/>
        </w:rPr>
        <w:t>space</w:t>
      </w:r>
      <w:r w:rsidR="00DD66E7">
        <w:rPr>
          <w:rFonts w:eastAsia="宋体" w:hint="eastAsia"/>
          <w:iCs/>
          <w:szCs w:val="20"/>
          <w:lang w:eastAsia="zh-CN"/>
        </w:rPr>
        <w:t xml:space="preserve"> index, which could be reused to </w:t>
      </w:r>
      <w:r w:rsidR="00DD66E7">
        <w:rPr>
          <w:rFonts w:eastAsia="宋体"/>
          <w:iCs/>
          <w:szCs w:val="20"/>
          <w:lang w:eastAsia="zh-CN"/>
        </w:rPr>
        <w:t>differentiate</w:t>
      </w:r>
      <w:r w:rsidR="00DD66E7">
        <w:rPr>
          <w:rFonts w:eastAsia="宋体" w:hint="eastAsia"/>
          <w:iCs/>
          <w:szCs w:val="20"/>
          <w:lang w:eastAsia="zh-CN"/>
        </w:rPr>
        <w:t xml:space="preserve"> PDCCH monitoring </w:t>
      </w:r>
      <w:r w:rsidR="00DD66E7">
        <w:rPr>
          <w:rFonts w:eastAsia="宋体"/>
          <w:iCs/>
          <w:szCs w:val="20"/>
          <w:lang w:eastAsia="zh-CN"/>
        </w:rPr>
        <w:t>capability</w:t>
      </w:r>
      <w:r>
        <w:rPr>
          <w:rFonts w:eastAsia="宋体" w:hint="eastAsia"/>
          <w:iCs/>
          <w:szCs w:val="20"/>
          <w:lang w:eastAsia="zh-CN"/>
        </w:rPr>
        <w:t xml:space="preserve"> through defining</w:t>
      </w:r>
      <w:r w:rsidR="00DD66E7">
        <w:rPr>
          <w:rFonts w:eastAsia="宋体" w:hint="eastAsia"/>
          <w:iCs/>
          <w:szCs w:val="20"/>
          <w:lang w:eastAsia="zh-CN"/>
        </w:rPr>
        <w:t xml:space="preserve"> relationship between search </w:t>
      </w:r>
      <w:r w:rsidR="00DD66E7">
        <w:rPr>
          <w:rFonts w:eastAsia="宋体"/>
          <w:iCs/>
          <w:szCs w:val="20"/>
          <w:lang w:eastAsia="zh-CN"/>
        </w:rPr>
        <w:t>space</w:t>
      </w:r>
      <w:r w:rsidR="00DD66E7">
        <w:rPr>
          <w:rFonts w:eastAsia="宋体" w:hint="eastAsia"/>
          <w:iCs/>
          <w:szCs w:val="20"/>
          <w:lang w:eastAsia="zh-CN"/>
        </w:rPr>
        <w:t xml:space="preserve"> and PDCCH monitoring capability. For </w:t>
      </w:r>
      <w:r w:rsidR="00DD66E7">
        <w:rPr>
          <w:rFonts w:eastAsia="宋体"/>
          <w:iCs/>
          <w:szCs w:val="20"/>
          <w:lang w:eastAsia="zh-CN"/>
        </w:rPr>
        <w:t>example</w:t>
      </w:r>
      <w:r w:rsidR="00DD66E7">
        <w:rPr>
          <w:rFonts w:eastAsia="宋体" w:hint="eastAsia"/>
          <w:iCs/>
          <w:szCs w:val="20"/>
          <w:lang w:eastAsia="zh-CN"/>
        </w:rPr>
        <w:t xml:space="preserve">, Search space with lower search space index can be applied for PDCCH for URLLC, and Search space with higher search space index can be applied for PDCCH for </w:t>
      </w:r>
      <w:proofErr w:type="spellStart"/>
      <w:r w:rsidR="00DD66E7">
        <w:rPr>
          <w:rFonts w:eastAsia="宋体" w:hint="eastAsia"/>
          <w:iCs/>
          <w:szCs w:val="20"/>
          <w:lang w:eastAsia="zh-CN"/>
        </w:rPr>
        <w:t>eMBB</w:t>
      </w:r>
      <w:proofErr w:type="spellEnd"/>
      <w:r w:rsidR="00DD66E7">
        <w:rPr>
          <w:rFonts w:eastAsia="宋体" w:hint="eastAsia"/>
          <w:iCs/>
          <w:szCs w:val="20"/>
          <w:lang w:eastAsia="zh-CN"/>
        </w:rPr>
        <w:t xml:space="preserve">. Then according to priority rule </w:t>
      </w:r>
      <w:r w:rsidR="00DD66E7">
        <w:rPr>
          <w:rFonts w:eastAsia="宋体"/>
          <w:iCs/>
          <w:szCs w:val="20"/>
          <w:lang w:eastAsia="zh-CN"/>
        </w:rPr>
        <w:t>of search</w:t>
      </w:r>
      <w:r w:rsidR="00DD66E7">
        <w:rPr>
          <w:rFonts w:eastAsia="宋体" w:hint="eastAsia"/>
          <w:iCs/>
          <w:szCs w:val="20"/>
          <w:lang w:eastAsia="zh-CN"/>
        </w:rPr>
        <w:t xml:space="preserve"> space, PDCCH for URLLC will be monitored with high priority and then PDCCH for </w:t>
      </w:r>
      <w:proofErr w:type="spellStart"/>
      <w:r w:rsidR="00DD66E7">
        <w:rPr>
          <w:rFonts w:eastAsia="宋体" w:hint="eastAsia"/>
          <w:iCs/>
          <w:szCs w:val="20"/>
          <w:lang w:eastAsia="zh-CN"/>
        </w:rPr>
        <w:t>eMBB</w:t>
      </w:r>
      <w:proofErr w:type="spellEnd"/>
      <w:r w:rsidR="00DD66E7">
        <w:rPr>
          <w:rFonts w:eastAsia="宋体" w:hint="eastAsia"/>
          <w:iCs/>
          <w:szCs w:val="20"/>
          <w:lang w:eastAsia="zh-CN"/>
        </w:rPr>
        <w:t xml:space="preserve"> and/common search space is monitored with low priority.</w:t>
      </w:r>
    </w:p>
    <w:p w14:paraId="7EA5855C" w14:textId="1CCDCCCE" w:rsidR="00DD66E7" w:rsidRPr="00DD66E7" w:rsidRDefault="00C242DD" w:rsidP="00DD66E7">
      <w:pPr>
        <w:pStyle w:val="a0"/>
        <w:rPr>
          <w:rFonts w:eastAsia="宋体"/>
          <w:b/>
          <w:i/>
          <w:color w:val="000000"/>
          <w:lang w:eastAsia="zh-CN"/>
        </w:rPr>
      </w:pPr>
      <w:r w:rsidRPr="00DD66E7">
        <w:rPr>
          <w:rFonts w:eastAsia="宋体" w:hint="eastAsia"/>
          <w:b/>
          <w:i/>
          <w:color w:val="000000"/>
          <w:lang w:eastAsia="zh-CN"/>
        </w:rPr>
        <w:t xml:space="preserve">Proposal </w:t>
      </w:r>
      <w:r w:rsidR="00FC7E98">
        <w:rPr>
          <w:rFonts w:eastAsia="宋体"/>
          <w:b/>
          <w:i/>
          <w:color w:val="000000"/>
          <w:lang w:eastAsia="zh-CN"/>
        </w:rPr>
        <w:t>7</w:t>
      </w:r>
      <w:r w:rsidR="00DD66E7" w:rsidRPr="00DD66E7">
        <w:rPr>
          <w:rFonts w:eastAsia="宋体"/>
          <w:b/>
          <w:i/>
          <w:color w:val="000000"/>
          <w:lang w:eastAsia="zh-CN"/>
        </w:rPr>
        <w:t>:</w:t>
      </w:r>
      <w:r w:rsidR="00DD66E7">
        <w:rPr>
          <w:rFonts w:eastAsia="宋体"/>
          <w:b/>
          <w:i/>
          <w:color w:val="000000"/>
          <w:lang w:eastAsia="zh-CN"/>
        </w:rPr>
        <w:t xml:space="preserve"> The</w:t>
      </w:r>
      <w:r w:rsidR="00523E29">
        <w:rPr>
          <w:rFonts w:eastAsia="宋体" w:hint="eastAsia"/>
          <w:b/>
          <w:i/>
          <w:color w:val="000000"/>
          <w:lang w:eastAsia="zh-CN"/>
        </w:rPr>
        <w:t xml:space="preserve"> </w:t>
      </w:r>
      <w:r w:rsidR="00DD66E7">
        <w:rPr>
          <w:rFonts w:eastAsia="宋体" w:hint="eastAsia"/>
          <w:b/>
          <w:i/>
          <w:color w:val="000000"/>
          <w:lang w:eastAsia="zh-CN"/>
        </w:rPr>
        <w:t xml:space="preserve">relationship between search </w:t>
      </w:r>
      <w:r w:rsidR="00DD66E7">
        <w:rPr>
          <w:rFonts w:eastAsia="宋体"/>
          <w:b/>
          <w:i/>
          <w:color w:val="000000"/>
          <w:lang w:eastAsia="zh-CN"/>
        </w:rPr>
        <w:t>space and PDCCH monitoring capability is configured</w:t>
      </w:r>
      <w:r w:rsidR="00DD66E7">
        <w:rPr>
          <w:rFonts w:eastAsia="宋体" w:hint="eastAsia"/>
          <w:b/>
          <w:i/>
          <w:color w:val="000000"/>
          <w:lang w:eastAsia="zh-CN"/>
        </w:rPr>
        <w:t xml:space="preserve"> to ensure PDCCH for URLLC is monitored with high priority.</w:t>
      </w:r>
    </w:p>
    <w:p w14:paraId="4BFBDC60" w14:textId="114443BE" w:rsidR="00DD66E7"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To support URLLC, 7 monitoring occasion per slot should be supported, especially for cell center and middle UE.  For cell edge UE, PDSCH/PUSCH </w:t>
      </w:r>
      <w:r>
        <w:rPr>
          <w:rFonts w:eastAsiaTheme="minorEastAsia"/>
          <w:kern w:val="2"/>
          <w:szCs w:val="20"/>
          <w:lang w:eastAsia="zh-CN"/>
        </w:rPr>
        <w:t>duration</w:t>
      </w:r>
      <w:r>
        <w:rPr>
          <w:rFonts w:eastAsiaTheme="minorEastAsia" w:hint="eastAsia"/>
          <w:kern w:val="2"/>
          <w:szCs w:val="20"/>
          <w:lang w:eastAsia="zh-CN"/>
        </w:rPr>
        <w:t xml:space="preserve"> may be longer to satisfy URLLC reliability, so frequent monitoring </w:t>
      </w:r>
      <w:r>
        <w:rPr>
          <w:rFonts w:eastAsiaTheme="minorEastAsia"/>
          <w:kern w:val="2"/>
          <w:szCs w:val="20"/>
          <w:lang w:eastAsia="zh-CN"/>
        </w:rPr>
        <w:t>occasion</w:t>
      </w:r>
      <w:r>
        <w:rPr>
          <w:rFonts w:eastAsiaTheme="minorEastAsia" w:hint="eastAsia"/>
          <w:kern w:val="2"/>
          <w:szCs w:val="20"/>
          <w:lang w:eastAsia="zh-CN"/>
        </w:rPr>
        <w:t xml:space="preserve"> cannot provide </w:t>
      </w:r>
      <w:r>
        <w:rPr>
          <w:rFonts w:eastAsiaTheme="minorEastAsia"/>
          <w:kern w:val="2"/>
          <w:szCs w:val="20"/>
          <w:lang w:eastAsia="zh-CN"/>
        </w:rPr>
        <w:t>benefit</w:t>
      </w:r>
      <w:r>
        <w:rPr>
          <w:rFonts w:eastAsiaTheme="minorEastAsia" w:hint="eastAsia"/>
          <w:kern w:val="2"/>
          <w:szCs w:val="20"/>
          <w:lang w:eastAsia="zh-CN"/>
        </w:rPr>
        <w:t xml:space="preserve"> for cell edge UE due to the bottleneck of latency is PDSCH/PUSCH </w:t>
      </w:r>
      <w:r>
        <w:rPr>
          <w:rFonts w:eastAsiaTheme="minorEastAsia"/>
          <w:kern w:val="2"/>
          <w:szCs w:val="20"/>
          <w:lang w:eastAsia="zh-CN"/>
        </w:rPr>
        <w:t>duration</w:t>
      </w:r>
      <w:r>
        <w:rPr>
          <w:rFonts w:eastAsiaTheme="minorEastAsia" w:hint="eastAsia"/>
          <w:kern w:val="2"/>
          <w:szCs w:val="20"/>
          <w:lang w:eastAsia="zh-CN"/>
        </w:rPr>
        <w:t>. So for cell edge UE, monitoring occasion number per slot is still small.</w:t>
      </w:r>
    </w:p>
    <w:p w14:paraId="1842214D" w14:textId="2ED42AAB" w:rsidR="00DD66E7" w:rsidRPr="001C0944"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For frequent monitoring </w:t>
      </w:r>
      <w:r>
        <w:rPr>
          <w:rFonts w:eastAsiaTheme="minorEastAsia"/>
          <w:kern w:val="2"/>
          <w:szCs w:val="20"/>
          <w:lang w:eastAsia="zh-CN"/>
        </w:rPr>
        <w:t>occasion, e.g</w:t>
      </w:r>
      <w:r>
        <w:rPr>
          <w:rFonts w:eastAsiaTheme="minorEastAsia" w:hint="eastAsia"/>
          <w:kern w:val="2"/>
          <w:szCs w:val="20"/>
          <w:lang w:eastAsia="zh-CN"/>
        </w:rPr>
        <w:t xml:space="preserve">. 7 per slot, the maximum number of non-overlapped CCE could be smaller, e.g. 8, to mainly support cell center or middle UE. </w:t>
      </w:r>
      <w:r>
        <w:rPr>
          <w:rFonts w:eastAsiaTheme="minorEastAsia"/>
          <w:kern w:val="2"/>
          <w:szCs w:val="20"/>
          <w:lang w:eastAsia="zh-CN"/>
        </w:rPr>
        <w:t>F</w:t>
      </w:r>
      <w:r>
        <w:rPr>
          <w:rFonts w:eastAsiaTheme="minorEastAsia" w:hint="eastAsia"/>
          <w:kern w:val="2"/>
          <w:szCs w:val="20"/>
          <w:lang w:eastAsia="zh-CN"/>
        </w:rPr>
        <w:t xml:space="preserve">or normal monitoring occasion, e.g. 2 per slot, the maximum number of non-overlapped CCE needs to be larger, e.g. </w:t>
      </w:r>
      <w:r>
        <w:rPr>
          <w:rFonts w:eastAsiaTheme="minorEastAsia"/>
          <w:kern w:val="2"/>
          <w:szCs w:val="20"/>
          <w:lang w:eastAsia="zh-CN"/>
        </w:rPr>
        <w:t>32, to</w:t>
      </w:r>
      <w:r>
        <w:rPr>
          <w:rFonts w:eastAsiaTheme="minorEastAsia" w:hint="eastAsia"/>
          <w:kern w:val="2"/>
          <w:szCs w:val="20"/>
          <w:lang w:eastAsia="zh-CN"/>
        </w:rPr>
        <w:t xml:space="preserve"> support cell edge UE. Considering PDCCH </w:t>
      </w:r>
      <w:r>
        <w:rPr>
          <w:rFonts w:eastAsiaTheme="minorEastAsia"/>
          <w:kern w:val="2"/>
          <w:szCs w:val="20"/>
          <w:lang w:eastAsia="zh-CN"/>
        </w:rPr>
        <w:t>resource</w:t>
      </w:r>
      <w:r>
        <w:rPr>
          <w:rFonts w:eastAsiaTheme="minorEastAsia" w:hint="eastAsia"/>
          <w:kern w:val="2"/>
          <w:szCs w:val="20"/>
          <w:lang w:eastAsia="zh-CN"/>
        </w:rPr>
        <w:t xml:space="preserve"> efficiency, e.g. balance between PDCCH resource sharing and PDCCH blockage, more non-overlapped CCE is </w:t>
      </w:r>
      <w:r>
        <w:rPr>
          <w:rFonts w:eastAsiaTheme="minorEastAsia"/>
          <w:kern w:val="2"/>
          <w:szCs w:val="20"/>
          <w:lang w:eastAsia="zh-CN"/>
        </w:rPr>
        <w:t>required</w:t>
      </w:r>
      <w:r>
        <w:rPr>
          <w:rFonts w:eastAsiaTheme="minorEastAsia" w:hint="eastAsia"/>
          <w:kern w:val="2"/>
          <w:szCs w:val="20"/>
          <w:lang w:eastAsia="zh-CN"/>
        </w:rPr>
        <w:t xml:space="preserve"> ,e.g. the above value are doubled.</w:t>
      </w:r>
    </w:p>
    <w:p w14:paraId="3C0432F5" w14:textId="77777777" w:rsidR="00DD66E7" w:rsidRDefault="00DD66E7" w:rsidP="00DD66E7">
      <w:pPr>
        <w:pStyle w:val="a0"/>
        <w:jc w:val="center"/>
        <w:rPr>
          <w:rFonts w:eastAsiaTheme="minorEastAsia"/>
          <w:lang w:eastAsia="zh-CN"/>
        </w:rPr>
      </w:pPr>
      <w:r>
        <w:rPr>
          <w:rFonts w:eastAsiaTheme="minorEastAsia" w:hint="eastAsia"/>
          <w:lang w:eastAsia="zh-CN"/>
        </w:rPr>
        <w:t xml:space="preserve">Table 3 the maximum </w:t>
      </w:r>
      <w:r>
        <w:rPr>
          <w:rFonts w:eastAsiaTheme="minorEastAsia"/>
          <w:lang w:eastAsia="zh-CN"/>
        </w:rPr>
        <w:t>number</w:t>
      </w:r>
      <w:r>
        <w:rPr>
          <w:rFonts w:eastAsiaTheme="minorEastAsia" w:hint="eastAsia"/>
          <w:lang w:eastAsia="zh-CN"/>
        </w:rPr>
        <w:t xml:space="preserve"> of non-overlapped CCE per PDCCH monitoring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DD66E7" w:rsidRPr="003A1124" w14:paraId="2D6A62D4" w14:textId="77777777" w:rsidTr="00CB60B2">
        <w:trPr>
          <w:trHeight w:val="138"/>
          <w:jc w:val="center"/>
        </w:trPr>
        <w:tc>
          <w:tcPr>
            <w:tcW w:w="1480" w:type="dxa"/>
            <w:vMerge w:val="restart"/>
            <w:shd w:val="clear" w:color="auto" w:fill="D9D9D9"/>
          </w:tcPr>
          <w:p w14:paraId="0823AC63" w14:textId="77777777" w:rsidR="00DD66E7" w:rsidRPr="00DE1B65" w:rsidRDefault="00DD66E7" w:rsidP="00CB60B2">
            <w:pPr>
              <w:spacing w:beforeLines="50" w:before="120"/>
              <w:jc w:val="center"/>
              <w:rPr>
                <w:kern w:val="2"/>
                <w:szCs w:val="20"/>
                <w:lang w:eastAsia="zh-CN"/>
              </w:rPr>
            </w:pPr>
          </w:p>
        </w:tc>
        <w:tc>
          <w:tcPr>
            <w:tcW w:w="1497" w:type="dxa"/>
            <w:vMerge w:val="restart"/>
            <w:shd w:val="clear" w:color="auto" w:fill="D9D9D9"/>
          </w:tcPr>
          <w:p w14:paraId="5B98FB19" w14:textId="77777777" w:rsidR="00DD66E7" w:rsidRPr="003A1124" w:rsidRDefault="00DD66E7" w:rsidP="00CB60B2">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16E5E393" w14:textId="77777777" w:rsidR="00DD66E7" w:rsidRPr="003A1124" w:rsidRDefault="00DD66E7" w:rsidP="00CB60B2">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0C582AB0" w14:textId="77777777" w:rsidR="00DD66E7" w:rsidRPr="003A1124" w:rsidRDefault="00DD66E7" w:rsidP="00CB60B2">
            <w:pPr>
              <w:spacing w:beforeLines="50" w:before="120"/>
              <w:jc w:val="center"/>
              <w:rPr>
                <w:kern w:val="2"/>
                <w:szCs w:val="20"/>
                <w:lang w:eastAsia="zh-CN"/>
              </w:rPr>
            </w:pPr>
            <w:r w:rsidRPr="003A1124">
              <w:rPr>
                <w:kern w:val="2"/>
                <w:szCs w:val="20"/>
                <w:lang w:eastAsia="zh-CN"/>
              </w:rPr>
              <w:t>C</w:t>
            </w:r>
          </w:p>
        </w:tc>
      </w:tr>
      <w:tr w:rsidR="00DD66E7" w:rsidRPr="003A1124" w14:paraId="1713A865" w14:textId="77777777" w:rsidTr="00CB60B2">
        <w:trPr>
          <w:trHeight w:val="137"/>
          <w:jc w:val="center"/>
        </w:trPr>
        <w:tc>
          <w:tcPr>
            <w:tcW w:w="1480" w:type="dxa"/>
            <w:vMerge/>
            <w:shd w:val="clear" w:color="auto" w:fill="D9D9D9"/>
          </w:tcPr>
          <w:p w14:paraId="655E1E07" w14:textId="77777777" w:rsidR="00DD66E7" w:rsidRPr="003A1124" w:rsidRDefault="00DD66E7" w:rsidP="00CB60B2">
            <w:pPr>
              <w:spacing w:beforeLines="50" w:before="120"/>
              <w:jc w:val="center"/>
              <w:rPr>
                <w:kern w:val="2"/>
                <w:szCs w:val="20"/>
                <w:lang w:eastAsia="zh-CN"/>
              </w:rPr>
            </w:pPr>
          </w:p>
        </w:tc>
        <w:tc>
          <w:tcPr>
            <w:tcW w:w="1497" w:type="dxa"/>
            <w:vMerge/>
            <w:shd w:val="clear" w:color="auto" w:fill="D9D9D9"/>
          </w:tcPr>
          <w:p w14:paraId="66B2E987" w14:textId="77777777" w:rsidR="00DD66E7" w:rsidRPr="003A1124" w:rsidRDefault="00DD66E7" w:rsidP="00CB60B2">
            <w:pPr>
              <w:spacing w:beforeLines="50" w:before="120"/>
              <w:jc w:val="center"/>
              <w:rPr>
                <w:kern w:val="2"/>
                <w:szCs w:val="20"/>
                <w:lang w:eastAsia="zh-CN"/>
              </w:rPr>
            </w:pPr>
          </w:p>
        </w:tc>
        <w:tc>
          <w:tcPr>
            <w:tcW w:w="1559" w:type="dxa"/>
            <w:vMerge/>
            <w:shd w:val="clear" w:color="auto" w:fill="D9D9D9"/>
          </w:tcPr>
          <w:p w14:paraId="78B5CAF6" w14:textId="77777777" w:rsidR="00DD66E7" w:rsidRPr="003A1124" w:rsidRDefault="00DD66E7" w:rsidP="00CB60B2">
            <w:pPr>
              <w:spacing w:beforeLines="50" w:before="120"/>
              <w:jc w:val="center"/>
              <w:rPr>
                <w:kern w:val="2"/>
                <w:szCs w:val="20"/>
                <w:lang w:eastAsia="zh-CN"/>
              </w:rPr>
            </w:pPr>
          </w:p>
        </w:tc>
        <w:tc>
          <w:tcPr>
            <w:tcW w:w="3013" w:type="dxa"/>
            <w:shd w:val="clear" w:color="auto" w:fill="D9D9D9"/>
            <w:vAlign w:val="center"/>
          </w:tcPr>
          <w:p w14:paraId="71384749" w14:textId="77777777" w:rsidR="00DD66E7" w:rsidRPr="003A1124" w:rsidRDefault="00DD66E7" w:rsidP="00CB60B2">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DD66E7" w:rsidRPr="003A1124" w14:paraId="65DFFDAE" w14:textId="77777777" w:rsidTr="00CB60B2">
        <w:trPr>
          <w:jc w:val="center"/>
        </w:trPr>
        <w:tc>
          <w:tcPr>
            <w:tcW w:w="1480" w:type="dxa"/>
            <w:shd w:val="clear" w:color="auto" w:fill="auto"/>
          </w:tcPr>
          <w:p w14:paraId="25E0485F" w14:textId="13EBC76B" w:rsidR="00DD66E7" w:rsidRPr="00DD66E7"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1</w:t>
            </w:r>
          </w:p>
        </w:tc>
        <w:tc>
          <w:tcPr>
            <w:tcW w:w="1497" w:type="dxa"/>
            <w:shd w:val="clear" w:color="auto" w:fill="auto"/>
          </w:tcPr>
          <w:p w14:paraId="28452494" w14:textId="77777777" w:rsidR="00DD66E7" w:rsidRPr="001C0944" w:rsidRDefault="00DD66E7" w:rsidP="00CB60B2">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7F9900DA" w14:textId="77777777" w:rsidR="00DD66E7" w:rsidRPr="001C0944" w:rsidRDefault="00DD66E7" w:rsidP="00CB60B2">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2BC2A927" w14:textId="1A744167" w:rsidR="00DD66E7" w:rsidRPr="00DE1B65" w:rsidRDefault="00DD66E7" w:rsidP="00CB60B2">
            <w:pPr>
              <w:spacing w:beforeLines="50" w:before="120"/>
              <w:jc w:val="center"/>
              <w:rPr>
                <w:rFonts w:eastAsiaTheme="minorEastAsia"/>
                <w:kern w:val="2"/>
                <w:szCs w:val="20"/>
                <w:lang w:eastAsia="zh-CN"/>
              </w:rPr>
            </w:pPr>
            <w:r>
              <w:rPr>
                <w:rFonts w:eastAsiaTheme="minorEastAsia" w:hint="eastAsia"/>
                <w:kern w:val="2"/>
                <w:szCs w:val="20"/>
                <w:lang w:eastAsia="zh-CN"/>
              </w:rPr>
              <w:t>16</w:t>
            </w:r>
          </w:p>
        </w:tc>
      </w:tr>
      <w:tr w:rsidR="00DD66E7" w:rsidRPr="003A1124" w14:paraId="4D0E637B" w14:textId="77777777" w:rsidTr="00CB60B2">
        <w:trPr>
          <w:jc w:val="center"/>
        </w:trPr>
        <w:tc>
          <w:tcPr>
            <w:tcW w:w="1480" w:type="dxa"/>
            <w:shd w:val="clear" w:color="auto" w:fill="auto"/>
          </w:tcPr>
          <w:p w14:paraId="5D13E51C" w14:textId="685A090B"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2</w:t>
            </w:r>
          </w:p>
        </w:tc>
        <w:tc>
          <w:tcPr>
            <w:tcW w:w="1497" w:type="dxa"/>
            <w:shd w:val="clear" w:color="auto" w:fill="auto"/>
          </w:tcPr>
          <w:p w14:paraId="5F494866" w14:textId="77777777" w:rsidR="00DD66E7" w:rsidRPr="001C0944" w:rsidRDefault="00DD66E7" w:rsidP="00CB60B2">
            <w:pPr>
              <w:spacing w:beforeLines="50" w:before="120"/>
              <w:jc w:val="center"/>
              <w:rPr>
                <w:i/>
                <w:kern w:val="2"/>
                <w:lang w:eastAsia="zh-CN"/>
              </w:rPr>
            </w:pPr>
            <w:r w:rsidRPr="001C0944">
              <w:rPr>
                <w:i/>
                <w:kern w:val="2"/>
                <w:lang w:eastAsia="zh-CN"/>
              </w:rPr>
              <w:t>4</w:t>
            </w:r>
          </w:p>
        </w:tc>
        <w:tc>
          <w:tcPr>
            <w:tcW w:w="1559" w:type="dxa"/>
            <w:shd w:val="clear" w:color="auto" w:fill="auto"/>
          </w:tcPr>
          <w:p w14:paraId="196B5A1B" w14:textId="72042571" w:rsidR="00DD66E7" w:rsidRPr="00DD66E7" w:rsidRDefault="00DD66E7" w:rsidP="00CB60B2">
            <w:pPr>
              <w:spacing w:beforeLines="50" w:before="120"/>
              <w:jc w:val="center"/>
              <w:rPr>
                <w:rFonts w:eastAsiaTheme="minorEastAsia"/>
                <w:i/>
                <w:kern w:val="2"/>
                <w:lang w:eastAsia="zh-CN"/>
              </w:rPr>
            </w:pPr>
            <w:r>
              <w:rPr>
                <w:rFonts w:eastAsiaTheme="minorEastAsia" w:hint="eastAsia"/>
                <w:i/>
                <w:kern w:val="2"/>
                <w:lang w:eastAsia="zh-CN"/>
              </w:rPr>
              <w:t>3</w:t>
            </w:r>
          </w:p>
        </w:tc>
        <w:tc>
          <w:tcPr>
            <w:tcW w:w="3013" w:type="dxa"/>
            <w:shd w:val="clear" w:color="auto" w:fill="auto"/>
          </w:tcPr>
          <w:p w14:paraId="466C8A9C" w14:textId="29565454" w:rsidR="00DD66E7" w:rsidRPr="00DE1B65" w:rsidRDefault="00DD66E7" w:rsidP="00CB60B2">
            <w:pPr>
              <w:spacing w:beforeLines="50" w:before="120"/>
              <w:jc w:val="center"/>
              <w:rPr>
                <w:rFonts w:eastAsiaTheme="minorEastAsia"/>
                <w:kern w:val="2"/>
                <w:szCs w:val="20"/>
                <w:lang w:eastAsia="zh-CN"/>
              </w:rPr>
            </w:pPr>
            <w:r>
              <w:rPr>
                <w:rFonts w:eastAsiaTheme="minorEastAsia" w:hint="eastAsia"/>
                <w:kern w:val="2"/>
                <w:szCs w:val="20"/>
                <w:lang w:eastAsia="zh-CN"/>
              </w:rPr>
              <w:t>32</w:t>
            </w:r>
          </w:p>
        </w:tc>
      </w:tr>
      <w:tr w:rsidR="00DD66E7" w:rsidRPr="003A1124" w14:paraId="69C6EB23" w14:textId="77777777" w:rsidTr="00CB60B2">
        <w:trPr>
          <w:jc w:val="center"/>
        </w:trPr>
        <w:tc>
          <w:tcPr>
            <w:tcW w:w="1480" w:type="dxa"/>
            <w:shd w:val="clear" w:color="auto" w:fill="auto"/>
          </w:tcPr>
          <w:p w14:paraId="07FD4F68" w14:textId="38C007F4"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1BDC0301" w14:textId="77777777" w:rsidR="00DD66E7" w:rsidRPr="001C0944" w:rsidRDefault="00DD66E7" w:rsidP="00CB60B2">
            <w:pPr>
              <w:spacing w:beforeLines="50" w:before="120"/>
              <w:jc w:val="center"/>
              <w:rPr>
                <w:i/>
                <w:kern w:val="2"/>
                <w:lang w:eastAsia="zh-CN"/>
              </w:rPr>
            </w:pPr>
            <w:r w:rsidRPr="001C0944">
              <w:rPr>
                <w:i/>
                <w:kern w:val="2"/>
                <w:lang w:eastAsia="zh-CN"/>
              </w:rPr>
              <w:t>7</w:t>
            </w:r>
          </w:p>
        </w:tc>
        <w:tc>
          <w:tcPr>
            <w:tcW w:w="1559" w:type="dxa"/>
            <w:shd w:val="clear" w:color="auto" w:fill="auto"/>
          </w:tcPr>
          <w:p w14:paraId="626BF602" w14:textId="77777777" w:rsidR="00DD66E7" w:rsidRPr="001C0944" w:rsidRDefault="00DD66E7" w:rsidP="00CB60B2">
            <w:pPr>
              <w:spacing w:beforeLines="50" w:before="120"/>
              <w:jc w:val="center"/>
              <w:rPr>
                <w:i/>
                <w:kern w:val="2"/>
                <w:lang w:eastAsia="zh-CN"/>
              </w:rPr>
            </w:pPr>
            <w:r w:rsidRPr="001C0944">
              <w:rPr>
                <w:i/>
                <w:kern w:val="2"/>
                <w:lang w:eastAsia="zh-CN"/>
              </w:rPr>
              <w:t>3</w:t>
            </w:r>
          </w:p>
        </w:tc>
        <w:tc>
          <w:tcPr>
            <w:tcW w:w="3013" w:type="dxa"/>
            <w:shd w:val="clear" w:color="auto" w:fill="auto"/>
          </w:tcPr>
          <w:p w14:paraId="62C990DA" w14:textId="7FE27CA1" w:rsidR="00DD66E7" w:rsidRPr="00DE1B65" w:rsidRDefault="00DD66E7" w:rsidP="00CB60B2">
            <w:pPr>
              <w:spacing w:beforeLines="50" w:before="120"/>
              <w:jc w:val="center"/>
              <w:rPr>
                <w:rFonts w:eastAsiaTheme="minorEastAsia"/>
                <w:kern w:val="2"/>
                <w:szCs w:val="20"/>
                <w:lang w:eastAsia="zh-CN"/>
              </w:rPr>
            </w:pPr>
            <w:r>
              <w:rPr>
                <w:rFonts w:eastAsiaTheme="minorEastAsia" w:hint="eastAsia"/>
                <w:kern w:val="2"/>
                <w:szCs w:val="20"/>
                <w:lang w:eastAsia="zh-CN"/>
              </w:rPr>
              <w:t>64</w:t>
            </w:r>
          </w:p>
        </w:tc>
      </w:tr>
    </w:tbl>
    <w:p w14:paraId="0F3785CB" w14:textId="77777777" w:rsidR="00DD66E7" w:rsidRDefault="00DD66E7" w:rsidP="00DD66E7">
      <w:pPr>
        <w:rPr>
          <w:rFonts w:eastAsiaTheme="minorEastAsia"/>
          <w:lang w:eastAsia="zh-CN"/>
        </w:rPr>
      </w:pPr>
    </w:p>
    <w:p w14:paraId="0E1C741C" w14:textId="1E36B548" w:rsidR="00010945" w:rsidRDefault="00DD66E7" w:rsidP="00010945">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sidR="00FC7E98">
        <w:rPr>
          <w:rFonts w:eastAsia="宋体"/>
          <w:b/>
          <w:i/>
          <w:color w:val="000000"/>
          <w:lang w:eastAsia="zh-CN"/>
        </w:rPr>
        <w:t>8</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3.</w:t>
      </w:r>
    </w:p>
    <w:p w14:paraId="014E3305" w14:textId="52C56F07" w:rsidR="00EB0B64" w:rsidRDefault="00444185" w:rsidP="00010945">
      <w:pPr>
        <w:pStyle w:val="a0"/>
        <w:rPr>
          <w:rFonts w:eastAsiaTheme="minorEastAsia"/>
          <w:iCs/>
          <w:color w:val="000000"/>
          <w:kern w:val="2"/>
          <w:szCs w:val="20"/>
          <w:lang w:eastAsia="zh-CN"/>
        </w:rPr>
      </w:pPr>
      <w:r>
        <w:rPr>
          <w:rFonts w:eastAsiaTheme="minorEastAsia" w:hint="eastAsia"/>
          <w:iCs/>
          <w:color w:val="000000"/>
          <w:kern w:val="2"/>
          <w:szCs w:val="20"/>
          <w:lang w:eastAsia="zh-CN"/>
        </w:rPr>
        <w:lastRenderedPageBreak/>
        <w:t xml:space="preserve">One agreement in RAN1 98 is </w:t>
      </w:r>
      <w:r>
        <w:rPr>
          <w:rFonts w:eastAsiaTheme="minorEastAsia"/>
          <w:iCs/>
          <w:color w:val="000000"/>
          <w:kern w:val="2"/>
          <w:szCs w:val="20"/>
          <w:lang w:eastAsia="zh-CN"/>
        </w:rPr>
        <w:t>that</w:t>
      </w:r>
      <w:r>
        <w:rPr>
          <w:rFonts w:eastAsiaTheme="minorEastAsia" w:hint="eastAsia"/>
          <w:iCs/>
          <w:color w:val="000000"/>
          <w:kern w:val="2"/>
          <w:szCs w:val="20"/>
          <w:lang w:eastAsia="zh-CN"/>
        </w:rPr>
        <w:t xml:space="preserve"> </w:t>
      </w:r>
      <w:r w:rsidR="00EB0B64" w:rsidRPr="00D41A7F">
        <w:rPr>
          <w:iCs/>
          <w:color w:val="000000"/>
          <w:kern w:val="2"/>
          <w:szCs w:val="20"/>
          <w:lang w:eastAsia="zh-CN"/>
        </w:rPr>
        <w:t>If UE reports the support of more than one combination of C(X, Y) for a given SCS, and if multiple combinations of C(X, Y) are valid for the span pattern, the maximum value of C of the valid combinations is applied</w:t>
      </w:r>
      <w:r w:rsidR="00120092">
        <w:rPr>
          <w:rFonts w:eastAsiaTheme="minorEastAsia" w:hint="eastAsia"/>
          <w:iCs/>
          <w:color w:val="000000"/>
          <w:kern w:val="2"/>
          <w:szCs w:val="20"/>
          <w:lang w:eastAsia="zh-CN"/>
        </w:rPr>
        <w:t xml:space="preserve"> for </w:t>
      </w:r>
      <w:r>
        <w:rPr>
          <w:rFonts w:eastAsiaTheme="minorEastAsia" w:hint="eastAsia"/>
          <w:iCs/>
          <w:color w:val="000000"/>
          <w:kern w:val="2"/>
          <w:szCs w:val="20"/>
          <w:lang w:eastAsia="zh-CN"/>
        </w:rPr>
        <w:t>each slot. Then in some PDCCH configurations, empty span will occur, as shown in Figure 1,</w:t>
      </w:r>
      <w:r w:rsidRPr="00444185">
        <w:rPr>
          <w:rFonts w:eastAsiaTheme="minorEastAsia"/>
          <w:iCs/>
          <w:color w:val="000000"/>
          <w:kern w:val="2"/>
          <w:szCs w:val="20"/>
          <w:lang w:eastAsia="zh-CN"/>
        </w:rPr>
        <w:t xml:space="preserve"> </w:t>
      </w:r>
      <w:r>
        <w:rPr>
          <w:rFonts w:eastAsiaTheme="minorEastAsia"/>
          <w:iCs/>
          <w:color w:val="000000"/>
          <w:kern w:val="2"/>
          <w:szCs w:val="20"/>
          <w:lang w:eastAsia="zh-CN"/>
        </w:rPr>
        <w:t>two</w:t>
      </w:r>
      <w:r>
        <w:rPr>
          <w:rFonts w:eastAsiaTheme="minorEastAsia" w:hint="eastAsia"/>
          <w:iCs/>
          <w:color w:val="000000"/>
          <w:kern w:val="2"/>
          <w:szCs w:val="20"/>
          <w:lang w:eastAsia="zh-CN"/>
        </w:rPr>
        <w:t xml:space="preserve"> search spaces are configured, then C</w:t>
      </w:r>
      <w:r w:rsidR="002F12C0">
        <w:rPr>
          <w:rFonts w:eastAsiaTheme="minorEastAsia" w:hint="eastAsia"/>
          <w:iCs/>
          <w:color w:val="000000"/>
          <w:kern w:val="2"/>
          <w:szCs w:val="20"/>
          <w:lang w:eastAsia="zh-CN"/>
        </w:rPr>
        <w:t xml:space="preserve"> </w:t>
      </w:r>
      <w:r>
        <w:rPr>
          <w:rFonts w:eastAsiaTheme="minorEastAsia" w:hint="eastAsia"/>
          <w:iCs/>
          <w:color w:val="000000"/>
          <w:kern w:val="2"/>
          <w:szCs w:val="20"/>
          <w:lang w:eastAsia="zh-CN"/>
        </w:rPr>
        <w:t>(4</w:t>
      </w:r>
      <w:r w:rsidR="002F12C0">
        <w:rPr>
          <w:rFonts w:eastAsiaTheme="minorEastAsia"/>
          <w:iCs/>
          <w:color w:val="000000"/>
          <w:kern w:val="2"/>
          <w:szCs w:val="20"/>
          <w:lang w:eastAsia="zh-CN"/>
        </w:rPr>
        <w:t>, 3</w:t>
      </w:r>
      <w:r>
        <w:rPr>
          <w:rFonts w:eastAsiaTheme="minorEastAsia" w:hint="eastAsia"/>
          <w:iCs/>
          <w:color w:val="000000"/>
          <w:kern w:val="2"/>
          <w:szCs w:val="20"/>
          <w:lang w:eastAsia="zh-CN"/>
        </w:rPr>
        <w:t>) is applied for each slot and the 4</w:t>
      </w:r>
      <w:r w:rsidRPr="00444185">
        <w:rPr>
          <w:rFonts w:eastAsiaTheme="minorEastAsia" w:hint="eastAsia"/>
          <w:iCs/>
          <w:color w:val="000000"/>
          <w:kern w:val="2"/>
          <w:szCs w:val="20"/>
          <w:vertAlign w:val="superscript"/>
          <w:lang w:eastAsia="zh-CN"/>
        </w:rPr>
        <w:t>th</w:t>
      </w:r>
      <w:r>
        <w:rPr>
          <w:rFonts w:eastAsiaTheme="minorEastAsia" w:hint="eastAsia"/>
          <w:iCs/>
          <w:color w:val="000000"/>
          <w:kern w:val="2"/>
          <w:szCs w:val="20"/>
          <w:lang w:eastAsia="zh-CN"/>
        </w:rPr>
        <w:t xml:space="preserve"> span in each slot is empty span. To utilize UE capability, it is suggested </w:t>
      </w:r>
      <w:r>
        <w:rPr>
          <w:rFonts w:eastAsiaTheme="minorEastAsia"/>
          <w:iCs/>
          <w:color w:val="000000"/>
          <w:kern w:val="2"/>
          <w:szCs w:val="20"/>
          <w:lang w:eastAsia="zh-CN"/>
        </w:rPr>
        <w:t>that</w:t>
      </w:r>
      <w:r>
        <w:rPr>
          <w:rFonts w:eastAsiaTheme="minorEastAsia" w:hint="eastAsia"/>
          <w:iCs/>
          <w:color w:val="000000"/>
          <w:kern w:val="2"/>
          <w:szCs w:val="20"/>
          <w:lang w:eastAsia="zh-CN"/>
        </w:rPr>
        <w:t xml:space="preserve"> </w:t>
      </w:r>
      <w:r w:rsidRPr="00D41A7F">
        <w:rPr>
          <w:iCs/>
          <w:color w:val="000000"/>
          <w:kern w:val="2"/>
          <w:szCs w:val="20"/>
          <w:lang w:eastAsia="zh-CN"/>
        </w:rPr>
        <w:t>the maximum value of C of the valid combinations is applied</w:t>
      </w:r>
      <w:r>
        <w:rPr>
          <w:rFonts w:eastAsiaTheme="minorEastAsia" w:hint="eastAsia"/>
          <w:iCs/>
          <w:color w:val="000000"/>
          <w:kern w:val="2"/>
          <w:szCs w:val="20"/>
          <w:lang w:eastAsia="zh-CN"/>
        </w:rPr>
        <w:t xml:space="preserve"> for </w:t>
      </w:r>
      <w:r w:rsidR="00120092">
        <w:rPr>
          <w:rFonts w:eastAsiaTheme="minorEastAsia" w:hint="eastAsia"/>
          <w:iCs/>
          <w:color w:val="000000"/>
          <w:kern w:val="2"/>
          <w:szCs w:val="20"/>
          <w:lang w:eastAsia="zh-CN"/>
        </w:rPr>
        <w:t>each non-overlapped PDCCH resource set</w:t>
      </w:r>
      <w:r>
        <w:rPr>
          <w:rFonts w:eastAsiaTheme="minorEastAsia" w:hint="eastAsia"/>
          <w:iCs/>
          <w:color w:val="000000"/>
          <w:kern w:val="2"/>
          <w:szCs w:val="20"/>
          <w:lang w:eastAsia="zh-CN"/>
        </w:rPr>
        <w:t xml:space="preserve">. </w:t>
      </w:r>
      <w:r w:rsidR="002F12C0">
        <w:rPr>
          <w:rFonts w:eastAsiaTheme="minorEastAsia" w:hint="eastAsia"/>
          <w:iCs/>
          <w:color w:val="000000"/>
          <w:kern w:val="2"/>
          <w:szCs w:val="20"/>
          <w:lang w:eastAsia="zh-CN"/>
        </w:rPr>
        <w:t>In other words,</w:t>
      </w:r>
      <w:r w:rsidR="00120092">
        <w:rPr>
          <w:rFonts w:eastAsiaTheme="minorEastAsia" w:hint="eastAsia"/>
          <w:iCs/>
          <w:color w:val="000000"/>
          <w:kern w:val="2"/>
          <w:szCs w:val="20"/>
          <w:lang w:eastAsia="zh-CN"/>
        </w:rPr>
        <w:t xml:space="preserve"> (X,Y) and C(X,Y) is defined for each non-overlapped PDCCH resource set, </w:t>
      </w:r>
      <w:r>
        <w:rPr>
          <w:rFonts w:eastAsiaTheme="minorEastAsia" w:hint="eastAsia"/>
          <w:iCs/>
          <w:color w:val="000000"/>
          <w:kern w:val="2"/>
          <w:szCs w:val="20"/>
          <w:lang w:eastAsia="zh-CN"/>
        </w:rPr>
        <w:t>as shown in Figure 1,</w:t>
      </w:r>
      <w:r w:rsidR="00120092">
        <w:rPr>
          <w:rFonts w:eastAsiaTheme="minorEastAsia" w:hint="eastAsia"/>
          <w:iCs/>
          <w:color w:val="000000"/>
          <w:kern w:val="2"/>
          <w:szCs w:val="20"/>
          <w:lang w:eastAsia="zh-CN"/>
        </w:rPr>
        <w:t xml:space="preserve"> C(4,3) is applied in the 1</w:t>
      </w:r>
      <w:r w:rsidR="00120092" w:rsidRPr="00120092">
        <w:rPr>
          <w:rFonts w:eastAsiaTheme="minorEastAsia" w:hint="eastAsia"/>
          <w:iCs/>
          <w:color w:val="000000"/>
          <w:kern w:val="2"/>
          <w:szCs w:val="20"/>
          <w:vertAlign w:val="superscript"/>
          <w:lang w:eastAsia="zh-CN"/>
        </w:rPr>
        <w:t>st</w:t>
      </w:r>
      <w:r w:rsidR="00120092">
        <w:rPr>
          <w:rFonts w:eastAsiaTheme="minorEastAsia" w:hint="eastAsia"/>
          <w:iCs/>
          <w:color w:val="000000"/>
          <w:kern w:val="2"/>
          <w:szCs w:val="20"/>
          <w:lang w:eastAsia="zh-CN"/>
        </w:rPr>
        <w:t xml:space="preserve"> and 2</w:t>
      </w:r>
      <w:r w:rsidR="00120092" w:rsidRPr="00120092">
        <w:rPr>
          <w:rFonts w:eastAsiaTheme="minorEastAsia" w:hint="eastAsia"/>
          <w:iCs/>
          <w:color w:val="000000"/>
          <w:kern w:val="2"/>
          <w:szCs w:val="20"/>
          <w:vertAlign w:val="superscript"/>
          <w:lang w:eastAsia="zh-CN"/>
        </w:rPr>
        <w:t>nd</w:t>
      </w:r>
      <w:r w:rsidR="00120092">
        <w:rPr>
          <w:rFonts w:eastAsiaTheme="minorEastAsia" w:hint="eastAsia"/>
          <w:iCs/>
          <w:color w:val="000000"/>
          <w:kern w:val="2"/>
          <w:szCs w:val="20"/>
          <w:lang w:eastAsia="zh-CN"/>
        </w:rPr>
        <w:t xml:space="preserve"> non-overlapped PDCCH resource set and C(7,3) is applied in the 3</w:t>
      </w:r>
      <w:r w:rsidR="00120092" w:rsidRPr="00120092">
        <w:rPr>
          <w:rFonts w:eastAsiaTheme="minorEastAsia" w:hint="eastAsia"/>
          <w:iCs/>
          <w:color w:val="000000"/>
          <w:kern w:val="2"/>
          <w:szCs w:val="20"/>
          <w:vertAlign w:val="superscript"/>
          <w:lang w:eastAsia="zh-CN"/>
        </w:rPr>
        <w:t>rd</w:t>
      </w:r>
      <w:r w:rsidR="00120092">
        <w:rPr>
          <w:rFonts w:eastAsiaTheme="minorEastAsia" w:hint="eastAsia"/>
          <w:iCs/>
          <w:color w:val="000000"/>
          <w:kern w:val="2"/>
          <w:szCs w:val="20"/>
          <w:lang w:eastAsia="zh-CN"/>
        </w:rPr>
        <w:t xml:space="preserve"> non-overlapped PDCCH </w:t>
      </w:r>
      <w:r w:rsidR="00120092">
        <w:rPr>
          <w:rFonts w:eastAsiaTheme="minorEastAsia"/>
          <w:iCs/>
          <w:color w:val="000000"/>
          <w:kern w:val="2"/>
          <w:szCs w:val="20"/>
          <w:lang w:eastAsia="zh-CN"/>
        </w:rPr>
        <w:t>resource</w:t>
      </w:r>
      <w:r w:rsidR="00120092">
        <w:rPr>
          <w:rFonts w:eastAsiaTheme="minorEastAsia" w:hint="eastAsia"/>
          <w:iCs/>
          <w:color w:val="000000"/>
          <w:kern w:val="2"/>
          <w:szCs w:val="20"/>
          <w:lang w:eastAsia="zh-CN"/>
        </w:rPr>
        <w:t xml:space="preserve"> set.</w:t>
      </w:r>
    </w:p>
    <w:p w14:paraId="4F8B8712" w14:textId="2E23602A" w:rsidR="00010945" w:rsidRDefault="00DB726E" w:rsidP="00010945">
      <w:pPr>
        <w:pStyle w:val="a0"/>
        <w:rPr>
          <w:rFonts w:eastAsiaTheme="minorEastAsia"/>
          <w:lang w:eastAsia="zh-CN"/>
        </w:rPr>
      </w:pPr>
      <w:r>
        <w:object w:dxaOrig="8582" w:dyaOrig="5467" w14:anchorId="46546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73.75pt" o:ole="">
            <v:imagedata r:id="rId8" o:title=""/>
          </v:shape>
          <o:OLEObject Type="Embed" ProgID="Visio.Drawing.11" ShapeID="_x0000_i1025" DrawAspect="Content" ObjectID="_1634794312" r:id="rId9"/>
        </w:object>
      </w:r>
    </w:p>
    <w:p w14:paraId="2412116D" w14:textId="5F7E19C1" w:rsidR="00EB0B64" w:rsidRDefault="00010945" w:rsidP="00120092">
      <w:pPr>
        <w:pStyle w:val="a0"/>
        <w:jc w:val="center"/>
        <w:rPr>
          <w:rFonts w:eastAsiaTheme="minorEastAsia"/>
          <w:lang w:eastAsia="zh-CN"/>
        </w:rPr>
      </w:pPr>
      <w:r>
        <w:rPr>
          <w:rFonts w:eastAsiaTheme="minorEastAsia" w:hint="eastAsia"/>
          <w:lang w:eastAsia="zh-CN"/>
        </w:rPr>
        <w:t>Figure 1 the maximum value of C of the valid combination</w:t>
      </w:r>
    </w:p>
    <w:p w14:paraId="4A4D454E" w14:textId="33D558B5" w:rsidR="00BF1CA4" w:rsidRPr="00120092" w:rsidRDefault="00BF1CA4" w:rsidP="00BF1CA4">
      <w:pPr>
        <w:pStyle w:val="a0"/>
        <w:jc w:val="left"/>
        <w:rPr>
          <w:rFonts w:eastAsiaTheme="minorEastAsia"/>
          <w:lang w:eastAsia="zh-CN"/>
        </w:rPr>
      </w:pPr>
      <w:r w:rsidRPr="001C0944">
        <w:rPr>
          <w:rFonts w:eastAsia="宋体" w:hint="eastAsia"/>
          <w:b/>
          <w:i/>
          <w:color w:val="000000"/>
          <w:lang w:eastAsia="zh-CN"/>
        </w:rPr>
        <w:t>Pr</w:t>
      </w:r>
      <w:r w:rsidR="002D32D9">
        <w:rPr>
          <w:rFonts w:eastAsia="宋体" w:hint="eastAsia"/>
          <w:b/>
          <w:i/>
          <w:color w:val="000000"/>
          <w:lang w:eastAsia="zh-CN"/>
        </w:rPr>
        <w:t xml:space="preserve">oposal </w:t>
      </w:r>
      <w:r w:rsidR="00FC7E98">
        <w:rPr>
          <w:rFonts w:eastAsia="宋体"/>
          <w:b/>
          <w:i/>
          <w:color w:val="000000"/>
          <w:lang w:eastAsia="zh-CN"/>
        </w:rPr>
        <w:t>9</w:t>
      </w:r>
      <w:r w:rsidRPr="001C0944">
        <w:rPr>
          <w:rFonts w:eastAsia="宋体" w:hint="eastAsia"/>
          <w:b/>
          <w:i/>
          <w:color w:val="000000"/>
          <w:lang w:eastAsia="zh-CN"/>
        </w:rPr>
        <w:t>:</w:t>
      </w:r>
      <w:r w:rsidRPr="00BF1CA4">
        <w:rPr>
          <w:rFonts w:eastAsia="宋体"/>
          <w:b/>
          <w:i/>
          <w:color w:val="000000"/>
          <w:lang w:eastAsia="zh-CN"/>
        </w:rPr>
        <w:t xml:space="preserve"> If UE reports the support of more than one combination of C(X, Y) for a given SCS, and if multiple combinations of C(X, Y) are valid for the span pattern, the maximum value of C of t</w:t>
      </w:r>
      <w:r w:rsidRPr="00510A00">
        <w:rPr>
          <w:rFonts w:eastAsia="宋体"/>
          <w:b/>
          <w:i/>
          <w:color w:val="000000"/>
          <w:lang w:eastAsia="zh-CN"/>
        </w:rPr>
        <w:t>he valid combinations is applied</w:t>
      </w:r>
      <w:r w:rsidRPr="00510A00">
        <w:rPr>
          <w:rFonts w:eastAsia="宋体" w:hint="eastAsia"/>
          <w:b/>
          <w:i/>
          <w:color w:val="000000"/>
          <w:lang w:eastAsia="zh-CN"/>
        </w:rPr>
        <w:t xml:space="preserve"> for each non-overlapped</w:t>
      </w:r>
      <w:r w:rsidR="002D32D9" w:rsidRPr="00510A00">
        <w:rPr>
          <w:rFonts w:eastAsia="宋体" w:hint="eastAsia"/>
          <w:b/>
          <w:i/>
          <w:color w:val="000000"/>
          <w:lang w:eastAsia="zh-CN"/>
        </w:rPr>
        <w:t xml:space="preserve"> in time domain</w:t>
      </w:r>
      <w:r w:rsidRPr="00510A00">
        <w:rPr>
          <w:rFonts w:eastAsia="宋体" w:hint="eastAsia"/>
          <w:b/>
          <w:i/>
          <w:color w:val="000000"/>
          <w:lang w:eastAsia="zh-CN"/>
        </w:rPr>
        <w:t xml:space="preserve"> PDCCH resource set</w:t>
      </w:r>
    </w:p>
    <w:p w14:paraId="1AD73E70" w14:textId="77777777" w:rsidR="002D636E" w:rsidRPr="00305710" w:rsidRDefault="002D636E" w:rsidP="002D636E">
      <w:pPr>
        <w:pStyle w:val="3"/>
      </w:pPr>
      <w:r>
        <w:rPr>
          <w:rFonts w:eastAsiaTheme="minorEastAsia" w:hint="eastAsia"/>
          <w:lang w:eastAsia="zh-CN"/>
        </w:rPr>
        <w:t>DCI size alignment</w:t>
      </w:r>
    </w:p>
    <w:p w14:paraId="4E830D2D" w14:textId="77777777" w:rsidR="002D636E" w:rsidRDefault="002D636E" w:rsidP="002D636E">
      <w:pPr>
        <w:pStyle w:val="a0"/>
        <w:rPr>
          <w:rFonts w:eastAsiaTheme="minorEastAsia"/>
          <w:lang w:eastAsia="zh-CN"/>
        </w:rPr>
      </w:pPr>
      <w:r w:rsidRPr="00265A3E">
        <w:rPr>
          <w:rFonts w:eastAsiaTheme="minorEastAsia" w:hint="eastAsia"/>
          <w:lang w:eastAsia="zh-CN"/>
        </w:rPr>
        <w:t xml:space="preserve">New DCI format </w:t>
      </w:r>
      <w:r>
        <w:rPr>
          <w:rFonts w:eastAsiaTheme="minorEastAsia" w:hint="eastAsia"/>
          <w:lang w:eastAsia="zh-CN"/>
        </w:rPr>
        <w:t xml:space="preserve">will impact DCI size budget or alignment. If new DCI size is added, then PDCCH blind decoding number increases or PDCCH candidate per DCI size decreases, which impacts PDCCH schedule </w:t>
      </w:r>
      <w:r>
        <w:rPr>
          <w:rFonts w:eastAsiaTheme="minorEastAsia"/>
          <w:lang w:eastAsia="zh-CN"/>
        </w:rPr>
        <w:t>flexibility</w:t>
      </w:r>
      <w:r>
        <w:rPr>
          <w:rFonts w:eastAsiaTheme="minorEastAsia" w:hint="eastAsia"/>
          <w:lang w:eastAsia="zh-CN"/>
        </w:rPr>
        <w:t xml:space="preserve"> and increases PDCCH blockage probability. So it should be avoid </w:t>
      </w:r>
      <w:r>
        <w:rPr>
          <w:rFonts w:eastAsiaTheme="minorEastAsia"/>
          <w:lang w:eastAsia="zh-CN"/>
        </w:rPr>
        <w:t>increasing</w:t>
      </w:r>
      <w:r>
        <w:rPr>
          <w:rFonts w:eastAsiaTheme="minorEastAsia" w:hint="eastAsia"/>
          <w:lang w:eastAsia="zh-CN"/>
        </w:rPr>
        <w:t xml:space="preserve"> DCI size budget per search space.</w:t>
      </w:r>
    </w:p>
    <w:p w14:paraId="149D63EC" w14:textId="77777777" w:rsidR="002D636E" w:rsidRDefault="002D636E" w:rsidP="002D636E">
      <w:pPr>
        <w:pStyle w:val="a0"/>
        <w:rPr>
          <w:rFonts w:eastAsiaTheme="minorEastAsia"/>
          <w:lang w:eastAsia="zh-CN"/>
        </w:rPr>
      </w:pPr>
      <w:r>
        <w:rPr>
          <w:rFonts w:eastAsiaTheme="minorEastAsia" w:hint="eastAsia"/>
          <w:lang w:eastAsia="zh-CN"/>
        </w:rPr>
        <w:t xml:space="preserve">Maintaining DCI size budget per search space does not mean to maintain current DCI size budget. According current specification, DCI size budget is defined for all search space. </w:t>
      </w:r>
      <w:r>
        <w:rPr>
          <w:rFonts w:eastAsiaTheme="minorEastAsia"/>
          <w:lang w:eastAsia="zh-CN"/>
        </w:rPr>
        <w:t>I</w:t>
      </w:r>
      <w:r>
        <w:rPr>
          <w:rFonts w:eastAsiaTheme="minorEastAsia" w:hint="eastAsia"/>
          <w:lang w:eastAsia="zh-CN"/>
        </w:rPr>
        <w:t xml:space="preserve">f one UE supporting both </w:t>
      </w:r>
      <w:proofErr w:type="spellStart"/>
      <w:r>
        <w:rPr>
          <w:rFonts w:eastAsiaTheme="minorEastAsia" w:hint="eastAsia"/>
          <w:lang w:eastAsia="zh-CN"/>
        </w:rPr>
        <w:t>eMBB</w:t>
      </w:r>
      <w:proofErr w:type="spellEnd"/>
      <w:r>
        <w:rPr>
          <w:rFonts w:eastAsiaTheme="minorEastAsia" w:hint="eastAsia"/>
          <w:lang w:eastAsia="zh-CN"/>
        </w:rPr>
        <w:t xml:space="preserve"> and URLLC, then DCI size budget may be not enough. But if DCI size budget is defined for each search space, then DCI size budget is enough and does not increase UE complexity. For example, Fallback DCI and new </w:t>
      </w:r>
      <w:r>
        <w:rPr>
          <w:rFonts w:eastAsiaTheme="minorEastAsia"/>
          <w:lang w:eastAsia="zh-CN"/>
        </w:rPr>
        <w:t>DCI are</w:t>
      </w:r>
      <w:r>
        <w:rPr>
          <w:rFonts w:eastAsiaTheme="minorEastAsia" w:hint="eastAsia"/>
          <w:lang w:eastAsia="zh-CN"/>
        </w:rPr>
        <w:t xml:space="preserve"> configured in one search space for URLLC, and fallback DCI and normal DCI (DCI format 1_1/0_1) are configured in another search space for </w:t>
      </w:r>
      <w:proofErr w:type="spellStart"/>
      <w:r>
        <w:rPr>
          <w:rFonts w:eastAsiaTheme="minorEastAsia" w:hint="eastAsia"/>
          <w:lang w:eastAsia="zh-CN"/>
        </w:rPr>
        <w:t>eMBB</w:t>
      </w:r>
      <w:proofErr w:type="spellEnd"/>
      <w:r>
        <w:rPr>
          <w:rFonts w:eastAsiaTheme="minorEastAsia" w:hint="eastAsia"/>
          <w:lang w:eastAsia="zh-CN"/>
        </w:rPr>
        <w:t>.</w:t>
      </w:r>
    </w:p>
    <w:p w14:paraId="61126C72" w14:textId="1AB8F185" w:rsidR="002D636E" w:rsidRPr="00DE1B65" w:rsidRDefault="002D636E" w:rsidP="002D636E">
      <w:pPr>
        <w:pStyle w:val="a0"/>
        <w:rPr>
          <w:rFonts w:eastAsia="宋体"/>
          <w:b/>
          <w:i/>
          <w:color w:val="000000"/>
          <w:lang w:eastAsia="zh-CN"/>
        </w:rPr>
      </w:pPr>
      <w:r w:rsidRPr="002E3BE6">
        <w:rPr>
          <w:rFonts w:eastAsia="宋体" w:hint="eastAsia"/>
          <w:b/>
          <w:i/>
          <w:color w:val="000000"/>
          <w:lang w:eastAsia="zh-CN"/>
        </w:rPr>
        <w:t xml:space="preserve">Proposal </w:t>
      </w:r>
      <w:r w:rsidR="00FC7E98">
        <w:rPr>
          <w:rFonts w:eastAsia="宋体"/>
          <w:b/>
          <w:i/>
          <w:color w:val="000000"/>
          <w:lang w:eastAsia="zh-CN"/>
        </w:rPr>
        <w:t>10</w:t>
      </w:r>
      <w:r w:rsidRPr="002E3BE6">
        <w:rPr>
          <w:rFonts w:eastAsia="宋体" w:hint="eastAsia"/>
          <w:b/>
          <w:i/>
          <w:color w:val="000000"/>
          <w:lang w:eastAsia="zh-CN"/>
        </w:rPr>
        <w:t xml:space="preserve">: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Pr>
          <w:rFonts w:eastAsia="宋体" w:hint="eastAsia"/>
          <w:b/>
          <w:i/>
          <w:color w:val="000000"/>
          <w:lang w:eastAsia="zh-CN"/>
        </w:rPr>
        <w:t xml:space="preserve"> per search space.</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4C99526C" w14:textId="7090FECA" w:rsidR="00FC7E98" w:rsidRPr="004E570C" w:rsidRDefault="00FC7E98" w:rsidP="00FC7E98">
      <w:pPr>
        <w:pStyle w:val="a0"/>
        <w:rPr>
          <w:rFonts w:eastAsia="宋体"/>
          <w:b/>
          <w:i/>
          <w:color w:val="000000"/>
          <w:lang w:eastAsia="zh-CN"/>
        </w:rPr>
      </w:pPr>
      <w:r>
        <w:rPr>
          <w:rFonts w:eastAsia="宋体" w:hint="eastAsia"/>
          <w:b/>
          <w:i/>
          <w:color w:val="000000"/>
          <w:lang w:eastAsia="zh-CN"/>
        </w:rPr>
        <w:t>Proposal 1</w:t>
      </w:r>
      <w:r w:rsidRPr="007846C7">
        <w:rPr>
          <w:rFonts w:eastAsia="宋体"/>
          <w:b/>
          <w:i/>
          <w:color w:val="000000"/>
          <w:lang w:eastAsia="zh-CN"/>
        </w:rPr>
        <w:t>:</w:t>
      </w:r>
      <w:r w:rsidR="00DB04D0">
        <w:rPr>
          <w:rFonts w:eastAsia="宋体"/>
          <w:b/>
          <w:i/>
          <w:color w:val="000000"/>
          <w:lang w:eastAsia="zh-CN"/>
        </w:rPr>
        <w:t xml:space="preserve"> T</w:t>
      </w:r>
      <w:r w:rsidRPr="00B018D6">
        <w:rPr>
          <w:rFonts w:eastAsia="宋体"/>
          <w:b/>
          <w:i/>
          <w:color w:val="000000"/>
          <w:lang w:eastAsia="zh-CN"/>
        </w:rPr>
        <w:t xml:space="preserve">he configuration and procedure should follow </w:t>
      </w:r>
      <w:r>
        <w:rPr>
          <w:rFonts w:eastAsia="宋体"/>
          <w:b/>
          <w:i/>
          <w:color w:val="000000"/>
          <w:lang w:eastAsia="zh-CN"/>
        </w:rPr>
        <w:t>Rel.15 for the following parameters</w:t>
      </w:r>
      <w:r>
        <w:rPr>
          <w:rFonts w:eastAsia="宋体" w:hint="eastAsia"/>
          <w:b/>
          <w:i/>
          <w:color w:val="000000"/>
          <w:lang w:eastAsia="zh-CN"/>
        </w:rPr>
        <w:t>:</w:t>
      </w:r>
      <w:r w:rsidRPr="004E570C">
        <w:rPr>
          <w:rFonts w:eastAsia="宋体"/>
          <w:b/>
          <w:i/>
          <w:color w:val="000000"/>
          <w:lang w:eastAsia="zh-CN"/>
        </w:rPr>
        <w:t xml:space="preserve"> </w:t>
      </w:r>
    </w:p>
    <w:p w14:paraId="30FBC60A" w14:textId="77777777" w:rsidR="00FC7E98" w:rsidRPr="00E54C1C" w:rsidRDefault="00FC7E98" w:rsidP="00FC7E98">
      <w:pPr>
        <w:pStyle w:val="a0"/>
        <w:numPr>
          <w:ilvl w:val="0"/>
          <w:numId w:val="38"/>
        </w:numPr>
        <w:rPr>
          <w:rFonts w:eastAsia="宋体"/>
          <w:b/>
          <w:i/>
          <w:color w:val="000000"/>
          <w:lang w:eastAsia="zh-CN"/>
        </w:rPr>
      </w:pPr>
      <w:r w:rsidRPr="00B018D6">
        <w:rPr>
          <w:rFonts w:eastAsia="宋体"/>
          <w:b/>
          <w:i/>
          <w:color w:val="000000"/>
          <w:lang w:eastAsia="zh-CN"/>
        </w:rPr>
        <w:t>SRS resource indicator</w:t>
      </w:r>
      <w:r w:rsidRPr="00B018D6" w:rsidDel="00B018D6">
        <w:rPr>
          <w:rFonts w:eastAsia="宋体"/>
          <w:b/>
          <w:i/>
          <w:color w:val="000000"/>
          <w:lang w:eastAsia="zh-CN"/>
        </w:rPr>
        <w:t xml:space="preserve"> </w:t>
      </w:r>
      <w:bookmarkStart w:id="2" w:name="_GoBack"/>
      <w:bookmarkEnd w:id="2"/>
    </w:p>
    <w:p w14:paraId="45E92814" w14:textId="77777777" w:rsidR="00FC7E98" w:rsidRDefault="00FC7E98" w:rsidP="00FC7E98">
      <w:pPr>
        <w:pStyle w:val="a0"/>
        <w:numPr>
          <w:ilvl w:val="0"/>
          <w:numId w:val="38"/>
        </w:numPr>
        <w:rPr>
          <w:rFonts w:eastAsia="宋体"/>
          <w:b/>
          <w:i/>
          <w:color w:val="000000"/>
          <w:lang w:eastAsia="zh-CN"/>
        </w:rPr>
      </w:pPr>
      <w:r w:rsidRPr="00B018D6">
        <w:rPr>
          <w:rFonts w:eastAsia="宋体"/>
          <w:b/>
          <w:i/>
          <w:color w:val="000000"/>
          <w:lang w:eastAsia="zh-CN"/>
        </w:rPr>
        <w:t>Precoding information and number of layers</w:t>
      </w:r>
      <w:r w:rsidRPr="00B018D6" w:rsidDel="00B018D6">
        <w:rPr>
          <w:rFonts w:eastAsia="宋体"/>
          <w:b/>
          <w:i/>
          <w:color w:val="000000"/>
          <w:lang w:eastAsia="zh-CN"/>
        </w:rPr>
        <w:t xml:space="preserve"> </w:t>
      </w:r>
    </w:p>
    <w:p w14:paraId="1CB354D2" w14:textId="2D87F0CB" w:rsidR="00FC7E98" w:rsidRDefault="00FC7E98" w:rsidP="00FC7E98">
      <w:pPr>
        <w:pStyle w:val="a0"/>
        <w:rPr>
          <w:rFonts w:eastAsia="宋体"/>
          <w:b/>
          <w:i/>
          <w:color w:val="000000"/>
          <w:lang w:eastAsia="zh-CN"/>
        </w:rPr>
      </w:pPr>
      <w:r>
        <w:rPr>
          <w:rFonts w:eastAsia="宋体"/>
          <w:b/>
          <w:i/>
          <w:color w:val="000000"/>
          <w:lang w:eastAsia="zh-CN"/>
        </w:rPr>
        <w:t>Proposal 2: For the following parameters, if the bit number is configured as 0, a default value or</w:t>
      </w:r>
      <w:r w:rsidR="00DB04D0">
        <w:rPr>
          <w:rFonts w:eastAsia="宋体"/>
          <w:b/>
          <w:i/>
          <w:color w:val="000000"/>
          <w:lang w:eastAsia="zh-CN"/>
        </w:rPr>
        <w:t xml:space="preserve"> high layer configuration</w:t>
      </w:r>
      <w:r>
        <w:rPr>
          <w:rFonts w:eastAsia="宋体"/>
          <w:b/>
          <w:i/>
          <w:color w:val="000000"/>
          <w:lang w:eastAsia="zh-CN"/>
        </w:rPr>
        <w:t>. If the bit number is larger than 0, the configuration and procedure should follow Rel.15.</w:t>
      </w:r>
    </w:p>
    <w:p w14:paraId="26C9AFB1" w14:textId="77777777" w:rsidR="00FC7E98" w:rsidRDefault="00FC7E98" w:rsidP="00FC7E98">
      <w:pPr>
        <w:pStyle w:val="a0"/>
        <w:numPr>
          <w:ilvl w:val="0"/>
          <w:numId w:val="38"/>
        </w:numPr>
        <w:rPr>
          <w:rFonts w:eastAsia="宋体"/>
          <w:b/>
          <w:i/>
          <w:color w:val="000000"/>
          <w:lang w:eastAsia="zh-CN"/>
        </w:rPr>
      </w:pPr>
      <w:r w:rsidRPr="00B018D6">
        <w:rPr>
          <w:rFonts w:eastAsia="宋体"/>
          <w:b/>
          <w:i/>
          <w:color w:val="000000"/>
          <w:lang w:eastAsia="zh-CN"/>
        </w:rPr>
        <w:lastRenderedPageBreak/>
        <w:t xml:space="preserve">Antenna port(s) </w:t>
      </w:r>
      <w:r>
        <w:rPr>
          <w:rFonts w:eastAsia="宋体"/>
          <w:b/>
          <w:i/>
          <w:color w:val="000000"/>
          <w:lang w:eastAsia="zh-CN"/>
        </w:rPr>
        <w:t>in both DL and UL grant</w:t>
      </w:r>
    </w:p>
    <w:p w14:paraId="2265E402" w14:textId="77777777" w:rsidR="00FC7E98" w:rsidRDefault="00FC7E98" w:rsidP="00FC7E98">
      <w:pPr>
        <w:pStyle w:val="a0"/>
        <w:numPr>
          <w:ilvl w:val="0"/>
          <w:numId w:val="38"/>
        </w:numPr>
        <w:rPr>
          <w:rFonts w:eastAsia="宋体"/>
          <w:b/>
          <w:i/>
          <w:color w:val="000000"/>
          <w:lang w:eastAsia="zh-CN"/>
        </w:rPr>
      </w:pPr>
      <w:r w:rsidRPr="00B018D6">
        <w:rPr>
          <w:rFonts w:eastAsia="宋体"/>
          <w:b/>
          <w:i/>
          <w:color w:val="000000"/>
          <w:lang w:eastAsia="zh-CN"/>
        </w:rPr>
        <w:t>SRS request</w:t>
      </w:r>
      <w:r w:rsidRPr="00B018D6" w:rsidDel="00B018D6">
        <w:rPr>
          <w:rFonts w:eastAsia="宋体"/>
          <w:b/>
          <w:i/>
          <w:color w:val="000000"/>
          <w:lang w:eastAsia="zh-CN"/>
        </w:rPr>
        <w:t xml:space="preserve"> </w:t>
      </w:r>
      <w:r>
        <w:rPr>
          <w:rFonts w:eastAsia="宋体"/>
          <w:b/>
          <w:i/>
          <w:color w:val="000000"/>
          <w:lang w:eastAsia="zh-CN"/>
        </w:rPr>
        <w:t>in both DL and UL grant</w:t>
      </w:r>
    </w:p>
    <w:p w14:paraId="57605827" w14:textId="1C9340FC" w:rsidR="006A7C55" w:rsidRPr="00E54C1C" w:rsidRDefault="00FC7E98" w:rsidP="008F6858">
      <w:pPr>
        <w:pStyle w:val="a0"/>
        <w:rPr>
          <w:rFonts w:eastAsia="宋体"/>
          <w:b/>
          <w:i/>
          <w:color w:val="000000"/>
          <w:lang w:eastAsia="zh-CN"/>
        </w:rPr>
      </w:pPr>
      <w:r>
        <w:rPr>
          <w:rFonts w:eastAsia="宋体"/>
          <w:b/>
          <w:i/>
          <w:color w:val="000000"/>
          <w:lang w:eastAsia="zh-CN"/>
        </w:rPr>
        <w:t>Proposal 3:</w:t>
      </w:r>
      <w:r w:rsidRPr="00FC7E98">
        <w:t xml:space="preserve"> </w:t>
      </w:r>
      <w:r>
        <w:rPr>
          <w:rFonts w:eastAsia="宋体"/>
          <w:b/>
          <w:i/>
          <w:color w:val="000000"/>
          <w:lang w:eastAsia="zh-CN"/>
        </w:rPr>
        <w:t xml:space="preserve">For </w:t>
      </w:r>
      <w:r w:rsidRPr="00FC7E98">
        <w:rPr>
          <w:rFonts w:eastAsia="宋体"/>
          <w:b/>
          <w:i/>
          <w:color w:val="000000"/>
          <w:lang w:eastAsia="zh-CN"/>
        </w:rPr>
        <w:t>Transmission configuration indication</w:t>
      </w:r>
      <w:r>
        <w:rPr>
          <w:rFonts w:eastAsia="宋体"/>
          <w:b/>
          <w:i/>
          <w:color w:val="000000"/>
          <w:lang w:eastAsia="zh-CN"/>
        </w:rPr>
        <w:t>, the additional bit number could be supported when the number of supported TCI states is less than 5 or 3.</w:t>
      </w:r>
    </w:p>
    <w:p w14:paraId="4D5C3410" w14:textId="5830BA78" w:rsidR="002D32D9" w:rsidRDefault="002D32D9" w:rsidP="002D32D9">
      <w:pPr>
        <w:pStyle w:val="a0"/>
        <w:rPr>
          <w:rFonts w:eastAsia="宋体"/>
          <w:b/>
          <w:i/>
          <w:color w:val="000000"/>
          <w:lang w:eastAsia="zh-CN"/>
        </w:rPr>
      </w:pPr>
      <w:r w:rsidRPr="00DD66E7">
        <w:rPr>
          <w:rFonts w:eastAsia="宋体" w:hint="eastAsia"/>
          <w:b/>
          <w:i/>
          <w:color w:val="000000"/>
          <w:lang w:eastAsia="zh-CN"/>
        </w:rPr>
        <w:t xml:space="preserve">Proposal </w:t>
      </w:r>
      <w:r w:rsidR="00FC7E98">
        <w:rPr>
          <w:rFonts w:eastAsia="宋体"/>
          <w:b/>
          <w:i/>
          <w:color w:val="000000"/>
          <w:lang w:eastAsia="zh-CN"/>
        </w:rPr>
        <w:t>4</w:t>
      </w:r>
      <w:r w:rsidRPr="00DD66E7">
        <w:rPr>
          <w:rFonts w:eastAsia="宋体" w:hint="eastAsia"/>
          <w:b/>
          <w:i/>
          <w:color w:val="000000"/>
          <w:lang w:eastAsia="zh-CN"/>
        </w:rPr>
        <w:t>: Both (3</w:t>
      </w:r>
      <w:r w:rsidRPr="00DD66E7">
        <w:rPr>
          <w:rFonts w:eastAsia="宋体"/>
          <w:b/>
          <w:i/>
          <w:color w:val="000000"/>
          <w:lang w:eastAsia="zh-CN"/>
        </w:rPr>
        <w:t>, 2</w:t>
      </w:r>
      <w:r w:rsidRPr="00DD66E7">
        <w:rPr>
          <w:rFonts w:eastAsia="宋体" w:hint="eastAsia"/>
          <w:b/>
          <w:i/>
          <w:color w:val="000000"/>
          <w:lang w:eastAsia="zh-CN"/>
        </w:rPr>
        <w:t>) and (3</w:t>
      </w:r>
      <w:r w:rsidRPr="00DD66E7">
        <w:rPr>
          <w:rFonts w:eastAsia="宋体"/>
          <w:b/>
          <w:i/>
          <w:color w:val="000000"/>
          <w:lang w:eastAsia="zh-CN"/>
        </w:rPr>
        <w:t>, 3</w:t>
      </w:r>
      <w:r w:rsidRPr="00DD66E7">
        <w:rPr>
          <w:rFonts w:eastAsia="宋体" w:hint="eastAsia"/>
          <w:b/>
          <w:i/>
          <w:color w:val="000000"/>
          <w:lang w:eastAsia="zh-CN"/>
        </w:rPr>
        <w:t xml:space="preserve">) defined in UE feature 3-5b is not supported as </w:t>
      </w:r>
      <w:r w:rsidRPr="00DD66E7">
        <w:rPr>
          <w:rFonts w:eastAsia="宋体"/>
          <w:b/>
          <w:i/>
          <w:color w:val="000000"/>
          <w:lang w:eastAsia="zh-CN"/>
        </w:rPr>
        <w:t>the combination (X, Y) for Rel-16 PDCCH monitoring capability on the per-CC limit on the maximum number of non-overlapping CCEs   for URLLC</w:t>
      </w:r>
      <w:r w:rsidRPr="00DD66E7">
        <w:rPr>
          <w:rFonts w:eastAsia="宋体" w:hint="eastAsia"/>
          <w:b/>
          <w:i/>
          <w:color w:val="000000"/>
          <w:lang w:eastAsia="zh-CN"/>
        </w:rPr>
        <w:t>.</w:t>
      </w:r>
    </w:p>
    <w:p w14:paraId="65462765" w14:textId="606E6CE7" w:rsidR="002D32D9" w:rsidRDefault="002D32D9" w:rsidP="002D32D9">
      <w:pPr>
        <w:pStyle w:val="a0"/>
        <w:rPr>
          <w:rFonts w:eastAsia="宋体"/>
          <w:b/>
          <w:i/>
          <w:color w:val="000000"/>
          <w:lang w:eastAsia="zh-CN"/>
        </w:rPr>
      </w:pPr>
      <w:r>
        <w:rPr>
          <w:rFonts w:eastAsia="宋体" w:hint="eastAsia"/>
          <w:b/>
          <w:i/>
          <w:color w:val="000000"/>
          <w:lang w:eastAsia="zh-CN"/>
        </w:rPr>
        <w:t xml:space="preserve">Proposal </w:t>
      </w:r>
      <w:r w:rsidR="00FC7E98">
        <w:rPr>
          <w:rFonts w:eastAsia="宋体"/>
          <w:b/>
          <w:i/>
          <w:color w:val="000000"/>
          <w:lang w:eastAsia="zh-CN"/>
        </w:rPr>
        <w:t>5</w:t>
      </w:r>
      <w:r>
        <w:rPr>
          <w:rFonts w:eastAsia="宋体" w:hint="eastAsia"/>
          <w:b/>
          <w:i/>
          <w:color w:val="000000"/>
          <w:lang w:eastAsia="zh-CN"/>
        </w:rPr>
        <w:t xml:space="preserve">: </w:t>
      </w:r>
      <w:r w:rsidRPr="00DD66E7">
        <w:rPr>
          <w:rFonts w:eastAsia="宋体" w:hint="eastAsia"/>
          <w:b/>
          <w:i/>
          <w:color w:val="000000"/>
          <w:lang w:eastAsia="zh-CN"/>
        </w:rPr>
        <w:t xml:space="preserve">60 and </w:t>
      </w:r>
      <w:r w:rsidRPr="00DD66E7">
        <w:rPr>
          <w:rFonts w:eastAsia="宋体"/>
          <w:b/>
          <w:i/>
          <w:color w:val="000000"/>
          <w:lang w:eastAsia="zh-CN"/>
        </w:rPr>
        <w:t>120 kHz</w:t>
      </w:r>
      <w:r w:rsidRPr="00DD66E7">
        <w:rPr>
          <w:rFonts w:eastAsia="宋体" w:hint="eastAsia"/>
          <w:b/>
          <w:i/>
          <w:color w:val="000000"/>
          <w:lang w:eastAsia="zh-CN"/>
        </w:rPr>
        <w:t xml:space="preserve"> is not </w:t>
      </w:r>
      <w:r w:rsidRPr="00DD66E7">
        <w:rPr>
          <w:rFonts w:eastAsia="宋体"/>
          <w:b/>
          <w:i/>
          <w:color w:val="000000"/>
          <w:lang w:eastAsia="zh-CN"/>
        </w:rPr>
        <w:t>necessary</w:t>
      </w:r>
      <w:r w:rsidRPr="00DD66E7">
        <w:rPr>
          <w:rFonts w:eastAsia="宋体" w:hint="eastAsia"/>
          <w:b/>
          <w:i/>
          <w:color w:val="000000"/>
          <w:lang w:eastAsia="zh-CN"/>
        </w:rPr>
        <w:t xml:space="preserve"> to support due to time duration per slot for 60 and </w:t>
      </w:r>
      <w:proofErr w:type="gramStart"/>
      <w:r w:rsidRPr="00DD66E7">
        <w:rPr>
          <w:rFonts w:eastAsia="宋体" w:hint="eastAsia"/>
          <w:b/>
          <w:i/>
          <w:color w:val="000000"/>
          <w:lang w:eastAsia="zh-CN"/>
        </w:rPr>
        <w:t>120kHz</w:t>
      </w:r>
      <w:proofErr w:type="gramEnd"/>
      <w:r w:rsidRPr="00DD66E7">
        <w:rPr>
          <w:rFonts w:eastAsia="宋体" w:hint="eastAsia"/>
          <w:b/>
          <w:i/>
          <w:color w:val="000000"/>
          <w:lang w:eastAsia="zh-CN"/>
        </w:rPr>
        <w:t xml:space="preserve"> is short enough.</w:t>
      </w:r>
    </w:p>
    <w:p w14:paraId="03E66932" w14:textId="0754B58F" w:rsidR="002D32D9" w:rsidRPr="00DD66E7" w:rsidRDefault="002D32D9" w:rsidP="002D32D9">
      <w:pPr>
        <w:pStyle w:val="a0"/>
        <w:rPr>
          <w:rFonts w:eastAsia="宋体"/>
          <w:b/>
          <w:i/>
          <w:color w:val="000000"/>
          <w:lang w:eastAsia="zh-CN"/>
        </w:rPr>
      </w:pPr>
      <w:r w:rsidRPr="00DD66E7">
        <w:rPr>
          <w:rFonts w:eastAsia="宋体" w:hint="eastAsia"/>
          <w:b/>
          <w:i/>
          <w:color w:val="000000"/>
          <w:lang w:eastAsia="zh-CN"/>
        </w:rPr>
        <w:t xml:space="preserve">Proposal </w:t>
      </w:r>
      <w:r w:rsidR="00FC7E98">
        <w:rPr>
          <w:rFonts w:eastAsia="宋体"/>
          <w:b/>
          <w:i/>
          <w:color w:val="000000"/>
          <w:lang w:eastAsia="zh-CN"/>
        </w:rPr>
        <w:t>6</w:t>
      </w:r>
      <w:r w:rsidRPr="00DD66E7">
        <w:rPr>
          <w:rFonts w:eastAsia="宋体" w:hint="eastAsia"/>
          <w:b/>
          <w:i/>
          <w:color w:val="000000"/>
          <w:lang w:eastAsia="zh-CN"/>
        </w:rPr>
        <w:t>:</w:t>
      </w:r>
      <w:r w:rsidRPr="00DD66E7">
        <w:rPr>
          <w:rFonts w:eastAsia="宋体"/>
          <w:b/>
          <w:i/>
          <w:color w:val="000000"/>
          <w:lang w:eastAsia="zh-CN"/>
        </w:rPr>
        <w:t xml:space="preserve"> PDCCH monitoring based on Rel-15 capability for </w:t>
      </w:r>
      <w:proofErr w:type="spellStart"/>
      <w:r w:rsidRPr="00DD66E7">
        <w:rPr>
          <w:rFonts w:eastAsia="宋体"/>
          <w:b/>
          <w:i/>
          <w:color w:val="000000"/>
          <w:lang w:eastAsia="zh-CN"/>
        </w:rPr>
        <w:t>eMBB</w:t>
      </w:r>
      <w:proofErr w:type="spellEnd"/>
      <w:r w:rsidRPr="00DD66E7">
        <w:rPr>
          <w:rFonts w:eastAsia="宋体"/>
          <w:b/>
          <w:i/>
          <w:color w:val="000000"/>
          <w:lang w:eastAsia="zh-CN"/>
        </w:rPr>
        <w:t xml:space="preserve"> and PDCCH monitoring based on Rel-16 capability for URLLC can be configured to a UE on the same carrier</w:t>
      </w:r>
      <w:r>
        <w:rPr>
          <w:rFonts w:eastAsia="宋体" w:hint="eastAsia"/>
          <w:b/>
          <w:i/>
          <w:color w:val="000000"/>
          <w:lang w:eastAsia="zh-CN"/>
        </w:rPr>
        <w:t>.</w:t>
      </w:r>
    </w:p>
    <w:p w14:paraId="38560A9D" w14:textId="57C5E80B" w:rsidR="002D32D9" w:rsidRDefault="002D32D9" w:rsidP="002D32D9">
      <w:pPr>
        <w:pStyle w:val="a0"/>
        <w:rPr>
          <w:rFonts w:eastAsia="宋体"/>
          <w:b/>
          <w:i/>
          <w:color w:val="000000"/>
          <w:lang w:eastAsia="zh-CN"/>
        </w:rPr>
      </w:pPr>
      <w:r w:rsidRPr="00DD66E7">
        <w:rPr>
          <w:rFonts w:eastAsia="宋体" w:hint="eastAsia"/>
          <w:b/>
          <w:i/>
          <w:color w:val="000000"/>
          <w:lang w:eastAsia="zh-CN"/>
        </w:rPr>
        <w:t xml:space="preserve">Proposal </w:t>
      </w:r>
      <w:r w:rsidR="00FC7E98">
        <w:rPr>
          <w:rFonts w:eastAsia="宋体"/>
          <w:b/>
          <w:i/>
          <w:color w:val="000000"/>
          <w:lang w:eastAsia="zh-CN"/>
        </w:rPr>
        <w:t>7</w:t>
      </w:r>
      <w:r w:rsidRPr="00DD66E7">
        <w:rPr>
          <w:rFonts w:eastAsia="宋体"/>
          <w:b/>
          <w:i/>
          <w:color w:val="000000"/>
          <w:lang w:eastAsia="zh-CN"/>
        </w:rPr>
        <w:t>:</w:t>
      </w:r>
      <w:r>
        <w:rPr>
          <w:rFonts w:eastAsia="宋体"/>
          <w:b/>
          <w:i/>
          <w:color w:val="000000"/>
          <w:lang w:eastAsia="zh-CN"/>
        </w:rPr>
        <w:t xml:space="preserve"> The</w:t>
      </w:r>
      <w:r>
        <w:rPr>
          <w:rFonts w:eastAsia="宋体" w:hint="eastAsia"/>
          <w:b/>
          <w:i/>
          <w:color w:val="000000"/>
          <w:lang w:eastAsia="zh-CN"/>
        </w:rPr>
        <w:t xml:space="preserve"> relationship between search </w:t>
      </w:r>
      <w:r>
        <w:rPr>
          <w:rFonts w:eastAsia="宋体"/>
          <w:b/>
          <w:i/>
          <w:color w:val="000000"/>
          <w:lang w:eastAsia="zh-CN"/>
        </w:rPr>
        <w:t>space and PDCCH monitoring capability is configured</w:t>
      </w:r>
      <w:r>
        <w:rPr>
          <w:rFonts w:eastAsia="宋体" w:hint="eastAsia"/>
          <w:b/>
          <w:i/>
          <w:color w:val="000000"/>
          <w:lang w:eastAsia="zh-CN"/>
        </w:rPr>
        <w:t xml:space="preserve"> to ensure PDCCH for URLLC is monitored with high priority.</w:t>
      </w:r>
    </w:p>
    <w:p w14:paraId="4A3B8ACF" w14:textId="5E63D792" w:rsidR="00510A00" w:rsidRPr="00510A00" w:rsidRDefault="00510A00" w:rsidP="002D32D9">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sidR="00FC7E98">
        <w:rPr>
          <w:rFonts w:eastAsia="宋体"/>
          <w:b/>
          <w:i/>
          <w:color w:val="000000"/>
          <w:lang w:eastAsia="zh-CN"/>
        </w:rPr>
        <w:t>8</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3.</w:t>
      </w:r>
    </w:p>
    <w:p w14:paraId="388465A0" w14:textId="3751D342" w:rsidR="00510A00" w:rsidRPr="00120092" w:rsidRDefault="00510A00" w:rsidP="00510A00">
      <w:pPr>
        <w:pStyle w:val="a0"/>
        <w:jc w:val="left"/>
        <w:rPr>
          <w:rFonts w:eastAsiaTheme="minorEastAsia"/>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sidR="00FC7E98">
        <w:rPr>
          <w:rFonts w:eastAsia="宋体"/>
          <w:b/>
          <w:i/>
          <w:color w:val="000000"/>
          <w:lang w:eastAsia="zh-CN"/>
        </w:rPr>
        <w:t>9</w:t>
      </w:r>
      <w:r w:rsidRPr="001C0944">
        <w:rPr>
          <w:rFonts w:eastAsia="宋体" w:hint="eastAsia"/>
          <w:b/>
          <w:i/>
          <w:color w:val="000000"/>
          <w:lang w:eastAsia="zh-CN"/>
        </w:rPr>
        <w:t>:</w:t>
      </w:r>
      <w:r w:rsidRPr="00BF1CA4">
        <w:rPr>
          <w:rFonts w:eastAsia="宋体"/>
          <w:b/>
          <w:i/>
          <w:color w:val="000000"/>
          <w:lang w:eastAsia="zh-CN"/>
        </w:rPr>
        <w:t xml:space="preserve"> If UE reports the support of more than one combination of C(X, Y) for a given SCS, and if multiple combinations of C(X, Y) are valid for the span pattern, the maximum value of C of t</w:t>
      </w:r>
      <w:r w:rsidRPr="00510A00">
        <w:rPr>
          <w:rFonts w:eastAsia="宋体"/>
          <w:b/>
          <w:i/>
          <w:color w:val="000000"/>
          <w:lang w:eastAsia="zh-CN"/>
        </w:rPr>
        <w:t>he valid combinations is applied</w:t>
      </w:r>
      <w:r w:rsidRPr="00510A00">
        <w:rPr>
          <w:rFonts w:eastAsia="宋体" w:hint="eastAsia"/>
          <w:b/>
          <w:i/>
          <w:color w:val="000000"/>
          <w:lang w:eastAsia="zh-CN"/>
        </w:rPr>
        <w:t xml:space="preserve"> for each non-overlapped in time domain PDCCH resource set</w:t>
      </w:r>
    </w:p>
    <w:p w14:paraId="67821181" w14:textId="59224EEF" w:rsidR="002D32D9" w:rsidRPr="00510A00" w:rsidRDefault="00510A00" w:rsidP="002D32D9">
      <w:pPr>
        <w:pStyle w:val="a0"/>
        <w:rPr>
          <w:rFonts w:eastAsia="宋体"/>
          <w:b/>
          <w:i/>
          <w:color w:val="000000"/>
          <w:lang w:eastAsia="zh-CN"/>
        </w:rPr>
      </w:pPr>
      <w:r w:rsidRPr="002E3BE6">
        <w:rPr>
          <w:rFonts w:eastAsia="宋体" w:hint="eastAsia"/>
          <w:b/>
          <w:i/>
          <w:color w:val="000000"/>
          <w:lang w:eastAsia="zh-CN"/>
        </w:rPr>
        <w:t xml:space="preserve">Proposal </w:t>
      </w:r>
      <w:r w:rsidR="00FC7E98">
        <w:rPr>
          <w:rFonts w:eastAsia="宋体"/>
          <w:b/>
          <w:i/>
          <w:color w:val="000000"/>
          <w:lang w:eastAsia="zh-CN"/>
        </w:rPr>
        <w:t>10</w:t>
      </w:r>
      <w:r w:rsidRPr="002E3BE6">
        <w:rPr>
          <w:rFonts w:eastAsia="宋体" w:hint="eastAsia"/>
          <w:b/>
          <w:i/>
          <w:color w:val="000000"/>
          <w:lang w:eastAsia="zh-CN"/>
        </w:rPr>
        <w:t xml:space="preserve">: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Pr>
          <w:rFonts w:eastAsia="宋体" w:hint="eastAsia"/>
          <w:b/>
          <w:i/>
          <w:color w:val="000000"/>
          <w:lang w:eastAsia="zh-CN"/>
        </w:rPr>
        <w:t xml:space="preserve"> per search space.</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6C0F6CAD" w14:textId="6422780F" w:rsidR="00854FF4" w:rsidRDefault="005E03F8" w:rsidP="003A1124">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w:t>
      </w:r>
      <w:r w:rsidR="00010945">
        <w:rPr>
          <w:rFonts w:eastAsia="宋体" w:hint="eastAsia"/>
          <w:color w:val="000000"/>
          <w:lang w:eastAsia="zh-CN"/>
        </w:rPr>
        <w:t>8</w:t>
      </w:r>
      <w:r w:rsidR="00A45247">
        <w:rPr>
          <w:rFonts w:eastAsia="宋体"/>
          <w:color w:val="000000"/>
          <w:lang w:eastAsia="zh-CN"/>
        </w:rPr>
        <w:t>bis</w:t>
      </w:r>
      <w:r>
        <w:rPr>
          <w:rFonts w:eastAsia="宋体" w:hint="eastAsia"/>
          <w:color w:val="000000"/>
          <w:lang w:eastAsia="zh-CN"/>
        </w:rPr>
        <w:t xml:space="preserve"> Chairman notes</w:t>
      </w:r>
    </w:p>
    <w:p w14:paraId="1964CD17" w14:textId="299DDE57" w:rsidR="00A45247" w:rsidRPr="003A1124" w:rsidRDefault="00A45247" w:rsidP="003A1124">
      <w:pPr>
        <w:numPr>
          <w:ilvl w:val="0"/>
          <w:numId w:val="5"/>
        </w:numPr>
        <w:spacing w:after="120"/>
        <w:ind w:hangingChars="210"/>
        <w:rPr>
          <w:rFonts w:eastAsia="宋体"/>
          <w:color w:val="000000"/>
          <w:lang w:eastAsia="zh-CN"/>
        </w:rPr>
      </w:pPr>
      <w:r>
        <w:rPr>
          <w:rFonts w:eastAsia="宋体"/>
          <w:color w:val="000000"/>
          <w:lang w:eastAsia="zh-CN"/>
        </w:rPr>
        <w:t xml:space="preserve">R1-1912523 </w:t>
      </w:r>
      <w:r w:rsidRPr="00A45247">
        <w:rPr>
          <w:rFonts w:eastAsia="宋体" w:hint="eastAsia"/>
          <w:color w:val="000000"/>
          <w:lang w:eastAsia="zh-CN"/>
        </w:rPr>
        <w:t>Configured grant enhancements for URLLC</w:t>
      </w:r>
      <w:r w:rsidRPr="00A45247">
        <w:rPr>
          <w:rFonts w:eastAsia="宋体"/>
          <w:color w:val="000000"/>
          <w:lang w:eastAsia="zh-CN"/>
        </w:rPr>
        <w:t xml:space="preserve"> OPPO</w:t>
      </w:r>
    </w:p>
    <w:sectPr w:rsidR="00A45247" w:rsidRPr="003A1124"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CBF95" w14:textId="77777777" w:rsidR="00B55804" w:rsidRDefault="00B55804">
      <w:r>
        <w:separator/>
      </w:r>
    </w:p>
  </w:endnote>
  <w:endnote w:type="continuationSeparator" w:id="0">
    <w:p w14:paraId="69942EAE" w14:textId="77777777" w:rsidR="00B55804" w:rsidRDefault="00B5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01047" w14:textId="77777777" w:rsidR="00B55804" w:rsidRDefault="00B55804">
      <w:r>
        <w:separator/>
      </w:r>
    </w:p>
  </w:footnote>
  <w:footnote w:type="continuationSeparator" w:id="0">
    <w:p w14:paraId="0DE84770" w14:textId="77777777" w:rsidR="00B55804" w:rsidRDefault="00B55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3A5D76"/>
    <w:multiLevelType w:val="hybridMultilevel"/>
    <w:tmpl w:val="B0B8FDE4"/>
    <w:lvl w:ilvl="0" w:tplc="7C94D734">
      <w:numFmt w:val="bullet"/>
      <w:lvlText w:val="•"/>
      <w:lvlJc w:val="left"/>
      <w:pPr>
        <w:ind w:left="420" w:hanging="420"/>
      </w:pPr>
      <w:rPr>
        <w:rFonts w:ascii="Times" w:eastAsia="Batang" w:hAnsi="Times" w:cs="Time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3B931F0"/>
    <w:multiLevelType w:val="hybridMultilevel"/>
    <w:tmpl w:val="EF0AFEB6"/>
    <w:lvl w:ilvl="0" w:tplc="55CA9262">
      <w:start w:val="174"/>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F15BFB"/>
    <w:multiLevelType w:val="hybridMultilevel"/>
    <w:tmpl w:val="0E504EA6"/>
    <w:lvl w:ilvl="0" w:tplc="312E2BB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5742C07"/>
    <w:multiLevelType w:val="hybridMultilevel"/>
    <w:tmpl w:val="D226B1F8"/>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3"/>
  </w:num>
  <w:num w:numId="2">
    <w:abstractNumId w:val="28"/>
  </w:num>
  <w:num w:numId="3">
    <w:abstractNumId w:val="32"/>
  </w:num>
  <w:num w:numId="4">
    <w:abstractNumId w:val="26"/>
  </w:num>
  <w:num w:numId="5">
    <w:abstractNumId w:val="21"/>
  </w:num>
  <w:num w:numId="6">
    <w:abstractNumId w:val="12"/>
  </w:num>
  <w:num w:numId="7">
    <w:abstractNumId w:val="20"/>
  </w:num>
  <w:num w:numId="8">
    <w:abstractNumId w:val="14"/>
  </w:num>
  <w:num w:numId="9">
    <w:abstractNumId w:val="18"/>
  </w:num>
  <w:num w:numId="10">
    <w:abstractNumId w:val="16"/>
  </w:num>
  <w:num w:numId="11">
    <w:abstractNumId w:val="31"/>
  </w:num>
  <w:num w:numId="12">
    <w:abstractNumId w:val="15"/>
  </w:num>
  <w:num w:numId="13">
    <w:abstractNumId w:val="3"/>
  </w:num>
  <w:num w:numId="14">
    <w:abstractNumId w:val="22"/>
  </w:num>
  <w:num w:numId="15">
    <w:abstractNumId w:val="9"/>
  </w:num>
  <w:num w:numId="16">
    <w:abstractNumId w:val="24"/>
  </w:num>
  <w:num w:numId="17">
    <w:abstractNumId w:val="19"/>
  </w:num>
  <w:num w:numId="18">
    <w:abstractNumId w:val="13"/>
  </w:num>
  <w:num w:numId="19">
    <w:abstractNumId w:val="1"/>
  </w:num>
  <w:num w:numId="20">
    <w:abstractNumId w:val="10"/>
  </w:num>
  <w:num w:numId="21">
    <w:abstractNumId w:val="6"/>
  </w:num>
  <w:num w:numId="22">
    <w:abstractNumId w:val="27"/>
  </w:num>
  <w:num w:numId="23">
    <w:abstractNumId w:val="33"/>
  </w:num>
  <w:num w:numId="24">
    <w:abstractNumId w:val="33"/>
  </w:num>
  <w:num w:numId="25">
    <w:abstractNumId w:val="33"/>
  </w:num>
  <w:num w:numId="26">
    <w:abstractNumId w:val="33"/>
  </w:num>
  <w:num w:numId="27">
    <w:abstractNumId w:val="33"/>
  </w:num>
  <w:num w:numId="28">
    <w:abstractNumId w:val="33"/>
  </w:num>
  <w:num w:numId="29">
    <w:abstractNumId w:val="33"/>
  </w:num>
  <w:num w:numId="30">
    <w:abstractNumId w:val="33"/>
  </w:num>
  <w:num w:numId="31">
    <w:abstractNumId w:val="33"/>
  </w:num>
  <w:num w:numId="32">
    <w:abstractNumId w:val="2"/>
  </w:num>
  <w:num w:numId="33">
    <w:abstractNumId w:val="7"/>
  </w:num>
  <w:num w:numId="34">
    <w:abstractNumId w:val="5"/>
  </w:num>
  <w:num w:numId="35">
    <w:abstractNumId w:val="0"/>
  </w:num>
  <w:num w:numId="36">
    <w:abstractNumId w:val="33"/>
  </w:num>
  <w:num w:numId="37">
    <w:abstractNumId w:val="33"/>
  </w:num>
  <w:num w:numId="38">
    <w:abstractNumId w:val="8"/>
  </w:num>
  <w:num w:numId="39">
    <w:abstractNumId w:val="33"/>
  </w:num>
  <w:num w:numId="40">
    <w:abstractNumId w:val="33"/>
  </w:num>
  <w:num w:numId="41">
    <w:abstractNumId w:val="4"/>
  </w:num>
  <w:num w:numId="42">
    <w:abstractNumId w:val="30"/>
  </w:num>
  <w:num w:numId="43">
    <w:abstractNumId w:val="29"/>
  </w:num>
  <w:num w:numId="44">
    <w:abstractNumId w:val="17"/>
  </w:num>
  <w:num w:numId="45">
    <w:abstractNumId w:val="23"/>
  </w:num>
  <w:num w:numId="46">
    <w:abstractNumId w:val="25"/>
  </w:num>
  <w:num w:numId="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945"/>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8E"/>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00D"/>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0E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92"/>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EA"/>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190"/>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4B4"/>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8D4"/>
    <w:rsid w:val="002A3AFA"/>
    <w:rsid w:val="002A4065"/>
    <w:rsid w:val="002A4226"/>
    <w:rsid w:val="002A45AF"/>
    <w:rsid w:val="002A477A"/>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2D9"/>
    <w:rsid w:val="002D37C8"/>
    <w:rsid w:val="002D3E51"/>
    <w:rsid w:val="002D40EF"/>
    <w:rsid w:val="002D4397"/>
    <w:rsid w:val="002D4620"/>
    <w:rsid w:val="002D4BE3"/>
    <w:rsid w:val="002D4C07"/>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0"/>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CF7"/>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657"/>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86C"/>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185"/>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A00"/>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17E88"/>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E29"/>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598"/>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5BA"/>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DA8"/>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67"/>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B8C"/>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858"/>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48"/>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3C4C"/>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B3"/>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498"/>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A4A"/>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47"/>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C37"/>
    <w:rsid w:val="00A612BD"/>
    <w:rsid w:val="00A615DC"/>
    <w:rsid w:val="00A616F2"/>
    <w:rsid w:val="00A61B38"/>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8D6"/>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113"/>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80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10E"/>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199"/>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AF9"/>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CA4"/>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2DD"/>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9B7"/>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1A5"/>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8A0"/>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4D0"/>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26E"/>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C4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6E7"/>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FFF"/>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C1C"/>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4F9"/>
    <w:rsid w:val="00E659A5"/>
    <w:rsid w:val="00E66031"/>
    <w:rsid w:val="00E6672A"/>
    <w:rsid w:val="00E668BE"/>
    <w:rsid w:val="00E66C61"/>
    <w:rsid w:val="00E66CF5"/>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B64"/>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048"/>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C69"/>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9A5"/>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42"/>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A51"/>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E98"/>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F520E89-5BA3-4B3C-99BF-EA9ED8B0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785B7-4FF8-407D-8E42-D5971E0F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5</cp:revision>
  <cp:lastPrinted>2007-08-28T02:45:00Z</cp:lastPrinted>
  <dcterms:created xsi:type="dcterms:W3CDTF">2019-11-08T14:52:00Z</dcterms:created>
  <dcterms:modified xsi:type="dcterms:W3CDTF">2019-11-09T00:45:00Z</dcterms:modified>
</cp:coreProperties>
</file>