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0597" w:rsidRPr="003832EC" w:rsidRDefault="004D0597" w:rsidP="004D0597">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bookmarkStart w:id="0" w:name="OLE_LINK26"/>
      <w:r w:rsidRPr="00E80DD3">
        <w:rPr>
          <w:rFonts w:ascii="Arial" w:eastAsia="MS Mincho" w:hAnsi="Arial" w:hint="eastAsia"/>
          <w:b/>
          <w:sz w:val="20"/>
          <w:szCs w:val="24"/>
        </w:rPr>
        <w:t>3</w:t>
      </w:r>
      <w:r w:rsidRPr="0039354A">
        <w:rPr>
          <w:rFonts w:ascii="Arial" w:eastAsia="MS Mincho" w:hAnsi="Arial"/>
          <w:b/>
          <w:sz w:val="20"/>
          <w:szCs w:val="24"/>
        </w:rPr>
        <w:t xml:space="preserve">GPP TSG RAN WG1 </w:t>
      </w:r>
      <w:r w:rsidRPr="0039354A">
        <w:rPr>
          <w:rFonts w:ascii="Arial" w:eastAsia="MS Mincho" w:hAnsi="Arial" w:hint="eastAsia"/>
          <w:b/>
          <w:sz w:val="20"/>
          <w:szCs w:val="24"/>
        </w:rPr>
        <w:t xml:space="preserve">Meeting </w:t>
      </w:r>
      <w:r w:rsidRPr="0039354A">
        <w:rPr>
          <w:rFonts w:ascii="Arial" w:eastAsia="MS Mincho" w:hAnsi="Arial"/>
          <w:b/>
          <w:sz w:val="20"/>
          <w:szCs w:val="24"/>
        </w:rPr>
        <w:t>#9</w:t>
      </w:r>
      <w:r w:rsidRPr="00A903BF">
        <w:rPr>
          <w:rFonts w:ascii="Arial" w:eastAsia="MS Mincho" w:hAnsi="Arial" w:hint="eastAsia"/>
          <w:b/>
          <w:sz w:val="20"/>
          <w:szCs w:val="24"/>
        </w:rPr>
        <w:t>9</w:t>
      </w:r>
      <w:r w:rsidRPr="00861261">
        <w:rPr>
          <w:rFonts w:ascii="Arial" w:eastAsia="MS Mincho" w:hAnsi="Arial"/>
          <w:b/>
          <w:sz w:val="20"/>
          <w:szCs w:val="24"/>
        </w:rPr>
        <w:t xml:space="preserve">      </w:t>
      </w:r>
      <w:r w:rsidRPr="00861261">
        <w:rPr>
          <w:rFonts w:ascii="Arial" w:eastAsia="MS Mincho" w:hAnsi="Arial" w:hint="eastAsia"/>
          <w:b/>
          <w:sz w:val="20"/>
          <w:szCs w:val="24"/>
        </w:rPr>
        <w:t xml:space="preserve">                     </w:t>
      </w:r>
      <w:r>
        <w:rPr>
          <w:rFonts w:asciiTheme="minorEastAsia" w:eastAsiaTheme="minorEastAsia" w:hAnsiTheme="minorEastAsia" w:hint="eastAsia"/>
          <w:b/>
          <w:sz w:val="20"/>
          <w:szCs w:val="24"/>
          <w:lang w:eastAsia="zh-CN"/>
        </w:rPr>
        <w:t xml:space="preserve">                  </w:t>
      </w:r>
      <w:r w:rsidRPr="00861261">
        <w:rPr>
          <w:rFonts w:ascii="Arial" w:eastAsia="MS Mincho" w:hAnsi="Arial" w:hint="eastAsia"/>
          <w:b/>
          <w:sz w:val="20"/>
          <w:szCs w:val="24"/>
        </w:rPr>
        <w:t xml:space="preserve">  R1-19</w:t>
      </w:r>
      <w:r>
        <w:rPr>
          <w:rFonts w:ascii="Arial" w:eastAsiaTheme="minorEastAsia" w:hAnsi="Arial" w:hint="eastAsia"/>
          <w:b/>
          <w:sz w:val="20"/>
          <w:szCs w:val="24"/>
          <w:lang w:eastAsia="zh-CN"/>
        </w:rPr>
        <w:t>12165</w:t>
      </w:r>
    </w:p>
    <w:bookmarkEnd w:id="0"/>
    <w:p w:rsidR="004D0597" w:rsidRPr="00345AD9" w:rsidRDefault="004D0597" w:rsidP="004D0597">
      <w:pPr>
        <w:tabs>
          <w:tab w:val="center" w:pos="4536"/>
          <w:tab w:val="right" w:pos="9072"/>
        </w:tabs>
        <w:rPr>
          <w:rFonts w:ascii="Arial" w:eastAsiaTheme="minorEastAsia" w:hAnsi="Arial"/>
          <w:b/>
          <w:sz w:val="20"/>
          <w:szCs w:val="24"/>
          <w:lang w:eastAsia="zh-CN"/>
        </w:rPr>
      </w:pPr>
      <w:r w:rsidRPr="00345AD9">
        <w:rPr>
          <w:rFonts w:ascii="Arial" w:eastAsiaTheme="minorEastAsia" w:hAnsi="Arial"/>
          <w:b/>
          <w:sz w:val="20"/>
          <w:szCs w:val="24"/>
          <w:lang w:eastAsia="zh-CN"/>
        </w:rPr>
        <w:t>Reno, USA, November 18</w:t>
      </w:r>
      <w:r w:rsidRPr="00A903BF">
        <w:rPr>
          <w:rFonts w:ascii="Arial" w:eastAsiaTheme="minorEastAsia" w:hAnsi="Arial"/>
          <w:b/>
          <w:sz w:val="20"/>
          <w:szCs w:val="24"/>
          <w:vertAlign w:val="superscript"/>
          <w:lang w:eastAsia="zh-CN"/>
        </w:rPr>
        <w:t>th</w:t>
      </w:r>
      <w:r w:rsidRPr="00345AD9">
        <w:rPr>
          <w:rFonts w:ascii="Arial" w:eastAsiaTheme="minorEastAsia" w:hAnsi="Arial"/>
          <w:b/>
          <w:sz w:val="20"/>
          <w:szCs w:val="24"/>
          <w:lang w:eastAsia="zh-CN"/>
        </w:rPr>
        <w:t xml:space="preserve"> – 22</w:t>
      </w:r>
      <w:r w:rsidRPr="00A903BF">
        <w:rPr>
          <w:rFonts w:ascii="Arial" w:eastAsiaTheme="minorEastAsia" w:hAnsi="Arial"/>
          <w:b/>
          <w:sz w:val="20"/>
          <w:szCs w:val="24"/>
          <w:vertAlign w:val="superscript"/>
          <w:lang w:eastAsia="zh-CN"/>
        </w:rPr>
        <w:t>nd</w:t>
      </w:r>
      <w:bookmarkStart w:id="1" w:name="_GoBack"/>
      <w:bookmarkEnd w:id="1"/>
      <w:r w:rsidRPr="00345AD9">
        <w:rPr>
          <w:rFonts w:ascii="Arial" w:eastAsiaTheme="minorEastAsia" w:hAnsi="Arial"/>
          <w:b/>
          <w:sz w:val="20"/>
          <w:szCs w:val="24"/>
          <w:lang w:eastAsia="zh-CN"/>
        </w:rPr>
        <w:t>, 2019</w:t>
      </w:r>
    </w:p>
    <w:p w:rsidR="0094720C" w:rsidRPr="00861261"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Agenda Item:</w:t>
      </w:r>
      <w:r w:rsidRPr="00861261">
        <w:rPr>
          <w:rFonts w:ascii="Arial" w:eastAsia="MS Mincho" w:hAnsi="Arial"/>
          <w:b/>
          <w:sz w:val="20"/>
          <w:szCs w:val="24"/>
        </w:rPr>
        <w:tab/>
        <w:t>7.</w:t>
      </w:r>
      <w:r w:rsidR="00B47020" w:rsidRPr="00861261">
        <w:rPr>
          <w:rFonts w:ascii="Arial" w:eastAsia="MS Mincho" w:hAnsi="Arial"/>
          <w:b/>
          <w:sz w:val="20"/>
          <w:szCs w:val="24"/>
        </w:rPr>
        <w:t>2.</w:t>
      </w:r>
      <w:r w:rsidR="008A248F">
        <w:rPr>
          <w:rFonts w:ascii="Arial" w:eastAsiaTheme="minorEastAsia" w:hAnsi="Arial" w:hint="eastAsia"/>
          <w:b/>
          <w:sz w:val="20"/>
          <w:szCs w:val="24"/>
          <w:lang w:eastAsia="zh-CN"/>
        </w:rPr>
        <w:t>5.</w:t>
      </w:r>
      <w:r w:rsidR="000F5E97">
        <w:rPr>
          <w:rFonts w:ascii="Arial" w:eastAsiaTheme="minorEastAsia" w:hAnsi="Arial" w:hint="eastAsia"/>
          <w:b/>
          <w:sz w:val="20"/>
          <w:szCs w:val="24"/>
          <w:lang w:eastAsia="zh-CN"/>
        </w:rPr>
        <w:t>3</w:t>
      </w:r>
    </w:p>
    <w:p w:rsidR="001C5D65" w:rsidRPr="003F7B1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r w:rsidRPr="00861261">
        <w:rPr>
          <w:rFonts w:ascii="Arial" w:eastAsia="MS Mincho" w:hAnsi="Arial"/>
          <w:b/>
          <w:sz w:val="20"/>
          <w:szCs w:val="24"/>
        </w:rPr>
        <w:t>Source:</w:t>
      </w:r>
      <w:r w:rsidRPr="00861261">
        <w:rPr>
          <w:rFonts w:ascii="Arial" w:eastAsia="MS Mincho" w:hAnsi="Arial"/>
          <w:b/>
          <w:sz w:val="20"/>
          <w:szCs w:val="24"/>
        </w:rPr>
        <w:tab/>
      </w:r>
      <w:r w:rsidR="00B47020" w:rsidRPr="00861261">
        <w:rPr>
          <w:rFonts w:ascii="Arial" w:eastAsia="MS Mincho" w:hAnsi="Arial" w:hint="eastAsia"/>
          <w:b/>
          <w:sz w:val="20"/>
          <w:szCs w:val="24"/>
        </w:rPr>
        <w:t>CATT</w:t>
      </w: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Title:</w:t>
      </w:r>
      <w:r w:rsidRPr="00861261">
        <w:rPr>
          <w:rFonts w:ascii="Arial" w:eastAsia="MS Mincho" w:hAnsi="Arial"/>
          <w:b/>
          <w:sz w:val="20"/>
          <w:szCs w:val="24"/>
        </w:rPr>
        <w:tab/>
      </w:r>
      <w:r w:rsidR="000F5E97">
        <w:rPr>
          <w:rFonts w:ascii="Arial" w:eastAsiaTheme="minorEastAsia" w:hAnsi="Arial" w:hint="eastAsia"/>
          <w:b/>
          <w:sz w:val="20"/>
          <w:szCs w:val="24"/>
          <w:lang w:eastAsia="zh-CN"/>
        </w:rPr>
        <w:t xml:space="preserve">PRACH design and </w:t>
      </w:r>
      <w:r w:rsidR="00A73E68">
        <w:rPr>
          <w:rFonts w:ascii="Arial" w:eastAsiaTheme="minorEastAsia" w:hAnsi="Arial" w:hint="eastAsia"/>
          <w:b/>
          <w:sz w:val="20"/>
          <w:szCs w:val="24"/>
          <w:lang w:eastAsia="zh-CN"/>
        </w:rPr>
        <w:t xml:space="preserve">UL </w:t>
      </w:r>
      <w:r w:rsidR="000F5E97">
        <w:rPr>
          <w:rFonts w:ascii="Arial" w:eastAsiaTheme="minorEastAsia" w:hAnsi="Arial" w:hint="eastAsia"/>
          <w:b/>
          <w:sz w:val="20"/>
          <w:szCs w:val="24"/>
          <w:lang w:eastAsia="zh-CN"/>
        </w:rPr>
        <w:t xml:space="preserve">timing </w:t>
      </w:r>
      <w:r w:rsidR="00A73E68">
        <w:rPr>
          <w:rFonts w:ascii="Arial" w:eastAsiaTheme="minorEastAsia" w:hAnsi="Arial" w:hint="eastAsia"/>
          <w:b/>
          <w:sz w:val="20"/>
          <w:szCs w:val="24"/>
          <w:lang w:eastAsia="zh-CN"/>
        </w:rPr>
        <w:t>management</w:t>
      </w: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Document for:</w:t>
      </w:r>
      <w:r w:rsidRPr="00861261">
        <w:rPr>
          <w:rFonts w:ascii="Arial" w:eastAsia="MS Mincho" w:hAnsi="Arial"/>
          <w:b/>
          <w:sz w:val="20"/>
          <w:szCs w:val="24"/>
        </w:rPr>
        <w:tab/>
      </w:r>
      <w:r w:rsidR="00E234BA">
        <w:rPr>
          <w:rFonts w:ascii="Arial" w:eastAsia="MS Mincho" w:hAnsi="Arial"/>
          <w:b/>
          <w:sz w:val="20"/>
          <w:szCs w:val="24"/>
        </w:rPr>
        <w:t>Discussion</w:t>
      </w:r>
      <w:r w:rsidR="00E234BA">
        <w:rPr>
          <w:rFonts w:ascii="Arial" w:eastAsiaTheme="minorEastAsia" w:hAnsi="Arial"/>
          <w:b/>
          <w:sz w:val="20"/>
          <w:szCs w:val="24"/>
          <w:lang w:eastAsia="zh-CN"/>
        </w:rPr>
        <w:t xml:space="preserve"> 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2" w:name="_Ref124589705"/>
      <w:bookmarkStart w:id="3" w:name="_Ref129681862"/>
      <w:r w:rsidRPr="00CF195E">
        <w:t>Introduction</w:t>
      </w:r>
      <w:bookmarkEnd w:id="2"/>
      <w:bookmarkEnd w:id="3"/>
    </w:p>
    <w:p w:rsidR="001C5D65" w:rsidRDefault="00C71623" w:rsidP="00C46E14">
      <w:pPr>
        <w:rPr>
          <w:kern w:val="2"/>
          <w:sz w:val="20"/>
          <w:szCs w:val="20"/>
          <w:lang w:eastAsia="zh-CN"/>
        </w:rPr>
      </w:pPr>
      <w:r>
        <w:rPr>
          <w:kern w:val="2"/>
          <w:sz w:val="20"/>
          <w:szCs w:val="20"/>
          <w:lang w:eastAsia="zh-CN"/>
        </w:rPr>
        <w:t>I</w:t>
      </w:r>
      <w:r>
        <w:rPr>
          <w:rFonts w:hint="eastAsia"/>
          <w:kern w:val="2"/>
          <w:sz w:val="20"/>
          <w:szCs w:val="20"/>
          <w:lang w:eastAsia="zh-CN"/>
        </w:rPr>
        <w:t>n the RAN1 #9</w:t>
      </w:r>
      <w:r w:rsidR="00C2173F">
        <w:rPr>
          <w:rFonts w:hint="eastAsia"/>
          <w:kern w:val="2"/>
          <w:sz w:val="20"/>
          <w:szCs w:val="20"/>
          <w:lang w:eastAsia="zh-CN"/>
        </w:rPr>
        <w:t>8bis</w:t>
      </w:r>
      <w:r>
        <w:rPr>
          <w:rFonts w:hint="eastAsia"/>
          <w:kern w:val="2"/>
          <w:sz w:val="20"/>
          <w:szCs w:val="20"/>
          <w:lang w:eastAsia="zh-CN"/>
        </w:rPr>
        <w:t xml:space="preserve"> meeting</w:t>
      </w:r>
      <w:r w:rsidR="003A2EAD">
        <w:rPr>
          <w:rFonts w:hint="eastAsia"/>
          <w:kern w:val="2"/>
          <w:sz w:val="20"/>
          <w:szCs w:val="20"/>
          <w:lang w:eastAsia="zh-CN"/>
        </w:rPr>
        <w:t xml:space="preserve"> [1]</w:t>
      </w:r>
      <w:r>
        <w:rPr>
          <w:rFonts w:hint="eastAsia"/>
          <w:kern w:val="2"/>
          <w:sz w:val="20"/>
          <w:szCs w:val="20"/>
          <w:lang w:eastAsia="zh-CN"/>
        </w:rPr>
        <w:t xml:space="preserve">, there were some agreements reached on PRACH design and evaluation as follows: </w:t>
      </w:r>
    </w:p>
    <w:p w:rsidR="00503139" w:rsidRPr="00503139" w:rsidRDefault="00503139" w:rsidP="00503139">
      <w:pPr>
        <w:rPr>
          <w:sz w:val="20"/>
          <w:szCs w:val="20"/>
          <w:lang w:eastAsia="x-none"/>
        </w:rPr>
      </w:pPr>
      <w:r w:rsidRPr="00503139">
        <w:rPr>
          <w:sz w:val="20"/>
          <w:szCs w:val="20"/>
          <w:highlight w:val="green"/>
          <w:lang w:eastAsia="x-none"/>
        </w:rPr>
        <w:t>Agreement:</w:t>
      </w:r>
    </w:p>
    <w:p w:rsidR="00503139" w:rsidRPr="00503139" w:rsidRDefault="00503139" w:rsidP="00503139">
      <w:pPr>
        <w:numPr>
          <w:ilvl w:val="0"/>
          <w:numId w:val="21"/>
        </w:numPr>
        <w:autoSpaceDE/>
        <w:autoSpaceDN/>
        <w:adjustRightInd/>
        <w:snapToGrid/>
        <w:spacing w:after="0"/>
        <w:jc w:val="left"/>
        <w:rPr>
          <w:sz w:val="20"/>
          <w:szCs w:val="20"/>
          <w:lang w:eastAsia="x-none"/>
        </w:rPr>
      </w:pPr>
      <w:r w:rsidRPr="00503139">
        <w:rPr>
          <w:sz w:val="20"/>
          <w:szCs w:val="20"/>
          <w:lang w:eastAsia="x-none"/>
        </w:rPr>
        <w:t>If pre-compensation of timing and frequency offset is assumed (e.g., if UE knowledge of geo-location of the UE at the requisite level of accuracy is available), existing Rel-15 PRACH formats and preamble sequences can be reused in NTN.</w:t>
      </w:r>
    </w:p>
    <w:p w:rsidR="00503139" w:rsidRPr="00503139" w:rsidRDefault="00503139" w:rsidP="00503139">
      <w:pPr>
        <w:numPr>
          <w:ilvl w:val="1"/>
          <w:numId w:val="21"/>
        </w:numPr>
        <w:autoSpaceDE/>
        <w:autoSpaceDN/>
        <w:adjustRightInd/>
        <w:snapToGrid/>
        <w:spacing w:after="0"/>
        <w:jc w:val="left"/>
        <w:rPr>
          <w:sz w:val="20"/>
          <w:szCs w:val="20"/>
          <w:lang w:eastAsia="x-none"/>
        </w:rPr>
      </w:pPr>
      <w:r w:rsidRPr="00503139">
        <w:rPr>
          <w:sz w:val="20"/>
          <w:szCs w:val="20"/>
          <w:lang w:eastAsia="x-none"/>
        </w:rPr>
        <w:t>FFS: Whether enhancements based on existing formats and sequences, e.g., repetitions and/or larger sub-carrier spacing may be necessary in certain conditions to ensure coverage.</w:t>
      </w:r>
    </w:p>
    <w:p w:rsidR="00503139" w:rsidRPr="00503139" w:rsidRDefault="00503139" w:rsidP="00503139">
      <w:pPr>
        <w:numPr>
          <w:ilvl w:val="0"/>
          <w:numId w:val="21"/>
        </w:numPr>
        <w:autoSpaceDE/>
        <w:autoSpaceDN/>
        <w:adjustRightInd/>
        <w:snapToGrid/>
        <w:spacing w:after="0"/>
        <w:jc w:val="left"/>
        <w:rPr>
          <w:sz w:val="20"/>
          <w:szCs w:val="20"/>
          <w:lang w:eastAsia="x-none"/>
        </w:rPr>
      </w:pPr>
      <w:r w:rsidRPr="00503139">
        <w:rPr>
          <w:sz w:val="20"/>
          <w:szCs w:val="20"/>
          <w:lang w:eastAsia="x-none"/>
        </w:rPr>
        <w:t>If pre-compensation of timing and frequency offset is not performed, introduction of enhanced PRACH formats and/or preamble sequences is beneficial.</w:t>
      </w:r>
    </w:p>
    <w:p w:rsidR="00503139" w:rsidRPr="00503139" w:rsidRDefault="00503139" w:rsidP="00503139">
      <w:pPr>
        <w:numPr>
          <w:ilvl w:val="0"/>
          <w:numId w:val="21"/>
        </w:numPr>
        <w:autoSpaceDE/>
        <w:autoSpaceDN/>
        <w:adjustRightInd/>
        <w:snapToGrid/>
        <w:spacing w:after="0"/>
        <w:jc w:val="left"/>
        <w:rPr>
          <w:sz w:val="20"/>
          <w:szCs w:val="20"/>
          <w:lang w:eastAsia="x-none"/>
        </w:rPr>
      </w:pPr>
      <w:r w:rsidRPr="00503139">
        <w:rPr>
          <w:sz w:val="20"/>
          <w:szCs w:val="20"/>
          <w:lang w:eastAsia="x-none"/>
        </w:rPr>
        <w:t>At least for the case without pre-compensation of timing and frequency offset, at least the following options for enhanced PRACH formats and/or preamble sequences can be considered:</w:t>
      </w:r>
    </w:p>
    <w:p w:rsidR="00503139" w:rsidRPr="00503139" w:rsidRDefault="00503139" w:rsidP="00503139">
      <w:pPr>
        <w:numPr>
          <w:ilvl w:val="1"/>
          <w:numId w:val="21"/>
        </w:numPr>
        <w:autoSpaceDE/>
        <w:autoSpaceDN/>
        <w:adjustRightInd/>
        <w:snapToGrid/>
        <w:spacing w:after="0"/>
        <w:jc w:val="left"/>
        <w:rPr>
          <w:sz w:val="20"/>
          <w:szCs w:val="20"/>
          <w:lang w:eastAsia="x-none"/>
        </w:rPr>
      </w:pPr>
      <w:r w:rsidRPr="00503139">
        <w:rPr>
          <w:sz w:val="20"/>
          <w:szCs w:val="20"/>
          <w:lang w:eastAsia="x-none"/>
        </w:rPr>
        <w:t xml:space="preserve">Option-1: A single </w:t>
      </w:r>
      <w:proofErr w:type="spellStart"/>
      <w:r w:rsidRPr="00503139">
        <w:rPr>
          <w:sz w:val="20"/>
          <w:szCs w:val="20"/>
          <w:lang w:eastAsia="x-none"/>
        </w:rPr>
        <w:t>Zadoff</w:t>
      </w:r>
      <w:proofErr w:type="spellEnd"/>
      <w:r w:rsidRPr="00503139">
        <w:rPr>
          <w:sz w:val="20"/>
          <w:szCs w:val="20"/>
          <w:lang w:eastAsia="x-none"/>
        </w:rPr>
        <w:t>-Chu sequence based on larger SCS, repetition number</w:t>
      </w:r>
    </w:p>
    <w:p w:rsidR="00503139" w:rsidRPr="00503139" w:rsidRDefault="00503139" w:rsidP="00503139">
      <w:pPr>
        <w:numPr>
          <w:ilvl w:val="2"/>
          <w:numId w:val="21"/>
        </w:numPr>
        <w:autoSpaceDE/>
        <w:autoSpaceDN/>
        <w:adjustRightInd/>
        <w:snapToGrid/>
        <w:spacing w:after="0"/>
        <w:jc w:val="left"/>
        <w:rPr>
          <w:sz w:val="20"/>
          <w:szCs w:val="20"/>
          <w:lang w:eastAsia="x-none"/>
        </w:rPr>
      </w:pPr>
      <w:r w:rsidRPr="00503139">
        <w:rPr>
          <w:sz w:val="20"/>
          <w:szCs w:val="20"/>
          <w:lang w:eastAsia="x-none"/>
        </w:rPr>
        <w:t xml:space="preserve">FFS: CP and </w:t>
      </w:r>
      <w:proofErr w:type="spellStart"/>
      <w:r w:rsidRPr="00503139">
        <w:rPr>
          <w:sz w:val="20"/>
          <w:szCs w:val="20"/>
          <w:lang w:eastAsia="x-none"/>
        </w:rPr>
        <w:t>Ncs</w:t>
      </w:r>
      <w:proofErr w:type="spellEnd"/>
    </w:p>
    <w:p w:rsidR="00503139" w:rsidRPr="00503139" w:rsidRDefault="00503139" w:rsidP="00503139">
      <w:pPr>
        <w:numPr>
          <w:ilvl w:val="1"/>
          <w:numId w:val="21"/>
        </w:numPr>
        <w:autoSpaceDE/>
        <w:autoSpaceDN/>
        <w:adjustRightInd/>
        <w:snapToGrid/>
        <w:spacing w:after="0"/>
        <w:jc w:val="left"/>
        <w:rPr>
          <w:sz w:val="20"/>
          <w:szCs w:val="20"/>
          <w:lang w:eastAsia="x-none"/>
        </w:rPr>
      </w:pPr>
      <w:r w:rsidRPr="00503139">
        <w:rPr>
          <w:sz w:val="20"/>
          <w:szCs w:val="20"/>
          <w:lang w:eastAsia="x-none"/>
        </w:rPr>
        <w:t xml:space="preserve">Option-2: A solution based on multiple </w:t>
      </w:r>
      <w:proofErr w:type="spellStart"/>
      <w:r w:rsidRPr="00503139">
        <w:rPr>
          <w:sz w:val="20"/>
          <w:szCs w:val="20"/>
          <w:lang w:eastAsia="x-none"/>
        </w:rPr>
        <w:t>Zadoff</w:t>
      </w:r>
      <w:proofErr w:type="spellEnd"/>
      <w:r w:rsidRPr="00503139">
        <w:rPr>
          <w:sz w:val="20"/>
          <w:szCs w:val="20"/>
          <w:lang w:eastAsia="x-none"/>
        </w:rPr>
        <w:t>-Chu sequences with different roots</w:t>
      </w:r>
    </w:p>
    <w:p w:rsidR="00503139" w:rsidRPr="00503139" w:rsidRDefault="00503139" w:rsidP="00503139">
      <w:pPr>
        <w:numPr>
          <w:ilvl w:val="1"/>
          <w:numId w:val="21"/>
        </w:numPr>
        <w:autoSpaceDE/>
        <w:autoSpaceDN/>
        <w:adjustRightInd/>
        <w:snapToGrid/>
        <w:spacing w:after="0"/>
        <w:jc w:val="left"/>
        <w:rPr>
          <w:sz w:val="20"/>
          <w:szCs w:val="20"/>
          <w:lang w:eastAsia="x-none"/>
        </w:rPr>
      </w:pPr>
      <w:r w:rsidRPr="00503139">
        <w:rPr>
          <w:sz w:val="20"/>
          <w:szCs w:val="20"/>
          <w:lang w:eastAsia="x-none"/>
        </w:rPr>
        <w:t xml:space="preserve">Option-3: Gold/m-sequence as preamble sequence with additional process, e.g., modulation and transform </w:t>
      </w:r>
      <w:proofErr w:type="spellStart"/>
      <w:r w:rsidRPr="00503139">
        <w:rPr>
          <w:sz w:val="20"/>
          <w:szCs w:val="20"/>
          <w:lang w:eastAsia="x-none"/>
        </w:rPr>
        <w:t>precoding</w:t>
      </w:r>
      <w:proofErr w:type="spellEnd"/>
    </w:p>
    <w:p w:rsidR="00C2173F" w:rsidRPr="00503139" w:rsidRDefault="00C2173F" w:rsidP="00C2173F">
      <w:pPr>
        <w:rPr>
          <w:sz w:val="20"/>
          <w:szCs w:val="20"/>
          <w:lang w:eastAsia="x-none"/>
        </w:rPr>
      </w:pPr>
    </w:p>
    <w:p w:rsidR="00C2173F" w:rsidRPr="00C2173F" w:rsidRDefault="00C2173F" w:rsidP="00C2173F">
      <w:pPr>
        <w:rPr>
          <w:sz w:val="20"/>
          <w:szCs w:val="20"/>
          <w:lang w:eastAsia="x-none"/>
        </w:rPr>
      </w:pPr>
      <w:r w:rsidRPr="00C2173F">
        <w:rPr>
          <w:sz w:val="20"/>
          <w:szCs w:val="20"/>
          <w:highlight w:val="green"/>
          <w:lang w:eastAsia="x-none"/>
        </w:rPr>
        <w:t>Agreement:</w:t>
      </w:r>
    </w:p>
    <w:p w:rsidR="00C2173F" w:rsidRPr="00C2173F" w:rsidRDefault="00C2173F" w:rsidP="00C2173F">
      <w:pPr>
        <w:rPr>
          <w:sz w:val="20"/>
          <w:szCs w:val="20"/>
          <w:lang w:eastAsia="x-none"/>
        </w:rPr>
      </w:pPr>
      <w:r w:rsidRPr="00C2173F">
        <w:rPr>
          <w:sz w:val="20"/>
          <w:szCs w:val="20"/>
          <w:lang w:eastAsia="x-none"/>
        </w:rPr>
        <w:t>Capture the following in the TR:</w:t>
      </w:r>
    </w:p>
    <w:p w:rsidR="00C2173F" w:rsidRPr="00C2173F" w:rsidRDefault="00C2173F" w:rsidP="00C2173F">
      <w:pPr>
        <w:rPr>
          <w:sz w:val="20"/>
          <w:szCs w:val="20"/>
          <w:lang w:eastAsia="x-none"/>
        </w:rPr>
      </w:pPr>
      <w:r w:rsidRPr="00C2173F">
        <w:rPr>
          <w:sz w:val="20"/>
          <w:szCs w:val="20"/>
          <w:lang w:eastAsia="x-none"/>
        </w:rPr>
        <w:t>Additional complexity is needed at the UE receiver to achieve robust performance on synchronization based on Rel-15 SSB for the case of LEO without pre-compensation of Doppler shift by the network</w:t>
      </w:r>
    </w:p>
    <w:p w:rsidR="00C2173F" w:rsidRPr="00C2173F" w:rsidRDefault="00C2173F" w:rsidP="00C2173F">
      <w:pPr>
        <w:rPr>
          <w:sz w:val="20"/>
          <w:szCs w:val="20"/>
          <w:lang w:eastAsia="x-none"/>
        </w:rPr>
      </w:pPr>
    </w:p>
    <w:p w:rsidR="00C2173F" w:rsidRPr="00C2173F" w:rsidRDefault="00C2173F" w:rsidP="00C2173F">
      <w:pPr>
        <w:rPr>
          <w:sz w:val="20"/>
          <w:szCs w:val="20"/>
          <w:lang w:eastAsia="x-none"/>
        </w:rPr>
      </w:pPr>
      <w:r w:rsidRPr="00C2173F">
        <w:rPr>
          <w:sz w:val="20"/>
          <w:szCs w:val="20"/>
          <w:highlight w:val="green"/>
          <w:lang w:eastAsia="x-none"/>
        </w:rPr>
        <w:t>Agreement:</w:t>
      </w:r>
    </w:p>
    <w:p w:rsidR="00C2173F" w:rsidRPr="00C2173F" w:rsidRDefault="00C2173F" w:rsidP="00C2173F">
      <w:pPr>
        <w:rPr>
          <w:sz w:val="20"/>
          <w:szCs w:val="20"/>
          <w:lang w:eastAsia="x-none"/>
        </w:rPr>
      </w:pPr>
      <w:r w:rsidRPr="00C2173F">
        <w:rPr>
          <w:sz w:val="20"/>
          <w:szCs w:val="20"/>
          <w:lang w:eastAsia="x-none"/>
        </w:rPr>
        <w:t xml:space="preserve">W.r.t the Option 1 of a previous agreement on TA adjustment for UL transmission, the following alternatives can be considered: </w:t>
      </w:r>
    </w:p>
    <w:p w:rsidR="00C2173F" w:rsidRPr="00C2173F" w:rsidRDefault="00C2173F" w:rsidP="00C2173F">
      <w:pPr>
        <w:numPr>
          <w:ilvl w:val="0"/>
          <w:numId w:val="23"/>
        </w:numPr>
        <w:autoSpaceDE/>
        <w:autoSpaceDN/>
        <w:adjustRightInd/>
        <w:snapToGrid/>
        <w:spacing w:after="0"/>
        <w:ind w:left="360"/>
        <w:jc w:val="left"/>
        <w:rPr>
          <w:sz w:val="20"/>
          <w:szCs w:val="20"/>
          <w:lang w:eastAsia="x-none"/>
        </w:rPr>
      </w:pPr>
      <w:r w:rsidRPr="00C2173F">
        <w:rPr>
          <w:sz w:val="20"/>
          <w:szCs w:val="20"/>
          <w:lang w:eastAsia="x-none"/>
        </w:rPr>
        <w:t xml:space="preserve">Alt-1: Compensation of the full-TA is conducted at the UE. </w:t>
      </w:r>
    </w:p>
    <w:p w:rsidR="00C2173F" w:rsidRPr="00C2173F" w:rsidRDefault="00C2173F" w:rsidP="00C2173F">
      <w:pPr>
        <w:numPr>
          <w:ilvl w:val="0"/>
          <w:numId w:val="22"/>
        </w:numPr>
        <w:autoSpaceDE/>
        <w:autoSpaceDN/>
        <w:adjustRightInd/>
        <w:snapToGrid/>
        <w:spacing w:after="0"/>
        <w:ind w:left="720"/>
        <w:jc w:val="left"/>
        <w:rPr>
          <w:sz w:val="20"/>
          <w:szCs w:val="20"/>
          <w:lang w:eastAsia="x-none"/>
        </w:rPr>
      </w:pPr>
      <w:r w:rsidRPr="00C2173F">
        <w:rPr>
          <w:sz w:val="20"/>
          <w:szCs w:val="20"/>
          <w:lang w:eastAsia="x-none"/>
        </w:rPr>
        <w:t>Note: Full-TA includes impact due to service link.</w:t>
      </w:r>
    </w:p>
    <w:p w:rsidR="00C2173F" w:rsidRPr="00C2173F" w:rsidRDefault="00C2173F" w:rsidP="00C2173F">
      <w:pPr>
        <w:numPr>
          <w:ilvl w:val="1"/>
          <w:numId w:val="22"/>
        </w:numPr>
        <w:autoSpaceDE/>
        <w:autoSpaceDN/>
        <w:adjustRightInd/>
        <w:snapToGrid/>
        <w:spacing w:after="0"/>
        <w:ind w:left="1440"/>
        <w:jc w:val="left"/>
        <w:rPr>
          <w:sz w:val="20"/>
          <w:szCs w:val="20"/>
          <w:lang w:eastAsia="x-none"/>
        </w:rPr>
      </w:pPr>
      <w:r w:rsidRPr="00C2173F">
        <w:rPr>
          <w:sz w:val="20"/>
          <w:szCs w:val="20"/>
          <w:lang w:eastAsia="x-none"/>
        </w:rPr>
        <w:t>FFS: impact of feeder link</w:t>
      </w:r>
    </w:p>
    <w:p w:rsidR="00C2173F" w:rsidRPr="00C2173F" w:rsidRDefault="00C2173F" w:rsidP="00C2173F">
      <w:pPr>
        <w:numPr>
          <w:ilvl w:val="0"/>
          <w:numId w:val="23"/>
        </w:numPr>
        <w:autoSpaceDE/>
        <w:autoSpaceDN/>
        <w:adjustRightInd/>
        <w:snapToGrid/>
        <w:spacing w:after="0"/>
        <w:ind w:left="360"/>
        <w:jc w:val="left"/>
        <w:rPr>
          <w:sz w:val="20"/>
          <w:szCs w:val="20"/>
          <w:lang w:eastAsia="x-none"/>
        </w:rPr>
      </w:pPr>
      <w:r w:rsidRPr="00C2173F">
        <w:rPr>
          <w:sz w:val="20"/>
          <w:szCs w:val="20"/>
          <w:lang w:eastAsia="x-none"/>
        </w:rPr>
        <w:t>Alt-2: Compensation of UE specific differential TA only is conducted at the UE.</w:t>
      </w:r>
    </w:p>
    <w:p w:rsidR="00C2173F" w:rsidRPr="00C2173F" w:rsidRDefault="00C2173F" w:rsidP="00C2173F">
      <w:pPr>
        <w:numPr>
          <w:ilvl w:val="0"/>
          <w:numId w:val="22"/>
        </w:numPr>
        <w:autoSpaceDE/>
        <w:autoSpaceDN/>
        <w:adjustRightInd/>
        <w:snapToGrid/>
        <w:spacing w:after="0"/>
        <w:ind w:left="720"/>
        <w:jc w:val="left"/>
        <w:rPr>
          <w:sz w:val="20"/>
          <w:szCs w:val="20"/>
          <w:lang w:eastAsia="x-none"/>
        </w:rPr>
      </w:pPr>
      <w:r w:rsidRPr="00C2173F">
        <w:rPr>
          <w:sz w:val="20"/>
          <w:szCs w:val="20"/>
          <w:lang w:eastAsia="x-none"/>
        </w:rPr>
        <w:t>FFS: The reference point(s) for UE specific differential TA calculation</w:t>
      </w:r>
    </w:p>
    <w:p w:rsidR="00C2173F" w:rsidRPr="00C2173F" w:rsidRDefault="00C2173F" w:rsidP="00C2173F">
      <w:pPr>
        <w:rPr>
          <w:sz w:val="20"/>
          <w:szCs w:val="20"/>
          <w:lang w:eastAsia="x-none"/>
        </w:rPr>
      </w:pPr>
    </w:p>
    <w:p w:rsidR="00C2173F" w:rsidRPr="00C2173F" w:rsidRDefault="00C2173F" w:rsidP="00C2173F">
      <w:pPr>
        <w:rPr>
          <w:sz w:val="20"/>
          <w:szCs w:val="20"/>
          <w:lang w:eastAsia="x-none"/>
        </w:rPr>
      </w:pPr>
      <w:r w:rsidRPr="00C2173F">
        <w:rPr>
          <w:sz w:val="20"/>
          <w:szCs w:val="20"/>
          <w:highlight w:val="green"/>
          <w:lang w:eastAsia="x-none"/>
        </w:rPr>
        <w:t>Agreement:</w:t>
      </w:r>
    </w:p>
    <w:p w:rsidR="00C2173F" w:rsidRPr="00C2173F" w:rsidRDefault="00C2173F" w:rsidP="00C2173F">
      <w:pPr>
        <w:rPr>
          <w:sz w:val="20"/>
          <w:szCs w:val="20"/>
          <w:lang w:eastAsia="x-none"/>
        </w:rPr>
      </w:pPr>
      <w:r w:rsidRPr="00C2173F">
        <w:rPr>
          <w:sz w:val="20"/>
          <w:szCs w:val="20"/>
          <w:lang w:eastAsia="x-none"/>
        </w:rPr>
        <w:t xml:space="preserve">W.r.t the Option 2 of TA adjustment from a previous agreement for UL transmission in NTN, </w:t>
      </w:r>
    </w:p>
    <w:p w:rsidR="00C2173F" w:rsidRPr="00C2173F" w:rsidRDefault="00C2173F" w:rsidP="00C2173F">
      <w:pPr>
        <w:numPr>
          <w:ilvl w:val="0"/>
          <w:numId w:val="23"/>
        </w:numPr>
        <w:autoSpaceDE/>
        <w:autoSpaceDN/>
        <w:adjustRightInd/>
        <w:snapToGrid/>
        <w:spacing w:after="0"/>
        <w:ind w:left="360"/>
        <w:jc w:val="left"/>
        <w:rPr>
          <w:sz w:val="20"/>
          <w:szCs w:val="20"/>
          <w:lang w:eastAsia="x-none"/>
        </w:rPr>
      </w:pPr>
      <w:r w:rsidRPr="00C2173F">
        <w:rPr>
          <w:sz w:val="20"/>
          <w:szCs w:val="20"/>
          <w:lang w:eastAsia="x-none"/>
        </w:rPr>
        <w:t>Single reference point per beam for common TA calculation is considered as the baseline.</w:t>
      </w:r>
    </w:p>
    <w:p w:rsidR="00C2173F" w:rsidRPr="00C2173F" w:rsidRDefault="00C2173F" w:rsidP="00C2173F">
      <w:pPr>
        <w:numPr>
          <w:ilvl w:val="0"/>
          <w:numId w:val="22"/>
        </w:numPr>
        <w:autoSpaceDE/>
        <w:autoSpaceDN/>
        <w:adjustRightInd/>
        <w:snapToGrid/>
        <w:spacing w:after="0"/>
        <w:ind w:left="720"/>
        <w:jc w:val="left"/>
        <w:rPr>
          <w:sz w:val="20"/>
          <w:szCs w:val="20"/>
          <w:lang w:eastAsia="x-none"/>
        </w:rPr>
      </w:pPr>
      <w:r w:rsidRPr="00C2173F">
        <w:rPr>
          <w:sz w:val="20"/>
          <w:szCs w:val="20"/>
          <w:lang w:eastAsia="x-none"/>
        </w:rPr>
        <w:t>FFS: Multiple reference points per beam for common TA calculation</w:t>
      </w:r>
    </w:p>
    <w:p w:rsidR="00C2173F" w:rsidRPr="00C2173F" w:rsidRDefault="00C2173F" w:rsidP="00C2173F">
      <w:pPr>
        <w:numPr>
          <w:ilvl w:val="0"/>
          <w:numId w:val="23"/>
        </w:numPr>
        <w:autoSpaceDE/>
        <w:autoSpaceDN/>
        <w:adjustRightInd/>
        <w:snapToGrid/>
        <w:spacing w:after="0"/>
        <w:ind w:left="360"/>
        <w:jc w:val="left"/>
        <w:rPr>
          <w:sz w:val="20"/>
          <w:szCs w:val="20"/>
          <w:lang w:eastAsia="x-none"/>
        </w:rPr>
      </w:pPr>
      <w:r w:rsidRPr="00C2173F">
        <w:rPr>
          <w:sz w:val="20"/>
          <w:szCs w:val="20"/>
          <w:lang w:eastAsia="x-none"/>
        </w:rPr>
        <w:t xml:space="preserve">In addition to the </w:t>
      </w:r>
      <w:proofErr w:type="spellStart"/>
      <w:r w:rsidRPr="00C2173F">
        <w:rPr>
          <w:sz w:val="20"/>
          <w:szCs w:val="20"/>
          <w:lang w:eastAsia="x-none"/>
        </w:rPr>
        <w:t>signalling</w:t>
      </w:r>
      <w:proofErr w:type="spellEnd"/>
      <w:r w:rsidRPr="00C2173F">
        <w:rPr>
          <w:sz w:val="20"/>
          <w:szCs w:val="20"/>
          <w:lang w:eastAsia="x-none"/>
        </w:rPr>
        <w:t xml:space="preserve"> of the common TA, Rel-15 signaling for UE-specific differential TA indication from BS can be considered</w:t>
      </w:r>
    </w:p>
    <w:p w:rsidR="00C2173F" w:rsidRPr="00C2173F" w:rsidRDefault="00C2173F" w:rsidP="00C2173F">
      <w:pPr>
        <w:numPr>
          <w:ilvl w:val="0"/>
          <w:numId w:val="22"/>
        </w:numPr>
        <w:autoSpaceDE/>
        <w:autoSpaceDN/>
        <w:adjustRightInd/>
        <w:snapToGrid/>
        <w:spacing w:after="0"/>
        <w:ind w:left="720"/>
        <w:jc w:val="left"/>
        <w:rPr>
          <w:sz w:val="20"/>
          <w:szCs w:val="20"/>
          <w:lang w:eastAsia="x-none"/>
        </w:rPr>
      </w:pPr>
      <w:r w:rsidRPr="00C2173F">
        <w:rPr>
          <w:sz w:val="20"/>
          <w:szCs w:val="20"/>
          <w:lang w:eastAsia="x-none"/>
        </w:rPr>
        <w:t>Extension of range (explicit or implicit) for TA indication in RAR can be considered.</w:t>
      </w:r>
    </w:p>
    <w:p w:rsidR="00C2173F" w:rsidRPr="00C2173F" w:rsidRDefault="00C2173F" w:rsidP="00C2173F">
      <w:pPr>
        <w:numPr>
          <w:ilvl w:val="0"/>
          <w:numId w:val="22"/>
        </w:numPr>
        <w:autoSpaceDE/>
        <w:autoSpaceDN/>
        <w:adjustRightInd/>
        <w:snapToGrid/>
        <w:spacing w:after="0"/>
        <w:ind w:left="720"/>
        <w:jc w:val="left"/>
        <w:rPr>
          <w:sz w:val="20"/>
          <w:szCs w:val="20"/>
          <w:lang w:eastAsia="x-none"/>
        </w:rPr>
      </w:pPr>
      <w:r w:rsidRPr="00C2173F">
        <w:rPr>
          <w:sz w:val="20"/>
          <w:szCs w:val="20"/>
          <w:lang w:eastAsia="x-none"/>
        </w:rPr>
        <w:t>FFS: Negative values of TA</w:t>
      </w:r>
    </w:p>
    <w:p w:rsidR="00C2173F" w:rsidRPr="00C2173F" w:rsidRDefault="00C2173F" w:rsidP="00C2173F">
      <w:pPr>
        <w:rPr>
          <w:sz w:val="20"/>
          <w:szCs w:val="20"/>
          <w:lang w:eastAsia="x-none"/>
        </w:rPr>
      </w:pPr>
    </w:p>
    <w:p w:rsidR="00C2173F" w:rsidRPr="00C2173F" w:rsidRDefault="00C2173F" w:rsidP="00C2173F">
      <w:pPr>
        <w:rPr>
          <w:sz w:val="20"/>
          <w:szCs w:val="20"/>
          <w:lang w:eastAsia="x-none"/>
        </w:rPr>
      </w:pPr>
      <w:r w:rsidRPr="00C2173F">
        <w:rPr>
          <w:sz w:val="20"/>
          <w:szCs w:val="20"/>
          <w:highlight w:val="green"/>
          <w:lang w:eastAsia="x-none"/>
        </w:rPr>
        <w:t>Agreement:</w:t>
      </w:r>
    </w:p>
    <w:p w:rsidR="00C2173F" w:rsidRPr="00C2173F" w:rsidRDefault="00C2173F" w:rsidP="00C2173F">
      <w:pPr>
        <w:rPr>
          <w:sz w:val="20"/>
          <w:szCs w:val="20"/>
          <w:lang w:eastAsia="x-none"/>
        </w:rPr>
      </w:pPr>
      <w:r w:rsidRPr="00C2173F">
        <w:rPr>
          <w:sz w:val="20"/>
          <w:szCs w:val="20"/>
          <w:lang w:eastAsia="x-none"/>
        </w:rPr>
        <w:lastRenderedPageBreak/>
        <w:t xml:space="preserve">Indication of timing drift rate by </w:t>
      </w:r>
      <w:proofErr w:type="spellStart"/>
      <w:r w:rsidRPr="00C2173F">
        <w:rPr>
          <w:sz w:val="20"/>
          <w:szCs w:val="20"/>
          <w:lang w:eastAsia="x-none"/>
        </w:rPr>
        <w:t>gNB</w:t>
      </w:r>
      <w:proofErr w:type="spellEnd"/>
      <w:r w:rsidRPr="00C2173F">
        <w:rPr>
          <w:sz w:val="20"/>
          <w:szCs w:val="20"/>
          <w:lang w:eastAsia="x-none"/>
        </w:rPr>
        <w:t xml:space="preserve"> to the UE is beneficial to enable TA adjustment.</w:t>
      </w:r>
    </w:p>
    <w:p w:rsidR="00C2173F" w:rsidRPr="00C2173F" w:rsidRDefault="00C2173F" w:rsidP="00C2173F">
      <w:pPr>
        <w:numPr>
          <w:ilvl w:val="0"/>
          <w:numId w:val="24"/>
        </w:numPr>
        <w:autoSpaceDE/>
        <w:autoSpaceDN/>
        <w:adjustRightInd/>
        <w:snapToGrid/>
        <w:spacing w:after="0"/>
        <w:jc w:val="left"/>
        <w:rPr>
          <w:sz w:val="20"/>
          <w:szCs w:val="20"/>
          <w:lang w:eastAsia="x-none"/>
        </w:rPr>
      </w:pPr>
      <w:r w:rsidRPr="00C2173F">
        <w:rPr>
          <w:sz w:val="20"/>
          <w:szCs w:val="20"/>
          <w:lang w:eastAsia="x-none"/>
        </w:rPr>
        <w:t>FFS: whether indication of frequency drift rate is beneficial</w:t>
      </w:r>
    </w:p>
    <w:p w:rsidR="00C2173F" w:rsidRPr="00C2173F" w:rsidRDefault="00C2173F" w:rsidP="00C2173F">
      <w:pPr>
        <w:rPr>
          <w:sz w:val="20"/>
          <w:szCs w:val="20"/>
          <w:lang w:eastAsia="x-none"/>
        </w:rPr>
      </w:pPr>
    </w:p>
    <w:p w:rsidR="00C2173F" w:rsidRPr="00C2173F" w:rsidRDefault="00C2173F" w:rsidP="00C2173F">
      <w:pPr>
        <w:rPr>
          <w:sz w:val="20"/>
          <w:szCs w:val="20"/>
          <w:lang w:eastAsia="x-none"/>
        </w:rPr>
      </w:pPr>
      <w:r w:rsidRPr="00C2173F">
        <w:rPr>
          <w:sz w:val="20"/>
          <w:szCs w:val="20"/>
          <w:highlight w:val="green"/>
          <w:lang w:eastAsia="x-none"/>
        </w:rPr>
        <w:t>Agreement:</w:t>
      </w:r>
    </w:p>
    <w:p w:rsidR="00C2173F" w:rsidRPr="00C2173F" w:rsidRDefault="00C2173F" w:rsidP="00C2173F">
      <w:pPr>
        <w:rPr>
          <w:sz w:val="20"/>
          <w:szCs w:val="20"/>
          <w:lang w:eastAsia="x-none"/>
        </w:rPr>
      </w:pPr>
      <w:r w:rsidRPr="00C2173F">
        <w:rPr>
          <w:sz w:val="20"/>
          <w:szCs w:val="20"/>
          <w:lang w:eastAsia="x-none"/>
        </w:rPr>
        <w:t>If compensation of the frequency offset is conducted by the network in the uplink and/or the downlink respectively, indication of compensated frequency offset values by the network is beneficial.</w:t>
      </w:r>
    </w:p>
    <w:p w:rsidR="00C2173F" w:rsidRPr="00C2173F" w:rsidRDefault="00C2173F" w:rsidP="001C5D65">
      <w:pPr>
        <w:rPr>
          <w:kern w:val="2"/>
          <w:sz w:val="20"/>
          <w:szCs w:val="20"/>
          <w:lang w:eastAsia="zh-CN"/>
        </w:rPr>
      </w:pPr>
    </w:p>
    <w:p w:rsidR="001637CF" w:rsidRPr="00C71623" w:rsidRDefault="00636E85" w:rsidP="001C5D65">
      <w:pPr>
        <w:rPr>
          <w:kern w:val="2"/>
          <w:sz w:val="20"/>
          <w:szCs w:val="20"/>
          <w:lang w:eastAsia="zh-CN"/>
        </w:rPr>
      </w:pPr>
      <w:r w:rsidRPr="00C71623">
        <w:rPr>
          <w:kern w:val="2"/>
          <w:sz w:val="20"/>
          <w:szCs w:val="20"/>
          <w:lang w:eastAsia="zh-CN"/>
        </w:rPr>
        <w:t>I</w:t>
      </w:r>
      <w:r w:rsidRPr="00C71623">
        <w:rPr>
          <w:rFonts w:hint="eastAsia"/>
          <w:kern w:val="2"/>
          <w:sz w:val="20"/>
          <w:szCs w:val="20"/>
          <w:lang w:eastAsia="zh-CN"/>
        </w:rPr>
        <w:t xml:space="preserve">n </w:t>
      </w:r>
      <w:r w:rsidR="001C5D65" w:rsidRPr="00C71623">
        <w:rPr>
          <w:kern w:val="2"/>
          <w:sz w:val="20"/>
          <w:szCs w:val="20"/>
          <w:lang w:eastAsia="zh-CN"/>
        </w:rPr>
        <w:t>this contribution</w:t>
      </w:r>
      <w:r w:rsidRPr="00C71623">
        <w:rPr>
          <w:rFonts w:hint="eastAsia"/>
          <w:kern w:val="2"/>
          <w:sz w:val="20"/>
          <w:szCs w:val="20"/>
          <w:lang w:eastAsia="zh-CN"/>
        </w:rPr>
        <w:t>,</w:t>
      </w:r>
      <w:r w:rsidR="001C5D65" w:rsidRPr="00C71623">
        <w:rPr>
          <w:kern w:val="2"/>
          <w:sz w:val="20"/>
          <w:szCs w:val="20"/>
          <w:lang w:eastAsia="zh-CN"/>
        </w:rPr>
        <w:t xml:space="preserve"> we </w:t>
      </w:r>
      <w:r w:rsidRPr="00C71623">
        <w:rPr>
          <w:rFonts w:hint="eastAsia"/>
          <w:kern w:val="2"/>
          <w:sz w:val="20"/>
          <w:szCs w:val="20"/>
          <w:lang w:eastAsia="zh-CN"/>
        </w:rPr>
        <w:t xml:space="preserve">further </w:t>
      </w:r>
      <w:r w:rsidR="001C5D65" w:rsidRPr="00C71623">
        <w:rPr>
          <w:kern w:val="2"/>
          <w:sz w:val="20"/>
          <w:szCs w:val="20"/>
          <w:lang w:eastAsia="zh-CN"/>
        </w:rPr>
        <w:t xml:space="preserve">analyzed </w:t>
      </w:r>
      <w:r w:rsidR="0072648A" w:rsidRPr="00C71623">
        <w:rPr>
          <w:rFonts w:hint="eastAsia"/>
          <w:kern w:val="2"/>
          <w:sz w:val="20"/>
          <w:szCs w:val="20"/>
          <w:lang w:eastAsia="zh-CN"/>
        </w:rPr>
        <w:t xml:space="preserve">PRACH and UL timing advance </w:t>
      </w:r>
      <w:r w:rsidR="00577951" w:rsidRPr="00C71623">
        <w:rPr>
          <w:rFonts w:hint="eastAsia"/>
          <w:kern w:val="2"/>
          <w:sz w:val="20"/>
          <w:szCs w:val="20"/>
          <w:lang w:eastAsia="zh-CN"/>
        </w:rPr>
        <w:t>issue</w:t>
      </w:r>
      <w:r w:rsidR="00FA2EBB" w:rsidRPr="00C71623">
        <w:rPr>
          <w:rFonts w:hint="eastAsia"/>
          <w:kern w:val="2"/>
          <w:sz w:val="20"/>
          <w:szCs w:val="20"/>
          <w:lang w:eastAsia="zh-CN"/>
        </w:rPr>
        <w:t>s</w:t>
      </w:r>
      <w:r w:rsidR="00577951" w:rsidRPr="00C71623">
        <w:rPr>
          <w:rFonts w:hint="eastAsia"/>
          <w:kern w:val="2"/>
          <w:sz w:val="20"/>
          <w:szCs w:val="20"/>
          <w:lang w:eastAsia="zh-CN"/>
        </w:rPr>
        <w:t xml:space="preserve"> in NTN system</w:t>
      </w:r>
      <w:r w:rsidR="00E70D82">
        <w:rPr>
          <w:rFonts w:hint="eastAsia"/>
          <w:kern w:val="2"/>
          <w:sz w:val="20"/>
          <w:szCs w:val="20"/>
          <w:lang w:eastAsia="zh-CN"/>
        </w:rPr>
        <w:t xml:space="preserve"> based on the </w:t>
      </w:r>
      <w:r w:rsidR="002714F5">
        <w:rPr>
          <w:rFonts w:hint="eastAsia"/>
          <w:kern w:val="2"/>
          <w:sz w:val="20"/>
          <w:szCs w:val="20"/>
          <w:lang w:eastAsia="zh-CN"/>
        </w:rPr>
        <w:t xml:space="preserve">above </w:t>
      </w:r>
      <w:r w:rsidR="00E70D82">
        <w:rPr>
          <w:rFonts w:hint="eastAsia"/>
          <w:kern w:val="2"/>
          <w:sz w:val="20"/>
          <w:szCs w:val="20"/>
          <w:lang w:eastAsia="zh-CN"/>
        </w:rPr>
        <w:t>agreement</w:t>
      </w:r>
      <w:r w:rsidR="001C6144">
        <w:rPr>
          <w:rFonts w:hint="eastAsia"/>
          <w:kern w:val="2"/>
          <w:sz w:val="20"/>
          <w:szCs w:val="20"/>
          <w:lang w:eastAsia="zh-CN"/>
        </w:rPr>
        <w:t>s</w:t>
      </w:r>
      <w:r w:rsidR="00826E99">
        <w:rPr>
          <w:rFonts w:hint="eastAsia"/>
          <w:kern w:val="2"/>
          <w:sz w:val="20"/>
          <w:szCs w:val="20"/>
          <w:lang w:eastAsia="zh-CN"/>
        </w:rPr>
        <w:t>,</w:t>
      </w:r>
      <w:r w:rsidR="00E70D82">
        <w:rPr>
          <w:rFonts w:hint="eastAsia"/>
          <w:kern w:val="2"/>
          <w:sz w:val="20"/>
          <w:szCs w:val="20"/>
          <w:lang w:eastAsia="zh-CN"/>
        </w:rPr>
        <w:t xml:space="preserve"> and </w:t>
      </w:r>
      <w:r w:rsidR="00E70D82">
        <w:rPr>
          <w:kern w:val="2"/>
          <w:sz w:val="20"/>
          <w:szCs w:val="20"/>
          <w:lang w:eastAsia="zh-CN"/>
        </w:rPr>
        <w:t>discussion</w:t>
      </w:r>
      <w:r w:rsidR="00E70D82">
        <w:rPr>
          <w:rFonts w:hint="eastAsia"/>
          <w:kern w:val="2"/>
          <w:sz w:val="20"/>
          <w:szCs w:val="20"/>
          <w:lang w:eastAsia="zh-CN"/>
        </w:rPr>
        <w:t xml:space="preserve"> summary in [2]</w:t>
      </w:r>
      <w:r w:rsidR="00577951" w:rsidRPr="00C71623">
        <w:rPr>
          <w:rFonts w:hint="eastAsia"/>
          <w:kern w:val="2"/>
          <w:sz w:val="20"/>
          <w:szCs w:val="20"/>
          <w:lang w:eastAsia="zh-CN"/>
        </w:rPr>
        <w:t xml:space="preserve">. </w:t>
      </w:r>
      <w:r w:rsidR="00577951" w:rsidRPr="00C71623">
        <w:rPr>
          <w:kern w:val="2"/>
          <w:sz w:val="20"/>
          <w:szCs w:val="20"/>
          <w:lang w:eastAsia="zh-CN"/>
        </w:rPr>
        <w:t>P</w:t>
      </w:r>
      <w:r w:rsidR="00577951" w:rsidRPr="00C71623">
        <w:rPr>
          <w:rFonts w:hint="eastAsia"/>
          <w:kern w:val="2"/>
          <w:sz w:val="20"/>
          <w:szCs w:val="20"/>
          <w:lang w:eastAsia="zh-CN"/>
        </w:rPr>
        <w:t>otential problems and solutions are presented</w:t>
      </w:r>
      <w:r w:rsidR="00E70D82">
        <w:rPr>
          <w:rFonts w:hint="eastAsia"/>
          <w:kern w:val="2"/>
          <w:sz w:val="20"/>
          <w:szCs w:val="20"/>
          <w:lang w:eastAsia="zh-CN"/>
        </w:rPr>
        <w:t xml:space="preserve"> as well</w:t>
      </w:r>
      <w:r w:rsidR="00577951" w:rsidRPr="00C71623">
        <w:rPr>
          <w:rFonts w:hint="eastAsia"/>
          <w:kern w:val="2"/>
          <w:sz w:val="20"/>
          <w:szCs w:val="20"/>
          <w:lang w:eastAsia="zh-CN"/>
        </w:rPr>
        <w:t>.</w:t>
      </w:r>
    </w:p>
    <w:p w:rsidR="00213E17" w:rsidRPr="00E7669E" w:rsidRDefault="00213E17" w:rsidP="001C5D65">
      <w:pPr>
        <w:rPr>
          <w:kern w:val="2"/>
          <w:sz w:val="20"/>
          <w:szCs w:val="20"/>
          <w:lang w:eastAsia="zh-CN"/>
        </w:rPr>
      </w:pPr>
    </w:p>
    <w:p w:rsidR="001C5D65" w:rsidRPr="007974AA" w:rsidRDefault="001C5D65" w:rsidP="001C5D65">
      <w:pPr>
        <w:pStyle w:val="1"/>
      </w:pPr>
      <w:r>
        <w:t xml:space="preserve">Discussion </w:t>
      </w:r>
    </w:p>
    <w:p w:rsidR="00B6365A" w:rsidRDefault="002C4CC9" w:rsidP="001C5D65">
      <w:pPr>
        <w:pStyle w:val="2"/>
        <w:rPr>
          <w:lang w:eastAsia="zh-CN"/>
        </w:rPr>
      </w:pPr>
      <w:r>
        <w:rPr>
          <w:rFonts w:hint="eastAsia"/>
          <w:lang w:eastAsia="zh-CN"/>
        </w:rPr>
        <w:t xml:space="preserve">Initial TA </w:t>
      </w:r>
      <w:r>
        <w:rPr>
          <w:lang w:eastAsia="zh-CN"/>
        </w:rPr>
        <w:t>acquisition</w:t>
      </w:r>
      <w:r w:rsidR="005037EB">
        <w:rPr>
          <w:rFonts w:hint="eastAsia"/>
          <w:lang w:eastAsia="zh-CN"/>
        </w:rPr>
        <w:t xml:space="preserve"> and reference point</w:t>
      </w:r>
      <w:r>
        <w:rPr>
          <w:rFonts w:hint="eastAsia"/>
          <w:lang w:eastAsia="zh-CN"/>
        </w:rPr>
        <w:t xml:space="preserve"> </w:t>
      </w:r>
    </w:p>
    <w:p w:rsidR="003844E5" w:rsidRDefault="00060FD3" w:rsidP="005037EB">
      <w:pPr>
        <w:rPr>
          <w:sz w:val="20"/>
          <w:szCs w:val="20"/>
          <w:lang w:eastAsia="zh-CN"/>
        </w:rPr>
      </w:pPr>
      <w:r>
        <w:rPr>
          <w:sz w:val="20"/>
          <w:szCs w:val="20"/>
          <w:lang w:eastAsia="zh-CN"/>
        </w:rPr>
        <w:t>I</w:t>
      </w:r>
      <w:r w:rsidR="005037EB">
        <w:rPr>
          <w:rFonts w:hint="eastAsia"/>
          <w:sz w:val="20"/>
          <w:szCs w:val="20"/>
          <w:lang w:eastAsia="zh-CN"/>
        </w:rPr>
        <w:t xml:space="preserve">n past meetings, TA compensation based on full TA and partial TA had been discussed and considered as feasible solutions. Meanwhile, initial TA </w:t>
      </w:r>
      <w:r w:rsidR="005037EB">
        <w:rPr>
          <w:sz w:val="20"/>
          <w:szCs w:val="20"/>
          <w:lang w:eastAsia="zh-CN"/>
        </w:rPr>
        <w:t>acquisition</w:t>
      </w:r>
      <w:r w:rsidR="005037EB">
        <w:rPr>
          <w:rFonts w:hint="eastAsia"/>
          <w:sz w:val="20"/>
          <w:szCs w:val="20"/>
          <w:lang w:eastAsia="zh-CN"/>
        </w:rPr>
        <w:t xml:space="preserve"> based on UE </w:t>
      </w:r>
      <w:r w:rsidR="00365E9D">
        <w:rPr>
          <w:sz w:val="20"/>
          <w:szCs w:val="20"/>
          <w:lang w:eastAsia="zh-CN"/>
        </w:rPr>
        <w:t>autonomous</w:t>
      </w:r>
      <w:r w:rsidR="003844E5">
        <w:rPr>
          <w:rFonts w:hint="eastAsia"/>
          <w:sz w:val="20"/>
          <w:szCs w:val="20"/>
          <w:lang w:eastAsia="zh-CN"/>
        </w:rPr>
        <w:t xml:space="preserve"> estimation and </w:t>
      </w:r>
      <w:r w:rsidR="003844E5">
        <w:rPr>
          <w:sz w:val="20"/>
          <w:szCs w:val="20"/>
          <w:lang w:eastAsia="zh-CN"/>
        </w:rPr>
        <w:t>network</w:t>
      </w:r>
      <w:r w:rsidR="003844E5">
        <w:rPr>
          <w:rFonts w:hint="eastAsia"/>
          <w:sz w:val="20"/>
          <w:szCs w:val="20"/>
          <w:lang w:eastAsia="zh-CN"/>
        </w:rPr>
        <w:t xml:space="preserve"> </w:t>
      </w:r>
      <w:r w:rsidR="003844E5">
        <w:rPr>
          <w:sz w:val="20"/>
          <w:szCs w:val="20"/>
          <w:lang w:eastAsia="zh-CN"/>
        </w:rPr>
        <w:t>indication</w:t>
      </w:r>
      <w:r w:rsidR="003844E5">
        <w:rPr>
          <w:rFonts w:hint="eastAsia"/>
          <w:sz w:val="20"/>
          <w:szCs w:val="20"/>
          <w:lang w:eastAsia="zh-CN"/>
        </w:rPr>
        <w:t xml:space="preserve"> had been discussed and adopted</w:t>
      </w:r>
      <w:r w:rsidR="00365E9D">
        <w:rPr>
          <w:rFonts w:hint="eastAsia"/>
          <w:sz w:val="20"/>
          <w:szCs w:val="20"/>
          <w:lang w:eastAsia="zh-CN"/>
        </w:rPr>
        <w:t>.</w:t>
      </w:r>
      <w:r w:rsidR="003844E5">
        <w:rPr>
          <w:rFonts w:hint="eastAsia"/>
          <w:sz w:val="20"/>
          <w:szCs w:val="20"/>
          <w:lang w:eastAsia="zh-CN"/>
        </w:rPr>
        <w:t xml:space="preserve"> </w:t>
      </w:r>
      <w:r w:rsidR="003844E5">
        <w:rPr>
          <w:sz w:val="20"/>
          <w:szCs w:val="20"/>
          <w:lang w:eastAsia="zh-CN"/>
        </w:rPr>
        <w:t>A</w:t>
      </w:r>
      <w:r w:rsidR="003844E5">
        <w:rPr>
          <w:rFonts w:hint="eastAsia"/>
          <w:sz w:val="20"/>
          <w:szCs w:val="20"/>
          <w:lang w:eastAsia="zh-CN"/>
        </w:rPr>
        <w:t>mong these schemes, one basic issue is how to define the reference point.</w:t>
      </w:r>
    </w:p>
    <w:p w:rsidR="00653A72" w:rsidRDefault="003844E5" w:rsidP="005037EB">
      <w:pPr>
        <w:rPr>
          <w:sz w:val="20"/>
          <w:szCs w:val="20"/>
          <w:lang w:eastAsia="zh-CN"/>
        </w:rPr>
      </w:pPr>
      <w:r>
        <w:rPr>
          <w:sz w:val="20"/>
          <w:szCs w:val="20"/>
          <w:lang w:eastAsia="zh-CN"/>
        </w:rPr>
        <w:t>I</w:t>
      </w:r>
      <w:r>
        <w:rPr>
          <w:rFonts w:hint="eastAsia"/>
          <w:sz w:val="20"/>
          <w:szCs w:val="20"/>
          <w:lang w:eastAsia="zh-CN"/>
        </w:rPr>
        <w:t xml:space="preserve">n the figure 1, the </w:t>
      </w:r>
      <w:r w:rsidR="00BF3410">
        <w:rPr>
          <w:rFonts w:hint="eastAsia"/>
          <w:sz w:val="20"/>
          <w:szCs w:val="20"/>
          <w:lang w:eastAsia="zh-CN"/>
        </w:rPr>
        <w:t>left</w:t>
      </w:r>
      <w:r>
        <w:rPr>
          <w:rFonts w:hint="eastAsia"/>
          <w:sz w:val="20"/>
          <w:szCs w:val="20"/>
          <w:lang w:eastAsia="zh-CN"/>
        </w:rPr>
        <w:t xml:space="preserve"> figure illustrates the TA calculation in the regenerative payload case, and right figure illustrates the TA calculation in the bent-pipe payload case.</w:t>
      </w:r>
      <w:r w:rsidR="005037EB">
        <w:rPr>
          <w:rFonts w:hint="eastAsia"/>
          <w:sz w:val="20"/>
          <w:szCs w:val="20"/>
          <w:lang w:eastAsia="zh-CN"/>
        </w:rPr>
        <w:t xml:space="preserve"> </w:t>
      </w:r>
      <w:r w:rsidR="00BF3410">
        <w:rPr>
          <w:sz w:val="20"/>
          <w:szCs w:val="20"/>
          <w:lang w:eastAsia="zh-CN"/>
        </w:rPr>
        <w:t>A</w:t>
      </w:r>
      <w:r w:rsidR="00BF3410">
        <w:rPr>
          <w:rFonts w:hint="eastAsia"/>
          <w:sz w:val="20"/>
          <w:szCs w:val="20"/>
          <w:lang w:eastAsia="zh-CN"/>
        </w:rPr>
        <w:t xml:space="preserve">s shown in the figure, the reference point is located in the center of one beam. </w:t>
      </w:r>
      <w:r w:rsidR="00BF3410">
        <w:rPr>
          <w:sz w:val="20"/>
          <w:szCs w:val="20"/>
          <w:lang w:eastAsia="zh-CN"/>
        </w:rPr>
        <w:t>A</w:t>
      </w:r>
      <w:r w:rsidR="00BF3410">
        <w:rPr>
          <w:rFonts w:hint="eastAsia"/>
          <w:sz w:val="20"/>
          <w:szCs w:val="20"/>
          <w:lang w:eastAsia="zh-CN"/>
        </w:rPr>
        <w:t xml:space="preserve">ctually the </w:t>
      </w:r>
      <w:r w:rsidR="00BF3410">
        <w:rPr>
          <w:sz w:val="20"/>
          <w:szCs w:val="20"/>
          <w:lang w:eastAsia="zh-CN"/>
        </w:rPr>
        <w:t>reference</w:t>
      </w:r>
      <w:r w:rsidR="00BF3410">
        <w:rPr>
          <w:rFonts w:hint="eastAsia"/>
          <w:sz w:val="20"/>
          <w:szCs w:val="20"/>
          <w:lang w:eastAsia="zh-CN"/>
        </w:rPr>
        <w:t xml:space="preserve"> point wi</w:t>
      </w:r>
      <w:r w:rsidR="004960FA">
        <w:rPr>
          <w:rFonts w:hint="eastAsia"/>
          <w:sz w:val="20"/>
          <w:szCs w:val="20"/>
          <w:lang w:eastAsia="zh-CN"/>
        </w:rPr>
        <w:t xml:space="preserve">ll balance the common reference TA and UE specific differential TA. </w:t>
      </w:r>
      <w:r w:rsidR="005E0216">
        <w:rPr>
          <w:rFonts w:hint="eastAsia"/>
          <w:sz w:val="20"/>
          <w:szCs w:val="20"/>
          <w:lang w:eastAsia="zh-CN"/>
        </w:rPr>
        <w:t xml:space="preserve">If one beam is </w:t>
      </w:r>
      <w:r w:rsidR="005E0216">
        <w:rPr>
          <w:sz w:val="20"/>
          <w:szCs w:val="20"/>
          <w:lang w:eastAsia="zh-CN"/>
        </w:rPr>
        <w:t>associated</w:t>
      </w:r>
      <w:r w:rsidR="005E0216">
        <w:rPr>
          <w:rFonts w:hint="eastAsia"/>
          <w:sz w:val="20"/>
          <w:szCs w:val="20"/>
          <w:lang w:eastAsia="zh-CN"/>
        </w:rPr>
        <w:t xml:space="preserve"> with a reference point, </w:t>
      </w:r>
      <w:proofErr w:type="spellStart"/>
      <w:r w:rsidR="005E0216">
        <w:rPr>
          <w:rFonts w:hint="eastAsia"/>
          <w:sz w:val="20"/>
          <w:szCs w:val="20"/>
          <w:lang w:eastAsia="zh-CN"/>
        </w:rPr>
        <w:t>gNB</w:t>
      </w:r>
      <w:proofErr w:type="spellEnd"/>
      <w:r w:rsidR="005E0216">
        <w:rPr>
          <w:rFonts w:hint="eastAsia"/>
          <w:sz w:val="20"/>
          <w:szCs w:val="20"/>
          <w:lang w:eastAsia="zh-CN"/>
        </w:rPr>
        <w:t xml:space="preserve"> will </w:t>
      </w:r>
      <w:r w:rsidR="005E0216">
        <w:rPr>
          <w:sz w:val="20"/>
          <w:szCs w:val="20"/>
          <w:lang w:eastAsia="zh-CN"/>
        </w:rPr>
        <w:t>maintain</w:t>
      </w:r>
      <w:r w:rsidR="005E0216">
        <w:rPr>
          <w:rFonts w:hint="eastAsia"/>
          <w:sz w:val="20"/>
          <w:szCs w:val="20"/>
          <w:lang w:eastAsia="zh-CN"/>
        </w:rPr>
        <w:t xml:space="preserve"> the common reference TA variation for different beam. </w:t>
      </w:r>
      <w:r w:rsidR="005E0216">
        <w:rPr>
          <w:sz w:val="20"/>
          <w:szCs w:val="20"/>
          <w:lang w:eastAsia="zh-CN"/>
        </w:rPr>
        <w:t>I</w:t>
      </w:r>
      <w:r w:rsidR="005E0216">
        <w:rPr>
          <w:rFonts w:hint="eastAsia"/>
          <w:sz w:val="20"/>
          <w:szCs w:val="20"/>
          <w:lang w:eastAsia="zh-CN"/>
        </w:rPr>
        <w:t xml:space="preserve">f one </w:t>
      </w:r>
      <w:r w:rsidR="005E0216">
        <w:rPr>
          <w:sz w:val="20"/>
          <w:szCs w:val="20"/>
          <w:lang w:eastAsia="zh-CN"/>
        </w:rPr>
        <w:t>satellite</w:t>
      </w:r>
      <w:r w:rsidR="005E0216">
        <w:rPr>
          <w:rFonts w:hint="eastAsia"/>
          <w:sz w:val="20"/>
          <w:szCs w:val="20"/>
          <w:lang w:eastAsia="zh-CN"/>
        </w:rPr>
        <w:t xml:space="preserve"> </w:t>
      </w:r>
      <w:r w:rsidR="005E0216">
        <w:rPr>
          <w:sz w:val="20"/>
          <w:szCs w:val="20"/>
          <w:lang w:eastAsia="zh-CN"/>
        </w:rPr>
        <w:t xml:space="preserve">is associated with a reference point, </w:t>
      </w:r>
      <w:r w:rsidR="005E0216">
        <w:rPr>
          <w:rFonts w:hint="eastAsia"/>
          <w:sz w:val="20"/>
          <w:szCs w:val="20"/>
          <w:lang w:eastAsia="zh-CN"/>
        </w:rPr>
        <w:t xml:space="preserve">the </w:t>
      </w:r>
      <w:proofErr w:type="spellStart"/>
      <w:r w:rsidR="005E0216">
        <w:rPr>
          <w:rFonts w:hint="eastAsia"/>
          <w:sz w:val="20"/>
          <w:szCs w:val="20"/>
          <w:lang w:eastAsia="zh-CN"/>
        </w:rPr>
        <w:t>gNB</w:t>
      </w:r>
      <w:proofErr w:type="spellEnd"/>
      <w:r w:rsidR="005E0216">
        <w:rPr>
          <w:rFonts w:hint="eastAsia"/>
          <w:sz w:val="20"/>
          <w:szCs w:val="20"/>
          <w:lang w:eastAsia="zh-CN"/>
        </w:rPr>
        <w:t xml:space="preserve"> implementation </w:t>
      </w:r>
      <w:r w:rsidR="005E0216">
        <w:rPr>
          <w:sz w:val="20"/>
          <w:szCs w:val="20"/>
          <w:lang w:eastAsia="zh-CN"/>
        </w:rPr>
        <w:t>will be</w:t>
      </w:r>
      <w:r w:rsidR="005E0216">
        <w:rPr>
          <w:rFonts w:hint="eastAsia"/>
          <w:sz w:val="20"/>
          <w:szCs w:val="20"/>
          <w:lang w:eastAsia="zh-CN"/>
        </w:rPr>
        <w:t xml:space="preserve"> simpler. </w:t>
      </w:r>
      <w:r w:rsidR="005E0216">
        <w:rPr>
          <w:sz w:val="20"/>
          <w:szCs w:val="20"/>
          <w:lang w:eastAsia="zh-CN"/>
        </w:rPr>
        <w:t>S</w:t>
      </w:r>
      <w:r w:rsidR="005E0216">
        <w:rPr>
          <w:rFonts w:hint="eastAsia"/>
          <w:sz w:val="20"/>
          <w:szCs w:val="20"/>
          <w:lang w:eastAsia="zh-CN"/>
        </w:rPr>
        <w:t xml:space="preserve">ome companies proposed </w:t>
      </w:r>
      <w:r w:rsidR="005E0216">
        <w:rPr>
          <w:sz w:val="20"/>
          <w:szCs w:val="20"/>
          <w:lang w:eastAsia="zh-CN"/>
        </w:rPr>
        <w:t>multiple</w:t>
      </w:r>
      <w:r w:rsidR="005E0216">
        <w:rPr>
          <w:rFonts w:hint="eastAsia"/>
          <w:sz w:val="20"/>
          <w:szCs w:val="20"/>
          <w:lang w:eastAsia="zh-CN"/>
        </w:rPr>
        <w:t xml:space="preserve"> reference points within one beam</w:t>
      </w:r>
      <w:r w:rsidR="005175D2">
        <w:rPr>
          <w:rFonts w:hint="eastAsia"/>
          <w:sz w:val="20"/>
          <w:szCs w:val="20"/>
          <w:lang w:eastAsia="zh-CN"/>
        </w:rPr>
        <w:t xml:space="preserve"> to reduce TAC size</w:t>
      </w:r>
      <w:r w:rsidR="005E0216">
        <w:rPr>
          <w:rFonts w:hint="eastAsia"/>
          <w:sz w:val="20"/>
          <w:szCs w:val="20"/>
          <w:lang w:eastAsia="zh-CN"/>
        </w:rPr>
        <w:t xml:space="preserve">, but the benefit is unclear. </w:t>
      </w:r>
      <w:r w:rsidR="005E0216">
        <w:rPr>
          <w:sz w:val="20"/>
          <w:szCs w:val="20"/>
          <w:lang w:eastAsia="zh-CN"/>
        </w:rPr>
        <w:t>I</w:t>
      </w:r>
      <w:r w:rsidR="005E0216">
        <w:rPr>
          <w:rFonts w:hint="eastAsia"/>
          <w:sz w:val="20"/>
          <w:szCs w:val="20"/>
          <w:lang w:eastAsia="zh-CN"/>
        </w:rPr>
        <w:t>f UE is not capable of GNSS positioning,</w:t>
      </w:r>
      <w:r w:rsidR="005175D2">
        <w:rPr>
          <w:rFonts w:hint="eastAsia"/>
          <w:sz w:val="20"/>
          <w:szCs w:val="20"/>
          <w:lang w:eastAsia="zh-CN"/>
        </w:rPr>
        <w:t xml:space="preserve"> the reference point should be same at least in one beam, </w:t>
      </w:r>
      <w:r w:rsidR="005175D2">
        <w:rPr>
          <w:sz w:val="20"/>
          <w:szCs w:val="20"/>
          <w:lang w:eastAsia="zh-CN"/>
        </w:rPr>
        <w:t>because</w:t>
      </w:r>
      <w:r w:rsidR="005175D2">
        <w:rPr>
          <w:rFonts w:hint="eastAsia"/>
          <w:sz w:val="20"/>
          <w:szCs w:val="20"/>
          <w:lang w:eastAsia="zh-CN"/>
        </w:rPr>
        <w:t xml:space="preserve"> neither </w:t>
      </w:r>
      <w:proofErr w:type="spellStart"/>
      <w:r w:rsidR="005175D2">
        <w:rPr>
          <w:rFonts w:hint="eastAsia"/>
          <w:sz w:val="20"/>
          <w:szCs w:val="20"/>
          <w:lang w:eastAsia="zh-CN"/>
        </w:rPr>
        <w:t>gNB</w:t>
      </w:r>
      <w:proofErr w:type="spellEnd"/>
      <w:r w:rsidR="005175D2">
        <w:rPr>
          <w:rFonts w:hint="eastAsia"/>
          <w:sz w:val="20"/>
          <w:szCs w:val="20"/>
          <w:lang w:eastAsia="zh-CN"/>
        </w:rPr>
        <w:t xml:space="preserve"> </w:t>
      </w:r>
      <w:r w:rsidR="00903317">
        <w:rPr>
          <w:rFonts w:hint="eastAsia"/>
          <w:sz w:val="20"/>
          <w:szCs w:val="20"/>
          <w:lang w:eastAsia="zh-CN"/>
        </w:rPr>
        <w:t>n</w:t>
      </w:r>
      <w:r w:rsidR="005175D2">
        <w:rPr>
          <w:rFonts w:hint="eastAsia"/>
          <w:sz w:val="20"/>
          <w:szCs w:val="20"/>
          <w:lang w:eastAsia="zh-CN"/>
        </w:rPr>
        <w:t xml:space="preserve">or UE can determine </w:t>
      </w:r>
      <w:r w:rsidR="005175D2">
        <w:rPr>
          <w:sz w:val="20"/>
          <w:szCs w:val="20"/>
          <w:lang w:eastAsia="zh-CN"/>
        </w:rPr>
        <w:t>which</w:t>
      </w:r>
      <w:r w:rsidR="005175D2">
        <w:rPr>
          <w:rFonts w:hint="eastAsia"/>
          <w:sz w:val="20"/>
          <w:szCs w:val="20"/>
          <w:lang w:eastAsia="zh-CN"/>
        </w:rPr>
        <w:t xml:space="preserve"> reference point is suitable</w:t>
      </w:r>
      <w:r w:rsidR="00530B21">
        <w:rPr>
          <w:rFonts w:hint="eastAsia"/>
          <w:sz w:val="20"/>
          <w:szCs w:val="20"/>
          <w:lang w:eastAsia="zh-CN"/>
        </w:rPr>
        <w:t xml:space="preserve"> for one UE</w:t>
      </w:r>
      <w:r w:rsidR="00526770">
        <w:rPr>
          <w:rFonts w:hint="eastAsia"/>
          <w:sz w:val="20"/>
          <w:szCs w:val="20"/>
          <w:lang w:eastAsia="zh-CN"/>
        </w:rPr>
        <w:t xml:space="preserve"> without UE location</w:t>
      </w:r>
      <w:r w:rsidR="00530B21">
        <w:rPr>
          <w:rFonts w:hint="eastAsia"/>
          <w:sz w:val="20"/>
          <w:szCs w:val="20"/>
          <w:lang w:eastAsia="zh-CN"/>
        </w:rPr>
        <w:t xml:space="preserve">. </w:t>
      </w:r>
      <w:r w:rsidR="00530B21">
        <w:rPr>
          <w:sz w:val="20"/>
          <w:szCs w:val="20"/>
          <w:lang w:eastAsia="zh-CN"/>
        </w:rPr>
        <w:t>A</w:t>
      </w:r>
      <w:r w:rsidR="00530B21">
        <w:rPr>
          <w:rFonts w:hint="eastAsia"/>
          <w:sz w:val="20"/>
          <w:szCs w:val="20"/>
          <w:lang w:eastAsia="zh-CN"/>
        </w:rPr>
        <w:t xml:space="preserve">s a result, reducing TAC size is not </w:t>
      </w:r>
      <w:r w:rsidR="00526770">
        <w:rPr>
          <w:rFonts w:hint="eastAsia"/>
          <w:sz w:val="20"/>
          <w:szCs w:val="20"/>
          <w:lang w:eastAsia="zh-CN"/>
        </w:rPr>
        <w:t>easy to implement.</w:t>
      </w:r>
      <w:r w:rsidR="005175D2">
        <w:rPr>
          <w:rFonts w:hint="eastAsia"/>
          <w:sz w:val="20"/>
          <w:szCs w:val="20"/>
          <w:lang w:eastAsia="zh-CN"/>
        </w:rPr>
        <w:t xml:space="preserve"> </w:t>
      </w:r>
      <w:r w:rsidR="005E0216">
        <w:rPr>
          <w:rFonts w:hint="eastAsia"/>
          <w:sz w:val="20"/>
          <w:szCs w:val="20"/>
          <w:lang w:eastAsia="zh-CN"/>
        </w:rPr>
        <w:t xml:space="preserve"> </w:t>
      </w:r>
      <w:r w:rsidR="00BF3410">
        <w:rPr>
          <w:rFonts w:hint="eastAsia"/>
          <w:sz w:val="20"/>
          <w:szCs w:val="20"/>
          <w:lang w:eastAsia="zh-CN"/>
        </w:rPr>
        <w:t xml:space="preserve"> </w:t>
      </w:r>
      <w:r w:rsidR="005037EB">
        <w:rPr>
          <w:rFonts w:hint="eastAsia"/>
          <w:sz w:val="20"/>
          <w:szCs w:val="20"/>
          <w:lang w:eastAsia="zh-CN"/>
        </w:rPr>
        <w:t xml:space="preserve">  </w:t>
      </w:r>
    </w:p>
    <w:p w:rsidR="00526770" w:rsidRPr="00202601" w:rsidRDefault="00526770" w:rsidP="005037EB">
      <w:pPr>
        <w:rPr>
          <w:sz w:val="20"/>
          <w:szCs w:val="20"/>
          <w:lang w:eastAsia="zh-CN"/>
        </w:rPr>
      </w:pPr>
      <w:r>
        <w:rPr>
          <w:sz w:val="20"/>
          <w:szCs w:val="20"/>
          <w:lang w:eastAsia="zh-CN"/>
        </w:rPr>
        <w:t xml:space="preserve">In </w:t>
      </w:r>
      <w:r>
        <w:rPr>
          <w:rFonts w:hint="eastAsia"/>
          <w:sz w:val="20"/>
          <w:szCs w:val="20"/>
          <w:lang w:eastAsia="zh-CN"/>
        </w:rPr>
        <w:t>case of reference</w:t>
      </w:r>
      <w:r w:rsidR="00A72191">
        <w:rPr>
          <w:rFonts w:hint="eastAsia"/>
          <w:sz w:val="20"/>
          <w:szCs w:val="20"/>
          <w:lang w:eastAsia="zh-CN"/>
        </w:rPr>
        <w:t xml:space="preserve"> point selection, one alternative </w:t>
      </w:r>
      <w:r w:rsidR="00A72191">
        <w:rPr>
          <w:sz w:val="20"/>
          <w:szCs w:val="20"/>
          <w:lang w:eastAsia="zh-CN"/>
        </w:rPr>
        <w:t>is setting it in the ground</w:t>
      </w:r>
      <w:r w:rsidR="00A72191">
        <w:rPr>
          <w:rFonts w:hint="eastAsia"/>
          <w:sz w:val="20"/>
          <w:szCs w:val="20"/>
          <w:lang w:eastAsia="zh-CN"/>
        </w:rPr>
        <w:t xml:space="preserve">, and another is setting it in satellite, however, in order to reduce the size of UE specific differential TAC, setting it in the ground is better. </w:t>
      </w:r>
      <w:r w:rsidR="00A72191">
        <w:rPr>
          <w:sz w:val="20"/>
          <w:szCs w:val="20"/>
          <w:lang w:eastAsia="zh-CN"/>
        </w:rPr>
        <w:t>I</w:t>
      </w:r>
      <w:r w:rsidR="00A72191">
        <w:rPr>
          <w:rFonts w:hint="eastAsia"/>
          <w:sz w:val="20"/>
          <w:szCs w:val="20"/>
          <w:lang w:eastAsia="zh-CN"/>
        </w:rPr>
        <w:t xml:space="preserve">n addition, if setting the reference point in the mountain, the TA value </w:t>
      </w:r>
      <w:r w:rsidR="00AD1AFF">
        <w:rPr>
          <w:rFonts w:hint="eastAsia"/>
          <w:sz w:val="20"/>
          <w:szCs w:val="20"/>
          <w:lang w:eastAsia="zh-CN"/>
        </w:rPr>
        <w:t xml:space="preserve">might be always positive, no need to consider negative value. </w:t>
      </w:r>
      <w:r w:rsidR="00AD1AFF">
        <w:rPr>
          <w:sz w:val="20"/>
          <w:szCs w:val="20"/>
          <w:lang w:eastAsia="zh-CN"/>
        </w:rPr>
        <w:t>B</w:t>
      </w:r>
      <w:r w:rsidR="00AD1AFF">
        <w:rPr>
          <w:rFonts w:hint="eastAsia"/>
          <w:sz w:val="20"/>
          <w:szCs w:val="20"/>
          <w:lang w:eastAsia="zh-CN"/>
        </w:rPr>
        <w:t xml:space="preserve">ut in general, </w:t>
      </w:r>
      <w:r w:rsidR="00AD1AFF">
        <w:rPr>
          <w:sz w:val="20"/>
          <w:szCs w:val="20"/>
          <w:lang w:eastAsia="zh-CN"/>
        </w:rPr>
        <w:t>reference</w:t>
      </w:r>
      <w:r w:rsidR="00AD1AFF">
        <w:rPr>
          <w:rFonts w:hint="eastAsia"/>
          <w:sz w:val="20"/>
          <w:szCs w:val="20"/>
          <w:lang w:eastAsia="zh-CN"/>
        </w:rPr>
        <w:t xml:space="preserve"> point should be configurable, which can provide flexibility. </w:t>
      </w:r>
      <w:proofErr w:type="spellStart"/>
      <w:proofErr w:type="gramStart"/>
      <w:r w:rsidR="00AD1AFF">
        <w:rPr>
          <w:rFonts w:hint="eastAsia"/>
          <w:sz w:val="20"/>
          <w:szCs w:val="20"/>
          <w:lang w:eastAsia="zh-CN"/>
        </w:rPr>
        <w:t>gNB</w:t>
      </w:r>
      <w:proofErr w:type="spellEnd"/>
      <w:proofErr w:type="gramEnd"/>
      <w:r w:rsidR="00AD1AFF">
        <w:rPr>
          <w:rFonts w:hint="eastAsia"/>
          <w:sz w:val="20"/>
          <w:szCs w:val="20"/>
          <w:lang w:eastAsia="zh-CN"/>
        </w:rPr>
        <w:t xml:space="preserve"> can determine which reference point is </w:t>
      </w:r>
      <w:r w:rsidR="00AD1AFF">
        <w:rPr>
          <w:sz w:val="20"/>
          <w:szCs w:val="20"/>
          <w:lang w:eastAsia="zh-CN"/>
        </w:rPr>
        <w:t>suitable</w:t>
      </w:r>
      <w:r w:rsidR="00AD1AFF">
        <w:rPr>
          <w:rFonts w:hint="eastAsia"/>
          <w:sz w:val="20"/>
          <w:szCs w:val="20"/>
          <w:lang w:eastAsia="zh-CN"/>
        </w:rPr>
        <w:t xml:space="preserve"> based on deployed scenario.</w:t>
      </w:r>
    </w:p>
    <w:p w:rsidR="00395715" w:rsidRDefault="00D86F7B" w:rsidP="00155876">
      <w:pPr>
        <w:ind w:firstLineChars="500" w:firstLine="1000"/>
        <w:rPr>
          <w:sz w:val="20"/>
          <w:szCs w:val="20"/>
          <w:lang w:eastAsia="zh-CN"/>
        </w:rPr>
      </w:pPr>
      <w:r>
        <w:rPr>
          <w:noProof/>
          <w:sz w:val="20"/>
          <w:szCs w:val="20"/>
          <w:lang w:eastAsia="zh-CN"/>
        </w:rPr>
        <w:drawing>
          <wp:inline distT="0" distB="0" distL="0" distR="0" wp14:anchorId="1FA1289E" wp14:editId="04A00533">
            <wp:extent cx="4548094" cy="2026024"/>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60045" cy="2031348"/>
                    </a:xfrm>
                    <a:prstGeom prst="rect">
                      <a:avLst/>
                    </a:prstGeom>
                    <a:noFill/>
                  </pic:spPr>
                </pic:pic>
              </a:graphicData>
            </a:graphic>
          </wp:inline>
        </w:drawing>
      </w:r>
    </w:p>
    <w:p w:rsidR="00653A72" w:rsidRDefault="00E17E98" w:rsidP="00653A72">
      <w:pPr>
        <w:ind w:firstLineChars="850" w:firstLine="1700"/>
        <w:rPr>
          <w:sz w:val="20"/>
          <w:szCs w:val="20"/>
          <w:lang w:eastAsia="zh-CN"/>
        </w:rPr>
      </w:pPr>
      <w:r>
        <w:rPr>
          <w:rFonts w:hint="eastAsia"/>
          <w:sz w:val="20"/>
          <w:szCs w:val="20"/>
          <w:lang w:eastAsia="zh-CN"/>
        </w:rPr>
        <w:t>Figure 1</w:t>
      </w:r>
      <w:r w:rsidR="00653A72">
        <w:rPr>
          <w:rFonts w:hint="eastAsia"/>
          <w:sz w:val="20"/>
          <w:szCs w:val="20"/>
          <w:lang w:eastAsia="zh-CN"/>
        </w:rPr>
        <w:t xml:space="preserve">: Common </w:t>
      </w:r>
      <w:r w:rsidR="00653A72">
        <w:rPr>
          <w:sz w:val="20"/>
          <w:szCs w:val="20"/>
          <w:lang w:eastAsia="zh-CN"/>
        </w:rPr>
        <w:t>reference</w:t>
      </w:r>
      <w:r w:rsidR="00653A72">
        <w:rPr>
          <w:rFonts w:hint="eastAsia"/>
          <w:sz w:val="20"/>
          <w:szCs w:val="20"/>
          <w:lang w:eastAsia="zh-CN"/>
        </w:rPr>
        <w:t xml:space="preserve"> TA and UE specific </w:t>
      </w:r>
      <w:r w:rsidR="00155876">
        <w:rPr>
          <w:rFonts w:hint="eastAsia"/>
          <w:sz w:val="20"/>
          <w:szCs w:val="20"/>
          <w:lang w:eastAsia="zh-CN"/>
        </w:rPr>
        <w:t xml:space="preserve">differential </w:t>
      </w:r>
      <w:r w:rsidR="00653A72">
        <w:rPr>
          <w:rFonts w:hint="eastAsia"/>
          <w:sz w:val="20"/>
          <w:szCs w:val="20"/>
          <w:lang w:eastAsia="zh-CN"/>
        </w:rPr>
        <w:t xml:space="preserve">TA </w:t>
      </w:r>
      <w:r w:rsidR="00653A72">
        <w:rPr>
          <w:sz w:val="20"/>
          <w:szCs w:val="20"/>
          <w:lang w:eastAsia="zh-CN"/>
        </w:rPr>
        <w:t>calculation</w:t>
      </w:r>
      <w:r w:rsidR="00653A72">
        <w:rPr>
          <w:rFonts w:hint="eastAsia"/>
          <w:sz w:val="20"/>
          <w:szCs w:val="20"/>
          <w:lang w:eastAsia="zh-CN"/>
        </w:rPr>
        <w:t xml:space="preserve"> </w:t>
      </w:r>
    </w:p>
    <w:p w:rsidR="00653A72" w:rsidRDefault="00653A72" w:rsidP="00395715">
      <w:pPr>
        <w:rPr>
          <w:sz w:val="20"/>
          <w:szCs w:val="20"/>
          <w:lang w:eastAsia="zh-CN"/>
        </w:rPr>
      </w:pPr>
    </w:p>
    <w:p w:rsidR="006110EA" w:rsidRDefault="0014574B" w:rsidP="0014574B">
      <w:pPr>
        <w:autoSpaceDE/>
        <w:autoSpaceDN/>
        <w:adjustRightInd/>
        <w:snapToGrid/>
        <w:spacing w:after="0"/>
        <w:ind w:left="100" w:hangingChars="50" w:hanging="100"/>
        <w:jc w:val="left"/>
        <w:rPr>
          <w:b/>
          <w:sz w:val="20"/>
          <w:szCs w:val="20"/>
          <w:lang w:eastAsia="zh-CN"/>
        </w:rPr>
      </w:pPr>
      <w:r w:rsidRPr="00D43F81">
        <w:rPr>
          <w:b/>
          <w:sz w:val="20"/>
          <w:szCs w:val="20"/>
          <w:lang w:eastAsia="zh-CN"/>
        </w:rPr>
        <w:t>Proposal</w:t>
      </w:r>
      <w:r w:rsidRPr="00D43F81">
        <w:rPr>
          <w:rFonts w:hint="eastAsia"/>
          <w:b/>
          <w:sz w:val="20"/>
          <w:szCs w:val="20"/>
          <w:lang w:eastAsia="zh-CN"/>
        </w:rPr>
        <w:t xml:space="preserve"> </w:t>
      </w:r>
      <w:r>
        <w:rPr>
          <w:rFonts w:hint="eastAsia"/>
          <w:b/>
          <w:sz w:val="20"/>
          <w:szCs w:val="20"/>
          <w:lang w:eastAsia="zh-CN"/>
        </w:rPr>
        <w:t>1</w:t>
      </w:r>
      <w:r w:rsidRPr="00D43F81">
        <w:rPr>
          <w:rFonts w:hint="eastAsia"/>
          <w:b/>
          <w:sz w:val="20"/>
          <w:szCs w:val="20"/>
          <w:lang w:eastAsia="zh-CN"/>
        </w:rPr>
        <w:t xml:space="preserve">: </w:t>
      </w:r>
      <w:r>
        <w:rPr>
          <w:rFonts w:hint="eastAsia"/>
          <w:b/>
          <w:sz w:val="20"/>
          <w:szCs w:val="20"/>
          <w:lang w:eastAsia="zh-CN"/>
        </w:rPr>
        <w:t xml:space="preserve"> Network can determine the reference point </w:t>
      </w:r>
      <w:r w:rsidR="00AE7D80">
        <w:rPr>
          <w:rFonts w:hint="eastAsia"/>
          <w:b/>
          <w:sz w:val="20"/>
          <w:szCs w:val="20"/>
          <w:lang w:eastAsia="zh-CN"/>
        </w:rPr>
        <w:t xml:space="preserve">in TA compensation </w:t>
      </w:r>
      <w:r>
        <w:rPr>
          <w:rFonts w:hint="eastAsia"/>
          <w:b/>
          <w:sz w:val="20"/>
          <w:szCs w:val="20"/>
          <w:lang w:eastAsia="zh-CN"/>
        </w:rPr>
        <w:t xml:space="preserve">and </w:t>
      </w:r>
      <w:r>
        <w:rPr>
          <w:b/>
          <w:sz w:val="20"/>
          <w:szCs w:val="20"/>
          <w:lang w:eastAsia="zh-CN"/>
        </w:rPr>
        <w:t>indicate</w:t>
      </w:r>
      <w:r>
        <w:rPr>
          <w:rFonts w:hint="eastAsia"/>
          <w:b/>
          <w:sz w:val="20"/>
          <w:szCs w:val="20"/>
          <w:lang w:eastAsia="zh-CN"/>
        </w:rPr>
        <w:t xml:space="preserve"> it in system </w:t>
      </w:r>
      <w:r>
        <w:rPr>
          <w:b/>
          <w:sz w:val="20"/>
          <w:szCs w:val="20"/>
          <w:lang w:eastAsia="zh-CN"/>
        </w:rPr>
        <w:t>information</w:t>
      </w:r>
      <w:r>
        <w:rPr>
          <w:rFonts w:hint="eastAsia"/>
          <w:b/>
          <w:sz w:val="20"/>
          <w:szCs w:val="20"/>
          <w:lang w:eastAsia="zh-CN"/>
        </w:rPr>
        <w:t xml:space="preserve">.  </w:t>
      </w:r>
    </w:p>
    <w:p w:rsidR="0014574B" w:rsidRPr="0014574B" w:rsidRDefault="0014574B" w:rsidP="0014574B">
      <w:pPr>
        <w:autoSpaceDE/>
        <w:autoSpaceDN/>
        <w:adjustRightInd/>
        <w:snapToGrid/>
        <w:spacing w:after="0"/>
        <w:ind w:left="100" w:hangingChars="50" w:hanging="100"/>
        <w:jc w:val="left"/>
        <w:rPr>
          <w:b/>
          <w:sz w:val="20"/>
          <w:szCs w:val="20"/>
          <w:lang w:eastAsia="zh-CN"/>
        </w:rPr>
      </w:pPr>
    </w:p>
    <w:p w:rsidR="006110EA" w:rsidRDefault="00E96E1F" w:rsidP="006110EA">
      <w:pPr>
        <w:pStyle w:val="2"/>
        <w:rPr>
          <w:lang w:eastAsia="zh-CN"/>
        </w:rPr>
      </w:pPr>
      <w:r>
        <w:rPr>
          <w:rFonts w:hint="eastAsia"/>
          <w:lang w:eastAsia="zh-CN"/>
        </w:rPr>
        <w:t>PRACH</w:t>
      </w:r>
      <w:r w:rsidR="006110EA">
        <w:rPr>
          <w:rFonts w:hint="eastAsia"/>
          <w:lang w:eastAsia="zh-CN"/>
        </w:rPr>
        <w:t xml:space="preserve"> </w:t>
      </w:r>
      <w:r w:rsidR="00EA73A0">
        <w:rPr>
          <w:rFonts w:hint="eastAsia"/>
          <w:lang w:eastAsia="zh-CN"/>
        </w:rPr>
        <w:t>format design</w:t>
      </w:r>
      <w:r w:rsidR="006110EA">
        <w:rPr>
          <w:rFonts w:hint="eastAsia"/>
          <w:lang w:eastAsia="zh-CN"/>
        </w:rPr>
        <w:t xml:space="preserve"> </w:t>
      </w:r>
    </w:p>
    <w:p w:rsidR="004F3919" w:rsidRDefault="00E75D59" w:rsidP="00C60561">
      <w:pPr>
        <w:rPr>
          <w:sz w:val="20"/>
          <w:szCs w:val="20"/>
          <w:lang w:eastAsia="zh-CN"/>
        </w:rPr>
      </w:pPr>
      <w:r>
        <w:rPr>
          <w:sz w:val="20"/>
          <w:szCs w:val="20"/>
          <w:lang w:eastAsia="zh-CN"/>
        </w:rPr>
        <w:t>I</w:t>
      </w:r>
      <w:r>
        <w:rPr>
          <w:rFonts w:hint="eastAsia"/>
          <w:sz w:val="20"/>
          <w:szCs w:val="20"/>
          <w:lang w:eastAsia="zh-CN"/>
        </w:rPr>
        <w:t xml:space="preserve">n the PRACH </w:t>
      </w:r>
      <w:r w:rsidR="001B0E2F">
        <w:rPr>
          <w:rFonts w:hint="eastAsia"/>
          <w:sz w:val="20"/>
          <w:szCs w:val="20"/>
          <w:lang w:eastAsia="zh-CN"/>
        </w:rPr>
        <w:t>transmission</w:t>
      </w:r>
      <w:r>
        <w:rPr>
          <w:rFonts w:hint="eastAsia"/>
          <w:sz w:val="20"/>
          <w:szCs w:val="20"/>
          <w:lang w:eastAsia="zh-CN"/>
        </w:rPr>
        <w:t xml:space="preserve">, </w:t>
      </w:r>
      <w:r w:rsidR="001B0E2F">
        <w:rPr>
          <w:rFonts w:hint="eastAsia"/>
          <w:sz w:val="20"/>
          <w:szCs w:val="20"/>
          <w:lang w:eastAsia="zh-CN"/>
        </w:rPr>
        <w:t>if with location in UE side, UE can conduct timing and frequency pre-compensation.</w:t>
      </w:r>
      <w:r w:rsidR="003D723A">
        <w:rPr>
          <w:rFonts w:hint="eastAsia"/>
          <w:sz w:val="20"/>
          <w:szCs w:val="20"/>
          <w:lang w:eastAsia="zh-CN"/>
        </w:rPr>
        <w:t xml:space="preserve"> Remaining issues may include link budget li</w:t>
      </w:r>
      <w:r w:rsidR="00503139">
        <w:rPr>
          <w:rFonts w:hint="eastAsia"/>
          <w:sz w:val="20"/>
          <w:szCs w:val="20"/>
          <w:lang w:eastAsia="zh-CN"/>
        </w:rPr>
        <w:t>mitation, ephemeris and UE positioning</w:t>
      </w:r>
      <w:r w:rsidR="003D723A">
        <w:rPr>
          <w:rFonts w:hint="eastAsia"/>
          <w:sz w:val="20"/>
          <w:szCs w:val="20"/>
          <w:lang w:eastAsia="zh-CN"/>
        </w:rPr>
        <w:t xml:space="preserve"> error</w:t>
      </w:r>
      <w:r w:rsidR="00503139">
        <w:rPr>
          <w:rFonts w:hint="eastAsia"/>
          <w:sz w:val="20"/>
          <w:szCs w:val="20"/>
          <w:lang w:eastAsia="zh-CN"/>
        </w:rPr>
        <w:t xml:space="preserve"> etc</w:t>
      </w:r>
      <w:r w:rsidR="003D723A">
        <w:rPr>
          <w:rFonts w:hint="eastAsia"/>
          <w:sz w:val="20"/>
          <w:szCs w:val="20"/>
          <w:lang w:eastAsia="zh-CN"/>
        </w:rPr>
        <w:t>.</w:t>
      </w:r>
      <w:r w:rsidR="00503139">
        <w:rPr>
          <w:rFonts w:hint="eastAsia"/>
          <w:sz w:val="20"/>
          <w:szCs w:val="20"/>
          <w:lang w:eastAsia="zh-CN"/>
        </w:rPr>
        <w:t xml:space="preserve"> When link budget is </w:t>
      </w:r>
      <w:r w:rsidR="00503139">
        <w:rPr>
          <w:rFonts w:hint="eastAsia"/>
          <w:sz w:val="20"/>
          <w:szCs w:val="20"/>
          <w:lang w:eastAsia="zh-CN"/>
        </w:rPr>
        <w:lastRenderedPageBreak/>
        <w:t xml:space="preserve">quite low, </w:t>
      </w:r>
      <w:r w:rsidR="00503139">
        <w:rPr>
          <w:sz w:val="20"/>
          <w:szCs w:val="20"/>
          <w:lang w:eastAsia="zh-CN"/>
        </w:rPr>
        <w:t>additional</w:t>
      </w:r>
      <w:r w:rsidR="00503139">
        <w:rPr>
          <w:rFonts w:hint="eastAsia"/>
          <w:sz w:val="20"/>
          <w:szCs w:val="20"/>
          <w:lang w:eastAsia="zh-CN"/>
        </w:rPr>
        <w:t xml:space="preserve"> Preamble repetition should be used to </w:t>
      </w:r>
      <w:r w:rsidR="00503139">
        <w:rPr>
          <w:sz w:val="20"/>
          <w:szCs w:val="20"/>
          <w:lang w:eastAsia="zh-CN"/>
        </w:rPr>
        <w:t>improve</w:t>
      </w:r>
      <w:r w:rsidR="00503139">
        <w:rPr>
          <w:rFonts w:hint="eastAsia"/>
          <w:sz w:val="20"/>
          <w:szCs w:val="20"/>
          <w:lang w:eastAsia="zh-CN"/>
        </w:rPr>
        <w:t xml:space="preserve"> SINR. </w:t>
      </w:r>
      <w:r w:rsidR="004F3919">
        <w:rPr>
          <w:sz w:val="20"/>
          <w:szCs w:val="20"/>
          <w:lang w:eastAsia="zh-CN"/>
        </w:rPr>
        <w:t>I</w:t>
      </w:r>
      <w:r w:rsidR="004F3919">
        <w:rPr>
          <w:rFonts w:hint="eastAsia"/>
          <w:sz w:val="20"/>
          <w:szCs w:val="20"/>
          <w:lang w:eastAsia="zh-CN"/>
        </w:rPr>
        <w:t xml:space="preserve">t should case by case check the PRACH configuration based on Rel-15 format. </w:t>
      </w:r>
    </w:p>
    <w:p w:rsidR="00C60561" w:rsidRDefault="00503139" w:rsidP="00C60561">
      <w:pPr>
        <w:rPr>
          <w:sz w:val="20"/>
          <w:szCs w:val="20"/>
          <w:lang w:eastAsia="zh-CN"/>
        </w:rPr>
      </w:pPr>
      <w:r>
        <w:rPr>
          <w:sz w:val="20"/>
          <w:szCs w:val="20"/>
          <w:lang w:eastAsia="zh-CN"/>
        </w:rPr>
        <w:t>I</w:t>
      </w:r>
      <w:r>
        <w:rPr>
          <w:rFonts w:hint="eastAsia"/>
          <w:sz w:val="20"/>
          <w:szCs w:val="20"/>
          <w:lang w:eastAsia="zh-CN"/>
        </w:rPr>
        <w:t xml:space="preserve">f ephemeris </w:t>
      </w:r>
      <w:r>
        <w:rPr>
          <w:sz w:val="20"/>
          <w:szCs w:val="20"/>
          <w:lang w:eastAsia="zh-CN"/>
        </w:rPr>
        <w:t>information</w:t>
      </w:r>
      <w:r>
        <w:rPr>
          <w:rFonts w:hint="eastAsia"/>
          <w:sz w:val="20"/>
          <w:szCs w:val="20"/>
          <w:lang w:eastAsia="zh-CN"/>
        </w:rPr>
        <w:t xml:space="preserve"> is not 100% correct, timing and frequency pre-comp</w:t>
      </w:r>
      <w:r w:rsidR="00C60561">
        <w:rPr>
          <w:rFonts w:hint="eastAsia"/>
          <w:sz w:val="20"/>
          <w:szCs w:val="20"/>
          <w:lang w:eastAsia="zh-CN"/>
        </w:rPr>
        <w:t xml:space="preserve">ensation may not be fully effective, and residual timing and </w:t>
      </w:r>
      <w:r w:rsidR="00C60561">
        <w:rPr>
          <w:sz w:val="20"/>
          <w:szCs w:val="20"/>
          <w:lang w:eastAsia="zh-CN"/>
        </w:rPr>
        <w:t>frequency</w:t>
      </w:r>
      <w:r w:rsidR="00C60561">
        <w:rPr>
          <w:rFonts w:hint="eastAsia"/>
          <w:sz w:val="20"/>
          <w:szCs w:val="20"/>
          <w:lang w:eastAsia="zh-CN"/>
        </w:rPr>
        <w:t xml:space="preserve"> error should be resisted by PRACH. For example, extending CP </w:t>
      </w:r>
      <w:r w:rsidR="00C60561">
        <w:rPr>
          <w:sz w:val="20"/>
          <w:szCs w:val="20"/>
          <w:lang w:eastAsia="zh-CN"/>
        </w:rPr>
        <w:t>duration</w:t>
      </w:r>
      <w:r w:rsidR="00C60561">
        <w:rPr>
          <w:rFonts w:hint="eastAsia"/>
          <w:sz w:val="20"/>
          <w:szCs w:val="20"/>
          <w:lang w:eastAsia="zh-CN"/>
        </w:rPr>
        <w:t xml:space="preserve"> </w:t>
      </w:r>
      <w:r w:rsidR="004F3919">
        <w:rPr>
          <w:rFonts w:hint="eastAsia"/>
          <w:sz w:val="20"/>
          <w:szCs w:val="20"/>
          <w:lang w:eastAsia="zh-CN"/>
        </w:rPr>
        <w:t xml:space="preserve">can </w:t>
      </w:r>
      <w:r w:rsidR="00C60561">
        <w:rPr>
          <w:rFonts w:hint="eastAsia"/>
          <w:sz w:val="20"/>
          <w:szCs w:val="20"/>
          <w:lang w:eastAsia="zh-CN"/>
        </w:rPr>
        <w:t>resist timing offset</w:t>
      </w:r>
      <w:r w:rsidR="004F3919">
        <w:rPr>
          <w:rFonts w:hint="eastAsia"/>
          <w:sz w:val="20"/>
          <w:szCs w:val="20"/>
          <w:lang w:eastAsia="zh-CN"/>
        </w:rPr>
        <w:t xml:space="preserve"> due to imperfect timing </w:t>
      </w:r>
      <w:r w:rsidR="004F3919">
        <w:rPr>
          <w:sz w:val="20"/>
          <w:szCs w:val="20"/>
          <w:lang w:eastAsia="zh-CN"/>
        </w:rPr>
        <w:t>compensation</w:t>
      </w:r>
      <w:r w:rsidR="00C60561">
        <w:rPr>
          <w:rFonts w:hint="eastAsia"/>
          <w:sz w:val="20"/>
          <w:szCs w:val="20"/>
          <w:lang w:eastAsia="zh-CN"/>
        </w:rPr>
        <w:t xml:space="preserve">, and </w:t>
      </w:r>
      <w:r w:rsidR="00D43F81">
        <w:rPr>
          <w:rFonts w:hint="eastAsia"/>
          <w:sz w:val="20"/>
          <w:szCs w:val="20"/>
          <w:lang w:eastAsia="zh-CN"/>
        </w:rPr>
        <w:t xml:space="preserve">increasing the SCS to overcome </w:t>
      </w:r>
      <w:r w:rsidR="004F3919">
        <w:rPr>
          <w:rFonts w:hint="eastAsia"/>
          <w:sz w:val="20"/>
          <w:szCs w:val="20"/>
          <w:lang w:eastAsia="zh-CN"/>
        </w:rPr>
        <w:t xml:space="preserve">residual </w:t>
      </w:r>
      <w:r w:rsidR="00D43F81">
        <w:rPr>
          <w:rFonts w:hint="eastAsia"/>
          <w:sz w:val="20"/>
          <w:szCs w:val="20"/>
          <w:lang w:eastAsia="zh-CN"/>
        </w:rPr>
        <w:t xml:space="preserve">the frequency shift </w:t>
      </w:r>
      <w:r w:rsidR="004F3919">
        <w:rPr>
          <w:rFonts w:hint="eastAsia"/>
          <w:sz w:val="20"/>
          <w:szCs w:val="20"/>
          <w:lang w:eastAsia="zh-CN"/>
        </w:rPr>
        <w:t>due to imperfect frequency pre-compensation, either by UE moving or satellite moving</w:t>
      </w:r>
      <w:r w:rsidR="00D43F81">
        <w:rPr>
          <w:rFonts w:hint="eastAsia"/>
          <w:sz w:val="20"/>
          <w:szCs w:val="20"/>
          <w:lang w:eastAsia="zh-CN"/>
        </w:rPr>
        <w:t>.</w:t>
      </w:r>
    </w:p>
    <w:p w:rsidR="003D723A" w:rsidRDefault="00503139" w:rsidP="00C60561">
      <w:pPr>
        <w:rPr>
          <w:sz w:val="20"/>
          <w:szCs w:val="20"/>
          <w:lang w:eastAsia="zh-CN"/>
        </w:rPr>
      </w:pPr>
      <w:r>
        <w:rPr>
          <w:rFonts w:hint="eastAsia"/>
          <w:sz w:val="20"/>
          <w:szCs w:val="20"/>
          <w:lang w:eastAsia="zh-CN"/>
        </w:rPr>
        <w:t xml:space="preserve">Hence, </w:t>
      </w:r>
      <w:r w:rsidR="00C60561">
        <w:rPr>
          <w:sz w:val="20"/>
          <w:szCs w:val="20"/>
          <w:lang w:eastAsia="zh-CN"/>
        </w:rPr>
        <w:t>additional</w:t>
      </w:r>
      <w:r w:rsidR="00C60561">
        <w:rPr>
          <w:rFonts w:hint="eastAsia"/>
          <w:sz w:val="20"/>
          <w:szCs w:val="20"/>
          <w:lang w:eastAsia="zh-CN"/>
        </w:rPr>
        <w:t xml:space="preserve"> change in PRACH format is necessary to address these exceptions. </w:t>
      </w:r>
      <w:r>
        <w:rPr>
          <w:rFonts w:hint="eastAsia"/>
          <w:sz w:val="20"/>
          <w:szCs w:val="20"/>
          <w:lang w:eastAsia="zh-CN"/>
        </w:rPr>
        <w:t xml:space="preserve"> </w:t>
      </w:r>
    </w:p>
    <w:p w:rsidR="003D723A" w:rsidRDefault="00D43F81" w:rsidP="003D723A">
      <w:pPr>
        <w:autoSpaceDE/>
        <w:autoSpaceDN/>
        <w:adjustRightInd/>
        <w:snapToGrid/>
        <w:spacing w:after="0"/>
        <w:ind w:left="100" w:hangingChars="50" w:hanging="100"/>
        <w:jc w:val="left"/>
        <w:rPr>
          <w:b/>
          <w:sz w:val="20"/>
          <w:szCs w:val="20"/>
          <w:lang w:eastAsia="zh-CN"/>
        </w:rPr>
      </w:pPr>
      <w:r w:rsidRPr="00D43F81">
        <w:rPr>
          <w:b/>
          <w:sz w:val="20"/>
          <w:szCs w:val="20"/>
          <w:lang w:eastAsia="zh-CN"/>
        </w:rPr>
        <w:t>Proposal</w:t>
      </w:r>
      <w:r w:rsidRPr="00D43F81">
        <w:rPr>
          <w:rFonts w:hint="eastAsia"/>
          <w:b/>
          <w:sz w:val="20"/>
          <w:szCs w:val="20"/>
          <w:lang w:eastAsia="zh-CN"/>
        </w:rPr>
        <w:t xml:space="preserve"> </w:t>
      </w:r>
      <w:r w:rsidR="00456F05">
        <w:rPr>
          <w:rFonts w:hint="eastAsia"/>
          <w:b/>
          <w:sz w:val="20"/>
          <w:szCs w:val="20"/>
          <w:lang w:eastAsia="zh-CN"/>
        </w:rPr>
        <w:t>2</w:t>
      </w:r>
      <w:r w:rsidRPr="00D43F81">
        <w:rPr>
          <w:rFonts w:hint="eastAsia"/>
          <w:b/>
          <w:sz w:val="20"/>
          <w:szCs w:val="20"/>
          <w:lang w:eastAsia="zh-CN"/>
        </w:rPr>
        <w:t xml:space="preserve">: </w:t>
      </w:r>
      <w:r>
        <w:rPr>
          <w:rFonts w:hint="eastAsia"/>
          <w:b/>
          <w:sz w:val="20"/>
          <w:szCs w:val="20"/>
          <w:lang w:eastAsia="zh-CN"/>
        </w:rPr>
        <w:t xml:space="preserve"> Possible enhancements to Rel-15 PRACH formats can be considered:</w:t>
      </w:r>
    </w:p>
    <w:p w:rsidR="00D43F81" w:rsidRDefault="00D43F81" w:rsidP="00D43F81">
      <w:pPr>
        <w:pStyle w:val="a5"/>
        <w:numPr>
          <w:ilvl w:val="0"/>
          <w:numId w:val="26"/>
        </w:numPr>
        <w:autoSpaceDE/>
        <w:autoSpaceDN/>
        <w:adjustRightInd/>
        <w:snapToGrid/>
        <w:spacing w:after="0"/>
        <w:ind w:firstLineChars="0"/>
        <w:jc w:val="left"/>
        <w:rPr>
          <w:b/>
          <w:sz w:val="20"/>
          <w:szCs w:val="20"/>
          <w:lang w:eastAsia="zh-CN"/>
        </w:rPr>
      </w:pPr>
      <w:r>
        <w:rPr>
          <w:b/>
          <w:sz w:val="20"/>
          <w:szCs w:val="20"/>
          <w:lang w:eastAsia="zh-CN"/>
        </w:rPr>
        <w:t>E</w:t>
      </w:r>
      <w:r>
        <w:rPr>
          <w:rFonts w:hint="eastAsia"/>
          <w:b/>
          <w:sz w:val="20"/>
          <w:szCs w:val="20"/>
          <w:lang w:eastAsia="zh-CN"/>
        </w:rPr>
        <w:t>xtend CP duration to resist timing offset due to imperfect timing pre-compensation.</w:t>
      </w:r>
    </w:p>
    <w:p w:rsidR="00D43F81" w:rsidRPr="00D43F81" w:rsidRDefault="00D43F81" w:rsidP="00D43F81">
      <w:pPr>
        <w:pStyle w:val="a5"/>
        <w:numPr>
          <w:ilvl w:val="0"/>
          <w:numId w:val="26"/>
        </w:numPr>
        <w:autoSpaceDE/>
        <w:autoSpaceDN/>
        <w:adjustRightInd/>
        <w:snapToGrid/>
        <w:spacing w:after="0"/>
        <w:ind w:firstLineChars="0"/>
        <w:jc w:val="left"/>
        <w:rPr>
          <w:b/>
          <w:sz w:val="20"/>
          <w:szCs w:val="20"/>
          <w:lang w:eastAsia="zh-CN"/>
        </w:rPr>
      </w:pPr>
      <w:r>
        <w:rPr>
          <w:rFonts w:hint="eastAsia"/>
          <w:b/>
          <w:sz w:val="20"/>
          <w:szCs w:val="20"/>
          <w:lang w:eastAsia="zh-CN"/>
        </w:rPr>
        <w:t xml:space="preserve">Increase SCS to resist residual frequency offset due to imperfect frequency pre-compensation. </w:t>
      </w:r>
    </w:p>
    <w:p w:rsidR="00D43F81" w:rsidRDefault="00D43F81" w:rsidP="00D43F81">
      <w:pPr>
        <w:pStyle w:val="a5"/>
        <w:numPr>
          <w:ilvl w:val="0"/>
          <w:numId w:val="26"/>
        </w:numPr>
        <w:autoSpaceDE/>
        <w:autoSpaceDN/>
        <w:adjustRightInd/>
        <w:snapToGrid/>
        <w:spacing w:after="0"/>
        <w:ind w:firstLineChars="0"/>
        <w:jc w:val="left"/>
        <w:rPr>
          <w:b/>
          <w:sz w:val="20"/>
          <w:szCs w:val="20"/>
          <w:lang w:eastAsia="zh-CN"/>
        </w:rPr>
      </w:pPr>
      <w:r>
        <w:rPr>
          <w:b/>
          <w:sz w:val="20"/>
          <w:szCs w:val="20"/>
          <w:lang w:eastAsia="zh-CN"/>
        </w:rPr>
        <w:t>I</w:t>
      </w:r>
      <w:r>
        <w:rPr>
          <w:rFonts w:hint="eastAsia"/>
          <w:b/>
          <w:sz w:val="20"/>
          <w:szCs w:val="20"/>
          <w:lang w:eastAsia="zh-CN"/>
        </w:rPr>
        <w:t>ncrease repetition time</w:t>
      </w:r>
      <w:r w:rsidR="00CA3E9C">
        <w:rPr>
          <w:rFonts w:hint="eastAsia"/>
          <w:b/>
          <w:sz w:val="20"/>
          <w:szCs w:val="20"/>
          <w:lang w:eastAsia="zh-CN"/>
        </w:rPr>
        <w:t>s</w:t>
      </w:r>
      <w:r>
        <w:rPr>
          <w:rFonts w:hint="eastAsia"/>
          <w:b/>
          <w:sz w:val="20"/>
          <w:szCs w:val="20"/>
          <w:lang w:eastAsia="zh-CN"/>
        </w:rPr>
        <w:t xml:space="preserve"> to improve PRACH robustness to very low SINR.</w:t>
      </w:r>
    </w:p>
    <w:p w:rsidR="00D43F81" w:rsidRDefault="00D43F81" w:rsidP="003D723A">
      <w:pPr>
        <w:autoSpaceDE/>
        <w:autoSpaceDN/>
        <w:adjustRightInd/>
        <w:snapToGrid/>
        <w:spacing w:after="0"/>
        <w:ind w:left="100" w:hangingChars="50" w:hanging="100"/>
        <w:jc w:val="left"/>
        <w:rPr>
          <w:sz w:val="20"/>
          <w:szCs w:val="20"/>
          <w:lang w:eastAsia="zh-CN"/>
        </w:rPr>
      </w:pPr>
    </w:p>
    <w:p w:rsidR="00E558BB" w:rsidRPr="00C2173F" w:rsidRDefault="00684DF7" w:rsidP="00684DF7">
      <w:pPr>
        <w:rPr>
          <w:sz w:val="20"/>
          <w:szCs w:val="20"/>
          <w:lang w:eastAsia="zh-CN"/>
        </w:rPr>
      </w:pPr>
      <w:r>
        <w:rPr>
          <w:sz w:val="20"/>
          <w:szCs w:val="20"/>
          <w:lang w:eastAsia="zh-CN"/>
        </w:rPr>
        <w:t>R</w:t>
      </w:r>
      <w:r>
        <w:rPr>
          <w:rFonts w:hint="eastAsia"/>
          <w:sz w:val="20"/>
          <w:szCs w:val="20"/>
          <w:lang w:eastAsia="zh-CN"/>
        </w:rPr>
        <w:t>egarding without</w:t>
      </w:r>
      <w:r w:rsidR="00E558BB" w:rsidRPr="00C2173F">
        <w:rPr>
          <w:sz w:val="20"/>
          <w:szCs w:val="20"/>
          <w:lang w:eastAsia="zh-CN"/>
        </w:rPr>
        <w:t xml:space="preserve"> pre-compensation of timing and frequency offset, </w:t>
      </w:r>
      <w:r w:rsidR="00E558BB">
        <w:rPr>
          <w:rFonts w:hint="eastAsia"/>
          <w:sz w:val="20"/>
          <w:szCs w:val="20"/>
          <w:lang w:eastAsia="zh-CN"/>
        </w:rPr>
        <w:t xml:space="preserve">enhanced </w:t>
      </w:r>
      <w:r w:rsidR="00E558BB">
        <w:rPr>
          <w:sz w:val="20"/>
          <w:szCs w:val="20"/>
          <w:lang w:eastAsia="zh-CN"/>
        </w:rPr>
        <w:t>PRACH format</w:t>
      </w:r>
      <w:r w:rsidR="00E558BB">
        <w:rPr>
          <w:rFonts w:hint="eastAsia"/>
          <w:sz w:val="20"/>
          <w:szCs w:val="20"/>
          <w:lang w:eastAsia="zh-CN"/>
        </w:rPr>
        <w:t xml:space="preserve"> can be </w:t>
      </w:r>
      <w:r w:rsidR="00E558BB" w:rsidRPr="00C2173F">
        <w:rPr>
          <w:sz w:val="20"/>
          <w:szCs w:val="20"/>
          <w:lang w:eastAsia="zh-CN"/>
        </w:rPr>
        <w:t>considered</w:t>
      </w:r>
      <w:r>
        <w:rPr>
          <w:rFonts w:hint="eastAsia"/>
          <w:sz w:val="20"/>
          <w:szCs w:val="20"/>
          <w:lang w:eastAsia="zh-CN"/>
        </w:rPr>
        <w:t xml:space="preserve">, for example, using repeated preamble transmission based on ZC </w:t>
      </w:r>
      <w:r>
        <w:rPr>
          <w:sz w:val="20"/>
          <w:szCs w:val="20"/>
          <w:lang w:eastAsia="zh-CN"/>
        </w:rPr>
        <w:t>sequence</w:t>
      </w:r>
      <w:r>
        <w:rPr>
          <w:rFonts w:hint="eastAsia"/>
          <w:sz w:val="20"/>
          <w:szCs w:val="20"/>
          <w:lang w:eastAsia="zh-CN"/>
        </w:rPr>
        <w:t xml:space="preserve">. </w:t>
      </w:r>
      <w:r>
        <w:rPr>
          <w:sz w:val="20"/>
          <w:szCs w:val="20"/>
          <w:lang w:eastAsia="zh-CN"/>
        </w:rPr>
        <w:t>H</w:t>
      </w:r>
      <w:r>
        <w:rPr>
          <w:rFonts w:hint="eastAsia"/>
          <w:sz w:val="20"/>
          <w:szCs w:val="20"/>
          <w:lang w:eastAsia="zh-CN"/>
        </w:rPr>
        <w:t xml:space="preserve">owever, when timing offset is large, the </w:t>
      </w:r>
      <w:r w:rsidR="00FC3990">
        <w:rPr>
          <w:rFonts w:hint="eastAsia"/>
          <w:sz w:val="20"/>
          <w:szCs w:val="20"/>
          <w:lang w:eastAsia="zh-CN"/>
        </w:rPr>
        <w:t xml:space="preserve">cyclic shift based multi-user </w:t>
      </w:r>
      <w:r w:rsidR="00FC3990">
        <w:rPr>
          <w:sz w:val="20"/>
          <w:szCs w:val="20"/>
          <w:lang w:eastAsia="zh-CN"/>
        </w:rPr>
        <w:t>multiplexing</w:t>
      </w:r>
      <w:r w:rsidR="00FC3990">
        <w:rPr>
          <w:rFonts w:hint="eastAsia"/>
          <w:sz w:val="20"/>
          <w:szCs w:val="20"/>
          <w:lang w:eastAsia="zh-CN"/>
        </w:rPr>
        <w:t xml:space="preserve"> is not applicable. </w:t>
      </w:r>
      <w:r w:rsidR="00FC3990">
        <w:rPr>
          <w:sz w:val="20"/>
          <w:szCs w:val="20"/>
          <w:lang w:eastAsia="zh-CN"/>
        </w:rPr>
        <w:t>Because</w:t>
      </w:r>
      <w:r w:rsidR="00FC3990">
        <w:rPr>
          <w:rFonts w:hint="eastAsia"/>
          <w:sz w:val="20"/>
          <w:szCs w:val="20"/>
          <w:lang w:eastAsia="zh-CN"/>
        </w:rPr>
        <w:t xml:space="preserve"> timing delay may cause any </w:t>
      </w:r>
      <w:r w:rsidR="00FC3990">
        <w:rPr>
          <w:sz w:val="20"/>
          <w:szCs w:val="20"/>
          <w:lang w:eastAsia="zh-CN"/>
        </w:rPr>
        <w:t>cyclic</w:t>
      </w:r>
      <w:r w:rsidR="00FC3990">
        <w:rPr>
          <w:rFonts w:hint="eastAsia"/>
          <w:sz w:val="20"/>
          <w:szCs w:val="20"/>
          <w:lang w:eastAsia="zh-CN"/>
        </w:rPr>
        <w:t xml:space="preserve"> shift within PRACH </w:t>
      </w:r>
      <w:r w:rsidR="00FC3990">
        <w:rPr>
          <w:sz w:val="20"/>
          <w:szCs w:val="20"/>
          <w:lang w:eastAsia="zh-CN"/>
        </w:rPr>
        <w:t>detection</w:t>
      </w:r>
      <w:r w:rsidR="00FC3990">
        <w:rPr>
          <w:rFonts w:hint="eastAsia"/>
          <w:sz w:val="20"/>
          <w:szCs w:val="20"/>
          <w:lang w:eastAsia="zh-CN"/>
        </w:rPr>
        <w:t xml:space="preserve">, thus we need </w:t>
      </w:r>
      <w:r w:rsidR="00FC3990">
        <w:rPr>
          <w:sz w:val="20"/>
          <w:szCs w:val="20"/>
          <w:lang w:eastAsia="zh-CN"/>
        </w:rPr>
        <w:t>consider</w:t>
      </w:r>
      <w:r w:rsidR="00FC3990">
        <w:rPr>
          <w:rFonts w:hint="eastAsia"/>
          <w:sz w:val="20"/>
          <w:szCs w:val="20"/>
          <w:lang w:eastAsia="zh-CN"/>
        </w:rPr>
        <w:t xml:space="preserve"> some enhancements to improve RACH capability.</w:t>
      </w:r>
    </w:p>
    <w:p w:rsidR="001D6BAF" w:rsidRDefault="00FC3990" w:rsidP="00684DF7">
      <w:pPr>
        <w:rPr>
          <w:sz w:val="20"/>
          <w:szCs w:val="20"/>
          <w:lang w:eastAsia="zh-CN"/>
        </w:rPr>
      </w:pPr>
      <w:r>
        <w:rPr>
          <w:sz w:val="20"/>
          <w:szCs w:val="20"/>
          <w:lang w:eastAsia="zh-CN"/>
        </w:rPr>
        <w:t>O</w:t>
      </w:r>
      <w:r>
        <w:rPr>
          <w:rFonts w:hint="eastAsia"/>
          <w:sz w:val="20"/>
          <w:szCs w:val="20"/>
          <w:lang w:eastAsia="zh-CN"/>
        </w:rPr>
        <w:t xml:space="preserve">ne possible </w:t>
      </w:r>
      <w:r>
        <w:rPr>
          <w:sz w:val="20"/>
          <w:szCs w:val="20"/>
          <w:lang w:eastAsia="zh-CN"/>
        </w:rPr>
        <w:t>enhanced solution is to use one ZC sequence multiplied by one PN sequence, for example, gold sequence.</w:t>
      </w:r>
      <w:r>
        <w:rPr>
          <w:rFonts w:hint="eastAsia"/>
          <w:sz w:val="20"/>
          <w:szCs w:val="20"/>
          <w:lang w:eastAsia="zh-CN"/>
        </w:rPr>
        <w:t xml:space="preserve"> </w:t>
      </w:r>
      <w:r>
        <w:rPr>
          <w:sz w:val="20"/>
          <w:szCs w:val="20"/>
          <w:lang w:eastAsia="zh-CN"/>
        </w:rPr>
        <w:t>T</w:t>
      </w:r>
      <w:r>
        <w:rPr>
          <w:rFonts w:hint="eastAsia"/>
          <w:sz w:val="20"/>
          <w:szCs w:val="20"/>
          <w:lang w:eastAsia="zh-CN"/>
        </w:rPr>
        <w:t>he final preamble sequence is expressed by ZC(n) *C(n), 0</w:t>
      </w:r>
      <w:r w:rsidR="00C50FB3">
        <w:rPr>
          <w:rFonts w:hint="eastAsia"/>
          <w:sz w:val="20"/>
          <w:szCs w:val="20"/>
          <w:lang w:eastAsia="zh-CN"/>
        </w:rPr>
        <w:t>=</w:t>
      </w:r>
      <w:r>
        <w:rPr>
          <w:rFonts w:hint="eastAsia"/>
          <w:sz w:val="20"/>
          <w:szCs w:val="20"/>
          <w:lang w:eastAsia="zh-CN"/>
        </w:rPr>
        <w:t>&lt;n&lt;the length preamble</w:t>
      </w:r>
      <w:r w:rsidR="00C50FB3">
        <w:rPr>
          <w:rFonts w:hint="eastAsia"/>
          <w:sz w:val="20"/>
          <w:szCs w:val="20"/>
          <w:lang w:eastAsia="zh-CN"/>
        </w:rPr>
        <w:t>, where ZC(n</w:t>
      </w:r>
      <w:r w:rsidR="001D6BAF">
        <w:rPr>
          <w:rFonts w:hint="eastAsia"/>
          <w:sz w:val="20"/>
          <w:szCs w:val="20"/>
          <w:lang w:eastAsia="zh-CN"/>
        </w:rPr>
        <w:t xml:space="preserve">) is </w:t>
      </w:r>
      <w:r w:rsidR="001D6BAF">
        <w:rPr>
          <w:sz w:val="20"/>
          <w:szCs w:val="20"/>
          <w:lang w:eastAsia="zh-CN"/>
        </w:rPr>
        <w:t>the</w:t>
      </w:r>
      <w:r w:rsidR="001D6BAF">
        <w:rPr>
          <w:rFonts w:hint="eastAsia"/>
          <w:sz w:val="20"/>
          <w:szCs w:val="20"/>
          <w:lang w:eastAsia="zh-CN"/>
        </w:rPr>
        <w:t xml:space="preserve"> ZC sequence, used in Rel-15, and C(N) is m-sequence or Gold sequence.</w:t>
      </w:r>
    </w:p>
    <w:p w:rsidR="004926A6" w:rsidRPr="00903317" w:rsidRDefault="00903317" w:rsidP="00684DF7">
      <w:pPr>
        <w:rPr>
          <w:color w:val="000000" w:themeColor="text1"/>
          <w:sz w:val="20"/>
          <w:szCs w:val="20"/>
          <w:lang w:eastAsia="zh-CN"/>
        </w:rPr>
      </w:pPr>
      <w:r w:rsidRPr="00903317">
        <w:rPr>
          <w:color w:val="000000" w:themeColor="text1"/>
          <w:sz w:val="20"/>
          <w:szCs w:val="20"/>
          <w:lang w:eastAsia="zh-CN"/>
        </w:rPr>
        <w:t>A</w:t>
      </w:r>
      <w:r w:rsidRPr="00903317">
        <w:rPr>
          <w:rFonts w:hint="eastAsia"/>
          <w:color w:val="000000" w:themeColor="text1"/>
          <w:sz w:val="20"/>
          <w:szCs w:val="20"/>
          <w:lang w:eastAsia="zh-CN"/>
        </w:rPr>
        <w:t xml:space="preserve">s an example, </w:t>
      </w:r>
      <w:r w:rsidR="004926A6" w:rsidRPr="00903317">
        <w:rPr>
          <w:rFonts w:hint="eastAsia"/>
          <w:color w:val="000000" w:themeColor="text1"/>
          <w:lang w:eastAsia="zh-CN"/>
        </w:rPr>
        <w:t>t</w:t>
      </w:r>
      <w:r w:rsidR="004926A6" w:rsidRPr="00903317">
        <w:rPr>
          <w:color w:val="000000" w:themeColor="text1"/>
          <w:sz w:val="20"/>
          <w:szCs w:val="20"/>
          <w:lang w:eastAsia="zh-CN"/>
        </w:rPr>
        <w:t>he PN sequence with the generation by 5.2.1 of 38.211 can be considered. The length can be equal to 139 or 839</w:t>
      </w:r>
      <w:r>
        <w:rPr>
          <w:rFonts w:hint="eastAsia"/>
          <w:color w:val="000000" w:themeColor="text1"/>
          <w:sz w:val="20"/>
          <w:szCs w:val="20"/>
          <w:lang w:eastAsia="zh-CN"/>
        </w:rPr>
        <w:t>,</w:t>
      </w:r>
      <w:r w:rsidR="004926A6" w:rsidRPr="00903317">
        <w:rPr>
          <w:color w:val="000000" w:themeColor="text1"/>
          <w:sz w:val="20"/>
          <w:szCs w:val="20"/>
          <w:lang w:eastAsia="zh-CN"/>
        </w:rPr>
        <w:t xml:space="preserve"> which is the current length of ZC</w:t>
      </w:r>
      <w:r w:rsidR="004926A6" w:rsidRPr="00903317">
        <w:rPr>
          <w:rFonts w:hint="eastAsia"/>
          <w:color w:val="000000" w:themeColor="text1"/>
          <w:sz w:val="20"/>
          <w:szCs w:val="20"/>
          <w:lang w:eastAsia="zh-CN"/>
        </w:rPr>
        <w:t>.</w:t>
      </w:r>
      <w:r w:rsidR="004926A6" w:rsidRPr="00903317">
        <w:rPr>
          <w:color w:val="000000" w:themeColor="text1"/>
          <w:sz w:val="20"/>
          <w:szCs w:val="20"/>
          <w:lang w:eastAsia="zh-CN"/>
        </w:rPr>
        <w:t xml:space="preserve"> </w:t>
      </w:r>
      <w:r w:rsidR="004926A6" w:rsidRPr="00903317">
        <w:rPr>
          <w:rFonts w:hint="eastAsia"/>
          <w:color w:val="000000" w:themeColor="text1"/>
          <w:sz w:val="20"/>
          <w:szCs w:val="20"/>
          <w:lang w:eastAsia="zh-CN"/>
        </w:rPr>
        <w:t xml:space="preserve">Figure 2 and figure 3 show the sequence property of different </w:t>
      </w:r>
      <w:proofErr w:type="spellStart"/>
      <w:r w:rsidR="004926A6" w:rsidRPr="00903317">
        <w:rPr>
          <w:rFonts w:hint="eastAsia"/>
          <w:color w:val="000000" w:themeColor="text1"/>
          <w:sz w:val="20"/>
          <w:szCs w:val="20"/>
          <w:lang w:eastAsia="zh-CN"/>
        </w:rPr>
        <w:t>Ncs</w:t>
      </w:r>
      <w:proofErr w:type="spellEnd"/>
      <w:r w:rsidR="004926A6" w:rsidRPr="00903317">
        <w:rPr>
          <w:rFonts w:hint="eastAsia"/>
          <w:color w:val="000000" w:themeColor="text1"/>
          <w:sz w:val="20"/>
          <w:szCs w:val="20"/>
          <w:lang w:eastAsia="zh-CN"/>
        </w:rPr>
        <w:t>.</w:t>
      </w:r>
      <w:r w:rsidR="008D78AC" w:rsidRPr="00903317">
        <w:rPr>
          <w:rFonts w:hint="eastAsia"/>
          <w:color w:val="000000" w:themeColor="text1"/>
          <w:sz w:val="20"/>
          <w:szCs w:val="20"/>
          <w:lang w:eastAsia="zh-CN"/>
        </w:rPr>
        <w:t xml:space="preserve"> Figure 4 show</w:t>
      </w:r>
      <w:r>
        <w:rPr>
          <w:rFonts w:hint="eastAsia"/>
          <w:color w:val="000000" w:themeColor="text1"/>
          <w:sz w:val="20"/>
          <w:szCs w:val="20"/>
          <w:lang w:eastAsia="zh-CN"/>
        </w:rPr>
        <w:t>s</w:t>
      </w:r>
      <w:r w:rsidR="008D78AC" w:rsidRPr="00903317">
        <w:rPr>
          <w:rFonts w:hint="eastAsia"/>
          <w:color w:val="000000" w:themeColor="text1"/>
          <w:sz w:val="20"/>
          <w:szCs w:val="20"/>
          <w:lang w:eastAsia="zh-CN"/>
        </w:rPr>
        <w:t xml:space="preserve"> the </w:t>
      </w:r>
      <w:r w:rsidR="008D78AC" w:rsidRPr="00903317">
        <w:rPr>
          <w:color w:val="000000" w:themeColor="text1"/>
          <w:sz w:val="20"/>
          <w:szCs w:val="20"/>
          <w:lang w:eastAsia="zh-CN"/>
        </w:rPr>
        <w:t>performance</w:t>
      </w:r>
      <w:r w:rsidR="008D78AC" w:rsidRPr="00903317">
        <w:rPr>
          <w:rFonts w:hint="eastAsia"/>
          <w:color w:val="000000" w:themeColor="text1"/>
          <w:sz w:val="20"/>
          <w:szCs w:val="20"/>
          <w:lang w:eastAsia="zh-CN"/>
        </w:rPr>
        <w:t xml:space="preserve"> of the </w:t>
      </w:r>
      <w:r>
        <w:rPr>
          <w:rFonts w:hint="eastAsia"/>
          <w:color w:val="000000" w:themeColor="text1"/>
          <w:sz w:val="20"/>
          <w:szCs w:val="20"/>
          <w:lang w:eastAsia="zh-CN"/>
        </w:rPr>
        <w:t>m</w:t>
      </w:r>
      <w:r w:rsidR="001C325D" w:rsidRPr="00903317">
        <w:rPr>
          <w:color w:val="000000" w:themeColor="text1"/>
          <w:sz w:val="20"/>
          <w:szCs w:val="20"/>
          <w:lang w:eastAsia="zh-CN"/>
        </w:rPr>
        <w:t>issed detection rate of PRACH</w:t>
      </w:r>
      <w:r w:rsidR="008D78AC" w:rsidRPr="00903317">
        <w:rPr>
          <w:rFonts w:hint="eastAsia"/>
          <w:color w:val="000000" w:themeColor="text1"/>
          <w:sz w:val="20"/>
          <w:szCs w:val="20"/>
          <w:lang w:eastAsia="zh-CN"/>
        </w:rPr>
        <w:t>.</w:t>
      </w:r>
    </w:p>
    <w:p w:rsidR="00AE667E" w:rsidRDefault="00FB788A" w:rsidP="007002DC">
      <w:pPr>
        <w:rPr>
          <w:sz w:val="20"/>
          <w:szCs w:val="20"/>
          <w:lang w:eastAsia="zh-CN"/>
        </w:rPr>
      </w:pPr>
      <w:r>
        <w:rPr>
          <w:noProof/>
          <w:lang w:eastAsia="zh-CN"/>
        </w:rPr>
        <w:drawing>
          <wp:inline distT="0" distB="0" distL="0" distR="0" wp14:anchorId="7DFE512A" wp14:editId="207CA9A0">
            <wp:extent cx="2762049" cy="2151776"/>
            <wp:effectExtent l="0" t="0" r="635"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762586" cy="2152194"/>
                    </a:xfrm>
                    <a:prstGeom prst="rect">
                      <a:avLst/>
                    </a:prstGeom>
                  </pic:spPr>
                </pic:pic>
              </a:graphicData>
            </a:graphic>
          </wp:inline>
        </w:drawing>
      </w:r>
      <w:r w:rsidR="00B03E51" w:rsidRPr="00B03E51">
        <w:rPr>
          <w:noProof/>
          <w:lang w:eastAsia="zh-CN"/>
        </w:rPr>
        <w:t xml:space="preserve"> </w:t>
      </w:r>
      <w:r w:rsidR="00B03E51">
        <w:rPr>
          <w:noProof/>
          <w:lang w:eastAsia="zh-CN"/>
        </w:rPr>
        <w:drawing>
          <wp:inline distT="0" distB="0" distL="0" distR="0" wp14:anchorId="69843238" wp14:editId="0F87790B">
            <wp:extent cx="2828338" cy="2202110"/>
            <wp:effectExtent l="0" t="0" r="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829429" cy="2202959"/>
                    </a:xfrm>
                    <a:prstGeom prst="rect">
                      <a:avLst/>
                    </a:prstGeom>
                  </pic:spPr>
                </pic:pic>
              </a:graphicData>
            </a:graphic>
          </wp:inline>
        </w:drawing>
      </w:r>
    </w:p>
    <w:p w:rsidR="00AE457F" w:rsidRDefault="006F43D5" w:rsidP="00AE457F">
      <w:pPr>
        <w:ind w:firstLineChars="300" w:firstLine="600"/>
        <w:rPr>
          <w:sz w:val="20"/>
          <w:szCs w:val="20"/>
          <w:lang w:eastAsia="zh-CN"/>
        </w:rPr>
      </w:pPr>
      <w:r>
        <w:rPr>
          <w:rFonts w:hint="eastAsia"/>
          <w:sz w:val="20"/>
          <w:szCs w:val="20"/>
          <w:lang w:eastAsia="zh-CN"/>
        </w:rPr>
        <w:t xml:space="preserve">Figure 2: </w:t>
      </w:r>
      <w:r w:rsidR="00397A1A">
        <w:rPr>
          <w:rFonts w:hint="eastAsia"/>
          <w:sz w:val="20"/>
          <w:szCs w:val="20"/>
          <w:lang w:eastAsia="zh-CN"/>
        </w:rPr>
        <w:t>C</w:t>
      </w:r>
      <w:r w:rsidRPr="006F43D5">
        <w:rPr>
          <w:sz w:val="20"/>
          <w:szCs w:val="20"/>
          <w:lang w:eastAsia="zh-CN"/>
        </w:rPr>
        <w:t xml:space="preserve">orrelation output of </w:t>
      </w:r>
      <w:proofErr w:type="spellStart"/>
      <w:r>
        <w:rPr>
          <w:rFonts w:hint="eastAsia"/>
          <w:sz w:val="20"/>
          <w:szCs w:val="20"/>
          <w:lang w:eastAsia="zh-CN"/>
        </w:rPr>
        <w:t>zc</w:t>
      </w:r>
      <w:proofErr w:type="spellEnd"/>
      <w:r>
        <w:rPr>
          <w:rFonts w:hint="eastAsia"/>
          <w:sz w:val="20"/>
          <w:szCs w:val="20"/>
          <w:lang w:eastAsia="zh-CN"/>
        </w:rPr>
        <w:t>-m</w:t>
      </w:r>
      <w:r w:rsidRPr="006F43D5">
        <w:rPr>
          <w:sz w:val="20"/>
          <w:szCs w:val="20"/>
          <w:lang w:eastAsia="zh-CN"/>
        </w:rPr>
        <w:t xml:space="preserve"> sequence</w:t>
      </w:r>
      <w:r w:rsidR="00F652B5">
        <w:rPr>
          <w:rFonts w:hint="eastAsia"/>
          <w:sz w:val="20"/>
          <w:szCs w:val="20"/>
          <w:lang w:eastAsia="zh-CN"/>
        </w:rPr>
        <w:t>.</w:t>
      </w:r>
      <w:r w:rsidR="00AE457F">
        <w:rPr>
          <w:rFonts w:hint="eastAsia"/>
          <w:sz w:val="20"/>
          <w:szCs w:val="20"/>
          <w:lang w:eastAsia="zh-CN"/>
        </w:rPr>
        <w:t xml:space="preserve">          Figure 3: </w:t>
      </w:r>
      <w:r w:rsidR="00397A1A">
        <w:rPr>
          <w:rFonts w:hint="eastAsia"/>
          <w:sz w:val="20"/>
          <w:szCs w:val="20"/>
          <w:lang w:eastAsia="zh-CN"/>
        </w:rPr>
        <w:t>C</w:t>
      </w:r>
      <w:r w:rsidR="00AE457F" w:rsidRPr="006F43D5">
        <w:rPr>
          <w:sz w:val="20"/>
          <w:szCs w:val="20"/>
          <w:lang w:eastAsia="zh-CN"/>
        </w:rPr>
        <w:t xml:space="preserve">orrelation output of </w:t>
      </w:r>
      <w:proofErr w:type="spellStart"/>
      <w:r w:rsidR="00AE457F">
        <w:rPr>
          <w:rFonts w:hint="eastAsia"/>
          <w:sz w:val="20"/>
          <w:szCs w:val="20"/>
          <w:lang w:eastAsia="zh-CN"/>
        </w:rPr>
        <w:t>zc</w:t>
      </w:r>
      <w:proofErr w:type="spellEnd"/>
      <w:r w:rsidR="00AE457F">
        <w:rPr>
          <w:rFonts w:hint="eastAsia"/>
          <w:sz w:val="20"/>
          <w:szCs w:val="20"/>
          <w:lang w:eastAsia="zh-CN"/>
        </w:rPr>
        <w:t>-m</w:t>
      </w:r>
      <w:r w:rsidR="00AE457F" w:rsidRPr="006F43D5">
        <w:rPr>
          <w:sz w:val="20"/>
          <w:szCs w:val="20"/>
          <w:lang w:eastAsia="zh-CN"/>
        </w:rPr>
        <w:t xml:space="preserve"> sequence</w:t>
      </w:r>
      <w:r w:rsidR="00AE457F">
        <w:rPr>
          <w:rFonts w:hint="eastAsia"/>
          <w:sz w:val="20"/>
          <w:szCs w:val="20"/>
          <w:lang w:eastAsia="zh-CN"/>
        </w:rPr>
        <w:t>.</w:t>
      </w:r>
    </w:p>
    <w:p w:rsidR="00F652B5" w:rsidRDefault="00AE457F" w:rsidP="00404563">
      <w:pPr>
        <w:ind w:firstLineChars="300" w:firstLine="600"/>
        <w:rPr>
          <w:sz w:val="20"/>
          <w:szCs w:val="20"/>
          <w:lang w:eastAsia="zh-CN"/>
        </w:rPr>
      </w:pPr>
      <w:r>
        <w:rPr>
          <w:rFonts w:hint="eastAsia"/>
          <w:sz w:val="20"/>
          <w:szCs w:val="20"/>
          <w:lang w:eastAsia="zh-CN"/>
        </w:rPr>
        <w:t xml:space="preserve">           </w:t>
      </w:r>
      <w:r w:rsidR="000F58AE">
        <w:rPr>
          <w:rFonts w:hint="eastAsia"/>
          <w:sz w:val="20"/>
          <w:szCs w:val="20"/>
          <w:lang w:eastAsia="zh-CN"/>
        </w:rPr>
        <w:t xml:space="preserve"> </w:t>
      </w:r>
      <w:proofErr w:type="spellStart"/>
      <w:r w:rsidR="000F58AE">
        <w:rPr>
          <w:rFonts w:hint="eastAsia"/>
          <w:sz w:val="20"/>
          <w:szCs w:val="20"/>
          <w:lang w:eastAsia="zh-CN"/>
        </w:rPr>
        <w:t>Nzc</w:t>
      </w:r>
      <w:proofErr w:type="spellEnd"/>
      <w:r w:rsidR="000F58AE">
        <w:rPr>
          <w:rFonts w:hint="eastAsia"/>
          <w:sz w:val="20"/>
          <w:szCs w:val="20"/>
          <w:lang w:eastAsia="zh-CN"/>
        </w:rPr>
        <w:t>=</w:t>
      </w:r>
      <w:r w:rsidR="00136C5F">
        <w:rPr>
          <w:rFonts w:hint="eastAsia"/>
          <w:sz w:val="20"/>
          <w:szCs w:val="20"/>
          <w:lang w:eastAsia="zh-CN"/>
        </w:rPr>
        <w:t>8</w:t>
      </w:r>
      <w:r w:rsidR="000F58AE">
        <w:rPr>
          <w:rFonts w:hint="eastAsia"/>
          <w:sz w:val="20"/>
          <w:szCs w:val="20"/>
          <w:lang w:eastAsia="zh-CN"/>
        </w:rPr>
        <w:t>39</w:t>
      </w:r>
      <w:proofErr w:type="gramStart"/>
      <w:r w:rsidR="000F58AE">
        <w:rPr>
          <w:rFonts w:hint="eastAsia"/>
          <w:sz w:val="20"/>
          <w:szCs w:val="20"/>
          <w:lang w:eastAsia="zh-CN"/>
        </w:rPr>
        <w:t>,</w:t>
      </w:r>
      <w:r>
        <w:rPr>
          <w:rFonts w:hint="eastAsia"/>
          <w:sz w:val="20"/>
          <w:szCs w:val="20"/>
          <w:lang w:eastAsia="zh-CN"/>
        </w:rPr>
        <w:t>Ncs</w:t>
      </w:r>
      <w:proofErr w:type="gramEnd"/>
      <w:r>
        <w:rPr>
          <w:rFonts w:hint="eastAsia"/>
          <w:sz w:val="20"/>
          <w:szCs w:val="20"/>
          <w:lang w:eastAsia="zh-CN"/>
        </w:rPr>
        <w:t>=0</w:t>
      </w:r>
      <w:r w:rsidR="00F652B5">
        <w:rPr>
          <w:rFonts w:hint="eastAsia"/>
          <w:sz w:val="20"/>
          <w:szCs w:val="20"/>
          <w:lang w:eastAsia="zh-CN"/>
        </w:rPr>
        <w:t xml:space="preserve">              </w:t>
      </w:r>
      <w:r w:rsidR="000F58AE">
        <w:rPr>
          <w:rFonts w:hint="eastAsia"/>
          <w:sz w:val="20"/>
          <w:szCs w:val="20"/>
          <w:lang w:eastAsia="zh-CN"/>
        </w:rPr>
        <w:tab/>
      </w:r>
      <w:r w:rsidR="000F58AE">
        <w:rPr>
          <w:rFonts w:hint="eastAsia"/>
          <w:sz w:val="20"/>
          <w:szCs w:val="20"/>
          <w:lang w:eastAsia="zh-CN"/>
        </w:rPr>
        <w:tab/>
      </w:r>
      <w:r w:rsidR="000F58AE">
        <w:rPr>
          <w:rFonts w:hint="eastAsia"/>
          <w:sz w:val="20"/>
          <w:szCs w:val="20"/>
          <w:lang w:eastAsia="zh-CN"/>
        </w:rPr>
        <w:tab/>
      </w:r>
      <w:r w:rsidR="000F58AE">
        <w:rPr>
          <w:rFonts w:hint="eastAsia"/>
          <w:sz w:val="20"/>
          <w:szCs w:val="20"/>
          <w:lang w:eastAsia="zh-CN"/>
        </w:rPr>
        <w:tab/>
      </w:r>
      <w:r w:rsidR="000F58AE">
        <w:rPr>
          <w:rFonts w:hint="eastAsia"/>
          <w:sz w:val="20"/>
          <w:szCs w:val="20"/>
          <w:lang w:eastAsia="zh-CN"/>
        </w:rPr>
        <w:tab/>
        <w:t xml:space="preserve">  </w:t>
      </w:r>
      <w:proofErr w:type="spellStart"/>
      <w:r w:rsidR="000F58AE">
        <w:rPr>
          <w:rFonts w:hint="eastAsia"/>
          <w:sz w:val="20"/>
          <w:szCs w:val="20"/>
          <w:lang w:eastAsia="zh-CN"/>
        </w:rPr>
        <w:t>Nzc</w:t>
      </w:r>
      <w:proofErr w:type="spellEnd"/>
      <w:r w:rsidR="000F58AE">
        <w:rPr>
          <w:rFonts w:hint="eastAsia"/>
          <w:sz w:val="20"/>
          <w:szCs w:val="20"/>
          <w:lang w:eastAsia="zh-CN"/>
        </w:rPr>
        <w:t>=</w:t>
      </w:r>
      <w:r w:rsidR="00136C5F">
        <w:rPr>
          <w:rFonts w:hint="eastAsia"/>
          <w:sz w:val="20"/>
          <w:szCs w:val="20"/>
          <w:lang w:eastAsia="zh-CN"/>
        </w:rPr>
        <w:t>8</w:t>
      </w:r>
      <w:r w:rsidR="000F58AE">
        <w:rPr>
          <w:rFonts w:hint="eastAsia"/>
          <w:sz w:val="20"/>
          <w:szCs w:val="20"/>
          <w:lang w:eastAsia="zh-CN"/>
        </w:rPr>
        <w:t>39,</w:t>
      </w:r>
      <w:r>
        <w:rPr>
          <w:rFonts w:hint="eastAsia"/>
          <w:sz w:val="20"/>
          <w:szCs w:val="20"/>
          <w:lang w:eastAsia="zh-CN"/>
        </w:rPr>
        <w:t>Ncs=15</w:t>
      </w:r>
    </w:p>
    <w:p w:rsidR="001672B6" w:rsidRDefault="005701A1" w:rsidP="005701A1">
      <w:pPr>
        <w:ind w:firstLineChars="300" w:firstLine="660"/>
        <w:jc w:val="center"/>
        <w:rPr>
          <w:sz w:val="20"/>
          <w:szCs w:val="20"/>
          <w:lang w:eastAsia="zh-CN"/>
        </w:rPr>
      </w:pPr>
      <w:r>
        <w:rPr>
          <w:noProof/>
          <w:lang w:eastAsia="zh-CN"/>
        </w:rPr>
        <w:drawing>
          <wp:inline distT="0" distB="0" distL="0" distR="0" wp14:anchorId="5B3B67A5" wp14:editId="11041E2E">
            <wp:extent cx="2776422" cy="2218889"/>
            <wp:effectExtent l="0" t="0" r="508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780143" cy="2221862"/>
                    </a:xfrm>
                    <a:prstGeom prst="rect">
                      <a:avLst/>
                    </a:prstGeom>
                  </pic:spPr>
                </pic:pic>
              </a:graphicData>
            </a:graphic>
          </wp:inline>
        </w:drawing>
      </w:r>
    </w:p>
    <w:p w:rsidR="00FD1DA8" w:rsidRPr="00560417" w:rsidRDefault="002423EA" w:rsidP="005701A1">
      <w:pPr>
        <w:ind w:firstLineChars="300" w:firstLine="600"/>
        <w:jc w:val="center"/>
        <w:rPr>
          <w:sz w:val="20"/>
          <w:szCs w:val="20"/>
          <w:lang w:eastAsia="zh-CN"/>
        </w:rPr>
      </w:pPr>
      <w:r>
        <w:rPr>
          <w:rFonts w:hint="eastAsia"/>
          <w:sz w:val="20"/>
          <w:szCs w:val="20"/>
          <w:lang w:eastAsia="zh-CN"/>
        </w:rPr>
        <w:t>Figure 4:</w:t>
      </w:r>
      <w:r w:rsidR="001C325D" w:rsidRPr="001C325D">
        <w:t xml:space="preserve"> </w:t>
      </w:r>
      <w:r w:rsidR="001B3688">
        <w:rPr>
          <w:sz w:val="20"/>
          <w:szCs w:val="20"/>
          <w:lang w:eastAsia="zh-CN"/>
        </w:rPr>
        <w:t xml:space="preserve">Missed detection rate of </w:t>
      </w:r>
      <w:proofErr w:type="spellStart"/>
      <w:r w:rsidR="001B3688">
        <w:rPr>
          <w:rFonts w:hint="eastAsia"/>
          <w:sz w:val="20"/>
          <w:szCs w:val="20"/>
          <w:lang w:eastAsia="zh-CN"/>
        </w:rPr>
        <w:t>zc</w:t>
      </w:r>
      <w:proofErr w:type="spellEnd"/>
      <w:r w:rsidR="001B3688">
        <w:rPr>
          <w:rFonts w:hint="eastAsia"/>
          <w:sz w:val="20"/>
          <w:szCs w:val="20"/>
          <w:lang w:eastAsia="zh-CN"/>
        </w:rPr>
        <w:t xml:space="preserve">-m </w:t>
      </w:r>
      <w:r w:rsidR="00161618">
        <w:rPr>
          <w:rFonts w:hint="eastAsia"/>
          <w:sz w:val="20"/>
          <w:szCs w:val="20"/>
          <w:lang w:eastAsia="zh-CN"/>
        </w:rPr>
        <w:t xml:space="preserve">based </w:t>
      </w:r>
      <w:r w:rsidR="001B3688">
        <w:rPr>
          <w:rFonts w:hint="eastAsia"/>
          <w:sz w:val="20"/>
          <w:szCs w:val="20"/>
          <w:lang w:eastAsia="zh-CN"/>
        </w:rPr>
        <w:t>preamble sequence</w:t>
      </w:r>
    </w:p>
    <w:p w:rsidR="00F13D2C" w:rsidRDefault="00775F7D" w:rsidP="00FC3990">
      <w:pPr>
        <w:autoSpaceDE/>
        <w:autoSpaceDN/>
        <w:adjustRightInd/>
        <w:snapToGrid/>
        <w:spacing w:after="0"/>
        <w:ind w:left="100" w:hangingChars="50" w:hanging="100"/>
        <w:jc w:val="left"/>
        <w:rPr>
          <w:b/>
          <w:sz w:val="20"/>
          <w:szCs w:val="20"/>
          <w:lang w:eastAsia="zh-CN"/>
        </w:rPr>
      </w:pPr>
      <w:r>
        <w:rPr>
          <w:b/>
          <w:sz w:val="20"/>
          <w:szCs w:val="20"/>
          <w:lang w:eastAsia="zh-CN"/>
        </w:rPr>
        <w:lastRenderedPageBreak/>
        <w:t>T</w:t>
      </w:r>
      <w:r>
        <w:rPr>
          <w:rFonts w:hint="eastAsia"/>
          <w:b/>
          <w:sz w:val="20"/>
          <w:szCs w:val="20"/>
          <w:lang w:eastAsia="zh-CN"/>
        </w:rPr>
        <w:t xml:space="preserve">able 1: simulation assumption for </w:t>
      </w:r>
      <w:r w:rsidR="00C477FC">
        <w:rPr>
          <w:rFonts w:hint="eastAsia"/>
          <w:b/>
          <w:sz w:val="20"/>
          <w:szCs w:val="20"/>
          <w:lang w:eastAsia="zh-CN"/>
        </w:rPr>
        <w:t>PRACH detection</w:t>
      </w:r>
    </w:p>
    <w:tbl>
      <w:tblPr>
        <w:tblW w:w="0" w:type="auto"/>
        <w:tblCellMar>
          <w:left w:w="0" w:type="dxa"/>
          <w:right w:w="0" w:type="dxa"/>
        </w:tblCellMar>
        <w:tblLook w:val="04A0" w:firstRow="1" w:lastRow="0" w:firstColumn="1" w:lastColumn="0" w:noHBand="0" w:noVBand="1"/>
      </w:tblPr>
      <w:tblGrid>
        <w:gridCol w:w="4314"/>
        <w:gridCol w:w="5219"/>
      </w:tblGrid>
      <w:tr w:rsidR="00775F7D" w:rsidRPr="00C477FC" w:rsidTr="00775F7D">
        <w:tc>
          <w:tcPr>
            <w:tcW w:w="4314" w:type="dxa"/>
            <w:tcBorders>
              <w:top w:val="double" w:sz="6"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75F7D" w:rsidRPr="00C477FC" w:rsidRDefault="00C477FC">
            <w:pPr>
              <w:rPr>
                <w:sz w:val="20"/>
                <w:szCs w:val="20"/>
              </w:rPr>
            </w:pPr>
            <w:r w:rsidRPr="00C477FC">
              <w:rPr>
                <w:sz w:val="20"/>
                <w:szCs w:val="20"/>
                <w:lang w:eastAsia="zh-CN"/>
              </w:rPr>
              <w:t>L</w:t>
            </w:r>
            <w:r w:rsidRPr="00C477FC">
              <w:rPr>
                <w:rFonts w:hint="eastAsia"/>
                <w:sz w:val="20"/>
                <w:szCs w:val="20"/>
                <w:lang w:eastAsia="zh-CN"/>
              </w:rPr>
              <w:t xml:space="preserve">ength of </w:t>
            </w:r>
            <w:r w:rsidRPr="00C477FC">
              <w:rPr>
                <w:sz w:val="20"/>
                <w:szCs w:val="20"/>
                <w:lang w:eastAsia="zh-CN"/>
              </w:rPr>
              <w:t>preamble</w:t>
            </w:r>
            <w:r w:rsidRPr="00C477FC">
              <w:rPr>
                <w:rFonts w:hint="eastAsia"/>
                <w:sz w:val="20"/>
                <w:szCs w:val="20"/>
                <w:lang w:eastAsia="zh-CN"/>
              </w:rPr>
              <w:t xml:space="preserve"> sequence, </w:t>
            </w:r>
            <w:r w:rsidR="00775F7D" w:rsidRPr="00C477FC">
              <w:rPr>
                <w:sz w:val="20"/>
                <w:szCs w:val="20"/>
              </w:rPr>
              <w:t>NZC</w:t>
            </w:r>
          </w:p>
        </w:tc>
        <w:tc>
          <w:tcPr>
            <w:tcW w:w="5219" w:type="dxa"/>
            <w:tcBorders>
              <w:top w:val="double" w:sz="6" w:space="0" w:color="auto"/>
              <w:left w:val="nil"/>
              <w:bottom w:val="single" w:sz="8" w:space="0" w:color="auto"/>
              <w:right w:val="single" w:sz="8" w:space="0" w:color="auto"/>
            </w:tcBorders>
            <w:tcMar>
              <w:top w:w="0" w:type="dxa"/>
              <w:left w:w="108" w:type="dxa"/>
              <w:bottom w:w="0" w:type="dxa"/>
              <w:right w:w="108" w:type="dxa"/>
            </w:tcMar>
            <w:hideMark/>
          </w:tcPr>
          <w:p w:rsidR="00775F7D" w:rsidRPr="00C477FC" w:rsidRDefault="00775F7D">
            <w:pPr>
              <w:jc w:val="center"/>
              <w:rPr>
                <w:sz w:val="20"/>
                <w:szCs w:val="20"/>
              </w:rPr>
            </w:pPr>
            <w:r w:rsidRPr="00C477FC">
              <w:rPr>
                <w:sz w:val="20"/>
                <w:szCs w:val="20"/>
              </w:rPr>
              <w:t>839</w:t>
            </w:r>
          </w:p>
        </w:tc>
      </w:tr>
      <w:tr w:rsidR="00775F7D" w:rsidRPr="00C477FC" w:rsidTr="00775F7D">
        <w:tc>
          <w:tcPr>
            <w:tcW w:w="43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75F7D" w:rsidRPr="00C477FC" w:rsidRDefault="00775F7D">
            <w:pPr>
              <w:rPr>
                <w:sz w:val="20"/>
                <w:szCs w:val="20"/>
              </w:rPr>
            </w:pPr>
            <w:r w:rsidRPr="00C477FC">
              <w:rPr>
                <w:sz w:val="20"/>
                <w:szCs w:val="20"/>
              </w:rPr>
              <w:t>Delay</w:t>
            </w:r>
          </w:p>
        </w:tc>
        <w:tc>
          <w:tcPr>
            <w:tcW w:w="5219" w:type="dxa"/>
            <w:tcBorders>
              <w:top w:val="nil"/>
              <w:left w:val="nil"/>
              <w:bottom w:val="single" w:sz="8" w:space="0" w:color="auto"/>
              <w:right w:val="single" w:sz="8" w:space="0" w:color="auto"/>
            </w:tcBorders>
            <w:tcMar>
              <w:top w:w="0" w:type="dxa"/>
              <w:left w:w="108" w:type="dxa"/>
              <w:bottom w:w="0" w:type="dxa"/>
              <w:right w:w="108" w:type="dxa"/>
            </w:tcMar>
            <w:hideMark/>
          </w:tcPr>
          <w:p w:rsidR="00775F7D" w:rsidRPr="00C477FC" w:rsidRDefault="00775F7D">
            <w:pPr>
              <w:jc w:val="center"/>
              <w:rPr>
                <w:sz w:val="20"/>
                <w:szCs w:val="20"/>
              </w:rPr>
            </w:pPr>
            <w:r w:rsidRPr="00C477FC">
              <w:rPr>
                <w:sz w:val="20"/>
                <w:szCs w:val="20"/>
              </w:rPr>
              <w:t>8us</w:t>
            </w:r>
          </w:p>
        </w:tc>
      </w:tr>
      <w:tr w:rsidR="00775F7D" w:rsidRPr="00C477FC" w:rsidTr="00775F7D">
        <w:tc>
          <w:tcPr>
            <w:tcW w:w="43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75F7D" w:rsidRPr="00C477FC" w:rsidRDefault="00A21A42">
            <w:pPr>
              <w:rPr>
                <w:sz w:val="20"/>
                <w:szCs w:val="20"/>
                <w:lang w:eastAsia="zh-CN"/>
              </w:rPr>
            </w:pPr>
            <w:r>
              <w:rPr>
                <w:sz w:val="20"/>
                <w:szCs w:val="20"/>
              </w:rPr>
              <w:t>Doppler frequency offset</w:t>
            </w:r>
          </w:p>
        </w:tc>
        <w:tc>
          <w:tcPr>
            <w:tcW w:w="5219" w:type="dxa"/>
            <w:tcBorders>
              <w:top w:val="nil"/>
              <w:left w:val="nil"/>
              <w:bottom w:val="single" w:sz="8" w:space="0" w:color="auto"/>
              <w:right w:val="single" w:sz="8" w:space="0" w:color="auto"/>
            </w:tcBorders>
            <w:tcMar>
              <w:top w:w="0" w:type="dxa"/>
              <w:left w:w="108" w:type="dxa"/>
              <w:bottom w:w="0" w:type="dxa"/>
              <w:right w:w="108" w:type="dxa"/>
            </w:tcMar>
            <w:hideMark/>
          </w:tcPr>
          <w:p w:rsidR="00775F7D" w:rsidRPr="00C477FC" w:rsidRDefault="00775F7D">
            <w:pPr>
              <w:jc w:val="center"/>
              <w:rPr>
                <w:sz w:val="20"/>
                <w:szCs w:val="20"/>
              </w:rPr>
            </w:pPr>
            <w:r w:rsidRPr="00C477FC">
              <w:rPr>
                <w:sz w:val="20"/>
                <w:szCs w:val="20"/>
              </w:rPr>
              <w:t>15 kHz</w:t>
            </w:r>
          </w:p>
        </w:tc>
      </w:tr>
      <w:tr w:rsidR="00775F7D" w:rsidRPr="00C477FC" w:rsidTr="00775F7D">
        <w:tc>
          <w:tcPr>
            <w:tcW w:w="43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75F7D" w:rsidRPr="00C477FC" w:rsidRDefault="00775F7D">
            <w:pPr>
              <w:rPr>
                <w:sz w:val="20"/>
                <w:szCs w:val="20"/>
              </w:rPr>
            </w:pPr>
            <w:r w:rsidRPr="00C477FC">
              <w:rPr>
                <w:sz w:val="20"/>
                <w:szCs w:val="20"/>
              </w:rPr>
              <w:t>SCS</w:t>
            </w:r>
          </w:p>
        </w:tc>
        <w:tc>
          <w:tcPr>
            <w:tcW w:w="5219" w:type="dxa"/>
            <w:tcBorders>
              <w:top w:val="nil"/>
              <w:left w:val="nil"/>
              <w:bottom w:val="single" w:sz="8" w:space="0" w:color="auto"/>
              <w:right w:val="single" w:sz="8" w:space="0" w:color="auto"/>
            </w:tcBorders>
            <w:tcMar>
              <w:top w:w="0" w:type="dxa"/>
              <w:left w:w="108" w:type="dxa"/>
              <w:bottom w:w="0" w:type="dxa"/>
              <w:right w:w="108" w:type="dxa"/>
            </w:tcMar>
            <w:hideMark/>
          </w:tcPr>
          <w:p w:rsidR="00775F7D" w:rsidRPr="00C477FC" w:rsidRDefault="00775F7D">
            <w:pPr>
              <w:jc w:val="center"/>
              <w:rPr>
                <w:sz w:val="20"/>
                <w:szCs w:val="20"/>
              </w:rPr>
            </w:pPr>
            <w:r w:rsidRPr="00C477FC">
              <w:rPr>
                <w:sz w:val="20"/>
                <w:szCs w:val="20"/>
              </w:rPr>
              <w:t>30 kHz</w:t>
            </w:r>
          </w:p>
        </w:tc>
      </w:tr>
      <w:tr w:rsidR="00775F7D" w:rsidRPr="00C477FC" w:rsidTr="00775F7D">
        <w:tc>
          <w:tcPr>
            <w:tcW w:w="43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75F7D" w:rsidRPr="00C477FC" w:rsidRDefault="00775F7D">
            <w:pPr>
              <w:rPr>
                <w:rFonts w:ascii="Calibri" w:hAnsi="Calibri" w:cs="Calibri"/>
                <w:sz w:val="20"/>
                <w:szCs w:val="20"/>
              </w:rPr>
            </w:pPr>
            <w:r w:rsidRPr="00C477FC">
              <w:rPr>
                <w:sz w:val="20"/>
                <w:szCs w:val="20"/>
              </w:rPr>
              <w:t>Number of preamble repetitions</w:t>
            </w:r>
          </w:p>
        </w:tc>
        <w:tc>
          <w:tcPr>
            <w:tcW w:w="5219" w:type="dxa"/>
            <w:tcBorders>
              <w:top w:val="nil"/>
              <w:left w:val="nil"/>
              <w:bottom w:val="single" w:sz="8" w:space="0" w:color="auto"/>
              <w:right w:val="single" w:sz="8" w:space="0" w:color="auto"/>
            </w:tcBorders>
            <w:tcMar>
              <w:top w:w="0" w:type="dxa"/>
              <w:left w:w="108" w:type="dxa"/>
              <w:bottom w:w="0" w:type="dxa"/>
              <w:right w:w="108" w:type="dxa"/>
            </w:tcMar>
            <w:hideMark/>
          </w:tcPr>
          <w:p w:rsidR="00775F7D" w:rsidRPr="00C477FC" w:rsidRDefault="00775F7D">
            <w:pPr>
              <w:jc w:val="center"/>
              <w:rPr>
                <w:rFonts w:ascii="Calibri" w:hAnsi="Calibri" w:cs="Calibri"/>
                <w:sz w:val="20"/>
                <w:szCs w:val="20"/>
              </w:rPr>
            </w:pPr>
            <w:r w:rsidRPr="00C477FC">
              <w:rPr>
                <w:sz w:val="20"/>
                <w:szCs w:val="20"/>
              </w:rPr>
              <w:t>3</w:t>
            </w:r>
          </w:p>
        </w:tc>
      </w:tr>
      <w:tr w:rsidR="00775F7D" w:rsidRPr="00C477FC" w:rsidTr="00775F7D">
        <w:tc>
          <w:tcPr>
            <w:tcW w:w="43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75F7D" w:rsidRPr="00C477FC" w:rsidRDefault="00775F7D">
            <w:pPr>
              <w:rPr>
                <w:sz w:val="20"/>
                <w:szCs w:val="20"/>
              </w:rPr>
            </w:pPr>
            <w:r w:rsidRPr="00C477FC">
              <w:rPr>
                <w:sz w:val="20"/>
                <w:szCs w:val="20"/>
              </w:rPr>
              <w:t>Channel Model</w:t>
            </w:r>
          </w:p>
        </w:tc>
        <w:tc>
          <w:tcPr>
            <w:tcW w:w="5219" w:type="dxa"/>
            <w:tcBorders>
              <w:top w:val="nil"/>
              <w:left w:val="nil"/>
              <w:bottom w:val="single" w:sz="8" w:space="0" w:color="auto"/>
              <w:right w:val="single" w:sz="8" w:space="0" w:color="auto"/>
            </w:tcBorders>
            <w:tcMar>
              <w:top w:w="0" w:type="dxa"/>
              <w:left w:w="108" w:type="dxa"/>
              <w:bottom w:w="0" w:type="dxa"/>
              <w:right w:w="108" w:type="dxa"/>
            </w:tcMar>
            <w:hideMark/>
          </w:tcPr>
          <w:p w:rsidR="00775F7D" w:rsidRPr="00C477FC" w:rsidRDefault="00775F7D">
            <w:pPr>
              <w:jc w:val="center"/>
              <w:rPr>
                <w:sz w:val="20"/>
                <w:szCs w:val="20"/>
              </w:rPr>
            </w:pPr>
            <w:r w:rsidRPr="00C477FC">
              <w:rPr>
                <w:sz w:val="20"/>
                <w:szCs w:val="20"/>
              </w:rPr>
              <w:t>AWGN</w:t>
            </w:r>
          </w:p>
        </w:tc>
      </w:tr>
      <w:tr w:rsidR="00C477FC" w:rsidRPr="00C477FC" w:rsidTr="00775F7D">
        <w:tc>
          <w:tcPr>
            <w:tcW w:w="43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477FC" w:rsidRPr="00C477FC" w:rsidRDefault="00C477FC">
            <w:pPr>
              <w:rPr>
                <w:sz w:val="20"/>
                <w:szCs w:val="20"/>
                <w:lang w:eastAsia="zh-CN"/>
              </w:rPr>
            </w:pPr>
            <w:r>
              <w:rPr>
                <w:rFonts w:hint="eastAsia"/>
                <w:sz w:val="20"/>
                <w:szCs w:val="20"/>
                <w:lang w:eastAsia="zh-CN"/>
              </w:rPr>
              <w:t xml:space="preserve">CP duration </w:t>
            </w:r>
          </w:p>
        </w:tc>
        <w:tc>
          <w:tcPr>
            <w:tcW w:w="5219" w:type="dxa"/>
            <w:tcBorders>
              <w:top w:val="nil"/>
              <w:left w:val="nil"/>
              <w:bottom w:val="single" w:sz="8" w:space="0" w:color="auto"/>
              <w:right w:val="single" w:sz="8" w:space="0" w:color="auto"/>
            </w:tcBorders>
            <w:tcMar>
              <w:top w:w="0" w:type="dxa"/>
              <w:left w:w="108" w:type="dxa"/>
              <w:bottom w:w="0" w:type="dxa"/>
              <w:right w:w="108" w:type="dxa"/>
            </w:tcMar>
          </w:tcPr>
          <w:p w:rsidR="00C477FC" w:rsidRPr="00C477FC" w:rsidRDefault="00C477FC">
            <w:pPr>
              <w:jc w:val="center"/>
              <w:rPr>
                <w:sz w:val="20"/>
                <w:szCs w:val="20"/>
                <w:lang w:eastAsia="zh-CN"/>
              </w:rPr>
            </w:pPr>
            <w:r>
              <w:rPr>
                <w:rFonts w:hint="eastAsia"/>
                <w:sz w:val="20"/>
                <w:szCs w:val="20"/>
                <w:lang w:eastAsia="zh-CN"/>
              </w:rPr>
              <w:t>zero</w:t>
            </w:r>
          </w:p>
        </w:tc>
      </w:tr>
      <w:tr w:rsidR="00775F7D" w:rsidRPr="00C477FC" w:rsidTr="00775F7D">
        <w:tc>
          <w:tcPr>
            <w:tcW w:w="9533" w:type="dxa"/>
            <w:gridSpan w:val="2"/>
            <w:tcMar>
              <w:top w:w="0" w:type="dxa"/>
              <w:left w:w="108" w:type="dxa"/>
              <w:bottom w:w="0" w:type="dxa"/>
              <w:right w:w="108" w:type="dxa"/>
            </w:tcMar>
          </w:tcPr>
          <w:p w:rsidR="00775F7D" w:rsidRPr="00C477FC" w:rsidRDefault="00775F7D">
            <w:pPr>
              <w:rPr>
                <w:sz w:val="20"/>
                <w:szCs w:val="20"/>
              </w:rPr>
            </w:pPr>
          </w:p>
        </w:tc>
      </w:tr>
    </w:tbl>
    <w:p w:rsidR="00775F7D" w:rsidRDefault="00775F7D" w:rsidP="00FC3990">
      <w:pPr>
        <w:autoSpaceDE/>
        <w:autoSpaceDN/>
        <w:adjustRightInd/>
        <w:snapToGrid/>
        <w:spacing w:after="0"/>
        <w:ind w:left="100" w:hangingChars="50" w:hanging="100"/>
        <w:jc w:val="left"/>
        <w:rPr>
          <w:b/>
          <w:sz w:val="20"/>
          <w:szCs w:val="20"/>
          <w:lang w:eastAsia="zh-CN"/>
        </w:rPr>
      </w:pPr>
    </w:p>
    <w:p w:rsidR="00775F7D" w:rsidRDefault="00775F7D" w:rsidP="00FC3990">
      <w:pPr>
        <w:autoSpaceDE/>
        <w:autoSpaceDN/>
        <w:adjustRightInd/>
        <w:snapToGrid/>
        <w:spacing w:after="0"/>
        <w:ind w:left="100" w:hangingChars="50" w:hanging="100"/>
        <w:jc w:val="left"/>
        <w:rPr>
          <w:b/>
          <w:sz w:val="20"/>
          <w:szCs w:val="20"/>
          <w:lang w:eastAsia="zh-CN"/>
        </w:rPr>
      </w:pPr>
    </w:p>
    <w:p w:rsidR="00FC3990" w:rsidRDefault="00FC3990" w:rsidP="00FC3990">
      <w:pPr>
        <w:autoSpaceDE/>
        <w:autoSpaceDN/>
        <w:adjustRightInd/>
        <w:snapToGrid/>
        <w:spacing w:after="0"/>
        <w:ind w:left="100" w:hangingChars="50" w:hanging="100"/>
        <w:jc w:val="left"/>
        <w:rPr>
          <w:b/>
          <w:sz w:val="20"/>
          <w:szCs w:val="20"/>
          <w:lang w:eastAsia="zh-CN"/>
        </w:rPr>
      </w:pPr>
      <w:r w:rsidRPr="00D43F81">
        <w:rPr>
          <w:b/>
          <w:sz w:val="20"/>
          <w:szCs w:val="20"/>
          <w:lang w:eastAsia="zh-CN"/>
        </w:rPr>
        <w:t>Proposal</w:t>
      </w:r>
      <w:r w:rsidRPr="00D43F81">
        <w:rPr>
          <w:rFonts w:hint="eastAsia"/>
          <w:b/>
          <w:sz w:val="20"/>
          <w:szCs w:val="20"/>
          <w:lang w:eastAsia="zh-CN"/>
        </w:rPr>
        <w:t xml:space="preserve"> </w:t>
      </w:r>
      <w:r w:rsidR="00456F05">
        <w:rPr>
          <w:rFonts w:hint="eastAsia"/>
          <w:b/>
          <w:sz w:val="20"/>
          <w:szCs w:val="20"/>
          <w:lang w:eastAsia="zh-CN"/>
        </w:rPr>
        <w:t>3</w:t>
      </w:r>
      <w:r w:rsidRPr="00D43F81">
        <w:rPr>
          <w:rFonts w:hint="eastAsia"/>
          <w:b/>
          <w:sz w:val="20"/>
          <w:szCs w:val="20"/>
          <w:lang w:eastAsia="zh-CN"/>
        </w:rPr>
        <w:t xml:space="preserve">: </w:t>
      </w:r>
      <w:r>
        <w:rPr>
          <w:rFonts w:hint="eastAsia"/>
          <w:b/>
          <w:sz w:val="20"/>
          <w:szCs w:val="20"/>
          <w:lang w:eastAsia="zh-CN"/>
        </w:rPr>
        <w:t xml:space="preserve"> Consider ZC sequence and m-sequence</w:t>
      </w:r>
      <w:r w:rsidR="00C50FB3">
        <w:rPr>
          <w:rFonts w:hint="eastAsia"/>
          <w:b/>
          <w:sz w:val="20"/>
          <w:szCs w:val="20"/>
          <w:lang w:eastAsia="zh-CN"/>
        </w:rPr>
        <w:t>/Gold sequence</w:t>
      </w:r>
      <w:r>
        <w:rPr>
          <w:rFonts w:hint="eastAsia"/>
          <w:b/>
          <w:sz w:val="20"/>
          <w:szCs w:val="20"/>
          <w:lang w:eastAsia="zh-CN"/>
        </w:rPr>
        <w:t xml:space="preserve"> combination </w:t>
      </w:r>
      <w:r w:rsidR="009F6E2E">
        <w:rPr>
          <w:rFonts w:hint="eastAsia"/>
          <w:b/>
          <w:sz w:val="20"/>
          <w:szCs w:val="20"/>
          <w:lang w:eastAsia="zh-CN"/>
        </w:rPr>
        <w:t xml:space="preserve">as preamble sequence </w:t>
      </w:r>
      <w:r>
        <w:rPr>
          <w:rFonts w:hint="eastAsia"/>
          <w:b/>
          <w:sz w:val="20"/>
          <w:szCs w:val="20"/>
          <w:lang w:eastAsia="zh-CN"/>
        </w:rPr>
        <w:t xml:space="preserve">to extend PRACH capacity in case of </w:t>
      </w:r>
      <w:r w:rsidRPr="00FC3990">
        <w:rPr>
          <w:b/>
          <w:sz w:val="20"/>
          <w:szCs w:val="20"/>
          <w:lang w:eastAsia="zh-CN"/>
        </w:rPr>
        <w:t>without pre-compensation of timing and frequency offset</w:t>
      </w:r>
      <w:r>
        <w:rPr>
          <w:rFonts w:hint="eastAsia"/>
          <w:b/>
          <w:sz w:val="20"/>
          <w:szCs w:val="20"/>
          <w:lang w:eastAsia="zh-CN"/>
        </w:rPr>
        <w:t>.</w:t>
      </w:r>
    </w:p>
    <w:p w:rsidR="00FC3990" w:rsidRDefault="00FC3990" w:rsidP="00FC3990">
      <w:pPr>
        <w:pStyle w:val="a5"/>
        <w:autoSpaceDE/>
        <w:autoSpaceDN/>
        <w:adjustRightInd/>
        <w:snapToGrid/>
        <w:spacing w:after="0"/>
        <w:ind w:left="840" w:firstLineChars="0" w:firstLine="0"/>
        <w:jc w:val="left"/>
        <w:rPr>
          <w:b/>
          <w:sz w:val="20"/>
          <w:szCs w:val="20"/>
          <w:lang w:eastAsia="zh-CN"/>
        </w:rPr>
      </w:pPr>
    </w:p>
    <w:p w:rsidR="00AE667E" w:rsidRPr="00FC3990" w:rsidRDefault="00AE667E" w:rsidP="007002DC">
      <w:pPr>
        <w:rPr>
          <w:sz w:val="20"/>
          <w:szCs w:val="20"/>
          <w:lang w:eastAsia="zh-CN"/>
        </w:rPr>
      </w:pPr>
    </w:p>
    <w:p w:rsidR="002E7842" w:rsidRDefault="00247FE0" w:rsidP="002E7842">
      <w:pPr>
        <w:pStyle w:val="2"/>
        <w:rPr>
          <w:lang w:eastAsia="zh-CN"/>
        </w:rPr>
      </w:pPr>
      <w:r>
        <w:rPr>
          <w:rFonts w:hint="eastAsia"/>
          <w:lang w:eastAsia="zh-CN"/>
        </w:rPr>
        <w:t xml:space="preserve">TA </w:t>
      </w:r>
      <w:r>
        <w:rPr>
          <w:lang w:eastAsia="zh-CN"/>
        </w:rPr>
        <w:t>maintenance</w:t>
      </w:r>
      <w:r>
        <w:rPr>
          <w:rFonts w:hint="eastAsia"/>
          <w:lang w:eastAsia="zh-CN"/>
        </w:rPr>
        <w:t xml:space="preserve">  </w:t>
      </w:r>
      <w:r w:rsidR="002E7842">
        <w:rPr>
          <w:rFonts w:hint="eastAsia"/>
          <w:lang w:eastAsia="zh-CN"/>
        </w:rPr>
        <w:t xml:space="preserve">   </w:t>
      </w:r>
    </w:p>
    <w:p w:rsidR="00E441A3" w:rsidRDefault="00C1643F" w:rsidP="00E441A3">
      <w:pPr>
        <w:rPr>
          <w:sz w:val="20"/>
          <w:szCs w:val="20"/>
          <w:lang w:eastAsia="zh-CN"/>
        </w:rPr>
      </w:pPr>
      <w:r>
        <w:rPr>
          <w:rFonts w:hint="eastAsia"/>
          <w:sz w:val="20"/>
          <w:szCs w:val="20"/>
          <w:lang w:eastAsia="zh-CN"/>
        </w:rPr>
        <w:t>If UE is not capable to do GNSS based positioning</w:t>
      </w:r>
      <w:r w:rsidR="00D0228F">
        <w:rPr>
          <w:rFonts w:hint="eastAsia"/>
          <w:sz w:val="20"/>
          <w:szCs w:val="20"/>
          <w:lang w:eastAsia="zh-CN"/>
        </w:rPr>
        <w:t xml:space="preserve">, the TA command from RAR should </w:t>
      </w:r>
      <w:r w:rsidR="00DA2F12">
        <w:rPr>
          <w:rFonts w:hint="eastAsia"/>
          <w:sz w:val="20"/>
          <w:szCs w:val="20"/>
          <w:lang w:eastAsia="zh-CN"/>
        </w:rPr>
        <w:t>address</w:t>
      </w:r>
      <w:r>
        <w:rPr>
          <w:rFonts w:hint="eastAsia"/>
          <w:sz w:val="20"/>
          <w:szCs w:val="20"/>
          <w:lang w:eastAsia="zh-CN"/>
        </w:rPr>
        <w:t xml:space="preserve"> the whole cell </w:t>
      </w:r>
      <w:r w:rsidR="00676DA9">
        <w:rPr>
          <w:rFonts w:hint="eastAsia"/>
          <w:sz w:val="20"/>
          <w:szCs w:val="20"/>
          <w:lang w:eastAsia="zh-CN"/>
        </w:rPr>
        <w:t>range</w:t>
      </w:r>
      <w:r w:rsidR="00D0228F">
        <w:rPr>
          <w:rFonts w:hint="eastAsia"/>
          <w:sz w:val="20"/>
          <w:szCs w:val="20"/>
          <w:lang w:eastAsia="zh-CN"/>
        </w:rPr>
        <w:t xml:space="preserve">. </w:t>
      </w:r>
      <w:r w:rsidR="00E441A3">
        <w:rPr>
          <w:rFonts w:hint="eastAsia"/>
          <w:sz w:val="20"/>
          <w:szCs w:val="20"/>
          <w:lang w:eastAsia="zh-CN"/>
        </w:rPr>
        <w:t>In the NR Rel-15, t</w:t>
      </w:r>
      <w:r w:rsidR="00E441A3" w:rsidRPr="00E441A3">
        <w:rPr>
          <w:sz w:val="20"/>
          <w:szCs w:val="20"/>
          <w:lang w:eastAsia="zh-CN"/>
        </w:rPr>
        <w:t xml:space="preserve">he TAC indicates the maximum index value of TA=3846, </w:t>
      </w:r>
      <w:r w:rsidR="00876358">
        <w:rPr>
          <w:rFonts w:hint="eastAsia"/>
          <w:sz w:val="20"/>
          <w:szCs w:val="20"/>
          <w:lang w:eastAsia="zh-CN"/>
        </w:rPr>
        <w:t xml:space="preserve">if the SCS is equal to 15khz, </w:t>
      </w:r>
      <w:r w:rsidR="00876358" w:rsidRPr="00E441A3">
        <w:rPr>
          <w:sz w:val="20"/>
          <w:szCs w:val="20"/>
          <w:lang w:eastAsia="zh-CN"/>
        </w:rPr>
        <w:t>up to 2ms timing advance can be indicated</w:t>
      </w:r>
      <w:r w:rsidR="00676DA9">
        <w:rPr>
          <w:rFonts w:hint="eastAsia"/>
          <w:sz w:val="20"/>
          <w:szCs w:val="20"/>
          <w:lang w:eastAsia="zh-CN"/>
        </w:rPr>
        <w:t>,</w:t>
      </w:r>
      <w:r w:rsidR="00876358">
        <w:rPr>
          <w:rFonts w:hint="eastAsia"/>
          <w:sz w:val="20"/>
          <w:szCs w:val="20"/>
          <w:lang w:eastAsia="zh-CN"/>
        </w:rPr>
        <w:t xml:space="preserve"> and it supports 300km cell radius. </w:t>
      </w:r>
      <w:r w:rsidR="00876358">
        <w:rPr>
          <w:sz w:val="20"/>
          <w:szCs w:val="20"/>
          <w:lang w:eastAsia="zh-CN"/>
        </w:rPr>
        <w:t>B</w:t>
      </w:r>
      <w:r w:rsidR="00876358">
        <w:rPr>
          <w:rFonts w:hint="eastAsia"/>
          <w:sz w:val="20"/>
          <w:szCs w:val="20"/>
          <w:lang w:eastAsia="zh-CN"/>
        </w:rPr>
        <w:t xml:space="preserve">ut </w:t>
      </w:r>
      <w:r w:rsidR="00101885">
        <w:rPr>
          <w:rFonts w:hint="eastAsia"/>
          <w:sz w:val="20"/>
          <w:szCs w:val="20"/>
          <w:lang w:eastAsia="zh-CN"/>
        </w:rPr>
        <w:t xml:space="preserve">in </w:t>
      </w:r>
      <w:proofErr w:type="spellStart"/>
      <w:r w:rsidR="00101885">
        <w:rPr>
          <w:rFonts w:hint="eastAsia"/>
          <w:sz w:val="20"/>
          <w:szCs w:val="20"/>
          <w:lang w:eastAsia="zh-CN"/>
        </w:rPr>
        <w:t>Ka</w:t>
      </w:r>
      <w:proofErr w:type="spellEnd"/>
      <w:r w:rsidR="00101885">
        <w:rPr>
          <w:rFonts w:hint="eastAsia"/>
          <w:sz w:val="20"/>
          <w:szCs w:val="20"/>
          <w:lang w:eastAsia="zh-CN"/>
        </w:rPr>
        <w:t xml:space="preserve"> band, if 120</w:t>
      </w:r>
      <w:proofErr w:type="gramStart"/>
      <w:r w:rsidR="00101885">
        <w:rPr>
          <w:rFonts w:hint="eastAsia"/>
          <w:sz w:val="20"/>
          <w:szCs w:val="20"/>
          <w:lang w:eastAsia="zh-CN"/>
        </w:rPr>
        <w:t>khz</w:t>
      </w:r>
      <w:proofErr w:type="gramEnd"/>
      <w:r w:rsidR="00101885">
        <w:rPr>
          <w:rFonts w:hint="eastAsia"/>
          <w:sz w:val="20"/>
          <w:szCs w:val="20"/>
          <w:lang w:eastAsia="zh-CN"/>
        </w:rPr>
        <w:t xml:space="preserve"> SCS is used, the supporting cell radius is 37.5 km. In this sense, the TAC range should be extended</w:t>
      </w:r>
      <w:r w:rsidR="009B54F4">
        <w:rPr>
          <w:rFonts w:hint="eastAsia"/>
          <w:sz w:val="20"/>
          <w:szCs w:val="20"/>
          <w:lang w:eastAsia="zh-CN"/>
        </w:rPr>
        <w:t xml:space="preserve"> since NTN </w:t>
      </w:r>
      <w:r w:rsidR="009B54F4">
        <w:rPr>
          <w:sz w:val="20"/>
          <w:szCs w:val="20"/>
          <w:lang w:eastAsia="zh-CN"/>
        </w:rPr>
        <w:t>system</w:t>
      </w:r>
      <w:r w:rsidR="009B54F4">
        <w:rPr>
          <w:rFonts w:hint="eastAsia"/>
          <w:sz w:val="20"/>
          <w:szCs w:val="20"/>
          <w:lang w:eastAsia="zh-CN"/>
        </w:rPr>
        <w:t xml:space="preserve"> is possibly </w:t>
      </w:r>
      <w:r w:rsidR="009B54F4">
        <w:rPr>
          <w:sz w:val="20"/>
          <w:szCs w:val="20"/>
          <w:lang w:eastAsia="zh-CN"/>
        </w:rPr>
        <w:t>deployed</w:t>
      </w:r>
      <w:r w:rsidR="009B54F4">
        <w:rPr>
          <w:rFonts w:hint="eastAsia"/>
          <w:sz w:val="20"/>
          <w:szCs w:val="20"/>
          <w:lang w:eastAsia="zh-CN"/>
        </w:rPr>
        <w:t xml:space="preserve"> in </w:t>
      </w:r>
      <w:proofErr w:type="spellStart"/>
      <w:r w:rsidR="009B54F4">
        <w:rPr>
          <w:rFonts w:hint="eastAsia"/>
          <w:sz w:val="20"/>
          <w:szCs w:val="20"/>
          <w:lang w:eastAsia="zh-CN"/>
        </w:rPr>
        <w:t>Ka</w:t>
      </w:r>
      <w:proofErr w:type="spellEnd"/>
      <w:r w:rsidR="009B54F4">
        <w:rPr>
          <w:rFonts w:hint="eastAsia"/>
          <w:sz w:val="20"/>
          <w:szCs w:val="20"/>
          <w:lang w:eastAsia="zh-CN"/>
        </w:rPr>
        <w:t xml:space="preserve"> band</w:t>
      </w:r>
      <w:r w:rsidR="00101885">
        <w:rPr>
          <w:rFonts w:hint="eastAsia"/>
          <w:sz w:val="20"/>
          <w:szCs w:val="20"/>
          <w:lang w:eastAsia="zh-CN"/>
        </w:rPr>
        <w:t xml:space="preserve">. </w:t>
      </w:r>
    </w:p>
    <w:p w:rsidR="007629CB" w:rsidRPr="00E441A3" w:rsidRDefault="00227740" w:rsidP="00D0228F">
      <w:pPr>
        <w:rPr>
          <w:sz w:val="20"/>
          <w:szCs w:val="20"/>
          <w:lang w:eastAsia="zh-CN"/>
        </w:rPr>
      </w:pPr>
      <w:r>
        <w:rPr>
          <w:sz w:val="20"/>
          <w:szCs w:val="20"/>
          <w:lang w:eastAsia="zh-CN"/>
        </w:rPr>
        <w:t>B</w:t>
      </w:r>
      <w:r>
        <w:rPr>
          <w:rFonts w:hint="eastAsia"/>
          <w:sz w:val="20"/>
          <w:szCs w:val="20"/>
          <w:lang w:eastAsia="zh-CN"/>
        </w:rPr>
        <w:t xml:space="preserve">ased on NR R15 specification, </w:t>
      </w:r>
      <w:r w:rsidR="00F85051">
        <w:rPr>
          <w:rFonts w:hint="eastAsia"/>
          <w:sz w:val="20"/>
          <w:szCs w:val="20"/>
          <w:lang w:eastAsia="zh-CN"/>
        </w:rPr>
        <w:t>the TAC bits number</w:t>
      </w:r>
      <w:r w:rsidR="00CA37F1">
        <w:rPr>
          <w:rFonts w:hint="eastAsia"/>
          <w:sz w:val="20"/>
          <w:szCs w:val="20"/>
          <w:lang w:eastAsia="zh-CN"/>
        </w:rPr>
        <w:t xml:space="preserve"> after initial access</w:t>
      </w:r>
      <w:r w:rsidR="00F85051">
        <w:rPr>
          <w:rFonts w:hint="eastAsia"/>
          <w:sz w:val="20"/>
          <w:szCs w:val="20"/>
          <w:lang w:eastAsia="zh-CN"/>
        </w:rPr>
        <w:t xml:space="preserve"> is </w:t>
      </w:r>
      <w:r>
        <w:rPr>
          <w:rFonts w:hint="eastAsia"/>
          <w:sz w:val="20"/>
          <w:szCs w:val="20"/>
          <w:lang w:eastAsia="zh-CN"/>
        </w:rPr>
        <w:t xml:space="preserve">only </w:t>
      </w:r>
      <w:r w:rsidR="00F85051">
        <w:rPr>
          <w:rFonts w:hint="eastAsia"/>
          <w:sz w:val="20"/>
          <w:szCs w:val="20"/>
          <w:lang w:eastAsia="zh-CN"/>
        </w:rPr>
        <w:t>6</w:t>
      </w:r>
      <w:r>
        <w:rPr>
          <w:rFonts w:hint="eastAsia"/>
          <w:sz w:val="20"/>
          <w:szCs w:val="20"/>
          <w:lang w:eastAsia="zh-CN"/>
        </w:rPr>
        <w:t xml:space="preserve">, so the </w:t>
      </w:r>
      <w:r>
        <w:rPr>
          <w:sz w:val="20"/>
          <w:szCs w:val="20"/>
          <w:lang w:eastAsia="zh-CN"/>
        </w:rPr>
        <w:t>supported</w:t>
      </w:r>
      <w:r>
        <w:rPr>
          <w:rFonts w:hint="eastAsia"/>
          <w:sz w:val="20"/>
          <w:szCs w:val="20"/>
          <w:lang w:eastAsia="zh-CN"/>
        </w:rPr>
        <w:t xml:space="preserve"> TA range is quite limited</w:t>
      </w:r>
      <w:r w:rsidR="00F85051">
        <w:rPr>
          <w:rFonts w:hint="eastAsia"/>
          <w:sz w:val="20"/>
          <w:szCs w:val="20"/>
          <w:lang w:eastAsia="zh-CN"/>
        </w:rPr>
        <w:t xml:space="preserve">. </w:t>
      </w:r>
      <w:r w:rsidR="00F85051">
        <w:rPr>
          <w:sz w:val="20"/>
          <w:szCs w:val="20"/>
          <w:lang w:eastAsia="zh-CN"/>
        </w:rPr>
        <w:t>I</w:t>
      </w:r>
      <w:r w:rsidR="00F85051">
        <w:rPr>
          <w:rFonts w:hint="eastAsia"/>
          <w:sz w:val="20"/>
          <w:szCs w:val="20"/>
          <w:lang w:eastAsia="zh-CN"/>
        </w:rPr>
        <w:t xml:space="preserve">f the </w:t>
      </w:r>
      <w:r w:rsidR="00873599">
        <w:rPr>
          <w:rFonts w:hint="eastAsia"/>
          <w:sz w:val="20"/>
          <w:szCs w:val="20"/>
          <w:lang w:eastAsia="zh-CN"/>
        </w:rPr>
        <w:t xml:space="preserve">TAC indication period is 200ms and </w:t>
      </w:r>
      <w:r w:rsidR="00873599">
        <w:rPr>
          <w:sz w:val="20"/>
          <w:szCs w:val="20"/>
          <w:lang w:eastAsia="zh-CN"/>
        </w:rPr>
        <w:t>satellite</w:t>
      </w:r>
      <w:r w:rsidR="00EF57D6">
        <w:rPr>
          <w:rFonts w:hint="eastAsia"/>
          <w:sz w:val="20"/>
          <w:szCs w:val="20"/>
          <w:lang w:eastAsia="zh-CN"/>
        </w:rPr>
        <w:t xml:space="preserve"> moving speed is 7.8</w:t>
      </w:r>
      <w:r w:rsidR="00873599">
        <w:rPr>
          <w:rFonts w:hint="eastAsia"/>
          <w:sz w:val="20"/>
          <w:szCs w:val="20"/>
          <w:lang w:eastAsia="zh-CN"/>
        </w:rPr>
        <w:t xml:space="preserve">km/s, the </w:t>
      </w:r>
      <w:r w:rsidR="00F97F95">
        <w:rPr>
          <w:rFonts w:hint="eastAsia"/>
          <w:sz w:val="20"/>
          <w:szCs w:val="20"/>
          <w:lang w:eastAsia="zh-CN"/>
        </w:rPr>
        <w:t xml:space="preserve">extreme </w:t>
      </w:r>
      <w:r w:rsidR="00873599">
        <w:rPr>
          <w:rFonts w:hint="eastAsia"/>
          <w:sz w:val="20"/>
          <w:szCs w:val="20"/>
          <w:lang w:eastAsia="zh-CN"/>
        </w:rPr>
        <w:t>TA variation during the 200ms in bent-pipe</w:t>
      </w:r>
      <w:r w:rsidR="00CA37F1">
        <w:rPr>
          <w:rFonts w:hint="eastAsia"/>
          <w:sz w:val="20"/>
          <w:szCs w:val="20"/>
          <w:lang w:eastAsia="zh-CN"/>
        </w:rPr>
        <w:t xml:space="preserve"> payload case</w:t>
      </w:r>
      <w:r w:rsidR="00873599">
        <w:rPr>
          <w:rFonts w:hint="eastAsia"/>
          <w:sz w:val="20"/>
          <w:szCs w:val="20"/>
          <w:lang w:eastAsia="zh-CN"/>
        </w:rPr>
        <w:t xml:space="preserve"> is </w:t>
      </w:r>
      <w:r w:rsidR="00EF57D6">
        <w:rPr>
          <w:rFonts w:hint="eastAsia"/>
          <w:sz w:val="20"/>
          <w:szCs w:val="20"/>
          <w:lang w:eastAsia="zh-CN"/>
        </w:rPr>
        <w:t xml:space="preserve">about </w:t>
      </w:r>
      <w:r w:rsidR="00873599">
        <w:rPr>
          <w:rFonts w:hint="eastAsia"/>
          <w:sz w:val="20"/>
          <w:szCs w:val="20"/>
          <w:lang w:eastAsia="zh-CN"/>
        </w:rPr>
        <w:t>20us.</w:t>
      </w:r>
      <w:r w:rsidR="00F97F95">
        <w:rPr>
          <w:rFonts w:hint="eastAsia"/>
          <w:sz w:val="20"/>
          <w:szCs w:val="20"/>
          <w:lang w:eastAsia="zh-CN"/>
        </w:rPr>
        <w:t xml:space="preserve"> </w:t>
      </w:r>
      <w:r w:rsidR="00E754B5">
        <w:rPr>
          <w:sz w:val="20"/>
          <w:szCs w:val="20"/>
          <w:lang w:eastAsia="zh-CN"/>
        </w:rPr>
        <w:t>E</w:t>
      </w:r>
      <w:r w:rsidR="00E754B5">
        <w:rPr>
          <w:rFonts w:hint="eastAsia"/>
          <w:sz w:val="20"/>
          <w:szCs w:val="20"/>
          <w:lang w:eastAsia="zh-CN"/>
        </w:rPr>
        <w:t xml:space="preserve">ven if </w:t>
      </w:r>
      <w:r w:rsidR="00F97F95">
        <w:rPr>
          <w:rFonts w:hint="eastAsia"/>
          <w:sz w:val="20"/>
          <w:szCs w:val="20"/>
          <w:lang w:eastAsia="zh-CN"/>
        </w:rPr>
        <w:t>SCS</w:t>
      </w:r>
      <w:r w:rsidR="00E754B5">
        <w:rPr>
          <w:rFonts w:hint="eastAsia"/>
          <w:sz w:val="20"/>
          <w:szCs w:val="20"/>
          <w:lang w:eastAsia="zh-CN"/>
        </w:rPr>
        <w:t xml:space="preserve"> </w:t>
      </w:r>
      <w:proofErr w:type="gramStart"/>
      <w:r w:rsidR="00E754B5">
        <w:rPr>
          <w:rFonts w:hint="eastAsia"/>
          <w:sz w:val="20"/>
          <w:szCs w:val="20"/>
          <w:lang w:eastAsia="zh-CN"/>
        </w:rPr>
        <w:t>15khz</w:t>
      </w:r>
      <w:proofErr w:type="gramEnd"/>
      <w:r w:rsidR="0013729E">
        <w:rPr>
          <w:rFonts w:hint="eastAsia"/>
          <w:sz w:val="20"/>
          <w:szCs w:val="20"/>
          <w:lang w:eastAsia="zh-CN"/>
        </w:rPr>
        <w:t xml:space="preserve"> is used</w:t>
      </w:r>
      <w:r w:rsidR="00E754B5">
        <w:rPr>
          <w:rFonts w:hint="eastAsia"/>
          <w:sz w:val="20"/>
          <w:szCs w:val="20"/>
          <w:lang w:eastAsia="zh-CN"/>
        </w:rPr>
        <w:t xml:space="preserve">, the TAC indication range is not sufficient. </w:t>
      </w:r>
      <w:r w:rsidR="00F97F95">
        <w:rPr>
          <w:rFonts w:hint="eastAsia"/>
          <w:sz w:val="20"/>
          <w:szCs w:val="20"/>
          <w:lang w:eastAsia="zh-CN"/>
        </w:rPr>
        <w:t xml:space="preserve"> </w:t>
      </w:r>
    </w:p>
    <w:p w:rsidR="001832F4" w:rsidRDefault="0002407D" w:rsidP="0002407D">
      <w:pPr>
        <w:rPr>
          <w:sz w:val="20"/>
          <w:szCs w:val="20"/>
          <w:lang w:eastAsia="zh-CN"/>
        </w:rPr>
      </w:pPr>
      <w:r w:rsidRPr="0002407D">
        <w:rPr>
          <w:sz w:val="20"/>
          <w:szCs w:val="20"/>
          <w:lang w:eastAsia="zh-CN"/>
        </w:rPr>
        <w:t xml:space="preserve">When </w:t>
      </w:r>
      <w:r w:rsidRPr="0002407D">
        <w:rPr>
          <w:rFonts w:hint="eastAsia"/>
          <w:sz w:val="20"/>
          <w:szCs w:val="20"/>
          <w:lang w:eastAsia="zh-CN"/>
        </w:rPr>
        <w:t xml:space="preserve">UE position information and </w:t>
      </w:r>
      <w:r w:rsidR="00E846D4" w:rsidRPr="00A26FAF">
        <w:rPr>
          <w:sz w:val="20"/>
          <w:szCs w:val="20"/>
          <w:lang w:eastAsia="zh-CN"/>
        </w:rPr>
        <w:t>ephemeris</w:t>
      </w:r>
      <w:r w:rsidR="00E846D4">
        <w:rPr>
          <w:rFonts w:hint="eastAsia"/>
          <w:sz w:val="20"/>
          <w:szCs w:val="20"/>
          <w:lang w:eastAsia="zh-CN"/>
        </w:rPr>
        <w:t xml:space="preserve"> </w:t>
      </w:r>
      <w:r w:rsidRPr="0002407D">
        <w:rPr>
          <w:rFonts w:hint="eastAsia"/>
          <w:sz w:val="20"/>
          <w:szCs w:val="20"/>
          <w:lang w:eastAsia="zh-CN"/>
        </w:rPr>
        <w:t>information is acquir</w:t>
      </w:r>
      <w:r w:rsidR="00031BC3">
        <w:rPr>
          <w:rFonts w:hint="eastAsia"/>
          <w:sz w:val="20"/>
          <w:szCs w:val="20"/>
          <w:lang w:eastAsia="zh-CN"/>
        </w:rPr>
        <w:t xml:space="preserve">ed in UE side, the open-loop TA compensation can be used. </w:t>
      </w:r>
      <w:r w:rsidR="001A7E9E">
        <w:rPr>
          <w:sz w:val="20"/>
          <w:szCs w:val="20"/>
          <w:lang w:eastAsia="zh-CN"/>
        </w:rPr>
        <w:t>I</w:t>
      </w:r>
      <w:r w:rsidR="001A7E9E">
        <w:rPr>
          <w:rFonts w:hint="eastAsia"/>
          <w:sz w:val="20"/>
          <w:szCs w:val="20"/>
          <w:lang w:eastAsia="zh-CN"/>
        </w:rPr>
        <w:t xml:space="preserve">n this case, UE can </w:t>
      </w:r>
      <w:r w:rsidR="001A7E9E">
        <w:rPr>
          <w:sz w:val="20"/>
          <w:szCs w:val="20"/>
          <w:lang w:eastAsia="zh-CN"/>
        </w:rPr>
        <w:t>calculate</w:t>
      </w:r>
      <w:r w:rsidR="001A7E9E">
        <w:rPr>
          <w:rFonts w:hint="eastAsia"/>
          <w:sz w:val="20"/>
          <w:szCs w:val="20"/>
          <w:lang w:eastAsia="zh-CN"/>
        </w:rPr>
        <w:t xml:space="preserve"> the real TA based on the distance between UE and </w:t>
      </w:r>
      <w:r w:rsidR="001A7E9E">
        <w:rPr>
          <w:sz w:val="20"/>
          <w:szCs w:val="20"/>
          <w:lang w:eastAsia="zh-CN"/>
        </w:rPr>
        <w:t>satellite</w:t>
      </w:r>
      <w:r w:rsidR="001A7E9E">
        <w:rPr>
          <w:rFonts w:hint="eastAsia"/>
          <w:sz w:val="20"/>
          <w:szCs w:val="20"/>
          <w:lang w:eastAsia="zh-CN"/>
        </w:rPr>
        <w:t xml:space="preserve">. </w:t>
      </w:r>
      <w:r w:rsidR="001F74F1">
        <w:rPr>
          <w:sz w:val="20"/>
          <w:szCs w:val="20"/>
          <w:lang w:eastAsia="zh-CN"/>
        </w:rPr>
        <w:t>W</w:t>
      </w:r>
      <w:r w:rsidR="001F74F1">
        <w:rPr>
          <w:rFonts w:hint="eastAsia"/>
          <w:sz w:val="20"/>
          <w:szCs w:val="20"/>
          <w:lang w:eastAsia="zh-CN"/>
        </w:rPr>
        <w:t xml:space="preserve">hen UL </w:t>
      </w:r>
      <w:r w:rsidR="001F74F1">
        <w:rPr>
          <w:sz w:val="20"/>
          <w:szCs w:val="20"/>
          <w:lang w:eastAsia="zh-CN"/>
        </w:rPr>
        <w:t>transmission</w:t>
      </w:r>
      <w:r w:rsidR="001F74F1">
        <w:rPr>
          <w:rFonts w:hint="eastAsia"/>
          <w:sz w:val="20"/>
          <w:szCs w:val="20"/>
          <w:lang w:eastAsia="zh-CN"/>
        </w:rPr>
        <w:t xml:space="preserve"> is </w:t>
      </w:r>
      <w:r w:rsidR="001F74F1">
        <w:rPr>
          <w:sz w:val="20"/>
          <w:szCs w:val="20"/>
          <w:lang w:eastAsia="zh-CN"/>
        </w:rPr>
        <w:t>performed</w:t>
      </w:r>
      <w:r w:rsidR="001F74F1">
        <w:rPr>
          <w:rFonts w:hint="eastAsia"/>
          <w:sz w:val="20"/>
          <w:szCs w:val="20"/>
          <w:lang w:eastAsia="zh-CN"/>
        </w:rPr>
        <w:t xml:space="preserve">, the </w:t>
      </w:r>
      <w:r w:rsidR="001F74F1">
        <w:rPr>
          <w:sz w:val="20"/>
          <w:szCs w:val="20"/>
          <w:lang w:eastAsia="zh-CN"/>
        </w:rPr>
        <w:t>autonomous</w:t>
      </w:r>
      <w:r w:rsidR="001F74F1">
        <w:rPr>
          <w:rFonts w:hint="eastAsia"/>
          <w:sz w:val="20"/>
          <w:szCs w:val="20"/>
          <w:lang w:eastAsia="zh-CN"/>
        </w:rPr>
        <w:t xml:space="preserve"> TA compensation can be </w:t>
      </w:r>
      <w:r w:rsidR="001F74F1">
        <w:rPr>
          <w:sz w:val="20"/>
          <w:szCs w:val="20"/>
          <w:lang w:eastAsia="zh-CN"/>
        </w:rPr>
        <w:t>implemented</w:t>
      </w:r>
      <w:r w:rsidR="001F74F1">
        <w:rPr>
          <w:rFonts w:hint="eastAsia"/>
          <w:sz w:val="20"/>
          <w:szCs w:val="20"/>
          <w:lang w:eastAsia="zh-CN"/>
        </w:rPr>
        <w:t xml:space="preserve">. </w:t>
      </w:r>
    </w:p>
    <w:p w:rsidR="009748D2" w:rsidRDefault="009748D2" w:rsidP="0002407D">
      <w:pPr>
        <w:rPr>
          <w:sz w:val="20"/>
          <w:szCs w:val="20"/>
          <w:lang w:eastAsia="zh-CN"/>
        </w:rPr>
      </w:pPr>
      <w:r>
        <w:rPr>
          <w:sz w:val="20"/>
          <w:szCs w:val="20"/>
          <w:lang w:eastAsia="zh-CN"/>
        </w:rPr>
        <w:t xml:space="preserve">When </w:t>
      </w:r>
      <w:r>
        <w:rPr>
          <w:rFonts w:hint="eastAsia"/>
          <w:sz w:val="20"/>
          <w:szCs w:val="20"/>
          <w:lang w:eastAsia="zh-CN"/>
        </w:rPr>
        <w:t xml:space="preserve">UE is not capable of GNSS positioning, close-loop TA compensation is </w:t>
      </w:r>
      <w:r>
        <w:rPr>
          <w:sz w:val="20"/>
          <w:szCs w:val="20"/>
          <w:lang w:eastAsia="zh-CN"/>
        </w:rPr>
        <w:t>critical</w:t>
      </w:r>
      <w:r>
        <w:rPr>
          <w:rFonts w:hint="eastAsia"/>
          <w:sz w:val="20"/>
          <w:szCs w:val="20"/>
          <w:lang w:eastAsia="zh-CN"/>
        </w:rPr>
        <w:t xml:space="preserve">. </w:t>
      </w:r>
      <w:proofErr w:type="spellStart"/>
      <w:proofErr w:type="gramStart"/>
      <w:r>
        <w:rPr>
          <w:rFonts w:hint="eastAsia"/>
          <w:sz w:val="20"/>
          <w:szCs w:val="20"/>
          <w:lang w:eastAsia="zh-CN"/>
        </w:rPr>
        <w:t>gNB</w:t>
      </w:r>
      <w:proofErr w:type="spellEnd"/>
      <w:proofErr w:type="gramEnd"/>
      <w:r>
        <w:rPr>
          <w:rFonts w:hint="eastAsia"/>
          <w:sz w:val="20"/>
          <w:szCs w:val="20"/>
          <w:lang w:eastAsia="zh-CN"/>
        </w:rPr>
        <w:t xml:space="preserve"> can estimate UL timing variation and indicate one TA adjustment to UE. </w:t>
      </w:r>
      <w:r>
        <w:rPr>
          <w:sz w:val="20"/>
          <w:szCs w:val="20"/>
          <w:lang w:eastAsia="zh-CN"/>
        </w:rPr>
        <w:t>B</w:t>
      </w:r>
      <w:r>
        <w:rPr>
          <w:rFonts w:hint="eastAsia"/>
          <w:sz w:val="20"/>
          <w:szCs w:val="20"/>
          <w:lang w:eastAsia="zh-CN"/>
        </w:rPr>
        <w:t xml:space="preserve">ased on UE command, UL </w:t>
      </w:r>
      <w:r>
        <w:rPr>
          <w:sz w:val="20"/>
          <w:szCs w:val="20"/>
          <w:lang w:eastAsia="zh-CN"/>
        </w:rPr>
        <w:t>transmission</w:t>
      </w:r>
      <w:r>
        <w:rPr>
          <w:rFonts w:hint="eastAsia"/>
          <w:sz w:val="20"/>
          <w:szCs w:val="20"/>
          <w:lang w:eastAsia="zh-CN"/>
        </w:rPr>
        <w:t xml:space="preserve"> performance can be guaranteed. </w:t>
      </w:r>
      <w:r w:rsidR="009920D1">
        <w:rPr>
          <w:sz w:val="20"/>
          <w:szCs w:val="20"/>
          <w:lang w:eastAsia="zh-CN"/>
        </w:rPr>
        <w:t>A</w:t>
      </w:r>
      <w:r w:rsidR="009920D1">
        <w:rPr>
          <w:rFonts w:hint="eastAsia"/>
          <w:sz w:val="20"/>
          <w:szCs w:val="20"/>
          <w:lang w:eastAsia="zh-CN"/>
        </w:rPr>
        <w:t xml:space="preserve">ctually even if one UE is capable of GNSS positioning, close-loop compensation </w:t>
      </w:r>
      <w:r w:rsidR="009920D1">
        <w:rPr>
          <w:sz w:val="20"/>
          <w:szCs w:val="20"/>
          <w:lang w:eastAsia="zh-CN"/>
        </w:rPr>
        <w:t>is still needed. T</w:t>
      </w:r>
      <w:r w:rsidR="009920D1">
        <w:rPr>
          <w:rFonts w:hint="eastAsia"/>
          <w:sz w:val="20"/>
          <w:szCs w:val="20"/>
          <w:lang w:eastAsia="zh-CN"/>
        </w:rPr>
        <w:t xml:space="preserve">his could compensate the </w:t>
      </w:r>
      <w:r w:rsidR="009920D1">
        <w:rPr>
          <w:sz w:val="20"/>
          <w:szCs w:val="20"/>
          <w:lang w:eastAsia="zh-CN"/>
        </w:rPr>
        <w:t>residual</w:t>
      </w:r>
      <w:r w:rsidR="009920D1">
        <w:rPr>
          <w:rFonts w:hint="eastAsia"/>
          <w:sz w:val="20"/>
          <w:szCs w:val="20"/>
          <w:lang w:eastAsia="zh-CN"/>
        </w:rPr>
        <w:t xml:space="preserve"> error after open-loop TA compensation.</w:t>
      </w:r>
    </w:p>
    <w:p w:rsidR="00031BC3" w:rsidRDefault="009748D2" w:rsidP="0002407D">
      <w:pPr>
        <w:rPr>
          <w:sz w:val="20"/>
          <w:szCs w:val="20"/>
          <w:lang w:eastAsia="zh-CN"/>
        </w:rPr>
      </w:pPr>
      <w:r>
        <w:rPr>
          <w:sz w:val="20"/>
          <w:szCs w:val="20"/>
          <w:lang w:eastAsia="zh-CN"/>
        </w:rPr>
        <w:t>H</w:t>
      </w:r>
      <w:r>
        <w:rPr>
          <w:rFonts w:hint="eastAsia"/>
          <w:sz w:val="20"/>
          <w:szCs w:val="20"/>
          <w:lang w:eastAsia="zh-CN"/>
        </w:rPr>
        <w:t>ence, depending on UE capability, open</w:t>
      </w:r>
      <w:r w:rsidR="007C7206">
        <w:rPr>
          <w:rFonts w:hint="eastAsia"/>
          <w:sz w:val="20"/>
          <w:szCs w:val="20"/>
          <w:lang w:eastAsia="zh-CN"/>
        </w:rPr>
        <w:t xml:space="preserve">-loop TA compensation and close-loop TA compensation should be applied in </w:t>
      </w:r>
      <w:r w:rsidR="007C7206">
        <w:rPr>
          <w:sz w:val="20"/>
          <w:szCs w:val="20"/>
          <w:lang w:eastAsia="zh-CN"/>
        </w:rPr>
        <w:t>different</w:t>
      </w:r>
      <w:r w:rsidR="007C7206">
        <w:rPr>
          <w:rFonts w:hint="eastAsia"/>
          <w:sz w:val="20"/>
          <w:szCs w:val="20"/>
          <w:lang w:eastAsia="zh-CN"/>
        </w:rPr>
        <w:t xml:space="preserve"> use case</w:t>
      </w:r>
      <w:r w:rsidR="0011526B">
        <w:rPr>
          <w:rFonts w:hint="eastAsia"/>
          <w:sz w:val="20"/>
          <w:szCs w:val="20"/>
          <w:lang w:eastAsia="zh-CN"/>
        </w:rPr>
        <w:t>s</w:t>
      </w:r>
      <w:r w:rsidR="007C7206">
        <w:rPr>
          <w:rFonts w:hint="eastAsia"/>
          <w:sz w:val="20"/>
          <w:szCs w:val="20"/>
          <w:lang w:eastAsia="zh-CN"/>
        </w:rPr>
        <w:t>.</w:t>
      </w:r>
    </w:p>
    <w:p w:rsidR="00031BC3" w:rsidRPr="00031BC3" w:rsidRDefault="00031BC3" w:rsidP="0002407D">
      <w:pPr>
        <w:rPr>
          <w:b/>
          <w:sz w:val="20"/>
          <w:szCs w:val="20"/>
          <w:lang w:eastAsia="zh-CN"/>
        </w:rPr>
      </w:pPr>
      <w:r w:rsidRPr="00031BC3">
        <w:rPr>
          <w:b/>
          <w:sz w:val="20"/>
          <w:szCs w:val="20"/>
          <w:lang w:eastAsia="zh-CN"/>
        </w:rPr>
        <w:t>P</w:t>
      </w:r>
      <w:r w:rsidRPr="00031BC3">
        <w:rPr>
          <w:rFonts w:hint="eastAsia"/>
          <w:b/>
          <w:sz w:val="20"/>
          <w:szCs w:val="20"/>
          <w:lang w:eastAsia="zh-CN"/>
        </w:rPr>
        <w:t xml:space="preserve">roposal </w:t>
      </w:r>
      <w:r w:rsidR="00456F05">
        <w:rPr>
          <w:rFonts w:hint="eastAsia"/>
          <w:b/>
          <w:sz w:val="20"/>
          <w:szCs w:val="20"/>
          <w:lang w:eastAsia="zh-CN"/>
        </w:rPr>
        <w:t>4</w:t>
      </w:r>
      <w:r w:rsidR="00801DE4">
        <w:rPr>
          <w:rFonts w:hint="eastAsia"/>
          <w:b/>
          <w:sz w:val="20"/>
          <w:szCs w:val="20"/>
          <w:lang w:eastAsia="zh-CN"/>
        </w:rPr>
        <w:t>: S</w:t>
      </w:r>
      <w:r w:rsidRPr="00031BC3">
        <w:rPr>
          <w:rFonts w:hint="eastAsia"/>
          <w:b/>
          <w:sz w:val="20"/>
          <w:szCs w:val="20"/>
          <w:lang w:eastAsia="zh-CN"/>
        </w:rPr>
        <w:t xml:space="preserve">upport </w:t>
      </w:r>
      <w:r w:rsidR="005E1467">
        <w:rPr>
          <w:rFonts w:hint="eastAsia"/>
          <w:b/>
          <w:sz w:val="20"/>
          <w:szCs w:val="20"/>
          <w:lang w:eastAsia="zh-CN"/>
        </w:rPr>
        <w:t xml:space="preserve">both </w:t>
      </w:r>
      <w:r w:rsidRPr="00031BC3">
        <w:rPr>
          <w:rFonts w:hint="eastAsia"/>
          <w:b/>
          <w:sz w:val="20"/>
          <w:szCs w:val="20"/>
          <w:lang w:eastAsia="zh-CN"/>
        </w:rPr>
        <w:t xml:space="preserve">open-loop </w:t>
      </w:r>
      <w:r w:rsidR="00512231">
        <w:rPr>
          <w:rFonts w:hint="eastAsia"/>
          <w:b/>
          <w:sz w:val="20"/>
          <w:szCs w:val="20"/>
          <w:lang w:eastAsia="zh-CN"/>
        </w:rPr>
        <w:t xml:space="preserve">and close-loop </w:t>
      </w:r>
      <w:r w:rsidRPr="00031BC3">
        <w:rPr>
          <w:rFonts w:hint="eastAsia"/>
          <w:b/>
          <w:sz w:val="20"/>
          <w:szCs w:val="20"/>
          <w:lang w:eastAsia="zh-CN"/>
        </w:rPr>
        <w:t xml:space="preserve">TA </w:t>
      </w:r>
      <w:r w:rsidRPr="00031BC3">
        <w:rPr>
          <w:b/>
          <w:sz w:val="20"/>
          <w:szCs w:val="20"/>
          <w:lang w:eastAsia="zh-CN"/>
        </w:rPr>
        <w:t>compensation</w:t>
      </w:r>
      <w:r w:rsidR="00512231">
        <w:rPr>
          <w:rFonts w:hint="eastAsia"/>
          <w:b/>
          <w:sz w:val="20"/>
          <w:szCs w:val="20"/>
          <w:lang w:eastAsia="zh-CN"/>
        </w:rPr>
        <w:t xml:space="preserve"> </w:t>
      </w:r>
      <w:r w:rsidR="005760DE">
        <w:rPr>
          <w:rFonts w:hint="eastAsia"/>
          <w:b/>
          <w:sz w:val="20"/>
          <w:szCs w:val="20"/>
          <w:lang w:eastAsia="zh-CN"/>
        </w:rPr>
        <w:t>in NTN scenario</w:t>
      </w:r>
      <w:r w:rsidR="005E1467">
        <w:rPr>
          <w:rFonts w:hint="eastAsia"/>
          <w:b/>
          <w:sz w:val="20"/>
          <w:szCs w:val="20"/>
          <w:lang w:eastAsia="zh-CN"/>
        </w:rPr>
        <w:t>s</w:t>
      </w:r>
      <w:r w:rsidRPr="00031BC3">
        <w:rPr>
          <w:rFonts w:hint="eastAsia"/>
          <w:b/>
          <w:sz w:val="20"/>
          <w:szCs w:val="20"/>
          <w:lang w:eastAsia="zh-CN"/>
        </w:rPr>
        <w:t xml:space="preserve">. </w:t>
      </w:r>
    </w:p>
    <w:p w:rsidR="001832F4" w:rsidRPr="005E1467" w:rsidRDefault="001832F4" w:rsidP="007629CB">
      <w:pPr>
        <w:pStyle w:val="a5"/>
        <w:ind w:left="420" w:firstLineChars="0" w:firstLine="0"/>
        <w:rPr>
          <w:b/>
          <w:sz w:val="20"/>
          <w:szCs w:val="20"/>
          <w:lang w:eastAsia="zh-CN"/>
        </w:rPr>
      </w:pPr>
    </w:p>
    <w:p w:rsidR="00DF5571" w:rsidRDefault="00826E99" w:rsidP="00826E99">
      <w:pPr>
        <w:pStyle w:val="2"/>
        <w:rPr>
          <w:lang w:eastAsia="zh-CN"/>
        </w:rPr>
      </w:pPr>
      <w:r>
        <w:rPr>
          <w:lang w:eastAsia="zh-CN"/>
        </w:rPr>
        <w:t xml:space="preserve">SRS enhancement for </w:t>
      </w:r>
      <w:r>
        <w:rPr>
          <w:rFonts w:hint="eastAsia"/>
          <w:lang w:eastAsia="zh-CN"/>
        </w:rPr>
        <w:t xml:space="preserve">UL timing and frequency tracking     </w:t>
      </w:r>
    </w:p>
    <w:p w:rsidR="000A6AAE" w:rsidRDefault="00142E83" w:rsidP="00142E83">
      <w:pPr>
        <w:rPr>
          <w:sz w:val="20"/>
          <w:szCs w:val="20"/>
          <w:lang w:eastAsia="zh-CN"/>
        </w:rPr>
      </w:pPr>
      <w:r w:rsidRPr="00297A71">
        <w:rPr>
          <w:rFonts w:hint="eastAsia"/>
          <w:sz w:val="20"/>
          <w:szCs w:val="20"/>
          <w:lang w:eastAsia="zh-CN"/>
        </w:rPr>
        <w:t>In UL</w:t>
      </w:r>
      <w:r w:rsidR="00297A71" w:rsidRPr="00297A71">
        <w:rPr>
          <w:rFonts w:hint="eastAsia"/>
          <w:sz w:val="20"/>
          <w:szCs w:val="20"/>
          <w:lang w:eastAsia="zh-CN"/>
        </w:rPr>
        <w:t>, normally</w:t>
      </w:r>
      <w:r w:rsidR="00297A71">
        <w:rPr>
          <w:rFonts w:hint="eastAsia"/>
          <w:sz w:val="20"/>
          <w:szCs w:val="20"/>
          <w:lang w:eastAsia="zh-CN"/>
        </w:rPr>
        <w:t xml:space="preserve"> PRACH signal is used to estimate the timing and </w:t>
      </w:r>
      <w:r w:rsidR="00297A71">
        <w:rPr>
          <w:sz w:val="20"/>
          <w:szCs w:val="20"/>
          <w:lang w:eastAsia="zh-CN"/>
        </w:rPr>
        <w:t>frequency</w:t>
      </w:r>
      <w:r w:rsidR="00297A71">
        <w:rPr>
          <w:rFonts w:hint="eastAsia"/>
          <w:sz w:val="20"/>
          <w:szCs w:val="20"/>
          <w:lang w:eastAsia="zh-CN"/>
        </w:rPr>
        <w:t xml:space="preserve"> offset in the </w:t>
      </w:r>
      <w:r w:rsidR="00297A71">
        <w:rPr>
          <w:sz w:val="20"/>
          <w:szCs w:val="20"/>
          <w:lang w:eastAsia="zh-CN"/>
        </w:rPr>
        <w:t>initial</w:t>
      </w:r>
      <w:r w:rsidR="00297A71">
        <w:rPr>
          <w:rFonts w:hint="eastAsia"/>
          <w:sz w:val="20"/>
          <w:szCs w:val="20"/>
          <w:lang w:eastAsia="zh-CN"/>
        </w:rPr>
        <w:t xml:space="preserve"> access, and SRS is used to </w:t>
      </w:r>
      <w:r w:rsidR="00297A71">
        <w:rPr>
          <w:sz w:val="20"/>
          <w:szCs w:val="20"/>
          <w:lang w:eastAsia="zh-CN"/>
        </w:rPr>
        <w:t>estimate</w:t>
      </w:r>
      <w:r w:rsidR="00297A71">
        <w:rPr>
          <w:rFonts w:hint="eastAsia"/>
          <w:sz w:val="20"/>
          <w:szCs w:val="20"/>
          <w:lang w:eastAsia="zh-CN"/>
        </w:rPr>
        <w:t xml:space="preserve"> the timing and </w:t>
      </w:r>
      <w:r w:rsidR="00297A71">
        <w:rPr>
          <w:sz w:val="20"/>
          <w:szCs w:val="20"/>
          <w:lang w:eastAsia="zh-CN"/>
        </w:rPr>
        <w:t>frequency</w:t>
      </w:r>
      <w:r w:rsidR="00297A71">
        <w:rPr>
          <w:rFonts w:hint="eastAsia"/>
          <w:sz w:val="20"/>
          <w:szCs w:val="20"/>
          <w:lang w:eastAsia="zh-CN"/>
        </w:rPr>
        <w:t xml:space="preserve"> offset after RRC connection. </w:t>
      </w:r>
      <w:r w:rsidR="000A6AAE">
        <w:rPr>
          <w:rFonts w:hint="eastAsia"/>
          <w:sz w:val="20"/>
          <w:szCs w:val="20"/>
          <w:lang w:eastAsia="zh-CN"/>
        </w:rPr>
        <w:t xml:space="preserve">In NTN case, it is foreseen timing error and </w:t>
      </w:r>
      <w:r w:rsidR="000A6AAE">
        <w:rPr>
          <w:sz w:val="20"/>
          <w:szCs w:val="20"/>
          <w:lang w:eastAsia="zh-CN"/>
        </w:rPr>
        <w:t>frequency</w:t>
      </w:r>
      <w:r w:rsidR="000A6AAE">
        <w:rPr>
          <w:rFonts w:hint="eastAsia"/>
          <w:sz w:val="20"/>
          <w:szCs w:val="20"/>
          <w:lang w:eastAsia="zh-CN"/>
        </w:rPr>
        <w:t xml:space="preserve"> error are </w:t>
      </w:r>
      <w:r w:rsidR="000A6AAE">
        <w:rPr>
          <w:sz w:val="20"/>
          <w:szCs w:val="20"/>
          <w:lang w:eastAsia="zh-CN"/>
        </w:rPr>
        <w:t>always</w:t>
      </w:r>
      <w:r w:rsidR="000A6AAE">
        <w:rPr>
          <w:rFonts w:hint="eastAsia"/>
          <w:sz w:val="20"/>
          <w:szCs w:val="20"/>
          <w:lang w:eastAsia="zh-CN"/>
        </w:rPr>
        <w:t xml:space="preserve"> present in any time, just different range in </w:t>
      </w:r>
      <w:r w:rsidR="000A6AAE">
        <w:rPr>
          <w:sz w:val="20"/>
          <w:szCs w:val="20"/>
          <w:lang w:eastAsia="zh-CN"/>
        </w:rPr>
        <w:t>different</w:t>
      </w:r>
      <w:r w:rsidR="000A6AAE">
        <w:rPr>
          <w:rFonts w:hint="eastAsia"/>
          <w:sz w:val="20"/>
          <w:szCs w:val="20"/>
          <w:lang w:eastAsia="zh-CN"/>
        </w:rPr>
        <w:t xml:space="preserve"> occasion. </w:t>
      </w:r>
      <w:r w:rsidR="000A6AAE">
        <w:rPr>
          <w:sz w:val="20"/>
          <w:szCs w:val="20"/>
          <w:lang w:eastAsia="zh-CN"/>
        </w:rPr>
        <w:t>T</w:t>
      </w:r>
      <w:r w:rsidR="000A6AAE">
        <w:rPr>
          <w:rFonts w:hint="eastAsia"/>
          <w:sz w:val="20"/>
          <w:szCs w:val="20"/>
          <w:lang w:eastAsia="zh-CN"/>
        </w:rPr>
        <w:t xml:space="preserve">herefore, after RACH access, SRS functionality to estimate the timing and </w:t>
      </w:r>
      <w:r w:rsidR="000A6AAE">
        <w:rPr>
          <w:sz w:val="20"/>
          <w:szCs w:val="20"/>
          <w:lang w:eastAsia="zh-CN"/>
        </w:rPr>
        <w:t>frequency</w:t>
      </w:r>
      <w:r w:rsidR="000A6AAE">
        <w:rPr>
          <w:rFonts w:hint="eastAsia"/>
          <w:sz w:val="20"/>
          <w:szCs w:val="20"/>
          <w:lang w:eastAsia="zh-CN"/>
        </w:rPr>
        <w:t xml:space="preserve"> offset should be investigated.</w:t>
      </w:r>
    </w:p>
    <w:p w:rsidR="008021B5" w:rsidRDefault="000A6AAE" w:rsidP="00142E83">
      <w:pPr>
        <w:rPr>
          <w:sz w:val="20"/>
          <w:szCs w:val="20"/>
          <w:lang w:eastAsia="zh-CN"/>
        </w:rPr>
      </w:pPr>
      <w:r>
        <w:rPr>
          <w:sz w:val="20"/>
          <w:szCs w:val="20"/>
          <w:lang w:eastAsia="zh-CN"/>
        </w:rPr>
        <w:t>I</w:t>
      </w:r>
      <w:r>
        <w:rPr>
          <w:rFonts w:hint="eastAsia"/>
          <w:sz w:val="20"/>
          <w:szCs w:val="20"/>
          <w:lang w:eastAsia="zh-CN"/>
        </w:rPr>
        <w:t xml:space="preserve">n Rel-15, SRS symbols are consecutive in a slot, which may cause some </w:t>
      </w:r>
      <w:r>
        <w:rPr>
          <w:sz w:val="20"/>
          <w:szCs w:val="20"/>
          <w:lang w:eastAsia="zh-CN"/>
        </w:rPr>
        <w:t>inconveniences</w:t>
      </w:r>
      <w:r>
        <w:rPr>
          <w:rFonts w:hint="eastAsia"/>
          <w:sz w:val="20"/>
          <w:szCs w:val="20"/>
          <w:lang w:eastAsia="zh-CN"/>
        </w:rPr>
        <w:t xml:space="preserve"> in estimating the </w:t>
      </w:r>
      <w:r>
        <w:rPr>
          <w:sz w:val="20"/>
          <w:szCs w:val="20"/>
          <w:lang w:eastAsia="zh-CN"/>
        </w:rPr>
        <w:t>frequency</w:t>
      </w:r>
      <w:r>
        <w:rPr>
          <w:rFonts w:hint="eastAsia"/>
          <w:sz w:val="20"/>
          <w:szCs w:val="20"/>
          <w:lang w:eastAsia="zh-CN"/>
        </w:rPr>
        <w:t xml:space="preserve"> error.</w:t>
      </w:r>
      <w:r w:rsidR="00297A71" w:rsidRPr="00297A71">
        <w:rPr>
          <w:rFonts w:hint="eastAsia"/>
          <w:sz w:val="20"/>
          <w:szCs w:val="20"/>
          <w:lang w:eastAsia="zh-CN"/>
        </w:rPr>
        <w:t xml:space="preserve"> </w:t>
      </w:r>
      <w:r>
        <w:rPr>
          <w:sz w:val="20"/>
          <w:szCs w:val="20"/>
          <w:lang w:eastAsia="zh-CN"/>
        </w:rPr>
        <w:t>I</w:t>
      </w:r>
      <w:r>
        <w:rPr>
          <w:rFonts w:hint="eastAsia"/>
          <w:sz w:val="20"/>
          <w:szCs w:val="20"/>
          <w:lang w:eastAsia="zh-CN"/>
        </w:rPr>
        <w:t xml:space="preserve">n fixed SRS gap the phase variation is proportional to frequency offset. </w:t>
      </w:r>
      <w:r w:rsidR="008021B5">
        <w:rPr>
          <w:rFonts w:hint="eastAsia"/>
          <w:sz w:val="20"/>
          <w:szCs w:val="20"/>
          <w:lang w:eastAsia="zh-CN"/>
        </w:rPr>
        <w:t xml:space="preserve">Obviously, configurable gap between 2 adjacent SRS symbols is beneficial to estimate the Doppler shift, rather than using consecutive SRS symbol assignment. </w:t>
      </w:r>
    </w:p>
    <w:p w:rsidR="008926DB" w:rsidRDefault="008926DB" w:rsidP="008926DB">
      <w:pPr>
        <w:ind w:firstLineChars="200" w:firstLine="400"/>
        <w:rPr>
          <w:sz w:val="20"/>
          <w:szCs w:val="20"/>
          <w:lang w:eastAsia="zh-CN"/>
        </w:rPr>
      </w:pPr>
      <w:r>
        <w:rPr>
          <w:noProof/>
          <w:sz w:val="20"/>
          <w:szCs w:val="20"/>
          <w:lang w:eastAsia="zh-CN"/>
        </w:rPr>
        <w:lastRenderedPageBreak/>
        <w:drawing>
          <wp:inline distT="0" distB="0" distL="0" distR="0" wp14:anchorId="66067A23" wp14:editId="21889018">
            <wp:extent cx="5038385" cy="182282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41958" cy="1824116"/>
                    </a:xfrm>
                    <a:prstGeom prst="rect">
                      <a:avLst/>
                    </a:prstGeom>
                    <a:noFill/>
                  </pic:spPr>
                </pic:pic>
              </a:graphicData>
            </a:graphic>
          </wp:inline>
        </w:drawing>
      </w:r>
    </w:p>
    <w:p w:rsidR="00B20440" w:rsidRDefault="008926DB" w:rsidP="008926DB">
      <w:pPr>
        <w:ind w:firstLineChars="200" w:firstLine="400"/>
        <w:rPr>
          <w:sz w:val="20"/>
          <w:szCs w:val="20"/>
          <w:lang w:eastAsia="zh-CN"/>
        </w:rPr>
      </w:pPr>
      <w:r>
        <w:rPr>
          <w:rFonts w:hint="eastAsia"/>
          <w:sz w:val="20"/>
          <w:szCs w:val="20"/>
          <w:lang w:eastAsia="zh-CN"/>
        </w:rPr>
        <w:t xml:space="preserve">                  </w:t>
      </w:r>
      <w:r>
        <w:rPr>
          <w:sz w:val="20"/>
          <w:szCs w:val="20"/>
          <w:lang w:eastAsia="zh-CN"/>
        </w:rPr>
        <w:t>F</w:t>
      </w:r>
      <w:r w:rsidR="006F43D5">
        <w:rPr>
          <w:rFonts w:hint="eastAsia"/>
          <w:sz w:val="20"/>
          <w:szCs w:val="20"/>
          <w:lang w:eastAsia="zh-CN"/>
        </w:rPr>
        <w:t xml:space="preserve">igure </w:t>
      </w:r>
      <w:r w:rsidR="002423EA">
        <w:rPr>
          <w:rFonts w:hint="eastAsia"/>
          <w:sz w:val="20"/>
          <w:szCs w:val="20"/>
          <w:lang w:eastAsia="zh-CN"/>
        </w:rPr>
        <w:t>5</w:t>
      </w:r>
      <w:r>
        <w:rPr>
          <w:rFonts w:hint="eastAsia"/>
          <w:sz w:val="20"/>
          <w:szCs w:val="20"/>
          <w:lang w:eastAsia="zh-CN"/>
        </w:rPr>
        <w:t xml:space="preserve">: SRS gap configuration for one SRS </w:t>
      </w:r>
      <w:r>
        <w:rPr>
          <w:sz w:val="20"/>
          <w:szCs w:val="20"/>
          <w:lang w:eastAsia="zh-CN"/>
        </w:rPr>
        <w:t>resource</w:t>
      </w:r>
      <w:r>
        <w:rPr>
          <w:rFonts w:hint="eastAsia"/>
          <w:sz w:val="20"/>
          <w:szCs w:val="20"/>
          <w:lang w:eastAsia="zh-CN"/>
        </w:rPr>
        <w:t xml:space="preserve"> </w:t>
      </w:r>
    </w:p>
    <w:p w:rsidR="008926DB" w:rsidRDefault="008926DB" w:rsidP="008926DB">
      <w:pPr>
        <w:ind w:firstLineChars="200" w:firstLine="400"/>
        <w:rPr>
          <w:sz w:val="20"/>
          <w:szCs w:val="20"/>
          <w:lang w:eastAsia="zh-CN"/>
        </w:rPr>
      </w:pPr>
      <w:r>
        <w:rPr>
          <w:rFonts w:hint="eastAsia"/>
          <w:sz w:val="20"/>
          <w:szCs w:val="20"/>
          <w:lang w:eastAsia="zh-CN"/>
        </w:rPr>
        <w:t xml:space="preserve"> </w:t>
      </w:r>
    </w:p>
    <w:p w:rsidR="00142E83" w:rsidRDefault="00700594" w:rsidP="00142E83">
      <w:pPr>
        <w:rPr>
          <w:sz w:val="20"/>
          <w:szCs w:val="20"/>
          <w:lang w:eastAsia="zh-CN"/>
        </w:rPr>
      </w:pPr>
      <w:r>
        <w:rPr>
          <w:sz w:val="20"/>
          <w:szCs w:val="20"/>
          <w:lang w:eastAsia="zh-CN"/>
        </w:rPr>
        <w:t>In order to estimate the UL timing variation, continuous timing estimation based on SRS</w:t>
      </w:r>
      <w:r>
        <w:rPr>
          <w:rFonts w:hint="eastAsia"/>
          <w:sz w:val="20"/>
          <w:szCs w:val="20"/>
          <w:lang w:eastAsia="zh-CN"/>
        </w:rPr>
        <w:t xml:space="preserve"> signal should be conducted in NTN case. </w:t>
      </w:r>
      <w:r>
        <w:rPr>
          <w:sz w:val="20"/>
          <w:szCs w:val="20"/>
          <w:lang w:eastAsia="zh-CN"/>
        </w:rPr>
        <w:t>I</w:t>
      </w:r>
      <w:r>
        <w:rPr>
          <w:rFonts w:hint="eastAsia"/>
          <w:sz w:val="20"/>
          <w:szCs w:val="20"/>
          <w:lang w:eastAsia="zh-CN"/>
        </w:rPr>
        <w:t>f reducing the SRS transmission</w:t>
      </w:r>
      <w:r w:rsidR="00111801">
        <w:rPr>
          <w:rFonts w:hint="eastAsia"/>
          <w:sz w:val="20"/>
          <w:szCs w:val="20"/>
          <w:lang w:eastAsia="zh-CN"/>
        </w:rPr>
        <w:t xml:space="preserve"> opportunities</w:t>
      </w:r>
      <w:r>
        <w:rPr>
          <w:rFonts w:hint="eastAsia"/>
          <w:sz w:val="20"/>
          <w:szCs w:val="20"/>
          <w:lang w:eastAsia="zh-CN"/>
        </w:rPr>
        <w:t xml:space="preserve">, it should </w:t>
      </w:r>
      <w:r>
        <w:rPr>
          <w:sz w:val="20"/>
          <w:szCs w:val="20"/>
          <w:lang w:eastAsia="zh-CN"/>
        </w:rPr>
        <w:t>enable</w:t>
      </w:r>
      <w:r>
        <w:rPr>
          <w:rFonts w:hint="eastAsia"/>
          <w:sz w:val="20"/>
          <w:szCs w:val="20"/>
          <w:lang w:eastAsia="zh-CN"/>
        </w:rPr>
        <w:t xml:space="preserve"> </w:t>
      </w:r>
      <w:proofErr w:type="spellStart"/>
      <w:r>
        <w:rPr>
          <w:rFonts w:hint="eastAsia"/>
          <w:sz w:val="20"/>
          <w:szCs w:val="20"/>
          <w:lang w:eastAsia="zh-CN"/>
        </w:rPr>
        <w:t>gNB</w:t>
      </w:r>
      <w:proofErr w:type="spellEnd"/>
      <w:r>
        <w:rPr>
          <w:rFonts w:hint="eastAsia"/>
          <w:sz w:val="20"/>
          <w:szCs w:val="20"/>
          <w:lang w:eastAsia="zh-CN"/>
        </w:rPr>
        <w:t xml:space="preserve"> to </w:t>
      </w:r>
      <w:r>
        <w:rPr>
          <w:sz w:val="20"/>
          <w:szCs w:val="20"/>
          <w:lang w:eastAsia="zh-CN"/>
        </w:rPr>
        <w:t>estimate</w:t>
      </w:r>
      <w:r>
        <w:rPr>
          <w:rFonts w:hint="eastAsia"/>
          <w:sz w:val="20"/>
          <w:szCs w:val="20"/>
          <w:lang w:eastAsia="zh-CN"/>
        </w:rPr>
        <w:t xml:space="preserve"> the timing error in one shot. </w:t>
      </w:r>
      <w:r>
        <w:rPr>
          <w:sz w:val="20"/>
          <w:szCs w:val="20"/>
          <w:lang w:eastAsia="zh-CN"/>
        </w:rPr>
        <w:t>I</w:t>
      </w:r>
      <w:r>
        <w:rPr>
          <w:rFonts w:hint="eastAsia"/>
          <w:sz w:val="20"/>
          <w:szCs w:val="20"/>
          <w:lang w:eastAsia="zh-CN"/>
        </w:rPr>
        <w:t xml:space="preserve">n this case, longer CP should be considered. Since CP </w:t>
      </w:r>
      <w:r w:rsidR="00DD013B">
        <w:rPr>
          <w:sz w:val="20"/>
          <w:szCs w:val="20"/>
          <w:lang w:eastAsia="zh-CN"/>
        </w:rPr>
        <w:t>duration</w:t>
      </w:r>
      <w:r w:rsidR="00DD013B">
        <w:rPr>
          <w:rFonts w:hint="eastAsia"/>
          <w:sz w:val="20"/>
          <w:szCs w:val="20"/>
          <w:lang w:eastAsia="zh-CN"/>
        </w:rPr>
        <w:t xml:space="preserve"> is relevant t</w:t>
      </w:r>
      <w:r>
        <w:rPr>
          <w:rFonts w:hint="eastAsia"/>
          <w:sz w:val="20"/>
          <w:szCs w:val="20"/>
          <w:lang w:eastAsia="zh-CN"/>
        </w:rPr>
        <w:t xml:space="preserve">o </w:t>
      </w:r>
      <w:r>
        <w:rPr>
          <w:sz w:val="20"/>
          <w:szCs w:val="20"/>
          <w:lang w:eastAsia="zh-CN"/>
        </w:rPr>
        <w:t>numerology</w:t>
      </w:r>
      <w:r w:rsidR="00944104">
        <w:rPr>
          <w:rFonts w:hint="eastAsia"/>
          <w:sz w:val="20"/>
          <w:szCs w:val="20"/>
          <w:lang w:eastAsia="zh-CN"/>
        </w:rPr>
        <w:t xml:space="preserve">, it is </w:t>
      </w:r>
      <w:r w:rsidR="00944104">
        <w:rPr>
          <w:sz w:val="20"/>
          <w:szCs w:val="20"/>
          <w:lang w:eastAsia="zh-CN"/>
        </w:rPr>
        <w:t>straightforward</w:t>
      </w:r>
      <w:r w:rsidR="00944104">
        <w:rPr>
          <w:rFonts w:hint="eastAsia"/>
          <w:sz w:val="20"/>
          <w:szCs w:val="20"/>
          <w:lang w:eastAsia="zh-CN"/>
        </w:rPr>
        <w:t xml:space="preserve"> to configure a lower SCS to cover larger timing offset. </w:t>
      </w:r>
    </w:p>
    <w:p w:rsidR="000B4C74" w:rsidRPr="00297A71" w:rsidRDefault="000B4C74" w:rsidP="00142E83">
      <w:pPr>
        <w:rPr>
          <w:sz w:val="20"/>
          <w:szCs w:val="20"/>
          <w:lang w:eastAsia="zh-CN"/>
        </w:rPr>
      </w:pPr>
      <w:r>
        <w:rPr>
          <w:sz w:val="20"/>
          <w:szCs w:val="20"/>
          <w:lang w:eastAsia="zh-CN"/>
        </w:rPr>
        <w:t>W</w:t>
      </w:r>
      <w:r>
        <w:rPr>
          <w:rFonts w:hint="eastAsia"/>
          <w:sz w:val="20"/>
          <w:szCs w:val="20"/>
          <w:lang w:eastAsia="zh-CN"/>
        </w:rPr>
        <w:t xml:space="preserve">e notice UL </w:t>
      </w:r>
      <w:r>
        <w:rPr>
          <w:sz w:val="20"/>
          <w:szCs w:val="20"/>
          <w:lang w:eastAsia="zh-CN"/>
        </w:rPr>
        <w:t>synchronization</w:t>
      </w:r>
      <w:r>
        <w:rPr>
          <w:rFonts w:hint="eastAsia"/>
          <w:sz w:val="20"/>
          <w:szCs w:val="20"/>
          <w:lang w:eastAsia="zh-CN"/>
        </w:rPr>
        <w:t xml:space="preserve"> could be a </w:t>
      </w:r>
      <w:r>
        <w:rPr>
          <w:sz w:val="20"/>
          <w:szCs w:val="20"/>
          <w:lang w:eastAsia="zh-CN"/>
        </w:rPr>
        <w:t>bottleneck</w:t>
      </w:r>
      <w:r>
        <w:rPr>
          <w:rFonts w:hint="eastAsia"/>
          <w:sz w:val="20"/>
          <w:szCs w:val="20"/>
          <w:lang w:eastAsia="zh-CN"/>
        </w:rPr>
        <w:t xml:space="preserve"> </w:t>
      </w:r>
      <w:r w:rsidR="00ED653F">
        <w:rPr>
          <w:rFonts w:hint="eastAsia"/>
          <w:sz w:val="20"/>
          <w:szCs w:val="20"/>
          <w:lang w:eastAsia="zh-CN"/>
        </w:rPr>
        <w:t xml:space="preserve">to restrict </w:t>
      </w:r>
      <w:r>
        <w:rPr>
          <w:rFonts w:hint="eastAsia"/>
          <w:sz w:val="20"/>
          <w:szCs w:val="20"/>
          <w:lang w:eastAsia="zh-CN"/>
        </w:rPr>
        <w:t xml:space="preserve">NTN </w:t>
      </w:r>
      <w:r>
        <w:rPr>
          <w:sz w:val="20"/>
          <w:szCs w:val="20"/>
          <w:lang w:eastAsia="zh-CN"/>
        </w:rPr>
        <w:t>performance</w:t>
      </w:r>
      <w:r>
        <w:rPr>
          <w:rFonts w:hint="eastAsia"/>
          <w:sz w:val="20"/>
          <w:szCs w:val="20"/>
          <w:lang w:eastAsia="zh-CN"/>
        </w:rPr>
        <w:t xml:space="preserve">. Above </w:t>
      </w:r>
      <w:r>
        <w:rPr>
          <w:sz w:val="20"/>
          <w:szCs w:val="20"/>
          <w:lang w:eastAsia="zh-CN"/>
        </w:rPr>
        <w:t>consideration</w:t>
      </w:r>
      <w:r>
        <w:rPr>
          <w:rFonts w:hint="eastAsia"/>
          <w:sz w:val="20"/>
          <w:szCs w:val="20"/>
          <w:lang w:eastAsia="zh-CN"/>
        </w:rPr>
        <w:t xml:space="preserve">s for SRS enhancements are just some </w:t>
      </w:r>
      <w:r>
        <w:rPr>
          <w:sz w:val="20"/>
          <w:szCs w:val="20"/>
          <w:lang w:eastAsia="zh-CN"/>
        </w:rPr>
        <w:t>preliminary</w:t>
      </w:r>
      <w:r>
        <w:rPr>
          <w:rFonts w:hint="eastAsia"/>
          <w:sz w:val="20"/>
          <w:szCs w:val="20"/>
          <w:lang w:eastAsia="zh-CN"/>
        </w:rPr>
        <w:t xml:space="preserve"> analysis, so further investigation is needed in later stage.</w:t>
      </w:r>
    </w:p>
    <w:p w:rsidR="00142E83" w:rsidRDefault="00142E83" w:rsidP="00826E99">
      <w:pPr>
        <w:rPr>
          <w:b/>
          <w:sz w:val="20"/>
          <w:szCs w:val="20"/>
          <w:lang w:eastAsia="zh-CN"/>
        </w:rPr>
      </w:pPr>
      <w:r w:rsidRPr="00031BC3">
        <w:rPr>
          <w:b/>
          <w:sz w:val="20"/>
          <w:szCs w:val="20"/>
          <w:lang w:eastAsia="zh-CN"/>
        </w:rPr>
        <w:t>P</w:t>
      </w:r>
      <w:r w:rsidRPr="00031BC3">
        <w:rPr>
          <w:rFonts w:hint="eastAsia"/>
          <w:b/>
          <w:sz w:val="20"/>
          <w:szCs w:val="20"/>
          <w:lang w:eastAsia="zh-CN"/>
        </w:rPr>
        <w:t xml:space="preserve">roposal </w:t>
      </w:r>
      <w:r w:rsidR="00456F05">
        <w:rPr>
          <w:rFonts w:hint="eastAsia"/>
          <w:b/>
          <w:sz w:val="20"/>
          <w:szCs w:val="20"/>
          <w:lang w:eastAsia="zh-CN"/>
        </w:rPr>
        <w:t>5</w:t>
      </w:r>
      <w:r>
        <w:rPr>
          <w:rFonts w:hint="eastAsia"/>
          <w:b/>
          <w:sz w:val="20"/>
          <w:szCs w:val="20"/>
          <w:lang w:eastAsia="zh-CN"/>
        </w:rPr>
        <w:t xml:space="preserve">: </w:t>
      </w:r>
      <w:r w:rsidR="00700594">
        <w:rPr>
          <w:rFonts w:hint="eastAsia"/>
          <w:b/>
          <w:sz w:val="20"/>
          <w:szCs w:val="20"/>
          <w:lang w:eastAsia="zh-CN"/>
        </w:rPr>
        <w:t xml:space="preserve">Consider SRS </w:t>
      </w:r>
      <w:r w:rsidR="00700594">
        <w:rPr>
          <w:b/>
          <w:sz w:val="20"/>
          <w:szCs w:val="20"/>
          <w:lang w:eastAsia="zh-CN"/>
        </w:rPr>
        <w:t>enhancement</w:t>
      </w:r>
      <w:r w:rsidR="00700594">
        <w:rPr>
          <w:rFonts w:hint="eastAsia"/>
          <w:b/>
          <w:sz w:val="20"/>
          <w:szCs w:val="20"/>
          <w:lang w:eastAsia="zh-CN"/>
        </w:rPr>
        <w:t xml:space="preserve"> to improve timing and </w:t>
      </w:r>
      <w:r w:rsidR="00700594">
        <w:rPr>
          <w:b/>
          <w:sz w:val="20"/>
          <w:szCs w:val="20"/>
          <w:lang w:eastAsia="zh-CN"/>
        </w:rPr>
        <w:t>frequency</w:t>
      </w:r>
      <w:r w:rsidR="00700594">
        <w:rPr>
          <w:rFonts w:hint="eastAsia"/>
          <w:b/>
          <w:sz w:val="20"/>
          <w:szCs w:val="20"/>
          <w:lang w:eastAsia="zh-CN"/>
        </w:rPr>
        <w:t xml:space="preserve"> offset </w:t>
      </w:r>
      <w:r w:rsidR="00944104">
        <w:rPr>
          <w:rFonts w:hint="eastAsia"/>
          <w:b/>
          <w:sz w:val="20"/>
          <w:szCs w:val="20"/>
          <w:lang w:eastAsia="zh-CN"/>
        </w:rPr>
        <w:t xml:space="preserve">estimation </w:t>
      </w:r>
      <w:r w:rsidR="00700594">
        <w:rPr>
          <w:rFonts w:hint="eastAsia"/>
          <w:b/>
          <w:sz w:val="20"/>
          <w:szCs w:val="20"/>
          <w:lang w:eastAsia="zh-CN"/>
        </w:rPr>
        <w:t xml:space="preserve">by configuring </w:t>
      </w:r>
      <w:r w:rsidR="007449CC">
        <w:rPr>
          <w:rFonts w:hint="eastAsia"/>
          <w:b/>
          <w:sz w:val="20"/>
          <w:szCs w:val="20"/>
          <w:lang w:eastAsia="zh-CN"/>
        </w:rPr>
        <w:t xml:space="preserve">variable </w:t>
      </w:r>
      <w:r w:rsidR="00700594">
        <w:rPr>
          <w:rFonts w:hint="eastAsia"/>
          <w:b/>
          <w:sz w:val="20"/>
          <w:szCs w:val="20"/>
          <w:lang w:eastAsia="zh-CN"/>
        </w:rPr>
        <w:t xml:space="preserve">SCS </w:t>
      </w:r>
      <w:r w:rsidR="000B4C74">
        <w:rPr>
          <w:rFonts w:hint="eastAsia"/>
          <w:b/>
          <w:sz w:val="20"/>
          <w:szCs w:val="20"/>
          <w:lang w:eastAsia="zh-CN"/>
        </w:rPr>
        <w:t xml:space="preserve">of SRS </w:t>
      </w:r>
      <w:r w:rsidR="00700594">
        <w:rPr>
          <w:rFonts w:hint="eastAsia"/>
          <w:b/>
          <w:sz w:val="20"/>
          <w:szCs w:val="20"/>
          <w:lang w:eastAsia="zh-CN"/>
        </w:rPr>
        <w:t xml:space="preserve">and non-consecutive SRS </w:t>
      </w:r>
      <w:r w:rsidR="00700594">
        <w:rPr>
          <w:b/>
          <w:sz w:val="20"/>
          <w:szCs w:val="20"/>
          <w:lang w:eastAsia="zh-CN"/>
        </w:rPr>
        <w:t>transmission</w:t>
      </w:r>
      <w:r w:rsidR="00700594">
        <w:rPr>
          <w:rFonts w:hint="eastAsia"/>
          <w:b/>
          <w:sz w:val="20"/>
          <w:szCs w:val="20"/>
          <w:lang w:eastAsia="zh-CN"/>
        </w:rPr>
        <w:t xml:space="preserve">.  </w:t>
      </w:r>
    </w:p>
    <w:p w:rsidR="00142E83" w:rsidRPr="00826E99" w:rsidRDefault="00142E83" w:rsidP="00826E99">
      <w:pPr>
        <w:rPr>
          <w:lang w:eastAsia="zh-CN"/>
        </w:rPr>
      </w:pPr>
    </w:p>
    <w:p w:rsidR="001C5D65" w:rsidRDefault="001C5D65" w:rsidP="001C5D65">
      <w:pPr>
        <w:pStyle w:val="1"/>
      </w:pPr>
      <w:r>
        <w:t>Conclusions</w:t>
      </w:r>
    </w:p>
    <w:p w:rsidR="00121DDB" w:rsidRDefault="00121DDB" w:rsidP="00247A84">
      <w:pPr>
        <w:rPr>
          <w:noProof/>
          <w:sz w:val="20"/>
          <w:szCs w:val="20"/>
          <w:lang w:eastAsia="zh-CN"/>
        </w:rPr>
      </w:pPr>
      <w:r w:rsidRPr="00121DDB">
        <w:rPr>
          <w:noProof/>
          <w:sz w:val="20"/>
          <w:szCs w:val="20"/>
          <w:lang w:eastAsia="zh-CN"/>
        </w:rPr>
        <w:t xml:space="preserve">In this contribution we analyzed PRACH and UL timing advance issues in NTN system. </w:t>
      </w:r>
      <w:r>
        <w:rPr>
          <w:noProof/>
          <w:sz w:val="20"/>
          <w:szCs w:val="20"/>
          <w:lang w:eastAsia="zh-CN"/>
        </w:rPr>
        <w:t>T</w:t>
      </w:r>
      <w:r>
        <w:rPr>
          <w:rFonts w:hint="eastAsia"/>
          <w:noProof/>
          <w:sz w:val="20"/>
          <w:szCs w:val="20"/>
          <w:lang w:eastAsia="zh-CN"/>
        </w:rPr>
        <w:t xml:space="preserve">he following </w:t>
      </w:r>
      <w:r w:rsidR="00A95D0C">
        <w:rPr>
          <w:rFonts w:hint="eastAsia"/>
          <w:noProof/>
          <w:sz w:val="20"/>
          <w:szCs w:val="20"/>
          <w:lang w:eastAsia="zh-CN"/>
        </w:rPr>
        <w:t xml:space="preserve">observations and </w:t>
      </w:r>
      <w:r>
        <w:rPr>
          <w:rFonts w:hint="eastAsia"/>
          <w:noProof/>
          <w:sz w:val="20"/>
          <w:szCs w:val="20"/>
          <w:lang w:eastAsia="zh-CN"/>
        </w:rPr>
        <w:t xml:space="preserve">proposals are provided.  </w:t>
      </w:r>
    </w:p>
    <w:p w:rsidR="00AE7D80" w:rsidRDefault="00AE7D80" w:rsidP="00AE7D80">
      <w:pPr>
        <w:autoSpaceDE/>
        <w:autoSpaceDN/>
        <w:adjustRightInd/>
        <w:snapToGrid/>
        <w:spacing w:after="0"/>
        <w:ind w:left="100" w:hangingChars="50" w:hanging="100"/>
        <w:jc w:val="left"/>
        <w:rPr>
          <w:b/>
          <w:sz w:val="20"/>
          <w:szCs w:val="20"/>
          <w:lang w:eastAsia="zh-CN"/>
        </w:rPr>
      </w:pPr>
      <w:r w:rsidRPr="00D43F81">
        <w:rPr>
          <w:b/>
          <w:sz w:val="20"/>
          <w:szCs w:val="20"/>
          <w:lang w:eastAsia="zh-CN"/>
        </w:rPr>
        <w:t>Proposal</w:t>
      </w:r>
      <w:r w:rsidRPr="00D43F81">
        <w:rPr>
          <w:rFonts w:hint="eastAsia"/>
          <w:b/>
          <w:sz w:val="20"/>
          <w:szCs w:val="20"/>
          <w:lang w:eastAsia="zh-CN"/>
        </w:rPr>
        <w:t xml:space="preserve"> </w:t>
      </w:r>
      <w:r>
        <w:rPr>
          <w:rFonts w:hint="eastAsia"/>
          <w:b/>
          <w:sz w:val="20"/>
          <w:szCs w:val="20"/>
          <w:lang w:eastAsia="zh-CN"/>
        </w:rPr>
        <w:t>1</w:t>
      </w:r>
      <w:r w:rsidRPr="00D43F81">
        <w:rPr>
          <w:rFonts w:hint="eastAsia"/>
          <w:b/>
          <w:sz w:val="20"/>
          <w:szCs w:val="20"/>
          <w:lang w:eastAsia="zh-CN"/>
        </w:rPr>
        <w:t xml:space="preserve">: </w:t>
      </w:r>
      <w:r>
        <w:rPr>
          <w:rFonts w:hint="eastAsia"/>
          <w:b/>
          <w:sz w:val="20"/>
          <w:szCs w:val="20"/>
          <w:lang w:eastAsia="zh-CN"/>
        </w:rPr>
        <w:t xml:space="preserve"> Network can determine the reference point in TA compensation and </w:t>
      </w:r>
      <w:r>
        <w:rPr>
          <w:b/>
          <w:sz w:val="20"/>
          <w:szCs w:val="20"/>
          <w:lang w:eastAsia="zh-CN"/>
        </w:rPr>
        <w:t>indicate</w:t>
      </w:r>
      <w:r>
        <w:rPr>
          <w:rFonts w:hint="eastAsia"/>
          <w:b/>
          <w:sz w:val="20"/>
          <w:szCs w:val="20"/>
          <w:lang w:eastAsia="zh-CN"/>
        </w:rPr>
        <w:t xml:space="preserve"> it in system </w:t>
      </w:r>
      <w:r>
        <w:rPr>
          <w:b/>
          <w:sz w:val="20"/>
          <w:szCs w:val="20"/>
          <w:lang w:eastAsia="zh-CN"/>
        </w:rPr>
        <w:t>information</w:t>
      </w:r>
      <w:r>
        <w:rPr>
          <w:rFonts w:hint="eastAsia"/>
          <w:b/>
          <w:sz w:val="20"/>
          <w:szCs w:val="20"/>
          <w:lang w:eastAsia="zh-CN"/>
        </w:rPr>
        <w:t xml:space="preserve">.  </w:t>
      </w:r>
    </w:p>
    <w:p w:rsidR="00894D1B" w:rsidRDefault="00894D1B" w:rsidP="00AE7D80">
      <w:pPr>
        <w:autoSpaceDE/>
        <w:autoSpaceDN/>
        <w:adjustRightInd/>
        <w:snapToGrid/>
        <w:spacing w:after="0"/>
        <w:ind w:left="100" w:hangingChars="50" w:hanging="100"/>
        <w:jc w:val="left"/>
        <w:rPr>
          <w:b/>
          <w:sz w:val="20"/>
          <w:szCs w:val="20"/>
          <w:lang w:eastAsia="zh-CN"/>
        </w:rPr>
      </w:pPr>
    </w:p>
    <w:p w:rsidR="00894D1B" w:rsidRDefault="00894D1B" w:rsidP="00894D1B">
      <w:pPr>
        <w:autoSpaceDE/>
        <w:autoSpaceDN/>
        <w:adjustRightInd/>
        <w:snapToGrid/>
        <w:spacing w:after="0"/>
        <w:ind w:left="100" w:hangingChars="50" w:hanging="100"/>
        <w:jc w:val="left"/>
        <w:rPr>
          <w:b/>
          <w:sz w:val="20"/>
          <w:szCs w:val="20"/>
          <w:lang w:eastAsia="zh-CN"/>
        </w:rPr>
      </w:pPr>
      <w:r w:rsidRPr="00D43F81">
        <w:rPr>
          <w:b/>
          <w:sz w:val="20"/>
          <w:szCs w:val="20"/>
          <w:lang w:eastAsia="zh-CN"/>
        </w:rPr>
        <w:t>Proposal</w:t>
      </w:r>
      <w:r w:rsidRPr="00D43F81">
        <w:rPr>
          <w:rFonts w:hint="eastAsia"/>
          <w:b/>
          <w:sz w:val="20"/>
          <w:szCs w:val="20"/>
          <w:lang w:eastAsia="zh-CN"/>
        </w:rPr>
        <w:t xml:space="preserve"> </w:t>
      </w:r>
      <w:r>
        <w:rPr>
          <w:rFonts w:hint="eastAsia"/>
          <w:b/>
          <w:sz w:val="20"/>
          <w:szCs w:val="20"/>
          <w:lang w:eastAsia="zh-CN"/>
        </w:rPr>
        <w:t>2</w:t>
      </w:r>
      <w:r w:rsidRPr="00D43F81">
        <w:rPr>
          <w:rFonts w:hint="eastAsia"/>
          <w:b/>
          <w:sz w:val="20"/>
          <w:szCs w:val="20"/>
          <w:lang w:eastAsia="zh-CN"/>
        </w:rPr>
        <w:t xml:space="preserve">: </w:t>
      </w:r>
      <w:r>
        <w:rPr>
          <w:rFonts w:hint="eastAsia"/>
          <w:b/>
          <w:sz w:val="20"/>
          <w:szCs w:val="20"/>
          <w:lang w:eastAsia="zh-CN"/>
        </w:rPr>
        <w:t xml:space="preserve"> Possible enhancements to Rel-15 PRACH formats can be considered:</w:t>
      </w:r>
    </w:p>
    <w:p w:rsidR="00894D1B" w:rsidRDefault="00894D1B" w:rsidP="00894D1B">
      <w:pPr>
        <w:pStyle w:val="a5"/>
        <w:numPr>
          <w:ilvl w:val="0"/>
          <w:numId w:val="26"/>
        </w:numPr>
        <w:autoSpaceDE/>
        <w:autoSpaceDN/>
        <w:adjustRightInd/>
        <w:snapToGrid/>
        <w:spacing w:after="0"/>
        <w:ind w:firstLineChars="0"/>
        <w:jc w:val="left"/>
        <w:rPr>
          <w:b/>
          <w:sz w:val="20"/>
          <w:szCs w:val="20"/>
          <w:lang w:eastAsia="zh-CN"/>
        </w:rPr>
      </w:pPr>
      <w:r>
        <w:rPr>
          <w:b/>
          <w:sz w:val="20"/>
          <w:szCs w:val="20"/>
          <w:lang w:eastAsia="zh-CN"/>
        </w:rPr>
        <w:t>E</w:t>
      </w:r>
      <w:r>
        <w:rPr>
          <w:rFonts w:hint="eastAsia"/>
          <w:b/>
          <w:sz w:val="20"/>
          <w:szCs w:val="20"/>
          <w:lang w:eastAsia="zh-CN"/>
        </w:rPr>
        <w:t>xtend CP duration to resist timing offset due to imperfect timing pre-compensation.</w:t>
      </w:r>
    </w:p>
    <w:p w:rsidR="00894D1B" w:rsidRPr="00D43F81" w:rsidRDefault="00894D1B" w:rsidP="00894D1B">
      <w:pPr>
        <w:pStyle w:val="a5"/>
        <w:numPr>
          <w:ilvl w:val="0"/>
          <w:numId w:val="26"/>
        </w:numPr>
        <w:autoSpaceDE/>
        <w:autoSpaceDN/>
        <w:adjustRightInd/>
        <w:snapToGrid/>
        <w:spacing w:after="0"/>
        <w:ind w:firstLineChars="0"/>
        <w:jc w:val="left"/>
        <w:rPr>
          <w:b/>
          <w:sz w:val="20"/>
          <w:szCs w:val="20"/>
          <w:lang w:eastAsia="zh-CN"/>
        </w:rPr>
      </w:pPr>
      <w:r>
        <w:rPr>
          <w:rFonts w:hint="eastAsia"/>
          <w:b/>
          <w:sz w:val="20"/>
          <w:szCs w:val="20"/>
          <w:lang w:eastAsia="zh-CN"/>
        </w:rPr>
        <w:t xml:space="preserve">Increase SCS to resist residual frequency offset due to imperfect frequency pre-compensation. </w:t>
      </w:r>
    </w:p>
    <w:p w:rsidR="00894D1B" w:rsidRDefault="00894D1B" w:rsidP="00894D1B">
      <w:pPr>
        <w:pStyle w:val="a5"/>
        <w:numPr>
          <w:ilvl w:val="0"/>
          <w:numId w:val="26"/>
        </w:numPr>
        <w:autoSpaceDE/>
        <w:autoSpaceDN/>
        <w:adjustRightInd/>
        <w:snapToGrid/>
        <w:spacing w:after="0"/>
        <w:ind w:firstLineChars="0"/>
        <w:jc w:val="left"/>
        <w:rPr>
          <w:b/>
          <w:sz w:val="20"/>
          <w:szCs w:val="20"/>
          <w:lang w:eastAsia="zh-CN"/>
        </w:rPr>
      </w:pPr>
      <w:r>
        <w:rPr>
          <w:b/>
          <w:sz w:val="20"/>
          <w:szCs w:val="20"/>
          <w:lang w:eastAsia="zh-CN"/>
        </w:rPr>
        <w:t>I</w:t>
      </w:r>
      <w:r>
        <w:rPr>
          <w:rFonts w:hint="eastAsia"/>
          <w:b/>
          <w:sz w:val="20"/>
          <w:szCs w:val="20"/>
          <w:lang w:eastAsia="zh-CN"/>
        </w:rPr>
        <w:t>ncrease repetition time</w:t>
      </w:r>
      <w:r w:rsidR="001F5283">
        <w:rPr>
          <w:rFonts w:hint="eastAsia"/>
          <w:b/>
          <w:sz w:val="20"/>
          <w:szCs w:val="20"/>
          <w:lang w:eastAsia="zh-CN"/>
        </w:rPr>
        <w:t>s</w:t>
      </w:r>
      <w:r>
        <w:rPr>
          <w:rFonts w:hint="eastAsia"/>
          <w:b/>
          <w:sz w:val="20"/>
          <w:szCs w:val="20"/>
          <w:lang w:eastAsia="zh-CN"/>
        </w:rPr>
        <w:t xml:space="preserve"> to improve PRACH robustness to very low SINR.</w:t>
      </w:r>
    </w:p>
    <w:p w:rsidR="00AE7D80" w:rsidRPr="00894D1B" w:rsidRDefault="00AE7D80" w:rsidP="00AE7D80">
      <w:pPr>
        <w:autoSpaceDE/>
        <w:autoSpaceDN/>
        <w:adjustRightInd/>
        <w:snapToGrid/>
        <w:spacing w:after="0"/>
        <w:ind w:left="100" w:hangingChars="50" w:hanging="100"/>
        <w:jc w:val="left"/>
        <w:rPr>
          <w:b/>
          <w:sz w:val="20"/>
          <w:szCs w:val="20"/>
          <w:lang w:eastAsia="zh-CN"/>
        </w:rPr>
      </w:pPr>
    </w:p>
    <w:p w:rsidR="00107BAE" w:rsidRDefault="00107BAE" w:rsidP="00107BAE">
      <w:pPr>
        <w:autoSpaceDE/>
        <w:autoSpaceDN/>
        <w:adjustRightInd/>
        <w:snapToGrid/>
        <w:spacing w:after="0"/>
        <w:ind w:left="100" w:hangingChars="50" w:hanging="100"/>
        <w:jc w:val="left"/>
        <w:rPr>
          <w:b/>
          <w:sz w:val="20"/>
          <w:szCs w:val="20"/>
          <w:lang w:eastAsia="zh-CN"/>
        </w:rPr>
      </w:pPr>
      <w:r w:rsidRPr="00D43F81">
        <w:rPr>
          <w:b/>
          <w:sz w:val="20"/>
          <w:szCs w:val="20"/>
          <w:lang w:eastAsia="zh-CN"/>
        </w:rPr>
        <w:t>Proposal</w:t>
      </w:r>
      <w:r w:rsidRPr="00D43F81">
        <w:rPr>
          <w:rFonts w:hint="eastAsia"/>
          <w:b/>
          <w:sz w:val="20"/>
          <w:szCs w:val="20"/>
          <w:lang w:eastAsia="zh-CN"/>
        </w:rPr>
        <w:t xml:space="preserve"> </w:t>
      </w:r>
      <w:r>
        <w:rPr>
          <w:rFonts w:hint="eastAsia"/>
          <w:b/>
          <w:sz w:val="20"/>
          <w:szCs w:val="20"/>
          <w:lang w:eastAsia="zh-CN"/>
        </w:rPr>
        <w:t>3</w:t>
      </w:r>
      <w:r w:rsidRPr="00D43F81">
        <w:rPr>
          <w:rFonts w:hint="eastAsia"/>
          <w:b/>
          <w:sz w:val="20"/>
          <w:szCs w:val="20"/>
          <w:lang w:eastAsia="zh-CN"/>
        </w:rPr>
        <w:t xml:space="preserve">: </w:t>
      </w:r>
      <w:r>
        <w:rPr>
          <w:rFonts w:hint="eastAsia"/>
          <w:b/>
          <w:sz w:val="20"/>
          <w:szCs w:val="20"/>
          <w:lang w:eastAsia="zh-CN"/>
        </w:rPr>
        <w:t xml:space="preserve"> Consider ZC sequence and m-sequence/Gold sequence combination as preamble sequence to extend PRACH capacity in case of </w:t>
      </w:r>
      <w:r w:rsidRPr="00FC3990">
        <w:rPr>
          <w:b/>
          <w:sz w:val="20"/>
          <w:szCs w:val="20"/>
          <w:lang w:eastAsia="zh-CN"/>
        </w:rPr>
        <w:t>without pre-compensation of timing and frequency offset</w:t>
      </w:r>
      <w:r>
        <w:rPr>
          <w:rFonts w:hint="eastAsia"/>
          <w:b/>
          <w:sz w:val="20"/>
          <w:szCs w:val="20"/>
          <w:lang w:eastAsia="zh-CN"/>
        </w:rPr>
        <w:t>.</w:t>
      </w:r>
    </w:p>
    <w:p w:rsidR="00154C68" w:rsidRPr="00107BAE" w:rsidRDefault="00154C68" w:rsidP="00AE7D80">
      <w:pPr>
        <w:autoSpaceDE/>
        <w:autoSpaceDN/>
        <w:adjustRightInd/>
        <w:snapToGrid/>
        <w:spacing w:after="0"/>
        <w:ind w:left="100" w:hangingChars="50" w:hanging="100"/>
        <w:jc w:val="left"/>
        <w:rPr>
          <w:b/>
          <w:sz w:val="20"/>
          <w:szCs w:val="20"/>
          <w:lang w:eastAsia="zh-CN"/>
        </w:rPr>
      </w:pPr>
    </w:p>
    <w:p w:rsidR="00B40D1F" w:rsidRPr="00AE7D80" w:rsidRDefault="00AE7D80" w:rsidP="00B40D1F">
      <w:pPr>
        <w:rPr>
          <w:b/>
          <w:sz w:val="20"/>
          <w:szCs w:val="20"/>
          <w:lang w:eastAsia="zh-CN"/>
        </w:rPr>
      </w:pPr>
      <w:r w:rsidRPr="00031BC3">
        <w:rPr>
          <w:b/>
          <w:sz w:val="20"/>
          <w:szCs w:val="20"/>
          <w:lang w:eastAsia="zh-CN"/>
        </w:rPr>
        <w:t>P</w:t>
      </w:r>
      <w:r w:rsidRPr="00031BC3">
        <w:rPr>
          <w:rFonts w:hint="eastAsia"/>
          <w:b/>
          <w:sz w:val="20"/>
          <w:szCs w:val="20"/>
          <w:lang w:eastAsia="zh-CN"/>
        </w:rPr>
        <w:t xml:space="preserve">roposal </w:t>
      </w:r>
      <w:r>
        <w:rPr>
          <w:rFonts w:hint="eastAsia"/>
          <w:b/>
          <w:sz w:val="20"/>
          <w:szCs w:val="20"/>
          <w:lang w:eastAsia="zh-CN"/>
        </w:rPr>
        <w:t>4: S</w:t>
      </w:r>
      <w:r w:rsidRPr="00031BC3">
        <w:rPr>
          <w:rFonts w:hint="eastAsia"/>
          <w:b/>
          <w:sz w:val="20"/>
          <w:szCs w:val="20"/>
          <w:lang w:eastAsia="zh-CN"/>
        </w:rPr>
        <w:t xml:space="preserve">upport </w:t>
      </w:r>
      <w:r>
        <w:rPr>
          <w:rFonts w:hint="eastAsia"/>
          <w:b/>
          <w:sz w:val="20"/>
          <w:szCs w:val="20"/>
          <w:lang w:eastAsia="zh-CN"/>
        </w:rPr>
        <w:t xml:space="preserve">both </w:t>
      </w:r>
      <w:r w:rsidRPr="00031BC3">
        <w:rPr>
          <w:rFonts w:hint="eastAsia"/>
          <w:b/>
          <w:sz w:val="20"/>
          <w:szCs w:val="20"/>
          <w:lang w:eastAsia="zh-CN"/>
        </w:rPr>
        <w:t xml:space="preserve">open-loop </w:t>
      </w:r>
      <w:r>
        <w:rPr>
          <w:rFonts w:hint="eastAsia"/>
          <w:b/>
          <w:sz w:val="20"/>
          <w:szCs w:val="20"/>
          <w:lang w:eastAsia="zh-CN"/>
        </w:rPr>
        <w:t xml:space="preserve">and close-loop </w:t>
      </w:r>
      <w:r w:rsidRPr="00031BC3">
        <w:rPr>
          <w:rFonts w:hint="eastAsia"/>
          <w:b/>
          <w:sz w:val="20"/>
          <w:szCs w:val="20"/>
          <w:lang w:eastAsia="zh-CN"/>
        </w:rPr>
        <w:t xml:space="preserve">TA </w:t>
      </w:r>
      <w:r w:rsidRPr="00031BC3">
        <w:rPr>
          <w:b/>
          <w:sz w:val="20"/>
          <w:szCs w:val="20"/>
          <w:lang w:eastAsia="zh-CN"/>
        </w:rPr>
        <w:t>compensation</w:t>
      </w:r>
      <w:r>
        <w:rPr>
          <w:rFonts w:hint="eastAsia"/>
          <w:b/>
          <w:sz w:val="20"/>
          <w:szCs w:val="20"/>
          <w:lang w:eastAsia="zh-CN"/>
        </w:rPr>
        <w:t xml:space="preserve"> in NTN scenarios</w:t>
      </w:r>
      <w:r w:rsidRPr="00031BC3">
        <w:rPr>
          <w:rFonts w:hint="eastAsia"/>
          <w:b/>
          <w:sz w:val="20"/>
          <w:szCs w:val="20"/>
          <w:lang w:eastAsia="zh-CN"/>
        </w:rPr>
        <w:t xml:space="preserve">. </w:t>
      </w:r>
    </w:p>
    <w:p w:rsidR="00AE7D80" w:rsidRDefault="00AE7D80" w:rsidP="00AE7D80">
      <w:pPr>
        <w:rPr>
          <w:b/>
          <w:sz w:val="20"/>
          <w:szCs w:val="20"/>
          <w:lang w:eastAsia="zh-CN"/>
        </w:rPr>
      </w:pPr>
      <w:r w:rsidRPr="00031BC3">
        <w:rPr>
          <w:b/>
          <w:sz w:val="20"/>
          <w:szCs w:val="20"/>
          <w:lang w:eastAsia="zh-CN"/>
        </w:rPr>
        <w:t>P</w:t>
      </w:r>
      <w:r w:rsidRPr="00031BC3">
        <w:rPr>
          <w:rFonts w:hint="eastAsia"/>
          <w:b/>
          <w:sz w:val="20"/>
          <w:szCs w:val="20"/>
          <w:lang w:eastAsia="zh-CN"/>
        </w:rPr>
        <w:t xml:space="preserve">roposal </w:t>
      </w:r>
      <w:r>
        <w:rPr>
          <w:rFonts w:hint="eastAsia"/>
          <w:b/>
          <w:sz w:val="20"/>
          <w:szCs w:val="20"/>
          <w:lang w:eastAsia="zh-CN"/>
        </w:rPr>
        <w:t xml:space="preserve">5: Consider SRS </w:t>
      </w:r>
      <w:r>
        <w:rPr>
          <w:b/>
          <w:sz w:val="20"/>
          <w:szCs w:val="20"/>
          <w:lang w:eastAsia="zh-CN"/>
        </w:rPr>
        <w:t>enhancement</w:t>
      </w:r>
      <w:r>
        <w:rPr>
          <w:rFonts w:hint="eastAsia"/>
          <w:b/>
          <w:sz w:val="20"/>
          <w:szCs w:val="20"/>
          <w:lang w:eastAsia="zh-CN"/>
        </w:rPr>
        <w:t xml:space="preserve"> to improve timing and </w:t>
      </w:r>
      <w:r>
        <w:rPr>
          <w:b/>
          <w:sz w:val="20"/>
          <w:szCs w:val="20"/>
          <w:lang w:eastAsia="zh-CN"/>
        </w:rPr>
        <w:t>frequency</w:t>
      </w:r>
      <w:r>
        <w:rPr>
          <w:rFonts w:hint="eastAsia"/>
          <w:b/>
          <w:sz w:val="20"/>
          <w:szCs w:val="20"/>
          <w:lang w:eastAsia="zh-CN"/>
        </w:rPr>
        <w:t xml:space="preserve"> offset estimation by configuring variable SCS of SRS and non-consecutive SRS </w:t>
      </w:r>
      <w:r>
        <w:rPr>
          <w:b/>
          <w:sz w:val="20"/>
          <w:szCs w:val="20"/>
          <w:lang w:eastAsia="zh-CN"/>
        </w:rPr>
        <w:t>transmission</w:t>
      </w:r>
      <w:r>
        <w:rPr>
          <w:rFonts w:hint="eastAsia"/>
          <w:b/>
          <w:sz w:val="20"/>
          <w:szCs w:val="20"/>
          <w:lang w:eastAsia="zh-CN"/>
        </w:rPr>
        <w:t xml:space="preserve">.  </w:t>
      </w:r>
    </w:p>
    <w:p w:rsidR="00956277" w:rsidRPr="00A3679B" w:rsidRDefault="00956277" w:rsidP="00956277">
      <w:pPr>
        <w:rPr>
          <w:sz w:val="20"/>
          <w:szCs w:val="20"/>
          <w:lang w:eastAsia="zh-CN"/>
        </w:rPr>
      </w:pPr>
    </w:p>
    <w:p w:rsidR="0009496A" w:rsidRPr="003F1280" w:rsidRDefault="0009496A" w:rsidP="001C5D65">
      <w:pPr>
        <w:rPr>
          <w:noProof/>
          <w:sz w:val="20"/>
          <w:szCs w:val="20"/>
          <w:lang w:eastAsia="zh-CN"/>
        </w:rPr>
      </w:pPr>
    </w:p>
    <w:p w:rsidR="001C5D65" w:rsidRDefault="001C5D65" w:rsidP="001C5D65">
      <w:pPr>
        <w:pStyle w:val="1"/>
        <w:rPr>
          <w:lang w:eastAsia="zh-CN"/>
        </w:rPr>
      </w:pPr>
      <w:r>
        <w:rPr>
          <w:rFonts w:hint="eastAsia"/>
          <w:lang w:eastAsia="zh-CN"/>
        </w:rPr>
        <w:t>References</w:t>
      </w:r>
      <w:r w:rsidR="003A2EAD">
        <w:rPr>
          <w:rFonts w:hint="eastAsia"/>
          <w:lang w:eastAsia="zh-CN"/>
        </w:rPr>
        <w:t xml:space="preserve"> </w:t>
      </w:r>
    </w:p>
    <w:p w:rsidR="003A2EAD" w:rsidRPr="00D20E7F" w:rsidRDefault="003A2EAD" w:rsidP="003A2EAD">
      <w:pPr>
        <w:pStyle w:val="a5"/>
        <w:numPr>
          <w:ilvl w:val="0"/>
          <w:numId w:val="2"/>
        </w:numPr>
        <w:ind w:left="357" w:firstLineChars="0" w:hanging="357"/>
        <w:rPr>
          <w:kern w:val="2"/>
          <w:sz w:val="20"/>
          <w:szCs w:val="20"/>
          <w:lang w:eastAsia="zh-CN"/>
        </w:rPr>
      </w:pPr>
      <w:bookmarkStart w:id="4" w:name="_Ref510504022"/>
      <w:bookmarkStart w:id="5" w:name="_Ref510814820"/>
      <w:bookmarkStart w:id="6" w:name="_Ref174151459"/>
      <w:bookmarkStart w:id="7" w:name="_Ref189809556"/>
      <w:r>
        <w:rPr>
          <w:rFonts w:hint="eastAsia"/>
          <w:kern w:val="2"/>
          <w:sz w:val="20"/>
          <w:szCs w:val="20"/>
          <w:lang w:eastAsia="zh-CN"/>
        </w:rPr>
        <w:t>RAN1 #9</w:t>
      </w:r>
      <w:r w:rsidR="005F08C9">
        <w:rPr>
          <w:rFonts w:hint="eastAsia"/>
          <w:kern w:val="2"/>
          <w:sz w:val="20"/>
          <w:szCs w:val="20"/>
          <w:lang w:eastAsia="zh-CN"/>
        </w:rPr>
        <w:t>8</w:t>
      </w:r>
      <w:r w:rsidR="004101E2">
        <w:rPr>
          <w:rFonts w:hint="eastAsia"/>
          <w:kern w:val="2"/>
          <w:sz w:val="20"/>
          <w:szCs w:val="20"/>
          <w:lang w:eastAsia="zh-CN"/>
        </w:rPr>
        <w:t>bis</w:t>
      </w:r>
      <w:r>
        <w:rPr>
          <w:rFonts w:hint="eastAsia"/>
          <w:kern w:val="2"/>
          <w:sz w:val="20"/>
          <w:szCs w:val="20"/>
          <w:lang w:eastAsia="zh-CN"/>
        </w:rPr>
        <w:t xml:space="preserve"> Chairman notes </w:t>
      </w:r>
    </w:p>
    <w:bookmarkEnd w:id="4"/>
    <w:bookmarkEnd w:id="5"/>
    <w:bookmarkEnd w:id="6"/>
    <w:bookmarkEnd w:id="7"/>
    <w:p w:rsidR="00210DD2" w:rsidRPr="00210DD2" w:rsidRDefault="00210DD2" w:rsidP="00210DD2">
      <w:pPr>
        <w:pStyle w:val="a5"/>
        <w:numPr>
          <w:ilvl w:val="0"/>
          <w:numId w:val="2"/>
        </w:numPr>
        <w:ind w:left="357" w:firstLineChars="0" w:hanging="357"/>
        <w:rPr>
          <w:kern w:val="2"/>
          <w:sz w:val="20"/>
          <w:szCs w:val="20"/>
          <w:lang w:eastAsia="zh-CN"/>
        </w:rPr>
      </w:pPr>
      <w:r w:rsidRPr="00210DD2">
        <w:rPr>
          <w:kern w:val="2"/>
          <w:sz w:val="20"/>
          <w:szCs w:val="20"/>
          <w:lang w:eastAsia="zh-CN"/>
        </w:rPr>
        <w:t>R1-1911477</w:t>
      </w:r>
      <w:r w:rsidR="004C3E78">
        <w:rPr>
          <w:rFonts w:hint="eastAsia"/>
          <w:kern w:val="2"/>
          <w:sz w:val="20"/>
          <w:szCs w:val="20"/>
          <w:lang w:eastAsia="zh-CN"/>
        </w:rPr>
        <w:t xml:space="preserve">, </w:t>
      </w:r>
      <w:r w:rsidRPr="00210DD2">
        <w:rPr>
          <w:kern w:val="2"/>
          <w:sz w:val="20"/>
          <w:szCs w:val="20"/>
          <w:lang w:eastAsia="zh-CN"/>
        </w:rPr>
        <w:t>Summary#2 of 7.2.5.3 on UL timing and PRACH for NTN</w:t>
      </w:r>
      <w:r w:rsidR="009D58BD">
        <w:rPr>
          <w:rFonts w:hint="eastAsia"/>
          <w:kern w:val="2"/>
          <w:sz w:val="20"/>
          <w:szCs w:val="20"/>
          <w:lang w:eastAsia="zh-CN"/>
        </w:rPr>
        <w:t xml:space="preserve">, </w:t>
      </w:r>
      <w:r w:rsidRPr="00210DD2">
        <w:rPr>
          <w:kern w:val="2"/>
          <w:sz w:val="20"/>
          <w:szCs w:val="20"/>
          <w:lang w:eastAsia="zh-CN"/>
        </w:rPr>
        <w:t>ZTE</w:t>
      </w:r>
    </w:p>
    <w:p w:rsidR="005A3EF8" w:rsidRPr="004C3E78" w:rsidRDefault="005A3EF8" w:rsidP="005A3EF8">
      <w:pPr>
        <w:rPr>
          <w:kern w:val="2"/>
          <w:sz w:val="20"/>
          <w:szCs w:val="20"/>
          <w:lang w:eastAsia="zh-CN"/>
        </w:rPr>
      </w:pPr>
    </w:p>
    <w:p w:rsidR="00CA6B1D" w:rsidRDefault="00CA6B1D"/>
    <w:sectPr w:rsidR="00CA6B1D" w:rsidSect="00AE667E">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23ED" w:rsidRDefault="00FC23ED" w:rsidP="001C5D65">
      <w:pPr>
        <w:spacing w:after="0"/>
      </w:pPr>
      <w:r>
        <w:separator/>
      </w:r>
    </w:p>
  </w:endnote>
  <w:endnote w:type="continuationSeparator" w:id="0">
    <w:p w:rsidR="00FC23ED" w:rsidRDefault="00FC23ED"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23ED" w:rsidRDefault="00FC23ED" w:rsidP="001C5D65">
      <w:pPr>
        <w:spacing w:after="0"/>
      </w:pPr>
      <w:r>
        <w:separator/>
      </w:r>
    </w:p>
  </w:footnote>
  <w:footnote w:type="continuationSeparator" w:id="0">
    <w:p w:rsidR="00FC23ED" w:rsidRDefault="00FC23ED"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9145D"/>
    <w:multiLevelType w:val="hybridMultilevel"/>
    <w:tmpl w:val="F4F28270"/>
    <w:lvl w:ilvl="0" w:tplc="04090003">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nsid w:val="0F2C3F47"/>
    <w:multiLevelType w:val="hybridMultilevel"/>
    <w:tmpl w:val="AC84B3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651333"/>
    <w:multiLevelType w:val="hybridMultilevel"/>
    <w:tmpl w:val="64127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5B7CB4"/>
    <w:multiLevelType w:val="hybridMultilevel"/>
    <w:tmpl w:val="D7A8F7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6D403D8"/>
    <w:multiLevelType w:val="hybridMultilevel"/>
    <w:tmpl w:val="EE98D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C008AA"/>
    <w:multiLevelType w:val="hybridMultilevel"/>
    <w:tmpl w:val="FE8E1BDA"/>
    <w:lvl w:ilvl="0" w:tplc="7604169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9FE5367"/>
    <w:multiLevelType w:val="hybridMultilevel"/>
    <w:tmpl w:val="78805E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FDB583F"/>
    <w:multiLevelType w:val="hybridMultilevel"/>
    <w:tmpl w:val="4888D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0E3BE5"/>
    <w:multiLevelType w:val="hybridMultilevel"/>
    <w:tmpl w:val="DF24283A"/>
    <w:lvl w:ilvl="0" w:tplc="0409000D">
      <w:start w:val="1"/>
      <w:numFmt w:val="bullet"/>
      <w:lvlText w:val=""/>
      <w:lvlJc w:val="left"/>
      <w:pPr>
        <w:ind w:left="920" w:hanging="420"/>
      </w:pPr>
      <w:rPr>
        <w:rFonts w:ascii="Wingdings" w:hAnsi="Wingdings"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9">
    <w:nsid w:val="2D6C3339"/>
    <w:multiLevelType w:val="hybridMultilevel"/>
    <w:tmpl w:val="642ECF8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349215FC"/>
    <w:multiLevelType w:val="hybridMultilevel"/>
    <w:tmpl w:val="3EF0EC8E"/>
    <w:lvl w:ilvl="0" w:tplc="75A494E6">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41201748"/>
    <w:multiLevelType w:val="hybridMultilevel"/>
    <w:tmpl w:val="CB66A9FA"/>
    <w:lvl w:ilvl="0" w:tplc="0409000B">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nsid w:val="44176177"/>
    <w:multiLevelType w:val="hybridMultilevel"/>
    <w:tmpl w:val="91D40BEE"/>
    <w:lvl w:ilvl="0" w:tplc="75A494E6">
      <w:start w:val="1"/>
      <w:numFmt w:val="bullet"/>
      <w:lvlText w:val="•"/>
      <w:lvlJc w:val="left"/>
      <w:pPr>
        <w:ind w:left="1260" w:hanging="420"/>
      </w:pPr>
      <w:rPr>
        <w:rFonts w:ascii="Arial" w:hAnsi="Arial" w:cs="Times New Roman" w:hint="default"/>
      </w:rPr>
    </w:lvl>
    <w:lvl w:ilvl="1" w:tplc="0409000D">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C4A6D27"/>
    <w:multiLevelType w:val="hybridMultilevel"/>
    <w:tmpl w:val="71F2E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F5E20AE"/>
    <w:multiLevelType w:val="hybridMultilevel"/>
    <w:tmpl w:val="B5806614"/>
    <w:lvl w:ilvl="0" w:tplc="75A494E6">
      <w:start w:val="1"/>
      <w:numFmt w:val="bullet"/>
      <w:lvlText w:val="•"/>
      <w:lvlJc w:val="left"/>
      <w:pPr>
        <w:tabs>
          <w:tab w:val="num" w:pos="720"/>
        </w:tabs>
        <w:ind w:left="720" w:hanging="360"/>
      </w:pPr>
      <w:rPr>
        <w:rFonts w:ascii="Arial" w:hAnsi="Arial" w:cs="Times New Roman" w:hint="default"/>
      </w:rPr>
    </w:lvl>
    <w:lvl w:ilvl="1" w:tplc="DE142F3E">
      <w:start w:val="1"/>
      <w:numFmt w:val="bullet"/>
      <w:lvlText w:val="•"/>
      <w:lvlJc w:val="left"/>
      <w:pPr>
        <w:tabs>
          <w:tab w:val="num" w:pos="1440"/>
        </w:tabs>
        <w:ind w:left="1440" w:hanging="360"/>
      </w:pPr>
      <w:rPr>
        <w:rFonts w:ascii="Arial" w:hAnsi="Arial" w:cs="Times New Roman" w:hint="default"/>
      </w:rPr>
    </w:lvl>
    <w:lvl w:ilvl="2" w:tplc="AF782A72">
      <w:start w:val="1"/>
      <w:numFmt w:val="bullet"/>
      <w:lvlText w:val="•"/>
      <w:lvlJc w:val="left"/>
      <w:pPr>
        <w:tabs>
          <w:tab w:val="num" w:pos="2160"/>
        </w:tabs>
        <w:ind w:left="2160" w:hanging="360"/>
      </w:pPr>
      <w:rPr>
        <w:rFonts w:ascii="Arial" w:hAnsi="Arial" w:cs="Times New Roman" w:hint="default"/>
      </w:rPr>
    </w:lvl>
    <w:lvl w:ilvl="3" w:tplc="AA68C57E">
      <w:start w:val="1"/>
      <w:numFmt w:val="bullet"/>
      <w:lvlText w:val="•"/>
      <w:lvlJc w:val="left"/>
      <w:pPr>
        <w:tabs>
          <w:tab w:val="num" w:pos="2880"/>
        </w:tabs>
        <w:ind w:left="2880" w:hanging="360"/>
      </w:pPr>
      <w:rPr>
        <w:rFonts w:ascii="Arial" w:hAnsi="Arial" w:cs="Times New Roman" w:hint="default"/>
      </w:rPr>
    </w:lvl>
    <w:lvl w:ilvl="4" w:tplc="EC7853EC">
      <w:start w:val="1"/>
      <w:numFmt w:val="bullet"/>
      <w:lvlText w:val="•"/>
      <w:lvlJc w:val="left"/>
      <w:pPr>
        <w:tabs>
          <w:tab w:val="num" w:pos="3600"/>
        </w:tabs>
        <w:ind w:left="3600" w:hanging="360"/>
      </w:pPr>
      <w:rPr>
        <w:rFonts w:ascii="Arial" w:hAnsi="Arial" w:cs="Times New Roman" w:hint="default"/>
      </w:rPr>
    </w:lvl>
    <w:lvl w:ilvl="5" w:tplc="07AE165E">
      <w:start w:val="1"/>
      <w:numFmt w:val="bullet"/>
      <w:lvlText w:val="•"/>
      <w:lvlJc w:val="left"/>
      <w:pPr>
        <w:tabs>
          <w:tab w:val="num" w:pos="4320"/>
        </w:tabs>
        <w:ind w:left="4320" w:hanging="360"/>
      </w:pPr>
      <w:rPr>
        <w:rFonts w:ascii="Arial" w:hAnsi="Arial" w:cs="Times New Roman" w:hint="default"/>
      </w:rPr>
    </w:lvl>
    <w:lvl w:ilvl="6" w:tplc="82C8C2F2">
      <w:start w:val="1"/>
      <w:numFmt w:val="bullet"/>
      <w:lvlText w:val="•"/>
      <w:lvlJc w:val="left"/>
      <w:pPr>
        <w:tabs>
          <w:tab w:val="num" w:pos="5040"/>
        </w:tabs>
        <w:ind w:left="5040" w:hanging="360"/>
      </w:pPr>
      <w:rPr>
        <w:rFonts w:ascii="Arial" w:hAnsi="Arial" w:cs="Times New Roman" w:hint="default"/>
      </w:rPr>
    </w:lvl>
    <w:lvl w:ilvl="7" w:tplc="698805B8">
      <w:start w:val="1"/>
      <w:numFmt w:val="bullet"/>
      <w:lvlText w:val="•"/>
      <w:lvlJc w:val="left"/>
      <w:pPr>
        <w:tabs>
          <w:tab w:val="num" w:pos="5760"/>
        </w:tabs>
        <w:ind w:left="5760" w:hanging="360"/>
      </w:pPr>
      <w:rPr>
        <w:rFonts w:ascii="Arial" w:hAnsi="Arial" w:cs="Times New Roman" w:hint="default"/>
      </w:rPr>
    </w:lvl>
    <w:lvl w:ilvl="8" w:tplc="C3B452EC">
      <w:start w:val="1"/>
      <w:numFmt w:val="bullet"/>
      <w:lvlText w:val="•"/>
      <w:lvlJc w:val="left"/>
      <w:pPr>
        <w:tabs>
          <w:tab w:val="num" w:pos="6480"/>
        </w:tabs>
        <w:ind w:left="6480" w:hanging="360"/>
      </w:pPr>
      <w:rPr>
        <w:rFonts w:ascii="Arial" w:hAnsi="Arial" w:cs="Times New Roman" w:hint="default"/>
      </w:rPr>
    </w:lvl>
  </w:abstractNum>
  <w:abstractNum w:abstractNumId="19">
    <w:nsid w:val="57A80873"/>
    <w:multiLevelType w:val="hybridMultilevel"/>
    <w:tmpl w:val="945E6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1525705"/>
    <w:multiLevelType w:val="hybridMultilevel"/>
    <w:tmpl w:val="8822DF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63A1E27"/>
    <w:multiLevelType w:val="hybridMultilevel"/>
    <w:tmpl w:val="DE04E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7451FA5"/>
    <w:multiLevelType w:val="hybridMultilevel"/>
    <w:tmpl w:val="6E80A9A2"/>
    <w:lvl w:ilvl="0" w:tplc="28EC57CE">
      <w:start w:val="120"/>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721268F1"/>
    <w:multiLevelType w:val="hybridMultilevel"/>
    <w:tmpl w:val="8A068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8965EBE"/>
    <w:multiLevelType w:val="hybridMultilevel"/>
    <w:tmpl w:val="D7BE2714"/>
    <w:lvl w:ilvl="0" w:tplc="5628ADB0">
      <w:start w:val="1"/>
      <w:numFmt w:val="bullet"/>
      <w:lvlText w:val="-"/>
      <w:lvlJc w:val="left"/>
      <w:pPr>
        <w:ind w:left="840" w:hanging="420"/>
      </w:pPr>
      <w:rPr>
        <w:rFonts w:ascii="Times New Roman" w:eastAsia="DengXi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2"/>
  </w:num>
  <w:num w:numId="2">
    <w:abstractNumId w:val="11"/>
  </w:num>
  <w:num w:numId="3">
    <w:abstractNumId w:val="18"/>
  </w:num>
  <w:num w:numId="4">
    <w:abstractNumId w:val="16"/>
  </w:num>
  <w:num w:numId="5">
    <w:abstractNumId w:val="1"/>
  </w:num>
  <w:num w:numId="6">
    <w:abstractNumId w:val="5"/>
  </w:num>
  <w:num w:numId="7">
    <w:abstractNumId w:val="20"/>
  </w:num>
  <w:num w:numId="8">
    <w:abstractNumId w:val="15"/>
  </w:num>
  <w:num w:numId="9">
    <w:abstractNumId w:val="0"/>
  </w:num>
  <w:num w:numId="10">
    <w:abstractNumId w:val="8"/>
  </w:num>
  <w:num w:numId="11">
    <w:abstractNumId w:val="13"/>
  </w:num>
  <w:num w:numId="12">
    <w:abstractNumId w:val="14"/>
  </w:num>
  <w:num w:numId="13">
    <w:abstractNumId w:val="17"/>
  </w:num>
  <w:num w:numId="14">
    <w:abstractNumId w:val="2"/>
  </w:num>
  <w:num w:numId="15">
    <w:abstractNumId w:val="7"/>
  </w:num>
  <w:num w:numId="16">
    <w:abstractNumId w:val="4"/>
  </w:num>
  <w:num w:numId="17">
    <w:abstractNumId w:val="10"/>
  </w:num>
  <w:num w:numId="18">
    <w:abstractNumId w:val="3"/>
  </w:num>
  <w:num w:numId="19">
    <w:abstractNumId w:val="22"/>
  </w:num>
  <w:num w:numId="20">
    <w:abstractNumId w:val="9"/>
  </w:num>
  <w:num w:numId="21">
    <w:abstractNumId w:val="19"/>
  </w:num>
  <w:num w:numId="22">
    <w:abstractNumId w:val="6"/>
  </w:num>
  <w:num w:numId="23">
    <w:abstractNumId w:val="23"/>
  </w:num>
  <w:num w:numId="24">
    <w:abstractNumId w:val="21"/>
  </w:num>
  <w:num w:numId="25">
    <w:abstractNumId w:val="12"/>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7"/>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074E"/>
    <w:rsid w:val="00000938"/>
    <w:rsid w:val="00000E55"/>
    <w:rsid w:val="00001EF5"/>
    <w:rsid w:val="000032A5"/>
    <w:rsid w:val="0000462D"/>
    <w:rsid w:val="00004C79"/>
    <w:rsid w:val="000108C4"/>
    <w:rsid w:val="00011043"/>
    <w:rsid w:val="00011A45"/>
    <w:rsid w:val="00014F84"/>
    <w:rsid w:val="00015932"/>
    <w:rsid w:val="00020B25"/>
    <w:rsid w:val="00021280"/>
    <w:rsid w:val="0002407D"/>
    <w:rsid w:val="0002522C"/>
    <w:rsid w:val="0003045E"/>
    <w:rsid w:val="00031BC3"/>
    <w:rsid w:val="00033A01"/>
    <w:rsid w:val="00033A38"/>
    <w:rsid w:val="00033A45"/>
    <w:rsid w:val="000345AB"/>
    <w:rsid w:val="00036B14"/>
    <w:rsid w:val="000405D4"/>
    <w:rsid w:val="000448DD"/>
    <w:rsid w:val="00044A58"/>
    <w:rsid w:val="0004501A"/>
    <w:rsid w:val="000463C3"/>
    <w:rsid w:val="00047791"/>
    <w:rsid w:val="000479DD"/>
    <w:rsid w:val="00050000"/>
    <w:rsid w:val="0005086A"/>
    <w:rsid w:val="00052AAB"/>
    <w:rsid w:val="000549BD"/>
    <w:rsid w:val="000600DB"/>
    <w:rsid w:val="00060FD3"/>
    <w:rsid w:val="000626AF"/>
    <w:rsid w:val="00062B52"/>
    <w:rsid w:val="00065464"/>
    <w:rsid w:val="00065632"/>
    <w:rsid w:val="00066F59"/>
    <w:rsid w:val="000674D3"/>
    <w:rsid w:val="00073140"/>
    <w:rsid w:val="0007422A"/>
    <w:rsid w:val="00080B49"/>
    <w:rsid w:val="00081BD4"/>
    <w:rsid w:val="00087F8F"/>
    <w:rsid w:val="00090138"/>
    <w:rsid w:val="000908B1"/>
    <w:rsid w:val="0009434E"/>
    <w:rsid w:val="0009477D"/>
    <w:rsid w:val="00094803"/>
    <w:rsid w:val="0009496A"/>
    <w:rsid w:val="000978B8"/>
    <w:rsid w:val="000A0AF1"/>
    <w:rsid w:val="000A451C"/>
    <w:rsid w:val="000A4F40"/>
    <w:rsid w:val="000A6AAE"/>
    <w:rsid w:val="000B19E4"/>
    <w:rsid w:val="000B2F72"/>
    <w:rsid w:val="000B46B0"/>
    <w:rsid w:val="000B4757"/>
    <w:rsid w:val="000B4C74"/>
    <w:rsid w:val="000B505A"/>
    <w:rsid w:val="000B6C1E"/>
    <w:rsid w:val="000C00F7"/>
    <w:rsid w:val="000C2B20"/>
    <w:rsid w:val="000C3B4E"/>
    <w:rsid w:val="000C526E"/>
    <w:rsid w:val="000C5B5F"/>
    <w:rsid w:val="000C7250"/>
    <w:rsid w:val="000D05A8"/>
    <w:rsid w:val="000D05E5"/>
    <w:rsid w:val="000D2CE9"/>
    <w:rsid w:val="000D4396"/>
    <w:rsid w:val="000D53C5"/>
    <w:rsid w:val="000D5BA8"/>
    <w:rsid w:val="000E02E4"/>
    <w:rsid w:val="000E05E3"/>
    <w:rsid w:val="000E17FC"/>
    <w:rsid w:val="000E5AA7"/>
    <w:rsid w:val="000E67DC"/>
    <w:rsid w:val="000E7916"/>
    <w:rsid w:val="000E7FB5"/>
    <w:rsid w:val="000F18F0"/>
    <w:rsid w:val="000F282F"/>
    <w:rsid w:val="000F3538"/>
    <w:rsid w:val="000F4985"/>
    <w:rsid w:val="000F58AE"/>
    <w:rsid w:val="000F5E97"/>
    <w:rsid w:val="000F6C84"/>
    <w:rsid w:val="00100113"/>
    <w:rsid w:val="00101885"/>
    <w:rsid w:val="0010202A"/>
    <w:rsid w:val="00105E60"/>
    <w:rsid w:val="00107024"/>
    <w:rsid w:val="00107BAE"/>
    <w:rsid w:val="00107C91"/>
    <w:rsid w:val="00107DC5"/>
    <w:rsid w:val="00111801"/>
    <w:rsid w:val="00112541"/>
    <w:rsid w:val="001147B2"/>
    <w:rsid w:val="0011526B"/>
    <w:rsid w:val="00120679"/>
    <w:rsid w:val="00120858"/>
    <w:rsid w:val="00121DDB"/>
    <w:rsid w:val="00122ADE"/>
    <w:rsid w:val="00122B96"/>
    <w:rsid w:val="001231D4"/>
    <w:rsid w:val="001259CF"/>
    <w:rsid w:val="00126D24"/>
    <w:rsid w:val="001270A6"/>
    <w:rsid w:val="00131D8C"/>
    <w:rsid w:val="001349AD"/>
    <w:rsid w:val="00136665"/>
    <w:rsid w:val="00136C5F"/>
    <w:rsid w:val="00136F80"/>
    <w:rsid w:val="0013729E"/>
    <w:rsid w:val="0014091D"/>
    <w:rsid w:val="0014239C"/>
    <w:rsid w:val="00142E83"/>
    <w:rsid w:val="0014574B"/>
    <w:rsid w:val="001506F7"/>
    <w:rsid w:val="00154C68"/>
    <w:rsid w:val="00155015"/>
    <w:rsid w:val="001553FD"/>
    <w:rsid w:val="00155876"/>
    <w:rsid w:val="001577E1"/>
    <w:rsid w:val="001579C3"/>
    <w:rsid w:val="00157BC3"/>
    <w:rsid w:val="00161618"/>
    <w:rsid w:val="00162999"/>
    <w:rsid w:val="00162DDB"/>
    <w:rsid w:val="001636FC"/>
    <w:rsid w:val="001637CF"/>
    <w:rsid w:val="001672B6"/>
    <w:rsid w:val="001673C4"/>
    <w:rsid w:val="001714FC"/>
    <w:rsid w:val="00176A62"/>
    <w:rsid w:val="001832F4"/>
    <w:rsid w:val="001868C2"/>
    <w:rsid w:val="00187AAE"/>
    <w:rsid w:val="00192310"/>
    <w:rsid w:val="00192782"/>
    <w:rsid w:val="001931F0"/>
    <w:rsid w:val="00195327"/>
    <w:rsid w:val="0019636A"/>
    <w:rsid w:val="00197B1C"/>
    <w:rsid w:val="001A0904"/>
    <w:rsid w:val="001A1E76"/>
    <w:rsid w:val="001A32F9"/>
    <w:rsid w:val="001A3B8F"/>
    <w:rsid w:val="001A6BEF"/>
    <w:rsid w:val="001A6CC8"/>
    <w:rsid w:val="001A7A0D"/>
    <w:rsid w:val="001A7E9E"/>
    <w:rsid w:val="001A7EC2"/>
    <w:rsid w:val="001B0016"/>
    <w:rsid w:val="001B0410"/>
    <w:rsid w:val="001B0AA7"/>
    <w:rsid w:val="001B0E2F"/>
    <w:rsid w:val="001B1887"/>
    <w:rsid w:val="001B3539"/>
    <w:rsid w:val="001B3688"/>
    <w:rsid w:val="001B4F64"/>
    <w:rsid w:val="001B6611"/>
    <w:rsid w:val="001B6F64"/>
    <w:rsid w:val="001C2ED3"/>
    <w:rsid w:val="001C325D"/>
    <w:rsid w:val="001C53AF"/>
    <w:rsid w:val="001C5D65"/>
    <w:rsid w:val="001C5E2B"/>
    <w:rsid w:val="001C6144"/>
    <w:rsid w:val="001C70F2"/>
    <w:rsid w:val="001C71C2"/>
    <w:rsid w:val="001D1493"/>
    <w:rsid w:val="001D248E"/>
    <w:rsid w:val="001D5323"/>
    <w:rsid w:val="001D6BAF"/>
    <w:rsid w:val="001D71EC"/>
    <w:rsid w:val="001D7210"/>
    <w:rsid w:val="001E0190"/>
    <w:rsid w:val="001E3902"/>
    <w:rsid w:val="001E6B2D"/>
    <w:rsid w:val="001E79C9"/>
    <w:rsid w:val="001F0F18"/>
    <w:rsid w:val="001F2476"/>
    <w:rsid w:val="001F4D30"/>
    <w:rsid w:val="001F5283"/>
    <w:rsid w:val="001F7050"/>
    <w:rsid w:val="001F74F1"/>
    <w:rsid w:val="001F7862"/>
    <w:rsid w:val="00201BA7"/>
    <w:rsid w:val="00202601"/>
    <w:rsid w:val="0020610A"/>
    <w:rsid w:val="002065FE"/>
    <w:rsid w:val="00206A4C"/>
    <w:rsid w:val="00210DD2"/>
    <w:rsid w:val="00211DCB"/>
    <w:rsid w:val="0021271F"/>
    <w:rsid w:val="00212F3C"/>
    <w:rsid w:val="00213055"/>
    <w:rsid w:val="00213E17"/>
    <w:rsid w:val="00216DEE"/>
    <w:rsid w:val="00217E78"/>
    <w:rsid w:val="00220497"/>
    <w:rsid w:val="00222199"/>
    <w:rsid w:val="00225FC8"/>
    <w:rsid w:val="0022666B"/>
    <w:rsid w:val="00227740"/>
    <w:rsid w:val="002323D8"/>
    <w:rsid w:val="0023338E"/>
    <w:rsid w:val="00233BC4"/>
    <w:rsid w:val="00233FC2"/>
    <w:rsid w:val="002354BE"/>
    <w:rsid w:val="00240657"/>
    <w:rsid w:val="00241E09"/>
    <w:rsid w:val="002423EA"/>
    <w:rsid w:val="00242603"/>
    <w:rsid w:val="002429D0"/>
    <w:rsid w:val="0024466F"/>
    <w:rsid w:val="00245AFB"/>
    <w:rsid w:val="00246277"/>
    <w:rsid w:val="00246FA9"/>
    <w:rsid w:val="00247557"/>
    <w:rsid w:val="00247A84"/>
    <w:rsid w:val="00247FE0"/>
    <w:rsid w:val="00254BCC"/>
    <w:rsid w:val="0025511F"/>
    <w:rsid w:val="00256341"/>
    <w:rsid w:val="00262695"/>
    <w:rsid w:val="00262E18"/>
    <w:rsid w:val="00262E72"/>
    <w:rsid w:val="00264E7D"/>
    <w:rsid w:val="00266B48"/>
    <w:rsid w:val="002714A1"/>
    <w:rsid w:val="002714F5"/>
    <w:rsid w:val="00272779"/>
    <w:rsid w:val="002731A9"/>
    <w:rsid w:val="002747A5"/>
    <w:rsid w:val="002835E1"/>
    <w:rsid w:val="00284149"/>
    <w:rsid w:val="00284632"/>
    <w:rsid w:val="002914FB"/>
    <w:rsid w:val="00294EF2"/>
    <w:rsid w:val="002960B3"/>
    <w:rsid w:val="0029779E"/>
    <w:rsid w:val="00297A71"/>
    <w:rsid w:val="002A0F3F"/>
    <w:rsid w:val="002A1D72"/>
    <w:rsid w:val="002A2B4B"/>
    <w:rsid w:val="002A5123"/>
    <w:rsid w:val="002A60C8"/>
    <w:rsid w:val="002A62C7"/>
    <w:rsid w:val="002B0395"/>
    <w:rsid w:val="002B144D"/>
    <w:rsid w:val="002B166B"/>
    <w:rsid w:val="002B1E45"/>
    <w:rsid w:val="002B1EB5"/>
    <w:rsid w:val="002B38FC"/>
    <w:rsid w:val="002B3F46"/>
    <w:rsid w:val="002B60AB"/>
    <w:rsid w:val="002C012A"/>
    <w:rsid w:val="002C1307"/>
    <w:rsid w:val="002C4389"/>
    <w:rsid w:val="002C4CC9"/>
    <w:rsid w:val="002D235C"/>
    <w:rsid w:val="002D3CCD"/>
    <w:rsid w:val="002D3F0D"/>
    <w:rsid w:val="002D571F"/>
    <w:rsid w:val="002D6E27"/>
    <w:rsid w:val="002E682D"/>
    <w:rsid w:val="002E6BC3"/>
    <w:rsid w:val="002E6F23"/>
    <w:rsid w:val="002E7842"/>
    <w:rsid w:val="002F0DDD"/>
    <w:rsid w:val="002F58A4"/>
    <w:rsid w:val="002F6E48"/>
    <w:rsid w:val="002F7800"/>
    <w:rsid w:val="002F7B80"/>
    <w:rsid w:val="00306717"/>
    <w:rsid w:val="00307568"/>
    <w:rsid w:val="00311B3A"/>
    <w:rsid w:val="00314489"/>
    <w:rsid w:val="00314F52"/>
    <w:rsid w:val="0031621F"/>
    <w:rsid w:val="00320549"/>
    <w:rsid w:val="00321A2E"/>
    <w:rsid w:val="003303F5"/>
    <w:rsid w:val="003321F8"/>
    <w:rsid w:val="00333CB4"/>
    <w:rsid w:val="0034067D"/>
    <w:rsid w:val="00341B02"/>
    <w:rsid w:val="00343B7C"/>
    <w:rsid w:val="003450BC"/>
    <w:rsid w:val="003462D8"/>
    <w:rsid w:val="00350093"/>
    <w:rsid w:val="0035077D"/>
    <w:rsid w:val="00350B1B"/>
    <w:rsid w:val="003514DC"/>
    <w:rsid w:val="0035218F"/>
    <w:rsid w:val="003540FE"/>
    <w:rsid w:val="003552D2"/>
    <w:rsid w:val="0035641A"/>
    <w:rsid w:val="00356625"/>
    <w:rsid w:val="00356EDE"/>
    <w:rsid w:val="00357213"/>
    <w:rsid w:val="003574E4"/>
    <w:rsid w:val="0035759E"/>
    <w:rsid w:val="00360D78"/>
    <w:rsid w:val="003615BF"/>
    <w:rsid w:val="003636D0"/>
    <w:rsid w:val="003651B8"/>
    <w:rsid w:val="00365CB8"/>
    <w:rsid w:val="00365E9D"/>
    <w:rsid w:val="00367291"/>
    <w:rsid w:val="003678B2"/>
    <w:rsid w:val="00372813"/>
    <w:rsid w:val="0037691B"/>
    <w:rsid w:val="00376A81"/>
    <w:rsid w:val="00376AFE"/>
    <w:rsid w:val="00376D80"/>
    <w:rsid w:val="00377021"/>
    <w:rsid w:val="0038014E"/>
    <w:rsid w:val="0038263E"/>
    <w:rsid w:val="00383124"/>
    <w:rsid w:val="003844E5"/>
    <w:rsid w:val="003864DB"/>
    <w:rsid w:val="0038706B"/>
    <w:rsid w:val="00387A23"/>
    <w:rsid w:val="00390F5F"/>
    <w:rsid w:val="0039168F"/>
    <w:rsid w:val="00392C73"/>
    <w:rsid w:val="00394E3D"/>
    <w:rsid w:val="0039536F"/>
    <w:rsid w:val="00395715"/>
    <w:rsid w:val="00397174"/>
    <w:rsid w:val="003973B7"/>
    <w:rsid w:val="00397A1A"/>
    <w:rsid w:val="003A2EAD"/>
    <w:rsid w:val="003A35EB"/>
    <w:rsid w:val="003A5C72"/>
    <w:rsid w:val="003A7C28"/>
    <w:rsid w:val="003B603A"/>
    <w:rsid w:val="003B660C"/>
    <w:rsid w:val="003B7A4D"/>
    <w:rsid w:val="003C19DD"/>
    <w:rsid w:val="003C2078"/>
    <w:rsid w:val="003C6240"/>
    <w:rsid w:val="003D2FEC"/>
    <w:rsid w:val="003D3C39"/>
    <w:rsid w:val="003D4C7D"/>
    <w:rsid w:val="003D6446"/>
    <w:rsid w:val="003D723A"/>
    <w:rsid w:val="003E1702"/>
    <w:rsid w:val="003F0243"/>
    <w:rsid w:val="003F04FA"/>
    <w:rsid w:val="003F1280"/>
    <w:rsid w:val="003F40E2"/>
    <w:rsid w:val="003F49F6"/>
    <w:rsid w:val="003F7B11"/>
    <w:rsid w:val="003F7B72"/>
    <w:rsid w:val="004007DE"/>
    <w:rsid w:val="004009BE"/>
    <w:rsid w:val="00401125"/>
    <w:rsid w:val="00401A61"/>
    <w:rsid w:val="00404563"/>
    <w:rsid w:val="00405B71"/>
    <w:rsid w:val="00406034"/>
    <w:rsid w:val="004101E2"/>
    <w:rsid w:val="00410A9D"/>
    <w:rsid w:val="00410C82"/>
    <w:rsid w:val="00410F82"/>
    <w:rsid w:val="004120A6"/>
    <w:rsid w:val="004125D9"/>
    <w:rsid w:val="00414225"/>
    <w:rsid w:val="00420841"/>
    <w:rsid w:val="00421BB4"/>
    <w:rsid w:val="00422231"/>
    <w:rsid w:val="00423968"/>
    <w:rsid w:val="004255A9"/>
    <w:rsid w:val="004264EA"/>
    <w:rsid w:val="004277D7"/>
    <w:rsid w:val="004278E5"/>
    <w:rsid w:val="004310B4"/>
    <w:rsid w:val="00432131"/>
    <w:rsid w:val="004338C8"/>
    <w:rsid w:val="0043457B"/>
    <w:rsid w:val="00434EEE"/>
    <w:rsid w:val="00436927"/>
    <w:rsid w:val="00441065"/>
    <w:rsid w:val="004508CA"/>
    <w:rsid w:val="004548E6"/>
    <w:rsid w:val="00455394"/>
    <w:rsid w:val="00456F05"/>
    <w:rsid w:val="00457DE9"/>
    <w:rsid w:val="00462394"/>
    <w:rsid w:val="00463795"/>
    <w:rsid w:val="00463981"/>
    <w:rsid w:val="00465050"/>
    <w:rsid w:val="00470C8E"/>
    <w:rsid w:val="004731F9"/>
    <w:rsid w:val="0047465C"/>
    <w:rsid w:val="004756AB"/>
    <w:rsid w:val="00476C18"/>
    <w:rsid w:val="004803B5"/>
    <w:rsid w:val="0048315F"/>
    <w:rsid w:val="00483B31"/>
    <w:rsid w:val="004861EF"/>
    <w:rsid w:val="004862BB"/>
    <w:rsid w:val="00491DFE"/>
    <w:rsid w:val="004926A6"/>
    <w:rsid w:val="00493ADE"/>
    <w:rsid w:val="00494B9F"/>
    <w:rsid w:val="004960FA"/>
    <w:rsid w:val="004963FD"/>
    <w:rsid w:val="0049774D"/>
    <w:rsid w:val="004A1AAA"/>
    <w:rsid w:val="004A4203"/>
    <w:rsid w:val="004A4605"/>
    <w:rsid w:val="004A4BC5"/>
    <w:rsid w:val="004B17AD"/>
    <w:rsid w:val="004B3899"/>
    <w:rsid w:val="004B5C9B"/>
    <w:rsid w:val="004B7D16"/>
    <w:rsid w:val="004C3E78"/>
    <w:rsid w:val="004C4986"/>
    <w:rsid w:val="004D0597"/>
    <w:rsid w:val="004D214E"/>
    <w:rsid w:val="004D2414"/>
    <w:rsid w:val="004D3211"/>
    <w:rsid w:val="004D4E23"/>
    <w:rsid w:val="004E07A1"/>
    <w:rsid w:val="004E1C18"/>
    <w:rsid w:val="004E320A"/>
    <w:rsid w:val="004E7580"/>
    <w:rsid w:val="004F27AF"/>
    <w:rsid w:val="004F3919"/>
    <w:rsid w:val="004F40FB"/>
    <w:rsid w:val="004F4C8F"/>
    <w:rsid w:val="004F6EB2"/>
    <w:rsid w:val="004F7444"/>
    <w:rsid w:val="00501723"/>
    <w:rsid w:val="005030D8"/>
    <w:rsid w:val="00503139"/>
    <w:rsid w:val="005037EB"/>
    <w:rsid w:val="00506250"/>
    <w:rsid w:val="005064F5"/>
    <w:rsid w:val="005101C2"/>
    <w:rsid w:val="005117A7"/>
    <w:rsid w:val="00512231"/>
    <w:rsid w:val="00513EA6"/>
    <w:rsid w:val="0051400D"/>
    <w:rsid w:val="00515DC3"/>
    <w:rsid w:val="00516670"/>
    <w:rsid w:val="00516AE4"/>
    <w:rsid w:val="00516E19"/>
    <w:rsid w:val="005175D2"/>
    <w:rsid w:val="00517A11"/>
    <w:rsid w:val="005209FC"/>
    <w:rsid w:val="00521F7B"/>
    <w:rsid w:val="00526770"/>
    <w:rsid w:val="005278EE"/>
    <w:rsid w:val="00530539"/>
    <w:rsid w:val="0053079A"/>
    <w:rsid w:val="00530B21"/>
    <w:rsid w:val="00532047"/>
    <w:rsid w:val="005371DE"/>
    <w:rsid w:val="00537A54"/>
    <w:rsid w:val="00540C3A"/>
    <w:rsid w:val="00542128"/>
    <w:rsid w:val="005426BA"/>
    <w:rsid w:val="00544CFC"/>
    <w:rsid w:val="00547B48"/>
    <w:rsid w:val="00560417"/>
    <w:rsid w:val="00560C45"/>
    <w:rsid w:val="00567265"/>
    <w:rsid w:val="005676CD"/>
    <w:rsid w:val="005701A1"/>
    <w:rsid w:val="0057224C"/>
    <w:rsid w:val="00572942"/>
    <w:rsid w:val="005730A9"/>
    <w:rsid w:val="005747F7"/>
    <w:rsid w:val="005759D1"/>
    <w:rsid w:val="005760DE"/>
    <w:rsid w:val="00576F35"/>
    <w:rsid w:val="00577777"/>
    <w:rsid w:val="005777A6"/>
    <w:rsid w:val="00577951"/>
    <w:rsid w:val="00577C7F"/>
    <w:rsid w:val="00581F77"/>
    <w:rsid w:val="00585960"/>
    <w:rsid w:val="005867DF"/>
    <w:rsid w:val="005873B8"/>
    <w:rsid w:val="005873F9"/>
    <w:rsid w:val="005877FF"/>
    <w:rsid w:val="005922F8"/>
    <w:rsid w:val="00592569"/>
    <w:rsid w:val="00592FA5"/>
    <w:rsid w:val="0059337E"/>
    <w:rsid w:val="00594761"/>
    <w:rsid w:val="00595BAB"/>
    <w:rsid w:val="00597385"/>
    <w:rsid w:val="005A125D"/>
    <w:rsid w:val="005A3EF8"/>
    <w:rsid w:val="005A5755"/>
    <w:rsid w:val="005A5A95"/>
    <w:rsid w:val="005A5D62"/>
    <w:rsid w:val="005A5EA8"/>
    <w:rsid w:val="005B44E5"/>
    <w:rsid w:val="005B5627"/>
    <w:rsid w:val="005B5F14"/>
    <w:rsid w:val="005B6D7C"/>
    <w:rsid w:val="005B6EE8"/>
    <w:rsid w:val="005B713E"/>
    <w:rsid w:val="005C1E2F"/>
    <w:rsid w:val="005C3774"/>
    <w:rsid w:val="005C3E7B"/>
    <w:rsid w:val="005C486F"/>
    <w:rsid w:val="005C4A4C"/>
    <w:rsid w:val="005C56E1"/>
    <w:rsid w:val="005C6644"/>
    <w:rsid w:val="005C674E"/>
    <w:rsid w:val="005D0528"/>
    <w:rsid w:val="005D1991"/>
    <w:rsid w:val="005D3046"/>
    <w:rsid w:val="005D3718"/>
    <w:rsid w:val="005D3EB6"/>
    <w:rsid w:val="005D5BE7"/>
    <w:rsid w:val="005D616B"/>
    <w:rsid w:val="005D69E8"/>
    <w:rsid w:val="005D6D97"/>
    <w:rsid w:val="005E0216"/>
    <w:rsid w:val="005E1467"/>
    <w:rsid w:val="005E713F"/>
    <w:rsid w:val="005E7583"/>
    <w:rsid w:val="005F08C9"/>
    <w:rsid w:val="005F34C1"/>
    <w:rsid w:val="005F63DB"/>
    <w:rsid w:val="005F6881"/>
    <w:rsid w:val="006021E5"/>
    <w:rsid w:val="0060296E"/>
    <w:rsid w:val="006067CB"/>
    <w:rsid w:val="00607023"/>
    <w:rsid w:val="006110EA"/>
    <w:rsid w:val="006139FE"/>
    <w:rsid w:val="006154DF"/>
    <w:rsid w:val="00620792"/>
    <w:rsid w:val="00620F3B"/>
    <w:rsid w:val="00622C01"/>
    <w:rsid w:val="0062611D"/>
    <w:rsid w:val="006302DA"/>
    <w:rsid w:val="00630B09"/>
    <w:rsid w:val="006316C3"/>
    <w:rsid w:val="006325FA"/>
    <w:rsid w:val="00632D10"/>
    <w:rsid w:val="00634345"/>
    <w:rsid w:val="006353E1"/>
    <w:rsid w:val="00636808"/>
    <w:rsid w:val="00636E4A"/>
    <w:rsid w:val="00636E85"/>
    <w:rsid w:val="00644F66"/>
    <w:rsid w:val="006457D1"/>
    <w:rsid w:val="00645802"/>
    <w:rsid w:val="00645B6A"/>
    <w:rsid w:val="00647CE0"/>
    <w:rsid w:val="00651B65"/>
    <w:rsid w:val="006528BD"/>
    <w:rsid w:val="00653A72"/>
    <w:rsid w:val="00654422"/>
    <w:rsid w:val="00654A31"/>
    <w:rsid w:val="00660936"/>
    <w:rsid w:val="00661F41"/>
    <w:rsid w:val="00662F17"/>
    <w:rsid w:val="00664D0F"/>
    <w:rsid w:val="006669C5"/>
    <w:rsid w:val="00671BC6"/>
    <w:rsid w:val="00674274"/>
    <w:rsid w:val="00676DA9"/>
    <w:rsid w:val="00683975"/>
    <w:rsid w:val="00683B89"/>
    <w:rsid w:val="00684080"/>
    <w:rsid w:val="00684DF7"/>
    <w:rsid w:val="00690B94"/>
    <w:rsid w:val="00693E85"/>
    <w:rsid w:val="006974D5"/>
    <w:rsid w:val="00697A0D"/>
    <w:rsid w:val="00697F49"/>
    <w:rsid w:val="006A0F36"/>
    <w:rsid w:val="006A2B27"/>
    <w:rsid w:val="006A4BE8"/>
    <w:rsid w:val="006A7584"/>
    <w:rsid w:val="006A7B9E"/>
    <w:rsid w:val="006B12A8"/>
    <w:rsid w:val="006B1540"/>
    <w:rsid w:val="006B2C98"/>
    <w:rsid w:val="006B5D25"/>
    <w:rsid w:val="006B5DF3"/>
    <w:rsid w:val="006C374F"/>
    <w:rsid w:val="006C3B27"/>
    <w:rsid w:val="006C45EC"/>
    <w:rsid w:val="006C5389"/>
    <w:rsid w:val="006C55DE"/>
    <w:rsid w:val="006C5837"/>
    <w:rsid w:val="006C598E"/>
    <w:rsid w:val="006C7276"/>
    <w:rsid w:val="006D1173"/>
    <w:rsid w:val="006D177B"/>
    <w:rsid w:val="006D32FF"/>
    <w:rsid w:val="006D413E"/>
    <w:rsid w:val="006D41A0"/>
    <w:rsid w:val="006D4617"/>
    <w:rsid w:val="006D4E0C"/>
    <w:rsid w:val="006D61A5"/>
    <w:rsid w:val="006E1343"/>
    <w:rsid w:val="006E1517"/>
    <w:rsid w:val="006E26F8"/>
    <w:rsid w:val="006E417C"/>
    <w:rsid w:val="006F09AF"/>
    <w:rsid w:val="006F126D"/>
    <w:rsid w:val="006F262A"/>
    <w:rsid w:val="006F336E"/>
    <w:rsid w:val="006F43D5"/>
    <w:rsid w:val="006F4648"/>
    <w:rsid w:val="006F51D6"/>
    <w:rsid w:val="006F546E"/>
    <w:rsid w:val="006F78B0"/>
    <w:rsid w:val="007002DC"/>
    <w:rsid w:val="00700594"/>
    <w:rsid w:val="00702CAD"/>
    <w:rsid w:val="00706932"/>
    <w:rsid w:val="007105DC"/>
    <w:rsid w:val="00710743"/>
    <w:rsid w:val="007111B2"/>
    <w:rsid w:val="00712541"/>
    <w:rsid w:val="00712D93"/>
    <w:rsid w:val="00714CAE"/>
    <w:rsid w:val="007179C4"/>
    <w:rsid w:val="00717C7A"/>
    <w:rsid w:val="00720A6E"/>
    <w:rsid w:val="00720D4A"/>
    <w:rsid w:val="00721A90"/>
    <w:rsid w:val="0072560A"/>
    <w:rsid w:val="0072648A"/>
    <w:rsid w:val="00726B4C"/>
    <w:rsid w:val="00731076"/>
    <w:rsid w:val="00731596"/>
    <w:rsid w:val="0073332A"/>
    <w:rsid w:val="00733F59"/>
    <w:rsid w:val="007402F1"/>
    <w:rsid w:val="007403CA"/>
    <w:rsid w:val="00741EA2"/>
    <w:rsid w:val="007449CC"/>
    <w:rsid w:val="00744BFD"/>
    <w:rsid w:val="00746193"/>
    <w:rsid w:val="0074781B"/>
    <w:rsid w:val="00747CE6"/>
    <w:rsid w:val="007533AE"/>
    <w:rsid w:val="00755631"/>
    <w:rsid w:val="007629CB"/>
    <w:rsid w:val="00766FFB"/>
    <w:rsid w:val="00770429"/>
    <w:rsid w:val="00773EA9"/>
    <w:rsid w:val="007740EC"/>
    <w:rsid w:val="00774602"/>
    <w:rsid w:val="00775F7D"/>
    <w:rsid w:val="00776EF6"/>
    <w:rsid w:val="00777355"/>
    <w:rsid w:val="00782734"/>
    <w:rsid w:val="00783477"/>
    <w:rsid w:val="007876BE"/>
    <w:rsid w:val="007908DE"/>
    <w:rsid w:val="007A288E"/>
    <w:rsid w:val="007A28AA"/>
    <w:rsid w:val="007A3500"/>
    <w:rsid w:val="007A376E"/>
    <w:rsid w:val="007A4AFD"/>
    <w:rsid w:val="007A668D"/>
    <w:rsid w:val="007A78E2"/>
    <w:rsid w:val="007A7C20"/>
    <w:rsid w:val="007B134D"/>
    <w:rsid w:val="007B1C3B"/>
    <w:rsid w:val="007B3926"/>
    <w:rsid w:val="007B4DD5"/>
    <w:rsid w:val="007B6E02"/>
    <w:rsid w:val="007B78AF"/>
    <w:rsid w:val="007B7975"/>
    <w:rsid w:val="007B7ED6"/>
    <w:rsid w:val="007C025A"/>
    <w:rsid w:val="007C05CD"/>
    <w:rsid w:val="007C3B03"/>
    <w:rsid w:val="007C3B9B"/>
    <w:rsid w:val="007C7206"/>
    <w:rsid w:val="007D049D"/>
    <w:rsid w:val="007D1A54"/>
    <w:rsid w:val="007D1AA1"/>
    <w:rsid w:val="007D2143"/>
    <w:rsid w:val="007D28A8"/>
    <w:rsid w:val="007D3CAA"/>
    <w:rsid w:val="007D4881"/>
    <w:rsid w:val="007D58C9"/>
    <w:rsid w:val="007D5D98"/>
    <w:rsid w:val="007E0F2D"/>
    <w:rsid w:val="007E1306"/>
    <w:rsid w:val="007E2A88"/>
    <w:rsid w:val="007E7E79"/>
    <w:rsid w:val="007F0D7E"/>
    <w:rsid w:val="007F0D8E"/>
    <w:rsid w:val="007F19A7"/>
    <w:rsid w:val="00801DE4"/>
    <w:rsid w:val="008021B5"/>
    <w:rsid w:val="00804188"/>
    <w:rsid w:val="0080512E"/>
    <w:rsid w:val="0080522D"/>
    <w:rsid w:val="00805AB5"/>
    <w:rsid w:val="00806466"/>
    <w:rsid w:val="0081001A"/>
    <w:rsid w:val="00810EE3"/>
    <w:rsid w:val="00813065"/>
    <w:rsid w:val="0082033F"/>
    <w:rsid w:val="008205A2"/>
    <w:rsid w:val="00826E99"/>
    <w:rsid w:val="00833B2A"/>
    <w:rsid w:val="00835B04"/>
    <w:rsid w:val="00837B81"/>
    <w:rsid w:val="00837CF4"/>
    <w:rsid w:val="00843A67"/>
    <w:rsid w:val="0084764F"/>
    <w:rsid w:val="00847C49"/>
    <w:rsid w:val="008505C5"/>
    <w:rsid w:val="008513EE"/>
    <w:rsid w:val="00851F8F"/>
    <w:rsid w:val="0085493E"/>
    <w:rsid w:val="00855BC2"/>
    <w:rsid w:val="00855ED1"/>
    <w:rsid w:val="00861261"/>
    <w:rsid w:val="00873599"/>
    <w:rsid w:val="008747D7"/>
    <w:rsid w:val="00876358"/>
    <w:rsid w:val="008767F5"/>
    <w:rsid w:val="008800D4"/>
    <w:rsid w:val="008805AE"/>
    <w:rsid w:val="008806CF"/>
    <w:rsid w:val="008847A3"/>
    <w:rsid w:val="0088483D"/>
    <w:rsid w:val="00884A3E"/>
    <w:rsid w:val="00884BE0"/>
    <w:rsid w:val="0088577B"/>
    <w:rsid w:val="00886185"/>
    <w:rsid w:val="00886A01"/>
    <w:rsid w:val="00891886"/>
    <w:rsid w:val="00892642"/>
    <w:rsid w:val="008926DB"/>
    <w:rsid w:val="008931C5"/>
    <w:rsid w:val="00894D1B"/>
    <w:rsid w:val="00895994"/>
    <w:rsid w:val="0089779B"/>
    <w:rsid w:val="008A1659"/>
    <w:rsid w:val="008A248F"/>
    <w:rsid w:val="008A24D0"/>
    <w:rsid w:val="008A4839"/>
    <w:rsid w:val="008A7D34"/>
    <w:rsid w:val="008B01DD"/>
    <w:rsid w:val="008B02B3"/>
    <w:rsid w:val="008B2F02"/>
    <w:rsid w:val="008B2F24"/>
    <w:rsid w:val="008B4282"/>
    <w:rsid w:val="008C21C0"/>
    <w:rsid w:val="008C28A0"/>
    <w:rsid w:val="008C4040"/>
    <w:rsid w:val="008C4C6F"/>
    <w:rsid w:val="008C6631"/>
    <w:rsid w:val="008C7440"/>
    <w:rsid w:val="008D78AC"/>
    <w:rsid w:val="008E0FA6"/>
    <w:rsid w:val="008E16EC"/>
    <w:rsid w:val="008E19B4"/>
    <w:rsid w:val="008E29D1"/>
    <w:rsid w:val="008E43B7"/>
    <w:rsid w:val="008E53DE"/>
    <w:rsid w:val="008E7691"/>
    <w:rsid w:val="008F018D"/>
    <w:rsid w:val="008F098F"/>
    <w:rsid w:val="008F22F8"/>
    <w:rsid w:val="008F3B7E"/>
    <w:rsid w:val="008F659D"/>
    <w:rsid w:val="008F7902"/>
    <w:rsid w:val="009008E6"/>
    <w:rsid w:val="00903317"/>
    <w:rsid w:val="00907C90"/>
    <w:rsid w:val="00907ED3"/>
    <w:rsid w:val="009104D7"/>
    <w:rsid w:val="0091275A"/>
    <w:rsid w:val="00912DCC"/>
    <w:rsid w:val="009200EB"/>
    <w:rsid w:val="0092042B"/>
    <w:rsid w:val="00923F27"/>
    <w:rsid w:val="0092549C"/>
    <w:rsid w:val="0092557D"/>
    <w:rsid w:val="009312F9"/>
    <w:rsid w:val="00933614"/>
    <w:rsid w:val="00937847"/>
    <w:rsid w:val="00937BA1"/>
    <w:rsid w:val="00940762"/>
    <w:rsid w:val="00942F3F"/>
    <w:rsid w:val="00944104"/>
    <w:rsid w:val="00945E60"/>
    <w:rsid w:val="00946206"/>
    <w:rsid w:val="00946858"/>
    <w:rsid w:val="0094720C"/>
    <w:rsid w:val="00947742"/>
    <w:rsid w:val="009479EA"/>
    <w:rsid w:val="00947A1A"/>
    <w:rsid w:val="00955C76"/>
    <w:rsid w:val="00956277"/>
    <w:rsid w:val="009621C8"/>
    <w:rsid w:val="009623F4"/>
    <w:rsid w:val="009629B2"/>
    <w:rsid w:val="00962F8C"/>
    <w:rsid w:val="00963E12"/>
    <w:rsid w:val="00964512"/>
    <w:rsid w:val="00965459"/>
    <w:rsid w:val="009672E2"/>
    <w:rsid w:val="00967B08"/>
    <w:rsid w:val="009748D2"/>
    <w:rsid w:val="009749D4"/>
    <w:rsid w:val="00976998"/>
    <w:rsid w:val="0098358F"/>
    <w:rsid w:val="009843DC"/>
    <w:rsid w:val="00984D88"/>
    <w:rsid w:val="009859E9"/>
    <w:rsid w:val="0098713E"/>
    <w:rsid w:val="00987214"/>
    <w:rsid w:val="00987EB3"/>
    <w:rsid w:val="0099189A"/>
    <w:rsid w:val="009920D1"/>
    <w:rsid w:val="00992112"/>
    <w:rsid w:val="00994B3C"/>
    <w:rsid w:val="00997A1B"/>
    <w:rsid w:val="009A04F8"/>
    <w:rsid w:val="009A4C9A"/>
    <w:rsid w:val="009A632C"/>
    <w:rsid w:val="009A64FE"/>
    <w:rsid w:val="009B17E9"/>
    <w:rsid w:val="009B1A40"/>
    <w:rsid w:val="009B54F4"/>
    <w:rsid w:val="009C01C0"/>
    <w:rsid w:val="009C35C7"/>
    <w:rsid w:val="009C72FD"/>
    <w:rsid w:val="009C7C65"/>
    <w:rsid w:val="009D103C"/>
    <w:rsid w:val="009D1CCC"/>
    <w:rsid w:val="009D1F37"/>
    <w:rsid w:val="009D1F96"/>
    <w:rsid w:val="009D20B5"/>
    <w:rsid w:val="009D28E1"/>
    <w:rsid w:val="009D58BD"/>
    <w:rsid w:val="009D6F81"/>
    <w:rsid w:val="009D6FC0"/>
    <w:rsid w:val="009E07E2"/>
    <w:rsid w:val="009E227B"/>
    <w:rsid w:val="009E4013"/>
    <w:rsid w:val="009E4A64"/>
    <w:rsid w:val="009E6416"/>
    <w:rsid w:val="009E6EA4"/>
    <w:rsid w:val="009E7A40"/>
    <w:rsid w:val="009F0634"/>
    <w:rsid w:val="009F49A6"/>
    <w:rsid w:val="009F5A51"/>
    <w:rsid w:val="009F6E2E"/>
    <w:rsid w:val="009F790F"/>
    <w:rsid w:val="00A0117B"/>
    <w:rsid w:val="00A04B4E"/>
    <w:rsid w:val="00A067B7"/>
    <w:rsid w:val="00A07F0B"/>
    <w:rsid w:val="00A1028B"/>
    <w:rsid w:val="00A112E1"/>
    <w:rsid w:val="00A11560"/>
    <w:rsid w:val="00A11B16"/>
    <w:rsid w:val="00A15A39"/>
    <w:rsid w:val="00A167C6"/>
    <w:rsid w:val="00A174FE"/>
    <w:rsid w:val="00A1777E"/>
    <w:rsid w:val="00A216F8"/>
    <w:rsid w:val="00A21A42"/>
    <w:rsid w:val="00A230CA"/>
    <w:rsid w:val="00A24001"/>
    <w:rsid w:val="00A25251"/>
    <w:rsid w:val="00A26EA5"/>
    <w:rsid w:val="00A26FAF"/>
    <w:rsid w:val="00A2710C"/>
    <w:rsid w:val="00A27B2F"/>
    <w:rsid w:val="00A30448"/>
    <w:rsid w:val="00A32F39"/>
    <w:rsid w:val="00A3679B"/>
    <w:rsid w:val="00A37AD1"/>
    <w:rsid w:val="00A42377"/>
    <w:rsid w:val="00A4266C"/>
    <w:rsid w:val="00A450C7"/>
    <w:rsid w:val="00A462EA"/>
    <w:rsid w:val="00A47CBA"/>
    <w:rsid w:val="00A51B69"/>
    <w:rsid w:val="00A5299A"/>
    <w:rsid w:val="00A533D7"/>
    <w:rsid w:val="00A548C0"/>
    <w:rsid w:val="00A56C27"/>
    <w:rsid w:val="00A57062"/>
    <w:rsid w:val="00A636BD"/>
    <w:rsid w:val="00A63BB3"/>
    <w:rsid w:val="00A65138"/>
    <w:rsid w:val="00A66027"/>
    <w:rsid w:val="00A66F49"/>
    <w:rsid w:val="00A70E47"/>
    <w:rsid w:val="00A71218"/>
    <w:rsid w:val="00A72191"/>
    <w:rsid w:val="00A73E68"/>
    <w:rsid w:val="00A7466B"/>
    <w:rsid w:val="00A811E5"/>
    <w:rsid w:val="00A81B7D"/>
    <w:rsid w:val="00A83D71"/>
    <w:rsid w:val="00A86C7D"/>
    <w:rsid w:val="00A90132"/>
    <w:rsid w:val="00A903BF"/>
    <w:rsid w:val="00A90665"/>
    <w:rsid w:val="00A913A4"/>
    <w:rsid w:val="00A916FD"/>
    <w:rsid w:val="00A9234B"/>
    <w:rsid w:val="00A92684"/>
    <w:rsid w:val="00A9358B"/>
    <w:rsid w:val="00A954DD"/>
    <w:rsid w:val="00A95D0C"/>
    <w:rsid w:val="00A96114"/>
    <w:rsid w:val="00AA1555"/>
    <w:rsid w:val="00AA1DF3"/>
    <w:rsid w:val="00AA5105"/>
    <w:rsid w:val="00AB1253"/>
    <w:rsid w:val="00AB1487"/>
    <w:rsid w:val="00AB345B"/>
    <w:rsid w:val="00AB3F32"/>
    <w:rsid w:val="00AB40FC"/>
    <w:rsid w:val="00AB533F"/>
    <w:rsid w:val="00AB6CA2"/>
    <w:rsid w:val="00AB70E3"/>
    <w:rsid w:val="00AC1818"/>
    <w:rsid w:val="00AC21CC"/>
    <w:rsid w:val="00AC5C70"/>
    <w:rsid w:val="00AC6328"/>
    <w:rsid w:val="00AC759B"/>
    <w:rsid w:val="00AD1858"/>
    <w:rsid w:val="00AD1AFE"/>
    <w:rsid w:val="00AD1AFF"/>
    <w:rsid w:val="00AD2904"/>
    <w:rsid w:val="00AD48D2"/>
    <w:rsid w:val="00AE111E"/>
    <w:rsid w:val="00AE2245"/>
    <w:rsid w:val="00AE3186"/>
    <w:rsid w:val="00AE31F9"/>
    <w:rsid w:val="00AE4460"/>
    <w:rsid w:val="00AE457F"/>
    <w:rsid w:val="00AE5FF1"/>
    <w:rsid w:val="00AE667E"/>
    <w:rsid w:val="00AE6EC7"/>
    <w:rsid w:val="00AE7126"/>
    <w:rsid w:val="00AE7D80"/>
    <w:rsid w:val="00AF21A4"/>
    <w:rsid w:val="00AF56FB"/>
    <w:rsid w:val="00B0342B"/>
    <w:rsid w:val="00B03E51"/>
    <w:rsid w:val="00B04C26"/>
    <w:rsid w:val="00B06053"/>
    <w:rsid w:val="00B06C13"/>
    <w:rsid w:val="00B07A43"/>
    <w:rsid w:val="00B07DD2"/>
    <w:rsid w:val="00B07F9C"/>
    <w:rsid w:val="00B10276"/>
    <w:rsid w:val="00B1116A"/>
    <w:rsid w:val="00B11293"/>
    <w:rsid w:val="00B17E5F"/>
    <w:rsid w:val="00B20440"/>
    <w:rsid w:val="00B207D4"/>
    <w:rsid w:val="00B223DD"/>
    <w:rsid w:val="00B22C33"/>
    <w:rsid w:val="00B2777C"/>
    <w:rsid w:val="00B2783F"/>
    <w:rsid w:val="00B305D7"/>
    <w:rsid w:val="00B314EB"/>
    <w:rsid w:val="00B3242C"/>
    <w:rsid w:val="00B352BE"/>
    <w:rsid w:val="00B36128"/>
    <w:rsid w:val="00B36694"/>
    <w:rsid w:val="00B36801"/>
    <w:rsid w:val="00B40D1F"/>
    <w:rsid w:val="00B448B9"/>
    <w:rsid w:val="00B47020"/>
    <w:rsid w:val="00B519C8"/>
    <w:rsid w:val="00B54247"/>
    <w:rsid w:val="00B628B8"/>
    <w:rsid w:val="00B6365A"/>
    <w:rsid w:val="00B63E98"/>
    <w:rsid w:val="00B6530A"/>
    <w:rsid w:val="00B701D2"/>
    <w:rsid w:val="00B714BC"/>
    <w:rsid w:val="00B77018"/>
    <w:rsid w:val="00B77BB1"/>
    <w:rsid w:val="00B817BE"/>
    <w:rsid w:val="00B8181F"/>
    <w:rsid w:val="00B82F6C"/>
    <w:rsid w:val="00B87A6E"/>
    <w:rsid w:val="00B91DE7"/>
    <w:rsid w:val="00B939AE"/>
    <w:rsid w:val="00B949CB"/>
    <w:rsid w:val="00B96142"/>
    <w:rsid w:val="00BA1A6D"/>
    <w:rsid w:val="00BA3487"/>
    <w:rsid w:val="00BA3FE6"/>
    <w:rsid w:val="00BA493C"/>
    <w:rsid w:val="00BA6D8E"/>
    <w:rsid w:val="00BB0340"/>
    <w:rsid w:val="00BB3A3F"/>
    <w:rsid w:val="00BB7252"/>
    <w:rsid w:val="00BC1794"/>
    <w:rsid w:val="00BC2BAB"/>
    <w:rsid w:val="00BC3490"/>
    <w:rsid w:val="00BC6B96"/>
    <w:rsid w:val="00BD2DFB"/>
    <w:rsid w:val="00BD34A6"/>
    <w:rsid w:val="00BD69EA"/>
    <w:rsid w:val="00BD7FC8"/>
    <w:rsid w:val="00BE000A"/>
    <w:rsid w:val="00BE0680"/>
    <w:rsid w:val="00BE38A2"/>
    <w:rsid w:val="00BE3C5C"/>
    <w:rsid w:val="00BE6182"/>
    <w:rsid w:val="00BE6579"/>
    <w:rsid w:val="00BF0B95"/>
    <w:rsid w:val="00BF3410"/>
    <w:rsid w:val="00BF3BAC"/>
    <w:rsid w:val="00C01FBD"/>
    <w:rsid w:val="00C0450C"/>
    <w:rsid w:val="00C05B67"/>
    <w:rsid w:val="00C07001"/>
    <w:rsid w:val="00C10A17"/>
    <w:rsid w:val="00C157D3"/>
    <w:rsid w:val="00C1643F"/>
    <w:rsid w:val="00C16A07"/>
    <w:rsid w:val="00C20201"/>
    <w:rsid w:val="00C20798"/>
    <w:rsid w:val="00C2173F"/>
    <w:rsid w:val="00C21934"/>
    <w:rsid w:val="00C23745"/>
    <w:rsid w:val="00C253E7"/>
    <w:rsid w:val="00C266E6"/>
    <w:rsid w:val="00C27C7F"/>
    <w:rsid w:val="00C302B8"/>
    <w:rsid w:val="00C32C2E"/>
    <w:rsid w:val="00C349CC"/>
    <w:rsid w:val="00C369DD"/>
    <w:rsid w:val="00C37543"/>
    <w:rsid w:val="00C378D3"/>
    <w:rsid w:val="00C41333"/>
    <w:rsid w:val="00C42813"/>
    <w:rsid w:val="00C4455B"/>
    <w:rsid w:val="00C44806"/>
    <w:rsid w:val="00C466C0"/>
    <w:rsid w:val="00C46E14"/>
    <w:rsid w:val="00C477FC"/>
    <w:rsid w:val="00C50946"/>
    <w:rsid w:val="00C50FB3"/>
    <w:rsid w:val="00C516A3"/>
    <w:rsid w:val="00C5214F"/>
    <w:rsid w:val="00C5227F"/>
    <w:rsid w:val="00C52A64"/>
    <w:rsid w:val="00C60561"/>
    <w:rsid w:val="00C61623"/>
    <w:rsid w:val="00C674A9"/>
    <w:rsid w:val="00C70947"/>
    <w:rsid w:val="00C70EAA"/>
    <w:rsid w:val="00C71623"/>
    <w:rsid w:val="00C71D46"/>
    <w:rsid w:val="00C76257"/>
    <w:rsid w:val="00C76997"/>
    <w:rsid w:val="00C77F60"/>
    <w:rsid w:val="00C80A6B"/>
    <w:rsid w:val="00C82217"/>
    <w:rsid w:val="00C852D4"/>
    <w:rsid w:val="00C92DF3"/>
    <w:rsid w:val="00C937C1"/>
    <w:rsid w:val="00C960D7"/>
    <w:rsid w:val="00C9728A"/>
    <w:rsid w:val="00C9738A"/>
    <w:rsid w:val="00CA2895"/>
    <w:rsid w:val="00CA2E83"/>
    <w:rsid w:val="00CA3013"/>
    <w:rsid w:val="00CA37F1"/>
    <w:rsid w:val="00CA3E9C"/>
    <w:rsid w:val="00CA67C9"/>
    <w:rsid w:val="00CA6B1D"/>
    <w:rsid w:val="00CB0670"/>
    <w:rsid w:val="00CB2E8B"/>
    <w:rsid w:val="00CB3502"/>
    <w:rsid w:val="00CC431D"/>
    <w:rsid w:val="00CC5801"/>
    <w:rsid w:val="00CD009C"/>
    <w:rsid w:val="00CD0BEF"/>
    <w:rsid w:val="00CD10F3"/>
    <w:rsid w:val="00CD1342"/>
    <w:rsid w:val="00CD13E5"/>
    <w:rsid w:val="00CD2132"/>
    <w:rsid w:val="00CD290F"/>
    <w:rsid w:val="00CD293E"/>
    <w:rsid w:val="00CE00BF"/>
    <w:rsid w:val="00CE092D"/>
    <w:rsid w:val="00CE0E4F"/>
    <w:rsid w:val="00CE2DB7"/>
    <w:rsid w:val="00CE397F"/>
    <w:rsid w:val="00CE5599"/>
    <w:rsid w:val="00CF5B70"/>
    <w:rsid w:val="00CF7192"/>
    <w:rsid w:val="00CF720B"/>
    <w:rsid w:val="00D0228F"/>
    <w:rsid w:val="00D06A60"/>
    <w:rsid w:val="00D077A6"/>
    <w:rsid w:val="00D12104"/>
    <w:rsid w:val="00D13BE2"/>
    <w:rsid w:val="00D141C8"/>
    <w:rsid w:val="00D1423F"/>
    <w:rsid w:val="00D153CE"/>
    <w:rsid w:val="00D15892"/>
    <w:rsid w:val="00D17FDE"/>
    <w:rsid w:val="00D20E7F"/>
    <w:rsid w:val="00D223AB"/>
    <w:rsid w:val="00D2300D"/>
    <w:rsid w:val="00D300CB"/>
    <w:rsid w:val="00D30D90"/>
    <w:rsid w:val="00D34614"/>
    <w:rsid w:val="00D34778"/>
    <w:rsid w:val="00D43F81"/>
    <w:rsid w:val="00D44247"/>
    <w:rsid w:val="00D5303C"/>
    <w:rsid w:val="00D5539B"/>
    <w:rsid w:val="00D61990"/>
    <w:rsid w:val="00D63FA6"/>
    <w:rsid w:val="00D67EB8"/>
    <w:rsid w:val="00D70192"/>
    <w:rsid w:val="00D707D5"/>
    <w:rsid w:val="00D7520C"/>
    <w:rsid w:val="00D76117"/>
    <w:rsid w:val="00D77CAC"/>
    <w:rsid w:val="00D77F7F"/>
    <w:rsid w:val="00D8407F"/>
    <w:rsid w:val="00D8610F"/>
    <w:rsid w:val="00D8631A"/>
    <w:rsid w:val="00D86F7B"/>
    <w:rsid w:val="00D90553"/>
    <w:rsid w:val="00D911E9"/>
    <w:rsid w:val="00D9167B"/>
    <w:rsid w:val="00D952A0"/>
    <w:rsid w:val="00DA2970"/>
    <w:rsid w:val="00DA2F12"/>
    <w:rsid w:val="00DA4CE0"/>
    <w:rsid w:val="00DA6401"/>
    <w:rsid w:val="00DB0D95"/>
    <w:rsid w:val="00DB23A7"/>
    <w:rsid w:val="00DB47FD"/>
    <w:rsid w:val="00DB5723"/>
    <w:rsid w:val="00DB5994"/>
    <w:rsid w:val="00DC0DD0"/>
    <w:rsid w:val="00DC1323"/>
    <w:rsid w:val="00DC20B9"/>
    <w:rsid w:val="00DC3E4A"/>
    <w:rsid w:val="00DC6F4B"/>
    <w:rsid w:val="00DC7678"/>
    <w:rsid w:val="00DD013B"/>
    <w:rsid w:val="00DD0344"/>
    <w:rsid w:val="00DD0BB8"/>
    <w:rsid w:val="00DD2D55"/>
    <w:rsid w:val="00DD4102"/>
    <w:rsid w:val="00DD4536"/>
    <w:rsid w:val="00DD4CB1"/>
    <w:rsid w:val="00DE0B4D"/>
    <w:rsid w:val="00DE43AF"/>
    <w:rsid w:val="00DE4679"/>
    <w:rsid w:val="00DE4A0C"/>
    <w:rsid w:val="00DE6209"/>
    <w:rsid w:val="00DE628C"/>
    <w:rsid w:val="00DE7366"/>
    <w:rsid w:val="00DE741D"/>
    <w:rsid w:val="00DF02DF"/>
    <w:rsid w:val="00DF0E78"/>
    <w:rsid w:val="00DF2CED"/>
    <w:rsid w:val="00DF5571"/>
    <w:rsid w:val="00E0027A"/>
    <w:rsid w:val="00E01853"/>
    <w:rsid w:val="00E01C16"/>
    <w:rsid w:val="00E039C6"/>
    <w:rsid w:val="00E03F01"/>
    <w:rsid w:val="00E04886"/>
    <w:rsid w:val="00E05394"/>
    <w:rsid w:val="00E064D7"/>
    <w:rsid w:val="00E06C1D"/>
    <w:rsid w:val="00E11AC9"/>
    <w:rsid w:val="00E11BDE"/>
    <w:rsid w:val="00E13A9B"/>
    <w:rsid w:val="00E13E62"/>
    <w:rsid w:val="00E15AB4"/>
    <w:rsid w:val="00E163E9"/>
    <w:rsid w:val="00E17A98"/>
    <w:rsid w:val="00E17E98"/>
    <w:rsid w:val="00E20D92"/>
    <w:rsid w:val="00E234BA"/>
    <w:rsid w:val="00E24633"/>
    <w:rsid w:val="00E25436"/>
    <w:rsid w:val="00E3093D"/>
    <w:rsid w:val="00E319D2"/>
    <w:rsid w:val="00E321E8"/>
    <w:rsid w:val="00E33D1D"/>
    <w:rsid w:val="00E33FC4"/>
    <w:rsid w:val="00E418E9"/>
    <w:rsid w:val="00E41CEE"/>
    <w:rsid w:val="00E41DCC"/>
    <w:rsid w:val="00E424DD"/>
    <w:rsid w:val="00E43821"/>
    <w:rsid w:val="00E441A3"/>
    <w:rsid w:val="00E44C38"/>
    <w:rsid w:val="00E52575"/>
    <w:rsid w:val="00E52A02"/>
    <w:rsid w:val="00E558BB"/>
    <w:rsid w:val="00E569F8"/>
    <w:rsid w:val="00E61BE1"/>
    <w:rsid w:val="00E64AE8"/>
    <w:rsid w:val="00E65190"/>
    <w:rsid w:val="00E67D35"/>
    <w:rsid w:val="00E7024A"/>
    <w:rsid w:val="00E70D82"/>
    <w:rsid w:val="00E72818"/>
    <w:rsid w:val="00E7350D"/>
    <w:rsid w:val="00E74146"/>
    <w:rsid w:val="00E754B5"/>
    <w:rsid w:val="00E75D59"/>
    <w:rsid w:val="00E7669E"/>
    <w:rsid w:val="00E76C3F"/>
    <w:rsid w:val="00E76C91"/>
    <w:rsid w:val="00E77A3F"/>
    <w:rsid w:val="00E77F94"/>
    <w:rsid w:val="00E80DD3"/>
    <w:rsid w:val="00E81ED7"/>
    <w:rsid w:val="00E8352C"/>
    <w:rsid w:val="00E83F79"/>
    <w:rsid w:val="00E846D4"/>
    <w:rsid w:val="00E86CB2"/>
    <w:rsid w:val="00E9241C"/>
    <w:rsid w:val="00E96E1F"/>
    <w:rsid w:val="00E97B4C"/>
    <w:rsid w:val="00EA1473"/>
    <w:rsid w:val="00EA1832"/>
    <w:rsid w:val="00EA3DF1"/>
    <w:rsid w:val="00EA6EDB"/>
    <w:rsid w:val="00EA7174"/>
    <w:rsid w:val="00EA73A0"/>
    <w:rsid w:val="00EA7E87"/>
    <w:rsid w:val="00EB0554"/>
    <w:rsid w:val="00EB1496"/>
    <w:rsid w:val="00EB35C4"/>
    <w:rsid w:val="00EB3EA9"/>
    <w:rsid w:val="00EB43CD"/>
    <w:rsid w:val="00EB484C"/>
    <w:rsid w:val="00EB52EE"/>
    <w:rsid w:val="00EB6F6D"/>
    <w:rsid w:val="00EB7E7B"/>
    <w:rsid w:val="00EC1B06"/>
    <w:rsid w:val="00EC1B55"/>
    <w:rsid w:val="00EC370A"/>
    <w:rsid w:val="00EC3801"/>
    <w:rsid w:val="00EC51D7"/>
    <w:rsid w:val="00EC663B"/>
    <w:rsid w:val="00ED03F4"/>
    <w:rsid w:val="00ED17ED"/>
    <w:rsid w:val="00ED653F"/>
    <w:rsid w:val="00ED7B1A"/>
    <w:rsid w:val="00EE04E1"/>
    <w:rsid w:val="00EE05E2"/>
    <w:rsid w:val="00EE1C11"/>
    <w:rsid w:val="00EE575E"/>
    <w:rsid w:val="00EE6E87"/>
    <w:rsid w:val="00EF1390"/>
    <w:rsid w:val="00EF2B3F"/>
    <w:rsid w:val="00EF32CE"/>
    <w:rsid w:val="00EF57D6"/>
    <w:rsid w:val="00F026B2"/>
    <w:rsid w:val="00F0526E"/>
    <w:rsid w:val="00F06012"/>
    <w:rsid w:val="00F102C2"/>
    <w:rsid w:val="00F104E1"/>
    <w:rsid w:val="00F1213B"/>
    <w:rsid w:val="00F13D2C"/>
    <w:rsid w:val="00F15022"/>
    <w:rsid w:val="00F1632F"/>
    <w:rsid w:val="00F20066"/>
    <w:rsid w:val="00F21B3B"/>
    <w:rsid w:val="00F226EB"/>
    <w:rsid w:val="00F23C56"/>
    <w:rsid w:val="00F241B6"/>
    <w:rsid w:val="00F3008C"/>
    <w:rsid w:val="00F3296F"/>
    <w:rsid w:val="00F35D8B"/>
    <w:rsid w:val="00F37FB0"/>
    <w:rsid w:val="00F40BE0"/>
    <w:rsid w:val="00F4240E"/>
    <w:rsid w:val="00F42A5B"/>
    <w:rsid w:val="00F432C7"/>
    <w:rsid w:val="00F43C3C"/>
    <w:rsid w:val="00F4470B"/>
    <w:rsid w:val="00F52258"/>
    <w:rsid w:val="00F52A77"/>
    <w:rsid w:val="00F53933"/>
    <w:rsid w:val="00F57BE4"/>
    <w:rsid w:val="00F60942"/>
    <w:rsid w:val="00F60BE8"/>
    <w:rsid w:val="00F612AC"/>
    <w:rsid w:val="00F652B5"/>
    <w:rsid w:val="00F67504"/>
    <w:rsid w:val="00F67B1F"/>
    <w:rsid w:val="00F67BCB"/>
    <w:rsid w:val="00F71E57"/>
    <w:rsid w:val="00F72110"/>
    <w:rsid w:val="00F73B64"/>
    <w:rsid w:val="00F73C0F"/>
    <w:rsid w:val="00F755CD"/>
    <w:rsid w:val="00F75D4A"/>
    <w:rsid w:val="00F801A5"/>
    <w:rsid w:val="00F85051"/>
    <w:rsid w:val="00F87C89"/>
    <w:rsid w:val="00F908BC"/>
    <w:rsid w:val="00F9272C"/>
    <w:rsid w:val="00F93CB2"/>
    <w:rsid w:val="00F941E0"/>
    <w:rsid w:val="00F94D0E"/>
    <w:rsid w:val="00F95B0E"/>
    <w:rsid w:val="00F97F95"/>
    <w:rsid w:val="00FA134B"/>
    <w:rsid w:val="00FA2EBB"/>
    <w:rsid w:val="00FA5B5E"/>
    <w:rsid w:val="00FA7A85"/>
    <w:rsid w:val="00FA7E9F"/>
    <w:rsid w:val="00FB0ABC"/>
    <w:rsid w:val="00FB1C0B"/>
    <w:rsid w:val="00FB3755"/>
    <w:rsid w:val="00FB41F8"/>
    <w:rsid w:val="00FB788A"/>
    <w:rsid w:val="00FB7A29"/>
    <w:rsid w:val="00FC2023"/>
    <w:rsid w:val="00FC2272"/>
    <w:rsid w:val="00FC23ED"/>
    <w:rsid w:val="00FC2710"/>
    <w:rsid w:val="00FC37B2"/>
    <w:rsid w:val="00FC3990"/>
    <w:rsid w:val="00FC3C77"/>
    <w:rsid w:val="00FC543E"/>
    <w:rsid w:val="00FC756B"/>
    <w:rsid w:val="00FC7628"/>
    <w:rsid w:val="00FC7BBD"/>
    <w:rsid w:val="00FD1DA8"/>
    <w:rsid w:val="00FD2870"/>
    <w:rsid w:val="00FD2C34"/>
    <w:rsid w:val="00FD2D36"/>
    <w:rsid w:val="00FD4322"/>
    <w:rsid w:val="00FD47AF"/>
    <w:rsid w:val="00FD4998"/>
    <w:rsid w:val="00FD6D9D"/>
    <w:rsid w:val="00FD7FDE"/>
    <w:rsid w:val="00FE3753"/>
    <w:rsid w:val="00FE41BA"/>
    <w:rsid w:val="00FE4D00"/>
    <w:rsid w:val="00FE5AEC"/>
    <w:rsid w:val="00FE5BE6"/>
    <w:rsid w:val="00FE67F4"/>
    <w:rsid w:val="00FE7050"/>
    <w:rsid w:val="00FF3F42"/>
    <w:rsid w:val="00FF46F6"/>
    <w:rsid w:val="00FF54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semiHidden/>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opdict3font24">
    <w:name w:val="op_dict3_font24"/>
    <w:basedOn w:val="a0"/>
    <w:rsid w:val="00A70E47"/>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5"/>
    <w:uiPriority w:val="34"/>
    <w:qFormat/>
    <w:rsid w:val="0021271F"/>
    <w:rPr>
      <w:rFonts w:ascii="Times New Roman" w:eastAsia="宋体" w:hAnsi="Times New Roman" w:cs="Times New Roman"/>
      <w:kern w:val="0"/>
      <w:sz w:val="22"/>
      <w:lang w:eastAsia="en-US"/>
    </w:rPr>
  </w:style>
  <w:style w:type="paragraph" w:customStyle="1" w:styleId="TAR">
    <w:name w:val="TAR"/>
    <w:basedOn w:val="TAL"/>
    <w:rsid w:val="003615BF"/>
    <w:pPr>
      <w:jc w:val="right"/>
    </w:pPr>
    <w:rPr>
      <w:rFonts w:eastAsiaTheme="minorEastAsia"/>
    </w:rPr>
  </w:style>
  <w:style w:type="paragraph" w:customStyle="1" w:styleId="bullet">
    <w:name w:val="bullet"/>
    <w:basedOn w:val="a5"/>
    <w:qFormat/>
    <w:rsid w:val="003615BF"/>
    <w:pPr>
      <w:numPr>
        <w:numId w:val="17"/>
      </w:numPr>
      <w:autoSpaceDE/>
      <w:autoSpaceDN/>
      <w:adjustRightInd/>
      <w:snapToGrid/>
      <w:spacing w:after="0"/>
      <w:ind w:left="0" w:firstLineChars="0" w:firstLine="0"/>
      <w:contextualSpacing/>
      <w:jc w:val="left"/>
    </w:pPr>
    <w:rPr>
      <w:rFonts w:eastAsiaTheme="minorEastAsia"/>
      <w:sz w:val="2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semiHidden/>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opdict3font24">
    <w:name w:val="op_dict3_font24"/>
    <w:basedOn w:val="a0"/>
    <w:rsid w:val="00A70E47"/>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5"/>
    <w:uiPriority w:val="34"/>
    <w:qFormat/>
    <w:rsid w:val="0021271F"/>
    <w:rPr>
      <w:rFonts w:ascii="Times New Roman" w:eastAsia="宋体" w:hAnsi="Times New Roman" w:cs="Times New Roman"/>
      <w:kern w:val="0"/>
      <w:sz w:val="22"/>
      <w:lang w:eastAsia="en-US"/>
    </w:rPr>
  </w:style>
  <w:style w:type="paragraph" w:customStyle="1" w:styleId="TAR">
    <w:name w:val="TAR"/>
    <w:basedOn w:val="TAL"/>
    <w:rsid w:val="003615BF"/>
    <w:pPr>
      <w:jc w:val="right"/>
    </w:pPr>
    <w:rPr>
      <w:rFonts w:eastAsiaTheme="minorEastAsia"/>
    </w:rPr>
  </w:style>
  <w:style w:type="paragraph" w:customStyle="1" w:styleId="bullet">
    <w:name w:val="bullet"/>
    <w:basedOn w:val="a5"/>
    <w:qFormat/>
    <w:rsid w:val="003615BF"/>
    <w:pPr>
      <w:numPr>
        <w:numId w:val="17"/>
      </w:numPr>
      <w:autoSpaceDE/>
      <w:autoSpaceDN/>
      <w:adjustRightInd/>
      <w:snapToGrid/>
      <w:spacing w:after="0"/>
      <w:ind w:left="0" w:firstLineChars="0" w:firstLine="0"/>
      <w:contextualSpacing/>
      <w:jc w:val="left"/>
    </w:pPr>
    <w:rPr>
      <w:rFonts w:eastAsiaTheme="minorEastAsia"/>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434488">
      <w:bodyDiv w:val="1"/>
      <w:marLeft w:val="0"/>
      <w:marRight w:val="0"/>
      <w:marTop w:val="0"/>
      <w:marBottom w:val="0"/>
      <w:divBdr>
        <w:top w:val="none" w:sz="0" w:space="0" w:color="auto"/>
        <w:left w:val="none" w:sz="0" w:space="0" w:color="auto"/>
        <w:bottom w:val="none" w:sz="0" w:space="0" w:color="auto"/>
        <w:right w:val="none" w:sz="0" w:space="0" w:color="auto"/>
      </w:divBdr>
    </w:div>
    <w:div w:id="759638586">
      <w:bodyDiv w:val="1"/>
      <w:marLeft w:val="0"/>
      <w:marRight w:val="0"/>
      <w:marTop w:val="0"/>
      <w:marBottom w:val="0"/>
      <w:divBdr>
        <w:top w:val="none" w:sz="0" w:space="0" w:color="auto"/>
        <w:left w:val="none" w:sz="0" w:space="0" w:color="auto"/>
        <w:bottom w:val="none" w:sz="0" w:space="0" w:color="auto"/>
        <w:right w:val="none" w:sz="0" w:space="0" w:color="auto"/>
      </w:divBdr>
    </w:div>
    <w:div w:id="847215766">
      <w:bodyDiv w:val="1"/>
      <w:marLeft w:val="0"/>
      <w:marRight w:val="0"/>
      <w:marTop w:val="0"/>
      <w:marBottom w:val="0"/>
      <w:divBdr>
        <w:top w:val="none" w:sz="0" w:space="0" w:color="auto"/>
        <w:left w:val="none" w:sz="0" w:space="0" w:color="auto"/>
        <w:bottom w:val="none" w:sz="0" w:space="0" w:color="auto"/>
        <w:right w:val="none" w:sz="0" w:space="0" w:color="auto"/>
      </w:divBdr>
    </w:div>
    <w:div w:id="1141462866">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93F865-1820-4A47-A4CB-882D6C957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1894</TotalTime>
  <Pages>5</Pages>
  <Words>1903</Words>
  <Characters>10849</Characters>
  <Application>Microsoft Office Word</Application>
  <DocSecurity>0</DocSecurity>
  <Lines>90</Lines>
  <Paragraphs>25</Paragraphs>
  <ScaleCrop>false</ScaleCrop>
  <Company/>
  <LinksUpToDate>false</LinksUpToDate>
  <CharactersWithSpaces>12727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miaodeshan</dc:creator>
  <cp:lastModifiedBy>CATT</cp:lastModifiedBy>
  <cp:revision>1321</cp:revision>
  <dcterms:created xsi:type="dcterms:W3CDTF">2019-03-23T12:01:00Z</dcterms:created>
  <dcterms:modified xsi:type="dcterms:W3CDTF">2019-11-09T04:35:00Z</dcterms:modified>
</cp:coreProperties>
</file>