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D76F1" w14:textId="590CBF28" w:rsidR="009D70D9" w:rsidRPr="00540FB0" w:rsidRDefault="009D70D9" w:rsidP="002B5483">
      <w:pPr>
        <w:pStyle w:val="Header"/>
        <w:tabs>
          <w:tab w:val="left" w:pos="8320"/>
        </w:tabs>
        <w:spacing w:after="0" w:afterAutospacing="0"/>
        <w:rPr>
          <w:rFonts w:eastAsiaTheme="minorEastAsia" w:cs="Arial"/>
          <w:iCs/>
          <w:noProof w:val="0"/>
          <w:sz w:val="28"/>
          <w:szCs w:val="28"/>
          <w:lang w:val="en-US"/>
        </w:rPr>
      </w:pPr>
      <w:bookmarkStart w:id="0" w:name="OLE_LINK3"/>
      <w:r w:rsidRPr="00840384">
        <w:rPr>
          <w:rFonts w:eastAsia="ＭＳ ゴシック" w:cs="Arial"/>
          <w:noProof w:val="0"/>
          <w:sz w:val="28"/>
          <w:szCs w:val="28"/>
        </w:rPr>
        <w:t xml:space="preserve">3GPP TSG RAN WG1 Meeting </w:t>
      </w:r>
      <w:r>
        <w:rPr>
          <w:rFonts w:eastAsiaTheme="minorEastAsia" w:cs="Arial" w:hint="eastAsia"/>
          <w:noProof w:val="0"/>
          <w:sz w:val="28"/>
          <w:szCs w:val="28"/>
          <w:lang w:eastAsia="zh-CN"/>
        </w:rPr>
        <w:t>#9</w:t>
      </w:r>
      <w:r>
        <w:rPr>
          <w:rFonts w:eastAsiaTheme="minorEastAsia" w:cs="Arial"/>
          <w:noProof w:val="0"/>
          <w:sz w:val="28"/>
          <w:szCs w:val="28"/>
          <w:lang w:eastAsia="zh-CN"/>
        </w:rPr>
        <w:t>8bis</w:t>
      </w:r>
      <w:r w:rsidRPr="00C53C03">
        <w:rPr>
          <w:rFonts w:eastAsia="ＭＳ ゴシック" w:cs="Arial"/>
          <w:noProof w:val="0"/>
          <w:sz w:val="28"/>
          <w:szCs w:val="28"/>
          <w:lang w:val="en-US"/>
        </w:rPr>
        <w:tab/>
      </w:r>
      <w:r w:rsidRPr="002E64F5">
        <w:rPr>
          <w:rFonts w:eastAsia="ＭＳ ゴシック" w:cs="Arial"/>
          <w:noProof w:val="0"/>
          <w:sz w:val="28"/>
          <w:szCs w:val="28"/>
          <w:lang w:val="en-US"/>
        </w:rPr>
        <w:t>R1-</w:t>
      </w:r>
      <w:r w:rsidRPr="008D7C04">
        <w:rPr>
          <w:rFonts w:eastAsia="ＭＳ ゴシック" w:cs="Arial"/>
          <w:noProof w:val="0"/>
          <w:sz w:val="28"/>
          <w:szCs w:val="28"/>
          <w:lang w:val="en-US"/>
        </w:rPr>
        <w:t>19</w:t>
      </w:r>
      <w:r w:rsidR="00AC21EB">
        <w:rPr>
          <w:rFonts w:eastAsia="ＭＳ ゴシック" w:cs="Arial"/>
          <w:noProof w:val="0"/>
          <w:sz w:val="28"/>
          <w:szCs w:val="28"/>
          <w:lang w:val="en-US"/>
        </w:rPr>
        <w:t>10923</w:t>
      </w:r>
    </w:p>
    <w:p w14:paraId="7C48B804" w14:textId="77777777" w:rsidR="009D70D9" w:rsidRPr="00D87FBC" w:rsidRDefault="009D70D9" w:rsidP="002B5483">
      <w:pPr>
        <w:pStyle w:val="Header"/>
        <w:tabs>
          <w:tab w:val="right" w:pos="10206"/>
        </w:tabs>
        <w:spacing w:after="0" w:afterAutospacing="0"/>
        <w:rPr>
          <w:rFonts w:eastAsiaTheme="minorEastAsia" w:cs="Arial"/>
          <w:noProof w:val="0"/>
          <w:sz w:val="28"/>
          <w:szCs w:val="28"/>
          <w:lang w:eastAsia="zh-CN"/>
        </w:rPr>
      </w:pPr>
      <w:r>
        <w:rPr>
          <w:rFonts w:eastAsia="ＭＳ ゴシック" w:cs="Arial"/>
          <w:noProof w:val="0"/>
          <w:sz w:val="28"/>
          <w:szCs w:val="28"/>
        </w:rPr>
        <w:t>Chongqing</w:t>
      </w:r>
      <w:r w:rsidRPr="00C62971">
        <w:rPr>
          <w:rFonts w:eastAsia="ＭＳ ゴシック" w:cs="Arial"/>
          <w:noProof w:val="0"/>
          <w:sz w:val="28"/>
          <w:szCs w:val="28"/>
        </w:rPr>
        <w:t xml:space="preserve">, </w:t>
      </w:r>
      <w:r>
        <w:rPr>
          <w:rFonts w:eastAsiaTheme="minorEastAsia" w:cs="Arial"/>
          <w:noProof w:val="0"/>
          <w:sz w:val="28"/>
          <w:szCs w:val="28"/>
          <w:lang w:eastAsia="zh-CN"/>
        </w:rPr>
        <w:t>China</w:t>
      </w:r>
      <w:r>
        <w:rPr>
          <w:rFonts w:eastAsiaTheme="minorEastAsia" w:cs="Arial" w:hint="eastAsia"/>
          <w:noProof w:val="0"/>
          <w:sz w:val="28"/>
          <w:szCs w:val="28"/>
          <w:lang w:eastAsia="zh-CN"/>
        </w:rPr>
        <w:t xml:space="preserve">, </w:t>
      </w:r>
      <w:r>
        <w:rPr>
          <w:rFonts w:eastAsiaTheme="minorEastAsia" w:cs="Arial"/>
          <w:noProof w:val="0"/>
          <w:sz w:val="28"/>
          <w:szCs w:val="28"/>
          <w:lang w:eastAsia="zh-CN"/>
        </w:rPr>
        <w:t>October</w:t>
      </w:r>
      <w:r>
        <w:rPr>
          <w:rFonts w:eastAsia="ＭＳ ゴシック" w:cs="Arial"/>
          <w:noProof w:val="0"/>
          <w:sz w:val="28"/>
          <w:szCs w:val="28"/>
        </w:rPr>
        <w:t xml:space="preserve"> </w:t>
      </w:r>
      <w:r>
        <w:rPr>
          <w:rFonts w:eastAsiaTheme="minorEastAsia" w:cs="Arial"/>
          <w:noProof w:val="0"/>
          <w:sz w:val="28"/>
          <w:szCs w:val="28"/>
          <w:lang w:eastAsia="zh-CN"/>
        </w:rPr>
        <w:t>14</w:t>
      </w:r>
      <w:r>
        <w:rPr>
          <w:rFonts w:eastAsia="ＭＳ ゴシック" w:cs="Arial"/>
          <w:noProof w:val="0"/>
          <w:sz w:val="28"/>
          <w:szCs w:val="28"/>
        </w:rPr>
        <w:t xml:space="preserve">th – </w:t>
      </w:r>
      <w:r>
        <w:rPr>
          <w:rFonts w:eastAsiaTheme="minorEastAsia" w:cs="Arial"/>
          <w:noProof w:val="0"/>
          <w:sz w:val="28"/>
          <w:szCs w:val="28"/>
          <w:lang w:eastAsia="zh-CN"/>
        </w:rPr>
        <w:t>20</w:t>
      </w:r>
      <w:r>
        <w:rPr>
          <w:rFonts w:eastAsiaTheme="minorEastAsia" w:cs="Arial" w:hint="eastAsia"/>
          <w:noProof w:val="0"/>
          <w:sz w:val="28"/>
          <w:szCs w:val="28"/>
          <w:lang w:eastAsia="zh-CN"/>
        </w:rPr>
        <w:t>th</w:t>
      </w:r>
      <w:r w:rsidRPr="00C62971">
        <w:rPr>
          <w:rFonts w:eastAsia="ＭＳ ゴシック" w:cs="Arial"/>
          <w:noProof w:val="0"/>
          <w:sz w:val="28"/>
          <w:szCs w:val="28"/>
        </w:rPr>
        <w:t>, 201</w:t>
      </w:r>
      <w:r>
        <w:rPr>
          <w:rFonts w:eastAsiaTheme="minorEastAsia" w:cs="Arial" w:hint="eastAsia"/>
          <w:noProof w:val="0"/>
          <w:sz w:val="28"/>
          <w:szCs w:val="28"/>
          <w:lang w:eastAsia="zh-CN"/>
        </w:rPr>
        <w:t>9</w:t>
      </w:r>
    </w:p>
    <w:p w14:paraId="3FABE15B" w14:textId="1705FFB1" w:rsidR="00840384" w:rsidRPr="009D70D9" w:rsidRDefault="00840384" w:rsidP="0075736D">
      <w:pPr>
        <w:pStyle w:val="Header"/>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bookmarkStart w:id="2" w:name="_GoBack"/>
      <w:bookmarkEnd w:id="2"/>
    </w:p>
    <w:p w14:paraId="73B38AAD" w14:textId="1418367D"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151DC5" w:rsidRPr="00151DC5">
        <w:rPr>
          <w:rFonts w:ascii="Arial" w:eastAsiaTheme="minorEastAsia" w:hAnsi="Arial" w:cs="Arial"/>
          <w:b/>
          <w:sz w:val="28"/>
          <w:szCs w:val="28"/>
          <w:lang w:val="en-US" w:eastAsia="zh-CN"/>
        </w:rPr>
        <w:t>Resource alloca</w:t>
      </w:r>
      <w:r w:rsidR="00151DC5">
        <w:rPr>
          <w:rFonts w:ascii="Arial" w:eastAsiaTheme="minorEastAsia" w:hAnsi="Arial" w:cs="Arial"/>
          <w:b/>
          <w:sz w:val="28"/>
          <w:szCs w:val="28"/>
          <w:lang w:val="en-US" w:eastAsia="zh-CN"/>
        </w:rPr>
        <w:t>tion mode 2 for NR sidelink</w:t>
      </w:r>
    </w:p>
    <w:p w14:paraId="49DC0276" w14:textId="10F0B097" w:rsidR="00004B52" w:rsidRPr="001B7431"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w:t>
      </w:r>
      <w:r w:rsidR="00151DC5">
        <w:rPr>
          <w:rFonts w:ascii="Arial" w:eastAsiaTheme="minorEastAsia" w:hAnsi="Arial" w:cs="Arial" w:hint="eastAsia"/>
          <w:b/>
          <w:sz w:val="28"/>
          <w:szCs w:val="28"/>
          <w:lang w:val="pt-BR" w:eastAsia="zh-CN"/>
        </w:rPr>
        <w:t>2.2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Heading1"/>
        <w:spacing w:after="180"/>
        <w:rPr>
          <w:lang w:val="en-US"/>
        </w:rPr>
      </w:pPr>
      <w:r w:rsidRPr="00B23EB3">
        <w:rPr>
          <w:lang w:val="en-US"/>
        </w:rPr>
        <w:t>Introduction</w:t>
      </w:r>
      <w:bookmarkEnd w:id="1"/>
    </w:p>
    <w:p w14:paraId="06634AEE" w14:textId="607C9BDB" w:rsidR="00A43123" w:rsidRDefault="00A43123" w:rsidP="00820490">
      <w:pPr>
        <w:spacing w:before="240" w:after="240" w:afterAutospacing="0"/>
        <w:rPr>
          <w:rFonts w:eastAsiaTheme="minorEastAsia"/>
          <w:lang w:eastAsia="zh-CN"/>
        </w:rPr>
      </w:pPr>
      <w:r w:rsidRPr="00A56A76">
        <w:rPr>
          <w:rFonts w:hint="eastAsia"/>
          <w:lang w:eastAsia="zh-CN"/>
        </w:rPr>
        <w:t>In</w:t>
      </w:r>
      <w:r w:rsidRPr="00A56A76">
        <w:rPr>
          <w:lang w:eastAsia="zh-CN"/>
        </w:rPr>
        <w:t xml:space="preserve"> RAN#8</w:t>
      </w:r>
      <w:r>
        <w:rPr>
          <w:rFonts w:eastAsiaTheme="minorEastAsia" w:hint="eastAsia"/>
          <w:lang w:eastAsia="zh-CN"/>
        </w:rPr>
        <w:t>3</w:t>
      </w:r>
      <w:r w:rsidRPr="00A56A76">
        <w:rPr>
          <w:lang w:eastAsia="zh-CN"/>
        </w:rPr>
        <w:t xml:space="preserve">, </w:t>
      </w:r>
      <w:r w:rsidR="003B7FF0">
        <w:rPr>
          <w:rFonts w:eastAsiaTheme="minorEastAsia" w:hint="eastAsia"/>
          <w:lang w:eastAsia="zh-CN"/>
        </w:rPr>
        <w:t>a Rel-16</w:t>
      </w:r>
      <w:r>
        <w:rPr>
          <w:rFonts w:eastAsiaTheme="minorEastAsia" w:hint="eastAsia"/>
          <w:lang w:eastAsia="zh-CN"/>
        </w:rPr>
        <w:t xml:space="preserve"> work item on NR V2X </w:t>
      </w:r>
      <w:r>
        <w:rPr>
          <w:lang w:eastAsia="zh-CN"/>
        </w:rPr>
        <w:t xml:space="preserve">was approved </w:t>
      </w:r>
      <w:r w:rsidR="00B20BB3">
        <w:rPr>
          <w:lang w:eastAsia="zh-CN"/>
        </w:rPr>
        <w:fldChar w:fldCharType="begin"/>
      </w:r>
      <w:r w:rsidR="00B20BB3">
        <w:rPr>
          <w:lang w:eastAsia="zh-CN"/>
        </w:rPr>
        <w:instrText xml:space="preserve"> REF _Ref20885350 \n \h </w:instrText>
      </w:r>
      <w:r w:rsidR="00B20BB3">
        <w:rPr>
          <w:lang w:eastAsia="zh-CN"/>
        </w:rPr>
      </w:r>
      <w:r w:rsidR="00B20BB3">
        <w:rPr>
          <w:lang w:eastAsia="zh-CN"/>
        </w:rPr>
        <w:fldChar w:fldCharType="separate"/>
      </w:r>
      <w:r w:rsidR="00B20BB3">
        <w:rPr>
          <w:lang w:eastAsia="zh-CN"/>
        </w:rPr>
        <w:t>[1]</w:t>
      </w:r>
      <w:r w:rsidR="00B20BB3">
        <w:rPr>
          <w:lang w:eastAsia="zh-CN"/>
        </w:rPr>
        <w:fldChar w:fldCharType="end"/>
      </w:r>
      <w:r>
        <w:rPr>
          <w:rFonts w:hint="eastAsia"/>
          <w:lang w:eastAsia="zh-CN"/>
        </w:rPr>
        <w:t>.</w:t>
      </w:r>
      <w:r>
        <w:rPr>
          <w:lang w:eastAsia="zh-CN"/>
        </w:rPr>
        <w:t xml:space="preserve"> One of the objectives </w:t>
      </w:r>
      <w:r w:rsidR="003B7FF0">
        <w:rPr>
          <w:rFonts w:eastAsiaTheme="minorEastAsia" w:hint="eastAsia"/>
          <w:lang w:eastAsia="zh-CN"/>
        </w:rPr>
        <w:t xml:space="preserve">of the NR V2X WI </w:t>
      </w:r>
      <w:r>
        <w:rPr>
          <w:lang w:eastAsia="zh-CN"/>
        </w:rPr>
        <w:t xml:space="preserve">is to </w:t>
      </w:r>
      <w:r w:rsidR="003B7FF0">
        <w:rPr>
          <w:rFonts w:eastAsiaTheme="minorEastAsia" w:hint="eastAsia"/>
          <w:lang w:eastAsia="zh-CN"/>
        </w:rPr>
        <w:t xml:space="preserve">specify sidelink </w:t>
      </w:r>
      <w:r w:rsidR="00831305">
        <w:rPr>
          <w:rFonts w:eastAsiaTheme="minorEastAsia" w:hint="eastAsia"/>
          <w:lang w:eastAsia="zh-CN"/>
        </w:rPr>
        <w:t>resource allocation mode 2</w:t>
      </w:r>
      <w:r w:rsidR="003B7FF0">
        <w:rPr>
          <w:rFonts w:eastAsiaTheme="minorEastAsia" w:hint="eastAsia"/>
          <w:lang w:eastAsia="zh-CN"/>
        </w:rPr>
        <w:t>.</w:t>
      </w:r>
    </w:p>
    <w:tbl>
      <w:tblPr>
        <w:tblStyle w:val="TableGrid"/>
        <w:tblW w:w="0" w:type="auto"/>
        <w:tblLook w:val="04A0" w:firstRow="1" w:lastRow="0" w:firstColumn="1" w:lastColumn="0" w:noHBand="0" w:noVBand="1"/>
      </w:tblPr>
      <w:tblGrid>
        <w:gridCol w:w="10180"/>
      </w:tblGrid>
      <w:tr w:rsidR="003B7FF0" w14:paraId="50A62EB2" w14:textId="77777777" w:rsidTr="003B7FF0">
        <w:tc>
          <w:tcPr>
            <w:tcW w:w="10180" w:type="dxa"/>
          </w:tcPr>
          <w:p w14:paraId="637AD657" w14:textId="77777777" w:rsidR="00EE4FAF" w:rsidRDefault="00EE4FAF" w:rsidP="00EE4FAF">
            <w:pPr>
              <w:numPr>
                <w:ilvl w:val="0"/>
                <w:numId w:val="26"/>
              </w:numPr>
              <w:overflowPunct w:val="0"/>
              <w:autoSpaceDE w:val="0"/>
              <w:autoSpaceDN w:val="0"/>
              <w:adjustRightInd w:val="0"/>
              <w:snapToGrid/>
              <w:spacing w:after="0" w:afterAutospacing="0"/>
              <w:ind w:hanging="403"/>
              <w:textAlignment w:val="baseline"/>
              <w:rPr>
                <w:lang w:eastAsia="ko-KR"/>
              </w:rPr>
            </w:pPr>
            <w:r>
              <w:rPr>
                <w:lang w:eastAsia="ko-KR"/>
              </w:rPr>
              <w:t>Resource allocation [RAN1, RAN2]</w:t>
            </w:r>
          </w:p>
          <w:p w14:paraId="7A7DA723" w14:textId="77777777" w:rsidR="00EE4FAF" w:rsidRDefault="00EE4FAF" w:rsidP="00EE4FAF">
            <w:pPr>
              <w:numPr>
                <w:ilvl w:val="1"/>
                <w:numId w:val="26"/>
              </w:numPr>
              <w:overflowPunct w:val="0"/>
              <w:autoSpaceDE w:val="0"/>
              <w:autoSpaceDN w:val="0"/>
              <w:adjustRightInd w:val="0"/>
              <w:snapToGrid/>
              <w:spacing w:after="0" w:afterAutospacing="0"/>
              <w:ind w:left="1200"/>
              <w:textAlignment w:val="baseline"/>
              <w:rPr>
                <w:lang w:eastAsia="ko-KR"/>
              </w:rPr>
            </w:pPr>
            <w:r>
              <w:rPr>
                <w:lang w:eastAsia="ko-KR"/>
              </w:rPr>
              <w:t>Mode 1</w:t>
            </w:r>
          </w:p>
          <w:p w14:paraId="4181DA42" w14:textId="77777777" w:rsidR="00EE4FAF" w:rsidRDefault="00EE4FAF" w:rsidP="00EE4FAF">
            <w:pPr>
              <w:numPr>
                <w:ilvl w:val="2"/>
                <w:numId w:val="26"/>
              </w:numPr>
              <w:overflowPunct w:val="0"/>
              <w:autoSpaceDE w:val="0"/>
              <w:autoSpaceDN w:val="0"/>
              <w:adjustRightInd w:val="0"/>
              <w:snapToGrid/>
              <w:spacing w:after="0" w:afterAutospacing="0"/>
              <w:ind w:left="1600"/>
              <w:textAlignment w:val="baseline"/>
              <w:rPr>
                <w:lang w:eastAsia="ko-KR"/>
              </w:rPr>
            </w:pPr>
            <w:r>
              <w:rPr>
                <w:lang w:eastAsia="ko-KR"/>
              </w:rPr>
              <w:t xml:space="preserve">NR sidelink scheduling by NR Uu and LTE Uu as </w:t>
            </w:r>
            <w:r>
              <w:rPr>
                <w:rFonts w:hint="eastAsia"/>
                <w:lang w:eastAsia="ko-KR"/>
              </w:rPr>
              <w:t xml:space="preserve">per </w:t>
            </w:r>
            <w:r>
              <w:rPr>
                <w:lang w:eastAsia="ko-KR"/>
              </w:rPr>
              <w:t>the study outcome</w:t>
            </w:r>
          </w:p>
          <w:p w14:paraId="2D9EE939" w14:textId="77777777" w:rsidR="00EE4FAF" w:rsidRDefault="00EE4FAF" w:rsidP="00EE4FAF">
            <w:pPr>
              <w:numPr>
                <w:ilvl w:val="1"/>
                <w:numId w:val="26"/>
              </w:numPr>
              <w:overflowPunct w:val="0"/>
              <w:autoSpaceDE w:val="0"/>
              <w:autoSpaceDN w:val="0"/>
              <w:adjustRightInd w:val="0"/>
              <w:snapToGrid/>
              <w:spacing w:after="0" w:afterAutospacing="0"/>
              <w:ind w:left="1200"/>
              <w:textAlignment w:val="baseline"/>
              <w:rPr>
                <w:lang w:eastAsia="ko-KR"/>
              </w:rPr>
            </w:pPr>
            <w:r>
              <w:rPr>
                <w:lang w:eastAsia="ko-KR"/>
              </w:rPr>
              <w:t>Mode 2</w:t>
            </w:r>
          </w:p>
          <w:p w14:paraId="446601FA" w14:textId="77777777" w:rsidR="00EE4FAF" w:rsidRPr="007720DE" w:rsidRDefault="00EE4FAF" w:rsidP="00EE4FAF">
            <w:pPr>
              <w:numPr>
                <w:ilvl w:val="2"/>
                <w:numId w:val="26"/>
              </w:numPr>
              <w:overflowPunct w:val="0"/>
              <w:autoSpaceDE w:val="0"/>
              <w:autoSpaceDN w:val="0"/>
              <w:adjustRightInd w:val="0"/>
              <w:snapToGrid/>
              <w:spacing w:after="0" w:afterAutospacing="0"/>
              <w:ind w:left="1600"/>
              <w:textAlignment w:val="baseline"/>
              <w:rPr>
                <w:lang w:eastAsia="ko-KR"/>
              </w:rPr>
            </w:pPr>
            <w:r w:rsidRPr="007720DE">
              <w:rPr>
                <w:lang w:eastAsia="ko-KR"/>
              </w:rPr>
              <w:t>Sensing and resource selection procedures based on sidelink pre-configuration and configuration by NR Uu and LTE Uu as per the study outcome</w:t>
            </w:r>
          </w:p>
          <w:p w14:paraId="1866BE99" w14:textId="77777777" w:rsidR="00EE4FAF" w:rsidRPr="007720DE" w:rsidRDefault="00EE4FAF" w:rsidP="00EE4FAF">
            <w:pPr>
              <w:numPr>
                <w:ilvl w:val="1"/>
                <w:numId w:val="26"/>
              </w:numPr>
              <w:overflowPunct w:val="0"/>
              <w:autoSpaceDE w:val="0"/>
              <w:autoSpaceDN w:val="0"/>
              <w:adjustRightInd w:val="0"/>
              <w:snapToGrid/>
              <w:spacing w:after="0" w:afterAutospacing="0"/>
              <w:ind w:left="1200"/>
              <w:textAlignment w:val="baseline"/>
              <w:rPr>
                <w:lang w:eastAsia="ko-KR"/>
              </w:rPr>
            </w:pPr>
            <w:r w:rsidRPr="007720DE">
              <w:rPr>
                <w:lang w:eastAsia="ko-KR"/>
              </w:rPr>
              <w:t>Support for simultaneous configuration of Mode 1 and Mode 2 for a UE</w:t>
            </w:r>
          </w:p>
          <w:p w14:paraId="38AAA0D7" w14:textId="77777777" w:rsidR="00EE4FAF" w:rsidRPr="007720DE" w:rsidRDefault="00EE4FAF" w:rsidP="00EE4FAF">
            <w:pPr>
              <w:numPr>
                <w:ilvl w:val="2"/>
                <w:numId w:val="26"/>
              </w:numPr>
              <w:overflowPunct w:val="0"/>
              <w:autoSpaceDE w:val="0"/>
              <w:autoSpaceDN w:val="0"/>
              <w:adjustRightInd w:val="0"/>
              <w:snapToGrid/>
              <w:spacing w:after="0" w:afterAutospacing="0"/>
              <w:ind w:left="1600"/>
              <w:textAlignment w:val="baseline"/>
              <w:rPr>
                <w:lang w:eastAsia="ko-KR"/>
              </w:rPr>
            </w:pPr>
            <w:r w:rsidRPr="007720DE">
              <w:rPr>
                <w:rFonts w:hint="eastAsia"/>
                <w:lang w:eastAsia="ko-KR"/>
              </w:rPr>
              <w:t>Transmitter</w:t>
            </w:r>
            <w:r>
              <w:rPr>
                <w:lang w:eastAsia="ko-KR"/>
              </w:rPr>
              <w:t xml:space="preserve"> UE</w:t>
            </w:r>
            <w:r w:rsidRPr="007720DE">
              <w:rPr>
                <w:rFonts w:hint="eastAsia"/>
                <w:lang w:eastAsia="ko-KR"/>
              </w:rPr>
              <w:t xml:space="preserve"> operation in this configuration </w:t>
            </w:r>
            <w:r w:rsidRPr="007720DE">
              <w:rPr>
                <w:lang w:eastAsia="ko-KR"/>
              </w:rPr>
              <w:t>is to be discussed after the design of mode 1 only and mode 2 only.</w:t>
            </w:r>
          </w:p>
          <w:p w14:paraId="04E926DC" w14:textId="77777777" w:rsidR="00EE4FAF" w:rsidRPr="007720DE" w:rsidRDefault="00EE4FAF" w:rsidP="00EE4FAF">
            <w:pPr>
              <w:numPr>
                <w:ilvl w:val="2"/>
                <w:numId w:val="26"/>
              </w:numPr>
              <w:overflowPunct w:val="0"/>
              <w:autoSpaceDE w:val="0"/>
              <w:autoSpaceDN w:val="0"/>
              <w:adjustRightInd w:val="0"/>
              <w:snapToGrid/>
              <w:spacing w:after="0" w:afterAutospacing="0"/>
              <w:ind w:left="1600"/>
              <w:textAlignment w:val="baseline"/>
              <w:rPr>
                <w:lang w:eastAsia="ko-KR"/>
              </w:rPr>
            </w:pPr>
            <w:r>
              <w:rPr>
                <w:lang w:eastAsia="ko-KR"/>
              </w:rPr>
              <w:t>R</w:t>
            </w:r>
            <w:r w:rsidRPr="007720DE">
              <w:rPr>
                <w:lang w:eastAsia="ko-KR"/>
              </w:rPr>
              <w:t xml:space="preserve">eceiver </w:t>
            </w:r>
            <w:r>
              <w:rPr>
                <w:lang w:eastAsia="ko-KR"/>
              </w:rPr>
              <w:t xml:space="preserve">UE </w:t>
            </w:r>
            <w:r w:rsidRPr="007720DE">
              <w:rPr>
                <w:lang w:eastAsia="ko-KR"/>
              </w:rPr>
              <w:t>can receive the transmissions without knowing the resource allocation mode</w:t>
            </w:r>
            <w:r>
              <w:rPr>
                <w:lang w:eastAsia="ko-KR"/>
              </w:rPr>
              <w:t xml:space="preserve"> used by the transmitter UE</w:t>
            </w:r>
            <w:r w:rsidRPr="007720DE">
              <w:rPr>
                <w:lang w:eastAsia="ko-KR"/>
              </w:rPr>
              <w:t xml:space="preserve">. </w:t>
            </w:r>
          </w:p>
          <w:p w14:paraId="232EACC1" w14:textId="13852EF3" w:rsidR="00EE4FAF" w:rsidRPr="00EE4FAF" w:rsidRDefault="00EE4FAF" w:rsidP="00EE4FAF">
            <w:pPr>
              <w:numPr>
                <w:ilvl w:val="1"/>
                <w:numId w:val="26"/>
              </w:numPr>
              <w:overflowPunct w:val="0"/>
              <w:autoSpaceDE w:val="0"/>
              <w:autoSpaceDN w:val="0"/>
              <w:adjustRightInd w:val="0"/>
              <w:snapToGrid/>
              <w:spacing w:after="0" w:afterAutospacing="0"/>
              <w:ind w:left="1200"/>
              <w:textAlignment w:val="baseline"/>
              <w:rPr>
                <w:lang w:eastAsia="ko-KR"/>
              </w:rPr>
            </w:pPr>
            <w:r w:rsidRPr="007720DE">
              <w:rPr>
                <w:lang w:eastAsia="ko-KR"/>
              </w:rPr>
              <w:t>UE relaying resource pool configuration or resource configuration is not supported in this work in Rel-16.</w:t>
            </w:r>
          </w:p>
        </w:tc>
      </w:tr>
    </w:tbl>
    <w:p w14:paraId="3C9DA22C" w14:textId="7E40EC99" w:rsidR="00A43123"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3B7FF0">
        <w:rPr>
          <w:rFonts w:eastAsiaTheme="minorEastAsia" w:hint="eastAsia"/>
          <w:lang w:eastAsia="zh-CN"/>
        </w:rPr>
        <w:t xml:space="preserve">share our views on a few aspects of </w:t>
      </w:r>
      <w:r w:rsidR="00EE4FAF">
        <w:rPr>
          <w:rFonts w:eastAsiaTheme="minorEastAsia" w:hint="eastAsia"/>
          <w:lang w:eastAsia="zh-CN"/>
        </w:rPr>
        <w:t>resource allocation mode 2</w:t>
      </w:r>
      <w:r w:rsidR="00D4386E" w:rsidRPr="00D4386E">
        <w:rPr>
          <w:rFonts w:eastAsiaTheme="minorEastAsia"/>
          <w:lang w:eastAsia="zh-CN"/>
        </w:rPr>
        <w:t xml:space="preserve"> for NR sidelink</w:t>
      </w:r>
      <w:r w:rsidR="003B7FF0">
        <w:rPr>
          <w:rFonts w:eastAsiaTheme="minorEastAsia" w:hint="eastAsia"/>
          <w:lang w:eastAsia="zh-CN"/>
        </w:rPr>
        <w:t>.</w:t>
      </w:r>
    </w:p>
    <w:p w14:paraId="2F558D9D" w14:textId="48A3D756" w:rsidR="00B10ACC" w:rsidRPr="00EB3292" w:rsidRDefault="00D25E64" w:rsidP="00EB3292">
      <w:pPr>
        <w:pStyle w:val="Heading1"/>
        <w:spacing w:after="180"/>
        <w:rPr>
          <w:rFonts w:eastAsiaTheme="minorEastAsia"/>
          <w:lang w:eastAsia="zh-CN"/>
        </w:rPr>
      </w:pPr>
      <w:r>
        <w:t>Discussion</w:t>
      </w:r>
    </w:p>
    <w:p w14:paraId="0EF22A5B" w14:textId="26E42B62" w:rsidR="006A4CD0" w:rsidRPr="008C05E1" w:rsidRDefault="00B3637C" w:rsidP="007208EF">
      <w:pPr>
        <w:pStyle w:val="Heading2"/>
        <w:rPr>
          <w:lang w:eastAsia="zh-CN"/>
        </w:rPr>
      </w:pPr>
      <w:r>
        <w:rPr>
          <w:rFonts w:hint="eastAsia"/>
          <w:lang w:eastAsia="zh-CN"/>
        </w:rPr>
        <w:t>Resource reservation</w:t>
      </w:r>
    </w:p>
    <w:p w14:paraId="112E0C71" w14:textId="6F725C01" w:rsidR="007E5950" w:rsidRDefault="007E5950" w:rsidP="00820490">
      <w:pPr>
        <w:spacing w:before="240" w:after="240" w:afterAutospacing="0"/>
        <w:rPr>
          <w:rFonts w:eastAsia="SimSun"/>
          <w:lang w:eastAsia="zh-CN"/>
        </w:rPr>
      </w:pPr>
      <w:r>
        <w:rPr>
          <w:rFonts w:eastAsia="SimSun" w:hint="eastAsia"/>
          <w:lang w:eastAsia="zh-CN"/>
        </w:rPr>
        <w:t xml:space="preserve">The following </w:t>
      </w:r>
      <w:r w:rsidRPr="00820490">
        <w:rPr>
          <w:rFonts w:eastAsiaTheme="minorEastAsia" w:hint="eastAsia"/>
          <w:lang w:eastAsia="zh-CN"/>
        </w:rPr>
        <w:t>agree</w:t>
      </w:r>
      <w:r w:rsidR="00C070CB">
        <w:rPr>
          <w:rFonts w:eastAsiaTheme="minorEastAsia" w:hint="eastAsia"/>
          <w:lang w:eastAsia="zh-CN"/>
        </w:rPr>
        <w:t>ments</w:t>
      </w:r>
      <w:r>
        <w:rPr>
          <w:rFonts w:eastAsia="SimSun" w:hint="eastAsia"/>
          <w:lang w:eastAsia="zh-CN"/>
        </w:rPr>
        <w:t xml:space="preserve"> </w:t>
      </w:r>
      <w:r w:rsidR="00671EDD">
        <w:rPr>
          <w:rFonts w:eastAsia="SimSun" w:hint="eastAsia"/>
          <w:lang w:eastAsia="zh-CN"/>
        </w:rPr>
        <w:t xml:space="preserve">related to resource reservation were </w:t>
      </w:r>
      <w:r w:rsidR="008B5888">
        <w:rPr>
          <w:rFonts w:eastAsia="SimSun" w:hint="eastAsia"/>
          <w:lang w:eastAsia="zh-CN"/>
        </w:rPr>
        <w:t xml:space="preserve">made </w:t>
      </w:r>
      <w:r w:rsidR="00671EDD">
        <w:rPr>
          <w:rFonts w:eastAsia="SimSun" w:hint="eastAsia"/>
          <w:lang w:eastAsia="zh-CN"/>
        </w:rPr>
        <w:t>in RAN1#</w:t>
      </w:r>
      <w:r w:rsidR="009D70D9">
        <w:rPr>
          <w:rFonts w:eastAsia="SimSun" w:hint="eastAsia"/>
          <w:lang w:eastAsia="zh-CN"/>
        </w:rPr>
        <w:t xml:space="preserve">98 </w:t>
      </w:r>
      <w:r w:rsidR="00B20BB3">
        <w:rPr>
          <w:rFonts w:eastAsia="SimSun"/>
          <w:lang w:eastAsia="zh-CN"/>
        </w:rPr>
        <w:fldChar w:fldCharType="begin"/>
      </w:r>
      <w:r w:rsidR="00B20BB3">
        <w:rPr>
          <w:rFonts w:eastAsia="SimSun"/>
          <w:lang w:eastAsia="zh-CN"/>
        </w:rPr>
        <w:instrText xml:space="preserve"> </w:instrText>
      </w:r>
      <w:r w:rsidR="00B20BB3">
        <w:rPr>
          <w:rFonts w:eastAsia="SimSun" w:hint="eastAsia"/>
          <w:lang w:eastAsia="zh-CN"/>
        </w:rPr>
        <w:instrText>REF _Ref20885321 \n \h</w:instrText>
      </w:r>
      <w:r w:rsidR="00B20BB3">
        <w:rPr>
          <w:rFonts w:eastAsia="SimSun"/>
          <w:lang w:eastAsia="zh-CN"/>
        </w:rPr>
        <w:instrText xml:space="preserve"> </w:instrText>
      </w:r>
      <w:r w:rsidR="00B20BB3">
        <w:rPr>
          <w:rFonts w:eastAsia="SimSun"/>
          <w:lang w:eastAsia="zh-CN"/>
        </w:rPr>
      </w:r>
      <w:r w:rsidR="00B20BB3">
        <w:rPr>
          <w:rFonts w:eastAsia="SimSun"/>
          <w:lang w:eastAsia="zh-CN"/>
        </w:rPr>
        <w:fldChar w:fldCharType="separate"/>
      </w:r>
      <w:r w:rsidR="00B20BB3">
        <w:rPr>
          <w:rFonts w:eastAsia="SimSun"/>
          <w:lang w:eastAsia="zh-CN"/>
        </w:rPr>
        <w:t>[2]</w:t>
      </w:r>
      <w:r w:rsidR="00B20BB3">
        <w:rPr>
          <w:rFonts w:eastAsia="SimSun"/>
          <w:lang w:eastAsia="zh-CN"/>
        </w:rPr>
        <w:fldChar w:fldCharType="end"/>
      </w:r>
      <w:r w:rsidR="00671EDD">
        <w:rPr>
          <w:rFonts w:eastAsia="SimSun" w:hint="eastAsia"/>
          <w:lang w:eastAsia="zh-CN"/>
        </w:rPr>
        <w:t>.</w:t>
      </w:r>
    </w:p>
    <w:tbl>
      <w:tblPr>
        <w:tblStyle w:val="TableGrid"/>
        <w:tblW w:w="0" w:type="auto"/>
        <w:tblLook w:val="04A0" w:firstRow="1" w:lastRow="0" w:firstColumn="1" w:lastColumn="0" w:noHBand="0" w:noVBand="1"/>
      </w:tblPr>
      <w:tblGrid>
        <w:gridCol w:w="10180"/>
      </w:tblGrid>
      <w:tr w:rsidR="007E5950" w14:paraId="0710DEE4" w14:textId="757B1BF6" w:rsidTr="007E5950">
        <w:tc>
          <w:tcPr>
            <w:tcW w:w="10180" w:type="dxa"/>
          </w:tcPr>
          <w:p w14:paraId="4A5458C6" w14:textId="77777777" w:rsidR="006448D6" w:rsidRPr="006448D6" w:rsidRDefault="006448D6" w:rsidP="006448D6">
            <w:pPr>
              <w:snapToGrid/>
              <w:spacing w:after="0" w:afterAutospacing="0"/>
              <w:jc w:val="left"/>
              <w:rPr>
                <w:rFonts w:ascii="Times" w:eastAsia="Batang" w:hAnsi="Times"/>
                <w:lang w:val="en-US" w:eastAsia="x-none"/>
              </w:rPr>
            </w:pPr>
            <w:r w:rsidRPr="006448D6">
              <w:rPr>
                <w:rFonts w:ascii="Times" w:eastAsia="Batang" w:hAnsi="Times"/>
                <w:highlight w:val="green"/>
                <w:lang w:val="en-US" w:eastAsia="x-none"/>
              </w:rPr>
              <w:t>Agreements</w:t>
            </w:r>
            <w:r w:rsidRPr="006448D6">
              <w:rPr>
                <w:rFonts w:ascii="Times" w:eastAsia="Batang" w:hAnsi="Times"/>
                <w:lang w:val="en-US" w:eastAsia="x-none"/>
              </w:rPr>
              <w:t>:</w:t>
            </w:r>
          </w:p>
          <w:p w14:paraId="20DE815E" w14:textId="77777777" w:rsidR="006448D6" w:rsidRPr="006448D6" w:rsidRDefault="006448D6" w:rsidP="006448D6">
            <w:pPr>
              <w:numPr>
                <w:ilvl w:val="0"/>
                <w:numId w:val="34"/>
              </w:numPr>
              <w:snapToGrid/>
              <w:spacing w:after="0" w:afterAutospacing="0"/>
              <w:jc w:val="left"/>
              <w:rPr>
                <w:rFonts w:eastAsia="SimSun"/>
                <w:lang w:val="en-US"/>
              </w:rPr>
            </w:pPr>
            <w:r w:rsidRPr="006448D6">
              <w:rPr>
                <w:rFonts w:eastAsia="SimSun"/>
                <w:lang w:val="en-US"/>
              </w:rPr>
              <w:t>At least for mode 2, The maximum number of SL resources N</w:t>
            </w:r>
            <w:r w:rsidRPr="006448D6">
              <w:rPr>
                <w:rFonts w:eastAsia="SimSun"/>
                <w:vertAlign w:val="subscript"/>
                <w:lang w:val="en-US"/>
              </w:rPr>
              <w:t>MAX</w:t>
            </w:r>
            <w:r w:rsidRPr="006448D6">
              <w:rPr>
                <w:rFonts w:eastAsia="SimSun"/>
                <w:lang w:val="en-US"/>
              </w:rPr>
              <w:t xml:space="preserve"> reserved by one transmission including current transmission is [2 or 3 or 4]</w:t>
            </w:r>
          </w:p>
          <w:p w14:paraId="1315BA09" w14:textId="77777777" w:rsidR="006448D6" w:rsidRPr="006448D6" w:rsidRDefault="006448D6" w:rsidP="006448D6">
            <w:pPr>
              <w:numPr>
                <w:ilvl w:val="1"/>
                <w:numId w:val="34"/>
              </w:numPr>
              <w:snapToGrid/>
              <w:spacing w:after="0" w:afterAutospacing="0"/>
              <w:jc w:val="left"/>
              <w:rPr>
                <w:rFonts w:eastAsia="SimSun"/>
                <w:lang w:val="en-US"/>
              </w:rPr>
            </w:pPr>
            <w:r w:rsidRPr="006448D6">
              <w:rPr>
                <w:rFonts w:eastAsia="SimSun"/>
                <w:lang w:val="en-US"/>
              </w:rPr>
              <w:t>Aim to select the particular number in RAN1#98</w:t>
            </w:r>
          </w:p>
          <w:p w14:paraId="438E984D" w14:textId="77777777" w:rsidR="006448D6" w:rsidRPr="006448D6" w:rsidRDefault="006448D6" w:rsidP="006448D6">
            <w:pPr>
              <w:numPr>
                <w:ilvl w:val="0"/>
                <w:numId w:val="34"/>
              </w:numPr>
              <w:snapToGrid/>
              <w:spacing w:after="0" w:afterAutospacing="0"/>
              <w:jc w:val="left"/>
              <w:rPr>
                <w:rFonts w:eastAsia="SimSun"/>
                <w:lang w:val="en-US"/>
              </w:rPr>
            </w:pPr>
            <w:r w:rsidRPr="006448D6">
              <w:rPr>
                <w:rFonts w:eastAsia="SimSun"/>
                <w:lang w:val="en-US"/>
              </w:rPr>
              <w:t>N</w:t>
            </w:r>
            <w:r w:rsidRPr="006448D6">
              <w:rPr>
                <w:rFonts w:eastAsia="SimSun"/>
                <w:vertAlign w:val="subscript"/>
                <w:lang w:val="en-US"/>
              </w:rPr>
              <w:t>MAX</w:t>
            </w:r>
            <w:r w:rsidRPr="006448D6">
              <w:rPr>
                <w:rFonts w:eastAsia="SimSun"/>
                <w:lang w:val="en-US"/>
              </w:rPr>
              <w:t xml:space="preserve"> is the same regardless of whether HARQ feedback is enabled or disabled</w:t>
            </w:r>
          </w:p>
          <w:p w14:paraId="2B62C449" w14:textId="700B515C" w:rsidR="00B3637C" w:rsidRPr="000C7359" w:rsidRDefault="00B3637C" w:rsidP="000C7359">
            <w:pPr>
              <w:pStyle w:val="ListParagraph"/>
              <w:numPr>
                <w:ilvl w:val="1"/>
                <w:numId w:val="34"/>
              </w:numPr>
              <w:snapToGrid/>
              <w:spacing w:after="0" w:afterAutospacing="0"/>
              <w:ind w:firstLineChars="0"/>
              <w:jc w:val="left"/>
              <w:rPr>
                <w:lang w:val="en-US"/>
              </w:rPr>
            </w:pPr>
          </w:p>
        </w:tc>
      </w:tr>
    </w:tbl>
    <w:p w14:paraId="4B4D5F90" w14:textId="7D3D21A4" w:rsidR="000C7359" w:rsidRPr="000D75CE" w:rsidRDefault="00E31687" w:rsidP="000C7359">
      <w:pPr>
        <w:spacing w:before="240" w:after="240" w:afterAutospacing="0"/>
        <w:rPr>
          <w:rFonts w:eastAsia="SimSun"/>
          <w:b/>
          <w:u w:val="single"/>
          <w:lang w:eastAsia="zh-CN"/>
        </w:rPr>
      </w:pPr>
      <w:r>
        <w:rPr>
          <w:rFonts w:eastAsia="SimSun"/>
          <w:b/>
          <w:u w:val="single"/>
          <w:lang w:eastAsia="zh-CN"/>
        </w:rPr>
        <w:lastRenderedPageBreak/>
        <w:t>Resource reservation for retransmission(s)</w:t>
      </w:r>
    </w:p>
    <w:p w14:paraId="286ADAE0" w14:textId="03EE6BF4" w:rsidR="00E5241E" w:rsidRDefault="00E5241E" w:rsidP="00BA55CE">
      <w:pPr>
        <w:spacing w:before="240" w:after="240" w:afterAutospacing="0"/>
        <w:rPr>
          <w:rFonts w:eastAsia="SimSun"/>
          <w:lang w:eastAsia="zh-CN"/>
        </w:rPr>
      </w:pPr>
      <w:r>
        <w:rPr>
          <w:rFonts w:eastAsia="SimSun" w:hint="eastAsia"/>
          <w:lang w:eastAsia="zh-CN"/>
        </w:rPr>
        <w:t xml:space="preserve">Among the three candidate values for </w:t>
      </w:r>
      <m:oMath>
        <m:sSub>
          <m:sSubPr>
            <m:ctrlPr>
              <w:rPr>
                <w:rFonts w:ascii="Cambria Math" w:eastAsia="SimSun" w:hAnsi="Cambria Math"/>
                <w:lang w:eastAsia="zh-CN"/>
              </w:rPr>
            </m:ctrlPr>
          </m:sSubPr>
          <m:e>
            <m:r>
              <w:rPr>
                <w:rFonts w:ascii="Cambria Math" w:eastAsia="SimSun" w:hAnsi="Cambria Math"/>
                <w:lang w:eastAsia="zh-CN"/>
              </w:rPr>
              <m:t>N</m:t>
            </m:r>
          </m:e>
          <m:sub>
            <m:r>
              <m:rPr>
                <m:sty m:val="p"/>
              </m:rPr>
              <w:rPr>
                <w:rFonts w:ascii="Cambria Math" w:eastAsia="SimSun" w:hAnsi="Cambria Math"/>
                <w:lang w:eastAsia="zh-CN"/>
              </w:rPr>
              <m:t>MAX</m:t>
            </m:r>
          </m:sub>
        </m:sSub>
      </m:oMath>
      <w:r>
        <w:rPr>
          <w:rFonts w:eastAsia="SimSun" w:hint="eastAsia"/>
          <w:lang w:eastAsia="zh-CN"/>
        </w:rPr>
        <w:t xml:space="preserve">, we propose to at least exclude </w:t>
      </w:r>
      <w:r>
        <w:rPr>
          <w:rFonts w:eastAsia="SimSun"/>
          <w:lang w:eastAsia="zh-CN"/>
        </w:rPr>
        <w:t>“</w:t>
      </w:r>
      <w:r>
        <w:rPr>
          <w:rFonts w:eastAsia="SimSun" w:hint="eastAsia"/>
          <w:lang w:eastAsia="zh-CN"/>
        </w:rPr>
        <w:t>3</w:t>
      </w:r>
      <w:r>
        <w:rPr>
          <w:rFonts w:eastAsia="SimSun"/>
          <w:lang w:eastAsia="zh-CN"/>
        </w:rPr>
        <w:t>”</w:t>
      </w:r>
      <w:r>
        <w:rPr>
          <w:rFonts w:eastAsia="SimSun" w:hint="eastAsia"/>
          <w:lang w:eastAsia="zh-CN"/>
        </w:rPr>
        <w:t>.</w:t>
      </w:r>
    </w:p>
    <w:p w14:paraId="024E31BC" w14:textId="0A6E3824" w:rsidR="00E5241E" w:rsidRDefault="00E5241E" w:rsidP="00E5241E">
      <w:pPr>
        <w:spacing w:before="240" w:after="240" w:afterAutospacing="0"/>
        <w:rPr>
          <w:rFonts w:eastAsiaTheme="minorEastAsia"/>
          <w:lang w:eastAsia="zh-CN"/>
        </w:rPr>
      </w:pPr>
      <w:r>
        <w:rPr>
          <w:rFonts w:eastAsiaTheme="minorEastAsia" w:hint="eastAsia"/>
          <w:lang w:eastAsia="zh-CN"/>
        </w:rPr>
        <w:t xml:space="preserve">We envision two possible options in the support of multiple retransmissions, respectively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_Ref16863148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B20BB3" w:rsidRPr="007244D5">
        <w:rPr>
          <w:rFonts w:eastAsiaTheme="minorEastAsia"/>
          <w:lang w:eastAsia="zh-CN"/>
        </w:rPr>
        <w:t>Figure 1</w:t>
      </w:r>
      <w:r>
        <w:rPr>
          <w:rFonts w:eastAsiaTheme="minorEastAsia"/>
          <w:lang w:eastAsia="zh-CN"/>
        </w:rP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_Ref16863156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B20BB3" w:rsidRPr="007244D5">
        <w:rPr>
          <w:rFonts w:eastAsiaTheme="minorEastAsia"/>
          <w:lang w:eastAsia="zh-CN"/>
        </w:rPr>
        <w:t>Figure 2</w:t>
      </w:r>
      <w:r>
        <w:rPr>
          <w:rFonts w:eastAsiaTheme="minorEastAsia"/>
          <w:lang w:eastAsia="zh-CN"/>
        </w:rPr>
        <w:fldChar w:fldCharType="end"/>
      </w:r>
      <w:r>
        <w:rPr>
          <w:rFonts w:eastAsiaTheme="minorEastAsia" w:hint="eastAsia"/>
          <w:lang w:eastAsia="zh-CN"/>
        </w:rPr>
        <w:t xml:space="preserve"> below.</w:t>
      </w:r>
    </w:p>
    <w:p w14:paraId="0CD6B6C7" w14:textId="5B98194F" w:rsidR="00E5241E" w:rsidRDefault="00E5241E" w:rsidP="00E5241E">
      <w:pPr>
        <w:spacing w:before="240" w:after="240" w:afterAutospacing="0"/>
        <w:rPr>
          <w:rFonts w:eastAsiaTheme="minorEastAsia"/>
          <w:lang w:eastAsia="zh-CN"/>
        </w:rPr>
      </w:pPr>
      <w:r>
        <w:rPr>
          <w:rFonts w:eastAsiaTheme="minorEastAsia" w:hint="eastAsia"/>
          <w:lang w:eastAsia="zh-CN"/>
        </w:rPr>
        <w:t>Option 1 is a simple extension of the blind retransmission scheme in LTE V2X: there can be multiple pairs of transmissions, each reusing the design of LTE V2X for the initial transmission and its blind retransmission.</w:t>
      </w:r>
      <w:r w:rsidR="006448D6">
        <w:rPr>
          <w:rFonts w:eastAsiaTheme="minorEastAsia" w:hint="eastAsia"/>
          <w:lang w:eastAsia="zh-CN"/>
        </w:rPr>
        <w:t xml:space="preserve"> It is also possible to define </w:t>
      </w:r>
      <m:oMath>
        <m:sSub>
          <m:sSubPr>
            <m:ctrlPr>
              <w:rPr>
                <w:rFonts w:ascii="Cambria Math" w:eastAsia="SimSun" w:hAnsi="Cambria Math"/>
                <w:lang w:eastAsia="zh-CN"/>
              </w:rPr>
            </m:ctrlPr>
          </m:sSubPr>
          <m:e>
            <m:r>
              <w:rPr>
                <w:rFonts w:ascii="Cambria Math" w:eastAsia="SimSun" w:hAnsi="Cambria Math"/>
                <w:lang w:eastAsia="zh-CN"/>
              </w:rPr>
              <m:t>N</m:t>
            </m:r>
          </m:e>
          <m:sub>
            <m:r>
              <m:rPr>
                <m:sty m:val="p"/>
              </m:rPr>
              <w:rPr>
                <w:rFonts w:ascii="Cambria Math" w:eastAsia="SimSun" w:hAnsi="Cambria Math"/>
                <w:lang w:eastAsia="zh-CN"/>
              </w:rPr>
              <m:t>MAX</m:t>
            </m:r>
          </m:sub>
        </m:sSub>
        <m:r>
          <w:rPr>
            <w:rFonts w:ascii="Cambria Math" w:eastAsia="SimSun" w:hAnsi="Cambria Math"/>
            <w:lang w:eastAsia="zh-CN"/>
          </w:rPr>
          <m:t>=4</m:t>
        </m:r>
      </m:oMath>
      <w:r w:rsidR="006448D6">
        <w:rPr>
          <w:rFonts w:eastAsiaTheme="minorEastAsia" w:hint="eastAsia"/>
          <w:lang w:eastAsia="zh-CN"/>
        </w:rPr>
        <w:t xml:space="preserve"> here, if a connection between the two pairs is defined.</w:t>
      </w:r>
    </w:p>
    <w:p w14:paraId="242EB857" w14:textId="77777777" w:rsidR="00E5241E" w:rsidRDefault="00E5241E" w:rsidP="00E5241E">
      <w:pPr>
        <w:spacing w:before="240" w:after="240" w:afterAutospacing="0"/>
        <w:jc w:val="center"/>
        <w:rPr>
          <w:rFonts w:eastAsiaTheme="minorEastAsia"/>
          <w:lang w:eastAsia="zh-CN"/>
        </w:rPr>
      </w:pPr>
      <w:r w:rsidRPr="00F376A8">
        <w:rPr>
          <w:noProof/>
          <w:lang w:val="en-US" w:eastAsia="zh-CN"/>
        </w:rPr>
        <w:drawing>
          <wp:inline distT="0" distB="0" distL="0" distR="0" wp14:anchorId="75D87153" wp14:editId="0B808381">
            <wp:extent cx="4601210" cy="182880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01210" cy="1828800"/>
                    </a:xfrm>
                    <a:prstGeom prst="rect">
                      <a:avLst/>
                    </a:prstGeom>
                    <a:noFill/>
                    <a:ln>
                      <a:noFill/>
                    </a:ln>
                  </pic:spPr>
                </pic:pic>
              </a:graphicData>
            </a:graphic>
          </wp:inline>
        </w:drawing>
      </w:r>
    </w:p>
    <w:p w14:paraId="2F62B1BC" w14:textId="77777777" w:rsidR="00E5241E" w:rsidRDefault="00E5241E" w:rsidP="00E5241E">
      <w:pPr>
        <w:pStyle w:val="Caption"/>
        <w:jc w:val="center"/>
        <w:rPr>
          <w:rFonts w:eastAsiaTheme="minorEastAsia"/>
          <w:sz w:val="20"/>
          <w:lang w:eastAsia="zh-CN"/>
        </w:rPr>
      </w:pPr>
      <w:bookmarkStart w:id="4" w:name="_Ref16863148"/>
      <w:r w:rsidRPr="00F376A8">
        <w:rPr>
          <w:sz w:val="20"/>
        </w:rPr>
        <w:t xml:space="preserve">Figure </w:t>
      </w:r>
      <w:r w:rsidRPr="00F376A8">
        <w:rPr>
          <w:sz w:val="20"/>
        </w:rPr>
        <w:fldChar w:fldCharType="begin"/>
      </w:r>
      <w:r w:rsidRPr="00F376A8">
        <w:rPr>
          <w:sz w:val="20"/>
        </w:rPr>
        <w:instrText xml:space="preserve"> SEQ Figure \* ARABIC </w:instrText>
      </w:r>
      <w:r w:rsidRPr="00F376A8">
        <w:rPr>
          <w:sz w:val="20"/>
        </w:rPr>
        <w:fldChar w:fldCharType="separate"/>
      </w:r>
      <w:r w:rsidR="00B20BB3">
        <w:rPr>
          <w:noProof/>
          <w:sz w:val="20"/>
        </w:rPr>
        <w:t>1</w:t>
      </w:r>
      <w:r w:rsidRPr="00F376A8">
        <w:rPr>
          <w:sz w:val="20"/>
        </w:rPr>
        <w:fldChar w:fldCharType="end"/>
      </w:r>
      <w:bookmarkEnd w:id="4"/>
      <w:r>
        <w:rPr>
          <w:rFonts w:eastAsiaTheme="minorEastAsia" w:hint="eastAsia"/>
          <w:sz w:val="20"/>
          <w:lang w:eastAsia="zh-CN"/>
        </w:rPr>
        <w:t xml:space="preserve">  Support for multiple blind retransmissions, Option 1</w:t>
      </w:r>
    </w:p>
    <w:p w14:paraId="78493ADB" w14:textId="77777777" w:rsidR="00E5241E" w:rsidRDefault="00E5241E" w:rsidP="00E5241E">
      <w:pPr>
        <w:rPr>
          <w:rFonts w:eastAsiaTheme="minorEastAsia"/>
          <w:lang w:eastAsia="zh-CN"/>
        </w:rPr>
      </w:pPr>
      <w:r>
        <w:rPr>
          <w:rFonts w:eastAsiaTheme="minorEastAsia" w:hint="eastAsia"/>
          <w:lang w:eastAsia="zh-CN"/>
        </w:rPr>
        <w:t>Option 2 strives to simplify UE sensing in a way that T/F resources for each of a set of transmissions (e.g. including initial transmission and all blind retransmissions) can be derived from the SCI scheduling any transmission in the set. This comes with a restriction that the frequency resources as well as the time gap between any adjacent transmissions in the set have to be the same.</w:t>
      </w:r>
    </w:p>
    <w:p w14:paraId="2C63E14A" w14:textId="77777777" w:rsidR="00E5241E" w:rsidRDefault="00E5241E" w:rsidP="00E5241E">
      <w:pPr>
        <w:spacing w:before="240" w:after="240" w:afterAutospacing="0"/>
        <w:jc w:val="center"/>
        <w:rPr>
          <w:rFonts w:eastAsiaTheme="minorEastAsia"/>
          <w:lang w:eastAsia="zh-CN"/>
        </w:rPr>
      </w:pPr>
      <w:r w:rsidRPr="00F376A8">
        <w:rPr>
          <w:rFonts w:hint="eastAsia"/>
          <w:noProof/>
          <w:lang w:val="en-US" w:eastAsia="zh-CN"/>
        </w:rPr>
        <w:drawing>
          <wp:inline distT="0" distB="0" distL="0" distR="0" wp14:anchorId="5C419333" wp14:editId="5AB8F33A">
            <wp:extent cx="4601210" cy="1828800"/>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01210" cy="1828800"/>
                    </a:xfrm>
                    <a:prstGeom prst="rect">
                      <a:avLst/>
                    </a:prstGeom>
                    <a:noFill/>
                    <a:ln>
                      <a:noFill/>
                    </a:ln>
                  </pic:spPr>
                </pic:pic>
              </a:graphicData>
            </a:graphic>
          </wp:inline>
        </w:drawing>
      </w:r>
    </w:p>
    <w:p w14:paraId="0EC6A5EF" w14:textId="77777777" w:rsidR="00E5241E" w:rsidRDefault="00E5241E" w:rsidP="00E5241E">
      <w:pPr>
        <w:pStyle w:val="Caption"/>
        <w:jc w:val="center"/>
        <w:rPr>
          <w:rFonts w:eastAsiaTheme="minorEastAsia"/>
          <w:sz w:val="20"/>
          <w:lang w:eastAsia="zh-CN"/>
        </w:rPr>
      </w:pPr>
      <w:bookmarkStart w:id="5" w:name="_Ref16863156"/>
      <w:r w:rsidRPr="00F376A8">
        <w:rPr>
          <w:sz w:val="20"/>
        </w:rPr>
        <w:t xml:space="preserve">Figure </w:t>
      </w:r>
      <w:r w:rsidRPr="00F376A8">
        <w:rPr>
          <w:sz w:val="20"/>
        </w:rPr>
        <w:fldChar w:fldCharType="begin"/>
      </w:r>
      <w:r w:rsidRPr="00F376A8">
        <w:rPr>
          <w:sz w:val="20"/>
        </w:rPr>
        <w:instrText xml:space="preserve"> SEQ Figure \* ARABIC </w:instrText>
      </w:r>
      <w:r w:rsidRPr="00F376A8">
        <w:rPr>
          <w:sz w:val="20"/>
        </w:rPr>
        <w:fldChar w:fldCharType="separate"/>
      </w:r>
      <w:r w:rsidR="00B20BB3">
        <w:rPr>
          <w:noProof/>
          <w:sz w:val="20"/>
        </w:rPr>
        <w:t>2</w:t>
      </w:r>
      <w:r w:rsidRPr="00F376A8">
        <w:rPr>
          <w:sz w:val="20"/>
        </w:rPr>
        <w:fldChar w:fldCharType="end"/>
      </w:r>
      <w:bookmarkEnd w:id="5"/>
      <w:r>
        <w:rPr>
          <w:rFonts w:eastAsiaTheme="minorEastAsia" w:hint="eastAsia"/>
          <w:sz w:val="20"/>
          <w:lang w:eastAsia="zh-CN"/>
        </w:rPr>
        <w:t xml:space="preserve">  Support for multiple blind retransmissions, Option 2</w:t>
      </w:r>
    </w:p>
    <w:p w14:paraId="0A540195" w14:textId="4A698092" w:rsidR="00BA55CE" w:rsidRPr="000D75CE" w:rsidRDefault="00BA55CE" w:rsidP="00BA55CE">
      <w:pPr>
        <w:spacing w:before="240" w:after="240" w:afterAutospacing="0"/>
        <w:rPr>
          <w:rFonts w:eastAsia="SimSun"/>
          <w:b/>
          <w:u w:val="single"/>
          <w:lang w:eastAsia="zh-CN"/>
        </w:rPr>
      </w:pPr>
      <w:r>
        <w:rPr>
          <w:rFonts w:eastAsia="SimSun" w:hint="eastAsia"/>
          <w:b/>
          <w:u w:val="single"/>
          <w:lang w:eastAsia="zh-CN"/>
        </w:rPr>
        <w:t>Assistance information</w:t>
      </w:r>
    </w:p>
    <w:p w14:paraId="2E457661" w14:textId="2A1BC55B" w:rsidR="00B45E24" w:rsidRDefault="00EF4E5F" w:rsidP="00B45E24">
      <w:pPr>
        <w:spacing w:before="240" w:after="240" w:afterAutospacing="0"/>
        <w:rPr>
          <w:rFonts w:eastAsia="SimSun"/>
          <w:lang w:eastAsia="zh-CN"/>
        </w:rPr>
      </w:pPr>
      <w:r>
        <w:rPr>
          <w:rFonts w:eastAsia="SimSun" w:hint="eastAsia"/>
          <w:lang w:eastAsia="zh-CN"/>
        </w:rPr>
        <w:lastRenderedPageBreak/>
        <w:t>In LTE, each UE announces its reserved resources, and a given UE may have to successfully decode all other UE</w:t>
      </w:r>
      <w:r>
        <w:rPr>
          <w:rFonts w:eastAsia="SimSun"/>
          <w:lang w:eastAsia="zh-CN"/>
        </w:rPr>
        <w:t>s’</w:t>
      </w:r>
      <w:r>
        <w:rPr>
          <w:rFonts w:eastAsia="SimSun" w:hint="eastAsia"/>
          <w:lang w:eastAsia="zh-CN"/>
        </w:rPr>
        <w:t xml:space="preserve"> SCI in order to have a full picture of the reserved resources on the sidelink. However, considering the </w:t>
      </w:r>
      <w:r w:rsidR="009F1E40">
        <w:rPr>
          <w:rFonts w:eastAsia="SimSun" w:hint="eastAsia"/>
          <w:lang w:eastAsia="zh-CN"/>
        </w:rPr>
        <w:t>time-</w:t>
      </w:r>
      <w:r>
        <w:rPr>
          <w:rFonts w:eastAsia="SimSun" w:hint="eastAsia"/>
          <w:lang w:eastAsia="zh-CN"/>
        </w:rPr>
        <w:t>varying radio conditions and the UE</w:t>
      </w:r>
      <w:r>
        <w:rPr>
          <w:rFonts w:eastAsia="SimSun"/>
          <w:lang w:eastAsia="zh-CN"/>
        </w:rPr>
        <w:t>’</w:t>
      </w:r>
      <w:r>
        <w:rPr>
          <w:rFonts w:eastAsia="SimSun" w:hint="eastAsia"/>
          <w:lang w:eastAsia="zh-CN"/>
        </w:rPr>
        <w:t>s processing capability</w:t>
      </w:r>
      <w:r w:rsidR="00301488">
        <w:rPr>
          <w:rFonts w:eastAsia="SimSun" w:hint="eastAsia"/>
          <w:lang w:eastAsia="zh-CN"/>
        </w:rPr>
        <w:t xml:space="preserve"> and different UE</w:t>
      </w:r>
      <w:r w:rsidR="00301488">
        <w:rPr>
          <w:rFonts w:eastAsia="SimSun"/>
          <w:lang w:eastAsia="zh-CN"/>
        </w:rPr>
        <w:t>’</w:t>
      </w:r>
      <w:r w:rsidR="00301488">
        <w:rPr>
          <w:rFonts w:eastAsia="SimSun" w:hint="eastAsia"/>
          <w:lang w:eastAsia="zh-CN"/>
        </w:rPr>
        <w:t>s geo-locations</w:t>
      </w:r>
      <w:r>
        <w:rPr>
          <w:rFonts w:eastAsia="SimSun" w:hint="eastAsia"/>
          <w:lang w:eastAsia="zh-CN"/>
        </w:rPr>
        <w:t>, it may be very difficult for any UE to successfully decode all other UEs</w:t>
      </w:r>
      <w:r>
        <w:rPr>
          <w:rFonts w:eastAsia="SimSun"/>
          <w:lang w:eastAsia="zh-CN"/>
        </w:rPr>
        <w:t>’</w:t>
      </w:r>
      <w:r>
        <w:rPr>
          <w:rFonts w:eastAsia="SimSun" w:hint="eastAsia"/>
          <w:lang w:eastAsia="zh-CN"/>
        </w:rPr>
        <w:t xml:space="preserve"> SCI</w:t>
      </w:r>
      <w:r w:rsidR="00361BF6">
        <w:rPr>
          <w:rFonts w:eastAsia="SimSun" w:hint="eastAsia"/>
          <w:lang w:eastAsia="zh-CN"/>
        </w:rPr>
        <w:t>s</w:t>
      </w:r>
      <w:r>
        <w:rPr>
          <w:rFonts w:eastAsia="SimSun" w:hint="eastAsia"/>
          <w:lang w:eastAsia="zh-CN"/>
        </w:rPr>
        <w:t xml:space="preserve"> o</w:t>
      </w:r>
      <w:r w:rsidR="00E8326C">
        <w:rPr>
          <w:rFonts w:eastAsia="SimSun" w:hint="eastAsia"/>
          <w:lang w:eastAsia="zh-CN"/>
        </w:rPr>
        <w:t xml:space="preserve">ver a </w:t>
      </w:r>
      <w:r w:rsidR="009F1E40">
        <w:rPr>
          <w:rFonts w:eastAsia="SimSun" w:hint="eastAsia"/>
          <w:lang w:eastAsia="zh-CN"/>
        </w:rPr>
        <w:t>given time window</w:t>
      </w:r>
      <w:r w:rsidR="00E8326C">
        <w:rPr>
          <w:rFonts w:eastAsia="SimSun" w:hint="eastAsia"/>
          <w:lang w:eastAsia="zh-CN"/>
        </w:rPr>
        <w:t xml:space="preserve">, leading to </w:t>
      </w:r>
      <w:r w:rsidR="00B45E24">
        <w:rPr>
          <w:rFonts w:eastAsia="SimSun" w:hint="eastAsia"/>
          <w:lang w:eastAsia="zh-CN"/>
        </w:rPr>
        <w:t xml:space="preserve">different understandings of the overall reserved resources from the UEs operating on the sidelink, and consequently </w:t>
      </w:r>
      <w:r w:rsidR="00E8326C">
        <w:rPr>
          <w:rFonts w:eastAsia="SimSun" w:hint="eastAsia"/>
          <w:lang w:eastAsia="zh-CN"/>
        </w:rPr>
        <w:t xml:space="preserve">potential clashes in the </w:t>
      </w:r>
      <w:r w:rsidR="00E8326C">
        <w:rPr>
          <w:rFonts w:eastAsia="SimSun"/>
          <w:lang w:eastAsia="zh-CN"/>
        </w:rPr>
        <w:t>“</w:t>
      </w:r>
      <w:r w:rsidR="00E8326C">
        <w:rPr>
          <w:rFonts w:eastAsia="SimSun" w:hint="eastAsia"/>
          <w:lang w:eastAsia="zh-CN"/>
        </w:rPr>
        <w:t>reserved resources</w:t>
      </w:r>
      <w:r w:rsidR="00E8326C">
        <w:rPr>
          <w:rFonts w:eastAsia="SimSun"/>
          <w:lang w:eastAsia="zh-CN"/>
        </w:rPr>
        <w:t>”</w:t>
      </w:r>
      <w:r w:rsidR="00E8326C">
        <w:rPr>
          <w:rFonts w:eastAsia="SimSun" w:hint="eastAsia"/>
          <w:lang w:eastAsia="zh-CN"/>
        </w:rPr>
        <w:t xml:space="preserve"> announced by different UEs</w:t>
      </w:r>
      <w:r w:rsidR="00B45E24">
        <w:rPr>
          <w:rFonts w:eastAsia="SimSun" w:hint="eastAsia"/>
          <w:lang w:eastAsia="zh-CN"/>
        </w:rPr>
        <w:t>.</w:t>
      </w:r>
    </w:p>
    <w:p w14:paraId="6D173092" w14:textId="17C4FA6D" w:rsidR="00E8326C" w:rsidRDefault="00E8326C" w:rsidP="00BA55CE">
      <w:pPr>
        <w:spacing w:before="240" w:after="240" w:afterAutospacing="0"/>
        <w:rPr>
          <w:rFonts w:eastAsia="SimSun"/>
          <w:lang w:eastAsia="zh-CN"/>
        </w:rPr>
      </w:pPr>
      <w:r>
        <w:rPr>
          <w:rFonts w:eastAsia="SimSun"/>
          <w:lang w:eastAsia="zh-CN"/>
        </w:rPr>
        <w:t>T</w:t>
      </w:r>
      <w:r>
        <w:rPr>
          <w:rFonts w:eastAsia="SimSun" w:hint="eastAsia"/>
          <w:lang w:eastAsia="zh-CN"/>
        </w:rPr>
        <w:t xml:space="preserve">he above issue can be alleviated by some means of </w:t>
      </w:r>
      <w:r>
        <w:rPr>
          <w:rFonts w:eastAsia="SimSun"/>
          <w:lang w:eastAsia="zh-CN"/>
        </w:rPr>
        <w:t>“</w:t>
      </w:r>
      <w:r>
        <w:rPr>
          <w:rFonts w:eastAsia="SimSun" w:hint="eastAsia"/>
          <w:lang w:eastAsia="zh-CN"/>
        </w:rPr>
        <w:t>assistance information</w:t>
      </w:r>
      <w:r w:rsidR="00E6604A">
        <w:rPr>
          <w:rFonts w:eastAsia="SimSun" w:hint="eastAsia"/>
          <w:lang w:eastAsia="zh-CN"/>
        </w:rPr>
        <w:t xml:space="preserve"> transmission</w:t>
      </w:r>
      <w:r>
        <w:rPr>
          <w:rFonts w:eastAsia="SimSun"/>
          <w:lang w:eastAsia="zh-CN"/>
        </w:rPr>
        <w:t>”</w:t>
      </w:r>
      <w:r>
        <w:rPr>
          <w:rFonts w:eastAsia="SimSun" w:hint="eastAsia"/>
          <w:lang w:eastAsia="zh-CN"/>
        </w:rPr>
        <w:t xml:space="preserve">. For example, </w:t>
      </w:r>
      <w:r w:rsidR="00301488">
        <w:rPr>
          <w:rFonts w:eastAsia="SimSun" w:hint="eastAsia"/>
          <w:lang w:eastAsia="zh-CN"/>
        </w:rPr>
        <w:t xml:space="preserve">in case of unicast </w:t>
      </w:r>
      <w:r w:rsidR="00BE4D85">
        <w:rPr>
          <w:rFonts w:eastAsia="SimSun" w:hint="eastAsia"/>
          <w:lang w:eastAsia="zh-CN"/>
        </w:rPr>
        <w:t>and</w:t>
      </w:r>
      <w:r w:rsidR="00301488">
        <w:rPr>
          <w:rFonts w:eastAsia="SimSun" w:hint="eastAsia"/>
          <w:lang w:eastAsia="zh-CN"/>
        </w:rPr>
        <w:t xml:space="preserve"> groupcast, </w:t>
      </w:r>
      <w:r>
        <w:rPr>
          <w:rFonts w:eastAsia="SimSun" w:hint="eastAsia"/>
          <w:lang w:eastAsia="zh-CN"/>
        </w:rPr>
        <w:t xml:space="preserve">a receiver UE can inform the </w:t>
      </w:r>
      <w:r w:rsidR="0054479B">
        <w:rPr>
          <w:rFonts w:eastAsia="SimSun" w:hint="eastAsia"/>
          <w:lang w:eastAsia="zh-CN"/>
        </w:rPr>
        <w:t xml:space="preserve">corresponding transmitter UE </w:t>
      </w:r>
      <w:r w:rsidR="00301488">
        <w:rPr>
          <w:rFonts w:eastAsia="SimSun" w:hint="eastAsia"/>
          <w:lang w:eastAsia="zh-CN"/>
        </w:rPr>
        <w:t>a set of</w:t>
      </w:r>
      <w:r w:rsidR="0054479B">
        <w:rPr>
          <w:rFonts w:eastAsia="SimSun" w:hint="eastAsia"/>
          <w:lang w:eastAsia="zh-CN"/>
        </w:rPr>
        <w:t xml:space="preserve"> reserved resources as </w:t>
      </w:r>
      <w:r w:rsidR="00301488">
        <w:rPr>
          <w:rFonts w:eastAsia="SimSun" w:hint="eastAsia"/>
          <w:lang w:eastAsia="zh-CN"/>
        </w:rPr>
        <w:t xml:space="preserve">the </w:t>
      </w:r>
      <w:r w:rsidR="0054479B">
        <w:rPr>
          <w:rFonts w:eastAsia="SimSun" w:hint="eastAsia"/>
          <w:lang w:eastAsia="zh-CN"/>
        </w:rPr>
        <w:t>result of the receiver UE</w:t>
      </w:r>
      <w:r w:rsidR="0054479B">
        <w:rPr>
          <w:rFonts w:eastAsia="SimSun"/>
          <w:lang w:eastAsia="zh-CN"/>
        </w:rPr>
        <w:t>’</w:t>
      </w:r>
      <w:r w:rsidR="0054479B">
        <w:rPr>
          <w:rFonts w:eastAsia="SimSun" w:hint="eastAsia"/>
          <w:lang w:eastAsia="zh-CN"/>
        </w:rPr>
        <w:t xml:space="preserve">s sensing procedure. </w:t>
      </w:r>
      <w:r w:rsidR="0054479B">
        <w:rPr>
          <w:rFonts w:eastAsia="SimSun"/>
          <w:lang w:eastAsia="zh-CN"/>
        </w:rPr>
        <w:t>A</w:t>
      </w:r>
      <w:r w:rsidR="0054479B">
        <w:rPr>
          <w:rFonts w:eastAsia="SimSun" w:hint="eastAsia"/>
          <w:lang w:eastAsia="zh-CN"/>
        </w:rPr>
        <w:t xml:space="preserve">nd for another example, a UE when announcing reserved resources (e.g. via SCI) can simultaneously </w:t>
      </w:r>
      <w:r w:rsidR="0054479B">
        <w:rPr>
          <w:rFonts w:eastAsia="SimSun"/>
          <w:lang w:eastAsia="zh-CN"/>
        </w:rPr>
        <w:t>announce</w:t>
      </w:r>
      <w:r w:rsidR="0054479B">
        <w:rPr>
          <w:rFonts w:eastAsia="SimSun" w:hint="eastAsia"/>
          <w:lang w:eastAsia="zh-CN"/>
        </w:rPr>
        <w:t xml:space="preserve"> the result of its sensing procedure</w:t>
      </w:r>
      <w:r w:rsidR="00BE4D85">
        <w:rPr>
          <w:rFonts w:eastAsia="SimSun" w:hint="eastAsia"/>
          <w:lang w:eastAsia="zh-CN"/>
        </w:rPr>
        <w:t xml:space="preserve">. In this way, </w:t>
      </w:r>
      <w:r w:rsidR="00672CF7">
        <w:rPr>
          <w:rFonts w:eastAsia="SimSun" w:hint="eastAsia"/>
          <w:lang w:eastAsia="zh-CN"/>
        </w:rPr>
        <w:t xml:space="preserve">any </w:t>
      </w:r>
      <w:r w:rsidR="00BE4D85">
        <w:rPr>
          <w:rFonts w:eastAsia="SimSun" w:hint="eastAsia"/>
          <w:lang w:eastAsia="zh-CN"/>
        </w:rPr>
        <w:t xml:space="preserve">given </w:t>
      </w:r>
      <w:r w:rsidR="00672CF7">
        <w:rPr>
          <w:rFonts w:eastAsia="SimSun" w:hint="eastAsia"/>
          <w:lang w:eastAsia="zh-CN"/>
        </w:rPr>
        <w:t xml:space="preserve">UE can quickly learn </w:t>
      </w:r>
      <w:r w:rsidR="00672CF7">
        <w:rPr>
          <w:rFonts w:eastAsia="SimSun"/>
          <w:lang w:eastAsia="zh-CN"/>
        </w:rPr>
        <w:t>all</w:t>
      </w:r>
      <w:r w:rsidR="00672CF7">
        <w:rPr>
          <w:rFonts w:eastAsia="SimSun" w:hint="eastAsia"/>
          <w:lang w:eastAsia="zh-CN"/>
        </w:rPr>
        <w:t xml:space="preserve"> reserved resources </w:t>
      </w:r>
      <w:r w:rsidR="00301488">
        <w:rPr>
          <w:rFonts w:eastAsia="SimSun" w:hint="eastAsia"/>
          <w:lang w:eastAsia="zh-CN"/>
        </w:rPr>
        <w:t xml:space="preserve">on the sidelink </w:t>
      </w:r>
      <w:r w:rsidR="00672CF7">
        <w:rPr>
          <w:rFonts w:eastAsia="SimSun" w:hint="eastAsia"/>
          <w:lang w:eastAsia="zh-CN"/>
        </w:rPr>
        <w:t xml:space="preserve">by </w:t>
      </w:r>
      <w:r w:rsidR="00301488">
        <w:rPr>
          <w:rFonts w:eastAsia="SimSun" w:hint="eastAsia"/>
          <w:lang w:eastAsia="zh-CN"/>
        </w:rPr>
        <w:t xml:space="preserve">successfully decoding </w:t>
      </w:r>
      <w:r w:rsidR="00361BF6">
        <w:rPr>
          <w:rFonts w:eastAsia="SimSun" w:hint="eastAsia"/>
          <w:lang w:eastAsia="zh-CN"/>
        </w:rPr>
        <w:t>only one or a</w:t>
      </w:r>
      <w:r w:rsidR="00672CF7">
        <w:rPr>
          <w:rFonts w:eastAsia="SimSun" w:hint="eastAsia"/>
          <w:lang w:eastAsia="zh-CN"/>
        </w:rPr>
        <w:t xml:space="preserve"> few </w:t>
      </w:r>
      <w:r w:rsidR="00301488">
        <w:rPr>
          <w:rFonts w:eastAsia="SimSun" w:hint="eastAsia"/>
          <w:lang w:eastAsia="zh-CN"/>
        </w:rPr>
        <w:t xml:space="preserve">other </w:t>
      </w:r>
      <w:r w:rsidR="00672CF7">
        <w:rPr>
          <w:rFonts w:eastAsia="SimSun" w:hint="eastAsia"/>
          <w:lang w:eastAsia="zh-CN"/>
        </w:rPr>
        <w:t>UE</w:t>
      </w:r>
      <w:r w:rsidR="00301488">
        <w:rPr>
          <w:rFonts w:eastAsia="SimSun" w:hint="eastAsia"/>
          <w:lang w:eastAsia="zh-CN"/>
        </w:rPr>
        <w:t>s</w:t>
      </w:r>
      <w:r w:rsidR="00672CF7">
        <w:rPr>
          <w:rFonts w:eastAsia="SimSun"/>
          <w:lang w:eastAsia="zh-CN"/>
        </w:rPr>
        <w:t>’</w:t>
      </w:r>
      <w:r w:rsidR="00672CF7">
        <w:rPr>
          <w:rFonts w:eastAsia="SimSun" w:hint="eastAsia"/>
          <w:lang w:eastAsia="zh-CN"/>
        </w:rPr>
        <w:t xml:space="preserve"> </w:t>
      </w:r>
      <w:r w:rsidR="00301488">
        <w:rPr>
          <w:rFonts w:eastAsia="SimSun" w:hint="eastAsia"/>
          <w:lang w:eastAsia="zh-CN"/>
        </w:rPr>
        <w:t xml:space="preserve">SCIs containing </w:t>
      </w:r>
      <w:r w:rsidR="00672CF7">
        <w:rPr>
          <w:rFonts w:eastAsia="SimSun" w:hint="eastAsia"/>
          <w:lang w:eastAsia="zh-CN"/>
        </w:rPr>
        <w:t xml:space="preserve">resource reservation </w:t>
      </w:r>
      <w:r w:rsidR="00301488">
        <w:rPr>
          <w:rFonts w:eastAsia="SimSun" w:hint="eastAsia"/>
          <w:lang w:eastAsia="zh-CN"/>
        </w:rPr>
        <w:t>information</w:t>
      </w:r>
      <w:r w:rsidR="00672CF7">
        <w:rPr>
          <w:rFonts w:eastAsia="SimSun" w:hint="eastAsia"/>
          <w:lang w:eastAsia="zh-CN"/>
        </w:rPr>
        <w:t>.</w:t>
      </w:r>
      <w:r w:rsidR="00301488">
        <w:rPr>
          <w:rFonts w:eastAsia="SimSun" w:hint="eastAsia"/>
          <w:lang w:eastAsia="zh-CN"/>
        </w:rPr>
        <w:t xml:space="preserve"> In fact, the resource reservation </w:t>
      </w:r>
      <w:r w:rsidR="00301488">
        <w:rPr>
          <w:rFonts w:eastAsia="SimSun"/>
          <w:lang w:eastAsia="zh-CN"/>
        </w:rPr>
        <w:t>information</w:t>
      </w:r>
      <w:r w:rsidR="00301488">
        <w:rPr>
          <w:rFonts w:eastAsia="SimSun" w:hint="eastAsia"/>
          <w:lang w:eastAsia="zh-CN"/>
        </w:rPr>
        <w:t xml:space="preserve"> in SCI from UE A can be a combination of </w:t>
      </w:r>
      <w:r w:rsidR="00301488">
        <w:rPr>
          <w:rFonts w:eastAsia="SimSun"/>
          <w:lang w:eastAsia="zh-CN"/>
        </w:rPr>
        <w:t>“</w:t>
      </w:r>
      <w:r w:rsidR="00301488">
        <w:rPr>
          <w:rFonts w:eastAsia="SimSun" w:hint="eastAsia"/>
          <w:lang w:eastAsia="zh-CN"/>
        </w:rPr>
        <w:t>resources reserved by UE A</w:t>
      </w:r>
      <w:r w:rsidR="00301488">
        <w:rPr>
          <w:rFonts w:eastAsia="SimSun"/>
          <w:lang w:eastAsia="zh-CN"/>
        </w:rPr>
        <w:t>”</w:t>
      </w:r>
      <w:r w:rsidR="00301488">
        <w:rPr>
          <w:rFonts w:eastAsia="SimSun" w:hint="eastAsia"/>
          <w:lang w:eastAsia="zh-CN"/>
        </w:rPr>
        <w:t xml:space="preserve"> and </w:t>
      </w:r>
      <w:r w:rsidR="00301488">
        <w:rPr>
          <w:rFonts w:eastAsia="SimSun"/>
          <w:lang w:eastAsia="zh-CN"/>
        </w:rPr>
        <w:t>“</w:t>
      </w:r>
      <w:r w:rsidR="00301488">
        <w:rPr>
          <w:rFonts w:eastAsia="SimSun" w:hint="eastAsia"/>
          <w:lang w:eastAsia="zh-CN"/>
        </w:rPr>
        <w:t xml:space="preserve">resources reserved by </w:t>
      </w:r>
      <w:r w:rsidR="00024A9B">
        <w:rPr>
          <w:rFonts w:eastAsia="SimSun" w:hint="eastAsia"/>
          <w:lang w:eastAsia="zh-CN"/>
        </w:rPr>
        <w:t xml:space="preserve">all </w:t>
      </w:r>
      <w:r w:rsidR="00301488">
        <w:rPr>
          <w:rFonts w:eastAsia="SimSun" w:hint="eastAsia"/>
          <w:lang w:eastAsia="zh-CN"/>
        </w:rPr>
        <w:t>other UEs as observed by UE A</w:t>
      </w:r>
      <w:r w:rsidR="00301488">
        <w:rPr>
          <w:rFonts w:eastAsia="SimSun"/>
          <w:lang w:eastAsia="zh-CN"/>
        </w:rPr>
        <w:t>”</w:t>
      </w:r>
      <w:r w:rsidR="00301488">
        <w:rPr>
          <w:rFonts w:eastAsia="SimSun" w:hint="eastAsia"/>
          <w:lang w:eastAsia="zh-CN"/>
        </w:rPr>
        <w:t xml:space="preserve">, </w:t>
      </w:r>
      <w:r w:rsidR="00024A9B">
        <w:rPr>
          <w:rFonts w:eastAsia="SimSun" w:hint="eastAsia"/>
          <w:lang w:eastAsia="zh-CN"/>
        </w:rPr>
        <w:t>as</w:t>
      </w:r>
      <w:r w:rsidR="00301488">
        <w:rPr>
          <w:rFonts w:eastAsia="SimSun" w:hint="eastAsia"/>
          <w:lang w:eastAsia="zh-CN"/>
        </w:rPr>
        <w:t xml:space="preserve"> UEs other than UE A</w:t>
      </w:r>
      <w:r w:rsidR="00024A9B">
        <w:rPr>
          <w:rFonts w:eastAsia="SimSun" w:hint="eastAsia"/>
          <w:lang w:eastAsia="zh-CN"/>
        </w:rPr>
        <w:t xml:space="preserve">, when reading resource reservation information in </w:t>
      </w:r>
      <w:r w:rsidR="00361BF6">
        <w:rPr>
          <w:rFonts w:eastAsia="SimSun" w:hint="eastAsia"/>
          <w:lang w:eastAsia="zh-CN"/>
        </w:rPr>
        <w:t xml:space="preserve">the </w:t>
      </w:r>
      <w:r w:rsidR="00024A9B">
        <w:rPr>
          <w:rFonts w:eastAsia="SimSun" w:hint="eastAsia"/>
          <w:lang w:eastAsia="zh-CN"/>
        </w:rPr>
        <w:t>SCI,</w:t>
      </w:r>
      <w:r w:rsidR="00301488">
        <w:rPr>
          <w:rFonts w:eastAsia="SimSun" w:hint="eastAsia"/>
          <w:lang w:eastAsia="zh-CN"/>
        </w:rPr>
        <w:t xml:space="preserve"> do not </w:t>
      </w:r>
      <w:r w:rsidR="00024A9B">
        <w:rPr>
          <w:rFonts w:eastAsia="SimSun" w:hint="eastAsia"/>
          <w:lang w:eastAsia="zh-CN"/>
        </w:rPr>
        <w:t xml:space="preserve">actually </w:t>
      </w:r>
      <w:r w:rsidR="00301488">
        <w:rPr>
          <w:rFonts w:eastAsia="SimSun" w:hint="eastAsia"/>
          <w:lang w:eastAsia="zh-CN"/>
        </w:rPr>
        <w:t>care</w:t>
      </w:r>
      <w:r w:rsidR="00024A9B">
        <w:rPr>
          <w:rFonts w:eastAsia="SimSun" w:hint="eastAsia"/>
          <w:lang w:eastAsia="zh-CN"/>
        </w:rPr>
        <w:t xml:space="preserve"> about which part of the combination will be used by which UE.</w:t>
      </w:r>
    </w:p>
    <w:p w14:paraId="314F8933" w14:textId="2C076190" w:rsidR="00672CF7" w:rsidRDefault="00672CF7" w:rsidP="00BA55CE">
      <w:pPr>
        <w:spacing w:before="240" w:after="240" w:afterAutospacing="0"/>
        <w:rPr>
          <w:rFonts w:eastAsia="SimSun"/>
          <w:i/>
          <w:lang w:eastAsia="zh-CN"/>
        </w:rPr>
      </w:pPr>
      <w:r w:rsidRPr="00AF1AED">
        <w:rPr>
          <w:rFonts w:eastAsia="SimSun" w:hint="eastAsia"/>
          <w:b/>
          <w:i/>
          <w:lang w:eastAsia="zh-CN"/>
        </w:rPr>
        <w:t xml:space="preserve">Proposal </w:t>
      </w:r>
      <w:r w:rsidR="00B20BB3">
        <w:rPr>
          <w:rFonts w:eastAsia="SimSun" w:hint="eastAsia"/>
          <w:b/>
          <w:i/>
          <w:lang w:eastAsia="zh-CN"/>
        </w:rPr>
        <w:t>1</w:t>
      </w:r>
      <w:r w:rsidRPr="00AF1AED">
        <w:rPr>
          <w:rFonts w:eastAsia="SimSun" w:hint="eastAsia"/>
          <w:b/>
          <w:i/>
          <w:lang w:eastAsia="zh-CN"/>
        </w:rPr>
        <w:t xml:space="preserve">: </w:t>
      </w:r>
      <w:r w:rsidR="00024A9B" w:rsidRPr="00024A9B">
        <w:rPr>
          <w:rFonts w:eastAsia="SimSun" w:hint="eastAsia"/>
          <w:i/>
          <w:lang w:eastAsia="zh-CN"/>
        </w:rPr>
        <w:t xml:space="preserve">Resource reservation </w:t>
      </w:r>
      <w:r w:rsidR="00024A9B" w:rsidRPr="00024A9B">
        <w:rPr>
          <w:rFonts w:eastAsia="SimSun"/>
          <w:i/>
          <w:lang w:eastAsia="zh-CN"/>
        </w:rPr>
        <w:t>information</w:t>
      </w:r>
      <w:r w:rsidR="00024A9B" w:rsidRPr="00024A9B">
        <w:rPr>
          <w:rFonts w:eastAsia="SimSun" w:hint="eastAsia"/>
          <w:i/>
          <w:lang w:eastAsia="zh-CN"/>
        </w:rPr>
        <w:t xml:space="preserve"> in SCI from a UE contains a combination of resources reserved by the UE and resources reserved by </w:t>
      </w:r>
      <w:r w:rsidR="00024A9B">
        <w:rPr>
          <w:rFonts w:eastAsia="SimSun" w:hint="eastAsia"/>
          <w:i/>
          <w:lang w:eastAsia="zh-CN"/>
        </w:rPr>
        <w:t xml:space="preserve">all </w:t>
      </w:r>
      <w:r w:rsidR="00024A9B" w:rsidRPr="00024A9B">
        <w:rPr>
          <w:rFonts w:eastAsia="SimSun" w:hint="eastAsia"/>
          <w:i/>
          <w:lang w:eastAsia="zh-CN"/>
        </w:rPr>
        <w:t>other UEs as observed by the UE</w:t>
      </w:r>
      <w:r>
        <w:rPr>
          <w:rFonts w:eastAsia="SimSun" w:hint="eastAsia"/>
          <w:i/>
          <w:lang w:eastAsia="zh-CN"/>
        </w:rPr>
        <w:t>.</w:t>
      </w:r>
    </w:p>
    <w:p w14:paraId="3135D182" w14:textId="1C151666" w:rsidR="007208EF" w:rsidRPr="008C05E1" w:rsidRDefault="007208EF" w:rsidP="007208EF">
      <w:pPr>
        <w:pStyle w:val="Heading2"/>
        <w:rPr>
          <w:lang w:eastAsia="zh-CN"/>
        </w:rPr>
      </w:pPr>
      <w:r>
        <w:rPr>
          <w:rFonts w:eastAsiaTheme="minorEastAsia" w:hint="eastAsia"/>
          <w:lang w:eastAsia="zh-CN"/>
        </w:rPr>
        <w:t>Sensing and resource (re-)selection</w:t>
      </w:r>
    </w:p>
    <w:p w14:paraId="78B34343" w14:textId="2FF07353" w:rsidR="007208EF" w:rsidRDefault="007208EF" w:rsidP="007208EF">
      <w:pPr>
        <w:spacing w:before="240" w:after="240" w:afterAutospacing="0"/>
        <w:rPr>
          <w:rFonts w:eastAsia="SimSun"/>
          <w:lang w:eastAsia="zh-CN"/>
        </w:rPr>
      </w:pPr>
      <w:r>
        <w:rPr>
          <w:rFonts w:eastAsia="SimSun" w:hint="eastAsia"/>
          <w:lang w:eastAsia="zh-CN"/>
        </w:rPr>
        <w:t xml:space="preserve">The following </w:t>
      </w:r>
      <w:r w:rsidRPr="00820490">
        <w:rPr>
          <w:rFonts w:eastAsiaTheme="minorEastAsia" w:hint="eastAsia"/>
          <w:lang w:eastAsia="zh-CN"/>
        </w:rPr>
        <w:t>agree</w:t>
      </w:r>
      <w:r>
        <w:rPr>
          <w:rFonts w:eastAsiaTheme="minorEastAsia" w:hint="eastAsia"/>
          <w:lang w:eastAsia="zh-CN"/>
        </w:rPr>
        <w:t>ments</w:t>
      </w:r>
      <w:r>
        <w:rPr>
          <w:rFonts w:eastAsia="SimSun" w:hint="eastAsia"/>
          <w:lang w:eastAsia="zh-CN"/>
        </w:rPr>
        <w:t xml:space="preserve"> made during the SI phase are related to sensing and resource (re-)selection</w:t>
      </w:r>
      <w:r w:rsidR="00B06960">
        <w:rPr>
          <w:rFonts w:eastAsia="SimSun" w:hint="eastAsia"/>
          <w:lang w:eastAsia="zh-CN"/>
        </w:rPr>
        <w:t xml:space="preserve"> [4]</w:t>
      </w:r>
      <w:r>
        <w:rPr>
          <w:rFonts w:eastAsia="SimSun" w:hint="eastAsia"/>
          <w:lang w:eastAsia="zh-CN"/>
        </w:rPr>
        <w:t>,</w:t>
      </w:r>
    </w:p>
    <w:tbl>
      <w:tblPr>
        <w:tblStyle w:val="TableGrid"/>
        <w:tblW w:w="0" w:type="auto"/>
        <w:tblLook w:val="04A0" w:firstRow="1" w:lastRow="0" w:firstColumn="1" w:lastColumn="0" w:noHBand="0" w:noVBand="1"/>
      </w:tblPr>
      <w:tblGrid>
        <w:gridCol w:w="10180"/>
      </w:tblGrid>
      <w:tr w:rsidR="007208EF" w:rsidRPr="007208EF" w14:paraId="7EC6C93E" w14:textId="77777777" w:rsidTr="009F62D4">
        <w:tc>
          <w:tcPr>
            <w:tcW w:w="10180" w:type="dxa"/>
          </w:tcPr>
          <w:p w14:paraId="39431F7F" w14:textId="77777777" w:rsidR="006448D6" w:rsidRPr="006448D6" w:rsidRDefault="006448D6" w:rsidP="006448D6">
            <w:pPr>
              <w:snapToGrid/>
              <w:spacing w:after="0" w:afterAutospacing="0"/>
              <w:jc w:val="left"/>
              <w:rPr>
                <w:rFonts w:ascii="Times" w:eastAsia="Batang" w:hAnsi="Times"/>
                <w:lang w:eastAsia="en-US"/>
              </w:rPr>
            </w:pPr>
            <w:r w:rsidRPr="006448D6">
              <w:rPr>
                <w:rFonts w:ascii="Times" w:eastAsia="Batang" w:hAnsi="Times"/>
                <w:highlight w:val="green"/>
                <w:lang w:eastAsia="en-US"/>
              </w:rPr>
              <w:t>Agreements</w:t>
            </w:r>
            <w:r w:rsidRPr="006448D6">
              <w:rPr>
                <w:rFonts w:ascii="Times" w:eastAsia="Batang" w:hAnsi="Times"/>
                <w:lang w:eastAsia="en-US"/>
              </w:rPr>
              <w:t>:</w:t>
            </w:r>
          </w:p>
          <w:p w14:paraId="5F1C2546" w14:textId="77777777" w:rsidR="006448D6" w:rsidRPr="006448D6" w:rsidRDefault="006448D6" w:rsidP="006448D6">
            <w:pPr>
              <w:numPr>
                <w:ilvl w:val="0"/>
                <w:numId w:val="36"/>
              </w:numPr>
              <w:overflowPunct w:val="0"/>
              <w:autoSpaceDE w:val="0"/>
              <w:autoSpaceDN w:val="0"/>
              <w:adjustRightInd w:val="0"/>
              <w:snapToGrid/>
              <w:spacing w:after="0" w:afterAutospacing="0"/>
              <w:contextualSpacing/>
              <w:jc w:val="left"/>
              <w:textAlignment w:val="baseline"/>
              <w:rPr>
                <w:rFonts w:eastAsia="SimSun"/>
                <w:lang w:val="en-US"/>
              </w:rPr>
            </w:pPr>
            <w:r w:rsidRPr="006448D6">
              <w:rPr>
                <w:rFonts w:eastAsia="SimSun"/>
                <w:lang w:val="en-US"/>
              </w:rPr>
              <w:t>The resource (re-)selection procedure includes the following steps</w:t>
            </w:r>
          </w:p>
          <w:p w14:paraId="55CEDBF9" w14:textId="77777777" w:rsidR="006448D6" w:rsidRPr="006448D6" w:rsidRDefault="006448D6" w:rsidP="006448D6">
            <w:pPr>
              <w:numPr>
                <w:ilvl w:val="1"/>
                <w:numId w:val="36"/>
              </w:numPr>
              <w:overflowPunct w:val="0"/>
              <w:autoSpaceDE w:val="0"/>
              <w:autoSpaceDN w:val="0"/>
              <w:adjustRightInd w:val="0"/>
              <w:snapToGrid/>
              <w:spacing w:after="0" w:afterAutospacing="0"/>
              <w:contextualSpacing/>
              <w:jc w:val="left"/>
              <w:textAlignment w:val="baseline"/>
              <w:rPr>
                <w:rFonts w:eastAsia="SimSun"/>
                <w:lang w:val="en-US"/>
              </w:rPr>
            </w:pPr>
            <w:r w:rsidRPr="006448D6">
              <w:rPr>
                <w:rFonts w:eastAsia="SimSun"/>
              </w:rPr>
              <w:t>Step 1: Identification of candidate resources</w:t>
            </w:r>
            <w:r w:rsidRPr="006448D6">
              <w:rPr>
                <w:rFonts w:eastAsia="SimSun"/>
                <w:color w:val="E7E6E6"/>
              </w:rPr>
              <w:t xml:space="preserve"> </w:t>
            </w:r>
            <w:r w:rsidRPr="006448D6">
              <w:rPr>
                <w:rFonts w:eastAsia="SimSun"/>
              </w:rPr>
              <w:t>within the resource selection window</w:t>
            </w:r>
          </w:p>
          <w:p w14:paraId="7BD9CEB9" w14:textId="77777777" w:rsidR="006448D6" w:rsidRPr="006448D6" w:rsidRDefault="006448D6" w:rsidP="006448D6">
            <w:pPr>
              <w:numPr>
                <w:ilvl w:val="2"/>
                <w:numId w:val="36"/>
              </w:numPr>
              <w:overflowPunct w:val="0"/>
              <w:autoSpaceDE w:val="0"/>
              <w:autoSpaceDN w:val="0"/>
              <w:adjustRightInd w:val="0"/>
              <w:snapToGrid/>
              <w:spacing w:after="0" w:afterAutospacing="0"/>
              <w:contextualSpacing/>
              <w:jc w:val="left"/>
              <w:textAlignment w:val="baseline"/>
              <w:rPr>
                <w:rFonts w:eastAsia="SimSun"/>
                <w:lang w:val="en-US"/>
              </w:rPr>
            </w:pPr>
            <w:r w:rsidRPr="006448D6">
              <w:rPr>
                <w:rFonts w:eastAsia="SimSun"/>
              </w:rPr>
              <w:t>FFS details</w:t>
            </w:r>
          </w:p>
          <w:p w14:paraId="6DDC854B" w14:textId="77777777" w:rsidR="006448D6" w:rsidRPr="006448D6" w:rsidRDefault="006448D6" w:rsidP="006448D6">
            <w:pPr>
              <w:numPr>
                <w:ilvl w:val="1"/>
                <w:numId w:val="36"/>
              </w:numPr>
              <w:overflowPunct w:val="0"/>
              <w:autoSpaceDE w:val="0"/>
              <w:autoSpaceDN w:val="0"/>
              <w:adjustRightInd w:val="0"/>
              <w:snapToGrid/>
              <w:spacing w:after="0" w:afterAutospacing="0"/>
              <w:contextualSpacing/>
              <w:jc w:val="left"/>
              <w:textAlignment w:val="baseline"/>
              <w:rPr>
                <w:rFonts w:eastAsia="SimSun"/>
                <w:lang w:val="en-US"/>
              </w:rPr>
            </w:pPr>
            <w:r w:rsidRPr="006448D6">
              <w:rPr>
                <w:rFonts w:eastAsia="SimSun"/>
              </w:rPr>
              <w:t>Step 2: Resource selection for (re-)transmission(s) from the identified candidate resources</w:t>
            </w:r>
          </w:p>
          <w:p w14:paraId="3FF27247" w14:textId="77777777" w:rsidR="006448D6" w:rsidRPr="006448D6" w:rsidRDefault="006448D6" w:rsidP="006448D6">
            <w:pPr>
              <w:numPr>
                <w:ilvl w:val="2"/>
                <w:numId w:val="36"/>
              </w:numPr>
              <w:overflowPunct w:val="0"/>
              <w:autoSpaceDE w:val="0"/>
              <w:autoSpaceDN w:val="0"/>
              <w:adjustRightInd w:val="0"/>
              <w:snapToGrid/>
              <w:spacing w:after="0" w:afterAutospacing="0"/>
              <w:contextualSpacing/>
              <w:jc w:val="left"/>
              <w:textAlignment w:val="baseline"/>
              <w:rPr>
                <w:rFonts w:eastAsia="SimSun"/>
                <w:lang w:val="en-US"/>
              </w:rPr>
            </w:pPr>
            <w:r w:rsidRPr="006448D6">
              <w:rPr>
                <w:rFonts w:eastAsia="SimSun"/>
              </w:rPr>
              <w:t>FFS details</w:t>
            </w:r>
          </w:p>
          <w:p w14:paraId="5316D426" w14:textId="77777777" w:rsidR="006448D6" w:rsidRPr="006448D6" w:rsidRDefault="006448D6" w:rsidP="006448D6">
            <w:pPr>
              <w:snapToGrid/>
              <w:spacing w:after="0" w:afterAutospacing="0"/>
              <w:jc w:val="left"/>
              <w:rPr>
                <w:rFonts w:ascii="Times" w:eastAsia="Batang" w:hAnsi="Times"/>
                <w:lang w:eastAsia="en-US"/>
              </w:rPr>
            </w:pPr>
            <w:r w:rsidRPr="006448D6">
              <w:rPr>
                <w:rFonts w:ascii="Times" w:eastAsia="Batang" w:hAnsi="Times"/>
                <w:highlight w:val="green"/>
                <w:lang w:eastAsia="en-US"/>
              </w:rPr>
              <w:t>Agreements</w:t>
            </w:r>
            <w:r w:rsidRPr="006448D6">
              <w:rPr>
                <w:rFonts w:ascii="Times" w:eastAsia="Batang" w:hAnsi="Times"/>
                <w:lang w:eastAsia="en-US"/>
              </w:rPr>
              <w:t>:</w:t>
            </w:r>
          </w:p>
          <w:p w14:paraId="2DD5A526" w14:textId="77777777" w:rsidR="006448D6" w:rsidRPr="006448D6" w:rsidRDefault="006448D6" w:rsidP="006448D6">
            <w:pPr>
              <w:numPr>
                <w:ilvl w:val="0"/>
                <w:numId w:val="36"/>
              </w:numPr>
              <w:overflowPunct w:val="0"/>
              <w:autoSpaceDE w:val="0"/>
              <w:autoSpaceDN w:val="0"/>
              <w:adjustRightInd w:val="0"/>
              <w:snapToGrid/>
              <w:spacing w:after="0" w:afterAutospacing="0"/>
              <w:contextualSpacing/>
              <w:jc w:val="left"/>
              <w:textAlignment w:val="baseline"/>
              <w:rPr>
                <w:rFonts w:eastAsia="SimSun"/>
                <w:lang w:val="en-US"/>
              </w:rPr>
            </w:pPr>
            <w:r w:rsidRPr="006448D6">
              <w:rPr>
                <w:rFonts w:eastAsia="SimSun"/>
                <w:lang w:val="en-US"/>
              </w:rPr>
              <w:t>In Step 1 of the resource (re-)selection procedure, a resource is not considered as a candidate resource if:</w:t>
            </w:r>
          </w:p>
          <w:p w14:paraId="782D797E" w14:textId="77777777" w:rsidR="006448D6" w:rsidRPr="006448D6" w:rsidRDefault="006448D6" w:rsidP="006448D6">
            <w:pPr>
              <w:numPr>
                <w:ilvl w:val="1"/>
                <w:numId w:val="36"/>
              </w:numPr>
              <w:overflowPunct w:val="0"/>
              <w:autoSpaceDE w:val="0"/>
              <w:autoSpaceDN w:val="0"/>
              <w:adjustRightInd w:val="0"/>
              <w:snapToGrid/>
              <w:spacing w:after="0" w:afterAutospacing="0"/>
              <w:contextualSpacing/>
              <w:jc w:val="left"/>
              <w:textAlignment w:val="baseline"/>
              <w:rPr>
                <w:rFonts w:eastAsia="SimSun"/>
                <w:lang w:val="en-US"/>
              </w:rPr>
            </w:pPr>
            <w:r w:rsidRPr="006448D6">
              <w:rPr>
                <w:rFonts w:eastAsia="SimSun"/>
                <w:lang w:val="en-US"/>
              </w:rPr>
              <w:t>The resource is indicated in a received SCI and the associated L1 SL-RSRP measurement is above an SL-RSRP threshold</w:t>
            </w:r>
          </w:p>
          <w:p w14:paraId="039ADD0D" w14:textId="77777777" w:rsidR="006448D6" w:rsidRPr="006448D6" w:rsidRDefault="006448D6" w:rsidP="006448D6">
            <w:pPr>
              <w:numPr>
                <w:ilvl w:val="2"/>
                <w:numId w:val="36"/>
              </w:numPr>
              <w:overflowPunct w:val="0"/>
              <w:autoSpaceDE w:val="0"/>
              <w:autoSpaceDN w:val="0"/>
              <w:adjustRightInd w:val="0"/>
              <w:snapToGrid/>
              <w:spacing w:after="0" w:afterAutospacing="0"/>
              <w:contextualSpacing/>
              <w:jc w:val="left"/>
              <w:textAlignment w:val="baseline"/>
              <w:rPr>
                <w:rFonts w:eastAsia="SimSun"/>
                <w:lang w:val="en-US"/>
              </w:rPr>
            </w:pPr>
            <w:r w:rsidRPr="006448D6">
              <w:rPr>
                <w:rFonts w:eastAsia="SimSun"/>
                <w:lang w:val="en-US"/>
              </w:rPr>
              <w:t>The SL-RSRP threshold is at least a function of the priority of the SL transmission indicated in the received SCI and the priority of the transmission for which resources are being selected by the UE</w:t>
            </w:r>
          </w:p>
          <w:p w14:paraId="671EDC04" w14:textId="77777777" w:rsidR="006448D6" w:rsidRPr="006448D6" w:rsidRDefault="006448D6" w:rsidP="006448D6">
            <w:pPr>
              <w:numPr>
                <w:ilvl w:val="1"/>
                <w:numId w:val="36"/>
              </w:numPr>
              <w:overflowPunct w:val="0"/>
              <w:autoSpaceDE w:val="0"/>
              <w:autoSpaceDN w:val="0"/>
              <w:adjustRightInd w:val="0"/>
              <w:snapToGrid/>
              <w:spacing w:after="0" w:afterAutospacing="0"/>
              <w:contextualSpacing/>
              <w:jc w:val="left"/>
              <w:textAlignment w:val="baseline"/>
              <w:rPr>
                <w:rFonts w:eastAsia="SimSun"/>
                <w:lang w:val="en-US"/>
              </w:rPr>
            </w:pPr>
            <w:r w:rsidRPr="006448D6">
              <w:rPr>
                <w:rFonts w:eastAsia="SimSun"/>
                <w:lang w:val="en-US"/>
              </w:rPr>
              <w:t>FFS details</w:t>
            </w:r>
          </w:p>
          <w:p w14:paraId="16EF8B7C" w14:textId="2CAE11E3" w:rsidR="007208EF" w:rsidRPr="007208EF" w:rsidRDefault="007208EF" w:rsidP="007208EF">
            <w:pPr>
              <w:pStyle w:val="3GPPAgreements"/>
              <w:numPr>
                <w:ilvl w:val="0"/>
                <w:numId w:val="0"/>
              </w:numPr>
              <w:spacing w:before="0" w:after="0"/>
              <w:ind w:left="851" w:hanging="284"/>
              <w:rPr>
                <w:rFonts w:ascii="Calibri" w:eastAsiaTheme="minorEastAsia" w:hAnsi="Calibri" w:cs="Calibri"/>
                <w:sz w:val="24"/>
                <w:szCs w:val="24"/>
              </w:rPr>
            </w:pPr>
          </w:p>
        </w:tc>
      </w:tr>
    </w:tbl>
    <w:p w14:paraId="2B234E61" w14:textId="700BE0C3" w:rsidR="007208EF" w:rsidRPr="000D75CE" w:rsidRDefault="003466A0" w:rsidP="007208EF">
      <w:pPr>
        <w:spacing w:before="240" w:after="240" w:afterAutospacing="0"/>
        <w:rPr>
          <w:rFonts w:eastAsia="SimSun"/>
          <w:b/>
          <w:u w:val="single"/>
          <w:lang w:eastAsia="zh-CN"/>
        </w:rPr>
      </w:pPr>
      <w:r>
        <w:rPr>
          <w:rFonts w:eastAsia="SimSun" w:hint="eastAsia"/>
          <w:b/>
          <w:u w:val="single"/>
          <w:lang w:eastAsia="zh-CN"/>
        </w:rPr>
        <w:lastRenderedPageBreak/>
        <w:t>Resource granularity for sensing</w:t>
      </w:r>
    </w:p>
    <w:p w14:paraId="2238F8FF" w14:textId="6258B693" w:rsidR="00473221" w:rsidRDefault="003466A0" w:rsidP="007208EF">
      <w:pPr>
        <w:spacing w:before="240" w:after="240" w:afterAutospacing="0"/>
        <w:rPr>
          <w:rFonts w:eastAsia="SimSun"/>
          <w:lang w:eastAsia="zh-CN"/>
        </w:rPr>
      </w:pPr>
      <w:r>
        <w:rPr>
          <w:rFonts w:eastAsia="SimSun" w:hint="eastAsia"/>
          <w:lang w:eastAsia="zh-CN"/>
        </w:rPr>
        <w:t xml:space="preserve">Sensing by means of SCI decoding </w:t>
      </w:r>
      <w:r w:rsidR="005078BA">
        <w:rPr>
          <w:rFonts w:eastAsia="SimSun" w:hint="eastAsia"/>
          <w:lang w:eastAsia="zh-CN"/>
        </w:rPr>
        <w:t xml:space="preserve">means a UE should attempt to decode </w:t>
      </w:r>
      <w:r w:rsidR="005078BA" w:rsidRPr="005324C3">
        <w:rPr>
          <w:rFonts w:eastAsia="SimSun"/>
          <w:lang w:eastAsia="zh-CN"/>
        </w:rPr>
        <w:t>all</w:t>
      </w:r>
      <w:r w:rsidR="005078BA">
        <w:rPr>
          <w:rFonts w:eastAsia="SimSun" w:hint="eastAsia"/>
          <w:lang w:eastAsia="zh-CN"/>
        </w:rPr>
        <w:t xml:space="preserve"> SCIs transmitted </w:t>
      </w:r>
      <w:r w:rsidR="00473221">
        <w:rPr>
          <w:rFonts w:eastAsia="SimSun" w:hint="eastAsia"/>
          <w:lang w:eastAsia="zh-CN"/>
        </w:rPr>
        <w:t>on the sidelink</w:t>
      </w:r>
      <w:r w:rsidR="005078BA">
        <w:rPr>
          <w:rFonts w:eastAsia="SimSun" w:hint="eastAsia"/>
          <w:lang w:eastAsia="zh-CN"/>
        </w:rPr>
        <w:t>. Therefore, UE complexity is a major concern when d</w:t>
      </w:r>
      <w:r w:rsidR="00473221">
        <w:rPr>
          <w:rFonts w:eastAsia="SimSun" w:hint="eastAsia"/>
          <w:lang w:eastAsia="zh-CN"/>
        </w:rPr>
        <w:t>esigning the sensing procedure.</w:t>
      </w:r>
    </w:p>
    <w:p w14:paraId="32B215C3" w14:textId="1D18C997" w:rsidR="005078BA" w:rsidRDefault="00473221" w:rsidP="007208EF">
      <w:pPr>
        <w:spacing w:before="240" w:after="240" w:afterAutospacing="0"/>
        <w:rPr>
          <w:rFonts w:eastAsia="SimSun"/>
          <w:lang w:eastAsia="zh-CN"/>
        </w:rPr>
      </w:pPr>
      <w:r>
        <w:rPr>
          <w:rFonts w:eastAsia="SimSun" w:hint="eastAsia"/>
          <w:lang w:eastAsia="zh-CN"/>
        </w:rPr>
        <w:t xml:space="preserve">In order to alleviate the issue of UE complexity, the resource granularity for sensing should be carefully dimensioned. </w:t>
      </w:r>
      <w:r w:rsidR="006448D6">
        <w:rPr>
          <w:rFonts w:eastAsia="SimSun" w:hint="eastAsia"/>
          <w:lang w:eastAsia="zh-CN"/>
        </w:rPr>
        <w:t xml:space="preserve">The </w:t>
      </w:r>
      <w:r w:rsidR="004E7885">
        <w:rPr>
          <w:rFonts w:eastAsia="SimSun" w:hint="eastAsia"/>
          <w:lang w:eastAsia="zh-CN"/>
        </w:rPr>
        <w:t xml:space="preserve">starting </w:t>
      </w:r>
      <w:r w:rsidR="001310AF">
        <w:rPr>
          <w:rFonts w:eastAsia="SimSun" w:hint="eastAsia"/>
          <w:lang w:eastAsia="zh-CN"/>
        </w:rPr>
        <w:t>slots</w:t>
      </w:r>
      <w:r w:rsidR="00637B46">
        <w:rPr>
          <w:rFonts w:eastAsia="SimSun" w:hint="eastAsia"/>
          <w:lang w:eastAsia="zh-CN"/>
        </w:rPr>
        <w:t xml:space="preserve"> and sub-channels</w:t>
      </w:r>
      <w:r w:rsidR="004E7885">
        <w:rPr>
          <w:rFonts w:eastAsia="SimSun" w:hint="eastAsia"/>
          <w:lang w:eastAsia="zh-CN"/>
        </w:rPr>
        <w:t xml:space="preserve"> o</w:t>
      </w:r>
      <w:r w:rsidR="00637B46">
        <w:rPr>
          <w:rFonts w:eastAsia="SimSun" w:hint="eastAsia"/>
          <w:lang w:eastAsia="zh-CN"/>
        </w:rPr>
        <w:t>f</w:t>
      </w:r>
      <w:r w:rsidR="004E7885">
        <w:rPr>
          <w:rFonts w:eastAsia="SimSun" w:hint="eastAsia"/>
          <w:lang w:eastAsia="zh-CN"/>
        </w:rPr>
        <w:t xml:space="preserve"> </w:t>
      </w:r>
      <w:r>
        <w:rPr>
          <w:rFonts w:eastAsia="SimSun" w:hint="eastAsia"/>
          <w:lang w:eastAsia="zh-CN"/>
        </w:rPr>
        <w:t>PSC</w:t>
      </w:r>
      <w:r w:rsidR="004E7885">
        <w:rPr>
          <w:rFonts w:eastAsia="SimSun" w:hint="eastAsia"/>
          <w:lang w:eastAsia="zh-CN"/>
        </w:rPr>
        <w:t>CH candidate</w:t>
      </w:r>
      <w:r w:rsidR="00637B46">
        <w:rPr>
          <w:rFonts w:eastAsia="SimSun" w:hint="eastAsia"/>
          <w:lang w:eastAsia="zh-CN"/>
        </w:rPr>
        <w:t>s</w:t>
      </w:r>
      <w:r w:rsidR="004E7885">
        <w:rPr>
          <w:rFonts w:eastAsia="SimSun" w:hint="eastAsia"/>
          <w:lang w:eastAsia="zh-CN"/>
        </w:rPr>
        <w:t xml:space="preserve"> should not be arbitrary. Both should be (pre-) configurable.</w:t>
      </w:r>
    </w:p>
    <w:p w14:paraId="6ADFF8ED" w14:textId="6EADCDA3" w:rsidR="001310AF" w:rsidRDefault="001310AF" w:rsidP="001310AF">
      <w:pPr>
        <w:spacing w:before="240" w:after="240" w:afterAutospacing="0"/>
        <w:rPr>
          <w:rFonts w:eastAsia="SimSun"/>
          <w:i/>
          <w:lang w:eastAsia="zh-CN"/>
        </w:rPr>
      </w:pPr>
      <w:r w:rsidRPr="00AF1AED">
        <w:rPr>
          <w:rFonts w:eastAsia="SimSun" w:hint="eastAsia"/>
          <w:b/>
          <w:i/>
          <w:lang w:eastAsia="zh-CN"/>
        </w:rPr>
        <w:t xml:space="preserve">Proposal </w:t>
      </w:r>
      <w:r w:rsidR="00B20BB3">
        <w:rPr>
          <w:rFonts w:eastAsia="SimSun" w:hint="eastAsia"/>
          <w:b/>
          <w:i/>
          <w:lang w:eastAsia="zh-CN"/>
        </w:rPr>
        <w:t>2</w:t>
      </w:r>
      <w:r w:rsidRPr="00AF1AED">
        <w:rPr>
          <w:rFonts w:eastAsia="SimSun" w:hint="eastAsia"/>
          <w:b/>
          <w:i/>
          <w:lang w:eastAsia="zh-CN"/>
        </w:rPr>
        <w:t xml:space="preserve">: </w:t>
      </w:r>
      <w:r>
        <w:rPr>
          <w:rFonts w:eastAsia="SimSun" w:hint="eastAsia"/>
          <w:i/>
          <w:lang w:eastAsia="zh-CN"/>
        </w:rPr>
        <w:t xml:space="preserve">The </w:t>
      </w:r>
      <w:r w:rsidRPr="001310AF">
        <w:rPr>
          <w:rFonts w:eastAsia="SimSun" w:hint="eastAsia"/>
          <w:i/>
          <w:lang w:eastAsia="zh-CN"/>
        </w:rPr>
        <w:t xml:space="preserve">starting slots and </w:t>
      </w:r>
      <w:r w:rsidR="00E6604A">
        <w:rPr>
          <w:rFonts w:eastAsia="SimSun" w:hint="eastAsia"/>
          <w:i/>
          <w:lang w:eastAsia="zh-CN"/>
        </w:rPr>
        <w:t xml:space="preserve">starting </w:t>
      </w:r>
      <w:r w:rsidRPr="001310AF">
        <w:rPr>
          <w:rFonts w:eastAsia="SimSun" w:hint="eastAsia"/>
          <w:i/>
          <w:lang w:eastAsia="zh-CN"/>
        </w:rPr>
        <w:t xml:space="preserve">sub-channels of PSSCH candidates </w:t>
      </w:r>
      <w:r>
        <w:rPr>
          <w:rFonts w:eastAsia="SimSun" w:hint="eastAsia"/>
          <w:i/>
          <w:lang w:eastAsia="zh-CN"/>
        </w:rPr>
        <w:t>are (pre-) configur</w:t>
      </w:r>
      <w:r w:rsidR="00E6604A">
        <w:rPr>
          <w:rFonts w:eastAsia="SimSun" w:hint="eastAsia"/>
          <w:i/>
          <w:lang w:eastAsia="zh-CN"/>
        </w:rPr>
        <w:t>ed</w:t>
      </w:r>
      <w:r>
        <w:rPr>
          <w:rFonts w:eastAsia="SimSun" w:hint="eastAsia"/>
          <w:i/>
          <w:lang w:eastAsia="zh-CN"/>
        </w:rPr>
        <w:t>.</w:t>
      </w:r>
    </w:p>
    <w:p w14:paraId="742C34E9" w14:textId="59763913" w:rsidR="00640FD3" w:rsidRDefault="00640FD3" w:rsidP="001310AF">
      <w:pPr>
        <w:spacing w:before="240" w:after="240" w:afterAutospacing="0"/>
        <w:rPr>
          <w:rFonts w:eastAsia="SimSun"/>
          <w:lang w:eastAsia="zh-CN"/>
        </w:rPr>
      </w:pPr>
      <w:r>
        <w:rPr>
          <w:rFonts w:eastAsia="SimSun" w:hint="eastAsia"/>
          <w:lang w:eastAsia="zh-CN"/>
        </w:rPr>
        <w:t xml:space="preserve">Whether to support sensing with granularity of resource patterns is not decided during SI phase. From our perspective, the resource pattern with periodicity is beneficial at least for periodic traffic in NR V2X. </w:t>
      </w:r>
      <w:r w:rsidR="00A05750">
        <w:rPr>
          <w:rFonts w:eastAsia="SimSun" w:hint="eastAsia"/>
          <w:lang w:eastAsia="zh-CN"/>
        </w:rPr>
        <w:t xml:space="preserve">When UE selects the resource pattern based on its own sensing procedure, the periodical resource pattern can be easily utilized for e.g. future TB(s). </w:t>
      </w:r>
      <w:r>
        <w:rPr>
          <w:rFonts w:eastAsia="SimSun" w:hint="eastAsia"/>
          <w:lang w:eastAsia="zh-CN"/>
        </w:rPr>
        <w:t>Meanwhile, design of resource pattern</w:t>
      </w:r>
      <w:r w:rsidR="00A05750">
        <w:rPr>
          <w:rFonts w:eastAsia="SimSun" w:hint="eastAsia"/>
          <w:lang w:eastAsia="zh-CN"/>
        </w:rPr>
        <w:t>s</w:t>
      </w:r>
      <w:r>
        <w:rPr>
          <w:rFonts w:eastAsia="SimSun" w:hint="eastAsia"/>
          <w:lang w:eastAsia="zh-CN"/>
        </w:rPr>
        <w:t xml:space="preserve"> may alleviate half-duplex constraint</w:t>
      </w:r>
      <w:r w:rsidR="00A05750">
        <w:rPr>
          <w:rFonts w:eastAsia="SimSun" w:hint="eastAsia"/>
          <w:lang w:eastAsia="zh-CN"/>
        </w:rPr>
        <w:t>.</w:t>
      </w:r>
    </w:p>
    <w:p w14:paraId="42211CA9" w14:textId="1CB6D988" w:rsidR="00A05750" w:rsidRDefault="00A05750" w:rsidP="001310AF">
      <w:pPr>
        <w:spacing w:before="240" w:after="240" w:afterAutospacing="0"/>
        <w:rPr>
          <w:rFonts w:eastAsia="SimSun"/>
          <w:i/>
          <w:lang w:eastAsia="zh-CN"/>
        </w:rPr>
      </w:pPr>
      <w:r w:rsidRPr="005324C3">
        <w:rPr>
          <w:rFonts w:eastAsia="SimSun"/>
          <w:b/>
          <w:i/>
          <w:lang w:eastAsia="zh-CN"/>
        </w:rPr>
        <w:t xml:space="preserve">Proposal </w:t>
      </w:r>
      <w:r w:rsidR="00B20BB3">
        <w:rPr>
          <w:rFonts w:eastAsia="SimSun" w:hint="eastAsia"/>
          <w:b/>
          <w:i/>
          <w:lang w:eastAsia="zh-CN"/>
        </w:rPr>
        <w:t>3</w:t>
      </w:r>
      <w:r w:rsidRPr="005324C3">
        <w:rPr>
          <w:rFonts w:eastAsia="SimSun"/>
          <w:b/>
          <w:i/>
          <w:lang w:eastAsia="zh-CN"/>
        </w:rPr>
        <w:t>:</w:t>
      </w:r>
      <w:r w:rsidRPr="005324C3">
        <w:rPr>
          <w:rFonts w:eastAsia="SimSun"/>
          <w:i/>
          <w:lang w:eastAsia="zh-CN"/>
        </w:rPr>
        <w:t xml:space="preserve"> Consider to support sensing with granularity of resource pattern</w:t>
      </w:r>
      <w:r>
        <w:rPr>
          <w:rFonts w:eastAsia="SimSun" w:hint="eastAsia"/>
          <w:i/>
          <w:lang w:eastAsia="zh-CN"/>
        </w:rPr>
        <w:t>s</w:t>
      </w:r>
      <w:r w:rsidRPr="005324C3">
        <w:rPr>
          <w:rFonts w:eastAsia="SimSun"/>
          <w:i/>
          <w:lang w:eastAsia="zh-CN"/>
        </w:rPr>
        <w:t>.</w:t>
      </w:r>
    </w:p>
    <w:p w14:paraId="5258F5F2" w14:textId="086AD415" w:rsidR="00B63A07" w:rsidRPr="004C4683" w:rsidRDefault="001E5065" w:rsidP="001E5065">
      <w:pPr>
        <w:spacing w:before="240" w:after="240" w:afterAutospacing="0"/>
        <w:rPr>
          <w:rFonts w:eastAsia="SimSun"/>
          <w:b/>
          <w:u w:val="single"/>
          <w:lang w:eastAsia="zh-CN"/>
        </w:rPr>
      </w:pPr>
      <w:r>
        <w:rPr>
          <w:rFonts w:eastAsia="SimSun"/>
          <w:b/>
          <w:u w:val="single"/>
          <w:lang w:eastAsia="zh-CN"/>
        </w:rPr>
        <w:t>Sensing and resource (re-)selection procedures</w:t>
      </w:r>
    </w:p>
    <w:p w14:paraId="3996BCF4" w14:textId="07CE7CC0" w:rsidR="001E5065" w:rsidRDefault="003B3E5A" w:rsidP="00B63A07">
      <w:pPr>
        <w:spacing w:before="240" w:after="240" w:afterAutospacing="0"/>
        <w:rPr>
          <w:rFonts w:eastAsia="SimSun"/>
          <w:lang w:eastAsia="zh-CN"/>
        </w:rPr>
      </w:pPr>
      <w:r>
        <w:rPr>
          <w:rFonts w:eastAsia="SimSun" w:hint="eastAsia"/>
          <w:lang w:eastAsia="zh-CN"/>
        </w:rPr>
        <w:t xml:space="preserve">Considering the support for multiple blind retransmissions in NR V2X, </w:t>
      </w:r>
      <w:r w:rsidR="00B63A07">
        <w:rPr>
          <w:rFonts w:eastAsia="SimSun" w:hint="eastAsia"/>
          <w:lang w:eastAsia="zh-CN"/>
        </w:rPr>
        <w:t xml:space="preserve">it </w:t>
      </w:r>
      <w:r w:rsidR="00734E37">
        <w:rPr>
          <w:rFonts w:eastAsia="SimSun" w:hint="eastAsia"/>
          <w:lang w:eastAsia="zh-CN"/>
        </w:rPr>
        <w:t>is desirable</w:t>
      </w:r>
      <w:r w:rsidR="00B63A07">
        <w:rPr>
          <w:rFonts w:eastAsia="SimSun" w:hint="eastAsia"/>
          <w:lang w:eastAsia="zh-CN"/>
        </w:rPr>
        <w:t xml:space="preserve"> </w:t>
      </w:r>
      <w:r>
        <w:rPr>
          <w:rFonts w:eastAsia="SimSun" w:hint="eastAsia"/>
          <w:lang w:eastAsia="zh-CN"/>
        </w:rPr>
        <w:t xml:space="preserve">in terms of sensing efficiency </w:t>
      </w:r>
      <w:r w:rsidR="00B63A07">
        <w:rPr>
          <w:rFonts w:eastAsia="SimSun" w:hint="eastAsia"/>
          <w:lang w:eastAsia="zh-CN"/>
        </w:rPr>
        <w:t xml:space="preserve">that the time/frequency resources for </w:t>
      </w:r>
      <w:r>
        <w:rPr>
          <w:rFonts w:eastAsia="SimSun" w:hint="eastAsia"/>
          <w:lang w:eastAsia="zh-CN"/>
        </w:rPr>
        <w:t xml:space="preserve">each of </w:t>
      </w:r>
      <w:r w:rsidR="00B63A07">
        <w:rPr>
          <w:rFonts w:eastAsia="SimSun" w:hint="eastAsia"/>
          <w:lang w:eastAsia="zh-CN"/>
        </w:rPr>
        <w:t xml:space="preserve">a set of transmissions (e.g. initial transmission and all blind retransmissions, or a subset of these transmissions) can be derived from the SCI scheduling </w:t>
      </w:r>
      <w:r w:rsidR="00734E37">
        <w:rPr>
          <w:rFonts w:eastAsia="SimSun" w:hint="eastAsia"/>
          <w:lang w:eastAsia="zh-CN"/>
        </w:rPr>
        <w:t>any</w:t>
      </w:r>
      <w:r w:rsidR="00B63A07">
        <w:rPr>
          <w:rFonts w:eastAsia="SimSun" w:hint="eastAsia"/>
          <w:lang w:eastAsia="zh-CN"/>
        </w:rPr>
        <w:t xml:space="preserve"> transmissio</w:t>
      </w:r>
      <w:r w:rsidR="00734E37">
        <w:rPr>
          <w:rFonts w:eastAsia="SimSun" w:hint="eastAsia"/>
          <w:lang w:eastAsia="zh-CN"/>
        </w:rPr>
        <w:t>n</w:t>
      </w:r>
      <w:r w:rsidR="00B63A07">
        <w:rPr>
          <w:rFonts w:eastAsia="SimSun" w:hint="eastAsia"/>
          <w:lang w:eastAsia="zh-CN"/>
        </w:rPr>
        <w:t xml:space="preserve"> in this set.</w:t>
      </w:r>
      <w:r w:rsidR="001E5065">
        <w:rPr>
          <w:rFonts w:eastAsia="SimSun"/>
          <w:lang w:eastAsia="zh-CN"/>
        </w:rPr>
        <w:t xml:space="preserve"> Hence, the sensing UE </w:t>
      </w:r>
      <w:r w:rsidR="00B47F03">
        <w:rPr>
          <w:rFonts w:eastAsia="SimSun"/>
          <w:lang w:eastAsia="zh-CN"/>
        </w:rPr>
        <w:t>is able to</w:t>
      </w:r>
      <w:r w:rsidR="001E5065">
        <w:rPr>
          <w:rFonts w:eastAsia="SimSun"/>
          <w:lang w:eastAsia="zh-CN"/>
        </w:rPr>
        <w:t xml:space="preserve"> </w:t>
      </w:r>
      <w:r w:rsidR="00B63A07">
        <w:rPr>
          <w:rFonts w:eastAsia="SimSun" w:hint="eastAsia"/>
          <w:lang w:eastAsia="zh-CN"/>
        </w:rPr>
        <w:t>exclude</w:t>
      </w:r>
      <w:r w:rsidR="001E5065">
        <w:rPr>
          <w:rFonts w:eastAsia="SimSun"/>
          <w:lang w:eastAsia="zh-CN"/>
        </w:rPr>
        <w:t xml:space="preserve"> all the resources reserved for </w:t>
      </w:r>
      <w:r w:rsidR="00B63A07">
        <w:rPr>
          <w:rFonts w:eastAsia="SimSun" w:hint="eastAsia"/>
          <w:lang w:eastAsia="zh-CN"/>
        </w:rPr>
        <w:t xml:space="preserve">the set of </w:t>
      </w:r>
      <w:r w:rsidR="001E5065">
        <w:rPr>
          <w:rFonts w:eastAsia="SimSun"/>
          <w:lang w:eastAsia="zh-CN"/>
        </w:rPr>
        <w:t>transmissions based on only one decoding of SCI</w:t>
      </w:r>
      <w:r w:rsidR="00B47F03">
        <w:rPr>
          <w:rFonts w:eastAsia="SimSun"/>
          <w:lang w:eastAsia="zh-CN"/>
        </w:rPr>
        <w:t xml:space="preserve"> to avoid resource collision</w:t>
      </w:r>
      <w:r w:rsidR="001E5065">
        <w:rPr>
          <w:rFonts w:eastAsia="SimSun"/>
          <w:lang w:eastAsia="zh-CN"/>
        </w:rPr>
        <w:t>.</w:t>
      </w:r>
    </w:p>
    <w:p w14:paraId="7B326FB6" w14:textId="2DC3FEDD" w:rsidR="001E5065" w:rsidRPr="001E5065" w:rsidRDefault="001E5065" w:rsidP="001310AF">
      <w:pPr>
        <w:spacing w:before="240" w:after="240" w:afterAutospacing="0"/>
        <w:rPr>
          <w:rFonts w:eastAsia="SimSun"/>
          <w:i/>
          <w:lang w:eastAsia="zh-CN"/>
        </w:rPr>
      </w:pPr>
      <w:r>
        <w:rPr>
          <w:rFonts w:eastAsia="SimSun"/>
          <w:b/>
          <w:i/>
          <w:lang w:eastAsia="zh-CN"/>
        </w:rPr>
        <w:t xml:space="preserve">Proposal </w:t>
      </w:r>
      <w:r w:rsidR="00B20BB3">
        <w:rPr>
          <w:rFonts w:eastAsia="SimSun" w:hint="eastAsia"/>
          <w:b/>
          <w:i/>
          <w:lang w:eastAsia="zh-CN"/>
        </w:rPr>
        <w:t>4</w:t>
      </w:r>
      <w:r w:rsidRPr="00B40970">
        <w:rPr>
          <w:rFonts w:eastAsia="SimSun"/>
          <w:b/>
          <w:i/>
          <w:lang w:eastAsia="zh-CN"/>
        </w:rPr>
        <w:t>:</w:t>
      </w:r>
      <w:r w:rsidRPr="00B40970">
        <w:rPr>
          <w:rFonts w:eastAsia="SimSun"/>
          <w:i/>
          <w:lang w:eastAsia="zh-CN"/>
        </w:rPr>
        <w:t xml:space="preserve"> </w:t>
      </w:r>
      <w:r>
        <w:rPr>
          <w:rFonts w:eastAsia="SimSun"/>
          <w:i/>
          <w:lang w:eastAsia="zh-CN"/>
        </w:rPr>
        <w:t xml:space="preserve">In NR sidelink mode 2 sensing, UE </w:t>
      </w:r>
      <w:r w:rsidR="00821474">
        <w:rPr>
          <w:rFonts w:eastAsia="SimSun"/>
          <w:i/>
          <w:lang w:eastAsia="zh-CN"/>
        </w:rPr>
        <w:t xml:space="preserve">is able to determine all the resources reserved for </w:t>
      </w:r>
      <w:r w:rsidR="00734E37">
        <w:rPr>
          <w:rFonts w:eastAsia="SimSun" w:hint="eastAsia"/>
          <w:i/>
          <w:lang w:eastAsia="zh-CN"/>
        </w:rPr>
        <w:t>a set of transmissions (including initial transmission and blind retransmissions)</w:t>
      </w:r>
      <w:r w:rsidR="00821474">
        <w:rPr>
          <w:rFonts w:eastAsia="SimSun"/>
          <w:i/>
          <w:lang w:eastAsia="zh-CN"/>
        </w:rPr>
        <w:t xml:space="preserve"> based on detection of </w:t>
      </w:r>
      <w:r w:rsidR="00734E37">
        <w:rPr>
          <w:rFonts w:eastAsia="SimSun" w:hint="eastAsia"/>
          <w:i/>
          <w:lang w:eastAsia="zh-CN"/>
        </w:rPr>
        <w:t xml:space="preserve">one </w:t>
      </w:r>
      <w:r w:rsidR="00821474">
        <w:rPr>
          <w:rFonts w:eastAsia="SimSun"/>
          <w:i/>
          <w:lang w:eastAsia="zh-CN"/>
        </w:rPr>
        <w:t>SCI.</w:t>
      </w:r>
    </w:p>
    <w:p w14:paraId="44BFC1D3" w14:textId="77777777" w:rsidR="0024685B" w:rsidRDefault="0024685B" w:rsidP="0024685B">
      <w:pPr>
        <w:pStyle w:val="Heading1"/>
        <w:spacing w:after="180"/>
        <w:rPr>
          <w:lang w:val="en-US"/>
        </w:rPr>
      </w:pPr>
      <w:r>
        <w:rPr>
          <w:lang w:val="en-US"/>
        </w:rPr>
        <w:t>Conclusion</w:t>
      </w:r>
    </w:p>
    <w:p w14:paraId="0B7B8C21" w14:textId="4D03996A" w:rsidR="007957EC" w:rsidRDefault="0024685B" w:rsidP="008C05E1">
      <w:pPr>
        <w:spacing w:afterLines="50" w:after="180" w:afterAutospacing="0"/>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90322D">
        <w:rPr>
          <w:rFonts w:eastAsiaTheme="minorEastAsia" w:hint="eastAsia"/>
          <w:lang w:val="en-US" w:eastAsia="zh-CN"/>
        </w:rPr>
        <w:t xml:space="preserve">some </w:t>
      </w:r>
      <w:r w:rsidR="00F16A9B" w:rsidRPr="00F16A9B">
        <w:rPr>
          <w:rFonts w:eastAsiaTheme="minorEastAsia"/>
          <w:lang w:val="en-US" w:eastAsia="zh-CN"/>
        </w:rPr>
        <w:t xml:space="preserve">issues on </w:t>
      </w:r>
      <w:r w:rsidR="00672CF7">
        <w:rPr>
          <w:rFonts w:eastAsiaTheme="minorEastAsia" w:hint="eastAsia"/>
          <w:lang w:val="en-US" w:eastAsia="zh-CN"/>
        </w:rPr>
        <w:t>resource allocation mode 2</w:t>
      </w:r>
      <w:r w:rsidR="00974240">
        <w:rPr>
          <w:rFonts w:eastAsiaTheme="minorEastAsia" w:hint="eastAsia"/>
          <w:lang w:val="en-US" w:eastAsia="zh-CN"/>
        </w:rPr>
        <w:t xml:space="preserve"> </w:t>
      </w:r>
      <w:r w:rsidR="0090322D">
        <w:rPr>
          <w:rFonts w:eastAsiaTheme="minorEastAsia" w:hint="eastAsia"/>
          <w:lang w:val="en-US" w:eastAsia="zh-CN"/>
        </w:rPr>
        <w:t>in NR sidelink</w:t>
      </w:r>
      <w:r w:rsidR="003B0346">
        <w:rPr>
          <w:rFonts w:eastAsiaTheme="minorEastAsia" w:hint="eastAsia"/>
          <w:lang w:val="en-US" w:eastAsia="zh-CN"/>
        </w:rPr>
        <w:t xml:space="preserve">, and </w:t>
      </w:r>
      <w:r w:rsidR="00526AD8">
        <w:rPr>
          <w:rFonts w:eastAsiaTheme="minorEastAsia" w:hint="eastAsia"/>
          <w:lang w:val="en-US" w:eastAsia="zh-CN"/>
        </w:rPr>
        <w:t>make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0322D">
        <w:rPr>
          <w:rFonts w:eastAsiaTheme="minorEastAsia" w:hint="eastAsia"/>
          <w:lang w:val="en-US" w:eastAsia="zh-CN"/>
        </w:rPr>
        <w:t>s</w:t>
      </w:r>
      <w:r w:rsidR="00C028AA">
        <w:rPr>
          <w:lang w:val="en-US"/>
        </w:rPr>
        <w:t>:</w:t>
      </w:r>
    </w:p>
    <w:p w14:paraId="399B8E19" w14:textId="3351B6BB" w:rsidR="00672CF7" w:rsidRDefault="00672CF7" w:rsidP="00672CF7">
      <w:pPr>
        <w:spacing w:before="240" w:after="240" w:afterAutospacing="0"/>
        <w:rPr>
          <w:rFonts w:eastAsia="SimSun"/>
          <w:i/>
          <w:lang w:eastAsia="zh-CN"/>
        </w:rPr>
      </w:pPr>
      <w:r w:rsidRPr="00AF1AED">
        <w:rPr>
          <w:rFonts w:eastAsia="SimSun" w:hint="eastAsia"/>
          <w:b/>
          <w:i/>
          <w:lang w:eastAsia="zh-CN"/>
        </w:rPr>
        <w:t xml:space="preserve">Proposal </w:t>
      </w:r>
      <w:r w:rsidR="00B20BB3">
        <w:rPr>
          <w:rFonts w:eastAsia="SimSun" w:hint="eastAsia"/>
          <w:b/>
          <w:i/>
          <w:lang w:eastAsia="zh-CN"/>
        </w:rPr>
        <w:t>1</w:t>
      </w:r>
      <w:r w:rsidRPr="00AF1AED">
        <w:rPr>
          <w:rFonts w:eastAsia="SimSun" w:hint="eastAsia"/>
          <w:b/>
          <w:i/>
          <w:lang w:eastAsia="zh-CN"/>
        </w:rPr>
        <w:t xml:space="preserve">: </w:t>
      </w:r>
      <w:r w:rsidR="00D816BA" w:rsidRPr="00024A9B">
        <w:rPr>
          <w:rFonts w:eastAsia="SimSun" w:hint="eastAsia"/>
          <w:i/>
          <w:lang w:eastAsia="zh-CN"/>
        </w:rPr>
        <w:t xml:space="preserve">Resource reservation </w:t>
      </w:r>
      <w:r w:rsidR="00D816BA" w:rsidRPr="00024A9B">
        <w:rPr>
          <w:rFonts w:eastAsia="SimSun"/>
          <w:i/>
          <w:lang w:eastAsia="zh-CN"/>
        </w:rPr>
        <w:t>information</w:t>
      </w:r>
      <w:r w:rsidR="00D816BA" w:rsidRPr="00024A9B">
        <w:rPr>
          <w:rFonts w:eastAsia="SimSun" w:hint="eastAsia"/>
          <w:i/>
          <w:lang w:eastAsia="zh-CN"/>
        </w:rPr>
        <w:t xml:space="preserve"> in SCI from a UE contains a combination of resources reserved by the UE and resources reserved by </w:t>
      </w:r>
      <w:r w:rsidR="00D816BA">
        <w:rPr>
          <w:rFonts w:eastAsia="SimSun" w:hint="eastAsia"/>
          <w:i/>
          <w:lang w:eastAsia="zh-CN"/>
        </w:rPr>
        <w:t xml:space="preserve">all </w:t>
      </w:r>
      <w:r w:rsidR="00D816BA" w:rsidRPr="00024A9B">
        <w:rPr>
          <w:rFonts w:eastAsia="SimSun" w:hint="eastAsia"/>
          <w:i/>
          <w:lang w:eastAsia="zh-CN"/>
        </w:rPr>
        <w:t>other UEs as observed by the UE</w:t>
      </w:r>
      <w:r>
        <w:rPr>
          <w:rFonts w:eastAsia="SimSun" w:hint="eastAsia"/>
          <w:i/>
          <w:lang w:eastAsia="zh-CN"/>
        </w:rPr>
        <w:t>.</w:t>
      </w:r>
    </w:p>
    <w:p w14:paraId="32F1D217" w14:textId="5A258BA3" w:rsidR="00F73704" w:rsidRDefault="00F73704" w:rsidP="00F73704">
      <w:pPr>
        <w:spacing w:before="240" w:after="240" w:afterAutospacing="0"/>
        <w:rPr>
          <w:rFonts w:eastAsia="SimSun"/>
          <w:i/>
          <w:lang w:eastAsia="zh-CN"/>
        </w:rPr>
      </w:pPr>
      <w:r w:rsidRPr="00AF1AED">
        <w:rPr>
          <w:rFonts w:eastAsia="SimSun" w:hint="eastAsia"/>
          <w:b/>
          <w:i/>
          <w:lang w:eastAsia="zh-CN"/>
        </w:rPr>
        <w:t xml:space="preserve">Proposal </w:t>
      </w:r>
      <w:r w:rsidR="00B20BB3">
        <w:rPr>
          <w:rFonts w:eastAsia="SimSun" w:hint="eastAsia"/>
          <w:b/>
          <w:i/>
          <w:lang w:eastAsia="zh-CN"/>
        </w:rPr>
        <w:t>2</w:t>
      </w:r>
      <w:r w:rsidRPr="00AF1AED">
        <w:rPr>
          <w:rFonts w:eastAsia="SimSun" w:hint="eastAsia"/>
          <w:b/>
          <w:i/>
          <w:lang w:eastAsia="zh-CN"/>
        </w:rPr>
        <w:t xml:space="preserve">: </w:t>
      </w:r>
      <w:r>
        <w:rPr>
          <w:rFonts w:eastAsia="SimSun" w:hint="eastAsia"/>
          <w:i/>
          <w:lang w:eastAsia="zh-CN"/>
        </w:rPr>
        <w:t xml:space="preserve">The </w:t>
      </w:r>
      <w:r w:rsidRPr="001310AF">
        <w:rPr>
          <w:rFonts w:eastAsia="SimSun" w:hint="eastAsia"/>
          <w:i/>
          <w:lang w:eastAsia="zh-CN"/>
        </w:rPr>
        <w:t xml:space="preserve">starting slots and </w:t>
      </w:r>
      <w:r w:rsidR="00E6604A">
        <w:rPr>
          <w:rFonts w:eastAsia="SimSun" w:hint="eastAsia"/>
          <w:i/>
          <w:lang w:eastAsia="zh-CN"/>
        </w:rPr>
        <w:t xml:space="preserve">starting </w:t>
      </w:r>
      <w:r w:rsidRPr="001310AF">
        <w:rPr>
          <w:rFonts w:eastAsia="SimSun" w:hint="eastAsia"/>
          <w:i/>
          <w:lang w:eastAsia="zh-CN"/>
        </w:rPr>
        <w:t xml:space="preserve">sub-channels of PSSCH candidates </w:t>
      </w:r>
      <w:r>
        <w:rPr>
          <w:rFonts w:eastAsia="SimSun" w:hint="eastAsia"/>
          <w:i/>
          <w:lang w:eastAsia="zh-CN"/>
        </w:rPr>
        <w:t xml:space="preserve">are (pre-) </w:t>
      </w:r>
      <w:r w:rsidR="00E6604A">
        <w:rPr>
          <w:rFonts w:eastAsia="SimSun" w:hint="eastAsia"/>
          <w:i/>
          <w:lang w:eastAsia="zh-CN"/>
        </w:rPr>
        <w:t>configured</w:t>
      </w:r>
      <w:r>
        <w:rPr>
          <w:rFonts w:eastAsia="SimSun" w:hint="eastAsia"/>
          <w:i/>
          <w:lang w:eastAsia="zh-CN"/>
        </w:rPr>
        <w:t>.</w:t>
      </w:r>
    </w:p>
    <w:p w14:paraId="336C3357" w14:textId="6D6AD855" w:rsidR="00E42D97" w:rsidRDefault="00E42D97" w:rsidP="00F73704">
      <w:pPr>
        <w:spacing w:before="240" w:after="240" w:afterAutospacing="0"/>
        <w:rPr>
          <w:rFonts w:eastAsia="SimSun"/>
          <w:i/>
          <w:lang w:eastAsia="zh-CN"/>
        </w:rPr>
      </w:pPr>
      <w:r w:rsidRPr="00BE6340">
        <w:rPr>
          <w:rFonts w:eastAsia="SimSun" w:hint="eastAsia"/>
          <w:b/>
          <w:i/>
          <w:lang w:eastAsia="zh-CN"/>
        </w:rPr>
        <w:t xml:space="preserve">Proposal </w:t>
      </w:r>
      <w:r w:rsidR="00B20BB3">
        <w:rPr>
          <w:rFonts w:eastAsia="SimSun" w:hint="eastAsia"/>
          <w:b/>
          <w:i/>
          <w:lang w:eastAsia="zh-CN"/>
        </w:rPr>
        <w:t>3</w:t>
      </w:r>
      <w:r w:rsidRPr="00BE6340">
        <w:rPr>
          <w:rFonts w:eastAsia="SimSun" w:hint="eastAsia"/>
          <w:b/>
          <w:i/>
          <w:lang w:eastAsia="zh-CN"/>
        </w:rPr>
        <w:t>:</w:t>
      </w:r>
      <w:r w:rsidRPr="00BE6340">
        <w:rPr>
          <w:rFonts w:eastAsia="SimSun" w:hint="eastAsia"/>
          <w:i/>
          <w:lang w:eastAsia="zh-CN"/>
        </w:rPr>
        <w:t xml:space="preserve"> Consider to support sensing with granularity of resource pattern</w:t>
      </w:r>
      <w:r>
        <w:rPr>
          <w:rFonts w:eastAsia="SimSun" w:hint="eastAsia"/>
          <w:i/>
          <w:lang w:eastAsia="zh-CN"/>
        </w:rPr>
        <w:t>s</w:t>
      </w:r>
      <w:r w:rsidRPr="00BE6340">
        <w:rPr>
          <w:rFonts w:eastAsia="SimSun" w:hint="eastAsia"/>
          <w:i/>
          <w:lang w:eastAsia="zh-CN"/>
        </w:rPr>
        <w:t>.</w:t>
      </w:r>
    </w:p>
    <w:p w14:paraId="3F9F8842" w14:textId="38715157" w:rsidR="004C4683" w:rsidRPr="001E5065" w:rsidRDefault="004C4683" w:rsidP="004C4683">
      <w:pPr>
        <w:spacing w:before="240" w:after="240" w:afterAutospacing="0"/>
        <w:rPr>
          <w:rFonts w:eastAsia="SimSun"/>
          <w:i/>
          <w:lang w:eastAsia="zh-CN"/>
        </w:rPr>
      </w:pPr>
      <w:r>
        <w:rPr>
          <w:rFonts w:eastAsia="SimSun"/>
          <w:b/>
          <w:i/>
          <w:lang w:eastAsia="zh-CN"/>
        </w:rPr>
        <w:t xml:space="preserve">Proposal </w:t>
      </w:r>
      <w:r w:rsidR="00B20BB3">
        <w:rPr>
          <w:rFonts w:eastAsia="SimSun" w:hint="eastAsia"/>
          <w:b/>
          <w:i/>
          <w:lang w:eastAsia="zh-CN"/>
        </w:rPr>
        <w:t>4</w:t>
      </w:r>
      <w:r w:rsidRPr="00B40970">
        <w:rPr>
          <w:rFonts w:eastAsia="SimSun"/>
          <w:i/>
          <w:lang w:eastAsia="zh-CN"/>
        </w:rPr>
        <w:t xml:space="preserve"> </w:t>
      </w:r>
      <w:r>
        <w:rPr>
          <w:rFonts w:eastAsia="SimSun"/>
          <w:i/>
          <w:lang w:eastAsia="zh-CN"/>
        </w:rPr>
        <w:t xml:space="preserve">In NR sidelink mode 2 sensing, UE is able to determine all the resources reserved for </w:t>
      </w:r>
      <w:r>
        <w:rPr>
          <w:rFonts w:eastAsia="SimSun" w:hint="eastAsia"/>
          <w:i/>
          <w:lang w:eastAsia="zh-CN"/>
        </w:rPr>
        <w:t>a set of transmissions (including initial transmission and blind retransmissions)</w:t>
      </w:r>
      <w:r>
        <w:rPr>
          <w:rFonts w:eastAsia="SimSun"/>
          <w:i/>
          <w:lang w:eastAsia="zh-CN"/>
        </w:rPr>
        <w:t xml:space="preserve"> based on detection of </w:t>
      </w:r>
      <w:r>
        <w:rPr>
          <w:rFonts w:eastAsia="SimSun" w:hint="eastAsia"/>
          <w:i/>
          <w:lang w:eastAsia="zh-CN"/>
        </w:rPr>
        <w:t xml:space="preserve">one </w:t>
      </w:r>
      <w:r>
        <w:rPr>
          <w:rFonts w:eastAsia="SimSun"/>
          <w:i/>
          <w:lang w:eastAsia="zh-CN"/>
        </w:rPr>
        <w:t>SCI.</w:t>
      </w:r>
    </w:p>
    <w:p w14:paraId="4257F253" w14:textId="77777777" w:rsidR="00D521DD" w:rsidRDefault="00D521DD" w:rsidP="00D521DD">
      <w:pPr>
        <w:pStyle w:val="Heading1"/>
        <w:spacing w:after="180"/>
        <w:rPr>
          <w:rStyle w:val="Strong"/>
          <w:lang w:val="en-US"/>
        </w:rPr>
      </w:pPr>
      <w:r>
        <w:rPr>
          <w:lang w:val="en-US"/>
        </w:rPr>
        <w:lastRenderedPageBreak/>
        <w:t>References</w:t>
      </w:r>
    </w:p>
    <w:p w14:paraId="299557E1" w14:textId="6EA6CA4F" w:rsidR="00494A4A" w:rsidRPr="005324C3" w:rsidRDefault="00BB0098" w:rsidP="00BB0098">
      <w:pPr>
        <w:pStyle w:val="textintend2"/>
        <w:rPr>
          <w:rFonts w:eastAsiaTheme="minorEastAsia"/>
          <w:sz w:val="22"/>
          <w:lang w:eastAsia="zh-CN"/>
        </w:rPr>
      </w:pPr>
      <w:bookmarkStart w:id="6" w:name="_Ref20885350"/>
      <w:bookmarkStart w:id="7" w:name="_Ref524697449"/>
      <w:r w:rsidRPr="00BB0098">
        <w:rPr>
          <w:rFonts w:eastAsia="SimSun"/>
          <w:sz w:val="22"/>
          <w:lang w:eastAsia="zh-CN"/>
        </w:rPr>
        <w:t xml:space="preserve">RP-190766, </w:t>
      </w:r>
      <w:r>
        <w:rPr>
          <w:rFonts w:eastAsia="SimSun"/>
          <w:sz w:val="22"/>
          <w:lang w:eastAsia="zh-CN"/>
        </w:rPr>
        <w:t>“</w:t>
      </w:r>
      <w:r w:rsidRPr="00BB0098">
        <w:rPr>
          <w:rFonts w:eastAsia="SimSun"/>
          <w:sz w:val="22"/>
          <w:lang w:eastAsia="zh-CN"/>
        </w:rPr>
        <w:t>New WID on 5G V2X with NR sidelink</w:t>
      </w:r>
      <w:r>
        <w:rPr>
          <w:rFonts w:eastAsia="SimSun"/>
          <w:sz w:val="22"/>
          <w:lang w:eastAsia="zh-CN"/>
        </w:rPr>
        <w:t>”</w:t>
      </w:r>
      <w:r w:rsidRPr="00BB0098">
        <w:rPr>
          <w:rFonts w:eastAsia="SimSun"/>
          <w:sz w:val="22"/>
          <w:lang w:eastAsia="zh-CN"/>
        </w:rPr>
        <w:t>, LG Electronics, Huawei, 3GPP RAN#83.</w:t>
      </w:r>
      <w:bookmarkEnd w:id="6"/>
    </w:p>
    <w:p w14:paraId="630B26B5" w14:textId="33EE55C6" w:rsidR="00B06960" w:rsidRDefault="00B06960" w:rsidP="00030171">
      <w:pPr>
        <w:pStyle w:val="textintend2"/>
        <w:rPr>
          <w:rFonts w:eastAsia="SimSun"/>
          <w:sz w:val="22"/>
          <w:lang w:eastAsia="zh-CN"/>
        </w:rPr>
      </w:pPr>
      <w:bookmarkStart w:id="8" w:name="_Ref20885321"/>
      <w:r>
        <w:rPr>
          <w:rFonts w:eastAsia="SimSun" w:hint="eastAsia"/>
          <w:sz w:val="22"/>
          <w:lang w:eastAsia="zh-CN"/>
        </w:rPr>
        <w:t>Chairman</w:t>
      </w:r>
      <w:r>
        <w:rPr>
          <w:rFonts w:eastAsia="SimSun"/>
          <w:sz w:val="22"/>
          <w:lang w:eastAsia="zh-CN"/>
        </w:rPr>
        <w:t>’</w:t>
      </w:r>
      <w:r>
        <w:rPr>
          <w:rFonts w:eastAsia="SimSun" w:hint="eastAsia"/>
          <w:sz w:val="22"/>
          <w:lang w:eastAsia="zh-CN"/>
        </w:rPr>
        <w:t>s notes, 3GPP RAN1#</w:t>
      </w:r>
      <w:r w:rsidR="00B20BB3">
        <w:rPr>
          <w:rFonts w:eastAsia="SimSun" w:hint="eastAsia"/>
          <w:sz w:val="22"/>
          <w:lang w:eastAsia="zh-CN"/>
        </w:rPr>
        <w:t>98</w:t>
      </w:r>
      <w:r>
        <w:rPr>
          <w:rFonts w:eastAsia="SimSun" w:hint="eastAsia"/>
          <w:sz w:val="22"/>
          <w:lang w:eastAsia="zh-CN"/>
        </w:rPr>
        <w:t>.</w:t>
      </w:r>
      <w:bookmarkEnd w:id="8"/>
    </w:p>
    <w:bookmarkEnd w:id="7"/>
    <w:p w14:paraId="51BD74EA" w14:textId="57AC443B" w:rsidR="002378CE" w:rsidRPr="00A639B1" w:rsidRDefault="002378CE" w:rsidP="007244D5">
      <w:pPr>
        <w:pStyle w:val="textintend2"/>
        <w:numPr>
          <w:ilvl w:val="0"/>
          <w:numId w:val="0"/>
        </w:numPr>
        <w:rPr>
          <w:rFonts w:eastAsia="SimSun"/>
          <w:sz w:val="22"/>
          <w:lang w:eastAsia="zh-CN"/>
        </w:rPr>
      </w:pPr>
    </w:p>
    <w:sectPr w:rsidR="002378CE" w:rsidRPr="00A639B1" w:rsidSect="004E5463">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6ED18" w14:textId="77777777" w:rsidR="00640E63" w:rsidRDefault="00640E63">
      <w:r>
        <w:separator/>
      </w:r>
    </w:p>
  </w:endnote>
  <w:endnote w:type="continuationSeparator" w:id="0">
    <w:p w14:paraId="7DEEABFF" w14:textId="77777777" w:rsidR="00640E63" w:rsidRDefault="00640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E8A14" w14:textId="77777777" w:rsidR="009F62D4" w:rsidRDefault="009F62D4">
    <w:pPr>
      <w:pStyle w:val="Footer"/>
      <w:jc w:val="center"/>
    </w:pPr>
    <w:r>
      <w:rPr>
        <w:b/>
      </w:rPr>
      <w:fldChar w:fldCharType="begin"/>
    </w:r>
    <w:r>
      <w:rPr>
        <w:b/>
      </w:rPr>
      <w:instrText>PAGE</w:instrText>
    </w:r>
    <w:r>
      <w:rPr>
        <w:b/>
      </w:rPr>
      <w:fldChar w:fldCharType="separate"/>
    </w:r>
    <w:r w:rsidR="002B5483">
      <w:rPr>
        <w:b/>
        <w:noProof/>
      </w:rPr>
      <w:t>1</w:t>
    </w:r>
    <w:r>
      <w:rPr>
        <w:b/>
      </w:rPr>
      <w:fldChar w:fldCharType="end"/>
    </w:r>
  </w:p>
  <w:p w14:paraId="3D641BD9" w14:textId="77777777" w:rsidR="009F62D4" w:rsidRDefault="009F62D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72494" w14:textId="77777777" w:rsidR="00640E63" w:rsidRDefault="00640E63">
      <w:r>
        <w:separator/>
      </w:r>
    </w:p>
  </w:footnote>
  <w:footnote w:type="continuationSeparator" w:id="0">
    <w:p w14:paraId="6DA1E43C" w14:textId="77777777" w:rsidR="00640E63" w:rsidRDefault="00640E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17530"/>
    <w:multiLevelType w:val="hybridMultilevel"/>
    <w:tmpl w:val="E3D886AC"/>
    <w:lvl w:ilvl="0" w:tplc="077A579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2404CEB"/>
    <w:multiLevelType w:val="hybridMultilevel"/>
    <w:tmpl w:val="0FB6FB84"/>
    <w:lvl w:ilvl="0" w:tplc="F8F8D7A2">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2CAB5CCC"/>
    <w:multiLevelType w:val="hybridMultilevel"/>
    <w:tmpl w:val="01489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625BE"/>
    <w:multiLevelType w:val="hybridMultilevel"/>
    <w:tmpl w:val="8B34ABC4"/>
    <w:lvl w:ilvl="0" w:tplc="5CEAF800">
      <w:start w:val="1"/>
      <w:numFmt w:val="bullet"/>
      <w:lvlText w:val="•"/>
      <w:lvlJc w:val="left"/>
      <w:pPr>
        <w:ind w:left="720" w:hanging="360"/>
      </w:pPr>
      <w:rPr>
        <w:rFonts w:ascii="Arial" w:hAnsi="Aria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1C9E2D02"/>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28"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0"/>
  </w:num>
  <w:num w:numId="4">
    <w:abstractNumId w:val="25"/>
  </w:num>
  <w:num w:numId="5">
    <w:abstractNumId w:val="15"/>
  </w:num>
  <w:num w:numId="6">
    <w:abstractNumId w:val="16"/>
  </w:num>
  <w:num w:numId="7">
    <w:abstractNumId w:val="14"/>
  </w:num>
  <w:num w:numId="8">
    <w:abstractNumId w:val="5"/>
  </w:num>
  <w:num w:numId="9">
    <w:abstractNumId w:val="26"/>
  </w:num>
  <w:num w:numId="10">
    <w:abstractNumId w:val="12"/>
  </w:num>
  <w:num w:numId="11">
    <w:abstractNumId w:val="1"/>
  </w:num>
  <w:num w:numId="12">
    <w:abstractNumId w:val="3"/>
  </w:num>
  <w:num w:numId="13">
    <w:abstractNumId w:val="8"/>
  </w:num>
  <w:num w:numId="14">
    <w:abstractNumId w:val="28"/>
  </w:num>
  <w:num w:numId="15">
    <w:abstractNumId w:val="19"/>
  </w:num>
  <w:num w:numId="16">
    <w:abstractNumId w:val="24"/>
  </w:num>
  <w:num w:numId="17">
    <w:abstractNumId w:val="24"/>
  </w:num>
  <w:num w:numId="18">
    <w:abstractNumId w:val="9"/>
  </w:num>
  <w:num w:numId="19">
    <w:abstractNumId w:val="2"/>
  </w:num>
  <w:num w:numId="20">
    <w:abstractNumId w:val="17"/>
  </w:num>
  <w:num w:numId="21">
    <w:abstractNumId w:val="0"/>
  </w:num>
  <w:num w:numId="22">
    <w:abstractNumId w:val="7"/>
  </w:num>
  <w:num w:numId="23">
    <w:abstractNumId w:val="21"/>
  </w:num>
  <w:num w:numId="24">
    <w:abstractNumId w:val="20"/>
  </w:num>
  <w:num w:numId="25">
    <w:abstractNumId w:val="18"/>
  </w:num>
  <w:num w:numId="26">
    <w:abstractNumId w:val="27"/>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4"/>
  </w:num>
  <w:num w:numId="30">
    <w:abstractNumId w:val="13"/>
  </w:num>
  <w:num w:numId="31">
    <w:abstractNumId w:val="4"/>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3"/>
  </w:num>
  <w:num w:numId="35">
    <w:abstractNumId w:val="22"/>
  </w:num>
  <w:num w:numId="3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490"/>
    <w:rsid w:val="0001155B"/>
    <w:rsid w:val="0001184F"/>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4A9B"/>
    <w:rsid w:val="000251AB"/>
    <w:rsid w:val="000257A5"/>
    <w:rsid w:val="00026D2B"/>
    <w:rsid w:val="0002711C"/>
    <w:rsid w:val="000271FA"/>
    <w:rsid w:val="000273F8"/>
    <w:rsid w:val="00030171"/>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4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79F"/>
    <w:rsid w:val="000879FD"/>
    <w:rsid w:val="00087B60"/>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359"/>
    <w:rsid w:val="000C7A70"/>
    <w:rsid w:val="000D0298"/>
    <w:rsid w:val="000D1DD5"/>
    <w:rsid w:val="000D1FE8"/>
    <w:rsid w:val="000D20DC"/>
    <w:rsid w:val="000D275E"/>
    <w:rsid w:val="000D282D"/>
    <w:rsid w:val="000D287E"/>
    <w:rsid w:val="000D2E0D"/>
    <w:rsid w:val="000D3346"/>
    <w:rsid w:val="000D3CE1"/>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0AF"/>
    <w:rsid w:val="0013175C"/>
    <w:rsid w:val="00131A92"/>
    <w:rsid w:val="0013239A"/>
    <w:rsid w:val="0013361F"/>
    <w:rsid w:val="00134170"/>
    <w:rsid w:val="00134906"/>
    <w:rsid w:val="00135623"/>
    <w:rsid w:val="00135849"/>
    <w:rsid w:val="00135907"/>
    <w:rsid w:val="00135C12"/>
    <w:rsid w:val="00135D9E"/>
    <w:rsid w:val="0013670F"/>
    <w:rsid w:val="00136762"/>
    <w:rsid w:val="00136B8B"/>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DC5"/>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65"/>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0D8"/>
    <w:rsid w:val="00213488"/>
    <w:rsid w:val="0021362B"/>
    <w:rsid w:val="0021386B"/>
    <w:rsid w:val="002145B7"/>
    <w:rsid w:val="002147C1"/>
    <w:rsid w:val="002158F5"/>
    <w:rsid w:val="00215C53"/>
    <w:rsid w:val="00215D5C"/>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543E"/>
    <w:rsid w:val="00285613"/>
    <w:rsid w:val="00285986"/>
    <w:rsid w:val="002860D7"/>
    <w:rsid w:val="002866A6"/>
    <w:rsid w:val="00286D2E"/>
    <w:rsid w:val="00286F94"/>
    <w:rsid w:val="00286FB1"/>
    <w:rsid w:val="002877C2"/>
    <w:rsid w:val="00287E5B"/>
    <w:rsid w:val="002900A5"/>
    <w:rsid w:val="00291356"/>
    <w:rsid w:val="00292A44"/>
    <w:rsid w:val="00292E96"/>
    <w:rsid w:val="00293339"/>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795"/>
    <w:rsid w:val="002A774B"/>
    <w:rsid w:val="002A7B61"/>
    <w:rsid w:val="002B044F"/>
    <w:rsid w:val="002B06A6"/>
    <w:rsid w:val="002B0D7F"/>
    <w:rsid w:val="002B1313"/>
    <w:rsid w:val="002B1740"/>
    <w:rsid w:val="002B1E42"/>
    <w:rsid w:val="002B2479"/>
    <w:rsid w:val="002B3254"/>
    <w:rsid w:val="002B3890"/>
    <w:rsid w:val="002B3CC1"/>
    <w:rsid w:val="002B3F10"/>
    <w:rsid w:val="002B400E"/>
    <w:rsid w:val="002B4602"/>
    <w:rsid w:val="002B48D1"/>
    <w:rsid w:val="002B4E38"/>
    <w:rsid w:val="002B51DB"/>
    <w:rsid w:val="002B5483"/>
    <w:rsid w:val="002B650D"/>
    <w:rsid w:val="002B6E9C"/>
    <w:rsid w:val="002B6F4B"/>
    <w:rsid w:val="002B734E"/>
    <w:rsid w:val="002B7406"/>
    <w:rsid w:val="002B7614"/>
    <w:rsid w:val="002C013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1D7"/>
    <w:rsid w:val="002F4686"/>
    <w:rsid w:val="002F4775"/>
    <w:rsid w:val="002F485D"/>
    <w:rsid w:val="002F5FB2"/>
    <w:rsid w:val="002F6477"/>
    <w:rsid w:val="002F6753"/>
    <w:rsid w:val="003009B8"/>
    <w:rsid w:val="00301160"/>
    <w:rsid w:val="003011F5"/>
    <w:rsid w:val="003013C8"/>
    <w:rsid w:val="003013D6"/>
    <w:rsid w:val="00301488"/>
    <w:rsid w:val="00301543"/>
    <w:rsid w:val="0030199F"/>
    <w:rsid w:val="00301DB3"/>
    <w:rsid w:val="00301FA4"/>
    <w:rsid w:val="00302764"/>
    <w:rsid w:val="0030283F"/>
    <w:rsid w:val="00302F15"/>
    <w:rsid w:val="003031ED"/>
    <w:rsid w:val="0030418E"/>
    <w:rsid w:val="0030454B"/>
    <w:rsid w:val="00305EEB"/>
    <w:rsid w:val="003063DE"/>
    <w:rsid w:val="00306945"/>
    <w:rsid w:val="00310414"/>
    <w:rsid w:val="00310C71"/>
    <w:rsid w:val="00310FED"/>
    <w:rsid w:val="00311470"/>
    <w:rsid w:val="00311650"/>
    <w:rsid w:val="003119C4"/>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44C"/>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6A0"/>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B35"/>
    <w:rsid w:val="00361BF6"/>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69D"/>
    <w:rsid w:val="003B2F60"/>
    <w:rsid w:val="003B335B"/>
    <w:rsid w:val="003B3E5A"/>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3016"/>
    <w:rsid w:val="003D4C28"/>
    <w:rsid w:val="003D54DF"/>
    <w:rsid w:val="003D6EA8"/>
    <w:rsid w:val="003D7A77"/>
    <w:rsid w:val="003E0003"/>
    <w:rsid w:val="003E116B"/>
    <w:rsid w:val="003E1318"/>
    <w:rsid w:val="003E1324"/>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2F7F"/>
    <w:rsid w:val="00413B1E"/>
    <w:rsid w:val="00413C5B"/>
    <w:rsid w:val="0041464E"/>
    <w:rsid w:val="00414724"/>
    <w:rsid w:val="00414AED"/>
    <w:rsid w:val="00414F3E"/>
    <w:rsid w:val="004151DE"/>
    <w:rsid w:val="00415213"/>
    <w:rsid w:val="00415DAF"/>
    <w:rsid w:val="00415EF8"/>
    <w:rsid w:val="004160B9"/>
    <w:rsid w:val="00416555"/>
    <w:rsid w:val="004167A3"/>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3221"/>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6DFE"/>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2BA1"/>
    <w:rsid w:val="004C4374"/>
    <w:rsid w:val="004C4643"/>
    <w:rsid w:val="004C468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C1F"/>
    <w:rsid w:val="004E3EC8"/>
    <w:rsid w:val="004E4E58"/>
    <w:rsid w:val="004E515A"/>
    <w:rsid w:val="004E5463"/>
    <w:rsid w:val="004E550F"/>
    <w:rsid w:val="004E5A3B"/>
    <w:rsid w:val="004E5FC2"/>
    <w:rsid w:val="004E6078"/>
    <w:rsid w:val="004E66FA"/>
    <w:rsid w:val="004E6926"/>
    <w:rsid w:val="004E7835"/>
    <w:rsid w:val="004E788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6A3"/>
    <w:rsid w:val="005049B0"/>
    <w:rsid w:val="00506031"/>
    <w:rsid w:val="0050697A"/>
    <w:rsid w:val="0050741B"/>
    <w:rsid w:val="005078BA"/>
    <w:rsid w:val="005079E3"/>
    <w:rsid w:val="00510296"/>
    <w:rsid w:val="00510397"/>
    <w:rsid w:val="005106A3"/>
    <w:rsid w:val="005108A1"/>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24C3"/>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79B"/>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47FE8"/>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3961"/>
    <w:rsid w:val="005D3F09"/>
    <w:rsid w:val="005D52A9"/>
    <w:rsid w:val="005D5484"/>
    <w:rsid w:val="005D561E"/>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4331"/>
    <w:rsid w:val="005F484A"/>
    <w:rsid w:val="005F4987"/>
    <w:rsid w:val="005F510F"/>
    <w:rsid w:val="005F6153"/>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37B46"/>
    <w:rsid w:val="00640150"/>
    <w:rsid w:val="00640173"/>
    <w:rsid w:val="00640E63"/>
    <w:rsid w:val="00640FD3"/>
    <w:rsid w:val="0064171D"/>
    <w:rsid w:val="00641DB9"/>
    <w:rsid w:val="00641E5E"/>
    <w:rsid w:val="00642269"/>
    <w:rsid w:val="00642879"/>
    <w:rsid w:val="00642A25"/>
    <w:rsid w:val="006432CB"/>
    <w:rsid w:val="00643B34"/>
    <w:rsid w:val="00643E13"/>
    <w:rsid w:val="0064448B"/>
    <w:rsid w:val="006448D6"/>
    <w:rsid w:val="006456B1"/>
    <w:rsid w:val="00645BFC"/>
    <w:rsid w:val="00646469"/>
    <w:rsid w:val="0064680A"/>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F6D"/>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12AD"/>
    <w:rsid w:val="00671EDD"/>
    <w:rsid w:val="00672014"/>
    <w:rsid w:val="006728DA"/>
    <w:rsid w:val="00672CF7"/>
    <w:rsid w:val="0067379E"/>
    <w:rsid w:val="00673A2D"/>
    <w:rsid w:val="00673ADF"/>
    <w:rsid w:val="00673D69"/>
    <w:rsid w:val="00673E5A"/>
    <w:rsid w:val="00673FAA"/>
    <w:rsid w:val="00674421"/>
    <w:rsid w:val="00674926"/>
    <w:rsid w:val="00674BE3"/>
    <w:rsid w:val="00674CC7"/>
    <w:rsid w:val="00674FAB"/>
    <w:rsid w:val="00675A4C"/>
    <w:rsid w:val="00675B05"/>
    <w:rsid w:val="00675D6A"/>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0A64"/>
    <w:rsid w:val="006A11D9"/>
    <w:rsid w:val="006A145C"/>
    <w:rsid w:val="006A243F"/>
    <w:rsid w:val="006A260F"/>
    <w:rsid w:val="006A30CC"/>
    <w:rsid w:val="006A46DF"/>
    <w:rsid w:val="006A4CD0"/>
    <w:rsid w:val="006A514B"/>
    <w:rsid w:val="006A5A3B"/>
    <w:rsid w:val="006A5B5B"/>
    <w:rsid w:val="006A6F31"/>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7009"/>
    <w:rsid w:val="007070E9"/>
    <w:rsid w:val="00710310"/>
    <w:rsid w:val="007104AB"/>
    <w:rsid w:val="00710AD3"/>
    <w:rsid w:val="007115D9"/>
    <w:rsid w:val="00711CA1"/>
    <w:rsid w:val="00711D39"/>
    <w:rsid w:val="00711F10"/>
    <w:rsid w:val="00711F69"/>
    <w:rsid w:val="007125B2"/>
    <w:rsid w:val="00712AB8"/>
    <w:rsid w:val="0071349F"/>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08EF"/>
    <w:rsid w:val="007216C7"/>
    <w:rsid w:val="0072186E"/>
    <w:rsid w:val="00721DDF"/>
    <w:rsid w:val="00721E1B"/>
    <w:rsid w:val="007223B4"/>
    <w:rsid w:val="0072250E"/>
    <w:rsid w:val="007231FF"/>
    <w:rsid w:val="007239C5"/>
    <w:rsid w:val="0072448C"/>
    <w:rsid w:val="007244D5"/>
    <w:rsid w:val="007249C4"/>
    <w:rsid w:val="00724A65"/>
    <w:rsid w:val="00724FC8"/>
    <w:rsid w:val="007250D0"/>
    <w:rsid w:val="00725117"/>
    <w:rsid w:val="007257AB"/>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E37"/>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C8"/>
    <w:rsid w:val="007F27E4"/>
    <w:rsid w:val="007F2D74"/>
    <w:rsid w:val="007F3491"/>
    <w:rsid w:val="007F44C8"/>
    <w:rsid w:val="007F58F3"/>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474"/>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7EE9"/>
    <w:rsid w:val="00830003"/>
    <w:rsid w:val="008301DA"/>
    <w:rsid w:val="008303C0"/>
    <w:rsid w:val="008308EA"/>
    <w:rsid w:val="00830ABE"/>
    <w:rsid w:val="00831305"/>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0E07"/>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5"/>
    <w:rsid w:val="00951302"/>
    <w:rsid w:val="00951403"/>
    <w:rsid w:val="0095150D"/>
    <w:rsid w:val="00951E37"/>
    <w:rsid w:val="009528D1"/>
    <w:rsid w:val="0095398F"/>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17F"/>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77B"/>
    <w:rsid w:val="00994819"/>
    <w:rsid w:val="00995001"/>
    <w:rsid w:val="009951D8"/>
    <w:rsid w:val="009957C4"/>
    <w:rsid w:val="00995CFE"/>
    <w:rsid w:val="009977D5"/>
    <w:rsid w:val="00997807"/>
    <w:rsid w:val="00997C59"/>
    <w:rsid w:val="009A0A14"/>
    <w:rsid w:val="009A19B0"/>
    <w:rsid w:val="009A27AF"/>
    <w:rsid w:val="009A2C84"/>
    <w:rsid w:val="009A31C8"/>
    <w:rsid w:val="009A3520"/>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160"/>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0D9"/>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1602"/>
    <w:rsid w:val="009F1773"/>
    <w:rsid w:val="009F1E40"/>
    <w:rsid w:val="009F2578"/>
    <w:rsid w:val="009F2C95"/>
    <w:rsid w:val="009F48C8"/>
    <w:rsid w:val="009F4DD6"/>
    <w:rsid w:val="009F5135"/>
    <w:rsid w:val="009F562F"/>
    <w:rsid w:val="009F5BB2"/>
    <w:rsid w:val="009F5BE4"/>
    <w:rsid w:val="009F62D4"/>
    <w:rsid w:val="009F6652"/>
    <w:rsid w:val="009F6EC0"/>
    <w:rsid w:val="009F792D"/>
    <w:rsid w:val="00A002D8"/>
    <w:rsid w:val="00A01126"/>
    <w:rsid w:val="00A04609"/>
    <w:rsid w:val="00A055E4"/>
    <w:rsid w:val="00A05750"/>
    <w:rsid w:val="00A05DCC"/>
    <w:rsid w:val="00A07063"/>
    <w:rsid w:val="00A078AA"/>
    <w:rsid w:val="00A102BE"/>
    <w:rsid w:val="00A10E4B"/>
    <w:rsid w:val="00A1202A"/>
    <w:rsid w:val="00A12191"/>
    <w:rsid w:val="00A12271"/>
    <w:rsid w:val="00A126C6"/>
    <w:rsid w:val="00A1296D"/>
    <w:rsid w:val="00A12A50"/>
    <w:rsid w:val="00A12E43"/>
    <w:rsid w:val="00A132F4"/>
    <w:rsid w:val="00A138C6"/>
    <w:rsid w:val="00A1424F"/>
    <w:rsid w:val="00A1484A"/>
    <w:rsid w:val="00A14B39"/>
    <w:rsid w:val="00A15705"/>
    <w:rsid w:val="00A15A6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4730"/>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39B1"/>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1EB"/>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8CE"/>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09EE"/>
    <w:rsid w:val="00AF1AED"/>
    <w:rsid w:val="00AF25FD"/>
    <w:rsid w:val="00AF308F"/>
    <w:rsid w:val="00AF3A82"/>
    <w:rsid w:val="00AF5DA1"/>
    <w:rsid w:val="00AF7552"/>
    <w:rsid w:val="00AF7953"/>
    <w:rsid w:val="00AF79CB"/>
    <w:rsid w:val="00B000EC"/>
    <w:rsid w:val="00B00382"/>
    <w:rsid w:val="00B003D1"/>
    <w:rsid w:val="00B00799"/>
    <w:rsid w:val="00B0119E"/>
    <w:rsid w:val="00B011FB"/>
    <w:rsid w:val="00B01E27"/>
    <w:rsid w:val="00B01FC0"/>
    <w:rsid w:val="00B023BB"/>
    <w:rsid w:val="00B02BFD"/>
    <w:rsid w:val="00B031C8"/>
    <w:rsid w:val="00B052C4"/>
    <w:rsid w:val="00B06185"/>
    <w:rsid w:val="00B066D4"/>
    <w:rsid w:val="00B06960"/>
    <w:rsid w:val="00B06979"/>
    <w:rsid w:val="00B06E0A"/>
    <w:rsid w:val="00B079EE"/>
    <w:rsid w:val="00B10ACC"/>
    <w:rsid w:val="00B10C65"/>
    <w:rsid w:val="00B10E5B"/>
    <w:rsid w:val="00B1105D"/>
    <w:rsid w:val="00B1114F"/>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0BB3"/>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3336"/>
    <w:rsid w:val="00B33BBA"/>
    <w:rsid w:val="00B347FB"/>
    <w:rsid w:val="00B34D6E"/>
    <w:rsid w:val="00B35EC5"/>
    <w:rsid w:val="00B3637C"/>
    <w:rsid w:val="00B3680A"/>
    <w:rsid w:val="00B40970"/>
    <w:rsid w:val="00B416C6"/>
    <w:rsid w:val="00B41E54"/>
    <w:rsid w:val="00B42B98"/>
    <w:rsid w:val="00B433D1"/>
    <w:rsid w:val="00B439BF"/>
    <w:rsid w:val="00B44021"/>
    <w:rsid w:val="00B4596D"/>
    <w:rsid w:val="00B45E24"/>
    <w:rsid w:val="00B46088"/>
    <w:rsid w:val="00B46979"/>
    <w:rsid w:val="00B47F03"/>
    <w:rsid w:val="00B502AC"/>
    <w:rsid w:val="00B508E4"/>
    <w:rsid w:val="00B50AF8"/>
    <w:rsid w:val="00B51D7E"/>
    <w:rsid w:val="00B52558"/>
    <w:rsid w:val="00B5400E"/>
    <w:rsid w:val="00B540A4"/>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07"/>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88B"/>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FE7"/>
    <w:rsid w:val="00BA534D"/>
    <w:rsid w:val="00BA55CE"/>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D4A"/>
    <w:rsid w:val="00BC3EE7"/>
    <w:rsid w:val="00BC41E5"/>
    <w:rsid w:val="00BC4AFB"/>
    <w:rsid w:val="00BC5BD1"/>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4D85"/>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4B7"/>
    <w:rsid w:val="00C0482E"/>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7C1"/>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292"/>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AF2"/>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2BDD"/>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485"/>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4FB"/>
    <w:rsid w:val="00D218FA"/>
    <w:rsid w:val="00D22A25"/>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8D7"/>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16BA"/>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664"/>
    <w:rsid w:val="00D91B4D"/>
    <w:rsid w:val="00D91F94"/>
    <w:rsid w:val="00D9276C"/>
    <w:rsid w:val="00D92ED2"/>
    <w:rsid w:val="00D93630"/>
    <w:rsid w:val="00D9372C"/>
    <w:rsid w:val="00D937BC"/>
    <w:rsid w:val="00D93815"/>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E1F"/>
    <w:rsid w:val="00DC0FEC"/>
    <w:rsid w:val="00DC14D6"/>
    <w:rsid w:val="00DC14FA"/>
    <w:rsid w:val="00DC17FB"/>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168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2D97"/>
    <w:rsid w:val="00E43415"/>
    <w:rsid w:val="00E4388C"/>
    <w:rsid w:val="00E43FC0"/>
    <w:rsid w:val="00E451AC"/>
    <w:rsid w:val="00E45B55"/>
    <w:rsid w:val="00E461A4"/>
    <w:rsid w:val="00E46686"/>
    <w:rsid w:val="00E46B3C"/>
    <w:rsid w:val="00E46DB5"/>
    <w:rsid w:val="00E47760"/>
    <w:rsid w:val="00E47942"/>
    <w:rsid w:val="00E47E47"/>
    <w:rsid w:val="00E47F64"/>
    <w:rsid w:val="00E50341"/>
    <w:rsid w:val="00E50ACE"/>
    <w:rsid w:val="00E50ED0"/>
    <w:rsid w:val="00E515DB"/>
    <w:rsid w:val="00E51A91"/>
    <w:rsid w:val="00E51B16"/>
    <w:rsid w:val="00E5241E"/>
    <w:rsid w:val="00E52C81"/>
    <w:rsid w:val="00E533E0"/>
    <w:rsid w:val="00E53430"/>
    <w:rsid w:val="00E538D9"/>
    <w:rsid w:val="00E53AB7"/>
    <w:rsid w:val="00E54B2B"/>
    <w:rsid w:val="00E5526B"/>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5313"/>
    <w:rsid w:val="00E65883"/>
    <w:rsid w:val="00E6604A"/>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326C"/>
    <w:rsid w:val="00E84163"/>
    <w:rsid w:val="00E84557"/>
    <w:rsid w:val="00E846B6"/>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4FAF"/>
    <w:rsid w:val="00EE586C"/>
    <w:rsid w:val="00EE5C79"/>
    <w:rsid w:val="00EE5D0A"/>
    <w:rsid w:val="00EF0438"/>
    <w:rsid w:val="00EF0C9E"/>
    <w:rsid w:val="00EF19FE"/>
    <w:rsid w:val="00EF27A6"/>
    <w:rsid w:val="00EF2C47"/>
    <w:rsid w:val="00EF304D"/>
    <w:rsid w:val="00EF46AC"/>
    <w:rsid w:val="00EF474D"/>
    <w:rsid w:val="00EF4E5F"/>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359"/>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35B"/>
    <w:rsid w:val="00F134DD"/>
    <w:rsid w:val="00F13801"/>
    <w:rsid w:val="00F13F0D"/>
    <w:rsid w:val="00F1446F"/>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2F2C"/>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423"/>
    <w:rsid w:val="00F7298B"/>
    <w:rsid w:val="00F72ED3"/>
    <w:rsid w:val="00F734C0"/>
    <w:rsid w:val="00F73704"/>
    <w:rsid w:val="00F73C7C"/>
    <w:rsid w:val="00F742C7"/>
    <w:rsid w:val="00F74D54"/>
    <w:rsid w:val="00F74DE9"/>
    <w:rsid w:val="00F752AC"/>
    <w:rsid w:val="00F7578E"/>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764"/>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EA8"/>
    <w:rsid w:val="00FD6EC4"/>
    <w:rsid w:val="00FD7092"/>
    <w:rsid w:val="00FD7C04"/>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EDFDBBAE-1F6E-4251-B128-A2523F576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7431"/>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7208EF"/>
    <w:pPr>
      <w:keepNext/>
      <w:numPr>
        <w:ilvl w:val="1"/>
        <w:numId w:val="1"/>
      </w:numPr>
      <w:spacing w:before="240"/>
      <w:outlineLvl w:val="1"/>
    </w:pPr>
    <w:rPr>
      <w:rFonts w:eastAsia="ＭＳ 明朝"/>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7208EF"/>
    <w:rPr>
      <w:rFonts w:ascii="Times New Roman" w:hAnsi="Times New Roman"/>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3F4D28"/>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ＭＳ 明朝"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cap1,cap2,cap11,Caption Char,Caption Char1 Char,cap Char Char1,Caption Char Char1 Char"/>
    <w:basedOn w:val="Normal"/>
    <w:next w:val="Normal"/>
    <w:link w:val="CaptionChar1"/>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qFormat/>
    <w:rsid w:val="00A16CE4"/>
    <w:rPr>
      <w:rFonts w:cs="Times New Roman"/>
      <w:sz w:val="18"/>
    </w:rPr>
  </w:style>
  <w:style w:type="paragraph" w:styleId="CommentText">
    <w:name w:val="annotation text"/>
    <w:basedOn w:val="Normal"/>
    <w:link w:val="CommentTextChar"/>
    <w:uiPriority w:val="99"/>
    <w:qFormat/>
    <w:rsid w:val="00A16CE4"/>
    <w:pPr>
      <w:jc w:val="left"/>
    </w:pPr>
  </w:style>
  <w:style w:type="character" w:customStyle="1" w:styleId="CommentTextChar">
    <w:name w:val="Comment Text Char"/>
    <w:link w:val="CommentText"/>
    <w:uiPriority w:val="99"/>
    <w:qFormat/>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ＭＳ 明朝"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ＭＳ 明朝"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1">
    <w:name w:val="Caption Char1"/>
    <w:aliases w:val="cap Char,cap1 Char,cap2 Char,cap11 Char,Caption Char Char,Caption Char1 Char Char,cap Char Char1 Char,Caption Char Char1 Char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Normal"/>
    <w:next w:val="Normal"/>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列表段落11,목록단락"/>
    <w:basedOn w:val="Normal"/>
    <w:link w:val="ListParagraphChar"/>
    <w:uiPriority w:val="34"/>
    <w:qFormat/>
    <w:rsid w:val="007C1BFF"/>
    <w:pPr>
      <w:ind w:firstLineChars="200" w:firstLine="420"/>
    </w:p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395C5E"/>
    <w:rPr>
      <w:rFonts w:ascii="Times New Roman" w:eastAsia="ＭＳ ゴシック"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Normal"/>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PlaceholderText">
    <w:name w:val="Placeholder Text"/>
    <w:basedOn w:val="DefaultParagraphFont"/>
    <w:uiPriority w:val="99"/>
    <w:semiHidden/>
    <w:rsid w:val="00F4034B"/>
    <w:rPr>
      <w:color w:val="808080"/>
    </w:rPr>
  </w:style>
  <w:style w:type="paragraph" w:customStyle="1" w:styleId="LGTdoc">
    <w:name w:val="LGTdoc_본문"/>
    <w:basedOn w:val="Normal"/>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DefaultParagraphFont"/>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F742C7"/>
    <w:rPr>
      <w:rFonts w:ascii="Times New Roman" w:hAnsi="Times New Roman" w:cs="Times New Roman" w:hint="default"/>
      <w:b/>
      <w:bCs/>
      <w:i/>
      <w:iCs/>
      <w:color w:val="000000"/>
      <w:sz w:val="24"/>
      <w:szCs w:val="24"/>
    </w:rPr>
  </w:style>
  <w:style w:type="character" w:customStyle="1" w:styleId="fontstyle31">
    <w:name w:val="fontstyle31"/>
    <w:basedOn w:val="DefaultParagraphFont"/>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Normal"/>
    <w:link w:val="3GPPAgreementsChar"/>
    <w:qFormat/>
    <w:rsid w:val="00B3637C"/>
    <w:pPr>
      <w:numPr>
        <w:numId w:val="30"/>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B3637C"/>
    <w:rPr>
      <w:rFonts w:ascii="Times New Roman" w:eastAsia="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80BBB0-1F2A-422A-AE24-3C66A15F5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1213</Words>
  <Characters>6920</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cp:revision>
  <cp:lastPrinted>2013-09-26T07:23:00Z</cp:lastPrinted>
  <dcterms:created xsi:type="dcterms:W3CDTF">2019-10-04T23:10:00Z</dcterms:created>
  <dcterms:modified xsi:type="dcterms:W3CDTF">2019-10-04T23:11:00Z</dcterms:modified>
</cp:coreProperties>
</file>