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3090E0" w14:textId="11A415FC" w:rsidR="000A2279" w:rsidRPr="009A4263" w:rsidRDefault="000A2279" w:rsidP="000A2279">
      <w:pPr>
        <w:tabs>
          <w:tab w:val="center" w:pos="4536"/>
          <w:tab w:val="right" w:pos="8280"/>
          <w:tab w:val="right" w:pos="9639"/>
        </w:tabs>
        <w:ind w:right="2"/>
        <w:rPr>
          <w:rFonts w:ascii="Arial" w:eastAsia="MS Mincho" w:hAnsi="Arial"/>
          <w:b/>
          <w:noProof/>
          <w:lang w:val="en-US"/>
        </w:rPr>
      </w:pPr>
      <w:bookmarkStart w:id="0" w:name="OLE_LINK3"/>
      <w:r w:rsidRPr="00696BC2">
        <w:rPr>
          <w:rFonts w:ascii="Arial" w:eastAsia="MS Mincho" w:hAnsi="Arial"/>
          <w:b/>
          <w:noProof/>
          <w:lang w:val="en-US"/>
        </w:rPr>
        <w:t xml:space="preserve">3GPP TSG RAN WG1 </w:t>
      </w:r>
      <w:r w:rsidR="00D071CE">
        <w:rPr>
          <w:rFonts w:ascii="Arial" w:eastAsia="MS Mincho" w:hAnsi="Arial"/>
          <w:b/>
          <w:noProof/>
          <w:lang w:val="en-US"/>
        </w:rPr>
        <w:t>#96</w:t>
      </w:r>
      <w:r w:rsidR="008A4CF5">
        <w:rPr>
          <w:rFonts w:ascii="Arial" w:eastAsia="MS Mincho" w:hAnsi="Arial"/>
          <w:b/>
          <w:noProof/>
          <w:lang w:val="en-US"/>
        </w:rPr>
        <w:t>bis</w:t>
      </w:r>
      <w:r w:rsidR="00D071CE">
        <w:rPr>
          <w:rFonts w:ascii="Arial" w:eastAsia="MS Mincho" w:hAnsi="Arial"/>
          <w:b/>
          <w:noProof/>
          <w:lang w:val="en-US"/>
        </w:rPr>
        <w:tab/>
      </w:r>
      <w:r w:rsidRPr="009A4263">
        <w:rPr>
          <w:rFonts w:ascii="Arial" w:eastAsia="MS Mincho" w:hAnsi="Arial"/>
          <w:b/>
          <w:noProof/>
          <w:lang w:val="en-US" w:eastAsia="x-none"/>
        </w:rPr>
        <w:tab/>
      </w:r>
      <w:r>
        <w:rPr>
          <w:rFonts w:ascii="Arial" w:eastAsia="MS Mincho" w:hAnsi="Arial"/>
          <w:b/>
          <w:noProof/>
          <w:lang w:val="en-US" w:eastAsia="x-none"/>
        </w:rPr>
        <w:t xml:space="preserve">  </w:t>
      </w:r>
      <w:r w:rsidRPr="009A4263">
        <w:rPr>
          <w:rFonts w:ascii="Arial" w:eastAsia="MS Mincho" w:hAnsi="Arial"/>
          <w:b/>
          <w:noProof/>
          <w:lang w:val="en-US" w:eastAsia="x-none"/>
        </w:rPr>
        <w:tab/>
      </w:r>
      <w:r>
        <w:rPr>
          <w:rFonts w:ascii="Arial" w:eastAsia="MS Mincho" w:hAnsi="Arial"/>
          <w:b/>
          <w:noProof/>
          <w:lang w:val="en-US" w:eastAsia="x-none"/>
        </w:rPr>
        <w:t xml:space="preserve">   </w:t>
      </w:r>
      <w:r w:rsidR="00023AE2" w:rsidRPr="00023AE2">
        <w:rPr>
          <w:rFonts w:ascii="Arial" w:eastAsia="MS Mincho" w:hAnsi="Arial"/>
          <w:b/>
          <w:noProof/>
          <w:lang w:val="en-US" w:eastAsia="x-none"/>
        </w:rPr>
        <w:t>R1-1904959</w:t>
      </w:r>
    </w:p>
    <w:p w14:paraId="6632CD45" w14:textId="111969CF" w:rsidR="000A2279" w:rsidRPr="005F64A2" w:rsidRDefault="00F11BFF" w:rsidP="000A2279">
      <w:pPr>
        <w:pStyle w:val="a7"/>
        <w:rPr>
          <w:sz w:val="24"/>
          <w:lang w:val="en-US"/>
        </w:rPr>
      </w:pPr>
      <w:r w:rsidRPr="00F11BFF">
        <w:rPr>
          <w:sz w:val="24"/>
          <w:lang w:val="en-US"/>
        </w:rPr>
        <w:t xml:space="preserve">Xi’an, China, 8th – 12th April, 2019 </w:t>
      </w:r>
    </w:p>
    <w:p w14:paraId="7BAD2021" w14:textId="454E10FD" w:rsidR="005F64A2" w:rsidRPr="0099332C" w:rsidRDefault="005F64A2" w:rsidP="005F64A2">
      <w:pPr>
        <w:tabs>
          <w:tab w:val="center" w:pos="4536"/>
          <w:tab w:val="right" w:pos="8280"/>
          <w:tab w:val="right" w:pos="9639"/>
        </w:tabs>
        <w:ind w:right="2"/>
        <w:rPr>
          <w:rFonts w:ascii="Arial" w:hAnsi="Arial" w:cs="Arial"/>
          <w:b/>
          <w:bCs/>
          <w:sz w:val="28"/>
          <w:lang w:val="en-US"/>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652BB77D"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C334D9">
        <w:rPr>
          <w:sz w:val="24"/>
          <w:lang w:val="en-US" w:eastAsia="ja-JP"/>
        </w:rPr>
        <w:t>PUSCH</w:t>
      </w:r>
      <w:r w:rsidR="00147D1F">
        <w:rPr>
          <w:sz w:val="24"/>
          <w:lang w:val="en-US" w:eastAsia="ja-JP"/>
        </w:rPr>
        <w:t xml:space="preserve"> enhancements for URLLC</w:t>
      </w:r>
    </w:p>
    <w:bookmarkEnd w:id="1"/>
    <w:bookmarkEnd w:id="2"/>
    <w:bookmarkEnd w:id="3"/>
    <w:bookmarkEnd w:id="4"/>
    <w:p w14:paraId="02FF14B3" w14:textId="17CFF1AE"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FF04CC">
        <w:rPr>
          <w:sz w:val="24"/>
          <w:lang w:val="en-US" w:eastAsia="ja-JP"/>
        </w:rPr>
        <w:t>7</w:t>
      </w:r>
      <w:r w:rsidR="00816BF2">
        <w:rPr>
          <w:sz w:val="24"/>
          <w:lang w:val="en-US" w:eastAsia="ja-JP"/>
        </w:rPr>
        <w:t>.</w:t>
      </w:r>
      <w:r w:rsidR="00A73A52">
        <w:rPr>
          <w:sz w:val="24"/>
          <w:lang w:val="en-US" w:eastAsia="ja-JP"/>
        </w:rPr>
        <w:t>2.6.</w:t>
      </w:r>
      <w:r w:rsidR="00A54749">
        <w:rPr>
          <w:sz w:val="24"/>
          <w:lang w:val="en-US" w:eastAsia="ja-JP"/>
        </w:rPr>
        <w:t>3</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1FB2072F" w14:textId="614F68BD" w:rsidR="00277D37" w:rsidRPr="00715E01" w:rsidRDefault="00277D37" w:rsidP="00277D37">
      <w:pPr>
        <w:spacing w:afterLines="50" w:after="120"/>
        <w:jc w:val="both"/>
        <w:rPr>
          <w:rFonts w:eastAsiaTheme="minorEastAsia"/>
          <w:sz w:val="22"/>
        </w:rPr>
      </w:pPr>
      <w:r>
        <w:rPr>
          <w:rFonts w:eastAsiaTheme="minorEastAsia" w:hint="eastAsia"/>
          <w:sz w:val="22"/>
        </w:rPr>
        <w:t xml:space="preserve">In </w:t>
      </w:r>
      <w:r>
        <w:rPr>
          <w:rFonts w:eastAsiaTheme="minorEastAsia"/>
          <w:sz w:val="22"/>
        </w:rPr>
        <w:t>the RAN#83, the WI on p</w:t>
      </w:r>
      <w:r w:rsidRPr="00715E01">
        <w:rPr>
          <w:rFonts w:eastAsiaTheme="minorEastAsia"/>
          <w:sz w:val="22"/>
        </w:rPr>
        <w:t xml:space="preserve">hysical </w:t>
      </w:r>
      <w:r w:rsidRPr="00715E01">
        <w:rPr>
          <w:rFonts w:eastAsiaTheme="minorEastAsia" w:hint="eastAsia"/>
          <w:sz w:val="22"/>
        </w:rPr>
        <w:t>l</w:t>
      </w:r>
      <w:r w:rsidRPr="00715E01">
        <w:rPr>
          <w:rFonts w:eastAsiaTheme="minorEastAsia"/>
          <w:sz w:val="22"/>
        </w:rPr>
        <w:t xml:space="preserve">ayer </w:t>
      </w:r>
      <w:r w:rsidRPr="00715E01">
        <w:rPr>
          <w:rFonts w:eastAsiaTheme="minorEastAsia" w:hint="eastAsia"/>
          <w:sz w:val="22"/>
        </w:rPr>
        <w:t>e</w:t>
      </w:r>
      <w:r w:rsidRPr="00715E01">
        <w:rPr>
          <w:rFonts w:eastAsiaTheme="minorEastAsia"/>
          <w:sz w:val="22"/>
        </w:rPr>
        <w:t>nhancements for NR</w:t>
      </w:r>
      <w:r>
        <w:rPr>
          <w:rFonts w:eastAsiaTheme="minorEastAsia" w:hint="eastAsia"/>
          <w:sz w:val="22"/>
        </w:rPr>
        <w:t xml:space="preserve"> </w:t>
      </w:r>
      <w:r>
        <w:rPr>
          <w:rFonts w:eastAsiaTheme="minorEastAsia"/>
          <w:sz w:val="22"/>
        </w:rPr>
        <w:t>URLLC was approved [1]. For PUSCH enhancements</w:t>
      </w:r>
      <w:r w:rsidRPr="00715E01">
        <w:rPr>
          <w:rFonts w:eastAsiaTheme="minorEastAsia"/>
          <w:sz w:val="22"/>
        </w:rPr>
        <w:t>, the objective is listed as below:</w:t>
      </w:r>
    </w:p>
    <w:p w14:paraId="37CE60DE" w14:textId="77777777" w:rsidR="00277D37" w:rsidRPr="00277D37" w:rsidRDefault="00277D37" w:rsidP="00277D37">
      <w:pPr>
        <w:numPr>
          <w:ilvl w:val="0"/>
          <w:numId w:val="10"/>
        </w:numPr>
        <w:tabs>
          <w:tab w:val="num" w:pos="709"/>
        </w:tabs>
        <w:overflowPunct w:val="0"/>
        <w:autoSpaceDE w:val="0"/>
        <w:autoSpaceDN w:val="0"/>
        <w:adjustRightInd w:val="0"/>
        <w:jc w:val="both"/>
        <w:textAlignment w:val="baseline"/>
        <w:rPr>
          <w:bCs/>
          <w:sz w:val="22"/>
          <w:lang w:val="en-US"/>
        </w:rPr>
      </w:pPr>
      <w:bookmarkStart w:id="7" w:name="OLE_LINK14"/>
      <w:bookmarkStart w:id="8" w:name="OLE_LINK15"/>
      <w:bookmarkStart w:id="9" w:name="OLE_LINK17"/>
      <w:r w:rsidRPr="00277D37">
        <w:rPr>
          <w:bCs/>
          <w:sz w:val="22"/>
          <w:lang w:val="en-US"/>
        </w:rPr>
        <w:t xml:space="preserve">Specification of PUSCH enhancements </w:t>
      </w:r>
      <w:r w:rsidRPr="00277D37">
        <w:rPr>
          <w:sz w:val="22"/>
          <w:lang w:eastAsia="zh-CN"/>
        </w:rPr>
        <w:t>for both grant-based PUSCH and configured grant based PUSCH</w:t>
      </w:r>
      <w:r w:rsidRPr="00277D37">
        <w:rPr>
          <w:bCs/>
          <w:sz w:val="22"/>
          <w:lang w:val="en-US"/>
        </w:rPr>
        <w:t xml:space="preserve"> [RAN1]</w:t>
      </w:r>
    </w:p>
    <w:p w14:paraId="0366F187" w14:textId="77777777" w:rsidR="00277D37" w:rsidRPr="00277D37" w:rsidRDefault="00277D37" w:rsidP="00277D37">
      <w:pPr>
        <w:numPr>
          <w:ilvl w:val="1"/>
          <w:numId w:val="10"/>
        </w:numPr>
        <w:overflowPunct w:val="0"/>
        <w:autoSpaceDE w:val="0"/>
        <w:autoSpaceDN w:val="0"/>
        <w:adjustRightInd w:val="0"/>
        <w:jc w:val="both"/>
        <w:textAlignment w:val="baseline"/>
        <w:rPr>
          <w:bCs/>
          <w:sz w:val="22"/>
          <w:lang w:val="en-US"/>
        </w:rPr>
      </w:pPr>
      <w:r w:rsidRPr="00277D37">
        <w:rPr>
          <w:bCs/>
          <w:sz w:val="22"/>
          <w:lang w:val="en-US"/>
        </w:rPr>
        <w:t>For a transport block, o</w:t>
      </w:r>
      <w:r w:rsidRPr="00277D37">
        <w:rPr>
          <w:sz w:val="22"/>
          <w:lang w:eastAsia="zh-CN"/>
        </w:rPr>
        <w:t>ne dynamic UL grant or one configured grant schedules two or more PUSCH repetitions that can be in one slot, or across slot boundary in consecutive available slots</w:t>
      </w:r>
    </w:p>
    <w:p w14:paraId="0E67B5C6" w14:textId="3E7208F4" w:rsidR="00277D37" w:rsidRPr="00715E01" w:rsidRDefault="00277D37" w:rsidP="00277D37">
      <w:pPr>
        <w:overflowPunct w:val="0"/>
        <w:autoSpaceDE w:val="0"/>
        <w:autoSpaceDN w:val="0"/>
        <w:adjustRightInd w:val="0"/>
        <w:spacing w:afterLines="50" w:after="120"/>
        <w:ind w:left="1800"/>
        <w:jc w:val="both"/>
        <w:textAlignment w:val="baseline"/>
        <w:rPr>
          <w:rFonts w:eastAsia="宋体"/>
          <w:bCs/>
          <w:sz w:val="20"/>
          <w:lang w:val="en-US" w:eastAsia="en-GB"/>
        </w:rPr>
      </w:pPr>
      <w:r w:rsidRPr="00715E01">
        <w:rPr>
          <w:rFonts w:eastAsia="宋体"/>
          <w:bCs/>
          <w:sz w:val="20"/>
          <w:lang w:val="en-US" w:eastAsia="zh-CN"/>
        </w:rPr>
        <w:t xml:space="preserve"> </w:t>
      </w:r>
      <w:bookmarkEnd w:id="7"/>
      <w:bookmarkEnd w:id="8"/>
    </w:p>
    <w:bookmarkEnd w:id="9"/>
    <w:p w14:paraId="3BB51850" w14:textId="1941DDEE" w:rsidR="00277D37" w:rsidRDefault="00277D37" w:rsidP="00277D37">
      <w:pPr>
        <w:spacing w:afterLines="50" w:after="120"/>
        <w:jc w:val="both"/>
        <w:rPr>
          <w:rFonts w:eastAsiaTheme="minorEastAsia"/>
          <w:sz w:val="22"/>
        </w:rPr>
      </w:pPr>
      <w:r>
        <w:rPr>
          <w:rFonts w:eastAsiaTheme="minorEastAsia"/>
          <w:sz w:val="22"/>
        </w:rPr>
        <w:t>During SI</w:t>
      </w:r>
      <w:r w:rsidR="006B6E76">
        <w:rPr>
          <w:rFonts w:eastAsiaTheme="minorEastAsia"/>
          <w:sz w:val="22"/>
        </w:rPr>
        <w:t xml:space="preserve"> [2]</w:t>
      </w:r>
      <w:r>
        <w:rPr>
          <w:rFonts w:eastAsiaTheme="minorEastAsia"/>
          <w:sz w:val="22"/>
        </w:rPr>
        <w:t xml:space="preserve">, </w:t>
      </w:r>
      <w:r w:rsidR="007461AF">
        <w:rPr>
          <w:rFonts w:eastAsiaTheme="minorEastAsia"/>
          <w:sz w:val="22"/>
        </w:rPr>
        <w:t>option 4, option 5 and option 6 listed below were proposed to make a compromised option between option 1 mini-slot level repetition and option 2 multi-segment transmission. I</w:t>
      </w:r>
      <w:r>
        <w:rPr>
          <w:rFonts w:eastAsiaTheme="minorEastAsia"/>
          <w:sz w:val="22"/>
        </w:rPr>
        <w:t xml:space="preserve">n this contribution, we </w:t>
      </w:r>
      <w:r w:rsidR="006B6E76">
        <w:rPr>
          <w:rFonts w:eastAsiaTheme="minorEastAsia"/>
          <w:sz w:val="22"/>
        </w:rPr>
        <w:t>further review</w:t>
      </w:r>
      <w:r w:rsidR="00CD7827">
        <w:rPr>
          <w:rFonts w:eastAsiaTheme="minorEastAsia"/>
          <w:sz w:val="22"/>
        </w:rPr>
        <w:t xml:space="preserve"> </w:t>
      </w:r>
      <w:r w:rsidR="006B6E76">
        <w:rPr>
          <w:rFonts w:eastAsiaTheme="minorEastAsia"/>
          <w:sz w:val="22"/>
        </w:rPr>
        <w:t>these options</w:t>
      </w:r>
      <w:r w:rsidR="00CD7827">
        <w:rPr>
          <w:rFonts w:eastAsiaTheme="minorEastAsia"/>
          <w:sz w:val="22"/>
        </w:rPr>
        <w:t xml:space="preserve"> and </w:t>
      </w:r>
      <w:r w:rsidR="00A54749">
        <w:rPr>
          <w:rFonts w:eastAsiaTheme="minorEastAsia"/>
          <w:sz w:val="22"/>
        </w:rPr>
        <w:t>provide our views</w:t>
      </w:r>
      <w:r w:rsidR="00CD7827">
        <w:rPr>
          <w:rFonts w:eastAsiaTheme="minorEastAsia"/>
          <w:sz w:val="22"/>
        </w:rPr>
        <w:t>.</w:t>
      </w:r>
      <w:r w:rsidR="006B6E76">
        <w:rPr>
          <w:rFonts w:eastAsiaTheme="minorEastAsia"/>
          <w:sz w:val="22"/>
        </w:rPr>
        <w:t xml:space="preserve"> </w:t>
      </w:r>
      <w:r>
        <w:rPr>
          <w:rFonts w:eastAsiaTheme="minorEastAsia"/>
          <w:sz w:val="22"/>
        </w:rPr>
        <w:t xml:space="preserve"> </w:t>
      </w:r>
    </w:p>
    <w:p w14:paraId="26BC31D0" w14:textId="44D8B9CC" w:rsidR="0036189E" w:rsidRPr="0036189E" w:rsidRDefault="0036189E" w:rsidP="00115EAD">
      <w:pPr>
        <w:spacing w:afterLines="50" w:after="120"/>
        <w:jc w:val="both"/>
        <w:rPr>
          <w:rFonts w:eastAsiaTheme="minorEastAsia"/>
          <w:sz w:val="22"/>
        </w:rPr>
      </w:pPr>
    </w:p>
    <w:tbl>
      <w:tblPr>
        <w:tblStyle w:val="afc"/>
        <w:tblW w:w="0" w:type="auto"/>
        <w:tblInd w:w="-5" w:type="dxa"/>
        <w:tblLook w:val="04A0" w:firstRow="1" w:lastRow="0" w:firstColumn="1" w:lastColumn="0" w:noHBand="0" w:noVBand="1"/>
      </w:tblPr>
      <w:tblGrid>
        <w:gridCol w:w="9967"/>
      </w:tblGrid>
      <w:tr w:rsidR="0036189E" w:rsidRPr="00393999" w14:paraId="690FEA62" w14:textId="77777777" w:rsidTr="00D071CE">
        <w:trPr>
          <w:trHeight w:val="67"/>
        </w:trPr>
        <w:tc>
          <w:tcPr>
            <w:tcW w:w="9967" w:type="dxa"/>
          </w:tcPr>
          <w:p w14:paraId="35B41F6F" w14:textId="67572632" w:rsidR="006B6E76" w:rsidRPr="00393999" w:rsidRDefault="006B6E76" w:rsidP="00393999">
            <w:pPr>
              <w:spacing w:afterLines="50" w:after="120"/>
              <w:jc w:val="both"/>
              <w:rPr>
                <w:rFonts w:eastAsia="宋体"/>
                <w:b/>
                <w:sz w:val="20"/>
                <w:u w:val="single"/>
                <w:lang w:eastAsia="zh-CN"/>
              </w:rPr>
            </w:pPr>
            <w:r w:rsidRPr="00393999">
              <w:rPr>
                <w:rFonts w:eastAsia="宋体" w:hint="eastAsia"/>
                <w:b/>
                <w:sz w:val="20"/>
                <w:u w:val="single"/>
                <w:lang w:eastAsia="zh-CN"/>
              </w:rPr>
              <w:t>O</w:t>
            </w:r>
            <w:r w:rsidRPr="00393999">
              <w:rPr>
                <w:rFonts w:eastAsia="宋体"/>
                <w:b/>
                <w:sz w:val="20"/>
                <w:u w:val="single"/>
                <w:lang w:eastAsia="zh-CN"/>
              </w:rPr>
              <w:t>ption 4:</w:t>
            </w:r>
          </w:p>
          <w:p w14:paraId="7E3118F9" w14:textId="5EA687C9" w:rsidR="006B6E76" w:rsidRPr="00393999" w:rsidRDefault="006B6E76" w:rsidP="00393999">
            <w:pPr>
              <w:spacing w:afterLines="50" w:after="120"/>
              <w:jc w:val="both"/>
              <w:rPr>
                <w:sz w:val="20"/>
                <w:lang w:eastAsia="zh-CN"/>
              </w:rPr>
            </w:pPr>
            <w:r w:rsidRPr="00393999">
              <w:rPr>
                <w:sz w:val="20"/>
                <w:lang w:eastAsia="zh-CN"/>
              </w:rPr>
              <w:t>One or more actual PUSCH repetitions in one slot, or two or more actual PUSCH repetitions across slot boundary in consecutive available slots, is supported</w:t>
            </w:r>
            <w:r w:rsidRPr="00393999">
              <w:rPr>
                <w:color w:val="FF0000"/>
                <w:sz w:val="20"/>
                <w:lang w:eastAsia="zh-CN"/>
              </w:rPr>
              <w:t xml:space="preserve"> </w:t>
            </w:r>
            <w:r w:rsidRPr="00393999">
              <w:rPr>
                <w:color w:val="000000"/>
                <w:sz w:val="20"/>
                <w:lang w:eastAsia="zh-CN"/>
              </w:rPr>
              <w:t>using one UL grant for dynamic PUSCH, and one configured grant configuration for configured grant PUSCH. It further consists of:</w:t>
            </w:r>
          </w:p>
          <w:p w14:paraId="3C980F41" w14:textId="77777777" w:rsidR="006B6E76" w:rsidRPr="00393999" w:rsidRDefault="006B6E76" w:rsidP="00393999">
            <w:pPr>
              <w:pStyle w:val="B1"/>
              <w:spacing w:afterLines="50" w:after="120"/>
              <w:rPr>
                <w:sz w:val="20"/>
                <w:lang w:eastAsia="zh-CN"/>
              </w:rPr>
            </w:pPr>
            <w:r w:rsidRPr="00393999">
              <w:rPr>
                <w:sz w:val="20"/>
                <w:lang w:eastAsia="zh-CN"/>
              </w:rPr>
              <w:t>-</w:t>
            </w:r>
            <w:r w:rsidRPr="00393999">
              <w:rPr>
                <w:sz w:val="20"/>
                <w:lang w:eastAsia="zh-CN"/>
              </w:rPr>
              <w:tab/>
              <w:t xml:space="preserve">The number of the repetitions signalled by </w:t>
            </w:r>
            <w:proofErr w:type="spellStart"/>
            <w:r w:rsidRPr="00393999">
              <w:rPr>
                <w:sz w:val="20"/>
                <w:lang w:eastAsia="zh-CN"/>
              </w:rPr>
              <w:t>gNB</w:t>
            </w:r>
            <w:proofErr w:type="spellEnd"/>
            <w:r w:rsidRPr="00393999">
              <w:rPr>
                <w:sz w:val="20"/>
                <w:lang w:eastAsia="zh-CN"/>
              </w:rPr>
              <w:t xml:space="preserve"> represents the "nominal" number of repetitions. The actual number of repetitions can be larger than the nominal number.</w:t>
            </w:r>
          </w:p>
          <w:p w14:paraId="308E01C3" w14:textId="77777777" w:rsidR="006B6E76" w:rsidRPr="00393999" w:rsidRDefault="006B6E76" w:rsidP="00393999">
            <w:pPr>
              <w:pStyle w:val="B2"/>
              <w:spacing w:afterLines="50" w:after="120"/>
              <w:rPr>
                <w:sz w:val="20"/>
                <w:lang w:eastAsia="zh-CN"/>
              </w:rPr>
            </w:pPr>
            <w:r w:rsidRPr="00393999">
              <w:rPr>
                <w:sz w:val="20"/>
                <w:lang w:eastAsia="zh-CN"/>
              </w:rPr>
              <w:t>-</w:t>
            </w:r>
            <w:r w:rsidRPr="00393999">
              <w:rPr>
                <w:sz w:val="20"/>
                <w:lang w:eastAsia="zh-CN"/>
              </w:rPr>
              <w:tab/>
              <w:t>FFS dynamically or semi-statically signalled for dynamic PUSCH and type 2 configured grant PUSCH</w:t>
            </w:r>
          </w:p>
          <w:p w14:paraId="52E664D0" w14:textId="77777777" w:rsidR="006B6E76" w:rsidRPr="00393999" w:rsidRDefault="006B6E76" w:rsidP="00393999">
            <w:pPr>
              <w:pStyle w:val="B1"/>
              <w:spacing w:afterLines="50" w:after="120"/>
              <w:rPr>
                <w:sz w:val="20"/>
                <w:lang w:eastAsia="zh-CN"/>
              </w:rPr>
            </w:pPr>
            <w:r w:rsidRPr="00393999">
              <w:rPr>
                <w:sz w:val="20"/>
                <w:lang w:eastAsia="zh-CN"/>
              </w:rPr>
              <w:t>-</w:t>
            </w:r>
            <w:r w:rsidRPr="00393999">
              <w:rPr>
                <w:sz w:val="20"/>
                <w:lang w:eastAsia="zh-CN"/>
              </w:rPr>
              <w:tab/>
              <w:t xml:space="preserve">The time domain resource assignment (TDRA) field in the DCI or the TDRA parameter in the type 1 configured grant indicates the resource for the first "nominal" repetition. </w:t>
            </w:r>
          </w:p>
          <w:p w14:paraId="6BB66AA2" w14:textId="77777777" w:rsidR="006B6E76" w:rsidRPr="00393999" w:rsidRDefault="006B6E76" w:rsidP="00393999">
            <w:pPr>
              <w:pStyle w:val="B1"/>
              <w:spacing w:afterLines="50" w:after="120"/>
              <w:rPr>
                <w:sz w:val="20"/>
                <w:lang w:eastAsia="zh-CN"/>
              </w:rPr>
            </w:pPr>
            <w:r w:rsidRPr="00393999">
              <w:rPr>
                <w:sz w:val="20"/>
                <w:lang w:eastAsia="zh-CN"/>
              </w:rPr>
              <w:t>-</w:t>
            </w:r>
            <w:r w:rsidRPr="00393999">
              <w:rPr>
                <w:sz w:val="20"/>
                <w:lang w:eastAsia="zh-CN"/>
              </w:rPr>
              <w:tab/>
              <w:t>The time domain resources for the remaining repetitions are derived based at least on the resources for the first repetition and the UL/DL direction of the symbols.</w:t>
            </w:r>
          </w:p>
          <w:p w14:paraId="5025B858" w14:textId="77777777" w:rsidR="006B6E76" w:rsidRPr="00393999" w:rsidRDefault="006B6E76" w:rsidP="00393999">
            <w:pPr>
              <w:pStyle w:val="B2"/>
              <w:spacing w:afterLines="50" w:after="120"/>
              <w:rPr>
                <w:sz w:val="20"/>
                <w:lang w:eastAsia="zh-CN"/>
              </w:rPr>
            </w:pPr>
            <w:r w:rsidRPr="00393999">
              <w:rPr>
                <w:sz w:val="20"/>
                <w:lang w:eastAsia="zh-CN"/>
              </w:rPr>
              <w:t>-</w:t>
            </w:r>
            <w:r w:rsidRPr="00393999">
              <w:rPr>
                <w:sz w:val="20"/>
                <w:lang w:eastAsia="zh-CN"/>
              </w:rPr>
              <w:tab/>
              <w:t>FFS the detailed interaction with the procedure of UL/DL direction determination</w:t>
            </w:r>
          </w:p>
          <w:p w14:paraId="521DEC99" w14:textId="77777777" w:rsidR="006B6E76" w:rsidRPr="00393999" w:rsidRDefault="006B6E76" w:rsidP="00393999">
            <w:pPr>
              <w:pStyle w:val="B1"/>
              <w:spacing w:afterLines="50" w:after="120"/>
              <w:rPr>
                <w:sz w:val="20"/>
                <w:lang w:eastAsia="zh-CN"/>
              </w:rPr>
            </w:pPr>
            <w:r w:rsidRPr="00393999">
              <w:rPr>
                <w:sz w:val="20"/>
                <w:lang w:eastAsia="zh-CN"/>
              </w:rPr>
              <w:t>-</w:t>
            </w:r>
            <w:r w:rsidRPr="00393999">
              <w:rPr>
                <w:sz w:val="20"/>
                <w:lang w:eastAsia="zh-CN"/>
              </w:rPr>
              <w:tab/>
              <w:t xml:space="preserve">If a "nominal" repetition goes across the slot boundary or DL/UL switching point, this "nominal" repetition is </w:t>
            </w:r>
            <w:proofErr w:type="spellStart"/>
            <w:r w:rsidRPr="00393999">
              <w:rPr>
                <w:sz w:val="20"/>
                <w:lang w:eastAsia="zh-CN"/>
              </w:rPr>
              <w:t>splitted</w:t>
            </w:r>
            <w:proofErr w:type="spellEnd"/>
            <w:r w:rsidRPr="00393999">
              <w:rPr>
                <w:sz w:val="20"/>
                <w:lang w:eastAsia="zh-CN"/>
              </w:rPr>
              <w:t xml:space="preserve"> into multiple PUSCH repetitions, with one PUSCH repetition in each UL period in a slot.</w:t>
            </w:r>
          </w:p>
          <w:p w14:paraId="610A813F" w14:textId="77777777" w:rsidR="006B6E76" w:rsidRPr="00393999" w:rsidRDefault="006B6E76" w:rsidP="00393999">
            <w:pPr>
              <w:pStyle w:val="B2"/>
              <w:spacing w:afterLines="50" w:after="120"/>
              <w:rPr>
                <w:sz w:val="20"/>
                <w:lang w:eastAsia="zh-CN"/>
              </w:rPr>
            </w:pPr>
            <w:r w:rsidRPr="00393999">
              <w:rPr>
                <w:sz w:val="20"/>
                <w:lang w:eastAsia="zh-CN"/>
              </w:rPr>
              <w:t>-</w:t>
            </w:r>
            <w:r w:rsidRPr="00393999">
              <w:rPr>
                <w:sz w:val="20"/>
                <w:lang w:eastAsia="zh-CN"/>
              </w:rPr>
              <w:tab/>
              <w:t>Handling of the repetitions under some conditions, e.g., when the duration is too small due to splitting, is to be further investigated in the WI phase.</w:t>
            </w:r>
          </w:p>
          <w:p w14:paraId="6B0D3BA8" w14:textId="77777777" w:rsidR="006B6E76" w:rsidRPr="00393999" w:rsidRDefault="006B6E76" w:rsidP="00393999">
            <w:pPr>
              <w:pStyle w:val="B1"/>
              <w:spacing w:afterLines="50" w:after="120"/>
              <w:rPr>
                <w:sz w:val="20"/>
                <w:lang w:eastAsia="zh-CN"/>
              </w:rPr>
            </w:pPr>
            <w:r w:rsidRPr="00393999">
              <w:rPr>
                <w:sz w:val="20"/>
                <w:lang w:eastAsia="zh-CN"/>
              </w:rPr>
              <w:t>-</w:t>
            </w:r>
            <w:r w:rsidRPr="00393999">
              <w:rPr>
                <w:sz w:val="20"/>
                <w:lang w:eastAsia="zh-CN"/>
              </w:rPr>
              <w:tab/>
              <w:t>No DMRS sharing across multiple PUSCH repetitions</w:t>
            </w:r>
          </w:p>
          <w:p w14:paraId="75B679D7" w14:textId="77777777" w:rsidR="006B6E76" w:rsidRPr="00393999" w:rsidRDefault="006B6E76" w:rsidP="00393999">
            <w:pPr>
              <w:pStyle w:val="B1"/>
              <w:spacing w:afterLines="50" w:after="120"/>
              <w:rPr>
                <w:color w:val="000000"/>
                <w:sz w:val="20"/>
                <w:lang w:eastAsia="zh-CN"/>
              </w:rPr>
            </w:pPr>
            <w:r w:rsidRPr="00393999">
              <w:rPr>
                <w:color w:val="000000"/>
                <w:sz w:val="20"/>
                <w:lang w:eastAsia="zh-CN"/>
              </w:rPr>
              <w:t>-</w:t>
            </w:r>
            <w:r w:rsidRPr="00393999">
              <w:rPr>
                <w:color w:val="000000"/>
                <w:sz w:val="20"/>
                <w:lang w:eastAsia="zh-CN"/>
              </w:rPr>
              <w:tab/>
              <w:t>The maximum TBS size is not increased compared to Rel-15.</w:t>
            </w:r>
          </w:p>
          <w:p w14:paraId="746D16D4" w14:textId="77777777" w:rsidR="006B6E76" w:rsidRPr="00393999" w:rsidRDefault="006B6E76" w:rsidP="00393999">
            <w:pPr>
              <w:pStyle w:val="B1"/>
              <w:spacing w:afterLines="50" w:after="120"/>
              <w:rPr>
                <w:color w:val="000000"/>
                <w:sz w:val="20"/>
                <w:lang w:eastAsia="zh-CN"/>
              </w:rPr>
            </w:pPr>
            <w:r w:rsidRPr="00393999">
              <w:rPr>
                <w:color w:val="000000"/>
                <w:sz w:val="20"/>
                <w:lang w:eastAsia="zh-CN"/>
              </w:rPr>
              <w:t>-</w:t>
            </w:r>
            <w:r w:rsidRPr="00393999">
              <w:rPr>
                <w:color w:val="000000"/>
                <w:sz w:val="20"/>
                <w:lang w:eastAsia="zh-CN"/>
              </w:rPr>
              <w:tab/>
              <w:t>FFS: L &gt; 14</w:t>
            </w:r>
          </w:p>
          <w:p w14:paraId="1811A83F" w14:textId="77777777" w:rsidR="006B6E76" w:rsidRPr="00393999" w:rsidRDefault="006B6E76" w:rsidP="00393999">
            <w:pPr>
              <w:pStyle w:val="B1"/>
              <w:spacing w:afterLines="50" w:after="120"/>
              <w:rPr>
                <w:color w:val="000000"/>
                <w:sz w:val="20"/>
                <w:lang w:eastAsia="zh-CN"/>
              </w:rPr>
            </w:pPr>
            <w:r w:rsidRPr="00393999">
              <w:rPr>
                <w:color w:val="000000"/>
                <w:sz w:val="20"/>
                <w:lang w:eastAsia="zh-CN"/>
              </w:rPr>
              <w:t>-</w:t>
            </w:r>
            <w:r w:rsidRPr="00393999">
              <w:rPr>
                <w:color w:val="000000"/>
                <w:sz w:val="20"/>
                <w:lang w:eastAsia="zh-CN"/>
              </w:rPr>
              <w:tab/>
              <w:t>S+L can be larger than 14</w:t>
            </w:r>
          </w:p>
          <w:p w14:paraId="78703BA5" w14:textId="77777777" w:rsidR="006B6E76" w:rsidRPr="00393999" w:rsidRDefault="006B6E76" w:rsidP="00393999">
            <w:pPr>
              <w:pStyle w:val="B1"/>
              <w:spacing w:afterLines="50" w:after="120"/>
              <w:rPr>
                <w:color w:val="000000"/>
                <w:sz w:val="20"/>
                <w:lang w:eastAsia="zh-CN"/>
              </w:rPr>
            </w:pPr>
            <w:r w:rsidRPr="00393999">
              <w:rPr>
                <w:color w:val="000000"/>
                <w:sz w:val="20"/>
                <w:lang w:eastAsia="zh-CN"/>
              </w:rPr>
              <w:t>-</w:t>
            </w:r>
            <w:r w:rsidRPr="00393999">
              <w:rPr>
                <w:color w:val="000000"/>
                <w:sz w:val="20"/>
                <w:lang w:eastAsia="zh-CN"/>
              </w:rPr>
              <w:tab/>
              <w:t xml:space="preserve">FFS: The </w:t>
            </w:r>
            <w:proofErr w:type="spellStart"/>
            <w:r w:rsidRPr="00393999">
              <w:rPr>
                <w:color w:val="000000"/>
                <w:sz w:val="20"/>
                <w:lang w:eastAsia="zh-CN"/>
              </w:rPr>
              <w:t>bitwidth</w:t>
            </w:r>
            <w:proofErr w:type="spellEnd"/>
            <w:r w:rsidRPr="00393999">
              <w:rPr>
                <w:color w:val="000000"/>
                <w:sz w:val="20"/>
                <w:lang w:eastAsia="zh-CN"/>
              </w:rPr>
              <w:t xml:space="preserve"> for TDRA is up to 4 bits.</w:t>
            </w:r>
          </w:p>
          <w:p w14:paraId="04AD2314" w14:textId="77777777" w:rsidR="006B6E76" w:rsidRPr="00393999" w:rsidRDefault="006B6E76" w:rsidP="00393999">
            <w:pPr>
              <w:pStyle w:val="B1"/>
              <w:spacing w:afterLines="50" w:after="120"/>
              <w:rPr>
                <w:color w:val="000000"/>
                <w:sz w:val="20"/>
                <w:lang w:eastAsia="zh-CN"/>
              </w:rPr>
            </w:pPr>
            <w:r w:rsidRPr="00393999">
              <w:rPr>
                <w:color w:val="000000"/>
                <w:sz w:val="20"/>
                <w:lang w:eastAsia="zh-CN"/>
              </w:rPr>
              <w:t>-</w:t>
            </w:r>
            <w:r w:rsidRPr="00393999">
              <w:rPr>
                <w:color w:val="000000"/>
                <w:sz w:val="20"/>
                <w:lang w:eastAsia="zh-CN"/>
              </w:rPr>
              <w:tab/>
              <w:t>Note: different repetitions may have the same or different RV.</w:t>
            </w:r>
          </w:p>
          <w:p w14:paraId="1013FCA0" w14:textId="77777777" w:rsidR="00F06941" w:rsidRDefault="00F06941" w:rsidP="00393999">
            <w:pPr>
              <w:spacing w:afterLines="50" w:after="120"/>
              <w:jc w:val="both"/>
              <w:rPr>
                <w:rFonts w:eastAsia="宋体"/>
                <w:b/>
                <w:sz w:val="20"/>
                <w:u w:val="single"/>
                <w:lang w:eastAsia="zh-CN"/>
              </w:rPr>
            </w:pPr>
          </w:p>
          <w:p w14:paraId="7E52664E" w14:textId="72004996" w:rsidR="006B6E76" w:rsidRPr="00393999" w:rsidRDefault="006B6E76" w:rsidP="00393999">
            <w:pPr>
              <w:spacing w:afterLines="50" w:after="120"/>
              <w:jc w:val="both"/>
              <w:rPr>
                <w:rFonts w:eastAsia="宋体"/>
                <w:b/>
                <w:sz w:val="20"/>
                <w:u w:val="single"/>
                <w:lang w:eastAsia="zh-CN"/>
              </w:rPr>
            </w:pPr>
            <w:r w:rsidRPr="00393999">
              <w:rPr>
                <w:rFonts w:eastAsia="宋体"/>
                <w:b/>
                <w:sz w:val="20"/>
                <w:u w:val="single"/>
                <w:lang w:eastAsia="zh-CN"/>
              </w:rPr>
              <w:t>Option 5:</w:t>
            </w:r>
          </w:p>
          <w:p w14:paraId="57D8477E" w14:textId="52E034B2" w:rsidR="006B6E76" w:rsidRPr="006B6E76" w:rsidRDefault="006B6E76" w:rsidP="00393999">
            <w:pPr>
              <w:spacing w:after="50"/>
              <w:jc w:val="both"/>
              <w:rPr>
                <w:rFonts w:eastAsia="宋体"/>
                <w:color w:val="000000"/>
                <w:sz w:val="20"/>
                <w:lang w:eastAsia="zh-CN"/>
              </w:rPr>
            </w:pPr>
            <w:r w:rsidRPr="006B6E76">
              <w:rPr>
                <w:rFonts w:eastAsia="宋体"/>
                <w:color w:val="000000"/>
                <w:sz w:val="20"/>
                <w:lang w:eastAsia="zh-CN"/>
              </w:rPr>
              <w:t xml:space="preserve">One or more actual PUSCH repetitions in one slot, or two or more actual PUSCH repetitions across slot boundary in </w:t>
            </w:r>
            <w:r w:rsidRPr="006B6E76">
              <w:rPr>
                <w:rFonts w:eastAsia="宋体"/>
                <w:color w:val="000000"/>
                <w:sz w:val="20"/>
                <w:lang w:eastAsia="zh-CN"/>
              </w:rPr>
              <w:lastRenderedPageBreak/>
              <w:t>consecutive available slots, is supported using one UL grant for dynamic PUSCH, and one configured grant configuration for configured grant PUSCH. It further consists of:</w:t>
            </w:r>
          </w:p>
          <w:p w14:paraId="1F3B9813" w14:textId="77777777" w:rsidR="006B6E76" w:rsidRPr="006B6E76" w:rsidRDefault="006B6E76" w:rsidP="00393999">
            <w:pPr>
              <w:spacing w:after="50"/>
              <w:ind w:left="568" w:hanging="284"/>
              <w:rPr>
                <w:rFonts w:eastAsia="宋体"/>
                <w:sz w:val="20"/>
                <w:lang w:eastAsia="zh-CN"/>
              </w:rPr>
            </w:pPr>
            <w:r w:rsidRPr="006B6E76">
              <w:rPr>
                <w:rFonts w:eastAsia="宋体"/>
                <w:sz w:val="20"/>
                <w:lang w:eastAsia="zh-CN"/>
              </w:rPr>
              <w:t>-</w:t>
            </w:r>
            <w:r w:rsidRPr="006B6E76">
              <w:rPr>
                <w:rFonts w:eastAsia="宋体"/>
                <w:sz w:val="20"/>
                <w:lang w:eastAsia="zh-CN"/>
              </w:rPr>
              <w:tab/>
              <w:t xml:space="preserve">The number of the repetitions signalled by </w:t>
            </w:r>
            <w:proofErr w:type="spellStart"/>
            <w:r w:rsidRPr="006B6E76">
              <w:rPr>
                <w:rFonts w:eastAsia="宋体"/>
                <w:sz w:val="20"/>
                <w:lang w:eastAsia="zh-CN"/>
              </w:rPr>
              <w:t>gNB</w:t>
            </w:r>
            <w:proofErr w:type="spellEnd"/>
            <w:r w:rsidRPr="006B6E76">
              <w:rPr>
                <w:rFonts w:eastAsia="宋体"/>
                <w:sz w:val="20"/>
                <w:lang w:eastAsia="zh-CN"/>
              </w:rPr>
              <w:t xml:space="preserve"> represents the "nominal" number of repetitions. The actual number of repetitions can be larger or smaller than the nominal number.</w:t>
            </w:r>
          </w:p>
          <w:p w14:paraId="4C45C893" w14:textId="77777777" w:rsidR="006B6E76" w:rsidRPr="006B6E76" w:rsidRDefault="006B6E76" w:rsidP="00393999">
            <w:pPr>
              <w:spacing w:after="50"/>
              <w:ind w:left="851" w:hanging="284"/>
              <w:rPr>
                <w:rFonts w:eastAsia="宋体"/>
                <w:sz w:val="20"/>
                <w:lang w:eastAsia="zh-CN"/>
              </w:rPr>
            </w:pPr>
            <w:r w:rsidRPr="006B6E76">
              <w:rPr>
                <w:rFonts w:eastAsia="宋体"/>
                <w:sz w:val="20"/>
                <w:lang w:eastAsia="zh-CN"/>
              </w:rPr>
              <w:t>-</w:t>
            </w:r>
            <w:r w:rsidRPr="006B6E76">
              <w:rPr>
                <w:rFonts w:eastAsia="宋体"/>
                <w:sz w:val="20"/>
                <w:lang w:eastAsia="zh-CN"/>
              </w:rPr>
              <w:tab/>
              <w:t>FFS dynamically or semi-statically signalled for dynamic PUSCH and type 2 configured grant PUSCH</w:t>
            </w:r>
          </w:p>
          <w:p w14:paraId="2C2C87AB" w14:textId="77777777" w:rsidR="006B6E76" w:rsidRPr="006B6E76" w:rsidRDefault="006B6E76" w:rsidP="00393999">
            <w:pPr>
              <w:spacing w:after="50"/>
              <w:ind w:left="568" w:hanging="284"/>
              <w:rPr>
                <w:rFonts w:eastAsia="宋体"/>
                <w:sz w:val="20"/>
                <w:lang w:eastAsia="zh-CN"/>
              </w:rPr>
            </w:pPr>
            <w:r w:rsidRPr="006B6E76">
              <w:rPr>
                <w:rFonts w:eastAsia="宋体"/>
                <w:sz w:val="20"/>
                <w:lang w:eastAsia="zh-CN"/>
              </w:rPr>
              <w:t>-</w:t>
            </w:r>
            <w:r w:rsidRPr="006B6E76">
              <w:rPr>
                <w:rFonts w:eastAsia="宋体"/>
                <w:sz w:val="20"/>
                <w:lang w:eastAsia="zh-CN"/>
              </w:rPr>
              <w:tab/>
              <w:t xml:space="preserve">The time domain resource assignment (TDRA) and the number of repetitions K are used to determine the overall resources for all the repetitions (L*K). </w:t>
            </w:r>
          </w:p>
          <w:p w14:paraId="435D83E9" w14:textId="77777777" w:rsidR="006B6E76" w:rsidRPr="006B6E76" w:rsidRDefault="006B6E76" w:rsidP="00393999">
            <w:pPr>
              <w:spacing w:after="50"/>
              <w:ind w:left="851" w:hanging="284"/>
              <w:rPr>
                <w:rFonts w:eastAsia="宋体"/>
                <w:sz w:val="20"/>
                <w:lang w:eastAsia="zh-CN"/>
              </w:rPr>
            </w:pPr>
            <w:r w:rsidRPr="006B6E76">
              <w:rPr>
                <w:rFonts w:eastAsia="宋体"/>
                <w:sz w:val="20"/>
                <w:lang w:eastAsia="zh-CN"/>
              </w:rPr>
              <w:t>-</w:t>
            </w:r>
            <w:r w:rsidRPr="006B6E76">
              <w:rPr>
                <w:rFonts w:eastAsia="宋体"/>
                <w:sz w:val="20"/>
                <w:lang w:eastAsia="zh-CN"/>
              </w:rPr>
              <w:tab/>
              <w:t xml:space="preserve">If the overall resources go across the slot boundary or DL/UL switching point, one repetition is transmitted in each UL period in a slot. </w:t>
            </w:r>
          </w:p>
          <w:p w14:paraId="759A64D9" w14:textId="77777777" w:rsidR="006B6E76" w:rsidRPr="006B6E76" w:rsidRDefault="006B6E76" w:rsidP="00393999">
            <w:pPr>
              <w:spacing w:after="50"/>
              <w:ind w:left="851" w:hanging="284"/>
              <w:rPr>
                <w:rFonts w:eastAsia="宋体"/>
                <w:sz w:val="20"/>
                <w:lang w:eastAsia="zh-CN"/>
              </w:rPr>
            </w:pPr>
            <w:r w:rsidRPr="006B6E76">
              <w:rPr>
                <w:rFonts w:eastAsia="宋体"/>
                <w:sz w:val="20"/>
                <w:lang w:eastAsia="zh-CN"/>
              </w:rPr>
              <w:t>-</w:t>
            </w:r>
            <w:r w:rsidRPr="006B6E76">
              <w:rPr>
                <w:rFonts w:eastAsia="宋体"/>
                <w:sz w:val="20"/>
                <w:lang w:eastAsia="zh-CN"/>
              </w:rPr>
              <w:tab/>
              <w:t>Otherwise, the nominal number of repetitions are transmitted, each repetition with the transmission duration indicated in the TDRA.</w:t>
            </w:r>
          </w:p>
          <w:p w14:paraId="3F1BC58E" w14:textId="77777777" w:rsidR="006B6E76" w:rsidRPr="006B6E76" w:rsidRDefault="006B6E76" w:rsidP="00393999">
            <w:pPr>
              <w:spacing w:after="50"/>
              <w:ind w:left="851" w:hanging="284"/>
              <w:rPr>
                <w:rFonts w:eastAsia="宋体"/>
                <w:sz w:val="20"/>
                <w:lang w:eastAsia="zh-CN"/>
              </w:rPr>
            </w:pPr>
            <w:r w:rsidRPr="006B6E76">
              <w:rPr>
                <w:rFonts w:eastAsia="宋体"/>
                <w:sz w:val="20"/>
                <w:lang w:eastAsia="zh-CN"/>
              </w:rPr>
              <w:t>-</w:t>
            </w:r>
            <w:r w:rsidRPr="006B6E76">
              <w:rPr>
                <w:rFonts w:eastAsia="宋体"/>
                <w:sz w:val="20"/>
                <w:lang w:eastAsia="zh-CN"/>
              </w:rPr>
              <w:tab/>
              <w:t>The TDRA is indicated in the DCI for dynamic grant or type 2 configured grant, or RRC configured for type 1 configured grant.</w:t>
            </w:r>
          </w:p>
          <w:p w14:paraId="2776A1A5" w14:textId="77777777" w:rsidR="006B6E76" w:rsidRPr="006B6E76" w:rsidRDefault="006B6E76" w:rsidP="00393999">
            <w:pPr>
              <w:spacing w:after="50"/>
              <w:ind w:left="568" w:hanging="284"/>
              <w:rPr>
                <w:rFonts w:eastAsia="宋体"/>
                <w:sz w:val="20"/>
                <w:lang w:eastAsia="zh-CN"/>
              </w:rPr>
            </w:pPr>
            <w:r w:rsidRPr="006B6E76">
              <w:rPr>
                <w:rFonts w:eastAsia="宋体"/>
                <w:sz w:val="20"/>
                <w:lang w:eastAsia="zh-CN"/>
              </w:rPr>
              <w:t>-</w:t>
            </w:r>
            <w:r w:rsidRPr="006B6E76">
              <w:rPr>
                <w:rFonts w:eastAsia="宋体"/>
                <w:sz w:val="20"/>
                <w:lang w:eastAsia="zh-CN"/>
              </w:rPr>
              <w:tab/>
              <w:t>No DMRS sharing across multiple PUSCH repetitions</w:t>
            </w:r>
          </w:p>
          <w:p w14:paraId="0D23EE3E" w14:textId="77777777" w:rsidR="006B6E76" w:rsidRPr="006B6E76" w:rsidRDefault="006B6E76" w:rsidP="00393999">
            <w:pPr>
              <w:spacing w:after="50"/>
              <w:ind w:left="568" w:hanging="284"/>
              <w:rPr>
                <w:rFonts w:eastAsia="宋体"/>
                <w:sz w:val="20"/>
                <w:lang w:eastAsia="zh-CN"/>
              </w:rPr>
            </w:pPr>
            <w:r w:rsidRPr="006B6E76">
              <w:rPr>
                <w:rFonts w:eastAsia="宋体"/>
                <w:sz w:val="20"/>
                <w:lang w:eastAsia="zh-CN"/>
              </w:rPr>
              <w:t>-</w:t>
            </w:r>
            <w:r w:rsidRPr="006B6E76">
              <w:rPr>
                <w:rFonts w:eastAsia="宋体"/>
                <w:sz w:val="20"/>
                <w:lang w:eastAsia="zh-CN"/>
              </w:rPr>
              <w:tab/>
              <w:t>No special handling of orphan symbols</w:t>
            </w:r>
          </w:p>
          <w:p w14:paraId="367775F3" w14:textId="77777777" w:rsidR="006B6E76" w:rsidRPr="006B6E76" w:rsidRDefault="006B6E76" w:rsidP="00393999">
            <w:pPr>
              <w:spacing w:after="50"/>
              <w:ind w:left="568" w:hanging="284"/>
              <w:rPr>
                <w:rFonts w:eastAsia="宋体"/>
                <w:sz w:val="20"/>
                <w:lang w:eastAsia="zh-CN"/>
              </w:rPr>
            </w:pPr>
            <w:r w:rsidRPr="006B6E76">
              <w:rPr>
                <w:rFonts w:eastAsia="宋体"/>
                <w:sz w:val="20"/>
                <w:lang w:eastAsia="zh-CN"/>
              </w:rPr>
              <w:t>-</w:t>
            </w:r>
            <w:r w:rsidRPr="006B6E76">
              <w:rPr>
                <w:rFonts w:eastAsia="宋体"/>
                <w:sz w:val="20"/>
                <w:lang w:eastAsia="zh-CN"/>
              </w:rPr>
              <w:tab/>
              <w:t>The maximum TBS size is not increased compared to Rel-15.</w:t>
            </w:r>
          </w:p>
          <w:p w14:paraId="1FF4B250" w14:textId="77777777" w:rsidR="006B6E76" w:rsidRPr="006B6E76" w:rsidRDefault="006B6E76" w:rsidP="00393999">
            <w:pPr>
              <w:spacing w:after="50"/>
              <w:ind w:left="568" w:hanging="284"/>
              <w:rPr>
                <w:rFonts w:eastAsia="宋体"/>
                <w:sz w:val="20"/>
                <w:lang w:eastAsia="zh-CN"/>
              </w:rPr>
            </w:pPr>
            <w:r w:rsidRPr="006B6E76">
              <w:rPr>
                <w:rFonts w:eastAsia="宋体"/>
                <w:sz w:val="20"/>
                <w:lang w:eastAsia="zh-CN"/>
              </w:rPr>
              <w:t>-</w:t>
            </w:r>
            <w:r w:rsidRPr="006B6E76">
              <w:rPr>
                <w:rFonts w:eastAsia="宋体"/>
                <w:sz w:val="20"/>
                <w:lang w:eastAsia="zh-CN"/>
              </w:rPr>
              <w:tab/>
              <w:t>L &lt;= 14</w:t>
            </w:r>
          </w:p>
          <w:p w14:paraId="09696209" w14:textId="77777777" w:rsidR="006B6E76" w:rsidRPr="006B6E76" w:rsidRDefault="006B6E76" w:rsidP="00393999">
            <w:pPr>
              <w:spacing w:after="50"/>
              <w:ind w:left="568" w:hanging="284"/>
              <w:rPr>
                <w:rFonts w:eastAsia="宋体"/>
                <w:sz w:val="20"/>
                <w:lang w:eastAsia="zh-CN"/>
              </w:rPr>
            </w:pPr>
            <w:r w:rsidRPr="006B6E76">
              <w:rPr>
                <w:rFonts w:eastAsia="宋体"/>
                <w:sz w:val="20"/>
                <w:lang w:eastAsia="zh-CN"/>
              </w:rPr>
              <w:t>-</w:t>
            </w:r>
            <w:r w:rsidRPr="006B6E76">
              <w:rPr>
                <w:rFonts w:eastAsia="宋体"/>
                <w:sz w:val="20"/>
                <w:lang w:eastAsia="zh-CN"/>
              </w:rPr>
              <w:tab/>
              <w:t>S+L can be larger than 14</w:t>
            </w:r>
          </w:p>
          <w:p w14:paraId="2AE2A4E0" w14:textId="77777777" w:rsidR="006B6E76" w:rsidRPr="006B6E76" w:rsidRDefault="006B6E76" w:rsidP="00393999">
            <w:pPr>
              <w:spacing w:after="50"/>
              <w:ind w:left="568" w:hanging="284"/>
              <w:rPr>
                <w:rFonts w:eastAsia="宋体"/>
                <w:sz w:val="20"/>
                <w:lang w:eastAsia="zh-CN"/>
              </w:rPr>
            </w:pPr>
            <w:r w:rsidRPr="006B6E76">
              <w:rPr>
                <w:rFonts w:eastAsia="宋体"/>
                <w:sz w:val="20"/>
                <w:lang w:eastAsia="zh-CN"/>
              </w:rPr>
              <w:t>-</w:t>
            </w:r>
            <w:r w:rsidRPr="006B6E76">
              <w:rPr>
                <w:rFonts w:eastAsia="宋体"/>
                <w:sz w:val="20"/>
                <w:lang w:eastAsia="zh-CN"/>
              </w:rPr>
              <w:tab/>
              <w:t>Note: different repetitions may have the same or different RV.</w:t>
            </w:r>
          </w:p>
          <w:p w14:paraId="4FDB83DB" w14:textId="77777777" w:rsidR="00F06941" w:rsidRDefault="00F06941" w:rsidP="00393999">
            <w:pPr>
              <w:snapToGrid w:val="0"/>
              <w:spacing w:after="50"/>
              <w:rPr>
                <w:rFonts w:eastAsia="宋体"/>
                <w:b/>
                <w:sz w:val="20"/>
                <w:u w:val="single"/>
                <w:lang w:eastAsia="zh-CN"/>
              </w:rPr>
            </w:pPr>
          </w:p>
          <w:p w14:paraId="4A053483" w14:textId="69CF46C9" w:rsidR="00D071CE" w:rsidRPr="00393999" w:rsidRDefault="006B6E76" w:rsidP="00393999">
            <w:pPr>
              <w:snapToGrid w:val="0"/>
              <w:spacing w:after="50"/>
              <w:rPr>
                <w:rFonts w:eastAsia="宋体"/>
                <w:b/>
                <w:sz w:val="20"/>
                <w:u w:val="single"/>
                <w:lang w:eastAsia="zh-CN"/>
              </w:rPr>
            </w:pPr>
            <w:r w:rsidRPr="00393999">
              <w:rPr>
                <w:rFonts w:eastAsia="宋体"/>
                <w:b/>
                <w:sz w:val="20"/>
                <w:u w:val="single"/>
                <w:lang w:eastAsia="zh-CN"/>
              </w:rPr>
              <w:t>Option 6:</w:t>
            </w:r>
          </w:p>
          <w:p w14:paraId="0290BE88" w14:textId="77777777" w:rsidR="006B6E76" w:rsidRPr="00393999" w:rsidRDefault="006B6E76" w:rsidP="00393999">
            <w:pPr>
              <w:spacing w:after="50"/>
              <w:rPr>
                <w:color w:val="000000"/>
                <w:sz w:val="20"/>
                <w:lang w:eastAsia="zh-CN"/>
              </w:rPr>
            </w:pPr>
            <w:r w:rsidRPr="00393999">
              <w:rPr>
                <w:color w:val="000000"/>
                <w:sz w:val="20"/>
                <w:lang w:eastAsia="zh-CN"/>
              </w:rPr>
              <w:t>One or more PUSCH repetitions in one slot, or two or more PUSCH repetitions across slot boundary in consecutive available slots, is supported using one UL grant for dynamic PUSCH, and one configured grant configuration for configured grant PUSCH. It further consists of:</w:t>
            </w:r>
          </w:p>
          <w:p w14:paraId="05EA0708" w14:textId="77777777" w:rsidR="006B6E76" w:rsidRPr="00393999" w:rsidRDefault="006B6E76" w:rsidP="00393999">
            <w:pPr>
              <w:pStyle w:val="B1"/>
              <w:spacing w:after="50"/>
              <w:rPr>
                <w:sz w:val="20"/>
                <w:lang w:eastAsia="zh-CN"/>
              </w:rPr>
            </w:pPr>
            <w:r w:rsidRPr="00393999">
              <w:rPr>
                <w:sz w:val="20"/>
                <w:lang w:eastAsia="zh-CN"/>
              </w:rPr>
              <w:t>-</w:t>
            </w:r>
            <w:r w:rsidRPr="00393999">
              <w:rPr>
                <w:sz w:val="20"/>
                <w:lang w:eastAsia="zh-CN"/>
              </w:rPr>
              <w:tab/>
              <w:t>The time domain resource assignment (TDRA) field in the DCI or the TDRA parameter in the type 1 configured grant indicates an entry in the higher layer configured table</w:t>
            </w:r>
          </w:p>
          <w:p w14:paraId="7E1C640B" w14:textId="77777777" w:rsidR="006B6E76" w:rsidRPr="00393999" w:rsidRDefault="006B6E76" w:rsidP="00393999">
            <w:pPr>
              <w:pStyle w:val="B2"/>
              <w:spacing w:after="50"/>
              <w:rPr>
                <w:sz w:val="20"/>
                <w:lang w:eastAsia="zh-CN"/>
              </w:rPr>
            </w:pPr>
            <w:r w:rsidRPr="00393999">
              <w:rPr>
                <w:sz w:val="20"/>
                <w:lang w:eastAsia="zh-CN"/>
              </w:rPr>
              <w:t>-</w:t>
            </w:r>
            <w:r w:rsidRPr="00393999">
              <w:rPr>
                <w:sz w:val="20"/>
                <w:lang w:eastAsia="zh-CN"/>
              </w:rPr>
              <w:tab/>
              <w:t>The number of repetitions, starting symbols of each repetition, length of each repetition, and mapping of the repetitions to slots can be obtained from each entry in the table.</w:t>
            </w:r>
          </w:p>
          <w:p w14:paraId="2236FC4A" w14:textId="77777777" w:rsidR="006B6E76" w:rsidRPr="00393999" w:rsidRDefault="006B6E76" w:rsidP="00393999">
            <w:pPr>
              <w:pStyle w:val="B3"/>
              <w:spacing w:after="50"/>
              <w:rPr>
                <w:sz w:val="20"/>
                <w:lang w:eastAsia="zh-CN"/>
              </w:rPr>
            </w:pPr>
            <w:r w:rsidRPr="00393999">
              <w:rPr>
                <w:sz w:val="20"/>
                <w:lang w:eastAsia="zh-CN"/>
              </w:rPr>
              <w:t>-</w:t>
            </w:r>
            <w:r w:rsidRPr="00393999">
              <w:rPr>
                <w:sz w:val="20"/>
                <w:lang w:eastAsia="zh-CN"/>
              </w:rPr>
              <w:tab/>
              <w:t>More than one repetition can be mapped to one slot</w:t>
            </w:r>
          </w:p>
          <w:p w14:paraId="327968A4" w14:textId="77777777" w:rsidR="006B6E76" w:rsidRPr="00393999" w:rsidRDefault="006B6E76" w:rsidP="00393999">
            <w:pPr>
              <w:pStyle w:val="B3"/>
              <w:spacing w:after="50"/>
              <w:rPr>
                <w:sz w:val="20"/>
                <w:lang w:eastAsia="zh-CN"/>
              </w:rPr>
            </w:pPr>
            <w:r w:rsidRPr="00393999">
              <w:rPr>
                <w:sz w:val="20"/>
                <w:lang w:eastAsia="zh-CN"/>
              </w:rPr>
              <w:t>-</w:t>
            </w:r>
            <w:r w:rsidRPr="00393999">
              <w:rPr>
                <w:sz w:val="20"/>
                <w:lang w:eastAsia="zh-CN"/>
              </w:rPr>
              <w:tab/>
              <w:t>The resource assignment for each repetition is contained within one slot. Each transmitted repetition is contained within one UL period in a slot.</w:t>
            </w:r>
          </w:p>
          <w:p w14:paraId="76B03989" w14:textId="77777777" w:rsidR="006B6E76" w:rsidRPr="00393999" w:rsidRDefault="006B6E76" w:rsidP="00393999">
            <w:pPr>
              <w:pStyle w:val="B2"/>
              <w:spacing w:after="50"/>
              <w:rPr>
                <w:sz w:val="20"/>
                <w:lang w:eastAsia="zh-CN"/>
              </w:rPr>
            </w:pPr>
            <w:r w:rsidRPr="00393999">
              <w:rPr>
                <w:sz w:val="20"/>
                <w:lang w:eastAsia="zh-CN"/>
              </w:rPr>
              <w:t>-</w:t>
            </w:r>
            <w:r w:rsidRPr="00393999">
              <w:rPr>
                <w:sz w:val="20"/>
                <w:lang w:eastAsia="zh-CN"/>
              </w:rPr>
              <w:tab/>
              <w:t xml:space="preserve">FFS: increasing the number of bits for TDRA field in DCI </w:t>
            </w:r>
          </w:p>
          <w:p w14:paraId="619C346E" w14:textId="77777777" w:rsidR="006B6E76" w:rsidRPr="00393999" w:rsidRDefault="006B6E76" w:rsidP="00393999">
            <w:pPr>
              <w:pStyle w:val="B2"/>
              <w:spacing w:after="50"/>
              <w:rPr>
                <w:sz w:val="20"/>
                <w:lang w:eastAsia="zh-CN"/>
              </w:rPr>
            </w:pPr>
            <w:r w:rsidRPr="00393999">
              <w:rPr>
                <w:sz w:val="20"/>
                <w:lang w:eastAsia="zh-CN"/>
              </w:rPr>
              <w:t>-</w:t>
            </w:r>
            <w:r w:rsidRPr="00393999">
              <w:rPr>
                <w:sz w:val="20"/>
                <w:lang w:eastAsia="zh-CN"/>
              </w:rPr>
              <w:tab/>
              <w:t>FFS other details</w:t>
            </w:r>
          </w:p>
          <w:p w14:paraId="1CCFC045" w14:textId="11F2F9B7" w:rsidR="006B6E76" w:rsidRPr="00393999" w:rsidRDefault="006B6E76" w:rsidP="00393999">
            <w:pPr>
              <w:pStyle w:val="B1"/>
              <w:spacing w:after="50"/>
              <w:rPr>
                <w:sz w:val="20"/>
                <w:lang w:eastAsia="zh-CN"/>
              </w:rPr>
            </w:pPr>
            <w:r w:rsidRPr="00393999">
              <w:rPr>
                <w:sz w:val="20"/>
                <w:lang w:eastAsia="zh-CN"/>
              </w:rPr>
              <w:t>-</w:t>
            </w:r>
            <w:r w:rsidRPr="00393999">
              <w:rPr>
                <w:sz w:val="20"/>
                <w:lang w:eastAsia="zh-CN"/>
              </w:rPr>
              <w:tab/>
              <w:t>The maximum TBS size is not increased compared to Rel-15.</w:t>
            </w:r>
          </w:p>
        </w:tc>
      </w:tr>
    </w:tbl>
    <w:p w14:paraId="1FD788E6" w14:textId="77777777" w:rsidR="005C71E8" w:rsidRDefault="005C71E8" w:rsidP="00115EAD">
      <w:pPr>
        <w:jc w:val="both"/>
        <w:rPr>
          <w:rFonts w:eastAsia="宋体"/>
          <w:sz w:val="22"/>
          <w:lang w:eastAsia="zh-CN"/>
        </w:rPr>
      </w:pPr>
    </w:p>
    <w:p w14:paraId="18605752" w14:textId="27EC9DBD" w:rsidR="00991370" w:rsidRDefault="00E60D58" w:rsidP="00A25E20">
      <w:pPr>
        <w:pStyle w:val="1"/>
        <w:numPr>
          <w:ilvl w:val="0"/>
          <w:numId w:val="6"/>
        </w:numPr>
        <w:spacing w:after="120"/>
        <w:jc w:val="both"/>
        <w:rPr>
          <w:rFonts w:eastAsiaTheme="minorEastAsia"/>
          <w:b/>
          <w:lang w:val="en-US"/>
        </w:rPr>
      </w:pPr>
      <w:r>
        <w:rPr>
          <w:rFonts w:eastAsiaTheme="minorEastAsia"/>
          <w:b/>
          <w:lang w:val="en-US"/>
        </w:rPr>
        <w:t xml:space="preserve">General views for </w:t>
      </w:r>
      <w:r w:rsidR="00DF113A">
        <w:rPr>
          <w:rFonts w:eastAsiaTheme="minorEastAsia"/>
          <w:b/>
          <w:lang w:val="en-US"/>
        </w:rPr>
        <w:t>Option 4</w:t>
      </w:r>
      <w:r>
        <w:rPr>
          <w:rFonts w:eastAsiaTheme="minorEastAsia"/>
          <w:b/>
          <w:lang w:val="en-US"/>
        </w:rPr>
        <w:t>,</w:t>
      </w:r>
      <w:r w:rsidR="00DF113A">
        <w:rPr>
          <w:rFonts w:eastAsiaTheme="minorEastAsia"/>
          <w:b/>
          <w:lang w:val="en-US"/>
        </w:rPr>
        <w:t xml:space="preserve"> Option 5 </w:t>
      </w:r>
      <w:r>
        <w:rPr>
          <w:rFonts w:eastAsiaTheme="minorEastAsia"/>
          <w:b/>
          <w:lang w:val="en-US"/>
        </w:rPr>
        <w:t>and</w:t>
      </w:r>
      <w:r w:rsidR="00DF113A">
        <w:rPr>
          <w:rFonts w:eastAsiaTheme="minorEastAsia"/>
          <w:b/>
          <w:lang w:val="en-US"/>
        </w:rPr>
        <w:t xml:space="preserve"> </w:t>
      </w:r>
      <w:r w:rsidR="00DF113A" w:rsidRPr="00DF113A">
        <w:rPr>
          <w:rFonts w:eastAsiaTheme="minorEastAsia"/>
          <w:b/>
          <w:lang w:val="en-US"/>
        </w:rPr>
        <w:t>Option 6</w:t>
      </w:r>
    </w:p>
    <w:p w14:paraId="7B9E59D4" w14:textId="5B824F0E" w:rsidR="00E6775F" w:rsidRDefault="00BB1922" w:rsidP="006043A1">
      <w:pPr>
        <w:spacing w:afterLines="50" w:after="120"/>
        <w:jc w:val="both"/>
        <w:rPr>
          <w:rFonts w:eastAsia="宋体"/>
          <w:sz w:val="22"/>
          <w:lang w:val="en-US" w:eastAsia="zh-CN"/>
        </w:rPr>
      </w:pPr>
      <w:r>
        <w:rPr>
          <w:rFonts w:eastAsia="宋体" w:hint="eastAsia"/>
          <w:sz w:val="22"/>
          <w:lang w:val="en-US" w:eastAsia="zh-CN"/>
        </w:rPr>
        <w:t>B</w:t>
      </w:r>
      <w:r>
        <w:rPr>
          <w:rFonts w:eastAsia="宋体"/>
          <w:sz w:val="22"/>
          <w:lang w:val="en-US" w:eastAsia="zh-CN"/>
        </w:rPr>
        <w:t xml:space="preserve">efore </w:t>
      </w:r>
      <w:r w:rsidR="00E6775F">
        <w:rPr>
          <w:rFonts w:eastAsia="宋体"/>
          <w:sz w:val="22"/>
          <w:lang w:val="en-US" w:eastAsia="zh-CN"/>
        </w:rPr>
        <w:t>discussing the compromised</w:t>
      </w:r>
      <w:r w:rsidR="00234BF6">
        <w:rPr>
          <w:rFonts w:eastAsia="宋体"/>
          <w:sz w:val="22"/>
          <w:lang w:val="en-US" w:eastAsia="zh-CN"/>
        </w:rPr>
        <w:t xml:space="preserve"> option</w:t>
      </w:r>
      <w:r w:rsidR="00E6775F">
        <w:rPr>
          <w:rFonts w:eastAsia="宋体"/>
          <w:sz w:val="22"/>
          <w:lang w:val="en-US" w:eastAsia="zh-CN"/>
        </w:rPr>
        <w:t>, we would like to provide our views on the us</w:t>
      </w:r>
      <w:r w:rsidR="00234BF6">
        <w:rPr>
          <w:rFonts w:eastAsia="宋体"/>
          <w:sz w:val="22"/>
          <w:lang w:val="en-US" w:eastAsia="zh-CN"/>
        </w:rPr>
        <w:t>e case</w:t>
      </w:r>
      <w:r w:rsidR="00E6775F">
        <w:rPr>
          <w:rFonts w:eastAsia="宋体"/>
          <w:sz w:val="22"/>
          <w:lang w:val="en-US" w:eastAsia="zh-CN"/>
        </w:rPr>
        <w:t xml:space="preserve"> of mini-slot level repetitions and multi-segment repetitions for URLLC services. </w:t>
      </w:r>
    </w:p>
    <w:p w14:paraId="4BAA8BD8" w14:textId="77777777" w:rsidR="00C56D60" w:rsidRDefault="00E6775F" w:rsidP="006043A1">
      <w:pPr>
        <w:spacing w:afterLines="50" w:after="120"/>
        <w:jc w:val="both"/>
        <w:rPr>
          <w:rFonts w:eastAsia="宋体"/>
          <w:sz w:val="22"/>
          <w:lang w:val="en-US" w:eastAsia="zh-CN"/>
        </w:rPr>
      </w:pPr>
      <w:bookmarkStart w:id="10" w:name="_Hlk4429379"/>
      <w:r>
        <w:rPr>
          <w:rFonts w:eastAsia="宋体"/>
          <w:sz w:val="22"/>
          <w:lang w:val="en-US" w:eastAsia="zh-CN"/>
        </w:rPr>
        <w:t>For URLLC traffic, mini-slot level</w:t>
      </w:r>
      <w:r w:rsidR="00CE533C">
        <w:rPr>
          <w:rFonts w:eastAsia="宋体"/>
          <w:sz w:val="22"/>
          <w:lang w:val="en-US" w:eastAsia="zh-CN"/>
        </w:rPr>
        <w:t xml:space="preserve"> repetition</w:t>
      </w:r>
      <w:r>
        <w:rPr>
          <w:rFonts w:eastAsia="宋体"/>
          <w:sz w:val="22"/>
          <w:lang w:val="en-US" w:eastAsia="zh-CN"/>
        </w:rPr>
        <w:t xml:space="preserve"> is suitable for repetitions cross multiple TRPs</w:t>
      </w:r>
      <w:r w:rsidR="00CE533C">
        <w:rPr>
          <w:rFonts w:eastAsia="宋体"/>
          <w:sz w:val="22"/>
          <w:lang w:val="en-US" w:eastAsia="zh-CN"/>
        </w:rPr>
        <w:t>.</w:t>
      </w:r>
      <w:r>
        <w:rPr>
          <w:rFonts w:eastAsia="宋体"/>
          <w:sz w:val="22"/>
          <w:lang w:val="en-US" w:eastAsia="zh-CN"/>
        </w:rPr>
        <w:t xml:space="preserve"> </w:t>
      </w:r>
      <w:bookmarkStart w:id="11" w:name="_Hlk4429094"/>
      <w:r w:rsidR="00CE533C">
        <w:rPr>
          <w:rFonts w:eastAsia="宋体"/>
          <w:sz w:val="22"/>
          <w:lang w:val="en-US" w:eastAsia="zh-CN"/>
        </w:rPr>
        <w:t>B</w:t>
      </w:r>
      <w:r w:rsidR="00F4468C">
        <w:rPr>
          <w:rFonts w:eastAsia="宋体"/>
          <w:sz w:val="22"/>
          <w:lang w:val="en-US" w:eastAsia="zh-CN"/>
        </w:rPr>
        <w:t>oth continuous repetitions and non-continuous repetitions can be supported</w:t>
      </w:r>
      <w:r w:rsidR="00CE533C">
        <w:rPr>
          <w:rFonts w:eastAsia="宋体"/>
          <w:sz w:val="22"/>
          <w:lang w:val="en-US" w:eastAsia="zh-CN"/>
        </w:rPr>
        <w:t xml:space="preserve"> depending on the slot structure and/or transition period requirement for repetitions using different beams</w:t>
      </w:r>
      <w:r w:rsidR="00C56D60">
        <w:rPr>
          <w:rFonts w:eastAsia="宋体"/>
          <w:sz w:val="22"/>
          <w:lang w:val="en-US" w:eastAsia="zh-CN"/>
        </w:rPr>
        <w:t xml:space="preserve"> for transmission</w:t>
      </w:r>
      <w:r w:rsidR="00F4468C">
        <w:rPr>
          <w:rFonts w:eastAsia="宋体"/>
          <w:sz w:val="22"/>
          <w:lang w:val="en-US" w:eastAsia="zh-CN"/>
        </w:rPr>
        <w:t xml:space="preserve">. </w:t>
      </w:r>
      <w:r w:rsidR="00C56D60">
        <w:rPr>
          <w:rFonts w:eastAsia="宋体"/>
          <w:sz w:val="22"/>
          <w:lang w:val="en-US" w:eastAsia="zh-CN"/>
        </w:rPr>
        <w:t xml:space="preserve">For the case that UE repeats the TB by using the same transmission beams while </w:t>
      </w:r>
      <w:proofErr w:type="spellStart"/>
      <w:r w:rsidR="00C56D60">
        <w:rPr>
          <w:rFonts w:eastAsia="宋体"/>
          <w:sz w:val="22"/>
          <w:lang w:val="en-US" w:eastAsia="zh-CN"/>
        </w:rPr>
        <w:t>gNB</w:t>
      </w:r>
      <w:proofErr w:type="spellEnd"/>
      <w:r w:rsidR="00C56D60">
        <w:rPr>
          <w:rFonts w:eastAsia="宋体"/>
          <w:sz w:val="22"/>
          <w:lang w:val="en-US" w:eastAsia="zh-CN"/>
        </w:rPr>
        <w:t xml:space="preserve"> uses beam cycling for reception of repetitions, continuous mini-slot level repetition is still beneficial. </w:t>
      </w:r>
    </w:p>
    <w:p w14:paraId="629EF9CD" w14:textId="01C807A6" w:rsidR="00C56D60" w:rsidRDefault="00C56D60" w:rsidP="006043A1">
      <w:pPr>
        <w:spacing w:afterLines="50" w:after="120"/>
        <w:jc w:val="both"/>
        <w:rPr>
          <w:rFonts w:eastAsia="宋体"/>
          <w:sz w:val="22"/>
          <w:lang w:val="en-US" w:eastAsia="zh-CN"/>
        </w:rPr>
      </w:pPr>
      <w:r>
        <w:rPr>
          <w:rFonts w:eastAsia="宋体"/>
          <w:sz w:val="22"/>
          <w:lang w:val="en-US" w:eastAsia="zh-CN"/>
        </w:rPr>
        <w:t>For multi-segment transmission,</w:t>
      </w:r>
      <w:r w:rsidR="001F0593">
        <w:rPr>
          <w:rFonts w:eastAsia="宋体"/>
          <w:sz w:val="22"/>
          <w:lang w:val="en-US" w:eastAsia="zh-CN"/>
        </w:rPr>
        <w:t xml:space="preserve"> it is stated that in some cases</w:t>
      </w:r>
      <w:r w:rsidR="004500C9">
        <w:rPr>
          <w:rFonts w:eastAsia="宋体"/>
          <w:sz w:val="22"/>
          <w:lang w:val="en-US" w:eastAsia="zh-CN"/>
        </w:rPr>
        <w:t xml:space="preserve"> for example </w:t>
      </w:r>
      <w:r w:rsidR="004500C9">
        <w:rPr>
          <w:sz w:val="22"/>
          <w:szCs w:val="22"/>
          <w:lang w:eastAsia="zh-CN"/>
        </w:rPr>
        <w:t>if appropriate PMI can be chosen properly based on CSI and/or in case of UE having low speed,</w:t>
      </w:r>
      <w:r w:rsidR="001F0593">
        <w:rPr>
          <w:rFonts w:eastAsia="宋体"/>
          <w:sz w:val="22"/>
          <w:lang w:val="en-US" w:eastAsia="zh-CN"/>
        </w:rPr>
        <w:t xml:space="preserve"> it has better performance compared to the </w:t>
      </w:r>
      <w:r w:rsidR="004500C9">
        <w:rPr>
          <w:rFonts w:eastAsia="宋体"/>
          <w:sz w:val="22"/>
          <w:lang w:val="en-US" w:eastAsia="zh-CN"/>
        </w:rPr>
        <w:t xml:space="preserve">mini-slot level repetitions thanks to less DMRS overhead. In addition, </w:t>
      </w:r>
      <w:r w:rsidR="003130DA">
        <w:rPr>
          <w:rFonts w:eastAsia="宋体"/>
          <w:sz w:val="22"/>
          <w:lang w:val="en-US" w:eastAsia="zh-CN"/>
        </w:rPr>
        <w:t xml:space="preserve">since multi-segment transmission does not result in orphan symbol(s), </w:t>
      </w:r>
      <w:r w:rsidR="001F0593">
        <w:rPr>
          <w:rFonts w:eastAsia="宋体"/>
          <w:sz w:val="22"/>
          <w:lang w:val="en-US" w:eastAsia="zh-CN"/>
        </w:rPr>
        <w:t xml:space="preserve">it can improve </w:t>
      </w:r>
      <w:r w:rsidR="003130DA">
        <w:rPr>
          <w:rFonts w:eastAsia="宋体"/>
          <w:sz w:val="22"/>
          <w:lang w:val="en-US" w:eastAsia="zh-CN"/>
        </w:rPr>
        <w:t xml:space="preserve">latency, reliability performance and </w:t>
      </w:r>
      <w:r w:rsidR="001F0593">
        <w:rPr>
          <w:rFonts w:eastAsia="宋体"/>
          <w:sz w:val="22"/>
          <w:lang w:val="en-US" w:eastAsia="zh-CN"/>
        </w:rPr>
        <w:t>resource usage efficiency</w:t>
      </w:r>
      <w:r w:rsidR="003130DA">
        <w:rPr>
          <w:rFonts w:eastAsia="宋体"/>
          <w:sz w:val="22"/>
          <w:lang w:val="en-US" w:eastAsia="zh-CN"/>
        </w:rPr>
        <w:t>. However, the orphan symbol(s) caused by</w:t>
      </w:r>
      <w:r w:rsidR="001F0593">
        <w:rPr>
          <w:rFonts w:eastAsia="宋体"/>
          <w:sz w:val="22"/>
          <w:lang w:val="en-US" w:eastAsia="zh-CN"/>
        </w:rPr>
        <w:t xml:space="preserve"> </w:t>
      </w:r>
      <w:r w:rsidR="003130DA">
        <w:rPr>
          <w:rFonts w:eastAsia="宋体"/>
          <w:sz w:val="22"/>
          <w:lang w:val="en-US" w:eastAsia="zh-CN"/>
        </w:rPr>
        <w:t xml:space="preserve">mini-slot level repetition is under the network control and therefore there must be no issue on reliability and/or latency. On the other hand, </w:t>
      </w:r>
      <w:r w:rsidR="00C32F84">
        <w:rPr>
          <w:rFonts w:eastAsia="宋体"/>
          <w:sz w:val="22"/>
          <w:lang w:val="en-US" w:eastAsia="zh-CN"/>
        </w:rPr>
        <w:t>as long as dynamic indication of repetition factor is supported</w:t>
      </w:r>
      <w:r w:rsidR="00BA4925">
        <w:rPr>
          <w:rFonts w:eastAsia="宋体"/>
          <w:sz w:val="22"/>
          <w:lang w:val="en-US" w:eastAsia="zh-CN"/>
        </w:rPr>
        <w:t>, the orphan symbol issue can be mitigated</w:t>
      </w:r>
      <w:r w:rsidR="00D85697">
        <w:rPr>
          <w:rFonts w:eastAsia="宋体"/>
          <w:sz w:val="22"/>
          <w:lang w:val="en-US" w:eastAsia="zh-CN"/>
        </w:rPr>
        <w:t>/avoided.</w:t>
      </w:r>
      <w:r w:rsidR="00120CCF">
        <w:rPr>
          <w:rFonts w:eastAsia="宋体"/>
          <w:sz w:val="22"/>
          <w:lang w:val="en-US" w:eastAsia="zh-CN"/>
        </w:rPr>
        <w:t xml:space="preserve"> </w:t>
      </w:r>
    </w:p>
    <w:p w14:paraId="6F3C0DC4" w14:textId="5DD8392D" w:rsidR="00D85697" w:rsidRDefault="00120CCF" w:rsidP="006043A1">
      <w:pPr>
        <w:spacing w:afterLines="50" w:after="120"/>
        <w:jc w:val="both"/>
        <w:rPr>
          <w:rFonts w:eastAsia="宋体"/>
          <w:sz w:val="22"/>
          <w:lang w:val="en-US" w:eastAsia="zh-CN"/>
        </w:rPr>
      </w:pPr>
      <w:r>
        <w:rPr>
          <w:rFonts w:eastAsia="宋体"/>
          <w:sz w:val="22"/>
          <w:lang w:val="en-US" w:eastAsia="zh-CN"/>
        </w:rPr>
        <w:lastRenderedPageBreak/>
        <w:t xml:space="preserve">As discussed above, </w:t>
      </w:r>
      <w:r w:rsidR="00425BFD">
        <w:rPr>
          <w:rFonts w:eastAsia="宋体"/>
          <w:sz w:val="22"/>
          <w:lang w:val="en-US" w:eastAsia="zh-CN"/>
        </w:rPr>
        <w:t xml:space="preserve">from our point of view, </w:t>
      </w:r>
      <w:r>
        <w:rPr>
          <w:rFonts w:eastAsia="宋体"/>
          <w:sz w:val="22"/>
          <w:lang w:val="en-US" w:eastAsia="zh-CN"/>
        </w:rPr>
        <w:t xml:space="preserve">mini-slot level repetition </w:t>
      </w:r>
      <w:r w:rsidR="00A72C59">
        <w:rPr>
          <w:rFonts w:eastAsia="宋体"/>
          <w:sz w:val="22"/>
          <w:lang w:val="en-US" w:eastAsia="zh-CN"/>
        </w:rPr>
        <w:t xml:space="preserve">can be </w:t>
      </w:r>
      <w:r>
        <w:rPr>
          <w:rFonts w:eastAsia="宋体"/>
          <w:sz w:val="22"/>
          <w:lang w:val="en-US" w:eastAsia="zh-CN"/>
        </w:rPr>
        <w:t xml:space="preserve">more </w:t>
      </w:r>
      <w:r w:rsidR="005D0C66">
        <w:rPr>
          <w:rFonts w:eastAsia="宋体"/>
          <w:sz w:val="22"/>
          <w:lang w:val="en-US" w:eastAsia="zh-CN"/>
        </w:rPr>
        <w:t>useful</w:t>
      </w:r>
      <w:r>
        <w:rPr>
          <w:rFonts w:eastAsia="宋体"/>
          <w:sz w:val="22"/>
          <w:lang w:val="en-US" w:eastAsia="zh-CN"/>
        </w:rPr>
        <w:t xml:space="preserve"> for URLLC. </w:t>
      </w:r>
      <w:r w:rsidR="00425BFD">
        <w:rPr>
          <w:rFonts w:eastAsia="宋体"/>
          <w:sz w:val="22"/>
          <w:lang w:val="en-US" w:eastAsia="zh-CN"/>
        </w:rPr>
        <w:t>It is also noted that dynamic indication of repetition factor is necessary.</w:t>
      </w:r>
    </w:p>
    <w:p w14:paraId="1C7ADB0B" w14:textId="6492416A" w:rsidR="00A72C59" w:rsidRDefault="00087469" w:rsidP="006043A1">
      <w:pPr>
        <w:spacing w:afterLines="50" w:after="120"/>
        <w:jc w:val="both"/>
        <w:rPr>
          <w:rFonts w:eastAsia="宋体"/>
          <w:sz w:val="22"/>
          <w:lang w:val="en-US" w:eastAsia="zh-CN"/>
        </w:rPr>
      </w:pPr>
      <w:r>
        <w:rPr>
          <w:rFonts w:eastAsia="宋体"/>
          <w:sz w:val="22"/>
          <w:lang w:val="en-US" w:eastAsia="zh-CN"/>
        </w:rPr>
        <w:t xml:space="preserve">For the compromised option 4, the switching between mini-slot level repetition and multi-segment transmission depends on whether </w:t>
      </w:r>
      <w:r w:rsidRPr="002F7A11">
        <w:rPr>
          <w:rFonts w:eastAsia="宋体"/>
          <w:sz w:val="22"/>
          <w:lang w:val="en-US" w:eastAsia="zh-CN"/>
        </w:rPr>
        <w:t xml:space="preserve">a "nominal" repetition </w:t>
      </w:r>
      <w:r>
        <w:rPr>
          <w:rFonts w:eastAsia="宋体"/>
          <w:sz w:val="22"/>
          <w:lang w:val="en-US" w:eastAsia="zh-CN"/>
        </w:rPr>
        <w:t>is going</w:t>
      </w:r>
      <w:r w:rsidRPr="002F7A11">
        <w:rPr>
          <w:rFonts w:eastAsia="宋体"/>
          <w:sz w:val="22"/>
          <w:lang w:val="en-US" w:eastAsia="zh-CN"/>
        </w:rPr>
        <w:t xml:space="preserve"> </w:t>
      </w:r>
      <w:r>
        <w:rPr>
          <w:rFonts w:eastAsia="宋体"/>
          <w:sz w:val="22"/>
          <w:lang w:val="en-US" w:eastAsia="zh-CN"/>
        </w:rPr>
        <w:t xml:space="preserve">to </w:t>
      </w:r>
      <w:r w:rsidRPr="002F7A11">
        <w:rPr>
          <w:rFonts w:eastAsia="宋体"/>
          <w:sz w:val="22"/>
          <w:lang w:val="en-US" w:eastAsia="zh-CN"/>
        </w:rPr>
        <w:t>cross the slot boundary or DL/UL switching point</w:t>
      </w:r>
      <w:r>
        <w:rPr>
          <w:rFonts w:eastAsia="宋体"/>
          <w:sz w:val="22"/>
          <w:lang w:val="en-US" w:eastAsia="zh-CN"/>
        </w:rPr>
        <w:t xml:space="preserve">. </w:t>
      </w:r>
      <w:bookmarkStart w:id="12" w:name="_GoBack"/>
      <w:r>
        <w:rPr>
          <w:rFonts w:eastAsia="宋体"/>
          <w:sz w:val="22"/>
          <w:lang w:val="en-US" w:eastAsia="zh-CN"/>
        </w:rPr>
        <w:t xml:space="preserve">If </w:t>
      </w:r>
      <w:r w:rsidR="005D20B6">
        <w:rPr>
          <w:rFonts w:eastAsia="宋体"/>
          <w:sz w:val="22"/>
          <w:lang w:val="en-US" w:eastAsia="zh-CN"/>
        </w:rPr>
        <w:t xml:space="preserve">dynamic indication of repetition factor is supported, whether to perform multi-segment transmission or mini-slot level repetitions depends on network scheduling decision. </w:t>
      </w:r>
      <w:r w:rsidR="00C65322">
        <w:rPr>
          <w:rFonts w:eastAsia="宋体"/>
          <w:sz w:val="22"/>
          <w:lang w:val="en-US" w:eastAsia="zh-CN"/>
        </w:rPr>
        <w:t xml:space="preserve">So, option 4 can achieve both mini-slot level repetition and multi-segment transmission. </w:t>
      </w:r>
      <w:bookmarkEnd w:id="12"/>
    </w:p>
    <w:p w14:paraId="72BBBFB9" w14:textId="34425D97" w:rsidR="00C65322" w:rsidRDefault="00C65322" w:rsidP="00087469">
      <w:pPr>
        <w:spacing w:afterLines="50" w:after="120"/>
        <w:jc w:val="both"/>
        <w:rPr>
          <w:rFonts w:eastAsia="宋体"/>
          <w:sz w:val="22"/>
          <w:lang w:val="en-US" w:eastAsia="zh-CN"/>
        </w:rPr>
      </w:pPr>
      <w:r>
        <w:rPr>
          <w:rFonts w:eastAsia="宋体" w:hint="eastAsia"/>
          <w:sz w:val="22"/>
          <w:lang w:val="en-US" w:eastAsia="zh-CN"/>
        </w:rPr>
        <w:t>F</w:t>
      </w:r>
      <w:r>
        <w:rPr>
          <w:rFonts w:eastAsia="宋体"/>
          <w:sz w:val="22"/>
          <w:lang w:val="en-US" w:eastAsia="zh-CN"/>
        </w:rPr>
        <w:t>or option 5,</w:t>
      </w:r>
      <w:bookmarkStart w:id="13" w:name="_Hlk4429266"/>
      <w:r w:rsidR="00087469">
        <w:rPr>
          <w:rFonts w:eastAsia="宋体"/>
          <w:sz w:val="22"/>
          <w:lang w:val="en-US" w:eastAsia="zh-CN"/>
        </w:rPr>
        <w:t xml:space="preserve"> the switching between the mini-slot level repetition and multi-segment transmission depends on whether </w:t>
      </w:r>
      <w:r w:rsidR="00087469" w:rsidRPr="002F7A11">
        <w:rPr>
          <w:rFonts w:eastAsia="宋体"/>
          <w:sz w:val="22"/>
          <w:lang w:val="en-US" w:eastAsia="zh-CN"/>
        </w:rPr>
        <w:t xml:space="preserve">the overall resources </w:t>
      </w:r>
      <w:r>
        <w:rPr>
          <w:rFonts w:eastAsia="宋体"/>
          <w:sz w:val="22"/>
          <w:lang w:val="en-US" w:eastAsia="zh-CN"/>
        </w:rPr>
        <w:t>are</w:t>
      </w:r>
      <w:r w:rsidR="00087469">
        <w:rPr>
          <w:rFonts w:eastAsia="宋体"/>
          <w:sz w:val="22"/>
          <w:lang w:val="en-US" w:eastAsia="zh-CN"/>
        </w:rPr>
        <w:t xml:space="preserve"> </w:t>
      </w:r>
      <w:r w:rsidR="00087469" w:rsidRPr="002F7A11">
        <w:rPr>
          <w:rFonts w:eastAsia="宋体"/>
          <w:sz w:val="22"/>
          <w:lang w:val="en-US" w:eastAsia="zh-CN"/>
        </w:rPr>
        <w:t>go</w:t>
      </w:r>
      <w:r w:rsidR="00087469">
        <w:rPr>
          <w:rFonts w:eastAsia="宋体"/>
          <w:sz w:val="22"/>
          <w:lang w:val="en-US" w:eastAsia="zh-CN"/>
        </w:rPr>
        <w:t>ing to</w:t>
      </w:r>
      <w:r w:rsidR="00087469" w:rsidRPr="002F7A11">
        <w:rPr>
          <w:rFonts w:eastAsia="宋体"/>
          <w:sz w:val="22"/>
          <w:lang w:val="en-US" w:eastAsia="zh-CN"/>
        </w:rPr>
        <w:t xml:space="preserve"> cross the slot boundary or DL/UL switching point</w:t>
      </w:r>
      <w:r w:rsidR="00087469">
        <w:rPr>
          <w:rFonts w:eastAsia="宋体"/>
          <w:sz w:val="22"/>
          <w:lang w:val="en-US" w:eastAsia="zh-CN"/>
        </w:rPr>
        <w:t xml:space="preserve">. </w:t>
      </w:r>
      <w:r w:rsidR="008B4F16">
        <w:rPr>
          <w:rFonts w:eastAsia="宋体"/>
          <w:sz w:val="22"/>
          <w:lang w:val="en-US" w:eastAsia="zh-CN"/>
        </w:rPr>
        <w:t>Since i</w:t>
      </w:r>
      <w:r>
        <w:rPr>
          <w:rFonts w:eastAsia="宋体"/>
          <w:sz w:val="22"/>
          <w:lang w:val="en-US" w:eastAsia="zh-CN"/>
        </w:rPr>
        <w:t xml:space="preserve">t </w:t>
      </w:r>
      <w:r w:rsidR="008B4F16">
        <w:rPr>
          <w:rFonts w:eastAsia="宋体"/>
          <w:sz w:val="22"/>
          <w:lang w:val="en-US" w:eastAsia="zh-CN"/>
        </w:rPr>
        <w:t xml:space="preserve">cannot control when/how mini-slot level repetitions are performed except for the slot boundary or DL/UL switching point, it </w:t>
      </w:r>
      <w:r>
        <w:rPr>
          <w:rFonts w:eastAsia="宋体"/>
          <w:sz w:val="22"/>
          <w:lang w:val="en-US" w:eastAsia="zh-CN"/>
        </w:rPr>
        <w:t>has big restriction on mini-slot level repetitions. I</w:t>
      </w:r>
      <w:r w:rsidR="00425BFD">
        <w:rPr>
          <w:rFonts w:eastAsia="宋体"/>
          <w:sz w:val="22"/>
          <w:lang w:val="en-US" w:eastAsia="zh-CN"/>
        </w:rPr>
        <w:t xml:space="preserve">n other words, option 5 </w:t>
      </w:r>
      <w:r>
        <w:rPr>
          <w:rFonts w:eastAsia="宋体"/>
          <w:sz w:val="22"/>
          <w:lang w:val="en-US" w:eastAsia="zh-CN"/>
        </w:rPr>
        <w:t>is more favorable to multi-segment transmission.</w:t>
      </w:r>
    </w:p>
    <w:p w14:paraId="307F4898" w14:textId="2AA3FFBE" w:rsidR="00087469" w:rsidRDefault="00C65322" w:rsidP="00087469">
      <w:pPr>
        <w:spacing w:afterLines="50" w:after="120"/>
        <w:jc w:val="both"/>
        <w:rPr>
          <w:rFonts w:eastAsia="宋体"/>
          <w:sz w:val="22"/>
          <w:lang w:val="en-US" w:eastAsia="zh-CN"/>
        </w:rPr>
      </w:pPr>
      <w:r>
        <w:rPr>
          <w:rFonts w:eastAsia="宋体"/>
          <w:sz w:val="22"/>
          <w:lang w:val="en-US" w:eastAsia="zh-CN"/>
        </w:rPr>
        <w:t>For o</w:t>
      </w:r>
      <w:r w:rsidR="00087469">
        <w:rPr>
          <w:rFonts w:eastAsia="宋体"/>
          <w:sz w:val="22"/>
          <w:lang w:val="en-US" w:eastAsia="zh-CN"/>
        </w:rPr>
        <w:t>ption 6</w:t>
      </w:r>
      <w:r>
        <w:rPr>
          <w:rFonts w:eastAsia="宋体"/>
          <w:sz w:val="22"/>
          <w:lang w:val="en-US" w:eastAsia="zh-CN"/>
        </w:rPr>
        <w:t>, it</w:t>
      </w:r>
      <w:r w:rsidR="00087469">
        <w:rPr>
          <w:rFonts w:eastAsia="宋体"/>
          <w:sz w:val="22"/>
          <w:lang w:val="en-US" w:eastAsia="zh-CN"/>
        </w:rPr>
        <w:t xml:space="preserve"> does not rely on the condition such as slot boundary and/or DL/UL switching point, by DCI indicating one entry of the time domain resource assignment table which is configured by higher layer, dynamic switching between mini-slot level repetition and multi-segment transmission can be realized. </w:t>
      </w:r>
      <w:r>
        <w:rPr>
          <w:rFonts w:eastAsia="宋体"/>
          <w:sz w:val="22"/>
          <w:lang w:val="en-US" w:eastAsia="zh-CN"/>
        </w:rPr>
        <w:t xml:space="preserve">So, option 6 can also achieve both mini-slot level repetition and multi-segment transmission. Therefore, we propose </w:t>
      </w:r>
      <w:r w:rsidR="0082444D">
        <w:rPr>
          <w:rFonts w:eastAsia="宋体"/>
          <w:sz w:val="22"/>
          <w:lang w:val="en-US" w:eastAsia="zh-CN"/>
        </w:rPr>
        <w:t xml:space="preserve">to further down-select between option 4 and option 6 for PUSCH repetition mechanism. </w:t>
      </w:r>
    </w:p>
    <w:p w14:paraId="59A011A1" w14:textId="77777777" w:rsidR="005F267B" w:rsidRPr="00023AE2" w:rsidRDefault="0082444D" w:rsidP="00087469">
      <w:pPr>
        <w:spacing w:afterLines="50" w:after="120"/>
        <w:jc w:val="both"/>
        <w:rPr>
          <w:rFonts w:eastAsiaTheme="minorEastAsia"/>
          <w:b/>
          <w:sz w:val="22"/>
          <w:u w:val="single"/>
        </w:rPr>
      </w:pPr>
      <w:r w:rsidRPr="00023AE2">
        <w:rPr>
          <w:rFonts w:eastAsiaTheme="minorEastAsia"/>
          <w:b/>
          <w:sz w:val="22"/>
          <w:u w:val="single"/>
        </w:rPr>
        <w:t>Proposal</w:t>
      </w:r>
      <w:r w:rsidR="005F267B" w:rsidRPr="00023AE2">
        <w:rPr>
          <w:rFonts w:eastAsiaTheme="minorEastAsia"/>
          <w:b/>
          <w:sz w:val="22"/>
          <w:u w:val="single"/>
        </w:rPr>
        <w:t xml:space="preserve"> 1:</w:t>
      </w:r>
    </w:p>
    <w:p w14:paraId="7096F75C" w14:textId="5938B65C" w:rsidR="0082444D" w:rsidRPr="00023AE2" w:rsidRDefault="005F267B" w:rsidP="00023AE2">
      <w:pPr>
        <w:pStyle w:val="aff"/>
        <w:numPr>
          <w:ilvl w:val="0"/>
          <w:numId w:val="7"/>
        </w:numPr>
        <w:spacing w:afterLines="50" w:after="120"/>
        <w:ind w:leftChars="0"/>
        <w:jc w:val="both"/>
        <w:rPr>
          <w:rFonts w:eastAsiaTheme="minorEastAsia"/>
          <w:i/>
          <w:sz w:val="22"/>
          <w:lang w:val="en-US"/>
        </w:rPr>
      </w:pPr>
      <w:r w:rsidRPr="00023AE2">
        <w:rPr>
          <w:rFonts w:eastAsiaTheme="minorEastAsia"/>
          <w:i/>
          <w:sz w:val="22"/>
          <w:lang w:val="en-US"/>
        </w:rPr>
        <w:t>Further down-select between option 4 and option 6 in WI.</w:t>
      </w:r>
      <w:r w:rsidR="0082444D" w:rsidRPr="00023AE2">
        <w:rPr>
          <w:rFonts w:eastAsiaTheme="minorEastAsia"/>
          <w:i/>
          <w:sz w:val="22"/>
          <w:lang w:val="en-US"/>
        </w:rPr>
        <w:t xml:space="preserve"> </w:t>
      </w:r>
    </w:p>
    <w:p w14:paraId="71CCC801" w14:textId="178B9E2F" w:rsidR="00F561AD" w:rsidRDefault="00F561AD" w:rsidP="00087469">
      <w:pPr>
        <w:spacing w:afterLines="50" w:after="120"/>
        <w:jc w:val="both"/>
        <w:rPr>
          <w:rFonts w:eastAsia="宋体"/>
          <w:sz w:val="22"/>
          <w:lang w:val="en-US" w:eastAsia="zh-CN"/>
        </w:rPr>
      </w:pPr>
      <w:r>
        <w:rPr>
          <w:rFonts w:eastAsia="宋体"/>
          <w:sz w:val="22"/>
          <w:lang w:val="en-US" w:eastAsia="zh-CN"/>
        </w:rPr>
        <w:t>In the following, we will discuss option 4</w:t>
      </w:r>
      <w:r w:rsidR="00E60D58">
        <w:rPr>
          <w:rFonts w:eastAsia="宋体"/>
          <w:sz w:val="22"/>
          <w:lang w:val="en-US" w:eastAsia="zh-CN"/>
        </w:rPr>
        <w:t xml:space="preserve"> and option 6, mainly from time-domain resource allocation perspective. </w:t>
      </w:r>
    </w:p>
    <w:p w14:paraId="62402573" w14:textId="10A3B6D8" w:rsidR="00E60D58" w:rsidRPr="00E60D58" w:rsidRDefault="00E60D58" w:rsidP="00E60D58">
      <w:pPr>
        <w:pStyle w:val="1"/>
        <w:numPr>
          <w:ilvl w:val="0"/>
          <w:numId w:val="6"/>
        </w:numPr>
        <w:spacing w:after="120"/>
        <w:jc w:val="both"/>
        <w:rPr>
          <w:rFonts w:eastAsiaTheme="minorEastAsia"/>
          <w:b/>
          <w:lang w:val="en-US"/>
        </w:rPr>
      </w:pPr>
      <w:r w:rsidRPr="00E60D58">
        <w:rPr>
          <w:rFonts w:eastAsiaTheme="minorEastAsia"/>
          <w:b/>
          <w:lang w:val="en-US"/>
        </w:rPr>
        <w:t xml:space="preserve">Comparison between </w:t>
      </w:r>
      <w:r>
        <w:rPr>
          <w:rFonts w:eastAsiaTheme="minorEastAsia"/>
          <w:b/>
          <w:lang w:val="en-US"/>
        </w:rPr>
        <w:t>O</w:t>
      </w:r>
      <w:r w:rsidRPr="00E60D58">
        <w:rPr>
          <w:rFonts w:eastAsiaTheme="minorEastAsia"/>
          <w:b/>
          <w:lang w:val="en-US"/>
        </w:rPr>
        <w:t xml:space="preserve">ption 4 and </w:t>
      </w:r>
      <w:r>
        <w:rPr>
          <w:rFonts w:eastAsiaTheme="minorEastAsia"/>
          <w:b/>
          <w:lang w:val="en-US"/>
        </w:rPr>
        <w:t>O</w:t>
      </w:r>
      <w:r w:rsidRPr="00E60D58">
        <w:rPr>
          <w:rFonts w:eastAsiaTheme="minorEastAsia"/>
          <w:b/>
          <w:lang w:val="en-US"/>
        </w:rPr>
        <w:t>ption 6</w:t>
      </w:r>
    </w:p>
    <w:bookmarkEnd w:id="10"/>
    <w:bookmarkEnd w:id="11"/>
    <w:bookmarkEnd w:id="13"/>
    <w:p w14:paraId="7E9D1A59" w14:textId="6A2F851C" w:rsidR="00B879D4" w:rsidRPr="00B879D4" w:rsidRDefault="00B879D4" w:rsidP="00B879D4">
      <w:pPr>
        <w:pStyle w:val="1"/>
        <w:numPr>
          <w:ilvl w:val="1"/>
          <w:numId w:val="6"/>
        </w:numPr>
        <w:spacing w:after="120"/>
        <w:jc w:val="both"/>
        <w:rPr>
          <w:rFonts w:eastAsia="等线"/>
          <w:b/>
          <w:sz w:val="24"/>
          <w:lang w:val="en-US" w:eastAsia="zh-CN"/>
        </w:rPr>
      </w:pPr>
      <w:r>
        <w:rPr>
          <w:rFonts w:eastAsiaTheme="minorEastAsia"/>
          <w:b/>
          <w:sz w:val="24"/>
          <w:lang w:val="en-US"/>
        </w:rPr>
        <w:t>Time-domain resource allocation</w:t>
      </w:r>
    </w:p>
    <w:p w14:paraId="7C6CD47E" w14:textId="70C8B662" w:rsidR="00D071CE" w:rsidRDefault="00A07531" w:rsidP="00023AE2">
      <w:pPr>
        <w:adjustRightInd w:val="0"/>
        <w:snapToGrid w:val="0"/>
        <w:jc w:val="both"/>
        <w:rPr>
          <w:rFonts w:eastAsia="宋体"/>
          <w:sz w:val="22"/>
          <w:lang w:val="en-US" w:eastAsia="zh-CN"/>
        </w:rPr>
      </w:pPr>
      <w:r>
        <w:rPr>
          <w:rFonts w:eastAsia="宋体"/>
          <w:sz w:val="22"/>
          <w:lang w:val="en-US" w:eastAsia="zh-CN"/>
        </w:rPr>
        <w:t xml:space="preserve">For Option 4, </w:t>
      </w:r>
      <w:r w:rsidR="00E60D58">
        <w:rPr>
          <w:rFonts w:eastAsia="宋体"/>
          <w:sz w:val="22"/>
          <w:lang w:val="en-US" w:eastAsia="zh-CN"/>
        </w:rPr>
        <w:t xml:space="preserve">the </w:t>
      </w:r>
      <w:r w:rsidR="00B879D4">
        <w:rPr>
          <w:rFonts w:eastAsia="宋体"/>
          <w:sz w:val="22"/>
          <w:lang w:val="en-US" w:eastAsia="zh-CN"/>
        </w:rPr>
        <w:t xml:space="preserve">time-domain resource allocation for the first repetition is indicated by a DCI field and that for the remaining repetitions are derived from the first repetition and UL/DL directions in symbols. This can be an analogy </w:t>
      </w:r>
      <w:r w:rsidR="009B367A">
        <w:rPr>
          <w:rFonts w:eastAsia="宋体"/>
          <w:sz w:val="22"/>
          <w:lang w:val="en-US" w:eastAsia="zh-CN"/>
        </w:rPr>
        <w:t>from</w:t>
      </w:r>
      <w:r w:rsidR="00B879D4">
        <w:rPr>
          <w:rFonts w:eastAsia="宋体"/>
          <w:sz w:val="22"/>
          <w:lang w:val="en-US" w:eastAsia="zh-CN"/>
        </w:rPr>
        <w:t xml:space="preserve"> the Rel.15 slot-aggregation; TDRA field in the scheduling DCI indicates time-domain resource allocation for the first repetition. For </w:t>
      </w:r>
      <w:r w:rsidR="0069366F">
        <w:rPr>
          <w:rFonts w:eastAsia="宋体"/>
          <w:sz w:val="22"/>
          <w:lang w:val="en-US" w:eastAsia="zh-CN"/>
        </w:rPr>
        <w:t>remaining</w:t>
      </w:r>
      <w:r w:rsidR="00B879D4">
        <w:rPr>
          <w:rFonts w:eastAsia="宋体"/>
          <w:sz w:val="22"/>
          <w:lang w:val="en-US" w:eastAsia="zh-CN"/>
        </w:rPr>
        <w:t xml:space="preserve"> repetition</w:t>
      </w:r>
      <w:r w:rsidR="0069366F">
        <w:rPr>
          <w:rFonts w:eastAsia="宋体"/>
          <w:sz w:val="22"/>
          <w:lang w:val="en-US" w:eastAsia="zh-CN"/>
        </w:rPr>
        <w:t>s</w:t>
      </w:r>
      <w:r w:rsidR="00B879D4">
        <w:rPr>
          <w:rFonts w:eastAsia="宋体"/>
          <w:sz w:val="22"/>
          <w:lang w:val="en-US" w:eastAsia="zh-CN"/>
        </w:rPr>
        <w:t xml:space="preserve">, time-domain resource allocation can be </w:t>
      </w:r>
      <w:r w:rsidR="00425BFD">
        <w:rPr>
          <w:rFonts w:eastAsia="宋体"/>
          <w:sz w:val="22"/>
          <w:lang w:val="en-US" w:eastAsia="zh-CN"/>
        </w:rPr>
        <w:t>the same</w:t>
      </w:r>
      <w:r w:rsidR="00B879D4">
        <w:rPr>
          <w:rFonts w:eastAsia="宋体"/>
          <w:sz w:val="22"/>
          <w:lang w:val="en-US" w:eastAsia="zh-CN"/>
        </w:rPr>
        <w:t xml:space="preserve"> unless one of the following</w:t>
      </w:r>
      <w:r w:rsidR="0069366F">
        <w:rPr>
          <w:rFonts w:eastAsia="宋体"/>
          <w:sz w:val="22"/>
          <w:lang w:val="en-US" w:eastAsia="zh-CN"/>
        </w:rPr>
        <w:t xml:space="preserve"> conditions</w:t>
      </w:r>
      <w:r w:rsidR="00B879D4">
        <w:rPr>
          <w:rFonts w:eastAsia="宋体"/>
          <w:sz w:val="22"/>
          <w:lang w:val="en-US" w:eastAsia="zh-CN"/>
        </w:rPr>
        <w:t xml:space="preserve"> occurs:</w:t>
      </w:r>
    </w:p>
    <w:p w14:paraId="1CFE174B" w14:textId="4BD9DC24" w:rsidR="00B879D4" w:rsidRDefault="00B879D4" w:rsidP="00023AE2">
      <w:pPr>
        <w:numPr>
          <w:ilvl w:val="0"/>
          <w:numId w:val="21"/>
        </w:numPr>
        <w:overflowPunct w:val="0"/>
        <w:autoSpaceDE w:val="0"/>
        <w:autoSpaceDN w:val="0"/>
        <w:adjustRightInd w:val="0"/>
        <w:snapToGrid w:val="0"/>
        <w:jc w:val="both"/>
        <w:textAlignment w:val="baseline"/>
        <w:rPr>
          <w:rFonts w:eastAsia="宋体"/>
          <w:sz w:val="22"/>
          <w:lang w:val="en-US" w:eastAsia="zh-CN"/>
        </w:rPr>
      </w:pPr>
      <w:r>
        <w:rPr>
          <w:rFonts w:eastAsia="宋体"/>
          <w:sz w:val="22"/>
          <w:lang w:val="en-US" w:eastAsia="zh-CN"/>
        </w:rPr>
        <w:t>A repetition cannot be mapped due to UL/DL direction conflict in one or more symbols</w:t>
      </w:r>
    </w:p>
    <w:p w14:paraId="7FDF369A" w14:textId="11C7BE6A" w:rsidR="00B879D4" w:rsidRPr="00B879D4" w:rsidRDefault="00B879D4" w:rsidP="00F06941">
      <w:pPr>
        <w:numPr>
          <w:ilvl w:val="0"/>
          <w:numId w:val="21"/>
        </w:numPr>
        <w:overflowPunct w:val="0"/>
        <w:autoSpaceDE w:val="0"/>
        <w:autoSpaceDN w:val="0"/>
        <w:adjustRightInd w:val="0"/>
        <w:snapToGrid w:val="0"/>
        <w:spacing w:after="50"/>
        <w:jc w:val="both"/>
        <w:textAlignment w:val="baseline"/>
        <w:rPr>
          <w:rFonts w:eastAsia="宋体"/>
          <w:sz w:val="22"/>
          <w:lang w:val="en-US" w:eastAsia="zh-CN"/>
        </w:rPr>
      </w:pPr>
      <w:r>
        <w:rPr>
          <w:rFonts w:eastAsia="宋体" w:hint="eastAsia"/>
          <w:sz w:val="22"/>
          <w:lang w:val="en-US" w:eastAsia="zh-CN"/>
        </w:rPr>
        <w:t>A</w:t>
      </w:r>
      <w:r>
        <w:rPr>
          <w:rFonts w:eastAsia="宋体"/>
          <w:sz w:val="22"/>
          <w:lang w:val="en-US" w:eastAsia="zh-CN"/>
        </w:rPr>
        <w:t xml:space="preserve"> repetition cannot be mapped due to </w:t>
      </w:r>
      <w:r w:rsidR="00E44897">
        <w:rPr>
          <w:rFonts w:eastAsia="宋体"/>
          <w:sz w:val="22"/>
          <w:lang w:val="en-US" w:eastAsia="zh-CN"/>
        </w:rPr>
        <w:t xml:space="preserve">cross </w:t>
      </w:r>
      <w:r>
        <w:rPr>
          <w:rFonts w:eastAsia="宋体"/>
          <w:sz w:val="22"/>
          <w:lang w:val="en-US" w:eastAsia="zh-CN"/>
        </w:rPr>
        <w:t xml:space="preserve">slot boundary </w:t>
      </w:r>
      <w:r w:rsidR="000D1E80">
        <w:rPr>
          <w:rFonts w:eastAsia="宋体"/>
          <w:sz w:val="22"/>
          <w:lang w:val="en-US" w:eastAsia="zh-CN"/>
        </w:rPr>
        <w:t>(i.e., orphan symbols)</w:t>
      </w:r>
    </w:p>
    <w:p w14:paraId="4E097AAD" w14:textId="1BE390FA" w:rsidR="00C82889" w:rsidRDefault="0069366F" w:rsidP="00F06941">
      <w:pPr>
        <w:adjustRightInd w:val="0"/>
        <w:snapToGrid w:val="0"/>
        <w:spacing w:afterLines="50" w:after="120"/>
        <w:jc w:val="both"/>
        <w:rPr>
          <w:rFonts w:eastAsia="宋体"/>
          <w:sz w:val="22"/>
          <w:lang w:val="en-US" w:eastAsia="zh-CN"/>
        </w:rPr>
      </w:pPr>
      <w:r>
        <w:rPr>
          <w:rFonts w:eastAsia="宋体" w:hint="eastAsia"/>
          <w:sz w:val="22"/>
          <w:lang w:val="en-US" w:eastAsia="zh-CN"/>
        </w:rPr>
        <w:t>W</w:t>
      </w:r>
      <w:r>
        <w:rPr>
          <w:rFonts w:eastAsia="宋体"/>
          <w:sz w:val="22"/>
          <w:lang w:val="en-US" w:eastAsia="zh-CN"/>
        </w:rPr>
        <w:t xml:space="preserve">hen a repetition meets above condition(s), it may split to multi-segment transmission. </w:t>
      </w:r>
      <w:r w:rsidR="000279D9">
        <w:rPr>
          <w:rFonts w:eastAsia="宋体"/>
          <w:sz w:val="22"/>
          <w:lang w:val="en-US" w:eastAsia="zh-CN"/>
        </w:rPr>
        <w:t xml:space="preserve">However, </w:t>
      </w:r>
      <w:r w:rsidR="00C82889">
        <w:rPr>
          <w:rFonts w:eastAsia="宋体"/>
          <w:sz w:val="22"/>
          <w:lang w:val="en-US" w:eastAsia="zh-CN"/>
        </w:rPr>
        <w:t>how to handle ‘orphan’ symbol is</w:t>
      </w:r>
      <w:r w:rsidR="00A07531">
        <w:rPr>
          <w:rFonts w:eastAsia="宋体"/>
          <w:sz w:val="22"/>
          <w:lang w:val="en-US" w:eastAsia="zh-CN"/>
        </w:rPr>
        <w:t xml:space="preserve"> still needed for the case</w:t>
      </w:r>
      <w:r w:rsidR="00C82889">
        <w:rPr>
          <w:rFonts w:eastAsia="宋体"/>
          <w:sz w:val="22"/>
          <w:lang w:val="en-US" w:eastAsia="zh-CN"/>
        </w:rPr>
        <w:t xml:space="preserve"> when one segment has </w:t>
      </w:r>
      <w:r w:rsidR="00A07531">
        <w:rPr>
          <w:rFonts w:eastAsia="宋体"/>
          <w:sz w:val="22"/>
          <w:lang w:val="en-US" w:eastAsia="zh-CN"/>
        </w:rPr>
        <w:t>much smaller</w:t>
      </w:r>
      <w:r w:rsidR="00C82889">
        <w:rPr>
          <w:rFonts w:eastAsia="宋体"/>
          <w:sz w:val="22"/>
          <w:lang w:val="en-US" w:eastAsia="zh-CN"/>
        </w:rPr>
        <w:t xml:space="preserve"> number of symbols compared to the number of symbols contained in one repetition</w:t>
      </w:r>
      <w:r w:rsidR="00A07531">
        <w:rPr>
          <w:rFonts w:eastAsia="宋体"/>
          <w:sz w:val="22"/>
          <w:lang w:val="en-US" w:eastAsia="zh-CN"/>
        </w:rPr>
        <w:t xml:space="preserve">. </w:t>
      </w:r>
      <w:r w:rsidR="000279D9">
        <w:rPr>
          <w:rFonts w:eastAsia="宋体"/>
          <w:sz w:val="22"/>
          <w:lang w:val="en-US" w:eastAsia="zh-CN"/>
        </w:rPr>
        <w:t>In other words, Option 4 does not solve the issue of ‘orphan’ symbol</w:t>
      </w:r>
      <w:r w:rsidR="00F06941">
        <w:rPr>
          <w:rFonts w:eastAsia="宋体"/>
          <w:sz w:val="22"/>
          <w:lang w:val="en-US" w:eastAsia="zh-CN"/>
        </w:rPr>
        <w:t>(s)</w:t>
      </w:r>
      <w:r w:rsidR="000279D9">
        <w:rPr>
          <w:rFonts w:eastAsia="宋体"/>
          <w:sz w:val="22"/>
          <w:lang w:val="en-US" w:eastAsia="zh-CN"/>
        </w:rPr>
        <w:t xml:space="preserve"> found in Option 1.</w:t>
      </w:r>
      <w:r w:rsidR="00C82889">
        <w:rPr>
          <w:rFonts w:eastAsia="宋体"/>
          <w:sz w:val="22"/>
          <w:lang w:val="en-US" w:eastAsia="zh-CN"/>
        </w:rPr>
        <w:t xml:space="preserve"> </w:t>
      </w:r>
    </w:p>
    <w:p w14:paraId="0CEC13A1" w14:textId="46B759B4" w:rsidR="002C63BA" w:rsidRDefault="001A18C3">
      <w:pPr>
        <w:adjustRightInd w:val="0"/>
        <w:snapToGrid w:val="0"/>
        <w:spacing w:afterLines="50" w:after="120"/>
        <w:jc w:val="both"/>
        <w:rPr>
          <w:rFonts w:eastAsia="宋体"/>
          <w:sz w:val="22"/>
          <w:lang w:val="en-US" w:eastAsia="zh-CN"/>
        </w:rPr>
      </w:pPr>
      <w:r w:rsidRPr="005D3C2C">
        <w:rPr>
          <w:rFonts w:eastAsia="宋体"/>
          <w:sz w:val="22"/>
          <w:lang w:val="en-US" w:eastAsia="zh-CN"/>
        </w:rPr>
        <w:t xml:space="preserve">About </w:t>
      </w:r>
      <w:r w:rsidR="005D3C2C" w:rsidRPr="005D3C2C">
        <w:rPr>
          <w:rFonts w:eastAsia="宋体"/>
          <w:sz w:val="22"/>
          <w:lang w:val="en-US" w:eastAsia="zh-CN"/>
        </w:rPr>
        <w:t xml:space="preserve">the FFS </w:t>
      </w:r>
      <w:r w:rsidR="00A07531" w:rsidRPr="005D3C2C">
        <w:rPr>
          <w:rFonts w:eastAsia="宋体"/>
          <w:sz w:val="22"/>
          <w:lang w:val="en-US" w:eastAsia="zh-CN"/>
        </w:rPr>
        <w:t>L &gt; 14</w:t>
      </w:r>
      <w:r w:rsidR="005D3C2C" w:rsidRPr="005D3C2C">
        <w:rPr>
          <w:rFonts w:eastAsia="宋体"/>
          <w:sz w:val="22"/>
          <w:lang w:val="en-US" w:eastAsia="zh-CN"/>
        </w:rPr>
        <w:t xml:space="preserve">, </w:t>
      </w:r>
      <w:r w:rsidR="005D3C2C">
        <w:rPr>
          <w:rFonts w:eastAsia="宋体"/>
          <w:sz w:val="22"/>
          <w:lang w:val="en-US" w:eastAsia="zh-CN"/>
        </w:rPr>
        <w:t xml:space="preserve">given </w:t>
      </w:r>
      <w:r w:rsidR="000279D9">
        <w:rPr>
          <w:rFonts w:eastAsia="宋体"/>
          <w:sz w:val="22"/>
          <w:lang w:val="en-US" w:eastAsia="zh-CN"/>
        </w:rPr>
        <w:t xml:space="preserve">the condition that </w:t>
      </w:r>
      <w:r w:rsidR="00402622" w:rsidRPr="005D3C2C">
        <w:rPr>
          <w:rFonts w:eastAsia="宋体"/>
          <w:sz w:val="22"/>
          <w:lang w:val="en-US" w:eastAsia="zh-CN"/>
        </w:rPr>
        <w:t xml:space="preserve">S+L </w:t>
      </w:r>
      <w:r w:rsidR="00402622">
        <w:rPr>
          <w:rFonts w:eastAsia="宋体"/>
          <w:sz w:val="22"/>
          <w:lang w:val="en-US" w:eastAsia="zh-CN"/>
        </w:rPr>
        <w:t xml:space="preserve">can be </w:t>
      </w:r>
      <w:r w:rsidR="00402622" w:rsidRPr="005D3C2C">
        <w:rPr>
          <w:rFonts w:eastAsia="宋体"/>
          <w:sz w:val="22"/>
          <w:lang w:val="en-US" w:eastAsia="zh-CN"/>
        </w:rPr>
        <w:t>larger than 14</w:t>
      </w:r>
      <w:r w:rsidR="00402622">
        <w:rPr>
          <w:rFonts w:eastAsia="宋体"/>
          <w:sz w:val="22"/>
          <w:lang w:val="en-US" w:eastAsia="zh-CN"/>
        </w:rPr>
        <w:t xml:space="preserve"> and L intends for </w:t>
      </w:r>
      <w:r w:rsidR="005D3C2C" w:rsidRPr="005D3C2C">
        <w:rPr>
          <w:rFonts w:eastAsia="宋体"/>
          <w:sz w:val="22"/>
          <w:lang w:val="en-US" w:eastAsia="zh-CN"/>
        </w:rPr>
        <w:t xml:space="preserve">the first repetition, </w:t>
      </w:r>
      <w:r w:rsidR="000279D9">
        <w:rPr>
          <w:rFonts w:eastAsia="宋体"/>
          <w:sz w:val="22"/>
          <w:lang w:val="en-US" w:eastAsia="zh-CN"/>
        </w:rPr>
        <w:t>the necessity</w:t>
      </w:r>
      <w:r w:rsidR="00402622">
        <w:rPr>
          <w:rFonts w:eastAsia="宋体"/>
          <w:sz w:val="22"/>
          <w:lang w:val="en-US" w:eastAsia="zh-CN"/>
        </w:rPr>
        <w:t xml:space="preserve"> to support L &gt;14</w:t>
      </w:r>
      <w:r w:rsidR="000279D9">
        <w:rPr>
          <w:rFonts w:eastAsia="宋体"/>
          <w:sz w:val="22"/>
          <w:lang w:val="en-US" w:eastAsia="zh-CN"/>
        </w:rPr>
        <w:t xml:space="preserve"> is quite unclear</w:t>
      </w:r>
      <w:r w:rsidR="00402622">
        <w:rPr>
          <w:rFonts w:eastAsia="宋体"/>
          <w:sz w:val="22"/>
          <w:lang w:val="en-US" w:eastAsia="zh-CN"/>
        </w:rPr>
        <w:t>.</w:t>
      </w:r>
      <w:r w:rsidR="002C63BA">
        <w:rPr>
          <w:rFonts w:eastAsia="宋体"/>
          <w:sz w:val="22"/>
          <w:lang w:val="en-US" w:eastAsia="zh-CN"/>
        </w:rPr>
        <w:t xml:space="preserve"> </w:t>
      </w:r>
      <w:r w:rsidR="00FF7363">
        <w:rPr>
          <w:rFonts w:eastAsia="宋体"/>
          <w:sz w:val="22"/>
          <w:lang w:val="en-US" w:eastAsia="zh-CN"/>
        </w:rPr>
        <w:t xml:space="preserve">In Rel.15, time-domain resource allocation for a PUSCH adopts SLIV, where {start, length} within a 14-symbol slot is jointly indicated by a DCI field. To support S+L &gt;14, one </w:t>
      </w:r>
      <w:r w:rsidR="002C63BA">
        <w:rPr>
          <w:rFonts w:eastAsia="宋体"/>
          <w:sz w:val="22"/>
          <w:lang w:val="en-US" w:eastAsia="zh-CN"/>
        </w:rPr>
        <w:t xml:space="preserve">simple solution is to add one field in the DCI to indicate the reference symbol position; if this field indicates symbol #7 as the reference symbol position, then SLIV field in the DCI indicates </w:t>
      </w:r>
      <w:r w:rsidR="002C63BA">
        <w:rPr>
          <w:rFonts w:eastAsia="宋体" w:hint="eastAsia"/>
          <w:sz w:val="22"/>
          <w:lang w:val="en-US" w:eastAsia="zh-CN"/>
        </w:rPr>
        <w:t>{</w:t>
      </w:r>
      <w:r w:rsidR="002C63BA">
        <w:rPr>
          <w:rFonts w:eastAsia="宋体"/>
          <w:sz w:val="22"/>
          <w:lang w:val="en-US" w:eastAsia="zh-CN"/>
        </w:rPr>
        <w:t xml:space="preserve">start, length’} of the </w:t>
      </w:r>
      <w:r w:rsidR="00FF7363">
        <w:rPr>
          <w:rFonts w:eastAsia="宋体"/>
          <w:sz w:val="22"/>
          <w:lang w:val="en-US" w:eastAsia="zh-CN"/>
        </w:rPr>
        <w:t>first repetition</w:t>
      </w:r>
      <w:r w:rsidR="002C63BA">
        <w:rPr>
          <w:rFonts w:eastAsia="宋体"/>
          <w:sz w:val="22"/>
          <w:lang w:val="en-US" w:eastAsia="zh-CN"/>
        </w:rPr>
        <w:t>, where the start is counted assuming that the indicated reference symbol position is start = 0. Addition of the new DCI field indicating the reference symbol position would be no more than 4 bits since one slot contains 14 symbols.</w:t>
      </w:r>
      <w:r w:rsidR="00FF7363">
        <w:rPr>
          <w:rFonts w:eastAsia="宋体"/>
          <w:sz w:val="22"/>
          <w:lang w:val="en-US" w:eastAsia="zh-CN"/>
        </w:rPr>
        <w:t xml:space="preserve"> </w:t>
      </w:r>
      <w:r w:rsidR="002C63BA">
        <w:rPr>
          <w:rFonts w:eastAsia="宋体" w:hint="eastAsia"/>
          <w:sz w:val="22"/>
          <w:lang w:val="en-US" w:eastAsia="zh-CN"/>
        </w:rPr>
        <w:t>A</w:t>
      </w:r>
      <w:r w:rsidR="002C63BA">
        <w:rPr>
          <w:rFonts w:eastAsia="宋体"/>
          <w:sz w:val="22"/>
          <w:lang w:val="en-US" w:eastAsia="zh-CN"/>
        </w:rPr>
        <w:t xml:space="preserve">nother possible solution is to use coarser granularity of time-domain resource allocation for </w:t>
      </w:r>
      <w:r w:rsidR="00FF7363">
        <w:rPr>
          <w:rFonts w:eastAsia="宋体"/>
          <w:sz w:val="22"/>
          <w:lang w:val="en-US" w:eastAsia="zh-CN"/>
        </w:rPr>
        <w:t>1</w:t>
      </w:r>
      <w:r w:rsidR="00FF7363" w:rsidRPr="00FF7363">
        <w:rPr>
          <w:rFonts w:eastAsia="宋体"/>
          <w:sz w:val="22"/>
          <w:vertAlign w:val="superscript"/>
          <w:lang w:val="en-US" w:eastAsia="zh-CN"/>
        </w:rPr>
        <w:t>st</w:t>
      </w:r>
      <w:r w:rsidR="00FF7363">
        <w:rPr>
          <w:rFonts w:eastAsia="宋体"/>
          <w:sz w:val="22"/>
          <w:lang w:val="en-US" w:eastAsia="zh-CN"/>
        </w:rPr>
        <w:t xml:space="preserve"> repetition;</w:t>
      </w:r>
      <w:r w:rsidR="002C63BA">
        <w:rPr>
          <w:rFonts w:eastAsia="宋体"/>
          <w:sz w:val="22"/>
          <w:lang w:val="en-US" w:eastAsia="zh-CN"/>
        </w:rPr>
        <w:t xml:space="preserve"> e.g., 2-symbol is considered as one unit for SLIV indication. By this, </w:t>
      </w:r>
      <w:r w:rsidR="00FF7363">
        <w:rPr>
          <w:rFonts w:eastAsia="宋体"/>
          <w:sz w:val="22"/>
          <w:lang w:val="en-US" w:eastAsia="zh-CN"/>
        </w:rPr>
        <w:t>the actual S+L can be larger than 14</w:t>
      </w:r>
      <w:r w:rsidR="002C63BA">
        <w:rPr>
          <w:rFonts w:eastAsia="宋体"/>
          <w:sz w:val="22"/>
          <w:lang w:val="en-US" w:eastAsia="zh-CN"/>
        </w:rPr>
        <w:t>.</w:t>
      </w:r>
    </w:p>
    <w:p w14:paraId="29EAFD6B" w14:textId="0E9FDAF1" w:rsidR="00822DFC" w:rsidRDefault="00822DFC">
      <w:pPr>
        <w:adjustRightInd w:val="0"/>
        <w:snapToGrid w:val="0"/>
        <w:spacing w:afterLines="50" w:after="120"/>
        <w:jc w:val="both"/>
        <w:rPr>
          <w:rFonts w:eastAsia="宋体"/>
          <w:sz w:val="22"/>
          <w:lang w:val="en-US" w:eastAsia="zh-CN"/>
        </w:rPr>
      </w:pPr>
      <w:r>
        <w:rPr>
          <w:rFonts w:eastAsia="宋体"/>
          <w:sz w:val="22"/>
          <w:lang w:val="en-US" w:eastAsia="zh-CN"/>
        </w:rPr>
        <w:t xml:space="preserve">Regarding the number of repetitions for a mini-slot repetition, it should be indicated by the scheduling DCI. Fixed number of repetitions is too restrictive from operational flexibility point of view. </w:t>
      </w:r>
    </w:p>
    <w:p w14:paraId="03014122" w14:textId="77777777" w:rsidR="00750359" w:rsidRDefault="00750359" w:rsidP="00023AE2">
      <w:pPr>
        <w:adjustRightInd w:val="0"/>
        <w:snapToGrid w:val="0"/>
        <w:spacing w:after="50"/>
        <w:jc w:val="both"/>
        <w:rPr>
          <w:rFonts w:eastAsia="宋体"/>
          <w:sz w:val="22"/>
          <w:lang w:val="en-US" w:eastAsia="zh-CN"/>
        </w:rPr>
      </w:pPr>
    </w:p>
    <w:p w14:paraId="77C202CB" w14:textId="0DAF858C" w:rsidR="002C63BA" w:rsidRPr="00153C55" w:rsidRDefault="00FF7363" w:rsidP="00023AE2">
      <w:pPr>
        <w:adjustRightInd w:val="0"/>
        <w:snapToGrid w:val="0"/>
        <w:spacing w:beforeLines="50" w:before="120" w:after="50"/>
        <w:jc w:val="both"/>
        <w:rPr>
          <w:rFonts w:eastAsia="宋体"/>
          <w:sz w:val="22"/>
          <w:lang w:val="en-US" w:eastAsia="zh-CN"/>
        </w:rPr>
      </w:pPr>
      <w:r w:rsidRPr="00FF7363">
        <w:rPr>
          <w:rFonts w:eastAsia="宋体" w:hint="eastAsia"/>
          <w:sz w:val="22"/>
          <w:lang w:val="en-US" w:eastAsia="zh-CN"/>
        </w:rPr>
        <w:lastRenderedPageBreak/>
        <w:t>F</w:t>
      </w:r>
      <w:r w:rsidRPr="00FF7363">
        <w:rPr>
          <w:rFonts w:eastAsia="宋体"/>
          <w:sz w:val="22"/>
          <w:lang w:val="en-US" w:eastAsia="zh-CN"/>
        </w:rPr>
        <w:t xml:space="preserve">or </w:t>
      </w:r>
      <w:r w:rsidR="00750359">
        <w:rPr>
          <w:rFonts w:eastAsia="宋体"/>
          <w:sz w:val="22"/>
          <w:lang w:val="en-US" w:eastAsia="zh-CN"/>
        </w:rPr>
        <w:t>O</w:t>
      </w:r>
      <w:r w:rsidRPr="00FF7363">
        <w:rPr>
          <w:rFonts w:eastAsia="宋体"/>
          <w:sz w:val="22"/>
          <w:lang w:val="en-US" w:eastAsia="zh-CN"/>
        </w:rPr>
        <w:t xml:space="preserve">ption 6, </w:t>
      </w:r>
      <w:r w:rsidR="000279D9">
        <w:rPr>
          <w:rFonts w:eastAsia="宋体"/>
          <w:sz w:val="22"/>
          <w:lang w:val="en-US" w:eastAsia="zh-CN"/>
        </w:rPr>
        <w:t>flexibility is very high</w:t>
      </w:r>
      <w:r w:rsidR="00153C55">
        <w:rPr>
          <w:rFonts w:eastAsia="宋体"/>
          <w:sz w:val="22"/>
          <w:lang w:val="en-US" w:eastAsia="zh-CN"/>
        </w:rPr>
        <w:t>.</w:t>
      </w:r>
      <w:r w:rsidRPr="00FF7363">
        <w:rPr>
          <w:rFonts w:eastAsia="宋体"/>
          <w:sz w:val="22"/>
          <w:lang w:val="en-US" w:eastAsia="zh-CN"/>
        </w:rPr>
        <w:t xml:space="preserve"> </w:t>
      </w:r>
      <w:r w:rsidR="000279D9">
        <w:rPr>
          <w:rFonts w:eastAsia="宋体"/>
          <w:sz w:val="22"/>
          <w:lang w:val="en-US" w:eastAsia="zh-CN"/>
        </w:rPr>
        <w:t>Unlike</w:t>
      </w:r>
      <w:r w:rsidR="00153C55" w:rsidRPr="00153C55">
        <w:rPr>
          <w:rFonts w:eastAsia="宋体"/>
          <w:sz w:val="22"/>
          <w:lang w:val="en-US" w:eastAsia="zh-CN"/>
        </w:rPr>
        <w:t xml:space="preserve"> option 4, it </w:t>
      </w:r>
      <w:r w:rsidR="00856A0C">
        <w:rPr>
          <w:rFonts w:eastAsia="宋体"/>
          <w:sz w:val="22"/>
          <w:lang w:val="en-US" w:eastAsia="zh-CN"/>
        </w:rPr>
        <w:t>does not</w:t>
      </w:r>
      <w:r w:rsidR="00153C55" w:rsidRPr="00153C55">
        <w:rPr>
          <w:rFonts w:eastAsia="宋体"/>
          <w:sz w:val="22"/>
          <w:lang w:val="en-US" w:eastAsia="zh-CN"/>
        </w:rPr>
        <w:t xml:space="preserve"> utilize any side information or outside information to determine time-domain RA or repetition factor. </w:t>
      </w:r>
      <w:r w:rsidR="007C3B1F" w:rsidRPr="00856A0C">
        <w:rPr>
          <w:rFonts w:eastAsia="宋体"/>
          <w:sz w:val="22"/>
          <w:lang w:val="en-US" w:eastAsia="zh-CN"/>
        </w:rPr>
        <w:t xml:space="preserve">RRC configuration </w:t>
      </w:r>
      <w:r w:rsidR="007C3B1F">
        <w:rPr>
          <w:rFonts w:eastAsia="宋体"/>
          <w:sz w:val="22"/>
          <w:lang w:val="en-US" w:eastAsia="zh-CN"/>
        </w:rPr>
        <w:t xml:space="preserve">need to </w:t>
      </w:r>
      <w:r w:rsidR="007C3B1F" w:rsidRPr="00856A0C">
        <w:rPr>
          <w:rFonts w:eastAsia="宋体"/>
          <w:sz w:val="22"/>
          <w:lang w:val="en-US" w:eastAsia="zh-CN"/>
        </w:rPr>
        <w:t>provide SLIVs of all the repetitions for each entry of the TDRA table</w:t>
      </w:r>
      <w:r w:rsidR="007C3B1F">
        <w:rPr>
          <w:rFonts w:eastAsia="宋体"/>
          <w:sz w:val="22"/>
          <w:lang w:val="en-US" w:eastAsia="zh-CN"/>
        </w:rPr>
        <w:t>.</w:t>
      </w:r>
      <w:r w:rsidR="007C3B1F" w:rsidRPr="00856A0C">
        <w:rPr>
          <w:rFonts w:eastAsia="宋体"/>
          <w:sz w:val="22"/>
          <w:lang w:val="en-US" w:eastAsia="zh-CN"/>
        </w:rPr>
        <w:t xml:space="preserve"> </w:t>
      </w:r>
      <w:r w:rsidR="00856A0C" w:rsidRPr="00856A0C">
        <w:rPr>
          <w:rFonts w:eastAsia="宋体"/>
          <w:sz w:val="22"/>
          <w:lang w:val="en-US" w:eastAsia="zh-CN"/>
        </w:rPr>
        <w:t xml:space="preserve">If various slot structures such as DL slot, UL slot, </w:t>
      </w:r>
      <w:r w:rsidR="0002228E">
        <w:rPr>
          <w:rFonts w:eastAsia="宋体"/>
          <w:sz w:val="22"/>
          <w:lang w:val="en-US" w:eastAsia="zh-CN"/>
        </w:rPr>
        <w:t>DL-centric and UL-centric</w:t>
      </w:r>
      <w:r w:rsidR="00856A0C" w:rsidRPr="00856A0C">
        <w:rPr>
          <w:rFonts w:eastAsia="宋体"/>
          <w:sz w:val="22"/>
          <w:lang w:val="en-US" w:eastAsia="zh-CN"/>
        </w:rPr>
        <w:t xml:space="preserve"> slots with various UL-DL switching timing in a slot</w:t>
      </w:r>
      <w:r w:rsidR="007C3B1F">
        <w:rPr>
          <w:rFonts w:eastAsia="宋体"/>
          <w:sz w:val="22"/>
          <w:lang w:val="en-US" w:eastAsia="zh-CN"/>
        </w:rPr>
        <w:t>, SRS/PRACH transmission occasions</w:t>
      </w:r>
      <w:r w:rsidR="0002228E">
        <w:rPr>
          <w:rFonts w:eastAsia="宋体"/>
          <w:sz w:val="22"/>
          <w:lang w:val="en-US" w:eastAsia="zh-CN"/>
        </w:rPr>
        <w:t xml:space="preserve"> are </w:t>
      </w:r>
      <w:proofErr w:type="gramStart"/>
      <w:r w:rsidR="0002228E" w:rsidRPr="00856A0C">
        <w:rPr>
          <w:rFonts w:eastAsia="宋体"/>
          <w:sz w:val="22"/>
          <w:lang w:val="en-US" w:eastAsia="zh-CN"/>
        </w:rPr>
        <w:t>take</w:t>
      </w:r>
      <w:r w:rsidR="0002228E">
        <w:rPr>
          <w:rFonts w:eastAsia="宋体"/>
          <w:sz w:val="22"/>
          <w:lang w:val="en-US" w:eastAsia="zh-CN"/>
        </w:rPr>
        <w:t>n</w:t>
      </w:r>
      <w:r w:rsidR="0002228E" w:rsidRPr="00856A0C">
        <w:rPr>
          <w:rFonts w:eastAsia="宋体"/>
          <w:sz w:val="22"/>
          <w:lang w:val="en-US" w:eastAsia="zh-CN"/>
        </w:rPr>
        <w:t xml:space="preserve"> into account</w:t>
      </w:r>
      <w:proofErr w:type="gramEnd"/>
      <w:r w:rsidR="0002228E">
        <w:rPr>
          <w:rFonts w:eastAsia="宋体"/>
          <w:sz w:val="22"/>
          <w:lang w:val="en-US" w:eastAsia="zh-CN"/>
        </w:rPr>
        <w:t>,</w:t>
      </w:r>
      <w:r w:rsidR="00856A0C" w:rsidRPr="00856A0C">
        <w:rPr>
          <w:rFonts w:eastAsia="宋体"/>
          <w:sz w:val="22"/>
          <w:lang w:val="en-US" w:eastAsia="zh-CN"/>
        </w:rPr>
        <w:t xml:space="preserve"> </w:t>
      </w:r>
      <w:r w:rsidR="007C3B1F">
        <w:rPr>
          <w:rFonts w:eastAsia="宋体"/>
          <w:sz w:val="22"/>
          <w:lang w:val="en-US" w:eastAsia="zh-CN"/>
        </w:rPr>
        <w:t xml:space="preserve">the </w:t>
      </w:r>
      <w:r w:rsidR="007C3B1F">
        <w:rPr>
          <w:rFonts w:eastAsia="宋体" w:hint="eastAsia"/>
          <w:sz w:val="22"/>
          <w:lang w:val="en-US" w:eastAsia="zh-CN"/>
        </w:rPr>
        <w:t>RRC</w:t>
      </w:r>
      <w:r w:rsidR="007C3B1F">
        <w:rPr>
          <w:rFonts w:eastAsia="宋体"/>
          <w:sz w:val="22"/>
          <w:lang w:val="en-US" w:eastAsia="zh-CN"/>
        </w:rPr>
        <w:t xml:space="preserve"> signaling will be large </w:t>
      </w:r>
      <w:r w:rsidR="007C3B1F">
        <w:rPr>
          <w:rFonts w:eastAsia="宋体" w:hint="eastAsia"/>
          <w:sz w:val="22"/>
          <w:lang w:val="en-US" w:eastAsia="zh-CN"/>
        </w:rPr>
        <w:t>and</w:t>
      </w:r>
      <w:r w:rsidR="007C3B1F">
        <w:rPr>
          <w:rFonts w:eastAsia="宋体"/>
          <w:sz w:val="22"/>
          <w:lang w:val="en-US" w:eastAsia="zh-CN"/>
        </w:rPr>
        <w:t xml:space="preserve"> the DCI overhead probably needs to be increased. I</w:t>
      </w:r>
      <w:r w:rsidR="00856A0C" w:rsidRPr="00856A0C">
        <w:rPr>
          <w:rFonts w:eastAsia="宋体"/>
          <w:sz w:val="22"/>
          <w:lang w:val="en-US" w:eastAsia="zh-CN"/>
        </w:rPr>
        <w:t xml:space="preserve">f Option 6 </w:t>
      </w:r>
      <w:r w:rsidR="007C3B1F">
        <w:rPr>
          <w:rFonts w:eastAsia="宋体"/>
          <w:sz w:val="22"/>
          <w:lang w:val="en-US" w:eastAsia="zh-CN"/>
        </w:rPr>
        <w:t>is modified as</w:t>
      </w:r>
      <w:r w:rsidR="00856A0C" w:rsidRPr="00856A0C">
        <w:rPr>
          <w:rFonts w:eastAsia="宋体"/>
          <w:sz w:val="22"/>
          <w:lang w:val="en-US" w:eastAsia="zh-CN"/>
        </w:rPr>
        <w:t xml:space="preserve"> “SLIV of the first repetition is indicated by TDRA field in the DCI and SLIV of remaining repetitions are derived from the SLIV of the first repetition plus UL-DL config”, then RRC configuration can significantly be reduced, </w:t>
      </w:r>
      <w:r w:rsidR="000279D9">
        <w:rPr>
          <w:rFonts w:eastAsia="宋体"/>
          <w:sz w:val="22"/>
          <w:lang w:val="en-US" w:eastAsia="zh-CN"/>
        </w:rPr>
        <w:t>and as the consequence,</w:t>
      </w:r>
      <w:r w:rsidR="00856A0C" w:rsidRPr="00856A0C">
        <w:rPr>
          <w:rFonts w:eastAsia="宋体"/>
          <w:sz w:val="22"/>
          <w:lang w:val="en-US" w:eastAsia="zh-CN"/>
        </w:rPr>
        <w:t xml:space="preserve"> Option 6 becomes Option 1.</w:t>
      </w:r>
      <w:r w:rsidR="0002228E" w:rsidRPr="0002228E">
        <w:rPr>
          <w:rFonts w:eastAsia="宋体"/>
          <w:sz w:val="22"/>
          <w:lang w:val="en-US" w:eastAsia="zh-CN"/>
        </w:rPr>
        <w:t xml:space="preserve"> </w:t>
      </w:r>
    </w:p>
    <w:p w14:paraId="4CF42760" w14:textId="56CFD80E" w:rsidR="00750359" w:rsidRPr="00750359" w:rsidRDefault="00750359" w:rsidP="00023AE2">
      <w:pPr>
        <w:adjustRightInd w:val="0"/>
        <w:snapToGrid w:val="0"/>
        <w:spacing w:beforeLines="50" w:before="120" w:afterLines="50" w:after="120"/>
        <w:jc w:val="both"/>
        <w:rPr>
          <w:rFonts w:eastAsia="宋体"/>
          <w:sz w:val="22"/>
          <w:lang w:val="en-US" w:eastAsia="zh-CN"/>
        </w:rPr>
      </w:pPr>
      <w:r w:rsidRPr="00750359">
        <w:rPr>
          <w:rFonts w:eastAsia="宋体"/>
          <w:sz w:val="22"/>
          <w:lang w:val="en-US" w:eastAsia="zh-CN"/>
        </w:rPr>
        <w:t xml:space="preserve">Based on above discussions, our preference is </w:t>
      </w:r>
      <w:r w:rsidR="000279D9">
        <w:rPr>
          <w:rFonts w:eastAsia="宋体"/>
          <w:sz w:val="22"/>
          <w:lang w:val="en-US" w:eastAsia="zh-CN"/>
        </w:rPr>
        <w:t xml:space="preserve">still </w:t>
      </w:r>
      <w:r w:rsidRPr="00750359">
        <w:rPr>
          <w:rFonts w:eastAsia="宋体"/>
          <w:sz w:val="22"/>
          <w:lang w:val="en-US" w:eastAsia="zh-CN"/>
        </w:rPr>
        <w:t xml:space="preserve">option 1. </w:t>
      </w:r>
    </w:p>
    <w:p w14:paraId="0F7B0D46" w14:textId="048BB55F" w:rsidR="00E44897" w:rsidRDefault="00E44897" w:rsidP="00E44897">
      <w:pPr>
        <w:spacing w:afterLines="50" w:after="120"/>
        <w:jc w:val="both"/>
        <w:rPr>
          <w:rFonts w:eastAsiaTheme="minorEastAsia"/>
          <w:b/>
          <w:sz w:val="22"/>
          <w:u w:val="single"/>
        </w:rPr>
      </w:pPr>
      <w:r w:rsidRPr="0099480F">
        <w:rPr>
          <w:rFonts w:eastAsiaTheme="minorEastAsia" w:hint="eastAsia"/>
          <w:b/>
          <w:sz w:val="22"/>
          <w:u w:val="single"/>
        </w:rPr>
        <w:t xml:space="preserve">Proposal </w:t>
      </w:r>
      <w:r w:rsidR="00750359">
        <w:rPr>
          <w:rFonts w:eastAsiaTheme="minorEastAsia"/>
          <w:b/>
          <w:sz w:val="22"/>
          <w:u w:val="single"/>
        </w:rPr>
        <w:t>2</w:t>
      </w:r>
      <w:r w:rsidRPr="0099480F">
        <w:rPr>
          <w:rFonts w:eastAsiaTheme="minorEastAsia" w:hint="eastAsia"/>
          <w:b/>
          <w:sz w:val="22"/>
          <w:u w:val="single"/>
        </w:rPr>
        <w:t>:</w:t>
      </w:r>
    </w:p>
    <w:p w14:paraId="557D5B2B" w14:textId="77777777" w:rsidR="00750359" w:rsidRDefault="00750359" w:rsidP="00E44897">
      <w:pPr>
        <w:pStyle w:val="aff"/>
        <w:numPr>
          <w:ilvl w:val="0"/>
          <w:numId w:val="7"/>
        </w:numPr>
        <w:spacing w:afterLines="50" w:after="120"/>
        <w:ind w:leftChars="0"/>
        <w:jc w:val="both"/>
        <w:rPr>
          <w:rFonts w:eastAsiaTheme="minorEastAsia"/>
          <w:i/>
          <w:sz w:val="22"/>
          <w:lang w:val="en-US"/>
        </w:rPr>
      </w:pPr>
      <w:r>
        <w:rPr>
          <w:rFonts w:eastAsiaTheme="minorEastAsia"/>
          <w:i/>
          <w:sz w:val="22"/>
          <w:lang w:val="en-US"/>
        </w:rPr>
        <w:t>Option 1 is preferred.</w:t>
      </w:r>
    </w:p>
    <w:p w14:paraId="7EB8EE79" w14:textId="0241BEBC" w:rsidR="00E44897" w:rsidRDefault="00750359" w:rsidP="00023AE2">
      <w:pPr>
        <w:pStyle w:val="aff"/>
        <w:numPr>
          <w:ilvl w:val="1"/>
          <w:numId w:val="7"/>
        </w:numPr>
        <w:spacing w:afterLines="50" w:after="120"/>
        <w:ind w:leftChars="0"/>
        <w:jc w:val="both"/>
        <w:rPr>
          <w:rFonts w:eastAsiaTheme="minorEastAsia"/>
          <w:i/>
          <w:sz w:val="22"/>
          <w:lang w:val="en-US"/>
        </w:rPr>
      </w:pPr>
      <w:r>
        <w:rPr>
          <w:rFonts w:eastAsiaTheme="minorEastAsia"/>
          <w:i/>
          <w:sz w:val="22"/>
          <w:lang w:val="en-US"/>
        </w:rPr>
        <w:t>L&lt;14.</w:t>
      </w:r>
    </w:p>
    <w:p w14:paraId="3DBCCE4E" w14:textId="374F8FD5" w:rsidR="00E44897" w:rsidRPr="00E44897" w:rsidRDefault="00E44897" w:rsidP="00023AE2">
      <w:pPr>
        <w:pStyle w:val="aff"/>
        <w:numPr>
          <w:ilvl w:val="1"/>
          <w:numId w:val="7"/>
        </w:numPr>
        <w:spacing w:afterLines="50" w:after="120"/>
        <w:ind w:leftChars="0"/>
        <w:jc w:val="both"/>
        <w:rPr>
          <w:rFonts w:eastAsiaTheme="minorEastAsia"/>
          <w:i/>
          <w:sz w:val="22"/>
          <w:lang w:val="en-US"/>
        </w:rPr>
      </w:pPr>
      <w:r>
        <w:rPr>
          <w:rFonts w:eastAsiaTheme="minorEastAsia" w:hint="eastAsia"/>
          <w:i/>
          <w:sz w:val="22"/>
          <w:lang w:val="en-US"/>
        </w:rPr>
        <w:t>N</w:t>
      </w:r>
      <w:r>
        <w:rPr>
          <w:rFonts w:eastAsiaTheme="minorEastAsia"/>
          <w:i/>
          <w:sz w:val="22"/>
          <w:lang w:val="en-US"/>
        </w:rPr>
        <w:t>umber of repetitions for a mini-slot repetition is indicated by the scheduling DCI.</w:t>
      </w:r>
    </w:p>
    <w:p w14:paraId="33AF10C6" w14:textId="77777777" w:rsidR="00C36BAE" w:rsidRPr="00C36BAE" w:rsidRDefault="00C36BAE" w:rsidP="00A07531">
      <w:pPr>
        <w:adjustRightInd w:val="0"/>
        <w:snapToGrid w:val="0"/>
        <w:spacing w:afterLines="50" w:after="120"/>
        <w:jc w:val="both"/>
        <w:rPr>
          <w:rFonts w:eastAsia="宋体"/>
          <w:sz w:val="22"/>
          <w:lang w:eastAsia="zh-CN"/>
        </w:rPr>
      </w:pPr>
    </w:p>
    <w:p w14:paraId="281F0EC9" w14:textId="109BA813" w:rsidR="00E44897" w:rsidRPr="00B879D4" w:rsidRDefault="00E44897" w:rsidP="00E44897">
      <w:pPr>
        <w:pStyle w:val="1"/>
        <w:numPr>
          <w:ilvl w:val="1"/>
          <w:numId w:val="6"/>
        </w:numPr>
        <w:spacing w:after="120"/>
        <w:jc w:val="both"/>
        <w:rPr>
          <w:rFonts w:eastAsia="等线"/>
          <w:b/>
          <w:sz w:val="24"/>
          <w:lang w:val="en-US" w:eastAsia="zh-CN"/>
        </w:rPr>
      </w:pPr>
      <w:r>
        <w:rPr>
          <w:rFonts w:eastAsiaTheme="minorEastAsia"/>
          <w:b/>
          <w:sz w:val="24"/>
          <w:lang w:val="en-US"/>
        </w:rPr>
        <w:t>Frequency-hopping</w:t>
      </w:r>
    </w:p>
    <w:p w14:paraId="0970BFD3" w14:textId="302157E4" w:rsidR="00E44897" w:rsidRDefault="00750359" w:rsidP="00EB27C2">
      <w:pPr>
        <w:adjustRightInd w:val="0"/>
        <w:snapToGrid w:val="0"/>
        <w:spacing w:afterLines="50" w:after="120"/>
        <w:jc w:val="both"/>
        <w:rPr>
          <w:rFonts w:eastAsia="宋体"/>
          <w:sz w:val="22"/>
          <w:lang w:val="en-US" w:eastAsia="zh-CN"/>
        </w:rPr>
      </w:pPr>
      <w:r>
        <w:rPr>
          <w:rFonts w:eastAsia="宋体"/>
          <w:sz w:val="22"/>
          <w:lang w:val="en-US" w:eastAsia="zh-CN"/>
        </w:rPr>
        <w:t>I</w:t>
      </w:r>
      <w:r w:rsidR="00E44897">
        <w:rPr>
          <w:rFonts w:eastAsia="宋体"/>
          <w:sz w:val="22"/>
          <w:lang w:val="en-US" w:eastAsia="zh-CN"/>
        </w:rPr>
        <w:t>nter-PUSCH-repetition hopping and inter-slot hopping</w:t>
      </w:r>
      <w:r>
        <w:rPr>
          <w:rFonts w:eastAsia="宋体"/>
          <w:sz w:val="22"/>
          <w:lang w:val="en-US" w:eastAsia="zh-CN"/>
        </w:rPr>
        <w:t xml:space="preserve"> can be applied to option 4 as well as option 6</w:t>
      </w:r>
      <w:r w:rsidR="00E44897">
        <w:rPr>
          <w:rFonts w:eastAsia="宋体"/>
          <w:sz w:val="22"/>
          <w:lang w:val="en-US" w:eastAsia="zh-CN"/>
        </w:rPr>
        <w:t>. It is not clear whether other FH schemes are further necessary. Regarding the number of hops, whether to support more than 2 hops was already discussed in Rel.15 but the substantial gain has not been identified and hence has not been supported. The same consequence would be applied to mini-slot repetition.</w:t>
      </w:r>
    </w:p>
    <w:p w14:paraId="36840AF0" w14:textId="14AE387F" w:rsidR="00E44897" w:rsidRPr="000D1E80" w:rsidRDefault="00E44897" w:rsidP="00EB27C2">
      <w:pPr>
        <w:adjustRightInd w:val="0"/>
        <w:snapToGrid w:val="0"/>
        <w:spacing w:afterLines="50" w:after="120"/>
        <w:jc w:val="both"/>
        <w:rPr>
          <w:rFonts w:eastAsia="宋体"/>
          <w:sz w:val="22"/>
          <w:lang w:val="en-US" w:eastAsia="zh-CN"/>
        </w:rPr>
      </w:pPr>
      <w:r>
        <w:rPr>
          <w:rFonts w:eastAsia="宋体" w:hint="eastAsia"/>
          <w:sz w:val="22"/>
          <w:lang w:val="en-US" w:eastAsia="zh-CN"/>
        </w:rPr>
        <w:t>R</w:t>
      </w:r>
      <w:r>
        <w:rPr>
          <w:rFonts w:eastAsia="宋体"/>
          <w:sz w:val="22"/>
          <w:lang w:val="en-US" w:eastAsia="zh-CN"/>
        </w:rPr>
        <w:t>egarding detailed hopping pattern,</w:t>
      </w:r>
      <w:r w:rsidR="001E65CF">
        <w:rPr>
          <w:rFonts w:eastAsia="宋体"/>
          <w:sz w:val="22"/>
          <w:lang w:val="en-US" w:eastAsia="zh-CN"/>
        </w:rPr>
        <w:t xml:space="preserve"> Rel.15 </w:t>
      </w:r>
      <w:r w:rsidR="00630FEC">
        <w:rPr>
          <w:rFonts w:eastAsia="宋体"/>
          <w:sz w:val="22"/>
          <w:lang w:val="en-US" w:eastAsia="zh-CN"/>
        </w:rPr>
        <w:t>hopping patterns can simply be re-used. For inter-PUSCH-repetition hopping, even repetitions start from RB</w:t>
      </w:r>
      <w:r w:rsidR="00630FEC" w:rsidRPr="00630FEC">
        <w:rPr>
          <w:rFonts w:eastAsia="宋体"/>
          <w:sz w:val="22"/>
          <w:vertAlign w:val="subscript"/>
          <w:lang w:val="en-US" w:eastAsia="zh-CN"/>
        </w:rPr>
        <w:t>start</w:t>
      </w:r>
      <w:r w:rsidR="00630FEC">
        <w:rPr>
          <w:rFonts w:eastAsia="宋体"/>
          <w:sz w:val="22"/>
          <w:lang w:val="en-US" w:eastAsia="zh-CN"/>
        </w:rPr>
        <w:t>, while odd repetitions start from (</w:t>
      </w:r>
      <w:proofErr w:type="spellStart"/>
      <w:r w:rsidR="00630FEC">
        <w:rPr>
          <w:rFonts w:eastAsia="宋体"/>
          <w:sz w:val="22"/>
          <w:lang w:val="en-US" w:eastAsia="zh-CN"/>
        </w:rPr>
        <w:t>RB</w:t>
      </w:r>
      <w:r w:rsidR="00630FEC" w:rsidRPr="00630FEC">
        <w:rPr>
          <w:rFonts w:eastAsia="宋体"/>
          <w:sz w:val="22"/>
          <w:vertAlign w:val="subscript"/>
          <w:lang w:val="en-US" w:eastAsia="zh-CN"/>
        </w:rPr>
        <w:t>start</w:t>
      </w:r>
      <w:proofErr w:type="spellEnd"/>
      <w:r w:rsidR="00630FEC">
        <w:rPr>
          <w:rFonts w:eastAsia="宋体"/>
          <w:sz w:val="22"/>
          <w:lang w:val="en-US" w:eastAsia="zh-CN"/>
        </w:rPr>
        <w:t xml:space="preserve"> + </w:t>
      </w:r>
      <w:proofErr w:type="spellStart"/>
      <w:r w:rsidR="00630FEC">
        <w:rPr>
          <w:rFonts w:eastAsia="宋体"/>
          <w:sz w:val="22"/>
          <w:lang w:val="en-US" w:eastAsia="zh-CN"/>
        </w:rPr>
        <w:t>RB</w:t>
      </w:r>
      <w:r w:rsidR="00630FEC">
        <w:rPr>
          <w:rFonts w:eastAsia="宋体"/>
          <w:sz w:val="22"/>
          <w:vertAlign w:val="subscript"/>
          <w:lang w:val="en-US" w:eastAsia="zh-CN"/>
        </w:rPr>
        <w:t>offset</w:t>
      </w:r>
      <w:proofErr w:type="spellEnd"/>
      <w:r w:rsidR="00630FEC">
        <w:rPr>
          <w:rFonts w:eastAsia="宋体"/>
          <w:sz w:val="22"/>
          <w:lang w:val="en-US" w:eastAsia="zh-CN"/>
        </w:rPr>
        <w:t>) mod N</w:t>
      </w:r>
      <w:r w:rsidR="00630FEC">
        <w:rPr>
          <w:rFonts w:eastAsia="宋体"/>
          <w:sz w:val="22"/>
          <w:vertAlign w:val="subscript"/>
          <w:lang w:val="en-US" w:eastAsia="zh-CN"/>
        </w:rPr>
        <w:t>BWP</w:t>
      </w:r>
      <w:r w:rsidR="00630FEC">
        <w:rPr>
          <w:rFonts w:eastAsia="宋体"/>
          <w:sz w:val="22"/>
          <w:lang w:val="en-US" w:eastAsia="zh-CN"/>
        </w:rPr>
        <w:t>.</w:t>
      </w:r>
      <w:r w:rsidR="00C25E9B">
        <w:rPr>
          <w:rFonts w:eastAsia="宋体"/>
          <w:sz w:val="22"/>
          <w:lang w:val="en-US" w:eastAsia="zh-CN"/>
        </w:rPr>
        <w:t xml:space="preserve"> For inter-slot hopping, repetitions in slot 2n start from RB</w:t>
      </w:r>
      <w:r w:rsidR="00C25E9B" w:rsidRPr="00630FEC">
        <w:rPr>
          <w:rFonts w:eastAsia="宋体"/>
          <w:sz w:val="22"/>
          <w:vertAlign w:val="subscript"/>
          <w:lang w:val="en-US" w:eastAsia="zh-CN"/>
        </w:rPr>
        <w:t>start</w:t>
      </w:r>
      <w:r w:rsidR="00C25E9B">
        <w:rPr>
          <w:rFonts w:eastAsia="宋体"/>
          <w:sz w:val="22"/>
          <w:lang w:val="en-US" w:eastAsia="zh-CN"/>
        </w:rPr>
        <w:t>, while repetitions in slot 2n+1 start from (</w:t>
      </w:r>
      <w:proofErr w:type="spellStart"/>
      <w:r w:rsidR="00C25E9B">
        <w:rPr>
          <w:rFonts w:eastAsia="宋体"/>
          <w:sz w:val="22"/>
          <w:lang w:val="en-US" w:eastAsia="zh-CN"/>
        </w:rPr>
        <w:t>RB</w:t>
      </w:r>
      <w:r w:rsidR="00C25E9B" w:rsidRPr="00630FEC">
        <w:rPr>
          <w:rFonts w:eastAsia="宋体"/>
          <w:sz w:val="22"/>
          <w:vertAlign w:val="subscript"/>
          <w:lang w:val="en-US" w:eastAsia="zh-CN"/>
        </w:rPr>
        <w:t>start</w:t>
      </w:r>
      <w:proofErr w:type="spellEnd"/>
      <w:r w:rsidR="00C25E9B">
        <w:rPr>
          <w:rFonts w:eastAsia="宋体"/>
          <w:sz w:val="22"/>
          <w:lang w:val="en-US" w:eastAsia="zh-CN"/>
        </w:rPr>
        <w:t xml:space="preserve"> + </w:t>
      </w:r>
      <w:proofErr w:type="spellStart"/>
      <w:r w:rsidR="00C25E9B">
        <w:rPr>
          <w:rFonts w:eastAsia="宋体"/>
          <w:sz w:val="22"/>
          <w:lang w:val="en-US" w:eastAsia="zh-CN"/>
        </w:rPr>
        <w:t>RB</w:t>
      </w:r>
      <w:r w:rsidR="00C25E9B">
        <w:rPr>
          <w:rFonts w:eastAsia="宋体"/>
          <w:sz w:val="22"/>
          <w:vertAlign w:val="subscript"/>
          <w:lang w:val="en-US" w:eastAsia="zh-CN"/>
        </w:rPr>
        <w:t>offset</w:t>
      </w:r>
      <w:proofErr w:type="spellEnd"/>
      <w:r w:rsidR="00C25E9B">
        <w:rPr>
          <w:rFonts w:eastAsia="宋体"/>
          <w:sz w:val="22"/>
          <w:lang w:val="en-US" w:eastAsia="zh-CN"/>
        </w:rPr>
        <w:t>) mod N</w:t>
      </w:r>
      <w:r w:rsidR="00C25E9B">
        <w:rPr>
          <w:rFonts w:eastAsia="宋体"/>
          <w:sz w:val="22"/>
          <w:vertAlign w:val="subscript"/>
          <w:lang w:val="en-US" w:eastAsia="zh-CN"/>
        </w:rPr>
        <w:t>BWP</w:t>
      </w:r>
      <w:r w:rsidR="00C25E9B">
        <w:rPr>
          <w:rFonts w:eastAsia="宋体"/>
          <w:sz w:val="22"/>
          <w:lang w:val="en-US" w:eastAsia="zh-CN"/>
        </w:rPr>
        <w:t>.</w:t>
      </w:r>
    </w:p>
    <w:p w14:paraId="5387D5A0" w14:textId="21A3022F" w:rsidR="00C25E9B" w:rsidRDefault="00C25E9B" w:rsidP="00C25E9B">
      <w:pPr>
        <w:spacing w:afterLines="50" w:after="120"/>
        <w:jc w:val="both"/>
        <w:rPr>
          <w:rFonts w:eastAsiaTheme="minorEastAsia"/>
          <w:b/>
          <w:sz w:val="22"/>
          <w:u w:val="single"/>
        </w:rPr>
      </w:pPr>
      <w:r w:rsidRPr="0099480F">
        <w:rPr>
          <w:rFonts w:eastAsiaTheme="minorEastAsia" w:hint="eastAsia"/>
          <w:b/>
          <w:sz w:val="22"/>
          <w:u w:val="single"/>
        </w:rPr>
        <w:t xml:space="preserve">Proposal </w:t>
      </w:r>
      <w:r w:rsidR="00F06941">
        <w:rPr>
          <w:rFonts w:eastAsiaTheme="minorEastAsia"/>
          <w:b/>
          <w:sz w:val="22"/>
          <w:u w:val="single"/>
        </w:rPr>
        <w:t>3</w:t>
      </w:r>
      <w:r w:rsidRPr="0099480F">
        <w:rPr>
          <w:rFonts w:eastAsiaTheme="minorEastAsia" w:hint="eastAsia"/>
          <w:b/>
          <w:sz w:val="22"/>
          <w:u w:val="single"/>
        </w:rPr>
        <w:t>:</w:t>
      </w:r>
    </w:p>
    <w:p w14:paraId="67A6F504" w14:textId="05979301" w:rsidR="00BE2418" w:rsidRDefault="008A4CF5" w:rsidP="00BE2418">
      <w:pPr>
        <w:pStyle w:val="aff"/>
        <w:numPr>
          <w:ilvl w:val="0"/>
          <w:numId w:val="7"/>
        </w:numPr>
        <w:spacing w:afterLines="50" w:after="120"/>
        <w:ind w:leftChars="0"/>
        <w:jc w:val="both"/>
        <w:rPr>
          <w:rFonts w:eastAsiaTheme="minorEastAsia"/>
          <w:i/>
          <w:sz w:val="22"/>
          <w:lang w:val="en-US"/>
        </w:rPr>
      </w:pPr>
      <w:r>
        <w:rPr>
          <w:rFonts w:eastAsiaTheme="minorEastAsia"/>
          <w:i/>
          <w:sz w:val="22"/>
          <w:lang w:val="en-US"/>
        </w:rPr>
        <w:t>For PUSCH repetitions</w:t>
      </w:r>
      <w:r w:rsidR="00BE2418">
        <w:rPr>
          <w:rFonts w:eastAsiaTheme="minorEastAsia"/>
          <w:i/>
          <w:sz w:val="22"/>
          <w:lang w:val="en-US"/>
        </w:rPr>
        <w:t>,</w:t>
      </w:r>
    </w:p>
    <w:p w14:paraId="3D4BC3B7" w14:textId="19659978" w:rsidR="00B879D4" w:rsidRPr="00C25E9B" w:rsidRDefault="00C25E9B" w:rsidP="00C25E9B">
      <w:pPr>
        <w:pStyle w:val="aff"/>
        <w:numPr>
          <w:ilvl w:val="1"/>
          <w:numId w:val="7"/>
        </w:numPr>
        <w:spacing w:afterLines="50" w:after="120"/>
        <w:ind w:leftChars="0"/>
        <w:jc w:val="both"/>
        <w:rPr>
          <w:rFonts w:eastAsiaTheme="minorEastAsia"/>
          <w:i/>
          <w:sz w:val="22"/>
          <w:lang w:val="en-US"/>
        </w:rPr>
      </w:pPr>
      <w:r w:rsidRPr="00C25E9B">
        <w:rPr>
          <w:rFonts w:eastAsiaTheme="minorEastAsia"/>
          <w:i/>
          <w:sz w:val="22"/>
          <w:lang w:val="en-US"/>
        </w:rPr>
        <w:t>Number of hops is no more than 2.</w:t>
      </w:r>
    </w:p>
    <w:p w14:paraId="69BD59A6" w14:textId="3693870E" w:rsidR="00C25E9B" w:rsidRPr="00C25E9B" w:rsidRDefault="00C25E9B" w:rsidP="00C25E9B">
      <w:pPr>
        <w:pStyle w:val="aff"/>
        <w:numPr>
          <w:ilvl w:val="1"/>
          <w:numId w:val="7"/>
        </w:numPr>
        <w:spacing w:afterLines="50" w:after="120"/>
        <w:ind w:leftChars="0"/>
        <w:jc w:val="both"/>
        <w:rPr>
          <w:rFonts w:eastAsiaTheme="minorEastAsia"/>
          <w:i/>
          <w:sz w:val="22"/>
          <w:lang w:val="en-US"/>
        </w:rPr>
      </w:pPr>
      <w:r w:rsidRPr="00C25E9B">
        <w:rPr>
          <w:rFonts w:eastAsiaTheme="minorEastAsia" w:hint="eastAsia"/>
          <w:i/>
          <w:sz w:val="22"/>
          <w:lang w:val="en-US"/>
        </w:rPr>
        <w:t>F</w:t>
      </w:r>
      <w:r w:rsidRPr="00C25E9B">
        <w:rPr>
          <w:rFonts w:eastAsiaTheme="minorEastAsia"/>
          <w:i/>
          <w:sz w:val="22"/>
          <w:lang w:val="en-US"/>
        </w:rPr>
        <w:t>or inter-PUSCH-repetition hopping,</w:t>
      </w:r>
    </w:p>
    <w:p w14:paraId="54B0EFC3" w14:textId="0C6426C7" w:rsidR="00C25E9B" w:rsidRPr="00C25E9B" w:rsidRDefault="00C25E9B" w:rsidP="00C25E9B">
      <w:pPr>
        <w:pStyle w:val="aff"/>
        <w:numPr>
          <w:ilvl w:val="2"/>
          <w:numId w:val="7"/>
        </w:numPr>
        <w:spacing w:afterLines="50" w:after="120"/>
        <w:ind w:leftChars="0"/>
        <w:jc w:val="both"/>
        <w:rPr>
          <w:rFonts w:eastAsiaTheme="minorEastAsia"/>
          <w:i/>
          <w:sz w:val="22"/>
          <w:lang w:val="en-US"/>
        </w:rPr>
      </w:pPr>
      <w:r w:rsidRPr="00C25E9B">
        <w:rPr>
          <w:rFonts w:eastAsiaTheme="minorEastAsia" w:hint="eastAsia"/>
          <w:i/>
          <w:sz w:val="22"/>
          <w:lang w:val="en-US"/>
        </w:rPr>
        <w:t>E</w:t>
      </w:r>
      <w:r w:rsidRPr="00C25E9B">
        <w:rPr>
          <w:rFonts w:eastAsiaTheme="minorEastAsia"/>
          <w:i/>
          <w:sz w:val="22"/>
          <w:lang w:val="en-US"/>
        </w:rPr>
        <w:t xml:space="preserve">ven repetitions start </w:t>
      </w:r>
      <w:r w:rsidRPr="00C25E9B">
        <w:rPr>
          <w:rFonts w:eastAsia="宋体"/>
          <w:i/>
          <w:sz w:val="22"/>
          <w:lang w:val="en-US" w:eastAsia="zh-CN"/>
        </w:rPr>
        <w:t>from RB</w:t>
      </w:r>
      <w:r w:rsidRPr="00C25E9B">
        <w:rPr>
          <w:rFonts w:eastAsia="宋体"/>
          <w:i/>
          <w:sz w:val="22"/>
          <w:vertAlign w:val="subscript"/>
          <w:lang w:val="en-US" w:eastAsia="zh-CN"/>
        </w:rPr>
        <w:t>start</w:t>
      </w:r>
      <w:r w:rsidRPr="00C25E9B">
        <w:rPr>
          <w:rFonts w:eastAsia="宋体"/>
          <w:i/>
          <w:sz w:val="22"/>
          <w:lang w:val="en-US" w:eastAsia="zh-CN"/>
        </w:rPr>
        <w:t>, and;</w:t>
      </w:r>
    </w:p>
    <w:p w14:paraId="793069B8" w14:textId="619E6999" w:rsidR="00C25E9B" w:rsidRPr="00C25E9B" w:rsidRDefault="00C25E9B" w:rsidP="00C25E9B">
      <w:pPr>
        <w:pStyle w:val="aff"/>
        <w:numPr>
          <w:ilvl w:val="2"/>
          <w:numId w:val="7"/>
        </w:numPr>
        <w:spacing w:afterLines="50" w:after="120"/>
        <w:ind w:leftChars="0"/>
        <w:jc w:val="both"/>
        <w:rPr>
          <w:rFonts w:eastAsiaTheme="minorEastAsia"/>
          <w:i/>
          <w:sz w:val="22"/>
          <w:lang w:val="en-US"/>
        </w:rPr>
      </w:pPr>
      <w:r w:rsidRPr="00C25E9B">
        <w:rPr>
          <w:rFonts w:eastAsiaTheme="minorEastAsia"/>
          <w:i/>
          <w:sz w:val="22"/>
          <w:lang w:val="en-US"/>
        </w:rPr>
        <w:t xml:space="preserve">Odd repetitions start from </w:t>
      </w:r>
      <w:r w:rsidRPr="00C25E9B">
        <w:rPr>
          <w:rFonts w:eastAsia="宋体"/>
          <w:i/>
          <w:sz w:val="22"/>
          <w:lang w:val="en-US" w:eastAsia="zh-CN"/>
        </w:rPr>
        <w:t>(</w:t>
      </w:r>
      <w:proofErr w:type="spellStart"/>
      <w:r w:rsidRPr="00C25E9B">
        <w:rPr>
          <w:rFonts w:eastAsia="宋体"/>
          <w:i/>
          <w:sz w:val="22"/>
          <w:lang w:val="en-US" w:eastAsia="zh-CN"/>
        </w:rPr>
        <w:t>RB</w:t>
      </w:r>
      <w:r w:rsidRPr="00C25E9B">
        <w:rPr>
          <w:rFonts w:eastAsia="宋体"/>
          <w:i/>
          <w:sz w:val="22"/>
          <w:vertAlign w:val="subscript"/>
          <w:lang w:val="en-US" w:eastAsia="zh-CN"/>
        </w:rPr>
        <w:t>start</w:t>
      </w:r>
      <w:proofErr w:type="spellEnd"/>
      <w:r w:rsidRPr="00C25E9B">
        <w:rPr>
          <w:rFonts w:eastAsia="宋体"/>
          <w:i/>
          <w:sz w:val="22"/>
          <w:lang w:val="en-US" w:eastAsia="zh-CN"/>
        </w:rPr>
        <w:t xml:space="preserve"> + </w:t>
      </w:r>
      <w:proofErr w:type="spellStart"/>
      <w:r w:rsidRPr="00C25E9B">
        <w:rPr>
          <w:rFonts w:eastAsia="宋体"/>
          <w:i/>
          <w:sz w:val="22"/>
          <w:lang w:val="en-US" w:eastAsia="zh-CN"/>
        </w:rPr>
        <w:t>RB</w:t>
      </w:r>
      <w:r w:rsidRPr="00C25E9B">
        <w:rPr>
          <w:rFonts w:eastAsia="宋体"/>
          <w:i/>
          <w:sz w:val="22"/>
          <w:vertAlign w:val="subscript"/>
          <w:lang w:val="en-US" w:eastAsia="zh-CN"/>
        </w:rPr>
        <w:t>offset</w:t>
      </w:r>
      <w:proofErr w:type="spellEnd"/>
      <w:r w:rsidRPr="00C25E9B">
        <w:rPr>
          <w:rFonts w:eastAsia="宋体"/>
          <w:i/>
          <w:sz w:val="22"/>
          <w:lang w:val="en-US" w:eastAsia="zh-CN"/>
        </w:rPr>
        <w:t>) mod N</w:t>
      </w:r>
      <w:r w:rsidRPr="00C25E9B">
        <w:rPr>
          <w:rFonts w:eastAsia="宋体"/>
          <w:i/>
          <w:sz w:val="22"/>
          <w:vertAlign w:val="subscript"/>
          <w:lang w:val="en-US" w:eastAsia="zh-CN"/>
        </w:rPr>
        <w:t>BWP</w:t>
      </w:r>
      <w:r w:rsidRPr="00C25E9B">
        <w:rPr>
          <w:rFonts w:eastAsia="宋体"/>
          <w:i/>
          <w:sz w:val="22"/>
          <w:lang w:val="en-US" w:eastAsia="zh-CN"/>
        </w:rPr>
        <w:t>.</w:t>
      </w:r>
    </w:p>
    <w:p w14:paraId="15460A65" w14:textId="65B5062D" w:rsidR="00C25E9B" w:rsidRPr="00C25E9B" w:rsidRDefault="00C25E9B" w:rsidP="00C25E9B">
      <w:pPr>
        <w:pStyle w:val="aff"/>
        <w:numPr>
          <w:ilvl w:val="1"/>
          <w:numId w:val="7"/>
        </w:numPr>
        <w:spacing w:afterLines="50" w:after="120"/>
        <w:ind w:leftChars="0"/>
        <w:jc w:val="both"/>
        <w:rPr>
          <w:rFonts w:eastAsiaTheme="minorEastAsia"/>
          <w:i/>
          <w:sz w:val="22"/>
          <w:lang w:val="en-US"/>
        </w:rPr>
      </w:pPr>
      <w:r w:rsidRPr="00C25E9B">
        <w:rPr>
          <w:rFonts w:eastAsiaTheme="minorEastAsia"/>
          <w:i/>
          <w:sz w:val="22"/>
          <w:lang w:val="en-US"/>
        </w:rPr>
        <w:t>For inter-slot hopping,</w:t>
      </w:r>
    </w:p>
    <w:p w14:paraId="1FC81FD9" w14:textId="77C73DF4" w:rsidR="00C25E9B" w:rsidRPr="00C25E9B" w:rsidRDefault="00C25E9B" w:rsidP="00C25E9B">
      <w:pPr>
        <w:pStyle w:val="aff"/>
        <w:numPr>
          <w:ilvl w:val="2"/>
          <w:numId w:val="7"/>
        </w:numPr>
        <w:spacing w:afterLines="50" w:after="120"/>
        <w:ind w:leftChars="0"/>
        <w:jc w:val="both"/>
        <w:rPr>
          <w:rFonts w:eastAsiaTheme="minorEastAsia"/>
          <w:i/>
          <w:sz w:val="22"/>
          <w:lang w:val="en-US"/>
        </w:rPr>
      </w:pPr>
      <w:r w:rsidRPr="00C25E9B">
        <w:rPr>
          <w:rFonts w:eastAsiaTheme="minorEastAsia"/>
          <w:i/>
          <w:sz w:val="22"/>
          <w:lang w:val="en-US"/>
        </w:rPr>
        <w:t xml:space="preserve">Repetitions in slot 2n start </w:t>
      </w:r>
      <w:r w:rsidRPr="00C25E9B">
        <w:rPr>
          <w:rFonts w:eastAsia="宋体"/>
          <w:i/>
          <w:sz w:val="22"/>
          <w:lang w:val="en-US" w:eastAsia="zh-CN"/>
        </w:rPr>
        <w:t>from RB</w:t>
      </w:r>
      <w:r w:rsidRPr="00C25E9B">
        <w:rPr>
          <w:rFonts w:eastAsia="宋体"/>
          <w:i/>
          <w:sz w:val="22"/>
          <w:vertAlign w:val="subscript"/>
          <w:lang w:val="en-US" w:eastAsia="zh-CN"/>
        </w:rPr>
        <w:t>start</w:t>
      </w:r>
      <w:r w:rsidRPr="00C25E9B">
        <w:rPr>
          <w:rFonts w:eastAsia="宋体"/>
          <w:i/>
          <w:sz w:val="22"/>
          <w:lang w:val="en-US" w:eastAsia="zh-CN"/>
        </w:rPr>
        <w:t>, and;</w:t>
      </w:r>
    </w:p>
    <w:p w14:paraId="5B7A918F" w14:textId="6660FADB" w:rsidR="00C25E9B" w:rsidRPr="00C25E9B" w:rsidRDefault="00C25E9B" w:rsidP="00C25E9B">
      <w:pPr>
        <w:pStyle w:val="aff"/>
        <w:numPr>
          <w:ilvl w:val="2"/>
          <w:numId w:val="7"/>
        </w:numPr>
        <w:spacing w:afterLines="50" w:after="120"/>
        <w:ind w:leftChars="0"/>
        <w:jc w:val="both"/>
        <w:rPr>
          <w:rFonts w:eastAsiaTheme="minorEastAsia"/>
          <w:i/>
          <w:sz w:val="22"/>
          <w:lang w:val="en-US"/>
        </w:rPr>
      </w:pPr>
      <w:r w:rsidRPr="00C25E9B">
        <w:rPr>
          <w:rFonts w:eastAsiaTheme="minorEastAsia"/>
          <w:i/>
          <w:sz w:val="22"/>
          <w:lang w:val="en-US"/>
        </w:rPr>
        <w:t xml:space="preserve">Repetitions in slot 2n+1 start from </w:t>
      </w:r>
      <w:r w:rsidRPr="00C25E9B">
        <w:rPr>
          <w:rFonts w:eastAsia="宋体"/>
          <w:i/>
          <w:sz w:val="22"/>
          <w:lang w:val="en-US" w:eastAsia="zh-CN"/>
        </w:rPr>
        <w:t>(</w:t>
      </w:r>
      <w:proofErr w:type="spellStart"/>
      <w:r w:rsidRPr="00C25E9B">
        <w:rPr>
          <w:rFonts w:eastAsia="宋体"/>
          <w:i/>
          <w:sz w:val="22"/>
          <w:lang w:val="en-US" w:eastAsia="zh-CN"/>
        </w:rPr>
        <w:t>RB</w:t>
      </w:r>
      <w:r w:rsidRPr="00C25E9B">
        <w:rPr>
          <w:rFonts w:eastAsia="宋体"/>
          <w:i/>
          <w:sz w:val="22"/>
          <w:vertAlign w:val="subscript"/>
          <w:lang w:val="en-US" w:eastAsia="zh-CN"/>
        </w:rPr>
        <w:t>start</w:t>
      </w:r>
      <w:proofErr w:type="spellEnd"/>
      <w:r w:rsidRPr="00C25E9B">
        <w:rPr>
          <w:rFonts w:eastAsia="宋体"/>
          <w:i/>
          <w:sz w:val="22"/>
          <w:lang w:val="en-US" w:eastAsia="zh-CN"/>
        </w:rPr>
        <w:t xml:space="preserve"> + </w:t>
      </w:r>
      <w:proofErr w:type="spellStart"/>
      <w:r w:rsidRPr="00C25E9B">
        <w:rPr>
          <w:rFonts w:eastAsia="宋体"/>
          <w:i/>
          <w:sz w:val="22"/>
          <w:lang w:val="en-US" w:eastAsia="zh-CN"/>
        </w:rPr>
        <w:t>RB</w:t>
      </w:r>
      <w:r w:rsidRPr="00C25E9B">
        <w:rPr>
          <w:rFonts w:eastAsia="宋体"/>
          <w:i/>
          <w:sz w:val="22"/>
          <w:vertAlign w:val="subscript"/>
          <w:lang w:val="en-US" w:eastAsia="zh-CN"/>
        </w:rPr>
        <w:t>offset</w:t>
      </w:r>
      <w:proofErr w:type="spellEnd"/>
      <w:r w:rsidRPr="00C25E9B">
        <w:rPr>
          <w:rFonts w:eastAsia="宋体"/>
          <w:i/>
          <w:sz w:val="22"/>
          <w:lang w:val="en-US" w:eastAsia="zh-CN"/>
        </w:rPr>
        <w:t>) mod N</w:t>
      </w:r>
      <w:r w:rsidRPr="00C25E9B">
        <w:rPr>
          <w:rFonts w:eastAsia="宋体"/>
          <w:i/>
          <w:sz w:val="22"/>
          <w:vertAlign w:val="subscript"/>
          <w:lang w:val="en-US" w:eastAsia="zh-CN"/>
        </w:rPr>
        <w:t>BWP</w:t>
      </w:r>
      <w:r w:rsidRPr="00C25E9B">
        <w:rPr>
          <w:rFonts w:eastAsia="宋体"/>
          <w:i/>
          <w:sz w:val="22"/>
          <w:lang w:val="en-US" w:eastAsia="zh-CN"/>
        </w:rPr>
        <w:t>.</w:t>
      </w:r>
    </w:p>
    <w:p w14:paraId="6CBADC83" w14:textId="68715D14" w:rsidR="00C25E9B" w:rsidRDefault="00C25E9B" w:rsidP="00C25E9B">
      <w:pPr>
        <w:spacing w:afterLines="50" w:after="120"/>
        <w:jc w:val="both"/>
        <w:rPr>
          <w:rFonts w:eastAsiaTheme="minorEastAsia"/>
          <w:i/>
          <w:sz w:val="22"/>
          <w:lang w:val="en-US"/>
        </w:rPr>
      </w:pPr>
    </w:p>
    <w:p w14:paraId="600CC7DE" w14:textId="290DEE60" w:rsidR="00C25E9B" w:rsidRPr="00C25E9B" w:rsidRDefault="00C25E9B" w:rsidP="00C25E9B">
      <w:pPr>
        <w:pStyle w:val="1"/>
        <w:numPr>
          <w:ilvl w:val="1"/>
          <w:numId w:val="6"/>
        </w:numPr>
        <w:spacing w:after="120"/>
        <w:jc w:val="both"/>
        <w:rPr>
          <w:rFonts w:eastAsia="等线"/>
          <w:b/>
          <w:sz w:val="24"/>
          <w:lang w:val="en-US" w:eastAsia="zh-CN"/>
        </w:rPr>
      </w:pPr>
      <w:r>
        <w:rPr>
          <w:rFonts w:eastAsiaTheme="minorEastAsia"/>
          <w:b/>
          <w:sz w:val="24"/>
          <w:lang w:val="en-US"/>
        </w:rPr>
        <w:t>Other</w:t>
      </w:r>
    </w:p>
    <w:p w14:paraId="5EB208A7" w14:textId="183DA26A" w:rsidR="00801771" w:rsidRDefault="00C25E9B" w:rsidP="00EB27C2">
      <w:pPr>
        <w:adjustRightInd w:val="0"/>
        <w:snapToGrid w:val="0"/>
        <w:spacing w:afterLines="50" w:after="120"/>
        <w:jc w:val="both"/>
        <w:rPr>
          <w:rFonts w:eastAsia="宋体"/>
          <w:sz w:val="22"/>
          <w:lang w:val="en-US" w:eastAsia="zh-CN"/>
        </w:rPr>
      </w:pPr>
      <w:r>
        <w:rPr>
          <w:rFonts w:eastAsia="宋体" w:hint="eastAsia"/>
          <w:sz w:val="22"/>
          <w:lang w:val="en-US" w:eastAsia="zh-CN"/>
        </w:rPr>
        <w:t>R</w:t>
      </w:r>
      <w:r>
        <w:rPr>
          <w:rFonts w:eastAsia="宋体"/>
          <w:sz w:val="22"/>
          <w:lang w:val="en-US" w:eastAsia="zh-CN"/>
        </w:rPr>
        <w:t xml:space="preserve">egarding DMRS sharing, we do not think this is essential for </w:t>
      </w:r>
      <w:r w:rsidR="00750359">
        <w:rPr>
          <w:rFonts w:eastAsia="宋体"/>
          <w:sz w:val="22"/>
          <w:lang w:val="en-US" w:eastAsia="zh-CN"/>
        </w:rPr>
        <w:t>o</w:t>
      </w:r>
      <w:r w:rsidR="008A4CF5">
        <w:rPr>
          <w:rFonts w:eastAsia="宋体"/>
          <w:sz w:val="22"/>
          <w:lang w:val="en-US" w:eastAsia="zh-CN"/>
        </w:rPr>
        <w:t>p</w:t>
      </w:r>
      <w:r w:rsidR="00750359">
        <w:rPr>
          <w:rFonts w:eastAsia="宋体"/>
          <w:sz w:val="22"/>
          <w:lang w:val="en-US" w:eastAsia="zh-CN"/>
        </w:rPr>
        <w:t>tion 4 and option 6</w:t>
      </w:r>
      <w:r>
        <w:rPr>
          <w:rFonts w:eastAsia="宋体"/>
          <w:sz w:val="22"/>
          <w:lang w:val="en-US" w:eastAsia="zh-CN"/>
        </w:rPr>
        <w:t xml:space="preserve">. </w:t>
      </w:r>
      <w:r w:rsidR="00147D1F">
        <w:rPr>
          <w:rFonts w:eastAsia="宋体"/>
          <w:sz w:val="22"/>
          <w:lang w:val="en-US" w:eastAsia="zh-CN"/>
        </w:rPr>
        <w:t xml:space="preserve">First, DMRS overhead can be adjusted if dynamic indication of repetition factor is introduced. Second, </w:t>
      </w:r>
      <w:r w:rsidR="00126011">
        <w:rPr>
          <w:rFonts w:eastAsia="宋体"/>
          <w:sz w:val="22"/>
          <w:lang w:val="en-US" w:eastAsia="zh-CN"/>
        </w:rPr>
        <w:t>DMRS sharing is available only if specific conditions are satisfied; e.g., no frequency-hopping, same transmit power, phase continuity is ensure</w:t>
      </w:r>
      <w:r w:rsidR="00801771">
        <w:rPr>
          <w:rFonts w:eastAsia="宋体"/>
          <w:sz w:val="22"/>
          <w:lang w:val="en-US" w:eastAsia="zh-CN"/>
        </w:rPr>
        <w:t>d</w:t>
      </w:r>
      <w:r w:rsidR="00126011">
        <w:rPr>
          <w:rFonts w:eastAsia="宋体"/>
          <w:sz w:val="22"/>
          <w:lang w:val="en-US" w:eastAsia="zh-CN"/>
        </w:rPr>
        <w:t xml:space="preserve">, </w:t>
      </w:r>
      <w:r w:rsidR="00801771">
        <w:rPr>
          <w:rFonts w:eastAsia="宋体"/>
          <w:sz w:val="22"/>
          <w:lang w:val="en-US" w:eastAsia="zh-CN"/>
        </w:rPr>
        <w:t xml:space="preserve">etc. This is quite challenging if the UE is configured with UL-CA or dual connectivity. </w:t>
      </w:r>
    </w:p>
    <w:p w14:paraId="775C953D" w14:textId="4F0D4FFC" w:rsidR="00147D1F" w:rsidRDefault="00C87918" w:rsidP="00EB27C2">
      <w:pPr>
        <w:adjustRightInd w:val="0"/>
        <w:snapToGrid w:val="0"/>
        <w:spacing w:afterLines="50" w:after="120"/>
        <w:jc w:val="both"/>
        <w:rPr>
          <w:rFonts w:eastAsia="宋体"/>
          <w:sz w:val="22"/>
          <w:lang w:val="en-US" w:eastAsia="zh-CN"/>
        </w:rPr>
      </w:pPr>
      <w:r>
        <w:rPr>
          <w:rFonts w:eastAsia="宋体"/>
          <w:sz w:val="22"/>
          <w:lang w:val="en-US" w:eastAsia="zh-CN"/>
        </w:rPr>
        <w:t>TBS determination should be based on the first repetition. Different repetitions convey different RVs of the transport block. This procedure is same as Rel.15 slot-aggregation. The RV sequence for the repetitions should be able to be {0 2 3 1}, {0 3 0 3}, or {0 0 0 0}, according to higher-layer configuration.</w:t>
      </w:r>
    </w:p>
    <w:p w14:paraId="7329C429" w14:textId="1516807B" w:rsidR="00147D1F" w:rsidRDefault="00147D1F" w:rsidP="00EB27C2">
      <w:pPr>
        <w:adjustRightInd w:val="0"/>
        <w:snapToGrid w:val="0"/>
        <w:spacing w:afterLines="50" w:after="120"/>
        <w:jc w:val="both"/>
        <w:rPr>
          <w:rFonts w:eastAsia="宋体"/>
          <w:sz w:val="22"/>
          <w:lang w:val="en-US" w:eastAsia="zh-CN"/>
        </w:rPr>
      </w:pPr>
      <w:r>
        <w:rPr>
          <w:rFonts w:eastAsia="宋体" w:hint="eastAsia"/>
          <w:sz w:val="22"/>
          <w:lang w:val="en-US" w:eastAsia="zh-CN"/>
        </w:rPr>
        <w:t>B</w:t>
      </w:r>
      <w:r>
        <w:rPr>
          <w:rFonts w:eastAsia="宋体"/>
          <w:sz w:val="22"/>
          <w:lang w:val="en-US" w:eastAsia="zh-CN"/>
        </w:rPr>
        <w:t xml:space="preserve">ased on these, </w:t>
      </w:r>
      <w:r w:rsidR="003F6D99">
        <w:rPr>
          <w:rFonts w:eastAsia="宋体"/>
          <w:sz w:val="22"/>
          <w:lang w:val="en-US" w:eastAsia="zh-CN"/>
        </w:rPr>
        <w:t xml:space="preserve">following is proposed: </w:t>
      </w:r>
    </w:p>
    <w:p w14:paraId="4E17AFB0" w14:textId="4CC255EE" w:rsidR="00147D1F" w:rsidRDefault="00147D1F" w:rsidP="00147D1F">
      <w:pPr>
        <w:spacing w:afterLines="50" w:after="120"/>
        <w:jc w:val="both"/>
        <w:rPr>
          <w:rFonts w:eastAsiaTheme="minorEastAsia"/>
          <w:b/>
          <w:sz w:val="22"/>
          <w:u w:val="single"/>
        </w:rPr>
      </w:pPr>
      <w:r w:rsidRPr="0099480F">
        <w:rPr>
          <w:rFonts w:eastAsiaTheme="minorEastAsia" w:hint="eastAsia"/>
          <w:b/>
          <w:sz w:val="22"/>
          <w:u w:val="single"/>
        </w:rPr>
        <w:lastRenderedPageBreak/>
        <w:t xml:space="preserve">Proposal </w:t>
      </w:r>
      <w:r w:rsidR="00F06941">
        <w:rPr>
          <w:rFonts w:eastAsiaTheme="minorEastAsia"/>
          <w:b/>
          <w:sz w:val="22"/>
          <w:u w:val="single"/>
        </w:rPr>
        <w:t>4</w:t>
      </w:r>
      <w:r w:rsidRPr="0099480F">
        <w:rPr>
          <w:rFonts w:eastAsiaTheme="minorEastAsia" w:hint="eastAsia"/>
          <w:b/>
          <w:sz w:val="22"/>
          <w:u w:val="single"/>
        </w:rPr>
        <w:t>:</w:t>
      </w:r>
    </w:p>
    <w:p w14:paraId="3CCE89A2" w14:textId="58F65D83" w:rsidR="00BE2418" w:rsidRDefault="008A4CF5" w:rsidP="00BE2418">
      <w:pPr>
        <w:pStyle w:val="aff"/>
        <w:numPr>
          <w:ilvl w:val="0"/>
          <w:numId w:val="7"/>
        </w:numPr>
        <w:spacing w:afterLines="50" w:after="120"/>
        <w:ind w:leftChars="0"/>
        <w:jc w:val="both"/>
        <w:rPr>
          <w:rFonts w:eastAsiaTheme="minorEastAsia"/>
          <w:i/>
          <w:sz w:val="22"/>
          <w:lang w:val="en-US"/>
        </w:rPr>
      </w:pPr>
      <w:r>
        <w:rPr>
          <w:rFonts w:eastAsiaTheme="minorEastAsia"/>
          <w:i/>
          <w:sz w:val="22"/>
          <w:lang w:val="en-US"/>
        </w:rPr>
        <w:t xml:space="preserve">In case </w:t>
      </w:r>
      <w:r w:rsidR="00BE2418">
        <w:rPr>
          <w:rFonts w:eastAsiaTheme="minorEastAsia"/>
          <w:i/>
          <w:sz w:val="22"/>
          <w:lang w:val="en-US"/>
        </w:rPr>
        <w:t xml:space="preserve">mini-slot repetition is </w:t>
      </w:r>
      <w:r>
        <w:rPr>
          <w:rFonts w:eastAsiaTheme="minorEastAsia"/>
          <w:i/>
          <w:sz w:val="22"/>
          <w:lang w:val="en-US"/>
        </w:rPr>
        <w:t>used</w:t>
      </w:r>
      <w:r w:rsidR="00BE2418">
        <w:rPr>
          <w:rFonts w:eastAsiaTheme="minorEastAsia"/>
          <w:i/>
          <w:sz w:val="22"/>
          <w:lang w:val="en-US"/>
        </w:rPr>
        <w:t>,</w:t>
      </w:r>
    </w:p>
    <w:p w14:paraId="010188E0" w14:textId="06FCFB6A" w:rsidR="00147D1F" w:rsidRDefault="00147D1F" w:rsidP="00147D1F">
      <w:pPr>
        <w:pStyle w:val="aff"/>
        <w:numPr>
          <w:ilvl w:val="1"/>
          <w:numId w:val="7"/>
        </w:numPr>
        <w:spacing w:afterLines="50" w:after="120"/>
        <w:ind w:leftChars="0"/>
        <w:jc w:val="both"/>
        <w:rPr>
          <w:rFonts w:eastAsiaTheme="minorEastAsia"/>
          <w:i/>
          <w:sz w:val="22"/>
          <w:lang w:val="en-US"/>
        </w:rPr>
      </w:pPr>
      <w:r>
        <w:rPr>
          <w:rFonts w:eastAsiaTheme="minorEastAsia" w:hint="eastAsia"/>
          <w:i/>
          <w:sz w:val="22"/>
          <w:lang w:val="en-US"/>
        </w:rPr>
        <w:t>D</w:t>
      </w:r>
      <w:r>
        <w:rPr>
          <w:rFonts w:eastAsiaTheme="minorEastAsia"/>
          <w:i/>
          <w:sz w:val="22"/>
          <w:lang w:val="en-US"/>
        </w:rPr>
        <w:t>MRS sharing is not required.</w:t>
      </w:r>
    </w:p>
    <w:p w14:paraId="3245B5A0" w14:textId="0F136D9E" w:rsidR="00147D1F" w:rsidRDefault="00147D1F" w:rsidP="00147D1F">
      <w:pPr>
        <w:pStyle w:val="aff"/>
        <w:numPr>
          <w:ilvl w:val="1"/>
          <w:numId w:val="7"/>
        </w:numPr>
        <w:spacing w:afterLines="50" w:after="120"/>
        <w:ind w:leftChars="0"/>
        <w:jc w:val="both"/>
        <w:rPr>
          <w:rFonts w:eastAsiaTheme="minorEastAsia"/>
          <w:i/>
          <w:sz w:val="22"/>
          <w:lang w:val="en-US"/>
        </w:rPr>
      </w:pPr>
      <w:r>
        <w:rPr>
          <w:rFonts w:eastAsiaTheme="minorEastAsia" w:hint="eastAsia"/>
          <w:i/>
          <w:sz w:val="22"/>
          <w:lang w:val="en-US"/>
        </w:rPr>
        <w:t>T</w:t>
      </w:r>
      <w:r>
        <w:rPr>
          <w:rFonts w:eastAsiaTheme="minorEastAsia"/>
          <w:i/>
          <w:sz w:val="22"/>
          <w:lang w:val="en-US"/>
        </w:rPr>
        <w:t>BS determination can be based on the first repetition.</w:t>
      </w:r>
    </w:p>
    <w:p w14:paraId="77610CD4" w14:textId="15DC796F" w:rsidR="00147D1F" w:rsidRPr="00C25E9B" w:rsidRDefault="00C87918" w:rsidP="00147D1F">
      <w:pPr>
        <w:pStyle w:val="aff"/>
        <w:numPr>
          <w:ilvl w:val="1"/>
          <w:numId w:val="7"/>
        </w:numPr>
        <w:spacing w:afterLines="50" w:after="120"/>
        <w:ind w:leftChars="0"/>
        <w:jc w:val="both"/>
        <w:rPr>
          <w:rFonts w:eastAsiaTheme="minorEastAsia"/>
          <w:i/>
          <w:sz w:val="22"/>
          <w:lang w:val="en-US"/>
        </w:rPr>
      </w:pPr>
      <w:r>
        <w:rPr>
          <w:rFonts w:eastAsiaTheme="minorEastAsia"/>
          <w:i/>
          <w:sz w:val="22"/>
          <w:lang w:val="en-US"/>
        </w:rPr>
        <w:t>Different repetitions convey different RVs of a transport block, where the RV sequence is configured from {0 2 3 1}, {0 3 0 3}, or {0 0 0 0}.</w:t>
      </w:r>
    </w:p>
    <w:p w14:paraId="439EE7DC" w14:textId="77777777" w:rsidR="004256D9" w:rsidRPr="00BE2418" w:rsidRDefault="004256D9" w:rsidP="00BE2418">
      <w:pPr>
        <w:adjustRightInd w:val="0"/>
        <w:snapToGrid w:val="0"/>
        <w:spacing w:afterLines="50" w:after="120"/>
        <w:jc w:val="both"/>
        <w:rPr>
          <w:rFonts w:eastAsia="宋体"/>
          <w:sz w:val="22"/>
          <w:lang w:val="en-US" w:eastAsia="zh-CN"/>
        </w:rPr>
      </w:pPr>
    </w:p>
    <w:p w14:paraId="72F5D085" w14:textId="23B40FD2" w:rsidR="00D5166A" w:rsidRPr="001A4CD7" w:rsidRDefault="00D5166A" w:rsidP="001A4CD7">
      <w:pPr>
        <w:pStyle w:val="1"/>
        <w:numPr>
          <w:ilvl w:val="0"/>
          <w:numId w:val="6"/>
        </w:numPr>
        <w:spacing w:after="120"/>
        <w:jc w:val="both"/>
        <w:rPr>
          <w:rFonts w:eastAsia="等线"/>
          <w:b/>
          <w:lang w:val="en-US" w:eastAsia="zh-CN"/>
        </w:rPr>
      </w:pPr>
      <w:r w:rsidRPr="001A4CD7">
        <w:rPr>
          <w:rFonts w:eastAsia="等线" w:hint="eastAsia"/>
          <w:b/>
          <w:lang w:val="en-US" w:eastAsia="zh-CN"/>
        </w:rPr>
        <w:t>Conclusion</w:t>
      </w:r>
    </w:p>
    <w:p w14:paraId="799DBD6A" w14:textId="0EE14A68" w:rsidR="00E93452" w:rsidRDefault="00E93452" w:rsidP="00D5166A">
      <w:pPr>
        <w:spacing w:after="120"/>
        <w:jc w:val="both"/>
        <w:rPr>
          <w:rFonts w:eastAsiaTheme="minorEastAsia"/>
          <w:sz w:val="22"/>
          <w:szCs w:val="22"/>
          <w:lang w:val="en-US"/>
        </w:rPr>
      </w:pPr>
      <w:r>
        <w:rPr>
          <w:rFonts w:eastAsiaTheme="minorEastAsia" w:hint="eastAsia"/>
          <w:sz w:val="22"/>
          <w:szCs w:val="22"/>
          <w:lang w:val="en-US"/>
        </w:rPr>
        <w:t xml:space="preserve">In this contribution, we </w:t>
      </w:r>
      <w:r w:rsidR="00750359">
        <w:rPr>
          <w:rFonts w:eastAsiaTheme="minorEastAsia"/>
          <w:sz w:val="22"/>
          <w:szCs w:val="22"/>
          <w:lang w:val="en-US"/>
        </w:rPr>
        <w:t>discussion mini-slot repetition, multi-segment and three compromised options.  F</w:t>
      </w:r>
      <w:r>
        <w:rPr>
          <w:rFonts w:eastAsiaTheme="minorEastAsia" w:hint="eastAsia"/>
          <w:sz w:val="22"/>
          <w:szCs w:val="22"/>
          <w:lang w:val="en-US"/>
        </w:rPr>
        <w:t>ollowing proposals</w:t>
      </w:r>
      <w:r w:rsidR="00750359">
        <w:rPr>
          <w:rFonts w:eastAsiaTheme="minorEastAsia"/>
          <w:sz w:val="22"/>
          <w:szCs w:val="22"/>
          <w:lang w:val="en-US"/>
        </w:rPr>
        <w:t xml:space="preserve"> are made</w:t>
      </w:r>
      <w:r>
        <w:rPr>
          <w:rFonts w:eastAsiaTheme="minorEastAsia" w:hint="eastAsia"/>
          <w:sz w:val="22"/>
          <w:szCs w:val="22"/>
          <w:lang w:val="en-US"/>
        </w:rPr>
        <w:t>.</w:t>
      </w:r>
    </w:p>
    <w:p w14:paraId="57D28124" w14:textId="77777777" w:rsidR="008A4CF5" w:rsidRPr="00EF48C5" w:rsidRDefault="008A4CF5" w:rsidP="008A4CF5">
      <w:pPr>
        <w:spacing w:afterLines="50" w:after="120"/>
        <w:jc w:val="both"/>
        <w:rPr>
          <w:rFonts w:eastAsiaTheme="minorEastAsia"/>
          <w:b/>
          <w:sz w:val="22"/>
          <w:u w:val="single"/>
        </w:rPr>
      </w:pPr>
      <w:r w:rsidRPr="00EF48C5">
        <w:rPr>
          <w:rFonts w:eastAsiaTheme="minorEastAsia"/>
          <w:b/>
          <w:sz w:val="22"/>
          <w:u w:val="single"/>
        </w:rPr>
        <w:t>Proposal 1:</w:t>
      </w:r>
    </w:p>
    <w:p w14:paraId="41B11A58" w14:textId="77777777" w:rsidR="008A4CF5" w:rsidRPr="00EF48C5" w:rsidRDefault="008A4CF5" w:rsidP="008A4CF5">
      <w:pPr>
        <w:pStyle w:val="aff"/>
        <w:numPr>
          <w:ilvl w:val="0"/>
          <w:numId w:val="7"/>
        </w:numPr>
        <w:spacing w:afterLines="50" w:after="120"/>
        <w:ind w:leftChars="0"/>
        <w:jc w:val="both"/>
        <w:rPr>
          <w:rFonts w:eastAsiaTheme="minorEastAsia"/>
          <w:i/>
          <w:sz w:val="22"/>
          <w:lang w:val="en-US"/>
        </w:rPr>
      </w:pPr>
      <w:r w:rsidRPr="00EF48C5">
        <w:rPr>
          <w:rFonts w:eastAsiaTheme="minorEastAsia"/>
          <w:i/>
          <w:sz w:val="22"/>
          <w:lang w:val="en-US"/>
        </w:rPr>
        <w:t xml:space="preserve">Further down-select between option 4 and option 6 in WI. </w:t>
      </w:r>
    </w:p>
    <w:p w14:paraId="424C7AC2" w14:textId="77777777" w:rsidR="008A4CF5" w:rsidRDefault="008A4CF5" w:rsidP="008A4CF5">
      <w:pPr>
        <w:spacing w:afterLines="50" w:after="120"/>
        <w:jc w:val="both"/>
        <w:rPr>
          <w:rFonts w:eastAsiaTheme="minorEastAsia"/>
          <w:b/>
          <w:sz w:val="22"/>
          <w:u w:val="single"/>
        </w:rPr>
      </w:pPr>
      <w:r w:rsidRPr="0099480F">
        <w:rPr>
          <w:rFonts w:eastAsiaTheme="minorEastAsia" w:hint="eastAsia"/>
          <w:b/>
          <w:sz w:val="22"/>
          <w:u w:val="single"/>
        </w:rPr>
        <w:t xml:space="preserve">Proposal </w:t>
      </w:r>
      <w:r>
        <w:rPr>
          <w:rFonts w:eastAsiaTheme="minorEastAsia"/>
          <w:b/>
          <w:sz w:val="22"/>
          <w:u w:val="single"/>
        </w:rPr>
        <w:t>2</w:t>
      </w:r>
      <w:r w:rsidRPr="0099480F">
        <w:rPr>
          <w:rFonts w:eastAsiaTheme="minorEastAsia" w:hint="eastAsia"/>
          <w:b/>
          <w:sz w:val="22"/>
          <w:u w:val="single"/>
        </w:rPr>
        <w:t>:</w:t>
      </w:r>
    </w:p>
    <w:p w14:paraId="0B0E47AF" w14:textId="77777777" w:rsidR="008A4CF5" w:rsidRDefault="008A4CF5" w:rsidP="008A4CF5">
      <w:pPr>
        <w:pStyle w:val="aff"/>
        <w:numPr>
          <w:ilvl w:val="0"/>
          <w:numId w:val="7"/>
        </w:numPr>
        <w:spacing w:afterLines="50" w:after="120"/>
        <w:ind w:leftChars="0"/>
        <w:jc w:val="both"/>
        <w:rPr>
          <w:rFonts w:eastAsiaTheme="minorEastAsia"/>
          <w:i/>
          <w:sz w:val="22"/>
          <w:lang w:val="en-US"/>
        </w:rPr>
      </w:pPr>
      <w:r>
        <w:rPr>
          <w:rFonts w:eastAsiaTheme="minorEastAsia"/>
          <w:i/>
          <w:sz w:val="22"/>
          <w:lang w:val="en-US"/>
        </w:rPr>
        <w:t>Option 1 is preferred.</w:t>
      </w:r>
    </w:p>
    <w:p w14:paraId="3DE0CAEF" w14:textId="77777777" w:rsidR="008A4CF5" w:rsidRDefault="008A4CF5" w:rsidP="008A4CF5">
      <w:pPr>
        <w:pStyle w:val="aff"/>
        <w:numPr>
          <w:ilvl w:val="1"/>
          <w:numId w:val="7"/>
        </w:numPr>
        <w:spacing w:afterLines="50" w:after="120"/>
        <w:ind w:leftChars="0"/>
        <w:jc w:val="both"/>
        <w:rPr>
          <w:rFonts w:eastAsiaTheme="minorEastAsia"/>
          <w:i/>
          <w:sz w:val="22"/>
          <w:lang w:val="en-US"/>
        </w:rPr>
      </w:pPr>
      <w:r>
        <w:rPr>
          <w:rFonts w:eastAsiaTheme="minorEastAsia"/>
          <w:i/>
          <w:sz w:val="22"/>
          <w:lang w:val="en-US"/>
        </w:rPr>
        <w:t>L&lt;14.</w:t>
      </w:r>
    </w:p>
    <w:p w14:paraId="73D5FBCD" w14:textId="77777777" w:rsidR="008A4CF5" w:rsidRPr="00E44897" w:rsidRDefault="008A4CF5" w:rsidP="008A4CF5">
      <w:pPr>
        <w:pStyle w:val="aff"/>
        <w:numPr>
          <w:ilvl w:val="1"/>
          <w:numId w:val="7"/>
        </w:numPr>
        <w:spacing w:afterLines="50" w:after="120"/>
        <w:ind w:leftChars="0"/>
        <w:jc w:val="both"/>
        <w:rPr>
          <w:rFonts w:eastAsiaTheme="minorEastAsia"/>
          <w:i/>
          <w:sz w:val="22"/>
          <w:lang w:val="en-US"/>
        </w:rPr>
      </w:pPr>
      <w:r>
        <w:rPr>
          <w:rFonts w:eastAsiaTheme="minorEastAsia" w:hint="eastAsia"/>
          <w:i/>
          <w:sz w:val="22"/>
          <w:lang w:val="en-US"/>
        </w:rPr>
        <w:t>N</w:t>
      </w:r>
      <w:r>
        <w:rPr>
          <w:rFonts w:eastAsiaTheme="minorEastAsia"/>
          <w:i/>
          <w:sz w:val="22"/>
          <w:lang w:val="en-US"/>
        </w:rPr>
        <w:t>umber of repetitions for a mini-slot repetition is indicated by the scheduling DCI.</w:t>
      </w:r>
    </w:p>
    <w:p w14:paraId="7329E486" w14:textId="77777777" w:rsidR="008A4CF5" w:rsidRDefault="008A4CF5" w:rsidP="008A4CF5">
      <w:pPr>
        <w:spacing w:afterLines="50" w:after="120"/>
        <w:jc w:val="both"/>
        <w:rPr>
          <w:rFonts w:eastAsiaTheme="minorEastAsia"/>
          <w:b/>
          <w:sz w:val="22"/>
          <w:u w:val="single"/>
        </w:rPr>
      </w:pPr>
      <w:r w:rsidRPr="0099480F">
        <w:rPr>
          <w:rFonts w:eastAsiaTheme="minorEastAsia" w:hint="eastAsia"/>
          <w:b/>
          <w:sz w:val="22"/>
          <w:u w:val="single"/>
        </w:rPr>
        <w:t xml:space="preserve">Proposal </w:t>
      </w:r>
      <w:r>
        <w:rPr>
          <w:rFonts w:eastAsiaTheme="minorEastAsia"/>
          <w:b/>
          <w:sz w:val="22"/>
          <w:u w:val="single"/>
        </w:rPr>
        <w:t>3</w:t>
      </w:r>
      <w:r w:rsidRPr="0099480F">
        <w:rPr>
          <w:rFonts w:eastAsiaTheme="minorEastAsia" w:hint="eastAsia"/>
          <w:b/>
          <w:sz w:val="22"/>
          <w:u w:val="single"/>
        </w:rPr>
        <w:t>:</w:t>
      </w:r>
    </w:p>
    <w:p w14:paraId="2930EF07" w14:textId="77777777" w:rsidR="008A4CF5" w:rsidRDefault="008A4CF5" w:rsidP="008A4CF5">
      <w:pPr>
        <w:pStyle w:val="aff"/>
        <w:numPr>
          <w:ilvl w:val="0"/>
          <w:numId w:val="7"/>
        </w:numPr>
        <w:spacing w:afterLines="50" w:after="120"/>
        <w:ind w:leftChars="0"/>
        <w:jc w:val="both"/>
        <w:rPr>
          <w:rFonts w:eastAsiaTheme="minorEastAsia"/>
          <w:i/>
          <w:sz w:val="22"/>
          <w:lang w:val="en-US"/>
        </w:rPr>
      </w:pPr>
      <w:r>
        <w:rPr>
          <w:rFonts w:eastAsiaTheme="minorEastAsia"/>
          <w:i/>
          <w:sz w:val="22"/>
          <w:lang w:val="en-US"/>
        </w:rPr>
        <w:t>For PUSCH repetitions,</w:t>
      </w:r>
    </w:p>
    <w:p w14:paraId="554EAD3E" w14:textId="77777777" w:rsidR="008A4CF5" w:rsidRPr="00C25E9B" w:rsidRDefault="008A4CF5" w:rsidP="008A4CF5">
      <w:pPr>
        <w:pStyle w:val="aff"/>
        <w:numPr>
          <w:ilvl w:val="1"/>
          <w:numId w:val="7"/>
        </w:numPr>
        <w:spacing w:afterLines="50" w:after="120"/>
        <w:ind w:leftChars="0"/>
        <w:jc w:val="both"/>
        <w:rPr>
          <w:rFonts w:eastAsiaTheme="minorEastAsia"/>
          <w:i/>
          <w:sz w:val="22"/>
          <w:lang w:val="en-US"/>
        </w:rPr>
      </w:pPr>
      <w:r w:rsidRPr="00C25E9B">
        <w:rPr>
          <w:rFonts w:eastAsiaTheme="minorEastAsia"/>
          <w:i/>
          <w:sz w:val="22"/>
          <w:lang w:val="en-US"/>
        </w:rPr>
        <w:t>Number of hops is no more than 2.</w:t>
      </w:r>
    </w:p>
    <w:p w14:paraId="46590B39" w14:textId="77777777" w:rsidR="008A4CF5" w:rsidRPr="00C25E9B" w:rsidRDefault="008A4CF5" w:rsidP="008A4CF5">
      <w:pPr>
        <w:pStyle w:val="aff"/>
        <w:numPr>
          <w:ilvl w:val="1"/>
          <w:numId w:val="7"/>
        </w:numPr>
        <w:spacing w:afterLines="50" w:after="120"/>
        <w:ind w:leftChars="0"/>
        <w:jc w:val="both"/>
        <w:rPr>
          <w:rFonts w:eastAsiaTheme="minorEastAsia"/>
          <w:i/>
          <w:sz w:val="22"/>
          <w:lang w:val="en-US"/>
        </w:rPr>
      </w:pPr>
      <w:r w:rsidRPr="00C25E9B">
        <w:rPr>
          <w:rFonts w:eastAsiaTheme="minorEastAsia" w:hint="eastAsia"/>
          <w:i/>
          <w:sz w:val="22"/>
          <w:lang w:val="en-US"/>
        </w:rPr>
        <w:t>F</w:t>
      </w:r>
      <w:r w:rsidRPr="00C25E9B">
        <w:rPr>
          <w:rFonts w:eastAsiaTheme="minorEastAsia"/>
          <w:i/>
          <w:sz w:val="22"/>
          <w:lang w:val="en-US"/>
        </w:rPr>
        <w:t>or inter-PUSCH-repetition hopping,</w:t>
      </w:r>
    </w:p>
    <w:p w14:paraId="61107288" w14:textId="77777777" w:rsidR="008A4CF5" w:rsidRPr="00C25E9B" w:rsidRDefault="008A4CF5" w:rsidP="008A4CF5">
      <w:pPr>
        <w:pStyle w:val="aff"/>
        <w:numPr>
          <w:ilvl w:val="2"/>
          <w:numId w:val="7"/>
        </w:numPr>
        <w:spacing w:afterLines="50" w:after="120"/>
        <w:ind w:leftChars="0"/>
        <w:jc w:val="both"/>
        <w:rPr>
          <w:rFonts w:eastAsiaTheme="minorEastAsia"/>
          <w:i/>
          <w:sz w:val="22"/>
          <w:lang w:val="en-US"/>
        </w:rPr>
      </w:pPr>
      <w:r w:rsidRPr="00C25E9B">
        <w:rPr>
          <w:rFonts w:eastAsiaTheme="minorEastAsia" w:hint="eastAsia"/>
          <w:i/>
          <w:sz w:val="22"/>
          <w:lang w:val="en-US"/>
        </w:rPr>
        <w:t>E</w:t>
      </w:r>
      <w:r w:rsidRPr="00C25E9B">
        <w:rPr>
          <w:rFonts w:eastAsiaTheme="minorEastAsia"/>
          <w:i/>
          <w:sz w:val="22"/>
          <w:lang w:val="en-US"/>
        </w:rPr>
        <w:t xml:space="preserve">ven repetitions start </w:t>
      </w:r>
      <w:r w:rsidRPr="00C25E9B">
        <w:rPr>
          <w:rFonts w:eastAsia="宋体"/>
          <w:i/>
          <w:sz w:val="22"/>
          <w:lang w:val="en-US" w:eastAsia="zh-CN"/>
        </w:rPr>
        <w:t xml:space="preserve">from </w:t>
      </w:r>
      <w:proofErr w:type="spellStart"/>
      <w:r w:rsidRPr="00C25E9B">
        <w:rPr>
          <w:rFonts w:eastAsia="宋体"/>
          <w:i/>
          <w:sz w:val="22"/>
          <w:lang w:val="en-US" w:eastAsia="zh-CN"/>
        </w:rPr>
        <w:t>RB</w:t>
      </w:r>
      <w:r w:rsidRPr="00C25E9B">
        <w:rPr>
          <w:rFonts w:eastAsia="宋体"/>
          <w:i/>
          <w:sz w:val="22"/>
          <w:vertAlign w:val="subscript"/>
          <w:lang w:val="en-US" w:eastAsia="zh-CN"/>
        </w:rPr>
        <w:t>start</w:t>
      </w:r>
      <w:proofErr w:type="spellEnd"/>
      <w:r w:rsidRPr="00C25E9B">
        <w:rPr>
          <w:rFonts w:eastAsia="宋体"/>
          <w:i/>
          <w:sz w:val="22"/>
          <w:lang w:val="en-US" w:eastAsia="zh-CN"/>
        </w:rPr>
        <w:t>, and;</w:t>
      </w:r>
    </w:p>
    <w:p w14:paraId="4F06A9AA" w14:textId="77777777" w:rsidR="008A4CF5" w:rsidRPr="00C25E9B" w:rsidRDefault="008A4CF5" w:rsidP="008A4CF5">
      <w:pPr>
        <w:pStyle w:val="aff"/>
        <w:numPr>
          <w:ilvl w:val="2"/>
          <w:numId w:val="7"/>
        </w:numPr>
        <w:spacing w:afterLines="50" w:after="120"/>
        <w:ind w:leftChars="0"/>
        <w:jc w:val="both"/>
        <w:rPr>
          <w:rFonts w:eastAsiaTheme="minorEastAsia"/>
          <w:i/>
          <w:sz w:val="22"/>
          <w:lang w:val="en-US"/>
        </w:rPr>
      </w:pPr>
      <w:r w:rsidRPr="00C25E9B">
        <w:rPr>
          <w:rFonts w:eastAsiaTheme="minorEastAsia"/>
          <w:i/>
          <w:sz w:val="22"/>
          <w:lang w:val="en-US"/>
        </w:rPr>
        <w:t xml:space="preserve">Odd repetitions start from </w:t>
      </w:r>
      <w:r w:rsidRPr="00C25E9B">
        <w:rPr>
          <w:rFonts w:eastAsia="宋体"/>
          <w:i/>
          <w:sz w:val="22"/>
          <w:lang w:val="en-US" w:eastAsia="zh-CN"/>
        </w:rPr>
        <w:t>(</w:t>
      </w:r>
      <w:proofErr w:type="spellStart"/>
      <w:r w:rsidRPr="00C25E9B">
        <w:rPr>
          <w:rFonts w:eastAsia="宋体"/>
          <w:i/>
          <w:sz w:val="22"/>
          <w:lang w:val="en-US" w:eastAsia="zh-CN"/>
        </w:rPr>
        <w:t>RB</w:t>
      </w:r>
      <w:r w:rsidRPr="00C25E9B">
        <w:rPr>
          <w:rFonts w:eastAsia="宋体"/>
          <w:i/>
          <w:sz w:val="22"/>
          <w:vertAlign w:val="subscript"/>
          <w:lang w:val="en-US" w:eastAsia="zh-CN"/>
        </w:rPr>
        <w:t>start</w:t>
      </w:r>
      <w:proofErr w:type="spellEnd"/>
      <w:r w:rsidRPr="00C25E9B">
        <w:rPr>
          <w:rFonts w:eastAsia="宋体"/>
          <w:i/>
          <w:sz w:val="22"/>
          <w:lang w:val="en-US" w:eastAsia="zh-CN"/>
        </w:rPr>
        <w:t xml:space="preserve"> + </w:t>
      </w:r>
      <w:proofErr w:type="spellStart"/>
      <w:r w:rsidRPr="00C25E9B">
        <w:rPr>
          <w:rFonts w:eastAsia="宋体"/>
          <w:i/>
          <w:sz w:val="22"/>
          <w:lang w:val="en-US" w:eastAsia="zh-CN"/>
        </w:rPr>
        <w:t>RB</w:t>
      </w:r>
      <w:r w:rsidRPr="00C25E9B">
        <w:rPr>
          <w:rFonts w:eastAsia="宋体"/>
          <w:i/>
          <w:sz w:val="22"/>
          <w:vertAlign w:val="subscript"/>
          <w:lang w:val="en-US" w:eastAsia="zh-CN"/>
        </w:rPr>
        <w:t>offset</w:t>
      </w:r>
      <w:proofErr w:type="spellEnd"/>
      <w:r w:rsidRPr="00C25E9B">
        <w:rPr>
          <w:rFonts w:eastAsia="宋体"/>
          <w:i/>
          <w:sz w:val="22"/>
          <w:lang w:val="en-US" w:eastAsia="zh-CN"/>
        </w:rPr>
        <w:t>) mod N</w:t>
      </w:r>
      <w:r w:rsidRPr="00C25E9B">
        <w:rPr>
          <w:rFonts w:eastAsia="宋体"/>
          <w:i/>
          <w:sz w:val="22"/>
          <w:vertAlign w:val="subscript"/>
          <w:lang w:val="en-US" w:eastAsia="zh-CN"/>
        </w:rPr>
        <w:t>BWP</w:t>
      </w:r>
      <w:r w:rsidRPr="00C25E9B">
        <w:rPr>
          <w:rFonts w:eastAsia="宋体"/>
          <w:i/>
          <w:sz w:val="22"/>
          <w:lang w:val="en-US" w:eastAsia="zh-CN"/>
        </w:rPr>
        <w:t>.</w:t>
      </w:r>
    </w:p>
    <w:p w14:paraId="4DA7CBEE" w14:textId="77777777" w:rsidR="008A4CF5" w:rsidRPr="00C25E9B" w:rsidRDefault="008A4CF5" w:rsidP="008A4CF5">
      <w:pPr>
        <w:pStyle w:val="aff"/>
        <w:numPr>
          <w:ilvl w:val="1"/>
          <w:numId w:val="7"/>
        </w:numPr>
        <w:spacing w:afterLines="50" w:after="120"/>
        <w:ind w:leftChars="0"/>
        <w:jc w:val="both"/>
        <w:rPr>
          <w:rFonts w:eastAsiaTheme="minorEastAsia"/>
          <w:i/>
          <w:sz w:val="22"/>
          <w:lang w:val="en-US"/>
        </w:rPr>
      </w:pPr>
      <w:r w:rsidRPr="00C25E9B">
        <w:rPr>
          <w:rFonts w:eastAsiaTheme="minorEastAsia"/>
          <w:i/>
          <w:sz w:val="22"/>
          <w:lang w:val="en-US"/>
        </w:rPr>
        <w:t>For inter-slot hopping,</w:t>
      </w:r>
    </w:p>
    <w:p w14:paraId="394735E3" w14:textId="77777777" w:rsidR="008A4CF5" w:rsidRPr="00C25E9B" w:rsidRDefault="008A4CF5" w:rsidP="008A4CF5">
      <w:pPr>
        <w:pStyle w:val="aff"/>
        <w:numPr>
          <w:ilvl w:val="2"/>
          <w:numId w:val="7"/>
        </w:numPr>
        <w:spacing w:afterLines="50" w:after="120"/>
        <w:ind w:leftChars="0"/>
        <w:jc w:val="both"/>
        <w:rPr>
          <w:rFonts w:eastAsiaTheme="minorEastAsia"/>
          <w:i/>
          <w:sz w:val="22"/>
          <w:lang w:val="en-US"/>
        </w:rPr>
      </w:pPr>
      <w:r w:rsidRPr="00C25E9B">
        <w:rPr>
          <w:rFonts w:eastAsiaTheme="minorEastAsia"/>
          <w:i/>
          <w:sz w:val="22"/>
          <w:lang w:val="en-US"/>
        </w:rPr>
        <w:t xml:space="preserve">Repetitions in slot 2n start </w:t>
      </w:r>
      <w:r w:rsidRPr="00C25E9B">
        <w:rPr>
          <w:rFonts w:eastAsia="宋体"/>
          <w:i/>
          <w:sz w:val="22"/>
          <w:lang w:val="en-US" w:eastAsia="zh-CN"/>
        </w:rPr>
        <w:t xml:space="preserve">from </w:t>
      </w:r>
      <w:proofErr w:type="spellStart"/>
      <w:r w:rsidRPr="00C25E9B">
        <w:rPr>
          <w:rFonts w:eastAsia="宋体"/>
          <w:i/>
          <w:sz w:val="22"/>
          <w:lang w:val="en-US" w:eastAsia="zh-CN"/>
        </w:rPr>
        <w:t>RB</w:t>
      </w:r>
      <w:r w:rsidRPr="00C25E9B">
        <w:rPr>
          <w:rFonts w:eastAsia="宋体"/>
          <w:i/>
          <w:sz w:val="22"/>
          <w:vertAlign w:val="subscript"/>
          <w:lang w:val="en-US" w:eastAsia="zh-CN"/>
        </w:rPr>
        <w:t>start</w:t>
      </w:r>
      <w:proofErr w:type="spellEnd"/>
      <w:r w:rsidRPr="00C25E9B">
        <w:rPr>
          <w:rFonts w:eastAsia="宋体"/>
          <w:i/>
          <w:sz w:val="22"/>
          <w:lang w:val="en-US" w:eastAsia="zh-CN"/>
        </w:rPr>
        <w:t>, and;</w:t>
      </w:r>
    </w:p>
    <w:p w14:paraId="7BEB29CA" w14:textId="77777777" w:rsidR="008A4CF5" w:rsidRPr="00C25E9B" w:rsidRDefault="008A4CF5" w:rsidP="008A4CF5">
      <w:pPr>
        <w:pStyle w:val="aff"/>
        <w:numPr>
          <w:ilvl w:val="2"/>
          <w:numId w:val="7"/>
        </w:numPr>
        <w:spacing w:afterLines="50" w:after="120"/>
        <w:ind w:leftChars="0"/>
        <w:jc w:val="both"/>
        <w:rPr>
          <w:rFonts w:eastAsiaTheme="minorEastAsia"/>
          <w:i/>
          <w:sz w:val="22"/>
          <w:lang w:val="en-US"/>
        </w:rPr>
      </w:pPr>
      <w:r w:rsidRPr="00C25E9B">
        <w:rPr>
          <w:rFonts w:eastAsiaTheme="minorEastAsia"/>
          <w:i/>
          <w:sz w:val="22"/>
          <w:lang w:val="en-US"/>
        </w:rPr>
        <w:t xml:space="preserve">Repetitions in slot 2n+1 start from </w:t>
      </w:r>
      <w:r w:rsidRPr="00C25E9B">
        <w:rPr>
          <w:rFonts w:eastAsia="宋体"/>
          <w:i/>
          <w:sz w:val="22"/>
          <w:lang w:val="en-US" w:eastAsia="zh-CN"/>
        </w:rPr>
        <w:t>(</w:t>
      </w:r>
      <w:proofErr w:type="spellStart"/>
      <w:r w:rsidRPr="00C25E9B">
        <w:rPr>
          <w:rFonts w:eastAsia="宋体"/>
          <w:i/>
          <w:sz w:val="22"/>
          <w:lang w:val="en-US" w:eastAsia="zh-CN"/>
        </w:rPr>
        <w:t>RB</w:t>
      </w:r>
      <w:r w:rsidRPr="00C25E9B">
        <w:rPr>
          <w:rFonts w:eastAsia="宋体"/>
          <w:i/>
          <w:sz w:val="22"/>
          <w:vertAlign w:val="subscript"/>
          <w:lang w:val="en-US" w:eastAsia="zh-CN"/>
        </w:rPr>
        <w:t>start</w:t>
      </w:r>
      <w:proofErr w:type="spellEnd"/>
      <w:r w:rsidRPr="00C25E9B">
        <w:rPr>
          <w:rFonts w:eastAsia="宋体"/>
          <w:i/>
          <w:sz w:val="22"/>
          <w:lang w:val="en-US" w:eastAsia="zh-CN"/>
        </w:rPr>
        <w:t xml:space="preserve"> + </w:t>
      </w:r>
      <w:proofErr w:type="spellStart"/>
      <w:r w:rsidRPr="00C25E9B">
        <w:rPr>
          <w:rFonts w:eastAsia="宋体"/>
          <w:i/>
          <w:sz w:val="22"/>
          <w:lang w:val="en-US" w:eastAsia="zh-CN"/>
        </w:rPr>
        <w:t>RB</w:t>
      </w:r>
      <w:r w:rsidRPr="00C25E9B">
        <w:rPr>
          <w:rFonts w:eastAsia="宋体"/>
          <w:i/>
          <w:sz w:val="22"/>
          <w:vertAlign w:val="subscript"/>
          <w:lang w:val="en-US" w:eastAsia="zh-CN"/>
        </w:rPr>
        <w:t>offset</w:t>
      </w:r>
      <w:proofErr w:type="spellEnd"/>
      <w:r w:rsidRPr="00C25E9B">
        <w:rPr>
          <w:rFonts w:eastAsia="宋体"/>
          <w:i/>
          <w:sz w:val="22"/>
          <w:lang w:val="en-US" w:eastAsia="zh-CN"/>
        </w:rPr>
        <w:t>) mod N</w:t>
      </w:r>
      <w:r w:rsidRPr="00C25E9B">
        <w:rPr>
          <w:rFonts w:eastAsia="宋体"/>
          <w:i/>
          <w:sz w:val="22"/>
          <w:vertAlign w:val="subscript"/>
          <w:lang w:val="en-US" w:eastAsia="zh-CN"/>
        </w:rPr>
        <w:t>BWP</w:t>
      </w:r>
      <w:r w:rsidRPr="00C25E9B">
        <w:rPr>
          <w:rFonts w:eastAsia="宋体"/>
          <w:i/>
          <w:sz w:val="22"/>
          <w:lang w:val="en-US" w:eastAsia="zh-CN"/>
        </w:rPr>
        <w:t>.</w:t>
      </w:r>
    </w:p>
    <w:p w14:paraId="07AF32E8" w14:textId="77777777" w:rsidR="008A4CF5" w:rsidRDefault="008A4CF5" w:rsidP="008A4CF5">
      <w:pPr>
        <w:spacing w:afterLines="50" w:after="120"/>
        <w:jc w:val="both"/>
        <w:rPr>
          <w:rFonts w:eastAsiaTheme="minorEastAsia"/>
          <w:b/>
          <w:sz w:val="22"/>
          <w:u w:val="single"/>
        </w:rPr>
      </w:pPr>
      <w:r w:rsidRPr="0099480F">
        <w:rPr>
          <w:rFonts w:eastAsiaTheme="minorEastAsia" w:hint="eastAsia"/>
          <w:b/>
          <w:sz w:val="22"/>
          <w:u w:val="single"/>
        </w:rPr>
        <w:t xml:space="preserve">Proposal </w:t>
      </w:r>
      <w:r>
        <w:rPr>
          <w:rFonts w:eastAsiaTheme="minorEastAsia"/>
          <w:b/>
          <w:sz w:val="22"/>
          <w:u w:val="single"/>
        </w:rPr>
        <w:t>4</w:t>
      </w:r>
      <w:r w:rsidRPr="0099480F">
        <w:rPr>
          <w:rFonts w:eastAsiaTheme="minorEastAsia" w:hint="eastAsia"/>
          <w:b/>
          <w:sz w:val="22"/>
          <w:u w:val="single"/>
        </w:rPr>
        <w:t>:</w:t>
      </w:r>
    </w:p>
    <w:p w14:paraId="67409FF5" w14:textId="77777777" w:rsidR="008A4CF5" w:rsidRDefault="008A4CF5" w:rsidP="008A4CF5">
      <w:pPr>
        <w:pStyle w:val="aff"/>
        <w:numPr>
          <w:ilvl w:val="0"/>
          <w:numId w:val="7"/>
        </w:numPr>
        <w:spacing w:afterLines="50" w:after="120"/>
        <w:ind w:leftChars="0"/>
        <w:jc w:val="both"/>
        <w:rPr>
          <w:rFonts w:eastAsiaTheme="minorEastAsia"/>
          <w:i/>
          <w:sz w:val="22"/>
          <w:lang w:val="en-US"/>
        </w:rPr>
      </w:pPr>
      <w:r>
        <w:rPr>
          <w:rFonts w:eastAsiaTheme="minorEastAsia"/>
          <w:i/>
          <w:sz w:val="22"/>
          <w:lang w:val="en-US"/>
        </w:rPr>
        <w:t>In case mini-slot repetition is used,</w:t>
      </w:r>
    </w:p>
    <w:p w14:paraId="35456441" w14:textId="77777777" w:rsidR="008A4CF5" w:rsidRDefault="008A4CF5" w:rsidP="008A4CF5">
      <w:pPr>
        <w:pStyle w:val="aff"/>
        <w:numPr>
          <w:ilvl w:val="1"/>
          <w:numId w:val="7"/>
        </w:numPr>
        <w:spacing w:afterLines="50" w:after="120"/>
        <w:ind w:leftChars="0"/>
        <w:jc w:val="both"/>
        <w:rPr>
          <w:rFonts w:eastAsiaTheme="minorEastAsia"/>
          <w:i/>
          <w:sz w:val="22"/>
          <w:lang w:val="en-US"/>
        </w:rPr>
      </w:pPr>
      <w:r>
        <w:rPr>
          <w:rFonts w:eastAsiaTheme="minorEastAsia" w:hint="eastAsia"/>
          <w:i/>
          <w:sz w:val="22"/>
          <w:lang w:val="en-US"/>
        </w:rPr>
        <w:t>D</w:t>
      </w:r>
      <w:r>
        <w:rPr>
          <w:rFonts w:eastAsiaTheme="minorEastAsia"/>
          <w:i/>
          <w:sz w:val="22"/>
          <w:lang w:val="en-US"/>
        </w:rPr>
        <w:t>MRS sharing is not required.</w:t>
      </w:r>
    </w:p>
    <w:p w14:paraId="4223DAD2" w14:textId="77777777" w:rsidR="008A4CF5" w:rsidRDefault="008A4CF5" w:rsidP="008A4CF5">
      <w:pPr>
        <w:pStyle w:val="aff"/>
        <w:numPr>
          <w:ilvl w:val="1"/>
          <w:numId w:val="7"/>
        </w:numPr>
        <w:spacing w:afterLines="50" w:after="120"/>
        <w:ind w:leftChars="0"/>
        <w:jc w:val="both"/>
        <w:rPr>
          <w:rFonts w:eastAsiaTheme="minorEastAsia"/>
          <w:i/>
          <w:sz w:val="22"/>
          <w:lang w:val="en-US"/>
        </w:rPr>
      </w:pPr>
      <w:r>
        <w:rPr>
          <w:rFonts w:eastAsiaTheme="minorEastAsia" w:hint="eastAsia"/>
          <w:i/>
          <w:sz w:val="22"/>
          <w:lang w:val="en-US"/>
        </w:rPr>
        <w:t>T</w:t>
      </w:r>
      <w:r>
        <w:rPr>
          <w:rFonts w:eastAsiaTheme="minorEastAsia"/>
          <w:i/>
          <w:sz w:val="22"/>
          <w:lang w:val="en-US"/>
        </w:rPr>
        <w:t>BS determination can be based on the first repetition.</w:t>
      </w:r>
    </w:p>
    <w:p w14:paraId="748E6F85" w14:textId="77777777" w:rsidR="008A4CF5" w:rsidRPr="00C25E9B" w:rsidRDefault="008A4CF5" w:rsidP="008A4CF5">
      <w:pPr>
        <w:pStyle w:val="aff"/>
        <w:numPr>
          <w:ilvl w:val="1"/>
          <w:numId w:val="7"/>
        </w:numPr>
        <w:spacing w:afterLines="50" w:after="120"/>
        <w:ind w:leftChars="0"/>
        <w:jc w:val="both"/>
        <w:rPr>
          <w:rFonts w:eastAsiaTheme="minorEastAsia"/>
          <w:i/>
          <w:sz w:val="22"/>
          <w:lang w:val="en-US"/>
        </w:rPr>
      </w:pPr>
      <w:r>
        <w:rPr>
          <w:rFonts w:eastAsiaTheme="minorEastAsia"/>
          <w:i/>
          <w:sz w:val="22"/>
          <w:lang w:val="en-US"/>
        </w:rPr>
        <w:t>Different repetitions convey different RVs of a transport block, where the RV sequence is configured from {0 2 3 1}, {0 3 0 3}, or {0 0 0 0}.</w:t>
      </w:r>
    </w:p>
    <w:p w14:paraId="5134DDD9" w14:textId="77777777" w:rsidR="00E23DF0" w:rsidRPr="007B3BA0" w:rsidRDefault="00E23DF0" w:rsidP="00E23DF0">
      <w:pPr>
        <w:pStyle w:val="1"/>
        <w:spacing w:after="120"/>
        <w:jc w:val="both"/>
        <w:rPr>
          <w:b/>
          <w:lang w:val="en-US"/>
        </w:rPr>
      </w:pPr>
      <w:r w:rsidRPr="007B3BA0">
        <w:rPr>
          <w:b/>
          <w:lang w:val="en-US"/>
        </w:rPr>
        <w:t>References</w:t>
      </w:r>
    </w:p>
    <w:p w14:paraId="47D4551B" w14:textId="50C0F1F6" w:rsidR="00057696" w:rsidRPr="00AB4B57" w:rsidRDefault="00057696" w:rsidP="00AB4B57">
      <w:pPr>
        <w:pStyle w:val="aff"/>
        <w:numPr>
          <w:ilvl w:val="0"/>
          <w:numId w:val="4"/>
        </w:numPr>
        <w:spacing w:afterLines="50" w:after="120"/>
        <w:ind w:leftChars="0"/>
        <w:rPr>
          <w:sz w:val="22"/>
          <w:szCs w:val="22"/>
        </w:rPr>
      </w:pPr>
      <w:r w:rsidRPr="00AB4B57">
        <w:rPr>
          <w:rFonts w:eastAsia="宋体"/>
          <w:sz w:val="22"/>
          <w:szCs w:val="22"/>
          <w:lang w:val="en-US" w:eastAsia="zh-CN"/>
        </w:rPr>
        <w:t xml:space="preserve">RP-190726, New WID: Physical Layer Enhancements for NR Ultra-Reliable and Low Latency Communication (URLLC), Huawei, </w:t>
      </w:r>
      <w:proofErr w:type="spellStart"/>
      <w:r w:rsidRPr="00AB4B57">
        <w:rPr>
          <w:rFonts w:eastAsia="宋体"/>
          <w:sz w:val="22"/>
          <w:szCs w:val="22"/>
          <w:lang w:val="en-US" w:eastAsia="zh-CN"/>
        </w:rPr>
        <w:t>HiSilico</w:t>
      </w:r>
      <w:proofErr w:type="spellEnd"/>
      <w:r w:rsidRPr="00AB4B57">
        <w:rPr>
          <w:sz w:val="22"/>
          <w:szCs w:val="22"/>
        </w:rPr>
        <w:t>n</w:t>
      </w:r>
    </w:p>
    <w:p w14:paraId="07E3AE4A" w14:textId="6CE699E0" w:rsidR="007B5F65" w:rsidRPr="00AB4B57" w:rsidRDefault="00F5597A" w:rsidP="00AB4B57">
      <w:pPr>
        <w:pStyle w:val="aff"/>
        <w:numPr>
          <w:ilvl w:val="0"/>
          <w:numId w:val="4"/>
        </w:numPr>
        <w:spacing w:afterLines="50" w:after="120"/>
        <w:ind w:leftChars="0"/>
        <w:rPr>
          <w:rFonts w:eastAsiaTheme="minorEastAsia"/>
          <w:sz w:val="22"/>
          <w:szCs w:val="22"/>
          <w:lang w:val="en-US"/>
        </w:rPr>
      </w:pPr>
      <w:bookmarkStart w:id="14" w:name="_Hlk534298120"/>
      <w:r w:rsidRPr="00F5597A">
        <w:rPr>
          <w:rFonts w:eastAsia="宋体"/>
          <w:sz w:val="22"/>
          <w:szCs w:val="22"/>
          <w:lang w:val="en-US" w:eastAsia="zh-CN"/>
        </w:rPr>
        <w:t xml:space="preserve">3GPP TR 38.824 V2.0.1, </w:t>
      </w:r>
      <w:r>
        <w:rPr>
          <w:rFonts w:eastAsia="宋体"/>
          <w:sz w:val="22"/>
          <w:szCs w:val="22"/>
          <w:lang w:val="en-US" w:eastAsia="zh-CN"/>
        </w:rPr>
        <w:t>“</w:t>
      </w:r>
      <w:r w:rsidRPr="00F5597A">
        <w:rPr>
          <w:rFonts w:eastAsia="宋体"/>
          <w:sz w:val="22"/>
          <w:szCs w:val="22"/>
          <w:lang w:val="en-US" w:eastAsia="zh-CN"/>
        </w:rPr>
        <w:t>Study on physical layer enhancements for NR ultra-reliable and low latency case (URLLC)</w:t>
      </w:r>
      <w:r>
        <w:rPr>
          <w:rFonts w:eastAsia="宋体"/>
          <w:sz w:val="22"/>
          <w:szCs w:val="22"/>
          <w:lang w:val="en-US" w:eastAsia="zh-CN"/>
        </w:rPr>
        <w:t>”</w:t>
      </w:r>
      <w:r w:rsidR="00AB4B57" w:rsidRPr="00AB4B57">
        <w:rPr>
          <w:rFonts w:eastAsia="宋体"/>
          <w:sz w:val="22"/>
          <w:szCs w:val="22"/>
          <w:lang w:val="en-US" w:eastAsia="zh-CN"/>
        </w:rPr>
        <w:t xml:space="preserve"> </w:t>
      </w:r>
    </w:p>
    <w:bookmarkEnd w:id="14"/>
    <w:p w14:paraId="4177A416" w14:textId="5D093EC8" w:rsidR="00B1461C" w:rsidRDefault="00B1461C" w:rsidP="00B1461C">
      <w:pPr>
        <w:widowControl w:val="0"/>
        <w:spacing w:after="120"/>
        <w:jc w:val="both"/>
        <w:rPr>
          <w:sz w:val="22"/>
          <w:szCs w:val="22"/>
          <w:lang w:val="en-US"/>
        </w:rPr>
      </w:pPr>
    </w:p>
    <w:sectPr w:rsidR="00B1461C">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351B0F" w14:textId="77777777" w:rsidR="007C515E" w:rsidRDefault="007C515E">
      <w:r>
        <w:separator/>
      </w:r>
    </w:p>
  </w:endnote>
  <w:endnote w:type="continuationSeparator" w:id="0">
    <w:p w14:paraId="0504B860" w14:textId="77777777" w:rsidR="007C515E" w:rsidRDefault="007C515E">
      <w:r>
        <w:continuationSeparator/>
      </w:r>
    </w:p>
  </w:endnote>
  <w:endnote w:type="continuationNotice" w:id="1">
    <w:p w14:paraId="2D2F2AF7" w14:textId="77777777" w:rsidR="007C515E" w:rsidRDefault="007C51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F2096" w14:textId="2DAFEA99" w:rsidR="000C047A" w:rsidRPr="00000924" w:rsidRDefault="000C047A">
    <w:pPr>
      <w:pStyle w:val="af0"/>
      <w:jc w:val="center"/>
      <w:rPr>
        <w:sz w:val="22"/>
      </w:rPr>
    </w:pPr>
    <w:r>
      <w:rPr>
        <w:rStyle w:val="af3"/>
        <w:rFonts w:eastAsia="MS Gothic"/>
      </w:rPr>
      <w:t xml:space="preserve">- </w:t>
    </w:r>
    <w:r>
      <w:rPr>
        <w:rStyle w:val="af3"/>
        <w:rFonts w:eastAsia="MS Gothic"/>
      </w:rPr>
      <w:fldChar w:fldCharType="begin"/>
    </w:r>
    <w:r>
      <w:rPr>
        <w:rStyle w:val="af3"/>
        <w:rFonts w:eastAsia="MS Gothic"/>
      </w:rPr>
      <w:instrText xml:space="preserve"> PAGE </w:instrText>
    </w:r>
    <w:r>
      <w:rPr>
        <w:rStyle w:val="af3"/>
        <w:rFonts w:eastAsia="MS Gothic"/>
      </w:rPr>
      <w:fldChar w:fldCharType="separate"/>
    </w:r>
    <w:r w:rsidR="00E93452">
      <w:rPr>
        <w:rStyle w:val="af3"/>
        <w:rFonts w:eastAsia="MS Gothic"/>
        <w:noProof/>
      </w:rPr>
      <w:t>1</w:t>
    </w:r>
    <w:r>
      <w:rPr>
        <w:rStyle w:val="af3"/>
        <w:rFonts w:eastAsia="MS Gothic"/>
      </w:rPr>
      <w:fldChar w:fldCharType="end"/>
    </w:r>
    <w:r>
      <w:rPr>
        <w:rStyle w:val="af3"/>
        <w:rFonts w:eastAsia="MS Gothic"/>
      </w:rPr>
      <w:t>/</w:t>
    </w:r>
    <w:r>
      <w:rPr>
        <w:rStyle w:val="af3"/>
        <w:rFonts w:eastAsia="MS Gothic"/>
      </w:rPr>
      <w:fldChar w:fldCharType="begin"/>
    </w:r>
    <w:r>
      <w:rPr>
        <w:rStyle w:val="af3"/>
        <w:rFonts w:eastAsia="MS Gothic"/>
      </w:rPr>
      <w:instrText xml:space="preserve"> NUMPAGES </w:instrText>
    </w:r>
    <w:r>
      <w:rPr>
        <w:rStyle w:val="af3"/>
        <w:rFonts w:eastAsia="MS Gothic"/>
      </w:rPr>
      <w:fldChar w:fldCharType="separate"/>
    </w:r>
    <w:r w:rsidR="00E93452">
      <w:rPr>
        <w:rStyle w:val="af3"/>
        <w:rFonts w:eastAsia="MS Gothic"/>
        <w:noProof/>
      </w:rPr>
      <w:t>7</w:t>
    </w:r>
    <w:r>
      <w:rPr>
        <w:rStyle w:val="af3"/>
        <w:rFonts w:eastAsia="MS Gothic"/>
      </w:rPr>
      <w:fldChar w:fldCharType="end"/>
    </w:r>
    <w:r>
      <w:rPr>
        <w:rStyle w:val="af3"/>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D06DF0" w14:textId="77777777" w:rsidR="007C515E" w:rsidRDefault="007C515E">
      <w:r>
        <w:separator/>
      </w:r>
    </w:p>
  </w:footnote>
  <w:footnote w:type="continuationSeparator" w:id="0">
    <w:p w14:paraId="0880A29A" w14:textId="77777777" w:rsidR="007C515E" w:rsidRDefault="007C515E">
      <w:r>
        <w:continuationSeparator/>
      </w:r>
    </w:p>
  </w:footnote>
  <w:footnote w:type="continuationNotice" w:id="1">
    <w:p w14:paraId="4B7B842C" w14:textId="77777777" w:rsidR="007C515E" w:rsidRDefault="007C515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1725E2"/>
    <w:multiLevelType w:val="hybridMultilevel"/>
    <w:tmpl w:val="DD245AB2"/>
    <w:lvl w:ilvl="0" w:tplc="694ACD2E">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9F015A"/>
    <w:multiLevelType w:val="hybridMultilevel"/>
    <w:tmpl w:val="02BC3660"/>
    <w:lvl w:ilvl="0" w:tplc="0409000F">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5929B2"/>
    <w:multiLevelType w:val="hybridMultilevel"/>
    <w:tmpl w:val="D07CCB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8175099"/>
    <w:multiLevelType w:val="hybridMultilevel"/>
    <w:tmpl w:val="FCD88350"/>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FC63090"/>
    <w:multiLevelType w:val="hybridMultilevel"/>
    <w:tmpl w:val="7B6C54E8"/>
    <w:lvl w:ilvl="0" w:tplc="D4AA168A">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5E74CFE"/>
    <w:multiLevelType w:val="hybridMultilevel"/>
    <w:tmpl w:val="B24458D6"/>
    <w:lvl w:ilvl="0" w:tplc="C32C23B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5C32CC"/>
    <w:multiLevelType w:val="hybridMultilevel"/>
    <w:tmpl w:val="EF08A59E"/>
    <w:lvl w:ilvl="0" w:tplc="09A8C7C8">
      <w:start w:val="1"/>
      <w:numFmt w:val="bullet"/>
      <w:lvlText w:val="•"/>
      <w:lvlJc w:val="left"/>
      <w:pPr>
        <w:tabs>
          <w:tab w:val="num" w:pos="720"/>
        </w:tabs>
        <w:ind w:left="720" w:hanging="360"/>
      </w:pPr>
      <w:rPr>
        <w:rFonts w:ascii="宋体" w:hAnsi="宋体" w:hint="default"/>
      </w:rPr>
    </w:lvl>
    <w:lvl w:ilvl="1" w:tplc="FE5E1852" w:tentative="1">
      <w:start w:val="1"/>
      <w:numFmt w:val="bullet"/>
      <w:lvlText w:val="•"/>
      <w:lvlJc w:val="left"/>
      <w:pPr>
        <w:tabs>
          <w:tab w:val="num" w:pos="1440"/>
        </w:tabs>
        <w:ind w:left="1440" w:hanging="360"/>
      </w:pPr>
      <w:rPr>
        <w:rFonts w:ascii="宋体" w:hAnsi="宋体" w:hint="default"/>
      </w:rPr>
    </w:lvl>
    <w:lvl w:ilvl="2" w:tplc="7570E356">
      <w:start w:val="1"/>
      <w:numFmt w:val="bullet"/>
      <w:lvlText w:val="•"/>
      <w:lvlJc w:val="left"/>
      <w:pPr>
        <w:tabs>
          <w:tab w:val="num" w:pos="2160"/>
        </w:tabs>
        <w:ind w:left="2160" w:hanging="360"/>
      </w:pPr>
      <w:rPr>
        <w:rFonts w:ascii="宋体" w:hAnsi="宋体" w:hint="default"/>
      </w:rPr>
    </w:lvl>
    <w:lvl w:ilvl="3" w:tplc="DBB40452" w:tentative="1">
      <w:start w:val="1"/>
      <w:numFmt w:val="bullet"/>
      <w:lvlText w:val="•"/>
      <w:lvlJc w:val="left"/>
      <w:pPr>
        <w:tabs>
          <w:tab w:val="num" w:pos="2880"/>
        </w:tabs>
        <w:ind w:left="2880" w:hanging="360"/>
      </w:pPr>
      <w:rPr>
        <w:rFonts w:ascii="宋体" w:hAnsi="宋体" w:hint="default"/>
      </w:rPr>
    </w:lvl>
    <w:lvl w:ilvl="4" w:tplc="3472532C" w:tentative="1">
      <w:start w:val="1"/>
      <w:numFmt w:val="bullet"/>
      <w:lvlText w:val="•"/>
      <w:lvlJc w:val="left"/>
      <w:pPr>
        <w:tabs>
          <w:tab w:val="num" w:pos="3600"/>
        </w:tabs>
        <w:ind w:left="3600" w:hanging="360"/>
      </w:pPr>
      <w:rPr>
        <w:rFonts w:ascii="宋体" w:hAnsi="宋体" w:hint="default"/>
      </w:rPr>
    </w:lvl>
    <w:lvl w:ilvl="5" w:tplc="27D44BFC" w:tentative="1">
      <w:start w:val="1"/>
      <w:numFmt w:val="bullet"/>
      <w:lvlText w:val="•"/>
      <w:lvlJc w:val="left"/>
      <w:pPr>
        <w:tabs>
          <w:tab w:val="num" w:pos="4320"/>
        </w:tabs>
        <w:ind w:left="4320" w:hanging="360"/>
      </w:pPr>
      <w:rPr>
        <w:rFonts w:ascii="宋体" w:hAnsi="宋体" w:hint="default"/>
      </w:rPr>
    </w:lvl>
    <w:lvl w:ilvl="6" w:tplc="6290B2B6" w:tentative="1">
      <w:start w:val="1"/>
      <w:numFmt w:val="bullet"/>
      <w:lvlText w:val="•"/>
      <w:lvlJc w:val="left"/>
      <w:pPr>
        <w:tabs>
          <w:tab w:val="num" w:pos="5040"/>
        </w:tabs>
        <w:ind w:left="5040" w:hanging="360"/>
      </w:pPr>
      <w:rPr>
        <w:rFonts w:ascii="宋体" w:hAnsi="宋体" w:hint="default"/>
      </w:rPr>
    </w:lvl>
    <w:lvl w:ilvl="7" w:tplc="60A4130C" w:tentative="1">
      <w:start w:val="1"/>
      <w:numFmt w:val="bullet"/>
      <w:lvlText w:val="•"/>
      <w:lvlJc w:val="left"/>
      <w:pPr>
        <w:tabs>
          <w:tab w:val="num" w:pos="5760"/>
        </w:tabs>
        <w:ind w:left="5760" w:hanging="360"/>
      </w:pPr>
      <w:rPr>
        <w:rFonts w:ascii="宋体" w:hAnsi="宋体" w:hint="default"/>
      </w:rPr>
    </w:lvl>
    <w:lvl w:ilvl="8" w:tplc="2C8E94E4" w:tentative="1">
      <w:start w:val="1"/>
      <w:numFmt w:val="bullet"/>
      <w:lvlText w:val="•"/>
      <w:lvlJc w:val="left"/>
      <w:pPr>
        <w:tabs>
          <w:tab w:val="num" w:pos="6480"/>
        </w:tabs>
        <w:ind w:left="6480" w:hanging="360"/>
      </w:pPr>
      <w:rPr>
        <w:rFonts w:ascii="宋体" w:hAnsi="宋体" w:hint="default"/>
      </w:rPr>
    </w:lvl>
  </w:abstractNum>
  <w:abstractNum w:abstractNumId="12" w15:restartNumberingAfterBreak="0">
    <w:nsid w:val="344C77DD"/>
    <w:multiLevelType w:val="hybridMultilevel"/>
    <w:tmpl w:val="A9EAE3D8"/>
    <w:lvl w:ilvl="0" w:tplc="19DC6C1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3B645E"/>
    <w:multiLevelType w:val="hybridMultilevel"/>
    <w:tmpl w:val="6D18CD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4F55BC"/>
    <w:multiLevelType w:val="hybridMultilevel"/>
    <w:tmpl w:val="AFC6DC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267240D"/>
    <w:multiLevelType w:val="hybridMultilevel"/>
    <w:tmpl w:val="5A0AA5D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61E2188"/>
    <w:multiLevelType w:val="hybridMultilevel"/>
    <w:tmpl w:val="EAEAACB0"/>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6957287"/>
    <w:multiLevelType w:val="hybridMultilevel"/>
    <w:tmpl w:val="A3660832"/>
    <w:lvl w:ilvl="0" w:tplc="D58E2DFC">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FE54C00"/>
    <w:multiLevelType w:val="hybridMultilevel"/>
    <w:tmpl w:val="B3540B5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4E526EE"/>
    <w:multiLevelType w:val="hybridMultilevel"/>
    <w:tmpl w:val="48C4FA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8015A3F"/>
    <w:multiLevelType w:val="multilevel"/>
    <w:tmpl w:val="4F725646"/>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596718FE"/>
    <w:multiLevelType w:val="hybridMultilevel"/>
    <w:tmpl w:val="F2F89F4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A18208B"/>
    <w:multiLevelType w:val="hybridMultilevel"/>
    <w:tmpl w:val="544404F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F516A5"/>
    <w:multiLevelType w:val="hybridMultilevel"/>
    <w:tmpl w:val="E43A1F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6AC2616"/>
    <w:multiLevelType w:val="hybridMultilevel"/>
    <w:tmpl w:val="E17E219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A883041"/>
    <w:multiLevelType w:val="hybridMultilevel"/>
    <w:tmpl w:val="BF5EF93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7"/>
  </w:num>
  <w:num w:numId="3">
    <w:abstractNumId w:val="13"/>
  </w:num>
  <w:num w:numId="4">
    <w:abstractNumId w:val="6"/>
  </w:num>
  <w:num w:numId="5">
    <w:abstractNumId w:val="31"/>
  </w:num>
  <w:num w:numId="6">
    <w:abstractNumId w:val="22"/>
  </w:num>
  <w:num w:numId="7">
    <w:abstractNumId w:val="28"/>
  </w:num>
  <w:num w:numId="8">
    <w:abstractNumId w:val="9"/>
  </w:num>
  <w:num w:numId="9">
    <w:abstractNumId w:val="4"/>
  </w:num>
  <w:num w:numId="10">
    <w:abstractNumId w:val="5"/>
  </w:num>
  <w:num w:numId="11">
    <w:abstractNumId w:val="2"/>
  </w:num>
  <w:num w:numId="12">
    <w:abstractNumId w:val="29"/>
  </w:num>
  <w:num w:numId="13">
    <w:abstractNumId w:val="21"/>
  </w:num>
  <w:num w:numId="14">
    <w:abstractNumId w:val="23"/>
  </w:num>
  <w:num w:numId="15">
    <w:abstractNumId w:val="1"/>
  </w:num>
  <w:num w:numId="16">
    <w:abstractNumId w:val="16"/>
  </w:num>
  <w:num w:numId="17">
    <w:abstractNumId w:val="24"/>
  </w:num>
  <w:num w:numId="18">
    <w:abstractNumId w:val="17"/>
  </w:num>
  <w:num w:numId="19">
    <w:abstractNumId w:val="7"/>
  </w:num>
  <w:num w:numId="20">
    <w:abstractNumId w:val="19"/>
  </w:num>
  <w:num w:numId="21">
    <w:abstractNumId w:val="14"/>
  </w:num>
  <w:num w:numId="22">
    <w:abstractNumId w:val="20"/>
  </w:num>
  <w:num w:numId="23">
    <w:abstractNumId w:val="18"/>
  </w:num>
  <w:num w:numId="24">
    <w:abstractNumId w:val="26"/>
  </w:num>
  <w:num w:numId="25">
    <w:abstractNumId w:val="11"/>
  </w:num>
  <w:num w:numId="26">
    <w:abstractNumId w:val="30"/>
  </w:num>
  <w:num w:numId="27">
    <w:abstractNumId w:val="25"/>
  </w:num>
  <w:num w:numId="28">
    <w:abstractNumId w:val="15"/>
  </w:num>
  <w:num w:numId="29">
    <w:abstractNumId w:val="3"/>
  </w:num>
  <w:num w:numId="30">
    <w:abstractNumId w:val="10"/>
  </w:num>
  <w:num w:numId="31">
    <w:abstractNumId w:val="12"/>
  </w:num>
  <w:num w:numId="32">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0EE7"/>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729"/>
    <w:rsid w:val="00007889"/>
    <w:rsid w:val="00007AD6"/>
    <w:rsid w:val="00007AE0"/>
    <w:rsid w:val="00007F10"/>
    <w:rsid w:val="00007F20"/>
    <w:rsid w:val="0001012D"/>
    <w:rsid w:val="0001038D"/>
    <w:rsid w:val="00010B6C"/>
    <w:rsid w:val="00011477"/>
    <w:rsid w:val="00011941"/>
    <w:rsid w:val="000120DA"/>
    <w:rsid w:val="0001241A"/>
    <w:rsid w:val="0001243E"/>
    <w:rsid w:val="0001251B"/>
    <w:rsid w:val="00012925"/>
    <w:rsid w:val="0001297C"/>
    <w:rsid w:val="00012C0A"/>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6CBF"/>
    <w:rsid w:val="0001734F"/>
    <w:rsid w:val="000173ED"/>
    <w:rsid w:val="00017929"/>
    <w:rsid w:val="00017C75"/>
    <w:rsid w:val="000207C3"/>
    <w:rsid w:val="000208F2"/>
    <w:rsid w:val="00020D76"/>
    <w:rsid w:val="00021469"/>
    <w:rsid w:val="00021545"/>
    <w:rsid w:val="000216F1"/>
    <w:rsid w:val="000219CD"/>
    <w:rsid w:val="00021AF7"/>
    <w:rsid w:val="0002228E"/>
    <w:rsid w:val="00022E12"/>
    <w:rsid w:val="00022E5C"/>
    <w:rsid w:val="000233B7"/>
    <w:rsid w:val="00023AE2"/>
    <w:rsid w:val="00024132"/>
    <w:rsid w:val="000243FB"/>
    <w:rsid w:val="00024474"/>
    <w:rsid w:val="0002447B"/>
    <w:rsid w:val="00025658"/>
    <w:rsid w:val="00025B78"/>
    <w:rsid w:val="00025D34"/>
    <w:rsid w:val="00025D3B"/>
    <w:rsid w:val="00025F9F"/>
    <w:rsid w:val="0002724D"/>
    <w:rsid w:val="0002786C"/>
    <w:rsid w:val="000279D9"/>
    <w:rsid w:val="00027A3C"/>
    <w:rsid w:val="0003016F"/>
    <w:rsid w:val="0003024D"/>
    <w:rsid w:val="00031738"/>
    <w:rsid w:val="000319C0"/>
    <w:rsid w:val="00031A54"/>
    <w:rsid w:val="00031B8A"/>
    <w:rsid w:val="000322B6"/>
    <w:rsid w:val="00032415"/>
    <w:rsid w:val="00032526"/>
    <w:rsid w:val="000325D4"/>
    <w:rsid w:val="00032E59"/>
    <w:rsid w:val="00033641"/>
    <w:rsid w:val="000339FC"/>
    <w:rsid w:val="00033AEC"/>
    <w:rsid w:val="00033E6D"/>
    <w:rsid w:val="00033F1B"/>
    <w:rsid w:val="00034A93"/>
    <w:rsid w:val="00034DAA"/>
    <w:rsid w:val="00034E72"/>
    <w:rsid w:val="00035038"/>
    <w:rsid w:val="0003518B"/>
    <w:rsid w:val="00035722"/>
    <w:rsid w:val="00035725"/>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51B"/>
    <w:rsid w:val="000507A0"/>
    <w:rsid w:val="000507E8"/>
    <w:rsid w:val="00050BAA"/>
    <w:rsid w:val="00051485"/>
    <w:rsid w:val="000514EA"/>
    <w:rsid w:val="00051BA2"/>
    <w:rsid w:val="00051FC2"/>
    <w:rsid w:val="0005222A"/>
    <w:rsid w:val="00052465"/>
    <w:rsid w:val="00052BE7"/>
    <w:rsid w:val="00052D2F"/>
    <w:rsid w:val="00052F1A"/>
    <w:rsid w:val="00053095"/>
    <w:rsid w:val="0005380A"/>
    <w:rsid w:val="00053AB7"/>
    <w:rsid w:val="00053BAF"/>
    <w:rsid w:val="00054622"/>
    <w:rsid w:val="00054CED"/>
    <w:rsid w:val="00055087"/>
    <w:rsid w:val="000550B8"/>
    <w:rsid w:val="000553DE"/>
    <w:rsid w:val="00055942"/>
    <w:rsid w:val="00055F29"/>
    <w:rsid w:val="00056631"/>
    <w:rsid w:val="0005703C"/>
    <w:rsid w:val="000572B0"/>
    <w:rsid w:val="00057481"/>
    <w:rsid w:val="00057696"/>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67D72"/>
    <w:rsid w:val="00070323"/>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52F2"/>
    <w:rsid w:val="00075498"/>
    <w:rsid w:val="0007585B"/>
    <w:rsid w:val="00075C87"/>
    <w:rsid w:val="0007603A"/>
    <w:rsid w:val="000761E9"/>
    <w:rsid w:val="000767FD"/>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68"/>
    <w:rsid w:val="000850E1"/>
    <w:rsid w:val="00085AEE"/>
    <w:rsid w:val="00085BD4"/>
    <w:rsid w:val="00085C27"/>
    <w:rsid w:val="0008617D"/>
    <w:rsid w:val="00086246"/>
    <w:rsid w:val="000865C7"/>
    <w:rsid w:val="00086C10"/>
    <w:rsid w:val="00086D89"/>
    <w:rsid w:val="00086EFE"/>
    <w:rsid w:val="00087061"/>
    <w:rsid w:val="00087469"/>
    <w:rsid w:val="000875FB"/>
    <w:rsid w:val="0008771A"/>
    <w:rsid w:val="00087A7A"/>
    <w:rsid w:val="00087C6A"/>
    <w:rsid w:val="00087F5E"/>
    <w:rsid w:val="000900C9"/>
    <w:rsid w:val="00090984"/>
    <w:rsid w:val="000910C5"/>
    <w:rsid w:val="00091419"/>
    <w:rsid w:val="00091A61"/>
    <w:rsid w:val="000921FC"/>
    <w:rsid w:val="00092268"/>
    <w:rsid w:val="000928A7"/>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79"/>
    <w:rsid w:val="000A22AF"/>
    <w:rsid w:val="000A2306"/>
    <w:rsid w:val="000A2589"/>
    <w:rsid w:val="000A2919"/>
    <w:rsid w:val="000A2C89"/>
    <w:rsid w:val="000A2E47"/>
    <w:rsid w:val="000A35A9"/>
    <w:rsid w:val="000A3672"/>
    <w:rsid w:val="000A3E50"/>
    <w:rsid w:val="000A43D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A7F66"/>
    <w:rsid w:val="000B09C2"/>
    <w:rsid w:val="000B1298"/>
    <w:rsid w:val="000B161F"/>
    <w:rsid w:val="000B16EB"/>
    <w:rsid w:val="000B1BDB"/>
    <w:rsid w:val="000B244F"/>
    <w:rsid w:val="000B265B"/>
    <w:rsid w:val="000B2B16"/>
    <w:rsid w:val="000B31EE"/>
    <w:rsid w:val="000B4059"/>
    <w:rsid w:val="000B442C"/>
    <w:rsid w:val="000B46A2"/>
    <w:rsid w:val="000B4943"/>
    <w:rsid w:val="000B4E07"/>
    <w:rsid w:val="000B5311"/>
    <w:rsid w:val="000B540E"/>
    <w:rsid w:val="000B5623"/>
    <w:rsid w:val="000B56EA"/>
    <w:rsid w:val="000B57BE"/>
    <w:rsid w:val="000B63F5"/>
    <w:rsid w:val="000B6737"/>
    <w:rsid w:val="000B7F6F"/>
    <w:rsid w:val="000C0010"/>
    <w:rsid w:val="000C01E9"/>
    <w:rsid w:val="000C047A"/>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A5"/>
    <w:rsid w:val="000C4489"/>
    <w:rsid w:val="000C49BD"/>
    <w:rsid w:val="000C4A2F"/>
    <w:rsid w:val="000C4DA8"/>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1E80"/>
    <w:rsid w:val="000D243E"/>
    <w:rsid w:val="000D26B1"/>
    <w:rsid w:val="000D2BBB"/>
    <w:rsid w:val="000D3567"/>
    <w:rsid w:val="000D3C4A"/>
    <w:rsid w:val="000D3C58"/>
    <w:rsid w:val="000D4832"/>
    <w:rsid w:val="000D4E5A"/>
    <w:rsid w:val="000D4F4F"/>
    <w:rsid w:val="000D54AA"/>
    <w:rsid w:val="000D571C"/>
    <w:rsid w:val="000D5734"/>
    <w:rsid w:val="000D5766"/>
    <w:rsid w:val="000D5A23"/>
    <w:rsid w:val="000D5DC4"/>
    <w:rsid w:val="000D6004"/>
    <w:rsid w:val="000D6509"/>
    <w:rsid w:val="000D6548"/>
    <w:rsid w:val="000D6B81"/>
    <w:rsid w:val="000D6FD8"/>
    <w:rsid w:val="000D7D6C"/>
    <w:rsid w:val="000D7E41"/>
    <w:rsid w:val="000D7EAD"/>
    <w:rsid w:val="000D7EAE"/>
    <w:rsid w:val="000E009E"/>
    <w:rsid w:val="000E0145"/>
    <w:rsid w:val="000E0529"/>
    <w:rsid w:val="000E056E"/>
    <w:rsid w:val="000E070C"/>
    <w:rsid w:val="000E0751"/>
    <w:rsid w:val="000E0A17"/>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1FD3"/>
    <w:rsid w:val="000F256C"/>
    <w:rsid w:val="000F27F8"/>
    <w:rsid w:val="000F2C7F"/>
    <w:rsid w:val="000F2C9D"/>
    <w:rsid w:val="000F2D3F"/>
    <w:rsid w:val="000F2E02"/>
    <w:rsid w:val="000F2E42"/>
    <w:rsid w:val="000F2EC4"/>
    <w:rsid w:val="000F3221"/>
    <w:rsid w:val="000F336B"/>
    <w:rsid w:val="000F37BF"/>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6A09"/>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CE0"/>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3D1E"/>
    <w:rsid w:val="0011487C"/>
    <w:rsid w:val="00114F13"/>
    <w:rsid w:val="001152D7"/>
    <w:rsid w:val="001153FA"/>
    <w:rsid w:val="00115471"/>
    <w:rsid w:val="001155F7"/>
    <w:rsid w:val="00115854"/>
    <w:rsid w:val="00115EAD"/>
    <w:rsid w:val="001160A6"/>
    <w:rsid w:val="0011618B"/>
    <w:rsid w:val="00116568"/>
    <w:rsid w:val="0011674F"/>
    <w:rsid w:val="001167BC"/>
    <w:rsid w:val="00116848"/>
    <w:rsid w:val="00116FA1"/>
    <w:rsid w:val="00117FE0"/>
    <w:rsid w:val="00120630"/>
    <w:rsid w:val="00120A55"/>
    <w:rsid w:val="00120A5F"/>
    <w:rsid w:val="00120CCF"/>
    <w:rsid w:val="00121E1F"/>
    <w:rsid w:val="00122527"/>
    <w:rsid w:val="00122B79"/>
    <w:rsid w:val="00123120"/>
    <w:rsid w:val="00123696"/>
    <w:rsid w:val="00123871"/>
    <w:rsid w:val="00123A36"/>
    <w:rsid w:val="00123AFF"/>
    <w:rsid w:val="0012405B"/>
    <w:rsid w:val="0012467C"/>
    <w:rsid w:val="001246B6"/>
    <w:rsid w:val="00124B11"/>
    <w:rsid w:val="00125670"/>
    <w:rsid w:val="00126011"/>
    <w:rsid w:val="001261AD"/>
    <w:rsid w:val="00126411"/>
    <w:rsid w:val="001264B5"/>
    <w:rsid w:val="00126811"/>
    <w:rsid w:val="0012757C"/>
    <w:rsid w:val="00127FE2"/>
    <w:rsid w:val="001302E3"/>
    <w:rsid w:val="00130934"/>
    <w:rsid w:val="00131429"/>
    <w:rsid w:val="00131838"/>
    <w:rsid w:val="00131A24"/>
    <w:rsid w:val="00131D85"/>
    <w:rsid w:val="001321E2"/>
    <w:rsid w:val="001321FF"/>
    <w:rsid w:val="00132904"/>
    <w:rsid w:val="00132B84"/>
    <w:rsid w:val="00132C75"/>
    <w:rsid w:val="00132CE9"/>
    <w:rsid w:val="001331DC"/>
    <w:rsid w:val="0013345D"/>
    <w:rsid w:val="001338CD"/>
    <w:rsid w:val="00133F70"/>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624"/>
    <w:rsid w:val="00145F02"/>
    <w:rsid w:val="0014629B"/>
    <w:rsid w:val="001462F7"/>
    <w:rsid w:val="001463A1"/>
    <w:rsid w:val="00146823"/>
    <w:rsid w:val="00146CA8"/>
    <w:rsid w:val="00146F5C"/>
    <w:rsid w:val="00147200"/>
    <w:rsid w:val="001479DF"/>
    <w:rsid w:val="00147BE5"/>
    <w:rsid w:val="00147D1F"/>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3C55"/>
    <w:rsid w:val="001542DB"/>
    <w:rsid w:val="0015439F"/>
    <w:rsid w:val="001545B1"/>
    <w:rsid w:val="001549D4"/>
    <w:rsid w:val="00154AD1"/>
    <w:rsid w:val="00154C6A"/>
    <w:rsid w:val="00154ECF"/>
    <w:rsid w:val="001551D0"/>
    <w:rsid w:val="00155242"/>
    <w:rsid w:val="00155544"/>
    <w:rsid w:val="00155549"/>
    <w:rsid w:val="00155694"/>
    <w:rsid w:val="0015586D"/>
    <w:rsid w:val="00155907"/>
    <w:rsid w:val="00155C25"/>
    <w:rsid w:val="00155D0F"/>
    <w:rsid w:val="00156214"/>
    <w:rsid w:val="0015737C"/>
    <w:rsid w:val="00157421"/>
    <w:rsid w:val="00157426"/>
    <w:rsid w:val="0015784C"/>
    <w:rsid w:val="001578CE"/>
    <w:rsid w:val="0015795A"/>
    <w:rsid w:val="00157BA9"/>
    <w:rsid w:val="00157D0D"/>
    <w:rsid w:val="001606A8"/>
    <w:rsid w:val="00160971"/>
    <w:rsid w:val="00160C5E"/>
    <w:rsid w:val="00160E1D"/>
    <w:rsid w:val="00161061"/>
    <w:rsid w:val="0016146D"/>
    <w:rsid w:val="001615CA"/>
    <w:rsid w:val="00161937"/>
    <w:rsid w:val="00161B93"/>
    <w:rsid w:val="001620DC"/>
    <w:rsid w:val="00162382"/>
    <w:rsid w:val="00162932"/>
    <w:rsid w:val="00163495"/>
    <w:rsid w:val="00163ACD"/>
    <w:rsid w:val="00163EBB"/>
    <w:rsid w:val="00163F8B"/>
    <w:rsid w:val="00164234"/>
    <w:rsid w:val="00164694"/>
    <w:rsid w:val="00164F75"/>
    <w:rsid w:val="00165322"/>
    <w:rsid w:val="0016574B"/>
    <w:rsid w:val="00165B39"/>
    <w:rsid w:val="00165DE5"/>
    <w:rsid w:val="00165DE9"/>
    <w:rsid w:val="00166205"/>
    <w:rsid w:val="001663E3"/>
    <w:rsid w:val="001664E7"/>
    <w:rsid w:val="001665BD"/>
    <w:rsid w:val="00166A44"/>
    <w:rsid w:val="00166B1C"/>
    <w:rsid w:val="001672AF"/>
    <w:rsid w:val="00167622"/>
    <w:rsid w:val="00167655"/>
    <w:rsid w:val="00167E4F"/>
    <w:rsid w:val="00167F8D"/>
    <w:rsid w:val="00167FD8"/>
    <w:rsid w:val="00170154"/>
    <w:rsid w:val="00170578"/>
    <w:rsid w:val="001709B7"/>
    <w:rsid w:val="00170A3D"/>
    <w:rsid w:val="00171266"/>
    <w:rsid w:val="00171579"/>
    <w:rsid w:val="00171DF5"/>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630"/>
    <w:rsid w:val="00175838"/>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6B"/>
    <w:rsid w:val="00192850"/>
    <w:rsid w:val="00192CDE"/>
    <w:rsid w:val="00193087"/>
    <w:rsid w:val="001935CB"/>
    <w:rsid w:val="00193690"/>
    <w:rsid w:val="00193B72"/>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8C3"/>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007"/>
    <w:rsid w:val="001C06AE"/>
    <w:rsid w:val="001C0992"/>
    <w:rsid w:val="001C0BA7"/>
    <w:rsid w:val="001C148D"/>
    <w:rsid w:val="001C1607"/>
    <w:rsid w:val="001C16FD"/>
    <w:rsid w:val="001C1937"/>
    <w:rsid w:val="001C1A08"/>
    <w:rsid w:val="001C1BC1"/>
    <w:rsid w:val="001C1FE0"/>
    <w:rsid w:val="001C285B"/>
    <w:rsid w:val="001C2AB7"/>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04CB"/>
    <w:rsid w:val="001D135C"/>
    <w:rsid w:val="001D1A10"/>
    <w:rsid w:val="001D1B2D"/>
    <w:rsid w:val="001D1B4D"/>
    <w:rsid w:val="001D1D55"/>
    <w:rsid w:val="001D1EC3"/>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1E5"/>
    <w:rsid w:val="001D78D8"/>
    <w:rsid w:val="001D7A8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5CF"/>
    <w:rsid w:val="001E6BB3"/>
    <w:rsid w:val="001E6FC3"/>
    <w:rsid w:val="001E71B9"/>
    <w:rsid w:val="001E763D"/>
    <w:rsid w:val="001E7814"/>
    <w:rsid w:val="001E78AD"/>
    <w:rsid w:val="001E7D41"/>
    <w:rsid w:val="001E7ECC"/>
    <w:rsid w:val="001E7F94"/>
    <w:rsid w:val="001F030E"/>
    <w:rsid w:val="001F0515"/>
    <w:rsid w:val="001F0593"/>
    <w:rsid w:val="001F089D"/>
    <w:rsid w:val="001F0B5E"/>
    <w:rsid w:val="001F104F"/>
    <w:rsid w:val="001F1154"/>
    <w:rsid w:val="001F1610"/>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7EA"/>
    <w:rsid w:val="00202BAD"/>
    <w:rsid w:val="0020307B"/>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AC1"/>
    <w:rsid w:val="00205C47"/>
    <w:rsid w:val="0020609E"/>
    <w:rsid w:val="00206217"/>
    <w:rsid w:val="0020637C"/>
    <w:rsid w:val="0020744F"/>
    <w:rsid w:val="0020746F"/>
    <w:rsid w:val="00207591"/>
    <w:rsid w:val="002077C0"/>
    <w:rsid w:val="00207B54"/>
    <w:rsid w:val="00207C49"/>
    <w:rsid w:val="0021080D"/>
    <w:rsid w:val="00210B76"/>
    <w:rsid w:val="0021156E"/>
    <w:rsid w:val="002123E7"/>
    <w:rsid w:val="00212447"/>
    <w:rsid w:val="002126E1"/>
    <w:rsid w:val="00213B04"/>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0533"/>
    <w:rsid w:val="00221A81"/>
    <w:rsid w:val="0022207C"/>
    <w:rsid w:val="00222A2D"/>
    <w:rsid w:val="00223A0C"/>
    <w:rsid w:val="00224402"/>
    <w:rsid w:val="00224907"/>
    <w:rsid w:val="00224CCC"/>
    <w:rsid w:val="002252F2"/>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BF6"/>
    <w:rsid w:val="00234C3E"/>
    <w:rsid w:val="00234D14"/>
    <w:rsid w:val="00234D18"/>
    <w:rsid w:val="002351F9"/>
    <w:rsid w:val="002355BC"/>
    <w:rsid w:val="00235DB9"/>
    <w:rsid w:val="00235EA3"/>
    <w:rsid w:val="002361AC"/>
    <w:rsid w:val="00236316"/>
    <w:rsid w:val="00236C6C"/>
    <w:rsid w:val="0023703D"/>
    <w:rsid w:val="00237107"/>
    <w:rsid w:val="00237821"/>
    <w:rsid w:val="002379AF"/>
    <w:rsid w:val="00237DAA"/>
    <w:rsid w:val="002400AB"/>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98B"/>
    <w:rsid w:val="00243A41"/>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978"/>
    <w:rsid w:val="00250C74"/>
    <w:rsid w:val="00250D9B"/>
    <w:rsid w:val="00250DF9"/>
    <w:rsid w:val="0025101E"/>
    <w:rsid w:val="00251940"/>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4BA"/>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AE"/>
    <w:rsid w:val="00261AED"/>
    <w:rsid w:val="00261EDD"/>
    <w:rsid w:val="00262223"/>
    <w:rsid w:val="0026224F"/>
    <w:rsid w:val="0026226F"/>
    <w:rsid w:val="00262442"/>
    <w:rsid w:val="0026270B"/>
    <w:rsid w:val="00262B2C"/>
    <w:rsid w:val="00263027"/>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60"/>
    <w:rsid w:val="002769B4"/>
    <w:rsid w:val="002769DB"/>
    <w:rsid w:val="002775FC"/>
    <w:rsid w:val="00277802"/>
    <w:rsid w:val="00277862"/>
    <w:rsid w:val="00277ABA"/>
    <w:rsid w:val="00277D37"/>
    <w:rsid w:val="0028001E"/>
    <w:rsid w:val="00280600"/>
    <w:rsid w:val="002806A4"/>
    <w:rsid w:val="002808E2"/>
    <w:rsid w:val="002808E4"/>
    <w:rsid w:val="002809EC"/>
    <w:rsid w:val="0028122E"/>
    <w:rsid w:val="00281845"/>
    <w:rsid w:val="00281925"/>
    <w:rsid w:val="00281FDC"/>
    <w:rsid w:val="002822E8"/>
    <w:rsid w:val="00282519"/>
    <w:rsid w:val="00282932"/>
    <w:rsid w:val="00282ACF"/>
    <w:rsid w:val="002831C2"/>
    <w:rsid w:val="00283873"/>
    <w:rsid w:val="00283CE9"/>
    <w:rsid w:val="00284134"/>
    <w:rsid w:val="002842D2"/>
    <w:rsid w:val="00284378"/>
    <w:rsid w:val="00284580"/>
    <w:rsid w:val="002845F9"/>
    <w:rsid w:val="00284CB7"/>
    <w:rsid w:val="00285500"/>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4E9A"/>
    <w:rsid w:val="0029524E"/>
    <w:rsid w:val="00295402"/>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A48"/>
    <w:rsid w:val="002A3EAB"/>
    <w:rsid w:val="002A3F6C"/>
    <w:rsid w:val="002A401F"/>
    <w:rsid w:val="002A4172"/>
    <w:rsid w:val="002A422C"/>
    <w:rsid w:val="002A43E9"/>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E30"/>
    <w:rsid w:val="002B4F16"/>
    <w:rsid w:val="002B4F2B"/>
    <w:rsid w:val="002B5651"/>
    <w:rsid w:val="002B58EE"/>
    <w:rsid w:val="002B5919"/>
    <w:rsid w:val="002B5CEE"/>
    <w:rsid w:val="002B5F72"/>
    <w:rsid w:val="002B661D"/>
    <w:rsid w:val="002B6B5F"/>
    <w:rsid w:val="002B6D4C"/>
    <w:rsid w:val="002B7268"/>
    <w:rsid w:val="002B798A"/>
    <w:rsid w:val="002B7CEA"/>
    <w:rsid w:val="002B7E18"/>
    <w:rsid w:val="002B7F7A"/>
    <w:rsid w:val="002C03AA"/>
    <w:rsid w:val="002C109C"/>
    <w:rsid w:val="002C135E"/>
    <w:rsid w:val="002C1402"/>
    <w:rsid w:val="002C1461"/>
    <w:rsid w:val="002C1A96"/>
    <w:rsid w:val="002C1BF7"/>
    <w:rsid w:val="002C1F0F"/>
    <w:rsid w:val="002C20D4"/>
    <w:rsid w:val="002C24ED"/>
    <w:rsid w:val="002C28C3"/>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8D0"/>
    <w:rsid w:val="002C5E75"/>
    <w:rsid w:val="002C63BA"/>
    <w:rsid w:val="002C6703"/>
    <w:rsid w:val="002C6836"/>
    <w:rsid w:val="002C6D00"/>
    <w:rsid w:val="002D0621"/>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3A5"/>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0E9D"/>
    <w:rsid w:val="002F1069"/>
    <w:rsid w:val="002F113A"/>
    <w:rsid w:val="002F15B9"/>
    <w:rsid w:val="002F1796"/>
    <w:rsid w:val="002F1DEE"/>
    <w:rsid w:val="002F1FB1"/>
    <w:rsid w:val="002F27ED"/>
    <w:rsid w:val="002F2882"/>
    <w:rsid w:val="002F29D3"/>
    <w:rsid w:val="002F2E22"/>
    <w:rsid w:val="002F330D"/>
    <w:rsid w:val="002F33D1"/>
    <w:rsid w:val="002F3DD6"/>
    <w:rsid w:val="002F41A1"/>
    <w:rsid w:val="002F4541"/>
    <w:rsid w:val="002F4A7D"/>
    <w:rsid w:val="002F4AB3"/>
    <w:rsid w:val="002F4F8C"/>
    <w:rsid w:val="002F51D2"/>
    <w:rsid w:val="002F591D"/>
    <w:rsid w:val="002F6001"/>
    <w:rsid w:val="002F63DA"/>
    <w:rsid w:val="002F65D7"/>
    <w:rsid w:val="002F6B38"/>
    <w:rsid w:val="002F7955"/>
    <w:rsid w:val="002F7A11"/>
    <w:rsid w:val="003004D5"/>
    <w:rsid w:val="00300D1B"/>
    <w:rsid w:val="00301A35"/>
    <w:rsid w:val="00302104"/>
    <w:rsid w:val="003023A6"/>
    <w:rsid w:val="00302595"/>
    <w:rsid w:val="003029D7"/>
    <w:rsid w:val="00302BA1"/>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72BE"/>
    <w:rsid w:val="003073D5"/>
    <w:rsid w:val="003075B3"/>
    <w:rsid w:val="003075D0"/>
    <w:rsid w:val="00307BCE"/>
    <w:rsid w:val="00310797"/>
    <w:rsid w:val="00310CB5"/>
    <w:rsid w:val="0031179F"/>
    <w:rsid w:val="00311FDA"/>
    <w:rsid w:val="003122BF"/>
    <w:rsid w:val="003122E5"/>
    <w:rsid w:val="0031289A"/>
    <w:rsid w:val="00312A35"/>
    <w:rsid w:val="00312AF0"/>
    <w:rsid w:val="00312C11"/>
    <w:rsid w:val="003130DA"/>
    <w:rsid w:val="003134A5"/>
    <w:rsid w:val="00313919"/>
    <w:rsid w:val="00313B61"/>
    <w:rsid w:val="00313E92"/>
    <w:rsid w:val="00314387"/>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47"/>
    <w:rsid w:val="00323AAF"/>
    <w:rsid w:val="00323C81"/>
    <w:rsid w:val="00323D79"/>
    <w:rsid w:val="00324168"/>
    <w:rsid w:val="0032419D"/>
    <w:rsid w:val="003242C7"/>
    <w:rsid w:val="003246E1"/>
    <w:rsid w:val="00324B0F"/>
    <w:rsid w:val="00324CE3"/>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2D9"/>
    <w:rsid w:val="00330417"/>
    <w:rsid w:val="00330749"/>
    <w:rsid w:val="00330F77"/>
    <w:rsid w:val="00331211"/>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71F"/>
    <w:rsid w:val="00335986"/>
    <w:rsid w:val="00337209"/>
    <w:rsid w:val="003372D4"/>
    <w:rsid w:val="00337408"/>
    <w:rsid w:val="00337549"/>
    <w:rsid w:val="003378FA"/>
    <w:rsid w:val="00337E9E"/>
    <w:rsid w:val="003402FD"/>
    <w:rsid w:val="0034084C"/>
    <w:rsid w:val="00340C21"/>
    <w:rsid w:val="00341864"/>
    <w:rsid w:val="00341A13"/>
    <w:rsid w:val="00341A4F"/>
    <w:rsid w:val="00341FA9"/>
    <w:rsid w:val="003428FB"/>
    <w:rsid w:val="00342B9E"/>
    <w:rsid w:val="00342C28"/>
    <w:rsid w:val="003430E8"/>
    <w:rsid w:val="003437C5"/>
    <w:rsid w:val="00343A6E"/>
    <w:rsid w:val="00343B69"/>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AA8"/>
    <w:rsid w:val="00347B13"/>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72B"/>
    <w:rsid w:val="00353F91"/>
    <w:rsid w:val="003543EF"/>
    <w:rsid w:val="003546C6"/>
    <w:rsid w:val="00354D50"/>
    <w:rsid w:val="00354FB8"/>
    <w:rsid w:val="003557A2"/>
    <w:rsid w:val="00355982"/>
    <w:rsid w:val="003567D6"/>
    <w:rsid w:val="00356823"/>
    <w:rsid w:val="00356CD4"/>
    <w:rsid w:val="00356E3D"/>
    <w:rsid w:val="003575AA"/>
    <w:rsid w:val="0035775C"/>
    <w:rsid w:val="0036115F"/>
    <w:rsid w:val="0036158F"/>
    <w:rsid w:val="00361816"/>
    <w:rsid w:val="0036189E"/>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44F"/>
    <w:rsid w:val="003666A0"/>
    <w:rsid w:val="003667C4"/>
    <w:rsid w:val="00367278"/>
    <w:rsid w:val="00367368"/>
    <w:rsid w:val="00367495"/>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95E"/>
    <w:rsid w:val="00381A10"/>
    <w:rsid w:val="00381ABB"/>
    <w:rsid w:val="00381D2F"/>
    <w:rsid w:val="00381F11"/>
    <w:rsid w:val="00382089"/>
    <w:rsid w:val="00382996"/>
    <w:rsid w:val="00383E36"/>
    <w:rsid w:val="00383E57"/>
    <w:rsid w:val="0038465F"/>
    <w:rsid w:val="003846AA"/>
    <w:rsid w:val="00384ABA"/>
    <w:rsid w:val="00384DFE"/>
    <w:rsid w:val="00385C0E"/>
    <w:rsid w:val="00385C2F"/>
    <w:rsid w:val="00386062"/>
    <w:rsid w:val="003860AA"/>
    <w:rsid w:val="00386457"/>
    <w:rsid w:val="00386D3B"/>
    <w:rsid w:val="00387320"/>
    <w:rsid w:val="003873B7"/>
    <w:rsid w:val="0038787C"/>
    <w:rsid w:val="00387E45"/>
    <w:rsid w:val="00387E8A"/>
    <w:rsid w:val="003904F0"/>
    <w:rsid w:val="0039075D"/>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999"/>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348"/>
    <w:rsid w:val="003A22C4"/>
    <w:rsid w:val="003A2461"/>
    <w:rsid w:val="003A2867"/>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5B0"/>
    <w:rsid w:val="003A674A"/>
    <w:rsid w:val="003A6997"/>
    <w:rsid w:val="003A6BAB"/>
    <w:rsid w:val="003A6FDE"/>
    <w:rsid w:val="003A7948"/>
    <w:rsid w:val="003A7FC8"/>
    <w:rsid w:val="003B002F"/>
    <w:rsid w:val="003B024F"/>
    <w:rsid w:val="003B12DF"/>
    <w:rsid w:val="003B1373"/>
    <w:rsid w:val="003B13AB"/>
    <w:rsid w:val="003B16AD"/>
    <w:rsid w:val="003B199A"/>
    <w:rsid w:val="003B1C92"/>
    <w:rsid w:val="003B23BC"/>
    <w:rsid w:val="003B277C"/>
    <w:rsid w:val="003B2B70"/>
    <w:rsid w:val="003B2BDA"/>
    <w:rsid w:val="003B2D5F"/>
    <w:rsid w:val="003B2F69"/>
    <w:rsid w:val="003B2FBF"/>
    <w:rsid w:val="003B3483"/>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22A3"/>
    <w:rsid w:val="003C2693"/>
    <w:rsid w:val="003C301F"/>
    <w:rsid w:val="003C314B"/>
    <w:rsid w:val="003C35C1"/>
    <w:rsid w:val="003C36A9"/>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C7FFC"/>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79"/>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736B"/>
    <w:rsid w:val="003E739C"/>
    <w:rsid w:val="003E746D"/>
    <w:rsid w:val="003E782F"/>
    <w:rsid w:val="003E7DDE"/>
    <w:rsid w:val="003F01AE"/>
    <w:rsid w:val="003F0885"/>
    <w:rsid w:val="003F098B"/>
    <w:rsid w:val="003F0A58"/>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184"/>
    <w:rsid w:val="003F6365"/>
    <w:rsid w:val="003F64A2"/>
    <w:rsid w:val="003F6745"/>
    <w:rsid w:val="003F6CC5"/>
    <w:rsid w:val="003F6D99"/>
    <w:rsid w:val="003F72E0"/>
    <w:rsid w:val="003F7789"/>
    <w:rsid w:val="003F7995"/>
    <w:rsid w:val="003F7A9E"/>
    <w:rsid w:val="003F7C29"/>
    <w:rsid w:val="003F7DDF"/>
    <w:rsid w:val="003F7EFA"/>
    <w:rsid w:val="00400EC3"/>
    <w:rsid w:val="00401701"/>
    <w:rsid w:val="0040179F"/>
    <w:rsid w:val="004017EE"/>
    <w:rsid w:val="0040183C"/>
    <w:rsid w:val="004019AA"/>
    <w:rsid w:val="004020C5"/>
    <w:rsid w:val="0040244D"/>
    <w:rsid w:val="00402622"/>
    <w:rsid w:val="004028A9"/>
    <w:rsid w:val="004030CE"/>
    <w:rsid w:val="004034AA"/>
    <w:rsid w:val="0040362E"/>
    <w:rsid w:val="00403910"/>
    <w:rsid w:val="00403A96"/>
    <w:rsid w:val="00403AFD"/>
    <w:rsid w:val="00403EA7"/>
    <w:rsid w:val="004047FF"/>
    <w:rsid w:val="00404C2C"/>
    <w:rsid w:val="00404E8F"/>
    <w:rsid w:val="0040549D"/>
    <w:rsid w:val="0040578C"/>
    <w:rsid w:val="004059B7"/>
    <w:rsid w:val="00405C7F"/>
    <w:rsid w:val="00406179"/>
    <w:rsid w:val="004062E1"/>
    <w:rsid w:val="00407198"/>
    <w:rsid w:val="00407364"/>
    <w:rsid w:val="0040754D"/>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717D"/>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6D9"/>
    <w:rsid w:val="00425783"/>
    <w:rsid w:val="00425925"/>
    <w:rsid w:val="00425BFD"/>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60"/>
    <w:rsid w:val="00431DDF"/>
    <w:rsid w:val="00431FC5"/>
    <w:rsid w:val="00432455"/>
    <w:rsid w:val="004326BF"/>
    <w:rsid w:val="0043284D"/>
    <w:rsid w:val="00432971"/>
    <w:rsid w:val="00432E0A"/>
    <w:rsid w:val="00433A22"/>
    <w:rsid w:val="004340CC"/>
    <w:rsid w:val="004340F5"/>
    <w:rsid w:val="004343FF"/>
    <w:rsid w:val="0043441C"/>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8C7"/>
    <w:rsid w:val="00442AAE"/>
    <w:rsid w:val="00442C94"/>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0C9"/>
    <w:rsid w:val="00450269"/>
    <w:rsid w:val="00450542"/>
    <w:rsid w:val="00450C13"/>
    <w:rsid w:val="00450EA8"/>
    <w:rsid w:val="00451147"/>
    <w:rsid w:val="00451638"/>
    <w:rsid w:val="004519FB"/>
    <w:rsid w:val="00452041"/>
    <w:rsid w:val="00452209"/>
    <w:rsid w:val="00452316"/>
    <w:rsid w:val="00453182"/>
    <w:rsid w:val="00453306"/>
    <w:rsid w:val="004537F5"/>
    <w:rsid w:val="00453C0B"/>
    <w:rsid w:val="004542D3"/>
    <w:rsid w:val="004544FD"/>
    <w:rsid w:val="004548D6"/>
    <w:rsid w:val="00454A22"/>
    <w:rsid w:val="00454C71"/>
    <w:rsid w:val="00454D42"/>
    <w:rsid w:val="00454E79"/>
    <w:rsid w:val="004558F4"/>
    <w:rsid w:val="004559B7"/>
    <w:rsid w:val="004559CD"/>
    <w:rsid w:val="00455D96"/>
    <w:rsid w:val="00455FC1"/>
    <w:rsid w:val="00456853"/>
    <w:rsid w:val="00456BA3"/>
    <w:rsid w:val="00456C32"/>
    <w:rsid w:val="00457131"/>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7039"/>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91"/>
    <w:rsid w:val="00473A08"/>
    <w:rsid w:val="00473CBF"/>
    <w:rsid w:val="00474694"/>
    <w:rsid w:val="00474979"/>
    <w:rsid w:val="00475023"/>
    <w:rsid w:val="0047546B"/>
    <w:rsid w:val="004760BF"/>
    <w:rsid w:val="004761EC"/>
    <w:rsid w:val="00476F3E"/>
    <w:rsid w:val="004776C5"/>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1D"/>
    <w:rsid w:val="00494E3E"/>
    <w:rsid w:val="004950CF"/>
    <w:rsid w:val="004950F6"/>
    <w:rsid w:val="004955CF"/>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9A2"/>
    <w:rsid w:val="004B1E2C"/>
    <w:rsid w:val="004B1F99"/>
    <w:rsid w:val="004B2418"/>
    <w:rsid w:val="004B26B2"/>
    <w:rsid w:val="004B28FD"/>
    <w:rsid w:val="004B29BB"/>
    <w:rsid w:val="004B2B3F"/>
    <w:rsid w:val="004B2F3B"/>
    <w:rsid w:val="004B3118"/>
    <w:rsid w:val="004B329D"/>
    <w:rsid w:val="004B34C3"/>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06E"/>
    <w:rsid w:val="004C119F"/>
    <w:rsid w:val="004C129A"/>
    <w:rsid w:val="004C12D4"/>
    <w:rsid w:val="004C168B"/>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9D4"/>
    <w:rsid w:val="004D5B95"/>
    <w:rsid w:val="004D5BB7"/>
    <w:rsid w:val="004D6194"/>
    <w:rsid w:val="004D6354"/>
    <w:rsid w:val="004D655C"/>
    <w:rsid w:val="004D6594"/>
    <w:rsid w:val="004D697B"/>
    <w:rsid w:val="004D6E4F"/>
    <w:rsid w:val="004D7A19"/>
    <w:rsid w:val="004D7C36"/>
    <w:rsid w:val="004D7D0A"/>
    <w:rsid w:val="004E0150"/>
    <w:rsid w:val="004E0414"/>
    <w:rsid w:val="004E05E0"/>
    <w:rsid w:val="004E0888"/>
    <w:rsid w:val="004E0A0A"/>
    <w:rsid w:val="004E0C81"/>
    <w:rsid w:val="004E1A3E"/>
    <w:rsid w:val="004E215B"/>
    <w:rsid w:val="004E2381"/>
    <w:rsid w:val="004E29B6"/>
    <w:rsid w:val="004E2E84"/>
    <w:rsid w:val="004E2F8F"/>
    <w:rsid w:val="004E33DC"/>
    <w:rsid w:val="004E3645"/>
    <w:rsid w:val="004E3A6E"/>
    <w:rsid w:val="004E3BE9"/>
    <w:rsid w:val="004E3E77"/>
    <w:rsid w:val="004E3EB9"/>
    <w:rsid w:val="004E3EBA"/>
    <w:rsid w:val="004E499F"/>
    <w:rsid w:val="004E551B"/>
    <w:rsid w:val="004E57C2"/>
    <w:rsid w:val="004E5B0C"/>
    <w:rsid w:val="004E5FB6"/>
    <w:rsid w:val="004E63DF"/>
    <w:rsid w:val="004E6A7C"/>
    <w:rsid w:val="004E6C45"/>
    <w:rsid w:val="004E724C"/>
    <w:rsid w:val="004E7AFD"/>
    <w:rsid w:val="004E7DA8"/>
    <w:rsid w:val="004F00A6"/>
    <w:rsid w:val="004F0271"/>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2CD9"/>
    <w:rsid w:val="004F3056"/>
    <w:rsid w:val="004F306C"/>
    <w:rsid w:val="004F3087"/>
    <w:rsid w:val="004F30F9"/>
    <w:rsid w:val="004F32A1"/>
    <w:rsid w:val="004F3538"/>
    <w:rsid w:val="004F3850"/>
    <w:rsid w:val="004F3CFB"/>
    <w:rsid w:val="004F41F1"/>
    <w:rsid w:val="004F4233"/>
    <w:rsid w:val="004F4A4B"/>
    <w:rsid w:val="004F4C01"/>
    <w:rsid w:val="004F50B5"/>
    <w:rsid w:val="004F5291"/>
    <w:rsid w:val="004F53CF"/>
    <w:rsid w:val="004F5484"/>
    <w:rsid w:val="004F54FB"/>
    <w:rsid w:val="004F5CEC"/>
    <w:rsid w:val="004F5EDE"/>
    <w:rsid w:val="004F5F14"/>
    <w:rsid w:val="004F6530"/>
    <w:rsid w:val="004F6B2B"/>
    <w:rsid w:val="004F6BCE"/>
    <w:rsid w:val="004F7086"/>
    <w:rsid w:val="004F7810"/>
    <w:rsid w:val="004F79D7"/>
    <w:rsid w:val="004F7F65"/>
    <w:rsid w:val="0050055A"/>
    <w:rsid w:val="00500961"/>
    <w:rsid w:val="00500F4A"/>
    <w:rsid w:val="0050193A"/>
    <w:rsid w:val="005028CB"/>
    <w:rsid w:val="00502A8D"/>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5E96"/>
    <w:rsid w:val="00506395"/>
    <w:rsid w:val="0050672D"/>
    <w:rsid w:val="0050698C"/>
    <w:rsid w:val="00506B61"/>
    <w:rsid w:val="00506C22"/>
    <w:rsid w:val="00506F05"/>
    <w:rsid w:val="0050789B"/>
    <w:rsid w:val="00507B20"/>
    <w:rsid w:val="00507CC5"/>
    <w:rsid w:val="00507DDA"/>
    <w:rsid w:val="0051023D"/>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66E"/>
    <w:rsid w:val="00522951"/>
    <w:rsid w:val="005237CD"/>
    <w:rsid w:val="0052387E"/>
    <w:rsid w:val="00523E60"/>
    <w:rsid w:val="005240BC"/>
    <w:rsid w:val="0052485C"/>
    <w:rsid w:val="00524CC4"/>
    <w:rsid w:val="00524D60"/>
    <w:rsid w:val="00524F06"/>
    <w:rsid w:val="005250D1"/>
    <w:rsid w:val="005253B3"/>
    <w:rsid w:val="00525FC2"/>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C51"/>
    <w:rsid w:val="00536DEF"/>
    <w:rsid w:val="0053726F"/>
    <w:rsid w:val="005375C9"/>
    <w:rsid w:val="00537971"/>
    <w:rsid w:val="00537A09"/>
    <w:rsid w:val="00537C33"/>
    <w:rsid w:val="00537CD2"/>
    <w:rsid w:val="00537FC7"/>
    <w:rsid w:val="00540415"/>
    <w:rsid w:val="005404D9"/>
    <w:rsid w:val="005408E2"/>
    <w:rsid w:val="005409E6"/>
    <w:rsid w:val="00540A04"/>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45AE"/>
    <w:rsid w:val="005450D6"/>
    <w:rsid w:val="005450FD"/>
    <w:rsid w:val="0054521F"/>
    <w:rsid w:val="00545653"/>
    <w:rsid w:val="005458C5"/>
    <w:rsid w:val="00545CBB"/>
    <w:rsid w:val="00546163"/>
    <w:rsid w:val="00546183"/>
    <w:rsid w:val="00546256"/>
    <w:rsid w:val="00546E2C"/>
    <w:rsid w:val="00546E6B"/>
    <w:rsid w:val="005471B1"/>
    <w:rsid w:val="00547376"/>
    <w:rsid w:val="00547452"/>
    <w:rsid w:val="00547902"/>
    <w:rsid w:val="00547BD0"/>
    <w:rsid w:val="00547E27"/>
    <w:rsid w:val="0055032A"/>
    <w:rsid w:val="005504FA"/>
    <w:rsid w:val="00551555"/>
    <w:rsid w:val="00551852"/>
    <w:rsid w:val="00551872"/>
    <w:rsid w:val="00551BE8"/>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0C40"/>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3DA8"/>
    <w:rsid w:val="00574087"/>
    <w:rsid w:val="00574306"/>
    <w:rsid w:val="00574679"/>
    <w:rsid w:val="005748C5"/>
    <w:rsid w:val="00574B0F"/>
    <w:rsid w:val="005755D5"/>
    <w:rsid w:val="00575F40"/>
    <w:rsid w:val="00576015"/>
    <w:rsid w:val="00576258"/>
    <w:rsid w:val="00576278"/>
    <w:rsid w:val="0057651B"/>
    <w:rsid w:val="00576844"/>
    <w:rsid w:val="00576A3C"/>
    <w:rsid w:val="00576AB1"/>
    <w:rsid w:val="00576B84"/>
    <w:rsid w:val="00576C0F"/>
    <w:rsid w:val="00576E4B"/>
    <w:rsid w:val="00577175"/>
    <w:rsid w:val="00577381"/>
    <w:rsid w:val="0057761D"/>
    <w:rsid w:val="00577F17"/>
    <w:rsid w:val="00580674"/>
    <w:rsid w:val="00580B9C"/>
    <w:rsid w:val="00580DE5"/>
    <w:rsid w:val="00581440"/>
    <w:rsid w:val="005816EB"/>
    <w:rsid w:val="005819D6"/>
    <w:rsid w:val="00581C17"/>
    <w:rsid w:val="00581D34"/>
    <w:rsid w:val="00581FA5"/>
    <w:rsid w:val="00582394"/>
    <w:rsid w:val="005828D0"/>
    <w:rsid w:val="00582A9A"/>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8D0"/>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CA6"/>
    <w:rsid w:val="00592D72"/>
    <w:rsid w:val="005934E0"/>
    <w:rsid w:val="00593595"/>
    <w:rsid w:val="005937DA"/>
    <w:rsid w:val="00593D5F"/>
    <w:rsid w:val="00593E6C"/>
    <w:rsid w:val="00593EC4"/>
    <w:rsid w:val="00594A8C"/>
    <w:rsid w:val="00594E86"/>
    <w:rsid w:val="005953E2"/>
    <w:rsid w:val="00595AC8"/>
    <w:rsid w:val="00595EA4"/>
    <w:rsid w:val="00596038"/>
    <w:rsid w:val="005962A2"/>
    <w:rsid w:val="00596D90"/>
    <w:rsid w:val="00596EF7"/>
    <w:rsid w:val="00596F6B"/>
    <w:rsid w:val="00596FB3"/>
    <w:rsid w:val="005978C1"/>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BFF"/>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3CB7"/>
    <w:rsid w:val="005C40FE"/>
    <w:rsid w:val="005C440F"/>
    <w:rsid w:val="005C4776"/>
    <w:rsid w:val="005C4B96"/>
    <w:rsid w:val="005C4F45"/>
    <w:rsid w:val="005C509C"/>
    <w:rsid w:val="005C50D3"/>
    <w:rsid w:val="005C50E3"/>
    <w:rsid w:val="005C51A8"/>
    <w:rsid w:val="005C5355"/>
    <w:rsid w:val="005C65B5"/>
    <w:rsid w:val="005C6883"/>
    <w:rsid w:val="005C6950"/>
    <w:rsid w:val="005C6AD0"/>
    <w:rsid w:val="005C6DE3"/>
    <w:rsid w:val="005C6ED9"/>
    <w:rsid w:val="005C6FB2"/>
    <w:rsid w:val="005C70B0"/>
    <w:rsid w:val="005C711E"/>
    <w:rsid w:val="005C71E8"/>
    <w:rsid w:val="005C72BF"/>
    <w:rsid w:val="005C754F"/>
    <w:rsid w:val="005C7599"/>
    <w:rsid w:val="005C7AE8"/>
    <w:rsid w:val="005C7DEB"/>
    <w:rsid w:val="005D02BD"/>
    <w:rsid w:val="005D0411"/>
    <w:rsid w:val="005D0C66"/>
    <w:rsid w:val="005D13D3"/>
    <w:rsid w:val="005D1597"/>
    <w:rsid w:val="005D1638"/>
    <w:rsid w:val="005D17A3"/>
    <w:rsid w:val="005D1D42"/>
    <w:rsid w:val="005D1EE5"/>
    <w:rsid w:val="005D20B6"/>
    <w:rsid w:val="005D2283"/>
    <w:rsid w:val="005D270E"/>
    <w:rsid w:val="005D271D"/>
    <w:rsid w:val="005D2865"/>
    <w:rsid w:val="005D2AD6"/>
    <w:rsid w:val="005D2FE5"/>
    <w:rsid w:val="005D318D"/>
    <w:rsid w:val="005D352F"/>
    <w:rsid w:val="005D356B"/>
    <w:rsid w:val="005D3AF3"/>
    <w:rsid w:val="005D3C2C"/>
    <w:rsid w:val="005D414C"/>
    <w:rsid w:val="005D4D5A"/>
    <w:rsid w:val="005D4F69"/>
    <w:rsid w:val="005D5892"/>
    <w:rsid w:val="005D5C74"/>
    <w:rsid w:val="005D5FF5"/>
    <w:rsid w:val="005D6A0A"/>
    <w:rsid w:val="005D6A37"/>
    <w:rsid w:val="005D6B61"/>
    <w:rsid w:val="005D79AA"/>
    <w:rsid w:val="005E09B0"/>
    <w:rsid w:val="005E0B50"/>
    <w:rsid w:val="005E0F80"/>
    <w:rsid w:val="005E111A"/>
    <w:rsid w:val="005E16FF"/>
    <w:rsid w:val="005E1D1F"/>
    <w:rsid w:val="005E1F31"/>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E40"/>
    <w:rsid w:val="005E4FD3"/>
    <w:rsid w:val="005E5122"/>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DA"/>
    <w:rsid w:val="005F1A0E"/>
    <w:rsid w:val="005F1E27"/>
    <w:rsid w:val="005F2063"/>
    <w:rsid w:val="005F267B"/>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5A9C"/>
    <w:rsid w:val="005F61D8"/>
    <w:rsid w:val="005F63CE"/>
    <w:rsid w:val="005F64A2"/>
    <w:rsid w:val="005F6793"/>
    <w:rsid w:val="005F687D"/>
    <w:rsid w:val="005F6A6E"/>
    <w:rsid w:val="005F6C64"/>
    <w:rsid w:val="005F790E"/>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3A1"/>
    <w:rsid w:val="0060440F"/>
    <w:rsid w:val="006044F2"/>
    <w:rsid w:val="00604D91"/>
    <w:rsid w:val="00604DAD"/>
    <w:rsid w:val="00605760"/>
    <w:rsid w:val="006059C9"/>
    <w:rsid w:val="00605B95"/>
    <w:rsid w:val="00605DEE"/>
    <w:rsid w:val="00606002"/>
    <w:rsid w:val="0060625C"/>
    <w:rsid w:val="00606635"/>
    <w:rsid w:val="006067F8"/>
    <w:rsid w:val="006068FE"/>
    <w:rsid w:val="00606B1A"/>
    <w:rsid w:val="00606DC5"/>
    <w:rsid w:val="00607067"/>
    <w:rsid w:val="006073F6"/>
    <w:rsid w:val="00607B57"/>
    <w:rsid w:val="00607C44"/>
    <w:rsid w:val="00610818"/>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1B7"/>
    <w:rsid w:val="00614770"/>
    <w:rsid w:val="00614B91"/>
    <w:rsid w:val="00615149"/>
    <w:rsid w:val="006152EE"/>
    <w:rsid w:val="006159BB"/>
    <w:rsid w:val="00615CAF"/>
    <w:rsid w:val="00615D9A"/>
    <w:rsid w:val="006164DC"/>
    <w:rsid w:val="006168FF"/>
    <w:rsid w:val="00616972"/>
    <w:rsid w:val="00616B4D"/>
    <w:rsid w:val="00616D5E"/>
    <w:rsid w:val="006172F0"/>
    <w:rsid w:val="00617961"/>
    <w:rsid w:val="006200B3"/>
    <w:rsid w:val="00620103"/>
    <w:rsid w:val="006201AF"/>
    <w:rsid w:val="0062055B"/>
    <w:rsid w:val="0062071D"/>
    <w:rsid w:val="00620FAC"/>
    <w:rsid w:val="006214C6"/>
    <w:rsid w:val="0062189F"/>
    <w:rsid w:val="00621B6F"/>
    <w:rsid w:val="00621C6F"/>
    <w:rsid w:val="00622244"/>
    <w:rsid w:val="006223A6"/>
    <w:rsid w:val="00622823"/>
    <w:rsid w:val="0062302D"/>
    <w:rsid w:val="006230FA"/>
    <w:rsid w:val="0062388D"/>
    <w:rsid w:val="006239CB"/>
    <w:rsid w:val="00623BA4"/>
    <w:rsid w:val="00623E8F"/>
    <w:rsid w:val="00624129"/>
    <w:rsid w:val="0062432F"/>
    <w:rsid w:val="006244B8"/>
    <w:rsid w:val="00624524"/>
    <w:rsid w:val="00624786"/>
    <w:rsid w:val="00624CF5"/>
    <w:rsid w:val="00624E85"/>
    <w:rsid w:val="00624E99"/>
    <w:rsid w:val="00624F62"/>
    <w:rsid w:val="00624FEC"/>
    <w:rsid w:val="006251ED"/>
    <w:rsid w:val="006252D9"/>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0FEC"/>
    <w:rsid w:val="006315B1"/>
    <w:rsid w:val="00631657"/>
    <w:rsid w:val="006316D6"/>
    <w:rsid w:val="006316EB"/>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2B8"/>
    <w:rsid w:val="0063497C"/>
    <w:rsid w:val="00634D3D"/>
    <w:rsid w:val="00634F15"/>
    <w:rsid w:val="00634F20"/>
    <w:rsid w:val="00636464"/>
    <w:rsid w:val="006364C7"/>
    <w:rsid w:val="00636A27"/>
    <w:rsid w:val="00636AB8"/>
    <w:rsid w:val="006372B6"/>
    <w:rsid w:val="006374A1"/>
    <w:rsid w:val="00637669"/>
    <w:rsid w:val="006377C8"/>
    <w:rsid w:val="0064060A"/>
    <w:rsid w:val="0064090A"/>
    <w:rsid w:val="00640AF2"/>
    <w:rsid w:val="0064111F"/>
    <w:rsid w:val="00641865"/>
    <w:rsid w:val="006418F8"/>
    <w:rsid w:val="0064195D"/>
    <w:rsid w:val="00641A1E"/>
    <w:rsid w:val="00641D0C"/>
    <w:rsid w:val="0064233B"/>
    <w:rsid w:val="0064276D"/>
    <w:rsid w:val="006428AF"/>
    <w:rsid w:val="0064297A"/>
    <w:rsid w:val="00642996"/>
    <w:rsid w:val="006429CC"/>
    <w:rsid w:val="00642E4B"/>
    <w:rsid w:val="006431DF"/>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686"/>
    <w:rsid w:val="006537BD"/>
    <w:rsid w:val="006537CB"/>
    <w:rsid w:val="00653AD8"/>
    <w:rsid w:val="00654A5C"/>
    <w:rsid w:val="00654E59"/>
    <w:rsid w:val="006551BD"/>
    <w:rsid w:val="00655621"/>
    <w:rsid w:val="00655645"/>
    <w:rsid w:val="00655A53"/>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5ABF"/>
    <w:rsid w:val="00665B5B"/>
    <w:rsid w:val="00666689"/>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1CB"/>
    <w:rsid w:val="006719D5"/>
    <w:rsid w:val="00671F10"/>
    <w:rsid w:val="00671F24"/>
    <w:rsid w:val="006720A0"/>
    <w:rsid w:val="0067259C"/>
    <w:rsid w:val="0067262E"/>
    <w:rsid w:val="00672659"/>
    <w:rsid w:val="00672D73"/>
    <w:rsid w:val="006733AE"/>
    <w:rsid w:val="0067342E"/>
    <w:rsid w:val="00673554"/>
    <w:rsid w:val="00673CF5"/>
    <w:rsid w:val="006740A5"/>
    <w:rsid w:val="0067429C"/>
    <w:rsid w:val="00674F3B"/>
    <w:rsid w:val="00675064"/>
    <w:rsid w:val="0067525E"/>
    <w:rsid w:val="006753C3"/>
    <w:rsid w:val="006754F5"/>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55A"/>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6F"/>
    <w:rsid w:val="006936EB"/>
    <w:rsid w:val="006937A3"/>
    <w:rsid w:val="00693864"/>
    <w:rsid w:val="00693BA8"/>
    <w:rsid w:val="00693E54"/>
    <w:rsid w:val="0069426C"/>
    <w:rsid w:val="0069439D"/>
    <w:rsid w:val="006943C0"/>
    <w:rsid w:val="00694693"/>
    <w:rsid w:val="00694E84"/>
    <w:rsid w:val="00694F8B"/>
    <w:rsid w:val="006955E4"/>
    <w:rsid w:val="0069564B"/>
    <w:rsid w:val="0069641F"/>
    <w:rsid w:val="00696490"/>
    <w:rsid w:val="006964E1"/>
    <w:rsid w:val="00696873"/>
    <w:rsid w:val="00696AC8"/>
    <w:rsid w:val="00697127"/>
    <w:rsid w:val="006A0015"/>
    <w:rsid w:val="006A067A"/>
    <w:rsid w:val="006A0723"/>
    <w:rsid w:val="006A0740"/>
    <w:rsid w:val="006A0A52"/>
    <w:rsid w:val="006A0BD5"/>
    <w:rsid w:val="006A11EF"/>
    <w:rsid w:val="006A12AB"/>
    <w:rsid w:val="006A153B"/>
    <w:rsid w:val="006A1952"/>
    <w:rsid w:val="006A19D0"/>
    <w:rsid w:val="006A1DB4"/>
    <w:rsid w:val="006A1E3D"/>
    <w:rsid w:val="006A2056"/>
    <w:rsid w:val="006A21B0"/>
    <w:rsid w:val="006A2381"/>
    <w:rsid w:val="006A27DB"/>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627"/>
    <w:rsid w:val="006A5B12"/>
    <w:rsid w:val="006A62F1"/>
    <w:rsid w:val="006A64CD"/>
    <w:rsid w:val="006A64F4"/>
    <w:rsid w:val="006A661A"/>
    <w:rsid w:val="006A6C18"/>
    <w:rsid w:val="006A6E37"/>
    <w:rsid w:val="006A7463"/>
    <w:rsid w:val="006A7508"/>
    <w:rsid w:val="006A7828"/>
    <w:rsid w:val="006A7D20"/>
    <w:rsid w:val="006A7DCD"/>
    <w:rsid w:val="006B05F7"/>
    <w:rsid w:val="006B0634"/>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6E76"/>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2A7"/>
    <w:rsid w:val="006C4458"/>
    <w:rsid w:val="006C4580"/>
    <w:rsid w:val="006C4CEB"/>
    <w:rsid w:val="006C4E85"/>
    <w:rsid w:val="006C574F"/>
    <w:rsid w:val="006C57B9"/>
    <w:rsid w:val="006C581D"/>
    <w:rsid w:val="006C605A"/>
    <w:rsid w:val="006C61AB"/>
    <w:rsid w:val="006C61D6"/>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5547"/>
    <w:rsid w:val="006D5D32"/>
    <w:rsid w:val="006D605B"/>
    <w:rsid w:val="006D61C5"/>
    <w:rsid w:val="006D62C5"/>
    <w:rsid w:val="006D6863"/>
    <w:rsid w:val="006D70A5"/>
    <w:rsid w:val="006D7655"/>
    <w:rsid w:val="006D7969"/>
    <w:rsid w:val="006D7C0B"/>
    <w:rsid w:val="006E023F"/>
    <w:rsid w:val="006E1226"/>
    <w:rsid w:val="006E1261"/>
    <w:rsid w:val="006E1450"/>
    <w:rsid w:val="006E1683"/>
    <w:rsid w:val="006E1B2D"/>
    <w:rsid w:val="006E1C24"/>
    <w:rsid w:val="006E1E7D"/>
    <w:rsid w:val="006E20C1"/>
    <w:rsid w:val="006E22B4"/>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5E3C"/>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6AF"/>
    <w:rsid w:val="006F6B00"/>
    <w:rsid w:val="006F70D3"/>
    <w:rsid w:val="006F71FF"/>
    <w:rsid w:val="006F7D1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758"/>
    <w:rsid w:val="00710A7E"/>
    <w:rsid w:val="007111B8"/>
    <w:rsid w:val="0071154A"/>
    <w:rsid w:val="007116A6"/>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6D5"/>
    <w:rsid w:val="00727B67"/>
    <w:rsid w:val="0073013F"/>
    <w:rsid w:val="007307E6"/>
    <w:rsid w:val="0073083B"/>
    <w:rsid w:val="00730892"/>
    <w:rsid w:val="00730AC0"/>
    <w:rsid w:val="0073110E"/>
    <w:rsid w:val="007316EB"/>
    <w:rsid w:val="00731B34"/>
    <w:rsid w:val="00731D5B"/>
    <w:rsid w:val="00731E7C"/>
    <w:rsid w:val="0073209D"/>
    <w:rsid w:val="00732545"/>
    <w:rsid w:val="00732EA2"/>
    <w:rsid w:val="00733219"/>
    <w:rsid w:val="007334A3"/>
    <w:rsid w:val="007334C5"/>
    <w:rsid w:val="00734A5A"/>
    <w:rsid w:val="00734B26"/>
    <w:rsid w:val="00734D12"/>
    <w:rsid w:val="007352C7"/>
    <w:rsid w:val="007353C9"/>
    <w:rsid w:val="00735E69"/>
    <w:rsid w:val="007362F6"/>
    <w:rsid w:val="00736871"/>
    <w:rsid w:val="00736B55"/>
    <w:rsid w:val="00736F31"/>
    <w:rsid w:val="00736F51"/>
    <w:rsid w:val="0073708D"/>
    <w:rsid w:val="00737341"/>
    <w:rsid w:val="0073776A"/>
    <w:rsid w:val="007378E1"/>
    <w:rsid w:val="00737940"/>
    <w:rsid w:val="00740008"/>
    <w:rsid w:val="00740178"/>
    <w:rsid w:val="00740538"/>
    <w:rsid w:val="007407F5"/>
    <w:rsid w:val="007409C7"/>
    <w:rsid w:val="00740B91"/>
    <w:rsid w:val="00740D77"/>
    <w:rsid w:val="0074192A"/>
    <w:rsid w:val="00741AC5"/>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1AF"/>
    <w:rsid w:val="007466F1"/>
    <w:rsid w:val="007469C7"/>
    <w:rsid w:val="00746A93"/>
    <w:rsid w:val="00746A9C"/>
    <w:rsid w:val="00746EE5"/>
    <w:rsid w:val="007473CF"/>
    <w:rsid w:val="00750359"/>
    <w:rsid w:val="007506DB"/>
    <w:rsid w:val="00750AC5"/>
    <w:rsid w:val="00750E7B"/>
    <w:rsid w:val="007513F2"/>
    <w:rsid w:val="00751A22"/>
    <w:rsid w:val="00751ACF"/>
    <w:rsid w:val="0075239A"/>
    <w:rsid w:val="007529C9"/>
    <w:rsid w:val="00753312"/>
    <w:rsid w:val="00753562"/>
    <w:rsid w:val="00754657"/>
    <w:rsid w:val="00754AA2"/>
    <w:rsid w:val="00754C3B"/>
    <w:rsid w:val="00754DCC"/>
    <w:rsid w:val="00755136"/>
    <w:rsid w:val="007555DE"/>
    <w:rsid w:val="00755B12"/>
    <w:rsid w:val="00755C16"/>
    <w:rsid w:val="00755EB6"/>
    <w:rsid w:val="007563E6"/>
    <w:rsid w:val="00756638"/>
    <w:rsid w:val="00756B13"/>
    <w:rsid w:val="00756F1D"/>
    <w:rsid w:val="007571E4"/>
    <w:rsid w:val="007575F3"/>
    <w:rsid w:val="00757B0D"/>
    <w:rsid w:val="00760573"/>
    <w:rsid w:val="0076057F"/>
    <w:rsid w:val="007605B5"/>
    <w:rsid w:val="0076061F"/>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6C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0B5"/>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3C84"/>
    <w:rsid w:val="00774365"/>
    <w:rsid w:val="007748CB"/>
    <w:rsid w:val="00774AB4"/>
    <w:rsid w:val="007755C6"/>
    <w:rsid w:val="00775838"/>
    <w:rsid w:val="007769CC"/>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25A"/>
    <w:rsid w:val="0078255E"/>
    <w:rsid w:val="00782D8D"/>
    <w:rsid w:val="00783631"/>
    <w:rsid w:val="00784276"/>
    <w:rsid w:val="00784318"/>
    <w:rsid w:val="007847D8"/>
    <w:rsid w:val="00784896"/>
    <w:rsid w:val="007848A0"/>
    <w:rsid w:val="00784BEF"/>
    <w:rsid w:val="0078514E"/>
    <w:rsid w:val="0078548B"/>
    <w:rsid w:val="007855E6"/>
    <w:rsid w:val="00785A88"/>
    <w:rsid w:val="0078628F"/>
    <w:rsid w:val="00786CB3"/>
    <w:rsid w:val="00786D76"/>
    <w:rsid w:val="007877C2"/>
    <w:rsid w:val="00787913"/>
    <w:rsid w:val="00787F43"/>
    <w:rsid w:val="007900EF"/>
    <w:rsid w:val="007903FF"/>
    <w:rsid w:val="0079044A"/>
    <w:rsid w:val="00790AA5"/>
    <w:rsid w:val="0079107B"/>
    <w:rsid w:val="00791181"/>
    <w:rsid w:val="00791555"/>
    <w:rsid w:val="00791D6B"/>
    <w:rsid w:val="00791DEF"/>
    <w:rsid w:val="00792233"/>
    <w:rsid w:val="00792C4E"/>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661"/>
    <w:rsid w:val="007A0854"/>
    <w:rsid w:val="007A0903"/>
    <w:rsid w:val="007A0AA3"/>
    <w:rsid w:val="007A11E8"/>
    <w:rsid w:val="007A1610"/>
    <w:rsid w:val="007A1E35"/>
    <w:rsid w:val="007A25D6"/>
    <w:rsid w:val="007A29D2"/>
    <w:rsid w:val="007A2A53"/>
    <w:rsid w:val="007A3259"/>
    <w:rsid w:val="007A32FF"/>
    <w:rsid w:val="007A337D"/>
    <w:rsid w:val="007A33BE"/>
    <w:rsid w:val="007A3A39"/>
    <w:rsid w:val="007A3CDD"/>
    <w:rsid w:val="007A411E"/>
    <w:rsid w:val="007A49EC"/>
    <w:rsid w:val="007A4D69"/>
    <w:rsid w:val="007A51B4"/>
    <w:rsid w:val="007A51DF"/>
    <w:rsid w:val="007A5363"/>
    <w:rsid w:val="007A55CA"/>
    <w:rsid w:val="007A5B9C"/>
    <w:rsid w:val="007A5BD1"/>
    <w:rsid w:val="007A5FDE"/>
    <w:rsid w:val="007A6177"/>
    <w:rsid w:val="007A6E59"/>
    <w:rsid w:val="007A7CFD"/>
    <w:rsid w:val="007A7E09"/>
    <w:rsid w:val="007A7E61"/>
    <w:rsid w:val="007A7E75"/>
    <w:rsid w:val="007A7F3D"/>
    <w:rsid w:val="007B026D"/>
    <w:rsid w:val="007B046B"/>
    <w:rsid w:val="007B04ED"/>
    <w:rsid w:val="007B06F8"/>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2DC"/>
    <w:rsid w:val="007B5403"/>
    <w:rsid w:val="007B5437"/>
    <w:rsid w:val="007B5E4C"/>
    <w:rsid w:val="007B5F65"/>
    <w:rsid w:val="007B6077"/>
    <w:rsid w:val="007B6B9A"/>
    <w:rsid w:val="007B7102"/>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B1F"/>
    <w:rsid w:val="007C3F4C"/>
    <w:rsid w:val="007C4053"/>
    <w:rsid w:val="007C4449"/>
    <w:rsid w:val="007C457C"/>
    <w:rsid w:val="007C4DDB"/>
    <w:rsid w:val="007C515E"/>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4DF"/>
    <w:rsid w:val="007E27C2"/>
    <w:rsid w:val="007E27CC"/>
    <w:rsid w:val="007E29D6"/>
    <w:rsid w:val="007E2B23"/>
    <w:rsid w:val="007E2F31"/>
    <w:rsid w:val="007E3A27"/>
    <w:rsid w:val="007E3A62"/>
    <w:rsid w:val="007E3C06"/>
    <w:rsid w:val="007E3DBB"/>
    <w:rsid w:val="007E466D"/>
    <w:rsid w:val="007E498B"/>
    <w:rsid w:val="007E49B5"/>
    <w:rsid w:val="007E4B39"/>
    <w:rsid w:val="007E4D2A"/>
    <w:rsid w:val="007E4EF5"/>
    <w:rsid w:val="007E50C5"/>
    <w:rsid w:val="007E517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150"/>
    <w:rsid w:val="007F15C8"/>
    <w:rsid w:val="007F1909"/>
    <w:rsid w:val="007F1CBA"/>
    <w:rsid w:val="007F1E83"/>
    <w:rsid w:val="007F246D"/>
    <w:rsid w:val="007F2A38"/>
    <w:rsid w:val="007F2CA8"/>
    <w:rsid w:val="007F33F1"/>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3AC"/>
    <w:rsid w:val="008006E6"/>
    <w:rsid w:val="008006ED"/>
    <w:rsid w:val="00800969"/>
    <w:rsid w:val="00800CEC"/>
    <w:rsid w:val="00800DD1"/>
    <w:rsid w:val="00800DE0"/>
    <w:rsid w:val="0080127C"/>
    <w:rsid w:val="00801562"/>
    <w:rsid w:val="00801727"/>
    <w:rsid w:val="00801771"/>
    <w:rsid w:val="0080199B"/>
    <w:rsid w:val="00801EA0"/>
    <w:rsid w:val="00801EEF"/>
    <w:rsid w:val="00801F61"/>
    <w:rsid w:val="008023E4"/>
    <w:rsid w:val="0080250D"/>
    <w:rsid w:val="00802A22"/>
    <w:rsid w:val="00802B64"/>
    <w:rsid w:val="00802D90"/>
    <w:rsid w:val="008039C0"/>
    <w:rsid w:val="00804A1E"/>
    <w:rsid w:val="00804A63"/>
    <w:rsid w:val="00804C2E"/>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528"/>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58FD"/>
    <w:rsid w:val="00816082"/>
    <w:rsid w:val="0081618D"/>
    <w:rsid w:val="00816310"/>
    <w:rsid w:val="008163F4"/>
    <w:rsid w:val="0081657B"/>
    <w:rsid w:val="00816848"/>
    <w:rsid w:val="008168B3"/>
    <w:rsid w:val="00816BCA"/>
    <w:rsid w:val="00816BF2"/>
    <w:rsid w:val="00816D7A"/>
    <w:rsid w:val="00816FB5"/>
    <w:rsid w:val="0081704B"/>
    <w:rsid w:val="00817367"/>
    <w:rsid w:val="00817910"/>
    <w:rsid w:val="008179B6"/>
    <w:rsid w:val="00817EB9"/>
    <w:rsid w:val="00817FCE"/>
    <w:rsid w:val="00820315"/>
    <w:rsid w:val="00820B6D"/>
    <w:rsid w:val="00820D12"/>
    <w:rsid w:val="00820FD7"/>
    <w:rsid w:val="0082100A"/>
    <w:rsid w:val="008212E4"/>
    <w:rsid w:val="0082225B"/>
    <w:rsid w:val="008227E2"/>
    <w:rsid w:val="00822DFC"/>
    <w:rsid w:val="00822EE9"/>
    <w:rsid w:val="0082303F"/>
    <w:rsid w:val="008235AD"/>
    <w:rsid w:val="00823965"/>
    <w:rsid w:val="00823FBC"/>
    <w:rsid w:val="00824306"/>
    <w:rsid w:val="008243CE"/>
    <w:rsid w:val="0082444D"/>
    <w:rsid w:val="00824547"/>
    <w:rsid w:val="00824EB2"/>
    <w:rsid w:val="00824F86"/>
    <w:rsid w:val="0082548D"/>
    <w:rsid w:val="008260DE"/>
    <w:rsid w:val="00826163"/>
    <w:rsid w:val="00826562"/>
    <w:rsid w:val="00826BAC"/>
    <w:rsid w:val="00826BE8"/>
    <w:rsid w:val="00826FBC"/>
    <w:rsid w:val="00827179"/>
    <w:rsid w:val="008271D4"/>
    <w:rsid w:val="008275B3"/>
    <w:rsid w:val="00827A15"/>
    <w:rsid w:val="00827B4F"/>
    <w:rsid w:val="00827FE7"/>
    <w:rsid w:val="008305C6"/>
    <w:rsid w:val="00830A77"/>
    <w:rsid w:val="00830CEB"/>
    <w:rsid w:val="008314A1"/>
    <w:rsid w:val="008314C1"/>
    <w:rsid w:val="0083150E"/>
    <w:rsid w:val="00831674"/>
    <w:rsid w:val="008317AF"/>
    <w:rsid w:val="00832197"/>
    <w:rsid w:val="008322AA"/>
    <w:rsid w:val="0083236C"/>
    <w:rsid w:val="00832494"/>
    <w:rsid w:val="008326D8"/>
    <w:rsid w:val="00832803"/>
    <w:rsid w:val="00832A0D"/>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B59"/>
    <w:rsid w:val="00846DD0"/>
    <w:rsid w:val="0084705B"/>
    <w:rsid w:val="008470F2"/>
    <w:rsid w:val="0084751E"/>
    <w:rsid w:val="00847883"/>
    <w:rsid w:val="00847DC6"/>
    <w:rsid w:val="00847F36"/>
    <w:rsid w:val="008505F1"/>
    <w:rsid w:val="00850757"/>
    <w:rsid w:val="008508FE"/>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A0C"/>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949"/>
    <w:rsid w:val="00864043"/>
    <w:rsid w:val="00864662"/>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1BAD"/>
    <w:rsid w:val="008822D4"/>
    <w:rsid w:val="0088249A"/>
    <w:rsid w:val="00882820"/>
    <w:rsid w:val="008828EC"/>
    <w:rsid w:val="00882C58"/>
    <w:rsid w:val="008832F4"/>
    <w:rsid w:val="008833DA"/>
    <w:rsid w:val="00883447"/>
    <w:rsid w:val="00883643"/>
    <w:rsid w:val="0088479B"/>
    <w:rsid w:val="00884A6F"/>
    <w:rsid w:val="00884A90"/>
    <w:rsid w:val="00884C5A"/>
    <w:rsid w:val="00884ED0"/>
    <w:rsid w:val="00884EDB"/>
    <w:rsid w:val="008856FE"/>
    <w:rsid w:val="008857A8"/>
    <w:rsid w:val="00885F24"/>
    <w:rsid w:val="00886157"/>
    <w:rsid w:val="008866F6"/>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2CE8"/>
    <w:rsid w:val="00893007"/>
    <w:rsid w:val="008934DC"/>
    <w:rsid w:val="00893658"/>
    <w:rsid w:val="00893DB9"/>
    <w:rsid w:val="0089464B"/>
    <w:rsid w:val="008955E3"/>
    <w:rsid w:val="008958CB"/>
    <w:rsid w:val="008959B4"/>
    <w:rsid w:val="00895BF0"/>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AA"/>
    <w:rsid w:val="008A26EA"/>
    <w:rsid w:val="008A2910"/>
    <w:rsid w:val="008A3125"/>
    <w:rsid w:val="008A31D2"/>
    <w:rsid w:val="008A373B"/>
    <w:rsid w:val="008A3A03"/>
    <w:rsid w:val="008A3B91"/>
    <w:rsid w:val="008A4B78"/>
    <w:rsid w:val="008A4CF5"/>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3B5"/>
    <w:rsid w:val="008B2E95"/>
    <w:rsid w:val="008B2EC8"/>
    <w:rsid w:val="008B2F2D"/>
    <w:rsid w:val="008B304A"/>
    <w:rsid w:val="008B3765"/>
    <w:rsid w:val="008B3C1C"/>
    <w:rsid w:val="008B4227"/>
    <w:rsid w:val="008B4C55"/>
    <w:rsid w:val="008B4D3E"/>
    <w:rsid w:val="008B4D69"/>
    <w:rsid w:val="008B4D9D"/>
    <w:rsid w:val="008B4F16"/>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B0F"/>
    <w:rsid w:val="008C7BCF"/>
    <w:rsid w:val="008C7F76"/>
    <w:rsid w:val="008D00D2"/>
    <w:rsid w:val="008D014E"/>
    <w:rsid w:val="008D035E"/>
    <w:rsid w:val="008D0521"/>
    <w:rsid w:val="008D14F8"/>
    <w:rsid w:val="008D1A4E"/>
    <w:rsid w:val="008D1BFB"/>
    <w:rsid w:val="008D1F09"/>
    <w:rsid w:val="008D2080"/>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CC8"/>
    <w:rsid w:val="008E0DB1"/>
    <w:rsid w:val="008E10FE"/>
    <w:rsid w:val="008E12C0"/>
    <w:rsid w:val="008E1552"/>
    <w:rsid w:val="008E17F4"/>
    <w:rsid w:val="008E25DF"/>
    <w:rsid w:val="008E263A"/>
    <w:rsid w:val="008E26C8"/>
    <w:rsid w:val="008E2E40"/>
    <w:rsid w:val="008E2EBC"/>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4505"/>
    <w:rsid w:val="008F4A2D"/>
    <w:rsid w:val="008F4DCF"/>
    <w:rsid w:val="008F54D0"/>
    <w:rsid w:val="008F5D60"/>
    <w:rsid w:val="008F64FF"/>
    <w:rsid w:val="008F6592"/>
    <w:rsid w:val="008F6957"/>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3F7F"/>
    <w:rsid w:val="009041B6"/>
    <w:rsid w:val="0090421C"/>
    <w:rsid w:val="0090470D"/>
    <w:rsid w:val="00904CD6"/>
    <w:rsid w:val="009056FB"/>
    <w:rsid w:val="009058D2"/>
    <w:rsid w:val="00906411"/>
    <w:rsid w:val="00906821"/>
    <w:rsid w:val="00906CB1"/>
    <w:rsid w:val="0090730C"/>
    <w:rsid w:val="00907520"/>
    <w:rsid w:val="0090761E"/>
    <w:rsid w:val="0090763E"/>
    <w:rsid w:val="00907725"/>
    <w:rsid w:val="00907819"/>
    <w:rsid w:val="00907EF6"/>
    <w:rsid w:val="00907F2C"/>
    <w:rsid w:val="00907FA6"/>
    <w:rsid w:val="00910494"/>
    <w:rsid w:val="009108E9"/>
    <w:rsid w:val="00910AD8"/>
    <w:rsid w:val="00911712"/>
    <w:rsid w:val="00911B7A"/>
    <w:rsid w:val="0091230A"/>
    <w:rsid w:val="00912498"/>
    <w:rsid w:val="00912604"/>
    <w:rsid w:val="00912A91"/>
    <w:rsid w:val="00912E8D"/>
    <w:rsid w:val="0091306D"/>
    <w:rsid w:val="009133FB"/>
    <w:rsid w:val="009135C6"/>
    <w:rsid w:val="00913759"/>
    <w:rsid w:val="00913B4C"/>
    <w:rsid w:val="00913D29"/>
    <w:rsid w:val="00914199"/>
    <w:rsid w:val="009142BA"/>
    <w:rsid w:val="0091452D"/>
    <w:rsid w:val="0091464F"/>
    <w:rsid w:val="00915411"/>
    <w:rsid w:val="00915513"/>
    <w:rsid w:val="00915AEE"/>
    <w:rsid w:val="00915B22"/>
    <w:rsid w:val="00915B95"/>
    <w:rsid w:val="00915FB9"/>
    <w:rsid w:val="00915FF0"/>
    <w:rsid w:val="00916170"/>
    <w:rsid w:val="009161B1"/>
    <w:rsid w:val="00916596"/>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896"/>
    <w:rsid w:val="00924A23"/>
    <w:rsid w:val="00925447"/>
    <w:rsid w:val="00925745"/>
    <w:rsid w:val="0092574F"/>
    <w:rsid w:val="00925AF1"/>
    <w:rsid w:val="00925B96"/>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2A0"/>
    <w:rsid w:val="0093057F"/>
    <w:rsid w:val="00930AB6"/>
    <w:rsid w:val="00930AFA"/>
    <w:rsid w:val="009316BF"/>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5735"/>
    <w:rsid w:val="00945D4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617"/>
    <w:rsid w:val="0095468D"/>
    <w:rsid w:val="00954692"/>
    <w:rsid w:val="0095494C"/>
    <w:rsid w:val="00954F88"/>
    <w:rsid w:val="009551A8"/>
    <w:rsid w:val="009560A8"/>
    <w:rsid w:val="009560DC"/>
    <w:rsid w:val="00956689"/>
    <w:rsid w:val="00957263"/>
    <w:rsid w:val="00957A75"/>
    <w:rsid w:val="00960991"/>
    <w:rsid w:val="00960AC5"/>
    <w:rsid w:val="00960B06"/>
    <w:rsid w:val="00960D7B"/>
    <w:rsid w:val="00960DCC"/>
    <w:rsid w:val="00960E95"/>
    <w:rsid w:val="009613D2"/>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A4E"/>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165A"/>
    <w:rsid w:val="009717AA"/>
    <w:rsid w:val="00971D1B"/>
    <w:rsid w:val="00971D61"/>
    <w:rsid w:val="009722F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6EB7"/>
    <w:rsid w:val="00977011"/>
    <w:rsid w:val="00977D9D"/>
    <w:rsid w:val="00980834"/>
    <w:rsid w:val="009808E8"/>
    <w:rsid w:val="009809E7"/>
    <w:rsid w:val="00980B7F"/>
    <w:rsid w:val="00980DE5"/>
    <w:rsid w:val="009814E3"/>
    <w:rsid w:val="009816D9"/>
    <w:rsid w:val="00981BEC"/>
    <w:rsid w:val="00981DFA"/>
    <w:rsid w:val="00982396"/>
    <w:rsid w:val="00983961"/>
    <w:rsid w:val="00984052"/>
    <w:rsid w:val="009846AF"/>
    <w:rsid w:val="00984812"/>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20E"/>
    <w:rsid w:val="009873A3"/>
    <w:rsid w:val="009874E9"/>
    <w:rsid w:val="00987923"/>
    <w:rsid w:val="00987B15"/>
    <w:rsid w:val="00990218"/>
    <w:rsid w:val="009903A4"/>
    <w:rsid w:val="0099047E"/>
    <w:rsid w:val="00990563"/>
    <w:rsid w:val="009905A5"/>
    <w:rsid w:val="00990CA5"/>
    <w:rsid w:val="00990DAF"/>
    <w:rsid w:val="00991287"/>
    <w:rsid w:val="00991370"/>
    <w:rsid w:val="00991577"/>
    <w:rsid w:val="00991695"/>
    <w:rsid w:val="00991822"/>
    <w:rsid w:val="0099183F"/>
    <w:rsid w:val="00991BA0"/>
    <w:rsid w:val="0099261B"/>
    <w:rsid w:val="009927F0"/>
    <w:rsid w:val="00992D91"/>
    <w:rsid w:val="00992F02"/>
    <w:rsid w:val="0099332C"/>
    <w:rsid w:val="00993463"/>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125B"/>
    <w:rsid w:val="009A14EB"/>
    <w:rsid w:val="009A16BB"/>
    <w:rsid w:val="009A18AB"/>
    <w:rsid w:val="009A1A62"/>
    <w:rsid w:val="009A1C65"/>
    <w:rsid w:val="009A1CB4"/>
    <w:rsid w:val="009A1CD7"/>
    <w:rsid w:val="009A222E"/>
    <w:rsid w:val="009A244B"/>
    <w:rsid w:val="009A24C3"/>
    <w:rsid w:val="009A285B"/>
    <w:rsid w:val="009A2EC6"/>
    <w:rsid w:val="009A2FDA"/>
    <w:rsid w:val="009A2FE1"/>
    <w:rsid w:val="009A3310"/>
    <w:rsid w:val="009A341F"/>
    <w:rsid w:val="009A37B0"/>
    <w:rsid w:val="009A3B6D"/>
    <w:rsid w:val="009A4024"/>
    <w:rsid w:val="009A416D"/>
    <w:rsid w:val="009A4263"/>
    <w:rsid w:val="009A4B50"/>
    <w:rsid w:val="009A5EC0"/>
    <w:rsid w:val="009A62ED"/>
    <w:rsid w:val="009A635C"/>
    <w:rsid w:val="009A637B"/>
    <w:rsid w:val="009A6653"/>
    <w:rsid w:val="009A77DC"/>
    <w:rsid w:val="009B0126"/>
    <w:rsid w:val="009B013F"/>
    <w:rsid w:val="009B06F9"/>
    <w:rsid w:val="009B0760"/>
    <w:rsid w:val="009B08B8"/>
    <w:rsid w:val="009B0F63"/>
    <w:rsid w:val="009B119F"/>
    <w:rsid w:val="009B125B"/>
    <w:rsid w:val="009B12B2"/>
    <w:rsid w:val="009B1438"/>
    <w:rsid w:val="009B159B"/>
    <w:rsid w:val="009B1EC0"/>
    <w:rsid w:val="009B21FC"/>
    <w:rsid w:val="009B24ED"/>
    <w:rsid w:val="009B253C"/>
    <w:rsid w:val="009B2A6A"/>
    <w:rsid w:val="009B2C69"/>
    <w:rsid w:val="009B327B"/>
    <w:rsid w:val="009B367A"/>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350"/>
    <w:rsid w:val="009C34CC"/>
    <w:rsid w:val="009C383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97"/>
    <w:rsid w:val="009C67BD"/>
    <w:rsid w:val="009C6DAA"/>
    <w:rsid w:val="009C6F55"/>
    <w:rsid w:val="009C7184"/>
    <w:rsid w:val="009C71E3"/>
    <w:rsid w:val="009C723A"/>
    <w:rsid w:val="009C75BD"/>
    <w:rsid w:val="009C7607"/>
    <w:rsid w:val="009C76AA"/>
    <w:rsid w:val="009C77F7"/>
    <w:rsid w:val="009C7900"/>
    <w:rsid w:val="009C7BF0"/>
    <w:rsid w:val="009D03DE"/>
    <w:rsid w:val="009D063E"/>
    <w:rsid w:val="009D0E09"/>
    <w:rsid w:val="009D0E8C"/>
    <w:rsid w:val="009D1070"/>
    <w:rsid w:val="009D12FE"/>
    <w:rsid w:val="009D148F"/>
    <w:rsid w:val="009D1662"/>
    <w:rsid w:val="009D1772"/>
    <w:rsid w:val="009D1AB3"/>
    <w:rsid w:val="009D2340"/>
    <w:rsid w:val="009D277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31B0"/>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337"/>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173"/>
    <w:rsid w:val="00A012FD"/>
    <w:rsid w:val="00A01A07"/>
    <w:rsid w:val="00A01AE4"/>
    <w:rsid w:val="00A01CA6"/>
    <w:rsid w:val="00A020BD"/>
    <w:rsid w:val="00A0257B"/>
    <w:rsid w:val="00A026CC"/>
    <w:rsid w:val="00A0289C"/>
    <w:rsid w:val="00A02C60"/>
    <w:rsid w:val="00A0300D"/>
    <w:rsid w:val="00A03527"/>
    <w:rsid w:val="00A038B5"/>
    <w:rsid w:val="00A0414F"/>
    <w:rsid w:val="00A042E1"/>
    <w:rsid w:val="00A04926"/>
    <w:rsid w:val="00A04AD6"/>
    <w:rsid w:val="00A05087"/>
    <w:rsid w:val="00A0550C"/>
    <w:rsid w:val="00A05578"/>
    <w:rsid w:val="00A0595D"/>
    <w:rsid w:val="00A065B4"/>
    <w:rsid w:val="00A068E2"/>
    <w:rsid w:val="00A06AC6"/>
    <w:rsid w:val="00A06D7E"/>
    <w:rsid w:val="00A06DD8"/>
    <w:rsid w:val="00A06E60"/>
    <w:rsid w:val="00A06FE9"/>
    <w:rsid w:val="00A073FE"/>
    <w:rsid w:val="00A07515"/>
    <w:rsid w:val="00A07531"/>
    <w:rsid w:val="00A0794E"/>
    <w:rsid w:val="00A07CE3"/>
    <w:rsid w:val="00A10318"/>
    <w:rsid w:val="00A10A86"/>
    <w:rsid w:val="00A10E09"/>
    <w:rsid w:val="00A113BD"/>
    <w:rsid w:val="00A11BC0"/>
    <w:rsid w:val="00A11C07"/>
    <w:rsid w:val="00A11C15"/>
    <w:rsid w:val="00A11DAD"/>
    <w:rsid w:val="00A1265D"/>
    <w:rsid w:val="00A126F1"/>
    <w:rsid w:val="00A127AF"/>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17AE0"/>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5E20"/>
    <w:rsid w:val="00A261CE"/>
    <w:rsid w:val="00A262F2"/>
    <w:rsid w:val="00A2648E"/>
    <w:rsid w:val="00A265E1"/>
    <w:rsid w:val="00A26718"/>
    <w:rsid w:val="00A26892"/>
    <w:rsid w:val="00A268DA"/>
    <w:rsid w:val="00A27447"/>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3BD"/>
    <w:rsid w:val="00A3563E"/>
    <w:rsid w:val="00A35647"/>
    <w:rsid w:val="00A35EBF"/>
    <w:rsid w:val="00A3625B"/>
    <w:rsid w:val="00A3627E"/>
    <w:rsid w:val="00A362F4"/>
    <w:rsid w:val="00A36820"/>
    <w:rsid w:val="00A378CB"/>
    <w:rsid w:val="00A37C27"/>
    <w:rsid w:val="00A40022"/>
    <w:rsid w:val="00A400DB"/>
    <w:rsid w:val="00A40166"/>
    <w:rsid w:val="00A40187"/>
    <w:rsid w:val="00A40371"/>
    <w:rsid w:val="00A40DA8"/>
    <w:rsid w:val="00A40F95"/>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340"/>
    <w:rsid w:val="00A44762"/>
    <w:rsid w:val="00A44808"/>
    <w:rsid w:val="00A44BA6"/>
    <w:rsid w:val="00A44C4E"/>
    <w:rsid w:val="00A45013"/>
    <w:rsid w:val="00A452ED"/>
    <w:rsid w:val="00A45496"/>
    <w:rsid w:val="00A4596F"/>
    <w:rsid w:val="00A467D4"/>
    <w:rsid w:val="00A467FD"/>
    <w:rsid w:val="00A471AF"/>
    <w:rsid w:val="00A4796C"/>
    <w:rsid w:val="00A47A2F"/>
    <w:rsid w:val="00A47B83"/>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7A9"/>
    <w:rsid w:val="00A53C98"/>
    <w:rsid w:val="00A54103"/>
    <w:rsid w:val="00A541ED"/>
    <w:rsid w:val="00A54749"/>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45E"/>
    <w:rsid w:val="00A607C2"/>
    <w:rsid w:val="00A610ED"/>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CE4"/>
    <w:rsid w:val="00A71E2C"/>
    <w:rsid w:val="00A7241F"/>
    <w:rsid w:val="00A7293B"/>
    <w:rsid w:val="00A72C59"/>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77D61"/>
    <w:rsid w:val="00A802A0"/>
    <w:rsid w:val="00A8061D"/>
    <w:rsid w:val="00A806E1"/>
    <w:rsid w:val="00A80B7E"/>
    <w:rsid w:val="00A80E84"/>
    <w:rsid w:val="00A8167F"/>
    <w:rsid w:val="00A81865"/>
    <w:rsid w:val="00A81897"/>
    <w:rsid w:val="00A818D0"/>
    <w:rsid w:val="00A821B2"/>
    <w:rsid w:val="00A821EE"/>
    <w:rsid w:val="00A82465"/>
    <w:rsid w:val="00A82F56"/>
    <w:rsid w:val="00A833D8"/>
    <w:rsid w:val="00A833DF"/>
    <w:rsid w:val="00A83E41"/>
    <w:rsid w:val="00A83E4A"/>
    <w:rsid w:val="00A83F04"/>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4B7"/>
    <w:rsid w:val="00A91C45"/>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C83"/>
    <w:rsid w:val="00AA1DF8"/>
    <w:rsid w:val="00AA226D"/>
    <w:rsid w:val="00AA2317"/>
    <w:rsid w:val="00AA2AB2"/>
    <w:rsid w:val="00AA33A3"/>
    <w:rsid w:val="00AA3420"/>
    <w:rsid w:val="00AA3CB2"/>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0AB"/>
    <w:rsid w:val="00AA7124"/>
    <w:rsid w:val="00AA7D37"/>
    <w:rsid w:val="00AA7E33"/>
    <w:rsid w:val="00AB0B65"/>
    <w:rsid w:val="00AB0BC6"/>
    <w:rsid w:val="00AB0C9F"/>
    <w:rsid w:val="00AB0E94"/>
    <w:rsid w:val="00AB1A44"/>
    <w:rsid w:val="00AB1BAC"/>
    <w:rsid w:val="00AB1FF1"/>
    <w:rsid w:val="00AB2119"/>
    <w:rsid w:val="00AB24B4"/>
    <w:rsid w:val="00AB26A6"/>
    <w:rsid w:val="00AB2A37"/>
    <w:rsid w:val="00AB2F38"/>
    <w:rsid w:val="00AB3145"/>
    <w:rsid w:val="00AB3709"/>
    <w:rsid w:val="00AB3A84"/>
    <w:rsid w:val="00AB45BF"/>
    <w:rsid w:val="00AB4B57"/>
    <w:rsid w:val="00AB4ED6"/>
    <w:rsid w:val="00AB5157"/>
    <w:rsid w:val="00AB536D"/>
    <w:rsid w:val="00AB542E"/>
    <w:rsid w:val="00AB5D7A"/>
    <w:rsid w:val="00AB5E67"/>
    <w:rsid w:val="00AB6361"/>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446"/>
    <w:rsid w:val="00AC7A60"/>
    <w:rsid w:val="00AC7EB2"/>
    <w:rsid w:val="00AD013E"/>
    <w:rsid w:val="00AD0372"/>
    <w:rsid w:val="00AD0554"/>
    <w:rsid w:val="00AD0DDB"/>
    <w:rsid w:val="00AD0E48"/>
    <w:rsid w:val="00AD107C"/>
    <w:rsid w:val="00AD174A"/>
    <w:rsid w:val="00AD186C"/>
    <w:rsid w:val="00AD1A44"/>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F3F"/>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CC9"/>
    <w:rsid w:val="00AE2DA4"/>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38C"/>
    <w:rsid w:val="00AF247E"/>
    <w:rsid w:val="00AF2732"/>
    <w:rsid w:val="00AF2F31"/>
    <w:rsid w:val="00AF310F"/>
    <w:rsid w:val="00AF3599"/>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6F8C"/>
    <w:rsid w:val="00AF7251"/>
    <w:rsid w:val="00AF73DC"/>
    <w:rsid w:val="00AF795C"/>
    <w:rsid w:val="00AF7C6C"/>
    <w:rsid w:val="00AF7F70"/>
    <w:rsid w:val="00AF7F81"/>
    <w:rsid w:val="00AF7FD4"/>
    <w:rsid w:val="00B01057"/>
    <w:rsid w:val="00B017FB"/>
    <w:rsid w:val="00B01854"/>
    <w:rsid w:val="00B01DCB"/>
    <w:rsid w:val="00B01EBC"/>
    <w:rsid w:val="00B023A9"/>
    <w:rsid w:val="00B0270D"/>
    <w:rsid w:val="00B02CF5"/>
    <w:rsid w:val="00B02DA1"/>
    <w:rsid w:val="00B032E0"/>
    <w:rsid w:val="00B0404F"/>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0720"/>
    <w:rsid w:val="00B111C1"/>
    <w:rsid w:val="00B113B5"/>
    <w:rsid w:val="00B11B6C"/>
    <w:rsid w:val="00B11F09"/>
    <w:rsid w:val="00B121E1"/>
    <w:rsid w:val="00B122D8"/>
    <w:rsid w:val="00B12393"/>
    <w:rsid w:val="00B1239F"/>
    <w:rsid w:val="00B123F8"/>
    <w:rsid w:val="00B1255B"/>
    <w:rsid w:val="00B1290C"/>
    <w:rsid w:val="00B12E99"/>
    <w:rsid w:val="00B13624"/>
    <w:rsid w:val="00B138F3"/>
    <w:rsid w:val="00B13A2B"/>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913"/>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8BD"/>
    <w:rsid w:val="00B33BB6"/>
    <w:rsid w:val="00B33BCB"/>
    <w:rsid w:val="00B33FFF"/>
    <w:rsid w:val="00B3404C"/>
    <w:rsid w:val="00B34263"/>
    <w:rsid w:val="00B3483A"/>
    <w:rsid w:val="00B34B4C"/>
    <w:rsid w:val="00B35C69"/>
    <w:rsid w:val="00B362BB"/>
    <w:rsid w:val="00B36586"/>
    <w:rsid w:val="00B36DEE"/>
    <w:rsid w:val="00B372E7"/>
    <w:rsid w:val="00B37878"/>
    <w:rsid w:val="00B37CC1"/>
    <w:rsid w:val="00B37E64"/>
    <w:rsid w:val="00B40A5C"/>
    <w:rsid w:val="00B40F2C"/>
    <w:rsid w:val="00B41712"/>
    <w:rsid w:val="00B41A0C"/>
    <w:rsid w:val="00B425FB"/>
    <w:rsid w:val="00B42E75"/>
    <w:rsid w:val="00B432E1"/>
    <w:rsid w:val="00B43415"/>
    <w:rsid w:val="00B43DFD"/>
    <w:rsid w:val="00B446C7"/>
    <w:rsid w:val="00B4488A"/>
    <w:rsid w:val="00B44D32"/>
    <w:rsid w:val="00B4538D"/>
    <w:rsid w:val="00B453E8"/>
    <w:rsid w:val="00B459F8"/>
    <w:rsid w:val="00B45ABF"/>
    <w:rsid w:val="00B45BED"/>
    <w:rsid w:val="00B45D25"/>
    <w:rsid w:val="00B45E03"/>
    <w:rsid w:val="00B45FDB"/>
    <w:rsid w:val="00B4684B"/>
    <w:rsid w:val="00B46B8A"/>
    <w:rsid w:val="00B475DF"/>
    <w:rsid w:val="00B47D2C"/>
    <w:rsid w:val="00B47E27"/>
    <w:rsid w:val="00B47FF9"/>
    <w:rsid w:val="00B5029F"/>
    <w:rsid w:val="00B50595"/>
    <w:rsid w:val="00B5070E"/>
    <w:rsid w:val="00B5087E"/>
    <w:rsid w:val="00B50C7A"/>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4E2"/>
    <w:rsid w:val="00B554F6"/>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194A"/>
    <w:rsid w:val="00B619F7"/>
    <w:rsid w:val="00B61DD7"/>
    <w:rsid w:val="00B61DDC"/>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E7"/>
    <w:rsid w:val="00B66D92"/>
    <w:rsid w:val="00B67152"/>
    <w:rsid w:val="00B677AD"/>
    <w:rsid w:val="00B67AB1"/>
    <w:rsid w:val="00B67F4A"/>
    <w:rsid w:val="00B7023A"/>
    <w:rsid w:val="00B705D6"/>
    <w:rsid w:val="00B70E53"/>
    <w:rsid w:val="00B71DC2"/>
    <w:rsid w:val="00B71E8C"/>
    <w:rsid w:val="00B71FAC"/>
    <w:rsid w:val="00B72388"/>
    <w:rsid w:val="00B724A2"/>
    <w:rsid w:val="00B72602"/>
    <w:rsid w:val="00B727CB"/>
    <w:rsid w:val="00B72D20"/>
    <w:rsid w:val="00B737CC"/>
    <w:rsid w:val="00B73CBB"/>
    <w:rsid w:val="00B73EA1"/>
    <w:rsid w:val="00B73F7A"/>
    <w:rsid w:val="00B741DC"/>
    <w:rsid w:val="00B742BD"/>
    <w:rsid w:val="00B74407"/>
    <w:rsid w:val="00B755A6"/>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9D4"/>
    <w:rsid w:val="00B87B5A"/>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925"/>
    <w:rsid w:val="00BA4B5B"/>
    <w:rsid w:val="00BA4D72"/>
    <w:rsid w:val="00BA5005"/>
    <w:rsid w:val="00BA56FA"/>
    <w:rsid w:val="00BA5738"/>
    <w:rsid w:val="00BA5BFF"/>
    <w:rsid w:val="00BA66E2"/>
    <w:rsid w:val="00BA67C2"/>
    <w:rsid w:val="00BA7181"/>
    <w:rsid w:val="00BA730C"/>
    <w:rsid w:val="00BA78D7"/>
    <w:rsid w:val="00BA7C75"/>
    <w:rsid w:val="00BA7E16"/>
    <w:rsid w:val="00BA7E7D"/>
    <w:rsid w:val="00BA7EB4"/>
    <w:rsid w:val="00BB0E3F"/>
    <w:rsid w:val="00BB0F61"/>
    <w:rsid w:val="00BB116D"/>
    <w:rsid w:val="00BB128C"/>
    <w:rsid w:val="00BB159C"/>
    <w:rsid w:val="00BB15DA"/>
    <w:rsid w:val="00BB1922"/>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53CB"/>
    <w:rsid w:val="00BB5696"/>
    <w:rsid w:val="00BB5A22"/>
    <w:rsid w:val="00BB63B8"/>
    <w:rsid w:val="00BB648A"/>
    <w:rsid w:val="00BB65F0"/>
    <w:rsid w:val="00BB661F"/>
    <w:rsid w:val="00BB6CE7"/>
    <w:rsid w:val="00BB74BA"/>
    <w:rsid w:val="00BB750C"/>
    <w:rsid w:val="00BB7720"/>
    <w:rsid w:val="00BB7733"/>
    <w:rsid w:val="00BB7919"/>
    <w:rsid w:val="00BB7A4A"/>
    <w:rsid w:val="00BB7AE3"/>
    <w:rsid w:val="00BB7AE6"/>
    <w:rsid w:val="00BC0079"/>
    <w:rsid w:val="00BC008F"/>
    <w:rsid w:val="00BC1B4D"/>
    <w:rsid w:val="00BC292B"/>
    <w:rsid w:val="00BC2968"/>
    <w:rsid w:val="00BC2A77"/>
    <w:rsid w:val="00BC30B7"/>
    <w:rsid w:val="00BC3587"/>
    <w:rsid w:val="00BC370F"/>
    <w:rsid w:val="00BC41A0"/>
    <w:rsid w:val="00BC4424"/>
    <w:rsid w:val="00BC452F"/>
    <w:rsid w:val="00BC657B"/>
    <w:rsid w:val="00BC67B6"/>
    <w:rsid w:val="00BC72F0"/>
    <w:rsid w:val="00BC77CB"/>
    <w:rsid w:val="00BC787F"/>
    <w:rsid w:val="00BC78BE"/>
    <w:rsid w:val="00BC7B23"/>
    <w:rsid w:val="00BC7D42"/>
    <w:rsid w:val="00BC7F14"/>
    <w:rsid w:val="00BC7F50"/>
    <w:rsid w:val="00BD00C2"/>
    <w:rsid w:val="00BD0B22"/>
    <w:rsid w:val="00BD0C22"/>
    <w:rsid w:val="00BD0E12"/>
    <w:rsid w:val="00BD0F92"/>
    <w:rsid w:val="00BD1236"/>
    <w:rsid w:val="00BD1349"/>
    <w:rsid w:val="00BD22E9"/>
    <w:rsid w:val="00BD2336"/>
    <w:rsid w:val="00BD24C4"/>
    <w:rsid w:val="00BD25F0"/>
    <w:rsid w:val="00BD2677"/>
    <w:rsid w:val="00BD2B57"/>
    <w:rsid w:val="00BD30D3"/>
    <w:rsid w:val="00BD3537"/>
    <w:rsid w:val="00BD39EA"/>
    <w:rsid w:val="00BD401D"/>
    <w:rsid w:val="00BD463F"/>
    <w:rsid w:val="00BD49DB"/>
    <w:rsid w:val="00BD4B28"/>
    <w:rsid w:val="00BD5042"/>
    <w:rsid w:val="00BD540A"/>
    <w:rsid w:val="00BD5C52"/>
    <w:rsid w:val="00BD5D36"/>
    <w:rsid w:val="00BD5FAB"/>
    <w:rsid w:val="00BD62C8"/>
    <w:rsid w:val="00BD634A"/>
    <w:rsid w:val="00BD69C0"/>
    <w:rsid w:val="00BD727E"/>
    <w:rsid w:val="00BD7466"/>
    <w:rsid w:val="00BE02D1"/>
    <w:rsid w:val="00BE04FF"/>
    <w:rsid w:val="00BE0582"/>
    <w:rsid w:val="00BE06FF"/>
    <w:rsid w:val="00BE0CC9"/>
    <w:rsid w:val="00BE1279"/>
    <w:rsid w:val="00BE12E1"/>
    <w:rsid w:val="00BE1706"/>
    <w:rsid w:val="00BE192B"/>
    <w:rsid w:val="00BE210A"/>
    <w:rsid w:val="00BE232F"/>
    <w:rsid w:val="00BE2418"/>
    <w:rsid w:val="00BE2BE2"/>
    <w:rsid w:val="00BE2FEA"/>
    <w:rsid w:val="00BE34B8"/>
    <w:rsid w:val="00BE3F78"/>
    <w:rsid w:val="00BE3F9A"/>
    <w:rsid w:val="00BE3FE9"/>
    <w:rsid w:val="00BE42DA"/>
    <w:rsid w:val="00BE43DD"/>
    <w:rsid w:val="00BE4715"/>
    <w:rsid w:val="00BE4EB9"/>
    <w:rsid w:val="00BE4EBA"/>
    <w:rsid w:val="00BE5413"/>
    <w:rsid w:val="00BE57AC"/>
    <w:rsid w:val="00BE58AC"/>
    <w:rsid w:val="00BE5AC5"/>
    <w:rsid w:val="00BE5B85"/>
    <w:rsid w:val="00BE5D11"/>
    <w:rsid w:val="00BE5ECB"/>
    <w:rsid w:val="00BE5F77"/>
    <w:rsid w:val="00BE6590"/>
    <w:rsid w:val="00BE66D0"/>
    <w:rsid w:val="00BE6B96"/>
    <w:rsid w:val="00BE704D"/>
    <w:rsid w:val="00BE7073"/>
    <w:rsid w:val="00BE70CE"/>
    <w:rsid w:val="00BE7797"/>
    <w:rsid w:val="00BF06D7"/>
    <w:rsid w:val="00BF0C9C"/>
    <w:rsid w:val="00BF10B0"/>
    <w:rsid w:val="00BF132E"/>
    <w:rsid w:val="00BF1743"/>
    <w:rsid w:val="00BF1C25"/>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128"/>
    <w:rsid w:val="00C007D5"/>
    <w:rsid w:val="00C0087D"/>
    <w:rsid w:val="00C00B43"/>
    <w:rsid w:val="00C00C73"/>
    <w:rsid w:val="00C00C91"/>
    <w:rsid w:val="00C00CBA"/>
    <w:rsid w:val="00C0117D"/>
    <w:rsid w:val="00C014A8"/>
    <w:rsid w:val="00C014BE"/>
    <w:rsid w:val="00C01EC5"/>
    <w:rsid w:val="00C024AC"/>
    <w:rsid w:val="00C024C6"/>
    <w:rsid w:val="00C02772"/>
    <w:rsid w:val="00C028A2"/>
    <w:rsid w:val="00C028D7"/>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381"/>
    <w:rsid w:val="00C16570"/>
    <w:rsid w:val="00C16623"/>
    <w:rsid w:val="00C1686F"/>
    <w:rsid w:val="00C16CB9"/>
    <w:rsid w:val="00C1722D"/>
    <w:rsid w:val="00C17754"/>
    <w:rsid w:val="00C17C99"/>
    <w:rsid w:val="00C17CD5"/>
    <w:rsid w:val="00C20205"/>
    <w:rsid w:val="00C20568"/>
    <w:rsid w:val="00C206D9"/>
    <w:rsid w:val="00C209BF"/>
    <w:rsid w:val="00C20A15"/>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E9B"/>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2F84"/>
    <w:rsid w:val="00C331F6"/>
    <w:rsid w:val="00C334D9"/>
    <w:rsid w:val="00C33605"/>
    <w:rsid w:val="00C33B2A"/>
    <w:rsid w:val="00C3400D"/>
    <w:rsid w:val="00C342A5"/>
    <w:rsid w:val="00C34658"/>
    <w:rsid w:val="00C348ED"/>
    <w:rsid w:val="00C349C5"/>
    <w:rsid w:val="00C34CE7"/>
    <w:rsid w:val="00C34EC9"/>
    <w:rsid w:val="00C357B8"/>
    <w:rsid w:val="00C357D0"/>
    <w:rsid w:val="00C365F9"/>
    <w:rsid w:val="00C36BAE"/>
    <w:rsid w:val="00C3705B"/>
    <w:rsid w:val="00C37191"/>
    <w:rsid w:val="00C37379"/>
    <w:rsid w:val="00C3764E"/>
    <w:rsid w:val="00C37B4E"/>
    <w:rsid w:val="00C37C3D"/>
    <w:rsid w:val="00C405B3"/>
    <w:rsid w:val="00C40BA5"/>
    <w:rsid w:val="00C4100C"/>
    <w:rsid w:val="00C41282"/>
    <w:rsid w:val="00C4156A"/>
    <w:rsid w:val="00C4173B"/>
    <w:rsid w:val="00C41A8C"/>
    <w:rsid w:val="00C41AEF"/>
    <w:rsid w:val="00C423D4"/>
    <w:rsid w:val="00C429A2"/>
    <w:rsid w:val="00C432BA"/>
    <w:rsid w:val="00C4358E"/>
    <w:rsid w:val="00C437A8"/>
    <w:rsid w:val="00C438BD"/>
    <w:rsid w:val="00C43C23"/>
    <w:rsid w:val="00C44182"/>
    <w:rsid w:val="00C4445B"/>
    <w:rsid w:val="00C445EB"/>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8A2"/>
    <w:rsid w:val="00C54D47"/>
    <w:rsid w:val="00C54F5F"/>
    <w:rsid w:val="00C55685"/>
    <w:rsid w:val="00C5568E"/>
    <w:rsid w:val="00C556A8"/>
    <w:rsid w:val="00C55AB9"/>
    <w:rsid w:val="00C56881"/>
    <w:rsid w:val="00C56D60"/>
    <w:rsid w:val="00C56ED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755"/>
    <w:rsid w:val="00C63CE2"/>
    <w:rsid w:val="00C64287"/>
    <w:rsid w:val="00C6454B"/>
    <w:rsid w:val="00C64F3C"/>
    <w:rsid w:val="00C652C2"/>
    <w:rsid w:val="00C6532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C9D"/>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89"/>
    <w:rsid w:val="00C828E1"/>
    <w:rsid w:val="00C82B95"/>
    <w:rsid w:val="00C832A2"/>
    <w:rsid w:val="00C834D3"/>
    <w:rsid w:val="00C841F3"/>
    <w:rsid w:val="00C84682"/>
    <w:rsid w:val="00C846DB"/>
    <w:rsid w:val="00C84AA1"/>
    <w:rsid w:val="00C84F68"/>
    <w:rsid w:val="00C85189"/>
    <w:rsid w:val="00C85B6A"/>
    <w:rsid w:val="00C85E57"/>
    <w:rsid w:val="00C860F2"/>
    <w:rsid w:val="00C861C6"/>
    <w:rsid w:val="00C862EA"/>
    <w:rsid w:val="00C863C1"/>
    <w:rsid w:val="00C86658"/>
    <w:rsid w:val="00C86DEB"/>
    <w:rsid w:val="00C872B4"/>
    <w:rsid w:val="00C875B2"/>
    <w:rsid w:val="00C87918"/>
    <w:rsid w:val="00C87ADB"/>
    <w:rsid w:val="00C90247"/>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0D9"/>
    <w:rsid w:val="00CA3368"/>
    <w:rsid w:val="00CA336B"/>
    <w:rsid w:val="00CA34F9"/>
    <w:rsid w:val="00CA39BB"/>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A7F6B"/>
    <w:rsid w:val="00CB01F4"/>
    <w:rsid w:val="00CB02CC"/>
    <w:rsid w:val="00CB0335"/>
    <w:rsid w:val="00CB08BB"/>
    <w:rsid w:val="00CB09E2"/>
    <w:rsid w:val="00CB1070"/>
    <w:rsid w:val="00CB11BF"/>
    <w:rsid w:val="00CB12D2"/>
    <w:rsid w:val="00CB1886"/>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989"/>
    <w:rsid w:val="00CC3B4F"/>
    <w:rsid w:val="00CC465D"/>
    <w:rsid w:val="00CC4686"/>
    <w:rsid w:val="00CC4BD5"/>
    <w:rsid w:val="00CC4C49"/>
    <w:rsid w:val="00CC4D47"/>
    <w:rsid w:val="00CC5010"/>
    <w:rsid w:val="00CC5082"/>
    <w:rsid w:val="00CC5199"/>
    <w:rsid w:val="00CC5D41"/>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FD4"/>
    <w:rsid w:val="00CD5261"/>
    <w:rsid w:val="00CD529B"/>
    <w:rsid w:val="00CD55D0"/>
    <w:rsid w:val="00CD591A"/>
    <w:rsid w:val="00CD5983"/>
    <w:rsid w:val="00CD59FE"/>
    <w:rsid w:val="00CD5F00"/>
    <w:rsid w:val="00CD6085"/>
    <w:rsid w:val="00CD60A9"/>
    <w:rsid w:val="00CD651A"/>
    <w:rsid w:val="00CD6AC9"/>
    <w:rsid w:val="00CD6D1E"/>
    <w:rsid w:val="00CD77F8"/>
    <w:rsid w:val="00CD7827"/>
    <w:rsid w:val="00CD7FA2"/>
    <w:rsid w:val="00CE0456"/>
    <w:rsid w:val="00CE04E1"/>
    <w:rsid w:val="00CE0921"/>
    <w:rsid w:val="00CE1510"/>
    <w:rsid w:val="00CE176E"/>
    <w:rsid w:val="00CE19D6"/>
    <w:rsid w:val="00CE2952"/>
    <w:rsid w:val="00CE2B25"/>
    <w:rsid w:val="00CE2DA5"/>
    <w:rsid w:val="00CE41C5"/>
    <w:rsid w:val="00CE448F"/>
    <w:rsid w:val="00CE48CE"/>
    <w:rsid w:val="00CE50DD"/>
    <w:rsid w:val="00CE52A9"/>
    <w:rsid w:val="00CE533C"/>
    <w:rsid w:val="00CE5411"/>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FF"/>
    <w:rsid w:val="00CF154D"/>
    <w:rsid w:val="00CF174D"/>
    <w:rsid w:val="00CF1761"/>
    <w:rsid w:val="00CF18FC"/>
    <w:rsid w:val="00CF1DB6"/>
    <w:rsid w:val="00CF2573"/>
    <w:rsid w:val="00CF26C6"/>
    <w:rsid w:val="00CF299F"/>
    <w:rsid w:val="00CF2DBA"/>
    <w:rsid w:val="00CF2E31"/>
    <w:rsid w:val="00CF3186"/>
    <w:rsid w:val="00CF35BC"/>
    <w:rsid w:val="00CF36B5"/>
    <w:rsid w:val="00CF3A42"/>
    <w:rsid w:val="00CF3EDA"/>
    <w:rsid w:val="00CF3F40"/>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A20"/>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110"/>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1CE"/>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4492"/>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92D"/>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8F5"/>
    <w:rsid w:val="00D3402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6C4"/>
    <w:rsid w:val="00D37CEC"/>
    <w:rsid w:val="00D37DD0"/>
    <w:rsid w:val="00D37E71"/>
    <w:rsid w:val="00D37F18"/>
    <w:rsid w:val="00D4031D"/>
    <w:rsid w:val="00D406F6"/>
    <w:rsid w:val="00D40ABD"/>
    <w:rsid w:val="00D4121A"/>
    <w:rsid w:val="00D4160F"/>
    <w:rsid w:val="00D4223C"/>
    <w:rsid w:val="00D42319"/>
    <w:rsid w:val="00D424AB"/>
    <w:rsid w:val="00D42EF1"/>
    <w:rsid w:val="00D430FB"/>
    <w:rsid w:val="00D433F2"/>
    <w:rsid w:val="00D436E4"/>
    <w:rsid w:val="00D43933"/>
    <w:rsid w:val="00D43B2A"/>
    <w:rsid w:val="00D4404A"/>
    <w:rsid w:val="00D44318"/>
    <w:rsid w:val="00D44367"/>
    <w:rsid w:val="00D443DF"/>
    <w:rsid w:val="00D44806"/>
    <w:rsid w:val="00D44938"/>
    <w:rsid w:val="00D44B75"/>
    <w:rsid w:val="00D44CB2"/>
    <w:rsid w:val="00D45359"/>
    <w:rsid w:val="00D45502"/>
    <w:rsid w:val="00D456FD"/>
    <w:rsid w:val="00D45D02"/>
    <w:rsid w:val="00D46275"/>
    <w:rsid w:val="00D46379"/>
    <w:rsid w:val="00D46558"/>
    <w:rsid w:val="00D46692"/>
    <w:rsid w:val="00D468C9"/>
    <w:rsid w:val="00D477CD"/>
    <w:rsid w:val="00D4785A"/>
    <w:rsid w:val="00D47C87"/>
    <w:rsid w:val="00D47F48"/>
    <w:rsid w:val="00D50639"/>
    <w:rsid w:val="00D5097E"/>
    <w:rsid w:val="00D50A12"/>
    <w:rsid w:val="00D50EB6"/>
    <w:rsid w:val="00D5166A"/>
    <w:rsid w:val="00D517BD"/>
    <w:rsid w:val="00D518D2"/>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926"/>
    <w:rsid w:val="00D61F82"/>
    <w:rsid w:val="00D622F0"/>
    <w:rsid w:val="00D6280E"/>
    <w:rsid w:val="00D62DDC"/>
    <w:rsid w:val="00D62DFB"/>
    <w:rsid w:val="00D62E23"/>
    <w:rsid w:val="00D63079"/>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140"/>
    <w:rsid w:val="00D662B6"/>
    <w:rsid w:val="00D66379"/>
    <w:rsid w:val="00D663F2"/>
    <w:rsid w:val="00D666A5"/>
    <w:rsid w:val="00D66852"/>
    <w:rsid w:val="00D66959"/>
    <w:rsid w:val="00D66AE2"/>
    <w:rsid w:val="00D66C66"/>
    <w:rsid w:val="00D66DF9"/>
    <w:rsid w:val="00D66EDE"/>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D2F"/>
    <w:rsid w:val="00D71E12"/>
    <w:rsid w:val="00D721D0"/>
    <w:rsid w:val="00D72522"/>
    <w:rsid w:val="00D726E9"/>
    <w:rsid w:val="00D72D0E"/>
    <w:rsid w:val="00D72EA2"/>
    <w:rsid w:val="00D731CD"/>
    <w:rsid w:val="00D734FF"/>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0E31"/>
    <w:rsid w:val="00D8113E"/>
    <w:rsid w:val="00D81365"/>
    <w:rsid w:val="00D816B9"/>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697"/>
    <w:rsid w:val="00D85727"/>
    <w:rsid w:val="00D85CA1"/>
    <w:rsid w:val="00D860E1"/>
    <w:rsid w:val="00D86390"/>
    <w:rsid w:val="00D86911"/>
    <w:rsid w:val="00D86924"/>
    <w:rsid w:val="00D86D10"/>
    <w:rsid w:val="00D87183"/>
    <w:rsid w:val="00D87ADD"/>
    <w:rsid w:val="00D87C93"/>
    <w:rsid w:val="00D9093F"/>
    <w:rsid w:val="00D90C3A"/>
    <w:rsid w:val="00D90C60"/>
    <w:rsid w:val="00D90D87"/>
    <w:rsid w:val="00D90DE2"/>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9D5"/>
    <w:rsid w:val="00DA3B01"/>
    <w:rsid w:val="00DA4029"/>
    <w:rsid w:val="00DA41BD"/>
    <w:rsid w:val="00DA4557"/>
    <w:rsid w:val="00DA4922"/>
    <w:rsid w:val="00DA4ADA"/>
    <w:rsid w:val="00DA4F56"/>
    <w:rsid w:val="00DA52B3"/>
    <w:rsid w:val="00DA5370"/>
    <w:rsid w:val="00DA554C"/>
    <w:rsid w:val="00DA6337"/>
    <w:rsid w:val="00DA713C"/>
    <w:rsid w:val="00DA7881"/>
    <w:rsid w:val="00DA78E3"/>
    <w:rsid w:val="00DB038E"/>
    <w:rsid w:val="00DB045D"/>
    <w:rsid w:val="00DB071F"/>
    <w:rsid w:val="00DB1AA5"/>
    <w:rsid w:val="00DB1CA3"/>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7BF"/>
    <w:rsid w:val="00DB5E10"/>
    <w:rsid w:val="00DB5ED5"/>
    <w:rsid w:val="00DB60F8"/>
    <w:rsid w:val="00DB60FE"/>
    <w:rsid w:val="00DB6284"/>
    <w:rsid w:val="00DB67D6"/>
    <w:rsid w:val="00DB6859"/>
    <w:rsid w:val="00DB69AB"/>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AEE"/>
    <w:rsid w:val="00DC40F9"/>
    <w:rsid w:val="00DC56BC"/>
    <w:rsid w:val="00DC5912"/>
    <w:rsid w:val="00DC5A0D"/>
    <w:rsid w:val="00DC6460"/>
    <w:rsid w:val="00DC7090"/>
    <w:rsid w:val="00DC7A5B"/>
    <w:rsid w:val="00DC7ADF"/>
    <w:rsid w:val="00DC7BC8"/>
    <w:rsid w:val="00DC7E10"/>
    <w:rsid w:val="00DC7E6E"/>
    <w:rsid w:val="00DD00FC"/>
    <w:rsid w:val="00DD0229"/>
    <w:rsid w:val="00DD0272"/>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7E"/>
    <w:rsid w:val="00DD359D"/>
    <w:rsid w:val="00DD35CB"/>
    <w:rsid w:val="00DD4109"/>
    <w:rsid w:val="00DD45AF"/>
    <w:rsid w:val="00DD475E"/>
    <w:rsid w:val="00DD4959"/>
    <w:rsid w:val="00DD4BA6"/>
    <w:rsid w:val="00DD556D"/>
    <w:rsid w:val="00DD57F4"/>
    <w:rsid w:val="00DD58CE"/>
    <w:rsid w:val="00DD5D84"/>
    <w:rsid w:val="00DD5E1B"/>
    <w:rsid w:val="00DD61DD"/>
    <w:rsid w:val="00DD6514"/>
    <w:rsid w:val="00DD65ED"/>
    <w:rsid w:val="00DD6AF8"/>
    <w:rsid w:val="00DD70A6"/>
    <w:rsid w:val="00DD7407"/>
    <w:rsid w:val="00DD76A8"/>
    <w:rsid w:val="00DD7AB9"/>
    <w:rsid w:val="00DE0874"/>
    <w:rsid w:val="00DE08E8"/>
    <w:rsid w:val="00DE11BC"/>
    <w:rsid w:val="00DE19A1"/>
    <w:rsid w:val="00DE1A02"/>
    <w:rsid w:val="00DE1A16"/>
    <w:rsid w:val="00DE1CD0"/>
    <w:rsid w:val="00DE2529"/>
    <w:rsid w:val="00DE2BDC"/>
    <w:rsid w:val="00DE2D53"/>
    <w:rsid w:val="00DE30AA"/>
    <w:rsid w:val="00DE3C1B"/>
    <w:rsid w:val="00DE3EE0"/>
    <w:rsid w:val="00DE4323"/>
    <w:rsid w:val="00DE5606"/>
    <w:rsid w:val="00DE5735"/>
    <w:rsid w:val="00DE5A29"/>
    <w:rsid w:val="00DE5C63"/>
    <w:rsid w:val="00DE5EA9"/>
    <w:rsid w:val="00DE6345"/>
    <w:rsid w:val="00DE6483"/>
    <w:rsid w:val="00DE6CD9"/>
    <w:rsid w:val="00DE6E28"/>
    <w:rsid w:val="00DE715E"/>
    <w:rsid w:val="00DE7B57"/>
    <w:rsid w:val="00DE7D68"/>
    <w:rsid w:val="00DF05EE"/>
    <w:rsid w:val="00DF08A8"/>
    <w:rsid w:val="00DF09A2"/>
    <w:rsid w:val="00DF0A82"/>
    <w:rsid w:val="00DF0DAD"/>
    <w:rsid w:val="00DF0ED6"/>
    <w:rsid w:val="00DF113A"/>
    <w:rsid w:val="00DF1189"/>
    <w:rsid w:val="00DF125B"/>
    <w:rsid w:val="00DF2331"/>
    <w:rsid w:val="00DF26C2"/>
    <w:rsid w:val="00DF2B58"/>
    <w:rsid w:val="00DF2B86"/>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297"/>
    <w:rsid w:val="00E0579D"/>
    <w:rsid w:val="00E05E88"/>
    <w:rsid w:val="00E0678C"/>
    <w:rsid w:val="00E06CA6"/>
    <w:rsid w:val="00E0764F"/>
    <w:rsid w:val="00E07869"/>
    <w:rsid w:val="00E07AD3"/>
    <w:rsid w:val="00E07E7C"/>
    <w:rsid w:val="00E07ED1"/>
    <w:rsid w:val="00E07FC9"/>
    <w:rsid w:val="00E1061E"/>
    <w:rsid w:val="00E1062A"/>
    <w:rsid w:val="00E1070B"/>
    <w:rsid w:val="00E10D9E"/>
    <w:rsid w:val="00E111C5"/>
    <w:rsid w:val="00E11B15"/>
    <w:rsid w:val="00E11E5F"/>
    <w:rsid w:val="00E11ED9"/>
    <w:rsid w:val="00E12295"/>
    <w:rsid w:val="00E12632"/>
    <w:rsid w:val="00E1287F"/>
    <w:rsid w:val="00E131B8"/>
    <w:rsid w:val="00E132FF"/>
    <w:rsid w:val="00E136E7"/>
    <w:rsid w:val="00E139F6"/>
    <w:rsid w:val="00E13CCE"/>
    <w:rsid w:val="00E13D0F"/>
    <w:rsid w:val="00E13D7D"/>
    <w:rsid w:val="00E13DA2"/>
    <w:rsid w:val="00E1419B"/>
    <w:rsid w:val="00E143E1"/>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601"/>
    <w:rsid w:val="00E209C7"/>
    <w:rsid w:val="00E20CE5"/>
    <w:rsid w:val="00E212E8"/>
    <w:rsid w:val="00E212F3"/>
    <w:rsid w:val="00E219A3"/>
    <w:rsid w:val="00E22F3B"/>
    <w:rsid w:val="00E236AB"/>
    <w:rsid w:val="00E236F5"/>
    <w:rsid w:val="00E237B9"/>
    <w:rsid w:val="00E23B86"/>
    <w:rsid w:val="00E23DF0"/>
    <w:rsid w:val="00E23E7A"/>
    <w:rsid w:val="00E24088"/>
    <w:rsid w:val="00E242A7"/>
    <w:rsid w:val="00E2440E"/>
    <w:rsid w:val="00E24998"/>
    <w:rsid w:val="00E249BB"/>
    <w:rsid w:val="00E249E9"/>
    <w:rsid w:val="00E251B4"/>
    <w:rsid w:val="00E26014"/>
    <w:rsid w:val="00E26138"/>
    <w:rsid w:val="00E262BC"/>
    <w:rsid w:val="00E2691A"/>
    <w:rsid w:val="00E26A01"/>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C96"/>
    <w:rsid w:val="00E37E42"/>
    <w:rsid w:val="00E37E96"/>
    <w:rsid w:val="00E40292"/>
    <w:rsid w:val="00E40334"/>
    <w:rsid w:val="00E404D2"/>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D9A"/>
    <w:rsid w:val="00E43DB0"/>
    <w:rsid w:val="00E4413C"/>
    <w:rsid w:val="00E44392"/>
    <w:rsid w:val="00E444A4"/>
    <w:rsid w:val="00E44668"/>
    <w:rsid w:val="00E44897"/>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3EA7"/>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0D58"/>
    <w:rsid w:val="00E61EF5"/>
    <w:rsid w:val="00E61F27"/>
    <w:rsid w:val="00E62497"/>
    <w:rsid w:val="00E62526"/>
    <w:rsid w:val="00E628A7"/>
    <w:rsid w:val="00E62C01"/>
    <w:rsid w:val="00E633F3"/>
    <w:rsid w:val="00E63526"/>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A7"/>
    <w:rsid w:val="00E658DB"/>
    <w:rsid w:val="00E659CF"/>
    <w:rsid w:val="00E65BCB"/>
    <w:rsid w:val="00E660F8"/>
    <w:rsid w:val="00E662D7"/>
    <w:rsid w:val="00E66577"/>
    <w:rsid w:val="00E6775F"/>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385D"/>
    <w:rsid w:val="00E739E3"/>
    <w:rsid w:val="00E73C6D"/>
    <w:rsid w:val="00E741E3"/>
    <w:rsid w:val="00E74CC3"/>
    <w:rsid w:val="00E74F35"/>
    <w:rsid w:val="00E74F53"/>
    <w:rsid w:val="00E75049"/>
    <w:rsid w:val="00E75077"/>
    <w:rsid w:val="00E750C4"/>
    <w:rsid w:val="00E7513F"/>
    <w:rsid w:val="00E75176"/>
    <w:rsid w:val="00E755B3"/>
    <w:rsid w:val="00E7562D"/>
    <w:rsid w:val="00E75772"/>
    <w:rsid w:val="00E757C8"/>
    <w:rsid w:val="00E758C3"/>
    <w:rsid w:val="00E7608C"/>
    <w:rsid w:val="00E764CD"/>
    <w:rsid w:val="00E76B4B"/>
    <w:rsid w:val="00E77279"/>
    <w:rsid w:val="00E77C16"/>
    <w:rsid w:val="00E77C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6FB"/>
    <w:rsid w:val="00E929A4"/>
    <w:rsid w:val="00E93012"/>
    <w:rsid w:val="00E930A6"/>
    <w:rsid w:val="00E93452"/>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FDD"/>
    <w:rsid w:val="00EA32DA"/>
    <w:rsid w:val="00EA3443"/>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B04"/>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7C2"/>
    <w:rsid w:val="00EB3012"/>
    <w:rsid w:val="00EB31C2"/>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208E"/>
    <w:rsid w:val="00EC2575"/>
    <w:rsid w:val="00EC28A0"/>
    <w:rsid w:val="00EC2A4C"/>
    <w:rsid w:val="00EC339C"/>
    <w:rsid w:val="00EC3413"/>
    <w:rsid w:val="00EC3517"/>
    <w:rsid w:val="00EC3AA3"/>
    <w:rsid w:val="00EC3B3B"/>
    <w:rsid w:val="00EC4468"/>
    <w:rsid w:val="00EC4821"/>
    <w:rsid w:val="00EC48EE"/>
    <w:rsid w:val="00EC4AEA"/>
    <w:rsid w:val="00EC51F3"/>
    <w:rsid w:val="00EC5423"/>
    <w:rsid w:val="00EC5583"/>
    <w:rsid w:val="00EC55BA"/>
    <w:rsid w:val="00EC5892"/>
    <w:rsid w:val="00EC60BB"/>
    <w:rsid w:val="00EC6233"/>
    <w:rsid w:val="00EC62E2"/>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CEA"/>
    <w:rsid w:val="00ED7E0C"/>
    <w:rsid w:val="00EE02FE"/>
    <w:rsid w:val="00EE0528"/>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0A"/>
    <w:rsid w:val="00EE48F7"/>
    <w:rsid w:val="00EE5A37"/>
    <w:rsid w:val="00EE624E"/>
    <w:rsid w:val="00EE62A1"/>
    <w:rsid w:val="00EE6825"/>
    <w:rsid w:val="00EE69C6"/>
    <w:rsid w:val="00EE6C21"/>
    <w:rsid w:val="00EE6DF6"/>
    <w:rsid w:val="00EE7117"/>
    <w:rsid w:val="00EE7282"/>
    <w:rsid w:val="00EE7408"/>
    <w:rsid w:val="00EE774E"/>
    <w:rsid w:val="00EE79A7"/>
    <w:rsid w:val="00EE7E0F"/>
    <w:rsid w:val="00EE7F96"/>
    <w:rsid w:val="00EF013A"/>
    <w:rsid w:val="00EF072B"/>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7E9"/>
    <w:rsid w:val="00F0390B"/>
    <w:rsid w:val="00F03CEE"/>
    <w:rsid w:val="00F03D5C"/>
    <w:rsid w:val="00F04A47"/>
    <w:rsid w:val="00F04FFD"/>
    <w:rsid w:val="00F0519C"/>
    <w:rsid w:val="00F05869"/>
    <w:rsid w:val="00F05DA4"/>
    <w:rsid w:val="00F06022"/>
    <w:rsid w:val="00F061FC"/>
    <w:rsid w:val="00F063BC"/>
    <w:rsid w:val="00F06613"/>
    <w:rsid w:val="00F067AC"/>
    <w:rsid w:val="00F06832"/>
    <w:rsid w:val="00F06941"/>
    <w:rsid w:val="00F06FEF"/>
    <w:rsid w:val="00F0751B"/>
    <w:rsid w:val="00F07A22"/>
    <w:rsid w:val="00F1008D"/>
    <w:rsid w:val="00F102D0"/>
    <w:rsid w:val="00F1030E"/>
    <w:rsid w:val="00F1095B"/>
    <w:rsid w:val="00F109E4"/>
    <w:rsid w:val="00F10C9D"/>
    <w:rsid w:val="00F10E37"/>
    <w:rsid w:val="00F114CA"/>
    <w:rsid w:val="00F11AA7"/>
    <w:rsid w:val="00F11BFF"/>
    <w:rsid w:val="00F11E29"/>
    <w:rsid w:val="00F11E39"/>
    <w:rsid w:val="00F1240C"/>
    <w:rsid w:val="00F12564"/>
    <w:rsid w:val="00F12967"/>
    <w:rsid w:val="00F129C3"/>
    <w:rsid w:val="00F129D0"/>
    <w:rsid w:val="00F12B22"/>
    <w:rsid w:val="00F13047"/>
    <w:rsid w:val="00F137BE"/>
    <w:rsid w:val="00F139A1"/>
    <w:rsid w:val="00F13AE0"/>
    <w:rsid w:val="00F14815"/>
    <w:rsid w:val="00F1482E"/>
    <w:rsid w:val="00F14C53"/>
    <w:rsid w:val="00F14D9A"/>
    <w:rsid w:val="00F14DF0"/>
    <w:rsid w:val="00F157E7"/>
    <w:rsid w:val="00F15B1B"/>
    <w:rsid w:val="00F15B22"/>
    <w:rsid w:val="00F15D38"/>
    <w:rsid w:val="00F15DA8"/>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48B1"/>
    <w:rsid w:val="00F25122"/>
    <w:rsid w:val="00F25965"/>
    <w:rsid w:val="00F25E2C"/>
    <w:rsid w:val="00F26A74"/>
    <w:rsid w:val="00F26CDD"/>
    <w:rsid w:val="00F274AE"/>
    <w:rsid w:val="00F277EA"/>
    <w:rsid w:val="00F27A86"/>
    <w:rsid w:val="00F27D03"/>
    <w:rsid w:val="00F30338"/>
    <w:rsid w:val="00F307DD"/>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199"/>
    <w:rsid w:val="00F35769"/>
    <w:rsid w:val="00F35965"/>
    <w:rsid w:val="00F35C3A"/>
    <w:rsid w:val="00F360AE"/>
    <w:rsid w:val="00F362B9"/>
    <w:rsid w:val="00F36318"/>
    <w:rsid w:val="00F36F05"/>
    <w:rsid w:val="00F3712E"/>
    <w:rsid w:val="00F37210"/>
    <w:rsid w:val="00F372DA"/>
    <w:rsid w:val="00F37343"/>
    <w:rsid w:val="00F3751A"/>
    <w:rsid w:val="00F40206"/>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68C"/>
    <w:rsid w:val="00F4478B"/>
    <w:rsid w:val="00F449AD"/>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210E"/>
    <w:rsid w:val="00F526A4"/>
    <w:rsid w:val="00F527FA"/>
    <w:rsid w:val="00F53061"/>
    <w:rsid w:val="00F539AE"/>
    <w:rsid w:val="00F53FE0"/>
    <w:rsid w:val="00F54149"/>
    <w:rsid w:val="00F543CF"/>
    <w:rsid w:val="00F546D8"/>
    <w:rsid w:val="00F54728"/>
    <w:rsid w:val="00F5503F"/>
    <w:rsid w:val="00F551AF"/>
    <w:rsid w:val="00F5527D"/>
    <w:rsid w:val="00F553BF"/>
    <w:rsid w:val="00F5597A"/>
    <w:rsid w:val="00F55B7C"/>
    <w:rsid w:val="00F55CA2"/>
    <w:rsid w:val="00F56082"/>
    <w:rsid w:val="00F561AD"/>
    <w:rsid w:val="00F5646F"/>
    <w:rsid w:val="00F5655F"/>
    <w:rsid w:val="00F56FFE"/>
    <w:rsid w:val="00F57798"/>
    <w:rsid w:val="00F5787C"/>
    <w:rsid w:val="00F57A93"/>
    <w:rsid w:val="00F57DD6"/>
    <w:rsid w:val="00F60171"/>
    <w:rsid w:val="00F606C7"/>
    <w:rsid w:val="00F6091E"/>
    <w:rsid w:val="00F60C55"/>
    <w:rsid w:val="00F61026"/>
    <w:rsid w:val="00F61641"/>
    <w:rsid w:val="00F6193D"/>
    <w:rsid w:val="00F61A95"/>
    <w:rsid w:val="00F62558"/>
    <w:rsid w:val="00F62D55"/>
    <w:rsid w:val="00F631C0"/>
    <w:rsid w:val="00F634C2"/>
    <w:rsid w:val="00F635E0"/>
    <w:rsid w:val="00F64E42"/>
    <w:rsid w:val="00F650D0"/>
    <w:rsid w:val="00F654A8"/>
    <w:rsid w:val="00F659E8"/>
    <w:rsid w:val="00F65C72"/>
    <w:rsid w:val="00F66CF1"/>
    <w:rsid w:val="00F66F7C"/>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B22"/>
    <w:rsid w:val="00F83E8C"/>
    <w:rsid w:val="00F83FFA"/>
    <w:rsid w:val="00F8412C"/>
    <w:rsid w:val="00F8418F"/>
    <w:rsid w:val="00F84512"/>
    <w:rsid w:val="00F845C9"/>
    <w:rsid w:val="00F849D9"/>
    <w:rsid w:val="00F85203"/>
    <w:rsid w:val="00F85488"/>
    <w:rsid w:val="00F85788"/>
    <w:rsid w:val="00F85A2B"/>
    <w:rsid w:val="00F85A53"/>
    <w:rsid w:val="00F85C47"/>
    <w:rsid w:val="00F86173"/>
    <w:rsid w:val="00F8656C"/>
    <w:rsid w:val="00F86D97"/>
    <w:rsid w:val="00F86E47"/>
    <w:rsid w:val="00F8718A"/>
    <w:rsid w:val="00F87397"/>
    <w:rsid w:val="00F87459"/>
    <w:rsid w:val="00F8757D"/>
    <w:rsid w:val="00F87819"/>
    <w:rsid w:val="00F87E5C"/>
    <w:rsid w:val="00F90167"/>
    <w:rsid w:val="00F90A13"/>
    <w:rsid w:val="00F91702"/>
    <w:rsid w:val="00F919CE"/>
    <w:rsid w:val="00F9219A"/>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C3"/>
    <w:rsid w:val="00FA04C6"/>
    <w:rsid w:val="00FA0972"/>
    <w:rsid w:val="00FA1A05"/>
    <w:rsid w:val="00FA26D2"/>
    <w:rsid w:val="00FA2833"/>
    <w:rsid w:val="00FA29F6"/>
    <w:rsid w:val="00FA2B64"/>
    <w:rsid w:val="00FA2E4B"/>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62E"/>
    <w:rsid w:val="00FA67AA"/>
    <w:rsid w:val="00FA693B"/>
    <w:rsid w:val="00FA71D3"/>
    <w:rsid w:val="00FA7654"/>
    <w:rsid w:val="00FA768E"/>
    <w:rsid w:val="00FA7A81"/>
    <w:rsid w:val="00FA7C72"/>
    <w:rsid w:val="00FB00E1"/>
    <w:rsid w:val="00FB02C6"/>
    <w:rsid w:val="00FB0818"/>
    <w:rsid w:val="00FB0953"/>
    <w:rsid w:val="00FB0AB0"/>
    <w:rsid w:val="00FB1438"/>
    <w:rsid w:val="00FB1CEC"/>
    <w:rsid w:val="00FB1DC2"/>
    <w:rsid w:val="00FB238D"/>
    <w:rsid w:val="00FB28EE"/>
    <w:rsid w:val="00FB2CF4"/>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4C9F"/>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EE5"/>
    <w:rsid w:val="00FE3FA9"/>
    <w:rsid w:val="00FE412B"/>
    <w:rsid w:val="00FE4478"/>
    <w:rsid w:val="00FE44B5"/>
    <w:rsid w:val="00FE499C"/>
    <w:rsid w:val="00FE4AC6"/>
    <w:rsid w:val="00FE5105"/>
    <w:rsid w:val="00FE51AB"/>
    <w:rsid w:val="00FE546A"/>
    <w:rsid w:val="00FE57F3"/>
    <w:rsid w:val="00FE58D9"/>
    <w:rsid w:val="00FE5F6A"/>
    <w:rsid w:val="00FE64F0"/>
    <w:rsid w:val="00FE6835"/>
    <w:rsid w:val="00FE6980"/>
    <w:rsid w:val="00FE6C84"/>
    <w:rsid w:val="00FE6D4A"/>
    <w:rsid w:val="00FE7009"/>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363"/>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A485D782-E270-46E7-9CB7-DB331EC67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866F6"/>
    <w:rPr>
      <w:rFonts w:ascii="Times New Roman" w:eastAsia="MS Gothic"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MS Mincho"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TOC1"/>
    <w:next w:val="a1"/>
    <w:semiHidden/>
    <w:pPr>
      <w:tabs>
        <w:tab w:val="right" w:leader="dot" w:pos="9360"/>
      </w:tabs>
      <w:spacing w:before="120" w:after="120"/>
    </w:pPr>
    <w:rPr>
      <w:caps/>
    </w:rPr>
  </w:style>
  <w:style w:type="paragraph" w:styleId="TOC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pPr>
      <w:overflowPunct w:val="0"/>
      <w:autoSpaceDE w:val="0"/>
      <w:autoSpaceDN w:val="0"/>
      <w:adjustRightInd w:val="0"/>
      <w:textAlignment w:val="baseline"/>
    </w:pPr>
  </w:style>
  <w:style w:type="paragraph" w:customStyle="1" w:styleId="B3">
    <w:name w:val="B3"/>
    <w:basedOn w:val="31"/>
    <w:link w:val="B3Char2"/>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MS Mincho" w:hAnsi="Arial"/>
      <w:kern w:val="2"/>
      <w:sz w:val="21"/>
      <w:lang w:val="de-DE"/>
    </w:rPr>
  </w:style>
  <w:style w:type="paragraph" w:styleId="af8">
    <w:name w:val="annotation text"/>
    <w:basedOn w:val="a1"/>
    <w:link w:val="af9"/>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a">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d">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e">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列出段落,列出段落1,中等深浅网格 1 - 着色 21"/>
    <w:basedOn w:val="a1"/>
    <w:link w:val="aff0"/>
    <w:uiPriority w:val="34"/>
    <w:qFormat/>
    <w:rsid w:val="00E52C8E"/>
    <w:pPr>
      <w:ind w:leftChars="400" w:left="840"/>
    </w:pPr>
  </w:style>
  <w:style w:type="character" w:customStyle="1" w:styleId="aff0">
    <w:name w:val="列表段落 字符"/>
    <w:aliases w:val="- Bullets 字符,목록 단락 字符,Lista1 字符,?? ?? 字符,????? 字符,???? 字符,列出段落 字符,列出段落1 字符,中等深浅网格 1 - 着色 21 字符"/>
    <w:link w:val="aff"/>
    <w:uiPriority w:val="34"/>
    <w:qFormat/>
    <w:rsid w:val="00B56A97"/>
    <w:rPr>
      <w:rFonts w:ascii="Times New Roman" w:eastAsia="MS Gothic" w:hAnsi="Times New Roman"/>
      <w:sz w:val="24"/>
      <w:lang w:val="en-GB"/>
    </w:rPr>
  </w:style>
  <w:style w:type="character" w:customStyle="1" w:styleId="10">
    <w:name w:val="标题 1 字符"/>
    <w:aliases w:val="H1 字符,h1 字符,app heading 1 字符,l1 字符,Memo Heading 1 字符,h11 字符,h12 字符,h13 字符,h14 字符,h15 字符,h16 字符"/>
    <w:basedOn w:val="a2"/>
    <w:link w:val="1"/>
    <w:rsid w:val="00E23DF0"/>
    <w:rPr>
      <w:rFonts w:ascii="Arial" w:eastAsia="MS Gothic"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b">
    <w:name w:val="纯文本 字符"/>
    <w:link w:val="aa"/>
    <w:uiPriority w:val="99"/>
    <w:rsid w:val="009A125B"/>
    <w:rPr>
      <w:rFonts w:ascii="Courier New" w:eastAsia="MS Gothic" w:hAnsi="Courier New"/>
      <w:sz w:val="24"/>
      <w:lang w:val="en-GB"/>
    </w:rPr>
  </w:style>
  <w:style w:type="character" w:customStyle="1" w:styleId="textChar">
    <w:name w:val="text Char"/>
    <w:basedOn w:val="a2"/>
    <w:link w:val="text"/>
    <w:rsid w:val="00E02CE9"/>
    <w:rPr>
      <w:rFonts w:ascii="Times New Roman" w:eastAsia="MS Gothic" w:hAnsi="Times New Roman"/>
      <w:sz w:val="24"/>
    </w:rPr>
  </w:style>
  <w:style w:type="paragraph" w:customStyle="1" w:styleId="bullet">
    <w:name w:val="bullet"/>
    <w:basedOn w:val="aff"/>
    <w:link w:val="bulletChar"/>
    <w:qFormat/>
    <w:rsid w:val="007C4449"/>
    <w:pPr>
      <w:widowControl w:val="0"/>
      <w:numPr>
        <w:numId w:val="8"/>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批注文字 字符"/>
    <w:link w:val="af8"/>
    <w:qFormat/>
    <w:rsid w:val="00412316"/>
    <w:rPr>
      <w:rFonts w:ascii="Times New Roman" w:eastAsia="MS Gothic" w:hAnsi="Times New Roman"/>
      <w:lang w:val="en-GB"/>
    </w:rPr>
  </w:style>
  <w:style w:type="table" w:customStyle="1" w:styleId="11">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character" w:customStyle="1" w:styleId="20">
    <w:name w:val="标题 2 字符"/>
    <w:aliases w:val="DO NOT USE_h2 字符,h2 字符,h21 字符,H2 字符,Head2A 字符,2 字符,UNDERRUBRIK 1-2 字符"/>
    <w:basedOn w:val="a2"/>
    <w:link w:val="2"/>
    <w:rsid w:val="00694693"/>
    <w:rPr>
      <w:rFonts w:ascii="Arial" w:eastAsia="MS Gothic" w:hAnsi="Arial"/>
      <w:sz w:val="24"/>
      <w:lang w:val="en-GB"/>
    </w:rPr>
  </w:style>
  <w:style w:type="character" w:customStyle="1" w:styleId="B2Char">
    <w:name w:val="B2 Char"/>
    <w:link w:val="B2"/>
    <w:locked/>
    <w:rsid w:val="006B6E76"/>
    <w:rPr>
      <w:rFonts w:ascii="Times New Roman" w:eastAsia="MS Gothic" w:hAnsi="Times New Roman"/>
      <w:sz w:val="24"/>
      <w:lang w:val="en-GB"/>
    </w:rPr>
  </w:style>
  <w:style w:type="character" w:customStyle="1" w:styleId="B10">
    <w:name w:val="B1 (文字)"/>
    <w:rsid w:val="006B6E76"/>
    <w:rPr>
      <w:lang w:val="en-GB" w:eastAsia="en-US"/>
    </w:rPr>
  </w:style>
  <w:style w:type="character" w:customStyle="1" w:styleId="B3Char2">
    <w:name w:val="B3 Char2"/>
    <w:link w:val="B3"/>
    <w:qFormat/>
    <w:rsid w:val="006B6E76"/>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334488">
      <w:bodyDiv w:val="1"/>
      <w:marLeft w:val="0"/>
      <w:marRight w:val="0"/>
      <w:marTop w:val="0"/>
      <w:marBottom w:val="0"/>
      <w:divBdr>
        <w:top w:val="none" w:sz="0" w:space="0" w:color="auto"/>
        <w:left w:val="none" w:sz="0" w:space="0" w:color="auto"/>
        <w:bottom w:val="none" w:sz="0" w:space="0" w:color="auto"/>
        <w:right w:val="none" w:sz="0" w:space="0" w:color="auto"/>
      </w:divBdr>
      <w:divsChild>
        <w:div w:id="324629230">
          <w:marLeft w:val="2405"/>
          <w:marRight w:val="0"/>
          <w:marTop w:val="12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0885236">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733841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1769580">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2706812">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398360301">
      <w:bodyDiv w:val="1"/>
      <w:marLeft w:val="0"/>
      <w:marRight w:val="0"/>
      <w:marTop w:val="0"/>
      <w:marBottom w:val="0"/>
      <w:divBdr>
        <w:top w:val="none" w:sz="0" w:space="0" w:color="auto"/>
        <w:left w:val="none" w:sz="0" w:space="0" w:color="auto"/>
        <w:bottom w:val="none" w:sz="0" w:space="0" w:color="auto"/>
        <w:right w:val="none" w:sz="0" w:space="0" w:color="auto"/>
      </w:divBdr>
      <w:divsChild>
        <w:div w:id="1439330307">
          <w:marLeft w:val="2405"/>
          <w:marRight w:val="0"/>
          <w:marTop w:val="128"/>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6419812">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6E58A9-9CE9-4F9A-B032-6A21DE8EA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Pages>
  <Words>2227</Words>
  <Characters>12695</Characters>
  <Application>Microsoft Office Word</Application>
  <DocSecurity>0</DocSecurity>
  <Lines>105</Lines>
  <Paragraphs>29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14893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NTT DOCOMO, INC.</cp:lastModifiedBy>
  <cp:revision>9</cp:revision>
  <cp:lastPrinted>2016-09-21T11:03:00Z</cp:lastPrinted>
  <dcterms:created xsi:type="dcterms:W3CDTF">2019-03-27T13:37:00Z</dcterms:created>
  <dcterms:modified xsi:type="dcterms:W3CDTF">2019-04-03T02:01:00Z</dcterms:modified>
</cp:coreProperties>
</file>