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BB3EC" w14:textId="630D4625" w:rsidR="007379D2" w:rsidRPr="00431D83" w:rsidRDefault="007379D2" w:rsidP="007379D2">
      <w:pPr>
        <w:pStyle w:val="3GPPHeader"/>
        <w:spacing w:after="60"/>
        <w:rPr>
          <w:rFonts w:ascii="Arial" w:hAnsi="Arial" w:cs="Arial"/>
          <w:sz w:val="32"/>
          <w:szCs w:val="32"/>
        </w:rPr>
      </w:pPr>
      <w:r w:rsidRPr="00D72ADD">
        <w:rPr>
          <w:rFonts w:ascii="Arial" w:hAnsi="Arial" w:cs="Arial"/>
        </w:rPr>
        <w:t>3GPP TSG-RAN WG1 Meeting #9</w:t>
      </w:r>
      <w:r w:rsidR="007308C1">
        <w:rPr>
          <w:rFonts w:ascii="Arial" w:hAnsi="Arial" w:cs="Arial"/>
        </w:rPr>
        <w:t>6</w:t>
      </w:r>
      <w:r w:rsidRPr="00D72ADD">
        <w:rPr>
          <w:rFonts w:ascii="Arial" w:hAnsi="Arial" w:cs="Arial"/>
        </w:rPr>
        <w:tab/>
      </w:r>
      <w:r w:rsidR="009D3A86" w:rsidRPr="00096E2F">
        <w:rPr>
          <w:rFonts w:ascii="Arial" w:hAnsi="Arial" w:cs="Arial"/>
          <w:szCs w:val="32"/>
        </w:rPr>
        <w:t>R1-1903365</w:t>
      </w:r>
    </w:p>
    <w:p w14:paraId="68C25247" w14:textId="04CC0C87" w:rsidR="007379D2" w:rsidRPr="00D72ADD" w:rsidRDefault="007308C1" w:rsidP="007379D2">
      <w:pPr>
        <w:pStyle w:val="3GPPHeader"/>
        <w:rPr>
          <w:rFonts w:ascii="Arial" w:hAnsi="Arial" w:cs="Arial"/>
        </w:rPr>
      </w:pPr>
      <w:r>
        <w:rPr>
          <w:rFonts w:ascii="Arial" w:hAnsi="Arial" w:cs="Arial"/>
        </w:rPr>
        <w:t>Athens</w:t>
      </w:r>
      <w:r w:rsidR="007379D2" w:rsidRPr="00D72ADD">
        <w:rPr>
          <w:rFonts w:ascii="Arial" w:hAnsi="Arial" w:cs="Arial"/>
        </w:rPr>
        <w:t xml:space="preserve">, </w:t>
      </w:r>
      <w:r>
        <w:rPr>
          <w:rFonts w:ascii="Arial" w:hAnsi="Arial" w:cs="Arial"/>
        </w:rPr>
        <w:t>February</w:t>
      </w:r>
      <w:r w:rsidR="007379D2" w:rsidRPr="00D72ADD">
        <w:rPr>
          <w:rFonts w:ascii="Arial" w:hAnsi="Arial" w:cs="Arial"/>
        </w:rPr>
        <w:t xml:space="preserve"> </w:t>
      </w:r>
      <w:r>
        <w:rPr>
          <w:rFonts w:ascii="Arial" w:hAnsi="Arial" w:cs="Arial"/>
        </w:rPr>
        <w:t xml:space="preserve">25th </w:t>
      </w:r>
      <w:r w:rsidR="007379D2">
        <w:rPr>
          <w:rFonts w:ascii="Arial" w:hAnsi="Arial" w:cs="Arial"/>
        </w:rPr>
        <w:t>-</w:t>
      </w:r>
      <w:r>
        <w:rPr>
          <w:rFonts w:ascii="Arial" w:hAnsi="Arial" w:cs="Arial"/>
        </w:rPr>
        <w:t xml:space="preserve"> March 1st</w:t>
      </w:r>
      <w:proofErr w:type="gramStart"/>
      <w:r w:rsidR="007379D2" w:rsidRPr="00D72ADD">
        <w:rPr>
          <w:rFonts w:ascii="Arial" w:hAnsi="Arial" w:cs="Arial"/>
        </w:rPr>
        <w:t xml:space="preserve"> 201</w:t>
      </w:r>
      <w:r>
        <w:rPr>
          <w:rFonts w:ascii="Arial" w:hAnsi="Arial" w:cs="Arial"/>
        </w:rPr>
        <w:t>9</w:t>
      </w:r>
      <w:proofErr w:type="gramEnd"/>
    </w:p>
    <w:p w14:paraId="5793BE47" w14:textId="00C68541" w:rsidR="007379D2" w:rsidRPr="00D72ADD" w:rsidRDefault="007379D2" w:rsidP="007379D2">
      <w:pPr>
        <w:pStyle w:val="3GPPHeader"/>
        <w:rPr>
          <w:rFonts w:ascii="Arial" w:hAnsi="Arial" w:cs="Arial"/>
          <w:sz w:val="22"/>
        </w:rPr>
      </w:pPr>
      <w:r w:rsidRPr="00D72ADD">
        <w:rPr>
          <w:rFonts w:ascii="Arial" w:hAnsi="Arial" w:cs="Arial"/>
          <w:sz w:val="22"/>
        </w:rPr>
        <w:t>Agenda Item:</w:t>
      </w:r>
      <w:r w:rsidRPr="00D72ADD">
        <w:rPr>
          <w:rFonts w:ascii="Arial" w:hAnsi="Arial" w:cs="Arial"/>
          <w:sz w:val="22"/>
        </w:rPr>
        <w:tab/>
        <w:t>7.1.3</w:t>
      </w:r>
    </w:p>
    <w:p w14:paraId="59F78595" w14:textId="77777777" w:rsidR="007379D2" w:rsidRPr="00D72ADD" w:rsidRDefault="007379D2" w:rsidP="007379D2">
      <w:pPr>
        <w:pStyle w:val="3GPPHeader"/>
        <w:rPr>
          <w:rFonts w:ascii="Arial" w:hAnsi="Arial" w:cs="Arial"/>
          <w:sz w:val="22"/>
        </w:rPr>
      </w:pPr>
      <w:r w:rsidRPr="00D72ADD">
        <w:rPr>
          <w:rFonts w:ascii="Arial" w:hAnsi="Arial" w:cs="Arial"/>
          <w:sz w:val="22"/>
        </w:rPr>
        <w:t>Source:</w:t>
      </w:r>
      <w:r w:rsidRPr="00D72ADD">
        <w:rPr>
          <w:rFonts w:ascii="Arial" w:hAnsi="Arial" w:cs="Arial"/>
          <w:sz w:val="22"/>
        </w:rPr>
        <w:tab/>
        <w:t>Ericsson</w:t>
      </w:r>
    </w:p>
    <w:p w14:paraId="07CC832B" w14:textId="37CD40F6" w:rsidR="007379D2" w:rsidRPr="00D72ADD" w:rsidRDefault="007379D2" w:rsidP="007379D2">
      <w:pPr>
        <w:pStyle w:val="3GPPHeader"/>
        <w:rPr>
          <w:rFonts w:ascii="Arial" w:hAnsi="Arial" w:cs="Arial"/>
          <w:sz w:val="22"/>
        </w:rPr>
      </w:pPr>
      <w:r w:rsidRPr="00D72ADD">
        <w:rPr>
          <w:rFonts w:ascii="Arial" w:hAnsi="Arial" w:cs="Arial"/>
          <w:sz w:val="22"/>
        </w:rPr>
        <w:t>Title:</w:t>
      </w:r>
      <w:r w:rsidRPr="00D72ADD">
        <w:rPr>
          <w:rFonts w:ascii="Arial" w:hAnsi="Arial" w:cs="Arial"/>
          <w:sz w:val="22"/>
        </w:rPr>
        <w:tab/>
      </w:r>
      <w:r w:rsidR="007370B7">
        <w:rPr>
          <w:rFonts w:ascii="Arial" w:hAnsi="Arial" w:cs="Arial"/>
          <w:sz w:val="22"/>
        </w:rPr>
        <w:t xml:space="preserve">Draft </w:t>
      </w:r>
      <w:r w:rsidR="007308C1" w:rsidRPr="007308C1">
        <w:rPr>
          <w:rFonts w:ascii="Arial" w:hAnsi="Arial" w:cs="Arial"/>
          <w:sz w:val="22"/>
        </w:rPr>
        <w:t>Summary of 7.1.3 - Maintenance of LBRM and Data Rate</w:t>
      </w:r>
    </w:p>
    <w:p w14:paraId="4BD0BA86" w14:textId="23094B1F" w:rsidR="007379D2" w:rsidRPr="00D72ADD" w:rsidRDefault="007379D2" w:rsidP="007379D2">
      <w:pPr>
        <w:pStyle w:val="3GPPHeader"/>
        <w:rPr>
          <w:rFonts w:ascii="Arial" w:hAnsi="Arial" w:cs="Arial"/>
          <w:sz w:val="22"/>
        </w:rPr>
      </w:pPr>
      <w:r w:rsidRPr="00D72ADD">
        <w:rPr>
          <w:rFonts w:ascii="Arial" w:hAnsi="Arial" w:cs="Arial"/>
          <w:sz w:val="22"/>
        </w:rPr>
        <w:t>Document for:</w:t>
      </w:r>
      <w:r w:rsidRPr="00D72ADD">
        <w:rPr>
          <w:rFonts w:ascii="Arial" w:hAnsi="Arial" w:cs="Arial"/>
          <w:sz w:val="22"/>
        </w:rPr>
        <w:tab/>
        <w:t xml:space="preserve">Discussion </w:t>
      </w:r>
    </w:p>
    <w:p w14:paraId="21907F79" w14:textId="77777777" w:rsidR="007379D2" w:rsidRDefault="007379D2" w:rsidP="007379D2">
      <w:pPr>
        <w:pStyle w:val="Heading1"/>
      </w:pPr>
      <w:bookmarkStart w:id="0" w:name="DocumentFor"/>
      <w:bookmarkEnd w:id="0"/>
      <w:r w:rsidRPr="00CE0424">
        <w:t>Introduction</w:t>
      </w:r>
    </w:p>
    <w:p w14:paraId="4C30AC98" w14:textId="468AB65A" w:rsidR="006531D6" w:rsidRPr="00AA4AFF" w:rsidRDefault="007379D2" w:rsidP="006531D6">
      <w:pPr>
        <w:rPr>
          <w:rFonts w:ascii="Times New Roman" w:hAnsi="Times New Roman"/>
          <w:sz w:val="18"/>
          <w:lang w:eastAsia="zh-CN"/>
        </w:rPr>
      </w:pPr>
      <w:r w:rsidRPr="00AA4AFF">
        <w:rPr>
          <w:rFonts w:ascii="Times New Roman" w:hAnsi="Times New Roman"/>
          <w:sz w:val="18"/>
          <w:lang w:eastAsia="zh-CN"/>
        </w:rPr>
        <w:t xml:space="preserve">In this document, the </w:t>
      </w:r>
      <w:r w:rsidR="007370B7">
        <w:rPr>
          <w:rFonts w:ascii="Times New Roman" w:hAnsi="Times New Roman"/>
          <w:sz w:val="18"/>
          <w:lang w:eastAsia="zh-CN"/>
        </w:rPr>
        <w:t xml:space="preserve">following </w:t>
      </w:r>
      <w:r w:rsidR="000061F6">
        <w:rPr>
          <w:rFonts w:ascii="Times New Roman" w:hAnsi="Times New Roman"/>
          <w:sz w:val="18"/>
          <w:lang w:eastAsia="zh-CN"/>
        </w:rPr>
        <w:t>five</w:t>
      </w:r>
      <w:r w:rsidR="007370B7">
        <w:rPr>
          <w:rFonts w:ascii="Times New Roman" w:hAnsi="Times New Roman"/>
          <w:sz w:val="18"/>
          <w:lang w:eastAsia="zh-CN"/>
        </w:rPr>
        <w:t xml:space="preserve"> draft CRs</w:t>
      </w:r>
      <w:r w:rsidR="00394644" w:rsidRPr="00AA4AFF">
        <w:rPr>
          <w:rFonts w:ascii="Times New Roman" w:hAnsi="Times New Roman"/>
          <w:sz w:val="18"/>
          <w:lang w:eastAsia="zh-CN"/>
        </w:rPr>
        <w:t xml:space="preserve"> </w:t>
      </w:r>
      <w:r w:rsidRPr="00AA4AFF">
        <w:rPr>
          <w:rFonts w:ascii="Times New Roman" w:hAnsi="Times New Roman"/>
          <w:sz w:val="18"/>
          <w:lang w:eastAsia="zh-CN"/>
        </w:rPr>
        <w:t xml:space="preserve">are </w:t>
      </w:r>
      <w:r w:rsidR="00AA4AFF">
        <w:rPr>
          <w:rFonts w:ascii="Times New Roman" w:hAnsi="Times New Roman"/>
          <w:sz w:val="18"/>
          <w:lang w:eastAsia="zh-CN"/>
        </w:rPr>
        <w:t>summarized</w:t>
      </w:r>
      <w:r w:rsidRPr="00AA4AFF">
        <w:rPr>
          <w:rFonts w:ascii="Times New Roman" w:hAnsi="Times New Roman"/>
          <w:sz w:val="18"/>
          <w:lang w:eastAsia="zh-CN"/>
        </w:rPr>
        <w:t>:</w:t>
      </w:r>
    </w:p>
    <w:tbl>
      <w:tblPr>
        <w:tblStyle w:val="TableGrid"/>
        <w:tblW w:w="9005" w:type="dxa"/>
        <w:tblLook w:val="04A0" w:firstRow="1" w:lastRow="0" w:firstColumn="1" w:lastColumn="0" w:noHBand="0" w:noVBand="1"/>
      </w:tblPr>
      <w:tblGrid>
        <w:gridCol w:w="1194"/>
        <w:gridCol w:w="1420"/>
        <w:gridCol w:w="4880"/>
        <w:gridCol w:w="1483"/>
        <w:gridCol w:w="28"/>
      </w:tblGrid>
      <w:tr w:rsidR="005C1587" w:rsidRPr="005C1587" w14:paraId="1C10DF72" w14:textId="77777777" w:rsidTr="000061F6">
        <w:trPr>
          <w:trHeight w:val="199"/>
        </w:trPr>
        <w:tc>
          <w:tcPr>
            <w:tcW w:w="1194" w:type="dxa"/>
            <w:hideMark/>
          </w:tcPr>
          <w:p w14:paraId="7B2AE71E" w14:textId="77777777" w:rsidR="005C1587" w:rsidRPr="005C1587" w:rsidRDefault="006827C2">
            <w:pPr>
              <w:rPr>
                <w:rFonts w:ascii="Times New Roman" w:hAnsi="Times New Roman"/>
                <w:b/>
                <w:bCs/>
                <w:sz w:val="18"/>
                <w:u w:val="single"/>
                <w:lang w:eastAsia="zh-CN"/>
              </w:rPr>
            </w:pPr>
            <w:hyperlink r:id="rId7" w:history="1">
              <w:r w:rsidR="005C1587" w:rsidRPr="005C1587">
                <w:rPr>
                  <w:rStyle w:val="Hyperlink"/>
                  <w:rFonts w:ascii="Times New Roman" w:hAnsi="Times New Roman"/>
                  <w:b/>
                  <w:bCs/>
                  <w:sz w:val="18"/>
                  <w:lang w:eastAsia="zh-CN"/>
                </w:rPr>
                <w:t>R1-1902229</w:t>
              </w:r>
            </w:hyperlink>
          </w:p>
        </w:tc>
        <w:tc>
          <w:tcPr>
            <w:tcW w:w="1420" w:type="dxa"/>
            <w:hideMark/>
          </w:tcPr>
          <w:p w14:paraId="429763BE" w14:textId="77777777" w:rsidR="005C1587" w:rsidRPr="005C1587" w:rsidRDefault="005C1587" w:rsidP="005C1587">
            <w:pPr>
              <w:rPr>
                <w:rFonts w:ascii="Times New Roman" w:hAnsi="Times New Roman"/>
                <w:sz w:val="18"/>
                <w:lang w:eastAsia="zh-CN"/>
              </w:rPr>
            </w:pPr>
            <w:r w:rsidRPr="005C1587">
              <w:rPr>
                <w:rFonts w:ascii="Times New Roman" w:hAnsi="Times New Roman"/>
                <w:sz w:val="18"/>
                <w:lang w:eastAsia="zh-CN"/>
              </w:rPr>
              <w:t>38.214</w:t>
            </w:r>
          </w:p>
        </w:tc>
        <w:tc>
          <w:tcPr>
            <w:tcW w:w="4880" w:type="dxa"/>
            <w:hideMark/>
          </w:tcPr>
          <w:p w14:paraId="44DA4BE3" w14:textId="77777777" w:rsidR="005C1587" w:rsidRPr="005C1587" w:rsidRDefault="005C1587">
            <w:pPr>
              <w:rPr>
                <w:rFonts w:ascii="Times New Roman" w:hAnsi="Times New Roman"/>
                <w:sz w:val="18"/>
                <w:lang w:eastAsia="zh-CN"/>
              </w:rPr>
            </w:pPr>
            <w:r w:rsidRPr="005C1587">
              <w:rPr>
                <w:rFonts w:ascii="Times New Roman" w:hAnsi="Times New Roman"/>
                <w:sz w:val="18"/>
                <w:lang w:eastAsia="zh-CN"/>
              </w:rPr>
              <w:t>Draft CR on scheduling restriction by max data rate</w:t>
            </w:r>
          </w:p>
        </w:tc>
        <w:tc>
          <w:tcPr>
            <w:tcW w:w="1511" w:type="dxa"/>
            <w:gridSpan w:val="2"/>
            <w:hideMark/>
          </w:tcPr>
          <w:p w14:paraId="059E1178" w14:textId="77777777" w:rsidR="005C1587" w:rsidRPr="005C1587" w:rsidRDefault="005C1587">
            <w:pPr>
              <w:rPr>
                <w:rFonts w:ascii="Times New Roman" w:hAnsi="Times New Roman"/>
                <w:sz w:val="18"/>
                <w:lang w:eastAsia="zh-CN"/>
              </w:rPr>
            </w:pPr>
            <w:r w:rsidRPr="005C1587">
              <w:rPr>
                <w:rFonts w:ascii="Times New Roman" w:hAnsi="Times New Roman"/>
                <w:sz w:val="18"/>
                <w:lang w:eastAsia="zh-CN"/>
              </w:rPr>
              <w:t>Samsung</w:t>
            </w:r>
          </w:p>
        </w:tc>
      </w:tr>
      <w:bookmarkStart w:id="1" w:name="_Hlk1743673"/>
      <w:tr w:rsidR="005C1587" w:rsidRPr="005C1587" w14:paraId="6C46ECF4" w14:textId="77777777" w:rsidTr="000061F6">
        <w:trPr>
          <w:trHeight w:val="323"/>
        </w:trPr>
        <w:tc>
          <w:tcPr>
            <w:tcW w:w="1194" w:type="dxa"/>
            <w:hideMark/>
          </w:tcPr>
          <w:p w14:paraId="4E58CA64" w14:textId="2808A8D2" w:rsidR="005C1587" w:rsidRPr="005C1587" w:rsidRDefault="00E96BED">
            <w:pPr>
              <w:rPr>
                <w:rFonts w:ascii="Times New Roman" w:hAnsi="Times New Roman"/>
                <w:b/>
                <w:bCs/>
                <w:sz w:val="18"/>
                <w:u w:val="single"/>
                <w:lang w:eastAsia="zh-CN"/>
              </w:rPr>
            </w:pPr>
            <w:r>
              <w:rPr>
                <w:rStyle w:val="Hyperlink"/>
                <w:rFonts w:ascii="Times New Roman" w:hAnsi="Times New Roman"/>
                <w:b/>
                <w:bCs/>
                <w:sz w:val="18"/>
                <w:lang w:eastAsia="zh-CN"/>
              </w:rPr>
              <w:fldChar w:fldCharType="begin"/>
            </w:r>
            <w:r>
              <w:rPr>
                <w:rStyle w:val="Hyperlink"/>
                <w:rFonts w:ascii="Times New Roman" w:hAnsi="Times New Roman"/>
                <w:b/>
                <w:bCs/>
                <w:sz w:val="18"/>
                <w:lang w:eastAsia="zh-CN"/>
              </w:rPr>
              <w:instrText xml:space="preserve"> HYPERLINK "http://www.3gpp.org/ftp/tsg_ran/WG1_RL1/TSGR1_96/Docs/R1-1902230.zip" </w:instrText>
            </w:r>
            <w:r>
              <w:rPr>
                <w:rStyle w:val="Hyperlink"/>
                <w:rFonts w:ascii="Times New Roman" w:hAnsi="Times New Roman"/>
                <w:b/>
                <w:bCs/>
                <w:sz w:val="18"/>
                <w:lang w:eastAsia="zh-CN"/>
              </w:rPr>
              <w:fldChar w:fldCharType="separate"/>
            </w:r>
            <w:r w:rsidR="005C1587" w:rsidRPr="005C1587">
              <w:rPr>
                <w:rStyle w:val="Hyperlink"/>
                <w:rFonts w:ascii="Times New Roman" w:hAnsi="Times New Roman"/>
                <w:b/>
                <w:bCs/>
                <w:sz w:val="18"/>
                <w:lang w:eastAsia="zh-CN"/>
              </w:rPr>
              <w:t>R1-1902230</w:t>
            </w:r>
            <w:r>
              <w:rPr>
                <w:rStyle w:val="Hyperlink"/>
                <w:rFonts w:ascii="Times New Roman" w:hAnsi="Times New Roman"/>
                <w:b/>
                <w:bCs/>
                <w:sz w:val="18"/>
                <w:lang w:eastAsia="zh-CN"/>
              </w:rPr>
              <w:fldChar w:fldCharType="end"/>
            </w:r>
            <w:bookmarkEnd w:id="1"/>
          </w:p>
        </w:tc>
        <w:tc>
          <w:tcPr>
            <w:tcW w:w="1420" w:type="dxa"/>
            <w:hideMark/>
          </w:tcPr>
          <w:p w14:paraId="5DAFB113" w14:textId="77777777" w:rsidR="005C1587" w:rsidRPr="005C1587" w:rsidRDefault="005C1587" w:rsidP="005C1587">
            <w:pPr>
              <w:rPr>
                <w:rFonts w:ascii="Times New Roman" w:hAnsi="Times New Roman"/>
                <w:sz w:val="18"/>
                <w:lang w:eastAsia="zh-CN"/>
              </w:rPr>
            </w:pPr>
            <w:r w:rsidRPr="005C1587">
              <w:rPr>
                <w:rFonts w:ascii="Times New Roman" w:hAnsi="Times New Roman"/>
                <w:sz w:val="18"/>
                <w:lang w:eastAsia="zh-CN"/>
              </w:rPr>
              <w:t>38.212</w:t>
            </w:r>
          </w:p>
        </w:tc>
        <w:tc>
          <w:tcPr>
            <w:tcW w:w="4880" w:type="dxa"/>
            <w:hideMark/>
          </w:tcPr>
          <w:p w14:paraId="38291300" w14:textId="77777777" w:rsidR="005C1587" w:rsidRPr="005C1587" w:rsidRDefault="005C1587">
            <w:pPr>
              <w:rPr>
                <w:rFonts w:ascii="Times New Roman" w:hAnsi="Times New Roman"/>
                <w:sz w:val="18"/>
                <w:lang w:eastAsia="zh-CN"/>
              </w:rPr>
            </w:pPr>
            <w:r w:rsidRPr="005C1587">
              <w:rPr>
                <w:rFonts w:ascii="Times New Roman" w:hAnsi="Times New Roman"/>
                <w:sz w:val="18"/>
                <w:lang w:eastAsia="zh-CN"/>
              </w:rPr>
              <w:t>Draft CR on LBRM</w:t>
            </w:r>
          </w:p>
        </w:tc>
        <w:tc>
          <w:tcPr>
            <w:tcW w:w="1511" w:type="dxa"/>
            <w:gridSpan w:val="2"/>
            <w:hideMark/>
          </w:tcPr>
          <w:p w14:paraId="1ACAAC76" w14:textId="77777777" w:rsidR="005C1587" w:rsidRPr="005C1587" w:rsidRDefault="005C1587">
            <w:pPr>
              <w:rPr>
                <w:rFonts w:ascii="Times New Roman" w:hAnsi="Times New Roman"/>
                <w:sz w:val="18"/>
                <w:lang w:eastAsia="zh-CN"/>
              </w:rPr>
            </w:pPr>
            <w:r w:rsidRPr="005C1587">
              <w:rPr>
                <w:rFonts w:ascii="Times New Roman" w:hAnsi="Times New Roman"/>
                <w:sz w:val="18"/>
                <w:lang w:eastAsia="zh-CN"/>
              </w:rPr>
              <w:t>Samsung</w:t>
            </w:r>
          </w:p>
        </w:tc>
      </w:tr>
      <w:tr w:rsidR="005C1587" w:rsidRPr="005C1587" w14:paraId="41D9C488" w14:textId="77777777" w:rsidTr="000061F6">
        <w:trPr>
          <w:trHeight w:val="81"/>
        </w:trPr>
        <w:tc>
          <w:tcPr>
            <w:tcW w:w="1194" w:type="dxa"/>
            <w:hideMark/>
          </w:tcPr>
          <w:p w14:paraId="77FD2E6B" w14:textId="77777777" w:rsidR="005C1587" w:rsidRPr="005C1587" w:rsidRDefault="006827C2">
            <w:pPr>
              <w:rPr>
                <w:rFonts w:ascii="Times New Roman" w:hAnsi="Times New Roman"/>
                <w:b/>
                <w:bCs/>
                <w:sz w:val="18"/>
                <w:u w:val="single"/>
                <w:lang w:eastAsia="zh-CN"/>
              </w:rPr>
            </w:pPr>
            <w:hyperlink r:id="rId8" w:history="1">
              <w:r w:rsidR="005C1587" w:rsidRPr="005C1587">
                <w:rPr>
                  <w:rStyle w:val="Hyperlink"/>
                  <w:rFonts w:ascii="Times New Roman" w:hAnsi="Times New Roman"/>
                  <w:b/>
                  <w:bCs/>
                  <w:sz w:val="18"/>
                  <w:lang w:eastAsia="zh-CN"/>
                </w:rPr>
                <w:t>R1-1902231</w:t>
              </w:r>
            </w:hyperlink>
          </w:p>
        </w:tc>
        <w:tc>
          <w:tcPr>
            <w:tcW w:w="1420" w:type="dxa"/>
            <w:hideMark/>
          </w:tcPr>
          <w:p w14:paraId="36F04ACE" w14:textId="77777777" w:rsidR="005C1587" w:rsidRPr="005C1587" w:rsidRDefault="005C1587" w:rsidP="005C1587">
            <w:pPr>
              <w:rPr>
                <w:rFonts w:ascii="Times New Roman" w:hAnsi="Times New Roman"/>
                <w:sz w:val="18"/>
                <w:lang w:eastAsia="zh-CN"/>
              </w:rPr>
            </w:pPr>
            <w:r w:rsidRPr="005C1587">
              <w:rPr>
                <w:rFonts w:ascii="Times New Roman" w:hAnsi="Times New Roman"/>
                <w:sz w:val="18"/>
                <w:lang w:eastAsia="zh-CN"/>
              </w:rPr>
              <w:t>38.306</w:t>
            </w:r>
          </w:p>
        </w:tc>
        <w:tc>
          <w:tcPr>
            <w:tcW w:w="4880" w:type="dxa"/>
            <w:hideMark/>
          </w:tcPr>
          <w:p w14:paraId="3B729342" w14:textId="77777777" w:rsidR="005C1587" w:rsidRPr="005C1587" w:rsidRDefault="005C1587">
            <w:pPr>
              <w:rPr>
                <w:rFonts w:ascii="Times New Roman" w:hAnsi="Times New Roman"/>
                <w:sz w:val="18"/>
                <w:lang w:eastAsia="zh-CN"/>
              </w:rPr>
            </w:pPr>
            <w:r w:rsidRPr="005C1587">
              <w:rPr>
                <w:rFonts w:ascii="Times New Roman" w:hAnsi="Times New Roman"/>
                <w:sz w:val="18"/>
                <w:lang w:eastAsia="zh-CN"/>
              </w:rPr>
              <w:t>Draft CR on calculation of max data rate</w:t>
            </w:r>
          </w:p>
        </w:tc>
        <w:tc>
          <w:tcPr>
            <w:tcW w:w="1511" w:type="dxa"/>
            <w:gridSpan w:val="2"/>
            <w:hideMark/>
          </w:tcPr>
          <w:p w14:paraId="35881D53" w14:textId="77777777" w:rsidR="005C1587" w:rsidRPr="005C1587" w:rsidRDefault="005C1587">
            <w:pPr>
              <w:rPr>
                <w:rFonts w:ascii="Times New Roman" w:hAnsi="Times New Roman"/>
                <w:sz w:val="18"/>
                <w:lang w:eastAsia="zh-CN"/>
              </w:rPr>
            </w:pPr>
            <w:r w:rsidRPr="005C1587">
              <w:rPr>
                <w:rFonts w:ascii="Times New Roman" w:hAnsi="Times New Roman"/>
                <w:sz w:val="18"/>
                <w:lang w:eastAsia="zh-CN"/>
              </w:rPr>
              <w:t>Samsung</w:t>
            </w:r>
          </w:p>
        </w:tc>
      </w:tr>
      <w:tr w:rsidR="005C1587" w:rsidRPr="005C1587" w14:paraId="50D8253D" w14:textId="77777777" w:rsidTr="000061F6">
        <w:trPr>
          <w:trHeight w:val="199"/>
        </w:trPr>
        <w:tc>
          <w:tcPr>
            <w:tcW w:w="1194" w:type="dxa"/>
            <w:hideMark/>
          </w:tcPr>
          <w:p w14:paraId="5A5564E7" w14:textId="77777777" w:rsidR="005C1587" w:rsidRPr="005C1587" w:rsidRDefault="006827C2">
            <w:pPr>
              <w:rPr>
                <w:rFonts w:ascii="Times New Roman" w:hAnsi="Times New Roman"/>
                <w:b/>
                <w:bCs/>
                <w:sz w:val="18"/>
                <w:u w:val="single"/>
                <w:lang w:eastAsia="zh-CN"/>
              </w:rPr>
            </w:pPr>
            <w:hyperlink r:id="rId9" w:history="1">
              <w:r w:rsidR="005C1587" w:rsidRPr="005C1587">
                <w:rPr>
                  <w:rStyle w:val="Hyperlink"/>
                  <w:rFonts w:ascii="Times New Roman" w:hAnsi="Times New Roman"/>
                  <w:b/>
                  <w:bCs/>
                  <w:sz w:val="18"/>
                  <w:lang w:eastAsia="zh-CN"/>
                </w:rPr>
                <w:t>R1-1902571</w:t>
              </w:r>
            </w:hyperlink>
          </w:p>
        </w:tc>
        <w:tc>
          <w:tcPr>
            <w:tcW w:w="1420" w:type="dxa"/>
            <w:hideMark/>
          </w:tcPr>
          <w:p w14:paraId="1F16536E" w14:textId="77777777" w:rsidR="005C1587" w:rsidRPr="005C1587" w:rsidRDefault="005C1587" w:rsidP="005C1587">
            <w:pPr>
              <w:rPr>
                <w:rFonts w:ascii="Times New Roman" w:hAnsi="Times New Roman"/>
                <w:sz w:val="18"/>
                <w:lang w:eastAsia="zh-CN"/>
              </w:rPr>
            </w:pPr>
            <w:r w:rsidRPr="005C1587">
              <w:rPr>
                <w:rFonts w:ascii="Times New Roman" w:hAnsi="Times New Roman"/>
                <w:sz w:val="18"/>
                <w:lang w:eastAsia="zh-CN"/>
              </w:rPr>
              <w:t>38.214</w:t>
            </w:r>
          </w:p>
        </w:tc>
        <w:tc>
          <w:tcPr>
            <w:tcW w:w="4880" w:type="dxa"/>
            <w:hideMark/>
          </w:tcPr>
          <w:p w14:paraId="368B63DA" w14:textId="77777777" w:rsidR="005C1587" w:rsidRPr="005C1587" w:rsidRDefault="005C1587">
            <w:pPr>
              <w:rPr>
                <w:rFonts w:ascii="Times New Roman" w:hAnsi="Times New Roman"/>
                <w:sz w:val="18"/>
                <w:lang w:eastAsia="zh-CN"/>
              </w:rPr>
            </w:pPr>
            <w:r w:rsidRPr="005C1587">
              <w:rPr>
                <w:rFonts w:ascii="Times New Roman" w:hAnsi="Times New Roman"/>
                <w:sz w:val="18"/>
                <w:lang w:eastAsia="zh-CN"/>
              </w:rPr>
              <w:t>Correction to LBRM restriction</w:t>
            </w:r>
          </w:p>
        </w:tc>
        <w:tc>
          <w:tcPr>
            <w:tcW w:w="1511" w:type="dxa"/>
            <w:gridSpan w:val="2"/>
            <w:hideMark/>
          </w:tcPr>
          <w:p w14:paraId="1C826136" w14:textId="77777777" w:rsidR="005C1587" w:rsidRPr="005C1587" w:rsidRDefault="005C1587">
            <w:pPr>
              <w:rPr>
                <w:rFonts w:ascii="Times New Roman" w:hAnsi="Times New Roman"/>
                <w:sz w:val="18"/>
                <w:lang w:eastAsia="zh-CN"/>
              </w:rPr>
            </w:pPr>
            <w:r w:rsidRPr="005C1587">
              <w:rPr>
                <w:rFonts w:ascii="Times New Roman" w:hAnsi="Times New Roman"/>
                <w:sz w:val="18"/>
                <w:lang w:eastAsia="zh-CN"/>
              </w:rPr>
              <w:t>Ericsson</w:t>
            </w:r>
          </w:p>
        </w:tc>
      </w:tr>
      <w:tr w:rsidR="00A00903" w:rsidRPr="00D91140" w14:paraId="63F0FEDD" w14:textId="6502B613" w:rsidTr="000061F6">
        <w:trPr>
          <w:gridAfter w:val="1"/>
          <w:wAfter w:w="28" w:type="dxa"/>
          <w:trHeight w:val="309"/>
        </w:trPr>
        <w:tc>
          <w:tcPr>
            <w:tcW w:w="1194" w:type="dxa"/>
            <w:hideMark/>
          </w:tcPr>
          <w:p w14:paraId="076CC12E" w14:textId="77777777" w:rsidR="00A00903" w:rsidRPr="00D91140" w:rsidRDefault="00A00903" w:rsidP="00A00903">
            <w:pPr>
              <w:rPr>
                <w:rFonts w:ascii="Arial" w:eastAsia="Times New Roman" w:hAnsi="Arial" w:cs="Arial"/>
                <w:b/>
                <w:bCs/>
                <w:color w:val="0563C1"/>
                <w:sz w:val="16"/>
                <w:szCs w:val="16"/>
                <w:u w:val="single"/>
              </w:rPr>
            </w:pPr>
            <w:r w:rsidRPr="003A5CA9">
              <w:rPr>
                <w:rFonts w:ascii="Arial" w:eastAsia="Times New Roman" w:hAnsi="Arial" w:cs="Arial"/>
                <w:b/>
                <w:bCs/>
                <w:color w:val="0563C1"/>
                <w:sz w:val="16"/>
                <w:szCs w:val="16"/>
                <w:u w:val="single"/>
              </w:rPr>
              <w:t>R1-1902976</w:t>
            </w:r>
          </w:p>
        </w:tc>
        <w:tc>
          <w:tcPr>
            <w:tcW w:w="1420" w:type="dxa"/>
            <w:hideMark/>
          </w:tcPr>
          <w:p w14:paraId="7746C83F" w14:textId="77777777" w:rsidR="00A00903" w:rsidRPr="00D91140" w:rsidRDefault="00A00903" w:rsidP="00A00903">
            <w:pPr>
              <w:jc w:val="center"/>
              <w:rPr>
                <w:rFonts w:ascii="Arial" w:eastAsia="Times New Roman" w:hAnsi="Arial" w:cs="Arial"/>
                <w:sz w:val="16"/>
                <w:szCs w:val="16"/>
              </w:rPr>
            </w:pPr>
            <w:r w:rsidRPr="00D91140">
              <w:rPr>
                <w:rFonts w:ascii="Arial" w:eastAsia="Times New Roman" w:hAnsi="Arial" w:cs="Arial"/>
                <w:sz w:val="16"/>
                <w:szCs w:val="16"/>
              </w:rPr>
              <w:t>38.214</w:t>
            </w:r>
          </w:p>
        </w:tc>
        <w:tc>
          <w:tcPr>
            <w:tcW w:w="4880" w:type="dxa"/>
            <w:hideMark/>
          </w:tcPr>
          <w:p w14:paraId="717D0335" w14:textId="77777777" w:rsidR="00A00903" w:rsidRPr="00D91140" w:rsidRDefault="00A00903" w:rsidP="00A00903">
            <w:pPr>
              <w:rPr>
                <w:rFonts w:ascii="Arial" w:eastAsia="Times New Roman" w:hAnsi="Arial" w:cs="Arial"/>
                <w:sz w:val="16"/>
                <w:szCs w:val="16"/>
              </w:rPr>
            </w:pPr>
            <w:r w:rsidRPr="003A5CA9">
              <w:rPr>
                <w:rFonts w:ascii="Arial" w:eastAsia="Times New Roman" w:hAnsi="Arial" w:cs="Arial"/>
                <w:sz w:val="16"/>
                <w:szCs w:val="16"/>
              </w:rPr>
              <w:t>Draft CR on Correction for Capability #2 RRC Parameter Naming</w:t>
            </w:r>
          </w:p>
        </w:tc>
        <w:tc>
          <w:tcPr>
            <w:tcW w:w="1483" w:type="dxa"/>
          </w:tcPr>
          <w:p w14:paraId="340FDEAE" w14:textId="6E8C6E37" w:rsidR="00A00903" w:rsidRPr="00D91140" w:rsidRDefault="00A00903" w:rsidP="00A00903">
            <w:pPr>
              <w:rPr>
                <w:rFonts w:ascii="Arial" w:eastAsia="Times New Roman" w:hAnsi="Arial" w:cs="Arial"/>
                <w:sz w:val="16"/>
                <w:szCs w:val="16"/>
              </w:rPr>
            </w:pPr>
            <w:r>
              <w:rPr>
                <w:rFonts w:ascii="Times New Roman" w:hAnsi="Times New Roman"/>
                <w:sz w:val="18"/>
                <w:lang w:eastAsia="zh-CN"/>
              </w:rPr>
              <w:t>Qualcomm</w:t>
            </w:r>
          </w:p>
        </w:tc>
      </w:tr>
    </w:tbl>
    <w:p w14:paraId="26B99F5D" w14:textId="77777777" w:rsidR="006531D6" w:rsidRPr="006531D6" w:rsidRDefault="006531D6" w:rsidP="006531D6">
      <w:pPr>
        <w:rPr>
          <w:rFonts w:ascii="Times New Roman" w:hAnsi="Times New Roman"/>
          <w:lang w:val="en-GB" w:eastAsia="zh-CN"/>
        </w:rPr>
      </w:pPr>
    </w:p>
    <w:p w14:paraId="27184E65" w14:textId="65F2EA14" w:rsidR="007379D2" w:rsidRDefault="00DD2A60" w:rsidP="007379D2">
      <w:pPr>
        <w:pStyle w:val="Heading1"/>
      </w:pPr>
      <w:r>
        <w:t>Discussion</w:t>
      </w:r>
    </w:p>
    <w:p w14:paraId="6393D675" w14:textId="6CB06082" w:rsidR="00D91140" w:rsidRDefault="0003419F" w:rsidP="00D91140">
      <w:pPr>
        <w:pStyle w:val="Heading2"/>
      </w:pPr>
      <w:r>
        <w:t>R-1902229</w:t>
      </w:r>
    </w:p>
    <w:p w14:paraId="55532343" w14:textId="52FD2837" w:rsidR="00D91140" w:rsidRDefault="00D91140" w:rsidP="00D91140">
      <w:pPr>
        <w:rPr>
          <w:rFonts w:ascii="Times New Roman" w:hAnsi="Times New Roman"/>
          <w:sz w:val="18"/>
          <w:lang w:eastAsia="zh-CN"/>
        </w:rPr>
      </w:pPr>
      <w:r>
        <w:rPr>
          <w:rFonts w:ascii="Times New Roman" w:hAnsi="Times New Roman"/>
          <w:sz w:val="18"/>
          <w:lang w:eastAsia="zh-CN"/>
        </w:rPr>
        <w:t>The following draft CR is proposed with an accompany</w:t>
      </w:r>
      <w:r w:rsidR="007D502C">
        <w:rPr>
          <w:rFonts w:ascii="Times New Roman" w:hAnsi="Times New Roman"/>
          <w:sz w:val="18"/>
          <w:lang w:eastAsia="zh-CN"/>
        </w:rPr>
        <w:t>ing</w:t>
      </w:r>
      <w:r>
        <w:rPr>
          <w:rFonts w:ascii="Times New Roman" w:hAnsi="Times New Roman"/>
          <w:sz w:val="18"/>
          <w:lang w:eastAsia="zh-CN"/>
        </w:rPr>
        <w:t xml:space="preserve"> justification document in R1-1902228. </w:t>
      </w:r>
    </w:p>
    <w:tbl>
      <w:tblPr>
        <w:tblW w:w="9567" w:type="dxa"/>
        <w:tblInd w:w="-5" w:type="dxa"/>
        <w:tblLook w:val="04A0" w:firstRow="1" w:lastRow="0" w:firstColumn="1" w:lastColumn="0" w:noHBand="0" w:noVBand="1"/>
      </w:tblPr>
      <w:tblGrid>
        <w:gridCol w:w="1377"/>
        <w:gridCol w:w="1376"/>
        <w:gridCol w:w="1377"/>
        <w:gridCol w:w="5437"/>
      </w:tblGrid>
      <w:tr w:rsidR="00D91140" w:rsidRPr="00D91140" w14:paraId="6E40CB77" w14:textId="77777777" w:rsidTr="00D91140">
        <w:trPr>
          <w:trHeight w:val="264"/>
        </w:trPr>
        <w:tc>
          <w:tcPr>
            <w:tcW w:w="1377" w:type="dxa"/>
            <w:tcBorders>
              <w:top w:val="single" w:sz="4" w:space="0" w:color="auto"/>
              <w:left w:val="single" w:sz="4" w:space="0" w:color="auto"/>
              <w:bottom w:val="single" w:sz="4" w:space="0" w:color="auto"/>
              <w:right w:val="single" w:sz="4" w:space="0" w:color="auto"/>
            </w:tcBorders>
            <w:shd w:val="clear" w:color="auto" w:fill="auto"/>
            <w:hideMark/>
          </w:tcPr>
          <w:p w14:paraId="4C8F924A" w14:textId="77777777" w:rsidR="00D91140" w:rsidRPr="00D91140" w:rsidRDefault="006827C2" w:rsidP="00D91140">
            <w:pPr>
              <w:spacing w:after="0" w:line="240" w:lineRule="auto"/>
              <w:rPr>
                <w:rFonts w:ascii="Arial" w:eastAsia="Times New Roman" w:hAnsi="Arial" w:cs="Arial"/>
                <w:b/>
                <w:bCs/>
                <w:color w:val="0563C1"/>
                <w:sz w:val="16"/>
                <w:szCs w:val="16"/>
                <w:u w:val="single"/>
              </w:rPr>
            </w:pPr>
            <w:hyperlink r:id="rId10" w:history="1">
              <w:r w:rsidR="00D91140" w:rsidRPr="00D91140">
                <w:rPr>
                  <w:rFonts w:ascii="Arial" w:eastAsia="Times New Roman" w:hAnsi="Arial" w:cs="Arial"/>
                  <w:b/>
                  <w:bCs/>
                  <w:color w:val="0563C1"/>
                  <w:sz w:val="16"/>
                  <w:szCs w:val="16"/>
                  <w:u w:val="single"/>
                </w:rPr>
                <w:t>R1-1902229</w:t>
              </w:r>
            </w:hyperlink>
          </w:p>
        </w:tc>
        <w:tc>
          <w:tcPr>
            <w:tcW w:w="1376" w:type="dxa"/>
            <w:tcBorders>
              <w:top w:val="single" w:sz="4" w:space="0" w:color="auto"/>
              <w:left w:val="nil"/>
              <w:bottom w:val="single" w:sz="4" w:space="0" w:color="auto"/>
              <w:right w:val="single" w:sz="4" w:space="0" w:color="auto"/>
            </w:tcBorders>
            <w:shd w:val="clear" w:color="auto" w:fill="auto"/>
            <w:hideMark/>
          </w:tcPr>
          <w:p w14:paraId="3AEBECDC" w14:textId="77777777" w:rsidR="00D91140" w:rsidRPr="00D91140" w:rsidRDefault="00D91140" w:rsidP="00D91140">
            <w:pPr>
              <w:spacing w:after="0" w:line="240" w:lineRule="auto"/>
              <w:jc w:val="center"/>
              <w:rPr>
                <w:rFonts w:ascii="Arial" w:eastAsia="Times New Roman" w:hAnsi="Arial" w:cs="Arial"/>
                <w:sz w:val="16"/>
                <w:szCs w:val="16"/>
              </w:rPr>
            </w:pPr>
            <w:r w:rsidRPr="00D91140">
              <w:rPr>
                <w:rFonts w:ascii="Arial" w:eastAsia="Times New Roman" w:hAnsi="Arial" w:cs="Arial"/>
                <w:sz w:val="16"/>
                <w:szCs w:val="16"/>
              </w:rPr>
              <w:t>7.1.3</w:t>
            </w:r>
          </w:p>
        </w:tc>
        <w:tc>
          <w:tcPr>
            <w:tcW w:w="1377" w:type="dxa"/>
            <w:tcBorders>
              <w:top w:val="single" w:sz="4" w:space="0" w:color="auto"/>
              <w:left w:val="nil"/>
              <w:bottom w:val="single" w:sz="4" w:space="0" w:color="auto"/>
              <w:right w:val="single" w:sz="4" w:space="0" w:color="auto"/>
            </w:tcBorders>
            <w:shd w:val="clear" w:color="auto" w:fill="auto"/>
            <w:hideMark/>
          </w:tcPr>
          <w:p w14:paraId="07EA94CF" w14:textId="77777777" w:rsidR="00D91140" w:rsidRPr="00D91140" w:rsidRDefault="00D91140" w:rsidP="00D91140">
            <w:pPr>
              <w:spacing w:after="0" w:line="240" w:lineRule="auto"/>
              <w:jc w:val="center"/>
              <w:rPr>
                <w:rFonts w:ascii="Arial" w:eastAsia="Times New Roman" w:hAnsi="Arial" w:cs="Arial"/>
                <w:sz w:val="16"/>
                <w:szCs w:val="16"/>
              </w:rPr>
            </w:pPr>
            <w:r w:rsidRPr="00D91140">
              <w:rPr>
                <w:rFonts w:ascii="Arial" w:eastAsia="Times New Roman" w:hAnsi="Arial" w:cs="Arial"/>
                <w:sz w:val="16"/>
                <w:szCs w:val="16"/>
              </w:rPr>
              <w:t>38.214</w:t>
            </w:r>
          </w:p>
        </w:tc>
        <w:tc>
          <w:tcPr>
            <w:tcW w:w="5437" w:type="dxa"/>
            <w:tcBorders>
              <w:top w:val="single" w:sz="4" w:space="0" w:color="auto"/>
              <w:left w:val="nil"/>
              <w:bottom w:val="single" w:sz="4" w:space="0" w:color="auto"/>
              <w:right w:val="single" w:sz="4" w:space="0" w:color="auto"/>
            </w:tcBorders>
            <w:shd w:val="clear" w:color="auto" w:fill="auto"/>
            <w:hideMark/>
          </w:tcPr>
          <w:p w14:paraId="4D5B775B" w14:textId="77777777" w:rsidR="00D91140" w:rsidRPr="00D91140" w:rsidRDefault="00D91140" w:rsidP="00D91140">
            <w:pPr>
              <w:spacing w:after="0" w:line="240" w:lineRule="auto"/>
              <w:rPr>
                <w:rFonts w:ascii="Arial" w:eastAsia="Times New Roman" w:hAnsi="Arial" w:cs="Arial"/>
                <w:sz w:val="16"/>
                <w:szCs w:val="16"/>
              </w:rPr>
            </w:pPr>
            <w:r w:rsidRPr="00D91140">
              <w:rPr>
                <w:rFonts w:ascii="Arial" w:eastAsia="Times New Roman" w:hAnsi="Arial" w:cs="Arial"/>
                <w:sz w:val="16"/>
                <w:szCs w:val="16"/>
              </w:rPr>
              <w:t>Draft CR on scheduling restriction by max data rate</w:t>
            </w:r>
          </w:p>
        </w:tc>
      </w:tr>
    </w:tbl>
    <w:p w14:paraId="57CC7DAE" w14:textId="357025B3" w:rsidR="00D91140" w:rsidRDefault="00D91140" w:rsidP="00D91140">
      <w:pPr>
        <w:rPr>
          <w:rFonts w:ascii="Times New Roman" w:hAnsi="Times New Roman"/>
          <w:sz w:val="18"/>
          <w:lang w:eastAsia="zh-CN"/>
        </w:rPr>
      </w:pPr>
    </w:p>
    <w:p w14:paraId="1038B5FE" w14:textId="23EE128A" w:rsidR="00D91140" w:rsidRDefault="00D91140" w:rsidP="00D91140">
      <w:pPr>
        <w:rPr>
          <w:rFonts w:ascii="Times New Roman" w:hAnsi="Times New Roman"/>
          <w:sz w:val="18"/>
          <w:lang w:eastAsia="zh-CN"/>
        </w:rPr>
      </w:pPr>
      <w:r>
        <w:rPr>
          <w:rFonts w:ascii="Times New Roman" w:hAnsi="Times New Roman"/>
          <w:sz w:val="18"/>
          <w:lang w:eastAsia="zh-CN"/>
        </w:rPr>
        <w:t xml:space="preserve">The </w:t>
      </w:r>
      <w:r w:rsidR="00D02890">
        <w:rPr>
          <w:rFonts w:ascii="Times New Roman" w:hAnsi="Times New Roman"/>
          <w:sz w:val="18"/>
          <w:lang w:eastAsia="zh-CN"/>
        </w:rPr>
        <w:t xml:space="preserve">draft </w:t>
      </w:r>
      <w:r>
        <w:rPr>
          <w:rFonts w:ascii="Times New Roman" w:hAnsi="Times New Roman"/>
          <w:sz w:val="18"/>
          <w:lang w:eastAsia="zh-CN"/>
        </w:rPr>
        <w:t xml:space="preserve">CR proposes two corrections: </w:t>
      </w:r>
    </w:p>
    <w:p w14:paraId="1818C6CB" w14:textId="27B782A9" w:rsidR="00D91140" w:rsidRDefault="00B0306A" w:rsidP="009B69A6">
      <w:pPr>
        <w:pStyle w:val="ListParagraph"/>
        <w:numPr>
          <w:ilvl w:val="0"/>
          <w:numId w:val="16"/>
        </w:numPr>
        <w:rPr>
          <w:rFonts w:ascii="Times New Roman" w:hAnsi="Times New Roman"/>
          <w:sz w:val="18"/>
          <w:lang w:eastAsia="zh-CN"/>
        </w:rPr>
      </w:pPr>
      <w:r>
        <w:rPr>
          <w:rFonts w:ascii="Times New Roman" w:hAnsi="Times New Roman"/>
          <w:sz w:val="18"/>
          <w:lang w:eastAsia="zh-CN"/>
        </w:rPr>
        <w:t>Correction</w:t>
      </w:r>
      <w:r w:rsidR="009B69A6">
        <w:rPr>
          <w:rFonts w:ascii="Times New Roman" w:hAnsi="Times New Roman"/>
          <w:sz w:val="18"/>
          <w:lang w:eastAsia="zh-CN"/>
        </w:rPr>
        <w:t xml:space="preserve"> </w:t>
      </w:r>
      <w:r w:rsidR="009D7053">
        <w:rPr>
          <w:rFonts w:ascii="Times New Roman" w:hAnsi="Times New Roman"/>
          <w:sz w:val="18"/>
          <w:lang w:eastAsia="zh-CN"/>
        </w:rPr>
        <w:t>2.1.</w:t>
      </w:r>
      <w:r w:rsidR="009B69A6">
        <w:rPr>
          <w:rFonts w:ascii="Times New Roman" w:hAnsi="Times New Roman"/>
          <w:sz w:val="18"/>
          <w:lang w:eastAsia="zh-CN"/>
        </w:rPr>
        <w:t xml:space="preserve">1: </w:t>
      </w:r>
      <w:r w:rsidR="009460D8">
        <w:rPr>
          <w:rFonts w:ascii="Times New Roman" w:hAnsi="Times New Roman"/>
          <w:sz w:val="18"/>
          <w:lang w:eastAsia="zh-CN"/>
        </w:rPr>
        <w:t>C</w:t>
      </w:r>
      <w:r w:rsidR="009B69A6">
        <w:rPr>
          <w:rFonts w:ascii="Times New Roman" w:hAnsi="Times New Roman"/>
          <w:sz w:val="18"/>
          <w:lang w:eastAsia="zh-CN"/>
        </w:rPr>
        <w:t>orrect</w:t>
      </w:r>
      <w:r w:rsidR="009460D8">
        <w:rPr>
          <w:rFonts w:ascii="Times New Roman" w:hAnsi="Times New Roman"/>
          <w:sz w:val="18"/>
          <w:lang w:eastAsia="zh-CN"/>
        </w:rPr>
        <w:t>ing</w:t>
      </w:r>
      <w:r w:rsidR="009B69A6">
        <w:rPr>
          <w:rFonts w:ascii="Times New Roman" w:hAnsi="Times New Roman"/>
          <w:sz w:val="18"/>
          <w:lang w:eastAsia="zh-CN"/>
        </w:rPr>
        <w:t xml:space="preserve"> </w:t>
      </w:r>
      <w:r w:rsidR="009B69A6" w:rsidRPr="009B69A6">
        <w:rPr>
          <w:rFonts w:ascii="Times New Roman" w:hAnsi="Times New Roman"/>
          <w:sz w:val="18"/>
          <w:lang w:eastAsia="zh-CN"/>
        </w:rPr>
        <w:t>RRC parameter nam</w:t>
      </w:r>
      <w:r w:rsidR="009460D8">
        <w:rPr>
          <w:rFonts w:ascii="Times New Roman" w:hAnsi="Times New Roman"/>
          <w:sz w:val="18"/>
          <w:lang w:eastAsia="zh-CN"/>
        </w:rPr>
        <w:t>e</w:t>
      </w:r>
      <w:r w:rsidR="009B69A6" w:rsidRPr="009B69A6">
        <w:rPr>
          <w:rFonts w:ascii="Times New Roman" w:hAnsi="Times New Roman"/>
          <w:sz w:val="18"/>
          <w:lang w:eastAsia="zh-CN"/>
        </w:rPr>
        <w:t xml:space="preserve"> for</w:t>
      </w:r>
      <w:r w:rsidR="00D91140" w:rsidRPr="009B69A6">
        <w:rPr>
          <w:rFonts w:ascii="Times New Roman" w:hAnsi="Times New Roman"/>
          <w:sz w:val="18"/>
          <w:lang w:eastAsia="zh-CN"/>
        </w:rPr>
        <w:t xml:space="preserve"> Capability#2</w:t>
      </w:r>
      <w:r w:rsidR="007D502C">
        <w:rPr>
          <w:rFonts w:ascii="Times New Roman" w:hAnsi="Times New Roman"/>
          <w:sz w:val="18"/>
          <w:lang w:eastAsia="zh-CN"/>
        </w:rPr>
        <w:t xml:space="preserve"> (N</w:t>
      </w:r>
      <w:r>
        <w:rPr>
          <w:rFonts w:ascii="Times New Roman" w:hAnsi="Times New Roman"/>
          <w:sz w:val="18"/>
          <w:lang w:eastAsia="zh-CN"/>
        </w:rPr>
        <w:t>ot reflected on the coversheet</w:t>
      </w:r>
      <w:r w:rsidR="007D502C">
        <w:rPr>
          <w:rFonts w:ascii="Times New Roman" w:hAnsi="Times New Roman"/>
          <w:sz w:val="18"/>
          <w:lang w:eastAsia="zh-CN"/>
        </w:rPr>
        <w:t>)</w:t>
      </w:r>
      <w:r>
        <w:rPr>
          <w:rFonts w:ascii="Times New Roman" w:hAnsi="Times New Roman"/>
          <w:sz w:val="18"/>
          <w:lang w:eastAsia="zh-CN"/>
        </w:rPr>
        <w:t>.</w:t>
      </w:r>
      <w:r w:rsidR="00D91140" w:rsidRPr="009B69A6">
        <w:rPr>
          <w:rFonts w:ascii="Times New Roman" w:hAnsi="Times New Roman"/>
          <w:sz w:val="18"/>
          <w:lang w:eastAsia="zh-CN"/>
        </w:rPr>
        <w:t xml:space="preserve"> </w:t>
      </w:r>
      <w:r>
        <w:rPr>
          <w:rFonts w:ascii="Times New Roman" w:hAnsi="Times New Roman"/>
          <w:sz w:val="18"/>
          <w:lang w:eastAsia="zh-CN"/>
        </w:rPr>
        <w:t xml:space="preserve"> </w:t>
      </w:r>
      <w:r w:rsidR="00D91140" w:rsidRPr="009B69A6">
        <w:rPr>
          <w:rFonts w:ascii="Times New Roman" w:hAnsi="Times New Roman"/>
          <w:sz w:val="18"/>
          <w:lang w:eastAsia="zh-CN"/>
        </w:rPr>
        <w:t xml:space="preserve"> </w:t>
      </w:r>
    </w:p>
    <w:p w14:paraId="3B2B6E12" w14:textId="10B1609C" w:rsidR="00B0306A" w:rsidRDefault="00B0306A" w:rsidP="007D502C">
      <w:pPr>
        <w:pStyle w:val="ListParagraph"/>
        <w:numPr>
          <w:ilvl w:val="0"/>
          <w:numId w:val="16"/>
        </w:numPr>
        <w:jc w:val="both"/>
        <w:rPr>
          <w:rFonts w:ascii="Times New Roman" w:hAnsi="Times New Roman"/>
          <w:sz w:val="18"/>
          <w:lang w:eastAsia="zh-CN"/>
        </w:rPr>
      </w:pPr>
      <w:r>
        <w:rPr>
          <w:rFonts w:ascii="Times New Roman" w:hAnsi="Times New Roman"/>
          <w:sz w:val="18"/>
          <w:lang w:eastAsia="zh-CN"/>
        </w:rPr>
        <w:t>Correction</w:t>
      </w:r>
      <w:r w:rsidR="009B69A6">
        <w:rPr>
          <w:rFonts w:ascii="Times New Roman" w:hAnsi="Times New Roman"/>
          <w:sz w:val="18"/>
          <w:lang w:eastAsia="zh-CN"/>
        </w:rPr>
        <w:t xml:space="preserve"> </w:t>
      </w:r>
      <w:r w:rsidR="009D7053">
        <w:rPr>
          <w:rFonts w:ascii="Times New Roman" w:hAnsi="Times New Roman"/>
          <w:sz w:val="18"/>
          <w:lang w:eastAsia="zh-CN"/>
        </w:rPr>
        <w:t>2.1.</w:t>
      </w:r>
      <w:r w:rsidR="009B69A6">
        <w:rPr>
          <w:rFonts w:ascii="Times New Roman" w:hAnsi="Times New Roman"/>
          <w:sz w:val="18"/>
          <w:lang w:eastAsia="zh-CN"/>
        </w:rPr>
        <w:t xml:space="preserve">2: </w:t>
      </w:r>
      <w:r w:rsidR="007370B7">
        <w:rPr>
          <w:rFonts w:ascii="Times New Roman" w:hAnsi="Times New Roman"/>
          <w:sz w:val="18"/>
          <w:lang w:eastAsia="zh-CN"/>
        </w:rPr>
        <w:t>Proposes to r</w:t>
      </w:r>
      <w:r w:rsidR="008B2A14" w:rsidRPr="008B2A14">
        <w:rPr>
          <w:rFonts w:ascii="Times New Roman" w:hAnsi="Times New Roman"/>
          <w:sz w:val="18"/>
          <w:lang w:eastAsia="zh-CN"/>
        </w:rPr>
        <w:t xml:space="preserve">educe scheduling restriction on </w:t>
      </w:r>
      <w:r w:rsidR="008B2A14">
        <w:rPr>
          <w:rFonts w:ascii="Times New Roman" w:hAnsi="Times New Roman"/>
          <w:sz w:val="18"/>
          <w:lang w:eastAsia="zh-CN"/>
        </w:rPr>
        <w:t>PUSCH/PDSCH retransmissions using implicit MCS.</w:t>
      </w:r>
      <w:r>
        <w:rPr>
          <w:rFonts w:ascii="Times New Roman" w:hAnsi="Times New Roman"/>
          <w:sz w:val="18"/>
          <w:lang w:eastAsia="zh-CN"/>
        </w:rPr>
        <w:t xml:space="preserve"> </w:t>
      </w:r>
      <w:r w:rsidRPr="00A13A5B">
        <w:rPr>
          <w:rFonts w:ascii="Times New Roman" w:hAnsi="Times New Roman"/>
          <w:sz w:val="18"/>
          <w:lang w:eastAsia="zh-CN"/>
        </w:rPr>
        <w:t>Proposal is to apply the restriction only when the duration of PDSCH is less than 7 and less than the duration of the initial transmission of the TB</w:t>
      </w:r>
      <w:r>
        <w:rPr>
          <w:rFonts w:ascii="Times New Roman" w:hAnsi="Times New Roman"/>
          <w:sz w:val="18"/>
          <w:lang w:eastAsia="zh-CN"/>
        </w:rPr>
        <w:t xml:space="preserve">. The </w:t>
      </w:r>
      <w:r w:rsidR="00A13A5B">
        <w:rPr>
          <w:rFonts w:ascii="Times New Roman" w:hAnsi="Times New Roman"/>
          <w:sz w:val="18"/>
          <w:lang w:eastAsia="zh-CN"/>
        </w:rPr>
        <w:t>motivation</w:t>
      </w:r>
      <w:r>
        <w:rPr>
          <w:rFonts w:ascii="Times New Roman" w:hAnsi="Times New Roman"/>
          <w:sz w:val="18"/>
          <w:lang w:eastAsia="zh-CN"/>
        </w:rPr>
        <w:t xml:space="preserve"> is </w:t>
      </w:r>
      <w:r w:rsidR="00A13A5B">
        <w:rPr>
          <w:rFonts w:ascii="Times New Roman" w:hAnsi="Times New Roman"/>
          <w:sz w:val="18"/>
          <w:lang w:eastAsia="zh-CN"/>
        </w:rPr>
        <w:t>allowing</w:t>
      </w:r>
      <w:r>
        <w:rPr>
          <w:rFonts w:ascii="Times New Roman" w:hAnsi="Times New Roman"/>
          <w:sz w:val="18"/>
          <w:lang w:eastAsia="zh-CN"/>
        </w:rPr>
        <w:t xml:space="preserve"> more NW scheduling </w:t>
      </w:r>
      <w:r w:rsidR="00A13A5B">
        <w:rPr>
          <w:rFonts w:ascii="Times New Roman" w:hAnsi="Times New Roman"/>
          <w:sz w:val="18"/>
          <w:lang w:eastAsia="zh-CN"/>
        </w:rPr>
        <w:t>choice on retransmissions</w:t>
      </w:r>
      <w:r>
        <w:rPr>
          <w:rFonts w:ascii="Times New Roman" w:hAnsi="Times New Roman"/>
          <w:sz w:val="18"/>
          <w:lang w:eastAsia="zh-CN"/>
        </w:rPr>
        <w:t xml:space="preserve">, while </w:t>
      </w:r>
      <w:r w:rsidR="00A13A5B">
        <w:rPr>
          <w:rFonts w:ascii="Times New Roman" w:hAnsi="Times New Roman"/>
          <w:sz w:val="18"/>
          <w:lang w:eastAsia="zh-CN"/>
        </w:rPr>
        <w:t xml:space="preserve">still addressing the </w:t>
      </w:r>
      <w:r>
        <w:rPr>
          <w:rFonts w:ascii="Times New Roman" w:hAnsi="Times New Roman"/>
          <w:sz w:val="18"/>
          <w:lang w:eastAsia="zh-CN"/>
        </w:rPr>
        <w:t xml:space="preserve">processing burden </w:t>
      </w:r>
      <w:r w:rsidR="00A13A5B">
        <w:rPr>
          <w:rFonts w:ascii="Times New Roman" w:hAnsi="Times New Roman"/>
          <w:sz w:val="18"/>
          <w:lang w:eastAsia="zh-CN"/>
        </w:rPr>
        <w:t xml:space="preserve">issue </w:t>
      </w:r>
      <w:r>
        <w:rPr>
          <w:rFonts w:ascii="Times New Roman" w:hAnsi="Times New Roman"/>
          <w:sz w:val="18"/>
          <w:lang w:eastAsia="zh-CN"/>
        </w:rPr>
        <w:t>on the UE side.</w:t>
      </w:r>
    </w:p>
    <w:p w14:paraId="487E4144" w14:textId="77777777" w:rsidR="008B2A14" w:rsidRDefault="008B2A14" w:rsidP="008B2A14">
      <w:pPr>
        <w:rPr>
          <w:rFonts w:ascii="Times New Roman" w:hAnsi="Times New Roman"/>
          <w:sz w:val="18"/>
          <w:lang w:eastAsia="zh-CN"/>
        </w:rPr>
      </w:pPr>
    </w:p>
    <w:p w14:paraId="638E27B9" w14:textId="3F0CD8B5" w:rsidR="008B2A14" w:rsidRPr="008B2A14" w:rsidRDefault="008B2A14" w:rsidP="008B2A14">
      <w:pPr>
        <w:rPr>
          <w:rFonts w:ascii="Times New Roman" w:hAnsi="Times New Roman"/>
          <w:sz w:val="18"/>
          <w:lang w:eastAsia="zh-CN"/>
        </w:rPr>
      </w:pPr>
      <w:r>
        <w:rPr>
          <w:rFonts w:ascii="Times New Roman" w:hAnsi="Times New Roman"/>
          <w:sz w:val="18"/>
          <w:lang w:eastAsia="zh-CN"/>
        </w:rPr>
        <w:t>FL comment:</w:t>
      </w:r>
    </w:p>
    <w:p w14:paraId="098EE407" w14:textId="3E16D1BE" w:rsidR="008B2A14" w:rsidRPr="00B0306A" w:rsidRDefault="00B0306A" w:rsidP="00B0306A">
      <w:pPr>
        <w:pStyle w:val="ListParagraph"/>
        <w:numPr>
          <w:ilvl w:val="0"/>
          <w:numId w:val="16"/>
        </w:numPr>
        <w:rPr>
          <w:rFonts w:ascii="Times New Roman" w:hAnsi="Times New Roman"/>
          <w:sz w:val="18"/>
          <w:lang w:eastAsia="zh-CN"/>
        </w:rPr>
      </w:pPr>
      <w:r>
        <w:rPr>
          <w:rFonts w:ascii="Times New Roman" w:hAnsi="Times New Roman"/>
          <w:sz w:val="18"/>
          <w:lang w:eastAsia="zh-CN"/>
        </w:rPr>
        <w:t>Correction</w:t>
      </w:r>
      <w:r w:rsidR="008B2A14">
        <w:rPr>
          <w:rFonts w:ascii="Times New Roman" w:hAnsi="Times New Roman"/>
          <w:sz w:val="18"/>
          <w:lang w:eastAsia="zh-CN"/>
        </w:rPr>
        <w:t xml:space="preserve"> 1 is also </w:t>
      </w:r>
      <w:r>
        <w:rPr>
          <w:rFonts w:ascii="Times New Roman" w:hAnsi="Times New Roman"/>
          <w:sz w:val="18"/>
          <w:lang w:eastAsia="zh-CN"/>
        </w:rPr>
        <w:t xml:space="preserve">raised by another CR (in R1-1902976). Propose to discuss it together with R1-1902976.  </w:t>
      </w:r>
      <w:r w:rsidR="008B2A14" w:rsidRPr="00B0306A">
        <w:rPr>
          <w:rFonts w:ascii="Times New Roman" w:hAnsi="Times New Roman"/>
          <w:sz w:val="18"/>
          <w:lang w:eastAsia="zh-CN"/>
        </w:rPr>
        <w:t xml:space="preserve"> </w:t>
      </w:r>
    </w:p>
    <w:p w14:paraId="6CFAD91D" w14:textId="6E1001F7" w:rsidR="008B2A14" w:rsidRDefault="00B0306A" w:rsidP="007D502C">
      <w:pPr>
        <w:pStyle w:val="ListParagraph"/>
        <w:numPr>
          <w:ilvl w:val="0"/>
          <w:numId w:val="16"/>
        </w:numPr>
        <w:jc w:val="both"/>
        <w:rPr>
          <w:rFonts w:ascii="Times New Roman" w:hAnsi="Times New Roman"/>
          <w:sz w:val="18"/>
          <w:lang w:eastAsia="zh-CN"/>
        </w:rPr>
      </w:pPr>
      <w:r>
        <w:rPr>
          <w:rFonts w:ascii="Times New Roman" w:hAnsi="Times New Roman"/>
          <w:sz w:val="18"/>
          <w:lang w:eastAsia="zh-CN"/>
        </w:rPr>
        <w:t xml:space="preserve">Correction 2: </w:t>
      </w:r>
      <w:r w:rsidR="008B2A14">
        <w:rPr>
          <w:rFonts w:ascii="Times New Roman" w:hAnsi="Times New Roman"/>
          <w:sz w:val="18"/>
          <w:lang w:eastAsia="zh-CN"/>
        </w:rPr>
        <w:t xml:space="preserve">This aspect was discussed in detail in RAN1#94bis (see </w:t>
      </w:r>
      <w:r>
        <w:rPr>
          <w:rFonts w:ascii="Times New Roman" w:hAnsi="Times New Roman"/>
          <w:sz w:val="18"/>
          <w:lang w:eastAsia="zh-CN"/>
        </w:rPr>
        <w:t>section 3.3</w:t>
      </w:r>
      <w:r w:rsidR="008B2A14">
        <w:rPr>
          <w:rFonts w:ascii="Times New Roman" w:hAnsi="Times New Roman"/>
          <w:sz w:val="18"/>
          <w:lang w:eastAsia="zh-CN"/>
        </w:rPr>
        <w:t xml:space="preserve"> of R1-1812063) and the reason for current text in 38.214 was to address the cases which can lead to extreme load on the decoder</w:t>
      </w:r>
      <w:r w:rsidR="007D502C">
        <w:rPr>
          <w:rFonts w:ascii="Times New Roman" w:hAnsi="Times New Roman"/>
          <w:sz w:val="18"/>
          <w:lang w:eastAsia="zh-CN"/>
        </w:rPr>
        <w:t xml:space="preserve"> - Mainly</w:t>
      </w:r>
      <w:r w:rsidR="007D502C" w:rsidRPr="007D502C">
        <w:rPr>
          <w:rFonts w:ascii="Times New Roman" w:hAnsi="Times New Roman"/>
          <w:sz w:val="18"/>
          <w:lang w:eastAsia="zh-CN"/>
        </w:rPr>
        <w:t xml:space="preserve"> because </w:t>
      </w:r>
      <w:r w:rsidR="007D502C">
        <w:rPr>
          <w:rFonts w:ascii="Times New Roman" w:hAnsi="Times New Roman"/>
          <w:sz w:val="18"/>
          <w:lang w:eastAsia="zh-CN"/>
        </w:rPr>
        <w:t>the</w:t>
      </w:r>
      <w:r w:rsidR="007D502C" w:rsidRPr="008B2A14">
        <w:rPr>
          <w:rFonts w:ascii="Times New Roman" w:hAnsi="Times New Roman"/>
          <w:sz w:val="18"/>
          <w:lang w:eastAsia="zh-CN"/>
        </w:rPr>
        <w:t xml:space="preserve"> TB size, RB allocation and length of PDSCH are independent</w:t>
      </w:r>
      <w:r w:rsidR="008B2A14">
        <w:rPr>
          <w:rFonts w:ascii="Times New Roman" w:hAnsi="Times New Roman"/>
          <w:sz w:val="18"/>
          <w:lang w:eastAsia="zh-CN"/>
        </w:rPr>
        <w:t xml:space="preserve">. </w:t>
      </w:r>
      <w:r>
        <w:rPr>
          <w:rFonts w:ascii="Times New Roman" w:hAnsi="Times New Roman"/>
          <w:sz w:val="18"/>
          <w:lang w:eastAsia="zh-CN"/>
        </w:rPr>
        <w:t xml:space="preserve">The proposed correction tries to </w:t>
      </w:r>
      <w:r w:rsidR="00A13A5B" w:rsidRPr="00A13A5B">
        <w:rPr>
          <w:rFonts w:ascii="Times New Roman" w:hAnsi="Times New Roman"/>
          <w:sz w:val="18"/>
          <w:lang w:eastAsia="zh-CN"/>
        </w:rPr>
        <w:t xml:space="preserve">mainly increase </w:t>
      </w:r>
      <w:proofErr w:type="spellStart"/>
      <w:r w:rsidR="00A13A5B" w:rsidRPr="00A13A5B">
        <w:rPr>
          <w:rFonts w:ascii="Times New Roman" w:hAnsi="Times New Roman"/>
          <w:sz w:val="18"/>
          <w:lang w:eastAsia="zh-CN"/>
        </w:rPr>
        <w:t>scheudling</w:t>
      </w:r>
      <w:proofErr w:type="spellEnd"/>
      <w:r w:rsidR="00A13A5B" w:rsidRPr="00A13A5B">
        <w:rPr>
          <w:rFonts w:ascii="Times New Roman" w:hAnsi="Times New Roman"/>
          <w:sz w:val="18"/>
          <w:lang w:eastAsia="zh-CN"/>
        </w:rPr>
        <w:t xml:space="preserve"> flexibility with </w:t>
      </w:r>
      <w:proofErr w:type="spellStart"/>
      <w:r w:rsidR="00A13A5B" w:rsidRPr="00A13A5B">
        <w:rPr>
          <w:rFonts w:ascii="Times New Roman" w:hAnsi="Times New Roman"/>
          <w:sz w:val="18"/>
          <w:lang w:eastAsia="zh-CN"/>
        </w:rPr>
        <w:t>retx</w:t>
      </w:r>
      <w:proofErr w:type="spellEnd"/>
      <w:r w:rsidR="00A13A5B" w:rsidRPr="00A13A5B">
        <w:rPr>
          <w:rFonts w:ascii="Times New Roman" w:hAnsi="Times New Roman"/>
          <w:sz w:val="18"/>
          <w:lang w:eastAsia="zh-CN"/>
        </w:rPr>
        <w:t xml:space="preserve"> using implicit </w:t>
      </w:r>
      <w:proofErr w:type="spellStart"/>
      <w:r w:rsidR="00A13A5B" w:rsidRPr="00A13A5B">
        <w:rPr>
          <w:rFonts w:ascii="Times New Roman" w:hAnsi="Times New Roman"/>
          <w:sz w:val="18"/>
          <w:lang w:eastAsia="zh-CN"/>
        </w:rPr>
        <w:t>MCSes</w:t>
      </w:r>
      <w:proofErr w:type="spellEnd"/>
      <w:r w:rsidR="00A13A5B" w:rsidRPr="00A13A5B">
        <w:rPr>
          <w:rFonts w:ascii="Times New Roman" w:hAnsi="Times New Roman"/>
          <w:sz w:val="18"/>
          <w:lang w:eastAsia="zh-CN"/>
        </w:rPr>
        <w:t xml:space="preserve"> e.g. by allowing near-peak TBS (e.g. scheduled with 13 symbols) to be </w:t>
      </w:r>
      <w:proofErr w:type="spellStart"/>
      <w:r w:rsidR="00A13A5B" w:rsidRPr="00A13A5B">
        <w:rPr>
          <w:rFonts w:ascii="Times New Roman" w:hAnsi="Times New Roman"/>
          <w:sz w:val="18"/>
          <w:lang w:eastAsia="zh-CN"/>
        </w:rPr>
        <w:t>retx</w:t>
      </w:r>
      <w:proofErr w:type="spellEnd"/>
      <w:r w:rsidR="00A13A5B" w:rsidRPr="00A13A5B">
        <w:rPr>
          <w:rFonts w:ascii="Times New Roman" w:hAnsi="Times New Roman"/>
          <w:sz w:val="18"/>
          <w:lang w:eastAsia="zh-CN"/>
        </w:rPr>
        <w:t xml:space="preserve"> with 8 symbols or larger</w:t>
      </w:r>
      <w:r w:rsidR="00A13A5B">
        <w:rPr>
          <w:rFonts w:ascii="Times New Roman" w:hAnsi="Times New Roman"/>
          <w:sz w:val="18"/>
          <w:lang w:eastAsia="zh-CN"/>
        </w:rPr>
        <w:t xml:space="preserve">. Propose to discuss further next week. </w:t>
      </w:r>
    </w:p>
    <w:p w14:paraId="1620420B" w14:textId="5550FDD2" w:rsidR="00A13A5B" w:rsidRDefault="00A13A5B" w:rsidP="00A13A5B">
      <w:pPr>
        <w:rPr>
          <w:rFonts w:ascii="Times New Roman" w:hAnsi="Times New Roman"/>
          <w:sz w:val="18"/>
          <w:lang w:eastAsia="zh-CN"/>
        </w:rPr>
      </w:pPr>
    </w:p>
    <w:p w14:paraId="1F264745" w14:textId="4B04B9A5" w:rsidR="00A13A5B" w:rsidRPr="00A13A5B" w:rsidRDefault="00A13A5B" w:rsidP="00A13A5B">
      <w:pPr>
        <w:rPr>
          <w:rFonts w:ascii="Times New Roman" w:hAnsi="Times New Roman"/>
          <w:b/>
          <w:sz w:val="18"/>
          <w:lang w:eastAsia="zh-CN"/>
        </w:rPr>
      </w:pPr>
      <w:r w:rsidRPr="00A13A5B">
        <w:rPr>
          <w:rFonts w:ascii="Times New Roman" w:hAnsi="Times New Roman"/>
          <w:b/>
          <w:sz w:val="18"/>
          <w:lang w:eastAsia="zh-CN"/>
        </w:rPr>
        <w:t xml:space="preserve">Proposal </w:t>
      </w:r>
      <w:r w:rsidR="00AF6787">
        <w:rPr>
          <w:rFonts w:ascii="Times New Roman" w:hAnsi="Times New Roman"/>
          <w:b/>
          <w:sz w:val="18"/>
          <w:lang w:eastAsia="zh-CN"/>
        </w:rPr>
        <w:t>2.</w:t>
      </w:r>
      <w:r w:rsidRPr="00A13A5B">
        <w:rPr>
          <w:rFonts w:ascii="Times New Roman" w:hAnsi="Times New Roman"/>
          <w:b/>
          <w:sz w:val="18"/>
          <w:lang w:eastAsia="zh-CN"/>
        </w:rPr>
        <w:t>1</w:t>
      </w:r>
      <w:r w:rsidR="00AF6787">
        <w:rPr>
          <w:rFonts w:ascii="Times New Roman" w:hAnsi="Times New Roman"/>
          <w:b/>
          <w:sz w:val="18"/>
          <w:lang w:eastAsia="zh-CN"/>
        </w:rPr>
        <w:t>.1</w:t>
      </w:r>
      <w:r w:rsidRPr="00A13A5B">
        <w:rPr>
          <w:rFonts w:ascii="Times New Roman" w:hAnsi="Times New Roman"/>
          <w:b/>
          <w:sz w:val="18"/>
          <w:lang w:eastAsia="zh-CN"/>
        </w:rPr>
        <w:t xml:space="preserve">: </w:t>
      </w:r>
      <w:r>
        <w:rPr>
          <w:rFonts w:ascii="Times New Roman" w:hAnsi="Times New Roman"/>
          <w:b/>
          <w:sz w:val="18"/>
          <w:lang w:eastAsia="zh-CN"/>
        </w:rPr>
        <w:t xml:space="preserve">Handle </w:t>
      </w:r>
      <w:r w:rsidRPr="00A13A5B">
        <w:rPr>
          <w:rFonts w:ascii="Times New Roman" w:hAnsi="Times New Roman"/>
          <w:b/>
          <w:sz w:val="18"/>
          <w:lang w:eastAsia="zh-CN"/>
        </w:rPr>
        <w:t>the correct</w:t>
      </w:r>
      <w:r>
        <w:rPr>
          <w:rFonts w:ascii="Times New Roman" w:hAnsi="Times New Roman"/>
          <w:b/>
          <w:sz w:val="18"/>
          <w:lang w:eastAsia="zh-CN"/>
        </w:rPr>
        <w:t>ion to</w:t>
      </w:r>
      <w:r w:rsidRPr="00A13A5B">
        <w:rPr>
          <w:rFonts w:ascii="Times New Roman" w:hAnsi="Times New Roman"/>
          <w:b/>
          <w:sz w:val="18"/>
          <w:lang w:eastAsia="zh-CN"/>
        </w:rPr>
        <w:t xml:space="preserve"> RRC parameter naming for Capability#2 together with another </w:t>
      </w:r>
      <w:r>
        <w:rPr>
          <w:rFonts w:ascii="Times New Roman" w:hAnsi="Times New Roman"/>
          <w:b/>
          <w:sz w:val="18"/>
          <w:lang w:eastAsia="zh-CN"/>
        </w:rPr>
        <w:t xml:space="preserve">draft </w:t>
      </w:r>
      <w:r w:rsidRPr="00A13A5B">
        <w:rPr>
          <w:rFonts w:ascii="Times New Roman" w:hAnsi="Times New Roman"/>
          <w:b/>
          <w:sz w:val="18"/>
          <w:lang w:eastAsia="zh-CN"/>
        </w:rPr>
        <w:t xml:space="preserve">CR in 7.1.3 (R1-1902976). </w:t>
      </w:r>
    </w:p>
    <w:p w14:paraId="09ACF37A" w14:textId="66D21EEA" w:rsidR="00A13A5B" w:rsidRDefault="00A13A5B" w:rsidP="00A13A5B">
      <w:pPr>
        <w:rPr>
          <w:rFonts w:ascii="Times New Roman" w:hAnsi="Times New Roman"/>
          <w:b/>
          <w:sz w:val="18"/>
          <w:lang w:eastAsia="zh-CN"/>
        </w:rPr>
      </w:pPr>
      <w:r w:rsidRPr="00A13A5B">
        <w:rPr>
          <w:rFonts w:ascii="Times New Roman" w:hAnsi="Times New Roman"/>
          <w:b/>
          <w:sz w:val="18"/>
          <w:lang w:eastAsia="zh-CN"/>
        </w:rPr>
        <w:t xml:space="preserve">Proposal </w:t>
      </w:r>
      <w:r w:rsidR="00AF6787" w:rsidRPr="00A13A5B">
        <w:rPr>
          <w:rFonts w:ascii="Times New Roman" w:hAnsi="Times New Roman"/>
          <w:b/>
          <w:sz w:val="18"/>
          <w:lang w:eastAsia="zh-CN"/>
        </w:rPr>
        <w:t>2</w:t>
      </w:r>
      <w:r w:rsidR="00AF6787">
        <w:rPr>
          <w:rFonts w:ascii="Times New Roman" w:hAnsi="Times New Roman"/>
          <w:b/>
          <w:sz w:val="18"/>
          <w:lang w:eastAsia="zh-CN"/>
        </w:rPr>
        <w:t>.1.2:</w:t>
      </w:r>
      <w:r w:rsidRPr="00A13A5B">
        <w:rPr>
          <w:rFonts w:ascii="Times New Roman" w:hAnsi="Times New Roman"/>
          <w:b/>
          <w:sz w:val="18"/>
          <w:lang w:eastAsia="zh-CN"/>
        </w:rPr>
        <w:t xml:space="preserve"> </w:t>
      </w:r>
      <w:r w:rsidR="00912F81">
        <w:rPr>
          <w:rFonts w:ascii="Times New Roman" w:hAnsi="Times New Roman"/>
          <w:b/>
          <w:sz w:val="18"/>
          <w:lang w:eastAsia="zh-CN"/>
        </w:rPr>
        <w:t>Check</w:t>
      </w:r>
      <w:r>
        <w:rPr>
          <w:rFonts w:ascii="Times New Roman" w:hAnsi="Times New Roman"/>
          <w:b/>
          <w:sz w:val="18"/>
          <w:lang w:eastAsia="zh-CN"/>
        </w:rPr>
        <w:t xml:space="preserve"> if there is consensus </w:t>
      </w:r>
      <w:r w:rsidR="007370B7">
        <w:rPr>
          <w:rFonts w:ascii="Times New Roman" w:hAnsi="Times New Roman"/>
          <w:b/>
          <w:sz w:val="18"/>
          <w:lang w:eastAsia="zh-CN"/>
        </w:rPr>
        <w:t>for</w:t>
      </w:r>
      <w:r>
        <w:rPr>
          <w:rFonts w:ascii="Times New Roman" w:hAnsi="Times New Roman"/>
          <w:b/>
          <w:sz w:val="18"/>
          <w:lang w:eastAsia="zh-CN"/>
        </w:rPr>
        <w:t xml:space="preserve"> the </w:t>
      </w:r>
      <w:r w:rsidR="009460D8">
        <w:rPr>
          <w:rFonts w:ascii="Times New Roman" w:hAnsi="Times New Roman"/>
          <w:b/>
          <w:sz w:val="18"/>
          <w:lang w:eastAsia="zh-CN"/>
        </w:rPr>
        <w:t xml:space="preserve">proposed </w:t>
      </w:r>
      <w:r>
        <w:rPr>
          <w:rFonts w:ascii="Times New Roman" w:hAnsi="Times New Roman"/>
          <w:b/>
          <w:sz w:val="18"/>
          <w:lang w:eastAsia="zh-CN"/>
        </w:rPr>
        <w:t>Correction 2</w:t>
      </w:r>
      <w:r w:rsidR="00F66261">
        <w:rPr>
          <w:rFonts w:ascii="Times New Roman" w:hAnsi="Times New Roman"/>
          <w:b/>
          <w:sz w:val="18"/>
          <w:lang w:eastAsia="zh-CN"/>
        </w:rPr>
        <w:t>.1.2</w:t>
      </w:r>
      <w:r>
        <w:rPr>
          <w:rFonts w:ascii="Times New Roman" w:hAnsi="Times New Roman"/>
          <w:b/>
          <w:sz w:val="18"/>
          <w:lang w:eastAsia="zh-CN"/>
        </w:rPr>
        <w:t xml:space="preserve">. </w:t>
      </w:r>
    </w:p>
    <w:p w14:paraId="6DC4AD7F" w14:textId="6A45E6FB" w:rsidR="007D502C" w:rsidRDefault="0003419F" w:rsidP="007D502C">
      <w:pPr>
        <w:pStyle w:val="Heading2"/>
      </w:pPr>
      <w:r w:rsidRPr="0003419F">
        <w:t>R1-1902230</w:t>
      </w:r>
    </w:p>
    <w:p w14:paraId="293D6487" w14:textId="772865CD" w:rsidR="007D502C" w:rsidRDefault="007D502C" w:rsidP="007D502C">
      <w:pPr>
        <w:rPr>
          <w:rFonts w:ascii="Times New Roman" w:hAnsi="Times New Roman"/>
          <w:sz w:val="18"/>
          <w:lang w:eastAsia="zh-CN"/>
        </w:rPr>
      </w:pPr>
      <w:r>
        <w:rPr>
          <w:rFonts w:ascii="Times New Roman" w:hAnsi="Times New Roman"/>
          <w:sz w:val="18"/>
          <w:lang w:eastAsia="zh-CN"/>
        </w:rPr>
        <w:t xml:space="preserve">The following draft CR is proposed with an accompanying justification document in R1-1902228. </w:t>
      </w:r>
    </w:p>
    <w:tbl>
      <w:tblPr>
        <w:tblW w:w="9416" w:type="dxa"/>
        <w:tblInd w:w="-5" w:type="dxa"/>
        <w:tblLook w:val="04A0" w:firstRow="1" w:lastRow="0" w:firstColumn="1" w:lastColumn="0" w:noHBand="0" w:noVBand="1"/>
      </w:tblPr>
      <w:tblGrid>
        <w:gridCol w:w="2354"/>
        <w:gridCol w:w="2354"/>
        <w:gridCol w:w="2354"/>
        <w:gridCol w:w="2354"/>
      </w:tblGrid>
      <w:tr w:rsidR="007D502C" w:rsidRPr="007D502C" w14:paraId="5F8D5DB4" w14:textId="77777777" w:rsidTr="007D502C">
        <w:trPr>
          <w:trHeight w:val="269"/>
        </w:trPr>
        <w:tc>
          <w:tcPr>
            <w:tcW w:w="2354" w:type="dxa"/>
            <w:tcBorders>
              <w:top w:val="single" w:sz="4" w:space="0" w:color="auto"/>
              <w:left w:val="single" w:sz="4" w:space="0" w:color="auto"/>
              <w:bottom w:val="single" w:sz="4" w:space="0" w:color="auto"/>
              <w:right w:val="single" w:sz="4" w:space="0" w:color="auto"/>
            </w:tcBorders>
            <w:shd w:val="clear" w:color="auto" w:fill="auto"/>
            <w:hideMark/>
          </w:tcPr>
          <w:p w14:paraId="25E4307C" w14:textId="77777777" w:rsidR="007D502C" w:rsidRPr="007D502C" w:rsidRDefault="006827C2" w:rsidP="007D502C">
            <w:pPr>
              <w:spacing w:after="0" w:line="240" w:lineRule="auto"/>
              <w:rPr>
                <w:rFonts w:ascii="Arial" w:eastAsia="Times New Roman" w:hAnsi="Arial" w:cs="Arial"/>
                <w:b/>
                <w:bCs/>
                <w:color w:val="0563C1"/>
                <w:sz w:val="16"/>
                <w:szCs w:val="16"/>
                <w:u w:val="single"/>
              </w:rPr>
            </w:pPr>
            <w:hyperlink r:id="rId11" w:history="1">
              <w:r w:rsidR="007D502C" w:rsidRPr="007D502C">
                <w:rPr>
                  <w:rFonts w:ascii="Arial" w:eastAsia="Times New Roman" w:hAnsi="Arial" w:cs="Arial"/>
                  <w:b/>
                  <w:bCs/>
                  <w:color w:val="0563C1"/>
                  <w:sz w:val="16"/>
                  <w:szCs w:val="16"/>
                  <w:u w:val="single"/>
                </w:rPr>
                <w:t>R1-1902230</w:t>
              </w:r>
            </w:hyperlink>
          </w:p>
        </w:tc>
        <w:tc>
          <w:tcPr>
            <w:tcW w:w="2354" w:type="dxa"/>
            <w:tcBorders>
              <w:top w:val="single" w:sz="4" w:space="0" w:color="auto"/>
              <w:left w:val="nil"/>
              <w:bottom w:val="single" w:sz="4" w:space="0" w:color="auto"/>
              <w:right w:val="single" w:sz="4" w:space="0" w:color="auto"/>
            </w:tcBorders>
            <w:shd w:val="clear" w:color="auto" w:fill="auto"/>
            <w:hideMark/>
          </w:tcPr>
          <w:p w14:paraId="3E24D7EB" w14:textId="77777777" w:rsidR="007D502C" w:rsidRPr="007D502C" w:rsidRDefault="007D502C" w:rsidP="007D502C">
            <w:pPr>
              <w:spacing w:after="0" w:line="240" w:lineRule="auto"/>
              <w:jc w:val="center"/>
              <w:rPr>
                <w:rFonts w:ascii="Arial" w:eastAsia="Times New Roman" w:hAnsi="Arial" w:cs="Arial"/>
                <w:sz w:val="16"/>
                <w:szCs w:val="16"/>
              </w:rPr>
            </w:pPr>
            <w:r w:rsidRPr="007D502C">
              <w:rPr>
                <w:rFonts w:ascii="Arial" w:eastAsia="Times New Roman" w:hAnsi="Arial" w:cs="Arial"/>
                <w:sz w:val="16"/>
                <w:szCs w:val="16"/>
              </w:rPr>
              <w:t>7.1.3</w:t>
            </w:r>
          </w:p>
        </w:tc>
        <w:tc>
          <w:tcPr>
            <w:tcW w:w="2354" w:type="dxa"/>
            <w:tcBorders>
              <w:top w:val="single" w:sz="4" w:space="0" w:color="auto"/>
              <w:left w:val="nil"/>
              <w:bottom w:val="single" w:sz="4" w:space="0" w:color="auto"/>
              <w:right w:val="single" w:sz="4" w:space="0" w:color="auto"/>
            </w:tcBorders>
            <w:shd w:val="clear" w:color="auto" w:fill="auto"/>
            <w:hideMark/>
          </w:tcPr>
          <w:p w14:paraId="267C282A" w14:textId="77777777" w:rsidR="007D502C" w:rsidRPr="007D502C" w:rsidRDefault="007D502C" w:rsidP="007D502C">
            <w:pPr>
              <w:spacing w:after="0" w:line="240" w:lineRule="auto"/>
              <w:jc w:val="center"/>
              <w:rPr>
                <w:rFonts w:ascii="Arial" w:eastAsia="Times New Roman" w:hAnsi="Arial" w:cs="Arial"/>
                <w:sz w:val="16"/>
                <w:szCs w:val="16"/>
              </w:rPr>
            </w:pPr>
            <w:r w:rsidRPr="007D502C">
              <w:rPr>
                <w:rFonts w:ascii="Arial" w:eastAsia="Times New Roman" w:hAnsi="Arial" w:cs="Arial"/>
                <w:sz w:val="16"/>
                <w:szCs w:val="16"/>
              </w:rPr>
              <w:t>38.212</w:t>
            </w:r>
          </w:p>
        </w:tc>
        <w:tc>
          <w:tcPr>
            <w:tcW w:w="2354" w:type="dxa"/>
            <w:tcBorders>
              <w:top w:val="single" w:sz="4" w:space="0" w:color="auto"/>
              <w:left w:val="nil"/>
              <w:bottom w:val="single" w:sz="4" w:space="0" w:color="auto"/>
              <w:right w:val="single" w:sz="4" w:space="0" w:color="auto"/>
            </w:tcBorders>
            <w:shd w:val="clear" w:color="auto" w:fill="auto"/>
            <w:hideMark/>
          </w:tcPr>
          <w:p w14:paraId="041DAC47" w14:textId="77777777" w:rsidR="007D502C" w:rsidRPr="007D502C" w:rsidRDefault="007D502C" w:rsidP="007D502C">
            <w:pPr>
              <w:spacing w:after="0" w:line="240" w:lineRule="auto"/>
              <w:rPr>
                <w:rFonts w:ascii="Arial" w:eastAsia="Times New Roman" w:hAnsi="Arial" w:cs="Arial"/>
                <w:sz w:val="16"/>
                <w:szCs w:val="16"/>
              </w:rPr>
            </w:pPr>
            <w:r w:rsidRPr="007D502C">
              <w:rPr>
                <w:rFonts w:ascii="Arial" w:eastAsia="Times New Roman" w:hAnsi="Arial" w:cs="Arial"/>
                <w:sz w:val="16"/>
                <w:szCs w:val="16"/>
              </w:rPr>
              <w:t>Draft CR on LBRM</w:t>
            </w:r>
          </w:p>
        </w:tc>
      </w:tr>
    </w:tbl>
    <w:p w14:paraId="63D65A17" w14:textId="3A64FDF9" w:rsidR="007D502C" w:rsidRDefault="007D502C" w:rsidP="007D502C">
      <w:pPr>
        <w:rPr>
          <w:rFonts w:ascii="Times New Roman" w:hAnsi="Times New Roman"/>
          <w:sz w:val="18"/>
          <w:lang w:eastAsia="zh-CN"/>
        </w:rPr>
      </w:pPr>
    </w:p>
    <w:p w14:paraId="4F700356" w14:textId="056F6F63" w:rsidR="007D502C" w:rsidRDefault="007D502C" w:rsidP="007D502C">
      <w:pPr>
        <w:rPr>
          <w:rFonts w:ascii="Times New Roman" w:hAnsi="Times New Roman"/>
          <w:sz w:val="18"/>
          <w:lang w:eastAsia="zh-CN"/>
        </w:rPr>
      </w:pPr>
      <w:r>
        <w:rPr>
          <w:rFonts w:ascii="Times New Roman" w:hAnsi="Times New Roman"/>
          <w:sz w:val="18"/>
          <w:lang w:eastAsia="zh-CN"/>
        </w:rPr>
        <w:t xml:space="preserve">This CR proposes two changes </w:t>
      </w:r>
    </w:p>
    <w:p w14:paraId="1F10D2DA" w14:textId="2C5BFE4C" w:rsidR="007D502C" w:rsidRDefault="007D502C" w:rsidP="007D502C">
      <w:pPr>
        <w:pStyle w:val="ListParagraph"/>
        <w:numPr>
          <w:ilvl w:val="0"/>
          <w:numId w:val="17"/>
        </w:numPr>
        <w:rPr>
          <w:rFonts w:ascii="Times New Roman" w:hAnsi="Times New Roman"/>
          <w:sz w:val="18"/>
          <w:lang w:eastAsia="zh-CN"/>
        </w:rPr>
      </w:pPr>
      <w:r>
        <w:rPr>
          <w:rFonts w:ascii="Times New Roman" w:hAnsi="Times New Roman"/>
          <w:sz w:val="18"/>
          <w:lang w:eastAsia="zh-CN"/>
        </w:rPr>
        <w:t xml:space="preserve">Correction </w:t>
      </w:r>
      <w:r w:rsidR="009D7053">
        <w:rPr>
          <w:rFonts w:ascii="Times New Roman" w:hAnsi="Times New Roman"/>
          <w:sz w:val="18"/>
          <w:lang w:eastAsia="zh-CN"/>
        </w:rPr>
        <w:t>2.2.</w:t>
      </w:r>
      <w:r>
        <w:rPr>
          <w:rFonts w:ascii="Times New Roman" w:hAnsi="Times New Roman"/>
          <w:sz w:val="18"/>
          <w:lang w:eastAsia="zh-CN"/>
        </w:rPr>
        <w:t xml:space="preserve">1: Default value to use for #layers in UL LBRM operation, when UE reports capabilities for UL through parameters </w:t>
      </w:r>
      <w:proofErr w:type="spellStart"/>
      <w:r w:rsidRPr="007D502C">
        <w:rPr>
          <w:rFonts w:ascii="Times New Roman" w:hAnsi="Times New Roman"/>
          <w:sz w:val="18"/>
          <w:lang w:eastAsia="zh-CN"/>
        </w:rPr>
        <w:t>maxNumberMIMO</w:t>
      </w:r>
      <w:proofErr w:type="spellEnd"/>
      <w:r w:rsidRPr="007D502C">
        <w:rPr>
          <w:rFonts w:ascii="Times New Roman" w:hAnsi="Times New Roman"/>
          <w:sz w:val="18"/>
          <w:lang w:eastAsia="zh-CN"/>
        </w:rPr>
        <w:t>-</w:t>
      </w:r>
      <w:proofErr w:type="spellStart"/>
      <w:r w:rsidRPr="007D502C">
        <w:rPr>
          <w:rFonts w:ascii="Times New Roman" w:hAnsi="Times New Roman"/>
          <w:sz w:val="18"/>
          <w:lang w:eastAsia="zh-CN"/>
        </w:rPr>
        <w:t>LayersCB</w:t>
      </w:r>
      <w:proofErr w:type="spellEnd"/>
      <w:r w:rsidRPr="007D502C">
        <w:rPr>
          <w:rFonts w:ascii="Times New Roman" w:hAnsi="Times New Roman"/>
          <w:sz w:val="18"/>
          <w:lang w:eastAsia="zh-CN"/>
        </w:rPr>
        <w:t>-PUSCH and</w:t>
      </w:r>
      <w:r>
        <w:rPr>
          <w:rFonts w:ascii="Times New Roman" w:hAnsi="Times New Roman"/>
          <w:sz w:val="18"/>
          <w:lang w:eastAsia="zh-CN"/>
        </w:rPr>
        <w:t>/or</w:t>
      </w:r>
      <w:r w:rsidRPr="007D502C">
        <w:rPr>
          <w:rFonts w:ascii="Times New Roman" w:hAnsi="Times New Roman"/>
          <w:sz w:val="18"/>
          <w:lang w:eastAsia="zh-CN"/>
        </w:rPr>
        <w:t xml:space="preserve"> </w:t>
      </w:r>
      <w:proofErr w:type="spellStart"/>
      <w:r w:rsidRPr="007D502C">
        <w:rPr>
          <w:rFonts w:ascii="Times New Roman" w:hAnsi="Times New Roman"/>
          <w:sz w:val="18"/>
          <w:lang w:eastAsia="zh-CN"/>
        </w:rPr>
        <w:t>maxNumberMIMO</w:t>
      </w:r>
      <w:proofErr w:type="spellEnd"/>
      <w:r w:rsidRPr="007D502C">
        <w:rPr>
          <w:rFonts w:ascii="Times New Roman" w:hAnsi="Times New Roman"/>
          <w:sz w:val="18"/>
          <w:lang w:eastAsia="zh-CN"/>
        </w:rPr>
        <w:t>-</w:t>
      </w:r>
      <w:proofErr w:type="spellStart"/>
      <w:r w:rsidRPr="007D502C">
        <w:rPr>
          <w:rFonts w:ascii="Times New Roman" w:hAnsi="Times New Roman"/>
          <w:sz w:val="18"/>
          <w:lang w:eastAsia="zh-CN"/>
        </w:rPr>
        <w:t>LayersNonCB</w:t>
      </w:r>
      <w:proofErr w:type="spellEnd"/>
      <w:r w:rsidRPr="007D502C">
        <w:rPr>
          <w:rFonts w:ascii="Times New Roman" w:hAnsi="Times New Roman"/>
          <w:sz w:val="18"/>
          <w:lang w:eastAsia="zh-CN"/>
        </w:rPr>
        <w:t>-PUSCH</w:t>
      </w:r>
    </w:p>
    <w:p w14:paraId="0D7CB7D4" w14:textId="3078BC3D" w:rsidR="007D502C" w:rsidRDefault="007D502C" w:rsidP="007D502C">
      <w:pPr>
        <w:pStyle w:val="ListParagraph"/>
        <w:numPr>
          <w:ilvl w:val="0"/>
          <w:numId w:val="17"/>
        </w:numPr>
        <w:rPr>
          <w:rFonts w:ascii="Times New Roman" w:hAnsi="Times New Roman"/>
          <w:sz w:val="18"/>
          <w:lang w:eastAsia="zh-CN"/>
        </w:rPr>
      </w:pPr>
      <w:r>
        <w:rPr>
          <w:rFonts w:ascii="Times New Roman" w:hAnsi="Times New Roman"/>
          <w:sz w:val="18"/>
          <w:lang w:eastAsia="zh-CN"/>
        </w:rPr>
        <w:t xml:space="preserve">Correction </w:t>
      </w:r>
      <w:r w:rsidR="009D7053">
        <w:rPr>
          <w:rFonts w:ascii="Times New Roman" w:hAnsi="Times New Roman"/>
          <w:sz w:val="18"/>
          <w:lang w:eastAsia="zh-CN"/>
        </w:rPr>
        <w:t>2.2.</w:t>
      </w:r>
      <w:r>
        <w:rPr>
          <w:rFonts w:ascii="Times New Roman" w:hAnsi="Times New Roman"/>
          <w:sz w:val="18"/>
          <w:lang w:eastAsia="zh-CN"/>
        </w:rPr>
        <w:t xml:space="preserve">2: Default value to use </w:t>
      </w:r>
      <w:r w:rsidRPr="007D502C">
        <w:rPr>
          <w:rFonts w:ascii="Times New Roman" w:hAnsi="Times New Roman"/>
          <w:sz w:val="18"/>
          <w:lang w:eastAsia="zh-CN"/>
        </w:rPr>
        <w:t xml:space="preserve">after RACH procedure </w:t>
      </w:r>
      <w:r>
        <w:rPr>
          <w:rFonts w:ascii="Times New Roman" w:hAnsi="Times New Roman"/>
          <w:sz w:val="18"/>
          <w:lang w:eastAsia="zh-CN"/>
        </w:rPr>
        <w:t xml:space="preserve">and before capability is known to the </w:t>
      </w:r>
      <w:proofErr w:type="spellStart"/>
      <w:r>
        <w:rPr>
          <w:rFonts w:ascii="Times New Roman" w:hAnsi="Times New Roman"/>
          <w:sz w:val="18"/>
          <w:lang w:eastAsia="zh-CN"/>
        </w:rPr>
        <w:t>gNB</w:t>
      </w:r>
      <w:proofErr w:type="spellEnd"/>
    </w:p>
    <w:p w14:paraId="16BD038E" w14:textId="0A4F199E" w:rsidR="007D502C" w:rsidRDefault="007D502C" w:rsidP="007D502C">
      <w:pPr>
        <w:rPr>
          <w:rFonts w:ascii="Times New Roman" w:hAnsi="Times New Roman"/>
          <w:sz w:val="18"/>
          <w:lang w:eastAsia="zh-CN"/>
        </w:rPr>
      </w:pPr>
    </w:p>
    <w:p w14:paraId="6A9347C4" w14:textId="77777777" w:rsidR="007D502C" w:rsidRPr="008B2A14" w:rsidRDefault="007D502C" w:rsidP="007D502C">
      <w:pPr>
        <w:rPr>
          <w:rFonts w:ascii="Times New Roman" w:hAnsi="Times New Roman"/>
          <w:sz w:val="18"/>
          <w:lang w:eastAsia="zh-CN"/>
        </w:rPr>
      </w:pPr>
      <w:r>
        <w:rPr>
          <w:rFonts w:ascii="Times New Roman" w:hAnsi="Times New Roman"/>
          <w:sz w:val="18"/>
          <w:lang w:eastAsia="zh-CN"/>
        </w:rPr>
        <w:t>FL comment:</w:t>
      </w:r>
    </w:p>
    <w:p w14:paraId="2F35289C" w14:textId="75706682" w:rsidR="007D502C" w:rsidRPr="007370B7" w:rsidRDefault="007D502C" w:rsidP="007D502C">
      <w:pPr>
        <w:pStyle w:val="B2"/>
        <w:numPr>
          <w:ilvl w:val="0"/>
          <w:numId w:val="19"/>
        </w:numPr>
        <w:jc w:val="both"/>
        <w:rPr>
          <w:sz w:val="18"/>
          <w:szCs w:val="18"/>
          <w:lang w:eastAsia="zh-CN"/>
        </w:rPr>
      </w:pPr>
      <w:r>
        <w:rPr>
          <w:sz w:val="18"/>
          <w:lang w:eastAsia="zh-CN"/>
        </w:rPr>
        <w:t xml:space="preserve">Correction </w:t>
      </w:r>
      <w:r w:rsidR="009D7053">
        <w:rPr>
          <w:sz w:val="18"/>
          <w:lang w:eastAsia="zh-CN"/>
        </w:rPr>
        <w:t>2.2.</w:t>
      </w:r>
      <w:r w:rsidR="00D6577D">
        <w:rPr>
          <w:sz w:val="18"/>
          <w:lang w:eastAsia="zh-CN"/>
        </w:rPr>
        <w:t>1:</w:t>
      </w:r>
      <w:r>
        <w:rPr>
          <w:sz w:val="18"/>
          <w:lang w:eastAsia="zh-CN"/>
        </w:rPr>
        <w:t xml:space="preserve">  </w:t>
      </w:r>
      <w:r w:rsidR="00D6577D">
        <w:rPr>
          <w:sz w:val="18"/>
          <w:lang w:eastAsia="zh-CN"/>
        </w:rPr>
        <w:t xml:space="preserve">Current specification text specifies </w:t>
      </w:r>
      <w:r w:rsidRPr="007370B7">
        <w:rPr>
          <w:sz w:val="18"/>
          <w:szCs w:val="18"/>
          <w:lang w:eastAsia="zh-CN"/>
        </w:rPr>
        <w:t>“X is given by the maximum number of layers for PUSCH supported by the UE for the serving cell”</w:t>
      </w:r>
      <w:r w:rsidR="00D6577D" w:rsidRPr="007370B7">
        <w:rPr>
          <w:sz w:val="18"/>
          <w:szCs w:val="18"/>
          <w:lang w:eastAsia="zh-CN"/>
        </w:rPr>
        <w:t>. F</w:t>
      </w:r>
      <w:r w:rsidRPr="007370B7">
        <w:rPr>
          <w:sz w:val="18"/>
          <w:szCs w:val="18"/>
          <w:lang w:eastAsia="zh-CN"/>
        </w:rPr>
        <w:t>or a serving cell, a UE can only be configured with one of non-codebook or codebook</w:t>
      </w:r>
      <w:r w:rsidR="00AF6787" w:rsidRPr="007370B7">
        <w:rPr>
          <w:sz w:val="18"/>
          <w:szCs w:val="18"/>
          <w:lang w:eastAsia="zh-CN"/>
        </w:rPr>
        <w:t>-</w:t>
      </w:r>
      <w:r w:rsidRPr="007370B7">
        <w:rPr>
          <w:sz w:val="18"/>
          <w:szCs w:val="18"/>
          <w:lang w:eastAsia="zh-CN"/>
        </w:rPr>
        <w:t xml:space="preserve">based operation, set by </w:t>
      </w:r>
      <w:proofErr w:type="spellStart"/>
      <w:r w:rsidRPr="007370B7">
        <w:rPr>
          <w:sz w:val="18"/>
          <w:szCs w:val="18"/>
          <w:lang w:eastAsia="zh-CN"/>
        </w:rPr>
        <w:t>txConfig</w:t>
      </w:r>
      <w:proofErr w:type="spellEnd"/>
      <w:r w:rsidRPr="007370B7">
        <w:rPr>
          <w:sz w:val="18"/>
          <w:szCs w:val="18"/>
          <w:lang w:eastAsia="zh-CN"/>
        </w:rPr>
        <w:t xml:space="preserve"> (in PUSCH-Config), and based on that configuration, the UE should apply the corresponding </w:t>
      </w:r>
      <w:r w:rsidR="00D6577D" w:rsidRPr="007370B7">
        <w:rPr>
          <w:sz w:val="18"/>
          <w:szCs w:val="18"/>
          <w:lang w:eastAsia="zh-CN"/>
        </w:rPr>
        <w:t>value to use for X</w:t>
      </w:r>
      <w:r w:rsidR="00AF6787" w:rsidRPr="007370B7">
        <w:rPr>
          <w:sz w:val="18"/>
          <w:szCs w:val="18"/>
          <w:lang w:eastAsia="zh-CN"/>
        </w:rPr>
        <w:t xml:space="preserve">. </w:t>
      </w:r>
      <w:r w:rsidR="007370B7">
        <w:rPr>
          <w:sz w:val="18"/>
          <w:szCs w:val="18"/>
          <w:lang w:eastAsia="zh-CN"/>
        </w:rPr>
        <w:t>If no value is configured, the UE would use single-layer transmission</w:t>
      </w:r>
      <w:r w:rsidR="00572930">
        <w:rPr>
          <w:sz w:val="18"/>
          <w:szCs w:val="18"/>
          <w:lang w:eastAsia="zh-CN"/>
        </w:rPr>
        <w:t xml:space="preserve"> according to </w:t>
      </w:r>
      <w:proofErr w:type="spellStart"/>
      <w:r w:rsidR="00572930">
        <w:rPr>
          <w:sz w:val="18"/>
          <w:szCs w:val="18"/>
          <w:lang w:eastAsia="zh-CN"/>
        </w:rPr>
        <w:t>txConfig</w:t>
      </w:r>
      <w:proofErr w:type="spellEnd"/>
      <w:r w:rsidR="007370B7">
        <w:rPr>
          <w:sz w:val="18"/>
          <w:szCs w:val="18"/>
          <w:lang w:eastAsia="zh-CN"/>
        </w:rPr>
        <w:t xml:space="preserve">. </w:t>
      </w:r>
      <w:r w:rsidR="00E74BC4" w:rsidRPr="007370B7">
        <w:rPr>
          <w:sz w:val="18"/>
          <w:szCs w:val="18"/>
          <w:lang w:eastAsia="zh-CN"/>
        </w:rPr>
        <w:t xml:space="preserve">Thus, it is unclear if the correction is necessary. </w:t>
      </w:r>
    </w:p>
    <w:p w14:paraId="7BDFB327" w14:textId="336444A9" w:rsidR="007D502C" w:rsidRDefault="007D502C" w:rsidP="009C412D">
      <w:pPr>
        <w:pStyle w:val="ListParagraph"/>
        <w:numPr>
          <w:ilvl w:val="0"/>
          <w:numId w:val="16"/>
        </w:numPr>
        <w:jc w:val="both"/>
        <w:rPr>
          <w:rFonts w:ascii="Times New Roman" w:hAnsi="Times New Roman"/>
          <w:sz w:val="18"/>
          <w:lang w:eastAsia="zh-CN"/>
        </w:rPr>
      </w:pPr>
      <w:r w:rsidRPr="00D6577D">
        <w:rPr>
          <w:rFonts w:ascii="Times New Roman" w:hAnsi="Times New Roman"/>
          <w:sz w:val="18"/>
          <w:lang w:eastAsia="zh-CN"/>
        </w:rPr>
        <w:t xml:space="preserve">Correction </w:t>
      </w:r>
      <w:r w:rsidR="009D7053">
        <w:rPr>
          <w:rFonts w:ascii="Times New Roman" w:hAnsi="Times New Roman"/>
          <w:sz w:val="18"/>
          <w:lang w:eastAsia="zh-CN"/>
        </w:rPr>
        <w:t>2.2.</w:t>
      </w:r>
      <w:r w:rsidRPr="00D6577D">
        <w:rPr>
          <w:rFonts w:ascii="Times New Roman" w:hAnsi="Times New Roman"/>
          <w:sz w:val="18"/>
          <w:lang w:eastAsia="zh-CN"/>
        </w:rPr>
        <w:t xml:space="preserve">2: </w:t>
      </w:r>
      <w:r w:rsidR="00D6577D">
        <w:rPr>
          <w:rFonts w:ascii="Times New Roman" w:hAnsi="Times New Roman"/>
          <w:sz w:val="18"/>
          <w:lang w:eastAsia="zh-CN"/>
        </w:rPr>
        <w:t xml:space="preserve">This change seems not necessary since </w:t>
      </w:r>
      <w:proofErr w:type="spellStart"/>
      <w:r w:rsidR="00D6577D">
        <w:rPr>
          <w:rFonts w:ascii="Times New Roman" w:hAnsi="Times New Roman"/>
          <w:sz w:val="18"/>
          <w:lang w:eastAsia="zh-CN"/>
        </w:rPr>
        <w:t>gNB</w:t>
      </w:r>
      <w:proofErr w:type="spellEnd"/>
      <w:r w:rsidR="00D6577D">
        <w:rPr>
          <w:rFonts w:ascii="Times New Roman" w:hAnsi="Times New Roman"/>
          <w:sz w:val="18"/>
          <w:lang w:eastAsia="zh-CN"/>
        </w:rPr>
        <w:t xml:space="preserve"> may do conservative scheduling until the UE capabilities are known (</w:t>
      </w:r>
      <w:r w:rsidR="00A60234">
        <w:rPr>
          <w:rFonts w:ascii="Times New Roman" w:hAnsi="Times New Roman"/>
          <w:sz w:val="18"/>
          <w:lang w:eastAsia="zh-CN"/>
        </w:rPr>
        <w:t>th</w:t>
      </w:r>
      <w:r w:rsidR="007370B7">
        <w:rPr>
          <w:rFonts w:ascii="Times New Roman" w:hAnsi="Times New Roman"/>
          <w:sz w:val="18"/>
          <w:lang w:eastAsia="zh-CN"/>
        </w:rPr>
        <w:t>e default values</w:t>
      </w:r>
      <w:r w:rsidR="00A60234">
        <w:rPr>
          <w:rFonts w:ascii="Times New Roman" w:hAnsi="Times New Roman"/>
          <w:sz w:val="18"/>
          <w:lang w:eastAsia="zh-CN"/>
        </w:rPr>
        <w:t xml:space="preserve"> w</w:t>
      </w:r>
      <w:r w:rsidR="007370B7">
        <w:rPr>
          <w:rFonts w:ascii="Times New Roman" w:hAnsi="Times New Roman"/>
          <w:sz w:val="18"/>
          <w:lang w:eastAsia="zh-CN"/>
        </w:rPr>
        <w:t>ere</w:t>
      </w:r>
      <w:r w:rsidR="00D6577D">
        <w:rPr>
          <w:rFonts w:ascii="Times New Roman" w:hAnsi="Times New Roman"/>
          <w:sz w:val="18"/>
          <w:lang w:eastAsia="zh-CN"/>
        </w:rPr>
        <w:t xml:space="preserve"> discuss</w:t>
      </w:r>
      <w:r w:rsidR="00A60234">
        <w:rPr>
          <w:rFonts w:ascii="Times New Roman" w:hAnsi="Times New Roman"/>
          <w:sz w:val="18"/>
          <w:lang w:eastAsia="zh-CN"/>
        </w:rPr>
        <w:t>ed</w:t>
      </w:r>
      <w:r w:rsidR="00D6577D">
        <w:rPr>
          <w:rFonts w:ascii="Times New Roman" w:hAnsi="Times New Roman"/>
          <w:sz w:val="18"/>
          <w:lang w:eastAsia="zh-CN"/>
        </w:rPr>
        <w:t xml:space="preserve"> last year </w:t>
      </w:r>
      <w:r w:rsidR="00A60234">
        <w:rPr>
          <w:rFonts w:ascii="Times New Roman" w:hAnsi="Times New Roman"/>
          <w:sz w:val="18"/>
          <w:lang w:eastAsia="zh-CN"/>
        </w:rPr>
        <w:t xml:space="preserve">as well </w:t>
      </w:r>
      <w:r w:rsidR="00D6577D">
        <w:rPr>
          <w:rFonts w:ascii="Times New Roman" w:hAnsi="Times New Roman"/>
          <w:sz w:val="18"/>
          <w:lang w:eastAsia="zh-CN"/>
        </w:rPr>
        <w:t xml:space="preserve">in </w:t>
      </w:r>
      <w:r w:rsidR="00D6577D" w:rsidRPr="00D6577D">
        <w:rPr>
          <w:rFonts w:ascii="Times New Roman" w:hAnsi="Times New Roman"/>
          <w:sz w:val="18"/>
          <w:lang w:eastAsia="zh-CN"/>
        </w:rPr>
        <w:t>R1-1805664</w:t>
      </w:r>
      <w:r w:rsidR="00D6577D">
        <w:rPr>
          <w:rFonts w:ascii="Times New Roman" w:hAnsi="Times New Roman"/>
          <w:sz w:val="18"/>
          <w:lang w:eastAsia="zh-CN"/>
        </w:rPr>
        <w:t>).</w:t>
      </w:r>
    </w:p>
    <w:p w14:paraId="21E761F4" w14:textId="77777777" w:rsidR="00D6577D" w:rsidRPr="00D6577D" w:rsidRDefault="00D6577D" w:rsidP="00D6577D">
      <w:pPr>
        <w:jc w:val="both"/>
        <w:rPr>
          <w:rFonts w:ascii="Times New Roman" w:hAnsi="Times New Roman"/>
          <w:sz w:val="18"/>
          <w:lang w:eastAsia="zh-CN"/>
        </w:rPr>
      </w:pPr>
    </w:p>
    <w:p w14:paraId="4FE8CAC4" w14:textId="7AB64E4A" w:rsidR="007D502C" w:rsidRPr="00A13A5B" w:rsidRDefault="007D502C" w:rsidP="007D502C">
      <w:pPr>
        <w:rPr>
          <w:rFonts w:ascii="Times New Roman" w:hAnsi="Times New Roman"/>
          <w:b/>
          <w:sz w:val="18"/>
          <w:lang w:eastAsia="zh-CN"/>
        </w:rPr>
      </w:pPr>
      <w:r w:rsidRPr="00A13A5B">
        <w:rPr>
          <w:rFonts w:ascii="Times New Roman" w:hAnsi="Times New Roman"/>
          <w:b/>
          <w:sz w:val="18"/>
          <w:lang w:eastAsia="zh-CN"/>
        </w:rPr>
        <w:t xml:space="preserve">Proposal </w:t>
      </w:r>
      <w:r w:rsidR="009D7053">
        <w:rPr>
          <w:rFonts w:ascii="Times New Roman" w:hAnsi="Times New Roman"/>
          <w:b/>
          <w:sz w:val="18"/>
          <w:lang w:eastAsia="zh-CN"/>
        </w:rPr>
        <w:t>2.2.1</w:t>
      </w:r>
      <w:r w:rsidRPr="00A13A5B">
        <w:rPr>
          <w:rFonts w:ascii="Times New Roman" w:hAnsi="Times New Roman"/>
          <w:b/>
          <w:sz w:val="18"/>
          <w:lang w:eastAsia="zh-CN"/>
        </w:rPr>
        <w:t xml:space="preserve">: </w:t>
      </w:r>
      <w:r w:rsidR="00D6577D">
        <w:rPr>
          <w:rFonts w:ascii="Times New Roman" w:hAnsi="Times New Roman"/>
          <w:b/>
          <w:sz w:val="18"/>
          <w:lang w:eastAsia="zh-CN"/>
        </w:rPr>
        <w:t xml:space="preserve"> </w:t>
      </w:r>
      <w:r w:rsidR="00C337F5">
        <w:rPr>
          <w:rFonts w:ascii="Times New Roman" w:hAnsi="Times New Roman"/>
          <w:b/>
          <w:sz w:val="18"/>
          <w:lang w:eastAsia="zh-CN"/>
        </w:rPr>
        <w:t>C</w:t>
      </w:r>
      <w:r w:rsidR="00D6577D">
        <w:rPr>
          <w:rFonts w:ascii="Times New Roman" w:hAnsi="Times New Roman"/>
          <w:b/>
          <w:sz w:val="18"/>
          <w:lang w:eastAsia="zh-CN"/>
        </w:rPr>
        <w:t>orrection</w:t>
      </w:r>
      <w:r w:rsidR="00C337F5">
        <w:rPr>
          <w:rFonts w:ascii="Times New Roman" w:hAnsi="Times New Roman"/>
          <w:b/>
          <w:sz w:val="18"/>
          <w:lang w:eastAsia="zh-CN"/>
        </w:rPr>
        <w:t xml:space="preserve">s </w:t>
      </w:r>
      <w:r w:rsidR="0002778D">
        <w:rPr>
          <w:rFonts w:ascii="Times New Roman" w:hAnsi="Times New Roman"/>
          <w:b/>
          <w:sz w:val="18"/>
          <w:lang w:eastAsia="zh-CN"/>
        </w:rPr>
        <w:t xml:space="preserve">in R1-1902230 </w:t>
      </w:r>
      <w:r w:rsidR="00C337F5">
        <w:rPr>
          <w:rFonts w:ascii="Times New Roman" w:hAnsi="Times New Roman"/>
          <w:b/>
          <w:sz w:val="18"/>
          <w:lang w:eastAsia="zh-CN"/>
        </w:rPr>
        <w:t xml:space="preserve">seem not </w:t>
      </w:r>
      <w:r w:rsidR="00D6577D">
        <w:rPr>
          <w:rFonts w:ascii="Times New Roman" w:hAnsi="Times New Roman"/>
          <w:b/>
          <w:sz w:val="18"/>
          <w:lang w:eastAsia="zh-CN"/>
        </w:rPr>
        <w:t>necessary</w:t>
      </w:r>
      <w:r w:rsidR="00AF6787">
        <w:rPr>
          <w:rFonts w:ascii="Times New Roman" w:hAnsi="Times New Roman"/>
          <w:b/>
          <w:sz w:val="18"/>
          <w:lang w:eastAsia="zh-CN"/>
        </w:rPr>
        <w:t xml:space="preserve">. </w:t>
      </w:r>
    </w:p>
    <w:p w14:paraId="6EDBAA46" w14:textId="7C203836" w:rsidR="00AF6787" w:rsidRDefault="00AF6787" w:rsidP="007308C1">
      <w:pPr>
        <w:rPr>
          <w:rFonts w:ascii="Times New Roman" w:hAnsi="Times New Roman"/>
          <w:sz w:val="18"/>
          <w:lang w:eastAsia="zh-CN"/>
        </w:rPr>
      </w:pPr>
    </w:p>
    <w:p w14:paraId="4465B3FF" w14:textId="6C7C33AB" w:rsidR="00AF6787" w:rsidRDefault="0003419F" w:rsidP="00AF6787">
      <w:pPr>
        <w:pStyle w:val="Heading2"/>
      </w:pPr>
      <w:r w:rsidRPr="0003419F">
        <w:t>R1-1902231</w:t>
      </w:r>
    </w:p>
    <w:p w14:paraId="388AE5A3" w14:textId="5C57358B" w:rsidR="00AF6787" w:rsidRDefault="00AF6787" w:rsidP="007308C1">
      <w:pPr>
        <w:rPr>
          <w:rFonts w:ascii="Times New Roman" w:hAnsi="Times New Roman"/>
          <w:sz w:val="18"/>
          <w:lang w:eastAsia="zh-CN"/>
        </w:rPr>
      </w:pPr>
      <w:r>
        <w:rPr>
          <w:rFonts w:ascii="Times New Roman" w:hAnsi="Times New Roman"/>
          <w:sz w:val="18"/>
          <w:lang w:eastAsia="zh-CN"/>
        </w:rPr>
        <w:t xml:space="preserve">The following draft CR is proposed with an accompanying justification document in R1-1902228. </w:t>
      </w:r>
    </w:p>
    <w:tbl>
      <w:tblPr>
        <w:tblW w:w="9317" w:type="dxa"/>
        <w:tblInd w:w="-5" w:type="dxa"/>
        <w:tblLook w:val="04A0" w:firstRow="1" w:lastRow="0" w:firstColumn="1" w:lastColumn="0" w:noHBand="0" w:noVBand="1"/>
      </w:tblPr>
      <w:tblGrid>
        <w:gridCol w:w="2323"/>
        <w:gridCol w:w="2320"/>
        <w:gridCol w:w="2320"/>
        <w:gridCol w:w="2354"/>
      </w:tblGrid>
      <w:tr w:rsidR="00AF6787" w:rsidRPr="00AF6787" w14:paraId="2032CA40" w14:textId="77777777" w:rsidTr="00AF6787">
        <w:trPr>
          <w:trHeight w:val="261"/>
        </w:trPr>
        <w:tc>
          <w:tcPr>
            <w:tcW w:w="2323" w:type="dxa"/>
            <w:tcBorders>
              <w:top w:val="single" w:sz="4" w:space="0" w:color="auto"/>
              <w:left w:val="single" w:sz="4" w:space="0" w:color="auto"/>
              <w:bottom w:val="single" w:sz="4" w:space="0" w:color="auto"/>
              <w:right w:val="single" w:sz="4" w:space="0" w:color="auto"/>
            </w:tcBorders>
            <w:shd w:val="clear" w:color="auto" w:fill="auto"/>
            <w:hideMark/>
          </w:tcPr>
          <w:p w14:paraId="785A8996" w14:textId="77777777" w:rsidR="00AF6787" w:rsidRPr="00AF6787" w:rsidRDefault="006827C2" w:rsidP="00AF6787">
            <w:pPr>
              <w:spacing w:after="0" w:line="240" w:lineRule="auto"/>
              <w:rPr>
                <w:rFonts w:ascii="Arial" w:eastAsia="Times New Roman" w:hAnsi="Arial" w:cs="Arial"/>
                <w:b/>
                <w:bCs/>
                <w:color w:val="0563C1"/>
                <w:sz w:val="16"/>
                <w:szCs w:val="16"/>
                <w:u w:val="single"/>
              </w:rPr>
            </w:pPr>
            <w:hyperlink r:id="rId12" w:history="1">
              <w:r w:rsidR="00AF6787" w:rsidRPr="00AF6787">
                <w:rPr>
                  <w:rFonts w:ascii="Arial" w:eastAsia="Times New Roman" w:hAnsi="Arial" w:cs="Arial"/>
                  <w:b/>
                  <w:bCs/>
                  <w:color w:val="0563C1"/>
                  <w:sz w:val="16"/>
                  <w:szCs w:val="16"/>
                  <w:u w:val="single"/>
                </w:rPr>
                <w:t>R1-1902231</w:t>
              </w:r>
            </w:hyperlink>
          </w:p>
        </w:tc>
        <w:tc>
          <w:tcPr>
            <w:tcW w:w="2320" w:type="dxa"/>
            <w:tcBorders>
              <w:top w:val="single" w:sz="4" w:space="0" w:color="auto"/>
              <w:left w:val="nil"/>
              <w:bottom w:val="single" w:sz="4" w:space="0" w:color="auto"/>
              <w:right w:val="single" w:sz="4" w:space="0" w:color="auto"/>
            </w:tcBorders>
            <w:shd w:val="clear" w:color="auto" w:fill="auto"/>
            <w:hideMark/>
          </w:tcPr>
          <w:p w14:paraId="445D3D39" w14:textId="77777777" w:rsidR="00AF6787" w:rsidRPr="00AF6787" w:rsidRDefault="00AF6787" w:rsidP="00AF6787">
            <w:pPr>
              <w:spacing w:after="0" w:line="240" w:lineRule="auto"/>
              <w:jc w:val="center"/>
              <w:rPr>
                <w:rFonts w:ascii="Arial" w:eastAsia="Times New Roman" w:hAnsi="Arial" w:cs="Arial"/>
                <w:sz w:val="16"/>
                <w:szCs w:val="16"/>
              </w:rPr>
            </w:pPr>
            <w:r w:rsidRPr="00AF6787">
              <w:rPr>
                <w:rFonts w:ascii="Arial" w:eastAsia="Times New Roman" w:hAnsi="Arial" w:cs="Arial"/>
                <w:sz w:val="16"/>
                <w:szCs w:val="16"/>
              </w:rPr>
              <w:t>7.1.3</w:t>
            </w:r>
          </w:p>
        </w:tc>
        <w:tc>
          <w:tcPr>
            <w:tcW w:w="2320" w:type="dxa"/>
            <w:tcBorders>
              <w:top w:val="single" w:sz="4" w:space="0" w:color="auto"/>
              <w:left w:val="nil"/>
              <w:bottom w:val="single" w:sz="4" w:space="0" w:color="auto"/>
              <w:right w:val="single" w:sz="4" w:space="0" w:color="auto"/>
            </w:tcBorders>
            <w:shd w:val="clear" w:color="auto" w:fill="auto"/>
            <w:hideMark/>
          </w:tcPr>
          <w:p w14:paraId="480285C1" w14:textId="77777777" w:rsidR="00AF6787" w:rsidRPr="00AF6787" w:rsidRDefault="00AF6787" w:rsidP="00AF6787">
            <w:pPr>
              <w:spacing w:after="0" w:line="240" w:lineRule="auto"/>
              <w:jc w:val="center"/>
              <w:rPr>
                <w:rFonts w:ascii="Arial" w:eastAsia="Times New Roman" w:hAnsi="Arial" w:cs="Arial"/>
                <w:sz w:val="16"/>
                <w:szCs w:val="16"/>
              </w:rPr>
            </w:pPr>
            <w:r w:rsidRPr="00AF6787">
              <w:rPr>
                <w:rFonts w:ascii="Arial" w:eastAsia="Times New Roman" w:hAnsi="Arial" w:cs="Arial"/>
                <w:sz w:val="16"/>
                <w:szCs w:val="16"/>
              </w:rPr>
              <w:t>38.306</w:t>
            </w:r>
          </w:p>
        </w:tc>
        <w:tc>
          <w:tcPr>
            <w:tcW w:w="2354" w:type="dxa"/>
            <w:tcBorders>
              <w:top w:val="single" w:sz="4" w:space="0" w:color="auto"/>
              <w:left w:val="nil"/>
              <w:bottom w:val="single" w:sz="4" w:space="0" w:color="auto"/>
              <w:right w:val="single" w:sz="4" w:space="0" w:color="auto"/>
            </w:tcBorders>
            <w:shd w:val="clear" w:color="auto" w:fill="auto"/>
            <w:hideMark/>
          </w:tcPr>
          <w:p w14:paraId="23D212FC" w14:textId="77777777" w:rsidR="00AF6787" w:rsidRPr="00AF6787" w:rsidRDefault="00AF6787" w:rsidP="00AF6787">
            <w:pPr>
              <w:spacing w:after="0" w:line="240" w:lineRule="auto"/>
              <w:rPr>
                <w:rFonts w:ascii="Arial" w:eastAsia="Times New Roman" w:hAnsi="Arial" w:cs="Arial"/>
                <w:sz w:val="16"/>
                <w:szCs w:val="16"/>
              </w:rPr>
            </w:pPr>
            <w:r w:rsidRPr="00AF6787">
              <w:rPr>
                <w:rFonts w:ascii="Arial" w:eastAsia="Times New Roman" w:hAnsi="Arial" w:cs="Arial"/>
                <w:sz w:val="16"/>
                <w:szCs w:val="16"/>
              </w:rPr>
              <w:t>Draft CR on calculation of max data rate</w:t>
            </w:r>
          </w:p>
        </w:tc>
      </w:tr>
    </w:tbl>
    <w:p w14:paraId="08B52973" w14:textId="77777777" w:rsidR="009D7053" w:rsidRDefault="009D7053" w:rsidP="007308C1">
      <w:pPr>
        <w:rPr>
          <w:rFonts w:ascii="Times New Roman" w:hAnsi="Times New Roman"/>
          <w:sz w:val="18"/>
          <w:lang w:eastAsia="zh-CN"/>
        </w:rPr>
      </w:pPr>
    </w:p>
    <w:p w14:paraId="4A14B056" w14:textId="326ACB99" w:rsidR="00AF6787" w:rsidRDefault="009D7053" w:rsidP="00A30514">
      <w:pPr>
        <w:pStyle w:val="ListParagraph"/>
        <w:numPr>
          <w:ilvl w:val="0"/>
          <w:numId w:val="16"/>
        </w:numPr>
        <w:rPr>
          <w:rFonts w:ascii="Times New Roman" w:hAnsi="Times New Roman"/>
          <w:sz w:val="18"/>
          <w:lang w:eastAsia="zh-CN"/>
        </w:rPr>
      </w:pPr>
      <w:r w:rsidRPr="009D7053">
        <w:rPr>
          <w:rFonts w:ascii="Times New Roman" w:hAnsi="Times New Roman"/>
          <w:sz w:val="18"/>
          <w:lang w:eastAsia="zh-CN"/>
        </w:rPr>
        <w:t xml:space="preserve">Correction </w:t>
      </w:r>
      <w:proofErr w:type="gramStart"/>
      <w:r w:rsidRPr="009D7053">
        <w:rPr>
          <w:rFonts w:ascii="Times New Roman" w:hAnsi="Times New Roman"/>
          <w:sz w:val="18"/>
          <w:lang w:eastAsia="zh-CN"/>
        </w:rPr>
        <w:t>2.3.1</w:t>
      </w:r>
      <w:r>
        <w:rPr>
          <w:rFonts w:ascii="Times New Roman" w:hAnsi="Times New Roman"/>
          <w:sz w:val="18"/>
          <w:lang w:eastAsia="zh-CN"/>
        </w:rPr>
        <w:t xml:space="preserve"> :</w:t>
      </w:r>
      <w:proofErr w:type="gramEnd"/>
      <w:r>
        <w:rPr>
          <w:rFonts w:ascii="Times New Roman" w:hAnsi="Times New Roman"/>
          <w:sz w:val="18"/>
          <w:lang w:eastAsia="zh-CN"/>
        </w:rPr>
        <w:t xml:space="preserve"> Proposes </w:t>
      </w:r>
      <w:r w:rsidRPr="009D7053">
        <w:rPr>
          <w:rFonts w:ascii="Times New Roman" w:hAnsi="Times New Roman"/>
          <w:sz w:val="18"/>
          <w:lang w:eastAsia="zh-CN"/>
        </w:rPr>
        <w:t>default values for the maximum number of layers (=1) and modulation order (=64QAM). Also, clarifications for DL and UL are made for the maximum number of layers and maximum modulation order.</w:t>
      </w:r>
    </w:p>
    <w:p w14:paraId="3350ACCF" w14:textId="43547961" w:rsidR="009D7053" w:rsidRDefault="009D7053" w:rsidP="009D7053">
      <w:pPr>
        <w:rPr>
          <w:rFonts w:ascii="Times New Roman" w:hAnsi="Times New Roman"/>
          <w:sz w:val="18"/>
          <w:lang w:eastAsia="zh-CN"/>
        </w:rPr>
      </w:pPr>
    </w:p>
    <w:p w14:paraId="1AC1529C" w14:textId="4D77031C" w:rsidR="009D7053" w:rsidRDefault="009D7053" w:rsidP="009D7053">
      <w:pPr>
        <w:rPr>
          <w:rFonts w:ascii="Times New Roman" w:hAnsi="Times New Roman"/>
          <w:sz w:val="18"/>
          <w:lang w:eastAsia="zh-CN"/>
        </w:rPr>
      </w:pPr>
      <w:r>
        <w:rPr>
          <w:rFonts w:ascii="Times New Roman" w:hAnsi="Times New Roman"/>
          <w:sz w:val="18"/>
          <w:lang w:eastAsia="zh-CN"/>
        </w:rPr>
        <w:t xml:space="preserve">FL comment: </w:t>
      </w:r>
    </w:p>
    <w:p w14:paraId="544869D1" w14:textId="1B973770" w:rsidR="005E1D2F" w:rsidRDefault="005E1D2F" w:rsidP="005E1D2F">
      <w:pPr>
        <w:pStyle w:val="B2"/>
        <w:numPr>
          <w:ilvl w:val="0"/>
          <w:numId w:val="19"/>
        </w:numPr>
        <w:jc w:val="both"/>
        <w:rPr>
          <w:lang w:eastAsia="zh-CN"/>
        </w:rPr>
      </w:pPr>
      <w:r w:rsidRPr="007370B7">
        <w:rPr>
          <w:lang w:eastAsia="zh-CN"/>
        </w:rPr>
        <w:t xml:space="preserve">Regarding the ambiguity on which value is used between </w:t>
      </w:r>
      <w:proofErr w:type="spellStart"/>
      <w:r w:rsidRPr="007370B7">
        <w:rPr>
          <w:lang w:eastAsia="zh-CN"/>
        </w:rPr>
        <w:t>maxNumberMIMO</w:t>
      </w:r>
      <w:proofErr w:type="spellEnd"/>
      <w:r w:rsidRPr="007370B7">
        <w:rPr>
          <w:lang w:eastAsia="zh-CN"/>
        </w:rPr>
        <w:t>-</w:t>
      </w:r>
      <w:proofErr w:type="spellStart"/>
      <w:r w:rsidRPr="007370B7">
        <w:rPr>
          <w:lang w:eastAsia="zh-CN"/>
        </w:rPr>
        <w:t>LayersCB</w:t>
      </w:r>
      <w:proofErr w:type="spellEnd"/>
      <w:r w:rsidRPr="007370B7">
        <w:rPr>
          <w:lang w:eastAsia="zh-CN"/>
        </w:rPr>
        <w:t xml:space="preserve">-PUSCH and </w:t>
      </w:r>
      <w:proofErr w:type="spellStart"/>
      <w:r w:rsidRPr="007370B7">
        <w:rPr>
          <w:lang w:eastAsia="zh-CN"/>
        </w:rPr>
        <w:t>maxNumberMIMO</w:t>
      </w:r>
      <w:proofErr w:type="spellEnd"/>
      <w:r w:rsidRPr="007370B7">
        <w:rPr>
          <w:lang w:eastAsia="zh-CN"/>
        </w:rPr>
        <w:t>-</w:t>
      </w:r>
      <w:proofErr w:type="spellStart"/>
      <w:r w:rsidRPr="007370B7">
        <w:rPr>
          <w:lang w:eastAsia="zh-CN"/>
        </w:rPr>
        <w:t>LayersNonCB</w:t>
      </w:r>
      <w:proofErr w:type="spellEnd"/>
      <w:r w:rsidRPr="007370B7">
        <w:rPr>
          <w:lang w:eastAsia="zh-CN"/>
        </w:rPr>
        <w:t>-PUSCH if only one parameter is provided,</w:t>
      </w:r>
      <w:r>
        <w:rPr>
          <w:lang w:eastAsia="zh-CN"/>
        </w:rPr>
        <w:t xml:space="preserve"> the text </w:t>
      </w:r>
      <w:r w:rsidR="00BF3714">
        <w:rPr>
          <w:lang w:eastAsia="zh-CN"/>
        </w:rPr>
        <w:t xml:space="preserve">in 38.306 </w:t>
      </w:r>
      <w:r>
        <w:rPr>
          <w:lang w:eastAsia="zh-CN"/>
        </w:rPr>
        <w:t xml:space="preserve">can be </w:t>
      </w:r>
      <w:r w:rsidR="00BF3714">
        <w:rPr>
          <w:lang w:eastAsia="zh-CN"/>
        </w:rPr>
        <w:t>updated</w:t>
      </w:r>
      <w:r>
        <w:rPr>
          <w:lang w:eastAsia="zh-CN"/>
        </w:rPr>
        <w:t xml:space="preserve">. </w:t>
      </w:r>
    </w:p>
    <w:p w14:paraId="1010D170" w14:textId="58C1BC7E" w:rsidR="00572930" w:rsidRDefault="001224BA" w:rsidP="007370B7">
      <w:pPr>
        <w:pStyle w:val="B2"/>
        <w:numPr>
          <w:ilvl w:val="0"/>
          <w:numId w:val="19"/>
        </w:numPr>
        <w:jc w:val="both"/>
        <w:rPr>
          <w:lang w:eastAsia="zh-CN"/>
        </w:rPr>
      </w:pPr>
      <w:r w:rsidRPr="007370B7">
        <w:rPr>
          <w:lang w:eastAsia="zh-CN"/>
        </w:rPr>
        <w:t>T</w:t>
      </w:r>
      <w:r w:rsidR="008364D7" w:rsidRPr="007370B7">
        <w:rPr>
          <w:lang w:eastAsia="zh-CN"/>
        </w:rPr>
        <w:t xml:space="preserve">he </w:t>
      </w:r>
      <w:proofErr w:type="spellStart"/>
      <w:r w:rsidR="008364D7" w:rsidRPr="007370B7">
        <w:rPr>
          <w:lang w:eastAsia="zh-CN"/>
        </w:rPr>
        <w:t>behavior</w:t>
      </w:r>
      <w:proofErr w:type="spellEnd"/>
      <w:r w:rsidR="008364D7" w:rsidRPr="007370B7">
        <w:rPr>
          <w:lang w:eastAsia="zh-CN"/>
        </w:rPr>
        <w:t xml:space="preserve"> before </w:t>
      </w:r>
      <w:r w:rsidRPr="007370B7">
        <w:rPr>
          <w:lang w:eastAsia="zh-CN"/>
        </w:rPr>
        <w:t xml:space="preserve">exchange of </w:t>
      </w:r>
      <w:r w:rsidR="008364D7" w:rsidRPr="007370B7">
        <w:rPr>
          <w:lang w:eastAsia="zh-CN"/>
        </w:rPr>
        <w:t xml:space="preserve">UE capability </w:t>
      </w:r>
      <w:r w:rsidRPr="007370B7">
        <w:rPr>
          <w:lang w:eastAsia="zh-CN"/>
        </w:rPr>
        <w:t>seems not necessary</w:t>
      </w:r>
      <w:r w:rsidR="008364D7" w:rsidRPr="007370B7">
        <w:rPr>
          <w:lang w:eastAsia="zh-CN"/>
        </w:rPr>
        <w:t xml:space="preserve"> since </w:t>
      </w:r>
      <w:proofErr w:type="spellStart"/>
      <w:r w:rsidR="008364D7" w:rsidRPr="007370B7">
        <w:rPr>
          <w:lang w:eastAsia="zh-CN"/>
        </w:rPr>
        <w:t>gNB</w:t>
      </w:r>
      <w:proofErr w:type="spellEnd"/>
      <w:r w:rsidR="008364D7" w:rsidRPr="007370B7">
        <w:rPr>
          <w:lang w:eastAsia="zh-CN"/>
        </w:rPr>
        <w:t xml:space="preserve"> may do conservative scheduling until the UE capabilities are know</w:t>
      </w:r>
      <w:r w:rsidRPr="007370B7">
        <w:rPr>
          <w:lang w:eastAsia="zh-CN"/>
        </w:rPr>
        <w:t>n</w:t>
      </w:r>
      <w:r w:rsidR="008364D7" w:rsidRPr="007370B7">
        <w:rPr>
          <w:lang w:eastAsia="zh-CN"/>
        </w:rPr>
        <w:t>.</w:t>
      </w:r>
      <w:r w:rsidR="007370B7" w:rsidRPr="007370B7">
        <w:t xml:space="preserve"> </w:t>
      </w:r>
      <w:r w:rsidR="005E1D2F">
        <w:t xml:space="preserve">Also, the </w:t>
      </w:r>
      <w:r w:rsidR="00D42FB9">
        <w:t>“</w:t>
      </w:r>
      <w:r w:rsidR="00D42FB9" w:rsidRPr="0026000E">
        <w:t xml:space="preserve">maximum </w:t>
      </w:r>
      <w:r w:rsidR="00D42FB9" w:rsidRPr="0026000E">
        <w:rPr>
          <w:rFonts w:ascii="Times" w:eastAsia="Batang" w:hAnsi="Times"/>
          <w:szCs w:val="24"/>
        </w:rPr>
        <w:t xml:space="preserve">supported </w:t>
      </w:r>
      <w:r w:rsidR="00D42FB9" w:rsidRPr="0026000E">
        <w:t>modulation order</w:t>
      </w:r>
      <w:r w:rsidR="00D42FB9">
        <w:t xml:space="preserve"> and layers”</w:t>
      </w:r>
      <w:r w:rsidR="005E1D2F">
        <w:t xml:space="preserve"> should follow the UE’s reported capability and hence </w:t>
      </w:r>
      <w:r w:rsidR="00D42FB9">
        <w:t>replicating them in</w:t>
      </w:r>
      <w:r w:rsidR="005E1D2F">
        <w:t xml:space="preserve"> the data rate section </w:t>
      </w:r>
      <w:r w:rsidR="00912F81">
        <w:t>is not</w:t>
      </w:r>
      <w:r w:rsidR="005E1D2F">
        <w:t xml:space="preserve"> necessary. </w:t>
      </w:r>
    </w:p>
    <w:p w14:paraId="6F967D0E" w14:textId="11E2D4A2" w:rsidR="009D7053" w:rsidRPr="007D502C" w:rsidRDefault="009D7053" w:rsidP="009D7053">
      <w:pPr>
        <w:pStyle w:val="B2"/>
        <w:numPr>
          <w:ilvl w:val="0"/>
          <w:numId w:val="19"/>
        </w:numPr>
        <w:jc w:val="both"/>
        <w:rPr>
          <w:lang w:eastAsia="zh-CN"/>
        </w:rPr>
      </w:pPr>
      <w:r>
        <w:rPr>
          <w:lang w:eastAsia="zh-CN"/>
        </w:rPr>
        <w:t xml:space="preserve">Given this a </w:t>
      </w:r>
      <w:r w:rsidR="008364D7">
        <w:rPr>
          <w:lang w:eastAsia="zh-CN"/>
        </w:rPr>
        <w:t xml:space="preserve">draft </w:t>
      </w:r>
      <w:r>
        <w:rPr>
          <w:lang w:eastAsia="zh-CN"/>
        </w:rPr>
        <w:t xml:space="preserve">CR to 38.306, which is under RAN2 </w:t>
      </w:r>
      <w:r w:rsidR="008364D7">
        <w:rPr>
          <w:lang w:eastAsia="zh-CN"/>
        </w:rPr>
        <w:t>control, RAN</w:t>
      </w:r>
      <w:r>
        <w:rPr>
          <w:lang w:eastAsia="zh-CN"/>
        </w:rPr>
        <w:t xml:space="preserve">1 </w:t>
      </w:r>
      <w:r w:rsidR="008364D7">
        <w:rPr>
          <w:lang w:eastAsia="zh-CN"/>
        </w:rPr>
        <w:t xml:space="preserve">should agree on </w:t>
      </w:r>
      <w:r>
        <w:rPr>
          <w:lang w:eastAsia="zh-CN"/>
        </w:rPr>
        <w:t>a TP</w:t>
      </w:r>
      <w:r w:rsidR="008364D7">
        <w:rPr>
          <w:lang w:eastAsia="zh-CN"/>
        </w:rPr>
        <w:t xml:space="preserve"> </w:t>
      </w:r>
      <w:r>
        <w:rPr>
          <w:lang w:eastAsia="zh-CN"/>
        </w:rPr>
        <w:t xml:space="preserve">(or </w:t>
      </w:r>
      <w:r w:rsidR="008364D7">
        <w:rPr>
          <w:lang w:eastAsia="zh-CN"/>
        </w:rPr>
        <w:t xml:space="preserve">endorse a </w:t>
      </w:r>
      <w:r>
        <w:rPr>
          <w:lang w:eastAsia="zh-CN"/>
        </w:rPr>
        <w:t>draft CR with appropriate coversheet</w:t>
      </w:r>
      <w:r w:rsidR="008364D7">
        <w:rPr>
          <w:lang w:eastAsia="zh-CN"/>
        </w:rPr>
        <w:t xml:space="preserve"> information</w:t>
      </w:r>
      <w:r>
        <w:rPr>
          <w:lang w:eastAsia="zh-CN"/>
        </w:rPr>
        <w:t xml:space="preserve">) and </w:t>
      </w:r>
      <w:r w:rsidR="008364D7">
        <w:rPr>
          <w:lang w:eastAsia="zh-CN"/>
        </w:rPr>
        <w:t xml:space="preserve">send </w:t>
      </w:r>
      <w:proofErr w:type="gramStart"/>
      <w:r w:rsidR="008364D7">
        <w:rPr>
          <w:lang w:eastAsia="zh-CN"/>
        </w:rPr>
        <w:t>an</w:t>
      </w:r>
      <w:proofErr w:type="gramEnd"/>
      <w:r w:rsidR="008364D7">
        <w:rPr>
          <w:lang w:eastAsia="zh-CN"/>
        </w:rPr>
        <w:t xml:space="preserve"> LS </w:t>
      </w:r>
      <w:r>
        <w:rPr>
          <w:lang w:eastAsia="zh-CN"/>
        </w:rPr>
        <w:t xml:space="preserve">to RAN2. </w:t>
      </w:r>
    </w:p>
    <w:p w14:paraId="69BF3897" w14:textId="6145C0CC" w:rsidR="009D7053" w:rsidRPr="008364D7" w:rsidRDefault="008364D7" w:rsidP="009D7053">
      <w:pPr>
        <w:rPr>
          <w:rFonts w:ascii="Times New Roman" w:hAnsi="Times New Roman"/>
          <w:b/>
          <w:sz w:val="18"/>
          <w:lang w:eastAsia="zh-CN"/>
        </w:rPr>
      </w:pPr>
      <w:r w:rsidRPr="008364D7">
        <w:rPr>
          <w:rFonts w:ascii="Times New Roman" w:hAnsi="Times New Roman"/>
          <w:b/>
          <w:sz w:val="18"/>
          <w:lang w:eastAsia="zh-CN"/>
        </w:rPr>
        <w:t xml:space="preserve">Proposal 2.3.1: Discuss which changes are needed and prepare a TP to 38.306 and inform RAN2. </w:t>
      </w:r>
    </w:p>
    <w:p w14:paraId="0BAD4F2F" w14:textId="77777777" w:rsidR="009D7053" w:rsidRDefault="009D7053" w:rsidP="009D7053">
      <w:pPr>
        <w:rPr>
          <w:rFonts w:ascii="Times New Roman" w:hAnsi="Times New Roman"/>
          <w:sz w:val="18"/>
          <w:lang w:eastAsia="zh-CN"/>
        </w:rPr>
      </w:pPr>
    </w:p>
    <w:p w14:paraId="60791291" w14:textId="5FB3B732" w:rsidR="00063D96" w:rsidRDefault="0003419F" w:rsidP="00063D96">
      <w:pPr>
        <w:pStyle w:val="Heading2"/>
      </w:pPr>
      <w:r w:rsidRPr="0003419F">
        <w:t>R1-1902571</w:t>
      </w:r>
    </w:p>
    <w:p w14:paraId="1FCA3CDD" w14:textId="6E35C189" w:rsidR="00063D96" w:rsidRDefault="00063D96" w:rsidP="00063D96">
      <w:pPr>
        <w:rPr>
          <w:rFonts w:ascii="Times New Roman" w:hAnsi="Times New Roman"/>
          <w:sz w:val="18"/>
          <w:lang w:eastAsia="zh-CN"/>
        </w:rPr>
      </w:pPr>
      <w:r>
        <w:rPr>
          <w:rFonts w:ascii="Times New Roman" w:hAnsi="Times New Roman"/>
          <w:sz w:val="18"/>
          <w:lang w:eastAsia="zh-CN"/>
        </w:rPr>
        <w:t xml:space="preserve">The following draft CR is proposed. </w:t>
      </w:r>
    </w:p>
    <w:tbl>
      <w:tblPr>
        <w:tblW w:w="8968" w:type="dxa"/>
        <w:tblInd w:w="-5" w:type="dxa"/>
        <w:tblLook w:val="04A0" w:firstRow="1" w:lastRow="0" w:firstColumn="1" w:lastColumn="0" w:noHBand="0" w:noVBand="1"/>
      </w:tblPr>
      <w:tblGrid>
        <w:gridCol w:w="2242"/>
        <w:gridCol w:w="2242"/>
        <w:gridCol w:w="2242"/>
        <w:gridCol w:w="2242"/>
      </w:tblGrid>
      <w:tr w:rsidR="00063D96" w:rsidRPr="00063D96" w14:paraId="7C14DE8C" w14:textId="77777777" w:rsidTr="00063D96">
        <w:trPr>
          <w:trHeight w:val="269"/>
        </w:trPr>
        <w:tc>
          <w:tcPr>
            <w:tcW w:w="2242" w:type="dxa"/>
            <w:tcBorders>
              <w:top w:val="single" w:sz="4" w:space="0" w:color="auto"/>
              <w:left w:val="single" w:sz="4" w:space="0" w:color="auto"/>
              <w:bottom w:val="single" w:sz="4" w:space="0" w:color="auto"/>
              <w:right w:val="single" w:sz="4" w:space="0" w:color="auto"/>
            </w:tcBorders>
            <w:shd w:val="clear" w:color="auto" w:fill="auto"/>
            <w:hideMark/>
          </w:tcPr>
          <w:p w14:paraId="6C5BEC4B" w14:textId="77777777" w:rsidR="00063D96" w:rsidRPr="00063D96" w:rsidRDefault="006827C2" w:rsidP="00063D96">
            <w:pPr>
              <w:spacing w:after="0" w:line="240" w:lineRule="auto"/>
              <w:rPr>
                <w:rFonts w:ascii="Arial" w:eastAsia="Times New Roman" w:hAnsi="Arial" w:cs="Arial"/>
                <w:b/>
                <w:bCs/>
                <w:color w:val="0563C1"/>
                <w:sz w:val="16"/>
                <w:szCs w:val="16"/>
                <w:u w:val="single"/>
              </w:rPr>
            </w:pPr>
            <w:hyperlink r:id="rId13" w:history="1">
              <w:r w:rsidR="00063D96" w:rsidRPr="00063D96">
                <w:rPr>
                  <w:rFonts w:ascii="Arial" w:eastAsia="Times New Roman" w:hAnsi="Arial" w:cs="Arial"/>
                  <w:b/>
                  <w:bCs/>
                  <w:color w:val="0563C1"/>
                  <w:sz w:val="16"/>
                  <w:szCs w:val="16"/>
                  <w:u w:val="single"/>
                </w:rPr>
                <w:t>R1-1902571</w:t>
              </w:r>
            </w:hyperlink>
          </w:p>
        </w:tc>
        <w:tc>
          <w:tcPr>
            <w:tcW w:w="2242" w:type="dxa"/>
            <w:tcBorders>
              <w:top w:val="single" w:sz="4" w:space="0" w:color="auto"/>
              <w:left w:val="nil"/>
              <w:bottom w:val="single" w:sz="4" w:space="0" w:color="auto"/>
              <w:right w:val="single" w:sz="4" w:space="0" w:color="auto"/>
            </w:tcBorders>
            <w:shd w:val="clear" w:color="auto" w:fill="auto"/>
            <w:hideMark/>
          </w:tcPr>
          <w:p w14:paraId="1D84EC0A" w14:textId="77777777" w:rsidR="00063D96" w:rsidRPr="00063D96" w:rsidRDefault="00063D96" w:rsidP="00063D96">
            <w:pPr>
              <w:spacing w:after="0" w:line="240" w:lineRule="auto"/>
              <w:jc w:val="center"/>
              <w:rPr>
                <w:rFonts w:ascii="Arial" w:eastAsia="Times New Roman" w:hAnsi="Arial" w:cs="Arial"/>
                <w:sz w:val="16"/>
                <w:szCs w:val="16"/>
              </w:rPr>
            </w:pPr>
            <w:r w:rsidRPr="00063D96">
              <w:rPr>
                <w:rFonts w:ascii="Arial" w:eastAsia="Times New Roman" w:hAnsi="Arial" w:cs="Arial"/>
                <w:sz w:val="16"/>
                <w:szCs w:val="16"/>
              </w:rPr>
              <w:t>7.1.3</w:t>
            </w:r>
          </w:p>
        </w:tc>
        <w:tc>
          <w:tcPr>
            <w:tcW w:w="2242" w:type="dxa"/>
            <w:tcBorders>
              <w:top w:val="single" w:sz="4" w:space="0" w:color="auto"/>
              <w:left w:val="nil"/>
              <w:bottom w:val="single" w:sz="4" w:space="0" w:color="auto"/>
              <w:right w:val="single" w:sz="4" w:space="0" w:color="auto"/>
            </w:tcBorders>
            <w:shd w:val="clear" w:color="auto" w:fill="auto"/>
            <w:hideMark/>
          </w:tcPr>
          <w:p w14:paraId="0F5FF99A" w14:textId="77777777" w:rsidR="00063D96" w:rsidRPr="00063D96" w:rsidRDefault="00063D96" w:rsidP="00063D96">
            <w:pPr>
              <w:spacing w:after="0" w:line="240" w:lineRule="auto"/>
              <w:jc w:val="center"/>
              <w:rPr>
                <w:rFonts w:ascii="Arial" w:eastAsia="Times New Roman" w:hAnsi="Arial" w:cs="Arial"/>
                <w:sz w:val="16"/>
                <w:szCs w:val="16"/>
              </w:rPr>
            </w:pPr>
            <w:r w:rsidRPr="00063D96">
              <w:rPr>
                <w:rFonts w:ascii="Arial" w:eastAsia="Times New Roman" w:hAnsi="Arial" w:cs="Arial"/>
                <w:sz w:val="16"/>
                <w:szCs w:val="16"/>
              </w:rPr>
              <w:t>38.214</w:t>
            </w:r>
          </w:p>
        </w:tc>
        <w:tc>
          <w:tcPr>
            <w:tcW w:w="2242" w:type="dxa"/>
            <w:tcBorders>
              <w:top w:val="single" w:sz="4" w:space="0" w:color="auto"/>
              <w:left w:val="nil"/>
              <w:bottom w:val="single" w:sz="4" w:space="0" w:color="auto"/>
              <w:right w:val="single" w:sz="4" w:space="0" w:color="auto"/>
            </w:tcBorders>
            <w:shd w:val="clear" w:color="auto" w:fill="auto"/>
            <w:hideMark/>
          </w:tcPr>
          <w:p w14:paraId="6FF744BC" w14:textId="77777777" w:rsidR="00063D96" w:rsidRPr="00063D96" w:rsidRDefault="00063D96" w:rsidP="00063D96">
            <w:pPr>
              <w:spacing w:after="0" w:line="240" w:lineRule="auto"/>
              <w:rPr>
                <w:rFonts w:ascii="Arial" w:eastAsia="Times New Roman" w:hAnsi="Arial" w:cs="Arial"/>
                <w:sz w:val="16"/>
                <w:szCs w:val="16"/>
              </w:rPr>
            </w:pPr>
            <w:r w:rsidRPr="00063D96">
              <w:rPr>
                <w:rFonts w:ascii="Arial" w:eastAsia="Times New Roman" w:hAnsi="Arial" w:cs="Arial"/>
                <w:sz w:val="16"/>
                <w:szCs w:val="16"/>
              </w:rPr>
              <w:t>Correction to LBRM restriction</w:t>
            </w:r>
          </w:p>
        </w:tc>
      </w:tr>
    </w:tbl>
    <w:p w14:paraId="41C341B1" w14:textId="77777777" w:rsidR="00063D96" w:rsidRDefault="00063D96" w:rsidP="00063D96">
      <w:pPr>
        <w:rPr>
          <w:rFonts w:ascii="Times New Roman" w:hAnsi="Times New Roman"/>
          <w:sz w:val="18"/>
          <w:lang w:eastAsia="zh-CN"/>
        </w:rPr>
      </w:pPr>
    </w:p>
    <w:p w14:paraId="7ABBFC16" w14:textId="337270D4" w:rsidR="00063D96" w:rsidRDefault="00063D96" w:rsidP="00063D96">
      <w:pPr>
        <w:pStyle w:val="ListParagraph"/>
        <w:numPr>
          <w:ilvl w:val="0"/>
          <w:numId w:val="16"/>
        </w:numPr>
        <w:rPr>
          <w:rFonts w:ascii="Times New Roman" w:hAnsi="Times New Roman"/>
          <w:sz w:val="18"/>
          <w:lang w:eastAsia="zh-CN"/>
        </w:rPr>
      </w:pPr>
      <w:r w:rsidRPr="009D7053">
        <w:rPr>
          <w:rFonts w:ascii="Times New Roman" w:hAnsi="Times New Roman"/>
          <w:sz w:val="18"/>
          <w:lang w:eastAsia="zh-CN"/>
        </w:rPr>
        <w:t xml:space="preserve">Correction </w:t>
      </w:r>
      <w:r w:rsidR="00171480" w:rsidRPr="009D7053">
        <w:rPr>
          <w:rFonts w:ascii="Times New Roman" w:hAnsi="Times New Roman"/>
          <w:sz w:val="18"/>
          <w:lang w:eastAsia="zh-CN"/>
        </w:rPr>
        <w:t>2.</w:t>
      </w:r>
      <w:r w:rsidR="00171480">
        <w:rPr>
          <w:rFonts w:ascii="Times New Roman" w:hAnsi="Times New Roman"/>
          <w:sz w:val="18"/>
          <w:lang w:eastAsia="zh-CN"/>
        </w:rPr>
        <w:t>4</w:t>
      </w:r>
      <w:r w:rsidR="00171480" w:rsidRPr="009D7053">
        <w:rPr>
          <w:rFonts w:ascii="Times New Roman" w:hAnsi="Times New Roman"/>
          <w:sz w:val="18"/>
          <w:lang w:eastAsia="zh-CN"/>
        </w:rPr>
        <w:t>.1</w:t>
      </w:r>
      <w:r w:rsidR="00171480">
        <w:rPr>
          <w:rFonts w:ascii="Times New Roman" w:hAnsi="Times New Roman"/>
          <w:sz w:val="18"/>
          <w:lang w:eastAsia="zh-CN"/>
        </w:rPr>
        <w:t>:</w:t>
      </w:r>
      <w:r>
        <w:rPr>
          <w:rFonts w:ascii="Times New Roman" w:hAnsi="Times New Roman"/>
          <w:sz w:val="18"/>
          <w:lang w:eastAsia="zh-CN"/>
        </w:rPr>
        <w:t xml:space="preserve"> </w:t>
      </w:r>
      <w:r w:rsidRPr="00063D96">
        <w:rPr>
          <w:rFonts w:ascii="Times New Roman" w:hAnsi="Times New Roman" w:cs="Times New Roman"/>
          <w:noProof/>
          <w:sz w:val="20"/>
          <w:szCs w:val="20"/>
          <w:lang w:eastAsia="zh-CN"/>
        </w:rPr>
        <w:t>The LBRM restriction in current specification is incorrect for the case when maximum number of layers for PDSCH is larger than 4 for a serving cell. The LHS of the LBRM restriction equation considers the number of coded bits across both codewords or TBs, while the RHS corresponds to a single codeword or one TB case only.</w:t>
      </w:r>
    </w:p>
    <w:p w14:paraId="18C2E190" w14:textId="77777777" w:rsidR="00063D96" w:rsidRDefault="00063D96" w:rsidP="00063D96">
      <w:pPr>
        <w:rPr>
          <w:rFonts w:ascii="Times New Roman" w:hAnsi="Times New Roman"/>
          <w:sz w:val="18"/>
          <w:lang w:eastAsia="zh-CN"/>
        </w:rPr>
      </w:pPr>
    </w:p>
    <w:p w14:paraId="075417AD" w14:textId="4F8D347A" w:rsidR="00063D96" w:rsidRDefault="00063D96" w:rsidP="00063D96">
      <w:pPr>
        <w:rPr>
          <w:rFonts w:ascii="Times New Roman" w:hAnsi="Times New Roman"/>
          <w:sz w:val="18"/>
          <w:lang w:eastAsia="zh-CN"/>
        </w:rPr>
      </w:pPr>
      <w:r>
        <w:rPr>
          <w:rFonts w:ascii="Times New Roman" w:hAnsi="Times New Roman"/>
          <w:sz w:val="18"/>
          <w:lang w:eastAsia="zh-CN"/>
        </w:rPr>
        <w:lastRenderedPageBreak/>
        <w:t xml:space="preserve">FL comment: </w:t>
      </w:r>
    </w:p>
    <w:p w14:paraId="7722FA78" w14:textId="11AA012E" w:rsidR="00063D96" w:rsidRDefault="00063D96" w:rsidP="00063D96">
      <w:pPr>
        <w:pStyle w:val="ListParagraph"/>
        <w:numPr>
          <w:ilvl w:val="0"/>
          <w:numId w:val="16"/>
        </w:numPr>
        <w:rPr>
          <w:rFonts w:ascii="Times New Roman" w:hAnsi="Times New Roman"/>
          <w:sz w:val="18"/>
          <w:lang w:eastAsia="zh-CN"/>
        </w:rPr>
      </w:pPr>
      <w:r>
        <w:rPr>
          <w:rFonts w:ascii="Times New Roman" w:hAnsi="Times New Roman"/>
          <w:sz w:val="18"/>
          <w:lang w:eastAsia="zh-CN"/>
        </w:rPr>
        <w:t>A change is necessary</w:t>
      </w:r>
      <w:r w:rsidR="00171480">
        <w:rPr>
          <w:rFonts w:ascii="Times New Roman" w:hAnsi="Times New Roman"/>
          <w:sz w:val="18"/>
          <w:lang w:eastAsia="zh-CN"/>
        </w:rPr>
        <w:t xml:space="preserve"> as the LBRM restriction would be incorrect when maximum number of layers for PDSCH is larger than 4 for a serving cell. </w:t>
      </w:r>
    </w:p>
    <w:p w14:paraId="5823115B" w14:textId="77777777" w:rsidR="00063D96" w:rsidRPr="00063D96" w:rsidRDefault="00063D96" w:rsidP="00063D96">
      <w:pPr>
        <w:pStyle w:val="ListParagraph"/>
        <w:rPr>
          <w:rFonts w:ascii="Times New Roman" w:hAnsi="Times New Roman"/>
          <w:sz w:val="18"/>
          <w:lang w:eastAsia="zh-CN"/>
        </w:rPr>
      </w:pPr>
    </w:p>
    <w:p w14:paraId="482C16A4" w14:textId="62079EBE" w:rsidR="00063D96" w:rsidRPr="008364D7" w:rsidRDefault="00063D96" w:rsidP="00063D96">
      <w:pPr>
        <w:rPr>
          <w:rFonts w:ascii="Times New Roman" w:hAnsi="Times New Roman"/>
          <w:b/>
          <w:sz w:val="18"/>
          <w:lang w:eastAsia="zh-CN"/>
        </w:rPr>
      </w:pPr>
      <w:r w:rsidRPr="008364D7">
        <w:rPr>
          <w:rFonts w:ascii="Times New Roman" w:hAnsi="Times New Roman"/>
          <w:b/>
          <w:sz w:val="18"/>
          <w:lang w:eastAsia="zh-CN"/>
        </w:rPr>
        <w:t>Proposal 2.</w:t>
      </w:r>
      <w:r w:rsidR="00171480">
        <w:rPr>
          <w:rFonts w:ascii="Times New Roman" w:hAnsi="Times New Roman"/>
          <w:b/>
          <w:sz w:val="18"/>
          <w:lang w:eastAsia="zh-CN"/>
        </w:rPr>
        <w:t>4</w:t>
      </w:r>
      <w:r w:rsidRPr="008364D7">
        <w:rPr>
          <w:rFonts w:ascii="Times New Roman" w:hAnsi="Times New Roman"/>
          <w:b/>
          <w:sz w:val="18"/>
          <w:lang w:eastAsia="zh-CN"/>
        </w:rPr>
        <w:t xml:space="preserve">.1: </w:t>
      </w:r>
      <w:r w:rsidR="00D5557D">
        <w:rPr>
          <w:rFonts w:ascii="Times New Roman" w:hAnsi="Times New Roman"/>
          <w:b/>
          <w:sz w:val="18"/>
          <w:lang w:eastAsia="zh-CN"/>
        </w:rPr>
        <w:t>A</w:t>
      </w:r>
      <w:r>
        <w:rPr>
          <w:rFonts w:ascii="Times New Roman" w:hAnsi="Times New Roman"/>
          <w:b/>
          <w:sz w:val="18"/>
          <w:lang w:eastAsia="zh-CN"/>
        </w:rPr>
        <w:t xml:space="preserve">gree to </w:t>
      </w:r>
      <w:r w:rsidR="0074478F">
        <w:rPr>
          <w:rFonts w:ascii="Times New Roman" w:hAnsi="Times New Roman"/>
          <w:b/>
          <w:sz w:val="18"/>
          <w:lang w:eastAsia="zh-CN"/>
        </w:rPr>
        <w:t xml:space="preserve">the </w:t>
      </w:r>
      <w:r w:rsidR="00912F81">
        <w:rPr>
          <w:rFonts w:ascii="Times New Roman" w:hAnsi="Times New Roman"/>
          <w:b/>
          <w:sz w:val="18"/>
          <w:lang w:eastAsia="zh-CN"/>
        </w:rPr>
        <w:t>draft CR in R1-1902571</w:t>
      </w:r>
      <w:r w:rsidRPr="008364D7">
        <w:rPr>
          <w:rFonts w:ascii="Times New Roman" w:hAnsi="Times New Roman"/>
          <w:b/>
          <w:sz w:val="18"/>
          <w:lang w:eastAsia="zh-CN"/>
        </w:rPr>
        <w:t xml:space="preserve">. </w:t>
      </w:r>
    </w:p>
    <w:p w14:paraId="523CE0BD" w14:textId="29F61A41" w:rsidR="007379D2" w:rsidRDefault="003A5CA9" w:rsidP="003A5CA9">
      <w:pPr>
        <w:pStyle w:val="Heading2"/>
      </w:pPr>
      <w:r w:rsidRPr="003A5CA9">
        <w:t>R1-1902976</w:t>
      </w:r>
    </w:p>
    <w:p w14:paraId="62A7E421" w14:textId="6159FDC3" w:rsidR="007F74CA" w:rsidRPr="003A5CA9" w:rsidRDefault="003A5CA9" w:rsidP="007379D2">
      <w:pPr>
        <w:rPr>
          <w:rFonts w:ascii="Times New Roman" w:hAnsi="Times New Roman"/>
          <w:sz w:val="18"/>
          <w:lang w:eastAsia="zh-CN"/>
        </w:rPr>
      </w:pPr>
      <w:r>
        <w:rPr>
          <w:rFonts w:ascii="Times New Roman" w:hAnsi="Times New Roman"/>
          <w:sz w:val="18"/>
          <w:lang w:eastAsia="zh-CN"/>
        </w:rPr>
        <w:t xml:space="preserve">The following draft CR is proposed. </w:t>
      </w:r>
    </w:p>
    <w:tbl>
      <w:tblPr>
        <w:tblW w:w="9567" w:type="dxa"/>
        <w:tblInd w:w="-5" w:type="dxa"/>
        <w:tblLook w:val="04A0" w:firstRow="1" w:lastRow="0" w:firstColumn="1" w:lastColumn="0" w:noHBand="0" w:noVBand="1"/>
      </w:tblPr>
      <w:tblGrid>
        <w:gridCol w:w="1377"/>
        <w:gridCol w:w="1376"/>
        <w:gridCol w:w="1377"/>
        <w:gridCol w:w="5437"/>
      </w:tblGrid>
      <w:tr w:rsidR="007F74CA" w:rsidRPr="00D91140" w14:paraId="3F83C566" w14:textId="77777777" w:rsidTr="00855109">
        <w:trPr>
          <w:trHeight w:val="264"/>
        </w:trPr>
        <w:tc>
          <w:tcPr>
            <w:tcW w:w="1377" w:type="dxa"/>
            <w:tcBorders>
              <w:top w:val="single" w:sz="4" w:space="0" w:color="auto"/>
              <w:left w:val="single" w:sz="4" w:space="0" w:color="auto"/>
              <w:bottom w:val="single" w:sz="4" w:space="0" w:color="auto"/>
              <w:right w:val="single" w:sz="4" w:space="0" w:color="auto"/>
            </w:tcBorders>
            <w:shd w:val="clear" w:color="auto" w:fill="auto"/>
            <w:hideMark/>
          </w:tcPr>
          <w:p w14:paraId="156FEDA1" w14:textId="13FE6A00" w:rsidR="007F74CA" w:rsidRPr="00D91140" w:rsidRDefault="003A5CA9" w:rsidP="00855109">
            <w:pPr>
              <w:spacing w:after="0" w:line="240" w:lineRule="auto"/>
              <w:rPr>
                <w:rFonts w:ascii="Arial" w:eastAsia="Times New Roman" w:hAnsi="Arial" w:cs="Arial"/>
                <w:b/>
                <w:bCs/>
                <w:color w:val="0563C1"/>
                <w:sz w:val="16"/>
                <w:szCs w:val="16"/>
                <w:u w:val="single"/>
              </w:rPr>
            </w:pPr>
            <w:r w:rsidRPr="003A5CA9">
              <w:rPr>
                <w:rFonts w:ascii="Arial" w:eastAsia="Times New Roman" w:hAnsi="Arial" w:cs="Arial"/>
                <w:b/>
                <w:bCs/>
                <w:color w:val="0563C1"/>
                <w:sz w:val="16"/>
                <w:szCs w:val="16"/>
                <w:u w:val="single"/>
              </w:rPr>
              <w:t>R1-1902976</w:t>
            </w:r>
          </w:p>
        </w:tc>
        <w:tc>
          <w:tcPr>
            <w:tcW w:w="1376" w:type="dxa"/>
            <w:tcBorders>
              <w:top w:val="single" w:sz="4" w:space="0" w:color="auto"/>
              <w:left w:val="nil"/>
              <w:bottom w:val="single" w:sz="4" w:space="0" w:color="auto"/>
              <w:right w:val="single" w:sz="4" w:space="0" w:color="auto"/>
            </w:tcBorders>
            <w:shd w:val="clear" w:color="auto" w:fill="auto"/>
            <w:hideMark/>
          </w:tcPr>
          <w:p w14:paraId="01FBFC7A" w14:textId="77777777" w:rsidR="007F74CA" w:rsidRPr="00D91140" w:rsidRDefault="007F74CA" w:rsidP="00855109">
            <w:pPr>
              <w:spacing w:after="0" w:line="240" w:lineRule="auto"/>
              <w:jc w:val="center"/>
              <w:rPr>
                <w:rFonts w:ascii="Arial" w:eastAsia="Times New Roman" w:hAnsi="Arial" w:cs="Arial"/>
                <w:sz w:val="16"/>
                <w:szCs w:val="16"/>
              </w:rPr>
            </w:pPr>
            <w:r w:rsidRPr="00D91140">
              <w:rPr>
                <w:rFonts w:ascii="Arial" w:eastAsia="Times New Roman" w:hAnsi="Arial" w:cs="Arial"/>
                <w:sz w:val="16"/>
                <w:szCs w:val="16"/>
              </w:rPr>
              <w:t>7.1.3</w:t>
            </w:r>
          </w:p>
        </w:tc>
        <w:tc>
          <w:tcPr>
            <w:tcW w:w="1377" w:type="dxa"/>
            <w:tcBorders>
              <w:top w:val="single" w:sz="4" w:space="0" w:color="auto"/>
              <w:left w:val="nil"/>
              <w:bottom w:val="single" w:sz="4" w:space="0" w:color="auto"/>
              <w:right w:val="single" w:sz="4" w:space="0" w:color="auto"/>
            </w:tcBorders>
            <w:shd w:val="clear" w:color="auto" w:fill="auto"/>
            <w:hideMark/>
          </w:tcPr>
          <w:p w14:paraId="3B1196A2" w14:textId="77777777" w:rsidR="007F74CA" w:rsidRPr="00D91140" w:rsidRDefault="007F74CA" w:rsidP="00855109">
            <w:pPr>
              <w:spacing w:after="0" w:line="240" w:lineRule="auto"/>
              <w:jc w:val="center"/>
              <w:rPr>
                <w:rFonts w:ascii="Arial" w:eastAsia="Times New Roman" w:hAnsi="Arial" w:cs="Arial"/>
                <w:sz w:val="16"/>
                <w:szCs w:val="16"/>
              </w:rPr>
            </w:pPr>
            <w:r w:rsidRPr="00D91140">
              <w:rPr>
                <w:rFonts w:ascii="Arial" w:eastAsia="Times New Roman" w:hAnsi="Arial" w:cs="Arial"/>
                <w:sz w:val="16"/>
                <w:szCs w:val="16"/>
              </w:rPr>
              <w:t>38.214</w:t>
            </w:r>
          </w:p>
        </w:tc>
        <w:tc>
          <w:tcPr>
            <w:tcW w:w="5437" w:type="dxa"/>
            <w:tcBorders>
              <w:top w:val="single" w:sz="4" w:space="0" w:color="auto"/>
              <w:left w:val="nil"/>
              <w:bottom w:val="single" w:sz="4" w:space="0" w:color="auto"/>
              <w:right w:val="single" w:sz="4" w:space="0" w:color="auto"/>
            </w:tcBorders>
            <w:shd w:val="clear" w:color="auto" w:fill="auto"/>
            <w:hideMark/>
          </w:tcPr>
          <w:p w14:paraId="2CCC952E" w14:textId="7300CA0C" w:rsidR="007F74CA" w:rsidRPr="00D91140" w:rsidRDefault="003A5CA9" w:rsidP="00855109">
            <w:pPr>
              <w:spacing w:after="0" w:line="240" w:lineRule="auto"/>
              <w:rPr>
                <w:rFonts w:ascii="Arial" w:eastAsia="Times New Roman" w:hAnsi="Arial" w:cs="Arial"/>
                <w:sz w:val="16"/>
                <w:szCs w:val="16"/>
              </w:rPr>
            </w:pPr>
            <w:r w:rsidRPr="003A5CA9">
              <w:rPr>
                <w:rFonts w:ascii="Arial" w:eastAsia="Times New Roman" w:hAnsi="Arial" w:cs="Arial"/>
                <w:sz w:val="16"/>
                <w:szCs w:val="16"/>
              </w:rPr>
              <w:t>Draft CR on Correction for Capability #2 RRC Parameter Naming</w:t>
            </w:r>
          </w:p>
        </w:tc>
      </w:tr>
    </w:tbl>
    <w:p w14:paraId="1A8D10D2" w14:textId="5B7E3227" w:rsidR="00A368BC" w:rsidRPr="000061F6" w:rsidRDefault="00A368BC" w:rsidP="007379D2">
      <w:pPr>
        <w:rPr>
          <w:rFonts w:ascii="Times New Roman" w:hAnsi="Times New Roman"/>
          <w:sz w:val="18"/>
          <w:lang w:eastAsia="zh-CN"/>
        </w:rPr>
      </w:pPr>
      <w:r w:rsidRPr="000061F6">
        <w:rPr>
          <w:rFonts w:ascii="Times New Roman" w:hAnsi="Times New Roman"/>
          <w:sz w:val="18"/>
          <w:lang w:eastAsia="zh-CN"/>
        </w:rPr>
        <w:t>T</w:t>
      </w:r>
      <w:bookmarkStart w:id="2" w:name="_GoBack"/>
      <w:bookmarkEnd w:id="2"/>
      <w:r w:rsidRPr="000061F6">
        <w:rPr>
          <w:rFonts w:ascii="Times New Roman" w:hAnsi="Times New Roman"/>
          <w:sz w:val="18"/>
          <w:lang w:eastAsia="zh-CN"/>
        </w:rPr>
        <w:t>his CR proposes to align the RAN1 specification usage of Processing Capability#2 with the RRC parameter name used in 38.331.</w:t>
      </w:r>
    </w:p>
    <w:p w14:paraId="132074D7" w14:textId="6DB7FD55" w:rsidR="003A5CA9" w:rsidRPr="00A368BC" w:rsidRDefault="003A5CA9" w:rsidP="007379D2">
      <w:pPr>
        <w:rPr>
          <w:rFonts w:ascii="Times New Roman" w:hAnsi="Times New Roman"/>
          <w:b/>
          <w:sz w:val="18"/>
          <w:lang w:eastAsia="zh-CN"/>
        </w:rPr>
      </w:pPr>
      <w:r w:rsidRPr="00A368BC">
        <w:rPr>
          <w:rFonts w:ascii="Times New Roman" w:hAnsi="Times New Roman"/>
          <w:b/>
          <w:sz w:val="18"/>
          <w:lang w:eastAsia="zh-CN"/>
        </w:rPr>
        <w:t xml:space="preserve">Proposal 2.5.1: Prepare a CR to 38.214 </w:t>
      </w:r>
      <w:r w:rsidR="00A368BC" w:rsidRPr="00A368BC">
        <w:rPr>
          <w:rFonts w:ascii="Times New Roman" w:hAnsi="Times New Roman"/>
          <w:b/>
          <w:sz w:val="18"/>
          <w:lang w:eastAsia="zh-CN"/>
        </w:rPr>
        <w:t>updating RRC</w:t>
      </w:r>
      <w:r w:rsidRPr="00A368BC">
        <w:rPr>
          <w:rFonts w:ascii="Times New Roman" w:hAnsi="Times New Roman"/>
          <w:b/>
          <w:sz w:val="18"/>
          <w:lang w:eastAsia="zh-CN"/>
        </w:rPr>
        <w:t xml:space="preserve"> parameter </w:t>
      </w:r>
      <w:r w:rsidR="00A368BC" w:rsidRPr="00A368BC">
        <w:rPr>
          <w:rFonts w:ascii="Times New Roman" w:hAnsi="Times New Roman"/>
          <w:b/>
          <w:sz w:val="18"/>
          <w:lang w:eastAsia="zh-CN"/>
        </w:rPr>
        <w:t xml:space="preserve">for Capability#2 </w:t>
      </w:r>
      <w:r w:rsidRPr="00A368BC">
        <w:rPr>
          <w:rFonts w:ascii="Times New Roman" w:hAnsi="Times New Roman"/>
          <w:b/>
          <w:sz w:val="18"/>
          <w:lang w:eastAsia="zh-CN"/>
        </w:rPr>
        <w:t>naming in sec 5.3, 6.4 as</w:t>
      </w:r>
      <w:r w:rsidR="00A368BC" w:rsidRPr="00A368BC">
        <w:rPr>
          <w:rFonts w:ascii="Times New Roman" w:hAnsi="Times New Roman"/>
          <w:b/>
          <w:sz w:val="18"/>
          <w:lang w:eastAsia="zh-CN"/>
        </w:rPr>
        <w:t xml:space="preserve"> per R1-1902976</w:t>
      </w:r>
      <w:r w:rsidRPr="00A368BC">
        <w:rPr>
          <w:rFonts w:ascii="Times New Roman" w:hAnsi="Times New Roman"/>
          <w:b/>
          <w:sz w:val="18"/>
          <w:lang w:eastAsia="zh-CN"/>
        </w:rPr>
        <w:t xml:space="preserve"> </w:t>
      </w:r>
      <w:r w:rsidR="00A368BC" w:rsidRPr="00A368BC">
        <w:rPr>
          <w:rFonts w:ascii="Times New Roman" w:hAnsi="Times New Roman"/>
          <w:b/>
          <w:sz w:val="18"/>
          <w:lang w:eastAsia="zh-CN"/>
        </w:rPr>
        <w:t xml:space="preserve">as </w:t>
      </w:r>
      <w:r w:rsidRPr="00A368BC">
        <w:rPr>
          <w:rFonts w:ascii="Times New Roman" w:hAnsi="Times New Roman"/>
          <w:b/>
          <w:sz w:val="18"/>
          <w:lang w:eastAsia="zh-CN"/>
        </w:rPr>
        <w:t>well as in sec 5.1.3 and 6.1.4</w:t>
      </w:r>
      <w:r w:rsidR="00A368BC" w:rsidRPr="00A368BC">
        <w:rPr>
          <w:rFonts w:ascii="Times New Roman" w:hAnsi="Times New Roman"/>
          <w:b/>
          <w:sz w:val="18"/>
          <w:lang w:eastAsia="zh-CN"/>
        </w:rPr>
        <w:t xml:space="preserve"> as in R1-1902229. </w:t>
      </w:r>
    </w:p>
    <w:p w14:paraId="467E9C7E" w14:textId="77777777" w:rsidR="00A368BC" w:rsidRPr="00073334" w:rsidRDefault="00A368BC" w:rsidP="007379D2">
      <w:pPr>
        <w:rPr>
          <w:lang w:val="en-GB"/>
        </w:rPr>
      </w:pPr>
    </w:p>
    <w:p w14:paraId="04869E30" w14:textId="77777777" w:rsidR="007379D2" w:rsidRPr="00E6203E" w:rsidRDefault="007379D2" w:rsidP="007379D2">
      <w:pPr>
        <w:pStyle w:val="Heading1"/>
      </w:pPr>
      <w:r>
        <w:t>References</w:t>
      </w:r>
    </w:p>
    <w:p w14:paraId="5C57E5A8" w14:textId="77777777" w:rsidR="005748E7" w:rsidRPr="003B5CCD" w:rsidRDefault="006827C2" w:rsidP="005748E7">
      <w:pPr>
        <w:pStyle w:val="ListParagraph"/>
        <w:numPr>
          <w:ilvl w:val="0"/>
          <w:numId w:val="20"/>
        </w:numPr>
        <w:rPr>
          <w:rFonts w:ascii="Times New Roman" w:hAnsi="Times New Roman"/>
          <w:sz w:val="18"/>
          <w:lang w:eastAsia="zh-CN"/>
        </w:rPr>
      </w:pPr>
      <w:hyperlink r:id="rId14" w:history="1">
        <w:r w:rsidR="005748E7" w:rsidRPr="003B5CCD">
          <w:rPr>
            <w:rStyle w:val="Hyperlink"/>
            <w:rFonts w:ascii="Times New Roman" w:hAnsi="Times New Roman"/>
            <w:sz w:val="18"/>
            <w:lang w:eastAsia="zh-CN"/>
          </w:rPr>
          <w:t>R1-1902228</w:t>
        </w:r>
      </w:hyperlink>
      <w:r w:rsidR="005748E7" w:rsidRPr="003B5CCD">
        <w:rPr>
          <w:rFonts w:ascii="Times New Roman" w:hAnsi="Times New Roman"/>
          <w:sz w:val="18"/>
          <w:lang w:eastAsia="zh-CN"/>
        </w:rPr>
        <w:t>         Discussion on scheduling restriction and calculation of TBS_LBRM and max data rate        Samsung</w:t>
      </w:r>
    </w:p>
    <w:p w14:paraId="331238D8" w14:textId="77777777" w:rsidR="005748E7" w:rsidRPr="003B5CCD" w:rsidRDefault="006827C2" w:rsidP="005748E7">
      <w:pPr>
        <w:pStyle w:val="ListParagraph"/>
        <w:numPr>
          <w:ilvl w:val="0"/>
          <w:numId w:val="20"/>
        </w:numPr>
        <w:rPr>
          <w:rFonts w:ascii="Times New Roman" w:hAnsi="Times New Roman"/>
          <w:sz w:val="18"/>
          <w:lang w:eastAsia="zh-CN"/>
        </w:rPr>
      </w:pPr>
      <w:hyperlink r:id="rId15" w:history="1">
        <w:r w:rsidR="005748E7" w:rsidRPr="003B5CCD">
          <w:rPr>
            <w:rStyle w:val="Hyperlink"/>
            <w:rFonts w:ascii="Times New Roman" w:hAnsi="Times New Roman"/>
            <w:sz w:val="18"/>
            <w:lang w:eastAsia="zh-CN"/>
          </w:rPr>
          <w:t>R1-1902229</w:t>
        </w:r>
      </w:hyperlink>
      <w:r w:rsidR="005748E7" w:rsidRPr="003B5CCD">
        <w:rPr>
          <w:rFonts w:ascii="Times New Roman" w:hAnsi="Times New Roman"/>
          <w:sz w:val="18"/>
          <w:lang w:eastAsia="zh-CN"/>
        </w:rPr>
        <w:t>         Draft CR on scheduling restriction by max data rate          Samsung</w:t>
      </w:r>
    </w:p>
    <w:p w14:paraId="5D1B9600" w14:textId="77777777" w:rsidR="005748E7" w:rsidRPr="003B5CCD" w:rsidRDefault="006827C2" w:rsidP="005748E7">
      <w:pPr>
        <w:pStyle w:val="ListParagraph"/>
        <w:numPr>
          <w:ilvl w:val="0"/>
          <w:numId w:val="20"/>
        </w:numPr>
        <w:rPr>
          <w:rFonts w:ascii="Times New Roman" w:hAnsi="Times New Roman"/>
          <w:sz w:val="18"/>
          <w:lang w:eastAsia="zh-CN"/>
        </w:rPr>
      </w:pPr>
      <w:hyperlink r:id="rId16" w:history="1">
        <w:r w:rsidR="005748E7" w:rsidRPr="003B5CCD">
          <w:rPr>
            <w:rStyle w:val="Hyperlink"/>
            <w:rFonts w:ascii="Times New Roman" w:hAnsi="Times New Roman"/>
            <w:sz w:val="18"/>
            <w:lang w:eastAsia="zh-CN"/>
          </w:rPr>
          <w:t>R1-1902230</w:t>
        </w:r>
      </w:hyperlink>
      <w:r w:rsidR="005748E7" w:rsidRPr="003B5CCD">
        <w:rPr>
          <w:rFonts w:ascii="Times New Roman" w:hAnsi="Times New Roman"/>
          <w:sz w:val="18"/>
          <w:lang w:eastAsia="zh-CN"/>
        </w:rPr>
        <w:t>         Draft CR on LBRM            Samsung</w:t>
      </w:r>
    </w:p>
    <w:p w14:paraId="06566E8C" w14:textId="77777777" w:rsidR="005748E7" w:rsidRPr="003B5CCD" w:rsidRDefault="006827C2" w:rsidP="005748E7">
      <w:pPr>
        <w:pStyle w:val="ListParagraph"/>
        <w:numPr>
          <w:ilvl w:val="0"/>
          <w:numId w:val="20"/>
        </w:numPr>
        <w:rPr>
          <w:rFonts w:ascii="Times New Roman" w:hAnsi="Times New Roman"/>
          <w:sz w:val="18"/>
          <w:lang w:eastAsia="zh-CN"/>
        </w:rPr>
      </w:pPr>
      <w:hyperlink r:id="rId17" w:history="1">
        <w:r w:rsidR="005748E7" w:rsidRPr="003B5CCD">
          <w:rPr>
            <w:rStyle w:val="Hyperlink"/>
            <w:rFonts w:ascii="Times New Roman" w:hAnsi="Times New Roman"/>
            <w:sz w:val="18"/>
            <w:lang w:eastAsia="zh-CN"/>
          </w:rPr>
          <w:t>R1-1902231</w:t>
        </w:r>
      </w:hyperlink>
      <w:r w:rsidR="005748E7" w:rsidRPr="003B5CCD">
        <w:rPr>
          <w:rFonts w:ascii="Times New Roman" w:hAnsi="Times New Roman"/>
          <w:sz w:val="18"/>
          <w:lang w:eastAsia="zh-CN"/>
        </w:rPr>
        <w:t>         Draft CR on calculation of max data rate Samsung</w:t>
      </w:r>
    </w:p>
    <w:p w14:paraId="3CDB9D98" w14:textId="75BBE525" w:rsidR="005748E7" w:rsidRDefault="006827C2" w:rsidP="005748E7">
      <w:pPr>
        <w:pStyle w:val="ListParagraph"/>
        <w:numPr>
          <w:ilvl w:val="0"/>
          <w:numId w:val="20"/>
        </w:numPr>
        <w:rPr>
          <w:rFonts w:ascii="Times New Roman" w:hAnsi="Times New Roman"/>
          <w:sz w:val="18"/>
          <w:lang w:eastAsia="zh-CN"/>
        </w:rPr>
      </w:pPr>
      <w:hyperlink r:id="rId18" w:history="1">
        <w:r w:rsidR="005748E7" w:rsidRPr="003B5CCD">
          <w:rPr>
            <w:rStyle w:val="Hyperlink"/>
            <w:rFonts w:ascii="Times New Roman" w:hAnsi="Times New Roman"/>
            <w:sz w:val="18"/>
            <w:lang w:eastAsia="zh-CN"/>
          </w:rPr>
          <w:t>R1-1902571</w:t>
        </w:r>
      </w:hyperlink>
      <w:r w:rsidR="005748E7" w:rsidRPr="003B5CCD">
        <w:rPr>
          <w:rFonts w:ascii="Times New Roman" w:hAnsi="Times New Roman"/>
          <w:sz w:val="18"/>
          <w:lang w:eastAsia="zh-CN"/>
        </w:rPr>
        <w:t>         Correction to LBRM restriction   Ericsson</w:t>
      </w:r>
    </w:p>
    <w:p w14:paraId="4452BF91" w14:textId="7FF001BE" w:rsidR="00A00903" w:rsidRPr="003B5CCD" w:rsidRDefault="00A00903" w:rsidP="005748E7">
      <w:pPr>
        <w:pStyle w:val="ListParagraph"/>
        <w:numPr>
          <w:ilvl w:val="0"/>
          <w:numId w:val="20"/>
        </w:numPr>
        <w:rPr>
          <w:rFonts w:ascii="Times New Roman" w:hAnsi="Times New Roman"/>
          <w:sz w:val="18"/>
          <w:lang w:eastAsia="zh-CN"/>
        </w:rPr>
      </w:pPr>
      <w:r w:rsidRPr="00A00903">
        <w:rPr>
          <w:rFonts w:ascii="Times New Roman" w:hAnsi="Times New Roman"/>
          <w:sz w:val="18"/>
          <w:lang w:eastAsia="zh-CN"/>
        </w:rPr>
        <w:t>R1-1902976</w:t>
      </w:r>
      <w:r w:rsidRPr="00A00903">
        <w:rPr>
          <w:rFonts w:ascii="Times New Roman" w:hAnsi="Times New Roman"/>
          <w:sz w:val="18"/>
          <w:lang w:eastAsia="zh-CN"/>
        </w:rPr>
        <w:tab/>
        <w:t>Draft CR on correction for capability #2 RRC parameter naming</w:t>
      </w:r>
      <w:r w:rsidRPr="00A00903">
        <w:rPr>
          <w:rFonts w:ascii="Times New Roman" w:hAnsi="Times New Roman"/>
          <w:sz w:val="18"/>
          <w:lang w:eastAsia="zh-CN"/>
        </w:rPr>
        <w:tab/>
        <w:t>Qualcomm Incorporated</w:t>
      </w:r>
    </w:p>
    <w:p w14:paraId="1A5FB56D" w14:textId="77777777" w:rsidR="007379D2" w:rsidRDefault="007379D2" w:rsidP="007379D2"/>
    <w:p w14:paraId="64BFE532" w14:textId="77777777" w:rsidR="007379D2" w:rsidRDefault="007379D2" w:rsidP="007379D2"/>
    <w:p w14:paraId="2E18D1C1" w14:textId="77777777" w:rsidR="006531D6" w:rsidRDefault="006531D6"/>
    <w:sectPr w:rsidR="006531D6">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CC6FE" w14:textId="77777777" w:rsidR="006827C2" w:rsidRDefault="006827C2">
      <w:pPr>
        <w:spacing w:after="0" w:line="240" w:lineRule="auto"/>
      </w:pPr>
      <w:r>
        <w:separator/>
      </w:r>
    </w:p>
  </w:endnote>
  <w:endnote w:type="continuationSeparator" w:id="0">
    <w:p w14:paraId="54129F4A" w14:textId="77777777" w:rsidR="006827C2" w:rsidRDefault="006827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256366778"/>
      <w:docPartObj>
        <w:docPartGallery w:val="Page Numbers (Bottom of Page)"/>
        <w:docPartUnique/>
      </w:docPartObj>
    </w:sdtPr>
    <w:sdtEndPr>
      <w:rPr>
        <w:noProof/>
      </w:rPr>
    </w:sdtEndPr>
    <w:sdtContent>
      <w:p w14:paraId="07D498BB" w14:textId="77777777" w:rsidR="006531D6" w:rsidRDefault="006531D6">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01F3EC05" w14:textId="77777777" w:rsidR="006531D6" w:rsidRDefault="006531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3CF57" w14:textId="77777777" w:rsidR="006827C2" w:rsidRDefault="006827C2">
      <w:pPr>
        <w:spacing w:after="0" w:line="240" w:lineRule="auto"/>
      </w:pPr>
      <w:r>
        <w:separator/>
      </w:r>
    </w:p>
  </w:footnote>
  <w:footnote w:type="continuationSeparator" w:id="0">
    <w:p w14:paraId="15AA0404" w14:textId="77777777" w:rsidR="006827C2" w:rsidRDefault="006827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522"/>
        </w:tabs>
        <w:ind w:left="52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5A58B6"/>
    <w:multiLevelType w:val="hybridMultilevel"/>
    <w:tmpl w:val="1AA0E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E6782"/>
    <w:multiLevelType w:val="hybridMultilevel"/>
    <w:tmpl w:val="B5B2E60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BA6A00"/>
    <w:multiLevelType w:val="hybridMultilevel"/>
    <w:tmpl w:val="1E1EB5B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AE52A9"/>
    <w:multiLevelType w:val="hybridMultilevel"/>
    <w:tmpl w:val="555045A8"/>
    <w:lvl w:ilvl="0" w:tplc="02AE20F6">
      <w:start w:val="3"/>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15:restartNumberingAfterBreak="0">
    <w:nsid w:val="1CFB0527"/>
    <w:multiLevelType w:val="hybridMultilevel"/>
    <w:tmpl w:val="99C217EE"/>
    <w:lvl w:ilvl="0" w:tplc="02AE20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682BBE"/>
    <w:multiLevelType w:val="hybridMultilevel"/>
    <w:tmpl w:val="24646B6E"/>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F64B72"/>
    <w:multiLevelType w:val="hybridMultilevel"/>
    <w:tmpl w:val="3C3E868A"/>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2AE20F6">
      <w:start w:val="3"/>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AA3999"/>
    <w:multiLevelType w:val="hybridMultilevel"/>
    <w:tmpl w:val="CB1A1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E4C26"/>
    <w:multiLevelType w:val="hybridMultilevel"/>
    <w:tmpl w:val="18EA30F0"/>
    <w:lvl w:ilvl="0" w:tplc="AA3EB0AE">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9C7BA6"/>
    <w:multiLevelType w:val="hybridMultilevel"/>
    <w:tmpl w:val="B462A11E"/>
    <w:lvl w:ilvl="0" w:tplc="4FC81200">
      <w:start w:val="6"/>
      <w:numFmt w:val="bullet"/>
      <w:lvlText w:val="-"/>
      <w:lvlJc w:val="left"/>
      <w:pPr>
        <w:ind w:left="927" w:hanging="360"/>
      </w:pPr>
      <w:rPr>
        <w:rFonts w:ascii="Times New Roman" w:eastAsia="Malgun Gothic" w:hAnsi="Times New Roman" w:cs="Times New Roman" w:hint="default"/>
      </w:rPr>
    </w:lvl>
    <w:lvl w:ilvl="1" w:tplc="02AE20F6">
      <w:start w:val="3"/>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71384C"/>
    <w:multiLevelType w:val="hybridMultilevel"/>
    <w:tmpl w:val="00143BF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1FD7F73"/>
    <w:multiLevelType w:val="hybridMultilevel"/>
    <w:tmpl w:val="27DED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28601C"/>
    <w:multiLevelType w:val="hybridMultilevel"/>
    <w:tmpl w:val="992C95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37436EA"/>
    <w:multiLevelType w:val="hybridMultilevel"/>
    <w:tmpl w:val="E966A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A85F57"/>
    <w:multiLevelType w:val="hybridMultilevel"/>
    <w:tmpl w:val="C7AC9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7A06BD"/>
    <w:multiLevelType w:val="hybridMultilevel"/>
    <w:tmpl w:val="6DCA75EA"/>
    <w:lvl w:ilvl="0" w:tplc="AA3EB0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F1D6A7F"/>
    <w:multiLevelType w:val="hybridMultilevel"/>
    <w:tmpl w:val="9D067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B21367"/>
    <w:multiLevelType w:val="hybridMultilevel"/>
    <w:tmpl w:val="000AED0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CBB6332"/>
    <w:multiLevelType w:val="hybridMultilevel"/>
    <w:tmpl w:val="703C36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3"/>
  </w:num>
  <w:num w:numId="3">
    <w:abstractNumId w:val="15"/>
  </w:num>
  <w:num w:numId="4">
    <w:abstractNumId w:val="16"/>
  </w:num>
  <w:num w:numId="5">
    <w:abstractNumId w:val="6"/>
  </w:num>
  <w:num w:numId="6">
    <w:abstractNumId w:val="5"/>
  </w:num>
  <w:num w:numId="7">
    <w:abstractNumId w:val="4"/>
  </w:num>
  <w:num w:numId="8">
    <w:abstractNumId w:val="10"/>
  </w:num>
  <w:num w:numId="9">
    <w:abstractNumId w:val="7"/>
  </w:num>
  <w:num w:numId="10">
    <w:abstractNumId w:val="18"/>
  </w:num>
  <w:num w:numId="11">
    <w:abstractNumId w:val="2"/>
  </w:num>
  <w:num w:numId="12">
    <w:abstractNumId w:val="3"/>
  </w:num>
  <w:num w:numId="13">
    <w:abstractNumId w:val="11"/>
  </w:num>
  <w:num w:numId="14">
    <w:abstractNumId w:val="1"/>
  </w:num>
  <w:num w:numId="15">
    <w:abstractNumId w:val="19"/>
  </w:num>
  <w:num w:numId="16">
    <w:abstractNumId w:val="12"/>
  </w:num>
  <w:num w:numId="17">
    <w:abstractNumId w:val="14"/>
  </w:num>
  <w:num w:numId="18">
    <w:abstractNumId w:val="8"/>
  </w:num>
  <w:num w:numId="19">
    <w:abstractNumId w:val="17"/>
  </w:num>
  <w:num w:numId="20">
    <w:abstractNumId w:val="9"/>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9D2"/>
    <w:rsid w:val="000061F6"/>
    <w:rsid w:val="0002778D"/>
    <w:rsid w:val="0003419F"/>
    <w:rsid w:val="00063D96"/>
    <w:rsid w:val="00065474"/>
    <w:rsid w:val="00096E2F"/>
    <w:rsid w:val="00114CC1"/>
    <w:rsid w:val="001224BA"/>
    <w:rsid w:val="00171480"/>
    <w:rsid w:val="002348AD"/>
    <w:rsid w:val="00313F65"/>
    <w:rsid w:val="00342C7C"/>
    <w:rsid w:val="00366E89"/>
    <w:rsid w:val="00394644"/>
    <w:rsid w:val="003A5CA9"/>
    <w:rsid w:val="003B5CCD"/>
    <w:rsid w:val="00500DF0"/>
    <w:rsid w:val="005142F9"/>
    <w:rsid w:val="0054073D"/>
    <w:rsid w:val="00572930"/>
    <w:rsid w:val="005747DA"/>
    <w:rsid w:val="005748E7"/>
    <w:rsid w:val="005C1587"/>
    <w:rsid w:val="005E1D2F"/>
    <w:rsid w:val="006531D6"/>
    <w:rsid w:val="006827C2"/>
    <w:rsid w:val="007308C1"/>
    <w:rsid w:val="007370B7"/>
    <w:rsid w:val="007379D2"/>
    <w:rsid w:val="0074478F"/>
    <w:rsid w:val="007A333E"/>
    <w:rsid w:val="007B67F5"/>
    <w:rsid w:val="007D502C"/>
    <w:rsid w:val="007F74CA"/>
    <w:rsid w:val="008364D7"/>
    <w:rsid w:val="008B2A14"/>
    <w:rsid w:val="008D0E61"/>
    <w:rsid w:val="00912F81"/>
    <w:rsid w:val="00941293"/>
    <w:rsid w:val="009460D8"/>
    <w:rsid w:val="009B69A6"/>
    <w:rsid w:val="009D3A86"/>
    <w:rsid w:val="009D7053"/>
    <w:rsid w:val="009E772E"/>
    <w:rsid w:val="00A00903"/>
    <w:rsid w:val="00A04B58"/>
    <w:rsid w:val="00A13A5B"/>
    <w:rsid w:val="00A30514"/>
    <w:rsid w:val="00A368BC"/>
    <w:rsid w:val="00A60234"/>
    <w:rsid w:val="00AA4AFF"/>
    <w:rsid w:val="00AF6787"/>
    <w:rsid w:val="00B0306A"/>
    <w:rsid w:val="00B83AE2"/>
    <w:rsid w:val="00BB5CA6"/>
    <w:rsid w:val="00BF3714"/>
    <w:rsid w:val="00C25D75"/>
    <w:rsid w:val="00C337F5"/>
    <w:rsid w:val="00C92CCE"/>
    <w:rsid w:val="00C945C1"/>
    <w:rsid w:val="00C94840"/>
    <w:rsid w:val="00D02890"/>
    <w:rsid w:val="00D42FB9"/>
    <w:rsid w:val="00D5557D"/>
    <w:rsid w:val="00D6577D"/>
    <w:rsid w:val="00D91140"/>
    <w:rsid w:val="00DD2A60"/>
    <w:rsid w:val="00DE16A0"/>
    <w:rsid w:val="00E74BC4"/>
    <w:rsid w:val="00E96BED"/>
    <w:rsid w:val="00F66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04114"/>
  <w15:chartTrackingRefBased/>
  <w15:docId w15:val="{92E35254-68D4-4F44-98C8-A92B5DE40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379D2"/>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7379D2"/>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2 Char,h2 Char"/>
    <w:basedOn w:val="Heading1"/>
    <w:next w:val="Normal"/>
    <w:link w:val="Heading2Char1"/>
    <w:qFormat/>
    <w:rsid w:val="007379D2"/>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379D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7379D2"/>
    <w:pPr>
      <w:numPr>
        <w:ilvl w:val="3"/>
      </w:numPr>
      <w:outlineLvl w:val="3"/>
    </w:pPr>
    <w:rPr>
      <w:sz w:val="24"/>
      <w:szCs w:val="24"/>
    </w:rPr>
  </w:style>
  <w:style w:type="paragraph" w:styleId="Heading5">
    <w:name w:val="heading 5"/>
    <w:aliases w:val="h5,Heading5"/>
    <w:basedOn w:val="Heading4"/>
    <w:next w:val="Normal"/>
    <w:link w:val="Heading5Char"/>
    <w:qFormat/>
    <w:rsid w:val="007379D2"/>
    <w:pPr>
      <w:numPr>
        <w:ilvl w:val="4"/>
      </w:numPr>
      <w:outlineLvl w:val="4"/>
    </w:pPr>
    <w:rPr>
      <w:sz w:val="22"/>
      <w:szCs w:val="22"/>
    </w:rPr>
  </w:style>
  <w:style w:type="paragraph" w:styleId="Heading6">
    <w:name w:val="heading 6"/>
    <w:basedOn w:val="Normal"/>
    <w:next w:val="Normal"/>
    <w:link w:val="Heading6Char"/>
    <w:qFormat/>
    <w:rsid w:val="007379D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7379D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7379D2"/>
    <w:pPr>
      <w:numPr>
        <w:ilvl w:val="7"/>
      </w:numPr>
      <w:outlineLvl w:val="7"/>
    </w:pPr>
  </w:style>
  <w:style w:type="paragraph" w:styleId="Heading9">
    <w:name w:val="heading 9"/>
    <w:basedOn w:val="Heading8"/>
    <w:next w:val="Normal"/>
    <w:link w:val="Heading9Char"/>
    <w:qFormat/>
    <w:rsid w:val="007379D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7379D2"/>
    <w:rPr>
      <w:rFonts w:ascii="Arial" w:eastAsia="Times New Roman" w:hAnsi="Arial" w:cs="Arial"/>
      <w:sz w:val="36"/>
      <w:szCs w:val="36"/>
      <w:lang w:val="en-GB" w:eastAsia="zh-CN"/>
    </w:rPr>
  </w:style>
  <w:style w:type="character" w:customStyle="1" w:styleId="Heading2Char">
    <w:name w:val="Heading 2 Char"/>
    <w:basedOn w:val="DefaultParagraphFont"/>
    <w:uiPriority w:val="9"/>
    <w:semiHidden/>
    <w:rsid w:val="007379D2"/>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7379D2"/>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79D2"/>
    <w:rPr>
      <w:rFonts w:ascii="Arial" w:eastAsia="Times New Roman" w:hAnsi="Arial" w:cs="Arial"/>
      <w:sz w:val="24"/>
      <w:szCs w:val="24"/>
      <w:lang w:val="en-GB" w:eastAsia="zh-CN"/>
    </w:rPr>
  </w:style>
  <w:style w:type="character" w:customStyle="1" w:styleId="Heading5Char">
    <w:name w:val="Heading 5 Char"/>
    <w:aliases w:val="h5 Char,Heading5 Char"/>
    <w:basedOn w:val="DefaultParagraphFont"/>
    <w:link w:val="Heading5"/>
    <w:rsid w:val="007379D2"/>
    <w:rPr>
      <w:rFonts w:ascii="Arial" w:eastAsia="Times New Roman" w:hAnsi="Arial" w:cs="Arial"/>
      <w:lang w:val="en-GB" w:eastAsia="zh-CN"/>
    </w:rPr>
  </w:style>
  <w:style w:type="character" w:customStyle="1" w:styleId="Heading6Char">
    <w:name w:val="Heading 6 Char"/>
    <w:basedOn w:val="DefaultParagraphFont"/>
    <w:link w:val="Heading6"/>
    <w:rsid w:val="007379D2"/>
    <w:rPr>
      <w:rFonts w:cs="Arial"/>
    </w:rPr>
  </w:style>
  <w:style w:type="character" w:customStyle="1" w:styleId="Heading7Char">
    <w:name w:val="Heading 7 Char"/>
    <w:basedOn w:val="DefaultParagraphFont"/>
    <w:link w:val="Heading7"/>
    <w:rsid w:val="007379D2"/>
    <w:rPr>
      <w:rFonts w:cs="Arial"/>
    </w:rPr>
  </w:style>
  <w:style w:type="character" w:customStyle="1" w:styleId="Heading8Char">
    <w:name w:val="Heading 8 Char"/>
    <w:basedOn w:val="DefaultParagraphFont"/>
    <w:link w:val="Heading8"/>
    <w:rsid w:val="007379D2"/>
    <w:rPr>
      <w:rFonts w:cs="Arial"/>
    </w:rPr>
  </w:style>
  <w:style w:type="character" w:customStyle="1" w:styleId="Heading9Char">
    <w:name w:val="Heading 9 Char"/>
    <w:basedOn w:val="DefaultParagraphFont"/>
    <w:link w:val="Heading9"/>
    <w:rsid w:val="007379D2"/>
    <w:rPr>
      <w:rFonts w:cs="Arial"/>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7379D2"/>
    <w:pPr>
      <w:spacing w:after="240"/>
      <w:jc w:val="center"/>
    </w:pPr>
    <w:rPr>
      <w:b/>
      <w:bCs/>
    </w:rPr>
  </w:style>
  <w:style w:type="paragraph" w:customStyle="1" w:styleId="3GPPHeader">
    <w:name w:val="3GPP_Header"/>
    <w:basedOn w:val="Normal"/>
    <w:qFormat/>
    <w:rsid w:val="007379D2"/>
    <w:pPr>
      <w:tabs>
        <w:tab w:val="left" w:pos="1701"/>
        <w:tab w:val="right" w:pos="9639"/>
      </w:tabs>
      <w:spacing w:after="240"/>
    </w:pPr>
    <w:rPr>
      <w:b/>
      <w:sz w:val="24"/>
    </w:rPr>
  </w:style>
  <w:style w:type="paragraph" w:styleId="Footer">
    <w:name w:val="footer"/>
    <w:basedOn w:val="Header"/>
    <w:link w:val="FooterChar"/>
    <w:uiPriority w:val="99"/>
    <w:rsid w:val="007379D2"/>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Arial"/>
      <w:b/>
      <w:bCs/>
      <w:i/>
      <w:iCs/>
      <w:noProof/>
      <w:sz w:val="18"/>
      <w:szCs w:val="18"/>
      <w:lang w:eastAsia="zh-CN"/>
    </w:rPr>
  </w:style>
  <w:style w:type="character" w:customStyle="1" w:styleId="FooterChar">
    <w:name w:val="Footer Char"/>
    <w:basedOn w:val="DefaultParagraphFont"/>
    <w:link w:val="Footer"/>
    <w:uiPriority w:val="99"/>
    <w:rsid w:val="007379D2"/>
    <w:rPr>
      <w:rFonts w:ascii="Arial" w:eastAsia="Times New Roman" w:hAnsi="Arial" w:cs="Arial"/>
      <w:b/>
      <w:bCs/>
      <w:i/>
      <w:iCs/>
      <w:noProof/>
      <w:sz w:val="18"/>
      <w:szCs w:val="18"/>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379D2"/>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379D2"/>
  </w:style>
  <w:style w:type="paragraph" w:customStyle="1" w:styleId="TAC">
    <w:name w:val="TAC"/>
    <w:basedOn w:val="Normal"/>
    <w:link w:val="TACChar"/>
    <w:qFormat/>
    <w:rsid w:val="007379D2"/>
    <w:pPr>
      <w:keepNext/>
      <w:keepLines/>
      <w:spacing w:after="0"/>
      <w:jc w:val="center"/>
    </w:pPr>
    <w:rPr>
      <w:sz w:val="18"/>
    </w:rPr>
  </w:style>
  <w:style w:type="paragraph" w:customStyle="1" w:styleId="TAH">
    <w:name w:val="TAH"/>
    <w:basedOn w:val="TAC"/>
    <w:link w:val="TAHCar"/>
    <w:qFormat/>
    <w:rsid w:val="007379D2"/>
    <w:rPr>
      <w:b/>
    </w:rPr>
  </w:style>
  <w:style w:type="paragraph" w:customStyle="1" w:styleId="TH">
    <w:name w:val="TH"/>
    <w:basedOn w:val="Normal"/>
    <w:link w:val="THChar"/>
    <w:rsid w:val="007379D2"/>
    <w:pPr>
      <w:keepNext/>
      <w:keepLines/>
      <w:spacing w:before="60" w:after="180"/>
      <w:jc w:val="center"/>
    </w:pPr>
    <w:rPr>
      <w: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7379D2"/>
    <w:rPr>
      <w:b/>
      <w:bCs/>
    </w:rPr>
  </w:style>
  <w:style w:type="paragraph" w:styleId="ListParagraph">
    <w:name w:val="List Paragraph"/>
    <w:aliases w:val="- Bullets,목록 단락,リスト段落,列出段落,?? ??,?????,????,Lista1"/>
    <w:basedOn w:val="Normal"/>
    <w:link w:val="ListParagraphChar"/>
    <w:uiPriority w:val="34"/>
    <w:qFormat/>
    <w:rsid w:val="007379D2"/>
    <w:pPr>
      <w:spacing w:after="0"/>
      <w:ind w:left="720"/>
    </w:pPr>
    <w:rPr>
      <w:rFonts w:ascii="Calibri" w:hAnsi="Calibri"/>
      <w:lang w:eastAsia="sv-SE"/>
    </w:r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7379D2"/>
    <w:rPr>
      <w:rFonts w:ascii="Calibri" w:hAnsi="Calibri"/>
      <w:lang w:eastAsia="sv-SE"/>
    </w:rPr>
  </w:style>
  <w:style w:type="character" w:customStyle="1" w:styleId="THChar">
    <w:name w:val="TH Char"/>
    <w:link w:val="TH"/>
    <w:rsid w:val="007379D2"/>
    <w:rPr>
      <w:b/>
    </w:rPr>
  </w:style>
  <w:style w:type="character" w:customStyle="1" w:styleId="Heading2Char1">
    <w:name w:val="Heading 2 Char1"/>
    <w:aliases w:val="H2 Char1,h2 Char1,DO NOT USE_h2 Char,h21 Char,Head2A Char,2 Char,UNDERRUBRIK 1-2 Char,H2 Char Char,h2 Char Char"/>
    <w:link w:val="Heading2"/>
    <w:rsid w:val="007379D2"/>
    <w:rPr>
      <w:rFonts w:ascii="Arial" w:eastAsia="Times New Roman" w:hAnsi="Arial" w:cs="Arial"/>
      <w:sz w:val="32"/>
      <w:szCs w:val="32"/>
      <w:lang w:val="en-GB" w:eastAsia="zh-CN"/>
    </w:rPr>
  </w:style>
  <w:style w:type="character" w:customStyle="1" w:styleId="TACChar">
    <w:name w:val="TAC Char"/>
    <w:link w:val="TAC"/>
    <w:locked/>
    <w:rsid w:val="007379D2"/>
    <w:rPr>
      <w:sz w:val="18"/>
    </w:rPr>
  </w:style>
  <w:style w:type="character" w:customStyle="1" w:styleId="TAHCar">
    <w:name w:val="TAH Car"/>
    <w:link w:val="TAH"/>
    <w:qFormat/>
    <w:rsid w:val="007379D2"/>
    <w:rPr>
      <w:b/>
      <w:sz w:val="18"/>
    </w:rPr>
  </w:style>
  <w:style w:type="paragraph" w:styleId="Header">
    <w:name w:val="header"/>
    <w:basedOn w:val="Normal"/>
    <w:link w:val="HeaderChar"/>
    <w:uiPriority w:val="99"/>
    <w:semiHidden/>
    <w:unhideWhenUsed/>
    <w:rsid w:val="007379D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379D2"/>
  </w:style>
  <w:style w:type="character" w:styleId="Hyperlink">
    <w:name w:val="Hyperlink"/>
    <w:basedOn w:val="DefaultParagraphFont"/>
    <w:uiPriority w:val="99"/>
    <w:unhideWhenUsed/>
    <w:rsid w:val="006531D6"/>
    <w:rPr>
      <w:color w:val="0563C1" w:themeColor="hyperlink"/>
      <w:u w:val="single"/>
    </w:rPr>
  </w:style>
  <w:style w:type="character" w:styleId="UnresolvedMention">
    <w:name w:val="Unresolved Mention"/>
    <w:basedOn w:val="DefaultParagraphFont"/>
    <w:uiPriority w:val="99"/>
    <w:semiHidden/>
    <w:unhideWhenUsed/>
    <w:rsid w:val="006531D6"/>
    <w:rPr>
      <w:color w:val="605E5C"/>
      <w:shd w:val="clear" w:color="auto" w:fill="E1DFDD"/>
    </w:rPr>
  </w:style>
  <w:style w:type="paragraph" w:customStyle="1" w:styleId="B2">
    <w:name w:val="B2"/>
    <w:basedOn w:val="List2"/>
    <w:link w:val="B2Char"/>
    <w:qFormat/>
    <w:rsid w:val="007D502C"/>
    <w:pPr>
      <w:spacing w:after="180" w:line="240" w:lineRule="auto"/>
      <w:ind w:left="851" w:hanging="284"/>
      <w:contextualSpacing w:val="0"/>
    </w:pPr>
    <w:rPr>
      <w:rFonts w:ascii="Times New Roman" w:eastAsiaTheme="minorEastAsia" w:hAnsi="Times New Roman" w:cs="Times New Roman"/>
      <w:sz w:val="20"/>
      <w:szCs w:val="20"/>
      <w:lang w:val="en-GB"/>
    </w:rPr>
  </w:style>
  <w:style w:type="character" w:customStyle="1" w:styleId="B2Char">
    <w:name w:val="B2 Char"/>
    <w:link w:val="B2"/>
    <w:rsid w:val="007D502C"/>
    <w:rPr>
      <w:rFonts w:ascii="Times New Roman" w:eastAsiaTheme="minorEastAsia" w:hAnsi="Times New Roman" w:cs="Times New Roman"/>
      <w:sz w:val="20"/>
      <w:szCs w:val="20"/>
      <w:lang w:val="en-GB"/>
    </w:rPr>
  </w:style>
  <w:style w:type="paragraph" w:styleId="List2">
    <w:name w:val="List 2"/>
    <w:basedOn w:val="Normal"/>
    <w:uiPriority w:val="99"/>
    <w:semiHidden/>
    <w:unhideWhenUsed/>
    <w:rsid w:val="007D502C"/>
    <w:pPr>
      <w:ind w:left="720" w:hanging="360"/>
      <w:contextualSpacing/>
    </w:pPr>
  </w:style>
  <w:style w:type="table" w:styleId="TableGrid">
    <w:name w:val="Table Grid"/>
    <w:basedOn w:val="TableNormal"/>
    <w:uiPriority w:val="39"/>
    <w:rsid w:val="005C15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720409">
      <w:bodyDiv w:val="1"/>
      <w:marLeft w:val="0"/>
      <w:marRight w:val="0"/>
      <w:marTop w:val="0"/>
      <w:marBottom w:val="0"/>
      <w:divBdr>
        <w:top w:val="none" w:sz="0" w:space="0" w:color="auto"/>
        <w:left w:val="none" w:sz="0" w:space="0" w:color="auto"/>
        <w:bottom w:val="none" w:sz="0" w:space="0" w:color="auto"/>
        <w:right w:val="none" w:sz="0" w:space="0" w:color="auto"/>
      </w:divBdr>
    </w:div>
    <w:div w:id="436146810">
      <w:bodyDiv w:val="1"/>
      <w:marLeft w:val="0"/>
      <w:marRight w:val="0"/>
      <w:marTop w:val="0"/>
      <w:marBottom w:val="0"/>
      <w:divBdr>
        <w:top w:val="none" w:sz="0" w:space="0" w:color="auto"/>
        <w:left w:val="none" w:sz="0" w:space="0" w:color="auto"/>
        <w:bottom w:val="none" w:sz="0" w:space="0" w:color="auto"/>
        <w:right w:val="none" w:sz="0" w:space="0" w:color="auto"/>
      </w:divBdr>
    </w:div>
    <w:div w:id="523589955">
      <w:bodyDiv w:val="1"/>
      <w:marLeft w:val="0"/>
      <w:marRight w:val="0"/>
      <w:marTop w:val="0"/>
      <w:marBottom w:val="0"/>
      <w:divBdr>
        <w:top w:val="none" w:sz="0" w:space="0" w:color="auto"/>
        <w:left w:val="none" w:sz="0" w:space="0" w:color="auto"/>
        <w:bottom w:val="none" w:sz="0" w:space="0" w:color="auto"/>
        <w:right w:val="none" w:sz="0" w:space="0" w:color="auto"/>
      </w:divBdr>
    </w:div>
    <w:div w:id="703677108">
      <w:bodyDiv w:val="1"/>
      <w:marLeft w:val="0"/>
      <w:marRight w:val="0"/>
      <w:marTop w:val="0"/>
      <w:marBottom w:val="0"/>
      <w:divBdr>
        <w:top w:val="none" w:sz="0" w:space="0" w:color="auto"/>
        <w:left w:val="none" w:sz="0" w:space="0" w:color="auto"/>
        <w:bottom w:val="none" w:sz="0" w:space="0" w:color="auto"/>
        <w:right w:val="none" w:sz="0" w:space="0" w:color="auto"/>
      </w:divBdr>
    </w:div>
    <w:div w:id="743838223">
      <w:bodyDiv w:val="1"/>
      <w:marLeft w:val="0"/>
      <w:marRight w:val="0"/>
      <w:marTop w:val="0"/>
      <w:marBottom w:val="0"/>
      <w:divBdr>
        <w:top w:val="none" w:sz="0" w:space="0" w:color="auto"/>
        <w:left w:val="none" w:sz="0" w:space="0" w:color="auto"/>
        <w:bottom w:val="none" w:sz="0" w:space="0" w:color="auto"/>
        <w:right w:val="none" w:sz="0" w:space="0" w:color="auto"/>
      </w:divBdr>
    </w:div>
    <w:div w:id="882256907">
      <w:bodyDiv w:val="1"/>
      <w:marLeft w:val="0"/>
      <w:marRight w:val="0"/>
      <w:marTop w:val="0"/>
      <w:marBottom w:val="0"/>
      <w:divBdr>
        <w:top w:val="none" w:sz="0" w:space="0" w:color="auto"/>
        <w:left w:val="none" w:sz="0" w:space="0" w:color="auto"/>
        <w:bottom w:val="none" w:sz="0" w:space="0" w:color="auto"/>
        <w:right w:val="none" w:sz="0" w:space="0" w:color="auto"/>
      </w:divBdr>
    </w:div>
    <w:div w:id="933512308">
      <w:bodyDiv w:val="1"/>
      <w:marLeft w:val="0"/>
      <w:marRight w:val="0"/>
      <w:marTop w:val="0"/>
      <w:marBottom w:val="0"/>
      <w:divBdr>
        <w:top w:val="none" w:sz="0" w:space="0" w:color="auto"/>
        <w:left w:val="none" w:sz="0" w:space="0" w:color="auto"/>
        <w:bottom w:val="none" w:sz="0" w:space="0" w:color="auto"/>
        <w:right w:val="none" w:sz="0" w:space="0" w:color="auto"/>
      </w:divBdr>
    </w:div>
    <w:div w:id="1068117666">
      <w:bodyDiv w:val="1"/>
      <w:marLeft w:val="0"/>
      <w:marRight w:val="0"/>
      <w:marTop w:val="0"/>
      <w:marBottom w:val="0"/>
      <w:divBdr>
        <w:top w:val="none" w:sz="0" w:space="0" w:color="auto"/>
        <w:left w:val="none" w:sz="0" w:space="0" w:color="auto"/>
        <w:bottom w:val="none" w:sz="0" w:space="0" w:color="auto"/>
        <w:right w:val="none" w:sz="0" w:space="0" w:color="auto"/>
      </w:divBdr>
    </w:div>
    <w:div w:id="1196239788">
      <w:bodyDiv w:val="1"/>
      <w:marLeft w:val="0"/>
      <w:marRight w:val="0"/>
      <w:marTop w:val="0"/>
      <w:marBottom w:val="0"/>
      <w:divBdr>
        <w:top w:val="none" w:sz="0" w:space="0" w:color="auto"/>
        <w:left w:val="none" w:sz="0" w:space="0" w:color="auto"/>
        <w:bottom w:val="none" w:sz="0" w:space="0" w:color="auto"/>
        <w:right w:val="none" w:sz="0" w:space="0" w:color="auto"/>
      </w:divBdr>
    </w:div>
    <w:div w:id="1597977349">
      <w:bodyDiv w:val="1"/>
      <w:marLeft w:val="0"/>
      <w:marRight w:val="0"/>
      <w:marTop w:val="0"/>
      <w:marBottom w:val="0"/>
      <w:divBdr>
        <w:top w:val="none" w:sz="0" w:space="0" w:color="auto"/>
        <w:left w:val="none" w:sz="0" w:space="0" w:color="auto"/>
        <w:bottom w:val="none" w:sz="0" w:space="0" w:color="auto"/>
        <w:right w:val="none" w:sz="0" w:space="0" w:color="auto"/>
      </w:divBdr>
    </w:div>
    <w:div w:id="1604418331">
      <w:bodyDiv w:val="1"/>
      <w:marLeft w:val="0"/>
      <w:marRight w:val="0"/>
      <w:marTop w:val="0"/>
      <w:marBottom w:val="0"/>
      <w:divBdr>
        <w:top w:val="none" w:sz="0" w:space="0" w:color="auto"/>
        <w:left w:val="none" w:sz="0" w:space="0" w:color="auto"/>
        <w:bottom w:val="none" w:sz="0" w:space="0" w:color="auto"/>
        <w:right w:val="none" w:sz="0" w:space="0" w:color="auto"/>
      </w:divBdr>
    </w:div>
    <w:div w:id="1826580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6/Docs/R1-1902231.zip" TargetMode="External"/><Relationship Id="rId13" Type="http://schemas.openxmlformats.org/officeDocument/2006/relationships/hyperlink" Target="http://www.3gpp.org/ftp/tsg_ran/WG1_RL1/TSGR1_96/Docs/R1-1902571.zip" TargetMode="External"/><Relationship Id="rId18" Type="http://schemas.openxmlformats.org/officeDocument/2006/relationships/hyperlink" Target="file:///C:\Users\wanshic\Documents\Standards\3GPP%20Standards\Meeting%20Documents\TSGR1_96\R1-1902571.zip"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ftp/tsg_ran/WG1_RL1/TSGR1_96/Docs/R1-1902229.zip" TargetMode="External"/><Relationship Id="rId12" Type="http://schemas.openxmlformats.org/officeDocument/2006/relationships/hyperlink" Target="http://www.3gpp.org/ftp/tsg_ran/WG1_RL1/TSGR1_96/Docs/R1-1902231.zip" TargetMode="External"/><Relationship Id="rId17" Type="http://schemas.openxmlformats.org/officeDocument/2006/relationships/hyperlink" Target="file:///C:\Users\wanshic\Documents\Standards\3GPP%20Standards\Meeting%20Documents\TSGR1_96\R1-1902231.zip" TargetMode="External"/><Relationship Id="rId2" Type="http://schemas.openxmlformats.org/officeDocument/2006/relationships/styles" Target="styles.xml"/><Relationship Id="rId16" Type="http://schemas.openxmlformats.org/officeDocument/2006/relationships/hyperlink" Target="file:///C:\Users\wanshic\Documents\Standards\3GPP%20Standards\Meeting%20Documents\TSGR1_96\R1-1902230.zi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1_RL1/TSGR1_96/Docs/R1-1902230.zip" TargetMode="External"/><Relationship Id="rId5" Type="http://schemas.openxmlformats.org/officeDocument/2006/relationships/footnotes" Target="footnotes.xml"/><Relationship Id="rId15" Type="http://schemas.openxmlformats.org/officeDocument/2006/relationships/hyperlink" Target="file:///C:\Users\wanshic\Documents\Standards\3GPP%20Standards\Meeting%20Documents\TSGR1_96\R1-1902229.zip" TargetMode="External"/><Relationship Id="rId10" Type="http://schemas.openxmlformats.org/officeDocument/2006/relationships/hyperlink" Target="http://www.3gpp.org/ftp/tsg_ran/WG1_RL1/TSGR1_96/Docs/R1-1902229.zip"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tsg_ran/WG1_RL1/TSGR1_96/Docs/R1-1902571.zip" TargetMode="External"/><Relationship Id="rId14" Type="http://schemas.openxmlformats.org/officeDocument/2006/relationships/hyperlink" Target="file:///C:\Users\wanshic\Documents\Standards\3GPP%20Standards\Meeting%20Documents\TSGR1_96\R1-190222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1137</Words>
  <Characters>6481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Ajit Nimbalker</cp:lastModifiedBy>
  <cp:revision>8</cp:revision>
  <dcterms:created xsi:type="dcterms:W3CDTF">2019-02-25T07:12:00Z</dcterms:created>
  <dcterms:modified xsi:type="dcterms:W3CDTF">2019-02-25T07:16:00Z</dcterms:modified>
</cp:coreProperties>
</file>