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82B63" w:rsidRDefault="00893C30" w:rsidP="00AA033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w:t>
      </w:r>
      <w:r w:rsidR="006B5C04">
        <w:rPr>
          <w:rFonts w:ascii="Arial" w:eastAsiaTheme="minorEastAsia" w:hAnsi="Arial" w:cs="Arial" w:hint="eastAsia"/>
          <w:b/>
          <w:bCs/>
          <w:sz w:val="22"/>
          <w:szCs w:val="22"/>
          <w:lang w:val="en-GB" w:eastAsia="zh-CN"/>
        </w:rPr>
        <w:t>6</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123F35">
        <w:rPr>
          <w:rFonts w:ascii="Arial" w:eastAsiaTheme="minorEastAsia" w:hAnsi="Arial" w:cs="Arial" w:hint="eastAsia"/>
          <w:b/>
          <w:bCs/>
          <w:sz w:val="22"/>
          <w:szCs w:val="22"/>
          <w:lang w:eastAsia="zh-CN"/>
        </w:rPr>
        <w:t xml:space="preserve">  </w:t>
      </w:r>
      <w:r w:rsidR="00123F35" w:rsidRPr="009B3247">
        <w:rPr>
          <w:rFonts w:ascii="Arial" w:eastAsiaTheme="minorEastAsia" w:hAnsi="Arial" w:cs="Arial" w:hint="eastAsia"/>
          <w:b/>
          <w:bCs/>
          <w:sz w:val="22"/>
          <w:szCs w:val="22"/>
          <w:lang w:eastAsia="zh-CN"/>
        </w:rPr>
        <w:t xml:space="preserve">   </w:t>
      </w:r>
      <w:r w:rsidR="00CC0F24" w:rsidRPr="009B3247">
        <w:rPr>
          <w:rFonts w:ascii="Arial" w:hAnsi="Arial" w:cs="Arial"/>
          <w:b/>
          <w:bCs/>
          <w:sz w:val="22"/>
          <w:szCs w:val="22"/>
        </w:rPr>
        <w:t>R1-</w:t>
      </w:r>
      <w:r w:rsidR="009F4D42" w:rsidRPr="009B3247">
        <w:rPr>
          <w:rFonts w:ascii="Arial" w:hAnsi="Arial" w:cs="Arial"/>
          <w:b/>
          <w:bCs/>
          <w:sz w:val="22"/>
          <w:szCs w:val="22"/>
        </w:rPr>
        <w:t>1</w:t>
      </w:r>
      <w:r w:rsidR="00153E2E">
        <w:rPr>
          <w:rFonts w:ascii="Arial" w:eastAsiaTheme="minorEastAsia" w:hAnsi="Arial" w:cs="Arial" w:hint="eastAsia"/>
          <w:b/>
          <w:bCs/>
          <w:sz w:val="22"/>
          <w:szCs w:val="22"/>
          <w:lang w:eastAsia="zh-CN"/>
        </w:rPr>
        <w:t>9</w:t>
      </w:r>
      <w:r w:rsidR="009D0F28" w:rsidRPr="009B3247">
        <w:rPr>
          <w:rFonts w:ascii="Arial" w:eastAsiaTheme="minorEastAsia" w:hAnsi="Arial" w:cs="Arial" w:hint="eastAsia"/>
          <w:b/>
          <w:bCs/>
          <w:sz w:val="22"/>
          <w:szCs w:val="22"/>
          <w:lang w:eastAsia="zh-CN"/>
        </w:rPr>
        <w:t>0</w:t>
      </w:r>
      <w:r w:rsidR="00B10879">
        <w:rPr>
          <w:rFonts w:ascii="Arial" w:eastAsiaTheme="minorEastAsia" w:hAnsi="Arial" w:cs="Arial" w:hint="eastAsia"/>
          <w:b/>
          <w:bCs/>
          <w:sz w:val="22"/>
          <w:szCs w:val="22"/>
          <w:lang w:eastAsia="zh-CN"/>
        </w:rPr>
        <w:t>2013</w:t>
      </w:r>
    </w:p>
    <w:p w:rsidR="001E51D5" w:rsidRPr="006B5C04" w:rsidRDefault="00082B63" w:rsidP="001E51D5">
      <w:pPr>
        <w:pStyle w:val="ad"/>
        <w:spacing w:after="120"/>
        <w:rPr>
          <w:rFonts w:eastAsiaTheme="minorEastAsia" w:cs="Arial"/>
          <w:bCs/>
          <w:color w:val="FF0000"/>
          <w:sz w:val="22"/>
          <w:szCs w:val="22"/>
          <w:lang w:eastAsia="zh-CN"/>
        </w:rPr>
      </w:pPr>
      <w:r w:rsidRPr="006A52A2">
        <w:rPr>
          <w:rFonts w:cs="Arial"/>
          <w:bCs/>
          <w:sz w:val="22"/>
          <w:szCs w:val="22"/>
          <w:lang w:val="en-GB"/>
        </w:rPr>
        <w:t>Athens, Greece, 25</w:t>
      </w:r>
      <w:r w:rsidRPr="00FE75A9">
        <w:rPr>
          <w:rFonts w:cs="Arial"/>
          <w:bCs/>
          <w:sz w:val="22"/>
          <w:szCs w:val="22"/>
          <w:vertAlign w:val="superscript"/>
          <w:lang w:val="en-GB"/>
        </w:rPr>
        <w:t>th</w:t>
      </w:r>
      <w:r w:rsidRPr="006A52A2">
        <w:rPr>
          <w:rFonts w:cs="Arial"/>
          <w:bCs/>
          <w:sz w:val="22"/>
          <w:szCs w:val="22"/>
          <w:lang w:val="en-GB"/>
        </w:rPr>
        <w:t xml:space="preserve"> February – 1</w:t>
      </w:r>
      <w:r w:rsidRPr="00FE75A9">
        <w:rPr>
          <w:rFonts w:cs="Arial"/>
          <w:bCs/>
          <w:sz w:val="22"/>
          <w:szCs w:val="22"/>
          <w:vertAlign w:val="superscript"/>
          <w:lang w:val="en-GB"/>
        </w:rPr>
        <w:t>st</w:t>
      </w:r>
      <w:r w:rsidRPr="006A52A2">
        <w:rPr>
          <w:rFonts w:cs="Arial"/>
          <w:bCs/>
          <w:sz w:val="22"/>
          <w:szCs w:val="22"/>
          <w:lang w:val="en-GB"/>
        </w:rPr>
        <w:t xml:space="preserve"> March</w:t>
      </w:r>
      <w:r w:rsidR="00D1680C">
        <w:rPr>
          <w:rFonts w:cs="Arial"/>
          <w:bCs/>
          <w:sz w:val="22"/>
          <w:szCs w:val="22"/>
          <w:lang w:val="en-GB"/>
        </w:rPr>
        <w:t>, 201</w:t>
      </w:r>
      <w:r w:rsidR="006B5C04">
        <w:rPr>
          <w:rFonts w:eastAsiaTheme="minorEastAsia" w:cs="Arial" w:hint="eastAsia"/>
          <w:bCs/>
          <w:sz w:val="22"/>
          <w:szCs w:val="22"/>
          <w:lang w:val="en-GB" w:eastAsia="zh-CN"/>
        </w:rPr>
        <w:t>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082B63" w:rsidRDefault="002B3EFE" w:rsidP="002B3EFE">
      <w:pPr>
        <w:pStyle w:val="ad"/>
        <w:tabs>
          <w:tab w:val="clear" w:pos="4536"/>
          <w:tab w:val="left" w:pos="1798"/>
        </w:tabs>
        <w:ind w:left="1800" w:hanging="1800"/>
        <w:rPr>
          <w:rFonts w:cs="Arial"/>
          <w:sz w:val="22"/>
          <w:szCs w:val="22"/>
        </w:rPr>
      </w:pPr>
      <w:r w:rsidRPr="00A72826">
        <w:rPr>
          <w:rFonts w:cs="Arial"/>
          <w:sz w:val="22"/>
          <w:szCs w:val="22"/>
        </w:rPr>
        <w:t>Title:</w:t>
      </w:r>
      <w:r w:rsidRPr="00A72826">
        <w:rPr>
          <w:rFonts w:cs="Arial"/>
          <w:sz w:val="22"/>
          <w:szCs w:val="22"/>
        </w:rPr>
        <w:tab/>
      </w:r>
      <w:bookmarkStart w:id="0" w:name="OLE_LINK19"/>
      <w:bookmarkStart w:id="1" w:name="OLE_LINK27"/>
      <w:bookmarkStart w:id="2" w:name="OLE_LINK377"/>
      <w:r w:rsidR="00C21700" w:rsidRPr="00082B63">
        <w:rPr>
          <w:rFonts w:cs="Arial"/>
          <w:sz w:val="22"/>
          <w:szCs w:val="22"/>
        </w:rPr>
        <w:t xml:space="preserve">Self-evaluation on </w:t>
      </w:r>
      <w:r w:rsidR="00BD3491" w:rsidRPr="00082B63">
        <w:rPr>
          <w:rFonts w:cs="Arial" w:hint="eastAsia"/>
          <w:sz w:val="22"/>
          <w:szCs w:val="22"/>
        </w:rPr>
        <w:t>LTE</w:t>
      </w:r>
      <w:r w:rsidR="00C21700" w:rsidRPr="00082B63">
        <w:rPr>
          <w:rFonts w:cs="Arial"/>
          <w:sz w:val="22"/>
          <w:szCs w:val="22"/>
        </w:rPr>
        <w:t xml:space="preserve"> Spectrum Efficiency in </w:t>
      </w:r>
      <w:bookmarkStart w:id="3" w:name="OLE_LINK36"/>
      <w:bookmarkStart w:id="4" w:name="OLE_LINK39"/>
      <w:r w:rsidR="00055C49" w:rsidRPr="00082B63">
        <w:rPr>
          <w:rFonts w:eastAsiaTheme="minorEastAsia" w:cs="Arial" w:hint="eastAsia"/>
          <w:sz w:val="22"/>
          <w:szCs w:val="22"/>
          <w:lang w:eastAsia="zh-CN"/>
        </w:rPr>
        <w:t>Dense Urban</w:t>
      </w:r>
      <w:r w:rsidR="00C21700" w:rsidRPr="00082B63">
        <w:rPr>
          <w:rFonts w:cs="Arial"/>
          <w:sz w:val="22"/>
          <w:szCs w:val="22"/>
        </w:rPr>
        <w:t>-</w:t>
      </w:r>
      <w:proofErr w:type="spellStart"/>
      <w:r w:rsidR="00C21700" w:rsidRPr="00082B63">
        <w:rPr>
          <w:rFonts w:cs="Arial"/>
          <w:sz w:val="22"/>
          <w:szCs w:val="22"/>
        </w:rPr>
        <w:t>eMBB</w:t>
      </w:r>
      <w:bookmarkEnd w:id="0"/>
      <w:bookmarkEnd w:id="1"/>
      <w:bookmarkEnd w:id="2"/>
      <w:bookmarkEnd w:id="3"/>
      <w:bookmarkEnd w:id="4"/>
      <w:proofErr w:type="spellEnd"/>
    </w:p>
    <w:p w:rsidR="002B3EFE" w:rsidRPr="00082B63"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082B63">
        <w:rPr>
          <w:rFonts w:cs="Arial"/>
          <w:sz w:val="22"/>
          <w:szCs w:val="22"/>
        </w:rPr>
        <w:t>Agenda Item:</w:t>
      </w:r>
      <w:r w:rsidRPr="00082B63">
        <w:rPr>
          <w:rFonts w:cs="Arial"/>
          <w:sz w:val="22"/>
          <w:szCs w:val="22"/>
        </w:rPr>
        <w:tab/>
      </w:r>
      <w:r w:rsidR="00082B63" w:rsidRPr="00082B63">
        <w:rPr>
          <w:rFonts w:eastAsiaTheme="minorEastAsia" w:cs="Arial" w:hint="eastAsia"/>
          <w:sz w:val="22"/>
          <w:szCs w:val="22"/>
          <w:lang w:eastAsia="zh-CN"/>
        </w:rPr>
        <w:t>7</w:t>
      </w:r>
      <w:r w:rsidR="00893C30" w:rsidRPr="00082B63">
        <w:rPr>
          <w:rFonts w:eastAsiaTheme="minorEastAsia" w:cs="Arial"/>
          <w:sz w:val="22"/>
          <w:szCs w:val="22"/>
          <w:lang w:eastAsia="zh-CN"/>
        </w:rPr>
        <w:t>.</w:t>
      </w:r>
      <w:r w:rsidR="00082B63" w:rsidRPr="00082B63">
        <w:rPr>
          <w:rFonts w:eastAsiaTheme="minorEastAsia" w:cs="Arial" w:hint="eastAsia"/>
          <w:sz w:val="22"/>
          <w:szCs w:val="22"/>
          <w:lang w:eastAsia="zh-CN"/>
        </w:rPr>
        <w:t>2</w:t>
      </w:r>
      <w:r w:rsidR="00C21700" w:rsidRPr="00082B63">
        <w:rPr>
          <w:rFonts w:eastAsiaTheme="minorEastAsia" w:cs="Arial" w:hint="eastAsia"/>
          <w:sz w:val="22"/>
          <w:szCs w:val="22"/>
          <w:lang w:eastAsia="zh-CN"/>
        </w:rPr>
        <w:t>.</w:t>
      </w:r>
      <w:r w:rsidR="00082B63" w:rsidRPr="00082B63">
        <w:rPr>
          <w:rFonts w:eastAsiaTheme="minorEastAsia" w:cs="Arial" w:hint="eastAsia"/>
          <w:sz w:val="22"/>
          <w:szCs w:val="22"/>
          <w:lang w:eastAsia="zh-CN"/>
        </w:rPr>
        <w:t>7</w:t>
      </w:r>
      <w:r w:rsidR="00534549" w:rsidRPr="00082B63">
        <w:rPr>
          <w:rFonts w:eastAsiaTheme="minorEastAsia" w:cs="Arial" w:hint="eastAsia"/>
          <w:sz w:val="22"/>
          <w:szCs w:val="22"/>
          <w:lang w:eastAsia="zh-CN"/>
        </w:rPr>
        <w:t>.</w:t>
      </w:r>
      <w:r w:rsidR="00082B63" w:rsidRPr="00082B63">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8D1DEA" w:rsidRDefault="008C0041" w:rsidP="00C951F4">
      <w:pPr>
        <w:spacing w:beforeLines="50"/>
        <w:jc w:val="both"/>
        <w:rPr>
          <w:rFonts w:eastAsiaTheme="minorEastAsia"/>
          <w:lang w:eastAsia="zh-CN"/>
        </w:rPr>
      </w:pPr>
      <w:bookmarkStart w:id="5" w:name="OLE_LINK156"/>
      <w:bookmarkStart w:id="6" w:name="OLE_LINK157"/>
      <w:r>
        <w:rPr>
          <w:rFonts w:eastAsiaTheme="minorEastAsia" w:hint="eastAsia"/>
          <w:kern w:val="2"/>
          <w:lang w:eastAsia="zh-CN"/>
        </w:rPr>
        <w:t xml:space="preserve">At RAN#75 meeting, </w:t>
      </w:r>
      <w:r w:rsidRPr="002E4950">
        <w:rPr>
          <w:lang w:eastAsia="zh-CN"/>
        </w:rPr>
        <w:t>Study Item on Self Evaluation towards IMT-2020 submission</w:t>
      </w:r>
      <w:r>
        <w:rPr>
          <w:rFonts w:hint="eastAsia"/>
          <w:lang w:eastAsia="zh-CN"/>
        </w:rPr>
        <w:t xml:space="preserve"> was approved [1]</w:t>
      </w:r>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5"/>
      <w:bookmarkEnd w:id="6"/>
      <w:r w:rsidR="00FE2B5D">
        <w:rPr>
          <w:rFonts w:eastAsiaTheme="minorEastAsia" w:hint="eastAsia"/>
          <w:lang w:eastAsia="zh-CN"/>
        </w:rPr>
        <w:t xml:space="preserve"> </w:t>
      </w:r>
      <w:r w:rsidR="004014B2">
        <w:rPr>
          <w:rFonts w:eastAsiaTheme="minorEastAsia" w:hint="eastAsia"/>
          <w:lang w:eastAsia="zh-CN"/>
        </w:rPr>
        <w:t>At RAN#81 meeting, the p</w:t>
      </w:r>
      <w:r w:rsidR="004014B2" w:rsidRPr="001F740B">
        <w:rPr>
          <w:rFonts w:eastAsiaTheme="minorEastAsia"/>
          <w:lang w:eastAsia="zh-CN"/>
        </w:rPr>
        <w:t>reliminary self evaluation</w:t>
      </w:r>
      <w:r w:rsidR="004014B2">
        <w:rPr>
          <w:rFonts w:eastAsiaTheme="minorEastAsia" w:hint="eastAsia"/>
          <w:lang w:eastAsia="zh-CN"/>
        </w:rPr>
        <w:t xml:space="preserve"> results of 5G are provided [2]</w:t>
      </w:r>
      <w:r w:rsidR="00F54BE7">
        <w:rPr>
          <w:rFonts w:eastAsiaTheme="minorEastAsia" w:hint="eastAsia"/>
          <w:lang w:eastAsia="zh-CN"/>
        </w:rPr>
        <w:t xml:space="preserve"> and the evaluation results are </w:t>
      </w:r>
      <w:r w:rsidR="00F54BE7">
        <w:rPr>
          <w:rFonts w:eastAsiaTheme="minorEastAsia"/>
          <w:lang w:eastAsia="zh-CN"/>
        </w:rPr>
        <w:t>captured</w:t>
      </w:r>
      <w:r w:rsidR="00F54BE7">
        <w:rPr>
          <w:rFonts w:eastAsiaTheme="minorEastAsia" w:hint="eastAsia"/>
          <w:lang w:eastAsia="zh-CN"/>
        </w:rPr>
        <w:t xml:space="preserve"> in TR 37.910[3]</w:t>
      </w:r>
      <w:r w:rsidR="004014B2">
        <w:rPr>
          <w:rFonts w:eastAsiaTheme="minorEastAsia" w:hint="eastAsia"/>
          <w:lang w:eastAsia="zh-CN"/>
        </w:rPr>
        <w:t xml:space="preserve">. </w:t>
      </w:r>
      <w:r w:rsidR="004014B2">
        <w:rPr>
          <w:rFonts w:eastAsiaTheme="minorEastAsia"/>
          <w:lang w:eastAsia="zh-CN"/>
        </w:rPr>
        <w:t>F</w:t>
      </w:r>
      <w:r w:rsidR="004014B2">
        <w:rPr>
          <w:rFonts w:eastAsiaTheme="minorEastAsia" w:hint="eastAsia"/>
          <w:lang w:eastAsia="zh-CN"/>
        </w:rPr>
        <w:t xml:space="preserve">or the </w:t>
      </w:r>
      <w:bookmarkStart w:id="7" w:name="OLE_LINK70"/>
      <w:r w:rsidR="004014B2">
        <w:rPr>
          <w:rFonts w:eastAsiaTheme="minorEastAsia" w:hint="eastAsia"/>
          <w:lang w:eastAsia="zh-CN"/>
        </w:rPr>
        <w:t xml:space="preserve">spectrum efficiency </w:t>
      </w:r>
      <w:bookmarkStart w:id="8" w:name="OLE_LINK71"/>
      <w:bookmarkStart w:id="9" w:name="OLE_LINK72"/>
      <w:bookmarkEnd w:id="7"/>
      <w:r w:rsidR="004014B2">
        <w:rPr>
          <w:rFonts w:eastAsiaTheme="minorEastAsia" w:hint="eastAsia"/>
          <w:lang w:eastAsia="zh-CN"/>
        </w:rPr>
        <w:t xml:space="preserve">evaluation </w:t>
      </w:r>
      <w:bookmarkEnd w:id="8"/>
      <w:bookmarkEnd w:id="9"/>
      <w:r w:rsidR="004014B2">
        <w:rPr>
          <w:rFonts w:eastAsiaTheme="minorEastAsia" w:hint="eastAsia"/>
          <w:lang w:eastAsia="zh-CN"/>
        </w:rPr>
        <w:t>in</w:t>
      </w:r>
      <w:r w:rsidR="004014B2" w:rsidRPr="004014B2">
        <w:rPr>
          <w:rFonts w:eastAsiaTheme="minorEastAsia"/>
          <w:lang w:eastAsia="zh-CN"/>
        </w:rPr>
        <w:t xml:space="preserve"> </w:t>
      </w:r>
      <w:bookmarkStart w:id="10" w:name="OLE_LINK77"/>
      <w:bookmarkStart w:id="11" w:name="OLE_LINK87"/>
      <w:r w:rsidR="00055C49">
        <w:rPr>
          <w:rFonts w:eastAsiaTheme="minorEastAsia"/>
          <w:lang w:eastAsia="zh-CN"/>
        </w:rPr>
        <w:t>Dense Urban</w:t>
      </w:r>
      <w:r w:rsidR="004014B2" w:rsidRPr="004014B2">
        <w:rPr>
          <w:rFonts w:eastAsiaTheme="minorEastAsia"/>
          <w:lang w:eastAsia="zh-CN"/>
        </w:rPr>
        <w:t>-</w:t>
      </w:r>
      <w:proofErr w:type="spellStart"/>
      <w:r w:rsidR="004014B2" w:rsidRPr="004014B2">
        <w:rPr>
          <w:rFonts w:eastAsiaTheme="minorEastAsia"/>
          <w:lang w:eastAsia="zh-CN"/>
        </w:rPr>
        <w:t>eMBB</w:t>
      </w:r>
      <w:bookmarkEnd w:id="10"/>
      <w:bookmarkEnd w:id="11"/>
      <w:proofErr w:type="spellEnd"/>
      <w:r w:rsidR="004014B2">
        <w:rPr>
          <w:rFonts w:eastAsiaTheme="minorEastAsia" w:hint="eastAsia"/>
          <w:lang w:eastAsia="zh-CN"/>
        </w:rPr>
        <w:t xml:space="preserve">, only the NR spectrum efficiency evaluation results are provided. </w:t>
      </w:r>
      <w:r w:rsidR="00A24E11">
        <w:rPr>
          <w:rFonts w:eastAsiaTheme="minorEastAsia" w:hint="eastAsia"/>
          <w:lang w:eastAsia="zh-CN"/>
        </w:rPr>
        <w:t>Remaining open issues include [4]:</w:t>
      </w:r>
    </w:p>
    <w:p w:rsidR="008D1DEA" w:rsidRDefault="00A24E11" w:rsidP="00C951F4">
      <w:pPr>
        <w:spacing w:beforeLines="50"/>
        <w:jc w:val="both"/>
        <w:rPr>
          <w:rFonts w:eastAsiaTheme="minorEastAsia"/>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000000" w:rsidRDefault="004014B2" w:rsidP="00C951F4">
      <w:pPr>
        <w:spacing w:beforeLines="50"/>
        <w:jc w:val="both"/>
        <w:rPr>
          <w:rFonts w:eastAsiaTheme="minorEastAsia"/>
          <w:lang w:eastAsia="zh-CN"/>
        </w:rPr>
      </w:pPr>
      <w:r>
        <w:rPr>
          <w:rFonts w:eastAsiaTheme="minorEastAsia"/>
          <w:lang w:eastAsia="zh-CN"/>
        </w:rPr>
        <w:t>I</w:t>
      </w:r>
      <w:r>
        <w:rPr>
          <w:rFonts w:eastAsiaTheme="minorEastAsia" w:hint="eastAsia"/>
          <w:lang w:eastAsia="zh-CN"/>
        </w:rPr>
        <w:t xml:space="preserve">n this document, the </w:t>
      </w:r>
      <w:r>
        <w:rPr>
          <w:rFonts w:eastAsiaTheme="minorEastAsia"/>
          <w:lang w:eastAsia="zh-CN"/>
        </w:rPr>
        <w:t>evaluation</w:t>
      </w:r>
      <w:r>
        <w:rPr>
          <w:rFonts w:eastAsiaTheme="minorEastAsia" w:hint="eastAsia"/>
          <w:lang w:eastAsia="zh-CN"/>
        </w:rPr>
        <w:t xml:space="preserve"> results on the spectral </w:t>
      </w:r>
      <w:r>
        <w:rPr>
          <w:rFonts w:eastAsiaTheme="minorEastAsia"/>
          <w:lang w:eastAsia="zh-CN"/>
        </w:rPr>
        <w:t>efficiencies</w:t>
      </w:r>
      <w:r>
        <w:rPr>
          <w:rFonts w:eastAsiaTheme="minorEastAsia" w:hint="eastAsia"/>
          <w:lang w:eastAsia="zh-CN"/>
        </w:rPr>
        <w:t xml:space="preserve"> in </w:t>
      </w:r>
      <w:r w:rsidR="00055C49">
        <w:rPr>
          <w:rFonts w:eastAsiaTheme="minorEastAsia"/>
          <w:lang w:eastAsia="zh-CN"/>
        </w:rPr>
        <w:t>Dense Urban</w:t>
      </w:r>
      <w:r w:rsidRPr="004014B2">
        <w:rPr>
          <w:rFonts w:eastAsiaTheme="minorEastAsia"/>
          <w:lang w:eastAsia="zh-CN"/>
        </w:rPr>
        <w:t>-</w:t>
      </w:r>
      <w:proofErr w:type="spellStart"/>
      <w:r w:rsidRPr="004014B2">
        <w:rPr>
          <w:rFonts w:eastAsiaTheme="minorEastAsia"/>
          <w:lang w:eastAsia="zh-CN"/>
        </w:rPr>
        <w:t>eMBB</w:t>
      </w:r>
      <w:proofErr w:type="spellEnd"/>
      <w:r>
        <w:rPr>
          <w:rFonts w:eastAsiaTheme="minorEastAsia" w:hint="eastAsia"/>
          <w:lang w:eastAsia="zh-CN"/>
        </w:rPr>
        <w:t xml:space="preserve"> </w:t>
      </w:r>
      <w:r w:rsidR="00A24E11">
        <w:rPr>
          <w:rFonts w:eastAsiaTheme="minorEastAsia" w:hint="eastAsia"/>
          <w:lang w:eastAsia="zh-CN"/>
        </w:rPr>
        <w:t xml:space="preserve">based on Rel-15 LTE </w:t>
      </w:r>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d to</w:t>
      </w:r>
      <w:r w:rsidR="00A24E11">
        <w:rPr>
          <w:rFonts w:eastAsiaTheme="minorEastAsia" w:hint="eastAsia"/>
          <w:lang w:eastAsia="zh-CN"/>
        </w:rPr>
        <w:t xml:space="preserve"> evaluate whether it can</w:t>
      </w:r>
      <w:r>
        <w:rPr>
          <w:rFonts w:eastAsiaTheme="minorEastAsia" w:hint="eastAsia"/>
          <w:lang w:eastAsia="zh-CN"/>
        </w:rPr>
        <w:t xml:space="preserve"> meet </w:t>
      </w:r>
      <w:r>
        <w:rPr>
          <w:rFonts w:eastAsiaTheme="minorEastAsia" w:hint="eastAsia"/>
          <w:lang w:val="en-GB" w:eastAsia="zh-CN"/>
        </w:rPr>
        <w:t xml:space="preserve">the </w:t>
      </w:r>
      <w:r>
        <w:rPr>
          <w:rFonts w:eastAsiaTheme="minorEastAsia" w:hint="eastAsia"/>
          <w:lang w:eastAsia="zh-CN"/>
        </w:rPr>
        <w:t>technical performance requirements.</w:t>
      </w:r>
    </w:p>
    <w:p w:rsidR="00000000" w:rsidRDefault="00FD40E6" w:rsidP="00C951F4">
      <w:pPr>
        <w:spacing w:beforeLines="50"/>
        <w:jc w:val="both"/>
        <w:rPr>
          <w:rFonts w:eastAsiaTheme="minorEastAsia"/>
          <w:lang w:eastAsia="zh-CN"/>
        </w:rPr>
      </w:pPr>
      <w:bookmarkStart w:id="12" w:name="OLE_LINK168"/>
      <w:bookmarkStart w:id="13" w:name="OLE_LINK169"/>
      <w:r>
        <w:rPr>
          <w:rFonts w:eastAsiaTheme="minorEastAsia" w:hint="eastAsia"/>
          <w:lang w:eastAsia="zh-CN"/>
        </w:rPr>
        <w:t>T</w:t>
      </w:r>
      <w:r w:rsidR="00886B24">
        <w:rPr>
          <w:rFonts w:eastAsiaTheme="minorEastAsia" w:hint="eastAsia"/>
          <w:lang w:eastAsia="zh-CN"/>
        </w:rPr>
        <w:t xml:space="preserve">he key </w:t>
      </w:r>
      <w:bookmarkStart w:id="14" w:name="OLE_LINK3"/>
      <w:bookmarkStart w:id="15" w:name="OLE_LINK4"/>
      <w:bookmarkStart w:id="16" w:name="OLE_LINK5"/>
      <w:r w:rsidR="00886B24">
        <w:rPr>
          <w:rFonts w:eastAsiaTheme="minorEastAsia" w:hint="eastAsia"/>
          <w:lang w:eastAsia="zh-CN"/>
        </w:rPr>
        <w:t xml:space="preserve">minimum technical performance requirements </w:t>
      </w:r>
      <w:bookmarkEnd w:id="14"/>
      <w:bookmarkEnd w:id="15"/>
      <w:bookmarkEnd w:id="16"/>
      <w:r w:rsidR="00886B24">
        <w:rPr>
          <w:rFonts w:eastAsiaTheme="minorEastAsia" w:hint="eastAsia"/>
          <w:lang w:eastAsia="zh-CN"/>
        </w:rPr>
        <w:t xml:space="preserve">are provided in </w:t>
      </w:r>
      <w:bookmarkStart w:id="17" w:name="OLE_LINK12"/>
      <w:bookmarkStart w:id="18" w:name="OLE_LINK13"/>
      <w:bookmarkStart w:id="19" w:name="OLE_LINK14"/>
      <w:bookmarkStart w:id="20" w:name="OLE_LINK15"/>
      <w:bookmarkStart w:id="21" w:name="OLE_LINK16"/>
      <w:r w:rsidR="00886B24" w:rsidRPr="003D45DA">
        <w:rPr>
          <w:lang w:eastAsia="ko-KR"/>
        </w:rPr>
        <w:t>Report ITU</w:t>
      </w:r>
      <w:r w:rsidR="00886B24" w:rsidRPr="003D45DA">
        <w:rPr>
          <w:lang w:eastAsia="ko-KR"/>
        </w:rPr>
        <w:noBreakHyphen/>
        <w:t>R M.241</w:t>
      </w:r>
      <w:r w:rsidR="00886B24" w:rsidRPr="003D45DA">
        <w:rPr>
          <w:rFonts w:eastAsiaTheme="minorEastAsia" w:hint="eastAsia"/>
          <w:lang w:eastAsia="zh-CN"/>
        </w:rPr>
        <w:t>0</w:t>
      </w:r>
      <w:bookmarkEnd w:id="17"/>
      <w:bookmarkEnd w:id="18"/>
      <w:bookmarkEnd w:id="19"/>
      <w:bookmarkEnd w:id="20"/>
      <w:bookmarkEnd w:id="21"/>
      <w:r w:rsidR="00886B24" w:rsidRPr="003D45DA">
        <w:rPr>
          <w:rFonts w:eastAsiaTheme="minorEastAsia" w:hint="eastAsia"/>
          <w:lang w:eastAsia="zh-CN"/>
        </w:rPr>
        <w:t xml:space="preserve"> [</w:t>
      </w:r>
      <w:r w:rsidR="00067BC2">
        <w:rPr>
          <w:rFonts w:eastAsiaTheme="minorEastAsia" w:hint="eastAsia"/>
          <w:lang w:eastAsia="zh-CN"/>
        </w:rPr>
        <w:t>5</w:t>
      </w:r>
      <w:r w:rsidR="00886B24" w:rsidRPr="003D45DA">
        <w:rPr>
          <w:rFonts w:eastAsiaTheme="minorEastAsia" w:hint="eastAsia"/>
          <w:lang w:eastAsia="zh-CN"/>
        </w:rPr>
        <w:t>]</w:t>
      </w:r>
      <w:r w:rsidR="00886B24">
        <w:rPr>
          <w:rFonts w:eastAsiaTheme="minorEastAsia" w:hint="eastAsia"/>
          <w:lang w:eastAsia="zh-CN"/>
        </w:rPr>
        <w:t xml:space="preserve"> for the test </w:t>
      </w:r>
      <w:r w:rsidR="00886B24">
        <w:rPr>
          <w:rFonts w:eastAsiaTheme="minorEastAsia"/>
          <w:lang w:eastAsia="zh-CN"/>
        </w:rPr>
        <w:t>environment</w:t>
      </w:r>
      <w:r w:rsidR="00886B24">
        <w:rPr>
          <w:rFonts w:eastAsiaTheme="minorEastAsia" w:hint="eastAsia"/>
          <w:lang w:eastAsia="zh-CN"/>
        </w:rPr>
        <w:t xml:space="preserve"> of </w:t>
      </w:r>
      <w:r w:rsidR="00055C49">
        <w:rPr>
          <w:rFonts w:eastAsiaTheme="minorEastAsia" w:hint="eastAsia"/>
          <w:lang w:eastAsia="zh-CN"/>
        </w:rPr>
        <w:t>Dense Urban</w:t>
      </w:r>
      <w:r w:rsidR="00886B24">
        <w:rPr>
          <w:rFonts w:eastAsiaTheme="minorEastAsia" w:hint="eastAsia"/>
          <w:lang w:eastAsia="zh-CN"/>
        </w:rPr>
        <w:t>-</w:t>
      </w:r>
      <w:proofErr w:type="spellStart"/>
      <w:r w:rsidR="00886B24">
        <w:rPr>
          <w:rFonts w:eastAsiaTheme="minorEastAsia" w:hint="eastAsia"/>
          <w:lang w:eastAsia="zh-CN"/>
        </w:rPr>
        <w:t>eMBB</w:t>
      </w:r>
      <w:proofErr w:type="spellEnd"/>
      <w:r w:rsidR="00886B24" w:rsidRPr="003D45DA">
        <w:rPr>
          <w:rFonts w:eastAsiaTheme="minorEastAsia" w:hint="eastAsia"/>
          <w:lang w:eastAsia="zh-CN"/>
        </w:rPr>
        <w:t>.</w:t>
      </w:r>
      <w:bookmarkEnd w:id="12"/>
      <w:bookmarkEnd w:id="13"/>
    </w:p>
    <w:p w:rsidR="00055C49" w:rsidRPr="00F44FA3" w:rsidRDefault="00055C49" w:rsidP="00055C49">
      <w:pPr>
        <w:jc w:val="center"/>
        <w:rPr>
          <w:rFonts w:eastAsia="+mn-ea"/>
          <w:i/>
        </w:rPr>
      </w:pPr>
      <w:bookmarkStart w:id="22" w:name="OLE_LINK37"/>
      <w:bookmarkStart w:id="23" w:name="OLE_LINK38"/>
      <w:r w:rsidRPr="00F44FA3">
        <w:rPr>
          <w:rFonts w:eastAsia="+mn-ea"/>
          <w:i/>
        </w:rPr>
        <w:t>TABLE 1</w:t>
      </w:r>
    </w:p>
    <w:p w:rsidR="00055C49" w:rsidRPr="00F44FA3" w:rsidRDefault="00055C49" w:rsidP="00055C49">
      <w:pPr>
        <w:jc w:val="center"/>
        <w:rPr>
          <w:rFonts w:eastAsia="+mn-ea"/>
          <w:i/>
        </w:rPr>
      </w:pPr>
      <w:bookmarkStart w:id="24" w:name="OLE_LINK329"/>
      <w:bookmarkStart w:id="25" w:name="OLE_LINK330"/>
      <w:r w:rsidRPr="00F44FA3">
        <w:rPr>
          <w:rFonts w:eastAsia="+mn-ea"/>
          <w:i/>
        </w:rPr>
        <w:t>5th percentile user</w:t>
      </w:r>
      <w:bookmarkEnd w:id="24"/>
      <w:bookmarkEnd w:id="25"/>
      <w:r w:rsidRPr="00F44FA3">
        <w:rPr>
          <w:rFonts w:eastAsia="+mn-ea"/>
          <w:i/>
        </w:rPr>
        <w:t xml:space="preserve"> spectral efficiency</w:t>
      </w:r>
    </w:p>
    <w:tbl>
      <w:tblPr>
        <w:tblStyle w:val="af3"/>
        <w:tblW w:w="8328" w:type="dxa"/>
        <w:jc w:val="center"/>
        <w:tblLook w:val="01E0"/>
      </w:tblPr>
      <w:tblGrid>
        <w:gridCol w:w="3789"/>
        <w:gridCol w:w="3005"/>
        <w:gridCol w:w="1534"/>
      </w:tblGrid>
      <w:tr w:rsidR="00055C49" w:rsidRPr="00F44FA3" w:rsidTr="000E5CA4">
        <w:trPr>
          <w:trHeight w:val="42"/>
          <w:jc w:val="center"/>
        </w:trPr>
        <w:tc>
          <w:tcPr>
            <w:tcW w:w="3789" w:type="dxa"/>
          </w:tcPr>
          <w:p w:rsidR="00055C49" w:rsidRPr="00F44FA3" w:rsidRDefault="00055C49" w:rsidP="000E5CA4">
            <w:pPr>
              <w:rPr>
                <w:rFonts w:eastAsia="+mn-ea"/>
                <w:i/>
              </w:rPr>
            </w:pPr>
            <w:r w:rsidRPr="00F44FA3">
              <w:rPr>
                <w:rFonts w:eastAsia="+mn-ea"/>
                <w:i/>
              </w:rPr>
              <w:t>Test environment</w:t>
            </w:r>
          </w:p>
        </w:tc>
        <w:tc>
          <w:tcPr>
            <w:tcW w:w="3005" w:type="dxa"/>
          </w:tcPr>
          <w:p w:rsidR="00055C49" w:rsidRPr="00F44FA3" w:rsidRDefault="00055C49" w:rsidP="000E5CA4">
            <w:pPr>
              <w:rPr>
                <w:rFonts w:eastAsia="+mn-ea"/>
                <w:i/>
              </w:rPr>
            </w:pPr>
            <w:r w:rsidRPr="00F44FA3">
              <w:rPr>
                <w:rFonts w:eastAsia="+mn-ea"/>
                <w:i/>
              </w:rPr>
              <w:t xml:space="preserve">Downlink </w:t>
            </w:r>
            <w:r w:rsidRPr="00F44FA3">
              <w:rPr>
                <w:rFonts w:eastAsia="+mn-ea"/>
                <w:i/>
              </w:rPr>
              <w:br/>
              <w:t>(bit/s/Hz)</w:t>
            </w:r>
          </w:p>
        </w:tc>
        <w:tc>
          <w:tcPr>
            <w:tcW w:w="1534" w:type="dxa"/>
          </w:tcPr>
          <w:p w:rsidR="00055C49" w:rsidRPr="00F44FA3" w:rsidRDefault="00055C49" w:rsidP="000E5CA4">
            <w:pPr>
              <w:rPr>
                <w:rFonts w:eastAsia="+mn-ea"/>
                <w:i/>
              </w:rPr>
            </w:pPr>
            <w:r w:rsidRPr="00F44FA3">
              <w:rPr>
                <w:rFonts w:eastAsia="+mn-ea"/>
                <w:i/>
              </w:rPr>
              <w:t xml:space="preserve">Uplink </w:t>
            </w:r>
            <w:r w:rsidRPr="00F44FA3">
              <w:rPr>
                <w:rFonts w:eastAsia="+mn-ea"/>
                <w:i/>
              </w:rPr>
              <w:br/>
              <w:t>(bit/s/Hz)</w:t>
            </w:r>
          </w:p>
        </w:tc>
      </w:tr>
      <w:tr w:rsidR="00055C49" w:rsidRPr="00F44FA3" w:rsidTr="000E5CA4">
        <w:trPr>
          <w:jc w:val="center"/>
        </w:trPr>
        <w:tc>
          <w:tcPr>
            <w:tcW w:w="3789" w:type="dxa"/>
          </w:tcPr>
          <w:p w:rsidR="00055C49" w:rsidRPr="00F44FA3" w:rsidRDefault="00055C49" w:rsidP="000E5CA4">
            <w:pPr>
              <w:rPr>
                <w:rFonts w:eastAsia="+mn-ea"/>
                <w:i/>
              </w:rPr>
            </w:pPr>
            <w:r w:rsidRPr="00A81E7C">
              <w:rPr>
                <w:rFonts w:eastAsia="+mn-ea"/>
                <w:i/>
              </w:rPr>
              <w:t xml:space="preserve">Dense Urban – </w:t>
            </w:r>
            <w:proofErr w:type="spellStart"/>
            <w:r w:rsidRPr="00A81E7C">
              <w:rPr>
                <w:rFonts w:eastAsia="+mn-ea"/>
                <w:i/>
              </w:rPr>
              <w:t>eMBB</w:t>
            </w:r>
            <w:proofErr w:type="spellEnd"/>
          </w:p>
        </w:tc>
        <w:tc>
          <w:tcPr>
            <w:tcW w:w="3005" w:type="dxa"/>
          </w:tcPr>
          <w:p w:rsidR="00055C49" w:rsidRPr="00F44FA3" w:rsidRDefault="00055C49" w:rsidP="000E5CA4">
            <w:pPr>
              <w:rPr>
                <w:rFonts w:eastAsia="+mn-ea"/>
                <w:i/>
              </w:rPr>
            </w:pPr>
            <w:r w:rsidRPr="00F44FA3">
              <w:rPr>
                <w:rFonts w:eastAsia="+mn-ea"/>
                <w:i/>
              </w:rPr>
              <w:t>0.225</w:t>
            </w:r>
          </w:p>
        </w:tc>
        <w:tc>
          <w:tcPr>
            <w:tcW w:w="1534" w:type="dxa"/>
          </w:tcPr>
          <w:p w:rsidR="00055C49" w:rsidRPr="00F44FA3" w:rsidRDefault="00055C49" w:rsidP="000E5CA4">
            <w:pPr>
              <w:rPr>
                <w:rFonts w:eastAsia="+mn-ea"/>
                <w:i/>
              </w:rPr>
            </w:pPr>
            <w:r w:rsidRPr="00F44FA3">
              <w:rPr>
                <w:rFonts w:eastAsia="+mn-ea"/>
                <w:i/>
              </w:rPr>
              <w:t>0.15</w:t>
            </w:r>
          </w:p>
        </w:tc>
      </w:tr>
    </w:tbl>
    <w:p w:rsidR="00055C49" w:rsidRDefault="00055C49" w:rsidP="00055C49">
      <w:pPr>
        <w:pStyle w:val="a0"/>
        <w:jc w:val="center"/>
        <w:rPr>
          <w:rFonts w:eastAsiaTheme="minorEastAsia"/>
          <w:i/>
          <w:lang w:eastAsia="zh-CN"/>
        </w:rPr>
      </w:pPr>
    </w:p>
    <w:p w:rsidR="00055C49" w:rsidRPr="00A81E7C" w:rsidRDefault="00055C49" w:rsidP="00055C49">
      <w:pPr>
        <w:pStyle w:val="a0"/>
        <w:jc w:val="center"/>
        <w:rPr>
          <w:rFonts w:eastAsia="+mn-ea"/>
          <w:i/>
        </w:rPr>
      </w:pPr>
      <w:r w:rsidRPr="00A81E7C">
        <w:rPr>
          <w:rFonts w:eastAsia="+mn-ea"/>
          <w:i/>
        </w:rPr>
        <w:t>TABLE 2</w:t>
      </w:r>
    </w:p>
    <w:p w:rsidR="00055C49" w:rsidRPr="00A81E7C" w:rsidRDefault="00055C49" w:rsidP="00055C49">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739"/>
        <w:gridCol w:w="3037"/>
        <w:gridCol w:w="1766"/>
      </w:tblGrid>
      <w:tr w:rsidR="00055C49" w:rsidRPr="000124DD" w:rsidTr="000E5CA4">
        <w:trPr>
          <w:trHeight w:val="42"/>
          <w:jc w:val="center"/>
        </w:trPr>
        <w:tc>
          <w:tcPr>
            <w:tcW w:w="3529" w:type="dxa"/>
          </w:tcPr>
          <w:p w:rsidR="00055C49" w:rsidRPr="000124DD" w:rsidRDefault="00055C49" w:rsidP="001329EF">
            <w:pPr>
              <w:ind w:rightChars="1246" w:right="2492"/>
              <w:rPr>
                <w:rFonts w:eastAsia="+mn-ea"/>
                <w:i/>
                <w:sz w:val="20"/>
                <w:szCs w:val="20"/>
              </w:rPr>
            </w:pPr>
            <w:r w:rsidRPr="000124DD">
              <w:rPr>
                <w:rFonts w:eastAsia="+mn-ea"/>
                <w:i/>
                <w:sz w:val="20"/>
                <w:szCs w:val="20"/>
              </w:rPr>
              <w:t>Test environment</w:t>
            </w:r>
          </w:p>
        </w:tc>
        <w:tc>
          <w:tcPr>
            <w:tcW w:w="3213" w:type="dxa"/>
          </w:tcPr>
          <w:p w:rsidR="00055C49" w:rsidRPr="000124DD" w:rsidRDefault="00055C49" w:rsidP="000E5CA4">
            <w:pPr>
              <w:rPr>
                <w:rFonts w:eastAsia="+mn-ea"/>
                <w:i/>
                <w:sz w:val="20"/>
                <w:szCs w:val="20"/>
              </w:rPr>
            </w:pPr>
            <w:r w:rsidRPr="000124DD">
              <w:rPr>
                <w:rFonts w:eastAsia="+mn-ea"/>
                <w:i/>
                <w:sz w:val="20"/>
                <w:szCs w:val="20"/>
              </w:rPr>
              <w:t>Downlink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c>
          <w:tcPr>
            <w:tcW w:w="1800" w:type="dxa"/>
          </w:tcPr>
          <w:p w:rsidR="00055C49" w:rsidRPr="000124DD" w:rsidRDefault="00055C49" w:rsidP="000E5CA4">
            <w:pPr>
              <w:rPr>
                <w:rFonts w:eastAsia="+mn-ea"/>
                <w:i/>
                <w:sz w:val="20"/>
                <w:szCs w:val="20"/>
              </w:rPr>
            </w:pPr>
            <w:r w:rsidRPr="000124DD">
              <w:rPr>
                <w:rFonts w:eastAsia="+mn-ea"/>
                <w:i/>
                <w:sz w:val="20"/>
                <w:szCs w:val="20"/>
              </w:rPr>
              <w:t>Uplink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r>
      <w:tr w:rsidR="00055C49" w:rsidRPr="000124DD" w:rsidTr="000E5CA4">
        <w:trPr>
          <w:jc w:val="center"/>
        </w:trPr>
        <w:tc>
          <w:tcPr>
            <w:tcW w:w="3529" w:type="dxa"/>
          </w:tcPr>
          <w:p w:rsidR="00055C49" w:rsidRPr="000124DD" w:rsidRDefault="00055C49" w:rsidP="000E5CA4">
            <w:pPr>
              <w:rPr>
                <w:rFonts w:eastAsiaTheme="minorEastAsia"/>
                <w:i/>
                <w:sz w:val="20"/>
                <w:szCs w:val="20"/>
                <w:lang w:eastAsia="zh-CN"/>
              </w:rPr>
            </w:pPr>
            <w:r w:rsidRPr="000124DD">
              <w:rPr>
                <w:rFonts w:eastAsia="+mn-ea"/>
                <w:i/>
                <w:sz w:val="20"/>
                <w:szCs w:val="20"/>
              </w:rPr>
              <w:t xml:space="preserve">Dense Urban – </w:t>
            </w:r>
            <w:proofErr w:type="spellStart"/>
            <w:r w:rsidRPr="000124DD">
              <w:rPr>
                <w:rFonts w:eastAsia="+mn-ea"/>
                <w:i/>
                <w:sz w:val="20"/>
                <w:szCs w:val="20"/>
              </w:rPr>
              <w:t>eMBB</w:t>
            </w:r>
            <w:proofErr w:type="spellEnd"/>
            <w:r w:rsidRPr="000124DD">
              <w:rPr>
                <w:rFonts w:eastAsiaTheme="minorEastAsia"/>
                <w:i/>
                <w:sz w:val="20"/>
                <w:szCs w:val="20"/>
                <w:lang w:eastAsia="zh-CN"/>
              </w:rPr>
              <w:t xml:space="preserve"> </w:t>
            </w:r>
            <w:r w:rsidRPr="000124DD">
              <w:rPr>
                <w:rFonts w:eastAsia="+mn-ea"/>
                <w:i/>
                <w:sz w:val="20"/>
                <w:szCs w:val="20"/>
              </w:rPr>
              <w:t>(Note 1)</w:t>
            </w:r>
          </w:p>
        </w:tc>
        <w:tc>
          <w:tcPr>
            <w:tcW w:w="3213" w:type="dxa"/>
          </w:tcPr>
          <w:p w:rsidR="00055C49" w:rsidRPr="000124DD" w:rsidRDefault="00055C49" w:rsidP="000E5CA4">
            <w:pPr>
              <w:rPr>
                <w:rFonts w:eastAsia="+mn-ea"/>
                <w:i/>
                <w:sz w:val="20"/>
                <w:szCs w:val="20"/>
              </w:rPr>
            </w:pPr>
            <w:r w:rsidRPr="000124DD">
              <w:rPr>
                <w:rFonts w:eastAsia="+mn-ea"/>
                <w:i/>
                <w:sz w:val="20"/>
                <w:szCs w:val="20"/>
              </w:rPr>
              <w:t>7.8</w:t>
            </w:r>
          </w:p>
        </w:tc>
        <w:tc>
          <w:tcPr>
            <w:tcW w:w="1800" w:type="dxa"/>
          </w:tcPr>
          <w:p w:rsidR="00055C49" w:rsidRPr="000124DD" w:rsidRDefault="00055C49" w:rsidP="000E5CA4">
            <w:pPr>
              <w:rPr>
                <w:rFonts w:eastAsia="+mn-ea"/>
                <w:i/>
                <w:sz w:val="20"/>
                <w:szCs w:val="20"/>
              </w:rPr>
            </w:pPr>
            <w:r w:rsidRPr="000124DD">
              <w:rPr>
                <w:rFonts w:eastAsia="+mn-ea"/>
                <w:i/>
                <w:sz w:val="20"/>
                <w:szCs w:val="20"/>
              </w:rPr>
              <w:t>5.4</w:t>
            </w:r>
          </w:p>
        </w:tc>
      </w:tr>
    </w:tbl>
    <w:p w:rsidR="00921B15" w:rsidRDefault="004746BF" w:rsidP="00311517">
      <w:pPr>
        <w:pStyle w:val="1"/>
        <w:rPr>
          <w:rFonts w:ascii="Times New Roman" w:hAnsi="Times New Roman"/>
        </w:rPr>
      </w:pPr>
      <w:r>
        <w:rPr>
          <w:rFonts w:ascii="Times New Roman" w:hAnsi="Times New Roman" w:hint="eastAsia"/>
        </w:rPr>
        <w:t>Evaluation</w:t>
      </w:r>
      <w:bookmarkEnd w:id="22"/>
      <w:bookmarkEnd w:id="23"/>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rFonts w:eastAsiaTheme="minorEastAsia"/>
          <w:lang w:eastAsia="zh-CN"/>
        </w:rPr>
      </w:pPr>
      <w:bookmarkStart w:id="26" w:name="OLE_LINK181"/>
      <w:bookmarkStart w:id="27"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26"/>
      <w:bookmarkEnd w:id="27"/>
    </w:p>
    <w:p w:rsidR="001D30CA" w:rsidRPr="001D30CA" w:rsidRDefault="001D30CA">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considerations of LTE </w:t>
      </w:r>
      <w:r>
        <w:rPr>
          <w:lang w:eastAsia="zh-CN"/>
        </w:rPr>
        <w:t xml:space="preserve">technical parameters </w:t>
      </w:r>
      <w:r>
        <w:rPr>
          <w:rFonts w:eastAsiaTheme="minorEastAsia" w:hint="eastAsia"/>
          <w:lang w:eastAsia="zh-CN"/>
        </w:rPr>
        <w:t xml:space="preserve">and overhead </w:t>
      </w:r>
      <w:r>
        <w:rPr>
          <w:lang w:eastAsia="zh-CN"/>
        </w:rPr>
        <w:t>for evaluation</w:t>
      </w:r>
      <w:r>
        <w:rPr>
          <w:rFonts w:eastAsiaTheme="minorEastAsia" w:hint="eastAsia"/>
          <w:lang w:eastAsia="zh-CN"/>
        </w:rPr>
        <w:t xml:space="preserve"> refer to our </w:t>
      </w:r>
      <w:r>
        <w:rPr>
          <w:rFonts w:eastAsiaTheme="minorEastAsia"/>
          <w:lang w:eastAsia="zh-CN"/>
        </w:rPr>
        <w:t>compan</w:t>
      </w:r>
      <w:r w:rsidR="00067BC2">
        <w:rPr>
          <w:rFonts w:eastAsiaTheme="minorEastAsia" w:hint="eastAsia"/>
          <w:lang w:eastAsia="zh-CN"/>
        </w:rPr>
        <w:t>ion</w:t>
      </w:r>
      <w:r>
        <w:rPr>
          <w:rFonts w:eastAsiaTheme="minorEastAsia" w:hint="eastAsia"/>
          <w:lang w:eastAsia="zh-CN"/>
        </w:rPr>
        <w:t xml:space="preserve"> contribution </w:t>
      </w:r>
      <w:r w:rsidR="008D1DEA" w:rsidRPr="008D1DEA">
        <w:rPr>
          <w:rFonts w:eastAsiaTheme="minorEastAsia"/>
          <w:lang w:eastAsia="zh-CN"/>
        </w:rPr>
        <w:t>[6].</w:t>
      </w:r>
    </w:p>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8D1DEA" w:rsidRDefault="00400A59" w:rsidP="00C951F4">
      <w:pPr>
        <w:spacing w:beforeLines="50"/>
        <w:jc w:val="both"/>
        <w:rPr>
          <w:rFonts w:eastAsiaTheme="minorEastAsia"/>
          <w:lang w:eastAsia="zh-CN"/>
        </w:rPr>
      </w:pPr>
      <w:r>
        <w:rPr>
          <w:rFonts w:eastAsiaTheme="minorEastAsia" w:hint="eastAsia"/>
          <w:lang w:eastAsia="zh-CN"/>
        </w:rPr>
        <w:t>T</w:t>
      </w:r>
      <w:r w:rsidR="00A118BA">
        <w:rPr>
          <w:rFonts w:eastAsiaTheme="minorEastAsia" w:hint="eastAsia"/>
          <w:lang w:eastAsia="zh-CN"/>
        </w:rPr>
        <w:t xml:space="preserve">he </w:t>
      </w:r>
      <w:r w:rsidR="0053418A">
        <w:rPr>
          <w:rFonts w:eastAsiaTheme="minorEastAsia"/>
          <w:lang w:eastAsia="zh-CN"/>
        </w:rPr>
        <w:t>preliminary</w:t>
      </w:r>
      <w:r w:rsidR="0053418A">
        <w:rPr>
          <w:rFonts w:eastAsiaTheme="minorEastAsia" w:hint="eastAsia"/>
          <w:lang w:eastAsia="zh-CN"/>
        </w:rPr>
        <w:t xml:space="preserve"> </w:t>
      </w:r>
      <w:r w:rsidR="00A118BA">
        <w:rPr>
          <w:rFonts w:hint="eastAsia"/>
          <w:lang w:eastAsia="zh-CN"/>
        </w:rPr>
        <w:t xml:space="preserve">evaluation results for </w:t>
      </w:r>
      <w:bookmarkStart w:id="28" w:name="OLE_LINK115"/>
      <w:bookmarkStart w:id="29" w:name="OLE_LINK116"/>
      <w:bookmarkStart w:id="30" w:name="OLE_LINK238"/>
      <w:bookmarkStart w:id="31" w:name="OLE_LINK239"/>
      <w:r w:rsidR="00A118BA">
        <w:rPr>
          <w:rFonts w:hint="eastAsia"/>
          <w:lang w:eastAsia="zh-CN"/>
        </w:rPr>
        <w:t xml:space="preserve">average spectral </w:t>
      </w:r>
      <w:r w:rsidR="00A118BA">
        <w:rPr>
          <w:lang w:eastAsia="zh-CN"/>
        </w:rPr>
        <w:t>efficiency</w:t>
      </w:r>
      <w:r w:rsidR="00A118BA">
        <w:rPr>
          <w:rFonts w:eastAsiaTheme="minorEastAsia" w:hint="eastAsia"/>
          <w:lang w:eastAsia="zh-CN"/>
        </w:rPr>
        <w:t xml:space="preserve"> </w:t>
      </w:r>
      <w:bookmarkEnd w:id="28"/>
      <w:bookmarkEnd w:id="29"/>
      <w:r w:rsidR="00A118BA">
        <w:rPr>
          <w:rFonts w:eastAsiaTheme="minorEastAsia" w:hint="eastAsia"/>
          <w:lang w:eastAsia="zh-CN"/>
        </w:rPr>
        <w:t xml:space="preserve">and </w:t>
      </w:r>
      <w:r w:rsidR="00A118BA">
        <w:rPr>
          <w:rFonts w:hint="eastAsia"/>
          <w:lang w:eastAsia="zh-CN"/>
        </w:rPr>
        <w:t>5</w:t>
      </w:r>
      <w:r w:rsidR="00A118BA" w:rsidRPr="005E6B27">
        <w:rPr>
          <w:rFonts w:hint="eastAsia"/>
          <w:vertAlign w:val="superscript"/>
          <w:lang w:eastAsia="zh-CN"/>
        </w:rPr>
        <w:t>th</w:t>
      </w:r>
      <w:r w:rsidR="00A118BA">
        <w:rPr>
          <w:rFonts w:hint="eastAsia"/>
          <w:lang w:eastAsia="zh-CN"/>
        </w:rPr>
        <w:t xml:space="preserve"> percentile spectral </w:t>
      </w:r>
      <w:r w:rsidR="00A118BA">
        <w:rPr>
          <w:lang w:eastAsia="zh-CN"/>
        </w:rPr>
        <w:t>efficiency</w:t>
      </w:r>
      <w:bookmarkEnd w:id="30"/>
      <w:bookmarkEnd w:id="31"/>
      <w:r w:rsidR="00A118BA">
        <w:rPr>
          <w:rFonts w:hint="eastAsia"/>
          <w:lang w:eastAsia="zh-CN"/>
        </w:rPr>
        <w:t xml:space="preserve"> </w:t>
      </w:r>
      <w:r w:rsidR="005B401B">
        <w:rPr>
          <w:rFonts w:eastAsiaTheme="minorEastAsia" w:hint="eastAsia"/>
          <w:lang w:eastAsia="zh-CN"/>
        </w:rPr>
        <w:t>in Dense Urban-</w:t>
      </w:r>
      <w:proofErr w:type="spellStart"/>
      <w:r w:rsidR="005B401B">
        <w:rPr>
          <w:rFonts w:eastAsiaTheme="minorEastAsia" w:hint="eastAsia"/>
          <w:lang w:eastAsia="zh-CN"/>
        </w:rPr>
        <w:t>eMBB</w:t>
      </w:r>
      <w:proofErr w:type="spellEnd"/>
      <w:r w:rsidR="005B401B">
        <w:rPr>
          <w:rFonts w:eastAsiaTheme="minorEastAsia" w:hint="eastAsia"/>
          <w:lang w:eastAsia="zh-CN"/>
        </w:rPr>
        <w:t xml:space="preserve"> </w:t>
      </w:r>
      <w:r w:rsidR="0053418A">
        <w:rPr>
          <w:rFonts w:eastAsiaTheme="minorEastAsia" w:hint="eastAsia"/>
          <w:lang w:eastAsia="zh-CN"/>
        </w:rPr>
        <w:t xml:space="preserve">based on Rel-15 LTE </w:t>
      </w:r>
      <w:r w:rsidR="00CC0894">
        <w:rPr>
          <w:rFonts w:eastAsiaTheme="minorEastAsia" w:hint="eastAsia"/>
          <w:lang w:eastAsia="zh-CN"/>
        </w:rPr>
        <w:t>are provided</w:t>
      </w:r>
      <w:r w:rsidR="00864744">
        <w:rPr>
          <w:rFonts w:eastAsiaTheme="minorEastAsia" w:hint="eastAsia"/>
          <w:lang w:eastAsia="zh-CN"/>
        </w:rPr>
        <w:t xml:space="preserve">. </w:t>
      </w:r>
      <w:r w:rsidR="00E8782F">
        <w:rPr>
          <w:rFonts w:eastAsiaTheme="minorEastAsia"/>
          <w:lang w:eastAsia="zh-CN"/>
        </w:rPr>
        <w:t>T</w:t>
      </w:r>
      <w:r w:rsidR="00E8782F">
        <w:rPr>
          <w:rFonts w:eastAsiaTheme="minorEastAsia" w:hint="eastAsia"/>
          <w:lang w:eastAsia="zh-CN"/>
        </w:rPr>
        <w:t xml:space="preserve">he detailed </w:t>
      </w:r>
      <w:r w:rsidR="00090898">
        <w:rPr>
          <w:rFonts w:eastAsiaTheme="minorEastAsia" w:hint="eastAsia"/>
          <w:lang w:eastAsia="zh-CN"/>
        </w:rPr>
        <w:t>e</w:t>
      </w:r>
      <w:r w:rsidR="00FA0FE2">
        <w:rPr>
          <w:rFonts w:hint="eastAsia"/>
          <w:lang w:eastAsia="zh-CN"/>
        </w:rPr>
        <w:t>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p>
    <w:p w:rsidR="001329EF" w:rsidRPr="001329EF" w:rsidRDefault="001329EF" w:rsidP="001329EF">
      <w:pPr>
        <w:pStyle w:val="2"/>
        <w:tabs>
          <w:tab w:val="clear" w:pos="3447"/>
          <w:tab w:val="num" w:pos="142"/>
        </w:tabs>
        <w:ind w:leftChars="-1" w:left="-2" w:firstLine="0"/>
        <w:rPr>
          <w:rFonts w:eastAsia="宋体"/>
        </w:rPr>
      </w:pPr>
      <w:bookmarkStart w:id="32" w:name="OLE_LINK52"/>
      <w:bookmarkStart w:id="33" w:name="OLE_LINK54"/>
      <w:bookmarkStart w:id="34" w:name="OLE_LINK175"/>
      <w:bookmarkStart w:id="35" w:name="OLE_LINK248"/>
      <w:bookmarkStart w:id="36" w:name="OLE_LINK249"/>
      <w:r w:rsidRPr="001329EF">
        <w:rPr>
          <w:rFonts w:eastAsia="宋体" w:hint="eastAsia"/>
        </w:rPr>
        <w:t>D</w:t>
      </w:r>
      <w:r w:rsidRPr="001329EF">
        <w:rPr>
          <w:rFonts w:hint="eastAsia"/>
        </w:rPr>
        <w:t>ownlink evaluation results</w:t>
      </w:r>
      <w:bookmarkEnd w:id="32"/>
      <w:bookmarkEnd w:id="33"/>
      <w:bookmarkEnd w:id="34"/>
    </w:p>
    <w:p w:rsidR="001329EF" w:rsidRDefault="001329EF" w:rsidP="00C951F4">
      <w:pPr>
        <w:spacing w:beforeLines="50"/>
        <w:jc w:val="both"/>
        <w:rPr>
          <w:rFonts w:eastAsiaTheme="minorEastAsia"/>
          <w:lang w:eastAsia="zh-CN"/>
        </w:rPr>
      </w:pPr>
      <w:bookmarkStart w:id="37" w:name="OLE_LINK24"/>
      <w:bookmarkStart w:id="38" w:name="OLE_LINK26"/>
      <w:r>
        <w:rPr>
          <w:rFonts w:eastAsiaTheme="minorEastAsia" w:hint="eastAsia"/>
          <w:lang w:eastAsia="zh-CN"/>
        </w:rPr>
        <w:t xml:space="preserve">The </w:t>
      </w:r>
      <w:r w:rsidR="0053418A">
        <w:rPr>
          <w:rFonts w:eastAsiaTheme="minorEastAsia"/>
          <w:lang w:eastAsia="zh-CN"/>
        </w:rPr>
        <w:t>preliminary</w:t>
      </w:r>
      <w:r w:rsidR="0053418A">
        <w:rPr>
          <w:rFonts w:eastAsiaTheme="minorEastAsia" w:hint="eastAsia"/>
          <w:lang w:eastAsia="zh-CN"/>
        </w:rPr>
        <w:t xml:space="preserve"> </w:t>
      </w:r>
      <w:r>
        <w:rPr>
          <w:rFonts w:hint="eastAsia"/>
          <w:lang w:eastAsia="zh-CN"/>
        </w:rPr>
        <w:t>evaluation results</w:t>
      </w:r>
      <w:r>
        <w:rPr>
          <w:rFonts w:eastAsiaTheme="minorEastAsia" w:hint="eastAsia"/>
          <w:lang w:eastAsia="zh-CN"/>
        </w:rPr>
        <w:t xml:space="preserve"> for DL </w:t>
      </w:r>
      <w:r>
        <w:rPr>
          <w:rFonts w:hint="eastAsia"/>
          <w:lang w:eastAsia="zh-CN"/>
        </w:rPr>
        <w:t xml:space="preserve">average spectral </w:t>
      </w:r>
      <w:r>
        <w:rPr>
          <w:lang w:eastAsia="zh-CN"/>
        </w:rPr>
        <w:t>efficiency</w:t>
      </w:r>
      <w:r>
        <w:rPr>
          <w:rFonts w:eastAsiaTheme="minorEastAsia" w:hint="eastAsia"/>
          <w:lang w:eastAsia="zh-CN"/>
        </w:rPr>
        <w:t xml:space="preserve"> and DL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on LTE in Dense Urban -</w:t>
      </w:r>
      <w:proofErr w:type="spellStart"/>
      <w:r>
        <w:rPr>
          <w:rFonts w:eastAsiaTheme="minorEastAsia" w:hint="eastAsia"/>
          <w:lang w:eastAsia="zh-CN"/>
        </w:rPr>
        <w:t>eMBB</w:t>
      </w:r>
      <w:proofErr w:type="spellEnd"/>
      <w:r>
        <w:rPr>
          <w:rFonts w:eastAsiaTheme="minorEastAsia" w:hint="eastAsia"/>
          <w:lang w:eastAsia="zh-CN"/>
        </w:rPr>
        <w:t xml:space="preserve"> are provided </w:t>
      </w:r>
      <w:r>
        <w:rPr>
          <w:rFonts w:eastAsiaTheme="minorEastAsia"/>
          <w:lang w:eastAsia="zh-CN"/>
        </w:rPr>
        <w:t xml:space="preserve">in </w:t>
      </w:r>
      <w:r>
        <w:rPr>
          <w:rFonts w:eastAsiaTheme="minorEastAsia" w:hint="eastAsia"/>
          <w:lang w:eastAsia="zh-CN"/>
        </w:rPr>
        <w:t xml:space="preserve">Table 1 and Table 2. </w:t>
      </w:r>
    </w:p>
    <w:p w:rsidR="001329EF" w:rsidRDefault="001329EF" w:rsidP="00691A56">
      <w:pPr>
        <w:pStyle w:val="a7"/>
        <w:keepNext/>
        <w:jc w:val="center"/>
        <w:rPr>
          <w:rFonts w:eastAsiaTheme="minorEastAsia"/>
          <w:lang w:eastAsia="zh-CN"/>
        </w:rPr>
      </w:pPr>
      <w:bookmarkStart w:id="39" w:name="OLE_LINK58"/>
      <w:bookmarkStart w:id="40" w:name="OLE_LINK66"/>
      <w:bookmarkStart w:id="41" w:name="OLE_LINK67"/>
      <w:bookmarkEnd w:id="35"/>
      <w:bookmarkEnd w:id="36"/>
      <w:r>
        <w:lastRenderedPageBreak/>
        <w:t xml:space="preserve">Table </w:t>
      </w:r>
      <w:r w:rsidR="008D1DEA">
        <w:fldChar w:fldCharType="begin"/>
      </w:r>
      <w:r w:rsidR="008D1DEA">
        <w:instrText xml:space="preserve"> SEQ Table \* ARABIC </w:instrText>
      </w:r>
      <w:r w:rsidR="008D1DEA">
        <w:fldChar w:fldCharType="separate"/>
      </w:r>
      <w:r>
        <w:rPr>
          <w:noProof/>
        </w:rPr>
        <w:t>1</w:t>
      </w:r>
      <w:r w:rsidR="008D1DEA">
        <w:fldChar w:fldCharType="end"/>
      </w:r>
      <w:r>
        <w:rPr>
          <w:rFonts w:eastAsiaTheme="minorEastAsia" w:hint="eastAsia"/>
          <w:lang w:eastAsia="zh-CN"/>
        </w:rPr>
        <w:t xml:space="preserve"> </w:t>
      </w:r>
      <w:bookmarkStart w:id="42" w:name="OLE_LINK76"/>
      <w:bookmarkStart w:id="43" w:name="OLE_LINK97"/>
      <w:bookmarkStart w:id="44" w:name="OLE_LINK142"/>
      <w:bookmarkStart w:id="45" w:name="OLE_LINK147"/>
      <w:r w:rsidR="00CB1F96" w:rsidRPr="00695F74">
        <w:rPr>
          <w:rFonts w:eastAsiaTheme="minorEastAsia"/>
          <w:lang w:eastAsia="zh-CN"/>
        </w:rPr>
        <w:t xml:space="preserve">Initial </w:t>
      </w:r>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42"/>
      <w:bookmarkEnd w:id="43"/>
      <w:bookmarkEnd w:id="44"/>
      <w:bookmarkEnd w:id="45"/>
    </w:p>
    <w:tbl>
      <w:tblPr>
        <w:tblStyle w:val="af3"/>
        <w:tblW w:w="4927" w:type="pct"/>
        <w:jc w:val="center"/>
        <w:tblInd w:w="368" w:type="dxa"/>
        <w:tblLayout w:type="fixed"/>
        <w:tblLook w:val="04A0"/>
      </w:tblPr>
      <w:tblGrid>
        <w:gridCol w:w="1248"/>
        <w:gridCol w:w="923"/>
        <w:gridCol w:w="1697"/>
        <w:gridCol w:w="2268"/>
        <w:gridCol w:w="992"/>
        <w:gridCol w:w="992"/>
        <w:gridCol w:w="1032"/>
      </w:tblGrid>
      <w:tr w:rsidR="001329EF" w:rsidRPr="003C30EA" w:rsidTr="001E6A43">
        <w:trPr>
          <w:trHeight w:val="667"/>
          <w:jc w:val="center"/>
        </w:trPr>
        <w:tc>
          <w:tcPr>
            <w:tcW w:w="682" w:type="pct"/>
            <w:vMerge w:val="restart"/>
            <w:shd w:val="clear" w:color="auto" w:fill="BFBFBF" w:themeFill="background1" w:themeFillShade="BF"/>
            <w:vAlign w:val="center"/>
          </w:tcPr>
          <w:p w:rsidR="001329EF" w:rsidRPr="003C30EA" w:rsidRDefault="001329EF" w:rsidP="001E6A43">
            <w:pPr>
              <w:adjustRightInd w:val="0"/>
              <w:snapToGrid w:val="0"/>
              <w:spacing w:line="240" w:lineRule="atLeast"/>
              <w:jc w:val="center"/>
              <w:rPr>
                <w:rFonts w:eastAsiaTheme="minorEastAsia"/>
                <w:lang w:eastAsia="zh-CN"/>
              </w:rPr>
            </w:pPr>
            <w:bookmarkStart w:id="46" w:name="OLE_LINK348"/>
            <w:bookmarkStart w:id="47" w:name="OLE_LINK349"/>
            <w:bookmarkStart w:id="48" w:name="OLE_LINK386"/>
            <w:bookmarkStart w:id="49" w:name="OLE_LINK387"/>
            <w:r w:rsidRPr="003C30EA">
              <w:rPr>
                <w:rFonts w:hint="eastAsia"/>
              </w:rPr>
              <w:t>Test environment</w:t>
            </w:r>
          </w:p>
        </w:tc>
        <w:tc>
          <w:tcPr>
            <w:tcW w:w="504" w:type="pct"/>
            <w:vMerge w:val="restart"/>
            <w:shd w:val="clear" w:color="auto" w:fill="BFBFBF"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BFBFBF" w:themeFill="background1" w:themeFillShade="BF"/>
            <w:vAlign w:val="center"/>
          </w:tcPr>
          <w:p w:rsidR="001329EF" w:rsidRDefault="001329EF" w:rsidP="001E6A43">
            <w:pPr>
              <w:adjustRightInd w:val="0"/>
              <w:snapToGrid w:val="0"/>
              <w:spacing w:line="240" w:lineRule="atLeast"/>
              <w:jc w:val="center"/>
              <w:rPr>
                <w:rFonts w:ascii="Arial" w:eastAsiaTheme="minorEastAsia" w:hAnsi="Arial"/>
                <w:b/>
                <w:kern w:val="32"/>
                <w:sz w:val="28"/>
              </w:rPr>
            </w:pPr>
            <w:bookmarkStart w:id="50" w:name="OLE_LINK106"/>
            <w:r w:rsidRPr="00E67922">
              <w:rPr>
                <w:rFonts w:eastAsiaTheme="minorEastAsia"/>
                <w:lang w:eastAsia="zh-CN"/>
              </w:rPr>
              <w:t>DL CSI measurement</w:t>
            </w:r>
            <w:bookmarkEnd w:id="50"/>
          </w:p>
        </w:tc>
        <w:tc>
          <w:tcPr>
            <w:tcW w:w="1239" w:type="pct"/>
            <w:vMerge w:val="restart"/>
            <w:shd w:val="clear" w:color="auto" w:fill="BFBFBF"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bookmarkStart w:id="51" w:name="OLE_LINK103"/>
            <w:bookmarkStart w:id="52" w:name="OLE_LINK105"/>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1329EF" w:rsidRPr="001A0B45" w:rsidRDefault="001329EF" w:rsidP="001E6A43">
            <w:pPr>
              <w:adjustRightInd w:val="0"/>
              <w:snapToGrid w:val="0"/>
              <w:spacing w:line="240" w:lineRule="atLeast"/>
              <w:jc w:val="center"/>
              <w:rPr>
                <w:rFonts w:eastAsiaTheme="minorEastAsia"/>
                <w:lang w:eastAsia="zh-CN"/>
              </w:rPr>
            </w:pPr>
            <w:r>
              <w:rPr>
                <w:rFonts w:eastAsiaTheme="minorEastAsia"/>
                <w:lang w:eastAsia="zh-CN"/>
              </w:rPr>
              <w:t>(</w:t>
            </w:r>
            <w:proofErr w:type="spellStart"/>
            <w:r>
              <w:rPr>
                <w:rFonts w:eastAsiaTheme="minorEastAsia"/>
                <w:lang w:eastAsia="zh-CN"/>
              </w:rPr>
              <w:t>M,N,P,Mg,Ng;Mp,Np</w:t>
            </w:r>
            <w:proofErr w:type="spellEnd"/>
            <w:r>
              <w:rPr>
                <w:rFonts w:eastAsiaTheme="minorEastAsia"/>
                <w:lang w:eastAsia="zh-CN"/>
              </w:rPr>
              <w:t>)</w:t>
            </w:r>
            <w:bookmarkEnd w:id="51"/>
            <w:bookmarkEnd w:id="52"/>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542" w:type="pct"/>
            <w:shd w:val="clear" w:color="auto" w:fill="BFBFBF"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1329EF" w:rsidRPr="001A0B45" w:rsidRDefault="001329EF" w:rsidP="001E6A43">
            <w:pPr>
              <w:adjustRightInd w:val="0"/>
              <w:snapToGrid w:val="0"/>
              <w:spacing w:line="240" w:lineRule="atLeast"/>
              <w:jc w:val="center"/>
              <w:rPr>
                <w:rFonts w:eastAsiaTheme="minorEastAsia"/>
                <w:lang w:eastAsia="zh-CN"/>
              </w:rPr>
            </w:pPr>
            <w:proofErr w:type="spellStart"/>
            <w:r>
              <w:rPr>
                <w:rFonts w:eastAsiaTheme="minorEastAsia"/>
                <w:lang w:eastAsia="zh-CN"/>
              </w:rPr>
              <w:t>ment</w:t>
            </w:r>
            <w:proofErr w:type="spellEnd"/>
          </w:p>
        </w:tc>
        <w:tc>
          <w:tcPr>
            <w:tcW w:w="542" w:type="pct"/>
            <w:shd w:val="clear" w:color="auto" w:fill="BFBFBF" w:themeFill="background1" w:themeFillShade="BF"/>
            <w:vAlign w:val="center"/>
          </w:tcPr>
          <w:p w:rsidR="001329EF" w:rsidRDefault="001329EF" w:rsidP="001E6A43">
            <w:pPr>
              <w:adjustRightInd w:val="0"/>
              <w:snapToGrid w:val="0"/>
              <w:spacing w:line="240" w:lineRule="atLeast"/>
              <w:jc w:val="center"/>
              <w:rPr>
                <w:rFonts w:ascii="Arial" w:eastAsiaTheme="minorEastAsia" w:hAnsi="Arial"/>
                <w:b/>
                <w:kern w:val="32"/>
                <w:sz w:val="28"/>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p>
        </w:tc>
        <w:tc>
          <w:tcPr>
            <w:tcW w:w="564" w:type="pct"/>
            <w:vMerge w:val="restart"/>
            <w:shd w:val="clear" w:color="auto" w:fill="BFBFBF"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r>
              <w:rPr>
                <w:rFonts w:eastAsiaTheme="minorEastAsia"/>
                <w:lang w:eastAsia="zh-CN"/>
              </w:rPr>
              <w:t>Gain</w:t>
            </w:r>
          </w:p>
          <w:p w:rsidR="001329EF" w:rsidRPr="001E6A43" w:rsidRDefault="001329EF" w:rsidP="001E6A43">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1329EF" w:rsidRPr="003C30EA" w:rsidTr="001E6A43">
        <w:trPr>
          <w:trHeight w:val="435"/>
          <w:jc w:val="center"/>
        </w:trPr>
        <w:tc>
          <w:tcPr>
            <w:tcW w:w="682" w:type="pct"/>
            <w:vMerge/>
            <w:shd w:val="clear" w:color="auto" w:fill="BFBFBF" w:themeFill="background1" w:themeFillShade="BF"/>
            <w:vAlign w:val="center"/>
          </w:tcPr>
          <w:p w:rsidR="001329EF" w:rsidRPr="003C30EA" w:rsidRDefault="001329EF" w:rsidP="001E6A43">
            <w:pPr>
              <w:adjustRightInd w:val="0"/>
              <w:snapToGrid w:val="0"/>
              <w:spacing w:line="240" w:lineRule="atLeast"/>
              <w:jc w:val="both"/>
            </w:pPr>
          </w:p>
        </w:tc>
        <w:tc>
          <w:tcPr>
            <w:tcW w:w="504" w:type="pct"/>
            <w:vMerge/>
            <w:shd w:val="clear" w:color="auto" w:fill="BFBFBF" w:themeFill="background1" w:themeFillShade="BF"/>
            <w:vAlign w:val="center"/>
          </w:tcPr>
          <w:p w:rsidR="001329EF" w:rsidRDefault="001329EF" w:rsidP="001E6A43">
            <w:pPr>
              <w:adjustRightInd w:val="0"/>
              <w:snapToGrid w:val="0"/>
              <w:spacing w:line="240" w:lineRule="atLeast"/>
              <w:jc w:val="both"/>
              <w:rPr>
                <w:rFonts w:eastAsiaTheme="minorEastAsia"/>
                <w:lang w:eastAsia="zh-CN"/>
              </w:rPr>
            </w:pPr>
          </w:p>
        </w:tc>
        <w:tc>
          <w:tcPr>
            <w:tcW w:w="927" w:type="pct"/>
            <w:vMerge/>
            <w:shd w:val="clear" w:color="auto" w:fill="BFBFBF" w:themeFill="background1" w:themeFillShade="BF"/>
            <w:vAlign w:val="center"/>
          </w:tcPr>
          <w:p w:rsidR="001329EF" w:rsidRPr="00E67922" w:rsidRDefault="001329EF" w:rsidP="001E6A43">
            <w:pPr>
              <w:adjustRightInd w:val="0"/>
              <w:snapToGrid w:val="0"/>
              <w:spacing w:line="240" w:lineRule="atLeast"/>
              <w:jc w:val="both"/>
              <w:rPr>
                <w:rFonts w:eastAsiaTheme="minorEastAsia"/>
                <w:lang w:eastAsia="zh-CN"/>
              </w:rPr>
            </w:pPr>
          </w:p>
        </w:tc>
        <w:tc>
          <w:tcPr>
            <w:tcW w:w="1239" w:type="pct"/>
            <w:vMerge/>
            <w:shd w:val="clear" w:color="auto" w:fill="BFBFBF" w:themeFill="background1" w:themeFillShade="BF"/>
            <w:vAlign w:val="center"/>
          </w:tcPr>
          <w:p w:rsidR="001329EF" w:rsidRDefault="001329EF" w:rsidP="001E6A43">
            <w:pPr>
              <w:adjustRightInd w:val="0"/>
              <w:snapToGrid w:val="0"/>
              <w:spacing w:line="240" w:lineRule="atLeast"/>
              <w:jc w:val="both"/>
              <w:rPr>
                <w:rFonts w:eastAsiaTheme="minorEastAsia"/>
                <w:lang w:eastAsia="zh-CN"/>
              </w:rPr>
            </w:pPr>
          </w:p>
        </w:tc>
        <w:tc>
          <w:tcPr>
            <w:tcW w:w="1084" w:type="pct"/>
            <w:gridSpan w:val="2"/>
            <w:shd w:val="clear" w:color="auto" w:fill="BFBFBF" w:themeFill="background1" w:themeFillShade="BF"/>
            <w:vAlign w:val="center"/>
          </w:tcPr>
          <w:p w:rsidR="001329EF" w:rsidRPr="001A0B45" w:rsidRDefault="001329EF" w:rsidP="001E6A43">
            <w:pPr>
              <w:adjustRightInd w:val="0"/>
              <w:snapToGrid w:val="0"/>
              <w:spacing w:line="240" w:lineRule="atLeast"/>
              <w:jc w:val="center"/>
              <w:rPr>
                <w:rFonts w:eastAsiaTheme="minorEastAsia"/>
                <w:lang w:eastAsia="zh-CN"/>
              </w:rPr>
            </w:pP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64" w:type="pct"/>
            <w:vMerge/>
            <w:shd w:val="clear" w:color="auto" w:fill="BFBFBF" w:themeFill="background1" w:themeFillShade="BF"/>
            <w:vAlign w:val="center"/>
          </w:tcPr>
          <w:p w:rsidR="001329EF" w:rsidRDefault="001329EF" w:rsidP="001E6A43">
            <w:pPr>
              <w:adjustRightInd w:val="0"/>
              <w:snapToGrid w:val="0"/>
              <w:spacing w:line="240" w:lineRule="atLeast"/>
              <w:jc w:val="both"/>
              <w:rPr>
                <w:rFonts w:eastAsiaTheme="minorEastAsia"/>
                <w:lang w:eastAsia="zh-CN"/>
              </w:rPr>
            </w:pPr>
          </w:p>
        </w:tc>
      </w:tr>
      <w:tr w:rsidR="00E44221" w:rsidRPr="00DF6AFB" w:rsidTr="00CA5150">
        <w:trPr>
          <w:jc w:val="center"/>
        </w:trPr>
        <w:tc>
          <w:tcPr>
            <w:tcW w:w="682" w:type="pct"/>
            <w:vMerge w:val="restart"/>
            <w:vAlign w:val="center"/>
          </w:tcPr>
          <w:p w:rsidR="00E44221" w:rsidRDefault="00E44221" w:rsidP="002049B1">
            <w:pPr>
              <w:jc w:val="both"/>
              <w:rPr>
                <w:rFonts w:eastAsiaTheme="minorEastAsia"/>
                <w:color w:val="000000"/>
                <w:lang w:eastAsia="zh-CN"/>
              </w:rPr>
            </w:pPr>
            <w:bookmarkStart w:id="53" w:name="_Hlk521054871"/>
            <w:bookmarkStart w:id="54" w:name="_Hlk521487332"/>
            <w:r w:rsidRPr="0060595E">
              <w:rPr>
                <w:rFonts w:eastAsiaTheme="minorEastAsia"/>
                <w:color w:val="000000"/>
                <w:lang w:eastAsia="zh-CN"/>
              </w:rPr>
              <w:t xml:space="preserve"> </w:t>
            </w:r>
            <w:bookmarkStart w:id="55" w:name="OLE_LINK146"/>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E44221" w:rsidRPr="00DF6AFB" w:rsidRDefault="00E44221" w:rsidP="002049B1">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bookmarkEnd w:id="55"/>
            <w:r>
              <w:rPr>
                <w:rFonts w:eastAsiaTheme="minorEastAsia" w:hint="eastAsia"/>
                <w:color w:val="000000"/>
                <w:lang w:eastAsia="zh-CN"/>
              </w:rPr>
              <w:t>A</w:t>
            </w:r>
          </w:p>
        </w:tc>
        <w:tc>
          <w:tcPr>
            <w:tcW w:w="504" w:type="pct"/>
            <w:vMerge w:val="restart"/>
            <w:vAlign w:val="center"/>
          </w:tcPr>
          <w:p w:rsidR="00E44221" w:rsidRDefault="00E44221"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E44221" w:rsidRDefault="00E44221" w:rsidP="001E6A43">
            <w:pPr>
              <w:adjustRightInd w:val="0"/>
              <w:snapToGrid w:val="0"/>
              <w:spacing w:line="240" w:lineRule="atLeast"/>
              <w:jc w:val="both"/>
              <w:rPr>
                <w:rFonts w:eastAsiaTheme="minorEastAsia"/>
                <w:color w:val="000000"/>
                <w:lang w:eastAsia="zh-CN"/>
              </w:rPr>
            </w:pPr>
            <w:bookmarkStart w:id="56" w:name="OLE_LINK130"/>
            <w:bookmarkStart w:id="57" w:name="OLE_LINK131"/>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bookmarkEnd w:id="56"/>
            <w:bookmarkEnd w:id="57"/>
          </w:p>
        </w:tc>
        <w:tc>
          <w:tcPr>
            <w:tcW w:w="1239" w:type="pct"/>
            <w:vAlign w:val="center"/>
          </w:tcPr>
          <w:p w:rsidR="00E44221" w:rsidRPr="00691A56" w:rsidRDefault="00E44221" w:rsidP="001E6A43">
            <w:pPr>
              <w:adjustRightInd w:val="0"/>
              <w:snapToGrid w:val="0"/>
              <w:spacing w:line="240" w:lineRule="atLeast"/>
              <w:jc w:val="both"/>
              <w:rPr>
                <w:rFonts w:eastAsiaTheme="minorEastAsia"/>
                <w:color w:val="000000"/>
                <w:lang w:eastAsia="zh-CN"/>
              </w:rPr>
            </w:pPr>
            <w:bookmarkStart w:id="58" w:name="OLE_LINK250"/>
            <w:bookmarkStart w:id="59" w:name="OLE_LINK251"/>
            <w:bookmarkStart w:id="60" w:name="OLE_LINK333"/>
            <w:bookmarkStart w:id="61" w:name="OLE_LINK336"/>
            <w:bookmarkStart w:id="62" w:name="OLE_LINK337"/>
            <w:bookmarkStart w:id="63" w:name="OLE_LINK340"/>
            <w:bookmarkStart w:id="64" w:name="OLE_LINK378"/>
            <w:bookmarkStart w:id="65" w:name="OLE_LINK379"/>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bookmarkEnd w:id="58"/>
            <w:bookmarkEnd w:id="59"/>
            <w:bookmarkEnd w:id="60"/>
            <w:bookmarkEnd w:id="61"/>
            <w:bookmarkEnd w:id="62"/>
            <w:bookmarkEnd w:id="63"/>
            <w:bookmarkEnd w:id="64"/>
            <w:bookmarkEnd w:id="65"/>
          </w:p>
        </w:tc>
        <w:tc>
          <w:tcPr>
            <w:tcW w:w="542" w:type="pct"/>
            <w:vMerge w:val="restart"/>
            <w:vAlign w:val="center"/>
          </w:tcPr>
          <w:p w:rsidR="00E44221" w:rsidRDefault="00E44221" w:rsidP="001E6A43">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7.8</w:t>
            </w:r>
          </w:p>
        </w:tc>
        <w:tc>
          <w:tcPr>
            <w:tcW w:w="542" w:type="pct"/>
            <w:vAlign w:val="center"/>
          </w:tcPr>
          <w:p w:rsidR="00E44221" w:rsidRDefault="00E44221"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8.07</w:t>
            </w:r>
          </w:p>
        </w:tc>
        <w:tc>
          <w:tcPr>
            <w:tcW w:w="564" w:type="pct"/>
            <w:vAlign w:val="center"/>
          </w:tcPr>
          <w:p w:rsidR="0063488F" w:rsidRPr="0063488F" w:rsidRDefault="008D1DEA">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3.46%</w:t>
            </w:r>
          </w:p>
        </w:tc>
      </w:tr>
      <w:tr w:rsidR="00E44221" w:rsidRPr="00DF6AFB" w:rsidTr="00CA5150">
        <w:trPr>
          <w:jc w:val="center"/>
        </w:trPr>
        <w:tc>
          <w:tcPr>
            <w:tcW w:w="682" w:type="pct"/>
            <w:vMerge/>
            <w:vAlign w:val="center"/>
          </w:tcPr>
          <w:p w:rsidR="00E44221" w:rsidRPr="00DF6AFB" w:rsidRDefault="00E44221" w:rsidP="001E6A43">
            <w:pPr>
              <w:adjustRightInd w:val="0"/>
              <w:snapToGrid w:val="0"/>
              <w:spacing w:line="240" w:lineRule="atLeast"/>
              <w:jc w:val="both"/>
              <w:rPr>
                <w:rFonts w:eastAsiaTheme="minorEastAsia"/>
                <w:color w:val="000000"/>
                <w:lang w:eastAsia="zh-CN"/>
              </w:rPr>
            </w:pPr>
            <w:bookmarkStart w:id="66" w:name="_Hlk536027627"/>
          </w:p>
        </w:tc>
        <w:tc>
          <w:tcPr>
            <w:tcW w:w="504" w:type="pct"/>
            <w:vMerge/>
            <w:vAlign w:val="center"/>
          </w:tcPr>
          <w:p w:rsidR="00E44221" w:rsidRDefault="00E44221" w:rsidP="001E6A43">
            <w:pPr>
              <w:adjustRightInd w:val="0"/>
              <w:snapToGrid w:val="0"/>
              <w:spacing w:line="240" w:lineRule="atLeast"/>
              <w:jc w:val="both"/>
              <w:rPr>
                <w:rFonts w:eastAsiaTheme="minorEastAsia"/>
                <w:color w:val="000000"/>
                <w:lang w:eastAsia="zh-CN"/>
              </w:rPr>
            </w:pPr>
          </w:p>
        </w:tc>
        <w:tc>
          <w:tcPr>
            <w:tcW w:w="927" w:type="pct"/>
            <w:vMerge/>
            <w:vAlign w:val="center"/>
          </w:tcPr>
          <w:p w:rsidR="00E44221" w:rsidRPr="00425CA3" w:rsidRDefault="00E44221" w:rsidP="001E6A43">
            <w:pPr>
              <w:adjustRightInd w:val="0"/>
              <w:snapToGrid w:val="0"/>
              <w:spacing w:line="240" w:lineRule="atLeast"/>
              <w:jc w:val="both"/>
              <w:rPr>
                <w:rFonts w:eastAsiaTheme="minorEastAsia"/>
                <w:color w:val="000000"/>
                <w:lang w:eastAsia="zh-CN"/>
              </w:rPr>
            </w:pPr>
          </w:p>
        </w:tc>
        <w:tc>
          <w:tcPr>
            <w:tcW w:w="1239" w:type="pct"/>
            <w:vAlign w:val="center"/>
          </w:tcPr>
          <w:p w:rsidR="00E44221" w:rsidRPr="00691A56" w:rsidRDefault="00E44221" w:rsidP="001E6A43">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bookmarkStart w:id="67" w:name="OLE_LINK380"/>
            <w:bookmarkStart w:id="68" w:name="OLE_LINK381"/>
            <w:r w:rsidRPr="00421B0A">
              <w:rPr>
                <w:rFonts w:eastAsiaTheme="minorEastAsia"/>
                <w:color w:val="000000"/>
                <w:lang w:eastAsia="zh-CN"/>
              </w:rPr>
              <w:t>16,8,2,1,1;2,8</w:t>
            </w:r>
            <w:bookmarkEnd w:id="67"/>
            <w:bookmarkEnd w:id="68"/>
            <w:r w:rsidRPr="00691A56">
              <w:rPr>
                <w:rFonts w:eastAsiaTheme="minorEastAsia"/>
                <w:color w:val="000000"/>
                <w:lang w:eastAsia="zh-CN"/>
              </w:rPr>
              <w:t>)</w:t>
            </w:r>
          </w:p>
        </w:tc>
        <w:tc>
          <w:tcPr>
            <w:tcW w:w="542" w:type="pct"/>
            <w:vMerge/>
            <w:vAlign w:val="center"/>
          </w:tcPr>
          <w:p w:rsidR="00E44221" w:rsidRDefault="00E44221" w:rsidP="001E6A43">
            <w:pPr>
              <w:adjustRightInd w:val="0"/>
              <w:snapToGrid w:val="0"/>
              <w:spacing w:line="240" w:lineRule="atLeast"/>
              <w:jc w:val="center"/>
              <w:rPr>
                <w:rFonts w:eastAsiaTheme="minorEastAsia"/>
                <w:color w:val="000000"/>
                <w:lang w:eastAsia="zh-CN"/>
              </w:rPr>
            </w:pPr>
          </w:p>
        </w:tc>
        <w:tc>
          <w:tcPr>
            <w:tcW w:w="542" w:type="pct"/>
            <w:vAlign w:val="center"/>
          </w:tcPr>
          <w:p w:rsidR="00E44221" w:rsidRDefault="00E44221"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8.39</w:t>
            </w:r>
          </w:p>
        </w:tc>
        <w:tc>
          <w:tcPr>
            <w:tcW w:w="564" w:type="pct"/>
            <w:vAlign w:val="center"/>
          </w:tcPr>
          <w:p w:rsidR="0063488F" w:rsidRPr="0063488F" w:rsidRDefault="008D1DEA">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7.56%</w:t>
            </w:r>
          </w:p>
        </w:tc>
      </w:tr>
      <w:bookmarkEnd w:id="66"/>
      <w:tr w:rsidR="00E44221" w:rsidRPr="00DF6AFB" w:rsidTr="00CA5150">
        <w:trPr>
          <w:jc w:val="center"/>
        </w:trPr>
        <w:tc>
          <w:tcPr>
            <w:tcW w:w="682" w:type="pct"/>
            <w:vMerge/>
            <w:vAlign w:val="center"/>
          </w:tcPr>
          <w:p w:rsidR="00E44221" w:rsidRDefault="00E44221" w:rsidP="001E6A43">
            <w:pPr>
              <w:adjustRightInd w:val="0"/>
              <w:snapToGrid w:val="0"/>
              <w:spacing w:line="240" w:lineRule="atLeast"/>
              <w:jc w:val="both"/>
              <w:rPr>
                <w:rFonts w:eastAsiaTheme="minorEastAsia"/>
                <w:color w:val="000000"/>
                <w:lang w:eastAsia="zh-CN"/>
              </w:rPr>
            </w:pPr>
          </w:p>
        </w:tc>
        <w:tc>
          <w:tcPr>
            <w:tcW w:w="504" w:type="pct"/>
            <w:vMerge w:val="restart"/>
            <w:vAlign w:val="center"/>
          </w:tcPr>
          <w:p w:rsidR="00E44221" w:rsidRDefault="00E44221" w:rsidP="001E6A43">
            <w:pPr>
              <w:adjustRightInd w:val="0"/>
              <w:snapToGrid w:val="0"/>
              <w:spacing w:line="240" w:lineRule="atLeast"/>
              <w:jc w:val="both"/>
              <w:rPr>
                <w:rFonts w:eastAsiaTheme="minorEastAsia"/>
                <w:color w:val="000000"/>
                <w:lang w:eastAsia="zh-CN"/>
              </w:rPr>
            </w:pPr>
            <w:bookmarkStart w:id="69" w:name="OLE_LINK7"/>
            <w:bookmarkStart w:id="70" w:name="OLE_LINK25"/>
            <w:r>
              <w:rPr>
                <w:rFonts w:eastAsiaTheme="minorEastAsia" w:hint="eastAsia"/>
                <w:color w:val="000000"/>
                <w:lang w:eastAsia="zh-CN"/>
              </w:rPr>
              <w:t>TDD</w:t>
            </w:r>
            <w:bookmarkEnd w:id="69"/>
            <w:bookmarkEnd w:id="70"/>
          </w:p>
          <w:p w:rsidR="00E44221" w:rsidRDefault="00E44221"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E44221" w:rsidRPr="00C83D08" w:rsidRDefault="00E44221" w:rsidP="001E6A43">
            <w:pPr>
              <w:adjustRightInd w:val="0"/>
              <w:snapToGrid w:val="0"/>
              <w:spacing w:line="240" w:lineRule="atLeast"/>
              <w:jc w:val="both"/>
              <w:rPr>
                <w:rFonts w:eastAsiaTheme="minorEastAsia"/>
                <w:color w:val="000000"/>
                <w:lang w:eastAsia="zh-CN"/>
              </w:rPr>
            </w:pPr>
            <w:bookmarkStart w:id="71" w:name="OLE_LINK41"/>
            <w:r>
              <w:rPr>
                <w:rFonts w:eastAsiaTheme="minorEastAsia" w:hint="eastAsia"/>
                <w:color w:val="000000"/>
                <w:lang w:eastAsia="zh-CN"/>
              </w:rPr>
              <w:t xml:space="preserve">SRS and </w:t>
            </w:r>
            <w:bookmarkEnd w:id="71"/>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E44221" w:rsidRPr="00691A56" w:rsidRDefault="00E44221" w:rsidP="001E6A43">
            <w:pPr>
              <w:adjustRightInd w:val="0"/>
              <w:snapToGrid w:val="0"/>
              <w:spacing w:line="240" w:lineRule="atLeast"/>
              <w:jc w:val="both"/>
              <w:rPr>
                <w:rFonts w:eastAsiaTheme="minorEastAsia"/>
                <w:color w:val="000000"/>
                <w:lang w:eastAsia="zh-CN"/>
              </w:rPr>
            </w:pPr>
            <w:bookmarkStart w:id="72" w:name="OLE_LINK382"/>
            <w:bookmarkStart w:id="73" w:name="OLE_LINK383"/>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bookmarkEnd w:id="72"/>
            <w:bookmarkEnd w:id="73"/>
          </w:p>
        </w:tc>
        <w:tc>
          <w:tcPr>
            <w:tcW w:w="542" w:type="pct"/>
            <w:vMerge/>
            <w:vAlign w:val="center"/>
          </w:tcPr>
          <w:p w:rsidR="00E44221" w:rsidRDefault="00E44221" w:rsidP="001E6A43">
            <w:pPr>
              <w:adjustRightInd w:val="0"/>
              <w:snapToGrid w:val="0"/>
              <w:spacing w:line="240" w:lineRule="atLeast"/>
              <w:jc w:val="center"/>
              <w:rPr>
                <w:rFonts w:eastAsiaTheme="minorEastAsia"/>
                <w:color w:val="000000"/>
                <w:lang w:eastAsia="zh-CN"/>
              </w:rPr>
            </w:pPr>
          </w:p>
        </w:tc>
        <w:tc>
          <w:tcPr>
            <w:tcW w:w="542" w:type="pct"/>
            <w:vAlign w:val="center"/>
          </w:tcPr>
          <w:p w:rsidR="00E44221" w:rsidRDefault="00E44221"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10.79</w:t>
            </w:r>
          </w:p>
        </w:tc>
        <w:tc>
          <w:tcPr>
            <w:tcW w:w="564" w:type="pct"/>
            <w:vAlign w:val="center"/>
          </w:tcPr>
          <w:p w:rsidR="0063488F" w:rsidRPr="0063488F" w:rsidRDefault="008D1DEA">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38.33%</w:t>
            </w:r>
          </w:p>
        </w:tc>
      </w:tr>
      <w:tr w:rsidR="00E44221" w:rsidRPr="00DF6AFB" w:rsidTr="00CA5150">
        <w:trPr>
          <w:jc w:val="center"/>
        </w:trPr>
        <w:tc>
          <w:tcPr>
            <w:tcW w:w="682" w:type="pct"/>
            <w:vMerge/>
            <w:vAlign w:val="center"/>
          </w:tcPr>
          <w:p w:rsidR="00E44221" w:rsidRDefault="00E44221" w:rsidP="001E6A43">
            <w:pPr>
              <w:adjustRightInd w:val="0"/>
              <w:snapToGrid w:val="0"/>
              <w:spacing w:line="240" w:lineRule="atLeast"/>
              <w:jc w:val="both"/>
              <w:rPr>
                <w:rFonts w:eastAsiaTheme="minorEastAsia"/>
                <w:color w:val="000000"/>
                <w:lang w:eastAsia="zh-CN"/>
              </w:rPr>
            </w:pPr>
          </w:p>
        </w:tc>
        <w:tc>
          <w:tcPr>
            <w:tcW w:w="504" w:type="pct"/>
            <w:vMerge/>
            <w:vAlign w:val="center"/>
          </w:tcPr>
          <w:p w:rsidR="00E44221" w:rsidRDefault="00E44221" w:rsidP="001E6A43">
            <w:pPr>
              <w:adjustRightInd w:val="0"/>
              <w:snapToGrid w:val="0"/>
              <w:spacing w:line="240" w:lineRule="atLeast"/>
              <w:jc w:val="both"/>
              <w:rPr>
                <w:rFonts w:eastAsiaTheme="minorEastAsia"/>
                <w:color w:val="000000"/>
                <w:lang w:eastAsia="zh-CN"/>
              </w:rPr>
            </w:pPr>
          </w:p>
        </w:tc>
        <w:tc>
          <w:tcPr>
            <w:tcW w:w="927" w:type="pct"/>
            <w:vMerge w:val="restart"/>
            <w:vAlign w:val="center"/>
          </w:tcPr>
          <w:p w:rsidR="00E44221" w:rsidRDefault="00E44221"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E44221" w:rsidRPr="00691A56" w:rsidRDefault="00E44221" w:rsidP="001E6A43">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E44221" w:rsidRDefault="00E44221" w:rsidP="001E6A43">
            <w:pPr>
              <w:adjustRightInd w:val="0"/>
              <w:snapToGrid w:val="0"/>
              <w:spacing w:line="240" w:lineRule="atLeast"/>
              <w:jc w:val="center"/>
              <w:rPr>
                <w:rFonts w:eastAsiaTheme="minorEastAsia"/>
                <w:color w:val="000000"/>
                <w:lang w:eastAsia="zh-CN"/>
              </w:rPr>
            </w:pPr>
          </w:p>
        </w:tc>
        <w:tc>
          <w:tcPr>
            <w:tcW w:w="542" w:type="pct"/>
            <w:vAlign w:val="center"/>
          </w:tcPr>
          <w:p w:rsidR="00E44221" w:rsidRDefault="00E44221"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10.82</w:t>
            </w:r>
          </w:p>
        </w:tc>
        <w:tc>
          <w:tcPr>
            <w:tcW w:w="564" w:type="pct"/>
            <w:vAlign w:val="center"/>
          </w:tcPr>
          <w:p w:rsidR="0063488F" w:rsidRPr="0063488F" w:rsidRDefault="008D1DEA">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38.72%</w:t>
            </w:r>
          </w:p>
        </w:tc>
      </w:tr>
      <w:tr w:rsidR="00E44221" w:rsidRPr="00DF6AFB" w:rsidTr="00CA5150">
        <w:trPr>
          <w:jc w:val="center"/>
        </w:trPr>
        <w:tc>
          <w:tcPr>
            <w:tcW w:w="682" w:type="pct"/>
            <w:vMerge/>
            <w:vAlign w:val="center"/>
          </w:tcPr>
          <w:p w:rsidR="00E44221" w:rsidRDefault="00E44221" w:rsidP="001E6A43">
            <w:pPr>
              <w:adjustRightInd w:val="0"/>
              <w:snapToGrid w:val="0"/>
              <w:spacing w:line="240" w:lineRule="atLeast"/>
              <w:jc w:val="both"/>
              <w:rPr>
                <w:rFonts w:eastAsiaTheme="minorEastAsia"/>
                <w:color w:val="000000"/>
                <w:lang w:eastAsia="zh-CN"/>
              </w:rPr>
            </w:pPr>
          </w:p>
        </w:tc>
        <w:tc>
          <w:tcPr>
            <w:tcW w:w="504" w:type="pct"/>
            <w:vMerge/>
            <w:vAlign w:val="center"/>
          </w:tcPr>
          <w:p w:rsidR="00E44221" w:rsidRDefault="00E44221" w:rsidP="001E6A43">
            <w:pPr>
              <w:adjustRightInd w:val="0"/>
              <w:snapToGrid w:val="0"/>
              <w:spacing w:line="240" w:lineRule="atLeast"/>
              <w:jc w:val="both"/>
              <w:rPr>
                <w:rFonts w:eastAsiaTheme="minorEastAsia"/>
                <w:color w:val="000000"/>
                <w:lang w:eastAsia="zh-CN"/>
              </w:rPr>
            </w:pPr>
          </w:p>
        </w:tc>
        <w:tc>
          <w:tcPr>
            <w:tcW w:w="927" w:type="pct"/>
            <w:vMerge/>
            <w:vAlign w:val="center"/>
          </w:tcPr>
          <w:p w:rsidR="00E44221" w:rsidRDefault="00E44221" w:rsidP="001E6A43">
            <w:pPr>
              <w:adjustRightInd w:val="0"/>
              <w:snapToGrid w:val="0"/>
              <w:spacing w:line="240" w:lineRule="atLeast"/>
              <w:jc w:val="both"/>
              <w:rPr>
                <w:rFonts w:eastAsiaTheme="minorEastAsia"/>
                <w:color w:val="000000"/>
                <w:lang w:eastAsia="zh-CN"/>
              </w:rPr>
            </w:pPr>
          </w:p>
        </w:tc>
        <w:tc>
          <w:tcPr>
            <w:tcW w:w="1239" w:type="pct"/>
            <w:vAlign w:val="center"/>
          </w:tcPr>
          <w:p w:rsidR="00E44221" w:rsidRPr="00691A56" w:rsidRDefault="00E44221" w:rsidP="00FC1FD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E44221" w:rsidRDefault="00E44221" w:rsidP="001E6A43">
            <w:pPr>
              <w:adjustRightInd w:val="0"/>
              <w:snapToGrid w:val="0"/>
              <w:spacing w:line="240" w:lineRule="atLeast"/>
              <w:jc w:val="center"/>
              <w:rPr>
                <w:rFonts w:eastAsiaTheme="minorEastAsia"/>
                <w:color w:val="000000"/>
                <w:lang w:eastAsia="zh-CN"/>
              </w:rPr>
            </w:pPr>
          </w:p>
        </w:tc>
        <w:tc>
          <w:tcPr>
            <w:tcW w:w="542" w:type="pct"/>
            <w:vAlign w:val="center"/>
          </w:tcPr>
          <w:p w:rsidR="00E44221" w:rsidRDefault="00E44221"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12.84</w:t>
            </w:r>
          </w:p>
        </w:tc>
        <w:tc>
          <w:tcPr>
            <w:tcW w:w="564" w:type="pct"/>
            <w:vAlign w:val="center"/>
          </w:tcPr>
          <w:p w:rsidR="0063488F" w:rsidRPr="0063488F" w:rsidRDefault="008D1DEA">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64.62%</w:t>
            </w:r>
          </w:p>
        </w:tc>
      </w:tr>
      <w:tr w:rsidR="00E44221" w:rsidRPr="00DF6AFB" w:rsidTr="00CA5150">
        <w:trPr>
          <w:jc w:val="center"/>
        </w:trPr>
        <w:tc>
          <w:tcPr>
            <w:tcW w:w="682" w:type="pct"/>
            <w:vMerge/>
            <w:vAlign w:val="center"/>
          </w:tcPr>
          <w:p w:rsidR="00E44221" w:rsidRDefault="00E44221" w:rsidP="001E6A43">
            <w:pPr>
              <w:adjustRightInd w:val="0"/>
              <w:snapToGrid w:val="0"/>
              <w:spacing w:line="240" w:lineRule="atLeast"/>
              <w:jc w:val="both"/>
              <w:rPr>
                <w:rFonts w:eastAsiaTheme="minorEastAsia"/>
                <w:color w:val="000000"/>
                <w:lang w:eastAsia="zh-CN"/>
              </w:rPr>
            </w:pPr>
            <w:bookmarkStart w:id="74" w:name="_Hlk521600089"/>
          </w:p>
        </w:tc>
        <w:tc>
          <w:tcPr>
            <w:tcW w:w="504" w:type="pct"/>
            <w:vMerge/>
            <w:vAlign w:val="center"/>
          </w:tcPr>
          <w:p w:rsidR="00E44221" w:rsidRDefault="00E44221" w:rsidP="001E6A43">
            <w:pPr>
              <w:adjustRightInd w:val="0"/>
              <w:snapToGrid w:val="0"/>
              <w:spacing w:line="240" w:lineRule="atLeast"/>
              <w:jc w:val="both"/>
              <w:rPr>
                <w:rFonts w:eastAsiaTheme="minorEastAsia"/>
                <w:color w:val="000000"/>
                <w:lang w:eastAsia="zh-CN"/>
              </w:rPr>
            </w:pPr>
          </w:p>
        </w:tc>
        <w:tc>
          <w:tcPr>
            <w:tcW w:w="927" w:type="pct"/>
            <w:vMerge/>
            <w:vAlign w:val="center"/>
          </w:tcPr>
          <w:p w:rsidR="00E44221" w:rsidRDefault="00E44221" w:rsidP="001E6A43">
            <w:pPr>
              <w:adjustRightInd w:val="0"/>
              <w:snapToGrid w:val="0"/>
              <w:spacing w:line="240" w:lineRule="atLeast"/>
              <w:jc w:val="both"/>
              <w:rPr>
                <w:rFonts w:eastAsiaTheme="minorEastAsia"/>
                <w:color w:val="000000"/>
                <w:lang w:eastAsia="zh-CN"/>
              </w:rPr>
            </w:pPr>
          </w:p>
        </w:tc>
        <w:tc>
          <w:tcPr>
            <w:tcW w:w="1239" w:type="pct"/>
            <w:vAlign w:val="center"/>
          </w:tcPr>
          <w:p w:rsidR="00E44221" w:rsidRPr="00691A56" w:rsidRDefault="00E44221" w:rsidP="00FC1FD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E44221" w:rsidRDefault="00E44221" w:rsidP="001E6A43">
            <w:pPr>
              <w:adjustRightInd w:val="0"/>
              <w:snapToGrid w:val="0"/>
              <w:spacing w:line="240" w:lineRule="atLeast"/>
              <w:jc w:val="center"/>
              <w:rPr>
                <w:rFonts w:eastAsiaTheme="minorEastAsia"/>
                <w:color w:val="000000"/>
                <w:lang w:eastAsia="zh-CN"/>
              </w:rPr>
            </w:pPr>
          </w:p>
        </w:tc>
        <w:tc>
          <w:tcPr>
            <w:tcW w:w="542" w:type="pct"/>
            <w:vAlign w:val="center"/>
          </w:tcPr>
          <w:p w:rsidR="00E44221" w:rsidRDefault="00E44221"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13.18</w:t>
            </w:r>
          </w:p>
        </w:tc>
        <w:tc>
          <w:tcPr>
            <w:tcW w:w="564" w:type="pct"/>
            <w:vAlign w:val="center"/>
          </w:tcPr>
          <w:p w:rsidR="0063488F" w:rsidRPr="0063488F" w:rsidRDefault="008D1DEA">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68.97%</w:t>
            </w:r>
          </w:p>
        </w:tc>
      </w:tr>
    </w:tbl>
    <w:bookmarkEnd w:id="39"/>
    <w:bookmarkEnd w:id="40"/>
    <w:bookmarkEnd w:id="41"/>
    <w:bookmarkEnd w:id="46"/>
    <w:bookmarkEnd w:id="47"/>
    <w:bookmarkEnd w:id="48"/>
    <w:bookmarkEnd w:id="49"/>
    <w:bookmarkEnd w:id="53"/>
    <w:bookmarkEnd w:id="54"/>
    <w:bookmarkEnd w:id="74"/>
    <w:p w:rsidR="00691A56" w:rsidRDefault="00691A56" w:rsidP="00691A56">
      <w:pPr>
        <w:pStyle w:val="a7"/>
        <w:keepNext/>
        <w:jc w:val="center"/>
        <w:rPr>
          <w:rFonts w:eastAsiaTheme="minorEastAsia"/>
          <w:lang w:eastAsia="zh-CN"/>
        </w:rPr>
      </w:pPr>
      <w:r>
        <w:t xml:space="preserve">Table </w:t>
      </w:r>
      <w:r w:rsidR="008D1DEA">
        <w:fldChar w:fldCharType="begin"/>
      </w:r>
      <w:r w:rsidR="008D1DEA">
        <w:instrText xml:space="preserve"> SEQ Table \* ARABIC </w:instrText>
      </w:r>
      <w:r w:rsidR="008D1DEA">
        <w:fldChar w:fldCharType="separate"/>
      </w:r>
      <w:r w:rsidR="00B14804">
        <w:rPr>
          <w:noProof/>
        </w:rPr>
        <w:t>2</w:t>
      </w:r>
      <w:r w:rsidR="008D1DEA">
        <w:fldChar w:fldCharType="end"/>
      </w:r>
      <w:r>
        <w:rPr>
          <w:rFonts w:eastAsiaTheme="minorEastAsia" w:hint="eastAsia"/>
          <w:lang w:eastAsia="zh-CN"/>
        </w:rPr>
        <w:t xml:space="preserve"> </w:t>
      </w:r>
      <w:bookmarkStart w:id="75" w:name="OLE_LINK104"/>
      <w:bookmarkStart w:id="76" w:name="OLE_LINK111"/>
      <w:r w:rsidRPr="00695F74">
        <w:rPr>
          <w:rFonts w:eastAsiaTheme="minorEastAsia"/>
          <w:lang w:eastAsia="zh-CN"/>
        </w:rPr>
        <w:t xml:space="preserve">Initial DL </w:t>
      </w:r>
      <w:bookmarkStart w:id="77" w:name="OLE_LINK151"/>
      <w:bookmarkStart w:id="78" w:name="OLE_LINK152"/>
      <w:bookmarkStart w:id="79" w:name="OLE_LINK86"/>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77"/>
      <w:bookmarkEnd w:id="78"/>
      <w:r w:rsidRPr="00695F74">
        <w:rPr>
          <w:rFonts w:eastAsiaTheme="minorEastAsia"/>
          <w:lang w:eastAsia="zh-CN"/>
        </w:rPr>
        <w:t xml:space="preserve"> spectral efficiency</w:t>
      </w:r>
      <w:bookmarkEnd w:id="79"/>
      <w:r w:rsidRPr="00695F74">
        <w:rPr>
          <w:rFonts w:eastAsiaTheme="minorEastAsia"/>
          <w:lang w:eastAsia="zh-CN"/>
        </w:rPr>
        <w:t xml:space="preserve"> evaluation</w:t>
      </w:r>
      <w:bookmarkEnd w:id="75"/>
      <w:bookmarkEnd w:id="76"/>
    </w:p>
    <w:tbl>
      <w:tblPr>
        <w:tblStyle w:val="af3"/>
        <w:tblW w:w="4927" w:type="pct"/>
        <w:jc w:val="center"/>
        <w:tblInd w:w="368" w:type="dxa"/>
        <w:tblLayout w:type="fixed"/>
        <w:tblLook w:val="04A0"/>
      </w:tblPr>
      <w:tblGrid>
        <w:gridCol w:w="1248"/>
        <w:gridCol w:w="923"/>
        <w:gridCol w:w="1697"/>
        <w:gridCol w:w="2268"/>
        <w:gridCol w:w="992"/>
        <w:gridCol w:w="992"/>
        <w:gridCol w:w="1032"/>
      </w:tblGrid>
      <w:tr w:rsidR="002112DE" w:rsidRPr="003C30EA" w:rsidTr="000E5CA4">
        <w:trPr>
          <w:trHeight w:val="667"/>
          <w:jc w:val="center"/>
        </w:trPr>
        <w:tc>
          <w:tcPr>
            <w:tcW w:w="682" w:type="pct"/>
            <w:vMerge w:val="restart"/>
            <w:shd w:val="clear" w:color="auto" w:fill="BFBFBF" w:themeFill="background1" w:themeFillShade="BF"/>
            <w:vAlign w:val="center"/>
          </w:tcPr>
          <w:p w:rsidR="002112DE" w:rsidRPr="003C30EA" w:rsidRDefault="002112DE" w:rsidP="000E5CA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BFBFBF" w:themeFill="background1" w:themeFillShade="BF"/>
            <w:vAlign w:val="center"/>
          </w:tcPr>
          <w:p w:rsidR="002112DE" w:rsidRDefault="002112DE" w:rsidP="000E5CA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BFBFBF" w:themeFill="background1" w:themeFillShade="BF"/>
            <w:vAlign w:val="center"/>
          </w:tcPr>
          <w:p w:rsidR="002112DE" w:rsidRDefault="002112DE" w:rsidP="000E5CA4">
            <w:pPr>
              <w:adjustRightInd w:val="0"/>
              <w:snapToGrid w:val="0"/>
              <w:spacing w:line="240" w:lineRule="atLeast"/>
              <w:jc w:val="center"/>
              <w:rPr>
                <w:rFonts w:ascii="Arial" w:eastAsiaTheme="minorEastAsia" w:hAnsi="Arial"/>
                <w:b/>
                <w:kern w:val="32"/>
                <w:sz w:val="28"/>
              </w:rPr>
            </w:pPr>
            <w:r w:rsidRPr="00E67922">
              <w:rPr>
                <w:rFonts w:eastAsiaTheme="minorEastAsia"/>
                <w:lang w:eastAsia="zh-CN"/>
              </w:rPr>
              <w:t>DL CSI measurement</w:t>
            </w:r>
          </w:p>
        </w:tc>
        <w:tc>
          <w:tcPr>
            <w:tcW w:w="1239" w:type="pct"/>
            <w:vMerge w:val="restart"/>
            <w:shd w:val="clear" w:color="auto" w:fill="BFBFBF" w:themeFill="background1" w:themeFillShade="BF"/>
            <w:vAlign w:val="center"/>
          </w:tcPr>
          <w:p w:rsidR="002112DE" w:rsidRDefault="002112DE" w:rsidP="000E5CA4">
            <w:pPr>
              <w:adjustRightInd w:val="0"/>
              <w:snapToGrid w:val="0"/>
              <w:spacing w:line="240" w:lineRule="atLeast"/>
              <w:jc w:val="center"/>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2112DE" w:rsidRPr="001A0B45" w:rsidRDefault="002112DE" w:rsidP="000E5CA4">
            <w:pPr>
              <w:adjustRightInd w:val="0"/>
              <w:snapToGrid w:val="0"/>
              <w:spacing w:line="240" w:lineRule="atLeast"/>
              <w:jc w:val="center"/>
              <w:rPr>
                <w:rFonts w:eastAsiaTheme="minorEastAsia"/>
                <w:lang w:eastAsia="zh-CN"/>
              </w:rPr>
            </w:pPr>
            <w:r>
              <w:rPr>
                <w:rFonts w:eastAsiaTheme="minorEastAsia"/>
                <w:lang w:eastAsia="zh-CN"/>
              </w:rPr>
              <w:t>(</w:t>
            </w:r>
            <w:proofErr w:type="spellStart"/>
            <w:r>
              <w:rPr>
                <w:rFonts w:eastAsiaTheme="minorEastAsia"/>
                <w:lang w:eastAsia="zh-CN"/>
              </w:rPr>
              <w:t>M,N,P,Mg,Ng;Mp,Np</w:t>
            </w:r>
            <w:proofErr w:type="spellEnd"/>
            <w:r>
              <w:rPr>
                <w:rFonts w:eastAsiaTheme="minorEastAsia"/>
                <w:lang w:eastAsia="zh-CN"/>
              </w:rPr>
              <w:t>)</w:t>
            </w:r>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542" w:type="pct"/>
            <w:shd w:val="clear" w:color="auto" w:fill="BFBFBF" w:themeFill="background1" w:themeFillShade="BF"/>
            <w:vAlign w:val="center"/>
          </w:tcPr>
          <w:p w:rsidR="002112DE" w:rsidRDefault="002112DE" w:rsidP="000E5CA4">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2112DE" w:rsidRPr="001A0B45" w:rsidRDefault="002112DE" w:rsidP="000E5CA4">
            <w:pPr>
              <w:adjustRightInd w:val="0"/>
              <w:snapToGrid w:val="0"/>
              <w:spacing w:line="240" w:lineRule="atLeast"/>
              <w:jc w:val="center"/>
              <w:rPr>
                <w:rFonts w:eastAsiaTheme="minorEastAsia"/>
                <w:lang w:eastAsia="zh-CN"/>
              </w:rPr>
            </w:pPr>
            <w:proofErr w:type="spellStart"/>
            <w:r>
              <w:rPr>
                <w:rFonts w:eastAsiaTheme="minorEastAsia"/>
                <w:lang w:eastAsia="zh-CN"/>
              </w:rPr>
              <w:t>ment</w:t>
            </w:r>
            <w:proofErr w:type="spellEnd"/>
          </w:p>
        </w:tc>
        <w:tc>
          <w:tcPr>
            <w:tcW w:w="542" w:type="pct"/>
            <w:shd w:val="clear" w:color="auto" w:fill="BFBFBF" w:themeFill="background1" w:themeFillShade="BF"/>
            <w:vAlign w:val="center"/>
          </w:tcPr>
          <w:p w:rsidR="002112DE" w:rsidRPr="00A140C7" w:rsidRDefault="00A140C7" w:rsidP="00A140C7">
            <w:pPr>
              <w:jc w:val="both"/>
              <w:rPr>
                <w:rFonts w:ascii="Arial" w:eastAsiaTheme="minorEastAsia" w:hAnsi="Arial"/>
                <w:b/>
                <w:color w:val="000000"/>
                <w:kern w:val="32"/>
                <w:sz w:val="28"/>
                <w:lang w:eastAsia="zh-CN"/>
              </w:rPr>
            </w:pPr>
            <w:proofErr w:type="spellStart"/>
            <w:r>
              <w:t>SE</w:t>
            </w:r>
            <w:r>
              <w:rPr>
                <w:rFonts w:eastAsiaTheme="minorEastAsia" w:hint="eastAsia"/>
                <w:vertAlign w:val="subscript"/>
                <w:lang w:eastAsia="zh-CN"/>
              </w:rPr>
              <w:t>user</w:t>
            </w:r>
            <w:proofErr w:type="spellEnd"/>
          </w:p>
        </w:tc>
        <w:tc>
          <w:tcPr>
            <w:tcW w:w="564" w:type="pct"/>
            <w:vMerge w:val="restart"/>
            <w:shd w:val="clear" w:color="auto" w:fill="BFBFBF" w:themeFill="background1" w:themeFillShade="BF"/>
            <w:vAlign w:val="center"/>
          </w:tcPr>
          <w:p w:rsidR="002112DE" w:rsidRDefault="002112DE" w:rsidP="000E5CA4">
            <w:pPr>
              <w:adjustRightInd w:val="0"/>
              <w:snapToGrid w:val="0"/>
              <w:spacing w:line="240" w:lineRule="atLeast"/>
              <w:jc w:val="center"/>
              <w:rPr>
                <w:rFonts w:eastAsiaTheme="minorEastAsia"/>
                <w:lang w:eastAsia="zh-CN"/>
              </w:rPr>
            </w:pPr>
            <w:r>
              <w:rPr>
                <w:rFonts w:eastAsiaTheme="minorEastAsia"/>
                <w:lang w:eastAsia="zh-CN"/>
              </w:rPr>
              <w:t>Gain</w:t>
            </w:r>
          </w:p>
          <w:p w:rsidR="002112DE" w:rsidRPr="001E6A43" w:rsidRDefault="002112DE" w:rsidP="000E5CA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2112DE" w:rsidRPr="003C30EA" w:rsidTr="000E5CA4">
        <w:trPr>
          <w:trHeight w:val="435"/>
          <w:jc w:val="center"/>
        </w:trPr>
        <w:tc>
          <w:tcPr>
            <w:tcW w:w="682" w:type="pct"/>
            <w:vMerge/>
            <w:shd w:val="clear" w:color="auto" w:fill="BFBFBF" w:themeFill="background1" w:themeFillShade="BF"/>
            <w:vAlign w:val="center"/>
          </w:tcPr>
          <w:p w:rsidR="002112DE" w:rsidRPr="003C30EA" w:rsidRDefault="002112DE" w:rsidP="000E5CA4">
            <w:pPr>
              <w:adjustRightInd w:val="0"/>
              <w:snapToGrid w:val="0"/>
              <w:spacing w:line="240" w:lineRule="atLeast"/>
              <w:jc w:val="both"/>
            </w:pPr>
          </w:p>
        </w:tc>
        <w:tc>
          <w:tcPr>
            <w:tcW w:w="504" w:type="pct"/>
            <w:vMerge/>
            <w:shd w:val="clear" w:color="auto" w:fill="BFBFBF" w:themeFill="background1" w:themeFillShade="BF"/>
            <w:vAlign w:val="center"/>
          </w:tcPr>
          <w:p w:rsidR="002112DE" w:rsidRDefault="002112DE" w:rsidP="000E5CA4">
            <w:pPr>
              <w:adjustRightInd w:val="0"/>
              <w:snapToGrid w:val="0"/>
              <w:spacing w:line="240" w:lineRule="atLeast"/>
              <w:jc w:val="both"/>
              <w:rPr>
                <w:rFonts w:eastAsiaTheme="minorEastAsia"/>
                <w:lang w:eastAsia="zh-CN"/>
              </w:rPr>
            </w:pPr>
          </w:p>
        </w:tc>
        <w:tc>
          <w:tcPr>
            <w:tcW w:w="927" w:type="pct"/>
            <w:vMerge/>
            <w:shd w:val="clear" w:color="auto" w:fill="BFBFBF" w:themeFill="background1" w:themeFillShade="BF"/>
            <w:vAlign w:val="center"/>
          </w:tcPr>
          <w:p w:rsidR="002112DE" w:rsidRPr="00E67922" w:rsidRDefault="002112DE" w:rsidP="000E5CA4">
            <w:pPr>
              <w:adjustRightInd w:val="0"/>
              <w:snapToGrid w:val="0"/>
              <w:spacing w:line="240" w:lineRule="atLeast"/>
              <w:jc w:val="both"/>
              <w:rPr>
                <w:rFonts w:eastAsiaTheme="minorEastAsia"/>
                <w:lang w:eastAsia="zh-CN"/>
              </w:rPr>
            </w:pPr>
          </w:p>
        </w:tc>
        <w:tc>
          <w:tcPr>
            <w:tcW w:w="1239" w:type="pct"/>
            <w:vMerge/>
            <w:shd w:val="clear" w:color="auto" w:fill="BFBFBF" w:themeFill="background1" w:themeFillShade="BF"/>
            <w:vAlign w:val="center"/>
          </w:tcPr>
          <w:p w:rsidR="002112DE" w:rsidRDefault="002112DE" w:rsidP="000E5CA4">
            <w:pPr>
              <w:adjustRightInd w:val="0"/>
              <w:snapToGrid w:val="0"/>
              <w:spacing w:line="240" w:lineRule="atLeast"/>
              <w:jc w:val="both"/>
              <w:rPr>
                <w:rFonts w:eastAsiaTheme="minorEastAsia"/>
                <w:lang w:eastAsia="zh-CN"/>
              </w:rPr>
            </w:pPr>
          </w:p>
        </w:tc>
        <w:tc>
          <w:tcPr>
            <w:tcW w:w="1084" w:type="pct"/>
            <w:gridSpan w:val="2"/>
            <w:shd w:val="clear" w:color="auto" w:fill="BFBFBF" w:themeFill="background1" w:themeFillShade="BF"/>
            <w:vAlign w:val="center"/>
          </w:tcPr>
          <w:p w:rsidR="002112DE" w:rsidRPr="001A0B45" w:rsidRDefault="002112DE" w:rsidP="00A140C7">
            <w:pPr>
              <w:adjustRightInd w:val="0"/>
              <w:snapToGrid w:val="0"/>
              <w:spacing w:line="240" w:lineRule="atLeast"/>
              <w:jc w:val="center"/>
              <w:rPr>
                <w:rFonts w:eastAsiaTheme="minorEastAsia"/>
                <w:lang w:eastAsia="zh-CN"/>
              </w:rPr>
            </w:pPr>
            <w:r w:rsidRPr="001A0B45">
              <w:rPr>
                <w:rFonts w:eastAsiaTheme="minorEastAsia"/>
                <w:lang w:eastAsia="zh-CN"/>
              </w:rPr>
              <w:t>(bit/s/Hz)</w:t>
            </w:r>
          </w:p>
        </w:tc>
        <w:tc>
          <w:tcPr>
            <w:tcW w:w="564" w:type="pct"/>
            <w:vMerge/>
            <w:shd w:val="clear" w:color="auto" w:fill="BFBFBF" w:themeFill="background1" w:themeFillShade="BF"/>
            <w:vAlign w:val="center"/>
          </w:tcPr>
          <w:p w:rsidR="002112DE" w:rsidRDefault="002112DE" w:rsidP="000E5CA4">
            <w:pPr>
              <w:adjustRightInd w:val="0"/>
              <w:snapToGrid w:val="0"/>
              <w:spacing w:line="240" w:lineRule="atLeast"/>
              <w:jc w:val="both"/>
              <w:rPr>
                <w:rFonts w:eastAsiaTheme="minorEastAsia"/>
                <w:lang w:eastAsia="zh-CN"/>
              </w:rPr>
            </w:pPr>
          </w:p>
        </w:tc>
      </w:tr>
      <w:tr w:rsidR="00713953" w:rsidRPr="00DF6AFB" w:rsidTr="000E5CA4">
        <w:trPr>
          <w:jc w:val="center"/>
        </w:trPr>
        <w:tc>
          <w:tcPr>
            <w:tcW w:w="682" w:type="pct"/>
            <w:vMerge w:val="restart"/>
            <w:vAlign w:val="center"/>
          </w:tcPr>
          <w:p w:rsidR="00713953" w:rsidRDefault="00713953" w:rsidP="000E5CA4">
            <w:pPr>
              <w:jc w:val="both"/>
              <w:rPr>
                <w:rFonts w:eastAsiaTheme="minorEastAsia"/>
                <w:color w:val="000000"/>
                <w:lang w:eastAsia="zh-CN"/>
              </w:rPr>
            </w:pPr>
            <w:r w:rsidRPr="0060595E">
              <w:rPr>
                <w:rFonts w:eastAsiaTheme="minorEastAsia"/>
                <w:color w:val="000000"/>
                <w:lang w:eastAsia="zh-CN"/>
              </w:rPr>
              <w:t xml:space="preserve"> </w:t>
            </w: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713953" w:rsidRPr="00DF6AFB" w:rsidRDefault="00713953" w:rsidP="000E5CA4">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A</w:t>
            </w:r>
          </w:p>
        </w:tc>
        <w:tc>
          <w:tcPr>
            <w:tcW w:w="504" w:type="pct"/>
            <w:vMerge w:val="restart"/>
            <w:vAlign w:val="center"/>
          </w:tcPr>
          <w:p w:rsidR="00713953"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713953" w:rsidRDefault="00713953" w:rsidP="000E5CA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713953" w:rsidRPr="00691A56" w:rsidRDefault="00713953" w:rsidP="000E5CA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restart"/>
            <w:vAlign w:val="center"/>
          </w:tcPr>
          <w:p w:rsidR="00713953" w:rsidRDefault="00713953" w:rsidP="000E5CA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0.225</w:t>
            </w:r>
          </w:p>
        </w:tc>
        <w:tc>
          <w:tcPr>
            <w:tcW w:w="542" w:type="pct"/>
            <w:vAlign w:val="center"/>
          </w:tcPr>
          <w:p w:rsidR="00713953"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0.254</w:t>
            </w:r>
          </w:p>
        </w:tc>
        <w:tc>
          <w:tcPr>
            <w:tcW w:w="564" w:type="pct"/>
            <w:vAlign w:val="center"/>
          </w:tcPr>
          <w:p w:rsidR="00713953" w:rsidRPr="00B03067" w:rsidRDefault="008D1DEA" w:rsidP="000E5CA4">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12.89%</w:t>
            </w:r>
          </w:p>
        </w:tc>
      </w:tr>
      <w:tr w:rsidR="00713953" w:rsidRPr="00DF6AFB" w:rsidTr="000E5CA4">
        <w:trPr>
          <w:jc w:val="center"/>
        </w:trPr>
        <w:tc>
          <w:tcPr>
            <w:tcW w:w="682" w:type="pct"/>
            <w:vMerge/>
            <w:vAlign w:val="center"/>
          </w:tcPr>
          <w:p w:rsidR="00713953" w:rsidRPr="00DF6AFB" w:rsidRDefault="00713953" w:rsidP="000E5CA4">
            <w:pPr>
              <w:adjustRightInd w:val="0"/>
              <w:snapToGrid w:val="0"/>
              <w:spacing w:line="240" w:lineRule="atLeast"/>
              <w:jc w:val="both"/>
              <w:rPr>
                <w:rFonts w:eastAsiaTheme="minorEastAsia"/>
                <w:color w:val="000000"/>
                <w:lang w:eastAsia="zh-CN"/>
              </w:rPr>
            </w:pPr>
          </w:p>
        </w:tc>
        <w:tc>
          <w:tcPr>
            <w:tcW w:w="504" w:type="pct"/>
            <w:vMerge/>
            <w:vAlign w:val="center"/>
          </w:tcPr>
          <w:p w:rsidR="00713953" w:rsidRDefault="00713953" w:rsidP="000E5CA4">
            <w:pPr>
              <w:adjustRightInd w:val="0"/>
              <w:snapToGrid w:val="0"/>
              <w:spacing w:line="240" w:lineRule="atLeast"/>
              <w:jc w:val="both"/>
              <w:rPr>
                <w:rFonts w:eastAsiaTheme="minorEastAsia"/>
                <w:color w:val="000000"/>
                <w:lang w:eastAsia="zh-CN"/>
              </w:rPr>
            </w:pPr>
          </w:p>
        </w:tc>
        <w:tc>
          <w:tcPr>
            <w:tcW w:w="927" w:type="pct"/>
            <w:vMerge/>
            <w:vAlign w:val="center"/>
          </w:tcPr>
          <w:p w:rsidR="00713953" w:rsidRPr="00425CA3" w:rsidRDefault="00713953" w:rsidP="000E5CA4">
            <w:pPr>
              <w:adjustRightInd w:val="0"/>
              <w:snapToGrid w:val="0"/>
              <w:spacing w:line="240" w:lineRule="atLeast"/>
              <w:jc w:val="both"/>
              <w:rPr>
                <w:rFonts w:eastAsiaTheme="minorEastAsia"/>
                <w:color w:val="000000"/>
                <w:lang w:eastAsia="zh-CN"/>
              </w:rPr>
            </w:pPr>
          </w:p>
        </w:tc>
        <w:tc>
          <w:tcPr>
            <w:tcW w:w="1239" w:type="pct"/>
            <w:vAlign w:val="center"/>
          </w:tcPr>
          <w:p w:rsidR="00713953" w:rsidRPr="00691A56" w:rsidRDefault="00713953" w:rsidP="000E5CA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713953" w:rsidRDefault="00713953" w:rsidP="000E5CA4">
            <w:pPr>
              <w:adjustRightInd w:val="0"/>
              <w:snapToGrid w:val="0"/>
              <w:spacing w:line="240" w:lineRule="atLeast"/>
              <w:jc w:val="center"/>
              <w:rPr>
                <w:rFonts w:eastAsiaTheme="minorEastAsia"/>
                <w:color w:val="000000"/>
                <w:lang w:eastAsia="zh-CN"/>
              </w:rPr>
            </w:pPr>
          </w:p>
        </w:tc>
        <w:tc>
          <w:tcPr>
            <w:tcW w:w="542" w:type="pct"/>
            <w:vAlign w:val="center"/>
          </w:tcPr>
          <w:p w:rsidR="00713953"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0.264</w:t>
            </w:r>
          </w:p>
        </w:tc>
        <w:tc>
          <w:tcPr>
            <w:tcW w:w="564" w:type="pct"/>
            <w:vAlign w:val="center"/>
          </w:tcPr>
          <w:p w:rsidR="00713953" w:rsidRPr="00B03067" w:rsidRDefault="008D1DEA" w:rsidP="000E5CA4">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17.33%</w:t>
            </w:r>
          </w:p>
        </w:tc>
      </w:tr>
      <w:tr w:rsidR="00713953" w:rsidRPr="00DF6AFB" w:rsidTr="000E5CA4">
        <w:trPr>
          <w:jc w:val="center"/>
        </w:trPr>
        <w:tc>
          <w:tcPr>
            <w:tcW w:w="682" w:type="pct"/>
            <w:vMerge/>
            <w:vAlign w:val="center"/>
          </w:tcPr>
          <w:p w:rsidR="00713953" w:rsidRDefault="00713953" w:rsidP="000E5CA4">
            <w:pPr>
              <w:adjustRightInd w:val="0"/>
              <w:snapToGrid w:val="0"/>
              <w:spacing w:line="240" w:lineRule="atLeast"/>
              <w:jc w:val="both"/>
              <w:rPr>
                <w:rFonts w:eastAsiaTheme="minorEastAsia"/>
                <w:color w:val="000000"/>
                <w:lang w:eastAsia="zh-CN"/>
              </w:rPr>
            </w:pPr>
          </w:p>
        </w:tc>
        <w:tc>
          <w:tcPr>
            <w:tcW w:w="504" w:type="pct"/>
            <w:vMerge w:val="restart"/>
            <w:vAlign w:val="center"/>
          </w:tcPr>
          <w:p w:rsidR="00713953"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713953"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713953" w:rsidRPr="00C83D08"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713953" w:rsidRPr="00691A56" w:rsidRDefault="00713953" w:rsidP="000E5CA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713953" w:rsidRDefault="00713953" w:rsidP="000E5CA4">
            <w:pPr>
              <w:adjustRightInd w:val="0"/>
              <w:snapToGrid w:val="0"/>
              <w:spacing w:line="240" w:lineRule="atLeast"/>
              <w:jc w:val="center"/>
              <w:rPr>
                <w:rFonts w:eastAsiaTheme="minorEastAsia"/>
                <w:color w:val="000000"/>
                <w:lang w:eastAsia="zh-CN"/>
              </w:rPr>
            </w:pPr>
          </w:p>
        </w:tc>
        <w:tc>
          <w:tcPr>
            <w:tcW w:w="542" w:type="pct"/>
            <w:vAlign w:val="center"/>
          </w:tcPr>
          <w:p w:rsidR="00713953"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0.336</w:t>
            </w:r>
          </w:p>
        </w:tc>
        <w:tc>
          <w:tcPr>
            <w:tcW w:w="564" w:type="pct"/>
            <w:vAlign w:val="center"/>
          </w:tcPr>
          <w:p w:rsidR="00713953" w:rsidRPr="00B03067" w:rsidRDefault="008D1DEA" w:rsidP="000E5CA4">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49.33%</w:t>
            </w:r>
          </w:p>
        </w:tc>
      </w:tr>
      <w:tr w:rsidR="00713953" w:rsidRPr="00DF6AFB" w:rsidTr="000E5CA4">
        <w:trPr>
          <w:jc w:val="center"/>
        </w:trPr>
        <w:tc>
          <w:tcPr>
            <w:tcW w:w="682" w:type="pct"/>
            <w:vMerge/>
            <w:vAlign w:val="center"/>
          </w:tcPr>
          <w:p w:rsidR="00713953" w:rsidRDefault="00713953" w:rsidP="000E5CA4">
            <w:pPr>
              <w:adjustRightInd w:val="0"/>
              <w:snapToGrid w:val="0"/>
              <w:spacing w:line="240" w:lineRule="atLeast"/>
              <w:jc w:val="both"/>
              <w:rPr>
                <w:rFonts w:eastAsiaTheme="minorEastAsia"/>
                <w:color w:val="000000"/>
                <w:lang w:eastAsia="zh-CN"/>
              </w:rPr>
            </w:pPr>
          </w:p>
        </w:tc>
        <w:tc>
          <w:tcPr>
            <w:tcW w:w="504" w:type="pct"/>
            <w:vMerge/>
            <w:vAlign w:val="center"/>
          </w:tcPr>
          <w:p w:rsidR="00713953" w:rsidRDefault="00713953" w:rsidP="000E5CA4">
            <w:pPr>
              <w:adjustRightInd w:val="0"/>
              <w:snapToGrid w:val="0"/>
              <w:spacing w:line="240" w:lineRule="atLeast"/>
              <w:jc w:val="both"/>
              <w:rPr>
                <w:rFonts w:eastAsiaTheme="minorEastAsia"/>
                <w:color w:val="000000"/>
                <w:lang w:eastAsia="zh-CN"/>
              </w:rPr>
            </w:pPr>
          </w:p>
        </w:tc>
        <w:tc>
          <w:tcPr>
            <w:tcW w:w="927" w:type="pct"/>
            <w:vMerge w:val="restart"/>
            <w:vAlign w:val="center"/>
          </w:tcPr>
          <w:p w:rsidR="00713953"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713953" w:rsidRPr="00691A56" w:rsidRDefault="00713953" w:rsidP="000E5CA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713953" w:rsidRDefault="00713953" w:rsidP="000E5CA4">
            <w:pPr>
              <w:adjustRightInd w:val="0"/>
              <w:snapToGrid w:val="0"/>
              <w:spacing w:line="240" w:lineRule="atLeast"/>
              <w:jc w:val="center"/>
              <w:rPr>
                <w:rFonts w:eastAsiaTheme="minorEastAsia"/>
                <w:color w:val="000000"/>
                <w:lang w:eastAsia="zh-CN"/>
              </w:rPr>
            </w:pPr>
          </w:p>
        </w:tc>
        <w:tc>
          <w:tcPr>
            <w:tcW w:w="542" w:type="pct"/>
            <w:vAlign w:val="center"/>
          </w:tcPr>
          <w:p w:rsidR="00713953"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0.341</w:t>
            </w:r>
          </w:p>
        </w:tc>
        <w:tc>
          <w:tcPr>
            <w:tcW w:w="564" w:type="pct"/>
            <w:vAlign w:val="center"/>
          </w:tcPr>
          <w:p w:rsidR="00713953" w:rsidRPr="00B03067" w:rsidRDefault="008D1DEA" w:rsidP="000E5CA4">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51.56%</w:t>
            </w:r>
          </w:p>
        </w:tc>
      </w:tr>
      <w:tr w:rsidR="00713953" w:rsidRPr="00DF6AFB" w:rsidTr="000E5CA4">
        <w:trPr>
          <w:jc w:val="center"/>
        </w:trPr>
        <w:tc>
          <w:tcPr>
            <w:tcW w:w="682" w:type="pct"/>
            <w:vMerge/>
            <w:vAlign w:val="center"/>
          </w:tcPr>
          <w:p w:rsidR="00713953" w:rsidRDefault="00713953" w:rsidP="000E5CA4">
            <w:pPr>
              <w:adjustRightInd w:val="0"/>
              <w:snapToGrid w:val="0"/>
              <w:spacing w:line="240" w:lineRule="atLeast"/>
              <w:jc w:val="both"/>
              <w:rPr>
                <w:rFonts w:eastAsiaTheme="minorEastAsia"/>
                <w:color w:val="000000"/>
                <w:lang w:eastAsia="zh-CN"/>
              </w:rPr>
            </w:pPr>
          </w:p>
        </w:tc>
        <w:tc>
          <w:tcPr>
            <w:tcW w:w="504" w:type="pct"/>
            <w:vMerge/>
            <w:vAlign w:val="center"/>
          </w:tcPr>
          <w:p w:rsidR="00713953" w:rsidRDefault="00713953" w:rsidP="000E5CA4">
            <w:pPr>
              <w:adjustRightInd w:val="0"/>
              <w:snapToGrid w:val="0"/>
              <w:spacing w:line="240" w:lineRule="atLeast"/>
              <w:jc w:val="both"/>
              <w:rPr>
                <w:rFonts w:eastAsiaTheme="minorEastAsia"/>
                <w:color w:val="000000"/>
                <w:lang w:eastAsia="zh-CN"/>
              </w:rPr>
            </w:pPr>
          </w:p>
        </w:tc>
        <w:tc>
          <w:tcPr>
            <w:tcW w:w="927" w:type="pct"/>
            <w:vMerge/>
            <w:vAlign w:val="center"/>
          </w:tcPr>
          <w:p w:rsidR="00713953" w:rsidRDefault="00713953" w:rsidP="000E5CA4">
            <w:pPr>
              <w:adjustRightInd w:val="0"/>
              <w:snapToGrid w:val="0"/>
              <w:spacing w:line="240" w:lineRule="atLeast"/>
              <w:jc w:val="both"/>
              <w:rPr>
                <w:rFonts w:eastAsiaTheme="minorEastAsia"/>
                <w:color w:val="000000"/>
                <w:lang w:eastAsia="zh-CN"/>
              </w:rPr>
            </w:pPr>
          </w:p>
        </w:tc>
        <w:tc>
          <w:tcPr>
            <w:tcW w:w="1239" w:type="pct"/>
            <w:vAlign w:val="center"/>
          </w:tcPr>
          <w:p w:rsidR="00713953" w:rsidRPr="00691A56"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713953" w:rsidRDefault="00713953" w:rsidP="000E5CA4">
            <w:pPr>
              <w:adjustRightInd w:val="0"/>
              <w:snapToGrid w:val="0"/>
              <w:spacing w:line="240" w:lineRule="atLeast"/>
              <w:jc w:val="center"/>
              <w:rPr>
                <w:rFonts w:eastAsiaTheme="minorEastAsia"/>
                <w:color w:val="000000"/>
                <w:lang w:eastAsia="zh-CN"/>
              </w:rPr>
            </w:pPr>
          </w:p>
        </w:tc>
        <w:tc>
          <w:tcPr>
            <w:tcW w:w="542" w:type="pct"/>
            <w:vAlign w:val="center"/>
          </w:tcPr>
          <w:p w:rsidR="00713953"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0.459</w:t>
            </w:r>
          </w:p>
        </w:tc>
        <w:tc>
          <w:tcPr>
            <w:tcW w:w="564" w:type="pct"/>
            <w:vAlign w:val="center"/>
          </w:tcPr>
          <w:p w:rsidR="00713953" w:rsidRPr="00B03067" w:rsidRDefault="008D1DEA" w:rsidP="000E5CA4">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104.00%</w:t>
            </w:r>
          </w:p>
        </w:tc>
      </w:tr>
      <w:tr w:rsidR="00713953" w:rsidRPr="00DF6AFB" w:rsidTr="000E5CA4">
        <w:trPr>
          <w:jc w:val="center"/>
        </w:trPr>
        <w:tc>
          <w:tcPr>
            <w:tcW w:w="682" w:type="pct"/>
            <w:vMerge/>
            <w:vAlign w:val="center"/>
          </w:tcPr>
          <w:p w:rsidR="00713953" w:rsidRDefault="00713953" w:rsidP="000E5CA4">
            <w:pPr>
              <w:adjustRightInd w:val="0"/>
              <w:snapToGrid w:val="0"/>
              <w:spacing w:line="240" w:lineRule="atLeast"/>
              <w:jc w:val="both"/>
              <w:rPr>
                <w:rFonts w:eastAsiaTheme="minorEastAsia"/>
                <w:color w:val="000000"/>
                <w:lang w:eastAsia="zh-CN"/>
              </w:rPr>
            </w:pPr>
          </w:p>
        </w:tc>
        <w:tc>
          <w:tcPr>
            <w:tcW w:w="504" w:type="pct"/>
            <w:vMerge/>
            <w:vAlign w:val="center"/>
          </w:tcPr>
          <w:p w:rsidR="00713953" w:rsidRDefault="00713953" w:rsidP="000E5CA4">
            <w:pPr>
              <w:adjustRightInd w:val="0"/>
              <w:snapToGrid w:val="0"/>
              <w:spacing w:line="240" w:lineRule="atLeast"/>
              <w:jc w:val="both"/>
              <w:rPr>
                <w:rFonts w:eastAsiaTheme="minorEastAsia"/>
                <w:color w:val="000000"/>
                <w:lang w:eastAsia="zh-CN"/>
              </w:rPr>
            </w:pPr>
          </w:p>
        </w:tc>
        <w:tc>
          <w:tcPr>
            <w:tcW w:w="927" w:type="pct"/>
            <w:vMerge/>
            <w:vAlign w:val="center"/>
          </w:tcPr>
          <w:p w:rsidR="00713953" w:rsidRDefault="00713953" w:rsidP="000E5CA4">
            <w:pPr>
              <w:adjustRightInd w:val="0"/>
              <w:snapToGrid w:val="0"/>
              <w:spacing w:line="240" w:lineRule="atLeast"/>
              <w:jc w:val="both"/>
              <w:rPr>
                <w:rFonts w:eastAsiaTheme="minorEastAsia"/>
                <w:color w:val="000000"/>
                <w:lang w:eastAsia="zh-CN"/>
              </w:rPr>
            </w:pPr>
          </w:p>
        </w:tc>
        <w:tc>
          <w:tcPr>
            <w:tcW w:w="1239" w:type="pct"/>
            <w:vAlign w:val="center"/>
          </w:tcPr>
          <w:p w:rsidR="00713953" w:rsidRPr="00691A56"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713953" w:rsidRDefault="00713953" w:rsidP="000E5CA4">
            <w:pPr>
              <w:adjustRightInd w:val="0"/>
              <w:snapToGrid w:val="0"/>
              <w:spacing w:line="240" w:lineRule="atLeast"/>
              <w:jc w:val="center"/>
              <w:rPr>
                <w:rFonts w:eastAsiaTheme="minorEastAsia"/>
                <w:color w:val="000000"/>
                <w:lang w:eastAsia="zh-CN"/>
              </w:rPr>
            </w:pPr>
          </w:p>
        </w:tc>
        <w:tc>
          <w:tcPr>
            <w:tcW w:w="542" w:type="pct"/>
            <w:vAlign w:val="center"/>
          </w:tcPr>
          <w:p w:rsidR="00713953" w:rsidRDefault="00713953" w:rsidP="000E5CA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0.463</w:t>
            </w:r>
          </w:p>
        </w:tc>
        <w:tc>
          <w:tcPr>
            <w:tcW w:w="564" w:type="pct"/>
            <w:vAlign w:val="center"/>
          </w:tcPr>
          <w:p w:rsidR="00713953" w:rsidRPr="00B03067" w:rsidRDefault="008D1DEA" w:rsidP="000E5CA4">
            <w:pPr>
              <w:adjustRightInd w:val="0"/>
              <w:snapToGrid w:val="0"/>
              <w:spacing w:line="240" w:lineRule="atLeast"/>
              <w:jc w:val="both"/>
              <w:rPr>
                <w:rFonts w:eastAsiaTheme="minorEastAsia"/>
                <w:color w:val="000000"/>
                <w:lang w:eastAsia="zh-CN"/>
              </w:rPr>
            </w:pPr>
            <w:r w:rsidRPr="008D1DEA">
              <w:rPr>
                <w:rFonts w:eastAsiaTheme="minorEastAsia"/>
                <w:color w:val="000000"/>
                <w:lang w:eastAsia="zh-CN"/>
              </w:rPr>
              <w:t>105.78%</w:t>
            </w:r>
          </w:p>
        </w:tc>
      </w:tr>
    </w:tbl>
    <w:p w:rsidR="001E6A43" w:rsidRDefault="001E6A43" w:rsidP="001E6A43">
      <w:pPr>
        <w:rPr>
          <w:rFonts w:eastAsiaTheme="minorEastAsia"/>
          <w:lang w:val="en-GB" w:eastAsia="zh-CN"/>
        </w:rPr>
      </w:pPr>
    </w:p>
    <w:p w:rsidR="008D1DEA" w:rsidRDefault="00980E42" w:rsidP="00C951F4">
      <w:pPr>
        <w:spacing w:beforeLines="50"/>
        <w:jc w:val="both"/>
        <w:rPr>
          <w:rFonts w:eastAsiaTheme="minorEastAsia"/>
          <w:b/>
          <w:i/>
          <w:lang w:val="en-GB" w:eastAsia="zh-CN"/>
        </w:rPr>
      </w:pPr>
      <w:bookmarkStart w:id="80" w:name="OLE_LINK504"/>
      <w:bookmarkStart w:id="81" w:name="OLE_LINK505"/>
      <w:bookmarkStart w:id="82" w:name="OLE_LINK384"/>
      <w:bookmarkStart w:id="83" w:name="OLE_LINK385"/>
      <w:bookmarkStart w:id="84" w:name="OLE_LINK388"/>
      <w:r w:rsidRPr="007813B7">
        <w:rPr>
          <w:rFonts w:eastAsiaTheme="minorEastAsia" w:hint="eastAsia"/>
          <w:b/>
          <w:i/>
          <w:lang w:eastAsia="zh-CN"/>
        </w:rPr>
        <w:t>Observation 1:</w:t>
      </w:r>
      <w:r w:rsidRPr="00BA0D09">
        <w:t xml:space="preserve"> </w:t>
      </w:r>
      <w:bookmarkStart w:id="85" w:name="OLE_LINK394"/>
      <w:bookmarkStart w:id="86" w:name="OLE_LINK395"/>
      <w:bookmarkStart w:id="87" w:name="OLE_LINK245"/>
      <w:bookmarkStart w:id="88" w:name="OLE_LINK246"/>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xml:space="preserve">, </w:t>
      </w:r>
      <w:bookmarkEnd w:id="85"/>
      <w:bookmarkEnd w:id="86"/>
      <w:r w:rsidR="006A6528">
        <w:rPr>
          <w:rFonts w:eastAsiaTheme="minorEastAsia" w:hint="eastAsia"/>
          <w:b/>
          <w:i/>
          <w:lang w:eastAsia="zh-CN"/>
        </w:rPr>
        <w:t>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 xml:space="preserve">for the </w:t>
      </w:r>
      <w:bookmarkStart w:id="89" w:name="OLE_LINK396"/>
      <w:bookmarkStart w:id="90" w:name="OLE_LINK397"/>
      <w:r>
        <w:rPr>
          <w:rFonts w:eastAsiaTheme="minorEastAsia" w:hint="eastAsia"/>
          <w:b/>
          <w:i/>
          <w:lang w:eastAsia="zh-CN"/>
        </w:rPr>
        <w:t>Dense Urban</w:t>
      </w:r>
      <w:bookmarkEnd w:id="89"/>
      <w:bookmarkEnd w:id="90"/>
      <w:r>
        <w:rPr>
          <w:rFonts w:eastAsiaTheme="minorEastAsia" w:hint="eastAsia"/>
          <w:b/>
          <w:i/>
          <w:lang w:eastAsia="zh-CN"/>
        </w:rPr>
        <w: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87"/>
      <w:bookmarkEnd w:id="88"/>
    </w:p>
    <w:bookmarkEnd w:id="37"/>
    <w:bookmarkEnd w:id="38"/>
    <w:bookmarkEnd w:id="80"/>
    <w:bookmarkEnd w:id="81"/>
    <w:bookmarkEnd w:id="82"/>
    <w:bookmarkEnd w:id="83"/>
    <w:bookmarkEnd w:id="84"/>
    <w:p w:rsidR="007904EE" w:rsidRPr="004D5E00" w:rsidRDefault="002A7C38" w:rsidP="004D5E00">
      <w:pPr>
        <w:pStyle w:val="2"/>
        <w:tabs>
          <w:tab w:val="clear" w:pos="3447"/>
          <w:tab w:val="num" w:pos="142"/>
        </w:tabs>
        <w:ind w:leftChars="-1" w:left="-2" w:firstLine="0"/>
        <w:rPr>
          <w:rFonts w:eastAsia="宋体"/>
        </w:rPr>
      </w:pPr>
      <w:r w:rsidRPr="004D5E00">
        <w:rPr>
          <w:rFonts w:eastAsia="宋体" w:hint="eastAsia"/>
        </w:rPr>
        <w:t>U</w:t>
      </w:r>
      <w:r w:rsidR="007904EE" w:rsidRPr="004D5E00">
        <w:rPr>
          <w:rFonts w:eastAsia="宋体" w:hint="eastAsia"/>
        </w:rPr>
        <w:t>plink evaluation results</w:t>
      </w:r>
    </w:p>
    <w:p w:rsidR="00F80D3E" w:rsidRDefault="00F80D3E" w:rsidP="00C951F4">
      <w:pPr>
        <w:spacing w:beforeLines="50"/>
        <w:jc w:val="both"/>
        <w:rPr>
          <w:rFonts w:eastAsiaTheme="minorEastAsia"/>
          <w:lang w:eastAsia="zh-CN"/>
        </w:rPr>
      </w:pPr>
      <w:bookmarkStart w:id="91" w:name="OLE_LINK153"/>
      <w:bookmarkStart w:id="92" w:name="OLE_LINK154"/>
      <w:bookmarkStart w:id="93" w:name="OLE_LINK305"/>
      <w:bookmarkStart w:id="94" w:name="OLE_LINK306"/>
      <w:r>
        <w:rPr>
          <w:rFonts w:eastAsiaTheme="minorEastAsia" w:hint="eastAsia"/>
          <w:lang w:eastAsia="zh-CN"/>
        </w:rPr>
        <w:t xml:space="preserve">The </w:t>
      </w:r>
      <w:r>
        <w:rPr>
          <w:rFonts w:eastAsiaTheme="minorEastAsia"/>
          <w:lang w:eastAsia="zh-CN"/>
        </w:rPr>
        <w:t>preliminary</w:t>
      </w:r>
      <w:r>
        <w:rPr>
          <w:rFonts w:eastAsiaTheme="minorEastAsia" w:hint="eastAsia"/>
          <w:lang w:eastAsia="zh-CN"/>
        </w:rPr>
        <w:t xml:space="preserve"> </w:t>
      </w:r>
      <w:r>
        <w:rPr>
          <w:rFonts w:hint="eastAsia"/>
          <w:lang w:eastAsia="zh-CN"/>
        </w:rPr>
        <w:t>evaluation results</w:t>
      </w:r>
      <w:r>
        <w:rPr>
          <w:rFonts w:eastAsiaTheme="minorEastAsia" w:hint="eastAsia"/>
          <w:lang w:eastAsia="zh-CN"/>
        </w:rPr>
        <w:t xml:space="preserve"> for UL </w:t>
      </w:r>
      <w:r>
        <w:rPr>
          <w:rFonts w:hint="eastAsia"/>
          <w:lang w:eastAsia="zh-CN"/>
        </w:rPr>
        <w:t xml:space="preserve">average spectral </w:t>
      </w:r>
      <w:r>
        <w:rPr>
          <w:lang w:eastAsia="zh-CN"/>
        </w:rPr>
        <w:t>efficiency</w:t>
      </w:r>
      <w:r w:rsidR="00FA4FBD">
        <w:rPr>
          <w:rFonts w:eastAsiaTheme="minorEastAsia" w:hint="eastAsia"/>
          <w:lang w:eastAsia="zh-CN"/>
        </w:rPr>
        <w:t xml:space="preserve"> and U</w:t>
      </w:r>
      <w:r>
        <w:rPr>
          <w:rFonts w:eastAsiaTheme="minorEastAsia" w:hint="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on LTE in Dense Urban -</w:t>
      </w:r>
      <w:proofErr w:type="spellStart"/>
      <w:r>
        <w:rPr>
          <w:rFonts w:eastAsiaTheme="minorEastAsia" w:hint="eastAsia"/>
          <w:lang w:eastAsia="zh-CN"/>
        </w:rPr>
        <w:t>eMBB</w:t>
      </w:r>
      <w:proofErr w:type="spellEnd"/>
      <w:r>
        <w:rPr>
          <w:rFonts w:eastAsiaTheme="minorEastAsia" w:hint="eastAsia"/>
          <w:lang w:eastAsia="zh-CN"/>
        </w:rPr>
        <w:t xml:space="preserve"> are provided </w:t>
      </w:r>
      <w:r>
        <w:rPr>
          <w:rFonts w:eastAsiaTheme="minorEastAsia"/>
          <w:lang w:eastAsia="zh-CN"/>
        </w:rPr>
        <w:t xml:space="preserve">in </w:t>
      </w:r>
      <w:r>
        <w:rPr>
          <w:rFonts w:eastAsiaTheme="minorEastAsia" w:hint="eastAsia"/>
          <w:lang w:eastAsia="zh-CN"/>
        </w:rPr>
        <w:t xml:space="preserve">Table </w:t>
      </w:r>
      <w:r w:rsidR="00CF200E">
        <w:rPr>
          <w:rFonts w:eastAsiaTheme="minorEastAsia" w:hint="eastAsia"/>
          <w:lang w:eastAsia="zh-CN"/>
        </w:rPr>
        <w:t>3</w:t>
      </w:r>
      <w:r>
        <w:rPr>
          <w:rFonts w:eastAsiaTheme="minorEastAsia" w:hint="eastAsia"/>
          <w:lang w:eastAsia="zh-CN"/>
        </w:rPr>
        <w:t xml:space="preserve"> and Table </w:t>
      </w:r>
      <w:r w:rsidR="00CF200E">
        <w:rPr>
          <w:rFonts w:eastAsiaTheme="minorEastAsia" w:hint="eastAsia"/>
          <w:lang w:eastAsia="zh-CN"/>
        </w:rPr>
        <w:t>4</w:t>
      </w:r>
      <w:r>
        <w:rPr>
          <w:rFonts w:eastAsiaTheme="minorEastAsia" w:hint="eastAsia"/>
          <w:lang w:eastAsia="zh-CN"/>
        </w:rPr>
        <w:t xml:space="preserve">. </w:t>
      </w:r>
    </w:p>
    <w:p w:rsidR="00F80D3E" w:rsidRDefault="00F80D3E" w:rsidP="00F80D3E">
      <w:pPr>
        <w:pStyle w:val="a7"/>
        <w:keepNext/>
        <w:jc w:val="center"/>
        <w:rPr>
          <w:rFonts w:eastAsiaTheme="minorEastAsia"/>
          <w:lang w:eastAsia="zh-CN"/>
        </w:rPr>
      </w:pPr>
      <w:r>
        <w:t xml:space="preserve">Table </w:t>
      </w:r>
      <w:r w:rsidR="008D1DEA">
        <w:fldChar w:fldCharType="begin"/>
      </w:r>
      <w:r>
        <w:instrText xml:space="preserve"> SEQ Table \* ARABIC </w:instrText>
      </w:r>
      <w:r w:rsidR="008D1DEA">
        <w:fldChar w:fldCharType="separate"/>
      </w:r>
      <w:r w:rsidR="00CF200E">
        <w:rPr>
          <w:noProof/>
        </w:rPr>
        <w:t>3</w:t>
      </w:r>
      <w:r w:rsidR="008D1DEA">
        <w:fldChar w:fldCharType="end"/>
      </w:r>
      <w:r>
        <w:rPr>
          <w:rFonts w:eastAsiaTheme="minorEastAsia" w:hint="eastAsia"/>
          <w:lang w:eastAsia="zh-CN"/>
        </w:rPr>
        <w:t xml:space="preserve"> </w:t>
      </w:r>
      <w:r w:rsidR="00186496">
        <w:rPr>
          <w:rFonts w:eastAsiaTheme="minorEastAsia"/>
          <w:lang w:eastAsia="zh-CN"/>
        </w:rPr>
        <w:t xml:space="preserve">Initial </w:t>
      </w:r>
      <w:r w:rsidR="00E16D24">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p>
    <w:tbl>
      <w:tblPr>
        <w:tblStyle w:val="af3"/>
        <w:tblW w:w="4927" w:type="pct"/>
        <w:jc w:val="center"/>
        <w:tblInd w:w="368" w:type="dxa"/>
        <w:tblLayout w:type="fixed"/>
        <w:tblLook w:val="04A0"/>
      </w:tblPr>
      <w:tblGrid>
        <w:gridCol w:w="1248"/>
        <w:gridCol w:w="923"/>
        <w:gridCol w:w="1697"/>
        <w:gridCol w:w="2268"/>
        <w:gridCol w:w="992"/>
        <w:gridCol w:w="992"/>
        <w:gridCol w:w="1032"/>
      </w:tblGrid>
      <w:tr w:rsidR="00F80D3E" w:rsidRPr="003C30EA" w:rsidTr="00050EF8">
        <w:trPr>
          <w:trHeight w:val="667"/>
          <w:jc w:val="center"/>
        </w:trPr>
        <w:tc>
          <w:tcPr>
            <w:tcW w:w="682" w:type="pct"/>
            <w:vMerge w:val="restart"/>
            <w:shd w:val="clear" w:color="auto" w:fill="BFBFBF" w:themeFill="background1" w:themeFillShade="BF"/>
            <w:vAlign w:val="center"/>
          </w:tcPr>
          <w:p w:rsidR="00F80D3E" w:rsidRPr="003C30EA" w:rsidRDefault="00F80D3E" w:rsidP="00050EF8">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BFBFBF" w:themeFill="background1" w:themeFillShade="BF"/>
            <w:vAlign w:val="center"/>
          </w:tcPr>
          <w:p w:rsidR="00F80D3E" w:rsidRDefault="00F80D3E" w:rsidP="00050EF8">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BFBFBF" w:themeFill="background1" w:themeFillShade="BF"/>
            <w:vAlign w:val="center"/>
          </w:tcPr>
          <w:p w:rsidR="00F80D3E" w:rsidRDefault="002E27CB" w:rsidP="00050EF8">
            <w:pPr>
              <w:adjustRightInd w:val="0"/>
              <w:snapToGrid w:val="0"/>
              <w:spacing w:line="240" w:lineRule="atLeast"/>
              <w:jc w:val="center"/>
              <w:rPr>
                <w:rFonts w:ascii="Arial" w:eastAsiaTheme="minorEastAsia" w:hAnsi="Arial"/>
                <w:b/>
                <w:kern w:val="32"/>
                <w:sz w:val="28"/>
              </w:rPr>
            </w:pPr>
            <w:r>
              <w:rPr>
                <w:rFonts w:eastAsiaTheme="minorEastAsia" w:hint="eastAsia"/>
                <w:lang w:eastAsia="zh-CN"/>
              </w:rPr>
              <w:t>UL</w:t>
            </w:r>
            <w:r w:rsidR="00F80D3E" w:rsidRPr="00E67922">
              <w:rPr>
                <w:rFonts w:eastAsiaTheme="minorEastAsia"/>
                <w:lang w:eastAsia="zh-CN"/>
              </w:rPr>
              <w:t xml:space="preserve"> CSI measurement</w:t>
            </w:r>
          </w:p>
        </w:tc>
        <w:tc>
          <w:tcPr>
            <w:tcW w:w="1239" w:type="pct"/>
            <w:vMerge w:val="restart"/>
            <w:shd w:val="clear" w:color="auto" w:fill="BFBFBF" w:themeFill="background1" w:themeFillShade="BF"/>
            <w:vAlign w:val="center"/>
          </w:tcPr>
          <w:p w:rsidR="00F80D3E" w:rsidRDefault="00F80D3E" w:rsidP="00050EF8">
            <w:pPr>
              <w:adjustRightInd w:val="0"/>
              <w:snapToGrid w:val="0"/>
              <w:spacing w:line="240" w:lineRule="atLeast"/>
              <w:jc w:val="center"/>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F80D3E" w:rsidRPr="001A0B45" w:rsidRDefault="00F80D3E" w:rsidP="00050EF8">
            <w:pPr>
              <w:adjustRightInd w:val="0"/>
              <w:snapToGrid w:val="0"/>
              <w:spacing w:line="240" w:lineRule="atLeast"/>
              <w:jc w:val="center"/>
              <w:rPr>
                <w:rFonts w:eastAsiaTheme="minorEastAsia"/>
                <w:lang w:eastAsia="zh-CN"/>
              </w:rPr>
            </w:pPr>
            <w:r>
              <w:rPr>
                <w:rFonts w:eastAsiaTheme="minorEastAsia"/>
                <w:lang w:eastAsia="zh-CN"/>
              </w:rPr>
              <w:t>(</w:t>
            </w:r>
            <w:proofErr w:type="spellStart"/>
            <w:r>
              <w:rPr>
                <w:rFonts w:eastAsiaTheme="minorEastAsia"/>
                <w:lang w:eastAsia="zh-CN"/>
              </w:rPr>
              <w:t>M,N,P,Mg,Ng;Mp,Np</w:t>
            </w:r>
            <w:proofErr w:type="spellEnd"/>
            <w:r>
              <w:rPr>
                <w:rFonts w:eastAsiaTheme="minorEastAsia"/>
                <w:lang w:eastAsia="zh-CN"/>
              </w:rPr>
              <w:t>)</w:t>
            </w:r>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542" w:type="pct"/>
            <w:shd w:val="clear" w:color="auto" w:fill="BFBFBF" w:themeFill="background1" w:themeFillShade="BF"/>
            <w:vAlign w:val="center"/>
          </w:tcPr>
          <w:p w:rsidR="00F80D3E" w:rsidRDefault="00F80D3E" w:rsidP="00050EF8">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F80D3E" w:rsidRPr="001A0B45" w:rsidRDefault="00F80D3E" w:rsidP="00050EF8">
            <w:pPr>
              <w:adjustRightInd w:val="0"/>
              <w:snapToGrid w:val="0"/>
              <w:spacing w:line="240" w:lineRule="atLeast"/>
              <w:jc w:val="center"/>
              <w:rPr>
                <w:rFonts w:eastAsiaTheme="minorEastAsia"/>
                <w:lang w:eastAsia="zh-CN"/>
              </w:rPr>
            </w:pPr>
            <w:proofErr w:type="spellStart"/>
            <w:r>
              <w:rPr>
                <w:rFonts w:eastAsiaTheme="minorEastAsia"/>
                <w:lang w:eastAsia="zh-CN"/>
              </w:rPr>
              <w:t>ment</w:t>
            </w:r>
            <w:proofErr w:type="spellEnd"/>
          </w:p>
        </w:tc>
        <w:tc>
          <w:tcPr>
            <w:tcW w:w="542" w:type="pct"/>
            <w:shd w:val="clear" w:color="auto" w:fill="BFBFBF" w:themeFill="background1" w:themeFillShade="BF"/>
            <w:vAlign w:val="center"/>
          </w:tcPr>
          <w:p w:rsidR="00F80D3E" w:rsidRDefault="00F80D3E" w:rsidP="00050EF8">
            <w:pPr>
              <w:adjustRightInd w:val="0"/>
              <w:snapToGrid w:val="0"/>
              <w:spacing w:line="240" w:lineRule="atLeast"/>
              <w:jc w:val="center"/>
              <w:rPr>
                <w:rFonts w:ascii="Arial" w:eastAsiaTheme="minorEastAsia" w:hAnsi="Arial"/>
                <w:b/>
                <w:kern w:val="32"/>
                <w:sz w:val="28"/>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p>
        </w:tc>
        <w:tc>
          <w:tcPr>
            <w:tcW w:w="564" w:type="pct"/>
            <w:vMerge w:val="restart"/>
            <w:shd w:val="clear" w:color="auto" w:fill="BFBFBF" w:themeFill="background1" w:themeFillShade="BF"/>
            <w:vAlign w:val="center"/>
          </w:tcPr>
          <w:p w:rsidR="00F80D3E" w:rsidRDefault="00F80D3E" w:rsidP="00050EF8">
            <w:pPr>
              <w:adjustRightInd w:val="0"/>
              <w:snapToGrid w:val="0"/>
              <w:spacing w:line="240" w:lineRule="atLeast"/>
              <w:jc w:val="center"/>
              <w:rPr>
                <w:rFonts w:eastAsiaTheme="minorEastAsia"/>
                <w:lang w:eastAsia="zh-CN"/>
              </w:rPr>
            </w:pPr>
            <w:r>
              <w:rPr>
                <w:rFonts w:eastAsiaTheme="minorEastAsia"/>
                <w:lang w:eastAsia="zh-CN"/>
              </w:rPr>
              <w:t>Gain</w:t>
            </w:r>
          </w:p>
          <w:p w:rsidR="00F80D3E" w:rsidRPr="001E6A43" w:rsidRDefault="00F80D3E" w:rsidP="00050EF8">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F80D3E" w:rsidRPr="003C30EA" w:rsidTr="00050EF8">
        <w:trPr>
          <w:trHeight w:val="435"/>
          <w:jc w:val="center"/>
        </w:trPr>
        <w:tc>
          <w:tcPr>
            <w:tcW w:w="682" w:type="pct"/>
            <w:vMerge/>
            <w:shd w:val="clear" w:color="auto" w:fill="BFBFBF" w:themeFill="background1" w:themeFillShade="BF"/>
            <w:vAlign w:val="center"/>
          </w:tcPr>
          <w:p w:rsidR="00F80D3E" w:rsidRPr="003C30EA" w:rsidRDefault="00F80D3E" w:rsidP="00050EF8">
            <w:pPr>
              <w:adjustRightInd w:val="0"/>
              <w:snapToGrid w:val="0"/>
              <w:spacing w:line="240" w:lineRule="atLeast"/>
              <w:jc w:val="both"/>
            </w:pPr>
          </w:p>
        </w:tc>
        <w:tc>
          <w:tcPr>
            <w:tcW w:w="504" w:type="pct"/>
            <w:vMerge/>
            <w:shd w:val="clear" w:color="auto" w:fill="BFBFBF" w:themeFill="background1" w:themeFillShade="BF"/>
            <w:vAlign w:val="center"/>
          </w:tcPr>
          <w:p w:rsidR="00F80D3E" w:rsidRDefault="00F80D3E" w:rsidP="00050EF8">
            <w:pPr>
              <w:adjustRightInd w:val="0"/>
              <w:snapToGrid w:val="0"/>
              <w:spacing w:line="240" w:lineRule="atLeast"/>
              <w:jc w:val="both"/>
              <w:rPr>
                <w:rFonts w:eastAsiaTheme="minorEastAsia"/>
                <w:lang w:eastAsia="zh-CN"/>
              </w:rPr>
            </w:pPr>
          </w:p>
        </w:tc>
        <w:tc>
          <w:tcPr>
            <w:tcW w:w="927" w:type="pct"/>
            <w:vMerge/>
            <w:shd w:val="clear" w:color="auto" w:fill="BFBFBF" w:themeFill="background1" w:themeFillShade="BF"/>
            <w:vAlign w:val="center"/>
          </w:tcPr>
          <w:p w:rsidR="00F80D3E" w:rsidRPr="00E67922" w:rsidRDefault="00F80D3E" w:rsidP="00050EF8">
            <w:pPr>
              <w:adjustRightInd w:val="0"/>
              <w:snapToGrid w:val="0"/>
              <w:spacing w:line="240" w:lineRule="atLeast"/>
              <w:jc w:val="both"/>
              <w:rPr>
                <w:rFonts w:eastAsiaTheme="minorEastAsia"/>
                <w:lang w:eastAsia="zh-CN"/>
              </w:rPr>
            </w:pPr>
          </w:p>
        </w:tc>
        <w:tc>
          <w:tcPr>
            <w:tcW w:w="1239" w:type="pct"/>
            <w:vMerge/>
            <w:shd w:val="clear" w:color="auto" w:fill="BFBFBF" w:themeFill="background1" w:themeFillShade="BF"/>
            <w:vAlign w:val="center"/>
          </w:tcPr>
          <w:p w:rsidR="00F80D3E" w:rsidRDefault="00F80D3E" w:rsidP="00050EF8">
            <w:pPr>
              <w:adjustRightInd w:val="0"/>
              <w:snapToGrid w:val="0"/>
              <w:spacing w:line="240" w:lineRule="atLeast"/>
              <w:jc w:val="both"/>
              <w:rPr>
                <w:rFonts w:eastAsiaTheme="minorEastAsia"/>
                <w:lang w:eastAsia="zh-CN"/>
              </w:rPr>
            </w:pPr>
          </w:p>
        </w:tc>
        <w:tc>
          <w:tcPr>
            <w:tcW w:w="1084" w:type="pct"/>
            <w:gridSpan w:val="2"/>
            <w:shd w:val="clear" w:color="auto" w:fill="BFBFBF" w:themeFill="background1" w:themeFillShade="BF"/>
            <w:vAlign w:val="center"/>
          </w:tcPr>
          <w:p w:rsidR="00F80D3E" w:rsidRPr="001A0B45" w:rsidRDefault="00F80D3E" w:rsidP="00050EF8">
            <w:pPr>
              <w:adjustRightInd w:val="0"/>
              <w:snapToGrid w:val="0"/>
              <w:spacing w:line="240" w:lineRule="atLeast"/>
              <w:jc w:val="center"/>
              <w:rPr>
                <w:rFonts w:eastAsiaTheme="minorEastAsia"/>
                <w:lang w:eastAsia="zh-CN"/>
              </w:rPr>
            </w:pP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64" w:type="pct"/>
            <w:vMerge/>
            <w:shd w:val="clear" w:color="auto" w:fill="BFBFBF" w:themeFill="background1" w:themeFillShade="BF"/>
            <w:vAlign w:val="center"/>
          </w:tcPr>
          <w:p w:rsidR="00F80D3E" w:rsidRDefault="00F80D3E" w:rsidP="00050EF8">
            <w:pPr>
              <w:adjustRightInd w:val="0"/>
              <w:snapToGrid w:val="0"/>
              <w:spacing w:line="240" w:lineRule="atLeast"/>
              <w:jc w:val="both"/>
              <w:rPr>
                <w:rFonts w:eastAsiaTheme="minorEastAsia"/>
                <w:lang w:eastAsia="zh-CN"/>
              </w:rPr>
            </w:pPr>
          </w:p>
        </w:tc>
      </w:tr>
      <w:tr w:rsidR="00F80D3E" w:rsidRPr="00DF6AFB" w:rsidTr="005005EA">
        <w:trPr>
          <w:trHeight w:val="751"/>
          <w:jc w:val="center"/>
        </w:trPr>
        <w:tc>
          <w:tcPr>
            <w:tcW w:w="682" w:type="pct"/>
            <w:vMerge w:val="restart"/>
            <w:vAlign w:val="center"/>
          </w:tcPr>
          <w:p w:rsidR="00F80D3E" w:rsidRDefault="00F80D3E" w:rsidP="00050EF8">
            <w:pPr>
              <w:jc w:val="both"/>
              <w:rPr>
                <w:rFonts w:eastAsiaTheme="minorEastAsia"/>
                <w:color w:val="000000"/>
                <w:lang w:eastAsia="zh-CN"/>
              </w:rPr>
            </w:pPr>
            <w:r w:rsidRPr="0060595E">
              <w:rPr>
                <w:rFonts w:eastAsiaTheme="minorEastAsia"/>
                <w:color w:val="000000"/>
                <w:lang w:eastAsia="zh-CN"/>
              </w:rPr>
              <w:t xml:space="preserve"> </w:t>
            </w: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F80D3E" w:rsidRPr="00DF6AFB" w:rsidRDefault="00F80D3E" w:rsidP="00050EF8">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A</w:t>
            </w:r>
          </w:p>
        </w:tc>
        <w:tc>
          <w:tcPr>
            <w:tcW w:w="504" w:type="pct"/>
            <w:vAlign w:val="center"/>
          </w:tcPr>
          <w:p w:rsidR="00F80D3E" w:rsidRDefault="00F80D3E" w:rsidP="00050EF8">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Align w:val="center"/>
          </w:tcPr>
          <w:p w:rsidR="00F80D3E" w:rsidRDefault="00E37578" w:rsidP="00E37578">
            <w:pPr>
              <w:adjustRightInd w:val="0"/>
              <w:snapToGrid w:val="0"/>
              <w:spacing w:line="240" w:lineRule="atLeast"/>
              <w:jc w:val="both"/>
              <w:rPr>
                <w:rFonts w:eastAsiaTheme="minorEastAsia"/>
                <w:color w:val="000000"/>
                <w:lang w:eastAsia="zh-CN"/>
              </w:rPr>
            </w:pPr>
            <w:bookmarkStart w:id="95" w:name="OLE_LINK28"/>
            <w:bookmarkStart w:id="96" w:name="OLE_LINK29"/>
            <w:r>
              <w:rPr>
                <w:rFonts w:eastAsiaTheme="minorEastAsia" w:hint="eastAsia"/>
                <w:color w:val="000000"/>
                <w:lang w:eastAsia="zh-CN"/>
              </w:rPr>
              <w:t>Codebook-</w:t>
            </w:r>
            <w:r w:rsidR="00F80D3E" w:rsidRPr="00425CA3">
              <w:rPr>
                <w:rFonts w:eastAsiaTheme="minorEastAsia"/>
                <w:color w:val="000000"/>
                <w:lang w:eastAsia="zh-CN"/>
              </w:rPr>
              <w:t xml:space="preserve"> based</w:t>
            </w:r>
            <w:bookmarkEnd w:id="95"/>
            <w:bookmarkEnd w:id="96"/>
          </w:p>
        </w:tc>
        <w:tc>
          <w:tcPr>
            <w:tcW w:w="1239" w:type="pct"/>
            <w:vAlign w:val="center"/>
          </w:tcPr>
          <w:p w:rsidR="00F80D3E" w:rsidRPr="00691A56" w:rsidRDefault="001D4DE3" w:rsidP="00BD3045">
            <w:pPr>
              <w:adjustRightInd w:val="0"/>
              <w:snapToGrid w:val="0"/>
              <w:spacing w:line="240" w:lineRule="atLeast"/>
              <w:jc w:val="both"/>
              <w:rPr>
                <w:rFonts w:eastAsiaTheme="minorEastAsia"/>
                <w:color w:val="000000"/>
                <w:lang w:eastAsia="zh-CN"/>
              </w:rPr>
            </w:pPr>
            <w:bookmarkStart w:id="97" w:name="OLE_LINK30"/>
            <w:bookmarkStart w:id="98" w:name="OLE_LINK31"/>
            <w:r>
              <w:rPr>
                <w:rFonts w:eastAsiaTheme="minorEastAsia" w:hint="eastAsia"/>
                <w:color w:val="000000"/>
                <w:lang w:eastAsia="zh-CN"/>
              </w:rPr>
              <w:t>4</w:t>
            </w:r>
            <w:r w:rsidRPr="00691A56">
              <w:rPr>
                <w:rFonts w:eastAsiaTheme="minorEastAsia"/>
                <w:color w:val="000000"/>
                <w:lang w:eastAsia="zh-CN"/>
              </w:rPr>
              <w:t>T</w:t>
            </w:r>
            <w:r w:rsidR="00F80D3E" w:rsidRPr="00691A56">
              <w:rPr>
                <w:rFonts w:eastAsiaTheme="minorEastAsia"/>
                <w:color w:val="000000"/>
                <w:lang w:eastAsia="zh-CN"/>
              </w:rPr>
              <w:t>/</w:t>
            </w:r>
            <w:r>
              <w:rPr>
                <w:rFonts w:eastAsiaTheme="minorEastAsia" w:hint="eastAsia"/>
                <w:color w:val="000000"/>
                <w:lang w:eastAsia="zh-CN"/>
              </w:rPr>
              <w:t>32</w:t>
            </w:r>
            <w:r w:rsidRPr="00691A56">
              <w:rPr>
                <w:rFonts w:eastAsiaTheme="minorEastAsia"/>
                <w:color w:val="000000"/>
                <w:lang w:eastAsia="zh-CN"/>
              </w:rPr>
              <w:t>R</w:t>
            </w:r>
            <w:r w:rsidR="00F80D3E" w:rsidRPr="00691A56">
              <w:rPr>
                <w:rFonts w:eastAsiaTheme="minorEastAsia"/>
                <w:color w:val="000000"/>
                <w:lang w:eastAsia="zh-CN"/>
              </w:rPr>
              <w:t>, (</w:t>
            </w:r>
            <w:r w:rsidR="00BD3045">
              <w:rPr>
                <w:rFonts w:eastAsiaTheme="minorEastAsia" w:hint="eastAsia"/>
                <w:color w:val="000000"/>
                <w:lang w:eastAsia="zh-CN"/>
              </w:rPr>
              <w:t>16</w:t>
            </w:r>
            <w:r w:rsidR="00F80D3E" w:rsidRPr="009910F0">
              <w:rPr>
                <w:rFonts w:eastAsiaTheme="minorEastAsia"/>
                <w:color w:val="000000"/>
                <w:lang w:eastAsia="zh-CN"/>
              </w:rPr>
              <w:t>,8,2,1,1;2,8</w:t>
            </w:r>
            <w:r w:rsidR="00F80D3E" w:rsidRPr="00691A56">
              <w:rPr>
                <w:rFonts w:eastAsiaTheme="minorEastAsia"/>
                <w:color w:val="000000"/>
                <w:lang w:eastAsia="zh-CN"/>
              </w:rPr>
              <w:t>)</w:t>
            </w:r>
            <w:bookmarkEnd w:id="97"/>
            <w:bookmarkEnd w:id="98"/>
          </w:p>
        </w:tc>
        <w:tc>
          <w:tcPr>
            <w:tcW w:w="542" w:type="pct"/>
            <w:vMerge w:val="restart"/>
            <w:vAlign w:val="center"/>
          </w:tcPr>
          <w:p w:rsidR="00F80D3E" w:rsidRDefault="00673CAC" w:rsidP="00050EF8">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5.4</w:t>
            </w:r>
          </w:p>
        </w:tc>
        <w:tc>
          <w:tcPr>
            <w:tcW w:w="542" w:type="pct"/>
            <w:vAlign w:val="center"/>
          </w:tcPr>
          <w:p w:rsidR="00F80D3E" w:rsidRDefault="005838E8" w:rsidP="00E201A9">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6.9</w:t>
            </w:r>
            <w:r w:rsidR="00E201A9">
              <w:rPr>
                <w:rFonts w:eastAsiaTheme="minorEastAsia" w:hint="eastAsia"/>
                <w:color w:val="000000"/>
                <w:lang w:eastAsia="zh-CN"/>
              </w:rPr>
              <w:t>5</w:t>
            </w:r>
          </w:p>
        </w:tc>
        <w:tc>
          <w:tcPr>
            <w:tcW w:w="564" w:type="pct"/>
            <w:vAlign w:val="center"/>
          </w:tcPr>
          <w:p w:rsidR="00F80D3E" w:rsidRDefault="005838E8" w:rsidP="00E201A9">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28.</w:t>
            </w:r>
            <w:r w:rsidR="00E201A9">
              <w:rPr>
                <w:rFonts w:eastAsiaTheme="minorEastAsia" w:hint="eastAsia"/>
                <w:color w:val="000000"/>
                <w:lang w:eastAsia="zh-CN"/>
              </w:rPr>
              <w:t>6</w:t>
            </w:r>
            <w:r>
              <w:rPr>
                <w:rFonts w:eastAsiaTheme="minorEastAsia" w:hint="eastAsia"/>
                <w:color w:val="000000"/>
                <w:lang w:eastAsia="zh-CN"/>
              </w:rPr>
              <w:t>8</w:t>
            </w:r>
            <w:r w:rsidR="00F80D3E" w:rsidRPr="00523BE1">
              <w:rPr>
                <w:rFonts w:eastAsiaTheme="minorEastAsia"/>
                <w:color w:val="000000"/>
                <w:lang w:eastAsia="zh-CN"/>
              </w:rPr>
              <w:t>%</w:t>
            </w:r>
          </w:p>
        </w:tc>
      </w:tr>
      <w:tr w:rsidR="00F80D3E" w:rsidRPr="00DF6AFB" w:rsidTr="00050EF8">
        <w:trPr>
          <w:jc w:val="center"/>
        </w:trPr>
        <w:tc>
          <w:tcPr>
            <w:tcW w:w="682" w:type="pct"/>
            <w:vMerge/>
            <w:vAlign w:val="center"/>
          </w:tcPr>
          <w:p w:rsidR="00F80D3E" w:rsidRDefault="00F80D3E" w:rsidP="00050EF8">
            <w:pPr>
              <w:adjustRightInd w:val="0"/>
              <w:snapToGrid w:val="0"/>
              <w:spacing w:line="240" w:lineRule="atLeast"/>
              <w:jc w:val="both"/>
              <w:rPr>
                <w:rFonts w:eastAsiaTheme="minorEastAsia"/>
                <w:color w:val="000000"/>
                <w:lang w:eastAsia="zh-CN"/>
              </w:rPr>
            </w:pPr>
          </w:p>
        </w:tc>
        <w:tc>
          <w:tcPr>
            <w:tcW w:w="504" w:type="pct"/>
            <w:vAlign w:val="center"/>
          </w:tcPr>
          <w:p w:rsidR="00F80D3E" w:rsidRDefault="00F80D3E" w:rsidP="00050EF8">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F80D3E" w:rsidRDefault="00F80D3E" w:rsidP="00050EF8">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F80D3E" w:rsidRPr="00C83D08" w:rsidRDefault="00CB7C6E" w:rsidP="00050EF8">
            <w:pPr>
              <w:adjustRightInd w:val="0"/>
              <w:snapToGrid w:val="0"/>
              <w:spacing w:line="240" w:lineRule="atLeast"/>
              <w:jc w:val="both"/>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odebook-based</w:t>
            </w:r>
          </w:p>
        </w:tc>
        <w:tc>
          <w:tcPr>
            <w:tcW w:w="1239" w:type="pct"/>
            <w:vAlign w:val="center"/>
          </w:tcPr>
          <w:p w:rsidR="00F80D3E" w:rsidRPr="00691A56" w:rsidRDefault="001D4DE3" w:rsidP="00BD304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sidR="00C278D9" w:rsidRPr="00691A56">
              <w:rPr>
                <w:rFonts w:eastAsiaTheme="minorEastAsia"/>
                <w:color w:val="000000"/>
                <w:lang w:eastAsia="zh-CN"/>
              </w:rPr>
              <w:t>/</w:t>
            </w:r>
            <w:r>
              <w:rPr>
                <w:rFonts w:eastAsiaTheme="minorEastAsia" w:hint="eastAsia"/>
                <w:color w:val="000000"/>
                <w:lang w:eastAsia="zh-CN"/>
              </w:rPr>
              <w:t>32</w:t>
            </w:r>
            <w:r w:rsidRPr="00691A56">
              <w:rPr>
                <w:rFonts w:eastAsiaTheme="minorEastAsia"/>
                <w:color w:val="000000"/>
                <w:lang w:eastAsia="zh-CN"/>
              </w:rPr>
              <w:t>R</w:t>
            </w:r>
            <w:r w:rsidR="00C278D9" w:rsidRPr="00691A56">
              <w:rPr>
                <w:rFonts w:eastAsiaTheme="minorEastAsia"/>
                <w:color w:val="000000"/>
                <w:lang w:eastAsia="zh-CN"/>
              </w:rPr>
              <w:t>, (</w:t>
            </w:r>
            <w:r w:rsidR="00BD3045">
              <w:rPr>
                <w:rFonts w:eastAsiaTheme="minorEastAsia" w:hint="eastAsia"/>
                <w:color w:val="000000"/>
                <w:lang w:eastAsia="zh-CN"/>
              </w:rPr>
              <w:t>16</w:t>
            </w:r>
            <w:r w:rsidR="00C278D9" w:rsidRPr="009910F0">
              <w:rPr>
                <w:rFonts w:eastAsiaTheme="minorEastAsia"/>
                <w:color w:val="000000"/>
                <w:lang w:eastAsia="zh-CN"/>
              </w:rPr>
              <w:t>,8,2,1,1;2,8</w:t>
            </w:r>
            <w:r w:rsidR="00C278D9" w:rsidRPr="00691A56">
              <w:rPr>
                <w:rFonts w:eastAsiaTheme="minorEastAsia"/>
                <w:color w:val="000000"/>
                <w:lang w:eastAsia="zh-CN"/>
              </w:rPr>
              <w:t>)</w:t>
            </w:r>
          </w:p>
        </w:tc>
        <w:tc>
          <w:tcPr>
            <w:tcW w:w="542" w:type="pct"/>
            <w:vMerge/>
            <w:vAlign w:val="center"/>
          </w:tcPr>
          <w:p w:rsidR="00F80D3E" w:rsidRDefault="00F80D3E" w:rsidP="00050EF8">
            <w:pPr>
              <w:adjustRightInd w:val="0"/>
              <w:snapToGrid w:val="0"/>
              <w:spacing w:line="240" w:lineRule="atLeast"/>
              <w:jc w:val="center"/>
              <w:rPr>
                <w:rFonts w:eastAsiaTheme="minorEastAsia"/>
                <w:color w:val="000000"/>
                <w:lang w:eastAsia="zh-CN"/>
              </w:rPr>
            </w:pPr>
          </w:p>
        </w:tc>
        <w:tc>
          <w:tcPr>
            <w:tcW w:w="542" w:type="pct"/>
            <w:vAlign w:val="center"/>
          </w:tcPr>
          <w:p w:rsidR="00F80D3E" w:rsidRDefault="00344597" w:rsidP="00F27E8C">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6.6</w:t>
            </w:r>
            <w:r w:rsidR="00F27E8C">
              <w:rPr>
                <w:rFonts w:eastAsiaTheme="minorEastAsia" w:hint="eastAsia"/>
                <w:color w:val="000000"/>
                <w:lang w:eastAsia="zh-CN"/>
              </w:rPr>
              <w:t>0</w:t>
            </w:r>
          </w:p>
        </w:tc>
        <w:tc>
          <w:tcPr>
            <w:tcW w:w="564" w:type="pct"/>
            <w:vAlign w:val="center"/>
          </w:tcPr>
          <w:p w:rsidR="00F80D3E" w:rsidRDefault="00344597" w:rsidP="00832C7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2</w:t>
            </w:r>
            <w:r w:rsidR="00832C72">
              <w:rPr>
                <w:rFonts w:eastAsiaTheme="minorEastAsia" w:hint="eastAsia"/>
                <w:color w:val="000000"/>
                <w:lang w:eastAsia="zh-CN"/>
              </w:rPr>
              <w:t>2.29</w:t>
            </w:r>
            <w:r>
              <w:rPr>
                <w:rFonts w:eastAsiaTheme="minorEastAsia" w:hint="eastAsia"/>
                <w:color w:val="000000"/>
                <w:lang w:eastAsia="zh-CN"/>
              </w:rPr>
              <w:t>%</w:t>
            </w:r>
          </w:p>
        </w:tc>
      </w:tr>
    </w:tbl>
    <w:p w:rsidR="00F80D3E" w:rsidRDefault="00F80D3E" w:rsidP="00F80D3E">
      <w:pPr>
        <w:pStyle w:val="a7"/>
        <w:keepNext/>
        <w:jc w:val="center"/>
        <w:rPr>
          <w:rFonts w:eastAsiaTheme="minorEastAsia"/>
          <w:lang w:eastAsia="zh-CN"/>
        </w:rPr>
      </w:pPr>
      <w:r>
        <w:t xml:space="preserve">Table </w:t>
      </w:r>
      <w:r w:rsidR="008D1DEA">
        <w:fldChar w:fldCharType="begin"/>
      </w:r>
      <w:r>
        <w:instrText xml:space="preserve"> SEQ Table \* ARABIC </w:instrText>
      </w:r>
      <w:r w:rsidR="008D1DEA">
        <w:fldChar w:fldCharType="separate"/>
      </w:r>
      <w:r w:rsidR="00CF200E">
        <w:rPr>
          <w:noProof/>
        </w:rPr>
        <w:t>4</w:t>
      </w:r>
      <w:r w:rsidR="008D1DEA">
        <w:fldChar w:fldCharType="end"/>
      </w:r>
      <w:r>
        <w:rPr>
          <w:rFonts w:eastAsiaTheme="minorEastAsia" w:hint="eastAsia"/>
          <w:lang w:eastAsia="zh-CN"/>
        </w:rPr>
        <w:t xml:space="preserve"> </w:t>
      </w:r>
      <w:r w:rsidR="00455FEB">
        <w:rPr>
          <w:rFonts w:eastAsiaTheme="minorEastAsia"/>
          <w:lang w:eastAsia="zh-CN"/>
        </w:rPr>
        <w:t xml:space="preserve">Initial </w:t>
      </w:r>
      <w:r w:rsidR="00455FEB">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p>
    <w:tbl>
      <w:tblPr>
        <w:tblStyle w:val="af3"/>
        <w:tblW w:w="4927" w:type="pct"/>
        <w:jc w:val="center"/>
        <w:tblInd w:w="368" w:type="dxa"/>
        <w:tblLayout w:type="fixed"/>
        <w:tblLook w:val="04A0"/>
      </w:tblPr>
      <w:tblGrid>
        <w:gridCol w:w="1248"/>
        <w:gridCol w:w="923"/>
        <w:gridCol w:w="1697"/>
        <w:gridCol w:w="2268"/>
        <w:gridCol w:w="992"/>
        <w:gridCol w:w="992"/>
        <w:gridCol w:w="1032"/>
      </w:tblGrid>
      <w:tr w:rsidR="00F80D3E" w:rsidRPr="003C30EA" w:rsidTr="00050EF8">
        <w:trPr>
          <w:trHeight w:val="667"/>
          <w:jc w:val="center"/>
        </w:trPr>
        <w:tc>
          <w:tcPr>
            <w:tcW w:w="682" w:type="pct"/>
            <w:vMerge w:val="restart"/>
            <w:shd w:val="clear" w:color="auto" w:fill="BFBFBF" w:themeFill="background1" w:themeFillShade="BF"/>
            <w:vAlign w:val="center"/>
          </w:tcPr>
          <w:p w:rsidR="00F80D3E" w:rsidRPr="003C30EA" w:rsidRDefault="00F80D3E" w:rsidP="00050EF8">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BFBFBF" w:themeFill="background1" w:themeFillShade="BF"/>
            <w:vAlign w:val="center"/>
          </w:tcPr>
          <w:p w:rsidR="00F80D3E" w:rsidRDefault="00F80D3E" w:rsidP="00050EF8">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BFBFBF" w:themeFill="background1" w:themeFillShade="BF"/>
            <w:vAlign w:val="center"/>
          </w:tcPr>
          <w:p w:rsidR="00F80D3E" w:rsidRDefault="00340E47" w:rsidP="00050EF8">
            <w:pPr>
              <w:adjustRightInd w:val="0"/>
              <w:snapToGrid w:val="0"/>
              <w:spacing w:line="240" w:lineRule="atLeast"/>
              <w:jc w:val="center"/>
              <w:rPr>
                <w:rFonts w:ascii="Arial" w:eastAsiaTheme="minorEastAsia" w:hAnsi="Arial"/>
                <w:b/>
                <w:kern w:val="32"/>
                <w:sz w:val="28"/>
              </w:rPr>
            </w:pPr>
            <w:r>
              <w:rPr>
                <w:rFonts w:eastAsiaTheme="minorEastAsia" w:hint="eastAsia"/>
                <w:lang w:eastAsia="zh-CN"/>
              </w:rPr>
              <w:t>UL</w:t>
            </w:r>
            <w:r w:rsidR="00F80D3E" w:rsidRPr="00E67922">
              <w:rPr>
                <w:rFonts w:eastAsiaTheme="minorEastAsia"/>
                <w:lang w:eastAsia="zh-CN"/>
              </w:rPr>
              <w:t xml:space="preserve"> CSI measurement</w:t>
            </w:r>
          </w:p>
        </w:tc>
        <w:tc>
          <w:tcPr>
            <w:tcW w:w="1239" w:type="pct"/>
            <w:vMerge w:val="restart"/>
            <w:shd w:val="clear" w:color="auto" w:fill="BFBFBF" w:themeFill="background1" w:themeFillShade="BF"/>
            <w:vAlign w:val="center"/>
          </w:tcPr>
          <w:p w:rsidR="00F80D3E" w:rsidRDefault="00F80D3E" w:rsidP="00050EF8">
            <w:pPr>
              <w:adjustRightInd w:val="0"/>
              <w:snapToGrid w:val="0"/>
              <w:spacing w:line="240" w:lineRule="atLeast"/>
              <w:jc w:val="center"/>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F80D3E" w:rsidRPr="001A0B45" w:rsidRDefault="00F80D3E" w:rsidP="00050EF8">
            <w:pPr>
              <w:adjustRightInd w:val="0"/>
              <w:snapToGrid w:val="0"/>
              <w:spacing w:line="240" w:lineRule="atLeast"/>
              <w:jc w:val="center"/>
              <w:rPr>
                <w:rFonts w:eastAsiaTheme="minorEastAsia"/>
                <w:lang w:eastAsia="zh-CN"/>
              </w:rPr>
            </w:pPr>
            <w:r>
              <w:rPr>
                <w:rFonts w:eastAsiaTheme="minorEastAsia"/>
                <w:lang w:eastAsia="zh-CN"/>
              </w:rPr>
              <w:t>(</w:t>
            </w:r>
            <w:proofErr w:type="spellStart"/>
            <w:r>
              <w:rPr>
                <w:rFonts w:eastAsiaTheme="minorEastAsia"/>
                <w:lang w:eastAsia="zh-CN"/>
              </w:rPr>
              <w:t>M,N,P,Mg,Ng;Mp,Np</w:t>
            </w:r>
            <w:proofErr w:type="spellEnd"/>
            <w:r>
              <w:rPr>
                <w:rFonts w:eastAsiaTheme="minorEastAsia"/>
                <w:lang w:eastAsia="zh-CN"/>
              </w:rPr>
              <w:t>)</w:t>
            </w:r>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542" w:type="pct"/>
            <w:shd w:val="clear" w:color="auto" w:fill="BFBFBF" w:themeFill="background1" w:themeFillShade="BF"/>
            <w:vAlign w:val="center"/>
          </w:tcPr>
          <w:p w:rsidR="00F80D3E" w:rsidRDefault="00F80D3E" w:rsidP="00050EF8">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F80D3E" w:rsidRPr="001A0B45" w:rsidRDefault="00F80D3E" w:rsidP="00050EF8">
            <w:pPr>
              <w:adjustRightInd w:val="0"/>
              <w:snapToGrid w:val="0"/>
              <w:spacing w:line="240" w:lineRule="atLeast"/>
              <w:jc w:val="center"/>
              <w:rPr>
                <w:rFonts w:eastAsiaTheme="minorEastAsia"/>
                <w:lang w:eastAsia="zh-CN"/>
              </w:rPr>
            </w:pPr>
            <w:proofErr w:type="spellStart"/>
            <w:r>
              <w:rPr>
                <w:rFonts w:eastAsiaTheme="minorEastAsia"/>
                <w:lang w:eastAsia="zh-CN"/>
              </w:rPr>
              <w:t>ment</w:t>
            </w:r>
            <w:proofErr w:type="spellEnd"/>
          </w:p>
        </w:tc>
        <w:tc>
          <w:tcPr>
            <w:tcW w:w="542" w:type="pct"/>
            <w:shd w:val="clear" w:color="auto" w:fill="BFBFBF" w:themeFill="background1" w:themeFillShade="BF"/>
            <w:vAlign w:val="center"/>
          </w:tcPr>
          <w:p w:rsidR="00F80D3E" w:rsidRPr="00A140C7" w:rsidRDefault="00F80D3E" w:rsidP="00050EF8">
            <w:pPr>
              <w:jc w:val="both"/>
              <w:rPr>
                <w:rFonts w:ascii="Arial" w:eastAsiaTheme="minorEastAsia" w:hAnsi="Arial"/>
                <w:b/>
                <w:color w:val="000000"/>
                <w:kern w:val="32"/>
                <w:sz w:val="28"/>
                <w:lang w:eastAsia="zh-CN"/>
              </w:rPr>
            </w:pPr>
            <w:proofErr w:type="spellStart"/>
            <w:r>
              <w:t>SE</w:t>
            </w:r>
            <w:r>
              <w:rPr>
                <w:rFonts w:eastAsiaTheme="minorEastAsia" w:hint="eastAsia"/>
                <w:vertAlign w:val="subscript"/>
                <w:lang w:eastAsia="zh-CN"/>
              </w:rPr>
              <w:t>user</w:t>
            </w:r>
            <w:proofErr w:type="spellEnd"/>
          </w:p>
        </w:tc>
        <w:tc>
          <w:tcPr>
            <w:tcW w:w="564" w:type="pct"/>
            <w:vMerge w:val="restart"/>
            <w:shd w:val="clear" w:color="auto" w:fill="BFBFBF" w:themeFill="background1" w:themeFillShade="BF"/>
            <w:vAlign w:val="center"/>
          </w:tcPr>
          <w:p w:rsidR="00F80D3E" w:rsidRDefault="00F80D3E" w:rsidP="00050EF8">
            <w:pPr>
              <w:adjustRightInd w:val="0"/>
              <w:snapToGrid w:val="0"/>
              <w:spacing w:line="240" w:lineRule="atLeast"/>
              <w:jc w:val="center"/>
              <w:rPr>
                <w:rFonts w:eastAsiaTheme="minorEastAsia"/>
                <w:lang w:eastAsia="zh-CN"/>
              </w:rPr>
            </w:pPr>
            <w:r>
              <w:rPr>
                <w:rFonts w:eastAsiaTheme="minorEastAsia"/>
                <w:lang w:eastAsia="zh-CN"/>
              </w:rPr>
              <w:t>Gain</w:t>
            </w:r>
          </w:p>
          <w:p w:rsidR="00F80D3E" w:rsidRPr="001E6A43" w:rsidRDefault="00F80D3E" w:rsidP="00050EF8">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F80D3E" w:rsidRPr="003C30EA" w:rsidTr="00050EF8">
        <w:trPr>
          <w:trHeight w:val="435"/>
          <w:jc w:val="center"/>
        </w:trPr>
        <w:tc>
          <w:tcPr>
            <w:tcW w:w="682" w:type="pct"/>
            <w:vMerge/>
            <w:shd w:val="clear" w:color="auto" w:fill="BFBFBF" w:themeFill="background1" w:themeFillShade="BF"/>
            <w:vAlign w:val="center"/>
          </w:tcPr>
          <w:p w:rsidR="00F80D3E" w:rsidRPr="003C30EA" w:rsidRDefault="00F80D3E" w:rsidP="00050EF8">
            <w:pPr>
              <w:adjustRightInd w:val="0"/>
              <w:snapToGrid w:val="0"/>
              <w:spacing w:line="240" w:lineRule="atLeast"/>
              <w:jc w:val="both"/>
            </w:pPr>
          </w:p>
        </w:tc>
        <w:tc>
          <w:tcPr>
            <w:tcW w:w="504" w:type="pct"/>
            <w:vMerge/>
            <w:shd w:val="clear" w:color="auto" w:fill="BFBFBF" w:themeFill="background1" w:themeFillShade="BF"/>
            <w:vAlign w:val="center"/>
          </w:tcPr>
          <w:p w:rsidR="00F80D3E" w:rsidRDefault="00F80D3E" w:rsidP="00050EF8">
            <w:pPr>
              <w:adjustRightInd w:val="0"/>
              <w:snapToGrid w:val="0"/>
              <w:spacing w:line="240" w:lineRule="atLeast"/>
              <w:jc w:val="both"/>
              <w:rPr>
                <w:rFonts w:eastAsiaTheme="minorEastAsia"/>
                <w:lang w:eastAsia="zh-CN"/>
              </w:rPr>
            </w:pPr>
          </w:p>
        </w:tc>
        <w:tc>
          <w:tcPr>
            <w:tcW w:w="927" w:type="pct"/>
            <w:vMerge/>
            <w:shd w:val="clear" w:color="auto" w:fill="BFBFBF" w:themeFill="background1" w:themeFillShade="BF"/>
            <w:vAlign w:val="center"/>
          </w:tcPr>
          <w:p w:rsidR="00F80D3E" w:rsidRPr="00E67922" w:rsidRDefault="00F80D3E" w:rsidP="00050EF8">
            <w:pPr>
              <w:adjustRightInd w:val="0"/>
              <w:snapToGrid w:val="0"/>
              <w:spacing w:line="240" w:lineRule="atLeast"/>
              <w:jc w:val="both"/>
              <w:rPr>
                <w:rFonts w:eastAsiaTheme="minorEastAsia"/>
                <w:lang w:eastAsia="zh-CN"/>
              </w:rPr>
            </w:pPr>
          </w:p>
        </w:tc>
        <w:tc>
          <w:tcPr>
            <w:tcW w:w="1239" w:type="pct"/>
            <w:vMerge/>
            <w:shd w:val="clear" w:color="auto" w:fill="BFBFBF" w:themeFill="background1" w:themeFillShade="BF"/>
            <w:vAlign w:val="center"/>
          </w:tcPr>
          <w:p w:rsidR="00F80D3E" w:rsidRDefault="00F80D3E" w:rsidP="00050EF8">
            <w:pPr>
              <w:adjustRightInd w:val="0"/>
              <w:snapToGrid w:val="0"/>
              <w:spacing w:line="240" w:lineRule="atLeast"/>
              <w:jc w:val="both"/>
              <w:rPr>
                <w:rFonts w:eastAsiaTheme="minorEastAsia"/>
                <w:lang w:eastAsia="zh-CN"/>
              </w:rPr>
            </w:pPr>
          </w:p>
        </w:tc>
        <w:tc>
          <w:tcPr>
            <w:tcW w:w="1084" w:type="pct"/>
            <w:gridSpan w:val="2"/>
            <w:shd w:val="clear" w:color="auto" w:fill="BFBFBF" w:themeFill="background1" w:themeFillShade="BF"/>
            <w:vAlign w:val="center"/>
          </w:tcPr>
          <w:p w:rsidR="00F80D3E" w:rsidRPr="001A0B45" w:rsidRDefault="00F80D3E" w:rsidP="00050EF8">
            <w:pPr>
              <w:adjustRightInd w:val="0"/>
              <w:snapToGrid w:val="0"/>
              <w:spacing w:line="240" w:lineRule="atLeast"/>
              <w:jc w:val="center"/>
              <w:rPr>
                <w:rFonts w:eastAsiaTheme="minorEastAsia"/>
                <w:lang w:eastAsia="zh-CN"/>
              </w:rPr>
            </w:pPr>
            <w:r w:rsidRPr="001A0B45">
              <w:rPr>
                <w:rFonts w:eastAsiaTheme="minorEastAsia"/>
                <w:lang w:eastAsia="zh-CN"/>
              </w:rPr>
              <w:t>(bit/s/Hz)</w:t>
            </w:r>
          </w:p>
        </w:tc>
        <w:tc>
          <w:tcPr>
            <w:tcW w:w="564" w:type="pct"/>
            <w:vMerge/>
            <w:shd w:val="clear" w:color="auto" w:fill="BFBFBF" w:themeFill="background1" w:themeFillShade="BF"/>
            <w:vAlign w:val="center"/>
          </w:tcPr>
          <w:p w:rsidR="00F80D3E" w:rsidRDefault="00F80D3E" w:rsidP="00050EF8">
            <w:pPr>
              <w:adjustRightInd w:val="0"/>
              <w:snapToGrid w:val="0"/>
              <w:spacing w:line="240" w:lineRule="atLeast"/>
              <w:jc w:val="both"/>
              <w:rPr>
                <w:rFonts w:eastAsiaTheme="minorEastAsia"/>
                <w:lang w:eastAsia="zh-CN"/>
              </w:rPr>
            </w:pPr>
          </w:p>
        </w:tc>
      </w:tr>
      <w:tr w:rsidR="00474296" w:rsidRPr="00DF6AFB" w:rsidTr="000615D8">
        <w:trPr>
          <w:jc w:val="center"/>
        </w:trPr>
        <w:tc>
          <w:tcPr>
            <w:tcW w:w="682" w:type="pct"/>
            <w:vMerge w:val="restart"/>
            <w:vAlign w:val="center"/>
          </w:tcPr>
          <w:p w:rsidR="00474296" w:rsidRDefault="00474296" w:rsidP="00050EF8">
            <w:pPr>
              <w:jc w:val="both"/>
              <w:rPr>
                <w:rFonts w:eastAsiaTheme="minorEastAsia"/>
                <w:color w:val="000000"/>
                <w:lang w:eastAsia="zh-CN"/>
              </w:rPr>
            </w:pPr>
            <w:r w:rsidRPr="0060595E">
              <w:rPr>
                <w:rFonts w:eastAsiaTheme="minorEastAsia"/>
                <w:color w:val="000000"/>
                <w:lang w:eastAsia="zh-CN"/>
              </w:rPr>
              <w:t xml:space="preserve"> </w:t>
            </w:r>
            <w:r>
              <w:rPr>
                <w:rFonts w:eastAsiaTheme="minorEastAsia"/>
                <w:color w:val="000000"/>
                <w:lang w:eastAsia="zh-CN"/>
              </w:rPr>
              <w:t xml:space="preserve">Dense </w:t>
            </w:r>
            <w:r>
              <w:rPr>
                <w:rFonts w:eastAsiaTheme="minorEastAsia"/>
                <w:color w:val="000000"/>
                <w:lang w:eastAsia="zh-CN"/>
              </w:rPr>
              <w:lastRenderedPageBreak/>
              <w:t>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474296" w:rsidRPr="00DF6AFB" w:rsidRDefault="00474296" w:rsidP="00050EF8">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A</w:t>
            </w:r>
          </w:p>
        </w:tc>
        <w:tc>
          <w:tcPr>
            <w:tcW w:w="504" w:type="pct"/>
            <w:vAlign w:val="center"/>
          </w:tcPr>
          <w:p w:rsidR="00474296" w:rsidRDefault="00474296" w:rsidP="00050EF8">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lastRenderedPageBreak/>
              <w:t>FDD</w:t>
            </w:r>
          </w:p>
        </w:tc>
        <w:tc>
          <w:tcPr>
            <w:tcW w:w="927" w:type="pct"/>
          </w:tcPr>
          <w:p w:rsidR="00474296" w:rsidRDefault="00474296" w:rsidP="00050EF8">
            <w:pPr>
              <w:adjustRightInd w:val="0"/>
              <w:snapToGrid w:val="0"/>
              <w:spacing w:line="240" w:lineRule="atLeast"/>
              <w:jc w:val="both"/>
              <w:rPr>
                <w:rFonts w:eastAsiaTheme="minorEastAsia"/>
                <w:color w:val="000000"/>
                <w:lang w:eastAsia="zh-CN"/>
              </w:rPr>
            </w:pPr>
            <w:r w:rsidRPr="00282D14">
              <w:rPr>
                <w:rFonts w:eastAsiaTheme="minorEastAsia" w:hint="eastAsia"/>
                <w:color w:val="000000"/>
                <w:lang w:eastAsia="zh-CN"/>
              </w:rPr>
              <w:t>Codebook</w:t>
            </w:r>
            <w:r>
              <w:rPr>
                <w:rFonts w:eastAsiaTheme="minorEastAsia" w:hint="eastAsia"/>
                <w:color w:val="000000"/>
                <w:lang w:eastAsia="zh-CN"/>
              </w:rPr>
              <w:t>-based</w:t>
            </w:r>
          </w:p>
        </w:tc>
        <w:tc>
          <w:tcPr>
            <w:tcW w:w="1239" w:type="pct"/>
            <w:vAlign w:val="center"/>
          </w:tcPr>
          <w:p w:rsidR="00474296" w:rsidRPr="00691A56" w:rsidRDefault="001D4DE3" w:rsidP="00886831">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sidR="00474296" w:rsidRPr="00691A56">
              <w:rPr>
                <w:rFonts w:eastAsiaTheme="minorEastAsia"/>
                <w:color w:val="000000"/>
                <w:lang w:eastAsia="zh-CN"/>
              </w:rPr>
              <w:t>/</w:t>
            </w:r>
            <w:r>
              <w:rPr>
                <w:rFonts w:eastAsiaTheme="minorEastAsia" w:hint="eastAsia"/>
                <w:color w:val="000000"/>
                <w:lang w:eastAsia="zh-CN"/>
              </w:rPr>
              <w:t>32</w:t>
            </w:r>
            <w:r w:rsidRPr="00691A56">
              <w:rPr>
                <w:rFonts w:eastAsiaTheme="minorEastAsia"/>
                <w:color w:val="000000"/>
                <w:lang w:eastAsia="zh-CN"/>
              </w:rPr>
              <w:t>R</w:t>
            </w:r>
            <w:r w:rsidR="00474296" w:rsidRPr="00691A56">
              <w:rPr>
                <w:rFonts w:eastAsiaTheme="minorEastAsia"/>
                <w:color w:val="000000"/>
                <w:lang w:eastAsia="zh-CN"/>
              </w:rPr>
              <w:t>, (</w:t>
            </w:r>
            <w:r w:rsidR="00886831">
              <w:rPr>
                <w:rFonts w:eastAsiaTheme="minorEastAsia" w:hint="eastAsia"/>
                <w:color w:val="000000"/>
                <w:lang w:eastAsia="zh-CN"/>
              </w:rPr>
              <w:t>16</w:t>
            </w:r>
            <w:r w:rsidR="00474296" w:rsidRPr="009910F0">
              <w:rPr>
                <w:rFonts w:eastAsiaTheme="minorEastAsia"/>
                <w:color w:val="000000"/>
                <w:lang w:eastAsia="zh-CN"/>
              </w:rPr>
              <w:t>,8,2,1,1;2,8</w:t>
            </w:r>
            <w:r w:rsidR="00474296" w:rsidRPr="00691A56">
              <w:rPr>
                <w:rFonts w:eastAsiaTheme="minorEastAsia"/>
                <w:color w:val="000000"/>
                <w:lang w:eastAsia="zh-CN"/>
              </w:rPr>
              <w:t>)</w:t>
            </w:r>
          </w:p>
        </w:tc>
        <w:tc>
          <w:tcPr>
            <w:tcW w:w="542" w:type="pct"/>
            <w:vMerge w:val="restart"/>
            <w:vAlign w:val="center"/>
          </w:tcPr>
          <w:p w:rsidR="00474296" w:rsidRDefault="00474296" w:rsidP="00673CAC">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0.15</w:t>
            </w:r>
          </w:p>
        </w:tc>
        <w:tc>
          <w:tcPr>
            <w:tcW w:w="542" w:type="pct"/>
            <w:vAlign w:val="center"/>
          </w:tcPr>
          <w:p w:rsidR="00474296" w:rsidRDefault="00474296" w:rsidP="00E201A9">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w:t>
            </w:r>
            <w:r w:rsidR="005838E8">
              <w:rPr>
                <w:rFonts w:eastAsiaTheme="minorEastAsia" w:hint="eastAsia"/>
                <w:color w:val="000000"/>
                <w:lang w:eastAsia="zh-CN"/>
              </w:rPr>
              <w:t>38</w:t>
            </w:r>
            <w:r w:rsidR="00E201A9">
              <w:rPr>
                <w:rFonts w:eastAsiaTheme="minorEastAsia" w:hint="eastAsia"/>
                <w:color w:val="000000"/>
                <w:lang w:eastAsia="zh-CN"/>
              </w:rPr>
              <w:t>9</w:t>
            </w:r>
          </w:p>
        </w:tc>
        <w:tc>
          <w:tcPr>
            <w:tcW w:w="564" w:type="pct"/>
            <w:vAlign w:val="center"/>
          </w:tcPr>
          <w:p w:rsidR="00474296" w:rsidRPr="00B03067" w:rsidRDefault="005838E8" w:rsidP="00EA663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w:t>
            </w:r>
            <w:r w:rsidR="00EA6630">
              <w:rPr>
                <w:rFonts w:eastAsiaTheme="minorEastAsia" w:hint="eastAsia"/>
                <w:color w:val="000000"/>
                <w:lang w:eastAsia="zh-CN"/>
              </w:rPr>
              <w:t>9</w:t>
            </w:r>
            <w:r>
              <w:rPr>
                <w:rFonts w:eastAsiaTheme="minorEastAsia" w:hint="eastAsia"/>
                <w:color w:val="000000"/>
                <w:lang w:eastAsia="zh-CN"/>
              </w:rPr>
              <w:t>.</w:t>
            </w:r>
            <w:r w:rsidR="00EA6630">
              <w:rPr>
                <w:rFonts w:eastAsiaTheme="minorEastAsia" w:hint="eastAsia"/>
                <w:color w:val="000000"/>
                <w:lang w:eastAsia="zh-CN"/>
              </w:rPr>
              <w:t>46</w:t>
            </w:r>
            <w:r w:rsidR="00474296" w:rsidRPr="00523BE1">
              <w:rPr>
                <w:rFonts w:eastAsiaTheme="minorEastAsia"/>
                <w:color w:val="000000"/>
                <w:lang w:eastAsia="zh-CN"/>
              </w:rPr>
              <w:t>%</w:t>
            </w:r>
          </w:p>
        </w:tc>
      </w:tr>
      <w:tr w:rsidR="00474296" w:rsidRPr="00DF6AFB" w:rsidTr="000615D8">
        <w:trPr>
          <w:jc w:val="center"/>
        </w:trPr>
        <w:tc>
          <w:tcPr>
            <w:tcW w:w="682" w:type="pct"/>
            <w:vMerge/>
            <w:vAlign w:val="center"/>
          </w:tcPr>
          <w:p w:rsidR="00474296" w:rsidRDefault="00474296" w:rsidP="00050EF8">
            <w:pPr>
              <w:adjustRightInd w:val="0"/>
              <w:snapToGrid w:val="0"/>
              <w:spacing w:line="240" w:lineRule="atLeast"/>
              <w:jc w:val="both"/>
              <w:rPr>
                <w:rFonts w:eastAsiaTheme="minorEastAsia"/>
                <w:color w:val="000000"/>
                <w:lang w:eastAsia="zh-CN"/>
              </w:rPr>
            </w:pPr>
          </w:p>
        </w:tc>
        <w:tc>
          <w:tcPr>
            <w:tcW w:w="504" w:type="pct"/>
            <w:vAlign w:val="center"/>
          </w:tcPr>
          <w:p w:rsidR="00474296" w:rsidRDefault="00474296" w:rsidP="00050EF8">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474296" w:rsidRDefault="00474296" w:rsidP="00050EF8">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tcPr>
          <w:p w:rsidR="00474296" w:rsidRPr="00C83D08" w:rsidRDefault="00474296" w:rsidP="00050EF8">
            <w:pPr>
              <w:adjustRightInd w:val="0"/>
              <w:snapToGrid w:val="0"/>
              <w:spacing w:line="240" w:lineRule="atLeast"/>
              <w:jc w:val="both"/>
              <w:rPr>
                <w:rFonts w:eastAsiaTheme="minorEastAsia"/>
                <w:color w:val="000000"/>
                <w:lang w:eastAsia="zh-CN"/>
              </w:rPr>
            </w:pPr>
            <w:r w:rsidRPr="00282D14">
              <w:rPr>
                <w:rFonts w:eastAsiaTheme="minorEastAsia" w:hint="eastAsia"/>
                <w:color w:val="000000"/>
                <w:lang w:eastAsia="zh-CN"/>
              </w:rPr>
              <w:t>Codebook</w:t>
            </w:r>
            <w:r>
              <w:rPr>
                <w:rFonts w:eastAsiaTheme="minorEastAsia" w:hint="eastAsia"/>
                <w:color w:val="000000"/>
                <w:lang w:eastAsia="zh-CN"/>
              </w:rPr>
              <w:t>-based</w:t>
            </w:r>
          </w:p>
        </w:tc>
        <w:tc>
          <w:tcPr>
            <w:tcW w:w="1239" w:type="pct"/>
            <w:vAlign w:val="center"/>
          </w:tcPr>
          <w:p w:rsidR="00474296" w:rsidRPr="00691A56" w:rsidRDefault="00E56282" w:rsidP="00050EF8">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Pr>
                <w:rFonts w:eastAsiaTheme="minorEastAsia" w:hint="eastAsia"/>
                <w:color w:val="000000"/>
                <w:lang w:eastAsia="zh-CN"/>
              </w:rPr>
              <w:t>32</w:t>
            </w:r>
            <w:r w:rsidRPr="00691A56">
              <w:rPr>
                <w:rFonts w:eastAsiaTheme="minorEastAsia"/>
                <w:color w:val="000000"/>
                <w:lang w:eastAsia="zh-CN"/>
              </w:rPr>
              <w:t>R, (</w:t>
            </w:r>
            <w:r>
              <w:rPr>
                <w:rFonts w:eastAsiaTheme="minorEastAsia" w:hint="eastAsia"/>
                <w:color w:val="000000"/>
                <w:lang w:eastAsia="zh-CN"/>
              </w:rPr>
              <w:t>16</w:t>
            </w:r>
            <w:r w:rsidRPr="009910F0">
              <w:rPr>
                <w:rFonts w:eastAsiaTheme="minorEastAsia"/>
                <w:color w:val="000000"/>
                <w:lang w:eastAsia="zh-CN"/>
              </w:rPr>
              <w:t>,8,2,1,1;2,8</w:t>
            </w:r>
            <w:r w:rsidRPr="00691A56">
              <w:rPr>
                <w:rFonts w:eastAsiaTheme="minorEastAsia"/>
                <w:color w:val="000000"/>
                <w:lang w:eastAsia="zh-CN"/>
              </w:rPr>
              <w:t>)</w:t>
            </w:r>
          </w:p>
        </w:tc>
        <w:tc>
          <w:tcPr>
            <w:tcW w:w="542" w:type="pct"/>
            <w:vMerge/>
            <w:vAlign w:val="center"/>
          </w:tcPr>
          <w:p w:rsidR="00474296" w:rsidRDefault="00474296" w:rsidP="00050EF8">
            <w:pPr>
              <w:adjustRightInd w:val="0"/>
              <w:snapToGrid w:val="0"/>
              <w:spacing w:line="240" w:lineRule="atLeast"/>
              <w:jc w:val="center"/>
              <w:rPr>
                <w:rFonts w:eastAsiaTheme="minorEastAsia"/>
                <w:color w:val="000000"/>
                <w:lang w:eastAsia="zh-CN"/>
              </w:rPr>
            </w:pPr>
          </w:p>
        </w:tc>
        <w:tc>
          <w:tcPr>
            <w:tcW w:w="542" w:type="pct"/>
            <w:vAlign w:val="center"/>
          </w:tcPr>
          <w:p w:rsidR="00474296" w:rsidRDefault="00344597" w:rsidP="00F27E8C">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w:t>
            </w:r>
            <w:r w:rsidR="00F27E8C">
              <w:rPr>
                <w:rFonts w:eastAsiaTheme="minorEastAsia" w:hint="eastAsia"/>
                <w:color w:val="000000"/>
                <w:lang w:eastAsia="zh-CN"/>
              </w:rPr>
              <w:t>302</w:t>
            </w:r>
          </w:p>
        </w:tc>
        <w:tc>
          <w:tcPr>
            <w:tcW w:w="564" w:type="pct"/>
            <w:vAlign w:val="center"/>
          </w:tcPr>
          <w:p w:rsidR="00474296" w:rsidRPr="00B03067" w:rsidRDefault="00832C72" w:rsidP="00832C7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101.31</w:t>
            </w:r>
            <w:r w:rsidR="00344597">
              <w:rPr>
                <w:rFonts w:eastAsiaTheme="minorEastAsia" w:hint="eastAsia"/>
                <w:color w:val="000000"/>
                <w:lang w:eastAsia="zh-CN"/>
              </w:rPr>
              <w:t>%</w:t>
            </w:r>
          </w:p>
        </w:tc>
      </w:tr>
    </w:tbl>
    <w:p w:rsidR="00F80D3E" w:rsidRDefault="00F80D3E" w:rsidP="00F80D3E">
      <w:pPr>
        <w:rPr>
          <w:rFonts w:eastAsiaTheme="minorEastAsia"/>
          <w:lang w:val="en-GB" w:eastAsia="zh-CN"/>
        </w:rPr>
      </w:pPr>
    </w:p>
    <w:p w:rsidR="00000000" w:rsidRDefault="00F80D3E" w:rsidP="00C951F4">
      <w:pPr>
        <w:spacing w:beforeLines="50"/>
        <w:jc w:val="both"/>
        <w:rPr>
          <w:rFonts w:eastAsiaTheme="minorEastAsia"/>
          <w:b/>
          <w:i/>
          <w:lang w:val="en-GB" w:eastAsia="zh-CN"/>
        </w:rPr>
      </w:pPr>
      <w:r w:rsidRPr="007813B7">
        <w:rPr>
          <w:rFonts w:eastAsiaTheme="minorEastAsia" w:hint="eastAsia"/>
          <w:b/>
          <w:i/>
          <w:lang w:eastAsia="zh-CN"/>
        </w:rPr>
        <w:t xml:space="preserve">Observation </w:t>
      </w:r>
      <w:r w:rsidR="009D7876">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003E6049">
        <w:rPr>
          <w:rFonts w:eastAsiaTheme="minorEastAsia" w:hint="eastAsia"/>
          <w:b/>
          <w:i/>
          <w:lang w:eastAsia="zh-CN"/>
        </w:rPr>
        <w:t>U</w:t>
      </w:r>
      <w:r w:rsidRPr="00BA0D09">
        <w:rPr>
          <w:rFonts w:eastAsiaTheme="minorEastAsia"/>
          <w:b/>
          <w:i/>
          <w:lang w:eastAsia="zh-CN"/>
        </w:rPr>
        <w:t xml:space="preserve">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bookmarkEnd w:id="91"/>
    <w:bookmarkEnd w:id="92"/>
    <w:bookmarkEnd w:id="93"/>
    <w:bookmarkEnd w:id="94"/>
    <w:p w:rsidR="00830F4E" w:rsidRPr="0003648C" w:rsidRDefault="00830F4E" w:rsidP="00830F4E">
      <w:pPr>
        <w:pStyle w:val="1"/>
        <w:rPr>
          <w:rFonts w:ascii="Times New Roman" w:hAnsi="Times New Roman"/>
        </w:rPr>
      </w:pPr>
      <w:r w:rsidRPr="0003648C">
        <w:rPr>
          <w:rFonts w:ascii="Times New Roman" w:hAnsi="Times New Roman"/>
        </w:rPr>
        <w:t>Conclusion</w:t>
      </w:r>
    </w:p>
    <w:p w:rsidR="008D1DEA" w:rsidRDefault="003223CF" w:rsidP="00C951F4">
      <w:pPr>
        <w:spacing w:afterLines="90"/>
        <w:jc w:val="both"/>
        <w:rPr>
          <w:rFonts w:eastAsia="宋体"/>
          <w:lang w:eastAsia="zh-CN"/>
        </w:rPr>
      </w:pPr>
      <w:r w:rsidRPr="0003648C">
        <w:t>In this contribution</w:t>
      </w:r>
      <w:r w:rsidR="00905578" w:rsidRPr="0003648C">
        <w:rPr>
          <w:rFonts w:eastAsia="宋体"/>
          <w:lang w:eastAsia="zh-CN"/>
        </w:rPr>
        <w:t xml:space="preserve">, </w:t>
      </w:r>
      <w:r w:rsidR="00174383">
        <w:rPr>
          <w:rFonts w:eastAsia="宋体" w:hint="eastAsia"/>
          <w:lang w:eastAsia="zh-CN"/>
        </w:rPr>
        <w:t xml:space="preserve">the </w:t>
      </w:r>
      <w:r w:rsidR="00586A1D">
        <w:rPr>
          <w:rFonts w:eastAsia="宋体" w:hint="eastAsia"/>
          <w:lang w:eastAsia="zh-CN"/>
        </w:rPr>
        <w:t xml:space="preserve">preliminary </w:t>
      </w:r>
      <w:r w:rsidR="00650895">
        <w:rPr>
          <w:rFonts w:eastAsia="宋体" w:hint="eastAsia"/>
          <w:lang w:eastAsia="zh-CN"/>
        </w:rPr>
        <w:t xml:space="preserve">LTE </w:t>
      </w:r>
      <w:r w:rsidR="00586A1D">
        <w:rPr>
          <w:rFonts w:eastAsia="宋体" w:hint="eastAsia"/>
          <w:lang w:eastAsia="zh-CN"/>
        </w:rPr>
        <w:t xml:space="preserve">evaluation results of </w:t>
      </w:r>
      <w:r w:rsidR="00055C49">
        <w:rPr>
          <w:rFonts w:eastAsia="宋体" w:hint="eastAsia"/>
          <w:lang w:eastAsia="zh-CN"/>
        </w:rPr>
        <w:t>Dense Urban</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174383">
        <w:rPr>
          <w:rFonts w:eastAsia="宋体" w:hint="eastAsia"/>
          <w:lang w:eastAsia="zh-CN"/>
        </w:rPr>
        <w:t>W</w:t>
      </w:r>
      <w:r w:rsidR="000F4CC7">
        <w:rPr>
          <w:rFonts w:eastAsia="宋体" w:hint="eastAsia"/>
          <w:lang w:eastAsia="zh-CN"/>
        </w:rPr>
        <w:t xml:space="preserve">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893A79">
        <w:rPr>
          <w:rFonts w:eastAsia="宋体" w:hint="eastAsia"/>
          <w:lang w:eastAsia="zh-CN"/>
        </w:rPr>
        <w:t>s</w:t>
      </w:r>
      <w:r w:rsidR="005C18FB">
        <w:rPr>
          <w:rFonts w:eastAsia="宋体" w:hint="eastAsia"/>
          <w:lang w:eastAsia="zh-CN"/>
        </w:rPr>
        <w:t>:</w:t>
      </w:r>
    </w:p>
    <w:p w:rsidR="00000000" w:rsidRDefault="00980E42" w:rsidP="00C951F4">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xml:space="preserve">, </w:t>
      </w:r>
      <w:r w:rsidR="006A6528">
        <w:rPr>
          <w:rFonts w:eastAsiaTheme="minorEastAsia" w:hint="eastAsia"/>
          <w:b/>
          <w:i/>
          <w:lang w:eastAsia="zh-CN"/>
        </w:rPr>
        <w:t>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8D1DEA" w:rsidRDefault="00881219" w:rsidP="00C951F4">
      <w:pPr>
        <w:spacing w:beforeLines="5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99" w:name="_Ref427008671"/>
      <w:bookmarkStart w:id="100" w:name="_Ref427135890"/>
      <w:bookmarkEnd w:id="99"/>
      <w:bookmarkEnd w:id="100"/>
    </w:p>
    <w:p w:rsidR="006D01F1" w:rsidRPr="001F740B" w:rsidRDefault="005B02F7" w:rsidP="00B370B9">
      <w:pPr>
        <w:pStyle w:val="a0"/>
        <w:numPr>
          <w:ilvl w:val="1"/>
          <w:numId w:val="1"/>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101" w:name="OLE_LINK256"/>
      <w:bookmarkStart w:id="102" w:name="OLE_LINK257"/>
      <w:bookmarkStart w:id="103" w:name="OLE_LINK258"/>
      <w:proofErr w:type="spellStart"/>
      <w:r w:rsidRPr="002E4950">
        <w:rPr>
          <w:lang w:eastAsia="zh-CN"/>
        </w:rPr>
        <w:t>Huawei</w:t>
      </w:r>
      <w:proofErr w:type="spellEnd"/>
      <w:r w:rsidRPr="002E4950">
        <w:rPr>
          <w:lang w:eastAsia="zh-CN"/>
        </w:rPr>
        <w:t>, Ericsson</w:t>
      </w:r>
      <w:bookmarkEnd w:id="101"/>
      <w:bookmarkEnd w:id="102"/>
      <w:bookmarkEnd w:id="103"/>
      <w:r w:rsidR="009C354C">
        <w:rPr>
          <w:rFonts w:eastAsiaTheme="minorEastAsia" w:hint="eastAsia"/>
          <w:lang w:eastAsia="zh-CN"/>
        </w:rPr>
        <w:t>,</w:t>
      </w:r>
      <w:r w:rsidR="009C354C" w:rsidRPr="009C354C">
        <w:rPr>
          <w:rFonts w:hint="eastAsia"/>
          <w:lang w:eastAsia="zh-CN"/>
        </w:rPr>
        <w:t xml:space="preserve"> </w:t>
      </w:r>
      <w:r w:rsidR="009C354C" w:rsidRPr="00480561">
        <w:rPr>
          <w:rFonts w:hint="eastAsia"/>
          <w:lang w:eastAsia="zh-CN"/>
        </w:rPr>
        <w:t>D</w:t>
      </w:r>
      <w:r w:rsidR="009C354C" w:rsidRPr="00480561">
        <w:rPr>
          <w:lang w:eastAsia="zh-CN"/>
        </w:rPr>
        <w:t>ubrovnik, Croatia, March 6 - 9, 2017</w:t>
      </w:r>
      <w:r w:rsidR="00591F2E">
        <w:rPr>
          <w:rFonts w:eastAsiaTheme="minorEastAsia" w:hint="eastAsia"/>
          <w:iCs/>
          <w:lang w:eastAsia="zh-CN"/>
        </w:rPr>
        <w:t>.</w:t>
      </w:r>
    </w:p>
    <w:p w:rsidR="001F740B" w:rsidRDefault="001F740B" w:rsidP="00B370B9">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9C354C">
        <w:rPr>
          <w:rFonts w:eastAsia="宋体" w:hint="eastAsia"/>
          <w:lang w:eastAsia="zh-CN"/>
        </w:rPr>
        <w:t>,</w:t>
      </w:r>
      <w:r w:rsidR="009C354C" w:rsidRPr="009C354C">
        <w:rPr>
          <w:rFonts w:eastAsia="宋体"/>
          <w:lang w:eastAsia="zh-CN"/>
        </w:rPr>
        <w:t xml:space="preserve"> </w:t>
      </w:r>
      <w:r w:rsidR="009C354C" w:rsidRPr="0032346D">
        <w:rPr>
          <w:rFonts w:eastAsia="宋体"/>
          <w:lang w:eastAsia="zh-CN"/>
        </w:rPr>
        <w:t>Gold Coast, Australia, September 10 - 13, 2018</w:t>
      </w:r>
      <w:r>
        <w:rPr>
          <w:rFonts w:eastAsia="宋体" w:hint="eastAsia"/>
          <w:lang w:eastAsia="zh-CN"/>
        </w:rPr>
        <w:t>.</w:t>
      </w:r>
    </w:p>
    <w:p w:rsidR="00F54BE7" w:rsidRPr="009A5910" w:rsidRDefault="007A644F" w:rsidP="00B370B9">
      <w:pPr>
        <w:pStyle w:val="a0"/>
        <w:numPr>
          <w:ilvl w:val="1"/>
          <w:numId w:val="1"/>
        </w:numPr>
        <w:tabs>
          <w:tab w:val="clear" w:pos="1545"/>
          <w:tab w:val="left" w:pos="0"/>
          <w:tab w:val="left" w:pos="540"/>
        </w:tabs>
        <w:ind w:left="540" w:hangingChars="270" w:hanging="540"/>
        <w:rPr>
          <w:rFonts w:eastAsia="宋体"/>
          <w:lang w:eastAsia="zh-CN"/>
        </w:rPr>
      </w:pPr>
      <w:bookmarkStart w:id="104"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104"/>
      <w:r w:rsidRPr="007A644F">
        <w:rPr>
          <w:lang w:val="en-GB"/>
        </w:rPr>
        <w:t>2018-09</w:t>
      </w:r>
    </w:p>
    <w:p w:rsidR="009A5910" w:rsidRPr="00323390" w:rsidRDefault="009A5910" w:rsidP="00B370B9">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Pr="00E33F91">
        <w:rPr>
          <w:rFonts w:eastAsiaTheme="minorEastAsia" w:hint="eastAsia"/>
        </w:rPr>
        <w:t>，“</w:t>
      </w:r>
      <w:r w:rsidRPr="00E33F91">
        <w:rPr>
          <w:rFonts w:eastAsiaTheme="minorEastAsia"/>
        </w:rPr>
        <w:t xml:space="preserve">Status Report to TSG”, </w:t>
      </w:r>
      <w:proofErr w:type="spellStart"/>
      <w:r w:rsidRPr="00E33F91">
        <w:rPr>
          <w:rFonts w:eastAsiaTheme="minorEastAsia"/>
        </w:rPr>
        <w:t>Huawei</w:t>
      </w:r>
      <w:proofErr w:type="spellEnd"/>
      <w:r w:rsidRPr="00E33F91">
        <w:rPr>
          <w:rFonts w:eastAsiaTheme="minorEastAsia"/>
        </w:rPr>
        <w:t>, Sorrento, Italy, December 10-13, 2018</w:t>
      </w:r>
    </w:p>
    <w:p w:rsidR="00870B06" w:rsidRPr="005208B2" w:rsidRDefault="00870B06" w:rsidP="00B370B9">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5208B2" w:rsidRPr="0003651F" w:rsidRDefault="005208B2" w:rsidP="00B370B9">
      <w:pPr>
        <w:pStyle w:val="a0"/>
        <w:numPr>
          <w:ilvl w:val="1"/>
          <w:numId w:val="1"/>
        </w:numPr>
        <w:tabs>
          <w:tab w:val="clear" w:pos="1545"/>
          <w:tab w:val="left" w:pos="0"/>
          <w:tab w:val="left" w:pos="540"/>
        </w:tabs>
        <w:ind w:left="540" w:hangingChars="270" w:hanging="540"/>
        <w:rPr>
          <w:lang w:eastAsia="zh-CN"/>
        </w:rPr>
      </w:pPr>
      <w:r w:rsidRPr="005208B2">
        <w:rPr>
          <w:lang w:eastAsia="zh-CN"/>
        </w:rPr>
        <w:t>R1-</w:t>
      </w:r>
      <w:r w:rsidR="008D1DEA" w:rsidRPr="008D1DEA">
        <w:rPr>
          <w:lang w:eastAsia="zh-CN"/>
        </w:rPr>
        <w:t>1</w:t>
      </w:r>
      <w:r w:rsidR="008D1DEA" w:rsidRPr="008D1DEA">
        <w:rPr>
          <w:rFonts w:eastAsiaTheme="minorEastAsia"/>
          <w:lang w:eastAsia="zh-CN"/>
        </w:rPr>
        <w:t>90</w:t>
      </w:r>
      <w:r w:rsidR="00F72BC9">
        <w:rPr>
          <w:rFonts w:eastAsiaTheme="minorEastAsia" w:hint="eastAsia"/>
          <w:lang w:eastAsia="zh-CN"/>
        </w:rPr>
        <w:t>2012</w:t>
      </w:r>
      <w:r>
        <w:rPr>
          <w:rFonts w:eastAsiaTheme="minorEastAsia" w:hint="eastAsia"/>
          <w:lang w:eastAsia="zh-CN"/>
        </w:rPr>
        <w:t xml:space="preserve">, </w:t>
      </w:r>
      <w:r>
        <w:rPr>
          <w:rFonts w:eastAsiaTheme="minorEastAsia"/>
          <w:lang w:eastAsia="zh-CN"/>
        </w:rPr>
        <w:t>“</w:t>
      </w:r>
      <w:r w:rsidR="001D30CA" w:rsidRPr="001D30CA">
        <w:rPr>
          <w:rFonts w:eastAsiaTheme="minorEastAsia"/>
          <w:lang w:eastAsia="zh-CN"/>
        </w:rPr>
        <w:t xml:space="preserve">Self-evaluation on LTE Spectrum Efficiency in </w:t>
      </w:r>
      <w:r w:rsidR="005E693D">
        <w:rPr>
          <w:rFonts w:eastAsiaTheme="minorEastAsia" w:hint="eastAsia"/>
          <w:lang w:eastAsia="zh-CN"/>
        </w:rPr>
        <w:t xml:space="preserve">Indoor </w:t>
      </w:r>
      <w:r w:rsidR="00997490">
        <w:rPr>
          <w:rFonts w:eastAsiaTheme="minorEastAsia" w:hint="eastAsia"/>
          <w:lang w:eastAsia="zh-CN"/>
        </w:rPr>
        <w:t>H</w:t>
      </w:r>
      <w:r w:rsidR="005E693D">
        <w:rPr>
          <w:rFonts w:eastAsiaTheme="minorEastAsia" w:hint="eastAsia"/>
          <w:lang w:eastAsia="zh-CN"/>
        </w:rPr>
        <w:t>otspot</w:t>
      </w:r>
      <w:r w:rsidR="001D30CA" w:rsidRPr="001D30CA">
        <w:rPr>
          <w:rFonts w:eastAsiaTheme="minorEastAsia"/>
          <w:lang w:eastAsia="zh-CN"/>
        </w:rPr>
        <w:t>-</w:t>
      </w:r>
      <w:proofErr w:type="spellStart"/>
      <w:r w:rsidR="001D30CA" w:rsidRPr="001D30CA">
        <w:rPr>
          <w:rFonts w:eastAsiaTheme="minorEastAsia"/>
          <w:lang w:eastAsia="zh-CN"/>
        </w:rPr>
        <w:t>eMBB</w:t>
      </w:r>
      <w:proofErr w:type="spellEnd"/>
      <w:r>
        <w:rPr>
          <w:rFonts w:eastAsiaTheme="minorEastAsia"/>
          <w:lang w:eastAsia="zh-CN"/>
        </w:rPr>
        <w:t>”</w:t>
      </w:r>
      <w:r>
        <w:rPr>
          <w:rFonts w:eastAsiaTheme="minorEastAsia" w:hint="eastAsia"/>
          <w:lang w:eastAsia="zh-CN"/>
        </w:rPr>
        <w:t xml:space="preserve">, </w:t>
      </w:r>
      <w:r w:rsidR="001D30CA">
        <w:rPr>
          <w:rFonts w:eastAsiaTheme="minorEastAsia" w:hint="eastAsia"/>
          <w:lang w:eastAsia="zh-CN"/>
        </w:rPr>
        <w:t>CATT</w:t>
      </w:r>
      <w:r w:rsidR="00C75702">
        <w:rPr>
          <w:rFonts w:eastAsiaTheme="minorEastAsia" w:hint="eastAsia"/>
          <w:lang w:eastAsia="zh-CN"/>
        </w:rPr>
        <w:t>,</w:t>
      </w:r>
      <w:r w:rsidR="00C75702" w:rsidRPr="00C75702">
        <w:rPr>
          <w:rFonts w:eastAsiaTheme="minorEastAsia"/>
          <w:lang w:eastAsia="zh-CN"/>
        </w:rPr>
        <w:t xml:space="preserve"> </w:t>
      </w:r>
      <w:r w:rsidR="00C75702" w:rsidRPr="00216DC9">
        <w:rPr>
          <w:rFonts w:eastAsiaTheme="minorEastAsia"/>
          <w:lang w:eastAsia="zh-CN"/>
        </w:rPr>
        <w:t>Athens, Greece, 25</w:t>
      </w:r>
      <w:r w:rsidR="00C75702" w:rsidRPr="00736976">
        <w:rPr>
          <w:rFonts w:eastAsiaTheme="minorEastAsia"/>
          <w:vertAlign w:val="superscript"/>
          <w:lang w:eastAsia="zh-CN"/>
        </w:rPr>
        <w:t xml:space="preserve">th </w:t>
      </w:r>
      <w:r w:rsidR="00C75702" w:rsidRPr="00216DC9">
        <w:rPr>
          <w:rFonts w:eastAsiaTheme="minorEastAsia"/>
          <w:lang w:eastAsia="zh-CN"/>
        </w:rPr>
        <w:t>February – 1</w:t>
      </w:r>
      <w:r w:rsidR="00C75702" w:rsidRPr="00736976">
        <w:rPr>
          <w:rFonts w:eastAsiaTheme="minorEastAsia"/>
          <w:vertAlign w:val="superscript"/>
          <w:lang w:eastAsia="zh-CN"/>
        </w:rPr>
        <w:t>st</w:t>
      </w:r>
      <w:r w:rsidR="00C75702" w:rsidRPr="00216DC9">
        <w:rPr>
          <w:rFonts w:eastAsiaTheme="minorEastAsia"/>
          <w:lang w:eastAsia="zh-CN"/>
        </w:rPr>
        <w:t xml:space="preserve"> March, 2019</w:t>
      </w:r>
      <w:r>
        <w:rPr>
          <w:rFonts w:eastAsiaTheme="minorEastAsia" w:hint="eastAsia"/>
          <w:lang w:eastAsia="zh-CN"/>
        </w:rPr>
        <w: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055C49">
        <w:rPr>
          <w:rFonts w:eastAsiaTheme="minorEastAsia" w:hint="eastAsia"/>
          <w:lang w:eastAsia="zh-CN"/>
        </w:rPr>
        <w:t>Dense Urban</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Default="007C4318" w:rsidP="006A1711">
      <w:pPr>
        <w:spacing w:after="120"/>
        <w:jc w:val="center"/>
        <w:rPr>
          <w:rFonts w:eastAsiaTheme="minorEastAsia"/>
          <w:lang w:eastAsia="zh-CN"/>
        </w:rPr>
      </w:pPr>
      <w:r>
        <w:rPr>
          <w:rFonts w:hint="eastAsia"/>
          <w:lang w:eastAsia="zh-CN"/>
        </w:rPr>
        <w:t xml:space="preserve">Table A-1 Evaluation assumptions </w:t>
      </w:r>
      <w:bookmarkStart w:id="105" w:name="OLE_LINK527"/>
      <w:bookmarkStart w:id="106"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05"/>
      <w:bookmarkEnd w:id="106"/>
    </w:p>
    <w:tbl>
      <w:tblPr>
        <w:tblW w:w="7566" w:type="dxa"/>
        <w:jc w:val="center"/>
        <w:tblInd w:w="-922" w:type="dxa"/>
        <w:tblLook w:val="04A0"/>
      </w:tblPr>
      <w:tblGrid>
        <w:gridCol w:w="3133"/>
        <w:gridCol w:w="4433"/>
      </w:tblGrid>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shd w:val="clear" w:color="000000" w:fill="D8D8D8"/>
            <w:vAlign w:val="center"/>
          </w:tcPr>
          <w:p w:rsidR="00CA229C" w:rsidRPr="00E53899" w:rsidRDefault="00CA229C" w:rsidP="000E5CA4">
            <w:pPr>
              <w:jc w:val="center"/>
              <w:rPr>
                <w:rFonts w:eastAsia="宋体"/>
                <w:b/>
                <w:bCs/>
                <w:sz w:val="18"/>
                <w:szCs w:val="18"/>
                <w:lang w:eastAsia="zh-CN"/>
              </w:rPr>
            </w:pPr>
            <w:bookmarkStart w:id="107" w:name="OLE_LINK227"/>
            <w:bookmarkStart w:id="108" w:name="OLE_LINK228"/>
            <w:bookmarkStart w:id="109" w:name="OLE_LINK229"/>
            <w:bookmarkStart w:id="110" w:name="OLE_LINK230"/>
            <w:r w:rsidRPr="00E53899">
              <w:rPr>
                <w:rFonts w:eastAsia="宋体"/>
                <w:b/>
                <w:bCs/>
                <w:sz w:val="18"/>
                <w:szCs w:val="18"/>
                <w:lang w:eastAsia="zh-CN"/>
              </w:rPr>
              <w:t xml:space="preserve">Dense Urban - </w:t>
            </w:r>
            <w:proofErr w:type="spellStart"/>
            <w:r w:rsidRPr="00E53899">
              <w:rPr>
                <w:rFonts w:eastAsia="宋体"/>
                <w:b/>
                <w:bCs/>
                <w:sz w:val="18"/>
                <w:szCs w:val="18"/>
                <w:lang w:eastAsia="zh-CN"/>
              </w:rPr>
              <w:t>eMBB</w:t>
            </w:r>
            <w:proofErr w:type="spellEnd"/>
          </w:p>
        </w:tc>
        <w:tc>
          <w:tcPr>
            <w:tcW w:w="4433" w:type="dxa"/>
            <w:tcBorders>
              <w:top w:val="single" w:sz="4" w:space="0" w:color="auto"/>
              <w:left w:val="single" w:sz="4" w:space="0" w:color="auto"/>
              <w:bottom w:val="single" w:sz="4" w:space="0" w:color="auto"/>
              <w:right w:val="single" w:sz="4" w:space="0" w:color="auto"/>
            </w:tcBorders>
            <w:shd w:val="clear" w:color="000000" w:fill="D8D8D8"/>
            <w:vAlign w:val="center"/>
          </w:tcPr>
          <w:p w:rsidR="00CA229C" w:rsidRPr="00E53899" w:rsidRDefault="00CA229C" w:rsidP="000E5CA4">
            <w:pPr>
              <w:jc w:val="center"/>
              <w:rPr>
                <w:rFonts w:eastAsia="宋体"/>
                <w:b/>
                <w:bCs/>
                <w:sz w:val="18"/>
                <w:szCs w:val="18"/>
                <w:lang w:eastAsia="zh-CN"/>
              </w:rPr>
            </w:pPr>
            <w:proofErr w:type="spellStart"/>
            <w:r w:rsidRPr="00E53899">
              <w:rPr>
                <w:rFonts w:eastAsia="宋体"/>
                <w:sz w:val="18"/>
                <w:szCs w:val="18"/>
                <w:lang w:eastAsia="zh-CN"/>
              </w:rPr>
              <w:t>Config</w:t>
            </w:r>
            <w:proofErr w:type="spellEnd"/>
            <w:r w:rsidRPr="00E53899">
              <w:rPr>
                <w:rFonts w:eastAsia="宋体"/>
                <w:sz w:val="18"/>
                <w:szCs w:val="18"/>
                <w:lang w:eastAsia="zh-CN"/>
              </w:rPr>
              <w:t>. A</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Carrier frequency for evaluation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1 layer (Macro) with 4 GHz</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Simulation bandwidth</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FDD: 10M+10M</w:t>
            </w:r>
          </w:p>
          <w:p w:rsidR="00CA229C" w:rsidRPr="00E53899" w:rsidRDefault="00CA229C" w:rsidP="000E5CA4">
            <w:pPr>
              <w:rPr>
                <w:rFonts w:eastAsia="宋体"/>
                <w:sz w:val="18"/>
                <w:szCs w:val="18"/>
                <w:lang w:eastAsia="zh-CN"/>
              </w:rPr>
            </w:pPr>
            <w:r w:rsidRPr="00E53899">
              <w:rPr>
                <w:rFonts w:eastAsia="宋体"/>
                <w:sz w:val="18"/>
                <w:szCs w:val="18"/>
                <w:lang w:eastAsia="zh-CN"/>
              </w:rPr>
              <w:t>TDD: 20M</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jc w:val="both"/>
              <w:rPr>
                <w:rFonts w:eastAsiaTheme="minorEastAsia"/>
                <w:sz w:val="18"/>
                <w:lang w:eastAsia="zh-CN"/>
              </w:rPr>
            </w:pPr>
            <w:r w:rsidRPr="00E53899">
              <w:rPr>
                <w:rFonts w:eastAsiaTheme="minorEastAsia"/>
                <w:sz w:val="18"/>
                <w:lang w:eastAsia="zh-CN"/>
              </w:rPr>
              <w:t>Slots structure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jc w:val="both"/>
              <w:rPr>
                <w:rFonts w:eastAsia="宋体"/>
                <w:sz w:val="18"/>
                <w:szCs w:val="18"/>
                <w:lang w:eastAsia="zh-CN"/>
              </w:rPr>
            </w:pPr>
            <w:r w:rsidRPr="00E53899">
              <w:rPr>
                <w:rFonts w:eastAsia="宋体"/>
                <w:sz w:val="18"/>
                <w:szCs w:val="18"/>
                <w:lang w:eastAsia="zh-CN"/>
              </w:rPr>
              <w:t>FDD: paired spectrum, DL + UL</w:t>
            </w:r>
          </w:p>
          <w:p w:rsidR="00CA229C" w:rsidRPr="00E53899" w:rsidRDefault="00CA229C" w:rsidP="000E5CA4">
            <w:pPr>
              <w:jc w:val="both"/>
              <w:rPr>
                <w:rFonts w:eastAsia="宋体"/>
                <w:sz w:val="18"/>
                <w:szCs w:val="18"/>
                <w:lang w:eastAsia="zh-CN"/>
              </w:rPr>
            </w:pPr>
            <w:r w:rsidRPr="00E53899">
              <w:rPr>
                <w:rFonts w:eastAsia="宋体"/>
                <w:sz w:val="18"/>
                <w:szCs w:val="18"/>
                <w:lang w:eastAsia="zh-CN"/>
              </w:rPr>
              <w:t>TDD: unpaired spectrum, DSUUD</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sz w:val="18"/>
              </w:rPr>
            </w:pPr>
            <w:r w:rsidRPr="00E53899">
              <w:rPr>
                <w:sz w:val="18"/>
              </w:rPr>
              <w:t>Subcarrier spacing</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CA229C">
            <w:pPr>
              <w:rPr>
                <w:sz w:val="18"/>
              </w:rPr>
            </w:pPr>
            <w:r w:rsidRPr="00E53899">
              <w:rPr>
                <w:rFonts w:eastAsia="宋体"/>
                <w:sz w:val="18"/>
                <w:szCs w:val="18"/>
                <w:lang w:eastAsia="zh-CN"/>
              </w:rPr>
              <w:t>15KHz</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sz w:val="18"/>
                <w:lang w:eastAsia="zh-CN"/>
              </w:rPr>
            </w:pPr>
            <w:r w:rsidRPr="00E53899">
              <w:rPr>
                <w:sz w:val="18"/>
                <w:lang w:eastAsia="zh-CN"/>
              </w:rPr>
              <w:t>Symbols number per slot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sz w:val="18"/>
                <w:lang w:eastAsia="zh-CN"/>
              </w:rPr>
            </w:pPr>
            <w:r w:rsidRPr="00E53899">
              <w:rPr>
                <w:rFonts w:eastAsia="宋体"/>
                <w:sz w:val="18"/>
                <w:szCs w:val="18"/>
                <w:lang w:eastAsia="zh-CN"/>
              </w:rPr>
              <w:t>14</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BS antenna height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25 m</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Total transmit power per </w:t>
            </w:r>
            <w:proofErr w:type="spellStart"/>
            <w:r w:rsidRPr="00E53899">
              <w:rPr>
                <w:rFonts w:eastAsia="宋体"/>
                <w:sz w:val="18"/>
                <w:szCs w:val="18"/>
                <w:lang w:eastAsia="zh-CN"/>
              </w:rPr>
              <w:t>TRxP</w:t>
            </w:r>
            <w:proofErr w:type="spellEnd"/>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FDD: 41 </w:t>
            </w:r>
            <w:proofErr w:type="spellStart"/>
            <w:r w:rsidRPr="00E53899">
              <w:rPr>
                <w:rFonts w:eastAsia="宋体"/>
                <w:sz w:val="18"/>
                <w:szCs w:val="18"/>
                <w:lang w:eastAsia="zh-CN"/>
              </w:rPr>
              <w:t>dBm</w:t>
            </w:r>
            <w:proofErr w:type="spellEnd"/>
          </w:p>
          <w:p w:rsidR="00CA229C" w:rsidRPr="00E53899" w:rsidRDefault="00CA229C" w:rsidP="000E5CA4">
            <w:pPr>
              <w:rPr>
                <w:rFonts w:eastAsia="宋体"/>
                <w:sz w:val="18"/>
                <w:szCs w:val="18"/>
                <w:lang w:eastAsia="zh-CN"/>
              </w:rPr>
            </w:pPr>
            <w:r w:rsidRPr="00E53899">
              <w:rPr>
                <w:rFonts w:eastAsia="宋体"/>
                <w:sz w:val="18"/>
                <w:szCs w:val="18"/>
                <w:lang w:eastAsia="zh-CN"/>
              </w:rPr>
              <w:t xml:space="preserve">TDD: 44 </w:t>
            </w:r>
            <w:proofErr w:type="spellStart"/>
            <w:r w:rsidRPr="00E53899">
              <w:rPr>
                <w:rFonts w:eastAsia="宋体"/>
                <w:sz w:val="18"/>
                <w:szCs w:val="18"/>
                <w:lang w:eastAsia="zh-CN"/>
              </w:rPr>
              <w:t>dBm</w:t>
            </w:r>
            <w:proofErr w:type="spellEnd"/>
            <w:r w:rsidRPr="00E53899">
              <w:rPr>
                <w:rFonts w:eastAsia="宋体"/>
                <w:sz w:val="18"/>
                <w:szCs w:val="18"/>
                <w:lang w:eastAsia="zh-CN"/>
              </w:rPr>
              <w:t xml:space="preserve"> </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UE power class</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23 </w:t>
            </w:r>
            <w:proofErr w:type="spellStart"/>
            <w:r w:rsidRPr="00E53899">
              <w:rPr>
                <w:rFonts w:eastAsia="宋体"/>
                <w:sz w:val="18"/>
                <w:szCs w:val="18"/>
                <w:lang w:eastAsia="zh-CN"/>
              </w:rPr>
              <w:t>dBm</w:t>
            </w:r>
            <w:proofErr w:type="spellEnd"/>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Percentage of high loss and low loss building type </w:t>
            </w:r>
          </w:p>
        </w:tc>
        <w:tc>
          <w:tcPr>
            <w:tcW w:w="44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20% high loss, 80% low loss (applies to Channel model B)</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Inter-site distance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200 m</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pPr>
              <w:jc w:val="both"/>
              <w:rPr>
                <w:rFonts w:eastAsia="宋体"/>
                <w:sz w:val="18"/>
                <w:szCs w:val="18"/>
                <w:lang w:eastAsia="zh-CN"/>
              </w:rPr>
            </w:pPr>
            <w:r w:rsidRPr="00E53899">
              <w:rPr>
                <w:rFonts w:eastAsia="宋体"/>
                <w:sz w:val="18"/>
                <w:szCs w:val="18"/>
                <w:lang w:eastAsia="zh-CN"/>
              </w:rPr>
              <w:t xml:space="preserve">Antenna configuration at </w:t>
            </w:r>
            <w:proofErr w:type="spellStart"/>
            <w:r w:rsidRPr="00E53899">
              <w:rPr>
                <w:rFonts w:eastAsia="宋体"/>
                <w:sz w:val="18"/>
                <w:szCs w:val="18"/>
                <w:lang w:eastAsia="zh-CN"/>
              </w:rPr>
              <w:t>TRxP</w:t>
            </w:r>
            <w:proofErr w:type="spellEnd"/>
          </w:p>
        </w:tc>
        <w:tc>
          <w:tcPr>
            <w:tcW w:w="4433" w:type="dxa"/>
            <w:tcBorders>
              <w:top w:val="single" w:sz="4" w:space="0" w:color="auto"/>
              <w:left w:val="single" w:sz="4" w:space="0" w:color="auto"/>
              <w:bottom w:val="single" w:sz="4" w:space="0" w:color="auto"/>
              <w:right w:val="single" w:sz="4" w:space="0" w:color="auto"/>
            </w:tcBorders>
            <w:vAlign w:val="center"/>
          </w:tcPr>
          <w:p w:rsidR="00893A79" w:rsidRDefault="00893A79" w:rsidP="00495F1D">
            <w:pPr>
              <w:jc w:val="both"/>
              <w:rPr>
                <w:rFonts w:eastAsia="宋体"/>
                <w:sz w:val="18"/>
                <w:szCs w:val="18"/>
                <w:lang w:eastAsia="zh-CN"/>
              </w:rPr>
            </w:pPr>
            <w:bookmarkStart w:id="111" w:name="OLE_LINK412"/>
            <w:bookmarkStart w:id="112" w:name="OLE_LINK413"/>
            <w:bookmarkStart w:id="113" w:name="OLE_LINK451"/>
            <w:bookmarkStart w:id="114" w:name="OLE_LINK452"/>
            <w:r w:rsidRPr="00E53899">
              <w:rPr>
                <w:rFonts w:eastAsia="宋体"/>
                <w:sz w:val="18"/>
                <w:szCs w:val="18"/>
                <w:lang w:eastAsia="zh-CN"/>
              </w:rPr>
              <w:t>(</w:t>
            </w:r>
            <w:proofErr w:type="spellStart"/>
            <w:r w:rsidRPr="00E53899">
              <w:rPr>
                <w:rFonts w:eastAsia="宋体"/>
                <w:sz w:val="18"/>
                <w:szCs w:val="18"/>
                <w:lang w:eastAsia="zh-CN"/>
              </w:rPr>
              <w:t>M,N,P,Mg,Ng</w:t>
            </w:r>
            <w:proofErr w:type="spellEnd"/>
            <w:r w:rsidRPr="00E53899">
              <w:rPr>
                <w:rFonts w:eastAsia="宋体"/>
                <w:sz w:val="18"/>
                <w:szCs w:val="18"/>
                <w:lang w:eastAsia="zh-CN"/>
              </w:rPr>
              <w:t xml:space="preserve">; </w:t>
            </w:r>
            <w:proofErr w:type="spellStart"/>
            <w:r w:rsidRPr="00E53899">
              <w:rPr>
                <w:rFonts w:eastAsia="宋体"/>
                <w:sz w:val="18"/>
                <w:szCs w:val="18"/>
                <w:lang w:eastAsia="zh-CN"/>
              </w:rPr>
              <w:t>Mp,Np</w:t>
            </w:r>
            <w:proofErr w:type="spellEnd"/>
            <w:r w:rsidRPr="00E53899">
              <w:rPr>
                <w:rFonts w:eastAsia="宋体"/>
                <w:sz w:val="18"/>
                <w:szCs w:val="18"/>
                <w:lang w:eastAsia="zh-CN"/>
              </w:rPr>
              <w:t>) = (</w:t>
            </w:r>
            <w:r>
              <w:rPr>
                <w:rFonts w:eastAsia="宋体" w:hint="eastAsia"/>
                <w:sz w:val="18"/>
                <w:szCs w:val="18"/>
                <w:lang w:eastAsia="zh-CN"/>
              </w:rPr>
              <w:t>8</w:t>
            </w:r>
            <w:r w:rsidRPr="00E53899">
              <w:rPr>
                <w:rFonts w:eastAsia="宋体"/>
                <w:sz w:val="18"/>
                <w:szCs w:val="18"/>
                <w:lang w:eastAsia="zh-CN"/>
              </w:rPr>
              <w:t>,8,2,1,1; 2,8)</w:t>
            </w:r>
          </w:p>
          <w:p w:rsidR="00495F1D" w:rsidRPr="00E53899" w:rsidRDefault="00495F1D" w:rsidP="00495F1D">
            <w:pPr>
              <w:jc w:val="both"/>
              <w:rPr>
                <w:rFonts w:eastAsia="宋体"/>
                <w:sz w:val="18"/>
                <w:szCs w:val="18"/>
                <w:lang w:eastAsia="zh-CN"/>
              </w:rPr>
            </w:pPr>
            <w:r w:rsidRPr="00E53899">
              <w:rPr>
                <w:rFonts w:eastAsia="宋体"/>
                <w:sz w:val="18"/>
                <w:szCs w:val="18"/>
                <w:lang w:eastAsia="zh-CN"/>
              </w:rPr>
              <w:t>(</w:t>
            </w:r>
            <w:proofErr w:type="spellStart"/>
            <w:r w:rsidRPr="00E53899">
              <w:rPr>
                <w:rFonts w:eastAsia="宋体"/>
                <w:sz w:val="18"/>
                <w:szCs w:val="18"/>
                <w:lang w:eastAsia="zh-CN"/>
              </w:rPr>
              <w:t>M,N,P,Mg,Ng</w:t>
            </w:r>
            <w:proofErr w:type="spellEnd"/>
            <w:r w:rsidRPr="00E53899">
              <w:rPr>
                <w:rFonts w:eastAsia="宋体"/>
                <w:sz w:val="18"/>
                <w:szCs w:val="18"/>
                <w:lang w:eastAsia="zh-CN"/>
              </w:rPr>
              <w:t xml:space="preserve">; </w:t>
            </w:r>
            <w:proofErr w:type="spellStart"/>
            <w:r w:rsidRPr="00E53899">
              <w:rPr>
                <w:rFonts w:eastAsia="宋体"/>
                <w:sz w:val="18"/>
                <w:szCs w:val="18"/>
                <w:lang w:eastAsia="zh-CN"/>
              </w:rPr>
              <w:t>Mp,Np</w:t>
            </w:r>
            <w:proofErr w:type="spellEnd"/>
            <w:r w:rsidRPr="00E53899">
              <w:rPr>
                <w:rFonts w:eastAsia="宋体"/>
                <w:sz w:val="18"/>
                <w:szCs w:val="18"/>
                <w:lang w:eastAsia="zh-CN"/>
              </w:rPr>
              <w:t>) = (16,8,2,1,1; 2,8)</w:t>
            </w:r>
          </w:p>
          <w:p w:rsidR="00495F1D" w:rsidRPr="00E53899" w:rsidRDefault="00495F1D" w:rsidP="00495F1D">
            <w:pPr>
              <w:jc w:val="both"/>
              <w:rPr>
                <w:rFonts w:eastAsia="宋体"/>
                <w:sz w:val="18"/>
                <w:szCs w:val="18"/>
                <w:lang w:eastAsia="zh-CN"/>
              </w:rPr>
            </w:pPr>
            <w:r w:rsidRPr="00E53899">
              <w:rPr>
                <w:rFonts w:eastAsia="宋体"/>
                <w:sz w:val="18"/>
                <w:szCs w:val="18"/>
                <w:lang w:eastAsia="zh-CN"/>
              </w:rPr>
              <w:t>(</w:t>
            </w:r>
            <w:proofErr w:type="spellStart"/>
            <w:r w:rsidRPr="00E53899">
              <w:rPr>
                <w:rFonts w:eastAsia="宋体"/>
                <w:sz w:val="18"/>
                <w:szCs w:val="18"/>
                <w:lang w:eastAsia="zh-CN"/>
              </w:rPr>
              <w:t>M,N,P,Mg,Ng</w:t>
            </w:r>
            <w:proofErr w:type="spellEnd"/>
            <w:r w:rsidRPr="00E53899">
              <w:rPr>
                <w:rFonts w:eastAsia="宋体"/>
                <w:sz w:val="18"/>
                <w:szCs w:val="18"/>
                <w:lang w:eastAsia="zh-CN"/>
              </w:rPr>
              <w:t xml:space="preserve">; </w:t>
            </w:r>
            <w:proofErr w:type="spellStart"/>
            <w:r w:rsidRPr="00E53899">
              <w:rPr>
                <w:rFonts w:eastAsia="宋体"/>
                <w:sz w:val="18"/>
                <w:szCs w:val="18"/>
                <w:lang w:eastAsia="zh-CN"/>
              </w:rPr>
              <w:t>Mp,Np</w:t>
            </w:r>
            <w:proofErr w:type="spellEnd"/>
            <w:r w:rsidRPr="00E53899">
              <w:rPr>
                <w:rFonts w:eastAsia="宋体"/>
                <w:sz w:val="18"/>
                <w:szCs w:val="18"/>
                <w:lang w:eastAsia="zh-CN"/>
              </w:rPr>
              <w:t>) = (12,8,2,1,1; 4,8)</w:t>
            </w:r>
          </w:p>
          <w:p w:rsidR="00495F1D" w:rsidRPr="00E53899" w:rsidRDefault="00495F1D" w:rsidP="00495F1D">
            <w:pPr>
              <w:jc w:val="both"/>
              <w:rPr>
                <w:rFonts w:eastAsia="宋体"/>
                <w:sz w:val="18"/>
                <w:szCs w:val="18"/>
                <w:lang w:eastAsia="zh-CN"/>
              </w:rPr>
            </w:pPr>
            <w:bookmarkStart w:id="115" w:name="OLE_LINK414"/>
            <w:bookmarkStart w:id="116" w:name="OLE_LINK415"/>
            <w:r w:rsidRPr="00E53899">
              <w:rPr>
                <w:rFonts w:eastAsia="宋体"/>
                <w:sz w:val="18"/>
                <w:szCs w:val="18"/>
                <w:lang w:eastAsia="zh-CN"/>
              </w:rPr>
              <w:t>(</w:t>
            </w:r>
            <w:proofErr w:type="spellStart"/>
            <w:r w:rsidRPr="00E53899">
              <w:rPr>
                <w:rFonts w:eastAsia="宋体"/>
                <w:sz w:val="18"/>
                <w:szCs w:val="18"/>
                <w:lang w:eastAsia="zh-CN"/>
              </w:rPr>
              <w:t>M,N,P,Mg,Ng</w:t>
            </w:r>
            <w:proofErr w:type="spellEnd"/>
            <w:r w:rsidRPr="00E53899">
              <w:rPr>
                <w:rFonts w:eastAsia="宋体"/>
                <w:sz w:val="18"/>
                <w:szCs w:val="18"/>
                <w:lang w:eastAsia="zh-CN"/>
              </w:rPr>
              <w:t xml:space="preserve">; </w:t>
            </w:r>
            <w:proofErr w:type="spellStart"/>
            <w:r w:rsidRPr="00E53899">
              <w:rPr>
                <w:rFonts w:eastAsia="宋体"/>
                <w:sz w:val="18"/>
                <w:szCs w:val="18"/>
                <w:lang w:eastAsia="zh-CN"/>
              </w:rPr>
              <w:t>Mp,Np</w:t>
            </w:r>
            <w:proofErr w:type="spellEnd"/>
            <w:r w:rsidRPr="00E53899">
              <w:rPr>
                <w:rFonts w:eastAsia="宋体"/>
                <w:sz w:val="18"/>
                <w:szCs w:val="18"/>
                <w:lang w:eastAsia="zh-CN"/>
              </w:rPr>
              <w:t xml:space="preserve">) = (16,8,2,1,1; </w:t>
            </w:r>
            <w:r w:rsidR="009A7C98" w:rsidRPr="00E53899">
              <w:rPr>
                <w:rFonts w:eastAsia="宋体"/>
                <w:sz w:val="18"/>
                <w:szCs w:val="18"/>
                <w:lang w:eastAsia="zh-CN"/>
              </w:rPr>
              <w:t>4</w:t>
            </w:r>
            <w:r w:rsidRPr="00E53899">
              <w:rPr>
                <w:rFonts w:eastAsia="宋体"/>
                <w:sz w:val="18"/>
                <w:szCs w:val="18"/>
                <w:lang w:eastAsia="zh-CN"/>
              </w:rPr>
              <w:t>,8)</w:t>
            </w:r>
          </w:p>
          <w:bookmarkEnd w:id="111"/>
          <w:bookmarkEnd w:id="112"/>
          <w:p w:rsidR="00495F1D" w:rsidRPr="00E53899" w:rsidRDefault="00495F1D" w:rsidP="00495F1D">
            <w:pPr>
              <w:jc w:val="both"/>
              <w:rPr>
                <w:rFonts w:eastAsia="宋体"/>
                <w:sz w:val="18"/>
                <w:szCs w:val="18"/>
                <w:lang w:eastAsia="zh-CN"/>
              </w:rPr>
            </w:pPr>
            <w:r w:rsidRPr="00E53899">
              <w:rPr>
                <w:rFonts w:eastAsia="宋体"/>
                <w:sz w:val="18"/>
                <w:szCs w:val="18"/>
                <w:lang w:eastAsia="zh-CN"/>
              </w:rPr>
              <w:lastRenderedPageBreak/>
              <w:t>(</w:t>
            </w:r>
            <w:proofErr w:type="spellStart"/>
            <w:r w:rsidRPr="00E53899">
              <w:rPr>
                <w:rFonts w:eastAsia="宋体"/>
                <w:sz w:val="18"/>
                <w:szCs w:val="18"/>
                <w:lang w:eastAsia="zh-CN"/>
              </w:rPr>
              <w:t>dH,dV</w:t>
            </w:r>
            <w:proofErr w:type="spellEnd"/>
            <w:r w:rsidRPr="00E53899">
              <w:rPr>
                <w:rFonts w:eastAsia="宋体"/>
                <w:sz w:val="18"/>
                <w:szCs w:val="18"/>
                <w:lang w:eastAsia="zh-CN"/>
              </w:rPr>
              <w:t>) = (0.5, 0.</w:t>
            </w:r>
            <w:r w:rsidR="009A7C98" w:rsidRPr="00E53899">
              <w:rPr>
                <w:rFonts w:eastAsia="宋体"/>
                <w:sz w:val="18"/>
                <w:szCs w:val="18"/>
                <w:lang w:eastAsia="zh-CN"/>
              </w:rPr>
              <w:t>8</w:t>
            </w:r>
            <w:r w:rsidRPr="00E53899">
              <w:rPr>
                <w:rFonts w:eastAsia="宋体"/>
                <w:sz w:val="18"/>
                <w:szCs w:val="18"/>
                <w:lang w:eastAsia="zh-CN"/>
              </w:rPr>
              <w:t>)λ</w:t>
            </w:r>
          </w:p>
          <w:p w:rsidR="00CA229C" w:rsidRPr="00E53899" w:rsidRDefault="00495F1D" w:rsidP="009A7C98">
            <w:pPr>
              <w:rPr>
                <w:rFonts w:eastAsia="宋体"/>
                <w:sz w:val="18"/>
                <w:szCs w:val="18"/>
                <w:lang w:eastAsia="zh-CN"/>
              </w:rPr>
            </w:pPr>
            <w:r w:rsidRPr="00E53899">
              <w:rPr>
                <w:rFonts w:eastAsia="宋体"/>
                <w:sz w:val="18"/>
                <w:szCs w:val="18"/>
                <w:lang w:eastAsia="zh-CN"/>
              </w:rPr>
              <w:t>+45°, -45° polarization</w:t>
            </w:r>
            <w:bookmarkEnd w:id="113"/>
            <w:bookmarkEnd w:id="114"/>
            <w:bookmarkEnd w:id="115"/>
            <w:bookmarkEnd w:id="116"/>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pPr>
              <w:jc w:val="both"/>
              <w:rPr>
                <w:rFonts w:eastAsia="宋体"/>
                <w:sz w:val="18"/>
                <w:szCs w:val="18"/>
                <w:lang w:eastAsia="zh-CN"/>
              </w:rPr>
            </w:pPr>
            <w:r w:rsidRPr="00E53899">
              <w:rPr>
                <w:rFonts w:eastAsia="宋体"/>
                <w:sz w:val="18"/>
                <w:szCs w:val="18"/>
                <w:lang w:eastAsia="zh-CN"/>
              </w:rPr>
              <w:lastRenderedPageBreak/>
              <w:t>Antenna configuration at UE</w:t>
            </w:r>
          </w:p>
        </w:tc>
        <w:tc>
          <w:tcPr>
            <w:tcW w:w="4433" w:type="dxa"/>
            <w:tcBorders>
              <w:top w:val="nil"/>
              <w:left w:val="single" w:sz="4" w:space="0" w:color="auto"/>
              <w:bottom w:val="single" w:sz="4" w:space="0" w:color="auto"/>
              <w:right w:val="single" w:sz="4" w:space="0" w:color="auto"/>
            </w:tcBorders>
            <w:vAlign w:val="center"/>
          </w:tcPr>
          <w:p w:rsidR="009A7C98" w:rsidRPr="00E53899" w:rsidRDefault="009A7C98" w:rsidP="009A7C98">
            <w:pPr>
              <w:jc w:val="both"/>
              <w:rPr>
                <w:rFonts w:eastAsia="宋体"/>
                <w:sz w:val="18"/>
                <w:szCs w:val="18"/>
                <w:lang w:eastAsia="zh-CN"/>
              </w:rPr>
            </w:pPr>
            <w:r w:rsidRPr="00E53899">
              <w:rPr>
                <w:rFonts w:eastAsia="宋体"/>
                <w:sz w:val="18"/>
                <w:szCs w:val="18"/>
                <w:lang w:eastAsia="zh-CN"/>
              </w:rPr>
              <w:t>(</w:t>
            </w:r>
            <w:proofErr w:type="spellStart"/>
            <w:r w:rsidRPr="00E53899">
              <w:rPr>
                <w:rFonts w:eastAsia="宋体"/>
                <w:sz w:val="18"/>
                <w:szCs w:val="18"/>
                <w:lang w:eastAsia="zh-CN"/>
              </w:rPr>
              <w:t>M,N,P,Mg,Ng</w:t>
            </w:r>
            <w:proofErr w:type="spellEnd"/>
            <w:r w:rsidRPr="00E53899">
              <w:rPr>
                <w:rFonts w:eastAsia="宋体"/>
                <w:sz w:val="18"/>
                <w:szCs w:val="18"/>
                <w:lang w:eastAsia="zh-CN"/>
              </w:rPr>
              <w:t xml:space="preserve">; </w:t>
            </w:r>
            <w:proofErr w:type="spellStart"/>
            <w:r w:rsidRPr="00E53899">
              <w:rPr>
                <w:rFonts w:eastAsia="宋体"/>
                <w:sz w:val="18"/>
                <w:szCs w:val="18"/>
                <w:lang w:eastAsia="zh-CN"/>
              </w:rPr>
              <w:t>Mp,Np</w:t>
            </w:r>
            <w:proofErr w:type="spellEnd"/>
            <w:r w:rsidRPr="00E53899">
              <w:rPr>
                <w:rFonts w:eastAsia="宋体"/>
                <w:sz w:val="18"/>
                <w:szCs w:val="18"/>
                <w:lang w:eastAsia="zh-CN"/>
              </w:rPr>
              <w:t>) = (1,2,2,1,1; 1,2)</w:t>
            </w:r>
          </w:p>
          <w:p w:rsidR="009A7C98" w:rsidRPr="00E53899" w:rsidRDefault="009A7C98" w:rsidP="009A7C98">
            <w:pPr>
              <w:rPr>
                <w:rFonts w:eastAsia="宋体"/>
                <w:sz w:val="18"/>
                <w:szCs w:val="18"/>
                <w:lang w:eastAsia="zh-CN"/>
              </w:rPr>
            </w:pPr>
            <w:r w:rsidRPr="00E53899">
              <w:rPr>
                <w:rFonts w:eastAsia="宋体"/>
                <w:sz w:val="18"/>
                <w:szCs w:val="18"/>
                <w:lang w:eastAsia="zh-CN"/>
              </w:rPr>
              <w:t>(</w:t>
            </w:r>
            <w:proofErr w:type="spellStart"/>
            <w:r w:rsidRPr="00E53899">
              <w:rPr>
                <w:rFonts w:eastAsia="宋体"/>
                <w:sz w:val="18"/>
                <w:szCs w:val="18"/>
                <w:lang w:eastAsia="zh-CN"/>
              </w:rPr>
              <w:t>dH,dV</w:t>
            </w:r>
            <w:proofErr w:type="spellEnd"/>
            <w:r w:rsidRPr="00E53899">
              <w:rPr>
                <w:rFonts w:eastAsia="宋体"/>
                <w:sz w:val="18"/>
                <w:szCs w:val="18"/>
                <w:lang w:eastAsia="zh-CN"/>
              </w:rPr>
              <w:t>) = (0.5, N/A)λ</w:t>
            </w:r>
          </w:p>
          <w:p w:rsidR="00CA229C" w:rsidRPr="00E53899" w:rsidRDefault="009A7C98" w:rsidP="009A7C98">
            <w:pPr>
              <w:rPr>
                <w:rFonts w:eastAsia="宋体"/>
                <w:sz w:val="18"/>
                <w:szCs w:val="18"/>
                <w:lang w:eastAsia="zh-CN"/>
              </w:rPr>
            </w:pPr>
            <w:r w:rsidRPr="00E53899">
              <w:rPr>
                <w:rFonts w:eastAsia="宋体"/>
                <w:sz w:val="18"/>
                <w:szCs w:val="18"/>
                <w:lang w:eastAsia="zh-CN"/>
              </w:rPr>
              <w:t>0°,90° polarization</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Device deployment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80% indoor, 20% outdoor (in car)</w:t>
            </w:r>
            <w:r w:rsidRPr="00E53899">
              <w:rPr>
                <w:rFonts w:eastAsia="宋体"/>
                <w:sz w:val="18"/>
                <w:szCs w:val="18"/>
                <w:lang w:eastAsia="zh-CN"/>
              </w:rPr>
              <w:br/>
              <w:t>Randomly and uniformly distributed over the area under Macro layer</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UE speeds of interest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Indoor users: 3km/h</w:t>
            </w:r>
            <w:r w:rsidRPr="00E53899">
              <w:rPr>
                <w:rFonts w:eastAsia="宋体"/>
                <w:sz w:val="18"/>
                <w:szCs w:val="18"/>
                <w:lang w:eastAsia="zh-CN"/>
              </w:rPr>
              <w:br/>
              <w:t>Outdoor users (in-car): 30 km/h</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BS noise figure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5 dB</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UE noise figure</w:t>
            </w:r>
          </w:p>
        </w:tc>
        <w:tc>
          <w:tcPr>
            <w:tcW w:w="44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7 dB </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BS antenna element gain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8 </w:t>
            </w:r>
            <w:proofErr w:type="spellStart"/>
            <w:r w:rsidRPr="00E53899">
              <w:rPr>
                <w:rFonts w:eastAsia="宋体"/>
                <w:sz w:val="18"/>
                <w:szCs w:val="18"/>
                <w:lang w:eastAsia="zh-CN"/>
              </w:rPr>
              <w:t>dBi</w:t>
            </w:r>
            <w:proofErr w:type="spellEnd"/>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BS antenna element pattern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See Table 9 in </w:t>
            </w:r>
            <w:r w:rsidRPr="00E53899">
              <w:rPr>
                <w:rFonts w:eastAsiaTheme="minorEastAsia"/>
                <w:lang w:eastAsia="zh-CN"/>
              </w:rPr>
              <w:t>Report ITU</w:t>
            </w:r>
            <w:r w:rsidRPr="00E53899">
              <w:rPr>
                <w:rFonts w:eastAsiaTheme="minorEastAsia"/>
                <w:lang w:eastAsia="zh-CN"/>
              </w:rPr>
              <w:noBreakHyphen/>
              <w:t>R M.2412</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UE antenna element gain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0 </w:t>
            </w:r>
            <w:proofErr w:type="spellStart"/>
            <w:r w:rsidRPr="00E53899">
              <w:rPr>
                <w:rFonts w:eastAsia="宋体"/>
                <w:sz w:val="18"/>
                <w:szCs w:val="18"/>
                <w:lang w:eastAsia="zh-CN"/>
              </w:rPr>
              <w:t>dBi</w:t>
            </w:r>
            <w:proofErr w:type="spellEnd"/>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UE antenna element pattern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Omni-directional</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Thermal noise level</w:t>
            </w:r>
          </w:p>
        </w:tc>
        <w:tc>
          <w:tcPr>
            <w:tcW w:w="44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-174 </w:t>
            </w:r>
            <w:proofErr w:type="spellStart"/>
            <w:r w:rsidRPr="00E53899">
              <w:rPr>
                <w:rFonts w:eastAsia="宋体"/>
                <w:sz w:val="18"/>
                <w:szCs w:val="18"/>
                <w:lang w:eastAsia="zh-CN"/>
              </w:rPr>
              <w:t>dBm</w:t>
            </w:r>
            <w:proofErr w:type="spellEnd"/>
            <w:r w:rsidRPr="00E53899">
              <w:rPr>
                <w:rFonts w:eastAsia="宋体"/>
                <w:sz w:val="18"/>
                <w:szCs w:val="18"/>
                <w:lang w:eastAsia="zh-CN"/>
              </w:rPr>
              <w:t>/Hz</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Traffic model</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color w:val="000000"/>
                <w:sz w:val="18"/>
                <w:szCs w:val="18"/>
                <w:lang w:eastAsia="zh-CN"/>
              </w:rPr>
              <w:t>Full buffer</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UE density</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10 UEs per </w:t>
            </w:r>
            <w:proofErr w:type="spellStart"/>
            <w:r w:rsidRPr="00E53899">
              <w:rPr>
                <w:rFonts w:eastAsia="宋体"/>
                <w:sz w:val="18"/>
                <w:szCs w:val="18"/>
                <w:lang w:eastAsia="zh-CN"/>
              </w:rPr>
              <w:t>TRxP</w:t>
            </w:r>
            <w:proofErr w:type="spellEnd"/>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0E5CA4">
            <w:pPr>
              <w:rPr>
                <w:rFonts w:eastAsia="宋体"/>
                <w:sz w:val="18"/>
                <w:szCs w:val="18"/>
                <w:lang w:eastAsia="zh-CN"/>
              </w:rPr>
            </w:pPr>
            <w:r w:rsidRPr="00E53899">
              <w:rPr>
                <w:rFonts w:eastAsia="宋体"/>
                <w:sz w:val="18"/>
                <w:szCs w:val="18"/>
                <w:lang w:eastAsia="zh-CN"/>
              </w:rPr>
              <w:t>UE antenna height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Outdoor UEs: 1.5 m</w:t>
            </w:r>
            <w:r w:rsidRPr="00E53899">
              <w:rPr>
                <w:rFonts w:eastAsia="宋体"/>
                <w:sz w:val="18"/>
                <w:szCs w:val="18"/>
                <w:lang w:eastAsia="zh-CN"/>
              </w:rPr>
              <w:br/>
              <w:t>Indoor UTs: 3(</w:t>
            </w:r>
            <w:proofErr w:type="spellStart"/>
            <w:r w:rsidRPr="00E53899">
              <w:rPr>
                <w:rFonts w:eastAsia="宋体"/>
                <w:sz w:val="18"/>
                <w:szCs w:val="18"/>
                <w:lang w:eastAsia="zh-CN"/>
              </w:rPr>
              <w:t>nfl</w:t>
            </w:r>
            <w:proofErr w:type="spellEnd"/>
            <w:r w:rsidRPr="00E53899">
              <w:rPr>
                <w:rFonts w:eastAsia="宋体"/>
                <w:sz w:val="18"/>
                <w:szCs w:val="18"/>
                <w:lang w:eastAsia="zh-CN"/>
              </w:rPr>
              <w:t xml:space="preserve"> – 1) + 1.5; </w:t>
            </w:r>
            <w:r w:rsidRPr="00E53899">
              <w:rPr>
                <w:rFonts w:eastAsia="宋体"/>
                <w:sz w:val="18"/>
                <w:szCs w:val="18"/>
                <w:lang w:eastAsia="zh-CN"/>
              </w:rPr>
              <w:br/>
            </w:r>
            <w:proofErr w:type="spellStart"/>
            <w:r w:rsidRPr="00E53899">
              <w:rPr>
                <w:rFonts w:eastAsia="宋体"/>
                <w:sz w:val="18"/>
                <w:szCs w:val="18"/>
                <w:lang w:eastAsia="zh-CN"/>
              </w:rPr>
              <w:t>nfl</w:t>
            </w:r>
            <w:proofErr w:type="spellEnd"/>
            <w:r w:rsidRPr="00E53899">
              <w:rPr>
                <w:rFonts w:eastAsia="宋体"/>
                <w:sz w:val="18"/>
                <w:szCs w:val="18"/>
                <w:lang w:eastAsia="zh-CN"/>
              </w:rPr>
              <w:t xml:space="preserve"> ~ uniform(1,Nfl) where </w:t>
            </w:r>
            <w:r w:rsidRPr="00E53899">
              <w:rPr>
                <w:rFonts w:eastAsia="宋体"/>
                <w:sz w:val="18"/>
                <w:szCs w:val="18"/>
                <w:lang w:eastAsia="zh-CN"/>
              </w:rPr>
              <w:br/>
            </w:r>
            <w:proofErr w:type="spellStart"/>
            <w:r w:rsidRPr="00E53899">
              <w:rPr>
                <w:rFonts w:eastAsia="宋体"/>
                <w:sz w:val="18"/>
                <w:szCs w:val="18"/>
                <w:lang w:eastAsia="zh-CN"/>
              </w:rPr>
              <w:t>Nfl</w:t>
            </w:r>
            <w:proofErr w:type="spellEnd"/>
            <w:r w:rsidRPr="00E53899">
              <w:rPr>
                <w:rFonts w:eastAsia="宋体"/>
                <w:sz w:val="18"/>
                <w:szCs w:val="18"/>
                <w:lang w:eastAsia="zh-CN"/>
              </w:rPr>
              <w:t xml:space="preserve"> ~ uniform(4,8)</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nil"/>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Channel model </w:t>
            </w:r>
          </w:p>
        </w:tc>
        <w:tc>
          <w:tcPr>
            <w:tcW w:w="44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9A7C98">
            <w:pPr>
              <w:rPr>
                <w:rFonts w:eastAsia="宋体"/>
                <w:sz w:val="18"/>
                <w:szCs w:val="18"/>
                <w:lang w:eastAsia="zh-CN"/>
              </w:rPr>
            </w:pPr>
            <w:r w:rsidRPr="00E53899">
              <w:rPr>
                <w:rFonts w:eastAsia="宋体"/>
                <w:sz w:val="18"/>
                <w:szCs w:val="18"/>
                <w:lang w:eastAsia="zh-CN"/>
              </w:rPr>
              <w:t xml:space="preserve">Channel model </w:t>
            </w:r>
            <w:r w:rsidR="009A7C98" w:rsidRPr="00E53899">
              <w:rPr>
                <w:rFonts w:eastAsia="宋体"/>
                <w:sz w:val="18"/>
                <w:szCs w:val="18"/>
                <w:lang w:eastAsia="zh-CN"/>
              </w:rPr>
              <w:t>A</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proofErr w:type="spellStart"/>
            <w:r w:rsidRPr="00E53899">
              <w:rPr>
                <w:rFonts w:eastAsia="宋体"/>
                <w:sz w:val="18"/>
                <w:szCs w:val="18"/>
                <w:lang w:eastAsia="zh-CN"/>
              </w:rPr>
              <w:t>TRxP</w:t>
            </w:r>
            <w:proofErr w:type="spellEnd"/>
            <w:r w:rsidRPr="00E53899">
              <w:rPr>
                <w:rFonts w:eastAsia="宋体"/>
                <w:sz w:val="18"/>
                <w:szCs w:val="18"/>
                <w:lang w:eastAsia="zh-CN"/>
              </w:rPr>
              <w:t xml:space="preserve"> number per site</w:t>
            </w:r>
          </w:p>
        </w:tc>
        <w:tc>
          <w:tcPr>
            <w:tcW w:w="44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3</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Mechanic tilt </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 xml:space="preserve">90° in GCS </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Electronic tilt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102° in LCS</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UT attachment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Based on RSRP (formula (8.1-1) in TR36.873) from port 0</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Wrapping around method</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Geographical distance based wrapping</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Polarized antenna model</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Model-2 in TR36.873</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jc w:val="both"/>
              <w:rPr>
                <w:rFonts w:eastAsia="宋体"/>
                <w:sz w:val="18"/>
                <w:szCs w:val="18"/>
                <w:lang w:eastAsia="zh-CN"/>
              </w:rPr>
            </w:pPr>
            <w:r w:rsidRPr="00E53899">
              <w:rPr>
                <w:rFonts w:eastAsia="宋体"/>
                <w:sz w:val="18"/>
                <w:szCs w:val="18"/>
                <w:lang w:eastAsia="zh-CN"/>
              </w:rPr>
              <w:t>TX mode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jc w:val="both"/>
              <w:rPr>
                <w:rFonts w:eastAsia="宋体"/>
                <w:sz w:val="18"/>
                <w:szCs w:val="18"/>
                <w:lang w:eastAsia="zh-CN"/>
              </w:rPr>
            </w:pPr>
            <w:r w:rsidRPr="00E53899">
              <w:rPr>
                <w:rFonts w:eastAsia="宋体"/>
                <w:sz w:val="18"/>
                <w:szCs w:val="18"/>
                <w:lang w:eastAsia="zh-CN"/>
              </w:rPr>
              <w:t>SU/MU-MIMO</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jc w:val="both"/>
              <w:rPr>
                <w:rFonts w:eastAsia="宋体"/>
                <w:sz w:val="18"/>
                <w:szCs w:val="18"/>
                <w:lang w:eastAsia="zh-CN"/>
              </w:rPr>
            </w:pPr>
            <w:bookmarkStart w:id="117" w:name="_Hlk510019314"/>
            <w:r w:rsidRPr="00E53899">
              <w:rPr>
                <w:rFonts w:eastAsiaTheme="minorEastAsia"/>
                <w:sz w:val="18"/>
                <w:lang w:eastAsia="zh-CN"/>
              </w:rPr>
              <w:t>scheduler</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jc w:val="both"/>
              <w:rPr>
                <w:rFonts w:eastAsia="宋体"/>
                <w:sz w:val="18"/>
                <w:szCs w:val="18"/>
                <w:lang w:eastAsia="zh-CN"/>
              </w:rPr>
            </w:pPr>
            <w:r w:rsidRPr="00E53899">
              <w:rPr>
                <w:rFonts w:eastAsia="宋体"/>
                <w:sz w:val="18"/>
                <w:szCs w:val="18"/>
                <w:lang w:eastAsia="zh-CN"/>
              </w:rPr>
              <w:t>PF</w:t>
            </w:r>
          </w:p>
        </w:tc>
      </w:tr>
      <w:bookmarkEnd w:id="117"/>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autoSpaceDE w:val="0"/>
              <w:autoSpaceDN w:val="0"/>
              <w:adjustRightInd w:val="0"/>
              <w:snapToGrid w:val="0"/>
              <w:rPr>
                <w:rFonts w:eastAsiaTheme="minorEastAsia"/>
                <w:sz w:val="18"/>
                <w:lang w:eastAsia="zh-CN"/>
              </w:rPr>
            </w:pPr>
            <w:r w:rsidRPr="00E53899">
              <w:rPr>
                <w:rFonts w:eastAsiaTheme="minorEastAsia"/>
                <w:sz w:val="18"/>
                <w:lang w:eastAsia="zh-CN"/>
              </w:rPr>
              <w:t>R</w:t>
            </w:r>
            <w:r w:rsidRPr="00E53899">
              <w:rPr>
                <w:sz w:val="18"/>
                <w:lang w:eastAsia="zh-CN"/>
              </w:rPr>
              <w:t>eceiver</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autoSpaceDE w:val="0"/>
              <w:autoSpaceDN w:val="0"/>
              <w:adjustRightInd w:val="0"/>
              <w:snapToGrid w:val="0"/>
              <w:rPr>
                <w:rFonts w:eastAsiaTheme="minorEastAsia"/>
                <w:sz w:val="18"/>
                <w:lang w:eastAsia="zh-CN"/>
              </w:rPr>
            </w:pPr>
            <w:r w:rsidRPr="00E53899">
              <w:rPr>
                <w:rFonts w:eastAsia="宋体"/>
                <w:sz w:val="18"/>
                <w:szCs w:val="18"/>
                <w:lang w:eastAsia="zh-CN"/>
              </w:rPr>
              <w:t>MMSE-IRC</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autoSpaceDE w:val="0"/>
              <w:autoSpaceDN w:val="0"/>
              <w:adjustRightInd w:val="0"/>
              <w:snapToGrid w:val="0"/>
              <w:rPr>
                <w:sz w:val="18"/>
                <w:lang w:eastAsia="zh-CN"/>
              </w:rPr>
            </w:pPr>
            <w:r w:rsidRPr="00E53899">
              <w:rPr>
                <w:rFonts w:eastAsiaTheme="minorEastAsia"/>
                <w:sz w:val="18"/>
                <w:lang w:eastAsia="zh-CN"/>
              </w:rPr>
              <w:t xml:space="preserve">DL </w:t>
            </w:r>
            <w:r w:rsidRPr="00E53899">
              <w:rPr>
                <w:sz w:val="18"/>
                <w:lang w:eastAsia="zh-CN"/>
              </w:rPr>
              <w:t>CSI feedback</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autoSpaceDE w:val="0"/>
              <w:autoSpaceDN w:val="0"/>
              <w:adjustRightInd w:val="0"/>
              <w:snapToGrid w:val="0"/>
              <w:rPr>
                <w:rFonts w:eastAsiaTheme="minorEastAsia"/>
                <w:sz w:val="18"/>
                <w:lang w:eastAsia="zh-CN"/>
              </w:rPr>
            </w:pPr>
            <w:r w:rsidRPr="00E53899">
              <w:rPr>
                <w:rFonts w:eastAsiaTheme="minorEastAsia"/>
                <w:sz w:val="18"/>
                <w:lang w:eastAsia="zh-CN"/>
              </w:rPr>
              <w:t>10</w:t>
            </w:r>
            <w:r w:rsidRPr="00E53899">
              <w:rPr>
                <w:sz w:val="18"/>
                <w:lang w:eastAsia="zh-CN"/>
              </w:rPr>
              <w:t>ms period</w:t>
            </w:r>
            <w:r w:rsidRPr="00E53899">
              <w:rPr>
                <w:rFonts w:eastAsiaTheme="minorEastAsia"/>
                <w:sz w:val="18"/>
                <w:lang w:eastAsia="zh-CN"/>
              </w:rPr>
              <w:t xml:space="preserve"> with delay</w:t>
            </w:r>
          </w:p>
        </w:tc>
      </w:tr>
      <w:tr w:rsidR="006755A7"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6755A7" w:rsidRPr="00E53899" w:rsidRDefault="006755A7" w:rsidP="000E5CA4">
            <w:pPr>
              <w:jc w:val="both"/>
              <w:rPr>
                <w:rFonts w:eastAsiaTheme="minorEastAsia"/>
                <w:sz w:val="18"/>
                <w:lang w:eastAsia="zh-CN"/>
              </w:rPr>
            </w:pPr>
            <w:r w:rsidRPr="00E53899">
              <w:rPr>
                <w:rFonts w:eastAsiaTheme="minorEastAsia"/>
                <w:sz w:val="18"/>
                <w:lang w:eastAsia="zh-CN"/>
              </w:rPr>
              <w:t>DL CSI method</w:t>
            </w:r>
          </w:p>
        </w:tc>
        <w:tc>
          <w:tcPr>
            <w:tcW w:w="4433" w:type="dxa"/>
            <w:tcBorders>
              <w:top w:val="nil"/>
              <w:left w:val="single" w:sz="4" w:space="0" w:color="auto"/>
              <w:bottom w:val="single" w:sz="4" w:space="0" w:color="auto"/>
              <w:right w:val="single" w:sz="4" w:space="0" w:color="auto"/>
            </w:tcBorders>
            <w:vAlign w:val="center"/>
          </w:tcPr>
          <w:p w:rsidR="006755A7" w:rsidRPr="00E53899" w:rsidRDefault="006755A7" w:rsidP="000E5CA4">
            <w:pPr>
              <w:rPr>
                <w:rFonts w:eastAsia="宋体"/>
                <w:sz w:val="18"/>
                <w:szCs w:val="18"/>
                <w:lang w:eastAsia="zh-CN"/>
              </w:rPr>
            </w:pPr>
            <w:r w:rsidRPr="00E53899">
              <w:rPr>
                <w:rFonts w:eastAsia="宋体"/>
                <w:sz w:val="18"/>
                <w:szCs w:val="18"/>
                <w:lang w:eastAsia="zh-CN"/>
              </w:rPr>
              <w:t xml:space="preserve">FDD: </w:t>
            </w:r>
            <w:r w:rsidR="00003463">
              <w:rPr>
                <w:rFonts w:eastAsia="宋体" w:hint="eastAsia"/>
                <w:sz w:val="18"/>
                <w:szCs w:val="18"/>
                <w:lang w:eastAsia="zh-CN"/>
              </w:rPr>
              <w:t>LTE</w:t>
            </w:r>
            <w:r w:rsidRPr="00E53899">
              <w:rPr>
                <w:rFonts w:eastAsia="宋体"/>
                <w:sz w:val="18"/>
                <w:szCs w:val="18"/>
                <w:lang w:eastAsia="zh-CN"/>
              </w:rPr>
              <w:t xml:space="preserve"> Type II codebook based</w:t>
            </w:r>
          </w:p>
          <w:p w:rsidR="006755A7" w:rsidRPr="00E53899" w:rsidRDefault="006755A7" w:rsidP="000E5CA4">
            <w:pPr>
              <w:jc w:val="both"/>
              <w:rPr>
                <w:rFonts w:eastAsia="宋体"/>
                <w:sz w:val="18"/>
                <w:szCs w:val="18"/>
                <w:lang w:eastAsia="zh-CN"/>
              </w:rPr>
            </w:pPr>
            <w:r w:rsidRPr="00E53899">
              <w:rPr>
                <w:rFonts w:eastAsia="宋体"/>
                <w:sz w:val="18"/>
                <w:szCs w:val="18"/>
                <w:lang w:eastAsia="zh-CN"/>
              </w:rPr>
              <w:t>TDD: SRS and non-</w:t>
            </w:r>
            <w:proofErr w:type="spellStart"/>
            <w:r w:rsidRPr="00E53899">
              <w:rPr>
                <w:rFonts w:eastAsia="宋体"/>
                <w:sz w:val="18"/>
                <w:szCs w:val="18"/>
                <w:lang w:eastAsia="zh-CN"/>
              </w:rPr>
              <w:t>precoded</w:t>
            </w:r>
            <w:proofErr w:type="spellEnd"/>
            <w:r w:rsidRPr="00E53899">
              <w:rPr>
                <w:rFonts w:eastAsia="宋体"/>
                <w:sz w:val="18"/>
                <w:szCs w:val="18"/>
                <w:lang w:eastAsia="zh-CN"/>
              </w:rPr>
              <w:t xml:space="preserve"> CSI-RS / </w:t>
            </w:r>
            <w:proofErr w:type="spellStart"/>
            <w:r w:rsidRPr="00E53899">
              <w:rPr>
                <w:rFonts w:eastAsia="宋体"/>
                <w:sz w:val="18"/>
                <w:szCs w:val="18"/>
                <w:lang w:eastAsia="zh-CN"/>
              </w:rPr>
              <w:t>precoded</w:t>
            </w:r>
            <w:proofErr w:type="spellEnd"/>
            <w:r w:rsidRPr="00E53899">
              <w:rPr>
                <w:rFonts w:eastAsia="宋体"/>
                <w:sz w:val="18"/>
                <w:szCs w:val="18"/>
                <w:lang w:eastAsia="zh-CN"/>
              </w:rPr>
              <w:t xml:space="preserve"> CSI-RS based channel reciprocity</w:t>
            </w:r>
          </w:p>
        </w:tc>
      </w:tr>
      <w:tr w:rsidR="000C53C8"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0C53C8" w:rsidRPr="00E53899" w:rsidRDefault="000C53C8" w:rsidP="000E5CA4">
            <w:pPr>
              <w:jc w:val="both"/>
              <w:rPr>
                <w:rFonts w:eastAsiaTheme="minorEastAsia"/>
                <w:sz w:val="18"/>
                <w:lang w:eastAsia="zh-CN"/>
              </w:rPr>
            </w:pPr>
            <w:bookmarkStart w:id="118" w:name="_Hlk510019323"/>
            <w:r w:rsidRPr="00E53899">
              <w:rPr>
                <w:rFonts w:eastAsiaTheme="minorEastAsia"/>
                <w:sz w:val="18"/>
                <w:lang w:eastAsia="zh-CN"/>
              </w:rPr>
              <w:t>LTE Type II codebook parameters</w:t>
            </w:r>
          </w:p>
        </w:tc>
        <w:tc>
          <w:tcPr>
            <w:tcW w:w="4433" w:type="dxa"/>
            <w:tcBorders>
              <w:top w:val="nil"/>
              <w:left w:val="single" w:sz="4" w:space="0" w:color="auto"/>
              <w:bottom w:val="single" w:sz="4" w:space="0" w:color="auto"/>
              <w:right w:val="single" w:sz="4" w:space="0" w:color="auto"/>
            </w:tcBorders>
            <w:vAlign w:val="center"/>
          </w:tcPr>
          <w:p w:rsidR="000C53C8" w:rsidRPr="00E53899" w:rsidRDefault="000C53C8" w:rsidP="000E5CA4">
            <w:pPr>
              <w:rPr>
                <w:rFonts w:eastAsia="宋体"/>
                <w:sz w:val="18"/>
                <w:szCs w:val="18"/>
                <w:lang w:eastAsia="zh-CN"/>
              </w:rPr>
            </w:pPr>
            <w:r w:rsidRPr="00E53899">
              <w:rPr>
                <w:rFonts w:eastAsia="宋体"/>
                <w:bCs/>
                <w:sz w:val="18"/>
                <w:szCs w:val="18"/>
                <w:lang w:eastAsia="zh-CN"/>
              </w:rPr>
              <w:t>2 beam basis, WB+SB and 4PSK</w:t>
            </w:r>
            <w:r w:rsidRPr="00E53899">
              <w:t xml:space="preserve"> </w:t>
            </w:r>
            <w:r w:rsidRPr="00E53899">
              <w:rPr>
                <w:rFonts w:eastAsia="宋体"/>
                <w:bCs/>
                <w:sz w:val="18"/>
                <w:szCs w:val="18"/>
                <w:lang w:eastAsia="zh-CN"/>
              </w:rPr>
              <w:t>quantification</w:t>
            </w:r>
          </w:p>
        </w:tc>
      </w:tr>
      <w:tr w:rsidR="000C53C8"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0C53C8" w:rsidRPr="00E53899" w:rsidRDefault="000C53C8" w:rsidP="000E5CA4">
            <w:pPr>
              <w:jc w:val="both"/>
              <w:rPr>
                <w:rFonts w:eastAsiaTheme="minorEastAsia"/>
                <w:sz w:val="18"/>
                <w:lang w:eastAsia="zh-CN"/>
              </w:rPr>
            </w:pPr>
            <w:r w:rsidRPr="00E53899">
              <w:rPr>
                <w:rFonts w:eastAsiaTheme="minorEastAsia"/>
                <w:bCs/>
                <w:lang w:eastAsia="zh-CN"/>
              </w:rPr>
              <w:t>HARQ ACK delay</w:t>
            </w:r>
          </w:p>
        </w:tc>
        <w:tc>
          <w:tcPr>
            <w:tcW w:w="4433" w:type="dxa"/>
            <w:tcBorders>
              <w:top w:val="nil"/>
              <w:left w:val="single" w:sz="4" w:space="0" w:color="auto"/>
              <w:bottom w:val="single" w:sz="4" w:space="0" w:color="auto"/>
              <w:right w:val="single" w:sz="4" w:space="0" w:color="auto"/>
            </w:tcBorders>
            <w:vAlign w:val="center"/>
          </w:tcPr>
          <w:p w:rsidR="000C53C8" w:rsidRPr="00E53899" w:rsidRDefault="000C53C8" w:rsidP="000E5CA4">
            <w:pPr>
              <w:rPr>
                <w:rFonts w:eastAsia="宋体"/>
                <w:sz w:val="18"/>
                <w:szCs w:val="18"/>
                <w:lang w:eastAsia="zh-CN"/>
              </w:rPr>
            </w:pPr>
            <w:r w:rsidRPr="00E53899">
              <w:rPr>
                <w:rFonts w:eastAsia="宋体"/>
                <w:sz w:val="18"/>
                <w:szCs w:val="18"/>
                <w:lang w:eastAsia="zh-CN"/>
              </w:rPr>
              <w:t>Refer to TR 36.213</w:t>
            </w:r>
          </w:p>
        </w:tc>
      </w:tr>
      <w:tr w:rsidR="000C53C8"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0C53C8" w:rsidRPr="00E53899" w:rsidRDefault="000C53C8" w:rsidP="000E5CA4">
            <w:pPr>
              <w:jc w:val="both"/>
              <w:rPr>
                <w:rFonts w:eastAsiaTheme="minorEastAsia"/>
                <w:sz w:val="18"/>
                <w:lang w:eastAsia="zh-CN"/>
              </w:rPr>
            </w:pPr>
            <w:r w:rsidRPr="00E53899">
              <w:rPr>
                <w:rFonts w:eastAsiaTheme="minorEastAsia"/>
                <w:bCs/>
                <w:lang w:eastAsia="zh-CN"/>
              </w:rPr>
              <w:t>HARQ retransmission delay</w:t>
            </w:r>
          </w:p>
        </w:tc>
        <w:tc>
          <w:tcPr>
            <w:tcW w:w="4433" w:type="dxa"/>
            <w:tcBorders>
              <w:top w:val="nil"/>
              <w:left w:val="single" w:sz="4" w:space="0" w:color="auto"/>
              <w:bottom w:val="single" w:sz="4" w:space="0" w:color="auto"/>
              <w:right w:val="single" w:sz="4" w:space="0" w:color="auto"/>
            </w:tcBorders>
            <w:vAlign w:val="center"/>
          </w:tcPr>
          <w:p w:rsidR="000C53C8" w:rsidRPr="00E53899" w:rsidRDefault="008D1DEA" w:rsidP="001E0395">
            <w:pPr>
              <w:rPr>
                <w:rFonts w:eastAsia="宋体"/>
                <w:sz w:val="18"/>
                <w:szCs w:val="18"/>
                <w:lang w:eastAsia="zh-CN"/>
              </w:rPr>
            </w:pPr>
            <w:r w:rsidRPr="008D1DEA">
              <w:rPr>
                <w:rFonts w:eastAsia="宋体"/>
                <w:sz w:val="18"/>
                <w:szCs w:val="18"/>
                <w:lang w:eastAsia="zh-CN"/>
              </w:rPr>
              <w:t>The re-transmission delay is according to the UL/DL configurations, the minimum RTT is 8ms</w:t>
            </w:r>
            <w:r w:rsidR="001E0395">
              <w:rPr>
                <w:rFonts w:eastAsia="宋体" w:hint="eastAsia"/>
                <w:sz w:val="18"/>
                <w:szCs w:val="18"/>
                <w:lang w:eastAsia="zh-CN"/>
              </w:rPr>
              <w:t>.</w:t>
            </w:r>
          </w:p>
        </w:tc>
      </w:tr>
      <w:bookmarkEnd w:id="118"/>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autoSpaceDE w:val="0"/>
              <w:autoSpaceDN w:val="0"/>
              <w:adjustRightInd w:val="0"/>
              <w:snapToGrid w:val="0"/>
              <w:rPr>
                <w:rFonts w:eastAsia="宋体"/>
                <w:sz w:val="18"/>
                <w:szCs w:val="18"/>
                <w:lang w:eastAsia="zh-CN"/>
              </w:rPr>
            </w:pPr>
            <w:r w:rsidRPr="00E53899">
              <w:rPr>
                <w:rFonts w:eastAsia="宋体"/>
                <w:sz w:val="18"/>
                <w:szCs w:val="18"/>
                <w:lang w:eastAsia="zh-CN"/>
              </w:rPr>
              <w:t>Channel estimation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autoSpaceDE w:val="0"/>
              <w:autoSpaceDN w:val="0"/>
              <w:adjustRightInd w:val="0"/>
              <w:snapToGrid w:val="0"/>
              <w:rPr>
                <w:rFonts w:eastAsia="宋体"/>
                <w:sz w:val="18"/>
                <w:szCs w:val="18"/>
                <w:lang w:eastAsia="zh-CN"/>
              </w:rPr>
            </w:pPr>
            <w:r w:rsidRPr="00E53899">
              <w:rPr>
                <w:rFonts w:eastAsia="宋体"/>
                <w:sz w:val="18"/>
                <w:szCs w:val="18"/>
                <w:lang w:eastAsia="zh-CN"/>
              </w:rPr>
              <w:t>Non-ideal</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Del="000A547D" w:rsidRDefault="00CA229C" w:rsidP="000E5CA4">
            <w:pPr>
              <w:rPr>
                <w:rFonts w:eastAsia="宋体"/>
                <w:sz w:val="18"/>
                <w:szCs w:val="18"/>
                <w:lang w:eastAsia="zh-CN"/>
              </w:rPr>
            </w:pPr>
            <w:r w:rsidRPr="00E53899">
              <w:rPr>
                <w:rFonts w:eastAsia="宋体"/>
                <w:sz w:val="18"/>
                <w:szCs w:val="18"/>
                <w:lang w:eastAsia="zh-CN"/>
              </w:rPr>
              <w:t>Interference estimation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Non-ideal</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bookmarkStart w:id="119" w:name="_Hlk505782583"/>
            <w:bookmarkEnd w:id="107"/>
            <w:bookmarkEnd w:id="108"/>
            <w:bookmarkEnd w:id="109"/>
            <w:bookmarkEnd w:id="110"/>
            <w:r w:rsidRPr="00E53899">
              <w:rPr>
                <w:rFonts w:eastAsia="宋体"/>
                <w:sz w:val="18"/>
                <w:szCs w:val="18"/>
                <w:lang w:eastAsia="zh-CN"/>
              </w:rPr>
              <w:t xml:space="preserve">UE </w:t>
            </w:r>
            <w:proofErr w:type="spellStart"/>
            <w:r w:rsidRPr="00E53899">
              <w:rPr>
                <w:rFonts w:eastAsia="宋体"/>
                <w:sz w:val="18"/>
                <w:szCs w:val="18"/>
                <w:lang w:eastAsia="zh-CN"/>
              </w:rPr>
              <w:t>precoder</w:t>
            </w:r>
            <w:proofErr w:type="spellEnd"/>
            <w:r w:rsidRPr="00E53899">
              <w:rPr>
                <w:rFonts w:eastAsia="宋体"/>
                <w:sz w:val="18"/>
                <w:szCs w:val="18"/>
                <w:lang w:eastAsia="zh-CN"/>
              </w:rPr>
              <w:t xml:space="preserve"> scheme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C53C8">
            <w:pPr>
              <w:rPr>
                <w:rFonts w:eastAsia="宋体"/>
                <w:sz w:val="18"/>
                <w:szCs w:val="18"/>
                <w:lang w:eastAsia="zh-CN"/>
              </w:rPr>
            </w:pPr>
            <w:bookmarkStart w:id="120" w:name="OLE_LINK42"/>
            <w:bookmarkStart w:id="121" w:name="OLE_LINK43"/>
            <w:bookmarkStart w:id="122" w:name="OLE_LINK44"/>
            <w:r w:rsidRPr="00E53899">
              <w:rPr>
                <w:rFonts w:eastAsia="宋体"/>
                <w:sz w:val="18"/>
                <w:szCs w:val="18"/>
                <w:lang w:eastAsia="zh-CN"/>
              </w:rPr>
              <w:t>Codebook based for FDD</w:t>
            </w:r>
            <w:r w:rsidR="001B1567">
              <w:rPr>
                <w:rFonts w:eastAsia="宋体" w:hint="eastAsia"/>
                <w:sz w:val="18"/>
                <w:szCs w:val="18"/>
                <w:lang w:eastAsia="zh-CN"/>
              </w:rPr>
              <w:t xml:space="preserve"> and TDD</w:t>
            </w:r>
            <w:bookmarkEnd w:id="120"/>
            <w:bookmarkEnd w:id="121"/>
            <w:bookmarkEnd w:id="122"/>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UL CSI derivation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SRS based with delay</w:t>
            </w:r>
          </w:p>
        </w:tc>
      </w:tr>
      <w:bookmarkEnd w:id="119"/>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UL Waveform</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OFDM</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proofErr w:type="spellStart"/>
            <w:r w:rsidRPr="00E53899">
              <w:rPr>
                <w:rFonts w:eastAsia="宋体"/>
                <w:sz w:val="18"/>
                <w:szCs w:val="18"/>
                <w:lang w:eastAsia="zh-CN"/>
              </w:rPr>
              <w:t>IoT</w:t>
            </w:r>
            <w:proofErr w:type="spellEnd"/>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E5CA4">
            <w:pPr>
              <w:rPr>
                <w:rFonts w:eastAsia="宋体"/>
                <w:sz w:val="18"/>
                <w:szCs w:val="18"/>
                <w:lang w:eastAsia="zh-CN"/>
              </w:rPr>
            </w:pPr>
            <w:r w:rsidRPr="00E53899">
              <w:rPr>
                <w:rFonts w:eastAsia="宋体"/>
                <w:sz w:val="18"/>
                <w:szCs w:val="18"/>
                <w:lang w:eastAsia="zh-CN"/>
              </w:rPr>
              <w:t>&lt;10dB</w:t>
            </w:r>
          </w:p>
        </w:tc>
      </w:tr>
    </w:tbl>
    <w:p w:rsidR="008C4A3F" w:rsidRPr="00262D26" w:rsidRDefault="008C4A3F" w:rsidP="0094423E">
      <w:pPr>
        <w:spacing w:after="120"/>
        <w:rPr>
          <w:rFonts w:eastAsia="宋体"/>
          <w:lang w:eastAsia="zh-CN"/>
        </w:rPr>
      </w:pPr>
    </w:p>
    <w:sectPr w:rsidR="008C4A3F" w:rsidRPr="00262D26" w:rsidSect="005168A9">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56F" w:rsidRDefault="006A356F">
      <w:r>
        <w:separator/>
      </w:r>
    </w:p>
  </w:endnote>
  <w:endnote w:type="continuationSeparator" w:id="0">
    <w:p w:rsidR="006A356F" w:rsidRDefault="006A35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56F" w:rsidRDefault="006A356F">
      <w:r>
        <w:separator/>
      </w:r>
    </w:p>
  </w:footnote>
  <w:footnote w:type="continuationSeparator" w:id="0">
    <w:p w:rsidR="006A356F" w:rsidRDefault="006A35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FDC" w:rsidRPr="001A329E" w:rsidRDefault="007F6FDC">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
  </w:num>
  <w:num w:numId="3">
    <w:abstractNumId w:val="2"/>
  </w:num>
  <w:num w:numId="4">
    <w:abstractNumId w:val="2"/>
  </w:num>
  <w:num w:numId="5">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95682"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63"/>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80D"/>
    <w:rsid w:val="000217A0"/>
    <w:rsid w:val="0002182E"/>
    <w:rsid w:val="000223D3"/>
    <w:rsid w:val="00022C16"/>
    <w:rsid w:val="00022E1A"/>
    <w:rsid w:val="0002318E"/>
    <w:rsid w:val="00023317"/>
    <w:rsid w:val="00023582"/>
    <w:rsid w:val="0002391D"/>
    <w:rsid w:val="00023BD6"/>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EBC"/>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0EB8"/>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952"/>
    <w:rsid w:val="00045E3F"/>
    <w:rsid w:val="00045E48"/>
    <w:rsid w:val="00045EE0"/>
    <w:rsid w:val="00045F26"/>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2EC"/>
    <w:rsid w:val="00053493"/>
    <w:rsid w:val="00054151"/>
    <w:rsid w:val="000541A6"/>
    <w:rsid w:val="000541E8"/>
    <w:rsid w:val="00054488"/>
    <w:rsid w:val="0005476F"/>
    <w:rsid w:val="00054AD4"/>
    <w:rsid w:val="0005514B"/>
    <w:rsid w:val="0005592F"/>
    <w:rsid w:val="00055C49"/>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67BC2"/>
    <w:rsid w:val="00070364"/>
    <w:rsid w:val="00070415"/>
    <w:rsid w:val="00070A16"/>
    <w:rsid w:val="00070BA3"/>
    <w:rsid w:val="00070DE0"/>
    <w:rsid w:val="0007148F"/>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E23"/>
    <w:rsid w:val="00076054"/>
    <w:rsid w:val="00076372"/>
    <w:rsid w:val="000765D4"/>
    <w:rsid w:val="0007691D"/>
    <w:rsid w:val="00076B46"/>
    <w:rsid w:val="00076FDE"/>
    <w:rsid w:val="0007710C"/>
    <w:rsid w:val="000771B4"/>
    <w:rsid w:val="00077383"/>
    <w:rsid w:val="00077437"/>
    <w:rsid w:val="000774BF"/>
    <w:rsid w:val="00077828"/>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B63"/>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788"/>
    <w:rsid w:val="000968B0"/>
    <w:rsid w:val="00096FF4"/>
    <w:rsid w:val="000971AD"/>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36E"/>
    <w:rsid w:val="000C43E3"/>
    <w:rsid w:val="000C46B1"/>
    <w:rsid w:val="000C47ED"/>
    <w:rsid w:val="000C4B0C"/>
    <w:rsid w:val="000C4B1E"/>
    <w:rsid w:val="000C50E4"/>
    <w:rsid w:val="000C5188"/>
    <w:rsid w:val="000C5280"/>
    <w:rsid w:val="000C53C8"/>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5BEE"/>
    <w:rsid w:val="000F6011"/>
    <w:rsid w:val="000F652A"/>
    <w:rsid w:val="000F663D"/>
    <w:rsid w:val="000F72AC"/>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1F7"/>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31EA"/>
    <w:rsid w:val="001232A6"/>
    <w:rsid w:val="00123399"/>
    <w:rsid w:val="001233A1"/>
    <w:rsid w:val="00123858"/>
    <w:rsid w:val="00123937"/>
    <w:rsid w:val="00123D79"/>
    <w:rsid w:val="00123F35"/>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9EF"/>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0E7E"/>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496"/>
    <w:rsid w:val="001866AD"/>
    <w:rsid w:val="00186943"/>
    <w:rsid w:val="00186A24"/>
    <w:rsid w:val="00186EC1"/>
    <w:rsid w:val="00187302"/>
    <w:rsid w:val="00187E2A"/>
    <w:rsid w:val="00190886"/>
    <w:rsid w:val="00190DC4"/>
    <w:rsid w:val="00191690"/>
    <w:rsid w:val="00192931"/>
    <w:rsid w:val="001929D2"/>
    <w:rsid w:val="00192EA4"/>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567"/>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30CA"/>
    <w:rsid w:val="001D322B"/>
    <w:rsid w:val="001D34F4"/>
    <w:rsid w:val="001D35BC"/>
    <w:rsid w:val="001D3927"/>
    <w:rsid w:val="001D3C9A"/>
    <w:rsid w:val="001D425C"/>
    <w:rsid w:val="001D4B41"/>
    <w:rsid w:val="001D4B5A"/>
    <w:rsid w:val="001D4DE3"/>
    <w:rsid w:val="001D525A"/>
    <w:rsid w:val="001D5755"/>
    <w:rsid w:val="001D5902"/>
    <w:rsid w:val="001D5E7E"/>
    <w:rsid w:val="001D60A7"/>
    <w:rsid w:val="001D6330"/>
    <w:rsid w:val="001D6462"/>
    <w:rsid w:val="001D66BB"/>
    <w:rsid w:val="001D6E14"/>
    <w:rsid w:val="001D794C"/>
    <w:rsid w:val="001D7A83"/>
    <w:rsid w:val="001D7DE6"/>
    <w:rsid w:val="001E00B1"/>
    <w:rsid w:val="001E0395"/>
    <w:rsid w:val="001E05F2"/>
    <w:rsid w:val="001E0836"/>
    <w:rsid w:val="001E0918"/>
    <w:rsid w:val="001E09DF"/>
    <w:rsid w:val="001E0AB7"/>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E13"/>
    <w:rsid w:val="001F6399"/>
    <w:rsid w:val="001F65EF"/>
    <w:rsid w:val="001F6906"/>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9B1"/>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2DE"/>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2CD"/>
    <w:rsid w:val="00217308"/>
    <w:rsid w:val="0022027C"/>
    <w:rsid w:val="0022029E"/>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525"/>
    <w:rsid w:val="00231D7B"/>
    <w:rsid w:val="00231E88"/>
    <w:rsid w:val="00231E9C"/>
    <w:rsid w:val="002328BD"/>
    <w:rsid w:val="00232A1D"/>
    <w:rsid w:val="00232D04"/>
    <w:rsid w:val="002331D5"/>
    <w:rsid w:val="0023387E"/>
    <w:rsid w:val="00233C33"/>
    <w:rsid w:val="00233C9C"/>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6FF"/>
    <w:rsid w:val="00251734"/>
    <w:rsid w:val="002517E8"/>
    <w:rsid w:val="0025182A"/>
    <w:rsid w:val="002518D9"/>
    <w:rsid w:val="00251BD3"/>
    <w:rsid w:val="00251D34"/>
    <w:rsid w:val="00251EC5"/>
    <w:rsid w:val="002520CA"/>
    <w:rsid w:val="002521B8"/>
    <w:rsid w:val="0025233E"/>
    <w:rsid w:val="00252BC2"/>
    <w:rsid w:val="00252F03"/>
    <w:rsid w:val="002532E8"/>
    <w:rsid w:val="0025332C"/>
    <w:rsid w:val="0025341A"/>
    <w:rsid w:val="00253F26"/>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021"/>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2D"/>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3FDA"/>
    <w:rsid w:val="002C4025"/>
    <w:rsid w:val="002C40EE"/>
    <w:rsid w:val="002C430A"/>
    <w:rsid w:val="002C433B"/>
    <w:rsid w:val="002C4B49"/>
    <w:rsid w:val="002C4C5F"/>
    <w:rsid w:val="002C5021"/>
    <w:rsid w:val="002C521B"/>
    <w:rsid w:val="002C557D"/>
    <w:rsid w:val="002C5951"/>
    <w:rsid w:val="002C5F72"/>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27CB"/>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948"/>
    <w:rsid w:val="003061C9"/>
    <w:rsid w:val="00306C54"/>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0E47"/>
    <w:rsid w:val="0034131D"/>
    <w:rsid w:val="00341359"/>
    <w:rsid w:val="00341874"/>
    <w:rsid w:val="00342262"/>
    <w:rsid w:val="00342D18"/>
    <w:rsid w:val="003430EF"/>
    <w:rsid w:val="003431A1"/>
    <w:rsid w:val="0034322A"/>
    <w:rsid w:val="003437ED"/>
    <w:rsid w:val="00343A97"/>
    <w:rsid w:val="00343DD4"/>
    <w:rsid w:val="00343FAD"/>
    <w:rsid w:val="00344597"/>
    <w:rsid w:val="00344E06"/>
    <w:rsid w:val="00344E9D"/>
    <w:rsid w:val="00345009"/>
    <w:rsid w:val="003454DE"/>
    <w:rsid w:val="0034575F"/>
    <w:rsid w:val="0034581A"/>
    <w:rsid w:val="00345AD5"/>
    <w:rsid w:val="00345CD0"/>
    <w:rsid w:val="003461CA"/>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69AB"/>
    <w:rsid w:val="00356ACD"/>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1A4"/>
    <w:rsid w:val="0037732B"/>
    <w:rsid w:val="0037736D"/>
    <w:rsid w:val="00377461"/>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1F7F"/>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049"/>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1B0A"/>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5FEB"/>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336B"/>
    <w:rsid w:val="00463957"/>
    <w:rsid w:val="00463997"/>
    <w:rsid w:val="00463C20"/>
    <w:rsid w:val="00463E89"/>
    <w:rsid w:val="004640D7"/>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856"/>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296"/>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F61"/>
    <w:rsid w:val="004921F4"/>
    <w:rsid w:val="00492425"/>
    <w:rsid w:val="004927F6"/>
    <w:rsid w:val="00492DC4"/>
    <w:rsid w:val="004937D2"/>
    <w:rsid w:val="00493908"/>
    <w:rsid w:val="00493CE6"/>
    <w:rsid w:val="00494426"/>
    <w:rsid w:val="00494915"/>
    <w:rsid w:val="00494A12"/>
    <w:rsid w:val="00495389"/>
    <w:rsid w:val="00495CDF"/>
    <w:rsid w:val="00495EA7"/>
    <w:rsid w:val="00495F1D"/>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25C"/>
    <w:rsid w:val="004D43CE"/>
    <w:rsid w:val="004D461D"/>
    <w:rsid w:val="004D49EC"/>
    <w:rsid w:val="004D4E6E"/>
    <w:rsid w:val="004D502B"/>
    <w:rsid w:val="004D582A"/>
    <w:rsid w:val="004D5CE6"/>
    <w:rsid w:val="004D5CEC"/>
    <w:rsid w:val="004D5E00"/>
    <w:rsid w:val="004D5F50"/>
    <w:rsid w:val="004D61A4"/>
    <w:rsid w:val="004D673C"/>
    <w:rsid w:val="004D6F5B"/>
    <w:rsid w:val="004D70EE"/>
    <w:rsid w:val="004D74D6"/>
    <w:rsid w:val="004D76F2"/>
    <w:rsid w:val="004D7877"/>
    <w:rsid w:val="004D7D52"/>
    <w:rsid w:val="004D7EA7"/>
    <w:rsid w:val="004E02C8"/>
    <w:rsid w:val="004E02E2"/>
    <w:rsid w:val="004E0A7F"/>
    <w:rsid w:val="004E100D"/>
    <w:rsid w:val="004E1222"/>
    <w:rsid w:val="004E16A7"/>
    <w:rsid w:val="004E1ADD"/>
    <w:rsid w:val="004E1B06"/>
    <w:rsid w:val="004E26D8"/>
    <w:rsid w:val="004E3049"/>
    <w:rsid w:val="004E321C"/>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4E77"/>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5EA"/>
    <w:rsid w:val="00500802"/>
    <w:rsid w:val="00500B91"/>
    <w:rsid w:val="0050152F"/>
    <w:rsid w:val="00501626"/>
    <w:rsid w:val="00501A58"/>
    <w:rsid w:val="00501AD6"/>
    <w:rsid w:val="00501D21"/>
    <w:rsid w:val="00501D3E"/>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27A"/>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AFF"/>
    <w:rsid w:val="00515BC0"/>
    <w:rsid w:val="00516345"/>
    <w:rsid w:val="0051641A"/>
    <w:rsid w:val="00516894"/>
    <w:rsid w:val="005168A9"/>
    <w:rsid w:val="0051692C"/>
    <w:rsid w:val="00516F4F"/>
    <w:rsid w:val="00517254"/>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3538"/>
    <w:rsid w:val="00523954"/>
    <w:rsid w:val="00523BC6"/>
    <w:rsid w:val="00523BE1"/>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2E8"/>
    <w:rsid w:val="00530487"/>
    <w:rsid w:val="0053089D"/>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18A"/>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967"/>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555"/>
    <w:rsid w:val="00570609"/>
    <w:rsid w:val="0057115C"/>
    <w:rsid w:val="00571731"/>
    <w:rsid w:val="005718E9"/>
    <w:rsid w:val="00571E3F"/>
    <w:rsid w:val="0057204F"/>
    <w:rsid w:val="005721C1"/>
    <w:rsid w:val="00572521"/>
    <w:rsid w:val="00572562"/>
    <w:rsid w:val="005727E8"/>
    <w:rsid w:val="00572B43"/>
    <w:rsid w:val="00572BCC"/>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8E8"/>
    <w:rsid w:val="0058393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01B"/>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D06"/>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574"/>
    <w:rsid w:val="005E5739"/>
    <w:rsid w:val="005E591D"/>
    <w:rsid w:val="005E625F"/>
    <w:rsid w:val="005E693D"/>
    <w:rsid w:val="005E7197"/>
    <w:rsid w:val="005E7304"/>
    <w:rsid w:val="005E76EC"/>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660A"/>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488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6AF"/>
    <w:rsid w:val="00673CAC"/>
    <w:rsid w:val="00673D3C"/>
    <w:rsid w:val="00673F5A"/>
    <w:rsid w:val="006742BB"/>
    <w:rsid w:val="00674DCC"/>
    <w:rsid w:val="0067503E"/>
    <w:rsid w:val="0067539B"/>
    <w:rsid w:val="006755A7"/>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6F"/>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7EE"/>
    <w:rsid w:val="006A5FA0"/>
    <w:rsid w:val="006A63F9"/>
    <w:rsid w:val="006A6528"/>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7F3"/>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DE7"/>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BA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3953"/>
    <w:rsid w:val="00714710"/>
    <w:rsid w:val="00714B2A"/>
    <w:rsid w:val="00714DE8"/>
    <w:rsid w:val="00715446"/>
    <w:rsid w:val="007161C9"/>
    <w:rsid w:val="007167F3"/>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426"/>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B54"/>
    <w:rsid w:val="00752B87"/>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65D"/>
    <w:rsid w:val="00786673"/>
    <w:rsid w:val="007866D3"/>
    <w:rsid w:val="00786C2C"/>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2B8"/>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252"/>
    <w:rsid w:val="007B67EE"/>
    <w:rsid w:val="007B6D70"/>
    <w:rsid w:val="007B6F8E"/>
    <w:rsid w:val="007B7250"/>
    <w:rsid w:val="007B7855"/>
    <w:rsid w:val="007B7DBF"/>
    <w:rsid w:val="007B7E26"/>
    <w:rsid w:val="007C00EF"/>
    <w:rsid w:val="007C121B"/>
    <w:rsid w:val="007C18F1"/>
    <w:rsid w:val="007C220E"/>
    <w:rsid w:val="007C22CB"/>
    <w:rsid w:val="007C2364"/>
    <w:rsid w:val="007C24A5"/>
    <w:rsid w:val="007C2875"/>
    <w:rsid w:val="007C2DFF"/>
    <w:rsid w:val="007C3180"/>
    <w:rsid w:val="007C3247"/>
    <w:rsid w:val="007C3498"/>
    <w:rsid w:val="007C35BE"/>
    <w:rsid w:val="007C3903"/>
    <w:rsid w:val="007C3A6A"/>
    <w:rsid w:val="007C4318"/>
    <w:rsid w:val="007C4D80"/>
    <w:rsid w:val="007C4E17"/>
    <w:rsid w:val="007C5213"/>
    <w:rsid w:val="007C52AA"/>
    <w:rsid w:val="007C5413"/>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3FBC"/>
    <w:rsid w:val="0080430E"/>
    <w:rsid w:val="00804472"/>
    <w:rsid w:val="00804632"/>
    <w:rsid w:val="00804642"/>
    <w:rsid w:val="00804667"/>
    <w:rsid w:val="008049B9"/>
    <w:rsid w:val="00804B4A"/>
    <w:rsid w:val="00804F0D"/>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2C72"/>
    <w:rsid w:val="008333C8"/>
    <w:rsid w:val="008336F8"/>
    <w:rsid w:val="00833AFE"/>
    <w:rsid w:val="00834185"/>
    <w:rsid w:val="0083456E"/>
    <w:rsid w:val="00834741"/>
    <w:rsid w:val="00834B82"/>
    <w:rsid w:val="008353D0"/>
    <w:rsid w:val="00835546"/>
    <w:rsid w:val="008357A4"/>
    <w:rsid w:val="00835AA4"/>
    <w:rsid w:val="008360EA"/>
    <w:rsid w:val="00836531"/>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7DA"/>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BF2"/>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219"/>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831"/>
    <w:rsid w:val="008869FC"/>
    <w:rsid w:val="00886B24"/>
    <w:rsid w:val="00886F38"/>
    <w:rsid w:val="0088722D"/>
    <w:rsid w:val="008872DF"/>
    <w:rsid w:val="008878A3"/>
    <w:rsid w:val="0088790B"/>
    <w:rsid w:val="0088795B"/>
    <w:rsid w:val="00890A73"/>
    <w:rsid w:val="00890CCC"/>
    <w:rsid w:val="00890FAD"/>
    <w:rsid w:val="008910D0"/>
    <w:rsid w:val="008912CF"/>
    <w:rsid w:val="00891460"/>
    <w:rsid w:val="00891603"/>
    <w:rsid w:val="0089182D"/>
    <w:rsid w:val="00891FCF"/>
    <w:rsid w:val="00892043"/>
    <w:rsid w:val="00892157"/>
    <w:rsid w:val="00892290"/>
    <w:rsid w:val="00892324"/>
    <w:rsid w:val="00892592"/>
    <w:rsid w:val="00893245"/>
    <w:rsid w:val="008937C6"/>
    <w:rsid w:val="008938D2"/>
    <w:rsid w:val="00893A79"/>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1E4E"/>
    <w:rsid w:val="008B2128"/>
    <w:rsid w:val="008B299C"/>
    <w:rsid w:val="008B2E78"/>
    <w:rsid w:val="008B3125"/>
    <w:rsid w:val="008B3220"/>
    <w:rsid w:val="008B331E"/>
    <w:rsid w:val="008B392F"/>
    <w:rsid w:val="008B3D54"/>
    <w:rsid w:val="008B420F"/>
    <w:rsid w:val="008B4244"/>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1DEA"/>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7C0"/>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9A7"/>
    <w:rsid w:val="00932B08"/>
    <w:rsid w:val="00932FBB"/>
    <w:rsid w:val="00933222"/>
    <w:rsid w:val="009333E8"/>
    <w:rsid w:val="00933524"/>
    <w:rsid w:val="00933965"/>
    <w:rsid w:val="00933DF3"/>
    <w:rsid w:val="00934036"/>
    <w:rsid w:val="0093406C"/>
    <w:rsid w:val="00934317"/>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23E"/>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C7F"/>
    <w:rsid w:val="009742AA"/>
    <w:rsid w:val="00974461"/>
    <w:rsid w:val="00974EDB"/>
    <w:rsid w:val="0097518C"/>
    <w:rsid w:val="009754CB"/>
    <w:rsid w:val="009758A8"/>
    <w:rsid w:val="00976476"/>
    <w:rsid w:val="009764A3"/>
    <w:rsid w:val="00976F0E"/>
    <w:rsid w:val="00976F93"/>
    <w:rsid w:val="00977211"/>
    <w:rsid w:val="00977F07"/>
    <w:rsid w:val="00980029"/>
    <w:rsid w:val="00980C72"/>
    <w:rsid w:val="00980E4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0F0"/>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490"/>
    <w:rsid w:val="00997524"/>
    <w:rsid w:val="009977DA"/>
    <w:rsid w:val="00997DB8"/>
    <w:rsid w:val="009A0173"/>
    <w:rsid w:val="009A0B27"/>
    <w:rsid w:val="009A13B9"/>
    <w:rsid w:val="009A13F0"/>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910"/>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A7C98"/>
    <w:rsid w:val="009B00EC"/>
    <w:rsid w:val="009B027D"/>
    <w:rsid w:val="009B0878"/>
    <w:rsid w:val="009B0E9C"/>
    <w:rsid w:val="009B0F0E"/>
    <w:rsid w:val="009B0FE0"/>
    <w:rsid w:val="009B105D"/>
    <w:rsid w:val="009B110F"/>
    <w:rsid w:val="009B11C1"/>
    <w:rsid w:val="009B1338"/>
    <w:rsid w:val="009B14D0"/>
    <w:rsid w:val="009B1583"/>
    <w:rsid w:val="009B1994"/>
    <w:rsid w:val="009B19F4"/>
    <w:rsid w:val="009B1A55"/>
    <w:rsid w:val="009B2495"/>
    <w:rsid w:val="009B2625"/>
    <w:rsid w:val="009B283B"/>
    <w:rsid w:val="009B28BB"/>
    <w:rsid w:val="009B2CDC"/>
    <w:rsid w:val="009B2EED"/>
    <w:rsid w:val="009B2F92"/>
    <w:rsid w:val="009B3247"/>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02D"/>
    <w:rsid w:val="009C1158"/>
    <w:rsid w:val="009C1361"/>
    <w:rsid w:val="009C1547"/>
    <w:rsid w:val="009C15E9"/>
    <w:rsid w:val="009C1D27"/>
    <w:rsid w:val="009C2117"/>
    <w:rsid w:val="009C2277"/>
    <w:rsid w:val="009C23CD"/>
    <w:rsid w:val="009C29FF"/>
    <w:rsid w:val="009C2E88"/>
    <w:rsid w:val="009C2F24"/>
    <w:rsid w:val="009C3488"/>
    <w:rsid w:val="009C34B5"/>
    <w:rsid w:val="009C354C"/>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28"/>
    <w:rsid w:val="009D0FB7"/>
    <w:rsid w:val="009D10AD"/>
    <w:rsid w:val="009D1AC2"/>
    <w:rsid w:val="009D1D21"/>
    <w:rsid w:val="009D224D"/>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876"/>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625"/>
    <w:rsid w:val="009E6C92"/>
    <w:rsid w:val="009E71F2"/>
    <w:rsid w:val="009E746E"/>
    <w:rsid w:val="009E7AA2"/>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312F"/>
    <w:rsid w:val="009F3439"/>
    <w:rsid w:val="009F3A64"/>
    <w:rsid w:val="009F3A9D"/>
    <w:rsid w:val="009F3B8F"/>
    <w:rsid w:val="009F4314"/>
    <w:rsid w:val="009F4C2C"/>
    <w:rsid w:val="009F4C82"/>
    <w:rsid w:val="009F4D42"/>
    <w:rsid w:val="009F50AE"/>
    <w:rsid w:val="009F50E3"/>
    <w:rsid w:val="009F515E"/>
    <w:rsid w:val="009F5671"/>
    <w:rsid w:val="009F5AFC"/>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40C7"/>
    <w:rsid w:val="00A142D2"/>
    <w:rsid w:val="00A14858"/>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D3"/>
    <w:rsid w:val="00A20CFE"/>
    <w:rsid w:val="00A2100D"/>
    <w:rsid w:val="00A21189"/>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4E11"/>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C6E"/>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5C6"/>
    <w:rsid w:val="00A66617"/>
    <w:rsid w:val="00A666EB"/>
    <w:rsid w:val="00A66C93"/>
    <w:rsid w:val="00A67852"/>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AE"/>
    <w:rsid w:val="00A7392A"/>
    <w:rsid w:val="00A73962"/>
    <w:rsid w:val="00A73A96"/>
    <w:rsid w:val="00A73E55"/>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7A"/>
    <w:rsid w:val="00A91D33"/>
    <w:rsid w:val="00A92C9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1E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2711"/>
    <w:rsid w:val="00AE30A0"/>
    <w:rsid w:val="00AE31E7"/>
    <w:rsid w:val="00AE385F"/>
    <w:rsid w:val="00AE3917"/>
    <w:rsid w:val="00AE488F"/>
    <w:rsid w:val="00AE4A96"/>
    <w:rsid w:val="00AE4D18"/>
    <w:rsid w:val="00AE4FCC"/>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6397"/>
    <w:rsid w:val="00AF645C"/>
    <w:rsid w:val="00AF668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067"/>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879"/>
    <w:rsid w:val="00B109E0"/>
    <w:rsid w:val="00B1190B"/>
    <w:rsid w:val="00B126A3"/>
    <w:rsid w:val="00B1299C"/>
    <w:rsid w:val="00B12EA9"/>
    <w:rsid w:val="00B131B8"/>
    <w:rsid w:val="00B13362"/>
    <w:rsid w:val="00B133D9"/>
    <w:rsid w:val="00B13AA5"/>
    <w:rsid w:val="00B13E56"/>
    <w:rsid w:val="00B1402D"/>
    <w:rsid w:val="00B14040"/>
    <w:rsid w:val="00B14428"/>
    <w:rsid w:val="00B14804"/>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512F"/>
    <w:rsid w:val="00B251C0"/>
    <w:rsid w:val="00B252A5"/>
    <w:rsid w:val="00B252C2"/>
    <w:rsid w:val="00B2534E"/>
    <w:rsid w:val="00B25592"/>
    <w:rsid w:val="00B256C2"/>
    <w:rsid w:val="00B256D4"/>
    <w:rsid w:val="00B25F07"/>
    <w:rsid w:val="00B268AB"/>
    <w:rsid w:val="00B274E0"/>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0B9"/>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27A3"/>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70B8"/>
    <w:rsid w:val="00BA7500"/>
    <w:rsid w:val="00BA7593"/>
    <w:rsid w:val="00BA796E"/>
    <w:rsid w:val="00BA7C0C"/>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045"/>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527"/>
    <w:rsid w:val="00BE486C"/>
    <w:rsid w:val="00BE4CDA"/>
    <w:rsid w:val="00BE4DD2"/>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B64"/>
    <w:rsid w:val="00C2277C"/>
    <w:rsid w:val="00C22BD4"/>
    <w:rsid w:val="00C22ED2"/>
    <w:rsid w:val="00C2315D"/>
    <w:rsid w:val="00C23456"/>
    <w:rsid w:val="00C2449F"/>
    <w:rsid w:val="00C2450B"/>
    <w:rsid w:val="00C24966"/>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8D9"/>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CE0"/>
    <w:rsid w:val="00C621E3"/>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702"/>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BA1"/>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1F4"/>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29C"/>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150"/>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1F96"/>
    <w:rsid w:val="00CB24C4"/>
    <w:rsid w:val="00CB29B6"/>
    <w:rsid w:val="00CB3557"/>
    <w:rsid w:val="00CB37A1"/>
    <w:rsid w:val="00CB37FD"/>
    <w:rsid w:val="00CB398F"/>
    <w:rsid w:val="00CB3B96"/>
    <w:rsid w:val="00CB3E96"/>
    <w:rsid w:val="00CB4102"/>
    <w:rsid w:val="00CB4332"/>
    <w:rsid w:val="00CB495C"/>
    <w:rsid w:val="00CB4A83"/>
    <w:rsid w:val="00CB4DFD"/>
    <w:rsid w:val="00CB5FB2"/>
    <w:rsid w:val="00CB60F9"/>
    <w:rsid w:val="00CB6270"/>
    <w:rsid w:val="00CB636B"/>
    <w:rsid w:val="00CB6512"/>
    <w:rsid w:val="00CB6913"/>
    <w:rsid w:val="00CB6C50"/>
    <w:rsid w:val="00CB6D7F"/>
    <w:rsid w:val="00CB6DA9"/>
    <w:rsid w:val="00CB6FCD"/>
    <w:rsid w:val="00CB761A"/>
    <w:rsid w:val="00CB76CE"/>
    <w:rsid w:val="00CB7C28"/>
    <w:rsid w:val="00CB7C6E"/>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181"/>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43"/>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00E"/>
    <w:rsid w:val="00CF21C6"/>
    <w:rsid w:val="00CF24B4"/>
    <w:rsid w:val="00CF2598"/>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E1A"/>
    <w:rsid w:val="00D05E56"/>
    <w:rsid w:val="00D06181"/>
    <w:rsid w:val="00D06397"/>
    <w:rsid w:val="00D06510"/>
    <w:rsid w:val="00D06B52"/>
    <w:rsid w:val="00D07319"/>
    <w:rsid w:val="00D07934"/>
    <w:rsid w:val="00D10955"/>
    <w:rsid w:val="00D1106C"/>
    <w:rsid w:val="00D112A1"/>
    <w:rsid w:val="00D11787"/>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B2F"/>
    <w:rsid w:val="00D35D2F"/>
    <w:rsid w:val="00D35E70"/>
    <w:rsid w:val="00D35F7D"/>
    <w:rsid w:val="00D362F2"/>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6E"/>
    <w:rsid w:val="00D42E83"/>
    <w:rsid w:val="00D4334A"/>
    <w:rsid w:val="00D435AA"/>
    <w:rsid w:val="00D437C4"/>
    <w:rsid w:val="00D43873"/>
    <w:rsid w:val="00D43CAE"/>
    <w:rsid w:val="00D43F6C"/>
    <w:rsid w:val="00D43FAC"/>
    <w:rsid w:val="00D44073"/>
    <w:rsid w:val="00D4437D"/>
    <w:rsid w:val="00D44679"/>
    <w:rsid w:val="00D4517C"/>
    <w:rsid w:val="00D4520E"/>
    <w:rsid w:val="00D45546"/>
    <w:rsid w:val="00D45974"/>
    <w:rsid w:val="00D45A15"/>
    <w:rsid w:val="00D45AC0"/>
    <w:rsid w:val="00D45D59"/>
    <w:rsid w:val="00D460EF"/>
    <w:rsid w:val="00D46D40"/>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C9D"/>
    <w:rsid w:val="00D51DD0"/>
    <w:rsid w:val="00D5227A"/>
    <w:rsid w:val="00D528A6"/>
    <w:rsid w:val="00D52DD3"/>
    <w:rsid w:val="00D53105"/>
    <w:rsid w:val="00D5321A"/>
    <w:rsid w:val="00D533D7"/>
    <w:rsid w:val="00D533FE"/>
    <w:rsid w:val="00D53B1E"/>
    <w:rsid w:val="00D53B2C"/>
    <w:rsid w:val="00D53B3E"/>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A86"/>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9E"/>
    <w:rsid w:val="00DC3FBB"/>
    <w:rsid w:val="00DC427D"/>
    <w:rsid w:val="00DC42CC"/>
    <w:rsid w:val="00DC4309"/>
    <w:rsid w:val="00DC4472"/>
    <w:rsid w:val="00DC46F1"/>
    <w:rsid w:val="00DC4738"/>
    <w:rsid w:val="00DC50CF"/>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937"/>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332"/>
    <w:rsid w:val="00DE45DE"/>
    <w:rsid w:val="00DE46B9"/>
    <w:rsid w:val="00DE521F"/>
    <w:rsid w:val="00DE5748"/>
    <w:rsid w:val="00DE579B"/>
    <w:rsid w:val="00DE5887"/>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6D24"/>
    <w:rsid w:val="00E1723D"/>
    <w:rsid w:val="00E179AE"/>
    <w:rsid w:val="00E17E5C"/>
    <w:rsid w:val="00E201A9"/>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7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21"/>
    <w:rsid w:val="00E442A4"/>
    <w:rsid w:val="00E44335"/>
    <w:rsid w:val="00E44D0A"/>
    <w:rsid w:val="00E44F75"/>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899"/>
    <w:rsid w:val="00E53956"/>
    <w:rsid w:val="00E5395E"/>
    <w:rsid w:val="00E539CD"/>
    <w:rsid w:val="00E53A8D"/>
    <w:rsid w:val="00E53F1B"/>
    <w:rsid w:val="00E545E8"/>
    <w:rsid w:val="00E5498F"/>
    <w:rsid w:val="00E54BAC"/>
    <w:rsid w:val="00E54FB9"/>
    <w:rsid w:val="00E553AF"/>
    <w:rsid w:val="00E56282"/>
    <w:rsid w:val="00E56A2C"/>
    <w:rsid w:val="00E57089"/>
    <w:rsid w:val="00E574F5"/>
    <w:rsid w:val="00E57A72"/>
    <w:rsid w:val="00E57DDE"/>
    <w:rsid w:val="00E57F89"/>
    <w:rsid w:val="00E608DA"/>
    <w:rsid w:val="00E60F2D"/>
    <w:rsid w:val="00E61284"/>
    <w:rsid w:val="00E61755"/>
    <w:rsid w:val="00E61B7D"/>
    <w:rsid w:val="00E61CD0"/>
    <w:rsid w:val="00E62191"/>
    <w:rsid w:val="00E62603"/>
    <w:rsid w:val="00E628CC"/>
    <w:rsid w:val="00E62BD1"/>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20C"/>
    <w:rsid w:val="00E708CE"/>
    <w:rsid w:val="00E70904"/>
    <w:rsid w:val="00E70B7F"/>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2F"/>
    <w:rsid w:val="00E878A3"/>
    <w:rsid w:val="00E87C29"/>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5AD"/>
    <w:rsid w:val="00EA4C53"/>
    <w:rsid w:val="00EA4DBF"/>
    <w:rsid w:val="00EA52DD"/>
    <w:rsid w:val="00EA5600"/>
    <w:rsid w:val="00EA663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6EF"/>
    <w:rsid w:val="00EE2B57"/>
    <w:rsid w:val="00EE2B94"/>
    <w:rsid w:val="00EE3606"/>
    <w:rsid w:val="00EE3826"/>
    <w:rsid w:val="00EE3984"/>
    <w:rsid w:val="00EE3E69"/>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A7E"/>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535"/>
    <w:rsid w:val="00F2097D"/>
    <w:rsid w:val="00F20986"/>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5B42"/>
    <w:rsid w:val="00F2694D"/>
    <w:rsid w:val="00F26CF0"/>
    <w:rsid w:val="00F26D47"/>
    <w:rsid w:val="00F26EFD"/>
    <w:rsid w:val="00F27E8C"/>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BC9"/>
    <w:rsid w:val="00F72C12"/>
    <w:rsid w:val="00F72DFC"/>
    <w:rsid w:val="00F72FDA"/>
    <w:rsid w:val="00F73197"/>
    <w:rsid w:val="00F7332C"/>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D3E"/>
    <w:rsid w:val="00F80F8D"/>
    <w:rsid w:val="00F81303"/>
    <w:rsid w:val="00F813A8"/>
    <w:rsid w:val="00F8142C"/>
    <w:rsid w:val="00F81ABF"/>
    <w:rsid w:val="00F81AD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4FBD"/>
    <w:rsid w:val="00FA5351"/>
    <w:rsid w:val="00FA542E"/>
    <w:rsid w:val="00FA57B9"/>
    <w:rsid w:val="00FA5F5C"/>
    <w:rsid w:val="00FA6028"/>
    <w:rsid w:val="00FA62AF"/>
    <w:rsid w:val="00FA62BC"/>
    <w:rsid w:val="00FA6717"/>
    <w:rsid w:val="00FA7756"/>
    <w:rsid w:val="00FA7A63"/>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1FD5"/>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3EBD"/>
    <w:rsid w:val="00FD406E"/>
    <w:rsid w:val="00FD40E6"/>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82"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1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19145068">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C63DE-8EF8-4246-BBAF-4F760985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1336</Words>
  <Characters>7616</Characters>
  <Application>Microsoft Office Word</Application>
  <DocSecurity>0</DocSecurity>
  <PresentationFormat/>
  <Lines>63</Lines>
  <Paragraphs>17</Paragraphs>
  <Slides>0</Slides>
  <Notes>0</Notes>
  <HiddenSlides>0</HiddenSlides>
  <MMClips>0</MMClips>
  <ScaleCrop>false</ScaleCrop>
  <Company>DaTang Mobile</Company>
  <LinksUpToDate>false</LinksUpToDate>
  <CharactersWithSpaces>8935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sunwei</cp:lastModifiedBy>
  <cp:revision>9</cp:revision>
  <dcterms:created xsi:type="dcterms:W3CDTF">2019-02-14T05:44:00Z</dcterms:created>
  <dcterms:modified xsi:type="dcterms:W3CDTF">2019-02-15T02:38:00Z</dcterms:modified>
</cp:coreProperties>
</file>