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5C" w:rsidRPr="00CF195E" w:rsidRDefault="004A7DC4" w:rsidP="0062735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6DD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62735C" w:rsidRPr="00CF195E">
        <w:rPr>
          <w:b/>
          <w:kern w:val="2"/>
          <w:lang w:eastAsia="zh-CN"/>
        </w:rPr>
        <w:t>3GPP TSG RAN WG1 Meeting</w:t>
      </w:r>
      <w:r w:rsidR="0062735C">
        <w:rPr>
          <w:b/>
          <w:kern w:val="2"/>
          <w:lang w:eastAsia="zh-CN"/>
        </w:rPr>
        <w:t xml:space="preserve"> #96</w:t>
      </w:r>
      <w:r w:rsidR="0062735C" w:rsidRPr="00CF195E">
        <w:rPr>
          <w:b/>
          <w:kern w:val="2"/>
          <w:lang w:eastAsia="zh-CN"/>
        </w:rPr>
        <w:tab/>
        <w:t>R1-1</w:t>
      </w:r>
      <w:r w:rsidR="0062735C">
        <w:rPr>
          <w:b/>
          <w:kern w:val="2"/>
          <w:lang w:eastAsia="zh-CN"/>
        </w:rPr>
        <w:t>9</w:t>
      </w:r>
      <w:r w:rsidR="007B00F1">
        <w:rPr>
          <w:b/>
          <w:kern w:val="2"/>
          <w:lang w:eastAsia="zh-CN"/>
        </w:rPr>
        <w:t>01548</w:t>
      </w:r>
    </w:p>
    <w:p w:rsidR="0062735C" w:rsidRPr="00CF195E" w:rsidRDefault="0062735C" w:rsidP="0062735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Athens, Greece, February </w:t>
      </w:r>
      <w:r w:rsidRPr="00576EDF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Pr="00576EDF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>March 1</w:t>
      </w:r>
      <w:r w:rsidRPr="005211AF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 2019</w:t>
      </w:r>
    </w:p>
    <w:p w:rsidR="009C0564" w:rsidRPr="006273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26410">
        <w:rPr>
          <w:b/>
          <w:kern w:val="2"/>
          <w:lang w:eastAsia="zh-CN"/>
        </w:rPr>
        <w:t>7.2.5.4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F09A2">
        <w:rPr>
          <w:b/>
          <w:kern w:val="2"/>
          <w:lang w:eastAsia="zh-CN"/>
        </w:rPr>
        <w:t>Discussion on OAM functions and RIM mechanisms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460A05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F09A2" w:rsidRDefault="008B289C" w:rsidP="001F09A2">
      <w:r>
        <w:rPr>
          <w:rFonts w:eastAsiaTheme="minorEastAsia" w:hint="eastAsia"/>
          <w:lang w:eastAsia="zh-CN"/>
        </w:rPr>
        <w:t xml:space="preserve">In </w:t>
      </w:r>
      <w:r w:rsidR="0062735C">
        <w:rPr>
          <w:rFonts w:eastAsiaTheme="minorEastAsia"/>
          <w:lang w:eastAsia="zh-CN"/>
        </w:rPr>
        <w:t>RAN</w:t>
      </w:r>
      <w:r w:rsidR="00DD1B7A">
        <w:rPr>
          <w:rFonts w:eastAsiaTheme="minorEastAsia"/>
          <w:lang w:eastAsia="zh-CN"/>
        </w:rPr>
        <w:t>#80 meeting</w:t>
      </w:r>
      <w:r>
        <w:rPr>
          <w:rFonts w:eastAsiaTheme="minorEastAsia"/>
          <w:lang w:eastAsia="zh-CN"/>
        </w:rPr>
        <w:t xml:space="preserve">, </w:t>
      </w:r>
      <w:r w:rsidR="00F65CF2">
        <w:rPr>
          <w:rFonts w:eastAsiaTheme="minorEastAsia"/>
          <w:lang w:eastAsia="zh-CN"/>
        </w:rPr>
        <w:t>a new study item, i.e., study on remote interference management</w:t>
      </w:r>
      <w:r w:rsidR="00D86351">
        <w:rPr>
          <w:rFonts w:eastAsiaTheme="minorEastAsia"/>
          <w:lang w:eastAsia="zh-CN"/>
        </w:rPr>
        <w:t xml:space="preserve"> </w:t>
      </w:r>
      <w:r w:rsidR="00F65CF2">
        <w:rPr>
          <w:rFonts w:eastAsiaTheme="minorEastAsia"/>
          <w:lang w:eastAsia="zh-CN"/>
        </w:rPr>
        <w:t xml:space="preserve">for NR was approved [1]. </w:t>
      </w:r>
      <w:r w:rsidR="001F09A2" w:rsidRPr="0060180C">
        <w:t xml:space="preserve">The study </w:t>
      </w:r>
      <w:r w:rsidR="001F09A2">
        <w:t xml:space="preserve">aims </w:t>
      </w:r>
      <w:r w:rsidR="001F09A2" w:rsidRPr="0060180C">
        <w:t xml:space="preserve">to investigate </w:t>
      </w:r>
      <w:r w:rsidR="001F09A2">
        <w:t xml:space="preserve">possible </w:t>
      </w:r>
      <w:r w:rsidR="001F09A2">
        <w:rPr>
          <w:rFonts w:hint="eastAsia"/>
          <w:lang w:eastAsia="zh-CN"/>
        </w:rPr>
        <w:t>mechanism</w:t>
      </w:r>
      <w:r w:rsidR="001F09A2">
        <w:rPr>
          <w:lang w:eastAsia="zh-CN"/>
        </w:rPr>
        <w:t>s</w:t>
      </w:r>
      <w:r w:rsidR="001F09A2">
        <w:t xml:space="preserve"> for </w:t>
      </w:r>
      <w:r w:rsidR="001F09A2">
        <w:rPr>
          <w:rFonts w:hint="eastAsia"/>
          <w:lang w:eastAsia="zh-CN"/>
        </w:rPr>
        <w:t>mitigating the impact of remote base station interference</w:t>
      </w:r>
      <w:r w:rsidR="001F09A2">
        <w:rPr>
          <w:lang w:eastAsia="zh-CN"/>
        </w:rPr>
        <w:t xml:space="preserve"> in </w:t>
      </w:r>
      <w:r w:rsidR="001F09A2">
        <w:rPr>
          <w:lang w:eastAsia="ko-KR"/>
        </w:rPr>
        <w:t>unpaired spectrum focusing on synchronized macro cells with semi-static DL/UL configuration in co-channel</w:t>
      </w:r>
      <w:r w:rsidR="001F09A2" w:rsidRPr="0060180C">
        <w:t>.</w:t>
      </w:r>
      <w:r w:rsidR="001F09A2">
        <w:t xml:space="preserve"> </w:t>
      </w:r>
    </w:p>
    <w:p w:rsidR="005A7C61" w:rsidRDefault="0062735C" w:rsidP="001F09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</w:t>
      </w:r>
      <w:r w:rsidR="001F09A2">
        <w:rPr>
          <w:rFonts w:eastAsiaTheme="minorEastAsia"/>
          <w:lang w:eastAsia="zh-CN"/>
        </w:rPr>
        <w:t>#82 meeting, the SI is successfully completed, and t</w:t>
      </w:r>
      <w:r w:rsidR="001F09A2" w:rsidRPr="00A66E3D">
        <w:rPr>
          <w:rFonts w:eastAsia="Malgun Gothic"/>
          <w:noProof/>
        </w:rPr>
        <w:t>he</w:t>
      </w:r>
      <w:r w:rsidR="001F09A2">
        <w:rPr>
          <w:rFonts w:hint="eastAsia"/>
          <w:noProof/>
          <w:lang w:eastAsia="zh-CN"/>
        </w:rPr>
        <w:t xml:space="preserve"> </w:t>
      </w:r>
      <w:r w:rsidR="00D86351">
        <w:rPr>
          <w:noProof/>
          <w:lang w:eastAsia="zh-CN"/>
        </w:rPr>
        <w:t xml:space="preserve">corresponding </w:t>
      </w:r>
      <w:r w:rsidR="001F09A2">
        <w:rPr>
          <w:rFonts w:eastAsia="Malgun Gothic"/>
          <w:noProof/>
        </w:rPr>
        <w:t xml:space="preserve">findings and results are captured in TR 38.866 [2]. In accordance with the recommonded features and solutions from [2], the </w:t>
      </w:r>
      <w:r w:rsidR="00D86351">
        <w:rPr>
          <w:rFonts w:eastAsia="Malgun Gothic"/>
          <w:noProof/>
        </w:rPr>
        <w:t xml:space="preserve">follow-up </w:t>
      </w:r>
      <w:r w:rsidR="001F09A2">
        <w:rPr>
          <w:rFonts w:eastAsia="Malgun Gothic"/>
          <w:noProof/>
        </w:rPr>
        <w:t xml:space="preserve">work item was approved and </w:t>
      </w:r>
      <w:r w:rsidR="00D86351">
        <w:rPr>
          <w:rFonts w:eastAsia="Malgun Gothic"/>
          <w:noProof/>
        </w:rPr>
        <w:t>was targeted to be</w:t>
      </w:r>
      <w:r w:rsidR="001F09A2">
        <w:rPr>
          <w:rFonts w:eastAsia="Malgun Gothic"/>
          <w:noProof/>
        </w:rPr>
        <w:t xml:space="preserve"> specified along with the cross link in</w:t>
      </w:r>
      <w:r w:rsidR="00D86351">
        <w:rPr>
          <w:rFonts w:eastAsia="Malgun Gothic"/>
          <w:noProof/>
        </w:rPr>
        <w:t>terference handling. The WID “</w:t>
      </w:r>
      <w:r w:rsidR="00D86351" w:rsidRPr="00D86351">
        <w:rPr>
          <w:rFonts w:eastAsia="Malgun Gothic"/>
          <w:noProof/>
        </w:rPr>
        <w:t>Revised WID on Cross Link Interference (CLI) handling and Remote Interference Management (RIM) for NR</w:t>
      </w:r>
      <w:r w:rsidR="00D86351">
        <w:rPr>
          <w:rFonts w:eastAsia="Malgun Gothic"/>
          <w:noProof/>
        </w:rPr>
        <w:t>” was approved in which the detailed objectives for remote interference management are copied below</w:t>
      </w:r>
      <w:r w:rsidR="006963B4">
        <w:rPr>
          <w:rFonts w:eastAsia="Malgun Gothic"/>
          <w:noProof/>
        </w:rPr>
        <w:t xml:space="preserve"> [3]</w:t>
      </w:r>
      <w:r w:rsidR="00D86351">
        <w:rPr>
          <w:rFonts w:eastAsia="Malgun Gothic"/>
          <w:noProof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5A7C61" w:rsidRPr="00127A6F" w:rsidTr="0062735C">
        <w:tc>
          <w:tcPr>
            <w:tcW w:w="9356" w:type="dxa"/>
          </w:tcPr>
          <w:p w:rsidR="00D86351" w:rsidRPr="00D86351" w:rsidRDefault="00D86351" w:rsidP="00D86351">
            <w:pPr>
              <w:numPr>
                <w:ilvl w:val="0"/>
                <w:numId w:val="10"/>
              </w:numPr>
              <w:overflowPunct w:val="0"/>
              <w:snapToGrid/>
              <w:spacing w:after="0"/>
              <w:ind w:leftChars="17" w:left="397"/>
              <w:jc w:val="left"/>
              <w:textAlignment w:val="baseline"/>
              <w:rPr>
                <w:i/>
              </w:rPr>
            </w:pPr>
            <w:r w:rsidRPr="00D86351">
              <w:rPr>
                <w:rFonts w:hint="eastAsia"/>
                <w:i/>
              </w:rPr>
              <w:t>Specify RIM RS resource and configurations, including [RAN1]</w:t>
            </w:r>
          </w:p>
          <w:p w:rsidR="00D86351" w:rsidRPr="00D86351" w:rsidRDefault="00D86351" w:rsidP="00D86351">
            <w:pPr>
              <w:numPr>
                <w:ilvl w:val="1"/>
                <w:numId w:val="10"/>
              </w:numPr>
              <w:overflowPunct w:val="0"/>
              <w:snapToGrid/>
              <w:spacing w:after="0"/>
              <w:ind w:leftChars="344" w:left="1117"/>
              <w:jc w:val="left"/>
              <w:textAlignment w:val="baseline"/>
              <w:rPr>
                <w:i/>
                <w:color w:val="000000"/>
                <w:lang w:eastAsia="ko-KR"/>
              </w:rPr>
            </w:pPr>
            <w:r w:rsidRPr="00D86351">
              <w:rPr>
                <w:i/>
                <w:color w:val="000000"/>
                <w:lang w:eastAsia="ko-KR"/>
              </w:rPr>
              <w:t>A</w:t>
            </w:r>
            <w:r w:rsidRPr="00D86351">
              <w:rPr>
                <w:rFonts w:hint="eastAsia"/>
                <w:i/>
                <w:color w:val="000000"/>
                <w:lang w:eastAsia="ko-KR"/>
              </w:rPr>
              <w:t xml:space="preserve"> basic RIM-RS resource</w:t>
            </w:r>
          </w:p>
          <w:p w:rsidR="00D86351" w:rsidRPr="00D86351" w:rsidRDefault="00D86351" w:rsidP="00D86351">
            <w:pPr>
              <w:numPr>
                <w:ilvl w:val="1"/>
                <w:numId w:val="10"/>
              </w:numPr>
              <w:overflowPunct w:val="0"/>
              <w:snapToGrid/>
              <w:spacing w:after="0"/>
              <w:ind w:leftChars="344" w:left="1117"/>
              <w:jc w:val="left"/>
              <w:textAlignment w:val="baseline"/>
              <w:rPr>
                <w:i/>
                <w:color w:val="000000"/>
              </w:rPr>
            </w:pPr>
            <w:r w:rsidRPr="00D86351">
              <w:rPr>
                <w:i/>
                <w:color w:val="000000"/>
              </w:rPr>
              <w:t>Configuration of RIM-RS and distinguishable RIM RS-1/2 resources, including sequence type, time and frequency transmission pattern</w:t>
            </w:r>
          </w:p>
          <w:p w:rsidR="00D86351" w:rsidRPr="00D86351" w:rsidRDefault="00D86351" w:rsidP="00D86351">
            <w:pPr>
              <w:numPr>
                <w:ilvl w:val="1"/>
                <w:numId w:val="11"/>
              </w:numPr>
              <w:overflowPunct w:val="0"/>
              <w:spacing w:after="0"/>
              <w:ind w:leftChars="342" w:left="1109" w:hanging="357"/>
              <w:jc w:val="left"/>
              <w:textAlignment w:val="baseline"/>
              <w:rPr>
                <w:i/>
                <w:color w:val="000000"/>
              </w:rPr>
            </w:pPr>
            <w:r w:rsidRPr="00D86351">
              <w:rPr>
                <w:i/>
                <w:color w:val="000000"/>
              </w:rPr>
              <w:t>Determin</w:t>
            </w:r>
            <w:r w:rsidRPr="00D86351">
              <w:rPr>
                <w:rFonts w:hint="eastAsia"/>
                <w:i/>
                <w:color w:val="000000"/>
                <w:lang w:eastAsia="zh-CN"/>
              </w:rPr>
              <w:t>e</w:t>
            </w:r>
            <w:r w:rsidRPr="00D86351">
              <w:rPr>
                <w:i/>
                <w:color w:val="000000"/>
              </w:rPr>
              <w:t xml:space="preserve"> </w:t>
            </w:r>
            <w:r w:rsidRPr="00D86351">
              <w:rPr>
                <w:rFonts w:hint="eastAsia"/>
                <w:i/>
                <w:color w:val="000000"/>
              </w:rPr>
              <w:t>gNB set identification information</w:t>
            </w:r>
            <w:r w:rsidRPr="00D86351">
              <w:rPr>
                <w:i/>
                <w:color w:val="000000"/>
              </w:rPr>
              <w:t xml:space="preserve"> </w:t>
            </w:r>
            <w:r w:rsidRPr="00D86351">
              <w:rPr>
                <w:rFonts w:hint="eastAsia"/>
                <w:i/>
                <w:color w:val="000000"/>
              </w:rPr>
              <w:t xml:space="preserve">through </w:t>
            </w:r>
            <w:r w:rsidRPr="00D86351">
              <w:rPr>
                <w:i/>
                <w:color w:val="000000"/>
              </w:rPr>
              <w:t xml:space="preserve">detection of </w:t>
            </w:r>
            <w:r w:rsidRPr="00D86351">
              <w:rPr>
                <w:rFonts w:hint="eastAsia"/>
                <w:i/>
                <w:color w:val="000000"/>
              </w:rPr>
              <w:t>RIM-RS(s)</w:t>
            </w:r>
            <w:r w:rsidRPr="00D86351">
              <w:rPr>
                <w:rFonts w:hint="eastAsia"/>
                <w:i/>
                <w:color w:val="000000"/>
                <w:lang w:eastAsia="zh-CN"/>
              </w:rPr>
              <w:t xml:space="preserve"> by implicit or explicit indication. Determine further information that can be carried by the RIM-RS, such as </w:t>
            </w:r>
            <w:r w:rsidRPr="00D86351">
              <w:rPr>
                <w:rFonts w:hint="eastAsia"/>
                <w:i/>
                <w:color w:val="000000"/>
              </w:rPr>
              <w:t>“</w:t>
            </w:r>
            <w:r w:rsidRPr="00D86351">
              <w:rPr>
                <w:rFonts w:eastAsia="等线" w:hint="eastAsia"/>
                <w:i/>
                <w:color w:val="000000"/>
                <w:lang w:eastAsia="zh-CN"/>
              </w:rPr>
              <w:t>D</w:t>
            </w:r>
            <w:r w:rsidRPr="00D86351">
              <w:rPr>
                <w:rFonts w:eastAsia="等线"/>
                <w:i/>
                <w:color w:val="000000"/>
                <w:lang w:eastAsia="zh-CN"/>
              </w:rPr>
              <w:t>ucting phenomenon exists</w:t>
            </w:r>
            <w:r w:rsidRPr="00D86351">
              <w:rPr>
                <w:rFonts w:hint="eastAsia"/>
                <w:i/>
                <w:color w:val="000000"/>
              </w:rPr>
              <w:t>”</w:t>
            </w:r>
            <w:r w:rsidRPr="00D86351">
              <w:rPr>
                <w:rFonts w:eastAsia="等线" w:hint="eastAsia"/>
                <w:i/>
                <w:color w:val="000000"/>
                <w:lang w:eastAsia="zh-CN"/>
              </w:rPr>
              <w:t>,</w:t>
            </w:r>
            <w:r w:rsidRPr="00D86351">
              <w:rPr>
                <w:rFonts w:eastAsia="等线"/>
                <w:i/>
                <w:color w:val="000000"/>
                <w:lang w:eastAsia="zh-CN"/>
              </w:rPr>
              <w:t xml:space="preserve"> </w:t>
            </w:r>
            <w:r w:rsidRPr="00D86351">
              <w:rPr>
                <w:rFonts w:hint="eastAsia"/>
                <w:i/>
                <w:color w:val="000000"/>
              </w:rPr>
              <w:t>“</w:t>
            </w:r>
            <w:r w:rsidRPr="00D86351">
              <w:rPr>
                <w:rFonts w:hint="eastAsia"/>
                <w:i/>
                <w:color w:val="000000"/>
              </w:rPr>
              <w:t>Enough mitigation</w:t>
            </w:r>
            <w:r w:rsidRPr="00D86351">
              <w:rPr>
                <w:rFonts w:hint="eastAsia"/>
                <w:i/>
                <w:color w:val="000000"/>
              </w:rPr>
              <w:t>”</w:t>
            </w:r>
            <w:r w:rsidRPr="00D86351">
              <w:rPr>
                <w:rFonts w:hint="eastAsia"/>
                <w:i/>
                <w:color w:val="000000"/>
              </w:rPr>
              <w:t xml:space="preserve"> &amp; </w:t>
            </w:r>
            <w:r w:rsidRPr="00D86351">
              <w:rPr>
                <w:rFonts w:hint="eastAsia"/>
                <w:i/>
                <w:color w:val="000000"/>
              </w:rPr>
              <w:t>“</w:t>
            </w:r>
            <w:r w:rsidRPr="00D86351">
              <w:rPr>
                <w:rFonts w:hint="eastAsia"/>
                <w:i/>
                <w:color w:val="000000"/>
              </w:rPr>
              <w:t>Not enough mitigation</w:t>
            </w:r>
            <w:r w:rsidRPr="00D86351">
              <w:rPr>
                <w:rFonts w:hint="eastAsia"/>
                <w:i/>
                <w:color w:val="000000"/>
              </w:rPr>
              <w:t>”</w:t>
            </w:r>
            <w:r w:rsidRPr="00D86351">
              <w:rPr>
                <w:rFonts w:eastAsia="等线" w:hint="eastAsia"/>
                <w:i/>
                <w:color w:val="000000"/>
                <w:lang w:eastAsia="zh-CN"/>
              </w:rPr>
              <w:t>,</w:t>
            </w:r>
            <w:r w:rsidRPr="00D86351">
              <w:rPr>
                <w:rFonts w:hint="eastAsia"/>
                <w:i/>
                <w:color w:val="000000"/>
              </w:rPr>
              <w:t xml:space="preserve"> </w:t>
            </w:r>
            <w:r w:rsidRPr="00D86351">
              <w:rPr>
                <w:i/>
                <w:color w:val="000000"/>
              </w:rPr>
              <w:t xml:space="preserve"> </w:t>
            </w:r>
            <w:r w:rsidRPr="00D86351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D86351">
              <w:rPr>
                <w:i/>
                <w:color w:val="000000"/>
                <w:lang w:eastAsia="zh-CN"/>
              </w:rPr>
              <w:t>[</w:t>
            </w:r>
            <w:r w:rsidRPr="00D86351">
              <w:rPr>
                <w:rFonts w:hint="eastAsia"/>
                <w:i/>
                <w:color w:val="000000"/>
                <w:lang w:eastAsia="zh-CN"/>
              </w:rPr>
              <w:t>RAN</w:t>
            </w:r>
            <w:r w:rsidRPr="00D86351">
              <w:rPr>
                <w:i/>
                <w:color w:val="000000"/>
                <w:lang w:eastAsia="zh-CN"/>
              </w:rPr>
              <w:t xml:space="preserve">1, </w:t>
            </w:r>
            <w:r w:rsidRPr="00D86351">
              <w:rPr>
                <w:rFonts w:hint="eastAsia"/>
                <w:i/>
                <w:color w:val="000000"/>
                <w:lang w:eastAsia="zh-CN"/>
              </w:rPr>
              <w:t>SA5</w:t>
            </w:r>
            <w:r w:rsidRPr="00D86351">
              <w:rPr>
                <w:i/>
                <w:color w:val="000000"/>
                <w:lang w:eastAsia="zh-CN"/>
              </w:rPr>
              <w:t>]</w:t>
            </w:r>
          </w:p>
          <w:p w:rsidR="00D86351" w:rsidRPr="00D86351" w:rsidRDefault="00D86351" w:rsidP="00D86351">
            <w:pPr>
              <w:numPr>
                <w:ilvl w:val="0"/>
                <w:numId w:val="11"/>
              </w:numPr>
              <w:overflowPunct w:val="0"/>
              <w:adjustRightInd/>
              <w:spacing w:after="0"/>
              <w:ind w:leftChars="17" w:left="397"/>
              <w:jc w:val="left"/>
              <w:textAlignment w:val="baseline"/>
              <w:rPr>
                <w:rFonts w:ascii="Calibri" w:hAnsi="Calibri" w:cs="Calibri"/>
                <w:i/>
                <w:color w:val="000000"/>
                <w:lang w:eastAsia="zh-CN"/>
              </w:rPr>
            </w:pPr>
            <w:r w:rsidRPr="00D86351">
              <w:rPr>
                <w:i/>
                <w:color w:val="000000"/>
                <w:lang w:eastAsia="zh-CN"/>
              </w:rPr>
              <w:t>S</w:t>
            </w:r>
            <w:r w:rsidRPr="00D86351">
              <w:rPr>
                <w:i/>
                <w:color w:val="000000"/>
              </w:rPr>
              <w:t>pecify the inter-set RIM backhaul signalling via the core network to convey the messages of “RIM-RS detected” and “RIM-RS disappeared</w:t>
            </w:r>
            <w:r w:rsidRPr="00D86351">
              <w:rPr>
                <w:rFonts w:hint="eastAsia"/>
                <w:i/>
                <w:color w:val="000000"/>
              </w:rPr>
              <w:t xml:space="preserve"> </w:t>
            </w:r>
            <w:r w:rsidRPr="00D86351">
              <w:rPr>
                <w:i/>
                <w:color w:val="000000"/>
              </w:rPr>
              <w:t>[RAN3]</w:t>
            </w:r>
          </w:p>
          <w:p w:rsidR="005A7C61" w:rsidRPr="00D86351" w:rsidRDefault="00D86351" w:rsidP="00D86351">
            <w:pPr>
              <w:numPr>
                <w:ilvl w:val="0"/>
                <w:numId w:val="11"/>
              </w:numPr>
              <w:overflowPunct w:val="0"/>
              <w:adjustRightInd/>
              <w:spacing w:after="0"/>
              <w:ind w:leftChars="17" w:left="397"/>
              <w:jc w:val="left"/>
              <w:textAlignment w:val="baseline"/>
              <w:rPr>
                <w:b/>
                <w:bCs/>
                <w:lang w:eastAsia="zh-CN"/>
              </w:rPr>
            </w:pPr>
            <w:r w:rsidRPr="00D86351">
              <w:rPr>
                <w:rFonts w:eastAsia="等线" w:hint="eastAsia"/>
                <w:i/>
                <w:lang w:eastAsia="zh-CN"/>
              </w:rPr>
              <w:t>Iden</w:t>
            </w:r>
            <w:r w:rsidRPr="00D86351">
              <w:rPr>
                <w:rFonts w:eastAsia="等线"/>
                <w:i/>
                <w:lang w:eastAsia="zh-CN"/>
              </w:rPr>
              <w:t>tify corresponding OAM functions to support RIM operation [RAN1, RAN3].</w:t>
            </w:r>
          </w:p>
        </w:tc>
      </w:tr>
    </w:tbl>
    <w:p w:rsidR="0062735C" w:rsidRDefault="0062735C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AdHoc meeting</w:t>
      </w:r>
      <w:r>
        <w:rPr>
          <w:rFonts w:eastAsiaTheme="minorEastAsia"/>
          <w:lang w:eastAsia="zh-CN"/>
        </w:rPr>
        <w:t xml:space="preserve"> 1901, the following agreements </w:t>
      </w:r>
      <w:r w:rsidR="007B00F1">
        <w:rPr>
          <w:rFonts w:eastAsiaTheme="minorEastAsia"/>
          <w:lang w:eastAsia="zh-CN"/>
        </w:rPr>
        <w:t xml:space="preserve">related to OAM functions </w:t>
      </w:r>
      <w:r w:rsidR="00422785">
        <w:rPr>
          <w:rFonts w:eastAsiaTheme="minorEastAsia"/>
          <w:lang w:eastAsia="zh-CN"/>
        </w:rPr>
        <w:t xml:space="preserve">for RIM operation </w:t>
      </w:r>
      <w:r>
        <w:rPr>
          <w:rFonts w:eastAsiaTheme="minorEastAsia"/>
          <w:lang w:eastAsia="zh-CN"/>
        </w:rPr>
        <w:t>were achieved</w:t>
      </w:r>
      <w:r w:rsidR="00B26410">
        <w:rPr>
          <w:rFonts w:eastAsiaTheme="minorEastAsia"/>
          <w:lang w:eastAsia="zh-CN"/>
        </w:rPr>
        <w:t xml:space="preserve"> [4]</w:t>
      </w:r>
      <w:r>
        <w:rPr>
          <w:rFonts w:eastAsiaTheme="minorEastAsia"/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62735C" w:rsidRPr="00127A6F" w:rsidTr="00300B75">
        <w:tc>
          <w:tcPr>
            <w:tcW w:w="9356" w:type="dxa"/>
          </w:tcPr>
          <w:p w:rsidR="00B26410" w:rsidRPr="00B26410" w:rsidRDefault="00B26410" w:rsidP="00B26410">
            <w:pPr>
              <w:rPr>
                <w:i/>
                <w:szCs w:val="21"/>
                <w:highlight w:val="green"/>
              </w:rPr>
            </w:pPr>
            <w:r w:rsidRPr="00B26410">
              <w:rPr>
                <w:b/>
                <w:i/>
                <w:szCs w:val="21"/>
                <w:highlight w:val="green"/>
                <w:lang w:eastAsia="zh-CN"/>
              </w:rPr>
              <w:t>Agreement</w:t>
            </w:r>
          </w:p>
          <w:p w:rsidR="00B26410" w:rsidRPr="00B26410" w:rsidRDefault="00B26410" w:rsidP="00B26410">
            <w:pPr>
              <w:pStyle w:val="ListParagraph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</w:pPr>
            <w:r w:rsidRPr="00B26410"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  <w:t>OAM configures RIM-RS configurations and provide necessary additional configuration information for one or more of functionalities of RIM-RS.</w:t>
            </w:r>
          </w:p>
          <w:p w:rsidR="00B26410" w:rsidRPr="00B26410" w:rsidRDefault="00B26410" w:rsidP="00B26410">
            <w:pPr>
              <w:pStyle w:val="ListParagraph"/>
              <w:numPr>
                <w:ilvl w:val="1"/>
                <w:numId w:val="17"/>
              </w:numPr>
              <w:ind w:left="1440"/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</w:pPr>
            <w:r w:rsidRPr="00B26410"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  <w:t>RIM-RS configuration refers to the parameter set that includes sequence, time-frequency resource, periodicity, etc</w:t>
            </w:r>
          </w:p>
          <w:p w:rsidR="00B26410" w:rsidRDefault="00B26410" w:rsidP="00B26410">
            <w:pPr>
              <w:pStyle w:val="ListParagraph"/>
              <w:numPr>
                <w:ilvl w:val="0"/>
                <w:numId w:val="17"/>
              </w:numPr>
              <w:ind w:left="720"/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</w:pPr>
            <w:r w:rsidRPr="00B26410"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  <w:t>FFS: detailed signalling for RIM-RS configuration for repetition and near/far functionality indication,</w:t>
            </w:r>
          </w:p>
          <w:p w:rsidR="00B26410" w:rsidRPr="00B26410" w:rsidRDefault="00B26410" w:rsidP="00B26410">
            <w:pPr>
              <w:pStyle w:val="ListParagraph"/>
              <w:numPr>
                <w:ilvl w:val="1"/>
                <w:numId w:val="17"/>
              </w:numPr>
              <w:ind w:left="1440"/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</w:pPr>
            <w:r w:rsidRPr="00B26410">
              <w:rPr>
                <w:rFonts w:ascii="Times New Roman" w:hAnsi="Times New Roman"/>
                <w:i/>
                <w:color w:val="000000"/>
                <w:sz w:val="22"/>
                <w:szCs w:val="21"/>
                <w:lang w:eastAsia="zh-CN"/>
              </w:rPr>
              <w:t>FFS: How to support repetition by configuration, as well as if explicit indication of near/far functionality is needed</w:t>
            </w:r>
          </w:p>
          <w:p w:rsidR="0062735C" w:rsidRPr="00B26410" w:rsidRDefault="0062735C" w:rsidP="0062735C">
            <w:pPr>
              <w:rPr>
                <w:b/>
                <w:i/>
                <w:szCs w:val="21"/>
                <w:highlight w:val="green"/>
                <w:lang w:eastAsia="zh-CN"/>
              </w:rPr>
            </w:pPr>
            <w:r w:rsidRPr="00B26410">
              <w:rPr>
                <w:b/>
                <w:i/>
                <w:szCs w:val="21"/>
                <w:highlight w:val="green"/>
                <w:lang w:eastAsia="zh-CN"/>
              </w:rPr>
              <w:t>Agreement</w:t>
            </w:r>
          </w:p>
          <w:p w:rsidR="0062735C" w:rsidRPr="00B26410" w:rsidRDefault="0062735C" w:rsidP="0062735C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Cs w:val="21"/>
              </w:rPr>
            </w:pPr>
            <w:r w:rsidRPr="00B26410">
              <w:rPr>
                <w:i/>
                <w:szCs w:val="21"/>
              </w:rPr>
              <w:t>OAM configures gNB to turn ON or OFF RIM-RS monitoring</w:t>
            </w:r>
          </w:p>
          <w:p w:rsidR="0062735C" w:rsidRPr="00B26410" w:rsidRDefault="0062735C" w:rsidP="0062735C">
            <w:pPr>
              <w:pStyle w:val="1"/>
              <w:numPr>
                <w:ilvl w:val="0"/>
                <w:numId w:val="16"/>
              </w:numPr>
              <w:spacing w:after="0" w:afterAutospacing="0" w:line="240" w:lineRule="auto"/>
              <w:ind w:leftChars="0"/>
              <w:rPr>
                <w:i/>
                <w:sz w:val="22"/>
                <w:szCs w:val="21"/>
              </w:rPr>
            </w:pPr>
            <w:r w:rsidRPr="00B26410">
              <w:rPr>
                <w:i/>
                <w:sz w:val="22"/>
                <w:szCs w:val="21"/>
              </w:rPr>
              <w:t xml:space="preserve">OAM configures gNB </w:t>
            </w:r>
            <w:r w:rsidRPr="00B26410">
              <w:rPr>
                <w:i/>
                <w:sz w:val="22"/>
                <w:szCs w:val="21"/>
                <w:lang w:eastAsia="zh-CN"/>
              </w:rPr>
              <w:t>with information required for periodic RIM-RS monitoring</w:t>
            </w:r>
          </w:p>
          <w:p w:rsidR="0062735C" w:rsidRPr="00B26410" w:rsidRDefault="0062735C" w:rsidP="0062735C">
            <w:pPr>
              <w:pStyle w:val="1"/>
              <w:spacing w:after="0" w:afterAutospacing="0" w:line="240" w:lineRule="auto"/>
              <w:ind w:leftChars="0"/>
              <w:rPr>
                <w:i/>
                <w:sz w:val="22"/>
                <w:szCs w:val="21"/>
              </w:rPr>
            </w:pPr>
          </w:p>
          <w:p w:rsidR="0062735C" w:rsidRPr="00B26410" w:rsidRDefault="0062735C" w:rsidP="0062735C">
            <w:pPr>
              <w:rPr>
                <w:b/>
                <w:i/>
                <w:szCs w:val="21"/>
                <w:highlight w:val="green"/>
              </w:rPr>
            </w:pPr>
            <w:r w:rsidRPr="00B26410">
              <w:rPr>
                <w:b/>
                <w:i/>
                <w:szCs w:val="21"/>
                <w:highlight w:val="green"/>
              </w:rPr>
              <w:t>Agreement</w:t>
            </w:r>
          </w:p>
          <w:p w:rsidR="0062735C" w:rsidRPr="0062735C" w:rsidRDefault="0062735C" w:rsidP="0062735C">
            <w:pPr>
              <w:rPr>
                <w:szCs w:val="21"/>
              </w:rPr>
            </w:pPr>
            <w:r w:rsidRPr="00B26410">
              <w:rPr>
                <w:i/>
                <w:szCs w:val="21"/>
              </w:rPr>
              <w:t>The OAM configures gNBs to report the all necessary information derived from the detected RIM-RS</w:t>
            </w:r>
          </w:p>
        </w:tc>
      </w:tr>
    </w:tbl>
    <w:p w:rsidR="00093DD0" w:rsidRDefault="005902C6" w:rsidP="00061D60">
      <w:r>
        <w:rPr>
          <w:rFonts w:eastAsiaTheme="minorEastAsia"/>
          <w:lang w:eastAsia="zh-CN"/>
        </w:rPr>
        <w:t xml:space="preserve">In this contribution, we </w:t>
      </w:r>
      <w:r w:rsidR="00B26410">
        <w:rPr>
          <w:rFonts w:eastAsiaTheme="minorEastAsia"/>
          <w:lang w:eastAsia="zh-CN"/>
        </w:rPr>
        <w:t>recommend</w:t>
      </w:r>
      <w:r>
        <w:rPr>
          <w:rFonts w:eastAsiaTheme="minorEastAsia"/>
          <w:lang w:eastAsia="zh-CN"/>
        </w:rPr>
        <w:t xml:space="preserve"> </w:t>
      </w:r>
      <w:r w:rsidR="00165CBB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/>
          <w:lang w:eastAsia="zh-CN"/>
        </w:rPr>
        <w:t>couple of OAM functions that are beneficial for RIM</w:t>
      </w:r>
      <w:r w:rsidR="00E26150">
        <w:rPr>
          <w:rFonts w:eastAsiaTheme="minorEastAsia"/>
          <w:lang w:eastAsia="zh-CN"/>
        </w:rPr>
        <w:t xml:space="preserve"> operation</w:t>
      </w:r>
      <w:r>
        <w:rPr>
          <w:rFonts w:eastAsiaTheme="minorEastAsia"/>
          <w:lang w:eastAsia="zh-CN"/>
        </w:rPr>
        <w:t xml:space="preserve">. </w:t>
      </w:r>
    </w:p>
    <w:p w:rsidR="002C568E" w:rsidRDefault="00061D60" w:rsidP="00CF195E">
      <w:pPr>
        <w:pStyle w:val="Heading1"/>
      </w:pPr>
      <w:bookmarkStart w:id="2" w:name="_Ref129681832"/>
      <w:r>
        <w:lastRenderedPageBreak/>
        <w:t>Discussion</w:t>
      </w:r>
      <w:r w:rsidR="00FC1DCA">
        <w:t xml:space="preserve"> on OAM function for RIM</w:t>
      </w:r>
    </w:p>
    <w:p w:rsidR="00B825A3" w:rsidRDefault="005F3F35" w:rsidP="005E6E57">
      <w:pPr>
        <w:rPr>
          <w:lang w:eastAsia="zh-CN"/>
        </w:rPr>
      </w:pPr>
      <w:r>
        <w:t>Regarding</w:t>
      </w:r>
      <w:r w:rsidR="00CF051E">
        <w:rPr>
          <w:rFonts w:hint="eastAsia"/>
        </w:rPr>
        <w:t xml:space="preserve"> the RIM </w:t>
      </w:r>
      <w:r w:rsidR="00CF051E">
        <w:t>F</w:t>
      </w:r>
      <w:r w:rsidR="00CF051E">
        <w:rPr>
          <w:rFonts w:hint="eastAsia"/>
        </w:rPr>
        <w:t>ramework-0</w:t>
      </w:r>
      <w:r w:rsidR="00CF051E">
        <w:t xml:space="preserve"> captured in TR 38.866</w:t>
      </w:r>
      <w:r>
        <w:t xml:space="preserve">, OAM is the key </w:t>
      </w:r>
      <w:r w:rsidR="00510D69">
        <w:t>component</w:t>
      </w:r>
      <w:r w:rsidR="00165CBB">
        <w:rPr>
          <w:rFonts w:hint="eastAsia"/>
          <w:lang w:eastAsia="zh-CN"/>
        </w:rPr>
        <w:t xml:space="preserve"> to address remote interference</w:t>
      </w:r>
      <w:r w:rsidR="00510D69">
        <w:t xml:space="preserve">. </w:t>
      </w:r>
      <w:r w:rsidR="00165CBB">
        <w:rPr>
          <w:rFonts w:hint="eastAsia"/>
          <w:lang w:eastAsia="zh-CN"/>
        </w:rPr>
        <w:t>I</w:t>
      </w:r>
      <w:r w:rsidR="00CF051E">
        <w:t xml:space="preserve">n other frameworks, </w:t>
      </w:r>
      <w:r w:rsidR="00C544AC">
        <w:t>OAM can</w:t>
      </w:r>
      <w:r w:rsidR="00C544AC">
        <w:rPr>
          <w:lang w:eastAsia="zh-CN"/>
        </w:rPr>
        <w:t xml:space="preserve"> be </w:t>
      </w:r>
      <w:r w:rsidR="0043043F">
        <w:rPr>
          <w:lang w:eastAsia="zh-CN"/>
        </w:rPr>
        <w:t xml:space="preserve">also </w:t>
      </w:r>
      <w:r w:rsidR="00C544AC">
        <w:rPr>
          <w:lang w:eastAsia="zh-CN"/>
        </w:rPr>
        <w:t>used for</w:t>
      </w:r>
      <w:r w:rsidR="00CF051E">
        <w:t xml:space="preserve"> configur</w:t>
      </w:r>
      <w:r w:rsidR="00C544AC">
        <w:t>ing</w:t>
      </w:r>
      <w:r w:rsidR="00CF051E">
        <w:t xml:space="preserve"> potential aggressors to start monitoring RIM-RS.</w:t>
      </w:r>
      <w:r w:rsidR="00FC1DCA">
        <w:t xml:space="preserve"> </w:t>
      </w:r>
      <w:r w:rsidR="00711D7C">
        <w:t>Generally</w:t>
      </w:r>
      <w:r w:rsidR="00D6045E">
        <w:t>, OAM is nee</w:t>
      </w:r>
      <w:r w:rsidR="005E6E57">
        <w:t xml:space="preserve">ded mainly in </w:t>
      </w:r>
      <w:r w:rsidR="00501653">
        <w:t xml:space="preserve">the </w:t>
      </w:r>
      <w:r w:rsidR="00D6045E">
        <w:t>aspects</w:t>
      </w:r>
      <w:r w:rsidR="005E6E57">
        <w:t xml:space="preserve"> including t</w:t>
      </w:r>
      <w:r w:rsidR="00B825A3" w:rsidRPr="005E6E57">
        <w:rPr>
          <w:lang w:eastAsia="zh-CN"/>
        </w:rPr>
        <w:t>riggering procedures in RIM framework</w:t>
      </w:r>
      <w:r w:rsidR="005E6E57">
        <w:rPr>
          <w:lang w:eastAsia="zh-CN"/>
        </w:rPr>
        <w:t xml:space="preserve">, configuring RIM-RS </w:t>
      </w:r>
      <w:r w:rsidR="005E262E">
        <w:rPr>
          <w:lang w:eastAsia="zh-CN"/>
        </w:rPr>
        <w:t>parameters</w:t>
      </w:r>
      <w:r w:rsidR="00C04DDB">
        <w:rPr>
          <w:lang w:eastAsia="zh-CN"/>
        </w:rPr>
        <w:t>,</w:t>
      </w:r>
      <w:r w:rsidR="00501653">
        <w:rPr>
          <w:lang w:eastAsia="zh-CN"/>
        </w:rPr>
        <w:t xml:space="preserve"> </w:t>
      </w:r>
      <w:r w:rsidR="00B26410">
        <w:rPr>
          <w:lang w:eastAsia="zh-CN"/>
        </w:rPr>
        <w:t>and configuring gNB to report necessary information</w:t>
      </w:r>
      <w:r w:rsidR="005E6E57">
        <w:rPr>
          <w:lang w:eastAsia="zh-CN"/>
        </w:rPr>
        <w:t>.</w:t>
      </w:r>
    </w:p>
    <w:p w:rsidR="005E6E57" w:rsidRPr="005E6E57" w:rsidRDefault="005E6E57" w:rsidP="00FC1DCA">
      <w:pPr>
        <w:pStyle w:val="Heading2"/>
        <w:rPr>
          <w:lang w:eastAsia="zh-CN"/>
        </w:rPr>
      </w:pPr>
      <w:r w:rsidRPr="005E6E57">
        <w:t>T</w:t>
      </w:r>
      <w:r w:rsidRPr="005E6E57">
        <w:rPr>
          <w:lang w:eastAsia="zh-CN"/>
        </w:rPr>
        <w:t>riggering procedures in RIM framework</w:t>
      </w:r>
    </w:p>
    <w:p w:rsidR="00B825A3" w:rsidRDefault="0043043F" w:rsidP="005E6E57">
      <w:r>
        <w:rPr>
          <w:rFonts w:hint="eastAsia"/>
          <w:lang w:eastAsia="zh-CN"/>
        </w:rPr>
        <w:t xml:space="preserve">Currently, the gNB can start to transmit RIM-RS when it detects sloping-like IoT increase and the measured IoT exceeds a predefined 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25324A">
        <w:rPr>
          <w:lang w:eastAsia="zh-CN"/>
        </w:rPr>
        <w:t>The</w:t>
      </w:r>
      <w:r>
        <w:rPr>
          <w:lang w:eastAsia="zh-CN"/>
        </w:rPr>
        <w:t xml:space="preserve"> action </w:t>
      </w:r>
      <w:r w:rsidR="0025324A">
        <w:rPr>
          <w:lang w:eastAsia="zh-CN"/>
        </w:rPr>
        <w:t xml:space="preserve">of starting or stopping RIM-RS transmission </w:t>
      </w:r>
      <w:r>
        <w:rPr>
          <w:lang w:eastAsia="zh-CN"/>
        </w:rPr>
        <w:t>can be also controlled by OAM.</w:t>
      </w:r>
      <w:r w:rsidR="0025324A">
        <w:rPr>
          <w:lang w:eastAsia="zh-CN"/>
        </w:rPr>
        <w:t xml:space="preserve"> W</w:t>
      </w:r>
      <w:r w:rsidR="005E6E57">
        <w:rPr>
          <w:lang w:eastAsia="zh-CN"/>
        </w:rPr>
        <w:t xml:space="preserve">hen </w:t>
      </w:r>
      <w:r w:rsidR="009B646E">
        <w:rPr>
          <w:lang w:eastAsia="zh-CN"/>
        </w:rPr>
        <w:t xml:space="preserve">a </w:t>
      </w:r>
      <w:r w:rsidR="005E6E57">
        <w:rPr>
          <w:lang w:eastAsia="zh-CN"/>
        </w:rPr>
        <w:t xml:space="preserve">gNB suffers from remote interference, it </w:t>
      </w:r>
      <w:r w:rsidR="009B646E">
        <w:rPr>
          <w:lang w:eastAsia="zh-CN"/>
        </w:rPr>
        <w:t xml:space="preserve">can </w:t>
      </w:r>
      <w:r w:rsidR="005E6E57">
        <w:rPr>
          <w:lang w:eastAsia="zh-CN"/>
        </w:rPr>
        <w:t xml:space="preserve">report to OAM and waits for OAM’s command. </w:t>
      </w:r>
      <w:r w:rsidR="00030F5A">
        <w:rPr>
          <w:rFonts w:hint="eastAsia"/>
          <w:lang w:eastAsia="zh-CN"/>
        </w:rPr>
        <w:t>This allows OAM in full control of whether/when the victim gNB should start transmission of RIM-RS. In this case, OAM can better judge whether atmospheric ducting is really happening, e.g. based on the number of gNB</w:t>
      </w:r>
      <w:r w:rsidR="00030F5A">
        <w:rPr>
          <w:lang w:eastAsia="zh-CN"/>
        </w:rPr>
        <w:t>s reporting strong remote interference.</w:t>
      </w:r>
      <w:r w:rsidR="00030F5A">
        <w:rPr>
          <w:rFonts w:hint="eastAsia"/>
          <w:lang w:eastAsia="zh-CN"/>
        </w:rPr>
        <w:t xml:space="preserve"> Consequently, more robust RIM handling can be achieved and unnecessarily backoff operations can be reduced.</w:t>
      </w:r>
    </w:p>
    <w:p w:rsidR="008D1ABE" w:rsidRPr="008D1ABE" w:rsidRDefault="00B26410" w:rsidP="00F83078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8D1ABE" w:rsidRPr="008D1ABE">
        <w:rPr>
          <w:b/>
          <w:i/>
          <w:lang w:eastAsia="zh-CN"/>
        </w:rPr>
        <w:t xml:space="preserve"> 1</w:t>
      </w:r>
      <w:r w:rsidR="00430B53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OAM </w:t>
      </w:r>
      <w:r w:rsidR="007E05B7">
        <w:rPr>
          <w:i/>
          <w:lang w:eastAsia="zh-CN"/>
        </w:rPr>
        <w:t xml:space="preserve">can </w:t>
      </w:r>
      <w:r>
        <w:rPr>
          <w:i/>
          <w:lang w:eastAsia="zh-CN"/>
        </w:rPr>
        <w:t>configure gNB to turn ON or OFF RIM-RS transmitting.</w:t>
      </w:r>
    </w:p>
    <w:p w:rsidR="00BC6CA5" w:rsidRPr="00CC1D7A" w:rsidRDefault="00CC1D7A" w:rsidP="00CC1D7A">
      <w:pPr>
        <w:pStyle w:val="Heading2"/>
      </w:pPr>
      <w:r w:rsidRPr="00CC1D7A">
        <w:t>Configuring gNB to report information</w:t>
      </w:r>
    </w:p>
    <w:p w:rsidR="00CC1D7A" w:rsidRDefault="00CC1D7A" w:rsidP="00E91851">
      <w:pPr>
        <w:rPr>
          <w:lang w:eastAsia="zh-CN"/>
        </w:rPr>
      </w:pPr>
      <w:r>
        <w:rPr>
          <w:rFonts w:hint="eastAsia"/>
          <w:lang w:eastAsia="zh-CN"/>
        </w:rPr>
        <w:t>It has been agreed that OAM configures gNB to report all necessary information</w:t>
      </w:r>
      <w:r>
        <w:rPr>
          <w:lang w:eastAsia="zh-CN"/>
        </w:rPr>
        <w:t xml:space="preserve"> </w:t>
      </w:r>
      <w:r w:rsidRPr="00CC1D7A">
        <w:rPr>
          <w:lang w:eastAsia="zh-CN"/>
        </w:rPr>
        <w:t>derived from the detected RIM-RS</w:t>
      </w:r>
      <w:r w:rsidR="00254033">
        <w:rPr>
          <w:lang w:eastAsia="zh-CN"/>
        </w:rPr>
        <w:t xml:space="preserve">. But </w:t>
      </w:r>
      <w:r w:rsidR="002F088E">
        <w:rPr>
          <w:lang w:eastAsia="zh-CN"/>
        </w:rPr>
        <w:t xml:space="preserve">other assistance information that are not derived from the detected RIM-RS can be also reported. Particularly, </w:t>
      </w:r>
      <w:r w:rsidR="00AF3B87">
        <w:rPr>
          <w:lang w:eastAsia="zh-CN"/>
        </w:rPr>
        <w:t>when victim gNB suffers from remote interference, it can report the measured IoT increase and also the UL time duration enduring remote inte</w:t>
      </w:r>
      <w:bookmarkStart w:id="3" w:name="_GoBack"/>
      <w:bookmarkEnd w:id="3"/>
      <w:r w:rsidR="00AF3B87">
        <w:rPr>
          <w:lang w:eastAsia="zh-CN"/>
        </w:rPr>
        <w:t xml:space="preserve">rference to OAM and waits for OAM’s command. From the perspective of OAM, if the reported IoT increase is not large or the UL time duration enduring remote interference is </w:t>
      </w:r>
      <w:r w:rsidR="009B646E">
        <w:rPr>
          <w:lang w:eastAsia="zh-CN"/>
        </w:rPr>
        <w:t>short</w:t>
      </w:r>
      <w:r w:rsidR="00AF3B87">
        <w:rPr>
          <w:lang w:eastAsia="zh-CN"/>
        </w:rPr>
        <w:t xml:space="preserve">, e.g., one or two symbols long, </w:t>
      </w:r>
      <w:r w:rsidR="00462BD5">
        <w:rPr>
          <w:lang w:eastAsia="zh-CN"/>
        </w:rPr>
        <w:t xml:space="preserve">it is more efficient for </w:t>
      </w:r>
      <w:r w:rsidR="00AF3B87">
        <w:rPr>
          <w:lang w:eastAsia="zh-CN"/>
        </w:rPr>
        <w:t xml:space="preserve">OAM </w:t>
      </w:r>
      <w:r w:rsidR="00462BD5">
        <w:rPr>
          <w:lang w:eastAsia="zh-CN"/>
        </w:rPr>
        <w:t xml:space="preserve">to </w:t>
      </w:r>
      <w:r w:rsidR="00AF3B87">
        <w:rPr>
          <w:lang w:eastAsia="zh-CN"/>
        </w:rPr>
        <w:t xml:space="preserve">configure the gNB to </w:t>
      </w:r>
      <w:r w:rsidR="00462BD5">
        <w:rPr>
          <w:lang w:eastAsia="zh-CN"/>
        </w:rPr>
        <w:t>adopt</w:t>
      </w:r>
      <w:r w:rsidR="00AF3B87">
        <w:rPr>
          <w:lang w:eastAsia="zh-CN"/>
        </w:rPr>
        <w:t xml:space="preserve"> UL backoff </w:t>
      </w:r>
      <w:r w:rsidR="00462BD5">
        <w:rPr>
          <w:lang w:eastAsia="zh-CN"/>
        </w:rPr>
        <w:t>schemes in power and/or time domain</w:t>
      </w:r>
      <w:r w:rsidR="00AF3B87">
        <w:rPr>
          <w:lang w:eastAsia="zh-CN"/>
        </w:rPr>
        <w:t xml:space="preserve"> </w:t>
      </w:r>
      <w:r w:rsidR="007B00F1">
        <w:rPr>
          <w:lang w:eastAsia="zh-CN"/>
        </w:rPr>
        <w:t xml:space="preserve">to mitigate remote interference </w:t>
      </w:r>
      <w:r w:rsidR="00AF3B87">
        <w:rPr>
          <w:lang w:eastAsia="zh-CN"/>
        </w:rPr>
        <w:t xml:space="preserve">instead of triggering the RIM procedure. </w:t>
      </w:r>
      <w:r w:rsidR="00462BD5">
        <w:rPr>
          <w:lang w:eastAsia="zh-CN"/>
        </w:rPr>
        <w:t>Thus, it is beneficial for gNB to report the information of measured IoT increase and UL time duration enduring remote interference to OAM.</w:t>
      </w:r>
    </w:p>
    <w:p w:rsidR="003D0A97" w:rsidRPr="003D0A97" w:rsidRDefault="00462BD5" w:rsidP="00462BD5">
      <w:pPr>
        <w:rPr>
          <w:i/>
        </w:rPr>
      </w:pPr>
      <w:r w:rsidRPr="00462BD5">
        <w:rPr>
          <w:b/>
          <w:i/>
          <w:lang w:eastAsia="zh-CN"/>
        </w:rPr>
        <w:t xml:space="preserve">Proposal </w:t>
      </w:r>
      <w:r w:rsidR="007B00F1">
        <w:rPr>
          <w:b/>
          <w:i/>
          <w:lang w:eastAsia="zh-CN"/>
        </w:rPr>
        <w:t>2</w:t>
      </w:r>
      <w:r w:rsidRPr="00462BD5">
        <w:rPr>
          <w:i/>
          <w:lang w:eastAsia="zh-CN"/>
        </w:rPr>
        <w:t xml:space="preserve">: </w:t>
      </w:r>
      <w:r>
        <w:rPr>
          <w:i/>
          <w:lang w:eastAsia="zh-CN"/>
        </w:rPr>
        <w:t>OAM configures gNBs to report the information including measured IoT increase and UL time duration enduring remote interference.</w:t>
      </w:r>
    </w:p>
    <w:p w:rsidR="007246B9" w:rsidRPr="007246B9" w:rsidRDefault="007246B9" w:rsidP="00CA21E6">
      <w:pPr>
        <w:rPr>
          <w:lang w:eastAsia="zh-CN"/>
        </w:rPr>
      </w:pP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A35601" w:rsidRPr="004855AF" w:rsidRDefault="002F423C" w:rsidP="00295E7E">
      <w:pPr>
        <w:rPr>
          <w:i/>
          <w:lang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295E7E">
        <w:rPr>
          <w:rFonts w:eastAsiaTheme="minorEastAsia"/>
          <w:lang w:eastAsia="zh-CN"/>
        </w:rPr>
        <w:t xml:space="preserve">the OAM functions to support RIM operation were mainly discussed. </w:t>
      </w:r>
      <w:r w:rsidR="00EE068B">
        <w:rPr>
          <w:kern w:val="2"/>
          <w:lang w:val="en-GB" w:eastAsia="zh-CN"/>
        </w:rPr>
        <w:t>The following proposals are given</w:t>
      </w:r>
      <w:r>
        <w:rPr>
          <w:kern w:val="2"/>
          <w:lang w:val="en-GB" w:eastAsia="zh-CN"/>
        </w:rPr>
        <w:t>:</w:t>
      </w:r>
    </w:p>
    <w:p w:rsidR="00462BD5" w:rsidRPr="008D1ABE" w:rsidRDefault="00462BD5" w:rsidP="00462BD5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8D1ABE">
        <w:rPr>
          <w:b/>
          <w:i/>
          <w:lang w:eastAsia="zh-CN"/>
        </w:rPr>
        <w:t xml:space="preserve"> 1</w:t>
      </w:r>
      <w:r>
        <w:rPr>
          <w:i/>
          <w:lang w:eastAsia="zh-CN"/>
        </w:rPr>
        <w:t xml:space="preserve">: OAM </w:t>
      </w:r>
      <w:r w:rsidR="007E05B7">
        <w:rPr>
          <w:i/>
          <w:lang w:eastAsia="zh-CN"/>
        </w:rPr>
        <w:t xml:space="preserve">can </w:t>
      </w:r>
      <w:r>
        <w:rPr>
          <w:i/>
          <w:lang w:eastAsia="zh-CN"/>
        </w:rPr>
        <w:t>configure gNB to turn ON or OFF RIM-RS transmitting.</w:t>
      </w:r>
    </w:p>
    <w:p w:rsidR="00462BD5" w:rsidRPr="00462BD5" w:rsidRDefault="00462BD5" w:rsidP="00462BD5">
      <w:pPr>
        <w:rPr>
          <w:i/>
          <w:lang w:eastAsia="zh-CN"/>
        </w:rPr>
      </w:pPr>
      <w:r w:rsidRPr="00462BD5">
        <w:rPr>
          <w:b/>
          <w:i/>
          <w:lang w:eastAsia="zh-CN"/>
        </w:rPr>
        <w:t xml:space="preserve">Proposal </w:t>
      </w:r>
      <w:r w:rsidR="007B00F1">
        <w:rPr>
          <w:b/>
          <w:i/>
          <w:lang w:eastAsia="zh-CN"/>
        </w:rPr>
        <w:t>2</w:t>
      </w:r>
      <w:r w:rsidRPr="00462BD5">
        <w:rPr>
          <w:i/>
          <w:lang w:eastAsia="zh-CN"/>
        </w:rPr>
        <w:t xml:space="preserve">: </w:t>
      </w:r>
      <w:r>
        <w:rPr>
          <w:i/>
          <w:lang w:eastAsia="zh-CN"/>
        </w:rPr>
        <w:t>OAM configures gNBs to report the information including measured IoT increase and UL time duration enduring remote interference.</w:t>
      </w:r>
    </w:p>
    <w:p w:rsidR="00C73B4F" w:rsidRPr="00C73B4F" w:rsidRDefault="00C73B4F" w:rsidP="0098020A">
      <w:pPr>
        <w:rPr>
          <w:i/>
          <w:lang w:eastAsia="zh-CN"/>
        </w:rPr>
      </w:pPr>
      <w:r w:rsidRPr="007B0909">
        <w:rPr>
          <w:i/>
          <w:lang w:eastAsia="zh-CN"/>
        </w:rPr>
        <w:t xml:space="preserve"> 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:rsidR="002F423C" w:rsidRDefault="00E60B72" w:rsidP="00A772DF">
      <w:pPr>
        <w:pStyle w:val="References"/>
        <w:rPr>
          <w:szCs w:val="20"/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szCs w:val="20"/>
          <w:lang w:eastAsia="zh-CN"/>
        </w:rPr>
        <w:t>RP-</w:t>
      </w:r>
      <w:r w:rsidR="00A772DF">
        <w:rPr>
          <w:szCs w:val="20"/>
          <w:lang w:eastAsia="zh-CN"/>
        </w:rPr>
        <w:t>181430</w:t>
      </w:r>
      <w:r w:rsidR="002F423C" w:rsidRPr="00594BC7">
        <w:rPr>
          <w:szCs w:val="20"/>
          <w:lang w:eastAsia="zh-CN"/>
        </w:rPr>
        <w:t>, “</w:t>
      </w:r>
      <w:r w:rsidR="00A772DF" w:rsidRPr="007407F8">
        <w:t>Study on remote interference management for NR</w:t>
      </w:r>
      <w:r w:rsidR="002F423C" w:rsidRPr="00594BC7">
        <w:rPr>
          <w:szCs w:val="20"/>
          <w:lang w:eastAsia="zh-CN"/>
        </w:rPr>
        <w:t xml:space="preserve">”, </w:t>
      </w:r>
      <w:r w:rsidR="00A772DF" w:rsidRPr="00A772DF">
        <w:rPr>
          <w:szCs w:val="20"/>
          <w:lang w:eastAsia="zh-CN"/>
        </w:rPr>
        <w:t>La Jolla, USA, June 11 - 15, 2018</w:t>
      </w:r>
      <w:r w:rsidR="002F423C">
        <w:rPr>
          <w:szCs w:val="20"/>
          <w:lang w:eastAsia="zh-CN"/>
        </w:rPr>
        <w:t>.</w:t>
      </w:r>
    </w:p>
    <w:p w:rsidR="002B2AC2" w:rsidRDefault="00CF051E" w:rsidP="00CF051E">
      <w:pPr>
        <w:pStyle w:val="References"/>
        <w:rPr>
          <w:lang w:eastAsia="zh-CN"/>
        </w:rPr>
      </w:pPr>
      <w:r>
        <w:rPr>
          <w:lang w:eastAsia="zh-CN"/>
        </w:rPr>
        <w:t xml:space="preserve">3GPP TR 38.866, </w:t>
      </w:r>
      <w:r w:rsidR="002B2AC2">
        <w:rPr>
          <w:lang w:eastAsia="zh-CN"/>
        </w:rPr>
        <w:t>“</w:t>
      </w:r>
      <w:r w:rsidRPr="00CF051E">
        <w:rPr>
          <w:szCs w:val="20"/>
          <w:lang w:eastAsia="zh-CN"/>
        </w:rPr>
        <w:t>Study on remote interference management for NR</w:t>
      </w:r>
      <w:r w:rsidR="002B2AC2">
        <w:rPr>
          <w:lang w:eastAsia="zh-CN"/>
        </w:rPr>
        <w:t>”.</w:t>
      </w:r>
    </w:p>
    <w:p w:rsidR="00E60B72" w:rsidRDefault="00E60B72" w:rsidP="00E60B72">
      <w:pPr>
        <w:pStyle w:val="References"/>
        <w:rPr>
          <w:lang w:eastAsia="zh-CN"/>
        </w:rPr>
      </w:pPr>
      <w:r w:rsidRPr="00E60B72">
        <w:rPr>
          <w:lang w:eastAsia="zh-CN"/>
        </w:rPr>
        <w:t>RP-182864</w:t>
      </w:r>
      <w:r>
        <w:rPr>
          <w:lang w:eastAsia="zh-CN"/>
        </w:rPr>
        <w:t>, “</w:t>
      </w:r>
      <w:r w:rsidRPr="00E60B72">
        <w:rPr>
          <w:lang w:eastAsia="zh-CN"/>
        </w:rPr>
        <w:t>Revised WID on Cross Link Interference (CLI) handling and Remote Interference Management (RIM) for NR</w:t>
      </w:r>
      <w:r>
        <w:rPr>
          <w:lang w:eastAsia="zh-CN"/>
        </w:rPr>
        <w:t xml:space="preserve">”, </w:t>
      </w:r>
      <w:r w:rsidRPr="00E60B72">
        <w:rPr>
          <w:lang w:eastAsia="zh-CN"/>
        </w:rPr>
        <w:t>Sorrento, Italy, December 10-13, 2018</w:t>
      </w:r>
      <w:r>
        <w:rPr>
          <w:lang w:eastAsia="zh-CN"/>
        </w:rPr>
        <w:t>.</w:t>
      </w:r>
    </w:p>
    <w:p w:rsidR="00462BD5" w:rsidRDefault="00462BD5" w:rsidP="00462BD5">
      <w:pPr>
        <w:pStyle w:val="References"/>
      </w:pPr>
      <w:bookmarkStart w:id="12" w:name="_Ref523657759"/>
      <w:r>
        <w:t>“Chairman’s notes</w:t>
      </w:r>
      <w:r w:rsidRPr="000243BF">
        <w:t xml:space="preserve"> RAN1</w:t>
      </w:r>
      <w:r>
        <w:t xml:space="preserve"> adhoc 1901”, </w:t>
      </w:r>
      <w:r w:rsidRPr="0035286A">
        <w:t>Taipei, 21st – 25th January, 2019</w:t>
      </w:r>
      <w:r>
        <w:t>.</w:t>
      </w:r>
      <w:bookmarkEnd w:id="12"/>
    </w:p>
    <w:bookmarkEnd w:id="2"/>
    <w:bookmarkEnd w:id="7"/>
    <w:bookmarkEnd w:id="8"/>
    <w:bookmarkEnd w:id="9"/>
    <w:bookmarkEnd w:id="10"/>
    <w:bookmarkEnd w:id="11"/>
    <w:p w:rsidR="00F81C7F" w:rsidRPr="00F83540" w:rsidRDefault="00F81C7F" w:rsidP="00C73B4F">
      <w:pPr>
        <w:pStyle w:val="References"/>
        <w:numPr>
          <w:ilvl w:val="0"/>
          <w:numId w:val="0"/>
        </w:numPr>
        <w:rPr>
          <w:kern w:val="2"/>
          <w:lang w:eastAsia="zh-CN"/>
        </w:rPr>
      </w:pPr>
    </w:p>
    <w:sectPr w:rsidR="00F81C7F" w:rsidRPr="00F8354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EB8" w:rsidRDefault="00764EB8">
      <w:r>
        <w:separator/>
      </w:r>
    </w:p>
  </w:endnote>
  <w:endnote w:type="continuationSeparator" w:id="0">
    <w:p w:rsidR="00764EB8" w:rsidRDefault="0076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EB8" w:rsidRDefault="00764EB8">
      <w:r>
        <w:separator/>
      </w:r>
    </w:p>
  </w:footnote>
  <w:footnote w:type="continuationSeparator" w:id="0">
    <w:p w:rsidR="00764EB8" w:rsidRDefault="00764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49D4"/>
    <w:multiLevelType w:val="multilevel"/>
    <w:tmpl w:val="12AA4722"/>
    <w:lvl w:ilvl="0">
      <w:start w:val="1"/>
      <w:numFmt w:val="upperLetter"/>
      <w:lvlText w:val="%1."/>
      <w:lvlJc w:val="left"/>
      <w:pPr>
        <w:ind w:left="1200" w:hanging="400"/>
      </w:pPr>
      <w:rPr>
        <w:sz w:val="20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5B1454"/>
    <w:multiLevelType w:val="hybridMultilevel"/>
    <w:tmpl w:val="0A1AC0F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2711F"/>
    <w:multiLevelType w:val="hybridMultilevel"/>
    <w:tmpl w:val="BA0E471A"/>
    <w:lvl w:ilvl="0" w:tplc="569E5D2C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27AD3"/>
    <w:multiLevelType w:val="hybridMultilevel"/>
    <w:tmpl w:val="6DA26272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E264A22"/>
    <w:multiLevelType w:val="hybridMultilevel"/>
    <w:tmpl w:val="75221CA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9"/>
  </w:num>
  <w:num w:numId="7">
    <w:abstractNumId w:val="12"/>
  </w:num>
  <w:num w:numId="8">
    <w:abstractNumId w:val="10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6"/>
  </w:num>
  <w:num w:numId="17">
    <w:abstractNumId w:val="11"/>
  </w:num>
  <w:num w:numId="1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5C"/>
    <w:rsid w:val="000020F6"/>
    <w:rsid w:val="00002893"/>
    <w:rsid w:val="00002C6C"/>
    <w:rsid w:val="000033A3"/>
    <w:rsid w:val="00003605"/>
    <w:rsid w:val="00003C56"/>
    <w:rsid w:val="00003EC2"/>
    <w:rsid w:val="000040A9"/>
    <w:rsid w:val="0000458E"/>
    <w:rsid w:val="00004E70"/>
    <w:rsid w:val="00006346"/>
    <w:rsid w:val="000072B6"/>
    <w:rsid w:val="00007813"/>
    <w:rsid w:val="000109E6"/>
    <w:rsid w:val="00011F67"/>
    <w:rsid w:val="00012712"/>
    <w:rsid w:val="00012862"/>
    <w:rsid w:val="000128E6"/>
    <w:rsid w:val="000149E6"/>
    <w:rsid w:val="00015EFB"/>
    <w:rsid w:val="000165E2"/>
    <w:rsid w:val="00016DFD"/>
    <w:rsid w:val="000172BE"/>
    <w:rsid w:val="00017D8A"/>
    <w:rsid w:val="00022BDB"/>
    <w:rsid w:val="00023388"/>
    <w:rsid w:val="00023425"/>
    <w:rsid w:val="000241BE"/>
    <w:rsid w:val="000242F2"/>
    <w:rsid w:val="0002630F"/>
    <w:rsid w:val="00026D4B"/>
    <w:rsid w:val="000275C6"/>
    <w:rsid w:val="00027AD6"/>
    <w:rsid w:val="0003024C"/>
    <w:rsid w:val="00030F5A"/>
    <w:rsid w:val="00031ADB"/>
    <w:rsid w:val="00032056"/>
    <w:rsid w:val="000328CA"/>
    <w:rsid w:val="00032E40"/>
    <w:rsid w:val="0003376B"/>
    <w:rsid w:val="00034676"/>
    <w:rsid w:val="000346E6"/>
    <w:rsid w:val="000352B3"/>
    <w:rsid w:val="00036198"/>
    <w:rsid w:val="0004023E"/>
    <w:rsid w:val="0004024B"/>
    <w:rsid w:val="00041C57"/>
    <w:rsid w:val="000434B7"/>
    <w:rsid w:val="000435E4"/>
    <w:rsid w:val="00043C09"/>
    <w:rsid w:val="00044AB4"/>
    <w:rsid w:val="00044F91"/>
    <w:rsid w:val="00046796"/>
    <w:rsid w:val="000467FD"/>
    <w:rsid w:val="00046AAF"/>
    <w:rsid w:val="00047225"/>
    <w:rsid w:val="00047E60"/>
    <w:rsid w:val="00052AD2"/>
    <w:rsid w:val="00052E0B"/>
    <w:rsid w:val="000530DF"/>
    <w:rsid w:val="000532AA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7CF5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21B"/>
    <w:rsid w:val="00076097"/>
    <w:rsid w:val="00076541"/>
    <w:rsid w:val="0007696E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4A1"/>
    <w:rsid w:val="00094A16"/>
    <w:rsid w:val="00094DE6"/>
    <w:rsid w:val="00096356"/>
    <w:rsid w:val="00096785"/>
    <w:rsid w:val="00097C99"/>
    <w:rsid w:val="000A0F14"/>
    <w:rsid w:val="000A1441"/>
    <w:rsid w:val="000A1A06"/>
    <w:rsid w:val="000A1B60"/>
    <w:rsid w:val="000A21B4"/>
    <w:rsid w:val="000A2CC7"/>
    <w:rsid w:val="000A2ED6"/>
    <w:rsid w:val="000A3156"/>
    <w:rsid w:val="000A4205"/>
    <w:rsid w:val="000A4A19"/>
    <w:rsid w:val="000A4FE8"/>
    <w:rsid w:val="000A6351"/>
    <w:rsid w:val="000A63D6"/>
    <w:rsid w:val="000A70C3"/>
    <w:rsid w:val="000A7B38"/>
    <w:rsid w:val="000B0343"/>
    <w:rsid w:val="000B1783"/>
    <w:rsid w:val="000B2985"/>
    <w:rsid w:val="000B2C88"/>
    <w:rsid w:val="000B3342"/>
    <w:rsid w:val="000B3AA2"/>
    <w:rsid w:val="000B51FA"/>
    <w:rsid w:val="000B5905"/>
    <w:rsid w:val="000B5975"/>
    <w:rsid w:val="000B6E2C"/>
    <w:rsid w:val="000B76C5"/>
    <w:rsid w:val="000B7A10"/>
    <w:rsid w:val="000C115D"/>
    <w:rsid w:val="000C1461"/>
    <w:rsid w:val="000C1535"/>
    <w:rsid w:val="000C252B"/>
    <w:rsid w:val="000C2FBD"/>
    <w:rsid w:val="000C3B0C"/>
    <w:rsid w:val="000C422D"/>
    <w:rsid w:val="000C4ADF"/>
    <w:rsid w:val="000C5B32"/>
    <w:rsid w:val="000C5F91"/>
    <w:rsid w:val="000C6025"/>
    <w:rsid w:val="000C7984"/>
    <w:rsid w:val="000C7B9E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06A"/>
    <w:rsid w:val="000E10AD"/>
    <w:rsid w:val="000E1380"/>
    <w:rsid w:val="000E18DF"/>
    <w:rsid w:val="000E53C0"/>
    <w:rsid w:val="000E59A0"/>
    <w:rsid w:val="000E7A84"/>
    <w:rsid w:val="000F15BC"/>
    <w:rsid w:val="000F180A"/>
    <w:rsid w:val="000F1C92"/>
    <w:rsid w:val="000F2EEE"/>
    <w:rsid w:val="000F3697"/>
    <w:rsid w:val="000F5F90"/>
    <w:rsid w:val="000F7F58"/>
    <w:rsid w:val="00100128"/>
    <w:rsid w:val="00100FF3"/>
    <w:rsid w:val="001026CA"/>
    <w:rsid w:val="001043C2"/>
    <w:rsid w:val="001043E1"/>
    <w:rsid w:val="0010505A"/>
    <w:rsid w:val="00105CC7"/>
    <w:rsid w:val="0010703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4E5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A49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2F2"/>
    <w:rsid w:val="00152835"/>
    <w:rsid w:val="00153629"/>
    <w:rsid w:val="0015368D"/>
    <w:rsid w:val="00153E26"/>
    <w:rsid w:val="001559FA"/>
    <w:rsid w:val="00156374"/>
    <w:rsid w:val="001577D8"/>
    <w:rsid w:val="00157FC3"/>
    <w:rsid w:val="00160739"/>
    <w:rsid w:val="00161EEE"/>
    <w:rsid w:val="0016271E"/>
    <w:rsid w:val="00162D7A"/>
    <w:rsid w:val="001635BC"/>
    <w:rsid w:val="00164DAB"/>
    <w:rsid w:val="00165BBB"/>
    <w:rsid w:val="00165CBB"/>
    <w:rsid w:val="0016613F"/>
    <w:rsid w:val="00166215"/>
    <w:rsid w:val="00166591"/>
    <w:rsid w:val="00171143"/>
    <w:rsid w:val="00171C5C"/>
    <w:rsid w:val="00172864"/>
    <w:rsid w:val="00172B82"/>
    <w:rsid w:val="00172EFA"/>
    <w:rsid w:val="00173608"/>
    <w:rsid w:val="00174538"/>
    <w:rsid w:val="001745EC"/>
    <w:rsid w:val="001747B7"/>
    <w:rsid w:val="00175C30"/>
    <w:rsid w:val="00177069"/>
    <w:rsid w:val="00177FC1"/>
    <w:rsid w:val="00180E50"/>
    <w:rsid w:val="001815A2"/>
    <w:rsid w:val="00181FC1"/>
    <w:rsid w:val="00183034"/>
    <w:rsid w:val="001830F7"/>
    <w:rsid w:val="00183EE6"/>
    <w:rsid w:val="0018588A"/>
    <w:rsid w:val="00187252"/>
    <w:rsid w:val="0019053D"/>
    <w:rsid w:val="00191C91"/>
    <w:rsid w:val="0019264D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3BB"/>
    <w:rsid w:val="001A673E"/>
    <w:rsid w:val="001A7763"/>
    <w:rsid w:val="001A7ED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A80"/>
    <w:rsid w:val="001C1C34"/>
    <w:rsid w:val="001C2378"/>
    <w:rsid w:val="001C2A8F"/>
    <w:rsid w:val="001C2E6E"/>
    <w:rsid w:val="001C3EB5"/>
    <w:rsid w:val="001C3EE9"/>
    <w:rsid w:val="001C3FA4"/>
    <w:rsid w:val="001C40F9"/>
    <w:rsid w:val="001C458B"/>
    <w:rsid w:val="001C5D4F"/>
    <w:rsid w:val="001C64C0"/>
    <w:rsid w:val="001C66C6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0AB"/>
    <w:rsid w:val="001D780E"/>
    <w:rsid w:val="001E05C3"/>
    <w:rsid w:val="001E090E"/>
    <w:rsid w:val="001E0AD3"/>
    <w:rsid w:val="001E2735"/>
    <w:rsid w:val="001E36E4"/>
    <w:rsid w:val="001E379D"/>
    <w:rsid w:val="001E3A3C"/>
    <w:rsid w:val="001E5107"/>
    <w:rsid w:val="001E5C23"/>
    <w:rsid w:val="001E7504"/>
    <w:rsid w:val="001E76DF"/>
    <w:rsid w:val="001E7842"/>
    <w:rsid w:val="001F09A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159"/>
    <w:rsid w:val="001F70E2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2E4"/>
    <w:rsid w:val="00205627"/>
    <w:rsid w:val="002056D0"/>
    <w:rsid w:val="00210691"/>
    <w:rsid w:val="00210696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56D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49A"/>
    <w:rsid w:val="002451C5"/>
    <w:rsid w:val="00245F1F"/>
    <w:rsid w:val="0024663B"/>
    <w:rsid w:val="00246EA0"/>
    <w:rsid w:val="00247103"/>
    <w:rsid w:val="00250067"/>
    <w:rsid w:val="002516DE"/>
    <w:rsid w:val="00251F81"/>
    <w:rsid w:val="00252BE0"/>
    <w:rsid w:val="002531AD"/>
    <w:rsid w:val="0025324A"/>
    <w:rsid w:val="00253588"/>
    <w:rsid w:val="00254033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A05"/>
    <w:rsid w:val="00272B03"/>
    <w:rsid w:val="002733E2"/>
    <w:rsid w:val="002750B1"/>
    <w:rsid w:val="00276A35"/>
    <w:rsid w:val="00277835"/>
    <w:rsid w:val="00280AB1"/>
    <w:rsid w:val="002836D7"/>
    <w:rsid w:val="00284BAE"/>
    <w:rsid w:val="002859AF"/>
    <w:rsid w:val="002862E3"/>
    <w:rsid w:val="00286AE7"/>
    <w:rsid w:val="00286DD0"/>
    <w:rsid w:val="00287243"/>
    <w:rsid w:val="00290647"/>
    <w:rsid w:val="002908A7"/>
    <w:rsid w:val="00290FF3"/>
    <w:rsid w:val="00291385"/>
    <w:rsid w:val="00291422"/>
    <w:rsid w:val="0029237F"/>
    <w:rsid w:val="00292715"/>
    <w:rsid w:val="00293E57"/>
    <w:rsid w:val="002947D1"/>
    <w:rsid w:val="00294814"/>
    <w:rsid w:val="002948DF"/>
    <w:rsid w:val="00294D90"/>
    <w:rsid w:val="00295E7E"/>
    <w:rsid w:val="002A0B75"/>
    <w:rsid w:val="002A1E92"/>
    <w:rsid w:val="002A204D"/>
    <w:rsid w:val="002A2616"/>
    <w:rsid w:val="002A26E1"/>
    <w:rsid w:val="002A368A"/>
    <w:rsid w:val="002A4065"/>
    <w:rsid w:val="002A471F"/>
    <w:rsid w:val="002A59F0"/>
    <w:rsid w:val="002A63BF"/>
    <w:rsid w:val="002A6432"/>
    <w:rsid w:val="002A6F25"/>
    <w:rsid w:val="002A6FD3"/>
    <w:rsid w:val="002B0A7D"/>
    <w:rsid w:val="002B1A69"/>
    <w:rsid w:val="002B1CC1"/>
    <w:rsid w:val="002B2723"/>
    <w:rsid w:val="002B2AC2"/>
    <w:rsid w:val="002B303A"/>
    <w:rsid w:val="002B538E"/>
    <w:rsid w:val="002B5DCA"/>
    <w:rsid w:val="002B6BDC"/>
    <w:rsid w:val="002B6CC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68E"/>
    <w:rsid w:val="002C5AFA"/>
    <w:rsid w:val="002C7C79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26B"/>
    <w:rsid w:val="002E63D9"/>
    <w:rsid w:val="002E640E"/>
    <w:rsid w:val="002F088E"/>
    <w:rsid w:val="002F0C28"/>
    <w:rsid w:val="002F11E9"/>
    <w:rsid w:val="002F3CDE"/>
    <w:rsid w:val="002F423C"/>
    <w:rsid w:val="002F5DD6"/>
    <w:rsid w:val="002F5FEA"/>
    <w:rsid w:val="002F63E7"/>
    <w:rsid w:val="002F71D0"/>
    <w:rsid w:val="002F7BE3"/>
    <w:rsid w:val="002F7E6A"/>
    <w:rsid w:val="00300165"/>
    <w:rsid w:val="003010CF"/>
    <w:rsid w:val="00303440"/>
    <w:rsid w:val="00304D9B"/>
    <w:rsid w:val="00305FF9"/>
    <w:rsid w:val="00306B15"/>
    <w:rsid w:val="00306E6B"/>
    <w:rsid w:val="003100C8"/>
    <w:rsid w:val="00311161"/>
    <w:rsid w:val="00312400"/>
    <w:rsid w:val="00312739"/>
    <w:rsid w:val="00312D10"/>
    <w:rsid w:val="00315FAB"/>
    <w:rsid w:val="003178DA"/>
    <w:rsid w:val="00317DB8"/>
    <w:rsid w:val="00320618"/>
    <w:rsid w:val="0032100B"/>
    <w:rsid w:val="00321BD7"/>
    <w:rsid w:val="0032260F"/>
    <w:rsid w:val="003228DA"/>
    <w:rsid w:val="00323486"/>
    <w:rsid w:val="00323D6B"/>
    <w:rsid w:val="00326957"/>
    <w:rsid w:val="00326AE2"/>
    <w:rsid w:val="00331426"/>
    <w:rsid w:val="0033171D"/>
    <w:rsid w:val="00331FC3"/>
    <w:rsid w:val="00332303"/>
    <w:rsid w:val="003336B3"/>
    <w:rsid w:val="00334245"/>
    <w:rsid w:val="00335B75"/>
    <w:rsid w:val="00335D8C"/>
    <w:rsid w:val="00336072"/>
    <w:rsid w:val="003363A1"/>
    <w:rsid w:val="0034149C"/>
    <w:rsid w:val="0034226D"/>
    <w:rsid w:val="00342972"/>
    <w:rsid w:val="00342FDD"/>
    <w:rsid w:val="0034429B"/>
    <w:rsid w:val="00344866"/>
    <w:rsid w:val="0034638C"/>
    <w:rsid w:val="00346F7F"/>
    <w:rsid w:val="00347FA8"/>
    <w:rsid w:val="00350108"/>
    <w:rsid w:val="00350762"/>
    <w:rsid w:val="003507C4"/>
    <w:rsid w:val="00350D9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0F3F"/>
    <w:rsid w:val="00362569"/>
    <w:rsid w:val="003636CD"/>
    <w:rsid w:val="0036487C"/>
    <w:rsid w:val="00365411"/>
    <w:rsid w:val="00365FA2"/>
    <w:rsid w:val="00366878"/>
    <w:rsid w:val="00366C69"/>
    <w:rsid w:val="003672DE"/>
    <w:rsid w:val="00367441"/>
    <w:rsid w:val="003679CC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8F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647"/>
    <w:rsid w:val="003B4CF0"/>
    <w:rsid w:val="003B50BC"/>
    <w:rsid w:val="003B5D97"/>
    <w:rsid w:val="003B63A4"/>
    <w:rsid w:val="003B68FE"/>
    <w:rsid w:val="003B6D7D"/>
    <w:rsid w:val="003B7D7E"/>
    <w:rsid w:val="003C0611"/>
    <w:rsid w:val="003C1012"/>
    <w:rsid w:val="003C11C9"/>
    <w:rsid w:val="003C1229"/>
    <w:rsid w:val="003C1FD4"/>
    <w:rsid w:val="003C213D"/>
    <w:rsid w:val="003C2400"/>
    <w:rsid w:val="003C25AD"/>
    <w:rsid w:val="003C2D21"/>
    <w:rsid w:val="003C4B55"/>
    <w:rsid w:val="003C5E6B"/>
    <w:rsid w:val="003C7AD7"/>
    <w:rsid w:val="003D0A97"/>
    <w:rsid w:val="003D0FC3"/>
    <w:rsid w:val="003D2C1D"/>
    <w:rsid w:val="003D2C34"/>
    <w:rsid w:val="003D3DDD"/>
    <w:rsid w:val="003D4547"/>
    <w:rsid w:val="003D5CBF"/>
    <w:rsid w:val="003D66D2"/>
    <w:rsid w:val="003E07AE"/>
    <w:rsid w:val="003E089C"/>
    <w:rsid w:val="003E14FC"/>
    <w:rsid w:val="003E2976"/>
    <w:rsid w:val="003E40FD"/>
    <w:rsid w:val="003E4858"/>
    <w:rsid w:val="003E4A6B"/>
    <w:rsid w:val="003E6316"/>
    <w:rsid w:val="003E6884"/>
    <w:rsid w:val="003E6AC5"/>
    <w:rsid w:val="003E7D7B"/>
    <w:rsid w:val="003F0096"/>
    <w:rsid w:val="003F0850"/>
    <w:rsid w:val="003F0D12"/>
    <w:rsid w:val="003F0D31"/>
    <w:rsid w:val="003F160C"/>
    <w:rsid w:val="003F324F"/>
    <w:rsid w:val="003F33BC"/>
    <w:rsid w:val="003F3D4E"/>
    <w:rsid w:val="003F477E"/>
    <w:rsid w:val="003F52B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99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52"/>
    <w:rsid w:val="00421DCF"/>
    <w:rsid w:val="00422341"/>
    <w:rsid w:val="00422785"/>
    <w:rsid w:val="00423641"/>
    <w:rsid w:val="00426266"/>
    <w:rsid w:val="00426A84"/>
    <w:rsid w:val="0043043F"/>
    <w:rsid w:val="00430A2D"/>
    <w:rsid w:val="00430B53"/>
    <w:rsid w:val="00431505"/>
    <w:rsid w:val="00431AF0"/>
    <w:rsid w:val="0043213A"/>
    <w:rsid w:val="004330F4"/>
    <w:rsid w:val="00433590"/>
    <w:rsid w:val="0043393D"/>
    <w:rsid w:val="0043442F"/>
    <w:rsid w:val="004344C7"/>
    <w:rsid w:val="00434DD2"/>
    <w:rsid w:val="00434F83"/>
    <w:rsid w:val="00435274"/>
    <w:rsid w:val="004352AD"/>
    <w:rsid w:val="0043545D"/>
    <w:rsid w:val="00435FE2"/>
    <w:rsid w:val="00436E2F"/>
    <w:rsid w:val="00436EAB"/>
    <w:rsid w:val="00442B12"/>
    <w:rsid w:val="00444A93"/>
    <w:rsid w:val="004461D9"/>
    <w:rsid w:val="00446AC6"/>
    <w:rsid w:val="0044759B"/>
    <w:rsid w:val="00447F54"/>
    <w:rsid w:val="00450B7E"/>
    <w:rsid w:val="00450E77"/>
    <w:rsid w:val="0045136B"/>
    <w:rsid w:val="00451C7E"/>
    <w:rsid w:val="00453BB6"/>
    <w:rsid w:val="00453C7C"/>
    <w:rsid w:val="00453CAA"/>
    <w:rsid w:val="00455113"/>
    <w:rsid w:val="00456421"/>
    <w:rsid w:val="00456DAB"/>
    <w:rsid w:val="00460A05"/>
    <w:rsid w:val="00460CC3"/>
    <w:rsid w:val="00460E86"/>
    <w:rsid w:val="00462173"/>
    <w:rsid w:val="00462BD5"/>
    <w:rsid w:val="004646B4"/>
    <w:rsid w:val="00464A88"/>
    <w:rsid w:val="004651A0"/>
    <w:rsid w:val="00466532"/>
    <w:rsid w:val="00467488"/>
    <w:rsid w:val="00467A55"/>
    <w:rsid w:val="0047083E"/>
    <w:rsid w:val="00470EB5"/>
    <w:rsid w:val="004727A7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70A"/>
    <w:rsid w:val="00482BBE"/>
    <w:rsid w:val="00483A12"/>
    <w:rsid w:val="00484A77"/>
    <w:rsid w:val="0048540F"/>
    <w:rsid w:val="004855AF"/>
    <w:rsid w:val="00485970"/>
    <w:rsid w:val="00485C0D"/>
    <w:rsid w:val="00486575"/>
    <w:rsid w:val="004866D0"/>
    <w:rsid w:val="00486936"/>
    <w:rsid w:val="004870E2"/>
    <w:rsid w:val="004873B3"/>
    <w:rsid w:val="00491BE5"/>
    <w:rsid w:val="00491D93"/>
    <w:rsid w:val="00494242"/>
    <w:rsid w:val="00494E8E"/>
    <w:rsid w:val="004955BC"/>
    <w:rsid w:val="00495D63"/>
    <w:rsid w:val="0049648F"/>
    <w:rsid w:val="00496606"/>
    <w:rsid w:val="00496E6D"/>
    <w:rsid w:val="00496F05"/>
    <w:rsid w:val="00497370"/>
    <w:rsid w:val="004973A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DC4"/>
    <w:rsid w:val="004B1314"/>
    <w:rsid w:val="004B1411"/>
    <w:rsid w:val="004B2570"/>
    <w:rsid w:val="004B29CC"/>
    <w:rsid w:val="004B49E6"/>
    <w:rsid w:val="004B4D69"/>
    <w:rsid w:val="004C0189"/>
    <w:rsid w:val="004C01A8"/>
    <w:rsid w:val="004C1840"/>
    <w:rsid w:val="004C244B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5FB"/>
    <w:rsid w:val="004D1D91"/>
    <w:rsid w:val="004D22C3"/>
    <w:rsid w:val="004D257F"/>
    <w:rsid w:val="004D40CE"/>
    <w:rsid w:val="004D47B1"/>
    <w:rsid w:val="004D57A7"/>
    <w:rsid w:val="004D6F4D"/>
    <w:rsid w:val="004D6F95"/>
    <w:rsid w:val="004D72FE"/>
    <w:rsid w:val="004D7E91"/>
    <w:rsid w:val="004D7F94"/>
    <w:rsid w:val="004E003A"/>
    <w:rsid w:val="004E0768"/>
    <w:rsid w:val="004E10C2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64EB"/>
    <w:rsid w:val="004F7528"/>
    <w:rsid w:val="004F7BCA"/>
    <w:rsid w:val="004F7D89"/>
    <w:rsid w:val="00501653"/>
    <w:rsid w:val="00501981"/>
    <w:rsid w:val="00501A85"/>
    <w:rsid w:val="00501BB3"/>
    <w:rsid w:val="005021DD"/>
    <w:rsid w:val="005026CA"/>
    <w:rsid w:val="00502B72"/>
    <w:rsid w:val="005031DD"/>
    <w:rsid w:val="00504BC1"/>
    <w:rsid w:val="00505134"/>
    <w:rsid w:val="00505C04"/>
    <w:rsid w:val="00510D69"/>
    <w:rsid w:val="00511F15"/>
    <w:rsid w:val="00512563"/>
    <w:rsid w:val="0051318C"/>
    <w:rsid w:val="0051359A"/>
    <w:rsid w:val="005142CD"/>
    <w:rsid w:val="005142D3"/>
    <w:rsid w:val="005143C9"/>
    <w:rsid w:val="005157A9"/>
    <w:rsid w:val="005173A7"/>
    <w:rsid w:val="005177E1"/>
    <w:rsid w:val="00520C0A"/>
    <w:rsid w:val="005215DB"/>
    <w:rsid w:val="005218B6"/>
    <w:rsid w:val="00521B01"/>
    <w:rsid w:val="00522589"/>
    <w:rsid w:val="00524545"/>
    <w:rsid w:val="0052477A"/>
    <w:rsid w:val="005255BF"/>
    <w:rsid w:val="005257DE"/>
    <w:rsid w:val="00527200"/>
    <w:rsid w:val="00530157"/>
    <w:rsid w:val="00531EBE"/>
    <w:rsid w:val="00532F8B"/>
    <w:rsid w:val="00533737"/>
    <w:rsid w:val="00535597"/>
    <w:rsid w:val="00535B79"/>
    <w:rsid w:val="00535D7C"/>
    <w:rsid w:val="00536579"/>
    <w:rsid w:val="00536C1E"/>
    <w:rsid w:val="00537813"/>
    <w:rsid w:val="0054343A"/>
    <w:rsid w:val="00543974"/>
    <w:rsid w:val="00543EBF"/>
    <w:rsid w:val="00544ABA"/>
    <w:rsid w:val="00544AC1"/>
    <w:rsid w:val="0054593A"/>
    <w:rsid w:val="005467FB"/>
    <w:rsid w:val="00546AE9"/>
    <w:rsid w:val="00547989"/>
    <w:rsid w:val="00550122"/>
    <w:rsid w:val="00550F00"/>
    <w:rsid w:val="00551320"/>
    <w:rsid w:val="005518A4"/>
    <w:rsid w:val="00552768"/>
    <w:rsid w:val="00552935"/>
    <w:rsid w:val="00553127"/>
    <w:rsid w:val="005537D5"/>
    <w:rsid w:val="00554BDE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602"/>
    <w:rsid w:val="005638D4"/>
    <w:rsid w:val="005656ED"/>
    <w:rsid w:val="00566544"/>
    <w:rsid w:val="00566608"/>
    <w:rsid w:val="00566C83"/>
    <w:rsid w:val="005700FE"/>
    <w:rsid w:val="00570E24"/>
    <w:rsid w:val="00572760"/>
    <w:rsid w:val="00572815"/>
    <w:rsid w:val="005730F3"/>
    <w:rsid w:val="005743DE"/>
    <w:rsid w:val="00574F3F"/>
    <w:rsid w:val="0057562C"/>
    <w:rsid w:val="005759F6"/>
    <w:rsid w:val="00575E3E"/>
    <w:rsid w:val="005765F5"/>
    <w:rsid w:val="00576D6C"/>
    <w:rsid w:val="00577A2E"/>
    <w:rsid w:val="005800B3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2C6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48"/>
    <w:rsid w:val="00596B9C"/>
    <w:rsid w:val="005970EA"/>
    <w:rsid w:val="005A054D"/>
    <w:rsid w:val="005A0A46"/>
    <w:rsid w:val="005A10B9"/>
    <w:rsid w:val="005A11EA"/>
    <w:rsid w:val="005A269F"/>
    <w:rsid w:val="005A305E"/>
    <w:rsid w:val="005A30BB"/>
    <w:rsid w:val="005A3887"/>
    <w:rsid w:val="005A7C61"/>
    <w:rsid w:val="005B0542"/>
    <w:rsid w:val="005B2225"/>
    <w:rsid w:val="005B2799"/>
    <w:rsid w:val="005B2B77"/>
    <w:rsid w:val="005B3D4A"/>
    <w:rsid w:val="005B4D87"/>
    <w:rsid w:val="005B538D"/>
    <w:rsid w:val="005B7DD1"/>
    <w:rsid w:val="005C00A0"/>
    <w:rsid w:val="005C28FA"/>
    <w:rsid w:val="005C372C"/>
    <w:rsid w:val="005C40F4"/>
    <w:rsid w:val="005C43BE"/>
    <w:rsid w:val="005C44F3"/>
    <w:rsid w:val="005C661F"/>
    <w:rsid w:val="005C712D"/>
    <w:rsid w:val="005C7C75"/>
    <w:rsid w:val="005D0273"/>
    <w:rsid w:val="005D0E4F"/>
    <w:rsid w:val="005D1E32"/>
    <w:rsid w:val="005D206B"/>
    <w:rsid w:val="005D22B7"/>
    <w:rsid w:val="005D2BDE"/>
    <w:rsid w:val="005D3D76"/>
    <w:rsid w:val="005D4578"/>
    <w:rsid w:val="005D4E78"/>
    <w:rsid w:val="005D4EFA"/>
    <w:rsid w:val="005D55BA"/>
    <w:rsid w:val="005D5ADB"/>
    <w:rsid w:val="005D5DFD"/>
    <w:rsid w:val="005D5E44"/>
    <w:rsid w:val="005D648A"/>
    <w:rsid w:val="005D7E0D"/>
    <w:rsid w:val="005E234A"/>
    <w:rsid w:val="005E262E"/>
    <w:rsid w:val="005E35CC"/>
    <w:rsid w:val="005E371E"/>
    <w:rsid w:val="005E53F9"/>
    <w:rsid w:val="005E6E57"/>
    <w:rsid w:val="005E775D"/>
    <w:rsid w:val="005F0A43"/>
    <w:rsid w:val="005F27BF"/>
    <w:rsid w:val="005F3F35"/>
    <w:rsid w:val="005F4171"/>
    <w:rsid w:val="005F46D6"/>
    <w:rsid w:val="005F4906"/>
    <w:rsid w:val="005F4DD6"/>
    <w:rsid w:val="005F50D8"/>
    <w:rsid w:val="005F53A1"/>
    <w:rsid w:val="005F6B77"/>
    <w:rsid w:val="005F6F91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02"/>
    <w:rsid w:val="00607A2E"/>
    <w:rsid w:val="00610E6F"/>
    <w:rsid w:val="006130F7"/>
    <w:rsid w:val="00613AF8"/>
    <w:rsid w:val="00613D8E"/>
    <w:rsid w:val="006142E0"/>
    <w:rsid w:val="00616112"/>
    <w:rsid w:val="006205CA"/>
    <w:rsid w:val="00621E2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35C"/>
    <w:rsid w:val="006304BC"/>
    <w:rsid w:val="00630DCE"/>
    <w:rsid w:val="0063120A"/>
    <w:rsid w:val="0063150B"/>
    <w:rsid w:val="00631585"/>
    <w:rsid w:val="0063454B"/>
    <w:rsid w:val="00634ACF"/>
    <w:rsid w:val="00635035"/>
    <w:rsid w:val="0063580D"/>
    <w:rsid w:val="00635CAE"/>
    <w:rsid w:val="00637240"/>
    <w:rsid w:val="00643660"/>
    <w:rsid w:val="00645015"/>
    <w:rsid w:val="00650139"/>
    <w:rsid w:val="00650847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FDC"/>
    <w:rsid w:val="006571F6"/>
    <w:rsid w:val="00657FA0"/>
    <w:rsid w:val="006618CC"/>
    <w:rsid w:val="00662111"/>
    <w:rsid w:val="00662118"/>
    <w:rsid w:val="006638AD"/>
    <w:rsid w:val="00666EA3"/>
    <w:rsid w:val="006671D4"/>
    <w:rsid w:val="0066732C"/>
    <w:rsid w:val="006679F5"/>
    <w:rsid w:val="00667AF1"/>
    <w:rsid w:val="00667B77"/>
    <w:rsid w:val="006716DA"/>
    <w:rsid w:val="006728ED"/>
    <w:rsid w:val="006732B1"/>
    <w:rsid w:val="0067441F"/>
    <w:rsid w:val="0067446F"/>
    <w:rsid w:val="006746A4"/>
    <w:rsid w:val="00675558"/>
    <w:rsid w:val="00675611"/>
    <w:rsid w:val="00675A60"/>
    <w:rsid w:val="0067697E"/>
    <w:rsid w:val="00677443"/>
    <w:rsid w:val="0067769A"/>
    <w:rsid w:val="00677DFE"/>
    <w:rsid w:val="006806A3"/>
    <w:rsid w:val="006806A6"/>
    <w:rsid w:val="00681211"/>
    <w:rsid w:val="00681B36"/>
    <w:rsid w:val="00682E14"/>
    <w:rsid w:val="0068436C"/>
    <w:rsid w:val="006844B1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175"/>
    <w:rsid w:val="00695887"/>
    <w:rsid w:val="006963B4"/>
    <w:rsid w:val="00697733"/>
    <w:rsid w:val="006A254E"/>
    <w:rsid w:val="006A2C30"/>
    <w:rsid w:val="006A301C"/>
    <w:rsid w:val="006A3E2B"/>
    <w:rsid w:val="006A4224"/>
    <w:rsid w:val="006A6C86"/>
    <w:rsid w:val="006A6E17"/>
    <w:rsid w:val="006A7264"/>
    <w:rsid w:val="006B120D"/>
    <w:rsid w:val="006B17E7"/>
    <w:rsid w:val="006B19E8"/>
    <w:rsid w:val="006B1A8A"/>
    <w:rsid w:val="006B1FD5"/>
    <w:rsid w:val="006B555A"/>
    <w:rsid w:val="006B5A00"/>
    <w:rsid w:val="006B600A"/>
    <w:rsid w:val="006B6635"/>
    <w:rsid w:val="006B69A6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124"/>
    <w:rsid w:val="006C734F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22C"/>
    <w:rsid w:val="006E2529"/>
    <w:rsid w:val="006E45F3"/>
    <w:rsid w:val="006E4A2F"/>
    <w:rsid w:val="006E4ED4"/>
    <w:rsid w:val="006E5E19"/>
    <w:rsid w:val="006E61C3"/>
    <w:rsid w:val="006E7370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D7C"/>
    <w:rsid w:val="00712C42"/>
    <w:rsid w:val="00713DE4"/>
    <w:rsid w:val="00714C47"/>
    <w:rsid w:val="00715485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6B9"/>
    <w:rsid w:val="00726036"/>
    <w:rsid w:val="00726279"/>
    <w:rsid w:val="007269CB"/>
    <w:rsid w:val="00726A9B"/>
    <w:rsid w:val="00727530"/>
    <w:rsid w:val="007313FE"/>
    <w:rsid w:val="00731E7C"/>
    <w:rsid w:val="007329EF"/>
    <w:rsid w:val="007330CD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181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4F3"/>
    <w:rsid w:val="00764EB8"/>
    <w:rsid w:val="00765ED3"/>
    <w:rsid w:val="0076681D"/>
    <w:rsid w:val="00766A65"/>
    <w:rsid w:val="007671F5"/>
    <w:rsid w:val="007676B8"/>
    <w:rsid w:val="00767755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788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736"/>
    <w:rsid w:val="007A74B1"/>
    <w:rsid w:val="007A7983"/>
    <w:rsid w:val="007A7A96"/>
    <w:rsid w:val="007B00F1"/>
    <w:rsid w:val="007B03AF"/>
    <w:rsid w:val="007B0909"/>
    <w:rsid w:val="007B1543"/>
    <w:rsid w:val="007B1AC0"/>
    <w:rsid w:val="007B270A"/>
    <w:rsid w:val="007B2D3B"/>
    <w:rsid w:val="007B51F8"/>
    <w:rsid w:val="007B52CD"/>
    <w:rsid w:val="007B7DC1"/>
    <w:rsid w:val="007B7EDB"/>
    <w:rsid w:val="007C19AD"/>
    <w:rsid w:val="007C3598"/>
    <w:rsid w:val="007C3FA8"/>
    <w:rsid w:val="007C5A6F"/>
    <w:rsid w:val="007C68DA"/>
    <w:rsid w:val="007C7F34"/>
    <w:rsid w:val="007D229A"/>
    <w:rsid w:val="007D2F44"/>
    <w:rsid w:val="007D2F4D"/>
    <w:rsid w:val="007D4178"/>
    <w:rsid w:val="007D4D33"/>
    <w:rsid w:val="007D7175"/>
    <w:rsid w:val="007E05B7"/>
    <w:rsid w:val="007E1369"/>
    <w:rsid w:val="007E1A1B"/>
    <w:rsid w:val="007E1A88"/>
    <w:rsid w:val="007E3EE7"/>
    <w:rsid w:val="007E4C88"/>
    <w:rsid w:val="007E4E99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3AC8"/>
    <w:rsid w:val="00804B92"/>
    <w:rsid w:val="00804E21"/>
    <w:rsid w:val="00805092"/>
    <w:rsid w:val="008059BD"/>
    <w:rsid w:val="00806AAF"/>
    <w:rsid w:val="008070AC"/>
    <w:rsid w:val="00807B9C"/>
    <w:rsid w:val="008101FD"/>
    <w:rsid w:val="00810D8D"/>
    <w:rsid w:val="008117C0"/>
    <w:rsid w:val="00811835"/>
    <w:rsid w:val="0081581D"/>
    <w:rsid w:val="008172BE"/>
    <w:rsid w:val="00817B71"/>
    <w:rsid w:val="0082000B"/>
    <w:rsid w:val="00820244"/>
    <w:rsid w:val="008221B3"/>
    <w:rsid w:val="0082248E"/>
    <w:rsid w:val="00824327"/>
    <w:rsid w:val="00824FDF"/>
    <w:rsid w:val="00825125"/>
    <w:rsid w:val="008257CC"/>
    <w:rsid w:val="008274BF"/>
    <w:rsid w:val="00830DC3"/>
    <w:rsid w:val="00831555"/>
    <w:rsid w:val="00831F52"/>
    <w:rsid w:val="00832154"/>
    <w:rsid w:val="00832CF5"/>
    <w:rsid w:val="00832F5C"/>
    <w:rsid w:val="00833DDE"/>
    <w:rsid w:val="00835812"/>
    <w:rsid w:val="008359E0"/>
    <w:rsid w:val="008376F6"/>
    <w:rsid w:val="00837D5B"/>
    <w:rsid w:val="00840607"/>
    <w:rsid w:val="00841CD2"/>
    <w:rsid w:val="00842B77"/>
    <w:rsid w:val="0084309F"/>
    <w:rsid w:val="0084341D"/>
    <w:rsid w:val="00845C12"/>
    <w:rsid w:val="008469D9"/>
    <w:rsid w:val="00846DC0"/>
    <w:rsid w:val="008474A7"/>
    <w:rsid w:val="008506B6"/>
    <w:rsid w:val="00850AE0"/>
    <w:rsid w:val="008524D2"/>
    <w:rsid w:val="00852E19"/>
    <w:rsid w:val="008542D4"/>
    <w:rsid w:val="00856833"/>
    <w:rsid w:val="00856840"/>
    <w:rsid w:val="00857932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CD7"/>
    <w:rsid w:val="008756A4"/>
    <w:rsid w:val="00875F73"/>
    <w:rsid w:val="00880F30"/>
    <w:rsid w:val="008833E8"/>
    <w:rsid w:val="00883484"/>
    <w:rsid w:val="00884879"/>
    <w:rsid w:val="00887B48"/>
    <w:rsid w:val="0089176E"/>
    <w:rsid w:val="008917E0"/>
    <w:rsid w:val="00892365"/>
    <w:rsid w:val="00892BE5"/>
    <w:rsid w:val="0089306F"/>
    <w:rsid w:val="0089387C"/>
    <w:rsid w:val="0089444E"/>
    <w:rsid w:val="0089494D"/>
    <w:rsid w:val="008949DF"/>
    <w:rsid w:val="00894C7B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C8D"/>
    <w:rsid w:val="008B1E53"/>
    <w:rsid w:val="008B1E5B"/>
    <w:rsid w:val="008B289C"/>
    <w:rsid w:val="008B2A76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F30"/>
    <w:rsid w:val="008C785E"/>
    <w:rsid w:val="008D0AFB"/>
    <w:rsid w:val="008D1511"/>
    <w:rsid w:val="008D1ABE"/>
    <w:rsid w:val="008D2441"/>
    <w:rsid w:val="008D32DF"/>
    <w:rsid w:val="008D35E9"/>
    <w:rsid w:val="008D3959"/>
    <w:rsid w:val="008D3966"/>
    <w:rsid w:val="008D4352"/>
    <w:rsid w:val="008D60BC"/>
    <w:rsid w:val="008D6D7B"/>
    <w:rsid w:val="008D7EB7"/>
    <w:rsid w:val="008E0DB9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CFB"/>
    <w:rsid w:val="008E5BF2"/>
    <w:rsid w:val="008E5C81"/>
    <w:rsid w:val="008E75E7"/>
    <w:rsid w:val="008F0A38"/>
    <w:rsid w:val="008F0F84"/>
    <w:rsid w:val="008F1014"/>
    <w:rsid w:val="008F11C9"/>
    <w:rsid w:val="008F23D8"/>
    <w:rsid w:val="008F2FD5"/>
    <w:rsid w:val="008F37E5"/>
    <w:rsid w:val="008F3998"/>
    <w:rsid w:val="008F48C2"/>
    <w:rsid w:val="008F5840"/>
    <w:rsid w:val="008F5EEF"/>
    <w:rsid w:val="008F6262"/>
    <w:rsid w:val="008F66FE"/>
    <w:rsid w:val="008F72CC"/>
    <w:rsid w:val="008F72CD"/>
    <w:rsid w:val="00900885"/>
    <w:rsid w:val="00902140"/>
    <w:rsid w:val="00903802"/>
    <w:rsid w:val="0090696D"/>
    <w:rsid w:val="00906CD6"/>
    <w:rsid w:val="00906E4D"/>
    <w:rsid w:val="00906F31"/>
    <w:rsid w:val="009078B3"/>
    <w:rsid w:val="00907A77"/>
    <w:rsid w:val="00907E00"/>
    <w:rsid w:val="009107E7"/>
    <w:rsid w:val="0091088D"/>
    <w:rsid w:val="00910FC9"/>
    <w:rsid w:val="0091110F"/>
    <w:rsid w:val="009124BD"/>
    <w:rsid w:val="0091291A"/>
    <w:rsid w:val="00913612"/>
    <w:rsid w:val="0091366A"/>
    <w:rsid w:val="00913824"/>
    <w:rsid w:val="00915757"/>
    <w:rsid w:val="009159B3"/>
    <w:rsid w:val="00916181"/>
    <w:rsid w:val="009204C5"/>
    <w:rsid w:val="00920B56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C1C"/>
    <w:rsid w:val="00933F56"/>
    <w:rsid w:val="00934C13"/>
    <w:rsid w:val="00935228"/>
    <w:rsid w:val="009355A2"/>
    <w:rsid w:val="00935F9E"/>
    <w:rsid w:val="00936D98"/>
    <w:rsid w:val="00940F51"/>
    <w:rsid w:val="00942C80"/>
    <w:rsid w:val="00943197"/>
    <w:rsid w:val="009435F2"/>
    <w:rsid w:val="00944D44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3976"/>
    <w:rsid w:val="00954353"/>
    <w:rsid w:val="00955C0A"/>
    <w:rsid w:val="00955C4F"/>
    <w:rsid w:val="00960DA1"/>
    <w:rsid w:val="009657F1"/>
    <w:rsid w:val="00965DE9"/>
    <w:rsid w:val="0096625D"/>
    <w:rsid w:val="009709F8"/>
    <w:rsid w:val="0097258B"/>
    <w:rsid w:val="00972929"/>
    <w:rsid w:val="00972F91"/>
    <w:rsid w:val="00973827"/>
    <w:rsid w:val="00973991"/>
    <w:rsid w:val="009742D3"/>
    <w:rsid w:val="0097626F"/>
    <w:rsid w:val="00977BA7"/>
    <w:rsid w:val="0098020A"/>
    <w:rsid w:val="00980517"/>
    <w:rsid w:val="0098194F"/>
    <w:rsid w:val="009826AF"/>
    <w:rsid w:val="009826C8"/>
    <w:rsid w:val="009836E4"/>
    <w:rsid w:val="0098412F"/>
    <w:rsid w:val="00985F28"/>
    <w:rsid w:val="00986149"/>
    <w:rsid w:val="00986176"/>
    <w:rsid w:val="00986E7F"/>
    <w:rsid w:val="00987536"/>
    <w:rsid w:val="00987ADC"/>
    <w:rsid w:val="00990BD5"/>
    <w:rsid w:val="00990E40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46E"/>
    <w:rsid w:val="009B7204"/>
    <w:rsid w:val="009C0074"/>
    <w:rsid w:val="009C0564"/>
    <w:rsid w:val="009C16D9"/>
    <w:rsid w:val="009C2685"/>
    <w:rsid w:val="009C2EEC"/>
    <w:rsid w:val="009C39BC"/>
    <w:rsid w:val="009C4BC2"/>
    <w:rsid w:val="009C4D22"/>
    <w:rsid w:val="009C6F12"/>
    <w:rsid w:val="009C7320"/>
    <w:rsid w:val="009D0729"/>
    <w:rsid w:val="009D0F66"/>
    <w:rsid w:val="009D18B3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3D6C"/>
    <w:rsid w:val="009E4B16"/>
    <w:rsid w:val="009E4D97"/>
    <w:rsid w:val="009E5C60"/>
    <w:rsid w:val="009E64DB"/>
    <w:rsid w:val="009E6794"/>
    <w:rsid w:val="009E7189"/>
    <w:rsid w:val="009E7E46"/>
    <w:rsid w:val="009E7FC1"/>
    <w:rsid w:val="009F01E1"/>
    <w:rsid w:val="009F0B4D"/>
    <w:rsid w:val="009F0F2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543B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69EC"/>
    <w:rsid w:val="00A17068"/>
    <w:rsid w:val="00A172E8"/>
    <w:rsid w:val="00A179FF"/>
    <w:rsid w:val="00A20696"/>
    <w:rsid w:val="00A21A36"/>
    <w:rsid w:val="00A22473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D4E"/>
    <w:rsid w:val="00A3432B"/>
    <w:rsid w:val="00A346BA"/>
    <w:rsid w:val="00A34C67"/>
    <w:rsid w:val="00A34D62"/>
    <w:rsid w:val="00A3505D"/>
    <w:rsid w:val="00A35601"/>
    <w:rsid w:val="00A3611D"/>
    <w:rsid w:val="00A36339"/>
    <w:rsid w:val="00A366E4"/>
    <w:rsid w:val="00A370D8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E68"/>
    <w:rsid w:val="00A5625A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7A6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2D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7E7"/>
    <w:rsid w:val="00A963C7"/>
    <w:rsid w:val="00AA1626"/>
    <w:rsid w:val="00AA1C25"/>
    <w:rsid w:val="00AA3CD1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ED4"/>
    <w:rsid w:val="00AB29CF"/>
    <w:rsid w:val="00AB3113"/>
    <w:rsid w:val="00AB348A"/>
    <w:rsid w:val="00AB3F38"/>
    <w:rsid w:val="00AB43EC"/>
    <w:rsid w:val="00AB4BF4"/>
    <w:rsid w:val="00AB5A5D"/>
    <w:rsid w:val="00AB5ADF"/>
    <w:rsid w:val="00AB5E57"/>
    <w:rsid w:val="00AB725F"/>
    <w:rsid w:val="00AC0705"/>
    <w:rsid w:val="00AC109B"/>
    <w:rsid w:val="00AC2291"/>
    <w:rsid w:val="00AC48CA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02D"/>
    <w:rsid w:val="00AE67B3"/>
    <w:rsid w:val="00AE7864"/>
    <w:rsid w:val="00AE7949"/>
    <w:rsid w:val="00AF25D5"/>
    <w:rsid w:val="00AF3B8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D7E"/>
    <w:rsid w:val="00B22C0D"/>
    <w:rsid w:val="00B23AF4"/>
    <w:rsid w:val="00B23C15"/>
    <w:rsid w:val="00B25274"/>
    <w:rsid w:val="00B25762"/>
    <w:rsid w:val="00B25B40"/>
    <w:rsid w:val="00B25FDE"/>
    <w:rsid w:val="00B26410"/>
    <w:rsid w:val="00B26AB0"/>
    <w:rsid w:val="00B26AD2"/>
    <w:rsid w:val="00B26CA2"/>
    <w:rsid w:val="00B30B4E"/>
    <w:rsid w:val="00B30F48"/>
    <w:rsid w:val="00B31246"/>
    <w:rsid w:val="00B326FF"/>
    <w:rsid w:val="00B335C3"/>
    <w:rsid w:val="00B33D12"/>
    <w:rsid w:val="00B340AA"/>
    <w:rsid w:val="00B34A9F"/>
    <w:rsid w:val="00B34B80"/>
    <w:rsid w:val="00B35CDA"/>
    <w:rsid w:val="00B362D2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743"/>
    <w:rsid w:val="00B45876"/>
    <w:rsid w:val="00B45AD5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58D"/>
    <w:rsid w:val="00B6266F"/>
    <w:rsid w:val="00B62E0B"/>
    <w:rsid w:val="00B63C32"/>
    <w:rsid w:val="00B64434"/>
    <w:rsid w:val="00B66491"/>
    <w:rsid w:val="00B711CE"/>
    <w:rsid w:val="00B71DC8"/>
    <w:rsid w:val="00B746C6"/>
    <w:rsid w:val="00B74EC2"/>
    <w:rsid w:val="00B7604C"/>
    <w:rsid w:val="00B7652C"/>
    <w:rsid w:val="00B766BF"/>
    <w:rsid w:val="00B76FA6"/>
    <w:rsid w:val="00B77418"/>
    <w:rsid w:val="00B80910"/>
    <w:rsid w:val="00B818F4"/>
    <w:rsid w:val="00B81BC9"/>
    <w:rsid w:val="00B8222F"/>
    <w:rsid w:val="00B825A3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6A7"/>
    <w:rsid w:val="00BB0ADB"/>
    <w:rsid w:val="00BB1548"/>
    <w:rsid w:val="00BB1CE7"/>
    <w:rsid w:val="00BB2FD3"/>
    <w:rsid w:val="00BB2FDF"/>
    <w:rsid w:val="00BB2FFF"/>
    <w:rsid w:val="00BB3F65"/>
    <w:rsid w:val="00BB592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CA5"/>
    <w:rsid w:val="00BC6FD6"/>
    <w:rsid w:val="00BD008E"/>
    <w:rsid w:val="00BD2F3B"/>
    <w:rsid w:val="00BD3372"/>
    <w:rsid w:val="00BD3BEB"/>
    <w:rsid w:val="00BD50AA"/>
    <w:rsid w:val="00BD5135"/>
    <w:rsid w:val="00BD7291"/>
    <w:rsid w:val="00BD7C34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5F1"/>
    <w:rsid w:val="00BE5FC4"/>
    <w:rsid w:val="00BE7C4D"/>
    <w:rsid w:val="00BE7F6A"/>
    <w:rsid w:val="00BF0274"/>
    <w:rsid w:val="00BF08C4"/>
    <w:rsid w:val="00BF0BAF"/>
    <w:rsid w:val="00BF19CE"/>
    <w:rsid w:val="00BF2B6F"/>
    <w:rsid w:val="00BF321C"/>
    <w:rsid w:val="00BF3220"/>
    <w:rsid w:val="00BF351A"/>
    <w:rsid w:val="00BF3914"/>
    <w:rsid w:val="00BF49B1"/>
    <w:rsid w:val="00BF4E43"/>
    <w:rsid w:val="00BF5552"/>
    <w:rsid w:val="00BF73F2"/>
    <w:rsid w:val="00BF7B3C"/>
    <w:rsid w:val="00C01671"/>
    <w:rsid w:val="00C02419"/>
    <w:rsid w:val="00C02766"/>
    <w:rsid w:val="00C03EE8"/>
    <w:rsid w:val="00C04D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EDB"/>
    <w:rsid w:val="00C164C4"/>
    <w:rsid w:val="00C16C30"/>
    <w:rsid w:val="00C17C22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60"/>
    <w:rsid w:val="00C50242"/>
    <w:rsid w:val="00C5034D"/>
    <w:rsid w:val="00C5050E"/>
    <w:rsid w:val="00C50E99"/>
    <w:rsid w:val="00C52744"/>
    <w:rsid w:val="00C53EB3"/>
    <w:rsid w:val="00C542D4"/>
    <w:rsid w:val="00C544AC"/>
    <w:rsid w:val="00C54D71"/>
    <w:rsid w:val="00C563F5"/>
    <w:rsid w:val="00C570F7"/>
    <w:rsid w:val="00C623FE"/>
    <w:rsid w:val="00C62810"/>
    <w:rsid w:val="00C62CD5"/>
    <w:rsid w:val="00C636E6"/>
    <w:rsid w:val="00C639D6"/>
    <w:rsid w:val="00C63F8E"/>
    <w:rsid w:val="00C647FB"/>
    <w:rsid w:val="00C65436"/>
    <w:rsid w:val="00C654E0"/>
    <w:rsid w:val="00C65BFF"/>
    <w:rsid w:val="00C65C5D"/>
    <w:rsid w:val="00C67EAB"/>
    <w:rsid w:val="00C70DFF"/>
    <w:rsid w:val="00C73B4F"/>
    <w:rsid w:val="00C75A6B"/>
    <w:rsid w:val="00C763B6"/>
    <w:rsid w:val="00C7644F"/>
    <w:rsid w:val="00C768F6"/>
    <w:rsid w:val="00C80073"/>
    <w:rsid w:val="00C80DEA"/>
    <w:rsid w:val="00C832DC"/>
    <w:rsid w:val="00C836E6"/>
    <w:rsid w:val="00C8377F"/>
    <w:rsid w:val="00C8646D"/>
    <w:rsid w:val="00C91DE3"/>
    <w:rsid w:val="00C92C7F"/>
    <w:rsid w:val="00C9330E"/>
    <w:rsid w:val="00C9369D"/>
    <w:rsid w:val="00C944FA"/>
    <w:rsid w:val="00C95854"/>
    <w:rsid w:val="00C95EFF"/>
    <w:rsid w:val="00C96E6F"/>
    <w:rsid w:val="00C97872"/>
    <w:rsid w:val="00CA0532"/>
    <w:rsid w:val="00CA21E6"/>
    <w:rsid w:val="00CA2241"/>
    <w:rsid w:val="00CA34B5"/>
    <w:rsid w:val="00CA3CDD"/>
    <w:rsid w:val="00CA403B"/>
    <w:rsid w:val="00CA4F50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D7A"/>
    <w:rsid w:val="00CC1FAE"/>
    <w:rsid w:val="00CC3A23"/>
    <w:rsid w:val="00CC6A93"/>
    <w:rsid w:val="00CC737C"/>
    <w:rsid w:val="00CD087D"/>
    <w:rsid w:val="00CD0F5D"/>
    <w:rsid w:val="00CD199E"/>
    <w:rsid w:val="00CD1C0B"/>
    <w:rsid w:val="00CD239A"/>
    <w:rsid w:val="00CD355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AD3"/>
    <w:rsid w:val="00CE7E62"/>
    <w:rsid w:val="00CF051E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6B3"/>
    <w:rsid w:val="00D16E87"/>
    <w:rsid w:val="00D17FC2"/>
    <w:rsid w:val="00D20B8B"/>
    <w:rsid w:val="00D20D0D"/>
    <w:rsid w:val="00D2162C"/>
    <w:rsid w:val="00D21A3C"/>
    <w:rsid w:val="00D233F1"/>
    <w:rsid w:val="00D23627"/>
    <w:rsid w:val="00D256F8"/>
    <w:rsid w:val="00D266AF"/>
    <w:rsid w:val="00D2685C"/>
    <w:rsid w:val="00D26A3B"/>
    <w:rsid w:val="00D27248"/>
    <w:rsid w:val="00D302FD"/>
    <w:rsid w:val="00D3038A"/>
    <w:rsid w:val="00D3098D"/>
    <w:rsid w:val="00D30D4B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44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5B3"/>
    <w:rsid w:val="00D56CE8"/>
    <w:rsid w:val="00D56DB2"/>
    <w:rsid w:val="00D5747F"/>
    <w:rsid w:val="00D57495"/>
    <w:rsid w:val="00D574FA"/>
    <w:rsid w:val="00D6045E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84E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919"/>
    <w:rsid w:val="00D83AE9"/>
    <w:rsid w:val="00D854A3"/>
    <w:rsid w:val="00D857B8"/>
    <w:rsid w:val="00D86351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6E4"/>
    <w:rsid w:val="00DA1C31"/>
    <w:rsid w:val="00DA20BC"/>
    <w:rsid w:val="00DA2ED7"/>
    <w:rsid w:val="00DA31B6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F7"/>
    <w:rsid w:val="00DB11F8"/>
    <w:rsid w:val="00DB18F8"/>
    <w:rsid w:val="00DB1F2A"/>
    <w:rsid w:val="00DB297F"/>
    <w:rsid w:val="00DB3153"/>
    <w:rsid w:val="00DB317A"/>
    <w:rsid w:val="00DB3B82"/>
    <w:rsid w:val="00DB485D"/>
    <w:rsid w:val="00DB6FF5"/>
    <w:rsid w:val="00DB7BF5"/>
    <w:rsid w:val="00DC1327"/>
    <w:rsid w:val="00DC1350"/>
    <w:rsid w:val="00DC2E02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28D2"/>
    <w:rsid w:val="00DD3EF5"/>
    <w:rsid w:val="00DD463F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30BF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000"/>
    <w:rsid w:val="00E0728F"/>
    <w:rsid w:val="00E0755C"/>
    <w:rsid w:val="00E14A7E"/>
    <w:rsid w:val="00E151E1"/>
    <w:rsid w:val="00E16D35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150"/>
    <w:rsid w:val="00E32D62"/>
    <w:rsid w:val="00E339DC"/>
    <w:rsid w:val="00E33E15"/>
    <w:rsid w:val="00E361B8"/>
    <w:rsid w:val="00E36A1B"/>
    <w:rsid w:val="00E429ED"/>
    <w:rsid w:val="00E43F37"/>
    <w:rsid w:val="00E450ED"/>
    <w:rsid w:val="00E476BA"/>
    <w:rsid w:val="00E4791B"/>
    <w:rsid w:val="00E47E31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59BE"/>
    <w:rsid w:val="00E5733D"/>
    <w:rsid w:val="00E60A8F"/>
    <w:rsid w:val="00E60B72"/>
    <w:rsid w:val="00E61CC0"/>
    <w:rsid w:val="00E6277B"/>
    <w:rsid w:val="00E63554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CC0"/>
    <w:rsid w:val="00E70FBC"/>
    <w:rsid w:val="00E72582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82E"/>
    <w:rsid w:val="00E85CC3"/>
    <w:rsid w:val="00E8644A"/>
    <w:rsid w:val="00E90279"/>
    <w:rsid w:val="00E90635"/>
    <w:rsid w:val="00E909A1"/>
    <w:rsid w:val="00E90BFF"/>
    <w:rsid w:val="00E91851"/>
    <w:rsid w:val="00E91F04"/>
    <w:rsid w:val="00E91F35"/>
    <w:rsid w:val="00E95BA6"/>
    <w:rsid w:val="00E97648"/>
    <w:rsid w:val="00EA0E4A"/>
    <w:rsid w:val="00EA1A54"/>
    <w:rsid w:val="00EA1BDE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99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736"/>
    <w:rsid w:val="00ED162F"/>
    <w:rsid w:val="00ED2E52"/>
    <w:rsid w:val="00ED3024"/>
    <w:rsid w:val="00ED5FE4"/>
    <w:rsid w:val="00ED70F1"/>
    <w:rsid w:val="00ED71C5"/>
    <w:rsid w:val="00EE068B"/>
    <w:rsid w:val="00EE16FA"/>
    <w:rsid w:val="00EE3C42"/>
    <w:rsid w:val="00EE3D4F"/>
    <w:rsid w:val="00EE4720"/>
    <w:rsid w:val="00EE534D"/>
    <w:rsid w:val="00EE5560"/>
    <w:rsid w:val="00EE6F1E"/>
    <w:rsid w:val="00EF0348"/>
    <w:rsid w:val="00EF1A1B"/>
    <w:rsid w:val="00EF1F9C"/>
    <w:rsid w:val="00EF4366"/>
    <w:rsid w:val="00EF4CD6"/>
    <w:rsid w:val="00EF55A0"/>
    <w:rsid w:val="00EF63D1"/>
    <w:rsid w:val="00EF6513"/>
    <w:rsid w:val="00EF661D"/>
    <w:rsid w:val="00EF6683"/>
    <w:rsid w:val="00EF7002"/>
    <w:rsid w:val="00EF769B"/>
    <w:rsid w:val="00EF77E1"/>
    <w:rsid w:val="00F027BA"/>
    <w:rsid w:val="00F029D5"/>
    <w:rsid w:val="00F033A2"/>
    <w:rsid w:val="00F03E79"/>
    <w:rsid w:val="00F0490D"/>
    <w:rsid w:val="00F0628D"/>
    <w:rsid w:val="00F06651"/>
    <w:rsid w:val="00F07DE6"/>
    <w:rsid w:val="00F1012D"/>
    <w:rsid w:val="00F1056C"/>
    <w:rsid w:val="00F107F1"/>
    <w:rsid w:val="00F10FC1"/>
    <w:rsid w:val="00F112FD"/>
    <w:rsid w:val="00F133A1"/>
    <w:rsid w:val="00F13ECD"/>
    <w:rsid w:val="00F155CE"/>
    <w:rsid w:val="00F16BF2"/>
    <w:rsid w:val="00F17AFE"/>
    <w:rsid w:val="00F17EAE"/>
    <w:rsid w:val="00F218D4"/>
    <w:rsid w:val="00F2250A"/>
    <w:rsid w:val="00F24788"/>
    <w:rsid w:val="00F24B19"/>
    <w:rsid w:val="00F262C6"/>
    <w:rsid w:val="00F2640F"/>
    <w:rsid w:val="00F27C34"/>
    <w:rsid w:val="00F27E46"/>
    <w:rsid w:val="00F301C2"/>
    <w:rsid w:val="00F302E1"/>
    <w:rsid w:val="00F30C22"/>
    <w:rsid w:val="00F31211"/>
    <w:rsid w:val="00F31B22"/>
    <w:rsid w:val="00F31B49"/>
    <w:rsid w:val="00F3233B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7A8"/>
    <w:rsid w:val="00F41F05"/>
    <w:rsid w:val="00F433BD"/>
    <w:rsid w:val="00F44EC5"/>
    <w:rsid w:val="00F4729F"/>
    <w:rsid w:val="00F47498"/>
    <w:rsid w:val="00F512B2"/>
    <w:rsid w:val="00F5283D"/>
    <w:rsid w:val="00F52ABA"/>
    <w:rsid w:val="00F52BC7"/>
    <w:rsid w:val="00F530BB"/>
    <w:rsid w:val="00F53BF4"/>
    <w:rsid w:val="00F54266"/>
    <w:rsid w:val="00F55043"/>
    <w:rsid w:val="00F56DCF"/>
    <w:rsid w:val="00F57034"/>
    <w:rsid w:val="00F60BE9"/>
    <w:rsid w:val="00F61AE6"/>
    <w:rsid w:val="00F61FD8"/>
    <w:rsid w:val="00F629C8"/>
    <w:rsid w:val="00F62DBF"/>
    <w:rsid w:val="00F641FC"/>
    <w:rsid w:val="00F647F7"/>
    <w:rsid w:val="00F6583C"/>
    <w:rsid w:val="00F6589A"/>
    <w:rsid w:val="00F65AC8"/>
    <w:rsid w:val="00F65CF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2C4"/>
    <w:rsid w:val="00F7586B"/>
    <w:rsid w:val="00F75912"/>
    <w:rsid w:val="00F75BA0"/>
    <w:rsid w:val="00F75F2F"/>
    <w:rsid w:val="00F76445"/>
    <w:rsid w:val="00F76ECC"/>
    <w:rsid w:val="00F80399"/>
    <w:rsid w:val="00F812C8"/>
    <w:rsid w:val="00F8132D"/>
    <w:rsid w:val="00F818AE"/>
    <w:rsid w:val="00F81B40"/>
    <w:rsid w:val="00F81C7F"/>
    <w:rsid w:val="00F820C4"/>
    <w:rsid w:val="00F83078"/>
    <w:rsid w:val="00F83540"/>
    <w:rsid w:val="00F83829"/>
    <w:rsid w:val="00F84069"/>
    <w:rsid w:val="00F843D7"/>
    <w:rsid w:val="00F85153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38"/>
    <w:rsid w:val="00F93D72"/>
    <w:rsid w:val="00F93E65"/>
    <w:rsid w:val="00F94070"/>
    <w:rsid w:val="00F950B5"/>
    <w:rsid w:val="00F9513F"/>
    <w:rsid w:val="00F977F2"/>
    <w:rsid w:val="00F97908"/>
    <w:rsid w:val="00F97B43"/>
    <w:rsid w:val="00FA07F8"/>
    <w:rsid w:val="00FA0A5A"/>
    <w:rsid w:val="00FA105C"/>
    <w:rsid w:val="00FA1475"/>
    <w:rsid w:val="00FA148A"/>
    <w:rsid w:val="00FA27C8"/>
    <w:rsid w:val="00FA3B76"/>
    <w:rsid w:val="00FA487C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DCA"/>
    <w:rsid w:val="00FC31C2"/>
    <w:rsid w:val="00FC3CD3"/>
    <w:rsid w:val="00FC4729"/>
    <w:rsid w:val="00FC4A8C"/>
    <w:rsid w:val="00FC53DB"/>
    <w:rsid w:val="00FC5C08"/>
    <w:rsid w:val="00FC5FC2"/>
    <w:rsid w:val="00FC6177"/>
    <w:rsid w:val="00FC63D1"/>
    <w:rsid w:val="00FC7528"/>
    <w:rsid w:val="00FD00C7"/>
    <w:rsid w:val="00FD0572"/>
    <w:rsid w:val="00FD1A97"/>
    <w:rsid w:val="00FD2D7B"/>
    <w:rsid w:val="00FD33D3"/>
    <w:rsid w:val="00FD37F6"/>
    <w:rsid w:val="00FD4589"/>
    <w:rsid w:val="00FD473E"/>
    <w:rsid w:val="00FD7DF9"/>
    <w:rsid w:val="00FE0B03"/>
    <w:rsid w:val="00FE0B51"/>
    <w:rsid w:val="00FE0B78"/>
    <w:rsid w:val="00FE0ED4"/>
    <w:rsid w:val="00FE15C3"/>
    <w:rsid w:val="00FE1EAB"/>
    <w:rsid w:val="00FE3465"/>
    <w:rsid w:val="00FE3567"/>
    <w:rsid w:val="00FE50FF"/>
    <w:rsid w:val="00FE58F7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8A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EA7C2C-045B-476D-9D5C-3C0CF603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BD3BEB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uiPriority w:val="9"/>
    <w:qFormat/>
    <w:rsid w:val="00BD3BE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BD3BE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BD3BE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BD3BE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BD3BE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BD3BE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BD3BE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BD3BE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D3BE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BD3B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D3BE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D3B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D3BEB"/>
    <w:pPr>
      <w:ind w:left="360" w:hanging="360"/>
    </w:pPr>
  </w:style>
  <w:style w:type="paragraph" w:styleId="BodyText2">
    <w:name w:val="Body Text 2"/>
    <w:basedOn w:val="Normal"/>
    <w:rsid w:val="00BD3B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D3B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D3BEB"/>
    <w:rPr>
      <w:color w:val="800080"/>
      <w:u w:val="single"/>
    </w:rPr>
  </w:style>
  <w:style w:type="paragraph" w:styleId="FootnoteText">
    <w:name w:val="footnote text"/>
    <w:basedOn w:val="Normal"/>
    <w:semiHidden/>
    <w:rsid w:val="00BD3BE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D3B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uiPriority w:val="99"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1">
    <w:name w:val="목록 단락1"/>
    <w:basedOn w:val="Normal"/>
    <w:uiPriority w:val="34"/>
    <w:qFormat/>
    <w:rsid w:val="00002C6C"/>
    <w:pPr>
      <w:autoSpaceDE/>
      <w:autoSpaceDN/>
      <w:adjustRightInd/>
      <w:spacing w:after="100" w:afterAutospacing="1" w:line="259" w:lineRule="auto"/>
      <w:ind w:leftChars="400" w:left="840"/>
    </w:pPr>
    <w:rPr>
      <w:rFonts w:eastAsia="MS Gothic"/>
      <w:sz w:val="24"/>
      <w:szCs w:val="20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3C061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C0611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3C0611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0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0611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8117C0"/>
    <w:rPr>
      <w:sz w:val="22"/>
      <w:szCs w:val="22"/>
    </w:rPr>
  </w:style>
  <w:style w:type="character" w:customStyle="1" w:styleId="apple-style-span">
    <w:name w:val="apple-style-span"/>
    <w:basedOn w:val="DefaultParagraphFont"/>
    <w:rsid w:val="00DC2E02"/>
  </w:style>
  <w:style w:type="character" w:customStyle="1" w:styleId="B1Char1">
    <w:name w:val="B1 Char1"/>
    <w:link w:val="B1"/>
    <w:qFormat/>
    <w:rsid w:val="00E70CC0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9FD9E-2398-42FB-90DF-55DA198A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</cp:revision>
  <cp:lastPrinted>2007-06-18T22:08:00Z</cp:lastPrinted>
  <dcterms:created xsi:type="dcterms:W3CDTF">2019-02-15T17:25:00Z</dcterms:created>
  <dcterms:modified xsi:type="dcterms:W3CDTF">2019-02-15T17:25:00Z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(3)x1235hPOJusd15CL80CfSfdeeGCk9t0uE9ly5aV3u3Ol9wHWGwQ019y2OfZ5ivY3syCPJ9zP
LY7KCB3larz8rupTCXZMLej6FirAmmhoYxsDYT+E+Mi7d/sOJVC1oh3FOYyGkLAl7mWNfbuQ
2KuTNSXlA3wQx0KTwgaEd/TllgGhpMFLLi3ciCSIfzWVv/eosMSrFnu2QpPPMYN7ilfMoPNa
d7AeXBNe5RIRqReGyS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+oCHK4yGWMwG47xl0GmbqR8haK2CtB+GGgGwfxqJ6/n6AMxMtr+uKW
zFSmJRnlwJ/5r6I0MFKAtuD+dWWoBN5J92km/IfpIsawxrLQmSKbPgBpvVWQp4LaxNR5uv3I
y8XeWQMoo26hzD2fedAKNvAxdY+2PoWGQVVhKoBdrvd5a6JFfP95XvFfwonDZXZUQztX52R7
Cp8QP2Ho9k7E+fgvbaHAC8myU+n8aIupoViI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SwyNzLUAlYRmYHQx/+Tm03gU/XZ/0u5Y51Jm
noF8woVLXtfpb2ibU2wq1cgfIu4E6GcG8QSQChX5GZUO4sIwgJ0=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1549848342</vt:lpwstr>
  </property>
</Properties>
</file>