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465963108"/>
    <w:p w14:paraId="1A8E44A8" w14:textId="79B556B0" w:rsidR="00F36C0E" w:rsidRPr="00083DE3" w:rsidRDefault="00F36C0E" w:rsidP="004066C7">
      <w:pPr>
        <w:tabs>
          <w:tab w:val="right" w:pos="9216"/>
        </w:tabs>
        <w:spacing w:after="0"/>
        <w:jc w:val="both"/>
        <w:rPr>
          <w:b/>
          <w:kern w:val="2"/>
          <w:sz w:val="28"/>
          <w:lang w:eastAsia="zh-CN"/>
        </w:rPr>
      </w:pPr>
      <w:r w:rsidRPr="00083DE3">
        <w:rPr>
          <w:noProof/>
          <w:sz w:val="28"/>
          <w:lang w:val="en-IN" w:eastAsia="en-IN"/>
        </w:rPr>
        <mc:AlternateContent>
          <mc:Choice Requires="wps">
            <w:drawing>
              <wp:anchor distT="0" distB="0" distL="114300" distR="114300" simplePos="0" relativeHeight="251658240" behindDoc="0" locked="1" layoutInCell="1" allowOverlap="1" wp14:anchorId="3BADEDF3" wp14:editId="3029CBAB">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876B6" id="Freeform: Shape 2"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4rHQ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ELKjisdBQAAZxYAAA4AAAAAAAAAAAAAAAAALgIA&#10;AGRycy9lMm9Eb2MueG1sUEsBAi0AFAAGAAgAAAAhAAjbM2/WAAAA/wAAAA8AAAAAAAAAAAAAAAAA&#10;dwcAAGRycy9kb3ducmV2LnhtbFBLBQYAAAAABAAEAPMAAAB6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83DE3">
        <w:rPr>
          <w:b/>
          <w:kern w:val="2"/>
          <w:sz w:val="28"/>
          <w:lang w:eastAsia="zh-CN"/>
        </w:rPr>
        <w:t>3GPP TSG RAN WG1 Meeting #9</w:t>
      </w:r>
      <w:r w:rsidR="00FE1F16" w:rsidRPr="00083DE3">
        <w:rPr>
          <w:b/>
          <w:kern w:val="2"/>
          <w:sz w:val="28"/>
          <w:lang w:eastAsia="zh-CN"/>
        </w:rPr>
        <w:t>5</w:t>
      </w:r>
      <w:r w:rsidRPr="00083DE3">
        <w:rPr>
          <w:b/>
          <w:kern w:val="2"/>
          <w:sz w:val="28"/>
          <w:lang w:eastAsia="zh-CN"/>
        </w:rPr>
        <w:tab/>
        <w:t>R1-181</w:t>
      </w:r>
      <w:r w:rsidR="00FE1F16" w:rsidRPr="00083DE3">
        <w:rPr>
          <w:b/>
          <w:kern w:val="2"/>
          <w:sz w:val="28"/>
          <w:lang w:eastAsia="zh-CN"/>
        </w:rPr>
        <w:t>3086</w:t>
      </w:r>
    </w:p>
    <w:p w14:paraId="5EEC93D5" w14:textId="0523B4AA" w:rsidR="00F36C0E" w:rsidRPr="00083DE3" w:rsidRDefault="00EC08CF" w:rsidP="004066C7">
      <w:pPr>
        <w:jc w:val="both"/>
        <w:rPr>
          <w:b/>
          <w:kern w:val="2"/>
          <w:sz w:val="28"/>
          <w:lang w:eastAsia="zh-CN"/>
        </w:rPr>
      </w:pPr>
      <w:r w:rsidRPr="00083DE3">
        <w:rPr>
          <w:b/>
          <w:kern w:val="2"/>
          <w:sz w:val="28"/>
          <w:lang w:eastAsia="zh-CN"/>
        </w:rPr>
        <w:t>Spokane</w:t>
      </w:r>
      <w:r w:rsidR="00F36C0E" w:rsidRPr="00083DE3">
        <w:rPr>
          <w:b/>
          <w:kern w:val="2"/>
          <w:sz w:val="28"/>
          <w:lang w:eastAsia="zh-CN"/>
        </w:rPr>
        <w:t xml:space="preserve">, </w:t>
      </w:r>
      <w:r w:rsidRPr="00083DE3">
        <w:rPr>
          <w:b/>
          <w:kern w:val="2"/>
          <w:sz w:val="28"/>
          <w:lang w:eastAsia="zh-CN"/>
        </w:rPr>
        <w:t>USA</w:t>
      </w:r>
      <w:r w:rsidR="00F36C0E" w:rsidRPr="00083DE3">
        <w:rPr>
          <w:b/>
          <w:kern w:val="2"/>
          <w:sz w:val="28"/>
          <w:lang w:eastAsia="zh-CN"/>
        </w:rPr>
        <w:t xml:space="preserve">, </w:t>
      </w:r>
      <w:r w:rsidRPr="00083DE3">
        <w:rPr>
          <w:b/>
          <w:kern w:val="2"/>
          <w:sz w:val="28"/>
          <w:lang w:eastAsia="zh-CN"/>
        </w:rPr>
        <w:t>November</w:t>
      </w:r>
      <w:r w:rsidR="00F36C0E" w:rsidRPr="00083DE3">
        <w:rPr>
          <w:b/>
          <w:kern w:val="2"/>
          <w:sz w:val="28"/>
          <w:lang w:eastAsia="zh-CN"/>
        </w:rPr>
        <w:t xml:space="preserve"> </w:t>
      </w:r>
      <w:r w:rsidRPr="00083DE3">
        <w:rPr>
          <w:b/>
          <w:kern w:val="2"/>
          <w:sz w:val="28"/>
          <w:lang w:eastAsia="zh-CN"/>
        </w:rPr>
        <w:t>12</w:t>
      </w:r>
      <w:r w:rsidR="00F36C0E" w:rsidRPr="00083DE3">
        <w:rPr>
          <w:b/>
          <w:kern w:val="2"/>
          <w:sz w:val="28"/>
          <w:lang w:eastAsia="zh-CN"/>
        </w:rPr>
        <w:t xml:space="preserve"> – 1</w:t>
      </w:r>
      <w:r w:rsidRPr="00083DE3">
        <w:rPr>
          <w:b/>
          <w:kern w:val="2"/>
          <w:sz w:val="28"/>
          <w:lang w:eastAsia="zh-CN"/>
        </w:rPr>
        <w:t>6</w:t>
      </w:r>
      <w:r w:rsidR="00F36C0E" w:rsidRPr="00083DE3">
        <w:rPr>
          <w:b/>
          <w:kern w:val="2"/>
          <w:sz w:val="28"/>
          <w:lang w:eastAsia="zh-CN"/>
        </w:rPr>
        <w:t>, 2018</w:t>
      </w:r>
    </w:p>
    <w:p w14:paraId="34F03210" w14:textId="77777777" w:rsidR="00F36C0E" w:rsidRPr="00083DE3" w:rsidRDefault="00F36C0E" w:rsidP="004066C7">
      <w:pPr>
        <w:pBdr>
          <w:top w:val="single" w:sz="4" w:space="1" w:color="auto"/>
        </w:pBdr>
        <w:spacing w:after="0"/>
        <w:jc w:val="both"/>
        <w:rPr>
          <w:b/>
          <w:kern w:val="2"/>
          <w:sz w:val="22"/>
          <w:szCs w:val="16"/>
          <w:lang w:eastAsia="zh-CN"/>
        </w:rPr>
      </w:pPr>
    </w:p>
    <w:p w14:paraId="7DBD67ED" w14:textId="522F82F0" w:rsidR="00F36C0E" w:rsidRPr="00083DE3" w:rsidRDefault="00F36C0E" w:rsidP="004066C7">
      <w:pPr>
        <w:spacing w:after="60"/>
        <w:ind w:left="1555" w:hanging="1555"/>
        <w:jc w:val="both"/>
        <w:rPr>
          <w:b/>
          <w:kern w:val="2"/>
          <w:sz w:val="32"/>
          <w:szCs w:val="22"/>
          <w:lang w:eastAsia="zh-CN"/>
        </w:rPr>
      </w:pPr>
      <w:r w:rsidRPr="00083DE3">
        <w:rPr>
          <w:b/>
          <w:kern w:val="2"/>
          <w:sz w:val="28"/>
          <w:lang w:eastAsia="zh-CN"/>
        </w:rPr>
        <w:t>Agenda Item:</w:t>
      </w:r>
      <w:r w:rsidRPr="00083DE3">
        <w:rPr>
          <w:b/>
          <w:kern w:val="2"/>
          <w:sz w:val="28"/>
          <w:lang w:eastAsia="zh-CN"/>
        </w:rPr>
        <w:tab/>
        <w:t>7.2.</w:t>
      </w:r>
      <w:r w:rsidR="00FA2B48" w:rsidRPr="00083DE3">
        <w:rPr>
          <w:b/>
          <w:kern w:val="2"/>
          <w:sz w:val="28"/>
          <w:lang w:eastAsia="zh-CN"/>
        </w:rPr>
        <w:t>8.5</w:t>
      </w:r>
    </w:p>
    <w:p w14:paraId="6648E050" w14:textId="1870DFCE" w:rsidR="00F36C0E" w:rsidRPr="00083DE3" w:rsidRDefault="00F36C0E" w:rsidP="004066C7">
      <w:pPr>
        <w:spacing w:after="60"/>
        <w:ind w:left="1555" w:hanging="1555"/>
        <w:jc w:val="both"/>
        <w:rPr>
          <w:b/>
          <w:kern w:val="2"/>
          <w:sz w:val="28"/>
          <w:lang w:eastAsia="zh-CN"/>
        </w:rPr>
      </w:pPr>
      <w:r w:rsidRPr="00083DE3">
        <w:rPr>
          <w:b/>
          <w:kern w:val="2"/>
          <w:sz w:val="28"/>
          <w:lang w:eastAsia="zh-CN"/>
        </w:rPr>
        <w:t>Source:</w:t>
      </w:r>
      <w:r w:rsidRPr="00083DE3">
        <w:rPr>
          <w:b/>
          <w:kern w:val="2"/>
          <w:sz w:val="28"/>
          <w:lang w:eastAsia="zh-CN"/>
        </w:rPr>
        <w:tab/>
      </w:r>
      <w:r w:rsidR="00E74498" w:rsidRPr="00083DE3">
        <w:rPr>
          <w:b/>
          <w:kern w:val="2"/>
          <w:sz w:val="28"/>
          <w:lang w:eastAsia="zh-CN"/>
        </w:rPr>
        <w:tab/>
      </w:r>
      <w:r w:rsidRPr="00083DE3">
        <w:rPr>
          <w:b/>
          <w:kern w:val="2"/>
          <w:sz w:val="28"/>
          <w:lang w:eastAsia="zh-CN"/>
        </w:rPr>
        <w:t>IITH</w:t>
      </w:r>
      <w:r w:rsidR="00941063">
        <w:rPr>
          <w:b/>
          <w:kern w:val="2"/>
          <w:sz w:val="28"/>
          <w:lang w:eastAsia="zh-CN"/>
        </w:rPr>
        <w:t xml:space="preserve">, </w:t>
      </w:r>
      <w:proofErr w:type="spellStart"/>
      <w:r w:rsidR="00941063" w:rsidRPr="00941063">
        <w:rPr>
          <w:b/>
          <w:kern w:val="2"/>
          <w:sz w:val="28"/>
          <w:lang w:eastAsia="zh-CN"/>
        </w:rPr>
        <w:t>CEWiT</w:t>
      </w:r>
      <w:proofErr w:type="spellEnd"/>
      <w:r w:rsidR="00941063" w:rsidRPr="00941063">
        <w:rPr>
          <w:b/>
          <w:kern w:val="2"/>
          <w:sz w:val="28"/>
          <w:lang w:eastAsia="zh-CN"/>
        </w:rPr>
        <w:t xml:space="preserve">, Reliance </w:t>
      </w:r>
      <w:proofErr w:type="spellStart"/>
      <w:r w:rsidR="00941063" w:rsidRPr="00941063">
        <w:rPr>
          <w:b/>
          <w:kern w:val="2"/>
          <w:sz w:val="28"/>
          <w:lang w:eastAsia="zh-CN"/>
        </w:rPr>
        <w:t>Jio</w:t>
      </w:r>
      <w:proofErr w:type="spellEnd"/>
      <w:r w:rsidR="00941063" w:rsidRPr="00941063">
        <w:rPr>
          <w:b/>
          <w:kern w:val="2"/>
          <w:sz w:val="28"/>
          <w:lang w:eastAsia="zh-CN"/>
        </w:rPr>
        <w:t xml:space="preserve">, IITM, </w:t>
      </w:r>
      <w:proofErr w:type="spellStart"/>
      <w:r w:rsidR="00941063" w:rsidRPr="00941063">
        <w:rPr>
          <w:b/>
          <w:kern w:val="2"/>
          <w:sz w:val="28"/>
          <w:lang w:eastAsia="zh-CN"/>
        </w:rPr>
        <w:t>Tejas</w:t>
      </w:r>
      <w:proofErr w:type="spellEnd"/>
      <w:r w:rsidR="00941063" w:rsidRPr="00941063">
        <w:rPr>
          <w:b/>
          <w:kern w:val="2"/>
          <w:sz w:val="28"/>
          <w:lang w:eastAsia="zh-CN"/>
        </w:rPr>
        <w:t xml:space="preserve"> Networks</w:t>
      </w:r>
    </w:p>
    <w:p w14:paraId="14D24896" w14:textId="3DF2F4BE" w:rsidR="00F36C0E" w:rsidRPr="00083DE3" w:rsidRDefault="00F36C0E" w:rsidP="004066C7">
      <w:pPr>
        <w:spacing w:after="60"/>
        <w:ind w:left="1555" w:hanging="1555"/>
        <w:jc w:val="both"/>
        <w:rPr>
          <w:b/>
          <w:kern w:val="2"/>
          <w:sz w:val="28"/>
          <w:lang w:eastAsia="zh-CN"/>
        </w:rPr>
      </w:pPr>
      <w:r w:rsidRPr="00083DE3">
        <w:rPr>
          <w:b/>
          <w:kern w:val="2"/>
          <w:sz w:val="28"/>
          <w:lang w:eastAsia="zh-CN"/>
        </w:rPr>
        <w:t>Title:</w:t>
      </w:r>
      <w:r w:rsidRPr="00083DE3">
        <w:rPr>
          <w:b/>
          <w:kern w:val="2"/>
          <w:sz w:val="28"/>
          <w:lang w:eastAsia="zh-CN"/>
        </w:rPr>
        <w:tab/>
      </w:r>
      <w:r w:rsidR="00E74498" w:rsidRPr="00083DE3">
        <w:rPr>
          <w:b/>
          <w:kern w:val="2"/>
          <w:sz w:val="28"/>
          <w:lang w:eastAsia="zh-CN"/>
        </w:rPr>
        <w:tab/>
      </w:r>
      <w:r w:rsidR="00FA2B48" w:rsidRPr="00083DE3">
        <w:rPr>
          <w:b/>
          <w:kern w:val="2"/>
          <w:sz w:val="28"/>
          <w:lang w:eastAsia="zh-CN"/>
        </w:rPr>
        <w:t>Low PAPR Reference Signals</w:t>
      </w:r>
    </w:p>
    <w:p w14:paraId="03C8E7A4" w14:textId="328E1F1E" w:rsidR="00F36C0E" w:rsidRPr="00083DE3" w:rsidRDefault="00F36C0E" w:rsidP="004066C7">
      <w:pPr>
        <w:spacing w:after="60"/>
        <w:ind w:left="1555" w:hanging="1555"/>
        <w:jc w:val="both"/>
        <w:rPr>
          <w:b/>
          <w:kern w:val="2"/>
          <w:sz w:val="28"/>
          <w:lang w:eastAsia="zh-CN"/>
        </w:rPr>
      </w:pPr>
      <w:r w:rsidRPr="00083DE3">
        <w:rPr>
          <w:b/>
          <w:kern w:val="2"/>
          <w:sz w:val="28"/>
          <w:lang w:eastAsia="zh-CN"/>
        </w:rPr>
        <w:t>Document for:</w:t>
      </w:r>
      <w:r w:rsidRPr="00083DE3">
        <w:rPr>
          <w:b/>
          <w:kern w:val="2"/>
          <w:sz w:val="28"/>
          <w:lang w:eastAsia="zh-CN"/>
        </w:rPr>
        <w:tab/>
        <w:t xml:space="preserve">Discussion and decision </w:t>
      </w:r>
    </w:p>
    <w:p w14:paraId="7E94F7E2" w14:textId="2D350E47" w:rsidR="00E55AFA" w:rsidRPr="00083DE3" w:rsidRDefault="00E55AFA" w:rsidP="004066C7">
      <w:pPr>
        <w:pStyle w:val="Heading1"/>
        <w:jc w:val="both"/>
        <w:rPr>
          <w:rFonts w:ascii="Times New Roman" w:hAnsi="Times New Roman"/>
        </w:rPr>
      </w:pPr>
      <w:r w:rsidRPr="00083DE3">
        <w:rPr>
          <w:rFonts w:ascii="Times New Roman" w:hAnsi="Times New Roman"/>
        </w:rPr>
        <w:t>Introduction</w:t>
      </w:r>
      <w:bookmarkEnd w:id="0"/>
    </w:p>
    <w:p w14:paraId="67718192" w14:textId="2E4B6E8D" w:rsidR="00EC5A8D" w:rsidRDefault="00697E48" w:rsidP="004066C7">
      <w:pPr>
        <w:jc w:val="both"/>
        <w:rPr>
          <w:bCs/>
          <w:sz w:val="24"/>
          <w:szCs w:val="24"/>
        </w:rPr>
      </w:pPr>
      <w:r w:rsidRPr="00083DE3">
        <w:rPr>
          <w:sz w:val="24"/>
          <w:szCs w:val="24"/>
          <w:lang w:val="en-GB" w:eastAsia="zh-CN"/>
        </w:rPr>
        <w:t xml:space="preserve">3GPP NR </w:t>
      </w:r>
      <w:proofErr w:type="spellStart"/>
      <w:r w:rsidRPr="00083DE3">
        <w:rPr>
          <w:sz w:val="24"/>
          <w:szCs w:val="24"/>
          <w:lang w:val="en-GB" w:eastAsia="zh-CN"/>
        </w:rPr>
        <w:t>Rel</w:t>
      </w:r>
      <w:proofErr w:type="spellEnd"/>
      <w:r w:rsidRPr="00083DE3">
        <w:rPr>
          <w:sz w:val="24"/>
          <w:szCs w:val="24"/>
          <w:lang w:val="en-GB" w:eastAsia="zh-CN"/>
        </w:rPr>
        <w:t xml:space="preserve"> 15 </w:t>
      </w:r>
      <w:r w:rsidRPr="00083DE3">
        <w:rPr>
          <w:bCs/>
          <w:sz w:val="24"/>
          <w:szCs w:val="24"/>
        </w:rPr>
        <w:t>supports </w:t>
      </w:r>
      <w:r w:rsidR="00F81286" w:rsidRPr="00F81286">
        <w:rPr>
          <w:bCs/>
          <w:sz w:val="24"/>
          <w:szCs w:val="24"/>
        </w:rPr>
        <w:t>π/2</w:t>
      </w:r>
      <w:r w:rsidR="002663A0" w:rsidRPr="00083DE3">
        <w:rPr>
          <w:bCs/>
          <w:sz w:val="24"/>
          <w:szCs w:val="24"/>
        </w:rPr>
        <w:t>-</w:t>
      </w:r>
      <w:r w:rsidRPr="00083DE3">
        <w:rPr>
          <w:bCs/>
          <w:sz w:val="24"/>
          <w:szCs w:val="24"/>
        </w:rPr>
        <w:t xml:space="preserve">BPSK modulation with spectral shaping for uplink DFT-s-OFDM </w:t>
      </w:r>
      <w:r w:rsidR="00A02CA1" w:rsidRPr="00083DE3">
        <w:rPr>
          <w:bCs/>
          <w:sz w:val="24"/>
          <w:szCs w:val="24"/>
        </w:rPr>
        <w:t>for</w:t>
      </w:r>
      <w:r w:rsidRPr="00083DE3">
        <w:rPr>
          <w:bCs/>
          <w:sz w:val="24"/>
          <w:szCs w:val="24"/>
        </w:rPr>
        <w:t xml:space="preserve"> both control and data channels </w:t>
      </w:r>
      <w:r w:rsidR="008A7968" w:rsidRPr="00083DE3">
        <w:rPr>
          <w:bCs/>
          <w:sz w:val="24"/>
          <w:szCs w:val="24"/>
        </w:rPr>
        <w:t>and</w:t>
      </w:r>
      <w:r w:rsidRPr="00083DE3">
        <w:rPr>
          <w:bCs/>
          <w:sz w:val="24"/>
          <w:szCs w:val="24"/>
        </w:rPr>
        <w:t xml:space="preserve"> ZC/QPSK based </w:t>
      </w:r>
      <w:r w:rsidR="0045450D" w:rsidRPr="00083DE3">
        <w:rPr>
          <w:bCs/>
          <w:sz w:val="24"/>
          <w:szCs w:val="24"/>
        </w:rPr>
        <w:t>computer generated sequences (CGS)</w:t>
      </w:r>
      <w:r w:rsidRPr="00083DE3">
        <w:rPr>
          <w:bCs/>
          <w:sz w:val="24"/>
          <w:szCs w:val="24"/>
        </w:rPr>
        <w:t xml:space="preserve"> are </w:t>
      </w:r>
      <w:r w:rsidR="00A14935" w:rsidRPr="00083DE3">
        <w:rPr>
          <w:bCs/>
          <w:sz w:val="24"/>
          <w:szCs w:val="24"/>
        </w:rPr>
        <w:t>used</w:t>
      </w:r>
      <w:r w:rsidRPr="00083DE3">
        <w:rPr>
          <w:bCs/>
          <w:sz w:val="24"/>
          <w:szCs w:val="24"/>
        </w:rPr>
        <w:t xml:space="preserve"> as DMRS </w:t>
      </w:r>
      <w:r w:rsidR="0079676B" w:rsidRPr="00083DE3">
        <w:rPr>
          <w:bCs/>
          <w:sz w:val="24"/>
          <w:szCs w:val="24"/>
        </w:rPr>
        <w:t xml:space="preserve">sequences </w:t>
      </w:r>
      <w:r w:rsidR="00C35EEF" w:rsidRPr="00083DE3">
        <w:rPr>
          <w:bCs/>
          <w:sz w:val="24"/>
          <w:szCs w:val="24"/>
        </w:rPr>
        <w:t xml:space="preserve">mentioned in </w:t>
      </w:r>
      <w:r w:rsidR="009B5EB8" w:rsidRPr="00083DE3">
        <w:rPr>
          <w:bCs/>
          <w:sz w:val="24"/>
          <w:szCs w:val="24"/>
        </w:rPr>
        <w:t xml:space="preserve">TR 38.211 </w:t>
      </w:r>
      <w:r w:rsidR="0072061F" w:rsidRPr="00083DE3">
        <w:rPr>
          <w:bCs/>
          <w:sz w:val="24"/>
          <w:szCs w:val="24"/>
        </w:rPr>
        <w:t>Clause 5.2.2</w:t>
      </w:r>
      <w:r w:rsidR="009B5EB8" w:rsidRPr="00083DE3">
        <w:rPr>
          <w:bCs/>
          <w:sz w:val="24"/>
          <w:szCs w:val="24"/>
        </w:rPr>
        <w:t xml:space="preserve"> </w:t>
      </w:r>
      <w:r w:rsidRPr="00083DE3">
        <w:rPr>
          <w:bCs/>
          <w:sz w:val="24"/>
          <w:szCs w:val="24"/>
        </w:rPr>
        <w:t>for coherent detection.</w:t>
      </w:r>
      <w:r w:rsidR="009866A8" w:rsidRPr="00083DE3">
        <w:rPr>
          <w:bCs/>
          <w:sz w:val="24"/>
          <w:szCs w:val="24"/>
        </w:rPr>
        <w:t xml:space="preserve"> </w:t>
      </w:r>
    </w:p>
    <w:p w14:paraId="7E1F44E4" w14:textId="43024A67" w:rsidR="00DA5859" w:rsidRPr="00DA5859" w:rsidRDefault="00DA5859" w:rsidP="004066C7">
      <w:pPr>
        <w:jc w:val="both"/>
        <w:rPr>
          <w:bCs/>
          <w:sz w:val="24"/>
          <w:szCs w:val="24"/>
        </w:rPr>
      </w:pPr>
      <w:r w:rsidRPr="00DA5859">
        <w:rPr>
          <w:bCs/>
          <w:sz w:val="24"/>
          <w:szCs w:val="24"/>
        </w:rPr>
        <w:t xml:space="preserve">In RAN plenary meeting #80, the following WI is agreed: </w:t>
      </w:r>
    </w:p>
    <w:p w14:paraId="40EC2C47" w14:textId="2C39C9DC" w:rsidR="00DA5859" w:rsidRPr="00083DE3" w:rsidRDefault="00DA5859" w:rsidP="004066C7">
      <w:pPr>
        <w:jc w:val="both"/>
        <w:rPr>
          <w:bCs/>
          <w:sz w:val="24"/>
          <w:szCs w:val="24"/>
        </w:rPr>
      </w:pPr>
      <w:r w:rsidRPr="00DA5859">
        <w:rPr>
          <w:bCs/>
          <w:sz w:val="24"/>
          <w:szCs w:val="24"/>
        </w:rPr>
        <w:t>“Perform study and make conclusion in the first RAN1 meeting after start of the WI, and if needed, specify CSI-RS and DMRS (both downlink and uplink) enhancement for PAPR reduction for one or multiple layers (no change on RE mapping specified in Rel-15).”</w:t>
      </w:r>
    </w:p>
    <w:p w14:paraId="7CB0C25F" w14:textId="7EB2CB9A" w:rsidR="000D439F" w:rsidRPr="00083DE3" w:rsidRDefault="00DA5859" w:rsidP="004066C7">
      <w:pPr>
        <w:jc w:val="both"/>
        <w:rPr>
          <w:bCs/>
          <w:sz w:val="24"/>
          <w:szCs w:val="24"/>
        </w:rPr>
      </w:pPr>
      <w:r>
        <w:rPr>
          <w:bCs/>
          <w:sz w:val="24"/>
          <w:szCs w:val="24"/>
        </w:rPr>
        <w:t xml:space="preserve">Further, </w:t>
      </w:r>
      <w:r w:rsidR="000D439F" w:rsidRPr="00083DE3">
        <w:rPr>
          <w:bCs/>
          <w:sz w:val="24"/>
          <w:szCs w:val="24"/>
        </w:rPr>
        <w:t xml:space="preserve">In RAN1 #94bis, the following </w:t>
      </w:r>
      <w:r w:rsidR="00FD0D58" w:rsidRPr="00083DE3">
        <w:rPr>
          <w:bCs/>
          <w:sz w:val="24"/>
          <w:szCs w:val="24"/>
        </w:rPr>
        <w:t>working assumption was made</w:t>
      </w:r>
      <w:r w:rsidR="002D74DC" w:rsidRPr="00083DE3">
        <w:rPr>
          <w:bCs/>
          <w:sz w:val="24"/>
          <w:szCs w:val="24"/>
        </w:rPr>
        <w:t xml:space="preserve"> [1]</w:t>
      </w:r>
    </w:p>
    <w:p w14:paraId="11FA430A" w14:textId="77777777" w:rsidR="00A94018" w:rsidRPr="00083DE3" w:rsidRDefault="00A94018" w:rsidP="004066C7">
      <w:pPr>
        <w:ind w:left="720" w:hanging="720"/>
        <w:jc w:val="both"/>
        <w:rPr>
          <w:rFonts w:eastAsia="Batang"/>
          <w:b/>
          <w:sz w:val="24"/>
          <w:highlight w:val="darkYellow"/>
          <w:lang w:val="en-GB" w:eastAsia="x-none"/>
        </w:rPr>
      </w:pPr>
      <w:r w:rsidRPr="00083DE3">
        <w:rPr>
          <w:b/>
          <w:sz w:val="24"/>
          <w:highlight w:val="darkYellow"/>
          <w:lang w:eastAsia="x-none"/>
        </w:rPr>
        <w:t>Working Assumption</w:t>
      </w:r>
    </w:p>
    <w:p w14:paraId="14E2C092" w14:textId="6959915E" w:rsidR="00A94018" w:rsidRPr="00083DE3" w:rsidRDefault="00B822FF" w:rsidP="004066C7">
      <w:pPr>
        <w:jc w:val="both"/>
        <w:rPr>
          <w:lang w:eastAsia="x-none"/>
        </w:rPr>
      </w:pPr>
      <w:r w:rsidRPr="00083DE3">
        <w:rPr>
          <w:bCs/>
          <w:lang w:val="sv-SE" w:eastAsia="x-none"/>
        </w:rPr>
        <w:t>….</w:t>
      </w:r>
    </w:p>
    <w:p w14:paraId="5A024B5F" w14:textId="0ED77EA5" w:rsidR="00A94018" w:rsidRPr="00083DE3" w:rsidRDefault="00A94018" w:rsidP="004066C7">
      <w:pPr>
        <w:pStyle w:val="ListParagraph"/>
        <w:numPr>
          <w:ilvl w:val="0"/>
          <w:numId w:val="4"/>
        </w:numPr>
        <w:jc w:val="both"/>
        <w:rPr>
          <w:rFonts w:ascii="Times New Roman" w:hAnsi="Times New Roman" w:cs="Times New Roman"/>
          <w:lang w:val="en-US" w:eastAsia="x-none"/>
        </w:rPr>
      </w:pPr>
      <w:r w:rsidRPr="00083DE3">
        <w:rPr>
          <w:rFonts w:ascii="Times New Roman" w:hAnsi="Times New Roman" w:cs="Times New Roman"/>
          <w:bCs/>
          <w:lang w:val="sv-SE" w:eastAsia="x-none"/>
        </w:rPr>
        <w:t xml:space="preserve">For PUSCH/PUCCH DMRS for </w:t>
      </w:r>
      <w:r w:rsidR="00F81286" w:rsidRPr="00F81286">
        <w:rPr>
          <w:rFonts w:ascii="Times New Roman" w:hAnsi="Times New Roman" w:cs="Times New Roman"/>
          <w:bCs/>
          <w:lang w:val="sv-SE" w:eastAsia="x-none"/>
        </w:rPr>
        <w:t>π/2</w:t>
      </w:r>
      <w:r w:rsidRPr="00083DE3">
        <w:rPr>
          <w:rFonts w:ascii="Times New Roman" w:hAnsi="Times New Roman" w:cs="Times New Roman"/>
          <w:bCs/>
          <w:lang w:val="sv-SE" w:eastAsia="x-none"/>
        </w:rPr>
        <w:t xml:space="preserve"> modulation</w:t>
      </w:r>
      <w:r w:rsidRPr="00083DE3">
        <w:rPr>
          <w:rFonts w:ascii="Times New Roman" w:hAnsi="Times New Roman" w:cs="Times New Roman"/>
          <w:lang w:val="sv-SE" w:eastAsia="x-none"/>
        </w:rPr>
        <w:t xml:space="preserve">, </w:t>
      </w:r>
      <w:r w:rsidRPr="00083DE3">
        <w:rPr>
          <w:rFonts w:ascii="Times New Roman" w:hAnsi="Times New Roman" w:cs="Times New Roman"/>
          <w:lang w:val="en-US" w:eastAsia="x-none"/>
        </w:rPr>
        <w:t>new DMRS sequences are specified in Rel.16 to reduce the PAPR to the same level as for data symbols</w:t>
      </w:r>
    </w:p>
    <w:p w14:paraId="25126D68" w14:textId="77777777" w:rsidR="00A94018" w:rsidRPr="00083DE3" w:rsidRDefault="00A94018" w:rsidP="004066C7">
      <w:pPr>
        <w:pStyle w:val="ListParagraph"/>
        <w:numPr>
          <w:ilvl w:val="1"/>
          <w:numId w:val="4"/>
        </w:numPr>
        <w:jc w:val="both"/>
        <w:rPr>
          <w:rFonts w:ascii="Times New Roman" w:hAnsi="Times New Roman" w:cs="Times New Roman"/>
          <w:lang w:val="en-US" w:eastAsia="x-none"/>
        </w:rPr>
      </w:pPr>
      <w:r w:rsidRPr="00083DE3">
        <w:rPr>
          <w:rFonts w:ascii="Times New Roman" w:hAnsi="Times New Roman" w:cs="Times New Roman"/>
          <w:lang w:val="en-US" w:eastAsia="x-none"/>
        </w:rPr>
        <w:t>Carefully consider channel estimation performance and cross correlation performance</w:t>
      </w:r>
    </w:p>
    <w:p w14:paraId="17D6E654" w14:textId="3F6A11AF" w:rsidR="00E55AFA" w:rsidRPr="00083DE3" w:rsidRDefault="00B822FF" w:rsidP="004066C7">
      <w:pPr>
        <w:jc w:val="both"/>
        <w:rPr>
          <w:lang w:val="en-GB"/>
        </w:rPr>
      </w:pPr>
      <w:r w:rsidRPr="00083DE3">
        <w:rPr>
          <w:lang w:val="en-GB"/>
        </w:rPr>
        <w:t>….</w:t>
      </w:r>
    </w:p>
    <w:p w14:paraId="63352E21" w14:textId="5923E329" w:rsidR="00845825" w:rsidRPr="00083DE3" w:rsidRDefault="00845825" w:rsidP="004066C7">
      <w:pPr>
        <w:jc w:val="both"/>
        <w:rPr>
          <w:bCs/>
          <w:sz w:val="24"/>
          <w:szCs w:val="24"/>
        </w:rPr>
      </w:pPr>
      <w:r w:rsidRPr="00083DE3">
        <w:rPr>
          <w:bCs/>
          <w:sz w:val="24"/>
          <w:szCs w:val="24"/>
        </w:rPr>
        <w:t xml:space="preserve">In this contribution, we present new </w:t>
      </w:r>
      <w:r w:rsidR="00751502" w:rsidRPr="00083DE3">
        <w:rPr>
          <w:bCs/>
          <w:sz w:val="24"/>
          <w:szCs w:val="24"/>
        </w:rPr>
        <w:t>computer-generated</w:t>
      </w:r>
      <w:r w:rsidRPr="00083DE3">
        <w:rPr>
          <w:bCs/>
          <w:sz w:val="24"/>
          <w:szCs w:val="24"/>
        </w:rPr>
        <w:t xml:space="preserve"> sequences for DMRS that have both low PAPR and also </w:t>
      </w:r>
      <w:r w:rsidR="008A6A7F" w:rsidRPr="00083DE3">
        <w:rPr>
          <w:bCs/>
          <w:sz w:val="24"/>
          <w:szCs w:val="24"/>
        </w:rPr>
        <w:t>better</w:t>
      </w:r>
      <w:r w:rsidRPr="00083DE3">
        <w:rPr>
          <w:bCs/>
          <w:sz w:val="24"/>
          <w:szCs w:val="24"/>
        </w:rPr>
        <w:t xml:space="preserve"> correlation performance compared to [</w:t>
      </w:r>
      <w:r w:rsidR="005604BF" w:rsidRPr="00083DE3">
        <w:rPr>
          <w:bCs/>
          <w:sz w:val="24"/>
          <w:szCs w:val="24"/>
        </w:rPr>
        <w:t>2</w:t>
      </w:r>
      <w:r w:rsidRPr="00083DE3">
        <w:rPr>
          <w:bCs/>
          <w:sz w:val="24"/>
          <w:szCs w:val="24"/>
        </w:rPr>
        <w:t xml:space="preserve">] and the existing NR </w:t>
      </w:r>
      <w:r w:rsidR="00BD5695" w:rsidRPr="00083DE3">
        <w:rPr>
          <w:bCs/>
          <w:sz w:val="24"/>
          <w:szCs w:val="24"/>
        </w:rPr>
        <w:t>CGS</w:t>
      </w:r>
      <w:r w:rsidRPr="00083DE3">
        <w:rPr>
          <w:bCs/>
          <w:sz w:val="24"/>
          <w:szCs w:val="24"/>
        </w:rPr>
        <w:t xml:space="preserve"> sequences.</w:t>
      </w:r>
    </w:p>
    <w:p w14:paraId="2A4EDD03" w14:textId="54A97193" w:rsidR="00E55AFA" w:rsidRPr="00B5734C" w:rsidRDefault="0091366B" w:rsidP="004066C7">
      <w:pPr>
        <w:pStyle w:val="Heading1"/>
        <w:jc w:val="both"/>
        <w:rPr>
          <w:rFonts w:ascii="Times New Roman" w:hAnsi="Times New Roman"/>
          <w:lang w:eastAsia="zh-CN"/>
        </w:rPr>
      </w:pPr>
      <m:oMath>
        <m:r>
          <m:rPr>
            <m:sty m:val="p"/>
          </m:rPr>
          <w:rPr>
            <w:rFonts w:ascii="Cambria Math" w:hAnsi="Cambria Math"/>
            <w:lang w:eastAsia="zh-CN"/>
          </w:rPr>
          <m:t xml:space="preserve"> </m:t>
        </m:r>
      </m:oMath>
      <w:r w:rsidR="00D47598" w:rsidRPr="00B5734C">
        <w:rPr>
          <w:rFonts w:ascii="Times New Roman" w:hAnsi="Times New Roman"/>
          <w:lang w:eastAsia="zh-CN"/>
        </w:rPr>
        <w:t xml:space="preserve">Low PAPR DMRS </w:t>
      </w:r>
      <w:r w:rsidR="00E55AFA" w:rsidRPr="00B5734C">
        <w:rPr>
          <w:rFonts w:ascii="Times New Roman" w:hAnsi="Times New Roman"/>
          <w:lang w:eastAsia="zh-CN"/>
        </w:rPr>
        <w:t>for DFT-S-OFDM waveform</w:t>
      </w:r>
    </w:p>
    <w:p w14:paraId="3ECCA86E" w14:textId="3614777F" w:rsidR="002D1EA5" w:rsidRPr="00083DE3" w:rsidRDefault="00F24F00" w:rsidP="004066C7">
      <w:pPr>
        <w:jc w:val="both"/>
        <w:rPr>
          <w:bCs/>
          <w:sz w:val="24"/>
          <w:szCs w:val="24"/>
        </w:rPr>
      </w:pPr>
      <w:r w:rsidRPr="00083DE3">
        <w:rPr>
          <w:sz w:val="24"/>
          <w:szCs w:val="24"/>
          <w:lang w:val="en-GB" w:eastAsia="zh-CN"/>
        </w:rPr>
        <w:t xml:space="preserve">In </w:t>
      </w:r>
      <w:r w:rsidR="000A3D31" w:rsidRPr="00083DE3">
        <w:rPr>
          <w:sz w:val="24"/>
          <w:szCs w:val="24"/>
          <w:lang w:val="en-GB" w:eastAsia="zh-CN"/>
        </w:rPr>
        <w:t>Re</w:t>
      </w:r>
      <w:r w:rsidR="00CB446C" w:rsidRPr="00083DE3">
        <w:rPr>
          <w:sz w:val="24"/>
          <w:szCs w:val="24"/>
          <w:lang w:val="en-GB" w:eastAsia="zh-CN"/>
        </w:rPr>
        <w:t xml:space="preserve">l. </w:t>
      </w:r>
      <w:r w:rsidR="000A3D31" w:rsidRPr="00083DE3">
        <w:rPr>
          <w:sz w:val="24"/>
          <w:szCs w:val="24"/>
          <w:lang w:val="en-GB" w:eastAsia="zh-CN"/>
        </w:rPr>
        <w:t>15</w:t>
      </w:r>
      <w:r w:rsidR="009D655D" w:rsidRPr="00083DE3">
        <w:rPr>
          <w:sz w:val="24"/>
          <w:szCs w:val="24"/>
          <w:lang w:val="en-GB" w:eastAsia="zh-CN"/>
        </w:rPr>
        <w:t xml:space="preserve">, </w:t>
      </w:r>
      <w:r w:rsidR="00F81286" w:rsidRPr="00F81286">
        <w:rPr>
          <w:bCs/>
          <w:sz w:val="24"/>
          <w:szCs w:val="24"/>
        </w:rPr>
        <w:t>π/2</w:t>
      </w:r>
      <w:r w:rsidR="00B23BF3" w:rsidRPr="00083DE3">
        <w:rPr>
          <w:bCs/>
          <w:sz w:val="24"/>
          <w:szCs w:val="24"/>
        </w:rPr>
        <w:t>-</w:t>
      </w:r>
      <w:r w:rsidR="000A3D31" w:rsidRPr="00083DE3">
        <w:rPr>
          <w:bCs/>
          <w:sz w:val="24"/>
          <w:szCs w:val="24"/>
        </w:rPr>
        <w:t xml:space="preserve">BPSK modulation with spectral shaping for uplink DFT-s-OFDM </w:t>
      </w:r>
      <w:r w:rsidR="009B21A4" w:rsidRPr="00083DE3">
        <w:rPr>
          <w:bCs/>
          <w:sz w:val="24"/>
          <w:szCs w:val="24"/>
        </w:rPr>
        <w:t>for</w:t>
      </w:r>
      <w:r w:rsidR="000A3D31" w:rsidRPr="00083DE3">
        <w:rPr>
          <w:bCs/>
          <w:sz w:val="24"/>
          <w:szCs w:val="24"/>
        </w:rPr>
        <w:t xml:space="preserve"> both control and data channels </w:t>
      </w:r>
      <w:r w:rsidR="00460D96" w:rsidRPr="00083DE3">
        <w:rPr>
          <w:bCs/>
          <w:sz w:val="24"/>
          <w:szCs w:val="24"/>
        </w:rPr>
        <w:t xml:space="preserve">is supported. </w:t>
      </w:r>
      <w:r w:rsidR="000A3D31" w:rsidRPr="00083DE3">
        <w:rPr>
          <w:bCs/>
          <w:sz w:val="24"/>
          <w:szCs w:val="24"/>
        </w:rPr>
        <w:t>ZC/QPSK</w:t>
      </w:r>
      <w:r w:rsidR="004C72BD" w:rsidRPr="00083DE3">
        <w:rPr>
          <w:bCs/>
          <w:sz w:val="24"/>
          <w:szCs w:val="24"/>
        </w:rPr>
        <w:t>-</w:t>
      </w:r>
      <w:r w:rsidR="000A3D31" w:rsidRPr="00083DE3">
        <w:rPr>
          <w:bCs/>
          <w:sz w:val="24"/>
          <w:szCs w:val="24"/>
        </w:rPr>
        <w:t>based CGS are employed as DMRS for coherent detection</w:t>
      </w:r>
      <w:r w:rsidR="001373A9" w:rsidRPr="00083DE3">
        <w:rPr>
          <w:bCs/>
          <w:sz w:val="24"/>
          <w:szCs w:val="24"/>
        </w:rPr>
        <w:t xml:space="preserve"> for these cases.</w:t>
      </w:r>
      <w:r w:rsidR="000A3D31" w:rsidRPr="00083DE3">
        <w:rPr>
          <w:bCs/>
          <w:sz w:val="24"/>
          <w:szCs w:val="24"/>
        </w:rPr>
        <w:t xml:space="preserve"> </w:t>
      </w:r>
      <w:r w:rsidR="00AC1CE0">
        <w:rPr>
          <w:bCs/>
          <w:sz w:val="24"/>
          <w:szCs w:val="24"/>
        </w:rPr>
        <w:t>In [2], i</w:t>
      </w:r>
      <w:r w:rsidR="002D1EA5" w:rsidRPr="00083DE3">
        <w:rPr>
          <w:bCs/>
          <w:sz w:val="24"/>
          <w:szCs w:val="24"/>
        </w:rPr>
        <w:t xml:space="preserve">t was </w:t>
      </w:r>
      <w:r w:rsidR="0030239E">
        <w:rPr>
          <w:bCs/>
          <w:sz w:val="24"/>
          <w:szCs w:val="24"/>
        </w:rPr>
        <w:t>shown</w:t>
      </w:r>
      <w:r w:rsidR="00EB2AFF">
        <w:rPr>
          <w:bCs/>
          <w:sz w:val="24"/>
          <w:szCs w:val="24"/>
        </w:rPr>
        <w:t xml:space="preserve"> </w:t>
      </w:r>
      <w:r w:rsidR="002D1EA5" w:rsidRPr="00083DE3">
        <w:rPr>
          <w:bCs/>
          <w:sz w:val="24"/>
          <w:szCs w:val="24"/>
        </w:rPr>
        <w:t xml:space="preserve">that the DMRS sequences and the data have different PAPR, more specifically, the DMRS sequences in NR Rel-15 have higher PAPR compared to </w:t>
      </w:r>
      <w:proofErr w:type="spellStart"/>
      <w:r w:rsidR="002D1EA5" w:rsidRPr="00083DE3">
        <w:rPr>
          <w:bCs/>
          <w:sz w:val="24"/>
          <w:szCs w:val="24"/>
        </w:rPr>
        <w:t>PUxCH</w:t>
      </w:r>
      <w:proofErr w:type="spellEnd"/>
      <w:r w:rsidR="002D1EA5" w:rsidRPr="00083DE3">
        <w:rPr>
          <w:bCs/>
          <w:sz w:val="24"/>
          <w:szCs w:val="24"/>
        </w:rPr>
        <w:t xml:space="preserve"> channels when they use </w:t>
      </w:r>
      <w:r w:rsidR="00F81286" w:rsidRPr="00F81286">
        <w:rPr>
          <w:bCs/>
          <w:sz w:val="24"/>
          <w:szCs w:val="24"/>
        </w:rPr>
        <w:t>π/2</w:t>
      </w:r>
      <w:r w:rsidR="002D1EA5" w:rsidRPr="00083DE3">
        <w:rPr>
          <w:bCs/>
          <w:sz w:val="24"/>
          <w:szCs w:val="24"/>
        </w:rPr>
        <w:t xml:space="preserve">-BPSK modulation. </w:t>
      </w:r>
      <w:r w:rsidR="00AD594C" w:rsidRPr="00083DE3">
        <w:rPr>
          <w:bCs/>
          <w:sz w:val="24"/>
          <w:szCs w:val="24"/>
        </w:rPr>
        <w:t xml:space="preserve">Hence, it was agreed to resolve this disparity and make the PAPR of the DMRS sequence same as that of </w:t>
      </w:r>
      <w:proofErr w:type="spellStart"/>
      <w:r w:rsidR="00AD594C" w:rsidRPr="00083DE3">
        <w:rPr>
          <w:bCs/>
          <w:sz w:val="24"/>
          <w:szCs w:val="24"/>
        </w:rPr>
        <w:t>PUxCH</w:t>
      </w:r>
      <w:proofErr w:type="spellEnd"/>
      <w:r w:rsidR="00AD594C" w:rsidRPr="00083DE3">
        <w:rPr>
          <w:bCs/>
          <w:sz w:val="24"/>
          <w:szCs w:val="24"/>
        </w:rPr>
        <w:t xml:space="preserve"> channels</w:t>
      </w:r>
      <w:r w:rsidR="002F1ED3" w:rsidRPr="00083DE3">
        <w:rPr>
          <w:bCs/>
          <w:sz w:val="24"/>
          <w:szCs w:val="24"/>
        </w:rPr>
        <w:t xml:space="preserve"> without compromising the system performance. </w:t>
      </w:r>
    </w:p>
    <w:p w14:paraId="49AB89ED" w14:textId="0CAA67EA" w:rsidR="007C4919" w:rsidRDefault="00F60E01" w:rsidP="004066C7">
      <w:pPr>
        <w:jc w:val="both"/>
        <w:rPr>
          <w:bCs/>
          <w:sz w:val="24"/>
          <w:szCs w:val="24"/>
        </w:rPr>
      </w:pPr>
      <w:r w:rsidRPr="00083DE3">
        <w:rPr>
          <w:bCs/>
          <w:sz w:val="24"/>
          <w:szCs w:val="24"/>
        </w:rPr>
        <w:t>Considering the above,</w:t>
      </w:r>
      <w:r w:rsidR="006B7877" w:rsidRPr="00083DE3">
        <w:rPr>
          <w:bCs/>
          <w:sz w:val="24"/>
          <w:szCs w:val="24"/>
        </w:rPr>
        <w:t xml:space="preserve"> </w:t>
      </w:r>
      <w:r w:rsidR="00B530B6" w:rsidRPr="00083DE3">
        <w:rPr>
          <w:bCs/>
          <w:sz w:val="24"/>
          <w:szCs w:val="24"/>
        </w:rPr>
        <w:t>in this contribution</w:t>
      </w:r>
      <w:r w:rsidR="000A6498" w:rsidRPr="00083DE3">
        <w:rPr>
          <w:bCs/>
          <w:sz w:val="24"/>
          <w:szCs w:val="24"/>
        </w:rPr>
        <w:t xml:space="preserve"> </w:t>
      </w:r>
      <w:r w:rsidR="000A3D31" w:rsidRPr="00083DE3">
        <w:rPr>
          <w:bCs/>
          <w:sz w:val="24"/>
          <w:szCs w:val="24"/>
        </w:rPr>
        <w:t xml:space="preserve">we present </w:t>
      </w:r>
      <w:r w:rsidR="00F81286" w:rsidRPr="00F81286">
        <w:rPr>
          <w:bCs/>
          <w:sz w:val="24"/>
          <w:szCs w:val="24"/>
        </w:rPr>
        <w:t>π/2</w:t>
      </w:r>
      <w:r w:rsidR="00186CE4" w:rsidRPr="00083DE3">
        <w:rPr>
          <w:bCs/>
          <w:sz w:val="24"/>
          <w:szCs w:val="24"/>
        </w:rPr>
        <w:t>-BPSK-</w:t>
      </w:r>
      <w:r w:rsidR="000A3D31" w:rsidRPr="00083DE3">
        <w:rPr>
          <w:bCs/>
          <w:sz w:val="24"/>
          <w:szCs w:val="24"/>
        </w:rPr>
        <w:t>based DMRS sequences with spectral shaping which possess significantly low PAPR compared to existing ZC based DMRS sequences</w:t>
      </w:r>
      <w:r w:rsidR="001B38C1" w:rsidRPr="00083DE3">
        <w:rPr>
          <w:bCs/>
          <w:sz w:val="24"/>
          <w:szCs w:val="24"/>
        </w:rPr>
        <w:t xml:space="preserve"> while simultaneously providing excellent correlation properties. </w:t>
      </w:r>
    </w:p>
    <w:p w14:paraId="1D978A2D" w14:textId="1397DF7F" w:rsidR="000A3D31" w:rsidRPr="00083DE3" w:rsidRDefault="000A3D31" w:rsidP="004066C7">
      <w:pPr>
        <w:jc w:val="both"/>
        <w:rPr>
          <w:bCs/>
          <w:sz w:val="24"/>
          <w:szCs w:val="24"/>
        </w:rPr>
      </w:pPr>
      <w:r w:rsidRPr="00083DE3">
        <w:rPr>
          <w:bCs/>
          <w:sz w:val="24"/>
          <w:szCs w:val="24"/>
        </w:rPr>
        <w:t xml:space="preserve">Specifically, we present two sets of </w:t>
      </w:r>
      <w:r w:rsidR="00E23FBF" w:rsidRPr="00F81286">
        <w:rPr>
          <w:bCs/>
          <w:sz w:val="24"/>
          <w:szCs w:val="24"/>
        </w:rPr>
        <w:t>π/2</w:t>
      </w:r>
      <w:r w:rsidR="001E76A8">
        <w:rPr>
          <w:bCs/>
          <w:sz w:val="24"/>
          <w:szCs w:val="24"/>
        </w:rPr>
        <w:t>-</w:t>
      </w:r>
      <w:r w:rsidRPr="00083DE3">
        <w:rPr>
          <w:bCs/>
          <w:sz w:val="24"/>
          <w:szCs w:val="24"/>
        </w:rPr>
        <w:t xml:space="preserve">BPSK based </w:t>
      </w:r>
      <w:r w:rsidR="002A26F9">
        <w:rPr>
          <w:bCs/>
          <w:sz w:val="24"/>
          <w:szCs w:val="24"/>
        </w:rPr>
        <w:t>c</w:t>
      </w:r>
      <w:r w:rsidRPr="00083DE3">
        <w:rPr>
          <w:bCs/>
          <w:sz w:val="24"/>
          <w:szCs w:val="24"/>
        </w:rPr>
        <w:t>omputer generated 30 base sequences for each of the lower PRB allocations</w:t>
      </w:r>
      <w:r w:rsidR="006C0EF0">
        <w:rPr>
          <w:bCs/>
          <w:sz w:val="24"/>
          <w:szCs w:val="24"/>
        </w:rPr>
        <w:t>, i.e., length 6, 12, 18, 24</w:t>
      </w:r>
      <w:r w:rsidRPr="00083DE3">
        <w:rPr>
          <w:bCs/>
          <w:sz w:val="24"/>
          <w:szCs w:val="24"/>
        </w:rPr>
        <w:t xml:space="preserve"> which have better auto</w:t>
      </w:r>
      <w:r w:rsidR="00517C30">
        <w:rPr>
          <w:bCs/>
          <w:sz w:val="24"/>
          <w:szCs w:val="24"/>
        </w:rPr>
        <w:t>-</w:t>
      </w:r>
      <w:r w:rsidRPr="00083DE3">
        <w:rPr>
          <w:bCs/>
          <w:sz w:val="24"/>
          <w:szCs w:val="24"/>
        </w:rPr>
        <w:t xml:space="preserve"> and </w:t>
      </w:r>
      <w:r w:rsidRPr="00083DE3">
        <w:rPr>
          <w:bCs/>
          <w:sz w:val="24"/>
          <w:szCs w:val="24"/>
        </w:rPr>
        <w:lastRenderedPageBreak/>
        <w:t>cross</w:t>
      </w:r>
      <w:r w:rsidR="00517C30">
        <w:rPr>
          <w:bCs/>
          <w:sz w:val="24"/>
          <w:szCs w:val="24"/>
        </w:rPr>
        <w:t>-</w:t>
      </w:r>
      <w:r w:rsidRPr="00083DE3">
        <w:rPr>
          <w:bCs/>
          <w:sz w:val="24"/>
          <w:szCs w:val="24"/>
        </w:rPr>
        <w:t>correlation properties besides having minimal PAPR.</w:t>
      </w:r>
      <w:r w:rsidR="004D4798">
        <w:rPr>
          <w:bCs/>
          <w:sz w:val="24"/>
          <w:szCs w:val="24"/>
        </w:rPr>
        <w:t xml:space="preserve"> </w:t>
      </w:r>
      <w:r w:rsidR="004D4798" w:rsidRPr="00A554CB">
        <w:rPr>
          <w:bCs/>
          <w:sz w:val="24"/>
          <w:szCs w:val="24"/>
          <w:lang w:eastAsia="en-IN"/>
        </w:rPr>
        <w:t xml:space="preserve">In </w:t>
      </w:r>
      <w:r w:rsidR="004D4798" w:rsidRPr="00A554CB">
        <w:rPr>
          <w:bCs/>
          <w:sz w:val="24"/>
          <w:szCs w:val="24"/>
        </w:rPr>
        <w:t>one set</w:t>
      </w:r>
      <w:r w:rsidR="004D4798" w:rsidRPr="00083DE3">
        <w:rPr>
          <w:bCs/>
          <w:sz w:val="24"/>
          <w:szCs w:val="24"/>
        </w:rPr>
        <w:t xml:space="preserve">, </w:t>
      </w:r>
      <w:r w:rsidR="00CB4C00">
        <w:rPr>
          <w:bCs/>
          <w:sz w:val="24"/>
          <w:szCs w:val="24"/>
        </w:rPr>
        <w:t xml:space="preserve">we present </w:t>
      </w:r>
      <w:r w:rsidR="004D4798" w:rsidRPr="00083DE3">
        <w:rPr>
          <w:bCs/>
          <w:sz w:val="24"/>
          <w:szCs w:val="24"/>
        </w:rPr>
        <w:t>30 base sequences which possess good auto correlation properties such that inter</w:t>
      </w:r>
      <w:r w:rsidR="008B39D2">
        <w:rPr>
          <w:bCs/>
          <w:sz w:val="24"/>
          <w:szCs w:val="24"/>
        </w:rPr>
        <w:t>-</w:t>
      </w:r>
      <w:r w:rsidR="004D4798" w:rsidRPr="00083DE3">
        <w:rPr>
          <w:bCs/>
          <w:sz w:val="24"/>
          <w:szCs w:val="24"/>
        </w:rPr>
        <w:t>cell/</w:t>
      </w:r>
      <w:r w:rsidR="008B39D2">
        <w:rPr>
          <w:bCs/>
          <w:sz w:val="24"/>
          <w:szCs w:val="24"/>
        </w:rPr>
        <w:t>inter-</w:t>
      </w:r>
      <w:r w:rsidR="004D4798" w:rsidRPr="00083DE3">
        <w:rPr>
          <w:bCs/>
          <w:sz w:val="24"/>
          <w:szCs w:val="24"/>
        </w:rPr>
        <w:t xml:space="preserve">sector collision </w:t>
      </w:r>
      <w:r w:rsidR="00EC0E23">
        <w:rPr>
          <w:bCs/>
          <w:sz w:val="24"/>
          <w:szCs w:val="24"/>
        </w:rPr>
        <w:t>can be minimized s</w:t>
      </w:r>
      <w:r w:rsidR="00EC0E23" w:rsidRPr="00083DE3">
        <w:rPr>
          <w:bCs/>
          <w:sz w:val="24"/>
          <w:szCs w:val="24"/>
        </w:rPr>
        <w:t>pecifically</w:t>
      </w:r>
      <w:r w:rsidR="004D4798" w:rsidRPr="00083DE3">
        <w:rPr>
          <w:bCs/>
          <w:sz w:val="24"/>
          <w:szCs w:val="24"/>
        </w:rPr>
        <w:t xml:space="preserve"> </w:t>
      </w:r>
      <w:r w:rsidR="00EC0E23">
        <w:rPr>
          <w:bCs/>
          <w:sz w:val="24"/>
          <w:szCs w:val="24"/>
        </w:rPr>
        <w:t>for the</w:t>
      </w:r>
      <w:r w:rsidR="004D4798" w:rsidRPr="00083DE3">
        <w:rPr>
          <w:bCs/>
          <w:sz w:val="24"/>
          <w:szCs w:val="24"/>
        </w:rPr>
        <w:t xml:space="preserve"> cell edge UEs. The second set of 30 base sequences is constructed such that circular shifts of the base sequences will result in orthogonal sequences</w:t>
      </w:r>
      <w:r w:rsidR="00372174">
        <w:rPr>
          <w:bCs/>
          <w:sz w:val="24"/>
          <w:szCs w:val="24"/>
        </w:rPr>
        <w:t xml:space="preserve"> while having low PAPR and hence</w:t>
      </w:r>
      <w:r w:rsidR="004D4798" w:rsidRPr="00083DE3">
        <w:rPr>
          <w:bCs/>
          <w:sz w:val="24"/>
          <w:szCs w:val="24"/>
        </w:rPr>
        <w:t xml:space="preserve"> can be used for multiplexing several users.</w:t>
      </w:r>
    </w:p>
    <w:p w14:paraId="599CB564" w14:textId="108A64F9" w:rsidR="000A3D31" w:rsidRPr="00083DE3" w:rsidRDefault="00397C87" w:rsidP="004066C7">
      <w:pPr>
        <w:jc w:val="both"/>
        <w:rPr>
          <w:bCs/>
          <w:i/>
          <w:sz w:val="24"/>
          <w:szCs w:val="24"/>
          <w:lang w:eastAsia="en-IN"/>
        </w:rPr>
      </w:pPr>
      <w:r>
        <w:rPr>
          <w:bCs/>
          <w:sz w:val="24"/>
          <w:szCs w:val="24"/>
          <w:lang w:eastAsia="en-IN"/>
        </w:rPr>
        <w:t xml:space="preserve">In order to show the merit of the proposed sequences, </w:t>
      </w:r>
      <w:r w:rsidR="000A3D31" w:rsidRPr="00083DE3">
        <w:rPr>
          <w:bCs/>
          <w:sz w:val="24"/>
          <w:szCs w:val="24"/>
          <w:lang w:eastAsia="en-IN"/>
        </w:rPr>
        <w:t xml:space="preserve">we compare the PAPR of </w:t>
      </w:r>
      <w:r w:rsidR="00A64747">
        <w:rPr>
          <w:bCs/>
          <w:sz w:val="24"/>
          <w:szCs w:val="24"/>
          <w:lang w:eastAsia="en-IN"/>
        </w:rPr>
        <w:t xml:space="preserve">these new </w:t>
      </w:r>
      <w:r w:rsidR="00E23FBF" w:rsidRPr="00F81286">
        <w:rPr>
          <w:bCs/>
          <w:sz w:val="24"/>
          <w:szCs w:val="24"/>
        </w:rPr>
        <w:t>π/2</w:t>
      </w:r>
      <w:r w:rsidR="00A64747">
        <w:rPr>
          <w:bCs/>
          <w:sz w:val="24"/>
          <w:szCs w:val="24"/>
          <w:lang w:eastAsia="en-IN"/>
        </w:rPr>
        <w:t>-</w:t>
      </w:r>
      <w:r w:rsidR="000A3D31" w:rsidRPr="00083DE3">
        <w:rPr>
          <w:bCs/>
          <w:sz w:val="24"/>
          <w:szCs w:val="24"/>
          <w:lang w:eastAsia="en-IN"/>
        </w:rPr>
        <w:t xml:space="preserve">BPSK based </w:t>
      </w:r>
      <w:r w:rsidR="00A64747">
        <w:rPr>
          <w:bCs/>
          <w:sz w:val="24"/>
          <w:szCs w:val="24"/>
          <w:lang w:eastAsia="en-IN"/>
        </w:rPr>
        <w:t>CGS</w:t>
      </w:r>
      <w:r w:rsidR="000A3D31" w:rsidRPr="00083DE3">
        <w:rPr>
          <w:bCs/>
          <w:sz w:val="24"/>
          <w:szCs w:val="24"/>
          <w:lang w:eastAsia="en-IN"/>
        </w:rPr>
        <w:t xml:space="preserve"> with that of existing </w:t>
      </w:r>
      <w:r w:rsidR="00A64747">
        <w:rPr>
          <w:bCs/>
          <w:sz w:val="24"/>
          <w:szCs w:val="24"/>
          <w:lang w:eastAsia="en-IN"/>
        </w:rPr>
        <w:t xml:space="preserve">NR </w:t>
      </w:r>
      <w:r w:rsidR="000A3D31" w:rsidRPr="00083DE3">
        <w:rPr>
          <w:bCs/>
          <w:sz w:val="24"/>
          <w:szCs w:val="24"/>
          <w:lang w:eastAsia="en-IN"/>
        </w:rPr>
        <w:t>DMRS sequences</w:t>
      </w:r>
      <w:r w:rsidR="00A64747">
        <w:rPr>
          <w:bCs/>
          <w:sz w:val="24"/>
          <w:szCs w:val="24"/>
          <w:lang w:eastAsia="en-IN"/>
        </w:rPr>
        <w:t xml:space="preserve"> and also the </w:t>
      </w:r>
      <w:r w:rsidR="0079606D">
        <w:rPr>
          <w:bCs/>
          <w:sz w:val="24"/>
          <w:szCs w:val="24"/>
          <w:lang w:eastAsia="en-IN"/>
        </w:rPr>
        <w:t>sequences</w:t>
      </w:r>
      <w:r w:rsidR="00A64747">
        <w:rPr>
          <w:bCs/>
          <w:sz w:val="24"/>
          <w:szCs w:val="24"/>
          <w:lang w:eastAsia="en-IN"/>
        </w:rPr>
        <w:t xml:space="preserve"> provided in [2]</w:t>
      </w:r>
      <w:r w:rsidR="000A3D31" w:rsidRPr="00083DE3">
        <w:rPr>
          <w:bCs/>
          <w:sz w:val="24"/>
          <w:szCs w:val="24"/>
          <w:lang w:eastAsia="en-IN"/>
        </w:rPr>
        <w:t xml:space="preserve">. We also compare the bit error performance after coherent detection in </w:t>
      </w:r>
      <w:r w:rsidR="008258EE">
        <w:rPr>
          <w:bCs/>
          <w:sz w:val="24"/>
          <w:szCs w:val="24"/>
          <w:lang w:eastAsia="en-IN"/>
        </w:rPr>
        <w:t>all</w:t>
      </w:r>
      <w:r w:rsidR="000A3D31" w:rsidRPr="00083DE3">
        <w:rPr>
          <w:bCs/>
          <w:sz w:val="24"/>
          <w:szCs w:val="24"/>
          <w:lang w:eastAsia="en-IN"/>
        </w:rPr>
        <w:t xml:space="preserve"> the cases. We show that </w:t>
      </w:r>
      <w:r w:rsidR="00F81286" w:rsidRPr="00F81286">
        <w:rPr>
          <w:bCs/>
          <w:sz w:val="24"/>
          <w:szCs w:val="24"/>
          <w:lang w:eastAsia="en-IN"/>
        </w:rPr>
        <w:t>π/2</w:t>
      </w:r>
      <w:r w:rsidR="00F81286">
        <w:rPr>
          <w:bCs/>
          <w:sz w:val="24"/>
          <w:szCs w:val="24"/>
          <w:lang w:eastAsia="en-IN"/>
        </w:rPr>
        <w:t xml:space="preserve"> </w:t>
      </w:r>
      <w:r w:rsidR="000A3D31" w:rsidRPr="00671CAE">
        <w:rPr>
          <w:bCs/>
          <w:sz w:val="24"/>
          <w:szCs w:val="24"/>
          <w:lang w:eastAsia="en-IN"/>
        </w:rPr>
        <w:t xml:space="preserve">BPSK sequences with 1-D pulse shaping provides a total power gain of nearly 2.0 dB compared to </w:t>
      </w:r>
      <w:r w:rsidR="00150380" w:rsidRPr="00671CAE">
        <w:rPr>
          <w:bCs/>
          <w:sz w:val="24"/>
          <w:szCs w:val="24"/>
          <w:lang w:eastAsia="en-IN"/>
        </w:rPr>
        <w:t>existing sequences</w:t>
      </w:r>
      <w:r w:rsidR="007347AC" w:rsidRPr="00671CAE">
        <w:rPr>
          <w:bCs/>
          <w:sz w:val="24"/>
          <w:szCs w:val="24"/>
          <w:lang w:eastAsia="en-IN"/>
        </w:rPr>
        <w:t xml:space="preserve"> (c.f. TR 38.211 Clause 5.2.2)</w:t>
      </w:r>
      <w:r w:rsidR="000A3D31" w:rsidRPr="00671CAE">
        <w:rPr>
          <w:bCs/>
          <w:sz w:val="24"/>
          <w:szCs w:val="24"/>
          <w:lang w:eastAsia="en-IN"/>
        </w:rPr>
        <w:t xml:space="preserve"> without much loss in the error performance.</w:t>
      </w:r>
      <w:r w:rsidR="000A3D31" w:rsidRPr="00083DE3">
        <w:rPr>
          <w:bCs/>
          <w:i/>
          <w:sz w:val="24"/>
          <w:szCs w:val="24"/>
          <w:lang w:eastAsia="en-IN"/>
        </w:rPr>
        <w:t xml:space="preserve"> </w:t>
      </w:r>
    </w:p>
    <w:p w14:paraId="2F8DB38F" w14:textId="585FA9BB" w:rsidR="000A3D31" w:rsidRDefault="003F334E" w:rsidP="004066C7">
      <w:pPr>
        <w:pStyle w:val="Heading1"/>
        <w:jc w:val="both"/>
        <w:rPr>
          <w:rFonts w:ascii="Times New Roman" w:hAnsi="Times New Roman"/>
          <w:lang w:eastAsia="zh-CN"/>
        </w:rPr>
      </w:pPr>
      <w:r w:rsidRPr="003F334E">
        <w:rPr>
          <w:rFonts w:ascii="Times New Roman" w:hAnsi="Times New Roman"/>
          <w:lang w:eastAsia="zh-CN"/>
        </w:rPr>
        <w:t>π/2</w:t>
      </w:r>
      <w:r w:rsidR="00AC1CE0">
        <w:rPr>
          <w:rFonts w:ascii="Times New Roman" w:hAnsi="Times New Roman"/>
          <w:lang w:eastAsia="zh-CN"/>
        </w:rPr>
        <w:t xml:space="preserve"> BPSK-based DMRS Design</w:t>
      </w:r>
    </w:p>
    <w:p w14:paraId="18342410" w14:textId="5F0230C5" w:rsidR="005E025E" w:rsidRPr="00083DE3" w:rsidRDefault="00B20174" w:rsidP="004066C7">
      <w:pPr>
        <w:jc w:val="both"/>
        <w:rPr>
          <w:lang w:eastAsia="zh-CN"/>
        </w:rPr>
      </w:pPr>
      <w:r>
        <w:rPr>
          <w:sz w:val="24"/>
          <w:szCs w:val="24"/>
          <w:lang w:eastAsia="zh-CN"/>
        </w:rPr>
        <w:t xml:space="preserve">The overall design </w:t>
      </w:r>
      <w:r w:rsidR="00A86807">
        <w:rPr>
          <w:sz w:val="24"/>
          <w:szCs w:val="24"/>
          <w:lang w:eastAsia="zh-CN"/>
        </w:rPr>
        <w:t xml:space="preserve">is shown in the </w:t>
      </w:r>
      <w:r w:rsidR="006D0531">
        <w:rPr>
          <w:sz w:val="24"/>
          <w:szCs w:val="24"/>
          <w:lang w:eastAsia="zh-CN"/>
        </w:rPr>
        <w:t>Fig. 1 and summarized below-</w:t>
      </w:r>
    </w:p>
    <w:p w14:paraId="23584079" w14:textId="51CCB097" w:rsidR="005E025E" w:rsidRPr="00083DE3" w:rsidRDefault="0085705D" w:rsidP="004066C7">
      <w:pPr>
        <w:jc w:val="both"/>
        <w:rPr>
          <w:lang w:eastAsia="zh-CN"/>
        </w:rPr>
      </w:pPr>
      <w:r w:rsidRPr="00083DE3">
        <w:rPr>
          <w:noProof/>
          <w:lang w:val="en-IN" w:eastAsia="en-IN"/>
        </w:rPr>
        <mc:AlternateContent>
          <mc:Choice Requires="wpg">
            <w:drawing>
              <wp:anchor distT="0" distB="0" distL="114300" distR="114300" simplePos="0" relativeHeight="251661312" behindDoc="0" locked="0" layoutInCell="1" allowOverlap="1" wp14:anchorId="5D6595A6" wp14:editId="6B553477">
                <wp:simplePos x="0" y="0"/>
                <wp:positionH relativeFrom="margin">
                  <wp:align>left</wp:align>
                </wp:positionH>
                <wp:positionV relativeFrom="paragraph">
                  <wp:posOffset>106680</wp:posOffset>
                </wp:positionV>
                <wp:extent cx="6447790" cy="777875"/>
                <wp:effectExtent l="0" t="0" r="48260" b="22225"/>
                <wp:wrapNone/>
                <wp:docPr id="28" name="Group 28"/>
                <wp:cNvGraphicFramePr/>
                <a:graphic xmlns:a="http://schemas.openxmlformats.org/drawingml/2006/main">
                  <a:graphicData uri="http://schemas.microsoft.com/office/word/2010/wordprocessingGroup">
                    <wpg:wgp>
                      <wpg:cNvGrpSpPr/>
                      <wpg:grpSpPr>
                        <a:xfrm>
                          <a:off x="0" y="0"/>
                          <a:ext cx="6447790" cy="777875"/>
                          <a:chOff x="0" y="0"/>
                          <a:chExt cx="11060805" cy="1236372"/>
                        </a:xfrm>
                      </wpg:grpSpPr>
                      <wps:wsp>
                        <wps:cNvPr id="6" name="Rectangle 6"/>
                        <wps:cNvSpPr/>
                        <wps:spPr>
                          <a:xfrm>
                            <a:off x="0" y="260584"/>
                            <a:ext cx="1332963" cy="838319"/>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7" name="TextBox 5"/>
                        <wps:cNvSpPr txBox="1"/>
                        <wps:spPr>
                          <a:xfrm>
                            <a:off x="39215" y="302785"/>
                            <a:ext cx="1254880" cy="738795"/>
                          </a:xfrm>
                          <a:prstGeom prst="rect">
                            <a:avLst/>
                          </a:prstGeom>
                          <a:noFill/>
                        </wps:spPr>
                        <wps:txbx>
                          <w:txbxContent>
                            <w:p w14:paraId="0FF1C649" w14:textId="71F486B7" w:rsidR="00B03DF4" w:rsidRDefault="00B03DF4" w:rsidP="005E025E">
                              <w:pPr>
                                <w:pStyle w:val="NormalWeb"/>
                                <w:spacing w:after="0"/>
                              </w:pPr>
                              <w:proofErr w:type="gramStart"/>
                              <w:r>
                                <w:rPr>
                                  <w:rFonts w:ascii="Calibri" w:hAnsi="Calibri"/>
                                  <w:color w:val="000000"/>
                                  <w:kern w:val="24"/>
                                  <w:sz w:val="18"/>
                                  <w:szCs w:val="18"/>
                                </w:rPr>
                                <w:t>BPSK  Sequences</w:t>
                              </w:r>
                              <w:proofErr w:type="gramEnd"/>
                            </w:p>
                          </w:txbxContent>
                        </wps:txbx>
                        <wps:bodyPr wrap="square" rtlCol="0">
                          <a:noAutofit/>
                        </wps:bodyPr>
                      </wps:wsp>
                      <wps:wsp>
                        <wps:cNvPr id="8" name="Rectangle 8"/>
                        <wps:cNvSpPr/>
                        <wps:spPr>
                          <a:xfrm>
                            <a:off x="1749380" y="260583"/>
                            <a:ext cx="1135487" cy="838320"/>
                          </a:xfrm>
                          <a:prstGeom prst="rect">
                            <a:avLst/>
                          </a:prstGeom>
                          <a:solidFill>
                            <a:srgbClr val="FFFF00"/>
                          </a:solidFill>
                          <a:ln w="12700" cap="flat" cmpd="sng" algn="ctr">
                            <a:solidFill>
                              <a:srgbClr val="5B9BD5">
                                <a:shade val="50000"/>
                              </a:srgbClr>
                            </a:solidFill>
                            <a:prstDash val="solid"/>
                            <a:miter lim="800000"/>
                          </a:ln>
                          <a:effectLst/>
                        </wps:spPr>
                        <wps:bodyPr rtlCol="0" anchor="ctr"/>
                      </wps:wsp>
                      <wps:wsp>
                        <wps:cNvPr id="9" name="TextBox 7"/>
                        <wps:cNvSpPr txBox="1"/>
                        <wps:spPr>
                          <a:xfrm>
                            <a:off x="1749380" y="356577"/>
                            <a:ext cx="1264419" cy="668189"/>
                          </a:xfrm>
                          <a:prstGeom prst="rect">
                            <a:avLst/>
                          </a:prstGeom>
                          <a:noFill/>
                        </wps:spPr>
                        <wps:txbx>
                          <w:txbxContent>
                            <w:p w14:paraId="49508748" w14:textId="34464358" w:rsidR="00B03DF4" w:rsidRDefault="00B03DF4" w:rsidP="005E025E">
                              <w:pPr>
                                <w:pStyle w:val="NormalWeb"/>
                                <w:spacing w:after="0"/>
                              </w:pPr>
                              <w:r w:rsidRPr="00F81286">
                                <w:rPr>
                                  <w:bCs/>
                                </w:rPr>
                                <w:t>π/2</w:t>
                              </w:r>
                              <w:r>
                                <w:rPr>
                                  <w:rFonts w:ascii="Calibri" w:hAnsi="Calibri"/>
                                  <w:color w:val="000000"/>
                                  <w:kern w:val="24"/>
                                  <w:sz w:val="18"/>
                                  <w:szCs w:val="18"/>
                                </w:rPr>
                                <w:t xml:space="preserve"> Mapping rotation</w:t>
                              </w:r>
                            </w:p>
                          </w:txbxContent>
                        </wps:txbx>
                        <wps:bodyPr wrap="square" rtlCol="0">
                          <a:noAutofit/>
                        </wps:bodyPr>
                      </wps:wsp>
                      <wps:wsp>
                        <wps:cNvPr id="10" name="Straight Arrow Connector 10"/>
                        <wps:cNvCnPr/>
                        <wps:spPr>
                          <a:xfrm>
                            <a:off x="1332963"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11" name="Rectangle 11"/>
                        <wps:cNvSpPr/>
                        <wps:spPr>
                          <a:xfrm>
                            <a:off x="3301284" y="260583"/>
                            <a:ext cx="1135487" cy="838320"/>
                          </a:xfrm>
                          <a:prstGeom prst="rect">
                            <a:avLst/>
                          </a:prstGeom>
                          <a:solidFill>
                            <a:srgbClr val="FFFF00"/>
                          </a:solidFill>
                          <a:ln w="12700" cap="flat" cmpd="sng" algn="ctr">
                            <a:solidFill>
                              <a:srgbClr val="5B9BD5">
                                <a:shade val="50000"/>
                              </a:srgbClr>
                            </a:solidFill>
                            <a:prstDash val="solid"/>
                            <a:miter lim="800000"/>
                          </a:ln>
                          <a:effectLst/>
                        </wps:spPr>
                        <wps:bodyPr rtlCol="0" anchor="ctr"/>
                      </wps:wsp>
                      <wps:wsp>
                        <wps:cNvPr id="12" name="TextBox 10"/>
                        <wps:cNvSpPr txBox="1"/>
                        <wps:spPr>
                          <a:xfrm>
                            <a:off x="3322753" y="387566"/>
                            <a:ext cx="1264419" cy="427030"/>
                          </a:xfrm>
                          <a:prstGeom prst="rect">
                            <a:avLst/>
                          </a:prstGeom>
                          <a:noFill/>
                        </wps:spPr>
                        <wps:txbx>
                          <w:txbxContent>
                            <w:p w14:paraId="3162A7CE" w14:textId="77777777" w:rsidR="00B03DF4" w:rsidRDefault="00B03DF4" w:rsidP="005E025E">
                              <w:pPr>
                                <w:pStyle w:val="NormalWeb"/>
                                <w:spacing w:after="0"/>
                              </w:pPr>
                              <w:r>
                                <w:rPr>
                                  <w:rFonts w:ascii="Calibri" w:hAnsi="Calibri"/>
                                  <w:color w:val="000000"/>
                                  <w:kern w:val="24"/>
                                  <w:sz w:val="18"/>
                                  <w:szCs w:val="18"/>
                                </w:rPr>
                                <w:t>Precoder</w:t>
                              </w:r>
                            </w:p>
                          </w:txbxContent>
                        </wps:txbx>
                        <wps:bodyPr wrap="square" rtlCol="0">
                          <a:noAutofit/>
                        </wps:bodyPr>
                      </wps:wsp>
                      <wps:wsp>
                        <wps:cNvPr id="13" name="Straight Arrow Connector 13"/>
                        <wps:cNvCnPr/>
                        <wps:spPr>
                          <a:xfrm>
                            <a:off x="2884867"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14" name="Rectangle 14"/>
                        <wps:cNvSpPr/>
                        <wps:spPr>
                          <a:xfrm>
                            <a:off x="4850876" y="260583"/>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15" name="TextBox 13"/>
                        <wps:cNvSpPr txBox="1"/>
                        <wps:spPr>
                          <a:xfrm>
                            <a:off x="4874658" y="425660"/>
                            <a:ext cx="1264419" cy="599106"/>
                          </a:xfrm>
                          <a:prstGeom prst="rect">
                            <a:avLst/>
                          </a:prstGeom>
                          <a:noFill/>
                        </wps:spPr>
                        <wps:txbx>
                          <w:txbxContent>
                            <w:p w14:paraId="30CC4ABA" w14:textId="77777777" w:rsidR="00B03DF4" w:rsidRDefault="00B03DF4" w:rsidP="005E025E">
                              <w:pPr>
                                <w:pStyle w:val="NormalWeb"/>
                                <w:spacing w:after="0"/>
                              </w:pPr>
                              <w:r>
                                <w:rPr>
                                  <w:rFonts w:ascii="Calibri" w:hAnsi="Calibri"/>
                                  <w:color w:val="000000"/>
                                  <w:kern w:val="24"/>
                                  <w:sz w:val="18"/>
                                  <w:szCs w:val="18"/>
                                </w:rPr>
                                <w:t>M-point DFT</w:t>
                              </w:r>
                            </w:p>
                          </w:txbxContent>
                        </wps:txbx>
                        <wps:bodyPr wrap="square" rtlCol="0">
                          <a:noAutofit/>
                        </wps:bodyPr>
                      </wps:wsp>
                      <wps:wsp>
                        <wps:cNvPr id="16" name="Straight Arrow Connector 16"/>
                        <wps:cNvCnPr/>
                        <wps:spPr>
                          <a:xfrm>
                            <a:off x="4432481"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17" name="Straight Arrow Connector 17"/>
                        <wps:cNvCnPr/>
                        <wps:spPr>
                          <a:xfrm>
                            <a:off x="5971511"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18" name="Rectangle 18"/>
                        <wps:cNvSpPr/>
                        <wps:spPr>
                          <a:xfrm>
                            <a:off x="7956997" y="247773"/>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19" name="TextBox 17"/>
                        <wps:cNvSpPr txBox="1"/>
                        <wps:spPr>
                          <a:xfrm>
                            <a:off x="8218866" y="461460"/>
                            <a:ext cx="741079" cy="593457"/>
                          </a:xfrm>
                          <a:prstGeom prst="rect">
                            <a:avLst/>
                          </a:prstGeom>
                          <a:noFill/>
                        </wps:spPr>
                        <wps:txbx>
                          <w:txbxContent>
                            <w:p w14:paraId="285B8096" w14:textId="77777777" w:rsidR="00B03DF4" w:rsidRDefault="00B03DF4" w:rsidP="005E025E">
                              <w:pPr>
                                <w:pStyle w:val="NormalWeb"/>
                                <w:spacing w:after="0"/>
                              </w:pPr>
                              <w:r>
                                <w:rPr>
                                  <w:rFonts w:ascii="Calibri" w:hAnsi="Calibri"/>
                                  <w:color w:val="000000"/>
                                  <w:kern w:val="24"/>
                                  <w:sz w:val="18"/>
                                  <w:szCs w:val="18"/>
                                </w:rPr>
                                <w:t>IFFT</w:t>
                              </w:r>
                            </w:p>
                          </w:txbxContent>
                        </wps:txbx>
                        <wps:bodyPr wrap="square" rtlCol="0">
                          <a:noAutofit/>
                        </wps:bodyPr>
                      </wps:wsp>
                      <wps:wsp>
                        <wps:cNvPr id="20" name="Straight Arrow Connector 20"/>
                        <wps:cNvCnPr/>
                        <wps:spPr>
                          <a:xfrm>
                            <a:off x="7540580" y="672776"/>
                            <a:ext cx="416417" cy="0"/>
                          </a:xfrm>
                          <a:prstGeom prst="straightConnector1">
                            <a:avLst/>
                          </a:prstGeom>
                          <a:noFill/>
                          <a:ln w="6350" cap="flat" cmpd="sng" algn="ctr">
                            <a:solidFill>
                              <a:srgbClr val="5B9BD5"/>
                            </a:solidFill>
                            <a:prstDash val="solid"/>
                            <a:miter lim="800000"/>
                            <a:tailEnd type="triangle"/>
                          </a:ln>
                          <a:effectLst/>
                        </wps:spPr>
                        <wps:bodyPr/>
                      </wps:wsp>
                      <wps:wsp>
                        <wps:cNvPr id="21" name="Rectangle 21"/>
                        <wps:cNvSpPr/>
                        <wps:spPr>
                          <a:xfrm>
                            <a:off x="9504249" y="216597"/>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22" name="TextBox 20"/>
                        <wps:cNvSpPr txBox="1"/>
                        <wps:spPr>
                          <a:xfrm>
                            <a:off x="9727850" y="512739"/>
                            <a:ext cx="1111619" cy="294092"/>
                          </a:xfrm>
                          <a:prstGeom prst="rect">
                            <a:avLst/>
                          </a:prstGeom>
                          <a:noFill/>
                        </wps:spPr>
                        <wps:txbx>
                          <w:txbxContent>
                            <w:p w14:paraId="5960CB1D" w14:textId="77777777" w:rsidR="00B03DF4" w:rsidRDefault="00B03DF4" w:rsidP="005E025E">
                              <w:pPr>
                                <w:pStyle w:val="NormalWeb"/>
                                <w:spacing w:after="0"/>
                              </w:pPr>
                              <w:r>
                                <w:rPr>
                                  <w:rFonts w:ascii="Calibri" w:hAnsi="Calibri"/>
                                  <w:color w:val="000000"/>
                                  <w:kern w:val="24"/>
                                  <w:sz w:val="18"/>
                                  <w:szCs w:val="18"/>
                                  <w:lang w:val="en-IN"/>
                                </w:rPr>
                                <w:t>CP</w:t>
                              </w:r>
                            </w:p>
                          </w:txbxContent>
                        </wps:txbx>
                        <wps:bodyPr wrap="square" rtlCol="0">
                          <a:noAutofit/>
                        </wps:bodyPr>
                      </wps:wsp>
                      <wps:wsp>
                        <wps:cNvPr id="23" name="Straight Arrow Connector 23"/>
                        <wps:cNvCnPr/>
                        <wps:spPr>
                          <a:xfrm>
                            <a:off x="9092484" y="678619"/>
                            <a:ext cx="416417" cy="0"/>
                          </a:xfrm>
                          <a:prstGeom prst="straightConnector1">
                            <a:avLst/>
                          </a:prstGeom>
                          <a:noFill/>
                          <a:ln w="6350" cap="flat" cmpd="sng" algn="ctr">
                            <a:solidFill>
                              <a:srgbClr val="5B9BD5"/>
                            </a:solidFill>
                            <a:prstDash val="solid"/>
                            <a:miter lim="800000"/>
                            <a:tailEnd type="triangle"/>
                          </a:ln>
                          <a:effectLst/>
                        </wps:spPr>
                        <wps:bodyPr/>
                      </wps:wsp>
                      <wps:wsp>
                        <wps:cNvPr id="24" name="Straight Arrow Connector 24"/>
                        <wps:cNvCnPr/>
                        <wps:spPr>
                          <a:xfrm>
                            <a:off x="10644388" y="666933"/>
                            <a:ext cx="416417" cy="0"/>
                          </a:xfrm>
                          <a:prstGeom prst="straightConnector1">
                            <a:avLst/>
                          </a:prstGeom>
                          <a:noFill/>
                          <a:ln w="6350" cap="flat" cmpd="sng" algn="ctr">
                            <a:solidFill>
                              <a:srgbClr val="5B9BD5"/>
                            </a:solidFill>
                            <a:prstDash val="solid"/>
                            <a:miter lim="800000"/>
                            <a:tailEnd type="triangle"/>
                          </a:ln>
                          <a:effectLst/>
                        </wps:spPr>
                        <wps:bodyPr/>
                      </wps:wsp>
                      <wps:wsp>
                        <wps:cNvPr id="25" name="Rectangle 25"/>
                        <wps:cNvSpPr/>
                        <wps:spPr>
                          <a:xfrm>
                            <a:off x="1619411" y="0"/>
                            <a:ext cx="2945802" cy="1236372"/>
                          </a:xfrm>
                          <a:prstGeom prst="rect">
                            <a:avLst/>
                          </a:prstGeom>
                          <a:noFill/>
                          <a:ln w="12700" cap="flat" cmpd="sng" algn="ctr">
                            <a:solidFill>
                              <a:srgbClr val="5B9BD5">
                                <a:shade val="50000"/>
                              </a:srgbClr>
                            </a:solidFill>
                            <a:prstDash val="solid"/>
                            <a:miter lim="800000"/>
                          </a:ln>
                          <a:effectLst/>
                        </wps:spPr>
                        <wps:bodyPr rtlCol="0" anchor="ctr"/>
                      </wps:wsp>
                      <wps:wsp>
                        <wps:cNvPr id="26" name="Rectangle 26"/>
                        <wps:cNvSpPr/>
                        <wps:spPr>
                          <a:xfrm>
                            <a:off x="6409745" y="257970"/>
                            <a:ext cx="1135487" cy="840933"/>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27" name="TextBox 25"/>
                        <wps:cNvSpPr txBox="1"/>
                        <wps:spPr>
                          <a:xfrm>
                            <a:off x="6435504" y="314896"/>
                            <a:ext cx="1264419" cy="771197"/>
                          </a:xfrm>
                          <a:prstGeom prst="rect">
                            <a:avLst/>
                          </a:prstGeom>
                          <a:noFill/>
                        </wps:spPr>
                        <wps:txbx>
                          <w:txbxContent>
                            <w:p w14:paraId="715D0275" w14:textId="77777777" w:rsidR="00B03DF4" w:rsidRDefault="00B03DF4" w:rsidP="005E025E">
                              <w:pPr>
                                <w:pStyle w:val="NormalWeb"/>
                                <w:spacing w:after="0"/>
                              </w:pPr>
                              <w:r>
                                <w:rPr>
                                  <w:rFonts w:ascii="Calibri" w:hAnsi="Calibri"/>
                                  <w:color w:val="000000"/>
                                  <w:kern w:val="24"/>
                                  <w:sz w:val="18"/>
                                  <w:szCs w:val="18"/>
                                  <w:lang w:val="en-IN"/>
                                </w:rPr>
                                <w:t>Subcarrier mapping</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5D6595A6" id="Group 28" o:spid="_x0000_s1026" style="position:absolute;left:0;text-align:left;margin-left:0;margin-top:8.4pt;width:507.7pt;height:61.25pt;z-index:251661312;mso-position-horizontal:left;mso-position-horizontal-relative:margin" coordsize="110608,12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">
                <v:rect id="Rectangle 6" o:spid="_x0000_s1027" style="position:absolute;top:2605;width:13329;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" fillcolor="#5b9bd5" strokecolor="#41719c" strokeweight="1pt"/>
                <v:shapetype id="_x0000_t202" coordsize="21600,21600" o:spt="202" path="m,l,21600r21600,l21600,xe">
                  <v:stroke joinstyle="miter"/>
                  <v:path gradientshapeok="t" o:connecttype="rect"/>
                </v:shapetype>
                <v:shape id="TextBox 5" o:spid="_x0000_s1028" type="#_x0000_t202" style="position:absolute;left:392;top:3027;width:12548;height:7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0FF1C649" w14:textId="71F486B7" w:rsidR="00B03DF4" w:rsidRDefault="00B03DF4" w:rsidP="005E025E">
                        <w:pPr>
                          <w:pStyle w:val="NormalWeb"/>
                          <w:spacing w:after="0"/>
                        </w:pPr>
                        <w:proofErr w:type="gramStart"/>
                        <w:r>
                          <w:rPr>
                            <w:rFonts w:ascii="Calibri" w:hAnsi="Calibri"/>
                            <w:color w:val="000000"/>
                            <w:kern w:val="24"/>
                            <w:sz w:val="18"/>
                            <w:szCs w:val="18"/>
                          </w:rPr>
                          <w:t>BPSK  Sequences</w:t>
                        </w:r>
                        <w:proofErr w:type="gramEnd"/>
                      </w:p>
                    </w:txbxContent>
                  </v:textbox>
                </v:shape>
                <v:rect id="Rectangle 8" o:spid="_x0000_s1029" style="position:absolute;left:17493;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" fillcolor="yellow" strokecolor="#41719c" strokeweight="1pt"/>
                <v:shape id="TextBox 7" o:spid="_x0000_s1030" type="#_x0000_t202" style="position:absolute;left:17493;top:3565;width:12644;height:6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9508748" w14:textId="34464358" w:rsidR="00B03DF4" w:rsidRDefault="00B03DF4" w:rsidP="005E025E">
                        <w:pPr>
                          <w:pStyle w:val="NormalWeb"/>
                          <w:spacing w:after="0"/>
                        </w:pPr>
                        <w:r w:rsidRPr="00F81286">
                          <w:rPr>
                            <w:bCs/>
                          </w:rPr>
                          <w:t>π/2</w:t>
                        </w:r>
                        <w:r>
                          <w:rPr>
                            <w:rFonts w:ascii="Calibri" w:hAnsi="Calibri"/>
                            <w:color w:val="000000"/>
                            <w:kern w:val="24"/>
                            <w:sz w:val="18"/>
                            <w:szCs w:val="18"/>
                          </w:rPr>
                          <w:t xml:space="preserve"> Mapping rotation</w:t>
                        </w:r>
                      </w:p>
                    </w:txbxContent>
                  </v:textbox>
                </v:shape>
                <v:shapetype id="_x0000_t32" coordsize="21600,21600" o:spt="32" o:oned="t" path="m,l21600,21600e" filled="f">
                  <v:path arrowok="t" fillok="f" o:connecttype="none"/>
                  <o:lock v:ext="edit" shapetype="t"/>
                </v:shapetype>
                <v:shape id="Straight Arrow Connector 10" o:spid="_x0000_s1031" type="#_x0000_t32" style="position:absolute;left:13329;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" strokecolor="#5b9bd5" strokeweight=".5pt">
                  <v:stroke endarrow="block" joinstyle="miter"/>
                </v:shape>
                <v:rect id="Rectangle 11" o:spid="_x0000_s1032" style="position:absolute;left:33012;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" fillcolor="yellow" strokecolor="#41719c" strokeweight="1pt"/>
                <v:shape id="TextBox 10" o:spid="_x0000_s1033" type="#_x0000_t202" style="position:absolute;left:33227;top:3875;width:12644;height:4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3162A7CE" w14:textId="77777777" w:rsidR="00B03DF4" w:rsidRDefault="00B03DF4" w:rsidP="005E025E">
                        <w:pPr>
                          <w:pStyle w:val="NormalWeb"/>
                          <w:spacing w:after="0"/>
                        </w:pPr>
                        <w:r>
                          <w:rPr>
                            <w:rFonts w:ascii="Calibri" w:hAnsi="Calibri"/>
                            <w:color w:val="000000"/>
                            <w:kern w:val="24"/>
                            <w:sz w:val="18"/>
                            <w:szCs w:val="18"/>
                          </w:rPr>
                          <w:t>Precoder</w:t>
                        </w:r>
                      </w:p>
                    </w:txbxContent>
                  </v:textbox>
                </v:shape>
                <v:shape id="Straight Arrow Connector 13" o:spid="_x0000_s1034" type="#_x0000_t32" style="position:absolute;left:28848;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" strokecolor="#5b9bd5" strokeweight=".5pt">
                  <v:stroke endarrow="block" joinstyle="miter"/>
                </v:shape>
                <v:rect id="Rectangle 14" o:spid="_x0000_s1035" style="position:absolute;left:48508;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" fillcolor="#5b9bd5" strokecolor="#41719c" strokeweight="1pt"/>
                <v:shape id="TextBox 13" o:spid="_x0000_s1036" type="#_x0000_t202" style="position:absolute;left:48746;top:4256;width:12644;height:5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30CC4ABA" w14:textId="77777777" w:rsidR="00B03DF4" w:rsidRDefault="00B03DF4" w:rsidP="005E025E">
                        <w:pPr>
                          <w:pStyle w:val="NormalWeb"/>
                          <w:spacing w:after="0"/>
                        </w:pPr>
                        <w:r>
                          <w:rPr>
                            <w:rFonts w:ascii="Calibri" w:hAnsi="Calibri"/>
                            <w:color w:val="000000"/>
                            <w:kern w:val="24"/>
                            <w:sz w:val="18"/>
                            <w:szCs w:val="18"/>
                          </w:rPr>
                          <w:t>M-point DFT</w:t>
                        </w:r>
                      </w:p>
                    </w:txbxContent>
                  </v:textbox>
                </v:shape>
                <v:shape id="Straight Arrow Connector 16" o:spid="_x0000_s1037" type="#_x0000_t32" style="position:absolute;left:44324;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" strokecolor="#5b9bd5" strokeweight=".5pt">
                  <v:stroke endarrow="block" joinstyle="miter"/>
                </v:shape>
                <v:shape id="Straight Arrow Connector 17" o:spid="_x0000_s1038" type="#_x0000_t32" style="position:absolute;left:59715;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" strokecolor="#5b9bd5" strokeweight=".5pt">
                  <v:stroke endarrow="block" joinstyle="miter"/>
                </v:shape>
                <v:rect id="Rectangle 18" o:spid="_x0000_s1039" style="position:absolute;left:79569;top:2477;width:11355;height:8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" fillcolor="#5b9bd5" strokecolor="#41719c" strokeweight="1pt"/>
                <v:shape id="TextBox 17" o:spid="_x0000_s1040" type="#_x0000_t202" style="position:absolute;left:82188;top:4614;width:7411;height:5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285B8096" w14:textId="77777777" w:rsidR="00B03DF4" w:rsidRDefault="00B03DF4" w:rsidP="005E025E">
                        <w:pPr>
                          <w:pStyle w:val="NormalWeb"/>
                          <w:spacing w:after="0"/>
                        </w:pPr>
                        <w:r>
                          <w:rPr>
                            <w:rFonts w:ascii="Calibri" w:hAnsi="Calibri"/>
                            <w:color w:val="000000"/>
                            <w:kern w:val="24"/>
                            <w:sz w:val="18"/>
                            <w:szCs w:val="18"/>
                          </w:rPr>
                          <w:t>IFFT</w:t>
                        </w:r>
                      </w:p>
                    </w:txbxContent>
                  </v:textbox>
                </v:shape>
                <v:shape id="Straight Arrow Connector 20" o:spid="_x0000_s1041" type="#_x0000_t32" style="position:absolute;left:75405;top:6727;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" strokecolor="#5b9bd5" strokeweight=".5pt">
                  <v:stroke endarrow="block" joinstyle="miter"/>
                </v:shape>
                <v:rect id="Rectangle 21" o:spid="_x0000_s1042" style="position:absolute;left:95042;top:216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" fillcolor="#5b9bd5" strokecolor="#41719c" strokeweight="1pt"/>
                <v:shape id="TextBox 20" o:spid="_x0000_s1043" type="#_x0000_t202" style="position:absolute;left:97278;top:5127;width:11116;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5960CB1D" w14:textId="77777777" w:rsidR="00B03DF4" w:rsidRDefault="00B03DF4" w:rsidP="005E025E">
                        <w:pPr>
                          <w:pStyle w:val="NormalWeb"/>
                          <w:spacing w:after="0"/>
                        </w:pPr>
                        <w:r>
                          <w:rPr>
                            <w:rFonts w:ascii="Calibri" w:hAnsi="Calibri"/>
                            <w:color w:val="000000"/>
                            <w:kern w:val="24"/>
                            <w:sz w:val="18"/>
                            <w:szCs w:val="18"/>
                            <w:lang w:val="en-IN"/>
                          </w:rPr>
                          <w:t>CP</w:t>
                        </w:r>
                      </w:p>
                    </w:txbxContent>
                  </v:textbox>
                </v:shape>
                <v:shape id="Straight Arrow Connector 23" o:spid="_x0000_s1044" type="#_x0000_t32" style="position:absolute;left:90924;top:6786;width:4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" strokecolor="#5b9bd5" strokeweight=".5pt">
                  <v:stroke endarrow="block" joinstyle="miter"/>
                </v:shape>
                <v:shape id="Straight Arrow Connector 24" o:spid="_x0000_s1045" type="#_x0000_t32" style="position:absolute;left:106443;top:6669;width:4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" strokecolor="#5b9bd5" strokeweight=".5pt">
                  <v:stroke endarrow="block" joinstyle="miter"/>
                </v:shape>
                <v:rect id="Rectangle 25" o:spid="_x0000_s1046" style="position:absolute;left:16194;width:29458;height:12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" filled="f" strokecolor="#41719c" strokeweight="1pt"/>
                <v:rect id="Rectangle 26" o:spid="_x0000_s1047" style="position:absolute;left:64097;top:2579;width:11355;height:8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" fillcolor="#5b9bd5" strokecolor="#41719c" strokeweight="1pt"/>
                <v:shape id="TextBox 25" o:spid="_x0000_s1048" type="#_x0000_t202" style="position:absolute;left:64355;top:3148;width:12644;height:7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715D0275" w14:textId="77777777" w:rsidR="00B03DF4" w:rsidRDefault="00B03DF4" w:rsidP="005E025E">
                        <w:pPr>
                          <w:pStyle w:val="NormalWeb"/>
                          <w:spacing w:after="0"/>
                        </w:pPr>
                        <w:r>
                          <w:rPr>
                            <w:rFonts w:ascii="Calibri" w:hAnsi="Calibri"/>
                            <w:color w:val="000000"/>
                            <w:kern w:val="24"/>
                            <w:sz w:val="18"/>
                            <w:szCs w:val="18"/>
                            <w:lang w:val="en-IN"/>
                          </w:rPr>
                          <w:t>Subcarrier mapping</w:t>
                        </w:r>
                      </w:p>
                    </w:txbxContent>
                  </v:textbox>
                </v:shape>
                <w10:wrap anchorx="margin"/>
              </v:group>
            </w:pict>
          </mc:Fallback>
        </mc:AlternateContent>
      </w:r>
      <w:r w:rsidR="005E025E" w:rsidRPr="00083DE3">
        <w:rPr>
          <w:noProof/>
          <w:lang w:val="en-IN" w:eastAsia="en-IN"/>
        </w:rPr>
        <mc:AlternateContent>
          <mc:Choice Requires="wpg">
            <w:drawing>
              <wp:anchor distT="0" distB="0" distL="114300" distR="114300" simplePos="0" relativeHeight="251660288" behindDoc="0" locked="0" layoutInCell="1" allowOverlap="1" wp14:anchorId="4985A918" wp14:editId="1CDBBAB8">
                <wp:simplePos x="0" y="0"/>
                <wp:positionH relativeFrom="column">
                  <wp:posOffset>206375</wp:posOffset>
                </wp:positionH>
                <wp:positionV relativeFrom="paragraph">
                  <wp:posOffset>9416415</wp:posOffset>
                </wp:positionV>
                <wp:extent cx="7354570" cy="1059815"/>
                <wp:effectExtent l="0" t="0" r="93980" b="26035"/>
                <wp:wrapNone/>
                <wp:docPr id="5" name="Group 5"/>
                <wp:cNvGraphicFramePr/>
                <a:graphic xmlns:a="http://schemas.openxmlformats.org/drawingml/2006/main">
                  <a:graphicData uri="http://schemas.microsoft.com/office/word/2010/wordprocessingGroup">
                    <wpg:wgp>
                      <wpg:cNvGrpSpPr/>
                      <wpg:grpSpPr>
                        <a:xfrm>
                          <a:off x="0" y="0"/>
                          <a:ext cx="7354570" cy="1059815"/>
                          <a:chOff x="0" y="0"/>
                          <a:chExt cx="11060805" cy="1236372"/>
                        </a:xfrm>
                      </wpg:grpSpPr>
                      <wps:wsp>
                        <wps:cNvPr id="29" name="Rectangle 29"/>
                        <wps:cNvSpPr/>
                        <wps:spPr>
                          <a:xfrm>
                            <a:off x="0" y="260584"/>
                            <a:ext cx="1332963" cy="838319"/>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30" name="TextBox 5"/>
                        <wps:cNvSpPr txBox="1"/>
                        <wps:spPr>
                          <a:xfrm>
                            <a:off x="144975" y="531697"/>
                            <a:ext cx="1086790" cy="294092"/>
                          </a:xfrm>
                          <a:prstGeom prst="rect">
                            <a:avLst/>
                          </a:prstGeom>
                          <a:noFill/>
                        </wps:spPr>
                        <wps:txbx>
                          <w:txbxContent>
                            <w:p w14:paraId="3C929F3A" w14:textId="77777777" w:rsidR="00B03DF4" w:rsidRDefault="00B03DF4" w:rsidP="005E025E">
                              <w:pPr>
                                <w:pStyle w:val="NormalWeb"/>
                                <w:spacing w:after="0"/>
                              </w:pPr>
                              <w:proofErr w:type="gramStart"/>
                              <w:r>
                                <w:rPr>
                                  <w:rFonts w:ascii="Calibri" w:hAnsi="Calibri"/>
                                  <w:color w:val="000000"/>
                                  <w:kern w:val="24"/>
                                  <w:sz w:val="18"/>
                                  <w:szCs w:val="18"/>
                                </w:rPr>
                                <w:t>BPSK  data</w:t>
                              </w:r>
                              <w:proofErr w:type="gramEnd"/>
                            </w:p>
                          </w:txbxContent>
                        </wps:txbx>
                        <wps:bodyPr wrap="square" rtlCol="0">
                          <a:spAutoFit/>
                        </wps:bodyPr>
                      </wps:wsp>
                      <wps:wsp>
                        <wps:cNvPr id="31" name="Rectangle 31"/>
                        <wps:cNvSpPr/>
                        <wps:spPr>
                          <a:xfrm>
                            <a:off x="1749380" y="260583"/>
                            <a:ext cx="1135487" cy="838320"/>
                          </a:xfrm>
                          <a:prstGeom prst="rect">
                            <a:avLst/>
                          </a:prstGeom>
                          <a:solidFill>
                            <a:srgbClr val="FFFF00"/>
                          </a:solidFill>
                          <a:ln w="12700" cap="flat" cmpd="sng" algn="ctr">
                            <a:solidFill>
                              <a:srgbClr val="5B9BD5">
                                <a:shade val="50000"/>
                              </a:srgbClr>
                            </a:solidFill>
                            <a:prstDash val="solid"/>
                            <a:miter lim="800000"/>
                          </a:ln>
                          <a:effectLst/>
                        </wps:spPr>
                        <wps:bodyPr rtlCol="0" anchor="ctr"/>
                      </wps:wsp>
                      <wps:wsp>
                        <wps:cNvPr id="32" name="TextBox 7"/>
                        <wps:cNvSpPr txBox="1"/>
                        <wps:spPr>
                          <a:xfrm>
                            <a:off x="1749380" y="356577"/>
                            <a:ext cx="1264419" cy="716340"/>
                          </a:xfrm>
                          <a:prstGeom prst="rect">
                            <a:avLst/>
                          </a:prstGeom>
                          <a:noFill/>
                        </wps:spPr>
                        <wps:txbx>
                          <w:txbxContent>
                            <w:p w14:paraId="5FF337BB" w14:textId="48CE8F84" w:rsidR="00B03DF4" w:rsidRDefault="00B03DF4" w:rsidP="005E025E">
                              <w:pPr>
                                <w:pStyle w:val="NormalWeb"/>
                                <w:spacing w:after="0"/>
                              </w:pPr>
                              <w:r w:rsidRPr="00F81286">
                                <w:rPr>
                                  <w:bCs/>
                                </w:rPr>
                                <w:t>π/2</w:t>
                              </w:r>
                              <w:r>
                                <w:rPr>
                                  <w:rFonts w:ascii="Calibri" w:hAnsi="Calibri"/>
                                  <w:color w:val="000000"/>
                                  <w:kern w:val="24"/>
                                  <w:sz w:val="18"/>
                                  <w:szCs w:val="18"/>
                                </w:rPr>
                                <w:t xml:space="preserve"> Constellation rotation</w:t>
                              </w:r>
                            </w:p>
                          </w:txbxContent>
                        </wps:txbx>
                        <wps:bodyPr wrap="square" rtlCol="0">
                          <a:spAutoFit/>
                        </wps:bodyPr>
                      </wps:wsp>
                      <wps:wsp>
                        <wps:cNvPr id="33" name="Straight Arrow Connector 33"/>
                        <wps:cNvCnPr/>
                        <wps:spPr>
                          <a:xfrm>
                            <a:off x="1332963"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34" name="Rectangle 34"/>
                        <wps:cNvSpPr/>
                        <wps:spPr>
                          <a:xfrm>
                            <a:off x="3301284" y="260583"/>
                            <a:ext cx="1135487" cy="838320"/>
                          </a:xfrm>
                          <a:prstGeom prst="rect">
                            <a:avLst/>
                          </a:prstGeom>
                          <a:solidFill>
                            <a:srgbClr val="FFFF00"/>
                          </a:solidFill>
                          <a:ln w="12700" cap="flat" cmpd="sng" algn="ctr">
                            <a:solidFill>
                              <a:srgbClr val="5B9BD5">
                                <a:shade val="50000"/>
                              </a:srgbClr>
                            </a:solidFill>
                            <a:prstDash val="solid"/>
                            <a:miter lim="800000"/>
                          </a:ln>
                          <a:effectLst/>
                        </wps:spPr>
                        <wps:bodyPr rtlCol="0" anchor="ctr"/>
                      </wps:wsp>
                      <wps:wsp>
                        <wps:cNvPr id="35" name="TextBox 10"/>
                        <wps:cNvSpPr txBox="1"/>
                        <wps:spPr>
                          <a:xfrm>
                            <a:off x="3322753" y="520502"/>
                            <a:ext cx="1264419" cy="294092"/>
                          </a:xfrm>
                          <a:prstGeom prst="rect">
                            <a:avLst/>
                          </a:prstGeom>
                          <a:noFill/>
                        </wps:spPr>
                        <wps:txbx>
                          <w:txbxContent>
                            <w:p w14:paraId="10ADDB9A" w14:textId="77777777" w:rsidR="00B03DF4" w:rsidRDefault="00B03DF4" w:rsidP="005E025E">
                              <w:pPr>
                                <w:pStyle w:val="NormalWeb"/>
                                <w:spacing w:after="0"/>
                              </w:pPr>
                              <w:r>
                                <w:rPr>
                                  <w:rFonts w:ascii="Calibri" w:hAnsi="Calibri"/>
                                  <w:color w:val="000000"/>
                                  <w:kern w:val="24"/>
                                  <w:sz w:val="18"/>
                                  <w:szCs w:val="18"/>
                                </w:rPr>
                                <w:t>Precoder</w:t>
                              </w:r>
                            </w:p>
                          </w:txbxContent>
                        </wps:txbx>
                        <wps:bodyPr wrap="square" rtlCol="0">
                          <a:spAutoFit/>
                        </wps:bodyPr>
                      </wps:wsp>
                      <wps:wsp>
                        <wps:cNvPr id="36" name="Straight Arrow Connector 36"/>
                        <wps:cNvCnPr/>
                        <wps:spPr>
                          <a:xfrm>
                            <a:off x="2884867"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37" name="Rectangle 37"/>
                        <wps:cNvSpPr/>
                        <wps:spPr>
                          <a:xfrm>
                            <a:off x="4850876" y="260583"/>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38" name="TextBox 13"/>
                        <wps:cNvSpPr txBox="1"/>
                        <wps:spPr>
                          <a:xfrm>
                            <a:off x="4874658" y="425660"/>
                            <a:ext cx="1264419" cy="294092"/>
                          </a:xfrm>
                          <a:prstGeom prst="rect">
                            <a:avLst/>
                          </a:prstGeom>
                          <a:noFill/>
                        </wps:spPr>
                        <wps:txbx>
                          <w:txbxContent>
                            <w:p w14:paraId="78CE4E2D" w14:textId="77777777" w:rsidR="00B03DF4" w:rsidRDefault="00B03DF4" w:rsidP="005E025E">
                              <w:pPr>
                                <w:pStyle w:val="NormalWeb"/>
                                <w:spacing w:after="0"/>
                              </w:pPr>
                              <w:r>
                                <w:rPr>
                                  <w:rFonts w:ascii="Calibri" w:hAnsi="Calibri"/>
                                  <w:color w:val="000000"/>
                                  <w:kern w:val="24"/>
                                  <w:sz w:val="18"/>
                                  <w:szCs w:val="18"/>
                                </w:rPr>
                                <w:t>M-point DFT</w:t>
                              </w:r>
                            </w:p>
                          </w:txbxContent>
                        </wps:txbx>
                        <wps:bodyPr wrap="square" rtlCol="0">
                          <a:spAutoFit/>
                        </wps:bodyPr>
                      </wps:wsp>
                      <wps:wsp>
                        <wps:cNvPr id="39" name="Straight Arrow Connector 39"/>
                        <wps:cNvCnPr/>
                        <wps:spPr>
                          <a:xfrm>
                            <a:off x="4432481"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40" name="Straight Arrow Connector 40"/>
                        <wps:cNvCnPr/>
                        <wps:spPr>
                          <a:xfrm>
                            <a:off x="5971511"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41" name="Rectangle 41"/>
                        <wps:cNvSpPr/>
                        <wps:spPr>
                          <a:xfrm>
                            <a:off x="7956997" y="247773"/>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42" name="TextBox 17"/>
                        <wps:cNvSpPr txBox="1"/>
                        <wps:spPr>
                          <a:xfrm>
                            <a:off x="8218866" y="520572"/>
                            <a:ext cx="741080" cy="294092"/>
                          </a:xfrm>
                          <a:prstGeom prst="rect">
                            <a:avLst/>
                          </a:prstGeom>
                          <a:noFill/>
                        </wps:spPr>
                        <wps:txbx>
                          <w:txbxContent>
                            <w:p w14:paraId="1D9A0D22" w14:textId="77777777" w:rsidR="00B03DF4" w:rsidRDefault="00B03DF4" w:rsidP="005E025E">
                              <w:pPr>
                                <w:pStyle w:val="NormalWeb"/>
                                <w:spacing w:after="0"/>
                              </w:pPr>
                              <w:r>
                                <w:rPr>
                                  <w:rFonts w:ascii="Calibri" w:hAnsi="Calibri"/>
                                  <w:color w:val="000000"/>
                                  <w:kern w:val="24"/>
                                  <w:sz w:val="18"/>
                                  <w:szCs w:val="18"/>
                                </w:rPr>
                                <w:t>IFFT</w:t>
                              </w:r>
                            </w:p>
                          </w:txbxContent>
                        </wps:txbx>
                        <wps:bodyPr wrap="square" rtlCol="0">
                          <a:spAutoFit/>
                        </wps:bodyPr>
                      </wps:wsp>
                      <wps:wsp>
                        <wps:cNvPr id="43" name="Straight Arrow Connector 43"/>
                        <wps:cNvCnPr/>
                        <wps:spPr>
                          <a:xfrm>
                            <a:off x="7540580" y="672776"/>
                            <a:ext cx="416417" cy="0"/>
                          </a:xfrm>
                          <a:prstGeom prst="straightConnector1">
                            <a:avLst/>
                          </a:prstGeom>
                          <a:noFill/>
                          <a:ln w="6350" cap="flat" cmpd="sng" algn="ctr">
                            <a:solidFill>
                              <a:srgbClr val="5B9BD5"/>
                            </a:solidFill>
                            <a:prstDash val="solid"/>
                            <a:miter lim="800000"/>
                            <a:tailEnd type="triangle"/>
                          </a:ln>
                          <a:effectLst/>
                        </wps:spPr>
                        <wps:bodyPr/>
                      </wps:wsp>
                      <wps:wsp>
                        <wps:cNvPr id="44" name="Rectangle 44"/>
                        <wps:cNvSpPr/>
                        <wps:spPr>
                          <a:xfrm>
                            <a:off x="9504249" y="216597"/>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45" name="TextBox 20"/>
                        <wps:cNvSpPr txBox="1"/>
                        <wps:spPr>
                          <a:xfrm>
                            <a:off x="9727850" y="512739"/>
                            <a:ext cx="1111619" cy="294092"/>
                          </a:xfrm>
                          <a:prstGeom prst="rect">
                            <a:avLst/>
                          </a:prstGeom>
                          <a:noFill/>
                        </wps:spPr>
                        <wps:txbx>
                          <w:txbxContent>
                            <w:p w14:paraId="39F6A3B3" w14:textId="77777777" w:rsidR="00B03DF4" w:rsidRDefault="00B03DF4" w:rsidP="005E025E">
                              <w:pPr>
                                <w:pStyle w:val="NormalWeb"/>
                                <w:spacing w:after="0"/>
                              </w:pPr>
                              <w:r>
                                <w:rPr>
                                  <w:rFonts w:ascii="Calibri" w:hAnsi="Calibri"/>
                                  <w:color w:val="000000"/>
                                  <w:kern w:val="24"/>
                                  <w:sz w:val="18"/>
                                  <w:szCs w:val="18"/>
                                  <w:lang w:val="en-IN"/>
                                </w:rPr>
                                <w:t>CP</w:t>
                              </w:r>
                            </w:p>
                          </w:txbxContent>
                        </wps:txbx>
                        <wps:bodyPr wrap="square" rtlCol="0">
                          <a:spAutoFit/>
                        </wps:bodyPr>
                      </wps:wsp>
                      <wps:wsp>
                        <wps:cNvPr id="46" name="Straight Arrow Connector 46"/>
                        <wps:cNvCnPr/>
                        <wps:spPr>
                          <a:xfrm>
                            <a:off x="9092484" y="678619"/>
                            <a:ext cx="416417" cy="0"/>
                          </a:xfrm>
                          <a:prstGeom prst="straightConnector1">
                            <a:avLst/>
                          </a:prstGeom>
                          <a:noFill/>
                          <a:ln w="6350" cap="flat" cmpd="sng" algn="ctr">
                            <a:solidFill>
                              <a:srgbClr val="5B9BD5"/>
                            </a:solidFill>
                            <a:prstDash val="solid"/>
                            <a:miter lim="800000"/>
                            <a:tailEnd type="triangle"/>
                          </a:ln>
                          <a:effectLst/>
                        </wps:spPr>
                        <wps:bodyPr/>
                      </wps:wsp>
                      <wps:wsp>
                        <wps:cNvPr id="47" name="Straight Arrow Connector 47"/>
                        <wps:cNvCnPr/>
                        <wps:spPr>
                          <a:xfrm>
                            <a:off x="10644388" y="666933"/>
                            <a:ext cx="416417" cy="0"/>
                          </a:xfrm>
                          <a:prstGeom prst="straightConnector1">
                            <a:avLst/>
                          </a:prstGeom>
                          <a:noFill/>
                          <a:ln w="6350" cap="flat" cmpd="sng" algn="ctr">
                            <a:solidFill>
                              <a:srgbClr val="5B9BD5"/>
                            </a:solidFill>
                            <a:prstDash val="solid"/>
                            <a:miter lim="800000"/>
                            <a:tailEnd type="triangle"/>
                          </a:ln>
                          <a:effectLst/>
                        </wps:spPr>
                        <wps:bodyPr/>
                      </wps:wsp>
                      <wps:wsp>
                        <wps:cNvPr id="48" name="Rectangle 48"/>
                        <wps:cNvSpPr/>
                        <wps:spPr>
                          <a:xfrm>
                            <a:off x="1619411" y="0"/>
                            <a:ext cx="2945802" cy="1236372"/>
                          </a:xfrm>
                          <a:prstGeom prst="rect">
                            <a:avLst/>
                          </a:prstGeom>
                          <a:noFill/>
                          <a:ln w="12700" cap="flat" cmpd="sng" algn="ctr">
                            <a:solidFill>
                              <a:srgbClr val="5B9BD5">
                                <a:shade val="50000"/>
                              </a:srgbClr>
                            </a:solidFill>
                            <a:prstDash val="solid"/>
                            <a:miter lim="800000"/>
                          </a:ln>
                          <a:effectLst/>
                        </wps:spPr>
                        <wps:bodyPr rtlCol="0" anchor="ctr"/>
                      </wps:wsp>
                      <wps:wsp>
                        <wps:cNvPr id="49" name="Rectangle 49"/>
                        <wps:cNvSpPr/>
                        <wps:spPr>
                          <a:xfrm>
                            <a:off x="6409745" y="257970"/>
                            <a:ext cx="1135487" cy="840933"/>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50" name="TextBox 25"/>
                        <wps:cNvSpPr txBox="1"/>
                        <wps:spPr>
                          <a:xfrm>
                            <a:off x="6435504" y="423050"/>
                            <a:ext cx="1264419" cy="480770"/>
                          </a:xfrm>
                          <a:prstGeom prst="rect">
                            <a:avLst/>
                          </a:prstGeom>
                          <a:noFill/>
                        </wps:spPr>
                        <wps:txbx>
                          <w:txbxContent>
                            <w:p w14:paraId="45F2D568" w14:textId="77777777" w:rsidR="00B03DF4" w:rsidRDefault="00B03DF4" w:rsidP="005E025E">
                              <w:pPr>
                                <w:pStyle w:val="NormalWeb"/>
                                <w:spacing w:after="0"/>
                              </w:pPr>
                              <w:r>
                                <w:rPr>
                                  <w:rFonts w:ascii="Calibri" w:hAnsi="Calibri"/>
                                  <w:color w:val="000000"/>
                                  <w:kern w:val="24"/>
                                  <w:sz w:val="18"/>
                                  <w:szCs w:val="18"/>
                                  <w:lang w:val="en-IN"/>
                                </w:rPr>
                                <w:t>Subcarrier mapping</w:t>
                              </w:r>
                            </w:p>
                          </w:txbxContent>
                        </wps:txbx>
                        <wps:bodyPr wrap="square" rtlCol="0">
                          <a:spAutoFit/>
                        </wps:bodyPr>
                      </wps:wsp>
                    </wpg:wgp>
                  </a:graphicData>
                </a:graphic>
                <wp14:sizeRelH relativeFrom="page">
                  <wp14:pctWidth>0</wp14:pctWidth>
                </wp14:sizeRelH>
                <wp14:sizeRelV relativeFrom="page">
                  <wp14:pctHeight>0</wp14:pctHeight>
                </wp14:sizeRelV>
              </wp:anchor>
            </w:drawing>
          </mc:Choice>
          <mc:Fallback>
            <w:pict>
              <v:group w14:anchorId="4985A918" id="Group 5" o:spid="_x0000_s1049" style="position:absolute;left:0;text-align:left;margin-left:16.25pt;margin-top:741.45pt;width:579.1pt;height:83.45pt;z-index:251660288" coordsize="110608,12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">
                <v:rect id="Rectangle 29" o:spid="_x0000_s1050" style="position:absolute;top:2605;width:13329;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" fillcolor="#5b9bd5" strokecolor="#41719c" strokeweight="1pt"/>
                <v:shape id="TextBox 5" o:spid="_x0000_s1051" type="#_x0000_t202" style="position:absolute;left:1449;top:5316;width:10868;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3C929F3A" w14:textId="77777777" w:rsidR="00B03DF4" w:rsidRDefault="00B03DF4" w:rsidP="005E025E">
                        <w:pPr>
                          <w:pStyle w:val="NormalWeb"/>
                          <w:spacing w:after="0"/>
                        </w:pPr>
                        <w:proofErr w:type="gramStart"/>
                        <w:r>
                          <w:rPr>
                            <w:rFonts w:ascii="Calibri" w:hAnsi="Calibri"/>
                            <w:color w:val="000000"/>
                            <w:kern w:val="24"/>
                            <w:sz w:val="18"/>
                            <w:szCs w:val="18"/>
                          </w:rPr>
                          <w:t>BPSK  data</w:t>
                        </w:r>
                        <w:proofErr w:type="gramEnd"/>
                      </w:p>
                    </w:txbxContent>
                  </v:textbox>
                </v:shape>
                <v:rect id="Rectangle 31" o:spid="_x0000_s1052" style="position:absolute;left:17493;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" fillcolor="yellow" strokecolor="#41719c" strokeweight="1pt"/>
                <v:shape id="TextBox 7" o:spid="_x0000_s1053" type="#_x0000_t202" style="position:absolute;left:17493;top:3565;width:12644;height:7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FF337BB" w14:textId="48CE8F84" w:rsidR="00B03DF4" w:rsidRDefault="00B03DF4" w:rsidP="005E025E">
                        <w:pPr>
                          <w:pStyle w:val="NormalWeb"/>
                          <w:spacing w:after="0"/>
                        </w:pPr>
                        <w:r w:rsidRPr="00F81286">
                          <w:rPr>
                            <w:bCs/>
                          </w:rPr>
                          <w:t>π/2</w:t>
                        </w:r>
                        <w:r>
                          <w:rPr>
                            <w:rFonts w:ascii="Calibri" w:hAnsi="Calibri"/>
                            <w:color w:val="000000"/>
                            <w:kern w:val="24"/>
                            <w:sz w:val="18"/>
                            <w:szCs w:val="18"/>
                          </w:rPr>
                          <w:t xml:space="preserve"> Constellation rotation</w:t>
                        </w:r>
                      </w:p>
                    </w:txbxContent>
                  </v:textbox>
                </v:shape>
                <v:shape id="Straight Arrow Connector 33" o:spid="_x0000_s1054" type="#_x0000_t32" style="position:absolute;left:13329;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" strokecolor="#5b9bd5" strokeweight=".5pt">
                  <v:stroke endarrow="block" joinstyle="miter"/>
                </v:shape>
                <v:rect id="Rectangle 34" o:spid="_x0000_s1055" style="position:absolute;left:33012;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" fillcolor="yellow" strokecolor="#41719c" strokeweight="1pt"/>
                <v:shape id="TextBox 10" o:spid="_x0000_s1056" type="#_x0000_t202" style="position:absolute;left:33227;top:5205;width:12644;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10ADDB9A" w14:textId="77777777" w:rsidR="00B03DF4" w:rsidRDefault="00B03DF4" w:rsidP="005E025E">
                        <w:pPr>
                          <w:pStyle w:val="NormalWeb"/>
                          <w:spacing w:after="0"/>
                        </w:pPr>
                        <w:r>
                          <w:rPr>
                            <w:rFonts w:ascii="Calibri" w:hAnsi="Calibri"/>
                            <w:color w:val="000000"/>
                            <w:kern w:val="24"/>
                            <w:sz w:val="18"/>
                            <w:szCs w:val="18"/>
                          </w:rPr>
                          <w:t>Precoder</w:t>
                        </w:r>
                      </w:p>
                    </w:txbxContent>
                  </v:textbox>
                </v:shape>
                <v:shape id="Straight Arrow Connector 36" o:spid="_x0000_s1057" type="#_x0000_t32" style="position:absolute;left:28848;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" strokecolor="#5b9bd5" strokeweight=".5pt">
                  <v:stroke endarrow="block" joinstyle="miter"/>
                </v:shape>
                <v:rect id="Rectangle 37" o:spid="_x0000_s1058" style="position:absolute;left:48508;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" fillcolor="#5b9bd5" strokecolor="#41719c" strokeweight="1pt"/>
                <v:shape id="TextBox 13" o:spid="_x0000_s1059" type="#_x0000_t202" style="position:absolute;left:48746;top:4256;width:12644;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78CE4E2D" w14:textId="77777777" w:rsidR="00B03DF4" w:rsidRDefault="00B03DF4" w:rsidP="005E025E">
                        <w:pPr>
                          <w:pStyle w:val="NormalWeb"/>
                          <w:spacing w:after="0"/>
                        </w:pPr>
                        <w:r>
                          <w:rPr>
                            <w:rFonts w:ascii="Calibri" w:hAnsi="Calibri"/>
                            <w:color w:val="000000"/>
                            <w:kern w:val="24"/>
                            <w:sz w:val="18"/>
                            <w:szCs w:val="18"/>
                          </w:rPr>
                          <w:t>M-point DFT</w:t>
                        </w:r>
                      </w:p>
                    </w:txbxContent>
                  </v:textbox>
                </v:shape>
                <v:shape id="Straight Arrow Connector 39" o:spid="_x0000_s1060" type="#_x0000_t32" style="position:absolute;left:44324;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" strokecolor="#5b9bd5" strokeweight=".5pt">
                  <v:stroke endarrow="block" joinstyle="miter"/>
                </v:shape>
                <v:shape id="Straight Arrow Connector 40" o:spid="_x0000_s1061" type="#_x0000_t32" style="position:absolute;left:59715;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" strokecolor="#5b9bd5" strokeweight=".5pt">
                  <v:stroke endarrow="block" joinstyle="miter"/>
                </v:shape>
                <v:rect id="Rectangle 41" o:spid="_x0000_s1062" style="position:absolute;left:79569;top:2477;width:11355;height:8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" fillcolor="#5b9bd5" strokecolor="#41719c" strokeweight="1pt"/>
                <v:shape id="TextBox 17" o:spid="_x0000_s1063" type="#_x0000_t202" style="position:absolute;left:82188;top:5205;width:7411;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1D9A0D22" w14:textId="77777777" w:rsidR="00B03DF4" w:rsidRDefault="00B03DF4" w:rsidP="005E025E">
                        <w:pPr>
                          <w:pStyle w:val="NormalWeb"/>
                          <w:spacing w:after="0"/>
                        </w:pPr>
                        <w:r>
                          <w:rPr>
                            <w:rFonts w:ascii="Calibri" w:hAnsi="Calibri"/>
                            <w:color w:val="000000"/>
                            <w:kern w:val="24"/>
                            <w:sz w:val="18"/>
                            <w:szCs w:val="18"/>
                          </w:rPr>
                          <w:t>IFFT</w:t>
                        </w:r>
                      </w:p>
                    </w:txbxContent>
                  </v:textbox>
                </v:shape>
                <v:shape id="Straight Arrow Connector 43" o:spid="_x0000_s1064" type="#_x0000_t32" style="position:absolute;left:75405;top:6727;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" strokecolor="#5b9bd5" strokeweight=".5pt">
                  <v:stroke endarrow="block" joinstyle="miter"/>
                </v:shape>
                <v:rect id="Rectangle 44" o:spid="_x0000_s1065" style="position:absolute;left:95042;top:216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" fillcolor="#5b9bd5" strokecolor="#41719c" strokeweight="1pt"/>
                <v:shape id="TextBox 20" o:spid="_x0000_s1066" type="#_x0000_t202" style="position:absolute;left:97278;top:5127;width:11116;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9wQAAANsAAAAPAAAAZHJzL2Rvd25yZXYueG1sRI9Ba8JA&#10;FITvBf/D8gq91Y2i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MlH673BAAAA2wAAAA8AAAAA&#10;AAAAAAAAAAAABwIAAGRycy9kb3ducmV2LnhtbFBLBQYAAAAAAwADALcAAAD1AgAAAAA=&#10;" filled="f" stroked="f">
                  <v:textbox style="mso-fit-shape-to-text:t">
                    <w:txbxContent>
                      <w:p w14:paraId="39F6A3B3" w14:textId="77777777" w:rsidR="00B03DF4" w:rsidRDefault="00B03DF4" w:rsidP="005E025E">
                        <w:pPr>
                          <w:pStyle w:val="NormalWeb"/>
                          <w:spacing w:after="0"/>
                        </w:pPr>
                        <w:r>
                          <w:rPr>
                            <w:rFonts w:ascii="Calibri" w:hAnsi="Calibri"/>
                            <w:color w:val="000000"/>
                            <w:kern w:val="24"/>
                            <w:sz w:val="18"/>
                            <w:szCs w:val="18"/>
                            <w:lang w:val="en-IN"/>
                          </w:rPr>
                          <w:t>CP</w:t>
                        </w:r>
                      </w:p>
                    </w:txbxContent>
                  </v:textbox>
                </v:shape>
                <v:shape id="Straight Arrow Connector 46" o:spid="_x0000_s1067" type="#_x0000_t32" style="position:absolute;left:90924;top:6786;width:4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" strokecolor="#5b9bd5" strokeweight=".5pt">
                  <v:stroke endarrow="block" joinstyle="miter"/>
                </v:shape>
                <v:shape id="Straight Arrow Connector 47" o:spid="_x0000_s1068" type="#_x0000_t32" style="position:absolute;left:106443;top:6669;width:4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" strokecolor="#5b9bd5" strokeweight=".5pt">
                  <v:stroke endarrow="block" joinstyle="miter"/>
                </v:shape>
                <v:rect id="Rectangle 48" o:spid="_x0000_s1069" style="position:absolute;left:16194;width:29458;height:12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" filled="f" strokecolor="#41719c" strokeweight="1pt"/>
                <v:rect id="Rectangle 49" o:spid="_x0000_s1070" style="position:absolute;left:64097;top:2579;width:11355;height:8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" fillcolor="#5b9bd5" strokecolor="#41719c" strokeweight="1pt"/>
                <v:shape id="TextBox 25" o:spid="_x0000_s1071" type="#_x0000_t202" style="position:absolute;left:64355;top:4230;width:12644;height: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45F2D568" w14:textId="77777777" w:rsidR="00B03DF4" w:rsidRDefault="00B03DF4" w:rsidP="005E025E">
                        <w:pPr>
                          <w:pStyle w:val="NormalWeb"/>
                          <w:spacing w:after="0"/>
                        </w:pPr>
                        <w:r>
                          <w:rPr>
                            <w:rFonts w:ascii="Calibri" w:hAnsi="Calibri"/>
                            <w:color w:val="000000"/>
                            <w:kern w:val="24"/>
                            <w:sz w:val="18"/>
                            <w:szCs w:val="18"/>
                            <w:lang w:val="en-IN"/>
                          </w:rPr>
                          <w:t>Subcarrier mapping</w:t>
                        </w:r>
                      </w:p>
                    </w:txbxContent>
                  </v:textbox>
                </v:shape>
              </v:group>
            </w:pict>
          </mc:Fallback>
        </mc:AlternateContent>
      </w:r>
    </w:p>
    <w:p w14:paraId="0BAE2073" w14:textId="5B0CCAFB" w:rsidR="005E025E" w:rsidRPr="00083DE3" w:rsidRDefault="005E025E" w:rsidP="004066C7">
      <w:pPr>
        <w:jc w:val="both"/>
        <w:rPr>
          <w:lang w:eastAsia="zh-CN"/>
        </w:rPr>
      </w:pPr>
    </w:p>
    <w:p w14:paraId="321FA1FD" w14:textId="3047E944" w:rsidR="005E025E" w:rsidRPr="00083DE3" w:rsidRDefault="005E025E" w:rsidP="004066C7">
      <w:pPr>
        <w:jc w:val="both"/>
        <w:rPr>
          <w:lang w:eastAsia="zh-CN"/>
        </w:rPr>
      </w:pPr>
    </w:p>
    <w:p w14:paraId="586DD304" w14:textId="77777777" w:rsidR="005E025E" w:rsidRPr="00083DE3" w:rsidRDefault="005E025E" w:rsidP="004066C7">
      <w:pPr>
        <w:jc w:val="both"/>
        <w:rPr>
          <w:lang w:eastAsia="zh-CN"/>
        </w:rPr>
      </w:pPr>
    </w:p>
    <w:p w14:paraId="08451F17" w14:textId="30CDF505" w:rsidR="005E025E" w:rsidRPr="000C51A6" w:rsidRDefault="006D0531" w:rsidP="004066C7">
      <w:pPr>
        <w:jc w:val="both"/>
        <w:rPr>
          <w:b/>
          <w:sz w:val="24"/>
          <w:szCs w:val="24"/>
          <w:lang w:eastAsia="zh-CN"/>
        </w:rPr>
      </w:pPr>
      <w:r w:rsidRPr="000C51A6">
        <w:rPr>
          <w:b/>
          <w:sz w:val="24"/>
          <w:szCs w:val="24"/>
          <w:lang w:eastAsia="zh-CN"/>
        </w:rPr>
        <w:t xml:space="preserve">Fig 1. CGS Sequence </w:t>
      </w:r>
      <w:r w:rsidR="000C51A6" w:rsidRPr="000C51A6">
        <w:rPr>
          <w:b/>
          <w:sz w:val="24"/>
          <w:szCs w:val="24"/>
          <w:lang w:eastAsia="zh-CN"/>
        </w:rPr>
        <w:t xml:space="preserve">based DMRS Design for </w:t>
      </w:r>
      <w:r w:rsidR="00E23FBF" w:rsidRPr="00F81286">
        <w:rPr>
          <w:bCs/>
          <w:sz w:val="24"/>
          <w:szCs w:val="24"/>
        </w:rPr>
        <w:t>π/2</w:t>
      </w:r>
      <w:r w:rsidR="000C51A6" w:rsidRPr="000C51A6">
        <w:rPr>
          <w:b/>
          <w:sz w:val="24"/>
          <w:szCs w:val="24"/>
          <w:lang w:eastAsia="zh-CN"/>
        </w:rPr>
        <w:t xml:space="preserve"> BPSK Modulation </w:t>
      </w:r>
    </w:p>
    <w:p w14:paraId="5EC678A4" w14:textId="3AE692D4" w:rsidR="005E025E" w:rsidRPr="006D0531" w:rsidRDefault="00FD09D8" w:rsidP="004066C7">
      <w:pPr>
        <w:pStyle w:val="BodyText"/>
        <w:numPr>
          <w:ilvl w:val="0"/>
          <w:numId w:val="9"/>
        </w:numPr>
        <w:rPr>
          <w:sz w:val="24"/>
        </w:rPr>
      </w:pPr>
      <w:r>
        <w:rPr>
          <w:sz w:val="24"/>
        </w:rPr>
        <w:t>Obtain</w:t>
      </w:r>
      <w:r w:rsidR="005E025E" w:rsidRPr="006D0531">
        <w:rPr>
          <w:sz w:val="24"/>
        </w:rPr>
        <w:t xml:space="preserve"> a set of </w:t>
      </w:r>
      <w:r w:rsidR="00F81286">
        <w:rPr>
          <w:sz w:val="24"/>
        </w:rPr>
        <w:t>computer-generated</w:t>
      </w:r>
      <w:r>
        <w:rPr>
          <w:sz w:val="24"/>
        </w:rPr>
        <w:t xml:space="preserve"> </w:t>
      </w:r>
      <w:r w:rsidR="005E025E" w:rsidRPr="006D0531">
        <w:rPr>
          <w:sz w:val="24"/>
        </w:rPr>
        <w:t xml:space="preserve">sequences of desired length </w:t>
      </w:r>
      <w:r w:rsidR="00315F1C">
        <w:rPr>
          <w:sz w:val="24"/>
        </w:rPr>
        <w:t>with</w:t>
      </w:r>
      <w:r w:rsidR="005E025E" w:rsidRPr="006D0531">
        <w:rPr>
          <w:sz w:val="24"/>
        </w:rPr>
        <w:t xml:space="preserve"> </w:t>
      </w:r>
      <w:r w:rsidR="00EF0108" w:rsidRPr="006D0531">
        <w:rPr>
          <w:sz w:val="24"/>
        </w:rPr>
        <w:t>low PAPR and good</w:t>
      </w:r>
      <w:r w:rsidR="005E025E" w:rsidRPr="006D0531">
        <w:rPr>
          <w:sz w:val="24"/>
        </w:rPr>
        <w:t xml:space="preserve"> correlation properties </w:t>
      </w:r>
    </w:p>
    <w:p w14:paraId="7F0F09C2" w14:textId="5DF502B6" w:rsidR="005E025E" w:rsidRPr="006D0531" w:rsidRDefault="005E025E" w:rsidP="004066C7">
      <w:pPr>
        <w:pStyle w:val="BodyText"/>
        <w:numPr>
          <w:ilvl w:val="0"/>
          <w:numId w:val="9"/>
        </w:numPr>
        <w:rPr>
          <w:sz w:val="24"/>
        </w:rPr>
      </w:pPr>
      <m:oMath>
        <m:r>
          <w:rPr>
            <w:rFonts w:ascii="Cambria Math" w:hAnsi="Cambria Math"/>
            <w:sz w:val="24"/>
          </w:rPr>
          <m:t>π</m:t>
        </m:r>
        <m:r>
          <m:rPr>
            <m:sty m:val="p"/>
          </m:rPr>
          <w:rPr>
            <w:rFonts w:ascii="Cambria Math" w:hAnsi="Cambria Math"/>
            <w:sz w:val="24"/>
          </w:rPr>
          <m:t>/2</m:t>
        </m:r>
      </m:oMath>
      <w:r w:rsidR="0085471A" w:rsidRPr="006D0531">
        <w:rPr>
          <w:sz w:val="24"/>
        </w:rPr>
        <w:t xml:space="preserve">-BPSK </w:t>
      </w:r>
      <w:r w:rsidR="007A5DD9">
        <w:rPr>
          <w:sz w:val="24"/>
        </w:rPr>
        <w:t>modulation</w:t>
      </w:r>
    </w:p>
    <w:p w14:paraId="7EF6640A" w14:textId="1CD84174" w:rsidR="005E025E" w:rsidRPr="006D0531" w:rsidRDefault="005E025E" w:rsidP="004066C7">
      <w:pPr>
        <w:pStyle w:val="BodyText"/>
        <w:numPr>
          <w:ilvl w:val="0"/>
          <w:numId w:val="9"/>
        </w:numPr>
        <w:rPr>
          <w:sz w:val="24"/>
        </w:rPr>
      </w:pPr>
      <w:proofErr w:type="spellStart"/>
      <w:r w:rsidRPr="006D0531">
        <w:rPr>
          <w:sz w:val="24"/>
        </w:rPr>
        <w:t>Precode</w:t>
      </w:r>
      <w:proofErr w:type="spellEnd"/>
      <w:r w:rsidRPr="006D0531">
        <w:rPr>
          <w:sz w:val="24"/>
        </w:rPr>
        <w:t xml:space="preserve"> the </w:t>
      </w:r>
      <m:oMath>
        <m:r>
          <w:rPr>
            <w:rFonts w:ascii="Cambria Math" w:hAnsi="Cambria Math"/>
            <w:sz w:val="24"/>
          </w:rPr>
          <m:t>π</m:t>
        </m:r>
        <m:r>
          <m:rPr>
            <m:sty m:val="p"/>
          </m:rPr>
          <w:rPr>
            <w:rFonts w:ascii="Cambria Math" w:hAnsi="Cambria Math"/>
            <w:sz w:val="24"/>
          </w:rPr>
          <m:t>/2</m:t>
        </m:r>
      </m:oMath>
      <w:r w:rsidR="00F81286">
        <w:rPr>
          <w:sz w:val="24"/>
        </w:rPr>
        <w:t>-</w:t>
      </w:r>
      <w:r w:rsidRPr="006D0531">
        <w:rPr>
          <w:sz w:val="24"/>
        </w:rPr>
        <w:t>BPSK sequence</w:t>
      </w:r>
      <w:r w:rsidR="004963B2">
        <w:rPr>
          <w:sz w:val="24"/>
        </w:rPr>
        <w:t xml:space="preserve"> i.e., spectral shaping</w:t>
      </w:r>
    </w:p>
    <w:p w14:paraId="482F1A86" w14:textId="4A003863" w:rsidR="005E025E" w:rsidRPr="00FE4EC9" w:rsidRDefault="005E025E" w:rsidP="004066C7">
      <w:pPr>
        <w:pStyle w:val="BodyText"/>
        <w:numPr>
          <w:ilvl w:val="0"/>
          <w:numId w:val="9"/>
        </w:numPr>
        <w:rPr>
          <w:sz w:val="24"/>
        </w:rPr>
      </w:pPr>
      <w:r w:rsidRPr="006D0531">
        <w:rPr>
          <w:sz w:val="24"/>
        </w:rPr>
        <w:t xml:space="preserve">Modulate the </w:t>
      </w:r>
      <w:proofErr w:type="spellStart"/>
      <w:r w:rsidR="005C388B">
        <w:rPr>
          <w:sz w:val="24"/>
        </w:rPr>
        <w:t>p</w:t>
      </w:r>
      <w:r w:rsidRPr="006D0531">
        <w:rPr>
          <w:sz w:val="24"/>
        </w:rPr>
        <w:t>recoded</w:t>
      </w:r>
      <w:proofErr w:type="spellEnd"/>
      <w:r w:rsidRPr="006D0531">
        <w:rPr>
          <w:sz w:val="24"/>
        </w:rPr>
        <w:t xml:space="preserve"> </w:t>
      </w:r>
      <w:r w:rsidR="00F81286" w:rsidRPr="00F81286">
        <w:rPr>
          <w:sz w:val="24"/>
        </w:rPr>
        <w:t>π/2</w:t>
      </w:r>
      <w:r w:rsidR="00F81286">
        <w:rPr>
          <w:sz w:val="24"/>
        </w:rPr>
        <w:t>-</w:t>
      </w:r>
      <w:r w:rsidRPr="006D0531">
        <w:rPr>
          <w:sz w:val="24"/>
        </w:rPr>
        <w:t xml:space="preserve">BPSK sequence with DFT-s-OFDM </w:t>
      </w:r>
    </w:p>
    <w:p w14:paraId="52197353" w14:textId="77777777" w:rsidR="005E025E" w:rsidRPr="00083DE3" w:rsidRDefault="005E025E" w:rsidP="004066C7">
      <w:pPr>
        <w:tabs>
          <w:tab w:val="num" w:pos="1440"/>
        </w:tabs>
        <w:spacing w:after="0"/>
        <w:ind w:firstLine="288"/>
        <w:jc w:val="both"/>
        <w:rPr>
          <w:rFonts w:eastAsia="Times New Roman"/>
          <w:bCs/>
          <w:iCs/>
          <w:sz w:val="24"/>
          <w:szCs w:val="24"/>
        </w:rPr>
      </w:pPr>
    </w:p>
    <w:p w14:paraId="356A1F87" w14:textId="46508EF2" w:rsidR="005E025E" w:rsidRPr="00083DE3" w:rsidRDefault="005E025E" w:rsidP="004066C7">
      <w:pPr>
        <w:pStyle w:val="BodyText"/>
        <w:rPr>
          <w:sz w:val="24"/>
        </w:rPr>
      </w:pPr>
      <w:r w:rsidRPr="00083DE3">
        <w:rPr>
          <w:sz w:val="24"/>
        </w:rPr>
        <w:t xml:space="preserve">As shown </w:t>
      </w:r>
      <w:r w:rsidR="00B5102F">
        <w:rPr>
          <w:sz w:val="24"/>
        </w:rPr>
        <w:t>in</w:t>
      </w:r>
      <w:r w:rsidRPr="00083DE3">
        <w:rPr>
          <w:sz w:val="24"/>
        </w:rPr>
        <w:t xml:space="preserve"> the </w:t>
      </w:r>
      <w:r w:rsidR="00B5102F">
        <w:rPr>
          <w:sz w:val="24"/>
        </w:rPr>
        <w:t>figure</w:t>
      </w:r>
      <w:r w:rsidRPr="00083DE3">
        <w:rPr>
          <w:sz w:val="24"/>
        </w:rPr>
        <w:t xml:space="preserve"> above, </w:t>
      </w:r>
      <w:r w:rsidRPr="00083DE3">
        <w:rPr>
          <w:bCs/>
          <w:iCs/>
          <w:sz w:val="24"/>
        </w:rPr>
        <w:t xml:space="preserve">BPSK sequences are modulated using </w:t>
      </w:r>
      <m:oMath>
        <m:r>
          <w:rPr>
            <w:rFonts w:ascii="Cambria Math" w:hAnsi="Cambria Math"/>
            <w:sz w:val="24"/>
          </w:rPr>
          <m:t xml:space="preserve">π/2 </m:t>
        </m:r>
      </m:oMath>
      <w:r w:rsidRPr="00083DE3">
        <w:rPr>
          <w:bCs/>
          <w:iCs/>
          <w:sz w:val="24"/>
        </w:rPr>
        <w:t xml:space="preserve">BPSK and DFT-s-OFDM with proper FDSS. </w:t>
      </w:r>
      <w:r w:rsidRPr="00083DE3">
        <w:rPr>
          <w:sz w:val="24"/>
        </w:rPr>
        <w:t xml:space="preserve">The </w:t>
      </w:r>
      <w:r w:rsidR="001152EB">
        <w:rPr>
          <w:sz w:val="24"/>
        </w:rPr>
        <w:t>filter</w:t>
      </w:r>
      <w:r w:rsidRPr="00083DE3">
        <w:rPr>
          <w:sz w:val="24"/>
        </w:rPr>
        <w:t xml:space="preserve"> employed above is a two tap filter with the system function 1-D derived from linearized Gaussian pulse without oversampling (suitable truncation and rounding of coefficients is used</w:t>
      </w:r>
      <w:r w:rsidR="00F06349">
        <w:rPr>
          <w:sz w:val="24"/>
        </w:rPr>
        <w:t>)</w:t>
      </w:r>
      <w:r w:rsidRPr="00083DE3">
        <w:rPr>
          <w:sz w:val="24"/>
        </w:rPr>
        <w:t>.</w:t>
      </w:r>
    </w:p>
    <w:p w14:paraId="667B7742" w14:textId="43ED0FD3" w:rsidR="00226A4C" w:rsidRDefault="005E025E" w:rsidP="004066C7">
      <w:pPr>
        <w:jc w:val="both"/>
        <w:rPr>
          <w:bCs/>
          <w:iCs/>
          <w:sz w:val="24"/>
          <w:szCs w:val="24"/>
        </w:rPr>
      </w:pPr>
      <w:r w:rsidRPr="00083DE3">
        <w:rPr>
          <w:bCs/>
          <w:iCs/>
          <w:sz w:val="24"/>
          <w:szCs w:val="24"/>
        </w:rPr>
        <w:t xml:space="preserve">The same FDSS could be used on the DMRS and the </w:t>
      </w:r>
      <w:proofErr w:type="spellStart"/>
      <w:r w:rsidRPr="00083DE3">
        <w:rPr>
          <w:bCs/>
          <w:iCs/>
          <w:sz w:val="24"/>
          <w:szCs w:val="24"/>
        </w:rPr>
        <w:t>PU</w:t>
      </w:r>
      <w:r w:rsidR="00084F3A">
        <w:rPr>
          <w:bCs/>
          <w:iCs/>
          <w:sz w:val="24"/>
          <w:szCs w:val="24"/>
        </w:rPr>
        <w:t>x</w:t>
      </w:r>
      <w:r w:rsidRPr="00083DE3">
        <w:rPr>
          <w:bCs/>
          <w:iCs/>
          <w:sz w:val="24"/>
          <w:szCs w:val="24"/>
        </w:rPr>
        <w:t>CH</w:t>
      </w:r>
      <w:proofErr w:type="spellEnd"/>
      <w:r w:rsidRPr="00083DE3">
        <w:rPr>
          <w:bCs/>
          <w:iCs/>
          <w:sz w:val="24"/>
          <w:szCs w:val="24"/>
        </w:rPr>
        <w:t xml:space="preserve"> to allow </w:t>
      </w:r>
      <w:r w:rsidR="00084F3A">
        <w:rPr>
          <w:bCs/>
          <w:iCs/>
          <w:sz w:val="24"/>
          <w:szCs w:val="24"/>
        </w:rPr>
        <w:t xml:space="preserve">for </w:t>
      </w:r>
      <w:r w:rsidRPr="00083DE3">
        <w:rPr>
          <w:bCs/>
          <w:iCs/>
          <w:sz w:val="24"/>
          <w:szCs w:val="24"/>
        </w:rPr>
        <w:t xml:space="preserve">accurate channel estimation. In addition, since both the DMRS and data are generated using </w:t>
      </w:r>
      <m:oMath>
        <m:r>
          <w:rPr>
            <w:rFonts w:ascii="Cambria Math" w:hAnsi="Cambria Math"/>
            <w:sz w:val="24"/>
            <w:szCs w:val="24"/>
          </w:rPr>
          <m:t xml:space="preserve">π/2 </m:t>
        </m:r>
      </m:oMath>
      <w:r w:rsidRPr="00083DE3">
        <w:rPr>
          <w:bCs/>
          <w:iCs/>
          <w:sz w:val="24"/>
          <w:szCs w:val="24"/>
        </w:rPr>
        <w:t xml:space="preserve">BPSK and DFT-s-OFDM, their PAPR are effectively </w:t>
      </w:r>
      <w:r w:rsidR="00C25371">
        <w:rPr>
          <w:bCs/>
          <w:iCs/>
          <w:sz w:val="24"/>
          <w:szCs w:val="24"/>
        </w:rPr>
        <w:t xml:space="preserve">the same. </w:t>
      </w:r>
    </w:p>
    <w:p w14:paraId="7884DB14" w14:textId="52FA8A24" w:rsidR="001837A4" w:rsidRDefault="001837A4" w:rsidP="004066C7">
      <w:pPr>
        <w:jc w:val="both"/>
        <w:rPr>
          <w:bCs/>
          <w:iCs/>
          <w:sz w:val="24"/>
          <w:szCs w:val="24"/>
        </w:rPr>
      </w:pPr>
      <w:r>
        <w:rPr>
          <w:bCs/>
          <w:iCs/>
          <w:sz w:val="24"/>
          <w:szCs w:val="24"/>
        </w:rPr>
        <w:t xml:space="preserve">Similar to the Clause 5.2.2 in TR 38.211, we present computer generated sequences for length 6, 12, 18 and 24 </w:t>
      </w:r>
      <w:r w:rsidR="005F35B3">
        <w:rPr>
          <w:bCs/>
          <w:iCs/>
          <w:sz w:val="24"/>
          <w:szCs w:val="24"/>
        </w:rPr>
        <w:t xml:space="preserve">in the Appendix. In the tables, </w:t>
      </w:r>
    </w:p>
    <w:p w14:paraId="6449DC3D" w14:textId="2FF1CF25" w:rsidR="00B15C01" w:rsidRPr="00791D39" w:rsidRDefault="00B15C01" w:rsidP="004066C7">
      <w:pPr>
        <w:jc w:val="both"/>
        <w:rPr>
          <w:bCs/>
          <w:sz w:val="24"/>
          <w:szCs w:val="24"/>
        </w:rPr>
      </w:pPr>
      <w:r w:rsidRPr="00791D39">
        <w:rPr>
          <w:bCs/>
          <w:sz w:val="24"/>
          <w:szCs w:val="24"/>
        </w:rPr>
        <w:t xml:space="preserve">Table 1.1 contains one set of 30 base sequences </w:t>
      </w:r>
      <w:r w:rsidR="00E879CF" w:rsidRPr="00791D39">
        <w:rPr>
          <w:bCs/>
          <w:sz w:val="24"/>
          <w:szCs w:val="24"/>
        </w:rPr>
        <w:t>of</w:t>
      </w:r>
      <w:r w:rsidR="005949C6" w:rsidRPr="00791D39">
        <w:rPr>
          <w:bCs/>
          <w:sz w:val="24"/>
          <w:szCs w:val="24"/>
        </w:rPr>
        <w:t xml:space="preserve"> length 6 </w:t>
      </w:r>
      <w:r w:rsidRPr="00791D39">
        <w:rPr>
          <w:bCs/>
          <w:sz w:val="24"/>
          <w:szCs w:val="24"/>
        </w:rPr>
        <w:t>which possess extremely good auto correlation properties such that inter cell/sector collision specifically on cell edge UEs can be minimized</w:t>
      </w:r>
    </w:p>
    <w:p w14:paraId="0DFEA825" w14:textId="712C6E17" w:rsidR="000A3D31" w:rsidRPr="00791D39" w:rsidRDefault="000A3D31" w:rsidP="004066C7">
      <w:pPr>
        <w:jc w:val="both"/>
        <w:rPr>
          <w:bCs/>
          <w:sz w:val="24"/>
          <w:szCs w:val="24"/>
        </w:rPr>
      </w:pPr>
      <w:r w:rsidRPr="00791D39">
        <w:rPr>
          <w:bCs/>
          <w:sz w:val="24"/>
          <w:szCs w:val="24"/>
        </w:rPr>
        <w:t xml:space="preserve">Table </w:t>
      </w:r>
      <w:r w:rsidR="0010669E" w:rsidRPr="00791D39">
        <w:rPr>
          <w:bCs/>
          <w:sz w:val="24"/>
          <w:szCs w:val="24"/>
        </w:rPr>
        <w:t>1.2</w:t>
      </w:r>
      <w:r w:rsidRPr="00791D39">
        <w:rPr>
          <w:bCs/>
          <w:sz w:val="24"/>
          <w:szCs w:val="24"/>
        </w:rPr>
        <w:t xml:space="preserve"> contains second set of </w:t>
      </w:r>
      <w:r w:rsidR="0046511A" w:rsidRPr="00791D39">
        <w:rPr>
          <w:bCs/>
          <w:sz w:val="24"/>
          <w:szCs w:val="24"/>
        </w:rPr>
        <w:t xml:space="preserve">30 base sequences of length 6 </w:t>
      </w:r>
      <w:r w:rsidRPr="00791D39">
        <w:rPr>
          <w:bCs/>
          <w:sz w:val="24"/>
          <w:szCs w:val="24"/>
        </w:rPr>
        <w:t xml:space="preserve">such that circular shifts of base sequences will result in </w:t>
      </w:r>
      <w:r w:rsidR="00102459" w:rsidRPr="00791D39">
        <w:rPr>
          <w:bCs/>
          <w:sz w:val="24"/>
          <w:szCs w:val="24"/>
        </w:rPr>
        <w:t>low cross-correlation</w:t>
      </w:r>
      <w:r w:rsidRPr="00791D39">
        <w:rPr>
          <w:bCs/>
          <w:sz w:val="24"/>
          <w:szCs w:val="24"/>
        </w:rPr>
        <w:t xml:space="preserve"> which can be </w:t>
      </w:r>
      <w:r w:rsidR="00A12191" w:rsidRPr="00791D39">
        <w:rPr>
          <w:bCs/>
          <w:sz w:val="24"/>
          <w:szCs w:val="24"/>
        </w:rPr>
        <w:t>used</w:t>
      </w:r>
      <w:r w:rsidRPr="00791D39">
        <w:rPr>
          <w:bCs/>
          <w:sz w:val="24"/>
          <w:szCs w:val="24"/>
        </w:rPr>
        <w:t xml:space="preserve"> in multi UE multiplexing.</w:t>
      </w:r>
      <w:r w:rsidRPr="00791D39">
        <w:rPr>
          <w:bCs/>
          <w:noProof/>
          <w:sz w:val="24"/>
          <w:szCs w:val="24"/>
          <w:lang w:val="en-IN" w:eastAsia="en-IN"/>
        </w:rPr>
        <w:t xml:space="preserve"> </w:t>
      </w:r>
    </w:p>
    <w:p w14:paraId="0074D867" w14:textId="33A0FC62" w:rsidR="009650B8" w:rsidRPr="005F35B3" w:rsidRDefault="009650B8" w:rsidP="004066C7">
      <w:pPr>
        <w:jc w:val="both"/>
        <w:rPr>
          <w:bCs/>
          <w:sz w:val="24"/>
          <w:szCs w:val="24"/>
        </w:rPr>
      </w:pPr>
      <w:r w:rsidRPr="005F35B3">
        <w:rPr>
          <w:bCs/>
          <w:sz w:val="24"/>
          <w:szCs w:val="24"/>
        </w:rPr>
        <w:t xml:space="preserve">Table </w:t>
      </w:r>
      <w:r w:rsidR="00FC58E5" w:rsidRPr="005F35B3">
        <w:rPr>
          <w:bCs/>
          <w:sz w:val="24"/>
          <w:szCs w:val="24"/>
        </w:rPr>
        <w:t>2</w:t>
      </w:r>
      <w:r w:rsidRPr="005F35B3">
        <w:rPr>
          <w:bCs/>
          <w:sz w:val="24"/>
          <w:szCs w:val="24"/>
        </w:rPr>
        <w:t xml:space="preserve">.1 contains one set of 30 base sequences of length </w:t>
      </w:r>
      <w:r w:rsidR="008B3CC9" w:rsidRPr="005F35B3">
        <w:rPr>
          <w:bCs/>
          <w:sz w:val="24"/>
          <w:szCs w:val="24"/>
        </w:rPr>
        <w:t xml:space="preserve">12 </w:t>
      </w:r>
      <w:r w:rsidRPr="005F35B3">
        <w:rPr>
          <w:bCs/>
          <w:sz w:val="24"/>
          <w:szCs w:val="24"/>
        </w:rPr>
        <w:t>which possess extremely good auto correlation properties such that inter cell/sector collision specifically on cell edge UEs can be minimized</w:t>
      </w:r>
    </w:p>
    <w:p w14:paraId="1D9E925B" w14:textId="4EB9B9CE" w:rsidR="009650B8" w:rsidRPr="005F35B3" w:rsidRDefault="009650B8" w:rsidP="004066C7">
      <w:pPr>
        <w:jc w:val="both"/>
        <w:rPr>
          <w:bCs/>
          <w:sz w:val="24"/>
          <w:szCs w:val="24"/>
        </w:rPr>
      </w:pPr>
      <w:r w:rsidRPr="005F35B3">
        <w:rPr>
          <w:bCs/>
          <w:sz w:val="24"/>
          <w:szCs w:val="24"/>
        </w:rPr>
        <w:lastRenderedPageBreak/>
        <w:t xml:space="preserve">Table </w:t>
      </w:r>
      <w:r w:rsidR="00FC58E5" w:rsidRPr="005F35B3">
        <w:rPr>
          <w:bCs/>
          <w:sz w:val="24"/>
          <w:szCs w:val="24"/>
        </w:rPr>
        <w:t>2</w:t>
      </w:r>
      <w:r w:rsidRPr="005F35B3">
        <w:rPr>
          <w:bCs/>
          <w:sz w:val="24"/>
          <w:szCs w:val="24"/>
        </w:rPr>
        <w:t xml:space="preserve">.2 contains second set of 30 base sequences of length </w:t>
      </w:r>
      <w:r w:rsidR="008B3CC9" w:rsidRPr="005F35B3">
        <w:rPr>
          <w:bCs/>
          <w:sz w:val="24"/>
          <w:szCs w:val="24"/>
        </w:rPr>
        <w:t>12</w:t>
      </w:r>
      <w:r w:rsidRPr="005F35B3">
        <w:rPr>
          <w:bCs/>
          <w:sz w:val="24"/>
          <w:szCs w:val="24"/>
        </w:rPr>
        <w:t xml:space="preserve"> such that circular shifts of base sequences will result </w:t>
      </w:r>
      <w:r w:rsidR="00533A2D" w:rsidRPr="005F35B3">
        <w:rPr>
          <w:bCs/>
          <w:sz w:val="24"/>
          <w:szCs w:val="24"/>
        </w:rPr>
        <w:t xml:space="preserve">in orthogonal </w:t>
      </w:r>
      <w:r w:rsidR="00142F5A" w:rsidRPr="005F35B3">
        <w:rPr>
          <w:bCs/>
          <w:sz w:val="24"/>
          <w:szCs w:val="24"/>
        </w:rPr>
        <w:t>sequences</w:t>
      </w:r>
      <w:r w:rsidRPr="005F35B3">
        <w:rPr>
          <w:bCs/>
          <w:sz w:val="24"/>
          <w:szCs w:val="24"/>
        </w:rPr>
        <w:t xml:space="preserve"> which can be used </w:t>
      </w:r>
      <w:r w:rsidR="00142F5A" w:rsidRPr="005F35B3">
        <w:rPr>
          <w:bCs/>
          <w:sz w:val="24"/>
          <w:szCs w:val="24"/>
        </w:rPr>
        <w:t>for</w:t>
      </w:r>
      <w:r w:rsidRPr="005F35B3">
        <w:rPr>
          <w:bCs/>
          <w:sz w:val="24"/>
          <w:szCs w:val="24"/>
        </w:rPr>
        <w:t xml:space="preserve"> multi UE multiplexing.</w:t>
      </w:r>
      <w:r w:rsidRPr="005F35B3">
        <w:rPr>
          <w:bCs/>
          <w:noProof/>
          <w:sz w:val="24"/>
          <w:szCs w:val="24"/>
          <w:lang w:val="en-IN" w:eastAsia="en-IN"/>
        </w:rPr>
        <w:t xml:space="preserve"> </w:t>
      </w:r>
    </w:p>
    <w:p w14:paraId="6F585209" w14:textId="602BE2C1" w:rsidR="00142F5A" w:rsidRPr="005F35B3" w:rsidRDefault="00142F5A" w:rsidP="004066C7">
      <w:pPr>
        <w:jc w:val="both"/>
        <w:rPr>
          <w:bCs/>
          <w:sz w:val="24"/>
          <w:szCs w:val="24"/>
        </w:rPr>
      </w:pPr>
      <w:r w:rsidRPr="005F35B3">
        <w:rPr>
          <w:bCs/>
          <w:sz w:val="24"/>
          <w:szCs w:val="24"/>
        </w:rPr>
        <w:t xml:space="preserve">Table 3.1 contains one set of 30 base sequences of length </w:t>
      </w:r>
      <w:r w:rsidR="00CC5D6B" w:rsidRPr="005F35B3">
        <w:rPr>
          <w:bCs/>
          <w:sz w:val="24"/>
          <w:szCs w:val="24"/>
        </w:rPr>
        <w:t xml:space="preserve">18 </w:t>
      </w:r>
      <w:r w:rsidRPr="005F35B3">
        <w:rPr>
          <w:bCs/>
          <w:sz w:val="24"/>
          <w:szCs w:val="24"/>
        </w:rPr>
        <w:t>which possess extremely good auto correlation properties such that inter cell/sector collision specifically on cell edge UEs can be minimized</w:t>
      </w:r>
    </w:p>
    <w:p w14:paraId="2A500ABF" w14:textId="38E69282" w:rsidR="00142F5A" w:rsidRPr="005F35B3" w:rsidRDefault="00142F5A" w:rsidP="004066C7">
      <w:pPr>
        <w:jc w:val="both"/>
        <w:rPr>
          <w:bCs/>
          <w:sz w:val="24"/>
          <w:szCs w:val="24"/>
        </w:rPr>
      </w:pPr>
      <w:r w:rsidRPr="005F35B3">
        <w:rPr>
          <w:bCs/>
          <w:sz w:val="24"/>
          <w:szCs w:val="24"/>
        </w:rPr>
        <w:t xml:space="preserve">Table 3.2 contains second set of 30 base sequences of length </w:t>
      </w:r>
      <w:r w:rsidR="00CC5D6B" w:rsidRPr="005F35B3">
        <w:rPr>
          <w:bCs/>
          <w:sz w:val="24"/>
          <w:szCs w:val="24"/>
        </w:rPr>
        <w:t>18</w:t>
      </w:r>
      <w:r w:rsidRPr="005F35B3">
        <w:rPr>
          <w:bCs/>
          <w:sz w:val="24"/>
          <w:szCs w:val="24"/>
        </w:rPr>
        <w:t xml:space="preserve"> such that circular shifts of base sequences will result in low cross-correlation which can be used in multi UE multiplexing.</w:t>
      </w:r>
      <w:r w:rsidRPr="005F35B3">
        <w:rPr>
          <w:bCs/>
          <w:noProof/>
          <w:sz w:val="24"/>
          <w:szCs w:val="24"/>
          <w:lang w:val="en-IN" w:eastAsia="en-IN"/>
        </w:rPr>
        <w:t xml:space="preserve"> </w:t>
      </w:r>
    </w:p>
    <w:p w14:paraId="5BB91561" w14:textId="7124A182" w:rsidR="00142F5A" w:rsidRPr="005F35B3" w:rsidRDefault="00142F5A" w:rsidP="004066C7">
      <w:pPr>
        <w:jc w:val="both"/>
        <w:rPr>
          <w:bCs/>
          <w:sz w:val="24"/>
          <w:szCs w:val="24"/>
        </w:rPr>
      </w:pPr>
      <w:r w:rsidRPr="005F35B3">
        <w:rPr>
          <w:bCs/>
          <w:sz w:val="24"/>
          <w:szCs w:val="24"/>
        </w:rPr>
        <w:t xml:space="preserve">Table 4.1 contains one set of 30 base sequences of length </w:t>
      </w:r>
      <w:r w:rsidR="00CC5D6B" w:rsidRPr="005F35B3">
        <w:rPr>
          <w:bCs/>
          <w:sz w:val="24"/>
          <w:szCs w:val="24"/>
        </w:rPr>
        <w:t>24</w:t>
      </w:r>
      <w:r w:rsidRPr="005F35B3">
        <w:rPr>
          <w:bCs/>
          <w:sz w:val="24"/>
          <w:szCs w:val="24"/>
        </w:rPr>
        <w:t xml:space="preserve"> which possess extremely good auto correlation properties such that inter cell/sector collision specifically on cell edge UEs can be minimized</w:t>
      </w:r>
    </w:p>
    <w:p w14:paraId="66761BD4" w14:textId="3DEC021D" w:rsidR="00142F5A" w:rsidRDefault="00142F5A" w:rsidP="004066C7">
      <w:pPr>
        <w:jc w:val="both"/>
        <w:rPr>
          <w:bCs/>
          <w:noProof/>
          <w:sz w:val="24"/>
          <w:szCs w:val="24"/>
          <w:lang w:val="en-IN" w:eastAsia="en-IN"/>
        </w:rPr>
      </w:pPr>
      <w:r w:rsidRPr="005F35B3">
        <w:rPr>
          <w:bCs/>
          <w:sz w:val="24"/>
          <w:szCs w:val="24"/>
        </w:rPr>
        <w:t xml:space="preserve">Table 4.2 contains second set of 30 base sequences of length </w:t>
      </w:r>
      <w:r w:rsidR="00CC5D6B" w:rsidRPr="005F35B3">
        <w:rPr>
          <w:bCs/>
          <w:sz w:val="24"/>
          <w:szCs w:val="24"/>
        </w:rPr>
        <w:t>24</w:t>
      </w:r>
      <w:r w:rsidRPr="005F35B3">
        <w:rPr>
          <w:bCs/>
          <w:sz w:val="24"/>
          <w:szCs w:val="24"/>
        </w:rPr>
        <w:t xml:space="preserve"> such that circular shifts of base sequences will result in orthogonal sequences which can be used for multi UE multiplexing.</w:t>
      </w:r>
      <w:r w:rsidRPr="00083DE3">
        <w:rPr>
          <w:bCs/>
          <w:noProof/>
          <w:sz w:val="24"/>
          <w:szCs w:val="24"/>
          <w:lang w:val="en-IN" w:eastAsia="en-IN"/>
        </w:rPr>
        <w:t xml:space="preserve"> </w:t>
      </w:r>
    </w:p>
    <w:p w14:paraId="26DD3527" w14:textId="767C460C" w:rsidR="00BF6061" w:rsidRPr="00083DE3" w:rsidRDefault="00BF6061" w:rsidP="004066C7">
      <w:pPr>
        <w:jc w:val="both"/>
        <w:rPr>
          <w:bCs/>
          <w:sz w:val="24"/>
          <w:szCs w:val="24"/>
        </w:rPr>
      </w:pPr>
      <w:r>
        <w:rPr>
          <w:bCs/>
          <w:sz w:val="24"/>
          <w:szCs w:val="24"/>
        </w:rPr>
        <w:t xml:space="preserve">We next show the performance of the proposed sequences. </w:t>
      </w:r>
    </w:p>
    <w:p w14:paraId="3DF016D0" w14:textId="4C7C79E8" w:rsidR="00803F74" w:rsidRPr="007E19F3" w:rsidRDefault="000A3D31" w:rsidP="00803F74">
      <w:pPr>
        <w:pStyle w:val="Heading2"/>
        <w:jc w:val="both"/>
      </w:pPr>
      <w:r w:rsidRPr="00083DE3">
        <w:t xml:space="preserve">PAPR </w:t>
      </w:r>
      <w:r w:rsidR="0049483C">
        <w:t>performance</w:t>
      </w:r>
    </w:p>
    <w:p w14:paraId="76FFA2AF" w14:textId="61FAD149" w:rsidR="00877318" w:rsidRDefault="00803F74" w:rsidP="00C17C4C">
      <w:pPr>
        <w:jc w:val="both"/>
        <w:rPr>
          <w:bCs/>
          <w:iCs/>
          <w:sz w:val="24"/>
          <w:szCs w:val="24"/>
        </w:rPr>
      </w:pPr>
      <w:r>
        <w:rPr>
          <w:bCs/>
          <w:iCs/>
          <w:sz w:val="24"/>
          <w:szCs w:val="24"/>
        </w:rPr>
        <w:t xml:space="preserve">Figs </w:t>
      </w:r>
      <w:r w:rsidR="006E68E7">
        <w:rPr>
          <w:bCs/>
          <w:iCs/>
          <w:sz w:val="24"/>
          <w:szCs w:val="24"/>
        </w:rPr>
        <w:t>2-5</w:t>
      </w:r>
      <w:r>
        <w:rPr>
          <w:bCs/>
          <w:iCs/>
          <w:sz w:val="24"/>
          <w:szCs w:val="24"/>
        </w:rPr>
        <w:t xml:space="preserve"> show the CDF of the PAPR of the proposed sequences in comparison with the existing NR sequences and the sequences in [2].</w:t>
      </w:r>
      <w:r w:rsidRPr="00083DE3">
        <w:rPr>
          <w:bCs/>
          <w:iCs/>
          <w:sz w:val="24"/>
          <w:szCs w:val="24"/>
        </w:rPr>
        <w:t xml:space="preserve"> As can be seen from the figure, the </w:t>
      </w:r>
      <w:r w:rsidR="00D07C48">
        <w:rPr>
          <w:bCs/>
          <w:iCs/>
          <w:sz w:val="24"/>
          <w:szCs w:val="24"/>
        </w:rPr>
        <w:t xml:space="preserve">proposed sequences have at least 1-2 dB gain in terms of PAPR performance over the existing NR sequences. </w:t>
      </w:r>
      <w:r w:rsidRPr="00083DE3">
        <w:rPr>
          <w:bCs/>
          <w:iCs/>
          <w:sz w:val="24"/>
          <w:szCs w:val="24"/>
        </w:rPr>
        <w:t xml:space="preserve">Due to the PAPR gap between the DMRS and the PUSCH, cell edge users will have to reduce </w:t>
      </w:r>
      <w:r w:rsidR="002C668B">
        <w:rPr>
          <w:bCs/>
          <w:iCs/>
          <w:sz w:val="24"/>
          <w:szCs w:val="24"/>
        </w:rPr>
        <w:t>the</w:t>
      </w:r>
      <w:r w:rsidRPr="00083DE3">
        <w:rPr>
          <w:bCs/>
          <w:iCs/>
          <w:sz w:val="24"/>
          <w:szCs w:val="24"/>
        </w:rPr>
        <w:t xml:space="preserve"> transmit power of </w:t>
      </w:r>
      <w:proofErr w:type="spellStart"/>
      <w:r w:rsidRPr="00083DE3">
        <w:rPr>
          <w:bCs/>
          <w:iCs/>
          <w:sz w:val="24"/>
          <w:szCs w:val="24"/>
        </w:rPr>
        <w:t>PU</w:t>
      </w:r>
      <w:r w:rsidR="005B3418">
        <w:rPr>
          <w:bCs/>
          <w:iCs/>
          <w:sz w:val="24"/>
          <w:szCs w:val="24"/>
        </w:rPr>
        <w:t>x</w:t>
      </w:r>
      <w:r w:rsidRPr="00083DE3">
        <w:rPr>
          <w:bCs/>
          <w:iCs/>
          <w:sz w:val="24"/>
          <w:szCs w:val="24"/>
        </w:rPr>
        <w:t>CH</w:t>
      </w:r>
      <w:proofErr w:type="spellEnd"/>
      <w:r w:rsidRPr="00083DE3">
        <w:rPr>
          <w:bCs/>
          <w:iCs/>
          <w:sz w:val="24"/>
          <w:szCs w:val="24"/>
        </w:rPr>
        <w:t xml:space="preserve"> to account for the peak PA power limit, which may result in </w:t>
      </w:r>
      <w:r w:rsidR="002D2DE8">
        <w:rPr>
          <w:bCs/>
          <w:iCs/>
          <w:sz w:val="24"/>
          <w:szCs w:val="24"/>
        </w:rPr>
        <w:t xml:space="preserve">a </w:t>
      </w:r>
      <w:r w:rsidRPr="00083DE3">
        <w:rPr>
          <w:bCs/>
          <w:iCs/>
          <w:sz w:val="24"/>
          <w:szCs w:val="24"/>
        </w:rPr>
        <w:t xml:space="preserve">cell coverage loss. </w:t>
      </w:r>
      <w:r w:rsidR="002D2DE8">
        <w:rPr>
          <w:bCs/>
          <w:iCs/>
          <w:sz w:val="24"/>
          <w:szCs w:val="24"/>
        </w:rPr>
        <w:t xml:space="preserve">Hence, it is proposed to use the proposed sequences to avoid such asymmetries. </w:t>
      </w:r>
    </w:p>
    <w:p w14:paraId="0E306DA0" w14:textId="17B39504" w:rsidR="00717AA2" w:rsidRDefault="00717AA2" w:rsidP="00C17C4C">
      <w:pPr>
        <w:jc w:val="both"/>
        <w:rPr>
          <w:bCs/>
          <w:iCs/>
          <w:sz w:val="24"/>
          <w:szCs w:val="24"/>
        </w:rPr>
      </w:pPr>
      <w:r>
        <w:rPr>
          <w:bCs/>
          <w:iCs/>
          <w:sz w:val="24"/>
          <w:szCs w:val="24"/>
        </w:rPr>
        <w:t xml:space="preserve">While the PAPR performance of our sequences is close to that of the sequences in [2], we show in the next section that our sequences perform significantly better in terms of the correlation performance across the sequences. </w:t>
      </w:r>
      <w:r w:rsidR="006209B4">
        <w:rPr>
          <w:bCs/>
          <w:iCs/>
          <w:sz w:val="24"/>
          <w:szCs w:val="24"/>
        </w:rPr>
        <w:t>Note that, only length-12, 18 and 24 sequences are available in [2]. Hence, length-6 sequences performance is compared with the available NR sequences.</w:t>
      </w:r>
      <w:bookmarkStart w:id="1" w:name="_GoBack"/>
      <w:bookmarkEnd w:id="1"/>
    </w:p>
    <w:p w14:paraId="6E0B9747" w14:textId="1C7A21FF" w:rsidR="003C378F" w:rsidRDefault="003E1FD9" w:rsidP="004066C7">
      <w:pPr>
        <w:jc w:val="both"/>
        <w:rPr>
          <w:noProof/>
          <w:lang w:val="en-IN" w:eastAsia="en-IN"/>
        </w:rPr>
      </w:pPr>
      <w:r>
        <w:rPr>
          <w:noProof/>
          <w:lang w:val="en-IN" w:eastAsia="en-IN"/>
        </w:rPr>
        <w:drawing>
          <wp:inline distT="0" distB="0" distL="0" distR="0" wp14:anchorId="1476E2C5" wp14:editId="1BA21083">
            <wp:extent cx="3713480" cy="278511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PR_Qaul_vs_IIT_6.png"/>
                    <pic:cNvPicPr/>
                  </pic:nvPicPr>
                  <pic:blipFill>
                    <a:blip r:embed="rId8">
                      <a:extLst>
                        <a:ext uri="{28A0092B-C50C-407E-A947-70E740481C1C}">
                          <a14:useLocalDpi xmlns:a14="http://schemas.microsoft.com/office/drawing/2010/main" val="0"/>
                        </a:ext>
                      </a:extLst>
                    </a:blip>
                    <a:stretch>
                      <a:fillRect/>
                    </a:stretch>
                  </pic:blipFill>
                  <pic:spPr>
                    <a:xfrm>
                      <a:off x="0" y="0"/>
                      <a:ext cx="3719559" cy="2789669"/>
                    </a:xfrm>
                    <a:prstGeom prst="rect">
                      <a:avLst/>
                    </a:prstGeom>
                  </pic:spPr>
                </pic:pic>
              </a:graphicData>
            </a:graphic>
          </wp:inline>
        </w:drawing>
      </w:r>
    </w:p>
    <w:p w14:paraId="58EF6504" w14:textId="6F9A9348" w:rsidR="003E1FD9" w:rsidRDefault="003E1FD9" w:rsidP="003E1FD9">
      <w:pPr>
        <w:jc w:val="both"/>
        <w:rPr>
          <w:b/>
          <w:sz w:val="24"/>
          <w:lang w:val="en-GB"/>
        </w:rPr>
      </w:pPr>
      <w:r w:rsidRPr="00C75E2D">
        <w:rPr>
          <w:b/>
          <w:sz w:val="24"/>
          <w:lang w:val="en-GB"/>
        </w:rPr>
        <w:t xml:space="preserve">Fig </w:t>
      </w:r>
      <w:r w:rsidR="00BA2C64">
        <w:rPr>
          <w:b/>
          <w:sz w:val="24"/>
          <w:lang w:val="en-GB"/>
        </w:rPr>
        <w:t>2</w:t>
      </w:r>
      <w:r w:rsidRPr="00C75E2D">
        <w:rPr>
          <w:b/>
          <w:sz w:val="24"/>
          <w:lang w:val="en-GB"/>
        </w:rPr>
        <w:t>: CDF of the PAPR of the length-</w:t>
      </w:r>
      <w:r>
        <w:rPr>
          <w:b/>
          <w:sz w:val="24"/>
          <w:lang w:val="en-GB"/>
        </w:rPr>
        <w:t>6</w:t>
      </w:r>
      <w:r w:rsidRPr="00C75E2D">
        <w:rPr>
          <w:b/>
          <w:sz w:val="24"/>
          <w:lang w:val="en-GB"/>
        </w:rPr>
        <w:t xml:space="preserve"> proposed sequences and the NR CGS </w:t>
      </w:r>
      <w:r>
        <w:rPr>
          <w:b/>
          <w:sz w:val="24"/>
          <w:lang w:val="en-GB"/>
        </w:rPr>
        <w:t>s</w:t>
      </w:r>
      <w:r w:rsidRPr="00C75E2D">
        <w:rPr>
          <w:b/>
          <w:sz w:val="24"/>
          <w:lang w:val="en-GB"/>
        </w:rPr>
        <w:t>equences</w:t>
      </w:r>
      <w:r>
        <w:rPr>
          <w:b/>
          <w:sz w:val="24"/>
          <w:lang w:val="en-GB"/>
        </w:rPr>
        <w:t xml:space="preserve">. </w:t>
      </w:r>
    </w:p>
    <w:p w14:paraId="73031E38" w14:textId="77777777" w:rsidR="003E1FD9" w:rsidRDefault="003E1FD9" w:rsidP="003E1FD9">
      <w:pPr>
        <w:jc w:val="both"/>
        <w:rPr>
          <w:noProof/>
          <w:lang w:val="en-IN" w:eastAsia="en-IN"/>
        </w:rPr>
      </w:pPr>
    </w:p>
    <w:p w14:paraId="6955029B" w14:textId="76D6C74B" w:rsidR="003C378F" w:rsidRDefault="003C378F" w:rsidP="004066C7">
      <w:pPr>
        <w:jc w:val="both"/>
        <w:rPr>
          <w:noProof/>
          <w:lang w:val="en-IN" w:eastAsia="en-IN"/>
        </w:rPr>
      </w:pPr>
    </w:p>
    <w:p w14:paraId="79DED96F" w14:textId="486071D8" w:rsidR="003C378F" w:rsidRDefault="003C378F" w:rsidP="003C378F">
      <w:pPr>
        <w:jc w:val="both"/>
        <w:rPr>
          <w:b/>
          <w:sz w:val="24"/>
          <w:lang w:val="en-GB"/>
        </w:rPr>
      </w:pPr>
      <w:r>
        <w:rPr>
          <w:noProof/>
          <w:lang w:val="en-IN" w:eastAsia="en-IN"/>
        </w:rPr>
        <w:lastRenderedPageBreak/>
        <w:drawing>
          <wp:inline distT="0" distB="0" distL="0" distR="0" wp14:anchorId="449827D5" wp14:editId="33F57CDD">
            <wp:extent cx="3769360" cy="282702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PR_Qaul_vs_IIT.png"/>
                    <pic:cNvPicPr/>
                  </pic:nvPicPr>
                  <pic:blipFill>
                    <a:blip r:embed="rId9">
                      <a:extLst>
                        <a:ext uri="{28A0092B-C50C-407E-A947-70E740481C1C}">
                          <a14:useLocalDpi xmlns:a14="http://schemas.microsoft.com/office/drawing/2010/main" val="0"/>
                        </a:ext>
                      </a:extLst>
                    </a:blip>
                    <a:stretch>
                      <a:fillRect/>
                    </a:stretch>
                  </pic:blipFill>
                  <pic:spPr>
                    <a:xfrm>
                      <a:off x="0" y="0"/>
                      <a:ext cx="3789724" cy="2842293"/>
                    </a:xfrm>
                    <a:prstGeom prst="rect">
                      <a:avLst/>
                    </a:prstGeom>
                  </pic:spPr>
                </pic:pic>
              </a:graphicData>
            </a:graphic>
          </wp:inline>
        </w:drawing>
      </w:r>
      <w:r w:rsidRPr="003C378F">
        <w:rPr>
          <w:b/>
          <w:sz w:val="24"/>
          <w:lang w:val="en-GB"/>
        </w:rPr>
        <w:t xml:space="preserve"> </w:t>
      </w:r>
    </w:p>
    <w:p w14:paraId="032F2E40" w14:textId="03205131" w:rsidR="003C378F" w:rsidRDefault="003C378F" w:rsidP="003C378F">
      <w:pPr>
        <w:jc w:val="both"/>
        <w:rPr>
          <w:b/>
          <w:sz w:val="24"/>
          <w:lang w:val="en-GB"/>
        </w:rPr>
      </w:pPr>
      <w:r w:rsidRPr="00C75E2D">
        <w:rPr>
          <w:b/>
          <w:sz w:val="24"/>
          <w:lang w:val="en-GB"/>
        </w:rPr>
        <w:t xml:space="preserve">Fig </w:t>
      </w:r>
      <w:r w:rsidR="00BA2C64">
        <w:rPr>
          <w:b/>
          <w:sz w:val="24"/>
          <w:lang w:val="en-GB"/>
        </w:rPr>
        <w:t>3</w:t>
      </w:r>
      <w:r w:rsidRPr="00C75E2D">
        <w:rPr>
          <w:b/>
          <w:sz w:val="24"/>
          <w:lang w:val="en-GB"/>
        </w:rPr>
        <w:t xml:space="preserve">: CDF of the PAPR of the length-12 proposed sequences and the NR CGS </w:t>
      </w:r>
      <w:r>
        <w:rPr>
          <w:b/>
          <w:sz w:val="24"/>
          <w:lang w:val="en-GB"/>
        </w:rPr>
        <w:t>s</w:t>
      </w:r>
      <w:r w:rsidRPr="00C75E2D">
        <w:rPr>
          <w:b/>
          <w:sz w:val="24"/>
          <w:lang w:val="en-GB"/>
        </w:rPr>
        <w:t>equences</w:t>
      </w:r>
      <w:r>
        <w:rPr>
          <w:b/>
          <w:sz w:val="24"/>
          <w:lang w:val="en-GB"/>
        </w:rPr>
        <w:t xml:space="preserve">. </w:t>
      </w:r>
    </w:p>
    <w:p w14:paraId="6D18776A" w14:textId="09D76D31" w:rsidR="007C4913" w:rsidRDefault="007C4913" w:rsidP="003C378F">
      <w:pPr>
        <w:jc w:val="both"/>
        <w:rPr>
          <w:b/>
          <w:sz w:val="24"/>
          <w:lang w:val="en-GB"/>
        </w:rPr>
      </w:pPr>
      <w:r>
        <w:rPr>
          <w:b/>
          <w:noProof/>
          <w:sz w:val="24"/>
          <w:lang w:val="en-IN" w:eastAsia="en-IN"/>
        </w:rPr>
        <w:drawing>
          <wp:anchor distT="0" distB="0" distL="114300" distR="114300" simplePos="0" relativeHeight="251662336" behindDoc="0" locked="0" layoutInCell="1" allowOverlap="1" wp14:anchorId="2308460C" wp14:editId="1E364BEC">
            <wp:simplePos x="0" y="0"/>
            <wp:positionH relativeFrom="margin">
              <wp:posOffset>106680</wp:posOffset>
            </wp:positionH>
            <wp:positionV relativeFrom="paragraph">
              <wp:posOffset>335280</wp:posOffset>
            </wp:positionV>
            <wp:extent cx="3789680" cy="2842260"/>
            <wp:effectExtent l="0" t="0" r="1270" b="0"/>
            <wp:wrapTopAndBottom/>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APR_Qaul_vs_IIT_24.png"/>
                    <pic:cNvPicPr/>
                  </pic:nvPicPr>
                  <pic:blipFill>
                    <a:blip r:embed="rId10">
                      <a:extLst>
                        <a:ext uri="{28A0092B-C50C-407E-A947-70E740481C1C}">
                          <a14:useLocalDpi xmlns:a14="http://schemas.microsoft.com/office/drawing/2010/main" val="0"/>
                        </a:ext>
                      </a:extLst>
                    </a:blip>
                    <a:stretch>
                      <a:fillRect/>
                    </a:stretch>
                  </pic:blipFill>
                  <pic:spPr>
                    <a:xfrm>
                      <a:off x="0" y="0"/>
                      <a:ext cx="3789680" cy="2842260"/>
                    </a:xfrm>
                    <a:prstGeom prst="rect">
                      <a:avLst/>
                    </a:prstGeom>
                  </pic:spPr>
                </pic:pic>
              </a:graphicData>
            </a:graphic>
            <wp14:sizeRelH relativeFrom="margin">
              <wp14:pctWidth>0</wp14:pctWidth>
            </wp14:sizeRelH>
            <wp14:sizeRelV relativeFrom="margin">
              <wp14:pctHeight>0</wp14:pctHeight>
            </wp14:sizeRelV>
          </wp:anchor>
        </w:drawing>
      </w:r>
    </w:p>
    <w:p w14:paraId="24BAC381" w14:textId="548C8728" w:rsidR="003C378F" w:rsidRDefault="003C378F" w:rsidP="004066C7">
      <w:pPr>
        <w:jc w:val="both"/>
        <w:rPr>
          <w:b/>
          <w:sz w:val="24"/>
          <w:lang w:val="en-GB"/>
        </w:rPr>
      </w:pPr>
    </w:p>
    <w:p w14:paraId="0909956D" w14:textId="0400F79E" w:rsidR="003C378F" w:rsidRDefault="003C378F" w:rsidP="003C378F">
      <w:pPr>
        <w:jc w:val="both"/>
        <w:rPr>
          <w:b/>
          <w:sz w:val="24"/>
          <w:lang w:val="en-GB"/>
        </w:rPr>
      </w:pPr>
      <w:r w:rsidRPr="00C75E2D">
        <w:rPr>
          <w:b/>
          <w:sz w:val="24"/>
          <w:lang w:val="en-GB"/>
        </w:rPr>
        <w:t xml:space="preserve">Fig </w:t>
      </w:r>
      <w:r w:rsidR="00BA2C64">
        <w:rPr>
          <w:b/>
          <w:sz w:val="24"/>
          <w:lang w:val="en-GB"/>
        </w:rPr>
        <w:t>4</w:t>
      </w:r>
      <w:r w:rsidRPr="00C75E2D">
        <w:rPr>
          <w:b/>
          <w:sz w:val="24"/>
          <w:lang w:val="en-GB"/>
        </w:rPr>
        <w:t>: CDF of the PAPR of the length-</w:t>
      </w:r>
      <w:r>
        <w:rPr>
          <w:b/>
          <w:sz w:val="24"/>
          <w:lang w:val="en-GB"/>
        </w:rPr>
        <w:t>24</w:t>
      </w:r>
      <w:r w:rsidRPr="00C75E2D">
        <w:rPr>
          <w:b/>
          <w:sz w:val="24"/>
          <w:lang w:val="en-GB"/>
        </w:rPr>
        <w:t xml:space="preserve"> proposed sequences</w:t>
      </w:r>
      <w:r>
        <w:rPr>
          <w:b/>
          <w:sz w:val="24"/>
          <w:lang w:val="en-GB"/>
        </w:rPr>
        <w:t xml:space="preserve">, </w:t>
      </w:r>
      <w:r w:rsidRPr="00C75E2D">
        <w:rPr>
          <w:b/>
          <w:sz w:val="24"/>
          <w:lang w:val="en-GB"/>
        </w:rPr>
        <w:t xml:space="preserve">the NR CGS </w:t>
      </w:r>
      <w:r>
        <w:rPr>
          <w:b/>
          <w:sz w:val="24"/>
          <w:lang w:val="en-GB"/>
        </w:rPr>
        <w:t>s</w:t>
      </w:r>
      <w:r w:rsidRPr="00C75E2D">
        <w:rPr>
          <w:b/>
          <w:sz w:val="24"/>
          <w:lang w:val="en-GB"/>
        </w:rPr>
        <w:t>equences</w:t>
      </w:r>
      <w:r>
        <w:rPr>
          <w:b/>
          <w:sz w:val="24"/>
          <w:lang w:val="en-GB"/>
        </w:rPr>
        <w:t xml:space="preserve"> and sequences in [2]. </w:t>
      </w:r>
    </w:p>
    <w:p w14:paraId="4FB61D7D" w14:textId="5002160F" w:rsidR="003C378F" w:rsidRDefault="003C378F" w:rsidP="003C378F">
      <w:pPr>
        <w:jc w:val="both"/>
        <w:rPr>
          <w:b/>
          <w:sz w:val="24"/>
          <w:lang w:val="en-GB"/>
        </w:rPr>
      </w:pPr>
      <w:r>
        <w:rPr>
          <w:b/>
          <w:noProof/>
          <w:sz w:val="24"/>
          <w:lang w:val="en-IN" w:eastAsia="en-IN"/>
        </w:rPr>
        <w:lastRenderedPageBreak/>
        <w:drawing>
          <wp:inline distT="0" distB="0" distL="0" distR="0" wp14:anchorId="7B150E72" wp14:editId="7410F85F">
            <wp:extent cx="3705225" cy="2778919"/>
            <wp:effectExtent l="0" t="0" r="0" b="254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APR_Qaul_vs_IIT_18.png"/>
                    <pic:cNvPicPr/>
                  </pic:nvPicPr>
                  <pic:blipFill>
                    <a:blip r:embed="rId11">
                      <a:extLst>
                        <a:ext uri="{28A0092B-C50C-407E-A947-70E740481C1C}">
                          <a14:useLocalDpi xmlns:a14="http://schemas.microsoft.com/office/drawing/2010/main" val="0"/>
                        </a:ext>
                      </a:extLst>
                    </a:blip>
                    <a:stretch>
                      <a:fillRect/>
                    </a:stretch>
                  </pic:blipFill>
                  <pic:spPr>
                    <a:xfrm>
                      <a:off x="0" y="0"/>
                      <a:ext cx="3713603" cy="2785202"/>
                    </a:xfrm>
                    <a:prstGeom prst="rect">
                      <a:avLst/>
                    </a:prstGeom>
                  </pic:spPr>
                </pic:pic>
              </a:graphicData>
            </a:graphic>
          </wp:inline>
        </w:drawing>
      </w:r>
    </w:p>
    <w:p w14:paraId="254B0546" w14:textId="01C511EC" w:rsidR="00803F74" w:rsidRDefault="003C378F" w:rsidP="004066C7">
      <w:pPr>
        <w:jc w:val="both"/>
        <w:rPr>
          <w:b/>
          <w:sz w:val="24"/>
          <w:lang w:val="en-GB"/>
        </w:rPr>
      </w:pPr>
      <w:r w:rsidRPr="00C75E2D">
        <w:rPr>
          <w:b/>
          <w:sz w:val="24"/>
          <w:lang w:val="en-GB"/>
        </w:rPr>
        <w:t xml:space="preserve">Fig </w:t>
      </w:r>
      <w:r w:rsidR="00BA2C64">
        <w:rPr>
          <w:b/>
          <w:sz w:val="24"/>
          <w:lang w:val="en-GB"/>
        </w:rPr>
        <w:t>5</w:t>
      </w:r>
      <w:r w:rsidRPr="00C75E2D">
        <w:rPr>
          <w:b/>
          <w:sz w:val="24"/>
          <w:lang w:val="en-GB"/>
        </w:rPr>
        <w:t>: CDF of the PAPR of the length-</w:t>
      </w:r>
      <w:r>
        <w:rPr>
          <w:b/>
          <w:sz w:val="24"/>
          <w:lang w:val="en-GB"/>
        </w:rPr>
        <w:t>18</w:t>
      </w:r>
      <w:r w:rsidRPr="00C75E2D">
        <w:rPr>
          <w:b/>
          <w:sz w:val="24"/>
          <w:lang w:val="en-GB"/>
        </w:rPr>
        <w:t xml:space="preserve"> proposed sequences</w:t>
      </w:r>
      <w:r>
        <w:rPr>
          <w:b/>
          <w:sz w:val="24"/>
          <w:lang w:val="en-GB"/>
        </w:rPr>
        <w:t xml:space="preserve">, </w:t>
      </w:r>
      <w:r w:rsidRPr="00C75E2D">
        <w:rPr>
          <w:b/>
          <w:sz w:val="24"/>
          <w:lang w:val="en-GB"/>
        </w:rPr>
        <w:t xml:space="preserve">the NR CGS </w:t>
      </w:r>
      <w:r>
        <w:rPr>
          <w:b/>
          <w:sz w:val="24"/>
          <w:lang w:val="en-GB"/>
        </w:rPr>
        <w:t>s</w:t>
      </w:r>
      <w:r w:rsidRPr="00C75E2D">
        <w:rPr>
          <w:b/>
          <w:sz w:val="24"/>
          <w:lang w:val="en-GB"/>
        </w:rPr>
        <w:t>equences</w:t>
      </w:r>
      <w:r>
        <w:rPr>
          <w:b/>
          <w:sz w:val="24"/>
          <w:lang w:val="en-GB"/>
        </w:rPr>
        <w:t xml:space="preserve"> and sequences in [2]. </w:t>
      </w:r>
    </w:p>
    <w:p w14:paraId="3270C94F" w14:textId="1ABCBABD" w:rsidR="00206161" w:rsidRPr="002A5465" w:rsidRDefault="00206161" w:rsidP="004066C7">
      <w:pPr>
        <w:jc w:val="both"/>
        <w:rPr>
          <w:b/>
          <w:i/>
          <w:sz w:val="24"/>
          <w:szCs w:val="24"/>
          <w:lang w:val="en-GB" w:eastAsia="zh-CN"/>
        </w:rPr>
      </w:pPr>
      <w:r w:rsidRPr="002A5465">
        <w:rPr>
          <w:b/>
          <w:i/>
          <w:sz w:val="24"/>
          <w:szCs w:val="24"/>
          <w:u w:val="single"/>
          <w:lang w:val="en-GB" w:eastAsia="zh-CN"/>
        </w:rPr>
        <w:t>Observation</w:t>
      </w:r>
      <w:r w:rsidRPr="002A5465">
        <w:rPr>
          <w:b/>
          <w:i/>
          <w:sz w:val="24"/>
          <w:szCs w:val="24"/>
          <w:lang w:val="en-GB" w:eastAsia="zh-CN"/>
        </w:rPr>
        <w:t xml:space="preserve">: The </w:t>
      </w:r>
      <w:r w:rsidRPr="00E23FBF">
        <w:rPr>
          <w:b/>
          <w:i/>
          <w:sz w:val="24"/>
          <w:szCs w:val="24"/>
          <w:lang w:val="en-GB" w:eastAsia="zh-CN"/>
        </w:rPr>
        <w:t xml:space="preserve">proposed </w:t>
      </w:r>
      <w:r w:rsidR="00E23FBF" w:rsidRPr="00E23FBF">
        <w:rPr>
          <w:b/>
          <w:bCs/>
          <w:sz w:val="24"/>
          <w:szCs w:val="24"/>
        </w:rPr>
        <w:t>π/2</w:t>
      </w:r>
      <w:r w:rsidRPr="00E23FBF">
        <w:rPr>
          <w:b/>
          <w:i/>
          <w:sz w:val="24"/>
          <w:szCs w:val="24"/>
          <w:lang w:val="en-GB" w:eastAsia="zh-CN"/>
        </w:rPr>
        <w:t>-BPSK</w:t>
      </w:r>
      <w:r w:rsidRPr="002A5465">
        <w:rPr>
          <w:b/>
          <w:i/>
          <w:sz w:val="24"/>
          <w:szCs w:val="24"/>
          <w:lang w:val="en-GB" w:eastAsia="zh-CN"/>
        </w:rPr>
        <w:t xml:space="preserve"> based CGS sequences have a total power gain of 2 dB compared to the existing NR Rel-15 DMRS sequences.</w:t>
      </w:r>
    </w:p>
    <w:p w14:paraId="154F3A73" w14:textId="11973DEC" w:rsidR="000A3D31" w:rsidRPr="008315C6" w:rsidRDefault="008315C6" w:rsidP="004066C7">
      <w:pPr>
        <w:pStyle w:val="Heading2"/>
        <w:jc w:val="both"/>
        <w:rPr>
          <w:rFonts w:ascii="Times New Roman" w:hAnsi="Times New Roman"/>
        </w:rPr>
      </w:pPr>
      <w:r w:rsidRPr="008315C6">
        <w:t xml:space="preserve">Cross correlation </w:t>
      </w:r>
      <w:r w:rsidR="0049483C">
        <w:t>performance</w:t>
      </w:r>
    </w:p>
    <w:p w14:paraId="1B8213D7" w14:textId="66ECE362" w:rsidR="000A3D31" w:rsidRDefault="0022052E" w:rsidP="004066C7">
      <w:pPr>
        <w:jc w:val="both"/>
        <w:rPr>
          <w:bCs/>
          <w:iCs/>
          <w:sz w:val="24"/>
          <w:szCs w:val="24"/>
        </w:rPr>
      </w:pPr>
      <w:r>
        <w:rPr>
          <w:bCs/>
          <w:iCs/>
          <w:sz w:val="24"/>
          <w:szCs w:val="24"/>
        </w:rPr>
        <w:t xml:space="preserve">Figs </w:t>
      </w:r>
      <w:r w:rsidR="006E68E7">
        <w:rPr>
          <w:bCs/>
          <w:iCs/>
          <w:sz w:val="24"/>
          <w:szCs w:val="24"/>
        </w:rPr>
        <w:t>6-9</w:t>
      </w:r>
      <w:r w:rsidR="000A3D31" w:rsidRPr="00BD5856">
        <w:rPr>
          <w:bCs/>
          <w:iCs/>
          <w:sz w:val="24"/>
          <w:szCs w:val="24"/>
        </w:rPr>
        <w:t xml:space="preserve"> show the comparison of cross correlation</w:t>
      </w:r>
      <w:r w:rsidR="00B410D8">
        <w:rPr>
          <w:bCs/>
          <w:iCs/>
          <w:sz w:val="24"/>
          <w:szCs w:val="24"/>
        </w:rPr>
        <w:t xml:space="preserve"> performance of the proposed sequences</w:t>
      </w:r>
      <w:r w:rsidR="000A3D31" w:rsidRPr="00BD5856">
        <w:rPr>
          <w:bCs/>
          <w:iCs/>
          <w:sz w:val="24"/>
          <w:szCs w:val="24"/>
        </w:rPr>
        <w:t xml:space="preserve"> across all the 30 base sequences with that of 30 QPSK based sequences</w:t>
      </w:r>
      <w:r w:rsidR="00C4235F">
        <w:rPr>
          <w:bCs/>
          <w:iCs/>
          <w:sz w:val="24"/>
          <w:szCs w:val="24"/>
        </w:rPr>
        <w:t xml:space="preserve"> and the sequences in [2]</w:t>
      </w:r>
      <w:r w:rsidR="000A3D31" w:rsidRPr="00BD5856">
        <w:rPr>
          <w:bCs/>
          <w:iCs/>
          <w:sz w:val="24"/>
          <w:szCs w:val="24"/>
        </w:rPr>
        <w:t>. As can be seen from the figure, the QPSK based sequences are relatively highly correlated compared to that of the propose</w:t>
      </w:r>
      <w:r w:rsidR="007E6D83">
        <w:rPr>
          <w:bCs/>
          <w:iCs/>
          <w:sz w:val="24"/>
          <w:szCs w:val="24"/>
        </w:rPr>
        <w:t>d</w:t>
      </w:r>
      <w:r w:rsidR="000A3D31" w:rsidRPr="00BD5856">
        <w:rPr>
          <w:bCs/>
          <w:iCs/>
          <w:sz w:val="24"/>
          <w:szCs w:val="24"/>
        </w:rPr>
        <w:t xml:space="preserve"> sequences. High correlation across the base sequences might result </w:t>
      </w:r>
      <w:r w:rsidR="00C56AB8">
        <w:rPr>
          <w:bCs/>
          <w:iCs/>
          <w:sz w:val="24"/>
          <w:szCs w:val="24"/>
        </w:rPr>
        <w:t xml:space="preserve">in </w:t>
      </w:r>
      <w:r w:rsidR="000A3D31" w:rsidRPr="00BD5856">
        <w:rPr>
          <w:bCs/>
          <w:iCs/>
          <w:sz w:val="24"/>
          <w:szCs w:val="24"/>
        </w:rPr>
        <w:t>inter cell/sector interference, especially for cell edge UEs.</w:t>
      </w:r>
      <w:r w:rsidR="00850C77">
        <w:rPr>
          <w:bCs/>
          <w:iCs/>
          <w:sz w:val="24"/>
          <w:szCs w:val="24"/>
        </w:rPr>
        <w:t xml:space="preserve"> Furthermore, having orthogonal sequences helps in multiple user multiplexing within the same cell.</w:t>
      </w:r>
    </w:p>
    <w:p w14:paraId="78E3D119" w14:textId="53C39D1F" w:rsidR="002A5465" w:rsidRDefault="002A5465" w:rsidP="004066C7">
      <w:pPr>
        <w:jc w:val="both"/>
        <w:rPr>
          <w:bCs/>
          <w:iCs/>
          <w:sz w:val="24"/>
          <w:szCs w:val="24"/>
        </w:rPr>
      </w:pPr>
    </w:p>
    <w:p w14:paraId="6817D922" w14:textId="045E3ADE" w:rsidR="002A5465" w:rsidRDefault="003E1FD9" w:rsidP="004066C7">
      <w:pPr>
        <w:jc w:val="both"/>
        <w:rPr>
          <w:bCs/>
          <w:iCs/>
          <w:sz w:val="24"/>
          <w:szCs w:val="24"/>
        </w:rPr>
      </w:pPr>
      <w:r>
        <w:rPr>
          <w:bCs/>
          <w:iCs/>
          <w:noProof/>
          <w:sz w:val="24"/>
          <w:szCs w:val="24"/>
          <w:lang w:val="en-IN" w:eastAsia="en-IN"/>
        </w:rPr>
        <w:drawing>
          <wp:inline distT="0" distB="0" distL="0" distR="0" wp14:anchorId="2E04FE36" wp14:editId="7C38C299">
            <wp:extent cx="3171825" cy="2378869"/>
            <wp:effectExtent l="0" t="0" r="0" b="254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Corr_Qaul_vs_IIT_6.png"/>
                    <pic:cNvPicPr/>
                  </pic:nvPicPr>
                  <pic:blipFill>
                    <a:blip r:embed="rId12">
                      <a:extLst>
                        <a:ext uri="{28A0092B-C50C-407E-A947-70E740481C1C}">
                          <a14:useLocalDpi xmlns:a14="http://schemas.microsoft.com/office/drawing/2010/main" val="0"/>
                        </a:ext>
                      </a:extLst>
                    </a:blip>
                    <a:stretch>
                      <a:fillRect/>
                    </a:stretch>
                  </pic:blipFill>
                  <pic:spPr>
                    <a:xfrm>
                      <a:off x="0" y="0"/>
                      <a:ext cx="3181904" cy="2386429"/>
                    </a:xfrm>
                    <a:prstGeom prst="rect">
                      <a:avLst/>
                    </a:prstGeom>
                  </pic:spPr>
                </pic:pic>
              </a:graphicData>
            </a:graphic>
          </wp:inline>
        </w:drawing>
      </w:r>
    </w:p>
    <w:p w14:paraId="5B44C880" w14:textId="77777777" w:rsidR="002A5465" w:rsidRDefault="002A5465" w:rsidP="004066C7">
      <w:pPr>
        <w:jc w:val="both"/>
        <w:rPr>
          <w:bCs/>
          <w:iCs/>
          <w:sz w:val="24"/>
          <w:szCs w:val="24"/>
        </w:rPr>
      </w:pPr>
    </w:p>
    <w:p w14:paraId="384B82B9" w14:textId="2DA9172F" w:rsidR="002A5465" w:rsidRDefault="002A5465" w:rsidP="002A5465">
      <w:pPr>
        <w:jc w:val="both"/>
        <w:rPr>
          <w:b/>
          <w:sz w:val="24"/>
          <w:lang w:val="en-GB"/>
        </w:rPr>
      </w:pPr>
      <w:r w:rsidRPr="003E1FD9">
        <w:rPr>
          <w:b/>
          <w:sz w:val="24"/>
          <w:lang w:val="en-GB"/>
        </w:rPr>
        <w:t xml:space="preserve">Fig </w:t>
      </w:r>
      <w:r w:rsidR="00BA2C64">
        <w:rPr>
          <w:b/>
          <w:sz w:val="24"/>
          <w:lang w:val="en-GB"/>
        </w:rPr>
        <w:t>6</w:t>
      </w:r>
      <w:r w:rsidRPr="003E1FD9">
        <w:rPr>
          <w:b/>
          <w:sz w:val="24"/>
          <w:lang w:val="en-GB"/>
        </w:rPr>
        <w:t>: CDF of the correlation performance of the length-6 proposed sequences and the NR CGS sequences</w:t>
      </w:r>
    </w:p>
    <w:p w14:paraId="683FD7B6" w14:textId="1832CC63" w:rsidR="000A3D31" w:rsidRPr="00083DE3" w:rsidRDefault="00E33ADB" w:rsidP="004066C7">
      <w:pPr>
        <w:jc w:val="both"/>
        <w:rPr>
          <w:bCs/>
          <w:i/>
          <w:iCs/>
          <w:sz w:val="24"/>
          <w:szCs w:val="24"/>
        </w:rPr>
      </w:pPr>
      <w:r>
        <w:rPr>
          <w:bCs/>
          <w:i/>
          <w:iCs/>
          <w:noProof/>
          <w:sz w:val="24"/>
          <w:szCs w:val="24"/>
          <w:lang w:val="en-IN" w:eastAsia="en-IN"/>
        </w:rPr>
        <w:lastRenderedPageBreak/>
        <w:drawing>
          <wp:inline distT="0" distB="0" distL="0" distR="0" wp14:anchorId="6FD7B83F" wp14:editId="3EDD4A6F">
            <wp:extent cx="3441700" cy="2581275"/>
            <wp:effectExtent l="0" t="0" r="635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Corr_Qaul_vs_IIT.png"/>
                    <pic:cNvPicPr/>
                  </pic:nvPicPr>
                  <pic:blipFill>
                    <a:blip r:embed="rId13">
                      <a:extLst>
                        <a:ext uri="{28A0092B-C50C-407E-A947-70E740481C1C}">
                          <a14:useLocalDpi xmlns:a14="http://schemas.microsoft.com/office/drawing/2010/main" val="0"/>
                        </a:ext>
                      </a:extLst>
                    </a:blip>
                    <a:stretch>
                      <a:fillRect/>
                    </a:stretch>
                  </pic:blipFill>
                  <pic:spPr>
                    <a:xfrm>
                      <a:off x="0" y="0"/>
                      <a:ext cx="3450805" cy="2588104"/>
                    </a:xfrm>
                    <a:prstGeom prst="rect">
                      <a:avLst/>
                    </a:prstGeom>
                  </pic:spPr>
                </pic:pic>
              </a:graphicData>
            </a:graphic>
          </wp:inline>
        </w:drawing>
      </w:r>
    </w:p>
    <w:p w14:paraId="5905902E" w14:textId="4F76B5D0" w:rsidR="00323D19" w:rsidRDefault="00323D19" w:rsidP="004066C7">
      <w:pPr>
        <w:jc w:val="both"/>
        <w:rPr>
          <w:bCs/>
          <w:iCs/>
          <w:sz w:val="24"/>
          <w:szCs w:val="24"/>
        </w:rPr>
      </w:pPr>
    </w:p>
    <w:p w14:paraId="45790B1A" w14:textId="5F8E6404" w:rsidR="00323D19" w:rsidRDefault="00323D19" w:rsidP="004066C7">
      <w:pPr>
        <w:jc w:val="both"/>
        <w:rPr>
          <w:b/>
          <w:sz w:val="24"/>
          <w:lang w:val="en-GB"/>
        </w:rPr>
      </w:pPr>
      <w:r w:rsidRPr="00C75E2D">
        <w:rPr>
          <w:b/>
          <w:sz w:val="24"/>
          <w:lang w:val="en-GB"/>
        </w:rPr>
        <w:t xml:space="preserve">Fig </w:t>
      </w:r>
      <w:r w:rsidR="006E68E7">
        <w:rPr>
          <w:b/>
          <w:sz w:val="24"/>
          <w:lang w:val="en-GB"/>
        </w:rPr>
        <w:t>7</w:t>
      </w:r>
      <w:r w:rsidRPr="00C75E2D">
        <w:rPr>
          <w:b/>
          <w:sz w:val="24"/>
          <w:lang w:val="en-GB"/>
        </w:rPr>
        <w:t xml:space="preserve">: CDF of the </w:t>
      </w:r>
      <w:r>
        <w:rPr>
          <w:b/>
          <w:sz w:val="24"/>
          <w:lang w:val="en-GB"/>
        </w:rPr>
        <w:t>correlation performance</w:t>
      </w:r>
      <w:r w:rsidRPr="00C75E2D">
        <w:rPr>
          <w:b/>
          <w:sz w:val="24"/>
          <w:lang w:val="en-GB"/>
        </w:rPr>
        <w:t xml:space="preserve"> of the length-12 proposed sequences and the NR CGS </w:t>
      </w:r>
      <w:r>
        <w:rPr>
          <w:b/>
          <w:sz w:val="24"/>
          <w:lang w:val="en-GB"/>
        </w:rPr>
        <w:t>s</w:t>
      </w:r>
      <w:r w:rsidRPr="00C75E2D">
        <w:rPr>
          <w:b/>
          <w:sz w:val="24"/>
          <w:lang w:val="en-GB"/>
        </w:rPr>
        <w:t>equences</w:t>
      </w:r>
      <w:r>
        <w:rPr>
          <w:b/>
          <w:sz w:val="24"/>
          <w:lang w:val="en-GB"/>
        </w:rPr>
        <w:t xml:space="preserve">. </w:t>
      </w:r>
    </w:p>
    <w:p w14:paraId="3439B10D" w14:textId="77777777" w:rsidR="006E68E7" w:rsidRDefault="006E68E7" w:rsidP="006E68E7">
      <w:pPr>
        <w:jc w:val="both"/>
        <w:rPr>
          <w:b/>
          <w:sz w:val="24"/>
          <w:highlight w:val="yellow"/>
          <w:lang w:val="en-GB"/>
        </w:rPr>
      </w:pPr>
      <w:r>
        <w:rPr>
          <w:b/>
          <w:noProof/>
          <w:sz w:val="24"/>
          <w:lang w:val="en-IN" w:eastAsia="en-IN"/>
        </w:rPr>
        <w:drawing>
          <wp:inline distT="0" distB="0" distL="0" distR="0" wp14:anchorId="4A0877E1" wp14:editId="41EBDC50">
            <wp:extent cx="3657600" cy="27432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Corr_Qaul_vs_IIT_18.png"/>
                    <pic:cNvPicPr/>
                  </pic:nvPicPr>
                  <pic:blipFill>
                    <a:blip r:embed="rId14">
                      <a:extLst>
                        <a:ext uri="{28A0092B-C50C-407E-A947-70E740481C1C}">
                          <a14:useLocalDpi xmlns:a14="http://schemas.microsoft.com/office/drawing/2010/main" val="0"/>
                        </a:ext>
                      </a:extLst>
                    </a:blip>
                    <a:stretch>
                      <a:fillRect/>
                    </a:stretch>
                  </pic:blipFill>
                  <pic:spPr>
                    <a:xfrm>
                      <a:off x="0" y="0"/>
                      <a:ext cx="3663865" cy="2747899"/>
                    </a:xfrm>
                    <a:prstGeom prst="rect">
                      <a:avLst/>
                    </a:prstGeom>
                  </pic:spPr>
                </pic:pic>
              </a:graphicData>
            </a:graphic>
          </wp:inline>
        </w:drawing>
      </w:r>
    </w:p>
    <w:p w14:paraId="244A1B5D" w14:textId="77777777" w:rsidR="006E68E7" w:rsidRDefault="006E68E7" w:rsidP="006E68E7">
      <w:pPr>
        <w:jc w:val="both"/>
        <w:rPr>
          <w:b/>
          <w:sz w:val="24"/>
          <w:highlight w:val="yellow"/>
          <w:lang w:val="en-GB"/>
        </w:rPr>
      </w:pPr>
      <w:r w:rsidRPr="00C75E2D">
        <w:rPr>
          <w:b/>
          <w:sz w:val="24"/>
          <w:lang w:val="en-GB"/>
        </w:rPr>
        <w:t xml:space="preserve">Fig </w:t>
      </w:r>
      <w:r>
        <w:rPr>
          <w:b/>
          <w:sz w:val="24"/>
          <w:lang w:val="en-GB"/>
        </w:rPr>
        <w:t>8</w:t>
      </w:r>
      <w:r w:rsidRPr="00C75E2D">
        <w:rPr>
          <w:b/>
          <w:sz w:val="24"/>
          <w:lang w:val="en-GB"/>
        </w:rPr>
        <w:t xml:space="preserve">: CDF of the </w:t>
      </w:r>
      <w:r>
        <w:rPr>
          <w:b/>
          <w:sz w:val="24"/>
          <w:lang w:val="en-GB"/>
        </w:rPr>
        <w:t>correlation performance</w:t>
      </w:r>
      <w:r w:rsidRPr="00C75E2D">
        <w:rPr>
          <w:b/>
          <w:sz w:val="24"/>
          <w:lang w:val="en-GB"/>
        </w:rPr>
        <w:t xml:space="preserve"> of the length-</w:t>
      </w:r>
      <w:r>
        <w:rPr>
          <w:b/>
          <w:sz w:val="24"/>
          <w:lang w:val="en-GB"/>
        </w:rPr>
        <w:t>18</w:t>
      </w:r>
      <w:r w:rsidRPr="00C75E2D">
        <w:rPr>
          <w:b/>
          <w:sz w:val="24"/>
          <w:lang w:val="en-GB"/>
        </w:rPr>
        <w:t xml:space="preserve"> proposed sequences and the NR CGS </w:t>
      </w:r>
      <w:r>
        <w:rPr>
          <w:b/>
          <w:sz w:val="24"/>
          <w:lang w:val="en-GB"/>
        </w:rPr>
        <w:t>s</w:t>
      </w:r>
      <w:r w:rsidRPr="00C75E2D">
        <w:rPr>
          <w:b/>
          <w:sz w:val="24"/>
          <w:lang w:val="en-GB"/>
        </w:rPr>
        <w:t>equences</w:t>
      </w:r>
      <w:r>
        <w:rPr>
          <w:b/>
          <w:sz w:val="24"/>
          <w:lang w:val="en-GB"/>
        </w:rPr>
        <w:t xml:space="preserve">. </w:t>
      </w:r>
    </w:p>
    <w:p w14:paraId="6E8EF9DA" w14:textId="4AE1F205" w:rsidR="00D01ACC" w:rsidRDefault="00E33ADB" w:rsidP="004066C7">
      <w:pPr>
        <w:jc w:val="both"/>
        <w:rPr>
          <w:b/>
          <w:sz w:val="24"/>
          <w:lang w:val="en-GB"/>
        </w:rPr>
      </w:pPr>
      <w:r>
        <w:rPr>
          <w:b/>
          <w:noProof/>
          <w:sz w:val="24"/>
          <w:lang w:val="en-IN" w:eastAsia="en-IN"/>
        </w:rPr>
        <w:lastRenderedPageBreak/>
        <w:drawing>
          <wp:inline distT="0" distB="0" distL="0" distR="0" wp14:anchorId="590E7618" wp14:editId="3883CCF5">
            <wp:extent cx="3781425" cy="2836069"/>
            <wp:effectExtent l="0" t="0" r="0" b="254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Corr_Qaul_vs_IIT_24.png"/>
                    <pic:cNvPicPr/>
                  </pic:nvPicPr>
                  <pic:blipFill>
                    <a:blip r:embed="rId15">
                      <a:extLst>
                        <a:ext uri="{28A0092B-C50C-407E-A947-70E740481C1C}">
                          <a14:useLocalDpi xmlns:a14="http://schemas.microsoft.com/office/drawing/2010/main" val="0"/>
                        </a:ext>
                      </a:extLst>
                    </a:blip>
                    <a:stretch>
                      <a:fillRect/>
                    </a:stretch>
                  </pic:blipFill>
                  <pic:spPr>
                    <a:xfrm>
                      <a:off x="0" y="0"/>
                      <a:ext cx="3785505" cy="2839129"/>
                    </a:xfrm>
                    <a:prstGeom prst="rect">
                      <a:avLst/>
                    </a:prstGeom>
                  </pic:spPr>
                </pic:pic>
              </a:graphicData>
            </a:graphic>
          </wp:inline>
        </w:drawing>
      </w:r>
    </w:p>
    <w:p w14:paraId="5A8AC076" w14:textId="77777777" w:rsidR="00796691" w:rsidRDefault="00796691" w:rsidP="004066C7">
      <w:pPr>
        <w:jc w:val="both"/>
        <w:rPr>
          <w:b/>
          <w:sz w:val="24"/>
          <w:lang w:val="en-GB"/>
        </w:rPr>
      </w:pPr>
    </w:p>
    <w:p w14:paraId="4A722CBF" w14:textId="56ED2912" w:rsidR="00D01ACC" w:rsidRDefault="00D01ACC" w:rsidP="004066C7">
      <w:pPr>
        <w:jc w:val="both"/>
        <w:rPr>
          <w:b/>
          <w:sz w:val="24"/>
          <w:highlight w:val="yellow"/>
          <w:lang w:val="en-GB"/>
        </w:rPr>
      </w:pPr>
      <w:r w:rsidRPr="00C75E2D">
        <w:rPr>
          <w:b/>
          <w:sz w:val="24"/>
          <w:lang w:val="en-GB"/>
        </w:rPr>
        <w:t xml:space="preserve">Fig </w:t>
      </w:r>
      <w:r w:rsidR="006E68E7">
        <w:rPr>
          <w:b/>
          <w:sz w:val="24"/>
          <w:lang w:val="en-GB"/>
        </w:rPr>
        <w:t>9</w:t>
      </w:r>
      <w:r w:rsidRPr="00C75E2D">
        <w:rPr>
          <w:b/>
          <w:sz w:val="24"/>
          <w:lang w:val="en-GB"/>
        </w:rPr>
        <w:t xml:space="preserve">: CDF of the </w:t>
      </w:r>
      <w:r>
        <w:rPr>
          <w:b/>
          <w:sz w:val="24"/>
          <w:lang w:val="en-GB"/>
        </w:rPr>
        <w:t>correlation performance</w:t>
      </w:r>
      <w:r w:rsidRPr="00C75E2D">
        <w:rPr>
          <w:b/>
          <w:sz w:val="24"/>
          <w:lang w:val="en-GB"/>
        </w:rPr>
        <w:t xml:space="preserve"> of the length-</w:t>
      </w:r>
      <w:r w:rsidR="00200567">
        <w:rPr>
          <w:b/>
          <w:sz w:val="24"/>
          <w:lang w:val="en-GB"/>
        </w:rPr>
        <w:t>24</w:t>
      </w:r>
      <w:r w:rsidRPr="00C75E2D">
        <w:rPr>
          <w:b/>
          <w:sz w:val="24"/>
          <w:lang w:val="en-GB"/>
        </w:rPr>
        <w:t xml:space="preserve"> proposed sequences and the NR CGS </w:t>
      </w:r>
      <w:r>
        <w:rPr>
          <w:b/>
          <w:sz w:val="24"/>
          <w:lang w:val="en-GB"/>
        </w:rPr>
        <w:t>s</w:t>
      </w:r>
      <w:r w:rsidRPr="00C75E2D">
        <w:rPr>
          <w:b/>
          <w:sz w:val="24"/>
          <w:lang w:val="en-GB"/>
        </w:rPr>
        <w:t>equences</w:t>
      </w:r>
      <w:r>
        <w:rPr>
          <w:b/>
          <w:sz w:val="24"/>
          <w:lang w:val="en-GB"/>
        </w:rPr>
        <w:t xml:space="preserve">. </w:t>
      </w:r>
    </w:p>
    <w:p w14:paraId="5536A175" w14:textId="77777777" w:rsidR="00B318D8" w:rsidRPr="00B318D8" w:rsidRDefault="00B318D8" w:rsidP="004066C7">
      <w:pPr>
        <w:jc w:val="both"/>
        <w:rPr>
          <w:b/>
          <w:sz w:val="24"/>
          <w:highlight w:val="yellow"/>
          <w:lang w:val="en-GB"/>
        </w:rPr>
      </w:pPr>
    </w:p>
    <w:p w14:paraId="619208F1" w14:textId="28CAAEFC" w:rsidR="001F7247" w:rsidRPr="002A5465" w:rsidRDefault="001F7247" w:rsidP="001F7247">
      <w:pPr>
        <w:jc w:val="both"/>
        <w:rPr>
          <w:b/>
          <w:i/>
          <w:sz w:val="24"/>
          <w:szCs w:val="24"/>
          <w:lang w:val="en-GB" w:eastAsia="zh-CN"/>
        </w:rPr>
      </w:pPr>
      <w:r w:rsidRPr="002A5465">
        <w:rPr>
          <w:b/>
          <w:i/>
          <w:sz w:val="24"/>
          <w:szCs w:val="24"/>
          <w:u w:val="single"/>
          <w:lang w:val="en-GB" w:eastAsia="zh-CN"/>
        </w:rPr>
        <w:t>Observation</w:t>
      </w:r>
      <w:r w:rsidRPr="002A5465">
        <w:rPr>
          <w:b/>
          <w:i/>
          <w:sz w:val="24"/>
          <w:szCs w:val="24"/>
          <w:lang w:val="en-GB" w:eastAsia="zh-CN"/>
        </w:rPr>
        <w:t xml:space="preserve">: </w:t>
      </w:r>
      <w:r w:rsidRPr="00E23FBF">
        <w:rPr>
          <w:b/>
          <w:i/>
          <w:sz w:val="24"/>
          <w:szCs w:val="24"/>
          <w:lang w:val="en-GB" w:eastAsia="zh-CN"/>
        </w:rPr>
        <w:t xml:space="preserve">The proposed </w:t>
      </w:r>
      <w:r w:rsidR="00E23FBF" w:rsidRPr="00E23FBF">
        <w:rPr>
          <w:b/>
          <w:bCs/>
          <w:sz w:val="24"/>
          <w:szCs w:val="24"/>
        </w:rPr>
        <w:t>π/2</w:t>
      </w:r>
      <w:r w:rsidRPr="00E23FBF">
        <w:rPr>
          <w:b/>
          <w:i/>
          <w:sz w:val="24"/>
          <w:szCs w:val="24"/>
          <w:lang w:val="en-GB" w:eastAsia="zh-CN"/>
        </w:rPr>
        <w:t>-BPSK</w:t>
      </w:r>
      <w:r w:rsidRPr="002A5465">
        <w:rPr>
          <w:b/>
          <w:i/>
          <w:sz w:val="24"/>
          <w:szCs w:val="24"/>
          <w:lang w:val="en-GB" w:eastAsia="zh-CN"/>
        </w:rPr>
        <w:t xml:space="preserve"> based CGS sequences can provide orthogonal sequences which can be used for multiple UE multiplexing.</w:t>
      </w:r>
    </w:p>
    <w:p w14:paraId="421CAFD3" w14:textId="77777777" w:rsidR="001F7247" w:rsidRPr="00C75E2D" w:rsidRDefault="001F7247" w:rsidP="004066C7">
      <w:pPr>
        <w:jc w:val="both"/>
        <w:rPr>
          <w:b/>
          <w:sz w:val="24"/>
          <w:lang w:val="en-GB"/>
        </w:rPr>
      </w:pPr>
    </w:p>
    <w:p w14:paraId="25E78F76" w14:textId="2BDCF932" w:rsidR="00202362" w:rsidRPr="00E55736" w:rsidRDefault="00202362" w:rsidP="004066C7">
      <w:pPr>
        <w:pStyle w:val="Heading2"/>
        <w:jc w:val="both"/>
      </w:pPr>
      <w:r w:rsidRPr="00E55736">
        <w:t>Link level performance</w:t>
      </w:r>
    </w:p>
    <w:p w14:paraId="5750B806" w14:textId="675A6E45" w:rsidR="00B318D8" w:rsidRPr="00B318D8" w:rsidRDefault="00B318D8" w:rsidP="00B318D8">
      <w:pPr>
        <w:rPr>
          <w:highlight w:val="yellow"/>
          <w:lang w:val="en-GB"/>
        </w:rPr>
      </w:pPr>
      <w:r>
        <w:rPr>
          <w:noProof/>
          <w:lang w:val="en-IN" w:eastAsia="en-IN"/>
        </w:rPr>
        <w:drawing>
          <wp:inline distT="0" distB="0" distL="0" distR="0" wp14:anchorId="13454BD9" wp14:editId="1E02F455">
            <wp:extent cx="3990975" cy="2993232"/>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BER_PUCCH_4.png"/>
                    <pic:cNvPicPr/>
                  </pic:nvPicPr>
                  <pic:blipFill>
                    <a:blip r:embed="rId16">
                      <a:extLst>
                        <a:ext uri="{28A0092B-C50C-407E-A947-70E740481C1C}">
                          <a14:useLocalDpi xmlns:a14="http://schemas.microsoft.com/office/drawing/2010/main" val="0"/>
                        </a:ext>
                      </a:extLst>
                    </a:blip>
                    <a:stretch>
                      <a:fillRect/>
                    </a:stretch>
                  </pic:blipFill>
                  <pic:spPr>
                    <a:xfrm>
                      <a:off x="0" y="0"/>
                      <a:ext cx="3997768" cy="2998327"/>
                    </a:xfrm>
                    <a:prstGeom prst="rect">
                      <a:avLst/>
                    </a:prstGeom>
                  </pic:spPr>
                </pic:pic>
              </a:graphicData>
            </a:graphic>
          </wp:inline>
        </w:drawing>
      </w:r>
    </w:p>
    <w:p w14:paraId="19BC2387" w14:textId="785491F1" w:rsidR="000D7D66" w:rsidRDefault="000D7D66" w:rsidP="000D7D66">
      <w:pPr>
        <w:jc w:val="both"/>
        <w:rPr>
          <w:b/>
          <w:sz w:val="24"/>
          <w:highlight w:val="yellow"/>
          <w:lang w:val="en-GB"/>
        </w:rPr>
      </w:pPr>
      <w:r w:rsidRPr="00C75E2D">
        <w:rPr>
          <w:b/>
          <w:sz w:val="24"/>
          <w:lang w:val="en-GB"/>
        </w:rPr>
        <w:t xml:space="preserve">Fig </w:t>
      </w:r>
      <w:r w:rsidR="00721374">
        <w:rPr>
          <w:b/>
          <w:sz w:val="24"/>
          <w:lang w:val="en-GB"/>
        </w:rPr>
        <w:t>10</w:t>
      </w:r>
      <w:r w:rsidRPr="00C75E2D">
        <w:rPr>
          <w:b/>
          <w:sz w:val="24"/>
          <w:lang w:val="en-GB"/>
        </w:rPr>
        <w:t xml:space="preserve">: </w:t>
      </w:r>
      <w:r w:rsidR="006E68E7">
        <w:rPr>
          <w:b/>
          <w:sz w:val="24"/>
          <w:lang w:val="en-GB"/>
        </w:rPr>
        <w:t xml:space="preserve">BER performance for PUCCH format-4 with </w:t>
      </w:r>
      <w:r w:rsidR="00E23FBF" w:rsidRPr="00F81286">
        <w:rPr>
          <w:bCs/>
          <w:sz w:val="24"/>
          <w:szCs w:val="24"/>
        </w:rPr>
        <w:t>π/2</w:t>
      </w:r>
      <w:r w:rsidR="006E68E7">
        <w:rPr>
          <w:b/>
          <w:sz w:val="24"/>
          <w:lang w:val="en-GB"/>
        </w:rPr>
        <w:t xml:space="preserve"> BPSK modulation</w:t>
      </w:r>
      <w:r>
        <w:rPr>
          <w:b/>
          <w:sz w:val="24"/>
          <w:lang w:val="en-GB"/>
        </w:rPr>
        <w:t xml:space="preserve"> </w:t>
      </w:r>
    </w:p>
    <w:p w14:paraId="2E695226" w14:textId="5AD14441" w:rsidR="008C03E6" w:rsidRDefault="00607B1F" w:rsidP="004066C7">
      <w:pPr>
        <w:jc w:val="both"/>
        <w:rPr>
          <w:sz w:val="24"/>
          <w:szCs w:val="24"/>
          <w:lang w:val="en-GB" w:eastAsia="zh-CN"/>
        </w:rPr>
      </w:pPr>
      <w:r w:rsidRPr="001A1FF0">
        <w:rPr>
          <w:sz w:val="24"/>
          <w:szCs w:val="24"/>
          <w:lang w:val="en-GB" w:eastAsia="zh-CN"/>
        </w:rPr>
        <w:t xml:space="preserve">In Fig. </w:t>
      </w:r>
      <w:r w:rsidR="00977A88">
        <w:rPr>
          <w:sz w:val="24"/>
          <w:szCs w:val="24"/>
          <w:lang w:val="en-GB" w:eastAsia="zh-CN"/>
        </w:rPr>
        <w:t>10</w:t>
      </w:r>
      <w:r w:rsidRPr="001A1FF0">
        <w:rPr>
          <w:sz w:val="24"/>
          <w:szCs w:val="24"/>
          <w:lang w:val="en-GB" w:eastAsia="zh-CN"/>
        </w:rPr>
        <w:t xml:space="preserve">, the </w:t>
      </w:r>
      <w:r w:rsidR="001A1FF0" w:rsidRPr="001A1FF0">
        <w:rPr>
          <w:sz w:val="24"/>
          <w:szCs w:val="24"/>
          <w:lang w:val="en-GB" w:eastAsia="zh-CN"/>
        </w:rPr>
        <w:t xml:space="preserve">BER performance </w:t>
      </w:r>
      <w:r w:rsidR="001A1FF0">
        <w:rPr>
          <w:sz w:val="24"/>
          <w:szCs w:val="24"/>
          <w:lang w:val="en-GB" w:eastAsia="zh-CN"/>
        </w:rPr>
        <w:t xml:space="preserve">for PUCCH format 4 with </w:t>
      </w:r>
      <w:r w:rsidR="00E23FBF" w:rsidRPr="00F81286">
        <w:rPr>
          <w:bCs/>
          <w:sz w:val="24"/>
          <w:szCs w:val="24"/>
        </w:rPr>
        <w:t>π/2</w:t>
      </w:r>
      <w:r w:rsidR="001A1FF0">
        <w:rPr>
          <w:sz w:val="24"/>
          <w:szCs w:val="24"/>
          <w:lang w:val="en-GB" w:eastAsia="zh-CN"/>
        </w:rPr>
        <w:t xml:space="preserve"> BPSK modulation is shown when the DMRS sequences are chosen from the proposed set</w:t>
      </w:r>
      <w:r w:rsidR="00244EA2">
        <w:rPr>
          <w:sz w:val="24"/>
          <w:szCs w:val="24"/>
          <w:lang w:val="en-GB" w:eastAsia="zh-CN"/>
        </w:rPr>
        <w:t>s described in Tables 2.1</w:t>
      </w:r>
      <w:r w:rsidR="00D50E25">
        <w:rPr>
          <w:sz w:val="24"/>
          <w:szCs w:val="24"/>
          <w:lang w:val="en-GB" w:eastAsia="zh-CN"/>
        </w:rPr>
        <w:t xml:space="preserve">, </w:t>
      </w:r>
      <w:r w:rsidR="00244EA2">
        <w:rPr>
          <w:sz w:val="24"/>
          <w:szCs w:val="24"/>
          <w:lang w:val="en-GB" w:eastAsia="zh-CN"/>
        </w:rPr>
        <w:t>2.2</w:t>
      </w:r>
      <w:r w:rsidR="001A1FF0">
        <w:rPr>
          <w:sz w:val="24"/>
          <w:szCs w:val="24"/>
          <w:lang w:val="en-GB" w:eastAsia="zh-CN"/>
        </w:rPr>
        <w:t xml:space="preserve"> and </w:t>
      </w:r>
      <w:r w:rsidR="00C5072C">
        <w:rPr>
          <w:sz w:val="24"/>
          <w:szCs w:val="24"/>
          <w:lang w:val="en-GB" w:eastAsia="zh-CN"/>
        </w:rPr>
        <w:lastRenderedPageBreak/>
        <w:t>also</w:t>
      </w:r>
      <w:r w:rsidR="001A1FF0">
        <w:rPr>
          <w:sz w:val="24"/>
          <w:szCs w:val="24"/>
          <w:lang w:val="en-GB" w:eastAsia="zh-CN"/>
        </w:rPr>
        <w:t xml:space="preserve"> the NR sequences from TR 38.211 Clause 5.2.2. </w:t>
      </w:r>
      <w:r w:rsidR="008C03E6">
        <w:rPr>
          <w:sz w:val="24"/>
          <w:szCs w:val="24"/>
          <w:lang w:val="en-GB" w:eastAsia="zh-CN"/>
        </w:rPr>
        <w:t xml:space="preserve">The simulation assumptions are shown below. </w:t>
      </w:r>
    </w:p>
    <w:p w14:paraId="11AB4D86" w14:textId="67A4440C" w:rsidR="008C03E6" w:rsidRDefault="008C03E6" w:rsidP="004066C7">
      <w:pPr>
        <w:jc w:val="both"/>
        <w:rPr>
          <w:sz w:val="24"/>
          <w:szCs w:val="24"/>
          <w:lang w:val="en-GB" w:eastAsia="zh-CN"/>
        </w:rPr>
      </w:pPr>
    </w:p>
    <w:tbl>
      <w:tblPr>
        <w:tblStyle w:val="TableGrid"/>
        <w:tblW w:w="0" w:type="auto"/>
        <w:tblLook w:val="04A0" w:firstRow="1" w:lastRow="0" w:firstColumn="1" w:lastColumn="0" w:noHBand="0" w:noVBand="1"/>
      </w:tblPr>
      <w:tblGrid>
        <w:gridCol w:w="4536"/>
        <w:gridCol w:w="4480"/>
      </w:tblGrid>
      <w:tr w:rsidR="00845DE0" w:rsidRPr="00845DE0" w14:paraId="7652E796" w14:textId="77777777" w:rsidTr="00845DE0">
        <w:tc>
          <w:tcPr>
            <w:tcW w:w="4868" w:type="dxa"/>
          </w:tcPr>
          <w:p w14:paraId="42FDB5D0" w14:textId="15152F74" w:rsidR="00845DE0" w:rsidRPr="004275C5" w:rsidRDefault="00845DE0" w:rsidP="004066C7">
            <w:pPr>
              <w:jc w:val="both"/>
              <w:rPr>
                <w:b/>
                <w:sz w:val="24"/>
                <w:szCs w:val="24"/>
                <w:lang w:val="en-GB" w:eastAsia="zh-CN"/>
              </w:rPr>
            </w:pPr>
            <w:r w:rsidRPr="004275C5">
              <w:rPr>
                <w:b/>
                <w:sz w:val="24"/>
                <w:szCs w:val="24"/>
                <w:lang w:val="en-GB" w:eastAsia="zh-CN"/>
              </w:rPr>
              <w:t>Simulation Assumption</w:t>
            </w:r>
          </w:p>
        </w:tc>
        <w:tc>
          <w:tcPr>
            <w:tcW w:w="4868" w:type="dxa"/>
          </w:tcPr>
          <w:p w14:paraId="1A34CAC0" w14:textId="5BDF3B88" w:rsidR="00845DE0" w:rsidRPr="00845DE0" w:rsidRDefault="00845DE0" w:rsidP="004066C7">
            <w:pPr>
              <w:jc w:val="both"/>
              <w:rPr>
                <w:b/>
                <w:sz w:val="24"/>
                <w:szCs w:val="24"/>
                <w:highlight w:val="yellow"/>
                <w:lang w:val="en-GB" w:eastAsia="zh-CN"/>
              </w:rPr>
            </w:pPr>
            <w:r w:rsidRPr="004275C5">
              <w:rPr>
                <w:b/>
                <w:sz w:val="24"/>
                <w:szCs w:val="24"/>
                <w:lang w:val="en-GB" w:eastAsia="zh-CN"/>
              </w:rPr>
              <w:t>Value</w:t>
            </w:r>
          </w:p>
        </w:tc>
      </w:tr>
      <w:tr w:rsidR="00845DE0" w:rsidRPr="00845DE0" w14:paraId="6A11650F" w14:textId="77777777" w:rsidTr="00845DE0">
        <w:tc>
          <w:tcPr>
            <w:tcW w:w="4868" w:type="dxa"/>
          </w:tcPr>
          <w:p w14:paraId="658B5C67" w14:textId="74F6FB42" w:rsidR="00845DE0" w:rsidRPr="004275C5" w:rsidRDefault="00845DE0" w:rsidP="004066C7">
            <w:pPr>
              <w:jc w:val="both"/>
              <w:rPr>
                <w:sz w:val="24"/>
                <w:szCs w:val="24"/>
                <w:lang w:val="en-GB" w:eastAsia="zh-CN"/>
              </w:rPr>
            </w:pPr>
            <w:r w:rsidRPr="004275C5">
              <w:rPr>
                <w:sz w:val="24"/>
                <w:szCs w:val="24"/>
                <w:lang w:val="en-GB" w:eastAsia="zh-CN"/>
              </w:rPr>
              <w:t>Allocation Size</w:t>
            </w:r>
          </w:p>
        </w:tc>
        <w:tc>
          <w:tcPr>
            <w:tcW w:w="4868" w:type="dxa"/>
          </w:tcPr>
          <w:p w14:paraId="2E64BF73" w14:textId="1556999A" w:rsidR="00845DE0" w:rsidRPr="004275C5" w:rsidRDefault="004275C5" w:rsidP="004066C7">
            <w:pPr>
              <w:jc w:val="both"/>
              <w:rPr>
                <w:sz w:val="24"/>
                <w:szCs w:val="24"/>
                <w:lang w:val="en-GB" w:eastAsia="zh-CN"/>
              </w:rPr>
            </w:pPr>
            <w:r w:rsidRPr="004275C5">
              <w:rPr>
                <w:sz w:val="24"/>
                <w:szCs w:val="24"/>
                <w:lang w:val="en-GB" w:eastAsia="zh-CN"/>
              </w:rPr>
              <w:t>1 PRB</w:t>
            </w:r>
          </w:p>
        </w:tc>
      </w:tr>
      <w:tr w:rsidR="00845DE0" w:rsidRPr="00845DE0" w14:paraId="042C41C5" w14:textId="77777777" w:rsidTr="00845DE0">
        <w:tc>
          <w:tcPr>
            <w:tcW w:w="4868" w:type="dxa"/>
          </w:tcPr>
          <w:p w14:paraId="385ED8D3" w14:textId="07ABB704" w:rsidR="00845DE0" w:rsidRPr="004275C5" w:rsidRDefault="00845DE0" w:rsidP="004066C7">
            <w:pPr>
              <w:jc w:val="both"/>
              <w:rPr>
                <w:sz w:val="24"/>
                <w:szCs w:val="24"/>
                <w:lang w:val="en-GB" w:eastAsia="zh-CN"/>
              </w:rPr>
            </w:pPr>
            <w:r w:rsidRPr="004275C5">
              <w:rPr>
                <w:sz w:val="24"/>
                <w:szCs w:val="24"/>
                <w:lang w:val="en-GB" w:eastAsia="zh-CN"/>
              </w:rPr>
              <w:t>Sub carrier spacing</w:t>
            </w:r>
          </w:p>
        </w:tc>
        <w:tc>
          <w:tcPr>
            <w:tcW w:w="4868" w:type="dxa"/>
          </w:tcPr>
          <w:p w14:paraId="29B0F178" w14:textId="797E2627" w:rsidR="00845DE0" w:rsidRPr="004275C5" w:rsidRDefault="004275C5" w:rsidP="004066C7">
            <w:pPr>
              <w:jc w:val="both"/>
              <w:rPr>
                <w:sz w:val="24"/>
                <w:szCs w:val="24"/>
                <w:lang w:val="en-GB" w:eastAsia="zh-CN"/>
              </w:rPr>
            </w:pPr>
            <w:r w:rsidRPr="004275C5">
              <w:rPr>
                <w:sz w:val="24"/>
                <w:szCs w:val="24"/>
                <w:lang w:val="en-GB" w:eastAsia="zh-CN"/>
              </w:rPr>
              <w:t xml:space="preserve">30 </w:t>
            </w:r>
            <w:r w:rsidR="00265935">
              <w:rPr>
                <w:sz w:val="24"/>
                <w:szCs w:val="24"/>
                <w:lang w:val="en-GB" w:eastAsia="zh-CN"/>
              </w:rPr>
              <w:t>kH</w:t>
            </w:r>
            <w:r w:rsidRPr="004275C5">
              <w:rPr>
                <w:sz w:val="24"/>
                <w:szCs w:val="24"/>
                <w:lang w:val="en-GB" w:eastAsia="zh-CN"/>
              </w:rPr>
              <w:t>z</w:t>
            </w:r>
          </w:p>
        </w:tc>
      </w:tr>
      <w:tr w:rsidR="00845DE0" w:rsidRPr="00845DE0" w14:paraId="4F76475D" w14:textId="77777777" w:rsidTr="00845DE0">
        <w:tc>
          <w:tcPr>
            <w:tcW w:w="4868" w:type="dxa"/>
          </w:tcPr>
          <w:p w14:paraId="30E3C662" w14:textId="057DEE7A" w:rsidR="00845DE0" w:rsidRPr="004275C5" w:rsidRDefault="00845DE0" w:rsidP="004066C7">
            <w:pPr>
              <w:jc w:val="both"/>
              <w:rPr>
                <w:sz w:val="24"/>
                <w:szCs w:val="24"/>
                <w:lang w:val="en-GB" w:eastAsia="zh-CN"/>
              </w:rPr>
            </w:pPr>
            <w:r w:rsidRPr="004275C5">
              <w:rPr>
                <w:sz w:val="24"/>
                <w:szCs w:val="24"/>
                <w:lang w:val="en-GB" w:eastAsia="zh-CN"/>
              </w:rPr>
              <w:t>Channel Model</w:t>
            </w:r>
          </w:p>
        </w:tc>
        <w:tc>
          <w:tcPr>
            <w:tcW w:w="4868" w:type="dxa"/>
          </w:tcPr>
          <w:p w14:paraId="2D3E70B3" w14:textId="797E1C6C" w:rsidR="00845DE0" w:rsidRPr="004275C5" w:rsidRDefault="004275C5" w:rsidP="004066C7">
            <w:pPr>
              <w:jc w:val="both"/>
              <w:rPr>
                <w:sz w:val="24"/>
                <w:szCs w:val="24"/>
                <w:lang w:val="en-GB" w:eastAsia="zh-CN"/>
              </w:rPr>
            </w:pPr>
            <w:r w:rsidRPr="004275C5">
              <w:rPr>
                <w:sz w:val="24"/>
                <w:szCs w:val="24"/>
                <w:lang w:val="en-GB" w:eastAsia="zh-CN"/>
              </w:rPr>
              <w:t>TDL</w:t>
            </w:r>
            <w:r w:rsidR="00652A22">
              <w:rPr>
                <w:sz w:val="24"/>
                <w:szCs w:val="24"/>
                <w:lang w:val="en-GB" w:eastAsia="zh-CN"/>
              </w:rPr>
              <w:t>-</w:t>
            </w:r>
            <w:r w:rsidRPr="004275C5">
              <w:rPr>
                <w:sz w:val="24"/>
                <w:szCs w:val="24"/>
                <w:lang w:val="en-GB" w:eastAsia="zh-CN"/>
              </w:rPr>
              <w:t>C</w:t>
            </w:r>
            <w:r w:rsidR="00FD16C0">
              <w:rPr>
                <w:sz w:val="24"/>
                <w:szCs w:val="24"/>
                <w:lang w:val="en-GB" w:eastAsia="zh-CN"/>
              </w:rPr>
              <w:t>, 30 ns</w:t>
            </w:r>
          </w:p>
        </w:tc>
      </w:tr>
      <w:tr w:rsidR="00845DE0" w14:paraId="1C7691BF" w14:textId="77777777" w:rsidTr="00845DE0">
        <w:tc>
          <w:tcPr>
            <w:tcW w:w="4868" w:type="dxa"/>
          </w:tcPr>
          <w:p w14:paraId="079C8771" w14:textId="60F1A17E" w:rsidR="00845DE0" w:rsidRPr="004275C5" w:rsidRDefault="00845DE0" w:rsidP="004066C7">
            <w:pPr>
              <w:jc w:val="both"/>
              <w:rPr>
                <w:sz w:val="24"/>
                <w:szCs w:val="24"/>
                <w:lang w:val="en-GB" w:eastAsia="zh-CN"/>
              </w:rPr>
            </w:pPr>
            <w:r w:rsidRPr="004275C5">
              <w:rPr>
                <w:sz w:val="24"/>
                <w:szCs w:val="24"/>
                <w:lang w:val="en-GB" w:eastAsia="zh-CN"/>
              </w:rPr>
              <w:t>Channel Coding</w:t>
            </w:r>
          </w:p>
        </w:tc>
        <w:tc>
          <w:tcPr>
            <w:tcW w:w="4868" w:type="dxa"/>
          </w:tcPr>
          <w:p w14:paraId="1B04A690" w14:textId="3058E1F7" w:rsidR="00845DE0" w:rsidRDefault="004275C5" w:rsidP="004066C7">
            <w:pPr>
              <w:jc w:val="both"/>
              <w:rPr>
                <w:sz w:val="24"/>
                <w:szCs w:val="24"/>
                <w:lang w:val="en-GB" w:eastAsia="zh-CN"/>
              </w:rPr>
            </w:pPr>
            <w:r>
              <w:rPr>
                <w:sz w:val="24"/>
                <w:szCs w:val="24"/>
                <w:lang w:val="en-GB" w:eastAsia="zh-CN"/>
              </w:rPr>
              <w:t>Reed Muller</w:t>
            </w:r>
          </w:p>
        </w:tc>
      </w:tr>
    </w:tbl>
    <w:p w14:paraId="728CDD27" w14:textId="77777777" w:rsidR="00470F26" w:rsidRDefault="00470F26" w:rsidP="004066C7">
      <w:pPr>
        <w:jc w:val="both"/>
        <w:rPr>
          <w:sz w:val="24"/>
          <w:szCs w:val="24"/>
          <w:lang w:val="en-GB" w:eastAsia="zh-CN"/>
        </w:rPr>
      </w:pPr>
    </w:p>
    <w:p w14:paraId="566B3A69" w14:textId="1981551F" w:rsidR="000A3D31" w:rsidRPr="003B0AB5" w:rsidRDefault="001A1FF0" w:rsidP="004066C7">
      <w:pPr>
        <w:jc w:val="both"/>
        <w:rPr>
          <w:sz w:val="24"/>
          <w:szCs w:val="24"/>
          <w:lang w:val="en-GB" w:eastAsia="zh-CN"/>
        </w:rPr>
      </w:pPr>
      <w:r>
        <w:rPr>
          <w:sz w:val="24"/>
          <w:szCs w:val="24"/>
          <w:lang w:val="en-GB" w:eastAsia="zh-CN"/>
        </w:rPr>
        <w:t xml:space="preserve">It is clearly seen that the proposed sequences do not affect the performance of the </w:t>
      </w:r>
      <w:proofErr w:type="spellStart"/>
      <w:r>
        <w:rPr>
          <w:sz w:val="24"/>
          <w:szCs w:val="24"/>
          <w:lang w:val="en-GB" w:eastAsia="zh-CN"/>
        </w:rPr>
        <w:t>PUxCH</w:t>
      </w:r>
      <w:proofErr w:type="spellEnd"/>
      <w:r>
        <w:rPr>
          <w:sz w:val="24"/>
          <w:szCs w:val="24"/>
          <w:lang w:val="en-GB" w:eastAsia="zh-CN"/>
        </w:rPr>
        <w:t xml:space="preserve"> channel. </w:t>
      </w:r>
    </w:p>
    <w:p w14:paraId="4EB49AA8" w14:textId="59EB6886" w:rsidR="004D1D0A" w:rsidRPr="002A5465" w:rsidRDefault="004D1D0A" w:rsidP="004D1D0A">
      <w:pPr>
        <w:jc w:val="both"/>
        <w:rPr>
          <w:b/>
          <w:i/>
          <w:sz w:val="24"/>
          <w:szCs w:val="24"/>
          <w:lang w:val="en-GB" w:eastAsia="zh-CN"/>
        </w:rPr>
      </w:pPr>
      <w:r w:rsidRPr="002A5465">
        <w:rPr>
          <w:b/>
          <w:i/>
          <w:sz w:val="24"/>
          <w:szCs w:val="24"/>
          <w:u w:val="single"/>
          <w:lang w:val="en-GB" w:eastAsia="zh-CN"/>
        </w:rPr>
        <w:t>Observation</w:t>
      </w:r>
      <w:r w:rsidRPr="002A5465">
        <w:rPr>
          <w:b/>
          <w:i/>
          <w:sz w:val="24"/>
          <w:szCs w:val="24"/>
          <w:lang w:val="en-GB" w:eastAsia="zh-CN"/>
        </w:rPr>
        <w:t xml:space="preserve">: </w:t>
      </w:r>
      <w:r w:rsidR="00BF07CB" w:rsidRPr="002A5465">
        <w:rPr>
          <w:b/>
          <w:i/>
          <w:sz w:val="24"/>
          <w:szCs w:val="24"/>
          <w:lang w:val="en-GB" w:eastAsia="zh-CN"/>
        </w:rPr>
        <w:t xml:space="preserve">The link level performance of the proposed </w:t>
      </w:r>
      <w:r w:rsidR="00E23FBF" w:rsidRPr="00F81286">
        <w:rPr>
          <w:bCs/>
          <w:sz w:val="24"/>
          <w:szCs w:val="24"/>
        </w:rPr>
        <w:t>π/2</w:t>
      </w:r>
      <w:r w:rsidR="00BF07CB" w:rsidRPr="002A5465">
        <w:rPr>
          <w:b/>
          <w:i/>
          <w:sz w:val="24"/>
          <w:szCs w:val="24"/>
          <w:lang w:val="en-GB" w:eastAsia="zh-CN"/>
        </w:rPr>
        <w:t xml:space="preserve">-BPSK sequences for DMRS is </w:t>
      </w:r>
      <w:r w:rsidR="00FB3C84" w:rsidRPr="002A5465">
        <w:rPr>
          <w:b/>
          <w:i/>
          <w:sz w:val="24"/>
          <w:szCs w:val="24"/>
          <w:lang w:val="en-GB" w:eastAsia="zh-CN"/>
        </w:rPr>
        <w:t>similar to the</w:t>
      </w:r>
      <w:r w:rsidR="00D6748A" w:rsidRPr="002A5465">
        <w:rPr>
          <w:b/>
          <w:i/>
          <w:sz w:val="24"/>
          <w:szCs w:val="24"/>
          <w:lang w:val="en-GB" w:eastAsia="zh-CN"/>
        </w:rPr>
        <w:t xml:space="preserve"> performance provided by the</w:t>
      </w:r>
      <w:r w:rsidR="00BF07CB" w:rsidRPr="002A5465">
        <w:rPr>
          <w:b/>
          <w:i/>
          <w:sz w:val="24"/>
          <w:szCs w:val="24"/>
          <w:lang w:val="en-GB" w:eastAsia="zh-CN"/>
        </w:rPr>
        <w:t xml:space="preserve"> existing NR sequences.</w:t>
      </w:r>
    </w:p>
    <w:p w14:paraId="3B317816" w14:textId="77777777" w:rsidR="000A3D31" w:rsidRPr="00083DE3" w:rsidRDefault="000A3D31" w:rsidP="004066C7">
      <w:pPr>
        <w:jc w:val="both"/>
        <w:rPr>
          <w:bCs/>
          <w:iCs/>
          <w:sz w:val="24"/>
          <w:szCs w:val="24"/>
        </w:rPr>
      </w:pPr>
    </w:p>
    <w:p w14:paraId="295ACEC7" w14:textId="4FF099BA" w:rsidR="00535B81" w:rsidRDefault="000B3D12" w:rsidP="004066C7">
      <w:pPr>
        <w:pStyle w:val="Heading1"/>
        <w:jc w:val="both"/>
        <w:rPr>
          <w:rFonts w:ascii="Times New Roman" w:hAnsi="Times New Roman"/>
          <w:lang w:eastAsia="zh-CN"/>
        </w:rPr>
      </w:pPr>
      <w:r>
        <w:rPr>
          <w:rFonts w:ascii="Times New Roman" w:hAnsi="Times New Roman"/>
          <w:lang w:eastAsia="zh-CN"/>
        </w:rPr>
        <w:t>Conclusion</w:t>
      </w:r>
    </w:p>
    <w:p w14:paraId="49E4633C" w14:textId="563BC72B" w:rsidR="009E2A14" w:rsidRDefault="00BE48DB" w:rsidP="004066C7">
      <w:pPr>
        <w:jc w:val="both"/>
        <w:rPr>
          <w:sz w:val="24"/>
          <w:szCs w:val="24"/>
          <w:lang w:val="en-GB" w:eastAsia="zh-CN"/>
        </w:rPr>
      </w:pPr>
      <w:r w:rsidRPr="00802C0B">
        <w:rPr>
          <w:sz w:val="24"/>
          <w:szCs w:val="24"/>
          <w:lang w:val="en-GB" w:eastAsia="zh-CN"/>
        </w:rPr>
        <w:t xml:space="preserve">It is clearly shown that the proposed new CGS-based DMRS sequences for </w:t>
      </w:r>
      <w:r w:rsidR="00E23FBF" w:rsidRPr="00F81286">
        <w:rPr>
          <w:bCs/>
          <w:sz w:val="24"/>
          <w:szCs w:val="24"/>
        </w:rPr>
        <w:t>π/2</w:t>
      </w:r>
      <w:r w:rsidRPr="00802C0B">
        <w:rPr>
          <w:sz w:val="24"/>
          <w:szCs w:val="24"/>
          <w:lang w:val="en-GB" w:eastAsia="zh-CN"/>
        </w:rPr>
        <w:t xml:space="preserve">-BPSK modulation have significantly better performance in terms of PAPR and also correlation </w:t>
      </w:r>
      <w:r w:rsidR="00714D4F" w:rsidRPr="00802C0B">
        <w:rPr>
          <w:sz w:val="24"/>
          <w:szCs w:val="24"/>
          <w:lang w:val="en-GB" w:eastAsia="zh-CN"/>
        </w:rPr>
        <w:t>properties</w:t>
      </w:r>
      <w:r w:rsidRPr="00802C0B">
        <w:rPr>
          <w:sz w:val="24"/>
          <w:szCs w:val="24"/>
          <w:lang w:val="en-GB" w:eastAsia="zh-CN"/>
        </w:rPr>
        <w:t xml:space="preserve"> compared to the existing NR sequences and the sequences proposed in [2]. </w:t>
      </w:r>
    </w:p>
    <w:p w14:paraId="656BB73D" w14:textId="1691ED85" w:rsidR="00C01354" w:rsidRPr="00802C0B" w:rsidRDefault="00714D4F" w:rsidP="004066C7">
      <w:pPr>
        <w:jc w:val="both"/>
        <w:rPr>
          <w:sz w:val="24"/>
          <w:szCs w:val="24"/>
          <w:lang w:val="en-GB" w:eastAsia="zh-CN"/>
        </w:rPr>
      </w:pPr>
      <w:r w:rsidRPr="00802C0B">
        <w:rPr>
          <w:sz w:val="24"/>
          <w:szCs w:val="24"/>
          <w:lang w:val="en-GB" w:eastAsia="zh-CN"/>
        </w:rPr>
        <w:t>Finally, t</w:t>
      </w:r>
      <w:r w:rsidR="00C01354" w:rsidRPr="00802C0B">
        <w:rPr>
          <w:sz w:val="24"/>
          <w:szCs w:val="24"/>
          <w:lang w:val="en-GB" w:eastAsia="zh-CN"/>
        </w:rPr>
        <w:t>he following observations and proposals are made:</w:t>
      </w:r>
    </w:p>
    <w:p w14:paraId="1C0E9537" w14:textId="21A675CE" w:rsidR="00EA3510" w:rsidRDefault="00EA3510" w:rsidP="004066C7">
      <w:pPr>
        <w:jc w:val="both"/>
        <w:rPr>
          <w:b/>
          <w:sz w:val="24"/>
          <w:szCs w:val="24"/>
          <w:lang w:val="en-GB" w:eastAsia="zh-CN"/>
        </w:rPr>
      </w:pPr>
      <w:r w:rsidRPr="00EA3510">
        <w:rPr>
          <w:b/>
          <w:sz w:val="24"/>
          <w:szCs w:val="24"/>
          <w:u w:val="single"/>
          <w:lang w:val="en-GB" w:eastAsia="zh-CN"/>
        </w:rPr>
        <w:t>Observation</w:t>
      </w:r>
      <w:r w:rsidRPr="00EA3510">
        <w:rPr>
          <w:b/>
          <w:sz w:val="24"/>
          <w:szCs w:val="24"/>
          <w:lang w:val="en-GB" w:eastAsia="zh-CN"/>
        </w:rPr>
        <w:t xml:space="preserve">: The proposed </w:t>
      </w:r>
      <w:r w:rsidR="00E23FBF" w:rsidRPr="00F81286">
        <w:rPr>
          <w:bCs/>
          <w:sz w:val="24"/>
          <w:szCs w:val="24"/>
        </w:rPr>
        <w:t>π/2</w:t>
      </w:r>
      <w:r w:rsidRPr="00EA3510">
        <w:rPr>
          <w:b/>
          <w:sz w:val="24"/>
          <w:szCs w:val="24"/>
          <w:lang w:val="en-GB" w:eastAsia="zh-CN"/>
        </w:rPr>
        <w:t>-BPSK based CGS sequences have a total power gain of 2 dB compared to the existing NR Rel-15 DMRS sequences.</w:t>
      </w:r>
    </w:p>
    <w:p w14:paraId="252F796A" w14:textId="0D890BC8" w:rsidR="007E06A9" w:rsidRDefault="007E06A9" w:rsidP="004066C7">
      <w:pPr>
        <w:jc w:val="both"/>
        <w:rPr>
          <w:b/>
          <w:sz w:val="24"/>
          <w:szCs w:val="24"/>
          <w:lang w:val="en-GB" w:eastAsia="zh-CN"/>
        </w:rPr>
      </w:pPr>
      <w:r w:rsidRPr="00EA3510">
        <w:rPr>
          <w:b/>
          <w:sz w:val="24"/>
          <w:szCs w:val="24"/>
          <w:u w:val="single"/>
          <w:lang w:val="en-GB" w:eastAsia="zh-CN"/>
        </w:rPr>
        <w:t>Observation</w:t>
      </w:r>
      <w:r w:rsidRPr="00EA3510">
        <w:rPr>
          <w:b/>
          <w:sz w:val="24"/>
          <w:szCs w:val="24"/>
          <w:lang w:val="en-GB" w:eastAsia="zh-CN"/>
        </w:rPr>
        <w:t xml:space="preserve">: The proposed </w:t>
      </w:r>
      <w:r w:rsidR="00E23FBF" w:rsidRPr="00F81286">
        <w:rPr>
          <w:bCs/>
          <w:sz w:val="24"/>
          <w:szCs w:val="24"/>
        </w:rPr>
        <w:t>π/2</w:t>
      </w:r>
      <w:r w:rsidRPr="00EA3510">
        <w:rPr>
          <w:b/>
          <w:sz w:val="24"/>
          <w:szCs w:val="24"/>
          <w:lang w:val="en-GB" w:eastAsia="zh-CN"/>
        </w:rPr>
        <w:t xml:space="preserve">-BPSK based CGS sequences </w:t>
      </w:r>
      <w:r w:rsidR="001F7247">
        <w:rPr>
          <w:b/>
          <w:sz w:val="24"/>
          <w:szCs w:val="24"/>
          <w:lang w:val="en-GB" w:eastAsia="zh-CN"/>
        </w:rPr>
        <w:t>can provide orthogonal sequences which can be used for multiple UE multiplexing.</w:t>
      </w:r>
    </w:p>
    <w:p w14:paraId="3FBFA7CA" w14:textId="50323BC6" w:rsidR="00BF07CB" w:rsidRPr="00EA3510" w:rsidRDefault="00BF07CB" w:rsidP="004066C7">
      <w:pPr>
        <w:jc w:val="both"/>
        <w:rPr>
          <w:b/>
          <w:sz w:val="24"/>
          <w:szCs w:val="24"/>
          <w:lang w:val="en-GB" w:eastAsia="zh-CN"/>
        </w:rPr>
      </w:pPr>
      <w:r w:rsidRPr="00EA3510">
        <w:rPr>
          <w:b/>
          <w:sz w:val="24"/>
          <w:szCs w:val="24"/>
          <w:u w:val="single"/>
          <w:lang w:val="en-GB" w:eastAsia="zh-CN"/>
        </w:rPr>
        <w:t>Observation</w:t>
      </w:r>
      <w:r w:rsidRPr="00EA3510">
        <w:rPr>
          <w:b/>
          <w:sz w:val="24"/>
          <w:szCs w:val="24"/>
          <w:lang w:val="en-GB" w:eastAsia="zh-CN"/>
        </w:rPr>
        <w:t xml:space="preserve">: </w:t>
      </w:r>
      <w:r>
        <w:rPr>
          <w:b/>
          <w:sz w:val="24"/>
          <w:szCs w:val="24"/>
          <w:lang w:val="en-GB" w:eastAsia="zh-CN"/>
        </w:rPr>
        <w:t xml:space="preserve">The link level performance of the proposed </w:t>
      </w:r>
      <w:r w:rsidR="00E23FBF" w:rsidRPr="00F81286">
        <w:rPr>
          <w:bCs/>
          <w:sz w:val="24"/>
          <w:szCs w:val="24"/>
        </w:rPr>
        <w:t>π/2</w:t>
      </w:r>
      <w:r>
        <w:rPr>
          <w:b/>
          <w:sz w:val="24"/>
          <w:szCs w:val="24"/>
          <w:lang w:val="en-GB" w:eastAsia="zh-CN"/>
        </w:rPr>
        <w:t>-BPSK sequences for DMRS is the same as the existing NR sequences.</w:t>
      </w:r>
    </w:p>
    <w:p w14:paraId="73D8AA0C" w14:textId="27154751" w:rsidR="000A3D31" w:rsidRPr="00083DE3" w:rsidRDefault="00C01354" w:rsidP="004066C7">
      <w:pPr>
        <w:jc w:val="both"/>
        <w:rPr>
          <w:bCs/>
          <w:sz w:val="24"/>
          <w:szCs w:val="24"/>
        </w:rPr>
      </w:pPr>
      <w:r w:rsidRPr="00C01354">
        <w:rPr>
          <w:b/>
          <w:bCs/>
          <w:iCs/>
          <w:sz w:val="24"/>
          <w:szCs w:val="24"/>
          <w:u w:val="single"/>
        </w:rPr>
        <w:t>Proposal</w:t>
      </w:r>
      <w:r w:rsidRPr="00C01354">
        <w:rPr>
          <w:b/>
          <w:bCs/>
          <w:iCs/>
          <w:sz w:val="24"/>
          <w:szCs w:val="24"/>
        </w:rPr>
        <w:t xml:space="preserve">: </w:t>
      </w:r>
      <w:r w:rsidR="00712D81">
        <w:rPr>
          <w:b/>
          <w:bCs/>
          <w:iCs/>
          <w:sz w:val="24"/>
          <w:szCs w:val="24"/>
        </w:rPr>
        <w:t xml:space="preserve">Adopt </w:t>
      </w:r>
      <w:r w:rsidRPr="00C01354">
        <w:rPr>
          <w:b/>
          <w:bCs/>
          <w:iCs/>
          <w:sz w:val="24"/>
          <w:szCs w:val="24"/>
        </w:rPr>
        <w:t xml:space="preserve">new </w:t>
      </w:r>
      <w:r w:rsidR="00EA6C73">
        <w:rPr>
          <w:b/>
          <w:bCs/>
          <w:iCs/>
          <w:sz w:val="24"/>
          <w:szCs w:val="24"/>
        </w:rPr>
        <w:t xml:space="preserve">CGS-based </w:t>
      </w:r>
      <w:r w:rsidRPr="00C01354">
        <w:rPr>
          <w:b/>
          <w:bCs/>
          <w:iCs/>
          <w:sz w:val="24"/>
          <w:szCs w:val="24"/>
        </w:rPr>
        <w:t>DMRS sequence</w:t>
      </w:r>
      <w:r w:rsidR="00B10106">
        <w:rPr>
          <w:b/>
          <w:bCs/>
          <w:iCs/>
          <w:sz w:val="24"/>
          <w:szCs w:val="24"/>
        </w:rPr>
        <w:t>s</w:t>
      </w:r>
      <w:r w:rsidRPr="00C01354">
        <w:rPr>
          <w:b/>
          <w:bCs/>
          <w:iCs/>
          <w:sz w:val="24"/>
          <w:szCs w:val="24"/>
        </w:rPr>
        <w:t xml:space="preserve"> for </w:t>
      </w:r>
      <m:oMath>
        <m:r>
          <m:rPr>
            <m:sty m:val="b"/>
          </m:rPr>
          <w:rPr>
            <w:rFonts w:ascii="Cambria Math" w:hAnsi="Cambria Math"/>
            <w:sz w:val="24"/>
            <w:szCs w:val="24"/>
          </w:rPr>
          <m:t>π</m:t>
        </m:r>
      </m:oMath>
      <w:r w:rsidRPr="00C01354">
        <w:rPr>
          <w:b/>
          <w:bCs/>
          <w:iCs/>
          <w:sz w:val="24"/>
          <w:szCs w:val="24"/>
        </w:rPr>
        <w:t xml:space="preserve">/2 BPSK modulation. For length </w:t>
      </w:r>
      <w:r>
        <w:rPr>
          <w:b/>
          <w:bCs/>
          <w:iCs/>
          <w:sz w:val="24"/>
          <w:szCs w:val="24"/>
        </w:rPr>
        <w:t xml:space="preserve">6, </w:t>
      </w:r>
      <w:r w:rsidRPr="00C01354">
        <w:rPr>
          <w:b/>
          <w:bCs/>
          <w:iCs/>
          <w:sz w:val="24"/>
          <w:szCs w:val="24"/>
        </w:rPr>
        <w:t>12, 18, and 24, adopt DMRS sequence</w:t>
      </w:r>
      <w:r w:rsidR="006663D0">
        <w:rPr>
          <w:b/>
          <w:bCs/>
          <w:iCs/>
          <w:sz w:val="24"/>
          <w:szCs w:val="24"/>
        </w:rPr>
        <w:t>s</w:t>
      </w:r>
      <w:r w:rsidRPr="00C01354">
        <w:rPr>
          <w:b/>
          <w:bCs/>
          <w:iCs/>
          <w:sz w:val="24"/>
          <w:szCs w:val="24"/>
        </w:rPr>
        <w:t xml:space="preserve"> as </w:t>
      </w:r>
      <w:r w:rsidR="006663D0">
        <w:rPr>
          <w:b/>
          <w:bCs/>
          <w:iCs/>
          <w:sz w:val="24"/>
          <w:szCs w:val="24"/>
        </w:rPr>
        <w:t>shown</w:t>
      </w:r>
      <w:r w:rsidR="006442B3">
        <w:rPr>
          <w:b/>
          <w:bCs/>
          <w:iCs/>
          <w:sz w:val="24"/>
          <w:szCs w:val="24"/>
        </w:rPr>
        <w:t xml:space="preserve"> in</w:t>
      </w:r>
      <w:r w:rsidRPr="00C01354">
        <w:rPr>
          <w:b/>
          <w:bCs/>
          <w:iCs/>
          <w:sz w:val="24"/>
          <w:szCs w:val="24"/>
        </w:rPr>
        <w:t xml:space="preserve"> Table 1, 2, 3 for</w:t>
      </w:r>
      <m:oMath>
        <m:r>
          <m:rPr>
            <m:sty m:val="b"/>
          </m:rPr>
          <w:rPr>
            <w:rFonts w:ascii="Cambria Math" w:hAnsi="Cambria Math"/>
            <w:sz w:val="24"/>
            <w:szCs w:val="24"/>
          </w:rPr>
          <m:t xml:space="preserve"> π</m:t>
        </m:r>
      </m:oMath>
      <w:r w:rsidRPr="00C01354">
        <w:rPr>
          <w:b/>
          <w:bCs/>
          <w:iCs/>
          <w:sz w:val="24"/>
          <w:szCs w:val="24"/>
        </w:rPr>
        <w:t>/2 BPSK modulation.</w:t>
      </w:r>
    </w:p>
    <w:p w14:paraId="7CCD375C" w14:textId="4EDAFBD5" w:rsidR="00535B81" w:rsidRPr="000B3D12" w:rsidRDefault="000B3D12" w:rsidP="004066C7">
      <w:pPr>
        <w:pStyle w:val="Heading1"/>
        <w:jc w:val="both"/>
        <w:rPr>
          <w:rFonts w:ascii="Times New Roman" w:hAnsi="Times New Roman"/>
          <w:lang w:eastAsia="zh-CN"/>
        </w:rPr>
      </w:pPr>
      <w:r>
        <w:rPr>
          <w:rFonts w:ascii="Times New Roman" w:hAnsi="Times New Roman"/>
          <w:lang w:eastAsia="zh-CN"/>
        </w:rPr>
        <w:t>References</w:t>
      </w:r>
    </w:p>
    <w:p w14:paraId="099745CD" w14:textId="088527F1" w:rsidR="00535B81" w:rsidRPr="00A164DF" w:rsidRDefault="00535B81" w:rsidP="004066C7">
      <w:pPr>
        <w:pStyle w:val="BodyText"/>
        <w:rPr>
          <w:sz w:val="24"/>
        </w:rPr>
      </w:pPr>
      <w:r w:rsidRPr="00A164DF">
        <w:rPr>
          <w:sz w:val="24"/>
        </w:rPr>
        <w:t>[1] 3GPP RAN1 #94b, Chairman Report</w:t>
      </w:r>
    </w:p>
    <w:p w14:paraId="7759FF3F" w14:textId="6E5D010B" w:rsidR="00535B81" w:rsidRPr="00A164DF" w:rsidRDefault="00535B81" w:rsidP="004066C7">
      <w:pPr>
        <w:pStyle w:val="BodyText"/>
        <w:rPr>
          <w:sz w:val="24"/>
        </w:rPr>
      </w:pPr>
      <w:r w:rsidRPr="00A164DF">
        <w:rPr>
          <w:sz w:val="24"/>
        </w:rPr>
        <w:t xml:space="preserve">[2] </w:t>
      </w:r>
      <w:r w:rsidR="00306719" w:rsidRPr="00A164DF">
        <w:rPr>
          <w:sz w:val="24"/>
        </w:rPr>
        <w:t>R1-1811280</w:t>
      </w:r>
      <w:r w:rsidRPr="00A164DF">
        <w:rPr>
          <w:sz w:val="24"/>
        </w:rPr>
        <w:t xml:space="preserve">, Low PAPR Reference Signal, Qualcomm </w:t>
      </w:r>
    </w:p>
    <w:p w14:paraId="0102303A" w14:textId="6AB985F8" w:rsidR="00042613" w:rsidRPr="007C4913" w:rsidRDefault="000A3D31" w:rsidP="007C4913">
      <w:pPr>
        <w:pStyle w:val="Heading1"/>
        <w:jc w:val="both"/>
        <w:rPr>
          <w:rFonts w:ascii="Times New Roman" w:hAnsi="Times New Roman"/>
          <w:lang w:eastAsia="zh-CN"/>
        </w:rPr>
      </w:pPr>
      <w:r w:rsidRPr="00083DE3">
        <w:rPr>
          <w:lang w:eastAsia="zh-CN"/>
        </w:rPr>
        <w:t xml:space="preserve"> </w:t>
      </w:r>
      <w:r w:rsidR="00042613" w:rsidRPr="007C4913">
        <w:rPr>
          <w:rFonts w:ascii="Times New Roman" w:hAnsi="Times New Roman"/>
          <w:lang w:eastAsia="zh-CN"/>
        </w:rPr>
        <w:t>Appendix</w:t>
      </w:r>
    </w:p>
    <w:p w14:paraId="0C76B6F6" w14:textId="1710E669" w:rsidR="000A3D31" w:rsidRPr="00A604B6" w:rsidRDefault="00042613" w:rsidP="00A604B6">
      <w:pPr>
        <w:pStyle w:val="BodyText"/>
        <w:rPr>
          <w:sz w:val="24"/>
        </w:rPr>
      </w:pPr>
      <w:r w:rsidRPr="00A604B6">
        <w:rPr>
          <w:sz w:val="24"/>
        </w:rPr>
        <w:t xml:space="preserve">Below, we show the base sequences that we described in Section 3. </w:t>
      </w:r>
    </w:p>
    <w:p w14:paraId="3C9DE02C" w14:textId="77777777" w:rsidR="00FB60F3" w:rsidRPr="003E1FD9" w:rsidRDefault="00FB60F3" w:rsidP="00FB60F3">
      <w:pPr>
        <w:jc w:val="both"/>
        <w:rPr>
          <w:bCs/>
          <w:sz w:val="24"/>
          <w:szCs w:val="24"/>
        </w:rPr>
      </w:pPr>
      <w:r w:rsidRPr="003E1FD9">
        <w:rPr>
          <w:bCs/>
          <w:sz w:val="24"/>
          <w:szCs w:val="24"/>
        </w:rPr>
        <w:lastRenderedPageBreak/>
        <w:t>Table 1.1 contains one set of 30 base sequences of length 6 which possess extremely good auto correlation properties such that inter cell/sector collision specifically on cell edge UEs can be minimized</w:t>
      </w:r>
    </w:p>
    <w:p w14:paraId="0FADB9ED" w14:textId="77777777" w:rsidR="00FB60F3" w:rsidRPr="003E1FD9" w:rsidRDefault="00FB60F3" w:rsidP="00FB60F3">
      <w:pPr>
        <w:jc w:val="both"/>
        <w:rPr>
          <w:bCs/>
          <w:sz w:val="24"/>
          <w:szCs w:val="24"/>
        </w:rPr>
      </w:pPr>
      <w:r w:rsidRPr="003E1FD9">
        <w:rPr>
          <w:bCs/>
          <w:sz w:val="24"/>
          <w:szCs w:val="24"/>
        </w:rPr>
        <w:t>Table 1.2 contains second set of 30 base sequences of length 6 such that circular shifts of base sequences will result in low cross-correlation which can be used in multi UE multiplexing.</w:t>
      </w:r>
      <w:r w:rsidRPr="003E1FD9">
        <w:rPr>
          <w:bCs/>
          <w:noProof/>
          <w:sz w:val="24"/>
          <w:szCs w:val="24"/>
          <w:lang w:val="en-IN" w:eastAsia="en-IN"/>
        </w:rPr>
        <w:t xml:space="preserve"> </w:t>
      </w:r>
    </w:p>
    <w:p w14:paraId="16C26695" w14:textId="77777777" w:rsidR="00FB60F3" w:rsidRPr="005F35B3" w:rsidRDefault="00FB60F3" w:rsidP="00FB60F3">
      <w:pPr>
        <w:jc w:val="both"/>
        <w:rPr>
          <w:bCs/>
          <w:sz w:val="24"/>
          <w:szCs w:val="24"/>
        </w:rPr>
      </w:pPr>
      <w:r w:rsidRPr="005F35B3">
        <w:rPr>
          <w:bCs/>
          <w:sz w:val="24"/>
          <w:szCs w:val="24"/>
        </w:rPr>
        <w:t>Table 2.1 contains one set of 30 base sequences of length 12 which possess extremely good auto correlation properties such that inter cell/sector collision specifically on cell edge UEs can be minimized</w:t>
      </w:r>
    </w:p>
    <w:p w14:paraId="3AE61F6C" w14:textId="77777777" w:rsidR="00FB60F3" w:rsidRPr="005F35B3" w:rsidRDefault="00FB60F3" w:rsidP="00FB60F3">
      <w:pPr>
        <w:jc w:val="both"/>
        <w:rPr>
          <w:bCs/>
          <w:sz w:val="24"/>
          <w:szCs w:val="24"/>
        </w:rPr>
      </w:pPr>
      <w:r w:rsidRPr="005F35B3">
        <w:rPr>
          <w:bCs/>
          <w:sz w:val="24"/>
          <w:szCs w:val="24"/>
        </w:rPr>
        <w:t>Table 2.2 contains second set of 30 base sequences of length 12 such that circular shifts of base sequences will result in orthogonal sequences which can be used for multi UE multiplexing.</w:t>
      </w:r>
      <w:r w:rsidRPr="005F35B3">
        <w:rPr>
          <w:bCs/>
          <w:noProof/>
          <w:sz w:val="24"/>
          <w:szCs w:val="24"/>
          <w:lang w:val="en-IN" w:eastAsia="en-IN"/>
        </w:rPr>
        <w:t xml:space="preserve"> </w:t>
      </w:r>
    </w:p>
    <w:p w14:paraId="29503C0A" w14:textId="77777777" w:rsidR="00FB60F3" w:rsidRPr="005F35B3" w:rsidRDefault="00FB60F3" w:rsidP="00FB60F3">
      <w:pPr>
        <w:jc w:val="both"/>
        <w:rPr>
          <w:bCs/>
          <w:sz w:val="24"/>
          <w:szCs w:val="24"/>
        </w:rPr>
      </w:pPr>
      <w:r w:rsidRPr="005F35B3">
        <w:rPr>
          <w:bCs/>
          <w:sz w:val="24"/>
          <w:szCs w:val="24"/>
        </w:rPr>
        <w:t>Table 3.1 contains one set of 30 base sequences of length 18 which possess extremely good auto correlation properties such that inter cell/sector collision specifically on cell edge UEs can be minimized</w:t>
      </w:r>
    </w:p>
    <w:p w14:paraId="061C2241" w14:textId="77777777" w:rsidR="00FB60F3" w:rsidRPr="005F35B3" w:rsidRDefault="00FB60F3" w:rsidP="00FB60F3">
      <w:pPr>
        <w:jc w:val="both"/>
        <w:rPr>
          <w:bCs/>
          <w:sz w:val="24"/>
          <w:szCs w:val="24"/>
        </w:rPr>
      </w:pPr>
      <w:r w:rsidRPr="005F35B3">
        <w:rPr>
          <w:bCs/>
          <w:sz w:val="24"/>
          <w:szCs w:val="24"/>
        </w:rPr>
        <w:t>Table 3.2 contains second set of 30 base sequences of length 18 such that circular shifts of base sequences will result in low cross-correlation which can be used in multi UE multiplexing.</w:t>
      </w:r>
      <w:r w:rsidRPr="005F35B3">
        <w:rPr>
          <w:bCs/>
          <w:noProof/>
          <w:sz w:val="24"/>
          <w:szCs w:val="24"/>
          <w:lang w:val="en-IN" w:eastAsia="en-IN"/>
        </w:rPr>
        <w:t xml:space="preserve"> </w:t>
      </w:r>
    </w:p>
    <w:p w14:paraId="005ACA32" w14:textId="77777777" w:rsidR="00FB60F3" w:rsidRPr="005F35B3" w:rsidRDefault="00FB60F3" w:rsidP="00FB60F3">
      <w:pPr>
        <w:jc w:val="both"/>
        <w:rPr>
          <w:bCs/>
          <w:sz w:val="24"/>
          <w:szCs w:val="24"/>
        </w:rPr>
      </w:pPr>
      <w:r w:rsidRPr="005F35B3">
        <w:rPr>
          <w:bCs/>
          <w:sz w:val="24"/>
          <w:szCs w:val="24"/>
        </w:rPr>
        <w:t>Table 4.1 contains one set of 30 base sequences of length 24 which possess extremely good auto correlation properties such that inter cell/sector collision specifically on cell edge UEs can be minimized</w:t>
      </w:r>
    </w:p>
    <w:p w14:paraId="6B4B6149" w14:textId="2C78308F" w:rsidR="001F7B3A" w:rsidRDefault="00FB60F3" w:rsidP="00FB60F3">
      <w:pPr>
        <w:jc w:val="both"/>
        <w:rPr>
          <w:bCs/>
          <w:sz w:val="24"/>
          <w:szCs w:val="24"/>
        </w:rPr>
      </w:pPr>
      <w:r w:rsidRPr="005F35B3">
        <w:rPr>
          <w:bCs/>
          <w:sz w:val="24"/>
          <w:szCs w:val="24"/>
        </w:rPr>
        <w:t>Table 4.2 contains second set of 30 base sequences of length 24 such that circular shifts of base sequences will result in orthogonal sequences which can be used for multi UE multiplexing.</w:t>
      </w:r>
    </w:p>
    <w:p w14:paraId="19EB9E8A" w14:textId="188C2883" w:rsidR="00416C68" w:rsidRDefault="00416C68" w:rsidP="00FB60F3">
      <w:pPr>
        <w:jc w:val="both"/>
        <w:rPr>
          <w:bCs/>
          <w:sz w:val="24"/>
          <w:szCs w:val="24"/>
        </w:rPr>
      </w:pPr>
    </w:p>
    <w:p w14:paraId="41848D19" w14:textId="109BAF9A" w:rsidR="00B03DF4" w:rsidRDefault="00B03DF4" w:rsidP="00FB60F3">
      <w:pPr>
        <w:jc w:val="both"/>
        <w:rPr>
          <w:rFonts w:asciiTheme="majorHAnsi" w:hAnsiTheme="majorHAnsi" w:cstheme="majorHAnsi"/>
          <w:bCs/>
        </w:rPr>
      </w:pPr>
    </w:p>
    <w:p w14:paraId="3FAC5181" w14:textId="50BFA24C" w:rsidR="00B03DF4" w:rsidRDefault="00B03DF4" w:rsidP="00FB60F3">
      <w:pPr>
        <w:jc w:val="both"/>
        <w:rPr>
          <w:rFonts w:asciiTheme="majorHAnsi" w:hAnsiTheme="majorHAnsi" w:cstheme="majorHAnsi"/>
          <w:bCs/>
        </w:rPr>
      </w:pPr>
    </w:p>
    <w:p w14:paraId="62C20EAE" w14:textId="49BA1794" w:rsidR="00B03DF4" w:rsidRDefault="00B03DF4" w:rsidP="00FB60F3">
      <w:pPr>
        <w:jc w:val="both"/>
        <w:rPr>
          <w:rFonts w:asciiTheme="majorHAnsi" w:hAnsiTheme="majorHAnsi" w:cstheme="majorHAnsi"/>
          <w:bCs/>
        </w:rPr>
      </w:pPr>
    </w:p>
    <w:p w14:paraId="032777F7" w14:textId="1C31E120" w:rsidR="00B03DF4" w:rsidRDefault="00B03DF4" w:rsidP="00FB60F3">
      <w:pPr>
        <w:jc w:val="both"/>
        <w:rPr>
          <w:rFonts w:asciiTheme="majorHAnsi" w:hAnsiTheme="majorHAnsi" w:cstheme="majorHAnsi"/>
          <w:bCs/>
        </w:rPr>
      </w:pPr>
    </w:p>
    <w:p w14:paraId="40964A6A" w14:textId="60B1A16B" w:rsidR="00B03DF4" w:rsidRDefault="00B03DF4" w:rsidP="00FB60F3">
      <w:pPr>
        <w:jc w:val="both"/>
        <w:rPr>
          <w:rFonts w:asciiTheme="majorHAnsi" w:hAnsiTheme="majorHAnsi" w:cstheme="majorHAnsi"/>
          <w:bCs/>
        </w:rPr>
      </w:pPr>
    </w:p>
    <w:p w14:paraId="198A68B4" w14:textId="6DDF8B44" w:rsidR="00B03DF4" w:rsidRDefault="00B03DF4" w:rsidP="00FB60F3">
      <w:pPr>
        <w:jc w:val="both"/>
        <w:rPr>
          <w:rFonts w:asciiTheme="majorHAnsi" w:hAnsiTheme="majorHAnsi" w:cstheme="majorHAnsi"/>
          <w:bCs/>
        </w:rPr>
      </w:pPr>
    </w:p>
    <w:p w14:paraId="33EEB3A7" w14:textId="676EE28F" w:rsidR="00B03DF4" w:rsidRDefault="00B03DF4" w:rsidP="00FB60F3">
      <w:pPr>
        <w:jc w:val="both"/>
        <w:rPr>
          <w:rFonts w:asciiTheme="majorHAnsi" w:hAnsiTheme="majorHAnsi" w:cstheme="majorHAnsi"/>
          <w:bCs/>
        </w:rPr>
      </w:pPr>
    </w:p>
    <w:p w14:paraId="23F68070" w14:textId="42A9FF29" w:rsidR="00B03DF4" w:rsidRDefault="00B03DF4" w:rsidP="00FB60F3">
      <w:pPr>
        <w:jc w:val="both"/>
        <w:rPr>
          <w:rFonts w:asciiTheme="majorHAnsi" w:hAnsiTheme="majorHAnsi" w:cstheme="majorHAnsi"/>
          <w:bCs/>
        </w:rPr>
      </w:pPr>
    </w:p>
    <w:p w14:paraId="0EAEA3C3" w14:textId="5CCD177A" w:rsidR="00B03DF4" w:rsidRDefault="00B03DF4" w:rsidP="00FB60F3">
      <w:pPr>
        <w:jc w:val="both"/>
        <w:rPr>
          <w:rFonts w:asciiTheme="majorHAnsi" w:hAnsiTheme="majorHAnsi" w:cstheme="majorHAnsi"/>
          <w:bCs/>
        </w:rPr>
      </w:pPr>
    </w:p>
    <w:p w14:paraId="430A8088" w14:textId="04F1B9C0" w:rsidR="00B03DF4" w:rsidRDefault="00B03DF4" w:rsidP="00FB60F3">
      <w:pPr>
        <w:jc w:val="both"/>
        <w:rPr>
          <w:rFonts w:asciiTheme="majorHAnsi" w:hAnsiTheme="majorHAnsi" w:cstheme="majorHAnsi"/>
          <w:bCs/>
        </w:rPr>
      </w:pPr>
    </w:p>
    <w:p w14:paraId="486FB425" w14:textId="005ECE88" w:rsidR="00B03DF4" w:rsidRDefault="00B03DF4" w:rsidP="00FB60F3">
      <w:pPr>
        <w:jc w:val="both"/>
        <w:rPr>
          <w:rFonts w:asciiTheme="majorHAnsi" w:hAnsiTheme="majorHAnsi" w:cstheme="majorHAnsi"/>
          <w:bCs/>
        </w:rPr>
      </w:pPr>
    </w:p>
    <w:p w14:paraId="5025D7C6" w14:textId="56D3B2C0" w:rsidR="00B03DF4" w:rsidRDefault="00B03DF4" w:rsidP="00FB60F3">
      <w:pPr>
        <w:jc w:val="both"/>
        <w:rPr>
          <w:rFonts w:asciiTheme="majorHAnsi" w:hAnsiTheme="majorHAnsi" w:cstheme="majorHAnsi"/>
          <w:bCs/>
        </w:rPr>
      </w:pPr>
    </w:p>
    <w:p w14:paraId="127D6697" w14:textId="6FD5657A" w:rsidR="00B03DF4" w:rsidRDefault="00B03DF4" w:rsidP="00FB60F3">
      <w:pPr>
        <w:jc w:val="both"/>
        <w:rPr>
          <w:rFonts w:asciiTheme="majorHAnsi" w:hAnsiTheme="majorHAnsi" w:cstheme="majorHAnsi"/>
          <w:bCs/>
        </w:rPr>
      </w:pPr>
    </w:p>
    <w:p w14:paraId="68A2E31E" w14:textId="4BEFE205" w:rsidR="00B03DF4" w:rsidRDefault="00B03DF4" w:rsidP="00FB60F3">
      <w:pPr>
        <w:jc w:val="both"/>
        <w:rPr>
          <w:rFonts w:asciiTheme="majorHAnsi" w:hAnsiTheme="majorHAnsi" w:cstheme="majorHAnsi"/>
          <w:bCs/>
        </w:rPr>
      </w:pPr>
    </w:p>
    <w:p w14:paraId="4CBEB7C7" w14:textId="4B9D1E97" w:rsidR="00B03DF4" w:rsidRDefault="00B03DF4" w:rsidP="00FB60F3">
      <w:pPr>
        <w:jc w:val="both"/>
        <w:rPr>
          <w:rFonts w:asciiTheme="majorHAnsi" w:hAnsiTheme="majorHAnsi" w:cstheme="majorHAnsi"/>
          <w:bCs/>
        </w:rPr>
      </w:pPr>
    </w:p>
    <w:p w14:paraId="65AB63C4" w14:textId="77777777" w:rsidR="00B03DF4" w:rsidRDefault="00B03DF4" w:rsidP="00FB60F3">
      <w:pPr>
        <w:jc w:val="both"/>
        <w:rPr>
          <w:rFonts w:asciiTheme="majorHAnsi" w:hAnsiTheme="majorHAnsi" w:cstheme="majorHAnsi"/>
          <w:bCs/>
        </w:rPr>
      </w:pPr>
    </w:p>
    <w:tbl>
      <w:tblPr>
        <w:tblStyle w:val="TableGrid"/>
        <w:tblpPr w:leftFromText="180" w:rightFromText="180" w:vertAnchor="page" w:horzAnchor="margin" w:tblpXSpec="center" w:tblpY="1825"/>
        <w:tblW w:w="6658" w:type="dxa"/>
        <w:tblLayout w:type="fixed"/>
        <w:tblLook w:val="04A0" w:firstRow="1" w:lastRow="0" w:firstColumn="1" w:lastColumn="0" w:noHBand="0" w:noVBand="1"/>
      </w:tblPr>
      <w:tblGrid>
        <w:gridCol w:w="958"/>
        <w:gridCol w:w="907"/>
        <w:gridCol w:w="958"/>
        <w:gridCol w:w="958"/>
        <w:gridCol w:w="958"/>
        <w:gridCol w:w="958"/>
        <w:gridCol w:w="961"/>
      </w:tblGrid>
      <w:tr w:rsidR="00B03DF4" w:rsidRPr="00747C4F" w14:paraId="72B89743" w14:textId="77777777" w:rsidTr="00B03DF4">
        <w:trPr>
          <w:trHeight w:val="300"/>
        </w:trPr>
        <w:tc>
          <w:tcPr>
            <w:tcW w:w="958" w:type="dxa"/>
            <w:vAlign w:val="center"/>
          </w:tcPr>
          <w:p w14:paraId="3FAF0FBA"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lastRenderedPageBreak/>
              <w:t>Index</w:t>
            </w:r>
          </w:p>
        </w:tc>
        <w:tc>
          <w:tcPr>
            <w:tcW w:w="5700" w:type="dxa"/>
            <w:gridSpan w:val="6"/>
            <w:noWrap/>
            <w:vAlign w:val="center"/>
          </w:tcPr>
          <w:p w14:paraId="39FB249E"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Length 6 BPSK sequence</w:t>
            </w:r>
          </w:p>
        </w:tc>
      </w:tr>
      <w:tr w:rsidR="00B03DF4" w:rsidRPr="00747C4F" w14:paraId="257A5ADD" w14:textId="77777777" w:rsidTr="00B03DF4">
        <w:trPr>
          <w:trHeight w:val="300"/>
        </w:trPr>
        <w:tc>
          <w:tcPr>
            <w:tcW w:w="958" w:type="dxa"/>
            <w:vAlign w:val="center"/>
          </w:tcPr>
          <w:p w14:paraId="2E8FEBB0"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07" w:type="dxa"/>
            <w:noWrap/>
            <w:vAlign w:val="center"/>
            <w:hideMark/>
          </w:tcPr>
          <w:p w14:paraId="62518CA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6D8D30EA"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C9A69D5"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ADAEEB7"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C04B042"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4AEA9C48"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30BB7B7C" w14:textId="77777777" w:rsidTr="00B03DF4">
        <w:trPr>
          <w:trHeight w:val="300"/>
        </w:trPr>
        <w:tc>
          <w:tcPr>
            <w:tcW w:w="958" w:type="dxa"/>
            <w:vAlign w:val="center"/>
          </w:tcPr>
          <w:p w14:paraId="61FC888E"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2</w:t>
            </w:r>
          </w:p>
        </w:tc>
        <w:tc>
          <w:tcPr>
            <w:tcW w:w="907" w:type="dxa"/>
            <w:noWrap/>
            <w:vAlign w:val="center"/>
            <w:hideMark/>
          </w:tcPr>
          <w:p w14:paraId="300F993C"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617670FB"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17D9336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02952D8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FFFDE8C"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0609602E"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0A043997" w14:textId="77777777" w:rsidTr="00B03DF4">
        <w:trPr>
          <w:trHeight w:val="300"/>
        </w:trPr>
        <w:tc>
          <w:tcPr>
            <w:tcW w:w="958" w:type="dxa"/>
            <w:vAlign w:val="center"/>
          </w:tcPr>
          <w:p w14:paraId="237D156C"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3</w:t>
            </w:r>
          </w:p>
        </w:tc>
        <w:tc>
          <w:tcPr>
            <w:tcW w:w="907" w:type="dxa"/>
            <w:noWrap/>
            <w:vAlign w:val="center"/>
            <w:hideMark/>
          </w:tcPr>
          <w:p w14:paraId="10AB8DC1"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069DD76"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1861C220"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7960F95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1849CBBB"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62199208"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77F2A288" w14:textId="77777777" w:rsidTr="00B03DF4">
        <w:trPr>
          <w:trHeight w:val="300"/>
        </w:trPr>
        <w:tc>
          <w:tcPr>
            <w:tcW w:w="958" w:type="dxa"/>
            <w:vAlign w:val="center"/>
          </w:tcPr>
          <w:p w14:paraId="5F2212EC"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4</w:t>
            </w:r>
          </w:p>
        </w:tc>
        <w:tc>
          <w:tcPr>
            <w:tcW w:w="907" w:type="dxa"/>
            <w:noWrap/>
            <w:vAlign w:val="center"/>
            <w:hideMark/>
          </w:tcPr>
          <w:p w14:paraId="393CC2F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6B11939D"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1C58EC38"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1A6ACF5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0EA078B9"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3D441551"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3C9197D2" w14:textId="77777777" w:rsidTr="00B03DF4">
        <w:trPr>
          <w:trHeight w:val="300"/>
        </w:trPr>
        <w:tc>
          <w:tcPr>
            <w:tcW w:w="958" w:type="dxa"/>
            <w:vAlign w:val="center"/>
          </w:tcPr>
          <w:p w14:paraId="32524101"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5</w:t>
            </w:r>
          </w:p>
        </w:tc>
        <w:tc>
          <w:tcPr>
            <w:tcW w:w="907" w:type="dxa"/>
            <w:noWrap/>
            <w:vAlign w:val="center"/>
            <w:hideMark/>
          </w:tcPr>
          <w:p w14:paraId="1894981C"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179C2E5C"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DAB3E2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0D7B9FD5"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AAF5D0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1491E88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62A70E44" w14:textId="77777777" w:rsidTr="00B03DF4">
        <w:trPr>
          <w:trHeight w:val="300"/>
        </w:trPr>
        <w:tc>
          <w:tcPr>
            <w:tcW w:w="958" w:type="dxa"/>
            <w:vAlign w:val="center"/>
          </w:tcPr>
          <w:p w14:paraId="387A2FE7"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6</w:t>
            </w:r>
          </w:p>
        </w:tc>
        <w:tc>
          <w:tcPr>
            <w:tcW w:w="907" w:type="dxa"/>
            <w:noWrap/>
            <w:vAlign w:val="center"/>
            <w:hideMark/>
          </w:tcPr>
          <w:p w14:paraId="428C77E0"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1DFA6BE"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1C0C7CC0"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61A8E4B"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63D1A418"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7C91062E"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4595BF74" w14:textId="77777777" w:rsidTr="00B03DF4">
        <w:trPr>
          <w:trHeight w:val="300"/>
        </w:trPr>
        <w:tc>
          <w:tcPr>
            <w:tcW w:w="958" w:type="dxa"/>
            <w:vAlign w:val="center"/>
          </w:tcPr>
          <w:p w14:paraId="3DDB34C6"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7</w:t>
            </w:r>
          </w:p>
        </w:tc>
        <w:tc>
          <w:tcPr>
            <w:tcW w:w="907" w:type="dxa"/>
            <w:noWrap/>
            <w:vAlign w:val="center"/>
            <w:hideMark/>
          </w:tcPr>
          <w:p w14:paraId="1D846341"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7AE0677C"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0DEF0D11"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6D4F2F5"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2797A2B"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1950A34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7789541D" w14:textId="77777777" w:rsidTr="00B03DF4">
        <w:trPr>
          <w:trHeight w:val="300"/>
        </w:trPr>
        <w:tc>
          <w:tcPr>
            <w:tcW w:w="958" w:type="dxa"/>
            <w:vAlign w:val="center"/>
          </w:tcPr>
          <w:p w14:paraId="1CDE8FF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8</w:t>
            </w:r>
          </w:p>
        </w:tc>
        <w:tc>
          <w:tcPr>
            <w:tcW w:w="907" w:type="dxa"/>
            <w:noWrap/>
            <w:vAlign w:val="center"/>
            <w:hideMark/>
          </w:tcPr>
          <w:p w14:paraId="2146EEB9"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3940F4D1"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0BFCC5F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7B42D4D0"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4DEB3216"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52ED600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0AD50E87" w14:textId="77777777" w:rsidTr="00B03DF4">
        <w:trPr>
          <w:trHeight w:val="300"/>
        </w:trPr>
        <w:tc>
          <w:tcPr>
            <w:tcW w:w="958" w:type="dxa"/>
            <w:vAlign w:val="center"/>
          </w:tcPr>
          <w:p w14:paraId="6A6CD47E"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9</w:t>
            </w:r>
          </w:p>
        </w:tc>
        <w:tc>
          <w:tcPr>
            <w:tcW w:w="907" w:type="dxa"/>
            <w:noWrap/>
            <w:vAlign w:val="center"/>
            <w:hideMark/>
          </w:tcPr>
          <w:p w14:paraId="6C20DEA1"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4409C62B"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460426E1"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854559D"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466533A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337AD89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7E99C069" w14:textId="77777777" w:rsidTr="00B03DF4">
        <w:trPr>
          <w:trHeight w:val="300"/>
        </w:trPr>
        <w:tc>
          <w:tcPr>
            <w:tcW w:w="958" w:type="dxa"/>
            <w:vAlign w:val="center"/>
          </w:tcPr>
          <w:p w14:paraId="2A9AFE7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10</w:t>
            </w:r>
          </w:p>
        </w:tc>
        <w:tc>
          <w:tcPr>
            <w:tcW w:w="907" w:type="dxa"/>
            <w:noWrap/>
            <w:vAlign w:val="center"/>
            <w:hideMark/>
          </w:tcPr>
          <w:p w14:paraId="17205E77"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4FD4C928"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3135D9C6"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79F05D6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153BA4B7"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2C2ABCCD"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132A585C" w14:textId="77777777" w:rsidTr="00B03DF4">
        <w:trPr>
          <w:trHeight w:val="300"/>
        </w:trPr>
        <w:tc>
          <w:tcPr>
            <w:tcW w:w="958" w:type="dxa"/>
            <w:vAlign w:val="center"/>
          </w:tcPr>
          <w:p w14:paraId="6B778855"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11</w:t>
            </w:r>
          </w:p>
        </w:tc>
        <w:tc>
          <w:tcPr>
            <w:tcW w:w="907" w:type="dxa"/>
            <w:noWrap/>
            <w:vAlign w:val="center"/>
            <w:hideMark/>
          </w:tcPr>
          <w:p w14:paraId="63B61F6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CDEF23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6FFE9B8A"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15A1F77E"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01A06815"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01C58FCD"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52767411" w14:textId="77777777" w:rsidTr="00B03DF4">
        <w:trPr>
          <w:trHeight w:val="300"/>
        </w:trPr>
        <w:tc>
          <w:tcPr>
            <w:tcW w:w="958" w:type="dxa"/>
            <w:vAlign w:val="center"/>
          </w:tcPr>
          <w:p w14:paraId="5A8C78D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12</w:t>
            </w:r>
          </w:p>
        </w:tc>
        <w:tc>
          <w:tcPr>
            <w:tcW w:w="907" w:type="dxa"/>
            <w:noWrap/>
            <w:vAlign w:val="center"/>
            <w:hideMark/>
          </w:tcPr>
          <w:p w14:paraId="5A043F6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70026262"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6853A5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601D1039"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6044002"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7C187CBE"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6560D981" w14:textId="77777777" w:rsidTr="00B03DF4">
        <w:trPr>
          <w:trHeight w:val="300"/>
        </w:trPr>
        <w:tc>
          <w:tcPr>
            <w:tcW w:w="958" w:type="dxa"/>
            <w:vAlign w:val="center"/>
          </w:tcPr>
          <w:p w14:paraId="254F9182"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13</w:t>
            </w:r>
          </w:p>
        </w:tc>
        <w:tc>
          <w:tcPr>
            <w:tcW w:w="907" w:type="dxa"/>
            <w:noWrap/>
            <w:vAlign w:val="center"/>
            <w:hideMark/>
          </w:tcPr>
          <w:p w14:paraId="788E0030"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7AAA3B1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6FA96207"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02298C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A4D1730"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5A7F6C0B"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3576EDF4" w14:textId="77777777" w:rsidTr="00B03DF4">
        <w:trPr>
          <w:trHeight w:val="300"/>
        </w:trPr>
        <w:tc>
          <w:tcPr>
            <w:tcW w:w="958" w:type="dxa"/>
            <w:vAlign w:val="center"/>
          </w:tcPr>
          <w:p w14:paraId="4F851F3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14</w:t>
            </w:r>
          </w:p>
        </w:tc>
        <w:tc>
          <w:tcPr>
            <w:tcW w:w="907" w:type="dxa"/>
            <w:noWrap/>
            <w:vAlign w:val="center"/>
            <w:hideMark/>
          </w:tcPr>
          <w:p w14:paraId="410AD29A"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73E271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066DE889"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417E811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D2A7D4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52161D82"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258EE60A" w14:textId="77777777" w:rsidTr="00B03DF4">
        <w:trPr>
          <w:trHeight w:val="300"/>
        </w:trPr>
        <w:tc>
          <w:tcPr>
            <w:tcW w:w="958" w:type="dxa"/>
            <w:vAlign w:val="center"/>
          </w:tcPr>
          <w:p w14:paraId="2E93686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15</w:t>
            </w:r>
          </w:p>
        </w:tc>
        <w:tc>
          <w:tcPr>
            <w:tcW w:w="907" w:type="dxa"/>
            <w:noWrap/>
            <w:vAlign w:val="center"/>
            <w:hideMark/>
          </w:tcPr>
          <w:p w14:paraId="681A260A"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4E3244EB"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798ACBCD"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CB96EE8"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0E0A8CD"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55B8973D"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5C83B127" w14:textId="77777777" w:rsidTr="00B03DF4">
        <w:trPr>
          <w:trHeight w:val="300"/>
        </w:trPr>
        <w:tc>
          <w:tcPr>
            <w:tcW w:w="958" w:type="dxa"/>
            <w:vAlign w:val="center"/>
          </w:tcPr>
          <w:p w14:paraId="761BD02B"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16</w:t>
            </w:r>
          </w:p>
        </w:tc>
        <w:tc>
          <w:tcPr>
            <w:tcW w:w="907" w:type="dxa"/>
            <w:noWrap/>
            <w:vAlign w:val="center"/>
            <w:hideMark/>
          </w:tcPr>
          <w:p w14:paraId="240DE6DA"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445DFBF5"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6497B9C6"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BBEBD9E"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4F7D245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0EE75A66"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3219B2E1" w14:textId="77777777" w:rsidTr="00B03DF4">
        <w:trPr>
          <w:trHeight w:val="300"/>
        </w:trPr>
        <w:tc>
          <w:tcPr>
            <w:tcW w:w="958" w:type="dxa"/>
            <w:vAlign w:val="center"/>
          </w:tcPr>
          <w:p w14:paraId="4330048D"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17</w:t>
            </w:r>
          </w:p>
        </w:tc>
        <w:tc>
          <w:tcPr>
            <w:tcW w:w="907" w:type="dxa"/>
            <w:noWrap/>
            <w:vAlign w:val="center"/>
            <w:hideMark/>
          </w:tcPr>
          <w:p w14:paraId="242B77D5"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32A0DB5B"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600BF5A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45DB8EA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12FBD8F0"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62BE1ADE"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03914E7F" w14:textId="77777777" w:rsidTr="00B03DF4">
        <w:trPr>
          <w:trHeight w:val="300"/>
        </w:trPr>
        <w:tc>
          <w:tcPr>
            <w:tcW w:w="958" w:type="dxa"/>
            <w:vAlign w:val="center"/>
          </w:tcPr>
          <w:p w14:paraId="1EF041B9"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18</w:t>
            </w:r>
          </w:p>
        </w:tc>
        <w:tc>
          <w:tcPr>
            <w:tcW w:w="907" w:type="dxa"/>
            <w:noWrap/>
            <w:vAlign w:val="center"/>
            <w:hideMark/>
          </w:tcPr>
          <w:p w14:paraId="021623D6"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669831D"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38D7B61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467291C9"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344FB3A5"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70ABA2CC"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05837747" w14:textId="77777777" w:rsidTr="00B03DF4">
        <w:trPr>
          <w:trHeight w:val="300"/>
        </w:trPr>
        <w:tc>
          <w:tcPr>
            <w:tcW w:w="958" w:type="dxa"/>
            <w:vAlign w:val="center"/>
          </w:tcPr>
          <w:p w14:paraId="787CFE47"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19</w:t>
            </w:r>
          </w:p>
        </w:tc>
        <w:tc>
          <w:tcPr>
            <w:tcW w:w="907" w:type="dxa"/>
            <w:noWrap/>
            <w:vAlign w:val="center"/>
            <w:hideMark/>
          </w:tcPr>
          <w:p w14:paraId="6E33E712"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834925A"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73DF676D"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C8FAD8B"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0F018B89"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4952B8AC"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6005E79A" w14:textId="77777777" w:rsidTr="00B03DF4">
        <w:trPr>
          <w:trHeight w:val="300"/>
        </w:trPr>
        <w:tc>
          <w:tcPr>
            <w:tcW w:w="958" w:type="dxa"/>
            <w:vAlign w:val="center"/>
          </w:tcPr>
          <w:p w14:paraId="1F839BA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20</w:t>
            </w:r>
          </w:p>
        </w:tc>
        <w:tc>
          <w:tcPr>
            <w:tcW w:w="907" w:type="dxa"/>
            <w:noWrap/>
            <w:vAlign w:val="center"/>
            <w:hideMark/>
          </w:tcPr>
          <w:p w14:paraId="16F6829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09FC0A6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527284C"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6A41A527"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7369B630"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397F344B"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13F4D9D4" w14:textId="77777777" w:rsidTr="00B03DF4">
        <w:trPr>
          <w:trHeight w:val="300"/>
        </w:trPr>
        <w:tc>
          <w:tcPr>
            <w:tcW w:w="958" w:type="dxa"/>
            <w:vAlign w:val="center"/>
          </w:tcPr>
          <w:p w14:paraId="5D92EE4A"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21</w:t>
            </w:r>
          </w:p>
        </w:tc>
        <w:tc>
          <w:tcPr>
            <w:tcW w:w="907" w:type="dxa"/>
            <w:noWrap/>
            <w:vAlign w:val="center"/>
            <w:hideMark/>
          </w:tcPr>
          <w:p w14:paraId="68CC639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0414DE51"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FA169B9"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E619CB2"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61C5453C"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67FDF03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2484703A" w14:textId="77777777" w:rsidTr="00B03DF4">
        <w:trPr>
          <w:trHeight w:val="300"/>
        </w:trPr>
        <w:tc>
          <w:tcPr>
            <w:tcW w:w="958" w:type="dxa"/>
            <w:vAlign w:val="center"/>
          </w:tcPr>
          <w:p w14:paraId="335552D0"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22</w:t>
            </w:r>
          </w:p>
        </w:tc>
        <w:tc>
          <w:tcPr>
            <w:tcW w:w="907" w:type="dxa"/>
            <w:noWrap/>
            <w:vAlign w:val="center"/>
            <w:hideMark/>
          </w:tcPr>
          <w:p w14:paraId="6B56C34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7A8DC90A"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C666D76"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7081FFD6"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4640A8E2"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399BAE8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270BD70F" w14:textId="77777777" w:rsidTr="00B03DF4">
        <w:trPr>
          <w:trHeight w:val="300"/>
        </w:trPr>
        <w:tc>
          <w:tcPr>
            <w:tcW w:w="958" w:type="dxa"/>
            <w:vAlign w:val="center"/>
          </w:tcPr>
          <w:p w14:paraId="07D23777"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23</w:t>
            </w:r>
          </w:p>
        </w:tc>
        <w:tc>
          <w:tcPr>
            <w:tcW w:w="907" w:type="dxa"/>
            <w:noWrap/>
            <w:vAlign w:val="center"/>
            <w:hideMark/>
          </w:tcPr>
          <w:p w14:paraId="26A6944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F92CBD8"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1DA300D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116372F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F3D950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688A91E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57758D74" w14:textId="77777777" w:rsidTr="00B03DF4">
        <w:trPr>
          <w:trHeight w:val="300"/>
        </w:trPr>
        <w:tc>
          <w:tcPr>
            <w:tcW w:w="958" w:type="dxa"/>
            <w:vAlign w:val="center"/>
          </w:tcPr>
          <w:p w14:paraId="0C461E4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24</w:t>
            </w:r>
          </w:p>
        </w:tc>
        <w:tc>
          <w:tcPr>
            <w:tcW w:w="907" w:type="dxa"/>
            <w:noWrap/>
            <w:vAlign w:val="center"/>
            <w:hideMark/>
          </w:tcPr>
          <w:p w14:paraId="7903B29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1DE6A11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33BFF582"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663A4E7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65E248E8"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3513E64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6F5321C3" w14:textId="77777777" w:rsidTr="00B03DF4">
        <w:trPr>
          <w:trHeight w:val="300"/>
        </w:trPr>
        <w:tc>
          <w:tcPr>
            <w:tcW w:w="958" w:type="dxa"/>
            <w:vAlign w:val="center"/>
          </w:tcPr>
          <w:p w14:paraId="53C0714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25</w:t>
            </w:r>
          </w:p>
        </w:tc>
        <w:tc>
          <w:tcPr>
            <w:tcW w:w="907" w:type="dxa"/>
            <w:noWrap/>
            <w:vAlign w:val="center"/>
            <w:hideMark/>
          </w:tcPr>
          <w:p w14:paraId="18C7B932"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4118704E"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61994291"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4F9B9389"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1E77C6F6"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74189D30"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178B6DC5" w14:textId="77777777" w:rsidTr="00B03DF4">
        <w:trPr>
          <w:trHeight w:val="300"/>
        </w:trPr>
        <w:tc>
          <w:tcPr>
            <w:tcW w:w="958" w:type="dxa"/>
            <w:vAlign w:val="center"/>
          </w:tcPr>
          <w:p w14:paraId="63432242"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26</w:t>
            </w:r>
          </w:p>
        </w:tc>
        <w:tc>
          <w:tcPr>
            <w:tcW w:w="907" w:type="dxa"/>
            <w:noWrap/>
            <w:vAlign w:val="center"/>
            <w:hideMark/>
          </w:tcPr>
          <w:p w14:paraId="218637E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351AC73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F5A962C"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31401178"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01EAE94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2C03597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1B49EC03" w14:textId="77777777" w:rsidTr="00B03DF4">
        <w:trPr>
          <w:trHeight w:val="300"/>
        </w:trPr>
        <w:tc>
          <w:tcPr>
            <w:tcW w:w="958" w:type="dxa"/>
            <w:vAlign w:val="center"/>
          </w:tcPr>
          <w:p w14:paraId="5AFED2A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27</w:t>
            </w:r>
          </w:p>
        </w:tc>
        <w:tc>
          <w:tcPr>
            <w:tcW w:w="907" w:type="dxa"/>
            <w:noWrap/>
            <w:vAlign w:val="center"/>
            <w:hideMark/>
          </w:tcPr>
          <w:p w14:paraId="7CE3C0A1"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4861E5A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6EB36F82"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74C9D17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7D76FE5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5907CCD5"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054905CF" w14:textId="77777777" w:rsidTr="00B03DF4">
        <w:trPr>
          <w:trHeight w:val="300"/>
        </w:trPr>
        <w:tc>
          <w:tcPr>
            <w:tcW w:w="958" w:type="dxa"/>
            <w:vAlign w:val="center"/>
          </w:tcPr>
          <w:p w14:paraId="7DEFE06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28</w:t>
            </w:r>
          </w:p>
        </w:tc>
        <w:tc>
          <w:tcPr>
            <w:tcW w:w="907" w:type="dxa"/>
            <w:noWrap/>
            <w:vAlign w:val="center"/>
            <w:hideMark/>
          </w:tcPr>
          <w:p w14:paraId="76804A18"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32A77EF8"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EBEBA7F"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6058223"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C5E570D"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3A3E5B80"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4E08CD72" w14:textId="77777777" w:rsidTr="00B03DF4">
        <w:trPr>
          <w:trHeight w:val="300"/>
        </w:trPr>
        <w:tc>
          <w:tcPr>
            <w:tcW w:w="958" w:type="dxa"/>
            <w:vAlign w:val="center"/>
          </w:tcPr>
          <w:p w14:paraId="5D70948A"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29</w:t>
            </w:r>
          </w:p>
        </w:tc>
        <w:tc>
          <w:tcPr>
            <w:tcW w:w="907" w:type="dxa"/>
            <w:noWrap/>
            <w:vAlign w:val="center"/>
            <w:hideMark/>
          </w:tcPr>
          <w:p w14:paraId="42FF50C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57CA58DA"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08BF8162"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35D34C71"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06285B9A"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554EE089"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r w:rsidR="00B03DF4" w:rsidRPr="00747C4F" w14:paraId="217CDB77" w14:textId="77777777" w:rsidTr="00B03DF4">
        <w:trPr>
          <w:trHeight w:val="300"/>
        </w:trPr>
        <w:tc>
          <w:tcPr>
            <w:tcW w:w="958" w:type="dxa"/>
            <w:vAlign w:val="center"/>
          </w:tcPr>
          <w:p w14:paraId="42BE7AE9"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30</w:t>
            </w:r>
          </w:p>
        </w:tc>
        <w:tc>
          <w:tcPr>
            <w:tcW w:w="907" w:type="dxa"/>
            <w:noWrap/>
            <w:vAlign w:val="center"/>
            <w:hideMark/>
          </w:tcPr>
          <w:p w14:paraId="207E1716"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204863B0"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14250F5D"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6CCB0DA4"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58" w:type="dxa"/>
            <w:noWrap/>
            <w:vAlign w:val="center"/>
            <w:hideMark/>
          </w:tcPr>
          <w:p w14:paraId="44D748E2"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c>
          <w:tcPr>
            <w:tcW w:w="961" w:type="dxa"/>
            <w:noWrap/>
            <w:vAlign w:val="center"/>
            <w:hideMark/>
          </w:tcPr>
          <w:p w14:paraId="1213ED22" w14:textId="77777777" w:rsidR="00B03DF4" w:rsidRPr="00747C4F" w:rsidRDefault="00B03DF4" w:rsidP="00B03DF4">
            <w:pPr>
              <w:spacing w:after="140"/>
              <w:jc w:val="center"/>
              <w:rPr>
                <w:rFonts w:ascii="Calibri" w:hAnsi="Calibri"/>
                <w:color w:val="000000"/>
              </w:rPr>
            </w:pPr>
            <w:r w:rsidRPr="00747C4F">
              <w:rPr>
                <w:rFonts w:ascii="Calibri" w:hAnsi="Calibri"/>
                <w:color w:val="000000"/>
              </w:rPr>
              <w:t>-1</w:t>
            </w:r>
          </w:p>
        </w:tc>
      </w:tr>
    </w:tbl>
    <w:p w14:paraId="003A2621" w14:textId="5E98B5DD" w:rsidR="00167207" w:rsidRPr="00BF0044" w:rsidRDefault="007957F2" w:rsidP="00B03DF4">
      <w:pPr>
        <w:rPr>
          <w:rFonts w:asciiTheme="minorHAnsi" w:hAnsiTheme="minorHAnsi" w:cstheme="majorHAnsi"/>
          <w:b/>
          <w:bCs/>
          <w:sz w:val="22"/>
          <w:szCs w:val="22"/>
        </w:rPr>
      </w:pPr>
      <w:r w:rsidRPr="00BF0044">
        <w:rPr>
          <w:rFonts w:asciiTheme="majorHAnsi" w:hAnsiTheme="majorHAnsi" w:cstheme="majorHAnsi"/>
          <w:b/>
          <w:bCs/>
        </w:rPr>
        <w:t xml:space="preserve">                                      </w:t>
      </w:r>
      <w:r w:rsidR="00747C4F" w:rsidRPr="00BF0044">
        <w:rPr>
          <w:rFonts w:asciiTheme="majorHAnsi" w:hAnsiTheme="majorHAnsi" w:cstheme="majorHAnsi"/>
          <w:b/>
          <w:bCs/>
        </w:rPr>
        <w:t xml:space="preserve">  </w:t>
      </w:r>
      <w:r w:rsidR="00747C4F" w:rsidRPr="00BF0044">
        <w:rPr>
          <w:rFonts w:asciiTheme="minorHAnsi" w:hAnsiTheme="minorHAnsi" w:cstheme="majorHAnsi"/>
          <w:b/>
          <w:bCs/>
          <w:sz w:val="22"/>
          <w:szCs w:val="22"/>
        </w:rPr>
        <w:t xml:space="preserve">Table 1.1 </w:t>
      </w:r>
      <w:r w:rsidR="00747C4F" w:rsidRPr="00BF0044">
        <w:rPr>
          <w:rFonts w:asciiTheme="minorHAnsi" w:hAnsiTheme="minorHAnsi"/>
          <w:b/>
          <w:sz w:val="22"/>
          <w:szCs w:val="22"/>
        </w:rPr>
        <w:t xml:space="preserve">First set of length-6 CGS BPSK Sequences for </w:t>
      </w:r>
      <w:r w:rsidR="00E23FBF" w:rsidRPr="00BF0044">
        <w:rPr>
          <w:b/>
          <w:bCs/>
          <w:sz w:val="24"/>
          <w:szCs w:val="24"/>
        </w:rPr>
        <w:t>π/2</w:t>
      </w:r>
      <w:r w:rsidR="00747C4F" w:rsidRPr="00BF0044">
        <w:rPr>
          <w:rFonts w:asciiTheme="minorHAnsi" w:hAnsiTheme="minorHAnsi"/>
          <w:b/>
          <w:sz w:val="22"/>
          <w:szCs w:val="22"/>
        </w:rPr>
        <w:t xml:space="preserve"> BPSK DMRS</w:t>
      </w:r>
    </w:p>
    <w:p w14:paraId="3966BFE7" w14:textId="5105D8D4" w:rsidR="00416C68" w:rsidRDefault="00FA556A" w:rsidP="00FB60F3">
      <w:pPr>
        <w:jc w:val="both"/>
        <w:rPr>
          <w:bCs/>
          <w:sz w:val="24"/>
          <w:szCs w:val="24"/>
        </w:rPr>
      </w:pPr>
      <w:r>
        <w:rPr>
          <w:bCs/>
          <w:sz w:val="24"/>
          <w:szCs w:val="24"/>
        </w:rPr>
        <w:t xml:space="preserve">                                         </w:t>
      </w:r>
    </w:p>
    <w:p w14:paraId="674B4898" w14:textId="4E2CD618" w:rsidR="00416C68" w:rsidRDefault="00416C68" w:rsidP="00FB60F3">
      <w:pPr>
        <w:jc w:val="both"/>
        <w:rPr>
          <w:bCs/>
          <w:sz w:val="24"/>
          <w:szCs w:val="24"/>
        </w:rPr>
      </w:pPr>
    </w:p>
    <w:p w14:paraId="291E3F9F" w14:textId="087B75A1" w:rsidR="00416C68" w:rsidRDefault="00416C68" w:rsidP="00FB60F3">
      <w:pPr>
        <w:jc w:val="both"/>
        <w:rPr>
          <w:bCs/>
          <w:sz w:val="24"/>
          <w:szCs w:val="24"/>
        </w:rPr>
      </w:pPr>
    </w:p>
    <w:p w14:paraId="035C642E" w14:textId="0A7BDF27" w:rsidR="00416C68" w:rsidRDefault="00416C68" w:rsidP="00FB60F3">
      <w:pPr>
        <w:jc w:val="both"/>
        <w:rPr>
          <w:bCs/>
          <w:sz w:val="24"/>
          <w:szCs w:val="24"/>
        </w:rPr>
      </w:pPr>
    </w:p>
    <w:p w14:paraId="4D2C959D" w14:textId="42747596" w:rsidR="00416C68" w:rsidRDefault="00416C68" w:rsidP="00FB60F3">
      <w:pPr>
        <w:jc w:val="both"/>
        <w:rPr>
          <w:bCs/>
          <w:sz w:val="24"/>
          <w:szCs w:val="24"/>
        </w:rPr>
      </w:pPr>
    </w:p>
    <w:p w14:paraId="08CFD543" w14:textId="28350FAF" w:rsidR="00416C68" w:rsidRDefault="00416C68" w:rsidP="00FB60F3">
      <w:pPr>
        <w:jc w:val="both"/>
        <w:rPr>
          <w:bCs/>
          <w:sz w:val="24"/>
          <w:szCs w:val="24"/>
        </w:rPr>
      </w:pPr>
    </w:p>
    <w:p w14:paraId="16A763B9" w14:textId="2EA97E0F" w:rsidR="00416C68" w:rsidRDefault="00416C68" w:rsidP="00FB60F3">
      <w:pPr>
        <w:jc w:val="both"/>
        <w:rPr>
          <w:bCs/>
          <w:sz w:val="24"/>
          <w:szCs w:val="24"/>
        </w:rPr>
      </w:pPr>
    </w:p>
    <w:p w14:paraId="3755D4B9" w14:textId="72CE9DC9" w:rsidR="00416C68" w:rsidRDefault="00416C68" w:rsidP="00FB60F3">
      <w:pPr>
        <w:jc w:val="both"/>
        <w:rPr>
          <w:bCs/>
          <w:sz w:val="24"/>
          <w:szCs w:val="24"/>
        </w:rPr>
      </w:pPr>
    </w:p>
    <w:p w14:paraId="7B882D63" w14:textId="32423B75" w:rsidR="00416C68" w:rsidRDefault="00416C68" w:rsidP="00FB60F3">
      <w:pPr>
        <w:jc w:val="both"/>
        <w:rPr>
          <w:bCs/>
          <w:sz w:val="24"/>
          <w:szCs w:val="24"/>
        </w:rPr>
      </w:pPr>
    </w:p>
    <w:p w14:paraId="31EFC129" w14:textId="55D20A93" w:rsidR="00416C68" w:rsidRDefault="00416C68" w:rsidP="00FB60F3">
      <w:pPr>
        <w:jc w:val="both"/>
        <w:rPr>
          <w:bCs/>
          <w:sz w:val="24"/>
          <w:szCs w:val="24"/>
        </w:rPr>
      </w:pPr>
    </w:p>
    <w:p w14:paraId="75EC8A95" w14:textId="0E8D6686" w:rsidR="00416C68" w:rsidRDefault="00416C68" w:rsidP="00FB60F3">
      <w:pPr>
        <w:jc w:val="both"/>
        <w:rPr>
          <w:bCs/>
          <w:sz w:val="24"/>
          <w:szCs w:val="24"/>
        </w:rPr>
      </w:pPr>
    </w:p>
    <w:p w14:paraId="61A2E7D6" w14:textId="41A4EFAF" w:rsidR="00416C68" w:rsidRDefault="00416C68" w:rsidP="00FB60F3">
      <w:pPr>
        <w:jc w:val="both"/>
        <w:rPr>
          <w:bCs/>
          <w:sz w:val="24"/>
          <w:szCs w:val="24"/>
        </w:rPr>
      </w:pPr>
    </w:p>
    <w:p w14:paraId="6F8BD879" w14:textId="62FC9A3C" w:rsidR="00416C68" w:rsidRDefault="00416C68" w:rsidP="00FB60F3">
      <w:pPr>
        <w:jc w:val="both"/>
        <w:rPr>
          <w:bCs/>
          <w:sz w:val="24"/>
          <w:szCs w:val="24"/>
        </w:rPr>
      </w:pPr>
    </w:p>
    <w:p w14:paraId="0FB5C871" w14:textId="4BD745F5" w:rsidR="00416C68" w:rsidRDefault="00416C68" w:rsidP="00FB60F3">
      <w:pPr>
        <w:jc w:val="both"/>
        <w:rPr>
          <w:bCs/>
          <w:sz w:val="24"/>
          <w:szCs w:val="24"/>
        </w:rPr>
      </w:pPr>
    </w:p>
    <w:p w14:paraId="1CA3969B" w14:textId="4AD5808A" w:rsidR="00416C68" w:rsidRDefault="00416C68" w:rsidP="00FB60F3">
      <w:pPr>
        <w:jc w:val="both"/>
        <w:rPr>
          <w:bCs/>
          <w:sz w:val="24"/>
          <w:szCs w:val="24"/>
        </w:rPr>
      </w:pPr>
    </w:p>
    <w:p w14:paraId="7BB10BDD" w14:textId="52212667" w:rsidR="00416C68" w:rsidRDefault="00416C68" w:rsidP="00FB60F3">
      <w:pPr>
        <w:jc w:val="both"/>
        <w:rPr>
          <w:bCs/>
          <w:sz w:val="24"/>
          <w:szCs w:val="24"/>
        </w:rPr>
      </w:pPr>
    </w:p>
    <w:p w14:paraId="5CCB26D7" w14:textId="789DF5BF" w:rsidR="00416C68" w:rsidRDefault="00416C68" w:rsidP="00FB60F3">
      <w:pPr>
        <w:jc w:val="both"/>
        <w:rPr>
          <w:bCs/>
          <w:sz w:val="24"/>
          <w:szCs w:val="24"/>
        </w:rPr>
      </w:pPr>
    </w:p>
    <w:p w14:paraId="5EE992F3" w14:textId="41B76A24" w:rsidR="00416C68" w:rsidRDefault="00416C68" w:rsidP="00FB60F3">
      <w:pPr>
        <w:jc w:val="both"/>
        <w:rPr>
          <w:bCs/>
          <w:sz w:val="24"/>
          <w:szCs w:val="24"/>
        </w:rPr>
      </w:pPr>
    </w:p>
    <w:p w14:paraId="346FB634" w14:textId="3CADBB89" w:rsidR="00416C68" w:rsidRDefault="00416C68" w:rsidP="00FB60F3">
      <w:pPr>
        <w:jc w:val="both"/>
        <w:rPr>
          <w:bCs/>
          <w:sz w:val="24"/>
          <w:szCs w:val="24"/>
        </w:rPr>
      </w:pPr>
    </w:p>
    <w:p w14:paraId="70005E05" w14:textId="5923CB31" w:rsidR="00416C68" w:rsidRDefault="00416C68" w:rsidP="00FB60F3">
      <w:pPr>
        <w:jc w:val="both"/>
        <w:rPr>
          <w:bCs/>
          <w:sz w:val="24"/>
          <w:szCs w:val="24"/>
        </w:rPr>
      </w:pPr>
    </w:p>
    <w:p w14:paraId="4D370DDD" w14:textId="541BA2D0" w:rsidR="00416C68" w:rsidRDefault="00416C68" w:rsidP="00FB60F3">
      <w:pPr>
        <w:jc w:val="both"/>
        <w:rPr>
          <w:bCs/>
          <w:sz w:val="24"/>
          <w:szCs w:val="24"/>
        </w:rPr>
      </w:pPr>
    </w:p>
    <w:p w14:paraId="4341E300" w14:textId="51AE3DE2" w:rsidR="00416C68" w:rsidRDefault="00416C68" w:rsidP="00FB60F3">
      <w:pPr>
        <w:jc w:val="both"/>
        <w:rPr>
          <w:bCs/>
          <w:sz w:val="24"/>
          <w:szCs w:val="24"/>
        </w:rPr>
      </w:pPr>
    </w:p>
    <w:p w14:paraId="10868481" w14:textId="1395F6DF" w:rsidR="00416C68" w:rsidRDefault="00416C68" w:rsidP="00FB60F3">
      <w:pPr>
        <w:jc w:val="both"/>
        <w:rPr>
          <w:bCs/>
          <w:sz w:val="24"/>
          <w:szCs w:val="24"/>
        </w:rPr>
      </w:pPr>
    </w:p>
    <w:p w14:paraId="7B2C90B7" w14:textId="77B8B629" w:rsidR="00416C68" w:rsidRDefault="00416C68" w:rsidP="00FB60F3">
      <w:pPr>
        <w:jc w:val="both"/>
        <w:rPr>
          <w:bCs/>
          <w:sz w:val="24"/>
          <w:szCs w:val="24"/>
        </w:rPr>
      </w:pPr>
    </w:p>
    <w:p w14:paraId="04314280" w14:textId="70D0E8DC" w:rsidR="00416C68" w:rsidRDefault="00416C68" w:rsidP="00FB60F3">
      <w:pPr>
        <w:jc w:val="both"/>
        <w:rPr>
          <w:bCs/>
          <w:sz w:val="24"/>
          <w:szCs w:val="24"/>
        </w:rPr>
      </w:pPr>
    </w:p>
    <w:p w14:paraId="19824140" w14:textId="350DFB82" w:rsidR="00416C68" w:rsidRDefault="00416C68" w:rsidP="00FB60F3">
      <w:pPr>
        <w:jc w:val="both"/>
        <w:rPr>
          <w:bCs/>
          <w:sz w:val="24"/>
          <w:szCs w:val="24"/>
        </w:rPr>
      </w:pPr>
    </w:p>
    <w:p w14:paraId="74767A19" w14:textId="0037030D" w:rsidR="00416C68" w:rsidRDefault="00416C68" w:rsidP="00FB60F3">
      <w:pPr>
        <w:jc w:val="both"/>
        <w:rPr>
          <w:bCs/>
          <w:sz w:val="24"/>
          <w:szCs w:val="24"/>
        </w:rPr>
      </w:pPr>
    </w:p>
    <w:p w14:paraId="597CC7D6" w14:textId="230B4CD7" w:rsidR="00416C68" w:rsidRDefault="00416C68" w:rsidP="00FB60F3">
      <w:pPr>
        <w:jc w:val="both"/>
        <w:rPr>
          <w:bCs/>
          <w:sz w:val="24"/>
          <w:szCs w:val="24"/>
        </w:rPr>
      </w:pPr>
    </w:p>
    <w:p w14:paraId="038F8BC8" w14:textId="34F2298F" w:rsidR="00416C68" w:rsidRDefault="00416C68" w:rsidP="00FB60F3">
      <w:pPr>
        <w:jc w:val="both"/>
        <w:rPr>
          <w:bCs/>
          <w:sz w:val="24"/>
          <w:szCs w:val="24"/>
        </w:rPr>
      </w:pPr>
    </w:p>
    <w:p w14:paraId="49312BBD" w14:textId="5B83DAD8" w:rsidR="00416C68" w:rsidRDefault="00416C68" w:rsidP="00FB60F3">
      <w:pPr>
        <w:jc w:val="both"/>
        <w:rPr>
          <w:bCs/>
          <w:sz w:val="24"/>
          <w:szCs w:val="24"/>
        </w:rPr>
      </w:pPr>
    </w:p>
    <w:tbl>
      <w:tblPr>
        <w:tblStyle w:val="TableGrid"/>
        <w:tblpPr w:leftFromText="180" w:rightFromText="180" w:vertAnchor="page" w:horzAnchor="margin" w:tblpXSpec="center" w:tblpY="2356"/>
        <w:tblW w:w="6720" w:type="dxa"/>
        <w:tblLook w:val="04A0" w:firstRow="1" w:lastRow="0" w:firstColumn="1" w:lastColumn="0" w:noHBand="0" w:noVBand="1"/>
      </w:tblPr>
      <w:tblGrid>
        <w:gridCol w:w="960"/>
        <w:gridCol w:w="960"/>
        <w:gridCol w:w="960"/>
        <w:gridCol w:w="960"/>
        <w:gridCol w:w="960"/>
        <w:gridCol w:w="960"/>
        <w:gridCol w:w="960"/>
      </w:tblGrid>
      <w:tr w:rsidR="00416C68" w14:paraId="24D11E40" w14:textId="77777777" w:rsidTr="00167207">
        <w:trPr>
          <w:trHeight w:val="300"/>
        </w:trPr>
        <w:tc>
          <w:tcPr>
            <w:tcW w:w="960" w:type="dxa"/>
            <w:tcBorders>
              <w:top w:val="single" w:sz="4" w:space="0" w:color="auto"/>
              <w:left w:val="single" w:sz="4" w:space="0" w:color="auto"/>
              <w:bottom w:val="single" w:sz="4" w:space="0" w:color="auto"/>
              <w:right w:val="single" w:sz="4" w:space="0" w:color="auto"/>
            </w:tcBorders>
            <w:hideMark/>
          </w:tcPr>
          <w:p w14:paraId="26B3BE58" w14:textId="77777777" w:rsidR="00416C68" w:rsidRDefault="00416C68" w:rsidP="00167207">
            <w:pPr>
              <w:spacing w:after="160"/>
              <w:jc w:val="right"/>
              <w:rPr>
                <w:rFonts w:ascii="Calibri" w:hAnsi="Calibri"/>
                <w:color w:val="000000"/>
              </w:rPr>
            </w:pPr>
            <w:r>
              <w:rPr>
                <w:rFonts w:ascii="Calibri" w:hAnsi="Calibri"/>
                <w:color w:val="000000"/>
              </w:rPr>
              <w:lastRenderedPageBreak/>
              <w:t>Index</w:t>
            </w:r>
          </w:p>
        </w:tc>
        <w:tc>
          <w:tcPr>
            <w:tcW w:w="5760" w:type="dxa"/>
            <w:gridSpan w:val="6"/>
            <w:tcBorders>
              <w:top w:val="single" w:sz="4" w:space="0" w:color="auto"/>
              <w:left w:val="single" w:sz="4" w:space="0" w:color="auto"/>
              <w:bottom w:val="single" w:sz="4" w:space="0" w:color="auto"/>
              <w:right w:val="single" w:sz="4" w:space="0" w:color="auto"/>
            </w:tcBorders>
            <w:noWrap/>
            <w:hideMark/>
          </w:tcPr>
          <w:p w14:paraId="5899F176" w14:textId="27CA2B56" w:rsidR="00416C68" w:rsidRDefault="00416C68" w:rsidP="00167207">
            <w:pPr>
              <w:spacing w:after="160"/>
              <w:jc w:val="center"/>
              <w:rPr>
                <w:rFonts w:ascii="Calibri" w:hAnsi="Calibri"/>
                <w:color w:val="000000"/>
              </w:rPr>
            </w:pPr>
            <w:r>
              <w:rPr>
                <w:rFonts w:ascii="Calibri" w:hAnsi="Calibri"/>
                <w:color w:val="000000"/>
              </w:rPr>
              <w:t>Length 6 BPSK sequence</w:t>
            </w:r>
          </w:p>
        </w:tc>
      </w:tr>
      <w:tr w:rsidR="00416C68" w14:paraId="5D6A06D1"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058243B0"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716B6085"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F62C740"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B82C2AF"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727384A5"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4B49C4F"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FDD71F8"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2722E407"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479463F4" w14:textId="77777777" w:rsidR="00416C68" w:rsidRDefault="00416C68" w:rsidP="00167207">
            <w:pPr>
              <w:spacing w:after="160"/>
              <w:jc w:val="right"/>
              <w:rPr>
                <w:rFonts w:ascii="Calibri" w:hAnsi="Calibri"/>
                <w:color w:val="000000"/>
              </w:rPr>
            </w:pPr>
            <w:r>
              <w:rPr>
                <w:rFonts w:ascii="Calibri" w:hAnsi="Calibri"/>
                <w:color w:val="000000"/>
              </w:rPr>
              <w:t>2</w:t>
            </w:r>
          </w:p>
        </w:tc>
        <w:tc>
          <w:tcPr>
            <w:tcW w:w="0" w:type="auto"/>
            <w:tcBorders>
              <w:top w:val="single" w:sz="4" w:space="0" w:color="auto"/>
              <w:left w:val="single" w:sz="4" w:space="0" w:color="auto"/>
              <w:bottom w:val="single" w:sz="4" w:space="0" w:color="auto"/>
              <w:right w:val="single" w:sz="4" w:space="0" w:color="auto"/>
            </w:tcBorders>
            <w:noWrap/>
            <w:hideMark/>
          </w:tcPr>
          <w:p w14:paraId="22CB744A"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7238FCE4"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F4AB802"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081DDE6"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12A8ABC"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68192164"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0A0EA1CE"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0092AD33" w14:textId="77777777" w:rsidR="00416C68" w:rsidRDefault="00416C68" w:rsidP="00167207">
            <w:pPr>
              <w:spacing w:after="160"/>
              <w:jc w:val="right"/>
              <w:rPr>
                <w:rFonts w:ascii="Calibri" w:hAnsi="Calibri"/>
                <w:color w:val="000000"/>
              </w:rPr>
            </w:pPr>
            <w:r>
              <w:rPr>
                <w:rFonts w:ascii="Calibri" w:hAnsi="Calibri"/>
                <w:color w:val="000000"/>
              </w:rPr>
              <w:t>3</w:t>
            </w:r>
          </w:p>
        </w:tc>
        <w:tc>
          <w:tcPr>
            <w:tcW w:w="0" w:type="auto"/>
            <w:tcBorders>
              <w:top w:val="single" w:sz="4" w:space="0" w:color="auto"/>
              <w:left w:val="single" w:sz="4" w:space="0" w:color="auto"/>
              <w:bottom w:val="single" w:sz="4" w:space="0" w:color="auto"/>
              <w:right w:val="single" w:sz="4" w:space="0" w:color="auto"/>
            </w:tcBorders>
            <w:noWrap/>
            <w:hideMark/>
          </w:tcPr>
          <w:p w14:paraId="160B2A0A"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5587110"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6CF65754"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18111E0"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F9788A2"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361628D"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47A2E019"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6E62027F" w14:textId="77777777" w:rsidR="00416C68" w:rsidRDefault="00416C68" w:rsidP="00167207">
            <w:pPr>
              <w:spacing w:after="160"/>
              <w:jc w:val="right"/>
              <w:rPr>
                <w:rFonts w:ascii="Calibri" w:hAnsi="Calibri"/>
                <w:color w:val="000000"/>
              </w:rPr>
            </w:pPr>
            <w:r>
              <w:rPr>
                <w:rFonts w:ascii="Calibri" w:hAnsi="Calibri"/>
                <w:color w:val="000000"/>
              </w:rPr>
              <w:t>4</w:t>
            </w:r>
          </w:p>
        </w:tc>
        <w:tc>
          <w:tcPr>
            <w:tcW w:w="0" w:type="auto"/>
            <w:tcBorders>
              <w:top w:val="single" w:sz="4" w:space="0" w:color="auto"/>
              <w:left w:val="single" w:sz="4" w:space="0" w:color="auto"/>
              <w:bottom w:val="single" w:sz="4" w:space="0" w:color="auto"/>
              <w:right w:val="single" w:sz="4" w:space="0" w:color="auto"/>
            </w:tcBorders>
            <w:noWrap/>
            <w:hideMark/>
          </w:tcPr>
          <w:p w14:paraId="4106B7D9"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9C7E775"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507555C"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5628CCD"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70C08144"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42C0404"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4D2EA634"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4E7C0655" w14:textId="77777777" w:rsidR="00416C68" w:rsidRDefault="00416C68" w:rsidP="00167207">
            <w:pPr>
              <w:spacing w:after="160"/>
              <w:jc w:val="right"/>
              <w:rPr>
                <w:rFonts w:ascii="Calibri" w:hAnsi="Calibri"/>
                <w:color w:val="000000"/>
              </w:rPr>
            </w:pPr>
            <w:r>
              <w:rPr>
                <w:rFonts w:ascii="Calibri" w:hAnsi="Calibri"/>
                <w:color w:val="000000"/>
              </w:rPr>
              <w:t>5</w:t>
            </w:r>
          </w:p>
        </w:tc>
        <w:tc>
          <w:tcPr>
            <w:tcW w:w="0" w:type="auto"/>
            <w:tcBorders>
              <w:top w:val="single" w:sz="4" w:space="0" w:color="auto"/>
              <w:left w:val="single" w:sz="4" w:space="0" w:color="auto"/>
              <w:bottom w:val="single" w:sz="4" w:space="0" w:color="auto"/>
              <w:right w:val="single" w:sz="4" w:space="0" w:color="auto"/>
            </w:tcBorders>
            <w:noWrap/>
            <w:hideMark/>
          </w:tcPr>
          <w:p w14:paraId="070BD043"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6B414499"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1F18C81"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6AA8127E"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CDA5F9D"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7092DCD4"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450F845D"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11AAF608" w14:textId="77777777" w:rsidR="00416C68" w:rsidRDefault="00416C68" w:rsidP="00167207">
            <w:pPr>
              <w:spacing w:after="160"/>
              <w:jc w:val="right"/>
              <w:rPr>
                <w:rFonts w:ascii="Calibri" w:hAnsi="Calibri"/>
                <w:color w:val="000000"/>
              </w:rPr>
            </w:pPr>
            <w:r>
              <w:rPr>
                <w:rFonts w:ascii="Calibri" w:hAnsi="Calibri"/>
                <w:color w:val="000000"/>
              </w:rPr>
              <w:t>6</w:t>
            </w:r>
          </w:p>
        </w:tc>
        <w:tc>
          <w:tcPr>
            <w:tcW w:w="0" w:type="auto"/>
            <w:tcBorders>
              <w:top w:val="single" w:sz="4" w:space="0" w:color="auto"/>
              <w:left w:val="single" w:sz="4" w:space="0" w:color="auto"/>
              <w:bottom w:val="single" w:sz="4" w:space="0" w:color="auto"/>
              <w:right w:val="single" w:sz="4" w:space="0" w:color="auto"/>
            </w:tcBorders>
            <w:noWrap/>
            <w:hideMark/>
          </w:tcPr>
          <w:p w14:paraId="66AD3BEA"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EE063E4"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164DA2D"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512BA9A"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A8D8003"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174B34E"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35B7101C"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7F55B321" w14:textId="77777777" w:rsidR="00416C68" w:rsidRDefault="00416C68" w:rsidP="00167207">
            <w:pPr>
              <w:spacing w:after="160"/>
              <w:jc w:val="right"/>
              <w:rPr>
                <w:rFonts w:ascii="Calibri" w:hAnsi="Calibri"/>
                <w:color w:val="000000"/>
              </w:rPr>
            </w:pPr>
            <w:r>
              <w:rPr>
                <w:rFonts w:ascii="Calibri" w:hAnsi="Calibri"/>
                <w:color w:val="000000"/>
              </w:rPr>
              <w:t>7</w:t>
            </w:r>
          </w:p>
        </w:tc>
        <w:tc>
          <w:tcPr>
            <w:tcW w:w="0" w:type="auto"/>
            <w:tcBorders>
              <w:top w:val="single" w:sz="4" w:space="0" w:color="auto"/>
              <w:left w:val="single" w:sz="4" w:space="0" w:color="auto"/>
              <w:bottom w:val="single" w:sz="4" w:space="0" w:color="auto"/>
              <w:right w:val="single" w:sz="4" w:space="0" w:color="auto"/>
            </w:tcBorders>
            <w:noWrap/>
            <w:hideMark/>
          </w:tcPr>
          <w:p w14:paraId="15C606E8"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6903A6F4"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C28D314"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5368A72"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86A0BA3"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74D25FD"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465B47CC"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4AF1DAA9" w14:textId="77777777" w:rsidR="00416C68" w:rsidRDefault="00416C68" w:rsidP="00167207">
            <w:pPr>
              <w:spacing w:after="160"/>
              <w:jc w:val="right"/>
              <w:rPr>
                <w:rFonts w:ascii="Calibri" w:hAnsi="Calibri"/>
                <w:color w:val="000000"/>
              </w:rPr>
            </w:pPr>
            <w:r>
              <w:rPr>
                <w:rFonts w:ascii="Calibri" w:hAnsi="Calibri"/>
                <w:color w:val="000000"/>
              </w:rPr>
              <w:t>8</w:t>
            </w:r>
          </w:p>
        </w:tc>
        <w:tc>
          <w:tcPr>
            <w:tcW w:w="0" w:type="auto"/>
            <w:tcBorders>
              <w:top w:val="single" w:sz="4" w:space="0" w:color="auto"/>
              <w:left w:val="single" w:sz="4" w:space="0" w:color="auto"/>
              <w:bottom w:val="single" w:sz="4" w:space="0" w:color="auto"/>
              <w:right w:val="single" w:sz="4" w:space="0" w:color="auto"/>
            </w:tcBorders>
            <w:noWrap/>
            <w:hideMark/>
          </w:tcPr>
          <w:p w14:paraId="3B5E7317"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1721033"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7FE43C01"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71DEFD81"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2B0238B"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A5051B5"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003A978C"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36DE3C0B" w14:textId="77777777" w:rsidR="00416C68" w:rsidRDefault="00416C68" w:rsidP="00167207">
            <w:pPr>
              <w:spacing w:after="160"/>
              <w:jc w:val="right"/>
              <w:rPr>
                <w:rFonts w:ascii="Calibri" w:hAnsi="Calibri"/>
                <w:color w:val="000000"/>
              </w:rPr>
            </w:pPr>
            <w:r>
              <w:rPr>
                <w:rFonts w:ascii="Calibri" w:hAnsi="Calibri"/>
                <w:color w:val="000000"/>
              </w:rPr>
              <w:t>9</w:t>
            </w:r>
          </w:p>
        </w:tc>
        <w:tc>
          <w:tcPr>
            <w:tcW w:w="0" w:type="auto"/>
            <w:tcBorders>
              <w:top w:val="single" w:sz="4" w:space="0" w:color="auto"/>
              <w:left w:val="single" w:sz="4" w:space="0" w:color="auto"/>
              <w:bottom w:val="single" w:sz="4" w:space="0" w:color="auto"/>
              <w:right w:val="single" w:sz="4" w:space="0" w:color="auto"/>
            </w:tcBorders>
            <w:noWrap/>
            <w:hideMark/>
          </w:tcPr>
          <w:p w14:paraId="06B25129"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1E0393C"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2007423"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674252E"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0C3249D"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796058C6"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5605BABB"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62D493D3" w14:textId="77777777" w:rsidR="00416C68" w:rsidRDefault="00416C68" w:rsidP="00167207">
            <w:pPr>
              <w:spacing w:after="160"/>
              <w:jc w:val="right"/>
              <w:rPr>
                <w:rFonts w:ascii="Calibri" w:hAnsi="Calibri"/>
                <w:color w:val="000000"/>
              </w:rPr>
            </w:pPr>
            <w:r>
              <w:rPr>
                <w:rFonts w:ascii="Calibri" w:hAnsi="Calibri"/>
                <w:color w:val="000000"/>
              </w:rPr>
              <w:t>10</w:t>
            </w:r>
          </w:p>
        </w:tc>
        <w:tc>
          <w:tcPr>
            <w:tcW w:w="0" w:type="auto"/>
            <w:tcBorders>
              <w:top w:val="single" w:sz="4" w:space="0" w:color="auto"/>
              <w:left w:val="single" w:sz="4" w:space="0" w:color="auto"/>
              <w:bottom w:val="single" w:sz="4" w:space="0" w:color="auto"/>
              <w:right w:val="single" w:sz="4" w:space="0" w:color="auto"/>
            </w:tcBorders>
            <w:noWrap/>
            <w:hideMark/>
          </w:tcPr>
          <w:p w14:paraId="1037E7D0"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BC4D67A"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964DDD6"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D9F3A94"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096FF75"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BD2EE1E"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47F29558"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34D97CDD" w14:textId="77777777" w:rsidR="00416C68" w:rsidRDefault="00416C68" w:rsidP="00167207">
            <w:pPr>
              <w:spacing w:after="160"/>
              <w:jc w:val="right"/>
              <w:rPr>
                <w:rFonts w:ascii="Calibri" w:hAnsi="Calibri"/>
                <w:color w:val="000000"/>
              </w:rPr>
            </w:pPr>
            <w:r>
              <w:rPr>
                <w:rFonts w:ascii="Calibri" w:hAnsi="Calibri"/>
                <w:color w:val="000000"/>
              </w:rPr>
              <w:t>11</w:t>
            </w:r>
          </w:p>
        </w:tc>
        <w:tc>
          <w:tcPr>
            <w:tcW w:w="0" w:type="auto"/>
            <w:tcBorders>
              <w:top w:val="single" w:sz="4" w:space="0" w:color="auto"/>
              <w:left w:val="single" w:sz="4" w:space="0" w:color="auto"/>
              <w:bottom w:val="single" w:sz="4" w:space="0" w:color="auto"/>
              <w:right w:val="single" w:sz="4" w:space="0" w:color="auto"/>
            </w:tcBorders>
            <w:noWrap/>
            <w:hideMark/>
          </w:tcPr>
          <w:p w14:paraId="1697F777"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EFD4727"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59F827A"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35D5DF5"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6FEA5F76"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D5D1B72"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0BB225B1"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40581BE6" w14:textId="77777777" w:rsidR="00416C68" w:rsidRDefault="00416C68" w:rsidP="00167207">
            <w:pPr>
              <w:spacing w:after="160"/>
              <w:jc w:val="right"/>
              <w:rPr>
                <w:rFonts w:ascii="Calibri" w:hAnsi="Calibri"/>
                <w:color w:val="000000"/>
              </w:rPr>
            </w:pPr>
            <w:r>
              <w:rPr>
                <w:rFonts w:ascii="Calibri" w:hAnsi="Calibri"/>
                <w:color w:val="000000"/>
              </w:rPr>
              <w:t>12</w:t>
            </w:r>
          </w:p>
        </w:tc>
        <w:tc>
          <w:tcPr>
            <w:tcW w:w="0" w:type="auto"/>
            <w:tcBorders>
              <w:top w:val="single" w:sz="4" w:space="0" w:color="auto"/>
              <w:left w:val="single" w:sz="4" w:space="0" w:color="auto"/>
              <w:bottom w:val="single" w:sz="4" w:space="0" w:color="auto"/>
              <w:right w:val="single" w:sz="4" w:space="0" w:color="auto"/>
            </w:tcBorders>
            <w:noWrap/>
            <w:hideMark/>
          </w:tcPr>
          <w:p w14:paraId="0F33129C"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55DAC29"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65A2714A"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3E12044"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E9F9843"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BA107BA"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2D99595A"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4C5CB6D7" w14:textId="77777777" w:rsidR="00416C68" w:rsidRDefault="00416C68" w:rsidP="00167207">
            <w:pPr>
              <w:spacing w:after="160"/>
              <w:jc w:val="right"/>
              <w:rPr>
                <w:rFonts w:ascii="Calibri" w:hAnsi="Calibri"/>
                <w:color w:val="000000"/>
              </w:rPr>
            </w:pPr>
            <w:r>
              <w:rPr>
                <w:rFonts w:ascii="Calibri" w:hAnsi="Calibri"/>
                <w:color w:val="000000"/>
              </w:rPr>
              <w:t>13</w:t>
            </w:r>
          </w:p>
        </w:tc>
        <w:tc>
          <w:tcPr>
            <w:tcW w:w="0" w:type="auto"/>
            <w:tcBorders>
              <w:top w:val="single" w:sz="4" w:space="0" w:color="auto"/>
              <w:left w:val="single" w:sz="4" w:space="0" w:color="auto"/>
              <w:bottom w:val="single" w:sz="4" w:space="0" w:color="auto"/>
              <w:right w:val="single" w:sz="4" w:space="0" w:color="auto"/>
            </w:tcBorders>
            <w:noWrap/>
            <w:hideMark/>
          </w:tcPr>
          <w:p w14:paraId="1BDF3125"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C6D2684"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626B7A21"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0393E92"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F22472C"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1113E8D"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4DB591F3"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6F059906" w14:textId="77777777" w:rsidR="00416C68" w:rsidRDefault="00416C68" w:rsidP="00167207">
            <w:pPr>
              <w:spacing w:after="160"/>
              <w:jc w:val="right"/>
              <w:rPr>
                <w:rFonts w:ascii="Calibri" w:hAnsi="Calibri"/>
                <w:color w:val="000000"/>
              </w:rPr>
            </w:pPr>
            <w:r>
              <w:rPr>
                <w:rFonts w:ascii="Calibri" w:hAnsi="Calibri"/>
                <w:color w:val="000000"/>
              </w:rPr>
              <w:t>14</w:t>
            </w:r>
          </w:p>
        </w:tc>
        <w:tc>
          <w:tcPr>
            <w:tcW w:w="0" w:type="auto"/>
            <w:tcBorders>
              <w:top w:val="single" w:sz="4" w:space="0" w:color="auto"/>
              <w:left w:val="single" w:sz="4" w:space="0" w:color="auto"/>
              <w:bottom w:val="single" w:sz="4" w:space="0" w:color="auto"/>
              <w:right w:val="single" w:sz="4" w:space="0" w:color="auto"/>
            </w:tcBorders>
            <w:noWrap/>
            <w:hideMark/>
          </w:tcPr>
          <w:p w14:paraId="44CC7863"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73333585"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E991B11"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2B01672"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859E0E4"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B155DA1"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073A067B"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49ACF46A" w14:textId="77777777" w:rsidR="00416C68" w:rsidRDefault="00416C68" w:rsidP="00167207">
            <w:pPr>
              <w:spacing w:after="160"/>
              <w:jc w:val="right"/>
              <w:rPr>
                <w:rFonts w:ascii="Calibri" w:hAnsi="Calibri"/>
                <w:color w:val="000000"/>
              </w:rPr>
            </w:pPr>
            <w:r>
              <w:rPr>
                <w:rFonts w:ascii="Calibri" w:hAnsi="Calibri"/>
                <w:color w:val="000000"/>
              </w:rPr>
              <w:t>15</w:t>
            </w:r>
          </w:p>
        </w:tc>
        <w:tc>
          <w:tcPr>
            <w:tcW w:w="0" w:type="auto"/>
            <w:tcBorders>
              <w:top w:val="single" w:sz="4" w:space="0" w:color="auto"/>
              <w:left w:val="single" w:sz="4" w:space="0" w:color="auto"/>
              <w:bottom w:val="single" w:sz="4" w:space="0" w:color="auto"/>
              <w:right w:val="single" w:sz="4" w:space="0" w:color="auto"/>
            </w:tcBorders>
            <w:noWrap/>
            <w:hideMark/>
          </w:tcPr>
          <w:p w14:paraId="0B2957E2"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C1D369E"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7C52A1C"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1ED3E6E"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580B5AA"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5C5FAFA"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32F72728"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581753AE" w14:textId="77777777" w:rsidR="00416C68" w:rsidRDefault="00416C68" w:rsidP="00167207">
            <w:pPr>
              <w:spacing w:after="160"/>
              <w:jc w:val="right"/>
              <w:rPr>
                <w:rFonts w:ascii="Calibri" w:hAnsi="Calibri"/>
                <w:color w:val="000000"/>
              </w:rPr>
            </w:pPr>
            <w:r>
              <w:rPr>
                <w:rFonts w:ascii="Calibri" w:hAnsi="Calibri"/>
                <w:color w:val="000000"/>
              </w:rPr>
              <w:t>16</w:t>
            </w:r>
          </w:p>
        </w:tc>
        <w:tc>
          <w:tcPr>
            <w:tcW w:w="0" w:type="auto"/>
            <w:tcBorders>
              <w:top w:val="single" w:sz="4" w:space="0" w:color="auto"/>
              <w:left w:val="single" w:sz="4" w:space="0" w:color="auto"/>
              <w:bottom w:val="single" w:sz="4" w:space="0" w:color="auto"/>
              <w:right w:val="single" w:sz="4" w:space="0" w:color="auto"/>
            </w:tcBorders>
            <w:noWrap/>
            <w:hideMark/>
          </w:tcPr>
          <w:p w14:paraId="11F2207E"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0D532EE"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E0F8DEE"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5C4C984"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9738F91"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1577383"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61BF9D31"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4EA5F6B5" w14:textId="77777777" w:rsidR="00416C68" w:rsidRDefault="00416C68" w:rsidP="00167207">
            <w:pPr>
              <w:spacing w:after="160"/>
              <w:jc w:val="right"/>
              <w:rPr>
                <w:rFonts w:ascii="Calibri" w:hAnsi="Calibri"/>
                <w:color w:val="000000"/>
              </w:rPr>
            </w:pPr>
            <w:r>
              <w:rPr>
                <w:rFonts w:ascii="Calibri" w:hAnsi="Calibri"/>
                <w:color w:val="000000"/>
              </w:rPr>
              <w:t>17</w:t>
            </w:r>
          </w:p>
        </w:tc>
        <w:tc>
          <w:tcPr>
            <w:tcW w:w="0" w:type="auto"/>
            <w:tcBorders>
              <w:top w:val="single" w:sz="4" w:space="0" w:color="auto"/>
              <w:left w:val="single" w:sz="4" w:space="0" w:color="auto"/>
              <w:bottom w:val="single" w:sz="4" w:space="0" w:color="auto"/>
              <w:right w:val="single" w:sz="4" w:space="0" w:color="auto"/>
            </w:tcBorders>
            <w:noWrap/>
            <w:hideMark/>
          </w:tcPr>
          <w:p w14:paraId="4FF65B0A"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90F6DF1"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FF99231"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46A1AE5"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596ACC4"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706EB26B"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3666FB55"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0EFE576A" w14:textId="77777777" w:rsidR="00416C68" w:rsidRDefault="00416C68" w:rsidP="00167207">
            <w:pPr>
              <w:spacing w:after="160"/>
              <w:jc w:val="right"/>
              <w:rPr>
                <w:rFonts w:ascii="Calibri" w:hAnsi="Calibri"/>
                <w:color w:val="000000"/>
              </w:rPr>
            </w:pPr>
            <w:r>
              <w:rPr>
                <w:rFonts w:ascii="Calibri" w:hAnsi="Calibri"/>
                <w:color w:val="000000"/>
              </w:rPr>
              <w:t>18</w:t>
            </w:r>
          </w:p>
        </w:tc>
        <w:tc>
          <w:tcPr>
            <w:tcW w:w="0" w:type="auto"/>
            <w:tcBorders>
              <w:top w:val="single" w:sz="4" w:space="0" w:color="auto"/>
              <w:left w:val="single" w:sz="4" w:space="0" w:color="auto"/>
              <w:bottom w:val="single" w:sz="4" w:space="0" w:color="auto"/>
              <w:right w:val="single" w:sz="4" w:space="0" w:color="auto"/>
            </w:tcBorders>
            <w:noWrap/>
            <w:hideMark/>
          </w:tcPr>
          <w:p w14:paraId="4E6C4597"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AB681A8"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698CEAB"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F3D3849"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AA50AE9"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78A03D92"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36D3E3A6"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27C4B7EF" w14:textId="77777777" w:rsidR="00416C68" w:rsidRDefault="00416C68" w:rsidP="00167207">
            <w:pPr>
              <w:spacing w:after="160"/>
              <w:jc w:val="right"/>
              <w:rPr>
                <w:rFonts w:ascii="Calibri" w:hAnsi="Calibri"/>
                <w:color w:val="000000"/>
              </w:rPr>
            </w:pPr>
            <w:r>
              <w:rPr>
                <w:rFonts w:ascii="Calibri" w:hAnsi="Calibri"/>
                <w:color w:val="000000"/>
              </w:rPr>
              <w:t>19</w:t>
            </w:r>
          </w:p>
        </w:tc>
        <w:tc>
          <w:tcPr>
            <w:tcW w:w="0" w:type="auto"/>
            <w:tcBorders>
              <w:top w:val="single" w:sz="4" w:space="0" w:color="auto"/>
              <w:left w:val="single" w:sz="4" w:space="0" w:color="auto"/>
              <w:bottom w:val="single" w:sz="4" w:space="0" w:color="auto"/>
              <w:right w:val="single" w:sz="4" w:space="0" w:color="auto"/>
            </w:tcBorders>
            <w:noWrap/>
            <w:hideMark/>
          </w:tcPr>
          <w:p w14:paraId="40D10D50"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EF88676"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F4B32E3"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2EBF605"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14A0990"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05DBACB"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278AF506"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79D13257" w14:textId="77777777" w:rsidR="00416C68" w:rsidRDefault="00416C68" w:rsidP="00167207">
            <w:pPr>
              <w:spacing w:after="160"/>
              <w:jc w:val="right"/>
              <w:rPr>
                <w:rFonts w:ascii="Calibri" w:hAnsi="Calibri"/>
                <w:color w:val="000000"/>
              </w:rPr>
            </w:pPr>
            <w:r>
              <w:rPr>
                <w:rFonts w:ascii="Calibri" w:hAnsi="Calibri"/>
                <w:color w:val="000000"/>
              </w:rPr>
              <w:t>20</w:t>
            </w:r>
          </w:p>
        </w:tc>
        <w:tc>
          <w:tcPr>
            <w:tcW w:w="0" w:type="auto"/>
            <w:tcBorders>
              <w:top w:val="single" w:sz="4" w:space="0" w:color="auto"/>
              <w:left w:val="single" w:sz="4" w:space="0" w:color="auto"/>
              <w:bottom w:val="single" w:sz="4" w:space="0" w:color="auto"/>
              <w:right w:val="single" w:sz="4" w:space="0" w:color="auto"/>
            </w:tcBorders>
            <w:noWrap/>
            <w:hideMark/>
          </w:tcPr>
          <w:p w14:paraId="6985280B"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45E1253"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7F1DC50"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49D9A97"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D406F2B"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BF59611"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588B4F0C"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18E6C1C5" w14:textId="77777777" w:rsidR="00416C68" w:rsidRDefault="00416C68" w:rsidP="00167207">
            <w:pPr>
              <w:spacing w:after="160"/>
              <w:jc w:val="right"/>
              <w:rPr>
                <w:rFonts w:ascii="Calibri" w:hAnsi="Calibri"/>
                <w:color w:val="000000"/>
              </w:rPr>
            </w:pPr>
            <w:r>
              <w:rPr>
                <w:rFonts w:ascii="Calibri" w:hAnsi="Calibri"/>
                <w:color w:val="000000"/>
              </w:rPr>
              <w:t>21</w:t>
            </w:r>
          </w:p>
        </w:tc>
        <w:tc>
          <w:tcPr>
            <w:tcW w:w="0" w:type="auto"/>
            <w:tcBorders>
              <w:top w:val="single" w:sz="4" w:space="0" w:color="auto"/>
              <w:left w:val="single" w:sz="4" w:space="0" w:color="auto"/>
              <w:bottom w:val="single" w:sz="4" w:space="0" w:color="auto"/>
              <w:right w:val="single" w:sz="4" w:space="0" w:color="auto"/>
            </w:tcBorders>
            <w:noWrap/>
            <w:hideMark/>
          </w:tcPr>
          <w:p w14:paraId="67A46D31"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9FDEDB5"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D950ABB"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9C95079"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B20EFB3"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9987348"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5AED3B93"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73645A8B" w14:textId="77777777" w:rsidR="00416C68" w:rsidRDefault="00416C68" w:rsidP="00167207">
            <w:pPr>
              <w:spacing w:after="160"/>
              <w:jc w:val="right"/>
              <w:rPr>
                <w:rFonts w:ascii="Calibri" w:hAnsi="Calibri"/>
                <w:color w:val="000000"/>
              </w:rPr>
            </w:pPr>
            <w:r>
              <w:rPr>
                <w:rFonts w:ascii="Calibri" w:hAnsi="Calibri"/>
                <w:color w:val="000000"/>
              </w:rPr>
              <w:t>22</w:t>
            </w:r>
          </w:p>
        </w:tc>
        <w:tc>
          <w:tcPr>
            <w:tcW w:w="0" w:type="auto"/>
            <w:tcBorders>
              <w:top w:val="single" w:sz="4" w:space="0" w:color="auto"/>
              <w:left w:val="single" w:sz="4" w:space="0" w:color="auto"/>
              <w:bottom w:val="single" w:sz="4" w:space="0" w:color="auto"/>
              <w:right w:val="single" w:sz="4" w:space="0" w:color="auto"/>
            </w:tcBorders>
            <w:noWrap/>
            <w:hideMark/>
          </w:tcPr>
          <w:p w14:paraId="6BF288DE"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279AEF3"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1397553"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456AAD9"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7BE51B6C"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F5A0136"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4DB69EF4"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5A1350C4" w14:textId="77777777" w:rsidR="00416C68" w:rsidRDefault="00416C68" w:rsidP="00167207">
            <w:pPr>
              <w:spacing w:after="160"/>
              <w:jc w:val="right"/>
              <w:rPr>
                <w:rFonts w:ascii="Calibri" w:hAnsi="Calibri"/>
                <w:color w:val="000000"/>
              </w:rPr>
            </w:pPr>
            <w:r>
              <w:rPr>
                <w:rFonts w:ascii="Calibri" w:hAnsi="Calibri"/>
                <w:color w:val="000000"/>
              </w:rPr>
              <w:t>23</w:t>
            </w:r>
          </w:p>
        </w:tc>
        <w:tc>
          <w:tcPr>
            <w:tcW w:w="0" w:type="auto"/>
            <w:tcBorders>
              <w:top w:val="single" w:sz="4" w:space="0" w:color="auto"/>
              <w:left w:val="single" w:sz="4" w:space="0" w:color="auto"/>
              <w:bottom w:val="single" w:sz="4" w:space="0" w:color="auto"/>
              <w:right w:val="single" w:sz="4" w:space="0" w:color="auto"/>
            </w:tcBorders>
            <w:noWrap/>
            <w:hideMark/>
          </w:tcPr>
          <w:p w14:paraId="320E4B4B"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696B38C9"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16E6E3B"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487A6E7"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31A9AC0"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EAF7F62"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38CA3ECA"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71FCD400" w14:textId="77777777" w:rsidR="00416C68" w:rsidRDefault="00416C68" w:rsidP="00167207">
            <w:pPr>
              <w:spacing w:after="160"/>
              <w:jc w:val="right"/>
              <w:rPr>
                <w:rFonts w:ascii="Calibri" w:hAnsi="Calibri"/>
                <w:color w:val="000000"/>
              </w:rPr>
            </w:pPr>
            <w:r>
              <w:rPr>
                <w:rFonts w:ascii="Calibri" w:hAnsi="Calibri"/>
                <w:color w:val="000000"/>
              </w:rPr>
              <w:t>24</w:t>
            </w:r>
          </w:p>
        </w:tc>
        <w:tc>
          <w:tcPr>
            <w:tcW w:w="0" w:type="auto"/>
            <w:tcBorders>
              <w:top w:val="single" w:sz="4" w:space="0" w:color="auto"/>
              <w:left w:val="single" w:sz="4" w:space="0" w:color="auto"/>
              <w:bottom w:val="single" w:sz="4" w:space="0" w:color="auto"/>
              <w:right w:val="single" w:sz="4" w:space="0" w:color="auto"/>
            </w:tcBorders>
            <w:noWrap/>
            <w:hideMark/>
          </w:tcPr>
          <w:p w14:paraId="0B5DEA48"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CF17D63"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763FF67"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6249F459"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A2FE3AE"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2A3E72E3"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514C0D27"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41D79A6F" w14:textId="77777777" w:rsidR="00416C68" w:rsidRDefault="00416C68" w:rsidP="00167207">
            <w:pPr>
              <w:spacing w:after="160"/>
              <w:jc w:val="right"/>
              <w:rPr>
                <w:rFonts w:ascii="Calibri" w:hAnsi="Calibri"/>
                <w:color w:val="000000"/>
              </w:rPr>
            </w:pPr>
            <w:r>
              <w:rPr>
                <w:rFonts w:ascii="Calibri" w:hAnsi="Calibri"/>
                <w:color w:val="000000"/>
              </w:rPr>
              <w:t>25</w:t>
            </w:r>
          </w:p>
        </w:tc>
        <w:tc>
          <w:tcPr>
            <w:tcW w:w="0" w:type="auto"/>
            <w:tcBorders>
              <w:top w:val="single" w:sz="4" w:space="0" w:color="auto"/>
              <w:left w:val="single" w:sz="4" w:space="0" w:color="auto"/>
              <w:bottom w:val="single" w:sz="4" w:space="0" w:color="auto"/>
              <w:right w:val="single" w:sz="4" w:space="0" w:color="auto"/>
            </w:tcBorders>
            <w:noWrap/>
            <w:hideMark/>
          </w:tcPr>
          <w:p w14:paraId="074C6001"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80BCB60"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785E085"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602FC1A"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B8E243F"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7116492"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071AD865"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6DA18262" w14:textId="77777777" w:rsidR="00416C68" w:rsidRDefault="00416C68" w:rsidP="00167207">
            <w:pPr>
              <w:spacing w:after="160"/>
              <w:jc w:val="right"/>
              <w:rPr>
                <w:rFonts w:ascii="Calibri" w:hAnsi="Calibri"/>
                <w:color w:val="000000"/>
              </w:rPr>
            </w:pPr>
            <w:r>
              <w:rPr>
                <w:rFonts w:ascii="Calibri" w:hAnsi="Calibri"/>
                <w:color w:val="000000"/>
              </w:rPr>
              <w:t>26</w:t>
            </w:r>
          </w:p>
        </w:tc>
        <w:tc>
          <w:tcPr>
            <w:tcW w:w="0" w:type="auto"/>
            <w:tcBorders>
              <w:top w:val="single" w:sz="4" w:space="0" w:color="auto"/>
              <w:left w:val="single" w:sz="4" w:space="0" w:color="auto"/>
              <w:bottom w:val="single" w:sz="4" w:space="0" w:color="auto"/>
              <w:right w:val="single" w:sz="4" w:space="0" w:color="auto"/>
            </w:tcBorders>
            <w:noWrap/>
            <w:hideMark/>
          </w:tcPr>
          <w:p w14:paraId="6813D50C"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BE1197B"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659B61A4"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4FDC83E"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66F7A912"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61DFA5F"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089A427F"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2BEC51EA" w14:textId="77777777" w:rsidR="00416C68" w:rsidRDefault="00416C68" w:rsidP="00167207">
            <w:pPr>
              <w:spacing w:after="160"/>
              <w:jc w:val="right"/>
              <w:rPr>
                <w:rFonts w:ascii="Calibri" w:hAnsi="Calibri"/>
                <w:color w:val="000000"/>
              </w:rPr>
            </w:pPr>
            <w:r>
              <w:rPr>
                <w:rFonts w:ascii="Calibri" w:hAnsi="Calibri"/>
                <w:color w:val="000000"/>
              </w:rPr>
              <w:t>27</w:t>
            </w:r>
          </w:p>
        </w:tc>
        <w:tc>
          <w:tcPr>
            <w:tcW w:w="0" w:type="auto"/>
            <w:tcBorders>
              <w:top w:val="single" w:sz="4" w:space="0" w:color="auto"/>
              <w:left w:val="single" w:sz="4" w:space="0" w:color="auto"/>
              <w:bottom w:val="single" w:sz="4" w:space="0" w:color="auto"/>
              <w:right w:val="single" w:sz="4" w:space="0" w:color="auto"/>
            </w:tcBorders>
            <w:noWrap/>
            <w:hideMark/>
          </w:tcPr>
          <w:p w14:paraId="240F52D4"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7AE95A2A"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65350494"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DFD7D67"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0C0B7E0"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C5AF5F3"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561C215E"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20F5C619" w14:textId="77777777" w:rsidR="00416C68" w:rsidRDefault="00416C68" w:rsidP="00167207">
            <w:pPr>
              <w:spacing w:after="160"/>
              <w:jc w:val="right"/>
              <w:rPr>
                <w:rFonts w:ascii="Calibri" w:hAnsi="Calibri"/>
                <w:color w:val="000000"/>
              </w:rPr>
            </w:pPr>
            <w:r>
              <w:rPr>
                <w:rFonts w:ascii="Calibri" w:hAnsi="Calibri"/>
                <w:color w:val="000000"/>
              </w:rPr>
              <w:t>28</w:t>
            </w:r>
          </w:p>
        </w:tc>
        <w:tc>
          <w:tcPr>
            <w:tcW w:w="0" w:type="auto"/>
            <w:tcBorders>
              <w:top w:val="single" w:sz="4" w:space="0" w:color="auto"/>
              <w:left w:val="single" w:sz="4" w:space="0" w:color="auto"/>
              <w:bottom w:val="single" w:sz="4" w:space="0" w:color="auto"/>
              <w:right w:val="single" w:sz="4" w:space="0" w:color="auto"/>
            </w:tcBorders>
            <w:noWrap/>
            <w:hideMark/>
          </w:tcPr>
          <w:p w14:paraId="0FBD7D42"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737B0E16"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2D85C46"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158D40D"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7CBE2C5"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3C7768F"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5812D9C2"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1038EFB0" w14:textId="77777777" w:rsidR="00416C68" w:rsidRDefault="00416C68" w:rsidP="00167207">
            <w:pPr>
              <w:spacing w:after="160"/>
              <w:jc w:val="right"/>
              <w:rPr>
                <w:rFonts w:ascii="Calibri" w:hAnsi="Calibri"/>
                <w:color w:val="000000"/>
              </w:rPr>
            </w:pPr>
            <w:r>
              <w:rPr>
                <w:rFonts w:ascii="Calibri" w:hAnsi="Calibri"/>
                <w:color w:val="000000"/>
              </w:rPr>
              <w:t>29</w:t>
            </w:r>
          </w:p>
        </w:tc>
        <w:tc>
          <w:tcPr>
            <w:tcW w:w="0" w:type="auto"/>
            <w:tcBorders>
              <w:top w:val="single" w:sz="4" w:space="0" w:color="auto"/>
              <w:left w:val="single" w:sz="4" w:space="0" w:color="auto"/>
              <w:bottom w:val="single" w:sz="4" w:space="0" w:color="auto"/>
              <w:right w:val="single" w:sz="4" w:space="0" w:color="auto"/>
            </w:tcBorders>
            <w:noWrap/>
            <w:hideMark/>
          </w:tcPr>
          <w:p w14:paraId="734FF2EC"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5D274C95"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7B1CBEA"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AE8BD68"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1DB6F9C1"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F9812B8" w14:textId="77777777" w:rsidR="00416C68" w:rsidRDefault="00416C68" w:rsidP="00167207">
            <w:pPr>
              <w:spacing w:after="160"/>
              <w:jc w:val="right"/>
              <w:rPr>
                <w:rFonts w:ascii="Calibri" w:hAnsi="Calibri"/>
                <w:color w:val="000000"/>
              </w:rPr>
            </w:pPr>
            <w:r>
              <w:rPr>
                <w:rFonts w:ascii="Calibri" w:hAnsi="Calibri"/>
                <w:color w:val="000000"/>
              </w:rPr>
              <w:t>-1</w:t>
            </w:r>
          </w:p>
        </w:tc>
      </w:tr>
      <w:tr w:rsidR="00416C68" w14:paraId="0D2C62BA" w14:textId="77777777" w:rsidTr="00167207">
        <w:trPr>
          <w:trHeight w:val="300"/>
        </w:trPr>
        <w:tc>
          <w:tcPr>
            <w:tcW w:w="0" w:type="auto"/>
            <w:tcBorders>
              <w:top w:val="single" w:sz="4" w:space="0" w:color="auto"/>
              <w:left w:val="single" w:sz="4" w:space="0" w:color="auto"/>
              <w:bottom w:val="single" w:sz="4" w:space="0" w:color="auto"/>
              <w:right w:val="single" w:sz="4" w:space="0" w:color="auto"/>
            </w:tcBorders>
            <w:hideMark/>
          </w:tcPr>
          <w:p w14:paraId="6638DB2A" w14:textId="77777777" w:rsidR="00416C68" w:rsidRDefault="00416C68" w:rsidP="00167207">
            <w:pPr>
              <w:spacing w:after="160"/>
              <w:jc w:val="right"/>
              <w:rPr>
                <w:rFonts w:ascii="Calibri" w:hAnsi="Calibri"/>
                <w:color w:val="000000"/>
              </w:rPr>
            </w:pPr>
            <w:r>
              <w:rPr>
                <w:rFonts w:ascii="Calibri" w:hAnsi="Calibri"/>
                <w:color w:val="000000"/>
              </w:rPr>
              <w:t>30</w:t>
            </w:r>
          </w:p>
        </w:tc>
        <w:tc>
          <w:tcPr>
            <w:tcW w:w="0" w:type="auto"/>
            <w:tcBorders>
              <w:top w:val="single" w:sz="4" w:space="0" w:color="auto"/>
              <w:left w:val="single" w:sz="4" w:space="0" w:color="auto"/>
              <w:bottom w:val="single" w:sz="4" w:space="0" w:color="auto"/>
              <w:right w:val="single" w:sz="4" w:space="0" w:color="auto"/>
            </w:tcBorders>
            <w:noWrap/>
            <w:hideMark/>
          </w:tcPr>
          <w:p w14:paraId="2E3CC57B"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6C70D6BF"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FEB6023"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43D3F735"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35BF7396" w14:textId="77777777" w:rsidR="00416C68" w:rsidRDefault="00416C68" w:rsidP="00167207">
            <w:pPr>
              <w:spacing w:after="160"/>
              <w:jc w:val="right"/>
              <w:rPr>
                <w:rFonts w:ascii="Calibri" w:hAnsi="Calibri"/>
                <w:color w:val="000000"/>
              </w:rPr>
            </w:pPr>
            <w:r>
              <w:rPr>
                <w:rFonts w:ascii="Calibri" w:hAnsi="Calibri"/>
                <w:color w:val="000000"/>
              </w:rPr>
              <w:t>1</w:t>
            </w:r>
          </w:p>
        </w:tc>
        <w:tc>
          <w:tcPr>
            <w:tcW w:w="0" w:type="auto"/>
            <w:tcBorders>
              <w:top w:val="single" w:sz="4" w:space="0" w:color="auto"/>
              <w:left w:val="single" w:sz="4" w:space="0" w:color="auto"/>
              <w:bottom w:val="single" w:sz="4" w:space="0" w:color="auto"/>
              <w:right w:val="single" w:sz="4" w:space="0" w:color="auto"/>
            </w:tcBorders>
            <w:noWrap/>
            <w:hideMark/>
          </w:tcPr>
          <w:p w14:paraId="0CC21856" w14:textId="77777777" w:rsidR="00416C68" w:rsidRDefault="00416C68" w:rsidP="00167207">
            <w:pPr>
              <w:spacing w:after="160"/>
              <w:jc w:val="right"/>
              <w:rPr>
                <w:rFonts w:ascii="Calibri" w:hAnsi="Calibri"/>
                <w:color w:val="000000"/>
              </w:rPr>
            </w:pPr>
            <w:r>
              <w:rPr>
                <w:rFonts w:ascii="Calibri" w:hAnsi="Calibri"/>
                <w:color w:val="000000"/>
              </w:rPr>
              <w:t>1</w:t>
            </w:r>
          </w:p>
        </w:tc>
      </w:tr>
    </w:tbl>
    <w:p w14:paraId="365E2770" w14:textId="77777777" w:rsidR="007957F2" w:rsidRDefault="00747C4F" w:rsidP="00747C4F">
      <w:pPr>
        <w:jc w:val="both"/>
        <w:rPr>
          <w:bCs/>
          <w:sz w:val="24"/>
          <w:szCs w:val="24"/>
        </w:rPr>
      </w:pPr>
      <w:r>
        <w:rPr>
          <w:bCs/>
          <w:sz w:val="24"/>
          <w:szCs w:val="24"/>
        </w:rPr>
        <w:t xml:space="preserve"> </w:t>
      </w:r>
      <w:r w:rsidR="001618F2">
        <w:rPr>
          <w:bCs/>
          <w:sz w:val="24"/>
          <w:szCs w:val="24"/>
        </w:rPr>
        <w:t xml:space="preserve">                      </w:t>
      </w:r>
    </w:p>
    <w:p w14:paraId="00974A94" w14:textId="5BC8760C" w:rsidR="00747C4F" w:rsidRPr="00BF0044" w:rsidRDefault="007957F2" w:rsidP="00747C4F">
      <w:pPr>
        <w:jc w:val="both"/>
        <w:rPr>
          <w:rFonts w:asciiTheme="minorHAnsi" w:hAnsiTheme="minorHAnsi" w:cstheme="majorHAnsi"/>
          <w:b/>
          <w:bCs/>
          <w:sz w:val="22"/>
          <w:szCs w:val="22"/>
        </w:rPr>
      </w:pPr>
      <w:r w:rsidRPr="00BF0044">
        <w:rPr>
          <w:b/>
          <w:bCs/>
          <w:sz w:val="24"/>
          <w:szCs w:val="24"/>
        </w:rPr>
        <w:t xml:space="preserve">                      </w:t>
      </w:r>
      <w:r w:rsidR="001618F2" w:rsidRPr="00BF0044">
        <w:rPr>
          <w:b/>
          <w:bCs/>
          <w:sz w:val="24"/>
          <w:szCs w:val="24"/>
        </w:rPr>
        <w:t xml:space="preserve">  </w:t>
      </w:r>
      <w:r w:rsidR="00747C4F" w:rsidRPr="00BF0044">
        <w:rPr>
          <w:rFonts w:asciiTheme="minorHAnsi" w:hAnsiTheme="minorHAnsi"/>
          <w:b/>
          <w:bCs/>
          <w:sz w:val="22"/>
          <w:szCs w:val="22"/>
        </w:rPr>
        <w:t xml:space="preserve"> </w:t>
      </w:r>
      <w:r w:rsidR="00747C4F" w:rsidRPr="00BF0044">
        <w:rPr>
          <w:rFonts w:asciiTheme="minorHAnsi" w:hAnsiTheme="minorHAnsi" w:cstheme="majorHAnsi"/>
          <w:b/>
          <w:bCs/>
          <w:sz w:val="22"/>
          <w:szCs w:val="22"/>
        </w:rPr>
        <w:t xml:space="preserve">Table 1.2 </w:t>
      </w:r>
      <w:r w:rsidR="00747C4F" w:rsidRPr="00BF0044">
        <w:rPr>
          <w:rFonts w:asciiTheme="minorHAnsi" w:hAnsiTheme="minorHAnsi"/>
          <w:b/>
          <w:sz w:val="22"/>
          <w:szCs w:val="22"/>
        </w:rPr>
        <w:t xml:space="preserve">Second set of length-6 CGS BPSK Sequences for </w:t>
      </w:r>
      <w:r w:rsidR="00E23FBF" w:rsidRPr="00BF0044">
        <w:rPr>
          <w:b/>
          <w:bCs/>
          <w:sz w:val="24"/>
          <w:szCs w:val="24"/>
        </w:rPr>
        <w:t>π/2</w:t>
      </w:r>
      <w:r w:rsidR="00747C4F" w:rsidRPr="00BF0044">
        <w:rPr>
          <w:rFonts w:asciiTheme="minorHAnsi" w:hAnsiTheme="minorHAnsi"/>
          <w:b/>
          <w:sz w:val="22"/>
          <w:szCs w:val="22"/>
        </w:rPr>
        <w:t xml:space="preserve"> BPSK DMRS</w:t>
      </w:r>
    </w:p>
    <w:p w14:paraId="3BF63E64" w14:textId="77777777" w:rsidR="00416C68" w:rsidRPr="001F7B3A" w:rsidRDefault="00416C68" w:rsidP="00FB60F3">
      <w:pPr>
        <w:jc w:val="both"/>
        <w:rPr>
          <w:sz w:val="36"/>
          <w:lang w:val="en-GB" w:eastAsia="zh-CN"/>
        </w:rPr>
      </w:pPr>
    </w:p>
    <w:tbl>
      <w:tblPr>
        <w:tblStyle w:val="TableGrid"/>
        <w:tblpPr w:leftFromText="180" w:rightFromText="180" w:horzAnchor="page" w:tblpX="3519" w:tblpY="420"/>
        <w:tblW w:w="5503" w:type="dxa"/>
        <w:tblLook w:val="04A0" w:firstRow="1" w:lastRow="0" w:firstColumn="1" w:lastColumn="0" w:noHBand="0" w:noVBand="1"/>
      </w:tblPr>
      <w:tblGrid>
        <w:gridCol w:w="663"/>
        <w:gridCol w:w="540"/>
        <w:gridCol w:w="390"/>
        <w:gridCol w:w="390"/>
        <w:gridCol w:w="389"/>
        <w:gridCol w:w="389"/>
        <w:gridCol w:w="389"/>
        <w:gridCol w:w="389"/>
        <w:gridCol w:w="389"/>
        <w:gridCol w:w="389"/>
        <w:gridCol w:w="389"/>
        <w:gridCol w:w="389"/>
        <w:gridCol w:w="504"/>
      </w:tblGrid>
      <w:tr w:rsidR="001F7B3A" w14:paraId="4CC27E8E" w14:textId="77777777" w:rsidTr="007C4913">
        <w:trPr>
          <w:trHeight w:val="281"/>
        </w:trPr>
        <w:tc>
          <w:tcPr>
            <w:tcW w:w="567" w:type="dxa"/>
          </w:tcPr>
          <w:p w14:paraId="6CACCF19" w14:textId="37A43EBE" w:rsidR="001F7B3A" w:rsidRDefault="001F7B3A" w:rsidP="007C4913">
            <w:pPr>
              <w:jc w:val="right"/>
              <w:rPr>
                <w:rFonts w:ascii="Calibri" w:hAnsi="Calibri"/>
                <w:color w:val="000000"/>
              </w:rPr>
            </w:pPr>
            <w:r>
              <w:rPr>
                <w:rFonts w:ascii="Calibri" w:hAnsi="Calibri"/>
                <w:color w:val="000000"/>
              </w:rPr>
              <w:lastRenderedPageBreak/>
              <w:t>Index</w:t>
            </w:r>
          </w:p>
        </w:tc>
        <w:tc>
          <w:tcPr>
            <w:tcW w:w="4936" w:type="dxa"/>
            <w:gridSpan w:val="12"/>
            <w:noWrap/>
          </w:tcPr>
          <w:p w14:paraId="35746138" w14:textId="584DFC99" w:rsidR="001F7B3A" w:rsidRPr="00BF0044" w:rsidRDefault="00BF0044" w:rsidP="007C4913">
            <w:pPr>
              <w:rPr>
                <w:b/>
              </w:rPr>
            </w:pPr>
            <w:r w:rsidRPr="00BF0044">
              <w:rPr>
                <w:b/>
                <w:bCs/>
                <w:sz w:val="18"/>
                <w:szCs w:val="18"/>
              </w:rPr>
              <w:t xml:space="preserve">Table 2.1: </w:t>
            </w:r>
            <w:r w:rsidRPr="00BF0044">
              <w:rPr>
                <w:rFonts w:ascii="Arial" w:hAnsi="Arial"/>
                <w:b/>
                <w:sz w:val="18"/>
                <w:szCs w:val="18"/>
              </w:rPr>
              <w:t xml:space="preserve">First set of length-12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c>
      </w:tr>
      <w:tr w:rsidR="001F7B3A" w14:paraId="20F1AFA1" w14:textId="77777777" w:rsidTr="007C4913">
        <w:trPr>
          <w:trHeight w:val="281"/>
        </w:trPr>
        <w:tc>
          <w:tcPr>
            <w:tcW w:w="567" w:type="dxa"/>
          </w:tcPr>
          <w:p w14:paraId="45E02EB2" w14:textId="77777777" w:rsidR="001F7B3A" w:rsidRDefault="001F7B3A" w:rsidP="007C4913">
            <w:pPr>
              <w:jc w:val="right"/>
              <w:rPr>
                <w:rFonts w:ascii="Calibri" w:hAnsi="Calibri"/>
                <w:color w:val="000000"/>
              </w:rPr>
            </w:pPr>
            <w:r>
              <w:rPr>
                <w:rFonts w:ascii="Calibri" w:hAnsi="Calibri"/>
                <w:color w:val="000000"/>
              </w:rPr>
              <w:t>1</w:t>
            </w:r>
          </w:p>
        </w:tc>
        <w:tc>
          <w:tcPr>
            <w:tcW w:w="525" w:type="dxa"/>
            <w:noWrap/>
            <w:hideMark/>
          </w:tcPr>
          <w:p w14:paraId="446C423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83468B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DA1BAD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08A018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9698B0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108915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0BBCC9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FA4492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C96E23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3702BC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14CFB36"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314E391C" w14:textId="77777777" w:rsidR="001F7B3A" w:rsidRDefault="001F7B3A" w:rsidP="007C4913">
            <w:pPr>
              <w:jc w:val="right"/>
              <w:rPr>
                <w:rFonts w:ascii="Calibri" w:hAnsi="Calibri"/>
                <w:color w:val="000000"/>
              </w:rPr>
            </w:pPr>
            <w:r>
              <w:rPr>
                <w:rFonts w:ascii="Calibri" w:hAnsi="Calibri"/>
                <w:color w:val="000000"/>
              </w:rPr>
              <w:t>-1</w:t>
            </w:r>
          </w:p>
        </w:tc>
      </w:tr>
      <w:tr w:rsidR="001F7B3A" w14:paraId="5773E08A" w14:textId="77777777" w:rsidTr="007C4913">
        <w:trPr>
          <w:trHeight w:val="281"/>
        </w:trPr>
        <w:tc>
          <w:tcPr>
            <w:tcW w:w="567" w:type="dxa"/>
          </w:tcPr>
          <w:p w14:paraId="72EB7FC3" w14:textId="77777777" w:rsidR="001F7B3A" w:rsidRDefault="001F7B3A" w:rsidP="007C4913">
            <w:pPr>
              <w:jc w:val="right"/>
              <w:rPr>
                <w:rFonts w:ascii="Calibri" w:hAnsi="Calibri"/>
                <w:color w:val="000000"/>
              </w:rPr>
            </w:pPr>
            <w:r>
              <w:rPr>
                <w:rFonts w:ascii="Calibri" w:hAnsi="Calibri"/>
                <w:color w:val="000000"/>
              </w:rPr>
              <w:t>2</w:t>
            </w:r>
          </w:p>
        </w:tc>
        <w:tc>
          <w:tcPr>
            <w:tcW w:w="525" w:type="dxa"/>
            <w:noWrap/>
            <w:hideMark/>
          </w:tcPr>
          <w:p w14:paraId="4F91589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600A9B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27AC96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B8DA06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34E7DE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54110D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C30B13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30AACE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B96BB75"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0A2462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C6B38EA"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5873398E" w14:textId="77777777" w:rsidR="001F7B3A" w:rsidRDefault="001F7B3A" w:rsidP="007C4913">
            <w:pPr>
              <w:jc w:val="right"/>
              <w:rPr>
                <w:rFonts w:ascii="Calibri" w:hAnsi="Calibri"/>
                <w:color w:val="000000"/>
              </w:rPr>
            </w:pPr>
            <w:r>
              <w:rPr>
                <w:rFonts w:ascii="Calibri" w:hAnsi="Calibri"/>
                <w:color w:val="000000"/>
              </w:rPr>
              <w:t>1</w:t>
            </w:r>
          </w:p>
        </w:tc>
      </w:tr>
      <w:tr w:rsidR="001F7B3A" w14:paraId="3F5BD531" w14:textId="77777777" w:rsidTr="007C4913">
        <w:trPr>
          <w:trHeight w:val="281"/>
        </w:trPr>
        <w:tc>
          <w:tcPr>
            <w:tcW w:w="567" w:type="dxa"/>
          </w:tcPr>
          <w:p w14:paraId="1379F3D0" w14:textId="77777777" w:rsidR="001F7B3A" w:rsidRDefault="001F7B3A" w:rsidP="007C4913">
            <w:pPr>
              <w:jc w:val="right"/>
              <w:rPr>
                <w:rFonts w:ascii="Calibri" w:hAnsi="Calibri"/>
                <w:color w:val="000000"/>
              </w:rPr>
            </w:pPr>
            <w:r>
              <w:rPr>
                <w:rFonts w:ascii="Calibri" w:hAnsi="Calibri"/>
                <w:color w:val="000000"/>
              </w:rPr>
              <w:t>3</w:t>
            </w:r>
          </w:p>
        </w:tc>
        <w:tc>
          <w:tcPr>
            <w:tcW w:w="525" w:type="dxa"/>
            <w:noWrap/>
            <w:hideMark/>
          </w:tcPr>
          <w:p w14:paraId="488B38B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00ADF1B"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C1DCB8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E14CC4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EEDDDB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66097F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2B2C5C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F5973F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5C20E4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0AA0A25"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653CCD7"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27E60BB5" w14:textId="77777777" w:rsidR="001F7B3A" w:rsidRDefault="001F7B3A" w:rsidP="007C4913">
            <w:pPr>
              <w:jc w:val="right"/>
              <w:rPr>
                <w:rFonts w:ascii="Calibri" w:hAnsi="Calibri"/>
                <w:color w:val="000000"/>
              </w:rPr>
            </w:pPr>
            <w:r>
              <w:rPr>
                <w:rFonts w:ascii="Calibri" w:hAnsi="Calibri"/>
                <w:color w:val="000000"/>
              </w:rPr>
              <w:t>1</w:t>
            </w:r>
          </w:p>
        </w:tc>
      </w:tr>
      <w:tr w:rsidR="001F7B3A" w14:paraId="04E3169A" w14:textId="77777777" w:rsidTr="007C4913">
        <w:trPr>
          <w:trHeight w:val="281"/>
        </w:trPr>
        <w:tc>
          <w:tcPr>
            <w:tcW w:w="567" w:type="dxa"/>
          </w:tcPr>
          <w:p w14:paraId="410E7DFF" w14:textId="77777777" w:rsidR="001F7B3A" w:rsidRDefault="001F7B3A" w:rsidP="007C4913">
            <w:pPr>
              <w:jc w:val="right"/>
              <w:rPr>
                <w:rFonts w:ascii="Calibri" w:hAnsi="Calibri"/>
                <w:color w:val="000000"/>
              </w:rPr>
            </w:pPr>
            <w:r>
              <w:rPr>
                <w:rFonts w:ascii="Calibri" w:hAnsi="Calibri"/>
                <w:color w:val="000000"/>
              </w:rPr>
              <w:t>4</w:t>
            </w:r>
          </w:p>
        </w:tc>
        <w:tc>
          <w:tcPr>
            <w:tcW w:w="525" w:type="dxa"/>
            <w:noWrap/>
            <w:hideMark/>
          </w:tcPr>
          <w:p w14:paraId="640482D7"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C1C5ED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76EB40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CFC145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DA4BA6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390AE4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079D87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D7239C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2204EE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C7EF82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E022DDC"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54A624EA" w14:textId="77777777" w:rsidR="001F7B3A" w:rsidRDefault="001F7B3A" w:rsidP="007C4913">
            <w:pPr>
              <w:jc w:val="right"/>
              <w:rPr>
                <w:rFonts w:ascii="Calibri" w:hAnsi="Calibri"/>
                <w:color w:val="000000"/>
              </w:rPr>
            </w:pPr>
            <w:r>
              <w:rPr>
                <w:rFonts w:ascii="Calibri" w:hAnsi="Calibri"/>
                <w:color w:val="000000"/>
              </w:rPr>
              <w:t>-1</w:t>
            </w:r>
          </w:p>
        </w:tc>
      </w:tr>
      <w:tr w:rsidR="001F7B3A" w14:paraId="72C004E3" w14:textId="77777777" w:rsidTr="007C4913">
        <w:trPr>
          <w:trHeight w:val="281"/>
        </w:trPr>
        <w:tc>
          <w:tcPr>
            <w:tcW w:w="567" w:type="dxa"/>
          </w:tcPr>
          <w:p w14:paraId="16E6D383" w14:textId="77777777" w:rsidR="001F7B3A" w:rsidRDefault="001F7B3A" w:rsidP="007C4913">
            <w:pPr>
              <w:jc w:val="right"/>
              <w:rPr>
                <w:rFonts w:ascii="Calibri" w:hAnsi="Calibri"/>
                <w:color w:val="000000"/>
              </w:rPr>
            </w:pPr>
            <w:r>
              <w:rPr>
                <w:rFonts w:ascii="Calibri" w:hAnsi="Calibri"/>
                <w:color w:val="000000"/>
              </w:rPr>
              <w:t>5</w:t>
            </w:r>
          </w:p>
        </w:tc>
        <w:tc>
          <w:tcPr>
            <w:tcW w:w="525" w:type="dxa"/>
            <w:noWrap/>
            <w:hideMark/>
          </w:tcPr>
          <w:p w14:paraId="304CF99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4100E1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6FA5CD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DC8193F"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07D2C6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D1D2CD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34DB0D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684CF57"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01303C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485254B"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2F4579C"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72D1B956" w14:textId="77777777" w:rsidR="001F7B3A" w:rsidRDefault="001F7B3A" w:rsidP="007C4913">
            <w:pPr>
              <w:jc w:val="right"/>
              <w:rPr>
                <w:rFonts w:ascii="Calibri" w:hAnsi="Calibri"/>
                <w:color w:val="000000"/>
              </w:rPr>
            </w:pPr>
            <w:r>
              <w:rPr>
                <w:rFonts w:ascii="Calibri" w:hAnsi="Calibri"/>
                <w:color w:val="000000"/>
              </w:rPr>
              <w:t>-1</w:t>
            </w:r>
          </w:p>
        </w:tc>
      </w:tr>
      <w:tr w:rsidR="001F7B3A" w14:paraId="784E8C06" w14:textId="77777777" w:rsidTr="007C4913">
        <w:trPr>
          <w:trHeight w:val="281"/>
        </w:trPr>
        <w:tc>
          <w:tcPr>
            <w:tcW w:w="567" w:type="dxa"/>
          </w:tcPr>
          <w:p w14:paraId="4B8877EB" w14:textId="77777777" w:rsidR="001F7B3A" w:rsidRDefault="001F7B3A" w:rsidP="007C4913">
            <w:pPr>
              <w:jc w:val="right"/>
              <w:rPr>
                <w:rFonts w:ascii="Calibri" w:hAnsi="Calibri"/>
                <w:color w:val="000000"/>
              </w:rPr>
            </w:pPr>
            <w:r>
              <w:rPr>
                <w:rFonts w:ascii="Calibri" w:hAnsi="Calibri"/>
                <w:color w:val="000000"/>
              </w:rPr>
              <w:t>6</w:t>
            </w:r>
          </w:p>
        </w:tc>
        <w:tc>
          <w:tcPr>
            <w:tcW w:w="525" w:type="dxa"/>
            <w:noWrap/>
            <w:hideMark/>
          </w:tcPr>
          <w:p w14:paraId="4D6D4B2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4E9471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45976C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72F85E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530597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AE5EC3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1A3278F"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B317A4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42CF43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BA10C6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C6607B6"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0142BCB8" w14:textId="77777777" w:rsidR="001F7B3A" w:rsidRDefault="001F7B3A" w:rsidP="007C4913">
            <w:pPr>
              <w:jc w:val="right"/>
              <w:rPr>
                <w:rFonts w:ascii="Calibri" w:hAnsi="Calibri"/>
                <w:color w:val="000000"/>
              </w:rPr>
            </w:pPr>
            <w:r>
              <w:rPr>
                <w:rFonts w:ascii="Calibri" w:hAnsi="Calibri"/>
                <w:color w:val="000000"/>
              </w:rPr>
              <w:t>-1</w:t>
            </w:r>
          </w:p>
        </w:tc>
      </w:tr>
      <w:tr w:rsidR="001F7B3A" w14:paraId="3C856CF3" w14:textId="77777777" w:rsidTr="007C4913">
        <w:trPr>
          <w:trHeight w:val="281"/>
        </w:trPr>
        <w:tc>
          <w:tcPr>
            <w:tcW w:w="567" w:type="dxa"/>
          </w:tcPr>
          <w:p w14:paraId="785EB053" w14:textId="77777777" w:rsidR="001F7B3A" w:rsidRDefault="001F7B3A" w:rsidP="007C4913">
            <w:pPr>
              <w:jc w:val="right"/>
              <w:rPr>
                <w:rFonts w:ascii="Calibri" w:hAnsi="Calibri"/>
                <w:color w:val="000000"/>
              </w:rPr>
            </w:pPr>
            <w:r>
              <w:rPr>
                <w:rFonts w:ascii="Calibri" w:hAnsi="Calibri"/>
                <w:color w:val="000000"/>
              </w:rPr>
              <w:t>7</w:t>
            </w:r>
          </w:p>
        </w:tc>
        <w:tc>
          <w:tcPr>
            <w:tcW w:w="525" w:type="dxa"/>
            <w:noWrap/>
            <w:hideMark/>
          </w:tcPr>
          <w:p w14:paraId="639F45FA"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04C825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230A9A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FEA580B"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C40840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216A95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A6B0E1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807D3D5"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F565F8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F9CA7DF"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7E0F566"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2C33064C" w14:textId="77777777" w:rsidR="001F7B3A" w:rsidRDefault="001F7B3A" w:rsidP="007C4913">
            <w:pPr>
              <w:jc w:val="right"/>
              <w:rPr>
                <w:rFonts w:ascii="Calibri" w:hAnsi="Calibri"/>
                <w:color w:val="000000"/>
              </w:rPr>
            </w:pPr>
            <w:r>
              <w:rPr>
                <w:rFonts w:ascii="Calibri" w:hAnsi="Calibri"/>
                <w:color w:val="000000"/>
              </w:rPr>
              <w:t>1</w:t>
            </w:r>
          </w:p>
        </w:tc>
      </w:tr>
      <w:tr w:rsidR="001F7B3A" w14:paraId="7DD5633D" w14:textId="77777777" w:rsidTr="007C4913">
        <w:trPr>
          <w:trHeight w:val="281"/>
        </w:trPr>
        <w:tc>
          <w:tcPr>
            <w:tcW w:w="567" w:type="dxa"/>
          </w:tcPr>
          <w:p w14:paraId="65B169DC" w14:textId="77777777" w:rsidR="001F7B3A" w:rsidRDefault="001F7B3A" w:rsidP="007C4913">
            <w:pPr>
              <w:jc w:val="right"/>
              <w:rPr>
                <w:rFonts w:ascii="Calibri" w:hAnsi="Calibri"/>
                <w:color w:val="000000"/>
              </w:rPr>
            </w:pPr>
            <w:r>
              <w:rPr>
                <w:rFonts w:ascii="Calibri" w:hAnsi="Calibri"/>
                <w:color w:val="000000"/>
              </w:rPr>
              <w:t>8</w:t>
            </w:r>
          </w:p>
        </w:tc>
        <w:tc>
          <w:tcPr>
            <w:tcW w:w="525" w:type="dxa"/>
            <w:noWrap/>
            <w:hideMark/>
          </w:tcPr>
          <w:p w14:paraId="623716FA"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67970E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BED1FF7"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2F01CA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088D97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D0A673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325A3E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60DE4B5"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E0BBD0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35FCE7A"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D80C761"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306DC2C2" w14:textId="77777777" w:rsidR="001F7B3A" w:rsidRDefault="001F7B3A" w:rsidP="007C4913">
            <w:pPr>
              <w:jc w:val="right"/>
              <w:rPr>
                <w:rFonts w:ascii="Calibri" w:hAnsi="Calibri"/>
                <w:color w:val="000000"/>
              </w:rPr>
            </w:pPr>
            <w:r>
              <w:rPr>
                <w:rFonts w:ascii="Calibri" w:hAnsi="Calibri"/>
                <w:color w:val="000000"/>
              </w:rPr>
              <w:t>-1</w:t>
            </w:r>
          </w:p>
        </w:tc>
      </w:tr>
      <w:tr w:rsidR="001F7B3A" w14:paraId="14409F7A" w14:textId="77777777" w:rsidTr="007C4913">
        <w:trPr>
          <w:trHeight w:val="281"/>
        </w:trPr>
        <w:tc>
          <w:tcPr>
            <w:tcW w:w="567" w:type="dxa"/>
          </w:tcPr>
          <w:p w14:paraId="7E4D2866" w14:textId="77777777" w:rsidR="001F7B3A" w:rsidRDefault="001F7B3A" w:rsidP="007C4913">
            <w:pPr>
              <w:jc w:val="right"/>
              <w:rPr>
                <w:rFonts w:ascii="Calibri" w:hAnsi="Calibri"/>
                <w:color w:val="000000"/>
              </w:rPr>
            </w:pPr>
            <w:r>
              <w:rPr>
                <w:rFonts w:ascii="Calibri" w:hAnsi="Calibri"/>
                <w:color w:val="000000"/>
              </w:rPr>
              <w:t>9</w:t>
            </w:r>
          </w:p>
        </w:tc>
        <w:tc>
          <w:tcPr>
            <w:tcW w:w="525" w:type="dxa"/>
            <w:noWrap/>
            <w:hideMark/>
          </w:tcPr>
          <w:p w14:paraId="7113BA07"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CD48AD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0DE398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8520CC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EC1A14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55549A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3F88215"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FA352CB"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7AC168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FEA132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1ECFF7B"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3C11DC63" w14:textId="77777777" w:rsidR="001F7B3A" w:rsidRDefault="001F7B3A" w:rsidP="007C4913">
            <w:pPr>
              <w:jc w:val="right"/>
              <w:rPr>
                <w:rFonts w:ascii="Calibri" w:hAnsi="Calibri"/>
                <w:color w:val="000000"/>
              </w:rPr>
            </w:pPr>
            <w:r>
              <w:rPr>
                <w:rFonts w:ascii="Calibri" w:hAnsi="Calibri"/>
                <w:color w:val="000000"/>
              </w:rPr>
              <w:t>-1</w:t>
            </w:r>
          </w:p>
        </w:tc>
      </w:tr>
      <w:tr w:rsidR="001F7B3A" w14:paraId="328A1F7B" w14:textId="77777777" w:rsidTr="007C4913">
        <w:trPr>
          <w:trHeight w:val="281"/>
        </w:trPr>
        <w:tc>
          <w:tcPr>
            <w:tcW w:w="567" w:type="dxa"/>
          </w:tcPr>
          <w:p w14:paraId="0E32D92D" w14:textId="77777777" w:rsidR="001F7B3A" w:rsidRDefault="001F7B3A" w:rsidP="007C4913">
            <w:pPr>
              <w:jc w:val="right"/>
              <w:rPr>
                <w:rFonts w:ascii="Calibri" w:hAnsi="Calibri"/>
                <w:color w:val="000000"/>
              </w:rPr>
            </w:pPr>
            <w:r>
              <w:rPr>
                <w:rFonts w:ascii="Calibri" w:hAnsi="Calibri"/>
                <w:color w:val="000000"/>
              </w:rPr>
              <w:t>10</w:t>
            </w:r>
          </w:p>
        </w:tc>
        <w:tc>
          <w:tcPr>
            <w:tcW w:w="525" w:type="dxa"/>
            <w:noWrap/>
            <w:hideMark/>
          </w:tcPr>
          <w:p w14:paraId="4FC23C4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98E908F"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D4C9CF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F2E492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DB866E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651A08A"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4888D1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598DB8F"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42BC5B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E4C728A"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5D30468"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7B5CCF50" w14:textId="77777777" w:rsidR="001F7B3A" w:rsidRDefault="001F7B3A" w:rsidP="007C4913">
            <w:pPr>
              <w:jc w:val="right"/>
              <w:rPr>
                <w:rFonts w:ascii="Calibri" w:hAnsi="Calibri"/>
                <w:color w:val="000000"/>
              </w:rPr>
            </w:pPr>
            <w:r>
              <w:rPr>
                <w:rFonts w:ascii="Calibri" w:hAnsi="Calibri"/>
                <w:color w:val="000000"/>
              </w:rPr>
              <w:t>1</w:t>
            </w:r>
          </w:p>
        </w:tc>
      </w:tr>
      <w:tr w:rsidR="001F7B3A" w14:paraId="33993FF1" w14:textId="77777777" w:rsidTr="007C4913">
        <w:trPr>
          <w:trHeight w:val="281"/>
        </w:trPr>
        <w:tc>
          <w:tcPr>
            <w:tcW w:w="567" w:type="dxa"/>
          </w:tcPr>
          <w:p w14:paraId="77E68F6A" w14:textId="77777777" w:rsidR="001F7B3A" w:rsidRDefault="001F7B3A" w:rsidP="007C4913">
            <w:pPr>
              <w:jc w:val="right"/>
              <w:rPr>
                <w:rFonts w:ascii="Calibri" w:hAnsi="Calibri"/>
                <w:color w:val="000000"/>
              </w:rPr>
            </w:pPr>
            <w:r>
              <w:rPr>
                <w:rFonts w:ascii="Calibri" w:hAnsi="Calibri"/>
                <w:color w:val="000000"/>
              </w:rPr>
              <w:t>11</w:t>
            </w:r>
          </w:p>
        </w:tc>
        <w:tc>
          <w:tcPr>
            <w:tcW w:w="525" w:type="dxa"/>
            <w:noWrap/>
            <w:hideMark/>
          </w:tcPr>
          <w:p w14:paraId="6318DEA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C21898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DA6AF8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EA7B41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2B3BF9A"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4CA3F1B"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DE39F3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05FC17F"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48EE7A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95A96B7"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354BBA2"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34AEDE77" w14:textId="77777777" w:rsidR="001F7B3A" w:rsidRDefault="001F7B3A" w:rsidP="007C4913">
            <w:pPr>
              <w:jc w:val="right"/>
              <w:rPr>
                <w:rFonts w:ascii="Calibri" w:hAnsi="Calibri"/>
                <w:color w:val="000000"/>
              </w:rPr>
            </w:pPr>
            <w:r>
              <w:rPr>
                <w:rFonts w:ascii="Calibri" w:hAnsi="Calibri"/>
                <w:color w:val="000000"/>
              </w:rPr>
              <w:t>1</w:t>
            </w:r>
          </w:p>
        </w:tc>
      </w:tr>
      <w:tr w:rsidR="001F7B3A" w14:paraId="4BFE099A" w14:textId="77777777" w:rsidTr="007C4913">
        <w:trPr>
          <w:trHeight w:val="281"/>
        </w:trPr>
        <w:tc>
          <w:tcPr>
            <w:tcW w:w="567" w:type="dxa"/>
          </w:tcPr>
          <w:p w14:paraId="1936C9AF" w14:textId="77777777" w:rsidR="001F7B3A" w:rsidRDefault="001F7B3A" w:rsidP="007C4913">
            <w:pPr>
              <w:jc w:val="right"/>
              <w:rPr>
                <w:rFonts w:ascii="Calibri" w:hAnsi="Calibri"/>
                <w:color w:val="000000"/>
              </w:rPr>
            </w:pPr>
            <w:r>
              <w:rPr>
                <w:rFonts w:ascii="Calibri" w:hAnsi="Calibri"/>
                <w:color w:val="000000"/>
              </w:rPr>
              <w:t>12</w:t>
            </w:r>
          </w:p>
        </w:tc>
        <w:tc>
          <w:tcPr>
            <w:tcW w:w="525" w:type="dxa"/>
            <w:noWrap/>
            <w:hideMark/>
          </w:tcPr>
          <w:p w14:paraId="65E3FCD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6679BC5"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FCFC255"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05F3B2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06C2B6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0C98355"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DC00BDA"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B9377F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36E53C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A90449F"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BA54700"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6EA1B086" w14:textId="77777777" w:rsidR="001F7B3A" w:rsidRDefault="001F7B3A" w:rsidP="007C4913">
            <w:pPr>
              <w:jc w:val="right"/>
              <w:rPr>
                <w:rFonts w:ascii="Calibri" w:hAnsi="Calibri"/>
                <w:color w:val="000000"/>
              </w:rPr>
            </w:pPr>
            <w:r>
              <w:rPr>
                <w:rFonts w:ascii="Calibri" w:hAnsi="Calibri"/>
                <w:color w:val="000000"/>
              </w:rPr>
              <w:t>1</w:t>
            </w:r>
          </w:p>
        </w:tc>
      </w:tr>
      <w:tr w:rsidR="001F7B3A" w14:paraId="6C2FDF7F" w14:textId="77777777" w:rsidTr="007C4913">
        <w:trPr>
          <w:trHeight w:val="281"/>
        </w:trPr>
        <w:tc>
          <w:tcPr>
            <w:tcW w:w="567" w:type="dxa"/>
          </w:tcPr>
          <w:p w14:paraId="6BC33BC6" w14:textId="77777777" w:rsidR="001F7B3A" w:rsidRDefault="001F7B3A" w:rsidP="007C4913">
            <w:pPr>
              <w:jc w:val="right"/>
              <w:rPr>
                <w:rFonts w:ascii="Calibri" w:hAnsi="Calibri"/>
                <w:color w:val="000000"/>
              </w:rPr>
            </w:pPr>
            <w:r>
              <w:rPr>
                <w:rFonts w:ascii="Calibri" w:hAnsi="Calibri"/>
                <w:color w:val="000000"/>
              </w:rPr>
              <w:t>13</w:t>
            </w:r>
          </w:p>
        </w:tc>
        <w:tc>
          <w:tcPr>
            <w:tcW w:w="525" w:type="dxa"/>
            <w:noWrap/>
            <w:hideMark/>
          </w:tcPr>
          <w:p w14:paraId="3BD90B2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08E74B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420999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1B16BD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E83924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88F0F2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344F38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74064C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C66159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357BED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84013CC"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6D44319A" w14:textId="77777777" w:rsidR="001F7B3A" w:rsidRDefault="001F7B3A" w:rsidP="007C4913">
            <w:pPr>
              <w:jc w:val="right"/>
              <w:rPr>
                <w:rFonts w:ascii="Calibri" w:hAnsi="Calibri"/>
                <w:color w:val="000000"/>
              </w:rPr>
            </w:pPr>
            <w:r>
              <w:rPr>
                <w:rFonts w:ascii="Calibri" w:hAnsi="Calibri"/>
                <w:color w:val="000000"/>
              </w:rPr>
              <w:t>1</w:t>
            </w:r>
          </w:p>
        </w:tc>
      </w:tr>
      <w:tr w:rsidR="001F7B3A" w14:paraId="27A1E2BF" w14:textId="77777777" w:rsidTr="007C4913">
        <w:trPr>
          <w:trHeight w:val="281"/>
        </w:trPr>
        <w:tc>
          <w:tcPr>
            <w:tcW w:w="567" w:type="dxa"/>
          </w:tcPr>
          <w:p w14:paraId="039E0367" w14:textId="77777777" w:rsidR="001F7B3A" w:rsidRDefault="001F7B3A" w:rsidP="007C4913">
            <w:pPr>
              <w:jc w:val="right"/>
              <w:rPr>
                <w:rFonts w:ascii="Calibri" w:hAnsi="Calibri"/>
                <w:color w:val="000000"/>
              </w:rPr>
            </w:pPr>
            <w:r>
              <w:rPr>
                <w:rFonts w:ascii="Calibri" w:hAnsi="Calibri"/>
                <w:color w:val="000000"/>
              </w:rPr>
              <w:t>14</w:t>
            </w:r>
          </w:p>
        </w:tc>
        <w:tc>
          <w:tcPr>
            <w:tcW w:w="525" w:type="dxa"/>
            <w:noWrap/>
            <w:hideMark/>
          </w:tcPr>
          <w:p w14:paraId="5FF5280F"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B0EB6A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E81A0B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DFEB4D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F6B7BD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97A864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C7E1AD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CD8D49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55FA18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0C3C21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0FA6366"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70C3EE82" w14:textId="77777777" w:rsidR="001F7B3A" w:rsidRDefault="001F7B3A" w:rsidP="007C4913">
            <w:pPr>
              <w:jc w:val="right"/>
              <w:rPr>
                <w:rFonts w:ascii="Calibri" w:hAnsi="Calibri"/>
                <w:color w:val="000000"/>
              </w:rPr>
            </w:pPr>
            <w:r>
              <w:rPr>
                <w:rFonts w:ascii="Calibri" w:hAnsi="Calibri"/>
                <w:color w:val="000000"/>
              </w:rPr>
              <w:t>1</w:t>
            </w:r>
          </w:p>
        </w:tc>
      </w:tr>
      <w:tr w:rsidR="001F7B3A" w14:paraId="670AE601" w14:textId="77777777" w:rsidTr="007C4913">
        <w:trPr>
          <w:trHeight w:val="281"/>
        </w:trPr>
        <w:tc>
          <w:tcPr>
            <w:tcW w:w="567" w:type="dxa"/>
          </w:tcPr>
          <w:p w14:paraId="0884740F" w14:textId="77777777" w:rsidR="001F7B3A" w:rsidRDefault="001F7B3A" w:rsidP="007C4913">
            <w:pPr>
              <w:jc w:val="right"/>
              <w:rPr>
                <w:rFonts w:ascii="Calibri" w:hAnsi="Calibri"/>
                <w:color w:val="000000"/>
              </w:rPr>
            </w:pPr>
            <w:r>
              <w:rPr>
                <w:rFonts w:ascii="Calibri" w:hAnsi="Calibri"/>
                <w:color w:val="000000"/>
              </w:rPr>
              <w:t>15</w:t>
            </w:r>
          </w:p>
        </w:tc>
        <w:tc>
          <w:tcPr>
            <w:tcW w:w="525" w:type="dxa"/>
            <w:noWrap/>
            <w:hideMark/>
          </w:tcPr>
          <w:p w14:paraId="5C651F8A"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E77E4E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895176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AAEDD8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176209F"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BCE48A7"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3C62727"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3D8E00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216623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FC3191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AA5A4D3"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1FB111F7" w14:textId="77777777" w:rsidR="001F7B3A" w:rsidRDefault="001F7B3A" w:rsidP="007C4913">
            <w:pPr>
              <w:jc w:val="right"/>
              <w:rPr>
                <w:rFonts w:ascii="Calibri" w:hAnsi="Calibri"/>
                <w:color w:val="000000"/>
              </w:rPr>
            </w:pPr>
            <w:r>
              <w:rPr>
                <w:rFonts w:ascii="Calibri" w:hAnsi="Calibri"/>
                <w:color w:val="000000"/>
              </w:rPr>
              <w:t>-1</w:t>
            </w:r>
          </w:p>
        </w:tc>
      </w:tr>
      <w:tr w:rsidR="001F7B3A" w14:paraId="0498289D" w14:textId="77777777" w:rsidTr="007C4913">
        <w:trPr>
          <w:trHeight w:val="281"/>
        </w:trPr>
        <w:tc>
          <w:tcPr>
            <w:tcW w:w="567" w:type="dxa"/>
          </w:tcPr>
          <w:p w14:paraId="282693D3" w14:textId="77777777" w:rsidR="001F7B3A" w:rsidRDefault="001F7B3A" w:rsidP="007C4913">
            <w:pPr>
              <w:jc w:val="right"/>
              <w:rPr>
                <w:rFonts w:ascii="Calibri" w:hAnsi="Calibri"/>
                <w:color w:val="000000"/>
              </w:rPr>
            </w:pPr>
            <w:r>
              <w:rPr>
                <w:rFonts w:ascii="Calibri" w:hAnsi="Calibri"/>
                <w:color w:val="000000"/>
              </w:rPr>
              <w:t>16</w:t>
            </w:r>
          </w:p>
        </w:tc>
        <w:tc>
          <w:tcPr>
            <w:tcW w:w="525" w:type="dxa"/>
            <w:noWrap/>
            <w:hideMark/>
          </w:tcPr>
          <w:p w14:paraId="6B01C8D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E839D8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A3E21D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CA46BD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AC9652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B3976E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6938CE7"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59165F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6018BE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45FCD5F"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A566371"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0F31CD28" w14:textId="77777777" w:rsidR="001F7B3A" w:rsidRDefault="001F7B3A" w:rsidP="007C4913">
            <w:pPr>
              <w:jc w:val="right"/>
              <w:rPr>
                <w:rFonts w:ascii="Calibri" w:hAnsi="Calibri"/>
                <w:color w:val="000000"/>
              </w:rPr>
            </w:pPr>
            <w:r>
              <w:rPr>
                <w:rFonts w:ascii="Calibri" w:hAnsi="Calibri"/>
                <w:color w:val="000000"/>
              </w:rPr>
              <w:t>-1</w:t>
            </w:r>
          </w:p>
        </w:tc>
      </w:tr>
      <w:tr w:rsidR="001F7B3A" w14:paraId="7EC30EDA" w14:textId="77777777" w:rsidTr="007C4913">
        <w:trPr>
          <w:trHeight w:val="281"/>
        </w:trPr>
        <w:tc>
          <w:tcPr>
            <w:tcW w:w="567" w:type="dxa"/>
          </w:tcPr>
          <w:p w14:paraId="5C5AC189" w14:textId="77777777" w:rsidR="001F7B3A" w:rsidRDefault="001F7B3A" w:rsidP="007C4913">
            <w:pPr>
              <w:jc w:val="right"/>
              <w:rPr>
                <w:rFonts w:ascii="Calibri" w:hAnsi="Calibri"/>
                <w:color w:val="000000"/>
              </w:rPr>
            </w:pPr>
            <w:r>
              <w:rPr>
                <w:rFonts w:ascii="Calibri" w:hAnsi="Calibri"/>
                <w:color w:val="000000"/>
              </w:rPr>
              <w:t>17</w:t>
            </w:r>
          </w:p>
        </w:tc>
        <w:tc>
          <w:tcPr>
            <w:tcW w:w="525" w:type="dxa"/>
            <w:noWrap/>
            <w:hideMark/>
          </w:tcPr>
          <w:p w14:paraId="20BF8EF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FDB9C2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7024D8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E64E0E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F15B65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F021EE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F69175A"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DB1CCCF"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90AF75F"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4C0A6A5"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DC5C515"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572698DC" w14:textId="77777777" w:rsidR="001F7B3A" w:rsidRDefault="001F7B3A" w:rsidP="007C4913">
            <w:pPr>
              <w:jc w:val="right"/>
              <w:rPr>
                <w:rFonts w:ascii="Calibri" w:hAnsi="Calibri"/>
                <w:color w:val="000000"/>
              </w:rPr>
            </w:pPr>
            <w:r>
              <w:rPr>
                <w:rFonts w:ascii="Calibri" w:hAnsi="Calibri"/>
                <w:color w:val="000000"/>
              </w:rPr>
              <w:t>1</w:t>
            </w:r>
          </w:p>
        </w:tc>
      </w:tr>
      <w:tr w:rsidR="001F7B3A" w14:paraId="25F92B43" w14:textId="77777777" w:rsidTr="007C4913">
        <w:trPr>
          <w:trHeight w:val="281"/>
        </w:trPr>
        <w:tc>
          <w:tcPr>
            <w:tcW w:w="567" w:type="dxa"/>
          </w:tcPr>
          <w:p w14:paraId="1C1DC6B8" w14:textId="77777777" w:rsidR="001F7B3A" w:rsidRDefault="001F7B3A" w:rsidP="007C4913">
            <w:pPr>
              <w:jc w:val="right"/>
              <w:rPr>
                <w:rFonts w:ascii="Calibri" w:hAnsi="Calibri"/>
                <w:color w:val="000000"/>
              </w:rPr>
            </w:pPr>
            <w:r>
              <w:rPr>
                <w:rFonts w:ascii="Calibri" w:hAnsi="Calibri"/>
                <w:color w:val="000000"/>
              </w:rPr>
              <w:t>18</w:t>
            </w:r>
          </w:p>
        </w:tc>
        <w:tc>
          <w:tcPr>
            <w:tcW w:w="525" w:type="dxa"/>
            <w:noWrap/>
            <w:hideMark/>
          </w:tcPr>
          <w:p w14:paraId="3D5D4EB2" w14:textId="0201D594"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FA0D1F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7A2C4C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A63989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9E1258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D699BF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791FAA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6488B1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80BD4D5"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8F0B81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5D1F8A2"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333C28E2" w14:textId="77777777" w:rsidR="001F7B3A" w:rsidRDefault="001F7B3A" w:rsidP="007C4913">
            <w:pPr>
              <w:jc w:val="right"/>
              <w:rPr>
                <w:rFonts w:ascii="Calibri" w:hAnsi="Calibri"/>
                <w:color w:val="000000"/>
              </w:rPr>
            </w:pPr>
            <w:r>
              <w:rPr>
                <w:rFonts w:ascii="Calibri" w:hAnsi="Calibri"/>
                <w:color w:val="000000"/>
              </w:rPr>
              <w:t>1</w:t>
            </w:r>
          </w:p>
        </w:tc>
      </w:tr>
      <w:tr w:rsidR="001F7B3A" w14:paraId="7449DD23" w14:textId="77777777" w:rsidTr="007C4913">
        <w:trPr>
          <w:trHeight w:val="281"/>
        </w:trPr>
        <w:tc>
          <w:tcPr>
            <w:tcW w:w="567" w:type="dxa"/>
          </w:tcPr>
          <w:p w14:paraId="62FD75EA" w14:textId="77777777" w:rsidR="001F7B3A" w:rsidRDefault="001F7B3A" w:rsidP="007C4913">
            <w:pPr>
              <w:jc w:val="right"/>
              <w:rPr>
                <w:rFonts w:ascii="Calibri" w:hAnsi="Calibri"/>
                <w:color w:val="000000"/>
              </w:rPr>
            </w:pPr>
            <w:r>
              <w:rPr>
                <w:rFonts w:ascii="Calibri" w:hAnsi="Calibri"/>
                <w:color w:val="000000"/>
              </w:rPr>
              <w:t>19</w:t>
            </w:r>
          </w:p>
        </w:tc>
        <w:tc>
          <w:tcPr>
            <w:tcW w:w="525" w:type="dxa"/>
            <w:noWrap/>
            <w:hideMark/>
          </w:tcPr>
          <w:p w14:paraId="30A1844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F5C4B5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2C3479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89F00F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6F3EC2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6B75C67"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36092CA"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AEC322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24C51F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4F238B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B75B9B8"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0E62830A" w14:textId="77777777" w:rsidR="001F7B3A" w:rsidRDefault="001F7B3A" w:rsidP="007C4913">
            <w:pPr>
              <w:jc w:val="right"/>
              <w:rPr>
                <w:rFonts w:ascii="Calibri" w:hAnsi="Calibri"/>
                <w:color w:val="000000"/>
              </w:rPr>
            </w:pPr>
            <w:r>
              <w:rPr>
                <w:rFonts w:ascii="Calibri" w:hAnsi="Calibri"/>
                <w:color w:val="000000"/>
              </w:rPr>
              <w:t>-1</w:t>
            </w:r>
          </w:p>
        </w:tc>
      </w:tr>
      <w:tr w:rsidR="001F7B3A" w14:paraId="428AE739" w14:textId="77777777" w:rsidTr="007C4913">
        <w:trPr>
          <w:trHeight w:val="281"/>
        </w:trPr>
        <w:tc>
          <w:tcPr>
            <w:tcW w:w="567" w:type="dxa"/>
          </w:tcPr>
          <w:p w14:paraId="50B584FF" w14:textId="77777777" w:rsidR="001F7B3A" w:rsidRDefault="001F7B3A" w:rsidP="007C4913">
            <w:pPr>
              <w:jc w:val="right"/>
              <w:rPr>
                <w:rFonts w:ascii="Calibri" w:hAnsi="Calibri"/>
                <w:color w:val="000000"/>
              </w:rPr>
            </w:pPr>
            <w:r>
              <w:rPr>
                <w:rFonts w:ascii="Calibri" w:hAnsi="Calibri"/>
                <w:color w:val="000000"/>
              </w:rPr>
              <w:t>20</w:t>
            </w:r>
          </w:p>
        </w:tc>
        <w:tc>
          <w:tcPr>
            <w:tcW w:w="525" w:type="dxa"/>
            <w:noWrap/>
            <w:hideMark/>
          </w:tcPr>
          <w:p w14:paraId="5EBBF91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C4FA1A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5F9434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697033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A640C15"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B30621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A2ED0E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1105C7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BB856C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9E64C2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303C2DE"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125784B6" w14:textId="77777777" w:rsidR="001F7B3A" w:rsidRDefault="001F7B3A" w:rsidP="007C4913">
            <w:pPr>
              <w:jc w:val="right"/>
              <w:rPr>
                <w:rFonts w:ascii="Calibri" w:hAnsi="Calibri"/>
                <w:color w:val="000000"/>
              </w:rPr>
            </w:pPr>
            <w:r>
              <w:rPr>
                <w:rFonts w:ascii="Calibri" w:hAnsi="Calibri"/>
                <w:color w:val="000000"/>
              </w:rPr>
              <w:t>-1</w:t>
            </w:r>
          </w:p>
        </w:tc>
      </w:tr>
      <w:tr w:rsidR="001F7B3A" w14:paraId="0EA12352" w14:textId="77777777" w:rsidTr="007C4913">
        <w:trPr>
          <w:trHeight w:val="281"/>
        </w:trPr>
        <w:tc>
          <w:tcPr>
            <w:tcW w:w="567" w:type="dxa"/>
          </w:tcPr>
          <w:p w14:paraId="65D55CE2" w14:textId="77777777" w:rsidR="001F7B3A" w:rsidRDefault="001F7B3A" w:rsidP="007C4913">
            <w:pPr>
              <w:jc w:val="right"/>
              <w:rPr>
                <w:rFonts w:ascii="Calibri" w:hAnsi="Calibri"/>
                <w:color w:val="000000"/>
              </w:rPr>
            </w:pPr>
            <w:r>
              <w:rPr>
                <w:rFonts w:ascii="Calibri" w:hAnsi="Calibri"/>
                <w:color w:val="000000"/>
              </w:rPr>
              <w:t>21</w:t>
            </w:r>
          </w:p>
        </w:tc>
        <w:tc>
          <w:tcPr>
            <w:tcW w:w="525" w:type="dxa"/>
            <w:noWrap/>
            <w:hideMark/>
          </w:tcPr>
          <w:p w14:paraId="4559288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873FE5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4F0ED6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9D153A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E83EEF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673286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AE2243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093B37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D5978B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C79923A"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EEB766A"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3A2A94F4" w14:textId="77777777" w:rsidR="001F7B3A" w:rsidRDefault="001F7B3A" w:rsidP="007C4913">
            <w:pPr>
              <w:jc w:val="right"/>
              <w:rPr>
                <w:rFonts w:ascii="Calibri" w:hAnsi="Calibri"/>
                <w:color w:val="000000"/>
              </w:rPr>
            </w:pPr>
            <w:r>
              <w:rPr>
                <w:rFonts w:ascii="Calibri" w:hAnsi="Calibri"/>
                <w:color w:val="000000"/>
              </w:rPr>
              <w:t>1</w:t>
            </w:r>
          </w:p>
        </w:tc>
      </w:tr>
      <w:tr w:rsidR="001F7B3A" w14:paraId="56C70432" w14:textId="77777777" w:rsidTr="007C4913">
        <w:trPr>
          <w:trHeight w:val="281"/>
        </w:trPr>
        <w:tc>
          <w:tcPr>
            <w:tcW w:w="567" w:type="dxa"/>
          </w:tcPr>
          <w:p w14:paraId="56D4A9A0" w14:textId="77777777" w:rsidR="001F7B3A" w:rsidRDefault="001F7B3A" w:rsidP="007C4913">
            <w:pPr>
              <w:jc w:val="right"/>
              <w:rPr>
                <w:rFonts w:ascii="Calibri" w:hAnsi="Calibri"/>
                <w:color w:val="000000"/>
              </w:rPr>
            </w:pPr>
            <w:r>
              <w:rPr>
                <w:rFonts w:ascii="Calibri" w:hAnsi="Calibri"/>
                <w:color w:val="000000"/>
              </w:rPr>
              <w:t>22</w:t>
            </w:r>
          </w:p>
        </w:tc>
        <w:tc>
          <w:tcPr>
            <w:tcW w:w="525" w:type="dxa"/>
            <w:noWrap/>
            <w:hideMark/>
          </w:tcPr>
          <w:p w14:paraId="377C38B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3998DCB"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4E1642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5CB5FD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627AB3F"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AE14CF5"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05207E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6060BE5"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1034E6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6E2763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8DEF94B"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1D0EAB1C" w14:textId="77777777" w:rsidR="001F7B3A" w:rsidRDefault="001F7B3A" w:rsidP="007C4913">
            <w:pPr>
              <w:jc w:val="right"/>
              <w:rPr>
                <w:rFonts w:ascii="Calibri" w:hAnsi="Calibri"/>
                <w:color w:val="000000"/>
              </w:rPr>
            </w:pPr>
            <w:r>
              <w:rPr>
                <w:rFonts w:ascii="Calibri" w:hAnsi="Calibri"/>
                <w:color w:val="000000"/>
              </w:rPr>
              <w:t>1</w:t>
            </w:r>
          </w:p>
        </w:tc>
      </w:tr>
      <w:tr w:rsidR="001F7B3A" w14:paraId="06CDD0A6" w14:textId="77777777" w:rsidTr="007C4913">
        <w:trPr>
          <w:trHeight w:val="281"/>
        </w:trPr>
        <w:tc>
          <w:tcPr>
            <w:tcW w:w="567" w:type="dxa"/>
          </w:tcPr>
          <w:p w14:paraId="2BF8E6C1" w14:textId="77777777" w:rsidR="001F7B3A" w:rsidRDefault="001F7B3A" w:rsidP="007C4913">
            <w:pPr>
              <w:jc w:val="right"/>
              <w:rPr>
                <w:rFonts w:ascii="Calibri" w:hAnsi="Calibri"/>
                <w:color w:val="000000"/>
              </w:rPr>
            </w:pPr>
            <w:r>
              <w:rPr>
                <w:rFonts w:ascii="Calibri" w:hAnsi="Calibri"/>
                <w:color w:val="000000"/>
              </w:rPr>
              <w:t>23</w:t>
            </w:r>
          </w:p>
        </w:tc>
        <w:tc>
          <w:tcPr>
            <w:tcW w:w="525" w:type="dxa"/>
            <w:noWrap/>
            <w:hideMark/>
          </w:tcPr>
          <w:p w14:paraId="06B945DF"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CBA21A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BA8D80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773993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8CADB8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954BB9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2AC3DE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4CFC8C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255FF1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827E0D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CE83BAA"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0445DA21" w14:textId="77777777" w:rsidR="001F7B3A" w:rsidRDefault="001F7B3A" w:rsidP="007C4913">
            <w:pPr>
              <w:jc w:val="right"/>
              <w:rPr>
                <w:rFonts w:ascii="Calibri" w:hAnsi="Calibri"/>
                <w:color w:val="000000"/>
              </w:rPr>
            </w:pPr>
            <w:r>
              <w:rPr>
                <w:rFonts w:ascii="Calibri" w:hAnsi="Calibri"/>
                <w:color w:val="000000"/>
              </w:rPr>
              <w:t>-1</w:t>
            </w:r>
          </w:p>
        </w:tc>
      </w:tr>
      <w:tr w:rsidR="001F7B3A" w14:paraId="750AEA43" w14:textId="77777777" w:rsidTr="007C4913">
        <w:trPr>
          <w:trHeight w:val="281"/>
        </w:trPr>
        <w:tc>
          <w:tcPr>
            <w:tcW w:w="567" w:type="dxa"/>
          </w:tcPr>
          <w:p w14:paraId="20CA2DAC" w14:textId="77777777" w:rsidR="001F7B3A" w:rsidRDefault="001F7B3A" w:rsidP="007C4913">
            <w:pPr>
              <w:jc w:val="right"/>
              <w:rPr>
                <w:rFonts w:ascii="Calibri" w:hAnsi="Calibri"/>
                <w:color w:val="000000"/>
              </w:rPr>
            </w:pPr>
            <w:r>
              <w:rPr>
                <w:rFonts w:ascii="Calibri" w:hAnsi="Calibri"/>
                <w:color w:val="000000"/>
              </w:rPr>
              <w:t>24</w:t>
            </w:r>
          </w:p>
        </w:tc>
        <w:tc>
          <w:tcPr>
            <w:tcW w:w="525" w:type="dxa"/>
            <w:noWrap/>
            <w:hideMark/>
          </w:tcPr>
          <w:p w14:paraId="0746F04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77BE67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7458945"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1B009B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97074E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A40FB0A" w14:textId="5D2FB880"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9EB688D" w14:textId="33D6C0F0"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716D2B8" w14:textId="591A021B"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19ED375" w14:textId="5BA5405A"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522F795"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981054B" w14:textId="2B6E834D"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35B4D2E2" w14:textId="67CBEE46" w:rsidR="001F7B3A" w:rsidRDefault="001F7B3A" w:rsidP="007C4913">
            <w:pPr>
              <w:jc w:val="right"/>
              <w:rPr>
                <w:rFonts w:ascii="Calibri" w:hAnsi="Calibri"/>
                <w:color w:val="000000"/>
              </w:rPr>
            </w:pPr>
            <w:r>
              <w:rPr>
                <w:rFonts w:ascii="Calibri" w:hAnsi="Calibri"/>
                <w:color w:val="000000"/>
              </w:rPr>
              <w:t>-1</w:t>
            </w:r>
          </w:p>
        </w:tc>
      </w:tr>
      <w:tr w:rsidR="001F7B3A" w14:paraId="7CCB3C44" w14:textId="77777777" w:rsidTr="007C4913">
        <w:trPr>
          <w:trHeight w:val="281"/>
        </w:trPr>
        <w:tc>
          <w:tcPr>
            <w:tcW w:w="567" w:type="dxa"/>
          </w:tcPr>
          <w:p w14:paraId="3EC9F517" w14:textId="77777777" w:rsidR="001F7B3A" w:rsidRDefault="001F7B3A" w:rsidP="007C4913">
            <w:pPr>
              <w:jc w:val="right"/>
              <w:rPr>
                <w:rFonts w:ascii="Calibri" w:hAnsi="Calibri"/>
                <w:color w:val="000000"/>
              </w:rPr>
            </w:pPr>
            <w:r>
              <w:rPr>
                <w:rFonts w:ascii="Calibri" w:hAnsi="Calibri"/>
                <w:color w:val="000000"/>
              </w:rPr>
              <w:t>25</w:t>
            </w:r>
          </w:p>
        </w:tc>
        <w:tc>
          <w:tcPr>
            <w:tcW w:w="525" w:type="dxa"/>
            <w:noWrap/>
            <w:hideMark/>
          </w:tcPr>
          <w:p w14:paraId="64CC4ACB"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C5E4CFA"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8BBD6A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925C71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95386B6"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463C75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2E40D0F"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1D5BCD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FBB178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782FE4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7608D0F"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6E102794" w14:textId="77777777" w:rsidR="001F7B3A" w:rsidRDefault="001F7B3A" w:rsidP="007C4913">
            <w:pPr>
              <w:jc w:val="right"/>
              <w:rPr>
                <w:rFonts w:ascii="Calibri" w:hAnsi="Calibri"/>
                <w:color w:val="000000"/>
              </w:rPr>
            </w:pPr>
            <w:r>
              <w:rPr>
                <w:rFonts w:ascii="Calibri" w:hAnsi="Calibri"/>
                <w:color w:val="000000"/>
              </w:rPr>
              <w:t>1</w:t>
            </w:r>
          </w:p>
        </w:tc>
      </w:tr>
      <w:tr w:rsidR="001F7B3A" w14:paraId="77CDB84E" w14:textId="77777777" w:rsidTr="007C4913">
        <w:trPr>
          <w:trHeight w:val="281"/>
        </w:trPr>
        <w:tc>
          <w:tcPr>
            <w:tcW w:w="567" w:type="dxa"/>
          </w:tcPr>
          <w:p w14:paraId="1BD4054D" w14:textId="77777777" w:rsidR="001F7B3A" w:rsidRDefault="001F7B3A" w:rsidP="007C4913">
            <w:pPr>
              <w:jc w:val="right"/>
              <w:rPr>
                <w:rFonts w:ascii="Calibri" w:hAnsi="Calibri"/>
                <w:color w:val="000000"/>
              </w:rPr>
            </w:pPr>
            <w:r>
              <w:rPr>
                <w:rFonts w:ascii="Calibri" w:hAnsi="Calibri"/>
                <w:color w:val="000000"/>
              </w:rPr>
              <w:t>26</w:t>
            </w:r>
          </w:p>
        </w:tc>
        <w:tc>
          <w:tcPr>
            <w:tcW w:w="525" w:type="dxa"/>
            <w:noWrap/>
            <w:hideMark/>
          </w:tcPr>
          <w:p w14:paraId="2FDC138B"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8E69AA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1C7ECB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DD1A9A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F6594A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7058F1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B4FEBFA"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41CC89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F48ED0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BB8FB2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288056D"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0744DC8D" w14:textId="77777777" w:rsidR="001F7B3A" w:rsidRDefault="001F7B3A" w:rsidP="007C4913">
            <w:pPr>
              <w:jc w:val="right"/>
              <w:rPr>
                <w:rFonts w:ascii="Calibri" w:hAnsi="Calibri"/>
                <w:color w:val="000000"/>
              </w:rPr>
            </w:pPr>
            <w:r>
              <w:rPr>
                <w:rFonts w:ascii="Calibri" w:hAnsi="Calibri"/>
                <w:color w:val="000000"/>
              </w:rPr>
              <w:t>1</w:t>
            </w:r>
          </w:p>
        </w:tc>
      </w:tr>
      <w:tr w:rsidR="001F7B3A" w14:paraId="10C41288" w14:textId="77777777" w:rsidTr="007C4913">
        <w:trPr>
          <w:trHeight w:val="281"/>
        </w:trPr>
        <w:tc>
          <w:tcPr>
            <w:tcW w:w="567" w:type="dxa"/>
          </w:tcPr>
          <w:p w14:paraId="2A24732F" w14:textId="77777777" w:rsidR="001F7B3A" w:rsidRDefault="001F7B3A" w:rsidP="007C4913">
            <w:pPr>
              <w:jc w:val="right"/>
              <w:rPr>
                <w:rFonts w:ascii="Calibri" w:hAnsi="Calibri"/>
                <w:color w:val="000000"/>
              </w:rPr>
            </w:pPr>
            <w:r>
              <w:rPr>
                <w:rFonts w:ascii="Calibri" w:hAnsi="Calibri"/>
                <w:color w:val="000000"/>
              </w:rPr>
              <w:t>27</w:t>
            </w:r>
          </w:p>
        </w:tc>
        <w:tc>
          <w:tcPr>
            <w:tcW w:w="525" w:type="dxa"/>
            <w:noWrap/>
            <w:hideMark/>
          </w:tcPr>
          <w:p w14:paraId="5363ACD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1E98021"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5E54049"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6E0299B"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0A8E72B"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AB9178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9C7F3F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6E6A42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933E46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6CD14EA"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4A806E9"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4D1DF16F" w14:textId="77777777" w:rsidR="001F7B3A" w:rsidRDefault="001F7B3A" w:rsidP="007C4913">
            <w:pPr>
              <w:jc w:val="right"/>
              <w:rPr>
                <w:rFonts w:ascii="Calibri" w:hAnsi="Calibri"/>
                <w:color w:val="000000"/>
              </w:rPr>
            </w:pPr>
            <w:r>
              <w:rPr>
                <w:rFonts w:ascii="Calibri" w:hAnsi="Calibri"/>
                <w:color w:val="000000"/>
              </w:rPr>
              <w:t>1</w:t>
            </w:r>
          </w:p>
        </w:tc>
      </w:tr>
      <w:tr w:rsidR="001F7B3A" w14:paraId="0CF2DEBD" w14:textId="77777777" w:rsidTr="007C4913">
        <w:trPr>
          <w:trHeight w:val="281"/>
        </w:trPr>
        <w:tc>
          <w:tcPr>
            <w:tcW w:w="567" w:type="dxa"/>
          </w:tcPr>
          <w:p w14:paraId="4D07B1C3" w14:textId="77777777" w:rsidR="001F7B3A" w:rsidRDefault="001F7B3A" w:rsidP="007C4913">
            <w:pPr>
              <w:jc w:val="right"/>
              <w:rPr>
                <w:rFonts w:ascii="Calibri" w:hAnsi="Calibri"/>
                <w:color w:val="000000"/>
              </w:rPr>
            </w:pPr>
            <w:r>
              <w:rPr>
                <w:rFonts w:ascii="Calibri" w:hAnsi="Calibri"/>
                <w:color w:val="000000"/>
              </w:rPr>
              <w:t>28</w:t>
            </w:r>
          </w:p>
        </w:tc>
        <w:tc>
          <w:tcPr>
            <w:tcW w:w="525" w:type="dxa"/>
            <w:noWrap/>
            <w:hideMark/>
          </w:tcPr>
          <w:p w14:paraId="3B3B752F"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30B62C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6D8D91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80DF43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A5DE0A7"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E80533E"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C062C9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3E8959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CC060D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B4F9915"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7B07C0B"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38937B6D" w14:textId="77777777" w:rsidR="001F7B3A" w:rsidRDefault="001F7B3A" w:rsidP="007C4913">
            <w:pPr>
              <w:jc w:val="right"/>
              <w:rPr>
                <w:rFonts w:ascii="Calibri" w:hAnsi="Calibri"/>
                <w:color w:val="000000"/>
              </w:rPr>
            </w:pPr>
            <w:r>
              <w:rPr>
                <w:rFonts w:ascii="Calibri" w:hAnsi="Calibri"/>
                <w:color w:val="000000"/>
              </w:rPr>
              <w:t>1</w:t>
            </w:r>
          </w:p>
        </w:tc>
      </w:tr>
      <w:tr w:rsidR="001F7B3A" w14:paraId="6F2BB71C" w14:textId="77777777" w:rsidTr="007C4913">
        <w:trPr>
          <w:trHeight w:val="281"/>
        </w:trPr>
        <w:tc>
          <w:tcPr>
            <w:tcW w:w="567" w:type="dxa"/>
          </w:tcPr>
          <w:p w14:paraId="5C57BFD7" w14:textId="77777777" w:rsidR="001F7B3A" w:rsidRDefault="001F7B3A" w:rsidP="007C4913">
            <w:pPr>
              <w:jc w:val="right"/>
              <w:rPr>
                <w:rFonts w:ascii="Calibri" w:hAnsi="Calibri"/>
                <w:color w:val="000000"/>
              </w:rPr>
            </w:pPr>
            <w:r>
              <w:rPr>
                <w:rFonts w:ascii="Calibri" w:hAnsi="Calibri"/>
                <w:color w:val="000000"/>
              </w:rPr>
              <w:t>29</w:t>
            </w:r>
          </w:p>
        </w:tc>
        <w:tc>
          <w:tcPr>
            <w:tcW w:w="525" w:type="dxa"/>
            <w:noWrap/>
            <w:hideMark/>
          </w:tcPr>
          <w:p w14:paraId="2D678A6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834549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A9E559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7472E6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0CBA1A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F061A5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82CD000"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A3459EA"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56A5A4C"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1C16EBDB"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662E6A8"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0B379A6B" w14:textId="77777777" w:rsidR="001F7B3A" w:rsidRDefault="001F7B3A" w:rsidP="007C4913">
            <w:pPr>
              <w:jc w:val="right"/>
              <w:rPr>
                <w:rFonts w:ascii="Calibri" w:hAnsi="Calibri"/>
                <w:color w:val="000000"/>
              </w:rPr>
            </w:pPr>
            <w:r>
              <w:rPr>
                <w:rFonts w:ascii="Calibri" w:hAnsi="Calibri"/>
                <w:color w:val="000000"/>
              </w:rPr>
              <w:t>1</w:t>
            </w:r>
          </w:p>
        </w:tc>
      </w:tr>
      <w:tr w:rsidR="001F7B3A" w14:paraId="64BA1262" w14:textId="77777777" w:rsidTr="007C4913">
        <w:trPr>
          <w:trHeight w:val="281"/>
        </w:trPr>
        <w:tc>
          <w:tcPr>
            <w:tcW w:w="567" w:type="dxa"/>
          </w:tcPr>
          <w:p w14:paraId="7B1CAEDF" w14:textId="77777777" w:rsidR="001F7B3A" w:rsidRDefault="001F7B3A" w:rsidP="007C4913">
            <w:pPr>
              <w:jc w:val="right"/>
              <w:rPr>
                <w:rFonts w:ascii="Calibri" w:hAnsi="Calibri"/>
                <w:color w:val="000000"/>
              </w:rPr>
            </w:pPr>
            <w:r>
              <w:rPr>
                <w:rFonts w:ascii="Calibri" w:hAnsi="Calibri"/>
                <w:color w:val="000000"/>
              </w:rPr>
              <w:t>30</w:t>
            </w:r>
          </w:p>
        </w:tc>
        <w:tc>
          <w:tcPr>
            <w:tcW w:w="525" w:type="dxa"/>
            <w:noWrap/>
            <w:hideMark/>
          </w:tcPr>
          <w:p w14:paraId="166D8B0A"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037BB303"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3B8F2C4B"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EA3078B"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F655894"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E0413FB"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7D7F8BCD"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21232EFC" w14:textId="7F279D16"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5DCE4898"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4DC3E142" w14:textId="77777777" w:rsidR="001F7B3A" w:rsidRDefault="001F7B3A" w:rsidP="007C4913">
            <w:pPr>
              <w:jc w:val="right"/>
              <w:rPr>
                <w:rFonts w:ascii="Calibri" w:hAnsi="Calibri"/>
                <w:color w:val="000000"/>
              </w:rPr>
            </w:pPr>
            <w:r>
              <w:rPr>
                <w:rFonts w:ascii="Calibri" w:hAnsi="Calibri"/>
                <w:color w:val="000000"/>
              </w:rPr>
              <w:t>1</w:t>
            </w:r>
          </w:p>
        </w:tc>
        <w:tc>
          <w:tcPr>
            <w:tcW w:w="0" w:type="auto"/>
            <w:noWrap/>
            <w:hideMark/>
          </w:tcPr>
          <w:p w14:paraId="6EA58C59" w14:textId="77777777" w:rsidR="001F7B3A" w:rsidRDefault="001F7B3A" w:rsidP="007C4913">
            <w:pPr>
              <w:jc w:val="right"/>
              <w:rPr>
                <w:rFonts w:ascii="Calibri" w:hAnsi="Calibri"/>
                <w:color w:val="000000"/>
              </w:rPr>
            </w:pPr>
            <w:r>
              <w:rPr>
                <w:rFonts w:ascii="Calibri" w:hAnsi="Calibri"/>
                <w:color w:val="000000"/>
              </w:rPr>
              <w:t>-1</w:t>
            </w:r>
          </w:p>
        </w:tc>
        <w:tc>
          <w:tcPr>
            <w:tcW w:w="491" w:type="dxa"/>
            <w:noWrap/>
            <w:hideMark/>
          </w:tcPr>
          <w:p w14:paraId="60061755" w14:textId="77777777" w:rsidR="001F7B3A" w:rsidRDefault="001F7B3A" w:rsidP="007C4913">
            <w:pPr>
              <w:jc w:val="right"/>
              <w:rPr>
                <w:rFonts w:ascii="Calibri" w:hAnsi="Calibri"/>
                <w:color w:val="000000"/>
              </w:rPr>
            </w:pPr>
            <w:r>
              <w:rPr>
                <w:rFonts w:ascii="Calibri" w:hAnsi="Calibri"/>
                <w:color w:val="000000"/>
              </w:rPr>
              <w:t>-1</w:t>
            </w:r>
          </w:p>
        </w:tc>
      </w:tr>
    </w:tbl>
    <w:p w14:paraId="388CFA18" w14:textId="06AC1BFC" w:rsidR="001F7B3A" w:rsidRPr="001F7B3A" w:rsidRDefault="001F7B3A" w:rsidP="004066C7">
      <w:pPr>
        <w:jc w:val="both"/>
        <w:rPr>
          <w:sz w:val="36"/>
          <w:lang w:val="en-GB" w:eastAsia="zh-CN"/>
        </w:rPr>
      </w:pPr>
      <w:r>
        <w:rPr>
          <w:sz w:val="36"/>
          <w:lang w:val="en-GB" w:eastAsia="zh-CN"/>
        </w:rPr>
        <w:t xml:space="preserve">       </w:t>
      </w:r>
    </w:p>
    <w:p w14:paraId="2FC659D6" w14:textId="5A8FC92E" w:rsidR="001F7B3A" w:rsidRPr="001F7B3A" w:rsidRDefault="00265F80" w:rsidP="004066C7">
      <w:pPr>
        <w:jc w:val="both"/>
        <w:rPr>
          <w:sz w:val="36"/>
          <w:lang w:val="en-GB" w:eastAsia="zh-CN"/>
        </w:rPr>
      </w:pPr>
      <w:r>
        <w:rPr>
          <w:noProof/>
          <w:lang w:val="en-IN" w:eastAsia="en-IN"/>
        </w:rPr>
        <mc:AlternateContent>
          <mc:Choice Requires="wps">
            <w:drawing>
              <wp:anchor distT="45720" distB="45720" distL="114300" distR="114300" simplePos="0" relativeHeight="251664384" behindDoc="0" locked="0" layoutInCell="1" allowOverlap="1" wp14:anchorId="40276003" wp14:editId="15139BF2">
                <wp:simplePos x="0" y="0"/>
                <wp:positionH relativeFrom="column">
                  <wp:posOffset>570865</wp:posOffset>
                </wp:positionH>
                <wp:positionV relativeFrom="paragraph">
                  <wp:posOffset>-382270</wp:posOffset>
                </wp:positionV>
                <wp:extent cx="5267325" cy="247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7325" cy="247650"/>
                        </a:xfrm>
                        <a:prstGeom prst="rect">
                          <a:avLst/>
                        </a:prstGeom>
                        <a:solidFill>
                          <a:srgbClr val="FFFFFF"/>
                        </a:solidFill>
                        <a:ln w="9525">
                          <a:solidFill>
                            <a:schemeClr val="bg1"/>
                          </a:solidFill>
                          <a:miter lim="800000"/>
                          <a:headEnd/>
                          <a:tailEnd/>
                        </a:ln>
                      </wps:spPr>
                      <wps:txbx>
                        <w:txbxContent>
                          <w:p w14:paraId="3DE23CF5" w14:textId="222A65D0" w:rsidR="00B03DF4" w:rsidRDefault="00B03D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276003" id="Text Box 2" o:spid="_x0000_s1072" type="#_x0000_t202" style="position:absolute;left:0;text-align:left;margin-left:44.95pt;margin-top:-30.1pt;width:414.75pt;height:1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" strokecolor="white [3212]">
                <v:textbox>
                  <w:txbxContent>
                    <w:p w14:paraId="3DE23CF5" w14:textId="222A65D0" w:rsidR="00B03DF4" w:rsidRDefault="00B03DF4"/>
                  </w:txbxContent>
                </v:textbox>
                <w10:wrap type="square"/>
              </v:shape>
            </w:pict>
          </mc:Fallback>
        </mc:AlternateContent>
      </w:r>
    </w:p>
    <w:p w14:paraId="4F61A445" w14:textId="77777777" w:rsidR="001F7B3A" w:rsidRPr="001F7B3A" w:rsidRDefault="001F7B3A" w:rsidP="004066C7">
      <w:pPr>
        <w:jc w:val="both"/>
        <w:rPr>
          <w:sz w:val="36"/>
          <w:lang w:val="en-GB" w:eastAsia="zh-CN"/>
        </w:rPr>
      </w:pPr>
    </w:p>
    <w:p w14:paraId="7D92B846" w14:textId="52FDFC1C" w:rsidR="001F7B3A" w:rsidRDefault="001F7B3A" w:rsidP="004066C7">
      <w:pPr>
        <w:jc w:val="both"/>
        <w:rPr>
          <w:sz w:val="36"/>
          <w:lang w:val="en-GB" w:eastAsia="zh-CN"/>
        </w:rPr>
      </w:pPr>
    </w:p>
    <w:p w14:paraId="228DAADB" w14:textId="341BA290" w:rsidR="001F7B3A" w:rsidRPr="00083DE3" w:rsidRDefault="001F7B3A" w:rsidP="004066C7">
      <w:pPr>
        <w:jc w:val="both"/>
        <w:rPr>
          <w:lang w:val="en-GB" w:eastAsia="zh-CN"/>
        </w:rPr>
      </w:pPr>
    </w:p>
    <w:p w14:paraId="4155C060" w14:textId="266A9374" w:rsidR="000A3D31" w:rsidRPr="00083DE3" w:rsidRDefault="000A3D31" w:rsidP="004066C7">
      <w:pPr>
        <w:jc w:val="both"/>
        <w:rPr>
          <w:lang w:val="en-GB" w:eastAsia="zh-CN"/>
        </w:rPr>
      </w:pPr>
    </w:p>
    <w:p w14:paraId="11C207E2" w14:textId="77777777" w:rsidR="000A3D31" w:rsidRPr="00083DE3" w:rsidRDefault="000A3D31" w:rsidP="004066C7">
      <w:pPr>
        <w:jc w:val="both"/>
        <w:rPr>
          <w:lang w:val="en-GB" w:eastAsia="zh-CN"/>
        </w:rPr>
      </w:pPr>
      <m:oMathPara>
        <m:oMath>
          <m:r>
            <w:rPr>
              <w:rFonts w:ascii="Cambria Math" w:hAnsi="Cambria Math"/>
              <w:sz w:val="36"/>
              <w:lang w:val="en-GB" w:eastAsia="zh-CN"/>
            </w:rPr>
            <m:t xml:space="preserve">   </m:t>
          </m:r>
        </m:oMath>
      </m:oMathPara>
    </w:p>
    <w:p w14:paraId="5BB516E2" w14:textId="77777777" w:rsidR="000A3D31" w:rsidRPr="00083DE3" w:rsidRDefault="000A3D31" w:rsidP="004066C7">
      <w:pPr>
        <w:jc w:val="both"/>
      </w:pPr>
    </w:p>
    <w:p w14:paraId="0DDFCB50" w14:textId="673D898E" w:rsidR="00963AD9" w:rsidRDefault="00963AD9" w:rsidP="004066C7">
      <w:pPr>
        <w:jc w:val="both"/>
      </w:pPr>
    </w:p>
    <w:p w14:paraId="3B55E6F9" w14:textId="698AC063" w:rsidR="00595CED" w:rsidRDefault="00595CED" w:rsidP="004066C7">
      <w:pPr>
        <w:jc w:val="both"/>
      </w:pPr>
    </w:p>
    <w:p w14:paraId="0B037F51" w14:textId="5205BDE1" w:rsidR="00595CED" w:rsidRDefault="00595CED" w:rsidP="004066C7">
      <w:pPr>
        <w:jc w:val="both"/>
      </w:pPr>
    </w:p>
    <w:p w14:paraId="20B40AFC" w14:textId="36163499" w:rsidR="00595CED" w:rsidRDefault="00595CED" w:rsidP="004066C7">
      <w:pPr>
        <w:jc w:val="both"/>
      </w:pPr>
    </w:p>
    <w:p w14:paraId="0CEC9D43" w14:textId="2F6C44C2" w:rsidR="00595CED" w:rsidRDefault="00595CED" w:rsidP="004066C7">
      <w:pPr>
        <w:jc w:val="both"/>
      </w:pPr>
    </w:p>
    <w:p w14:paraId="4DCDB356" w14:textId="49810479" w:rsidR="00595CED" w:rsidRDefault="00595CED" w:rsidP="004066C7">
      <w:pPr>
        <w:jc w:val="both"/>
      </w:pPr>
    </w:p>
    <w:p w14:paraId="4545B521" w14:textId="4D7F2203" w:rsidR="00595CED" w:rsidRDefault="00595CED" w:rsidP="004066C7">
      <w:pPr>
        <w:jc w:val="both"/>
      </w:pPr>
    </w:p>
    <w:p w14:paraId="7B01A899" w14:textId="6B182E23" w:rsidR="00595CED" w:rsidRDefault="00595CED" w:rsidP="004066C7">
      <w:pPr>
        <w:jc w:val="both"/>
      </w:pPr>
    </w:p>
    <w:p w14:paraId="6F7C0BA1" w14:textId="1E45ECE4" w:rsidR="00595CED" w:rsidRDefault="00595CED" w:rsidP="004066C7">
      <w:pPr>
        <w:jc w:val="both"/>
      </w:pPr>
    </w:p>
    <w:p w14:paraId="49EAD203" w14:textId="5907C7B8" w:rsidR="00595CED" w:rsidRDefault="00595CED" w:rsidP="004066C7">
      <w:pPr>
        <w:jc w:val="both"/>
      </w:pPr>
    </w:p>
    <w:p w14:paraId="7ECF81F2" w14:textId="411B5992" w:rsidR="00595CED" w:rsidRDefault="00595CED" w:rsidP="004066C7">
      <w:pPr>
        <w:jc w:val="both"/>
      </w:pPr>
    </w:p>
    <w:p w14:paraId="4DA5B42A" w14:textId="1F9C9BA8" w:rsidR="00595CED" w:rsidRDefault="00595CED" w:rsidP="004066C7">
      <w:pPr>
        <w:jc w:val="both"/>
      </w:pPr>
    </w:p>
    <w:p w14:paraId="643336B7" w14:textId="684ADB3C" w:rsidR="00595CED" w:rsidRDefault="00595CED" w:rsidP="004066C7">
      <w:pPr>
        <w:jc w:val="both"/>
      </w:pPr>
    </w:p>
    <w:p w14:paraId="3962A1C1" w14:textId="75DD946B" w:rsidR="00595CED" w:rsidRDefault="00595CED" w:rsidP="004066C7">
      <w:pPr>
        <w:jc w:val="both"/>
      </w:pPr>
    </w:p>
    <w:p w14:paraId="289EF6B2" w14:textId="26A5E6A1" w:rsidR="00595CED" w:rsidRDefault="00595CED" w:rsidP="004066C7">
      <w:pPr>
        <w:jc w:val="both"/>
      </w:pPr>
    </w:p>
    <w:p w14:paraId="203D4101" w14:textId="69EEC251" w:rsidR="00595CED" w:rsidRDefault="00595CED" w:rsidP="004066C7">
      <w:pPr>
        <w:jc w:val="both"/>
      </w:pPr>
    </w:p>
    <w:p w14:paraId="6133CFFB" w14:textId="1B445560" w:rsidR="00595CED" w:rsidRDefault="00595CED" w:rsidP="004066C7">
      <w:pPr>
        <w:jc w:val="both"/>
      </w:pPr>
    </w:p>
    <w:p w14:paraId="7DD52B1B" w14:textId="75E3A11E" w:rsidR="00595CED" w:rsidRDefault="00595CED" w:rsidP="004066C7">
      <w:pPr>
        <w:jc w:val="both"/>
      </w:pPr>
    </w:p>
    <w:p w14:paraId="38A8F4E9" w14:textId="554BD6D4" w:rsidR="00595CED" w:rsidRDefault="00595CED" w:rsidP="004066C7">
      <w:pPr>
        <w:jc w:val="both"/>
      </w:pPr>
    </w:p>
    <w:p w14:paraId="53A2D9A7" w14:textId="2984CE89" w:rsidR="00595CED" w:rsidRDefault="00595CED" w:rsidP="004066C7">
      <w:pPr>
        <w:jc w:val="both"/>
      </w:pPr>
    </w:p>
    <w:p w14:paraId="66F422B4" w14:textId="2655788F" w:rsidR="00595CED" w:rsidRDefault="00595CED" w:rsidP="004066C7">
      <w:pPr>
        <w:jc w:val="both"/>
      </w:pPr>
    </w:p>
    <w:p w14:paraId="5348FADD" w14:textId="323A6186" w:rsidR="00595CED" w:rsidRDefault="00595CED" w:rsidP="004066C7">
      <w:pPr>
        <w:jc w:val="both"/>
      </w:pPr>
    </w:p>
    <w:p w14:paraId="184AC11C" w14:textId="06DF1589" w:rsidR="00595CED" w:rsidRDefault="00595CED" w:rsidP="004066C7">
      <w:pPr>
        <w:jc w:val="both"/>
      </w:pPr>
    </w:p>
    <w:p w14:paraId="3749CB63" w14:textId="41D35F46" w:rsidR="00595CED" w:rsidRDefault="00595CED" w:rsidP="004066C7">
      <w:pPr>
        <w:jc w:val="both"/>
      </w:pPr>
    </w:p>
    <w:p w14:paraId="648D5259" w14:textId="77777777" w:rsidR="00B03DF4" w:rsidRDefault="00B03DF4" w:rsidP="004066C7">
      <w:pPr>
        <w:jc w:val="both"/>
      </w:pPr>
    </w:p>
    <w:p w14:paraId="5BEA7D30" w14:textId="60C79ADF" w:rsidR="00265F80" w:rsidRDefault="00265F80" w:rsidP="004066C7">
      <w:pPr>
        <w:jc w:val="both"/>
      </w:pPr>
      <w:r>
        <w:rPr>
          <w:noProof/>
          <w:lang w:val="en-IN" w:eastAsia="en-IN"/>
        </w:rPr>
        <w:lastRenderedPageBreak/>
        <mc:AlternateContent>
          <mc:Choice Requires="wps">
            <w:drawing>
              <wp:anchor distT="45720" distB="45720" distL="114300" distR="114300" simplePos="0" relativeHeight="251666432" behindDoc="0" locked="0" layoutInCell="1" allowOverlap="1" wp14:anchorId="5961FFA7" wp14:editId="4FE33741">
                <wp:simplePos x="0" y="0"/>
                <wp:positionH relativeFrom="margin">
                  <wp:posOffset>381000</wp:posOffset>
                </wp:positionH>
                <wp:positionV relativeFrom="paragraph">
                  <wp:posOffset>0</wp:posOffset>
                </wp:positionV>
                <wp:extent cx="4876800" cy="245745"/>
                <wp:effectExtent l="0" t="0" r="19050" b="20955"/>
                <wp:wrapSquare wrapText="bothSides"/>
                <wp:docPr id="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6800" cy="245745"/>
                        </a:xfrm>
                        <a:prstGeom prst="rect">
                          <a:avLst/>
                        </a:prstGeom>
                        <a:solidFill>
                          <a:srgbClr val="FFFFFF"/>
                        </a:solidFill>
                        <a:ln w="9525">
                          <a:solidFill>
                            <a:schemeClr val="bg1"/>
                          </a:solidFill>
                          <a:miter lim="800000"/>
                          <a:headEnd/>
                          <a:tailEnd/>
                        </a:ln>
                      </wps:spPr>
                      <wps:txbx>
                        <w:txbxContent>
                          <w:p w14:paraId="4075659C" w14:textId="77777777" w:rsidR="00B03DF4" w:rsidRDefault="00B03DF4" w:rsidP="000B5D47"/>
                          <w:p w14:paraId="19190296" w14:textId="3F1F789C" w:rsidR="00B03DF4" w:rsidRPr="00265F80" w:rsidRDefault="00B03DF4">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61FFA7" id="_x0000_s1073" type="#_x0000_t202" style="position:absolute;left:0;text-align:left;margin-left:30pt;margin-top:0;width:384pt;height:19.3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" strokecolor="white [3212]">
                <v:textbox>
                  <w:txbxContent>
                    <w:p w14:paraId="4075659C" w14:textId="77777777" w:rsidR="00B03DF4" w:rsidRDefault="00B03DF4" w:rsidP="000B5D47"/>
                    <w:p w14:paraId="19190296" w14:textId="3F1F789C" w:rsidR="00B03DF4" w:rsidRPr="00265F80" w:rsidRDefault="00B03DF4">
                      <w:pPr>
                        <w:rPr>
                          <w:sz w:val="22"/>
                          <w:szCs w:val="22"/>
                        </w:rPr>
                      </w:pPr>
                    </w:p>
                  </w:txbxContent>
                </v:textbox>
                <w10:wrap type="square" anchorx="margin"/>
              </v:shape>
            </w:pict>
          </mc:Fallback>
        </mc:AlternateContent>
      </w:r>
    </w:p>
    <w:tbl>
      <w:tblPr>
        <w:tblStyle w:val="TableGrid"/>
        <w:tblpPr w:leftFromText="180" w:rightFromText="180" w:vertAnchor="page" w:horzAnchor="margin" w:tblpY="1831"/>
        <w:tblW w:w="5000" w:type="pct"/>
        <w:tblLook w:val="04A0" w:firstRow="1" w:lastRow="0" w:firstColumn="1" w:lastColumn="0" w:noHBand="0" w:noVBand="1"/>
      </w:tblPr>
      <w:tblGrid>
        <w:gridCol w:w="1047"/>
        <w:gridCol w:w="684"/>
        <w:gridCol w:w="684"/>
        <w:gridCol w:w="684"/>
        <w:gridCol w:w="683"/>
        <w:gridCol w:w="683"/>
        <w:gridCol w:w="683"/>
        <w:gridCol w:w="683"/>
        <w:gridCol w:w="683"/>
        <w:gridCol w:w="683"/>
        <w:gridCol w:w="683"/>
        <w:gridCol w:w="683"/>
        <w:gridCol w:w="453"/>
      </w:tblGrid>
      <w:tr w:rsidR="00595CED" w14:paraId="5D755386" w14:textId="77777777" w:rsidTr="00265F80">
        <w:trPr>
          <w:trHeight w:val="113"/>
        </w:trPr>
        <w:tc>
          <w:tcPr>
            <w:tcW w:w="580" w:type="pct"/>
          </w:tcPr>
          <w:p w14:paraId="7515AFDF" w14:textId="2D87B6D4" w:rsidR="00595CED" w:rsidRDefault="00265F80" w:rsidP="00265F80">
            <w:pPr>
              <w:jc w:val="right"/>
              <w:rPr>
                <w:rFonts w:ascii="Calibri" w:hAnsi="Calibri"/>
                <w:color w:val="000000"/>
              </w:rPr>
            </w:pPr>
            <w:r>
              <w:rPr>
                <w:rFonts w:ascii="Calibri" w:hAnsi="Calibri"/>
                <w:color w:val="000000"/>
              </w:rPr>
              <w:t>Index</w:t>
            </w:r>
          </w:p>
        </w:tc>
        <w:tc>
          <w:tcPr>
            <w:tcW w:w="4420" w:type="pct"/>
            <w:gridSpan w:val="12"/>
            <w:noWrap/>
          </w:tcPr>
          <w:p w14:paraId="5C08ECE7" w14:textId="72E61C40" w:rsidR="00595CED" w:rsidRPr="00BF0044" w:rsidRDefault="00BF0044" w:rsidP="00BF0044">
            <w:pPr>
              <w:rPr>
                <w:rFonts w:ascii="Arial" w:hAnsi="Arial"/>
                <w:b/>
                <w:sz w:val="18"/>
                <w:szCs w:val="18"/>
              </w:rPr>
            </w:pPr>
            <w:r w:rsidRPr="00BF0044">
              <w:rPr>
                <w:b/>
                <w:bCs/>
                <w:sz w:val="22"/>
                <w:szCs w:val="22"/>
              </w:rPr>
              <w:t xml:space="preserve">     Table 2.2: </w:t>
            </w:r>
            <w:r w:rsidRPr="00BF0044">
              <w:rPr>
                <w:rFonts w:ascii="Arial" w:hAnsi="Arial"/>
                <w:b/>
                <w:sz w:val="18"/>
                <w:szCs w:val="18"/>
              </w:rPr>
              <w:t xml:space="preserve">Second set of length-12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c>
      </w:tr>
      <w:tr w:rsidR="00595CED" w14:paraId="69BAAA4D" w14:textId="77777777" w:rsidTr="00265F80">
        <w:trPr>
          <w:trHeight w:val="113"/>
        </w:trPr>
        <w:tc>
          <w:tcPr>
            <w:tcW w:w="580" w:type="pct"/>
          </w:tcPr>
          <w:p w14:paraId="79123450" w14:textId="77777777" w:rsidR="00595CED" w:rsidRDefault="00595CED" w:rsidP="00265F80">
            <w:pPr>
              <w:jc w:val="center"/>
              <w:rPr>
                <w:rFonts w:ascii="Calibri" w:hAnsi="Calibri"/>
                <w:color w:val="000000"/>
              </w:rPr>
            </w:pPr>
            <w:r>
              <w:rPr>
                <w:rFonts w:ascii="Calibri" w:hAnsi="Calibri"/>
                <w:color w:val="000000"/>
              </w:rPr>
              <w:t>1</w:t>
            </w:r>
          </w:p>
        </w:tc>
        <w:tc>
          <w:tcPr>
            <w:tcW w:w="379" w:type="pct"/>
            <w:noWrap/>
            <w:hideMark/>
          </w:tcPr>
          <w:p w14:paraId="4A6DCBD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131A46F"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87E326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C6091D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FC747E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B1D891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720DE9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309342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321C2F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14028B7"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566AF72"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2F65A6BF" w14:textId="77777777" w:rsidR="00595CED" w:rsidRDefault="00595CED" w:rsidP="00265F80">
            <w:pPr>
              <w:jc w:val="right"/>
              <w:rPr>
                <w:rFonts w:ascii="Calibri" w:hAnsi="Calibri"/>
                <w:color w:val="000000"/>
              </w:rPr>
            </w:pPr>
            <w:r>
              <w:rPr>
                <w:rFonts w:ascii="Calibri" w:hAnsi="Calibri"/>
                <w:color w:val="000000"/>
              </w:rPr>
              <w:t>1</w:t>
            </w:r>
          </w:p>
        </w:tc>
      </w:tr>
      <w:tr w:rsidR="00595CED" w14:paraId="1A27A66E" w14:textId="77777777" w:rsidTr="00265F80">
        <w:trPr>
          <w:trHeight w:val="113"/>
        </w:trPr>
        <w:tc>
          <w:tcPr>
            <w:tcW w:w="580" w:type="pct"/>
          </w:tcPr>
          <w:p w14:paraId="39243FAA" w14:textId="77777777" w:rsidR="00595CED" w:rsidRDefault="00595CED" w:rsidP="00265F80">
            <w:pPr>
              <w:jc w:val="center"/>
              <w:rPr>
                <w:rFonts w:ascii="Calibri" w:hAnsi="Calibri"/>
                <w:color w:val="000000"/>
              </w:rPr>
            </w:pPr>
            <w:r>
              <w:rPr>
                <w:rFonts w:ascii="Calibri" w:hAnsi="Calibri"/>
                <w:color w:val="000000"/>
              </w:rPr>
              <w:t>2</w:t>
            </w:r>
          </w:p>
        </w:tc>
        <w:tc>
          <w:tcPr>
            <w:tcW w:w="379" w:type="pct"/>
            <w:noWrap/>
            <w:hideMark/>
          </w:tcPr>
          <w:p w14:paraId="3EAB219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6358177"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DB48E9F"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2D01BD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4C7E14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31AAED8"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1B281F1"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82FBC7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A5EDB4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40E304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F5E90DE"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69E891A0" w14:textId="77777777" w:rsidR="00595CED" w:rsidRDefault="00595CED" w:rsidP="00265F80">
            <w:pPr>
              <w:jc w:val="right"/>
              <w:rPr>
                <w:rFonts w:ascii="Calibri" w:hAnsi="Calibri"/>
                <w:color w:val="000000"/>
              </w:rPr>
            </w:pPr>
            <w:r>
              <w:rPr>
                <w:rFonts w:ascii="Calibri" w:hAnsi="Calibri"/>
                <w:color w:val="000000"/>
              </w:rPr>
              <w:t>1</w:t>
            </w:r>
          </w:p>
        </w:tc>
      </w:tr>
      <w:tr w:rsidR="00595CED" w14:paraId="673B90D4" w14:textId="77777777" w:rsidTr="00265F80">
        <w:trPr>
          <w:trHeight w:val="113"/>
        </w:trPr>
        <w:tc>
          <w:tcPr>
            <w:tcW w:w="580" w:type="pct"/>
          </w:tcPr>
          <w:p w14:paraId="7E2894BC" w14:textId="77777777" w:rsidR="00595CED" w:rsidRDefault="00595CED" w:rsidP="00265F80">
            <w:pPr>
              <w:jc w:val="center"/>
              <w:rPr>
                <w:rFonts w:ascii="Calibri" w:hAnsi="Calibri"/>
                <w:color w:val="000000"/>
              </w:rPr>
            </w:pPr>
            <w:r>
              <w:rPr>
                <w:rFonts w:ascii="Calibri" w:hAnsi="Calibri"/>
                <w:color w:val="000000"/>
              </w:rPr>
              <w:t>3</w:t>
            </w:r>
          </w:p>
        </w:tc>
        <w:tc>
          <w:tcPr>
            <w:tcW w:w="379" w:type="pct"/>
            <w:noWrap/>
            <w:hideMark/>
          </w:tcPr>
          <w:p w14:paraId="75DEFB2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6555DE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3FF7DC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B89B4A7"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CE457AF"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F04DFC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90A351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7A415C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CE4BD1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E3661E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7560F2B"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2B90A5F6" w14:textId="77777777" w:rsidR="00595CED" w:rsidRDefault="00595CED" w:rsidP="00265F80">
            <w:pPr>
              <w:jc w:val="right"/>
              <w:rPr>
                <w:rFonts w:ascii="Calibri" w:hAnsi="Calibri"/>
                <w:color w:val="000000"/>
              </w:rPr>
            </w:pPr>
            <w:r>
              <w:rPr>
                <w:rFonts w:ascii="Calibri" w:hAnsi="Calibri"/>
                <w:color w:val="000000"/>
              </w:rPr>
              <w:t>1</w:t>
            </w:r>
          </w:p>
        </w:tc>
      </w:tr>
      <w:tr w:rsidR="00595CED" w14:paraId="2975D8EE" w14:textId="77777777" w:rsidTr="00265F80">
        <w:trPr>
          <w:trHeight w:val="113"/>
        </w:trPr>
        <w:tc>
          <w:tcPr>
            <w:tcW w:w="580" w:type="pct"/>
          </w:tcPr>
          <w:p w14:paraId="732FF346" w14:textId="77777777" w:rsidR="00595CED" w:rsidRDefault="00595CED" w:rsidP="00265F80">
            <w:pPr>
              <w:jc w:val="center"/>
              <w:rPr>
                <w:rFonts w:ascii="Calibri" w:hAnsi="Calibri"/>
                <w:color w:val="000000"/>
              </w:rPr>
            </w:pPr>
            <w:r>
              <w:rPr>
                <w:rFonts w:ascii="Calibri" w:hAnsi="Calibri"/>
                <w:color w:val="000000"/>
              </w:rPr>
              <w:t>4</w:t>
            </w:r>
          </w:p>
        </w:tc>
        <w:tc>
          <w:tcPr>
            <w:tcW w:w="379" w:type="pct"/>
            <w:noWrap/>
            <w:hideMark/>
          </w:tcPr>
          <w:p w14:paraId="1194B19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06E2D7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DD259B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9C87927"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ADCA58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DC64BF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B5DE1A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BA5CA9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259A1F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3A6CFC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17ED43A"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49A06600" w14:textId="77777777" w:rsidR="00595CED" w:rsidRDefault="00595CED" w:rsidP="00265F80">
            <w:pPr>
              <w:jc w:val="right"/>
              <w:rPr>
                <w:rFonts w:ascii="Calibri" w:hAnsi="Calibri"/>
                <w:color w:val="000000"/>
              </w:rPr>
            </w:pPr>
            <w:r>
              <w:rPr>
                <w:rFonts w:ascii="Calibri" w:hAnsi="Calibri"/>
                <w:color w:val="000000"/>
              </w:rPr>
              <w:t>1</w:t>
            </w:r>
          </w:p>
        </w:tc>
      </w:tr>
      <w:tr w:rsidR="00595CED" w14:paraId="7D599166" w14:textId="77777777" w:rsidTr="00265F80">
        <w:trPr>
          <w:trHeight w:val="113"/>
        </w:trPr>
        <w:tc>
          <w:tcPr>
            <w:tcW w:w="580" w:type="pct"/>
          </w:tcPr>
          <w:p w14:paraId="290FEE84" w14:textId="77777777" w:rsidR="00595CED" w:rsidRDefault="00595CED" w:rsidP="00265F80">
            <w:pPr>
              <w:jc w:val="center"/>
              <w:rPr>
                <w:rFonts w:ascii="Calibri" w:hAnsi="Calibri"/>
                <w:color w:val="000000"/>
              </w:rPr>
            </w:pPr>
            <w:r>
              <w:rPr>
                <w:rFonts w:ascii="Calibri" w:hAnsi="Calibri"/>
                <w:color w:val="000000"/>
              </w:rPr>
              <w:t>5</w:t>
            </w:r>
          </w:p>
        </w:tc>
        <w:tc>
          <w:tcPr>
            <w:tcW w:w="379" w:type="pct"/>
            <w:noWrap/>
            <w:hideMark/>
          </w:tcPr>
          <w:p w14:paraId="633DFF7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C7D627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136ABCB"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96978AB"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E46FD8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4781F5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F5758DF"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4F93E0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8CE46C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C7EE44B"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B08BF19"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19982895" w14:textId="77777777" w:rsidR="00595CED" w:rsidRDefault="00595CED" w:rsidP="00265F80">
            <w:pPr>
              <w:jc w:val="right"/>
              <w:rPr>
                <w:rFonts w:ascii="Calibri" w:hAnsi="Calibri"/>
                <w:color w:val="000000"/>
              </w:rPr>
            </w:pPr>
            <w:r>
              <w:rPr>
                <w:rFonts w:ascii="Calibri" w:hAnsi="Calibri"/>
                <w:color w:val="000000"/>
              </w:rPr>
              <w:t>-1</w:t>
            </w:r>
          </w:p>
        </w:tc>
      </w:tr>
      <w:tr w:rsidR="00595CED" w14:paraId="226D7BFC" w14:textId="77777777" w:rsidTr="00265F80">
        <w:trPr>
          <w:trHeight w:val="113"/>
        </w:trPr>
        <w:tc>
          <w:tcPr>
            <w:tcW w:w="580" w:type="pct"/>
          </w:tcPr>
          <w:p w14:paraId="702BFBE0" w14:textId="77777777" w:rsidR="00595CED" w:rsidRDefault="00595CED" w:rsidP="00265F80">
            <w:pPr>
              <w:jc w:val="center"/>
              <w:rPr>
                <w:rFonts w:ascii="Calibri" w:hAnsi="Calibri"/>
                <w:color w:val="000000"/>
              </w:rPr>
            </w:pPr>
            <w:r>
              <w:rPr>
                <w:rFonts w:ascii="Calibri" w:hAnsi="Calibri"/>
                <w:color w:val="000000"/>
              </w:rPr>
              <w:t>6</w:t>
            </w:r>
          </w:p>
        </w:tc>
        <w:tc>
          <w:tcPr>
            <w:tcW w:w="379" w:type="pct"/>
            <w:noWrap/>
            <w:hideMark/>
          </w:tcPr>
          <w:p w14:paraId="626AAA1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10C665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3BDCDC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38B0B8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8470107"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6FF5D7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DB12B4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0D5C0C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351231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ABB841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6C8422C"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2B9F8992" w14:textId="77777777" w:rsidR="00595CED" w:rsidRDefault="00595CED" w:rsidP="00265F80">
            <w:pPr>
              <w:jc w:val="right"/>
              <w:rPr>
                <w:rFonts w:ascii="Calibri" w:hAnsi="Calibri"/>
                <w:color w:val="000000"/>
              </w:rPr>
            </w:pPr>
            <w:r>
              <w:rPr>
                <w:rFonts w:ascii="Calibri" w:hAnsi="Calibri"/>
                <w:color w:val="000000"/>
              </w:rPr>
              <w:t>1</w:t>
            </w:r>
          </w:p>
        </w:tc>
      </w:tr>
      <w:tr w:rsidR="00595CED" w14:paraId="68B8046F" w14:textId="77777777" w:rsidTr="00265F80">
        <w:trPr>
          <w:trHeight w:val="113"/>
        </w:trPr>
        <w:tc>
          <w:tcPr>
            <w:tcW w:w="580" w:type="pct"/>
          </w:tcPr>
          <w:p w14:paraId="5D3A3322" w14:textId="77777777" w:rsidR="00595CED" w:rsidRDefault="00595CED" w:rsidP="00265F80">
            <w:pPr>
              <w:jc w:val="center"/>
              <w:rPr>
                <w:rFonts w:ascii="Calibri" w:hAnsi="Calibri"/>
                <w:color w:val="000000"/>
              </w:rPr>
            </w:pPr>
            <w:r>
              <w:rPr>
                <w:rFonts w:ascii="Calibri" w:hAnsi="Calibri"/>
                <w:color w:val="000000"/>
              </w:rPr>
              <w:t>7</w:t>
            </w:r>
          </w:p>
        </w:tc>
        <w:tc>
          <w:tcPr>
            <w:tcW w:w="379" w:type="pct"/>
            <w:noWrap/>
            <w:hideMark/>
          </w:tcPr>
          <w:p w14:paraId="1CC88F3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52B387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6217D3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DCCFD2B"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C194D5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1B8B9A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6B80F1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E27DF1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AA73BB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CABCA8F"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5867DF5"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039AE7B7" w14:textId="77777777" w:rsidR="00595CED" w:rsidRDefault="00595CED" w:rsidP="00265F80">
            <w:pPr>
              <w:jc w:val="right"/>
              <w:rPr>
                <w:rFonts w:ascii="Calibri" w:hAnsi="Calibri"/>
                <w:color w:val="000000"/>
              </w:rPr>
            </w:pPr>
            <w:r>
              <w:rPr>
                <w:rFonts w:ascii="Calibri" w:hAnsi="Calibri"/>
                <w:color w:val="000000"/>
              </w:rPr>
              <w:t>-1</w:t>
            </w:r>
          </w:p>
        </w:tc>
      </w:tr>
      <w:tr w:rsidR="00595CED" w14:paraId="2294E5E1" w14:textId="77777777" w:rsidTr="00265F80">
        <w:trPr>
          <w:trHeight w:val="113"/>
        </w:trPr>
        <w:tc>
          <w:tcPr>
            <w:tcW w:w="580" w:type="pct"/>
          </w:tcPr>
          <w:p w14:paraId="768F15ED" w14:textId="77777777" w:rsidR="00595CED" w:rsidRDefault="00595CED" w:rsidP="00265F80">
            <w:pPr>
              <w:jc w:val="center"/>
              <w:rPr>
                <w:rFonts w:ascii="Calibri" w:hAnsi="Calibri"/>
                <w:color w:val="000000"/>
              </w:rPr>
            </w:pPr>
            <w:r>
              <w:rPr>
                <w:rFonts w:ascii="Calibri" w:hAnsi="Calibri"/>
                <w:color w:val="000000"/>
              </w:rPr>
              <w:t>8</w:t>
            </w:r>
          </w:p>
        </w:tc>
        <w:tc>
          <w:tcPr>
            <w:tcW w:w="379" w:type="pct"/>
            <w:noWrap/>
            <w:hideMark/>
          </w:tcPr>
          <w:p w14:paraId="6A490BBF"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F5498E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B7A625B"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11C1CB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E877D2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ED898E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66FCDE8"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A3B2968"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AB0326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489848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AAE58AF"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7D8CEE0A" w14:textId="77777777" w:rsidR="00595CED" w:rsidRDefault="00595CED" w:rsidP="00265F80">
            <w:pPr>
              <w:jc w:val="right"/>
              <w:rPr>
                <w:rFonts w:ascii="Calibri" w:hAnsi="Calibri"/>
                <w:color w:val="000000"/>
              </w:rPr>
            </w:pPr>
            <w:r>
              <w:rPr>
                <w:rFonts w:ascii="Calibri" w:hAnsi="Calibri"/>
                <w:color w:val="000000"/>
              </w:rPr>
              <w:t>1</w:t>
            </w:r>
          </w:p>
        </w:tc>
      </w:tr>
      <w:tr w:rsidR="00595CED" w14:paraId="3CA87484" w14:textId="77777777" w:rsidTr="00265F80">
        <w:trPr>
          <w:trHeight w:val="113"/>
        </w:trPr>
        <w:tc>
          <w:tcPr>
            <w:tcW w:w="580" w:type="pct"/>
          </w:tcPr>
          <w:p w14:paraId="4543A01C" w14:textId="77777777" w:rsidR="00595CED" w:rsidRDefault="00595CED" w:rsidP="00265F80">
            <w:pPr>
              <w:jc w:val="center"/>
              <w:rPr>
                <w:rFonts w:ascii="Calibri" w:hAnsi="Calibri"/>
                <w:color w:val="000000"/>
              </w:rPr>
            </w:pPr>
            <w:r>
              <w:rPr>
                <w:rFonts w:ascii="Calibri" w:hAnsi="Calibri"/>
                <w:color w:val="000000"/>
              </w:rPr>
              <w:t>9</w:t>
            </w:r>
          </w:p>
        </w:tc>
        <w:tc>
          <w:tcPr>
            <w:tcW w:w="379" w:type="pct"/>
            <w:noWrap/>
            <w:hideMark/>
          </w:tcPr>
          <w:p w14:paraId="4E6234E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895516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35F8B3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36CB7CB"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CD38F0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B2401A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F6016FF"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45EF85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A6B362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E08F6F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8F8481D"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27F35249" w14:textId="77777777" w:rsidR="00595CED" w:rsidRDefault="00595CED" w:rsidP="00265F80">
            <w:pPr>
              <w:jc w:val="right"/>
              <w:rPr>
                <w:rFonts w:ascii="Calibri" w:hAnsi="Calibri"/>
                <w:color w:val="000000"/>
              </w:rPr>
            </w:pPr>
            <w:r>
              <w:rPr>
                <w:rFonts w:ascii="Calibri" w:hAnsi="Calibri"/>
                <w:color w:val="000000"/>
              </w:rPr>
              <w:t>1</w:t>
            </w:r>
          </w:p>
        </w:tc>
      </w:tr>
      <w:tr w:rsidR="00595CED" w14:paraId="4B272525" w14:textId="77777777" w:rsidTr="00265F80">
        <w:trPr>
          <w:trHeight w:val="113"/>
        </w:trPr>
        <w:tc>
          <w:tcPr>
            <w:tcW w:w="580" w:type="pct"/>
          </w:tcPr>
          <w:p w14:paraId="258AB60F" w14:textId="77777777" w:rsidR="00595CED" w:rsidRDefault="00595CED" w:rsidP="00265F80">
            <w:pPr>
              <w:jc w:val="center"/>
              <w:rPr>
                <w:rFonts w:ascii="Calibri" w:hAnsi="Calibri"/>
                <w:color w:val="000000"/>
              </w:rPr>
            </w:pPr>
            <w:r>
              <w:rPr>
                <w:rFonts w:ascii="Calibri" w:hAnsi="Calibri"/>
                <w:color w:val="000000"/>
              </w:rPr>
              <w:t>10</w:t>
            </w:r>
          </w:p>
        </w:tc>
        <w:tc>
          <w:tcPr>
            <w:tcW w:w="379" w:type="pct"/>
            <w:noWrap/>
            <w:hideMark/>
          </w:tcPr>
          <w:p w14:paraId="5577299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782DB38"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220E5F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323CAF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F2D4397"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686A8A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700323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D92EF8B"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8FCB4F7"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1B718CF"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83F9610"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4A6CCDFC" w14:textId="77777777" w:rsidR="00595CED" w:rsidRDefault="00595CED" w:rsidP="00265F80">
            <w:pPr>
              <w:jc w:val="right"/>
              <w:rPr>
                <w:rFonts w:ascii="Calibri" w:hAnsi="Calibri"/>
                <w:color w:val="000000"/>
              </w:rPr>
            </w:pPr>
            <w:r>
              <w:rPr>
                <w:rFonts w:ascii="Calibri" w:hAnsi="Calibri"/>
                <w:color w:val="000000"/>
              </w:rPr>
              <w:t>-1</w:t>
            </w:r>
          </w:p>
        </w:tc>
      </w:tr>
      <w:tr w:rsidR="00595CED" w14:paraId="2D003F58" w14:textId="77777777" w:rsidTr="00265F80">
        <w:trPr>
          <w:trHeight w:val="113"/>
        </w:trPr>
        <w:tc>
          <w:tcPr>
            <w:tcW w:w="580" w:type="pct"/>
          </w:tcPr>
          <w:p w14:paraId="37C8EC29" w14:textId="77777777" w:rsidR="00595CED" w:rsidRDefault="00595CED" w:rsidP="00265F80">
            <w:pPr>
              <w:jc w:val="center"/>
              <w:rPr>
                <w:rFonts w:ascii="Calibri" w:hAnsi="Calibri"/>
                <w:color w:val="000000"/>
              </w:rPr>
            </w:pPr>
            <w:r>
              <w:rPr>
                <w:rFonts w:ascii="Calibri" w:hAnsi="Calibri"/>
                <w:color w:val="000000"/>
              </w:rPr>
              <w:t>11</w:t>
            </w:r>
          </w:p>
        </w:tc>
        <w:tc>
          <w:tcPr>
            <w:tcW w:w="379" w:type="pct"/>
            <w:noWrap/>
            <w:hideMark/>
          </w:tcPr>
          <w:p w14:paraId="3218B411"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8C0BB7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4E52638"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5F7DF3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13B865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39DA26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16B36D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924702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5EEBCD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2D0558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D6D334A"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6155A0A2" w14:textId="77777777" w:rsidR="00595CED" w:rsidRDefault="00595CED" w:rsidP="00265F80">
            <w:pPr>
              <w:jc w:val="right"/>
              <w:rPr>
                <w:rFonts w:ascii="Calibri" w:hAnsi="Calibri"/>
                <w:color w:val="000000"/>
              </w:rPr>
            </w:pPr>
            <w:r>
              <w:rPr>
                <w:rFonts w:ascii="Calibri" w:hAnsi="Calibri"/>
                <w:color w:val="000000"/>
              </w:rPr>
              <w:t>-1</w:t>
            </w:r>
          </w:p>
        </w:tc>
      </w:tr>
      <w:tr w:rsidR="00595CED" w14:paraId="40208AD6" w14:textId="77777777" w:rsidTr="00265F80">
        <w:trPr>
          <w:trHeight w:val="113"/>
        </w:trPr>
        <w:tc>
          <w:tcPr>
            <w:tcW w:w="580" w:type="pct"/>
          </w:tcPr>
          <w:p w14:paraId="7D8ADA4C" w14:textId="77777777" w:rsidR="00595CED" w:rsidRDefault="00595CED" w:rsidP="00265F80">
            <w:pPr>
              <w:jc w:val="center"/>
              <w:rPr>
                <w:rFonts w:ascii="Calibri" w:hAnsi="Calibri"/>
                <w:color w:val="000000"/>
              </w:rPr>
            </w:pPr>
            <w:r>
              <w:rPr>
                <w:rFonts w:ascii="Calibri" w:hAnsi="Calibri"/>
                <w:color w:val="000000"/>
              </w:rPr>
              <w:t>12</w:t>
            </w:r>
          </w:p>
        </w:tc>
        <w:tc>
          <w:tcPr>
            <w:tcW w:w="379" w:type="pct"/>
            <w:noWrap/>
            <w:hideMark/>
          </w:tcPr>
          <w:p w14:paraId="52E592D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C3E237B"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6E4116F"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67D8A71"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934F6F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FF2C9AF"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02FE64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8A262B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8B1415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323CDF8"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FA15B23"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4C3248D2" w14:textId="77777777" w:rsidR="00595CED" w:rsidRDefault="00595CED" w:rsidP="00265F80">
            <w:pPr>
              <w:jc w:val="right"/>
              <w:rPr>
                <w:rFonts w:ascii="Calibri" w:hAnsi="Calibri"/>
                <w:color w:val="000000"/>
              </w:rPr>
            </w:pPr>
            <w:r>
              <w:rPr>
                <w:rFonts w:ascii="Calibri" w:hAnsi="Calibri"/>
                <w:color w:val="000000"/>
              </w:rPr>
              <w:t>-1</w:t>
            </w:r>
          </w:p>
        </w:tc>
      </w:tr>
      <w:tr w:rsidR="00595CED" w14:paraId="429B5FCB" w14:textId="77777777" w:rsidTr="00265F80">
        <w:trPr>
          <w:trHeight w:val="113"/>
        </w:trPr>
        <w:tc>
          <w:tcPr>
            <w:tcW w:w="580" w:type="pct"/>
          </w:tcPr>
          <w:p w14:paraId="3B7B18D2" w14:textId="77777777" w:rsidR="00595CED" w:rsidRDefault="00595CED" w:rsidP="00265F80">
            <w:pPr>
              <w:jc w:val="center"/>
              <w:rPr>
                <w:rFonts w:ascii="Calibri" w:hAnsi="Calibri"/>
                <w:color w:val="000000"/>
              </w:rPr>
            </w:pPr>
            <w:r>
              <w:rPr>
                <w:rFonts w:ascii="Calibri" w:hAnsi="Calibri"/>
                <w:color w:val="000000"/>
              </w:rPr>
              <w:t>13</w:t>
            </w:r>
          </w:p>
        </w:tc>
        <w:tc>
          <w:tcPr>
            <w:tcW w:w="379" w:type="pct"/>
            <w:noWrap/>
            <w:hideMark/>
          </w:tcPr>
          <w:p w14:paraId="7C740B6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AE64377"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EB6E60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9A26991"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6B891C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1BE532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D896F7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C85EFB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949FDE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69E1FD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B397425"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462989E1" w14:textId="77777777" w:rsidR="00595CED" w:rsidRDefault="00595CED" w:rsidP="00265F80">
            <w:pPr>
              <w:jc w:val="right"/>
              <w:rPr>
                <w:rFonts w:ascii="Calibri" w:hAnsi="Calibri"/>
                <w:color w:val="000000"/>
              </w:rPr>
            </w:pPr>
            <w:r>
              <w:rPr>
                <w:rFonts w:ascii="Calibri" w:hAnsi="Calibri"/>
                <w:color w:val="000000"/>
              </w:rPr>
              <w:t>1</w:t>
            </w:r>
          </w:p>
        </w:tc>
      </w:tr>
      <w:tr w:rsidR="00595CED" w14:paraId="24C5B426" w14:textId="77777777" w:rsidTr="00265F80">
        <w:trPr>
          <w:trHeight w:val="113"/>
        </w:trPr>
        <w:tc>
          <w:tcPr>
            <w:tcW w:w="580" w:type="pct"/>
          </w:tcPr>
          <w:p w14:paraId="5DB6CD87" w14:textId="77777777" w:rsidR="00595CED" w:rsidRDefault="00595CED" w:rsidP="00265F80">
            <w:pPr>
              <w:jc w:val="center"/>
              <w:rPr>
                <w:rFonts w:ascii="Calibri" w:hAnsi="Calibri"/>
                <w:color w:val="000000"/>
              </w:rPr>
            </w:pPr>
            <w:r>
              <w:rPr>
                <w:rFonts w:ascii="Calibri" w:hAnsi="Calibri"/>
                <w:color w:val="000000"/>
              </w:rPr>
              <w:t>14</w:t>
            </w:r>
          </w:p>
        </w:tc>
        <w:tc>
          <w:tcPr>
            <w:tcW w:w="379" w:type="pct"/>
            <w:noWrap/>
            <w:hideMark/>
          </w:tcPr>
          <w:p w14:paraId="48F7ABA1"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080156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CC303E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079F18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1330FB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EEE091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CDF80B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559994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95A773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E9B34F8"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34BE156"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711098E0" w14:textId="77777777" w:rsidR="00595CED" w:rsidRDefault="00595CED" w:rsidP="00265F80">
            <w:pPr>
              <w:jc w:val="right"/>
              <w:rPr>
                <w:rFonts w:ascii="Calibri" w:hAnsi="Calibri"/>
                <w:color w:val="000000"/>
              </w:rPr>
            </w:pPr>
            <w:r>
              <w:rPr>
                <w:rFonts w:ascii="Calibri" w:hAnsi="Calibri"/>
                <w:color w:val="000000"/>
              </w:rPr>
              <w:t>-1</w:t>
            </w:r>
          </w:p>
        </w:tc>
      </w:tr>
      <w:tr w:rsidR="00595CED" w14:paraId="0084ED3A" w14:textId="77777777" w:rsidTr="00265F80">
        <w:trPr>
          <w:trHeight w:val="113"/>
        </w:trPr>
        <w:tc>
          <w:tcPr>
            <w:tcW w:w="580" w:type="pct"/>
          </w:tcPr>
          <w:p w14:paraId="4F9CE980" w14:textId="77777777" w:rsidR="00595CED" w:rsidRDefault="00595CED" w:rsidP="00265F80">
            <w:pPr>
              <w:jc w:val="center"/>
              <w:rPr>
                <w:rFonts w:ascii="Calibri" w:hAnsi="Calibri"/>
                <w:color w:val="000000"/>
              </w:rPr>
            </w:pPr>
            <w:r>
              <w:rPr>
                <w:rFonts w:ascii="Calibri" w:hAnsi="Calibri"/>
                <w:color w:val="000000"/>
              </w:rPr>
              <w:t>15</w:t>
            </w:r>
          </w:p>
        </w:tc>
        <w:tc>
          <w:tcPr>
            <w:tcW w:w="379" w:type="pct"/>
            <w:noWrap/>
            <w:hideMark/>
          </w:tcPr>
          <w:p w14:paraId="51B6A938"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7869B6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204213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37A5B2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8078E6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4EFF2B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43E5D4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78C17C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478D14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A00B20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7B9D92E"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2FCDAD7A" w14:textId="77777777" w:rsidR="00595CED" w:rsidRDefault="00595CED" w:rsidP="00265F80">
            <w:pPr>
              <w:jc w:val="right"/>
              <w:rPr>
                <w:rFonts w:ascii="Calibri" w:hAnsi="Calibri"/>
                <w:color w:val="000000"/>
              </w:rPr>
            </w:pPr>
            <w:r>
              <w:rPr>
                <w:rFonts w:ascii="Calibri" w:hAnsi="Calibri"/>
                <w:color w:val="000000"/>
              </w:rPr>
              <w:t>1</w:t>
            </w:r>
          </w:p>
        </w:tc>
      </w:tr>
      <w:tr w:rsidR="00595CED" w14:paraId="3C7AF9AC" w14:textId="77777777" w:rsidTr="00265F80">
        <w:trPr>
          <w:trHeight w:val="113"/>
        </w:trPr>
        <w:tc>
          <w:tcPr>
            <w:tcW w:w="580" w:type="pct"/>
          </w:tcPr>
          <w:p w14:paraId="068D7DA0" w14:textId="77777777" w:rsidR="00595CED" w:rsidRDefault="00595CED" w:rsidP="00265F80">
            <w:pPr>
              <w:jc w:val="center"/>
              <w:rPr>
                <w:rFonts w:ascii="Calibri" w:hAnsi="Calibri"/>
                <w:color w:val="000000"/>
              </w:rPr>
            </w:pPr>
            <w:r>
              <w:rPr>
                <w:rFonts w:ascii="Calibri" w:hAnsi="Calibri"/>
                <w:color w:val="000000"/>
              </w:rPr>
              <w:t>16</w:t>
            </w:r>
          </w:p>
        </w:tc>
        <w:tc>
          <w:tcPr>
            <w:tcW w:w="379" w:type="pct"/>
            <w:noWrap/>
            <w:hideMark/>
          </w:tcPr>
          <w:p w14:paraId="7D19156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656F12F"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06F6DB8"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DD0F6E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49D95B8"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C85B9D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136581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CDD9FE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D4B3F7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ACDE7F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84973C7"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64EB9333" w14:textId="77777777" w:rsidR="00595CED" w:rsidRDefault="00595CED" w:rsidP="00265F80">
            <w:pPr>
              <w:jc w:val="right"/>
              <w:rPr>
                <w:rFonts w:ascii="Calibri" w:hAnsi="Calibri"/>
                <w:color w:val="000000"/>
              </w:rPr>
            </w:pPr>
            <w:r>
              <w:rPr>
                <w:rFonts w:ascii="Calibri" w:hAnsi="Calibri"/>
                <w:color w:val="000000"/>
              </w:rPr>
              <w:t>-1</w:t>
            </w:r>
          </w:p>
        </w:tc>
      </w:tr>
      <w:tr w:rsidR="00595CED" w14:paraId="383A3DC9" w14:textId="77777777" w:rsidTr="00265F80">
        <w:trPr>
          <w:trHeight w:val="113"/>
        </w:trPr>
        <w:tc>
          <w:tcPr>
            <w:tcW w:w="580" w:type="pct"/>
          </w:tcPr>
          <w:p w14:paraId="54C915C6" w14:textId="77777777" w:rsidR="00595CED" w:rsidRDefault="00595CED" w:rsidP="00265F80">
            <w:pPr>
              <w:jc w:val="center"/>
              <w:rPr>
                <w:rFonts w:ascii="Calibri" w:hAnsi="Calibri"/>
                <w:color w:val="000000"/>
              </w:rPr>
            </w:pPr>
            <w:r>
              <w:rPr>
                <w:rFonts w:ascii="Calibri" w:hAnsi="Calibri"/>
                <w:color w:val="000000"/>
              </w:rPr>
              <w:t>17</w:t>
            </w:r>
          </w:p>
        </w:tc>
        <w:tc>
          <w:tcPr>
            <w:tcW w:w="379" w:type="pct"/>
            <w:noWrap/>
            <w:hideMark/>
          </w:tcPr>
          <w:p w14:paraId="4155220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A080D6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1F65F71"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3B828D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B02F80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BF1E20F"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97A382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0C94727"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4BB56D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200693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4D1AE90"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3B2291A5" w14:textId="77777777" w:rsidR="00595CED" w:rsidRDefault="00595CED" w:rsidP="00265F80">
            <w:pPr>
              <w:jc w:val="right"/>
              <w:rPr>
                <w:rFonts w:ascii="Calibri" w:hAnsi="Calibri"/>
                <w:color w:val="000000"/>
              </w:rPr>
            </w:pPr>
            <w:r>
              <w:rPr>
                <w:rFonts w:ascii="Calibri" w:hAnsi="Calibri"/>
                <w:color w:val="000000"/>
              </w:rPr>
              <w:t>-1</w:t>
            </w:r>
          </w:p>
        </w:tc>
      </w:tr>
      <w:tr w:rsidR="00595CED" w14:paraId="37C22694" w14:textId="77777777" w:rsidTr="00265F80">
        <w:trPr>
          <w:trHeight w:val="113"/>
        </w:trPr>
        <w:tc>
          <w:tcPr>
            <w:tcW w:w="580" w:type="pct"/>
          </w:tcPr>
          <w:p w14:paraId="2D610F81" w14:textId="77777777" w:rsidR="00595CED" w:rsidRDefault="00595CED" w:rsidP="00265F80">
            <w:pPr>
              <w:jc w:val="center"/>
              <w:rPr>
                <w:rFonts w:ascii="Calibri" w:hAnsi="Calibri"/>
                <w:color w:val="000000"/>
              </w:rPr>
            </w:pPr>
            <w:r>
              <w:rPr>
                <w:rFonts w:ascii="Calibri" w:hAnsi="Calibri"/>
                <w:color w:val="000000"/>
              </w:rPr>
              <w:t>18</w:t>
            </w:r>
          </w:p>
        </w:tc>
        <w:tc>
          <w:tcPr>
            <w:tcW w:w="379" w:type="pct"/>
            <w:noWrap/>
            <w:hideMark/>
          </w:tcPr>
          <w:p w14:paraId="7F9C864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2D8376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BD2033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2D259E8"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ACFD59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24230E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05A5A4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546C35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6BFCCA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719D39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4D6396C"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29658C3F" w14:textId="77777777" w:rsidR="00595CED" w:rsidRDefault="00595CED" w:rsidP="00265F80">
            <w:pPr>
              <w:jc w:val="right"/>
              <w:rPr>
                <w:rFonts w:ascii="Calibri" w:hAnsi="Calibri"/>
                <w:color w:val="000000"/>
              </w:rPr>
            </w:pPr>
            <w:r>
              <w:rPr>
                <w:rFonts w:ascii="Calibri" w:hAnsi="Calibri"/>
                <w:color w:val="000000"/>
              </w:rPr>
              <w:t>1</w:t>
            </w:r>
          </w:p>
        </w:tc>
      </w:tr>
      <w:tr w:rsidR="00595CED" w14:paraId="506A8115" w14:textId="77777777" w:rsidTr="00265F80">
        <w:trPr>
          <w:trHeight w:val="113"/>
        </w:trPr>
        <w:tc>
          <w:tcPr>
            <w:tcW w:w="580" w:type="pct"/>
          </w:tcPr>
          <w:p w14:paraId="2E4EBF81" w14:textId="77777777" w:rsidR="00595CED" w:rsidRDefault="00595CED" w:rsidP="00265F80">
            <w:pPr>
              <w:jc w:val="center"/>
              <w:rPr>
                <w:rFonts w:ascii="Calibri" w:hAnsi="Calibri"/>
                <w:color w:val="000000"/>
              </w:rPr>
            </w:pPr>
            <w:r>
              <w:rPr>
                <w:rFonts w:ascii="Calibri" w:hAnsi="Calibri"/>
                <w:color w:val="000000"/>
              </w:rPr>
              <w:t>19</w:t>
            </w:r>
          </w:p>
        </w:tc>
        <w:tc>
          <w:tcPr>
            <w:tcW w:w="379" w:type="pct"/>
            <w:noWrap/>
            <w:hideMark/>
          </w:tcPr>
          <w:p w14:paraId="1E15732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7EEACD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A6913CF"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C29E16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DB8701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7B166D1"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BC243CF"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6B0148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C11091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497779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1D40F28"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1F5664EC" w14:textId="77777777" w:rsidR="00595CED" w:rsidRDefault="00595CED" w:rsidP="00265F80">
            <w:pPr>
              <w:jc w:val="right"/>
              <w:rPr>
                <w:rFonts w:ascii="Calibri" w:hAnsi="Calibri"/>
                <w:color w:val="000000"/>
              </w:rPr>
            </w:pPr>
            <w:r>
              <w:rPr>
                <w:rFonts w:ascii="Calibri" w:hAnsi="Calibri"/>
                <w:color w:val="000000"/>
              </w:rPr>
              <w:t>1</w:t>
            </w:r>
          </w:p>
        </w:tc>
      </w:tr>
      <w:tr w:rsidR="00595CED" w14:paraId="40BEBCBE" w14:textId="77777777" w:rsidTr="00265F80">
        <w:trPr>
          <w:trHeight w:val="113"/>
        </w:trPr>
        <w:tc>
          <w:tcPr>
            <w:tcW w:w="580" w:type="pct"/>
          </w:tcPr>
          <w:p w14:paraId="20E6EA2F" w14:textId="77777777" w:rsidR="00595CED" w:rsidRDefault="00595CED" w:rsidP="00265F80">
            <w:pPr>
              <w:jc w:val="center"/>
              <w:rPr>
                <w:rFonts w:ascii="Calibri" w:hAnsi="Calibri"/>
                <w:color w:val="000000"/>
              </w:rPr>
            </w:pPr>
            <w:r>
              <w:rPr>
                <w:rFonts w:ascii="Calibri" w:hAnsi="Calibri"/>
                <w:color w:val="000000"/>
              </w:rPr>
              <w:t>20</w:t>
            </w:r>
          </w:p>
        </w:tc>
        <w:tc>
          <w:tcPr>
            <w:tcW w:w="379" w:type="pct"/>
            <w:noWrap/>
            <w:hideMark/>
          </w:tcPr>
          <w:p w14:paraId="55B2C19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5B9F11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9629F0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77C893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FA803F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BAD6C3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71DE82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160F0E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F06664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38E402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341054A"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2074ED42" w14:textId="77777777" w:rsidR="00595CED" w:rsidRDefault="00595CED" w:rsidP="00265F80">
            <w:pPr>
              <w:jc w:val="right"/>
              <w:rPr>
                <w:rFonts w:ascii="Calibri" w:hAnsi="Calibri"/>
                <w:color w:val="000000"/>
              </w:rPr>
            </w:pPr>
            <w:r>
              <w:rPr>
                <w:rFonts w:ascii="Calibri" w:hAnsi="Calibri"/>
                <w:color w:val="000000"/>
              </w:rPr>
              <w:t>-1</w:t>
            </w:r>
          </w:p>
        </w:tc>
      </w:tr>
      <w:tr w:rsidR="00595CED" w14:paraId="32D6DD7E" w14:textId="77777777" w:rsidTr="00265F80">
        <w:trPr>
          <w:trHeight w:val="113"/>
        </w:trPr>
        <w:tc>
          <w:tcPr>
            <w:tcW w:w="580" w:type="pct"/>
          </w:tcPr>
          <w:p w14:paraId="705B8E9A" w14:textId="77777777" w:rsidR="00595CED" w:rsidRDefault="00595CED" w:rsidP="00265F80">
            <w:pPr>
              <w:jc w:val="center"/>
              <w:rPr>
                <w:rFonts w:ascii="Calibri" w:hAnsi="Calibri"/>
                <w:color w:val="000000"/>
              </w:rPr>
            </w:pPr>
            <w:r>
              <w:rPr>
                <w:rFonts w:ascii="Calibri" w:hAnsi="Calibri"/>
                <w:color w:val="000000"/>
              </w:rPr>
              <w:t>21</w:t>
            </w:r>
          </w:p>
        </w:tc>
        <w:tc>
          <w:tcPr>
            <w:tcW w:w="379" w:type="pct"/>
            <w:noWrap/>
            <w:hideMark/>
          </w:tcPr>
          <w:p w14:paraId="037A920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040AF3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C8DE1C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A1BC6F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6ABED1B"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CB411A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317172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7DF1B7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52C785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611ADF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F4AFEEC"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3B226DB0" w14:textId="77777777" w:rsidR="00595CED" w:rsidRDefault="00595CED" w:rsidP="00265F80">
            <w:pPr>
              <w:jc w:val="right"/>
              <w:rPr>
                <w:rFonts w:ascii="Calibri" w:hAnsi="Calibri"/>
                <w:color w:val="000000"/>
              </w:rPr>
            </w:pPr>
            <w:r>
              <w:rPr>
                <w:rFonts w:ascii="Calibri" w:hAnsi="Calibri"/>
                <w:color w:val="000000"/>
              </w:rPr>
              <w:t>-1</w:t>
            </w:r>
          </w:p>
        </w:tc>
      </w:tr>
      <w:tr w:rsidR="00595CED" w14:paraId="5D0DE05D" w14:textId="77777777" w:rsidTr="00265F80">
        <w:trPr>
          <w:trHeight w:val="113"/>
        </w:trPr>
        <w:tc>
          <w:tcPr>
            <w:tcW w:w="580" w:type="pct"/>
          </w:tcPr>
          <w:p w14:paraId="77FBFB78" w14:textId="77777777" w:rsidR="00595CED" w:rsidRDefault="00595CED" w:rsidP="00265F80">
            <w:pPr>
              <w:jc w:val="center"/>
              <w:rPr>
                <w:rFonts w:ascii="Calibri" w:hAnsi="Calibri"/>
                <w:color w:val="000000"/>
              </w:rPr>
            </w:pPr>
            <w:r>
              <w:rPr>
                <w:rFonts w:ascii="Calibri" w:hAnsi="Calibri"/>
                <w:color w:val="000000"/>
              </w:rPr>
              <w:t>22</w:t>
            </w:r>
          </w:p>
        </w:tc>
        <w:tc>
          <w:tcPr>
            <w:tcW w:w="379" w:type="pct"/>
            <w:noWrap/>
            <w:hideMark/>
          </w:tcPr>
          <w:p w14:paraId="18EB1C7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EB09E7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8BCC1E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C689ADB"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409A3C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0DC78B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51098AB"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8BD9FD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DA966D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6DB07A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BC092AA"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55C7622B" w14:textId="77777777" w:rsidR="00595CED" w:rsidRDefault="00595CED" w:rsidP="00265F80">
            <w:pPr>
              <w:jc w:val="right"/>
              <w:rPr>
                <w:rFonts w:ascii="Calibri" w:hAnsi="Calibri"/>
                <w:color w:val="000000"/>
              </w:rPr>
            </w:pPr>
            <w:r>
              <w:rPr>
                <w:rFonts w:ascii="Calibri" w:hAnsi="Calibri"/>
                <w:color w:val="000000"/>
              </w:rPr>
              <w:t>-1</w:t>
            </w:r>
          </w:p>
        </w:tc>
      </w:tr>
      <w:tr w:rsidR="00595CED" w14:paraId="11FB8549" w14:textId="77777777" w:rsidTr="00265F80">
        <w:trPr>
          <w:trHeight w:val="113"/>
        </w:trPr>
        <w:tc>
          <w:tcPr>
            <w:tcW w:w="580" w:type="pct"/>
          </w:tcPr>
          <w:p w14:paraId="78653A54" w14:textId="77777777" w:rsidR="00595CED" w:rsidRDefault="00595CED" w:rsidP="00265F80">
            <w:pPr>
              <w:jc w:val="center"/>
              <w:rPr>
                <w:rFonts w:ascii="Calibri" w:hAnsi="Calibri"/>
                <w:color w:val="000000"/>
              </w:rPr>
            </w:pPr>
            <w:r>
              <w:rPr>
                <w:rFonts w:ascii="Calibri" w:hAnsi="Calibri"/>
                <w:color w:val="000000"/>
              </w:rPr>
              <w:t>23</w:t>
            </w:r>
          </w:p>
        </w:tc>
        <w:tc>
          <w:tcPr>
            <w:tcW w:w="379" w:type="pct"/>
            <w:noWrap/>
            <w:hideMark/>
          </w:tcPr>
          <w:p w14:paraId="5E7BB3F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AB39931"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708C8D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70CAF8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CB5967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D5A52A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D22DC4B"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D69DF1F"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1A172B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9BBABA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FB419B4"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4B4ADC8A" w14:textId="77777777" w:rsidR="00595CED" w:rsidRDefault="00595CED" w:rsidP="00265F80">
            <w:pPr>
              <w:jc w:val="right"/>
              <w:rPr>
                <w:rFonts w:ascii="Calibri" w:hAnsi="Calibri"/>
                <w:color w:val="000000"/>
              </w:rPr>
            </w:pPr>
            <w:r>
              <w:rPr>
                <w:rFonts w:ascii="Calibri" w:hAnsi="Calibri"/>
                <w:color w:val="000000"/>
              </w:rPr>
              <w:t>1</w:t>
            </w:r>
          </w:p>
        </w:tc>
      </w:tr>
      <w:tr w:rsidR="00595CED" w14:paraId="3C2EC65F" w14:textId="77777777" w:rsidTr="00265F80">
        <w:trPr>
          <w:trHeight w:val="113"/>
        </w:trPr>
        <w:tc>
          <w:tcPr>
            <w:tcW w:w="580" w:type="pct"/>
          </w:tcPr>
          <w:p w14:paraId="7934EB40" w14:textId="77777777" w:rsidR="00595CED" w:rsidRDefault="00595CED" w:rsidP="00265F80">
            <w:pPr>
              <w:jc w:val="center"/>
              <w:rPr>
                <w:rFonts w:ascii="Calibri" w:hAnsi="Calibri"/>
                <w:color w:val="000000"/>
              </w:rPr>
            </w:pPr>
            <w:r>
              <w:rPr>
                <w:rFonts w:ascii="Calibri" w:hAnsi="Calibri"/>
                <w:color w:val="000000"/>
              </w:rPr>
              <w:t>24</w:t>
            </w:r>
          </w:p>
        </w:tc>
        <w:tc>
          <w:tcPr>
            <w:tcW w:w="379" w:type="pct"/>
            <w:noWrap/>
            <w:hideMark/>
          </w:tcPr>
          <w:p w14:paraId="7E31FD1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EC8664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909824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CD86DC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5F87921"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84BE14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20DFEB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DF091F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11D478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B4E4E8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62853C3"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54221FE7" w14:textId="77777777" w:rsidR="00595CED" w:rsidRDefault="00595CED" w:rsidP="00265F80">
            <w:pPr>
              <w:jc w:val="right"/>
              <w:rPr>
                <w:rFonts w:ascii="Calibri" w:hAnsi="Calibri"/>
                <w:color w:val="000000"/>
              </w:rPr>
            </w:pPr>
            <w:r>
              <w:rPr>
                <w:rFonts w:ascii="Calibri" w:hAnsi="Calibri"/>
                <w:color w:val="000000"/>
              </w:rPr>
              <w:t>-1</w:t>
            </w:r>
          </w:p>
        </w:tc>
      </w:tr>
      <w:tr w:rsidR="00595CED" w14:paraId="1DCB2B05" w14:textId="77777777" w:rsidTr="00265F80">
        <w:trPr>
          <w:trHeight w:val="113"/>
        </w:trPr>
        <w:tc>
          <w:tcPr>
            <w:tcW w:w="580" w:type="pct"/>
          </w:tcPr>
          <w:p w14:paraId="697D021A" w14:textId="77777777" w:rsidR="00595CED" w:rsidRDefault="00595CED" w:rsidP="00265F80">
            <w:pPr>
              <w:jc w:val="center"/>
              <w:rPr>
                <w:rFonts w:ascii="Calibri" w:hAnsi="Calibri"/>
                <w:color w:val="000000"/>
              </w:rPr>
            </w:pPr>
            <w:r>
              <w:rPr>
                <w:rFonts w:ascii="Calibri" w:hAnsi="Calibri"/>
                <w:color w:val="000000"/>
              </w:rPr>
              <w:t>25</w:t>
            </w:r>
          </w:p>
        </w:tc>
        <w:tc>
          <w:tcPr>
            <w:tcW w:w="379" w:type="pct"/>
            <w:noWrap/>
            <w:hideMark/>
          </w:tcPr>
          <w:p w14:paraId="7BC6863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A1900D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C413B5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D8EB4F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6C1A72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E37206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3E3961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D02D04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FFDAD7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1F41DA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D2323DB"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18235045" w14:textId="77777777" w:rsidR="00595CED" w:rsidRDefault="00595CED" w:rsidP="00265F80">
            <w:pPr>
              <w:jc w:val="right"/>
              <w:rPr>
                <w:rFonts w:ascii="Calibri" w:hAnsi="Calibri"/>
                <w:color w:val="000000"/>
              </w:rPr>
            </w:pPr>
            <w:r>
              <w:rPr>
                <w:rFonts w:ascii="Calibri" w:hAnsi="Calibri"/>
                <w:color w:val="000000"/>
              </w:rPr>
              <w:t>-1</w:t>
            </w:r>
          </w:p>
        </w:tc>
      </w:tr>
      <w:tr w:rsidR="00595CED" w14:paraId="4C64526E" w14:textId="77777777" w:rsidTr="00265F80">
        <w:trPr>
          <w:trHeight w:val="113"/>
        </w:trPr>
        <w:tc>
          <w:tcPr>
            <w:tcW w:w="580" w:type="pct"/>
          </w:tcPr>
          <w:p w14:paraId="163E1FBF" w14:textId="77777777" w:rsidR="00595CED" w:rsidRDefault="00595CED" w:rsidP="00265F80">
            <w:pPr>
              <w:jc w:val="center"/>
              <w:rPr>
                <w:rFonts w:ascii="Calibri" w:hAnsi="Calibri"/>
                <w:color w:val="000000"/>
              </w:rPr>
            </w:pPr>
            <w:r>
              <w:rPr>
                <w:rFonts w:ascii="Calibri" w:hAnsi="Calibri"/>
                <w:color w:val="000000"/>
              </w:rPr>
              <w:t>26</w:t>
            </w:r>
          </w:p>
        </w:tc>
        <w:tc>
          <w:tcPr>
            <w:tcW w:w="379" w:type="pct"/>
            <w:noWrap/>
            <w:hideMark/>
          </w:tcPr>
          <w:p w14:paraId="685491B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F66882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B816B7F"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F05DD9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F13172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A6C854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04167D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8391FF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28BE21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B6CFEA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F71D090"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7C5B0F3B" w14:textId="77777777" w:rsidR="00595CED" w:rsidRDefault="00595CED" w:rsidP="00265F80">
            <w:pPr>
              <w:jc w:val="right"/>
              <w:rPr>
                <w:rFonts w:ascii="Calibri" w:hAnsi="Calibri"/>
                <w:color w:val="000000"/>
              </w:rPr>
            </w:pPr>
            <w:r>
              <w:rPr>
                <w:rFonts w:ascii="Calibri" w:hAnsi="Calibri"/>
                <w:color w:val="000000"/>
              </w:rPr>
              <w:t>-1</w:t>
            </w:r>
          </w:p>
        </w:tc>
      </w:tr>
      <w:tr w:rsidR="00595CED" w14:paraId="6E375335" w14:textId="77777777" w:rsidTr="00265F80">
        <w:trPr>
          <w:trHeight w:val="113"/>
        </w:trPr>
        <w:tc>
          <w:tcPr>
            <w:tcW w:w="580" w:type="pct"/>
          </w:tcPr>
          <w:p w14:paraId="3FBB1383" w14:textId="77777777" w:rsidR="00595CED" w:rsidRDefault="00595CED" w:rsidP="00265F80">
            <w:pPr>
              <w:jc w:val="center"/>
              <w:rPr>
                <w:rFonts w:ascii="Calibri" w:hAnsi="Calibri"/>
                <w:color w:val="000000"/>
              </w:rPr>
            </w:pPr>
            <w:r>
              <w:rPr>
                <w:rFonts w:ascii="Calibri" w:hAnsi="Calibri"/>
                <w:color w:val="000000"/>
              </w:rPr>
              <w:t>27</w:t>
            </w:r>
          </w:p>
        </w:tc>
        <w:tc>
          <w:tcPr>
            <w:tcW w:w="379" w:type="pct"/>
            <w:noWrap/>
            <w:hideMark/>
          </w:tcPr>
          <w:p w14:paraId="06E8625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C1207C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AC0A15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AFAC78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1C6153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72879C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6D5AEB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E9CD5C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1C24D0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61294B6"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1DFCB4E"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71874A39" w14:textId="77777777" w:rsidR="00595CED" w:rsidRDefault="00595CED" w:rsidP="00265F80">
            <w:pPr>
              <w:jc w:val="right"/>
              <w:rPr>
                <w:rFonts w:ascii="Calibri" w:hAnsi="Calibri"/>
                <w:color w:val="000000"/>
              </w:rPr>
            </w:pPr>
            <w:r>
              <w:rPr>
                <w:rFonts w:ascii="Calibri" w:hAnsi="Calibri"/>
                <w:color w:val="000000"/>
              </w:rPr>
              <w:t>1</w:t>
            </w:r>
          </w:p>
        </w:tc>
      </w:tr>
      <w:tr w:rsidR="00595CED" w14:paraId="55BC2BD2" w14:textId="77777777" w:rsidTr="00265F80">
        <w:trPr>
          <w:trHeight w:val="113"/>
        </w:trPr>
        <w:tc>
          <w:tcPr>
            <w:tcW w:w="580" w:type="pct"/>
          </w:tcPr>
          <w:p w14:paraId="5B8004AC" w14:textId="77777777" w:rsidR="00595CED" w:rsidRDefault="00595CED" w:rsidP="00265F80">
            <w:pPr>
              <w:jc w:val="center"/>
              <w:rPr>
                <w:rFonts w:ascii="Calibri" w:hAnsi="Calibri"/>
                <w:color w:val="000000"/>
              </w:rPr>
            </w:pPr>
            <w:r>
              <w:rPr>
                <w:rFonts w:ascii="Calibri" w:hAnsi="Calibri"/>
                <w:color w:val="000000"/>
              </w:rPr>
              <w:t>28</w:t>
            </w:r>
          </w:p>
        </w:tc>
        <w:tc>
          <w:tcPr>
            <w:tcW w:w="379" w:type="pct"/>
            <w:noWrap/>
            <w:hideMark/>
          </w:tcPr>
          <w:p w14:paraId="5940346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F26CE7A"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ECBD23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C4D9001"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69A5D6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AFD95CC"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D68B675"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52C906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9ABA60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90DAE71"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CE9F29A"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260CD7B6" w14:textId="77777777" w:rsidR="00595CED" w:rsidRDefault="00595CED" w:rsidP="00265F80">
            <w:pPr>
              <w:jc w:val="right"/>
              <w:rPr>
                <w:rFonts w:ascii="Calibri" w:hAnsi="Calibri"/>
                <w:color w:val="000000"/>
              </w:rPr>
            </w:pPr>
            <w:r>
              <w:rPr>
                <w:rFonts w:ascii="Calibri" w:hAnsi="Calibri"/>
                <w:color w:val="000000"/>
              </w:rPr>
              <w:t>-1</w:t>
            </w:r>
          </w:p>
        </w:tc>
      </w:tr>
      <w:tr w:rsidR="00595CED" w14:paraId="1A71423C" w14:textId="77777777" w:rsidTr="00265F80">
        <w:trPr>
          <w:trHeight w:val="113"/>
        </w:trPr>
        <w:tc>
          <w:tcPr>
            <w:tcW w:w="580" w:type="pct"/>
          </w:tcPr>
          <w:p w14:paraId="2EE9F4CD" w14:textId="77777777" w:rsidR="00595CED" w:rsidRDefault="00595CED" w:rsidP="00265F80">
            <w:pPr>
              <w:jc w:val="center"/>
              <w:rPr>
                <w:rFonts w:ascii="Calibri" w:hAnsi="Calibri"/>
                <w:color w:val="000000"/>
              </w:rPr>
            </w:pPr>
            <w:r>
              <w:rPr>
                <w:rFonts w:ascii="Calibri" w:hAnsi="Calibri"/>
                <w:color w:val="000000"/>
              </w:rPr>
              <w:t>29</w:t>
            </w:r>
          </w:p>
        </w:tc>
        <w:tc>
          <w:tcPr>
            <w:tcW w:w="379" w:type="pct"/>
            <w:noWrap/>
            <w:hideMark/>
          </w:tcPr>
          <w:p w14:paraId="60612A52"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AA1816E"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0EF132D"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EBFAAB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A053AF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75B42C0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C0A3D5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FE03E5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8C4ACF4"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C2BF79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1DC530DF"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30F0A185" w14:textId="77777777" w:rsidR="00595CED" w:rsidRDefault="00595CED" w:rsidP="00265F80">
            <w:pPr>
              <w:jc w:val="right"/>
              <w:rPr>
                <w:rFonts w:ascii="Calibri" w:hAnsi="Calibri"/>
                <w:color w:val="000000"/>
              </w:rPr>
            </w:pPr>
            <w:r>
              <w:rPr>
                <w:rFonts w:ascii="Calibri" w:hAnsi="Calibri"/>
                <w:color w:val="000000"/>
              </w:rPr>
              <w:t>1</w:t>
            </w:r>
          </w:p>
        </w:tc>
      </w:tr>
      <w:tr w:rsidR="00595CED" w14:paraId="6C4FCC2D" w14:textId="77777777" w:rsidTr="00265F80">
        <w:trPr>
          <w:trHeight w:val="113"/>
        </w:trPr>
        <w:tc>
          <w:tcPr>
            <w:tcW w:w="580" w:type="pct"/>
          </w:tcPr>
          <w:p w14:paraId="0606C640" w14:textId="77777777" w:rsidR="00595CED" w:rsidRDefault="00595CED" w:rsidP="00265F80">
            <w:pPr>
              <w:jc w:val="center"/>
              <w:rPr>
                <w:rFonts w:ascii="Calibri" w:hAnsi="Calibri"/>
                <w:color w:val="000000"/>
              </w:rPr>
            </w:pPr>
            <w:r>
              <w:rPr>
                <w:rFonts w:ascii="Calibri" w:hAnsi="Calibri"/>
                <w:color w:val="000000"/>
              </w:rPr>
              <w:t>30</w:t>
            </w:r>
          </w:p>
        </w:tc>
        <w:tc>
          <w:tcPr>
            <w:tcW w:w="379" w:type="pct"/>
            <w:noWrap/>
            <w:hideMark/>
          </w:tcPr>
          <w:p w14:paraId="4CF03F8B"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37C29D79"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0200CF7"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89E29B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56B2032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62ED9B1"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4E620077"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20B8B2AB"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68AB1100"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5B826C3" w14:textId="77777777" w:rsidR="00595CED" w:rsidRDefault="00595CED" w:rsidP="00265F80">
            <w:pPr>
              <w:jc w:val="right"/>
              <w:rPr>
                <w:rFonts w:ascii="Calibri" w:hAnsi="Calibri"/>
                <w:color w:val="000000"/>
              </w:rPr>
            </w:pPr>
            <w:r>
              <w:rPr>
                <w:rFonts w:ascii="Calibri" w:hAnsi="Calibri"/>
                <w:color w:val="000000"/>
              </w:rPr>
              <w:t>-1</w:t>
            </w:r>
          </w:p>
        </w:tc>
        <w:tc>
          <w:tcPr>
            <w:tcW w:w="379" w:type="pct"/>
            <w:noWrap/>
            <w:hideMark/>
          </w:tcPr>
          <w:p w14:paraId="04B3C0B0" w14:textId="77777777" w:rsidR="00595CED" w:rsidRDefault="00595CED" w:rsidP="00265F80">
            <w:pPr>
              <w:jc w:val="right"/>
              <w:rPr>
                <w:rFonts w:ascii="Calibri" w:hAnsi="Calibri"/>
                <w:color w:val="000000"/>
              </w:rPr>
            </w:pPr>
            <w:r>
              <w:rPr>
                <w:rFonts w:ascii="Calibri" w:hAnsi="Calibri"/>
                <w:color w:val="000000"/>
              </w:rPr>
              <w:t>-1</w:t>
            </w:r>
          </w:p>
        </w:tc>
        <w:tc>
          <w:tcPr>
            <w:tcW w:w="251" w:type="pct"/>
            <w:noWrap/>
            <w:hideMark/>
          </w:tcPr>
          <w:p w14:paraId="7EF3DC1A" w14:textId="77777777" w:rsidR="00595CED" w:rsidRDefault="00595CED" w:rsidP="00265F80">
            <w:pPr>
              <w:jc w:val="right"/>
              <w:rPr>
                <w:rFonts w:ascii="Calibri" w:hAnsi="Calibri"/>
                <w:color w:val="000000"/>
              </w:rPr>
            </w:pPr>
            <w:r>
              <w:rPr>
                <w:rFonts w:ascii="Calibri" w:hAnsi="Calibri"/>
                <w:color w:val="000000"/>
              </w:rPr>
              <w:t>-1</w:t>
            </w:r>
          </w:p>
        </w:tc>
      </w:tr>
    </w:tbl>
    <w:p w14:paraId="37412D1C" w14:textId="0805B3E2" w:rsidR="00595CED" w:rsidRDefault="00595CED" w:rsidP="004066C7">
      <w:pPr>
        <w:jc w:val="both"/>
      </w:pPr>
    </w:p>
    <w:tbl>
      <w:tblPr>
        <w:tblStyle w:val="TableGrid"/>
        <w:tblpPr w:leftFromText="180" w:rightFromText="180" w:vertAnchor="text" w:horzAnchor="page" w:tblpXSpec="center" w:tblpY="824"/>
        <w:tblW w:w="5000" w:type="pct"/>
        <w:tblLook w:val="04A0" w:firstRow="1" w:lastRow="0" w:firstColumn="1" w:lastColumn="0" w:noHBand="0" w:noVBand="1"/>
      </w:tblPr>
      <w:tblGrid>
        <w:gridCol w:w="666"/>
        <w:gridCol w:w="464"/>
        <w:gridCol w:w="464"/>
        <w:gridCol w:w="464"/>
        <w:gridCol w:w="466"/>
        <w:gridCol w:w="465"/>
        <w:gridCol w:w="465"/>
        <w:gridCol w:w="465"/>
        <w:gridCol w:w="465"/>
        <w:gridCol w:w="465"/>
        <w:gridCol w:w="465"/>
        <w:gridCol w:w="465"/>
        <w:gridCol w:w="465"/>
        <w:gridCol w:w="465"/>
        <w:gridCol w:w="465"/>
        <w:gridCol w:w="465"/>
        <w:gridCol w:w="465"/>
        <w:gridCol w:w="465"/>
        <w:gridCol w:w="447"/>
      </w:tblGrid>
      <w:tr w:rsidR="00561407" w14:paraId="51AD1517" w14:textId="77777777" w:rsidTr="00260084">
        <w:trPr>
          <w:trHeight w:val="57"/>
        </w:trPr>
        <w:tc>
          <w:tcPr>
            <w:tcW w:w="369" w:type="pct"/>
          </w:tcPr>
          <w:p w14:paraId="001DB199" w14:textId="77777777" w:rsidR="00561407" w:rsidRDefault="00561407" w:rsidP="00260084">
            <w:pPr>
              <w:jc w:val="right"/>
              <w:rPr>
                <w:rFonts w:ascii="Calibri" w:hAnsi="Calibri"/>
                <w:color w:val="000000"/>
              </w:rPr>
            </w:pPr>
            <w:r>
              <w:rPr>
                <w:rFonts w:ascii="Calibri" w:hAnsi="Calibri"/>
                <w:color w:val="000000"/>
              </w:rPr>
              <w:lastRenderedPageBreak/>
              <w:t xml:space="preserve">Index </w:t>
            </w:r>
          </w:p>
        </w:tc>
        <w:tc>
          <w:tcPr>
            <w:tcW w:w="4631" w:type="pct"/>
            <w:gridSpan w:val="18"/>
            <w:noWrap/>
          </w:tcPr>
          <w:p w14:paraId="0E32E5F8" w14:textId="4AD3D901" w:rsidR="00561407" w:rsidRPr="00BF0044" w:rsidRDefault="00BF0044" w:rsidP="00BF0044">
            <w:pPr>
              <w:rPr>
                <w:b/>
              </w:rPr>
            </w:pPr>
            <w:r w:rsidRPr="00BF0044">
              <w:rPr>
                <w:b/>
                <w:bCs/>
                <w:sz w:val="22"/>
                <w:szCs w:val="22"/>
              </w:rPr>
              <w:t xml:space="preserve">                   Table 3.1 First </w:t>
            </w:r>
            <w:r w:rsidRPr="00BF0044">
              <w:rPr>
                <w:rFonts w:ascii="Arial" w:hAnsi="Arial"/>
                <w:b/>
                <w:sz w:val="18"/>
                <w:szCs w:val="18"/>
              </w:rPr>
              <w:t xml:space="preserve">set of length-18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c>
      </w:tr>
      <w:tr w:rsidR="00561407" w14:paraId="5963B3A0" w14:textId="77777777" w:rsidTr="00260084">
        <w:trPr>
          <w:trHeight w:val="57"/>
        </w:trPr>
        <w:tc>
          <w:tcPr>
            <w:tcW w:w="369" w:type="pct"/>
          </w:tcPr>
          <w:p w14:paraId="780EEBD3"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6F79F336"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34745EAC"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6F60B04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B5815D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D4AEF3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EC6D7A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D4D26D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3D8173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400792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1344F3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ECEE0F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1995F9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3F4E11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46B58B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538256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5FF929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8A8AC11"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49DDB488" w14:textId="77777777" w:rsidR="00561407" w:rsidRDefault="00561407" w:rsidP="00260084">
            <w:pPr>
              <w:jc w:val="right"/>
              <w:rPr>
                <w:rFonts w:ascii="Calibri" w:hAnsi="Calibri"/>
                <w:color w:val="000000"/>
              </w:rPr>
            </w:pPr>
            <w:r>
              <w:rPr>
                <w:rFonts w:ascii="Calibri" w:hAnsi="Calibri"/>
                <w:color w:val="000000"/>
              </w:rPr>
              <w:t>-1</w:t>
            </w:r>
          </w:p>
        </w:tc>
      </w:tr>
      <w:tr w:rsidR="00561407" w14:paraId="39EF17C8" w14:textId="77777777" w:rsidTr="00260084">
        <w:trPr>
          <w:trHeight w:val="57"/>
        </w:trPr>
        <w:tc>
          <w:tcPr>
            <w:tcW w:w="369" w:type="pct"/>
          </w:tcPr>
          <w:p w14:paraId="60EEE261" w14:textId="77777777" w:rsidR="00561407" w:rsidRDefault="00561407" w:rsidP="00260084">
            <w:pPr>
              <w:jc w:val="right"/>
              <w:rPr>
                <w:rFonts w:ascii="Calibri" w:hAnsi="Calibri"/>
                <w:color w:val="000000"/>
              </w:rPr>
            </w:pPr>
            <w:r>
              <w:rPr>
                <w:rFonts w:ascii="Calibri" w:hAnsi="Calibri"/>
                <w:color w:val="000000"/>
              </w:rPr>
              <w:t>2</w:t>
            </w:r>
          </w:p>
        </w:tc>
        <w:tc>
          <w:tcPr>
            <w:tcW w:w="257" w:type="pct"/>
            <w:noWrap/>
            <w:hideMark/>
          </w:tcPr>
          <w:p w14:paraId="476F9A99"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1F8AC6FC"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2A007E8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001BCE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DB7EF6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46869B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4AD1BE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01529A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6EB4A8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B97D22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A64D35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90D8A6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7834F5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386650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5DEF43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54BDC0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A45416D"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5DEBCB9C" w14:textId="77777777" w:rsidR="00561407" w:rsidRDefault="00561407" w:rsidP="00260084">
            <w:pPr>
              <w:jc w:val="right"/>
              <w:rPr>
                <w:rFonts w:ascii="Calibri" w:hAnsi="Calibri"/>
                <w:color w:val="000000"/>
              </w:rPr>
            </w:pPr>
            <w:r>
              <w:rPr>
                <w:rFonts w:ascii="Calibri" w:hAnsi="Calibri"/>
                <w:color w:val="000000"/>
              </w:rPr>
              <w:t>1</w:t>
            </w:r>
          </w:p>
        </w:tc>
      </w:tr>
      <w:tr w:rsidR="00561407" w14:paraId="1A114947" w14:textId="77777777" w:rsidTr="00260084">
        <w:trPr>
          <w:trHeight w:val="28"/>
        </w:trPr>
        <w:tc>
          <w:tcPr>
            <w:tcW w:w="369" w:type="pct"/>
          </w:tcPr>
          <w:p w14:paraId="24703404" w14:textId="77777777" w:rsidR="00561407" w:rsidRDefault="00561407" w:rsidP="00260084">
            <w:pPr>
              <w:jc w:val="right"/>
              <w:rPr>
                <w:rFonts w:ascii="Calibri" w:hAnsi="Calibri"/>
                <w:color w:val="000000"/>
              </w:rPr>
            </w:pPr>
            <w:r>
              <w:rPr>
                <w:rFonts w:ascii="Calibri" w:hAnsi="Calibri"/>
                <w:color w:val="000000"/>
              </w:rPr>
              <w:t>3</w:t>
            </w:r>
          </w:p>
        </w:tc>
        <w:tc>
          <w:tcPr>
            <w:tcW w:w="257" w:type="pct"/>
            <w:noWrap/>
            <w:hideMark/>
          </w:tcPr>
          <w:p w14:paraId="7F88478E"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2A2E0514"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428598B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A40BD7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0B2147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AC6F71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E01DE2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8B3A1B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E4F710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8B0C08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FD7262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BE0877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FB957B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465E00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34FD49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89A93B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D21D9E6"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46B14783" w14:textId="77777777" w:rsidR="00561407" w:rsidRDefault="00561407" w:rsidP="00260084">
            <w:pPr>
              <w:jc w:val="right"/>
              <w:rPr>
                <w:rFonts w:ascii="Calibri" w:hAnsi="Calibri"/>
                <w:color w:val="000000"/>
              </w:rPr>
            </w:pPr>
            <w:r>
              <w:rPr>
                <w:rFonts w:ascii="Calibri" w:hAnsi="Calibri"/>
                <w:color w:val="000000"/>
              </w:rPr>
              <w:t>1</w:t>
            </w:r>
          </w:p>
        </w:tc>
      </w:tr>
      <w:tr w:rsidR="00561407" w14:paraId="17A0214C" w14:textId="77777777" w:rsidTr="00260084">
        <w:trPr>
          <w:trHeight w:val="57"/>
        </w:trPr>
        <w:tc>
          <w:tcPr>
            <w:tcW w:w="369" w:type="pct"/>
          </w:tcPr>
          <w:p w14:paraId="2434F6B8" w14:textId="77777777" w:rsidR="00561407" w:rsidRDefault="00561407" w:rsidP="00260084">
            <w:pPr>
              <w:jc w:val="right"/>
              <w:rPr>
                <w:rFonts w:ascii="Calibri" w:hAnsi="Calibri"/>
                <w:color w:val="000000"/>
              </w:rPr>
            </w:pPr>
            <w:r>
              <w:rPr>
                <w:rFonts w:ascii="Calibri" w:hAnsi="Calibri"/>
                <w:color w:val="000000"/>
              </w:rPr>
              <w:t>4</w:t>
            </w:r>
          </w:p>
        </w:tc>
        <w:tc>
          <w:tcPr>
            <w:tcW w:w="257" w:type="pct"/>
            <w:noWrap/>
            <w:hideMark/>
          </w:tcPr>
          <w:p w14:paraId="1EE9C717"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09877375"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2C65088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B04DF4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4F6CED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B6A918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25CFBE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439627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882CE3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D2CDD4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D32D95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2C7EC6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AC57F3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5AF342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D71ADA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D1F39C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1F77E66"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7EB8EE6F" w14:textId="77777777" w:rsidR="00561407" w:rsidRDefault="00561407" w:rsidP="00260084">
            <w:pPr>
              <w:jc w:val="right"/>
              <w:rPr>
                <w:rFonts w:ascii="Calibri" w:hAnsi="Calibri"/>
                <w:color w:val="000000"/>
              </w:rPr>
            </w:pPr>
            <w:r>
              <w:rPr>
                <w:rFonts w:ascii="Calibri" w:hAnsi="Calibri"/>
                <w:color w:val="000000"/>
              </w:rPr>
              <w:t>-1</w:t>
            </w:r>
          </w:p>
        </w:tc>
      </w:tr>
      <w:tr w:rsidR="00561407" w14:paraId="5B296E2B" w14:textId="77777777" w:rsidTr="00260084">
        <w:trPr>
          <w:trHeight w:val="57"/>
        </w:trPr>
        <w:tc>
          <w:tcPr>
            <w:tcW w:w="369" w:type="pct"/>
          </w:tcPr>
          <w:p w14:paraId="752A1595" w14:textId="77777777" w:rsidR="00561407" w:rsidRDefault="00561407" w:rsidP="00260084">
            <w:pPr>
              <w:jc w:val="right"/>
              <w:rPr>
                <w:rFonts w:ascii="Calibri" w:hAnsi="Calibri"/>
                <w:color w:val="000000"/>
              </w:rPr>
            </w:pPr>
            <w:r>
              <w:rPr>
                <w:rFonts w:ascii="Calibri" w:hAnsi="Calibri"/>
                <w:color w:val="000000"/>
              </w:rPr>
              <w:t>5</w:t>
            </w:r>
          </w:p>
        </w:tc>
        <w:tc>
          <w:tcPr>
            <w:tcW w:w="257" w:type="pct"/>
            <w:noWrap/>
            <w:hideMark/>
          </w:tcPr>
          <w:p w14:paraId="6A8ADF13"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6C9CD61C"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57CED3D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4A135F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7A04FA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C1C640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83545E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EC7194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7210CA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9EF89C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584B39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EE97E3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E9BFB3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100604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679E5E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D75702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D5DADCA"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1DE0FBD2" w14:textId="77777777" w:rsidR="00561407" w:rsidRDefault="00561407" w:rsidP="00260084">
            <w:pPr>
              <w:jc w:val="right"/>
              <w:rPr>
                <w:rFonts w:ascii="Calibri" w:hAnsi="Calibri"/>
                <w:color w:val="000000"/>
              </w:rPr>
            </w:pPr>
            <w:r>
              <w:rPr>
                <w:rFonts w:ascii="Calibri" w:hAnsi="Calibri"/>
                <w:color w:val="000000"/>
              </w:rPr>
              <w:t>-1</w:t>
            </w:r>
          </w:p>
        </w:tc>
      </w:tr>
      <w:tr w:rsidR="00561407" w14:paraId="77B07DFB" w14:textId="77777777" w:rsidTr="00260084">
        <w:trPr>
          <w:trHeight w:val="57"/>
        </w:trPr>
        <w:tc>
          <w:tcPr>
            <w:tcW w:w="369" w:type="pct"/>
          </w:tcPr>
          <w:p w14:paraId="5F746161" w14:textId="77777777" w:rsidR="00561407" w:rsidRDefault="00561407" w:rsidP="00260084">
            <w:pPr>
              <w:jc w:val="right"/>
              <w:rPr>
                <w:rFonts w:ascii="Calibri" w:hAnsi="Calibri"/>
                <w:color w:val="000000"/>
              </w:rPr>
            </w:pPr>
            <w:r>
              <w:rPr>
                <w:rFonts w:ascii="Calibri" w:hAnsi="Calibri"/>
                <w:color w:val="000000"/>
              </w:rPr>
              <w:t>6</w:t>
            </w:r>
          </w:p>
        </w:tc>
        <w:tc>
          <w:tcPr>
            <w:tcW w:w="257" w:type="pct"/>
            <w:noWrap/>
            <w:hideMark/>
          </w:tcPr>
          <w:p w14:paraId="0EC8A673"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42A645F2"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7FD6294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5FA9D3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A6E8D7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E35EE7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609213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74C35B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1B5753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95D85C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3E13CB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2E31F2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E2E2F5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CDB349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07C39E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8C51DB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D12D3EB"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6658CCAA" w14:textId="77777777" w:rsidR="00561407" w:rsidRDefault="00561407" w:rsidP="00260084">
            <w:pPr>
              <w:jc w:val="right"/>
              <w:rPr>
                <w:rFonts w:ascii="Calibri" w:hAnsi="Calibri"/>
                <w:color w:val="000000"/>
              </w:rPr>
            </w:pPr>
            <w:r>
              <w:rPr>
                <w:rFonts w:ascii="Calibri" w:hAnsi="Calibri"/>
                <w:color w:val="000000"/>
              </w:rPr>
              <w:t>1</w:t>
            </w:r>
          </w:p>
        </w:tc>
      </w:tr>
      <w:tr w:rsidR="00561407" w14:paraId="7535AED5" w14:textId="77777777" w:rsidTr="00260084">
        <w:trPr>
          <w:trHeight w:val="57"/>
        </w:trPr>
        <w:tc>
          <w:tcPr>
            <w:tcW w:w="369" w:type="pct"/>
          </w:tcPr>
          <w:p w14:paraId="48DDF96C" w14:textId="77777777" w:rsidR="00561407" w:rsidRDefault="00561407" w:rsidP="00260084">
            <w:pPr>
              <w:jc w:val="right"/>
              <w:rPr>
                <w:rFonts w:ascii="Calibri" w:hAnsi="Calibri"/>
                <w:color w:val="000000"/>
              </w:rPr>
            </w:pPr>
            <w:r>
              <w:rPr>
                <w:rFonts w:ascii="Calibri" w:hAnsi="Calibri"/>
                <w:color w:val="000000"/>
              </w:rPr>
              <w:t>7</w:t>
            </w:r>
          </w:p>
        </w:tc>
        <w:tc>
          <w:tcPr>
            <w:tcW w:w="257" w:type="pct"/>
            <w:noWrap/>
            <w:hideMark/>
          </w:tcPr>
          <w:p w14:paraId="06B68C2A"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242BD843"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4114543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3F0701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A090A9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7E7C30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130E54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BD91F3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390AC2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028F5C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E6AF56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854EC7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CFFB99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97EB59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D09010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D79329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D96F53E"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034B2777" w14:textId="77777777" w:rsidR="00561407" w:rsidRDefault="00561407" w:rsidP="00260084">
            <w:pPr>
              <w:jc w:val="right"/>
              <w:rPr>
                <w:rFonts w:ascii="Calibri" w:hAnsi="Calibri"/>
                <w:color w:val="000000"/>
              </w:rPr>
            </w:pPr>
            <w:r>
              <w:rPr>
                <w:rFonts w:ascii="Calibri" w:hAnsi="Calibri"/>
                <w:color w:val="000000"/>
              </w:rPr>
              <w:t>-1</w:t>
            </w:r>
          </w:p>
        </w:tc>
      </w:tr>
      <w:tr w:rsidR="00561407" w14:paraId="42418AB3" w14:textId="77777777" w:rsidTr="00260084">
        <w:trPr>
          <w:trHeight w:val="57"/>
        </w:trPr>
        <w:tc>
          <w:tcPr>
            <w:tcW w:w="369" w:type="pct"/>
          </w:tcPr>
          <w:p w14:paraId="278120D6" w14:textId="77777777" w:rsidR="00561407" w:rsidRDefault="00561407" w:rsidP="00260084">
            <w:pPr>
              <w:jc w:val="right"/>
              <w:rPr>
                <w:rFonts w:ascii="Calibri" w:hAnsi="Calibri"/>
                <w:color w:val="000000"/>
              </w:rPr>
            </w:pPr>
            <w:r>
              <w:rPr>
                <w:rFonts w:ascii="Calibri" w:hAnsi="Calibri"/>
                <w:color w:val="000000"/>
              </w:rPr>
              <w:t>8</w:t>
            </w:r>
          </w:p>
        </w:tc>
        <w:tc>
          <w:tcPr>
            <w:tcW w:w="257" w:type="pct"/>
            <w:noWrap/>
            <w:hideMark/>
          </w:tcPr>
          <w:p w14:paraId="1FD57B19"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5BE04140"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453425E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C9F70E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BBB212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4F41A9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3AD77B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0D56A6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66119D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628133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A75BF8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2409D3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3DD242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5C08A5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688F36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EEF1D5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645B222"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3ACF6AD0" w14:textId="77777777" w:rsidR="00561407" w:rsidRDefault="00561407" w:rsidP="00260084">
            <w:pPr>
              <w:jc w:val="right"/>
              <w:rPr>
                <w:rFonts w:ascii="Calibri" w:hAnsi="Calibri"/>
                <w:color w:val="000000"/>
              </w:rPr>
            </w:pPr>
            <w:r>
              <w:rPr>
                <w:rFonts w:ascii="Calibri" w:hAnsi="Calibri"/>
                <w:color w:val="000000"/>
              </w:rPr>
              <w:t>1</w:t>
            </w:r>
          </w:p>
        </w:tc>
      </w:tr>
      <w:tr w:rsidR="00561407" w14:paraId="7AABFAC2" w14:textId="77777777" w:rsidTr="00260084">
        <w:trPr>
          <w:trHeight w:val="57"/>
        </w:trPr>
        <w:tc>
          <w:tcPr>
            <w:tcW w:w="369" w:type="pct"/>
          </w:tcPr>
          <w:p w14:paraId="6772C666" w14:textId="77777777" w:rsidR="00561407" w:rsidRDefault="00561407" w:rsidP="00260084">
            <w:pPr>
              <w:jc w:val="right"/>
              <w:rPr>
                <w:rFonts w:ascii="Calibri" w:hAnsi="Calibri"/>
                <w:color w:val="000000"/>
              </w:rPr>
            </w:pPr>
            <w:r>
              <w:rPr>
                <w:rFonts w:ascii="Calibri" w:hAnsi="Calibri"/>
                <w:color w:val="000000"/>
              </w:rPr>
              <w:t>9</w:t>
            </w:r>
          </w:p>
        </w:tc>
        <w:tc>
          <w:tcPr>
            <w:tcW w:w="257" w:type="pct"/>
            <w:noWrap/>
            <w:hideMark/>
          </w:tcPr>
          <w:p w14:paraId="39321AEF"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52402188"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01534F0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40B733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650F81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B4AD61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103DF5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C9BBBD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D80DEA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3EB4A9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499887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1149EC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F1D4EE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269D13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08CBD4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246BF8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F2FBE91"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65AEB6E9" w14:textId="77777777" w:rsidR="00561407" w:rsidRDefault="00561407" w:rsidP="00260084">
            <w:pPr>
              <w:jc w:val="right"/>
              <w:rPr>
                <w:rFonts w:ascii="Calibri" w:hAnsi="Calibri"/>
                <w:color w:val="000000"/>
              </w:rPr>
            </w:pPr>
            <w:r>
              <w:rPr>
                <w:rFonts w:ascii="Calibri" w:hAnsi="Calibri"/>
                <w:color w:val="000000"/>
              </w:rPr>
              <w:t>-1</w:t>
            </w:r>
          </w:p>
        </w:tc>
      </w:tr>
      <w:tr w:rsidR="00561407" w14:paraId="1230111A" w14:textId="77777777" w:rsidTr="00260084">
        <w:trPr>
          <w:trHeight w:val="57"/>
        </w:trPr>
        <w:tc>
          <w:tcPr>
            <w:tcW w:w="369" w:type="pct"/>
          </w:tcPr>
          <w:p w14:paraId="32BFD6D1" w14:textId="77777777" w:rsidR="00561407" w:rsidRDefault="00561407" w:rsidP="00260084">
            <w:pPr>
              <w:jc w:val="right"/>
              <w:rPr>
                <w:rFonts w:ascii="Calibri" w:hAnsi="Calibri"/>
                <w:color w:val="000000"/>
              </w:rPr>
            </w:pPr>
            <w:r>
              <w:rPr>
                <w:rFonts w:ascii="Calibri" w:hAnsi="Calibri"/>
                <w:color w:val="000000"/>
              </w:rPr>
              <w:t>10</w:t>
            </w:r>
          </w:p>
        </w:tc>
        <w:tc>
          <w:tcPr>
            <w:tcW w:w="257" w:type="pct"/>
            <w:noWrap/>
            <w:hideMark/>
          </w:tcPr>
          <w:p w14:paraId="04A0F0F6"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2D48C976"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5C65814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D1CFFE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C91C72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F91667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8152B3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F27AF1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075554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055870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C2998D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2D8673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2FC61E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7459CB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49ACEC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1FAC8F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CFD4397"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5B16BBD0" w14:textId="77777777" w:rsidR="00561407" w:rsidRDefault="00561407" w:rsidP="00260084">
            <w:pPr>
              <w:jc w:val="right"/>
              <w:rPr>
                <w:rFonts w:ascii="Calibri" w:hAnsi="Calibri"/>
                <w:color w:val="000000"/>
              </w:rPr>
            </w:pPr>
            <w:r>
              <w:rPr>
                <w:rFonts w:ascii="Calibri" w:hAnsi="Calibri"/>
                <w:color w:val="000000"/>
              </w:rPr>
              <w:t>-1</w:t>
            </w:r>
          </w:p>
        </w:tc>
      </w:tr>
      <w:tr w:rsidR="00561407" w14:paraId="2955C0FB" w14:textId="77777777" w:rsidTr="00260084">
        <w:trPr>
          <w:trHeight w:val="57"/>
        </w:trPr>
        <w:tc>
          <w:tcPr>
            <w:tcW w:w="369" w:type="pct"/>
          </w:tcPr>
          <w:p w14:paraId="590CD38F" w14:textId="77777777" w:rsidR="00561407" w:rsidRDefault="00561407" w:rsidP="00260084">
            <w:pPr>
              <w:jc w:val="right"/>
              <w:rPr>
                <w:rFonts w:ascii="Calibri" w:hAnsi="Calibri"/>
                <w:color w:val="000000"/>
              </w:rPr>
            </w:pPr>
            <w:r>
              <w:rPr>
                <w:rFonts w:ascii="Calibri" w:hAnsi="Calibri"/>
                <w:color w:val="000000"/>
              </w:rPr>
              <w:t>11</w:t>
            </w:r>
          </w:p>
        </w:tc>
        <w:tc>
          <w:tcPr>
            <w:tcW w:w="257" w:type="pct"/>
            <w:noWrap/>
            <w:hideMark/>
          </w:tcPr>
          <w:p w14:paraId="5C1CE8DE"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5C1E7745"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17D27E1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13CF58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AA4117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33EB86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835394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CE2F93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A7EF5B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3A44AF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0DC9A0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A0DF68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4B6854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92413D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81AF70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D83973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C4C0FEF"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0D0C3B90" w14:textId="77777777" w:rsidR="00561407" w:rsidRDefault="00561407" w:rsidP="00260084">
            <w:pPr>
              <w:jc w:val="right"/>
              <w:rPr>
                <w:rFonts w:ascii="Calibri" w:hAnsi="Calibri"/>
                <w:color w:val="000000"/>
              </w:rPr>
            </w:pPr>
            <w:r>
              <w:rPr>
                <w:rFonts w:ascii="Calibri" w:hAnsi="Calibri"/>
                <w:color w:val="000000"/>
              </w:rPr>
              <w:t>1</w:t>
            </w:r>
          </w:p>
        </w:tc>
      </w:tr>
      <w:tr w:rsidR="00561407" w14:paraId="5D01F581" w14:textId="77777777" w:rsidTr="00260084">
        <w:trPr>
          <w:trHeight w:val="57"/>
        </w:trPr>
        <w:tc>
          <w:tcPr>
            <w:tcW w:w="369" w:type="pct"/>
          </w:tcPr>
          <w:p w14:paraId="59D92377" w14:textId="77777777" w:rsidR="00561407" w:rsidRDefault="00561407" w:rsidP="00260084">
            <w:pPr>
              <w:jc w:val="right"/>
              <w:rPr>
                <w:rFonts w:ascii="Calibri" w:hAnsi="Calibri"/>
                <w:color w:val="000000"/>
              </w:rPr>
            </w:pPr>
            <w:r>
              <w:rPr>
                <w:rFonts w:ascii="Calibri" w:hAnsi="Calibri"/>
                <w:color w:val="000000"/>
              </w:rPr>
              <w:t>12</w:t>
            </w:r>
          </w:p>
        </w:tc>
        <w:tc>
          <w:tcPr>
            <w:tcW w:w="257" w:type="pct"/>
            <w:noWrap/>
            <w:hideMark/>
          </w:tcPr>
          <w:p w14:paraId="7A32749A"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7CB0391E"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0F8C39C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192115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BB0F6D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EFAC96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60D8E2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113FD5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6EA8D6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F408FD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ADB5E5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CBECF4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F23907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269263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6EC5D7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4CB0C6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CA89C25"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1B7B1C86" w14:textId="77777777" w:rsidR="00561407" w:rsidRDefault="00561407" w:rsidP="00260084">
            <w:pPr>
              <w:jc w:val="right"/>
              <w:rPr>
                <w:rFonts w:ascii="Calibri" w:hAnsi="Calibri"/>
                <w:color w:val="000000"/>
              </w:rPr>
            </w:pPr>
            <w:r>
              <w:rPr>
                <w:rFonts w:ascii="Calibri" w:hAnsi="Calibri"/>
                <w:color w:val="000000"/>
              </w:rPr>
              <w:t>1</w:t>
            </w:r>
          </w:p>
        </w:tc>
      </w:tr>
      <w:tr w:rsidR="00561407" w14:paraId="75DAE2BC" w14:textId="77777777" w:rsidTr="00260084">
        <w:trPr>
          <w:trHeight w:val="57"/>
        </w:trPr>
        <w:tc>
          <w:tcPr>
            <w:tcW w:w="369" w:type="pct"/>
          </w:tcPr>
          <w:p w14:paraId="2F3431E0" w14:textId="77777777" w:rsidR="00561407" w:rsidRDefault="00561407" w:rsidP="00260084">
            <w:pPr>
              <w:jc w:val="right"/>
              <w:rPr>
                <w:rFonts w:ascii="Calibri" w:hAnsi="Calibri"/>
                <w:color w:val="000000"/>
              </w:rPr>
            </w:pPr>
            <w:r>
              <w:rPr>
                <w:rFonts w:ascii="Calibri" w:hAnsi="Calibri"/>
                <w:color w:val="000000"/>
              </w:rPr>
              <w:t>13</w:t>
            </w:r>
          </w:p>
        </w:tc>
        <w:tc>
          <w:tcPr>
            <w:tcW w:w="257" w:type="pct"/>
            <w:noWrap/>
            <w:hideMark/>
          </w:tcPr>
          <w:p w14:paraId="006A3A51"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064BE409"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2877E00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9D91DD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95AF11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0DF42E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017582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A9E039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AFDC5B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49737A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83FD03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323F59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591AEB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0E8B54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A7EC52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C5F102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5FBDEEC"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7AA3B81B" w14:textId="77777777" w:rsidR="00561407" w:rsidRDefault="00561407" w:rsidP="00260084">
            <w:pPr>
              <w:jc w:val="right"/>
              <w:rPr>
                <w:rFonts w:ascii="Calibri" w:hAnsi="Calibri"/>
                <w:color w:val="000000"/>
              </w:rPr>
            </w:pPr>
            <w:r>
              <w:rPr>
                <w:rFonts w:ascii="Calibri" w:hAnsi="Calibri"/>
                <w:color w:val="000000"/>
              </w:rPr>
              <w:t>-1</w:t>
            </w:r>
          </w:p>
        </w:tc>
      </w:tr>
      <w:tr w:rsidR="00561407" w14:paraId="15FAFBD9" w14:textId="77777777" w:rsidTr="00260084">
        <w:trPr>
          <w:trHeight w:val="57"/>
        </w:trPr>
        <w:tc>
          <w:tcPr>
            <w:tcW w:w="369" w:type="pct"/>
          </w:tcPr>
          <w:p w14:paraId="69393B1C" w14:textId="77777777" w:rsidR="00561407" w:rsidRDefault="00561407" w:rsidP="00260084">
            <w:pPr>
              <w:jc w:val="right"/>
              <w:rPr>
                <w:rFonts w:ascii="Calibri" w:hAnsi="Calibri"/>
                <w:color w:val="000000"/>
              </w:rPr>
            </w:pPr>
            <w:r>
              <w:rPr>
                <w:rFonts w:ascii="Calibri" w:hAnsi="Calibri"/>
                <w:color w:val="000000"/>
              </w:rPr>
              <w:t>14</w:t>
            </w:r>
          </w:p>
        </w:tc>
        <w:tc>
          <w:tcPr>
            <w:tcW w:w="257" w:type="pct"/>
            <w:noWrap/>
            <w:hideMark/>
          </w:tcPr>
          <w:p w14:paraId="539D81E7"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5C8D67DD"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37D6672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740CD5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C11571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047162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22A89B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4F3569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64D3EB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C6BA8E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93A94A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764DCF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37E194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79D2E1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3FEB62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D9F933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DDEBD82"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3518DD9F" w14:textId="77777777" w:rsidR="00561407" w:rsidRDefault="00561407" w:rsidP="00260084">
            <w:pPr>
              <w:jc w:val="right"/>
              <w:rPr>
                <w:rFonts w:ascii="Calibri" w:hAnsi="Calibri"/>
                <w:color w:val="000000"/>
              </w:rPr>
            </w:pPr>
            <w:r>
              <w:rPr>
                <w:rFonts w:ascii="Calibri" w:hAnsi="Calibri"/>
                <w:color w:val="000000"/>
              </w:rPr>
              <w:t>1</w:t>
            </w:r>
          </w:p>
        </w:tc>
      </w:tr>
      <w:tr w:rsidR="00561407" w14:paraId="58F35C83" w14:textId="77777777" w:rsidTr="00260084">
        <w:trPr>
          <w:trHeight w:val="57"/>
        </w:trPr>
        <w:tc>
          <w:tcPr>
            <w:tcW w:w="369" w:type="pct"/>
          </w:tcPr>
          <w:p w14:paraId="589C7A90" w14:textId="77777777" w:rsidR="00561407" w:rsidRDefault="00561407" w:rsidP="00260084">
            <w:pPr>
              <w:jc w:val="right"/>
              <w:rPr>
                <w:rFonts w:ascii="Calibri" w:hAnsi="Calibri"/>
                <w:color w:val="000000"/>
              </w:rPr>
            </w:pPr>
            <w:r>
              <w:rPr>
                <w:rFonts w:ascii="Calibri" w:hAnsi="Calibri"/>
                <w:color w:val="000000"/>
              </w:rPr>
              <w:t>15</w:t>
            </w:r>
          </w:p>
        </w:tc>
        <w:tc>
          <w:tcPr>
            <w:tcW w:w="257" w:type="pct"/>
            <w:noWrap/>
            <w:hideMark/>
          </w:tcPr>
          <w:p w14:paraId="0616D223"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34884ACD"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6BAA7C4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66DA50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760C81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6E936A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BE2A12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04C172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220F46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54E01D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CA8914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9DB4A2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CB7CA4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1D8BE8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312BAC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0944DC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4793500"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38F2E2CB" w14:textId="77777777" w:rsidR="00561407" w:rsidRDefault="00561407" w:rsidP="00260084">
            <w:pPr>
              <w:jc w:val="right"/>
              <w:rPr>
                <w:rFonts w:ascii="Calibri" w:hAnsi="Calibri"/>
                <w:color w:val="000000"/>
              </w:rPr>
            </w:pPr>
            <w:r>
              <w:rPr>
                <w:rFonts w:ascii="Calibri" w:hAnsi="Calibri"/>
                <w:color w:val="000000"/>
              </w:rPr>
              <w:t>-1</w:t>
            </w:r>
          </w:p>
        </w:tc>
      </w:tr>
      <w:tr w:rsidR="00561407" w14:paraId="399BA8CF" w14:textId="77777777" w:rsidTr="00260084">
        <w:trPr>
          <w:trHeight w:val="57"/>
        </w:trPr>
        <w:tc>
          <w:tcPr>
            <w:tcW w:w="369" w:type="pct"/>
          </w:tcPr>
          <w:p w14:paraId="0B30F478" w14:textId="77777777" w:rsidR="00561407" w:rsidRDefault="00561407" w:rsidP="00260084">
            <w:pPr>
              <w:jc w:val="right"/>
              <w:rPr>
                <w:rFonts w:ascii="Calibri" w:hAnsi="Calibri"/>
                <w:color w:val="000000"/>
              </w:rPr>
            </w:pPr>
            <w:r>
              <w:rPr>
                <w:rFonts w:ascii="Calibri" w:hAnsi="Calibri"/>
                <w:color w:val="000000"/>
              </w:rPr>
              <w:t>16</w:t>
            </w:r>
          </w:p>
        </w:tc>
        <w:tc>
          <w:tcPr>
            <w:tcW w:w="257" w:type="pct"/>
            <w:noWrap/>
            <w:hideMark/>
          </w:tcPr>
          <w:p w14:paraId="701F6221"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7F047136"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6878341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673C3A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225C15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D7656F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FF2CBA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07A82C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6F7FB5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271F36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89466A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031F3A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75D0AE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777694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B0F89B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E22E3A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B857EE0"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5B612A2B" w14:textId="77777777" w:rsidR="00561407" w:rsidRDefault="00561407" w:rsidP="00260084">
            <w:pPr>
              <w:jc w:val="right"/>
              <w:rPr>
                <w:rFonts w:ascii="Calibri" w:hAnsi="Calibri"/>
                <w:color w:val="000000"/>
              </w:rPr>
            </w:pPr>
            <w:r>
              <w:rPr>
                <w:rFonts w:ascii="Calibri" w:hAnsi="Calibri"/>
                <w:color w:val="000000"/>
              </w:rPr>
              <w:t>1</w:t>
            </w:r>
          </w:p>
        </w:tc>
      </w:tr>
      <w:tr w:rsidR="00561407" w14:paraId="05FDFF0A" w14:textId="77777777" w:rsidTr="00260084">
        <w:trPr>
          <w:trHeight w:val="57"/>
        </w:trPr>
        <w:tc>
          <w:tcPr>
            <w:tcW w:w="369" w:type="pct"/>
          </w:tcPr>
          <w:p w14:paraId="23A7EA56" w14:textId="77777777" w:rsidR="00561407" w:rsidRDefault="00561407" w:rsidP="00260084">
            <w:pPr>
              <w:jc w:val="right"/>
              <w:rPr>
                <w:rFonts w:ascii="Calibri" w:hAnsi="Calibri"/>
                <w:color w:val="000000"/>
              </w:rPr>
            </w:pPr>
            <w:r>
              <w:rPr>
                <w:rFonts w:ascii="Calibri" w:hAnsi="Calibri"/>
                <w:color w:val="000000"/>
              </w:rPr>
              <w:t>17</w:t>
            </w:r>
          </w:p>
        </w:tc>
        <w:tc>
          <w:tcPr>
            <w:tcW w:w="257" w:type="pct"/>
            <w:noWrap/>
            <w:hideMark/>
          </w:tcPr>
          <w:p w14:paraId="7BD5B69C"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50CB88EA"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2B5057C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444D7F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01E1B0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E000F3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354C73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66B43B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C11F9A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8A2852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DDA358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745580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A4E333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510CEA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0D4C38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D5E946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06FCBEC"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2BEEDF6C" w14:textId="77777777" w:rsidR="00561407" w:rsidRDefault="00561407" w:rsidP="00260084">
            <w:pPr>
              <w:jc w:val="right"/>
              <w:rPr>
                <w:rFonts w:ascii="Calibri" w:hAnsi="Calibri"/>
                <w:color w:val="000000"/>
              </w:rPr>
            </w:pPr>
            <w:r>
              <w:rPr>
                <w:rFonts w:ascii="Calibri" w:hAnsi="Calibri"/>
                <w:color w:val="000000"/>
              </w:rPr>
              <w:t>-1</w:t>
            </w:r>
          </w:p>
        </w:tc>
      </w:tr>
      <w:tr w:rsidR="00561407" w14:paraId="60749FB1" w14:textId="77777777" w:rsidTr="00260084">
        <w:trPr>
          <w:trHeight w:val="57"/>
        </w:trPr>
        <w:tc>
          <w:tcPr>
            <w:tcW w:w="369" w:type="pct"/>
          </w:tcPr>
          <w:p w14:paraId="7C2DDD13" w14:textId="77777777" w:rsidR="00561407" w:rsidRDefault="00561407" w:rsidP="00260084">
            <w:pPr>
              <w:jc w:val="right"/>
              <w:rPr>
                <w:rFonts w:ascii="Calibri" w:hAnsi="Calibri"/>
                <w:color w:val="000000"/>
              </w:rPr>
            </w:pPr>
            <w:r>
              <w:rPr>
                <w:rFonts w:ascii="Calibri" w:hAnsi="Calibri"/>
                <w:color w:val="000000"/>
              </w:rPr>
              <w:t>18</w:t>
            </w:r>
          </w:p>
        </w:tc>
        <w:tc>
          <w:tcPr>
            <w:tcW w:w="257" w:type="pct"/>
            <w:noWrap/>
            <w:hideMark/>
          </w:tcPr>
          <w:p w14:paraId="068715D2"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075CCCC5"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0E284CE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B1A06C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0825B6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3FA56B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5DD768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C19274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C03DF6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B9D3BE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A0F87B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0D7962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9A777D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8AD0C5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1BFE11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92A132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E2CBD8B"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25704E32" w14:textId="77777777" w:rsidR="00561407" w:rsidRDefault="00561407" w:rsidP="00260084">
            <w:pPr>
              <w:jc w:val="right"/>
              <w:rPr>
                <w:rFonts w:ascii="Calibri" w:hAnsi="Calibri"/>
                <w:color w:val="000000"/>
              </w:rPr>
            </w:pPr>
            <w:r>
              <w:rPr>
                <w:rFonts w:ascii="Calibri" w:hAnsi="Calibri"/>
                <w:color w:val="000000"/>
              </w:rPr>
              <w:t>-1</w:t>
            </w:r>
          </w:p>
        </w:tc>
      </w:tr>
      <w:tr w:rsidR="00561407" w14:paraId="43BB9A7A" w14:textId="77777777" w:rsidTr="00260084">
        <w:trPr>
          <w:trHeight w:val="57"/>
        </w:trPr>
        <w:tc>
          <w:tcPr>
            <w:tcW w:w="369" w:type="pct"/>
          </w:tcPr>
          <w:p w14:paraId="751F26BC" w14:textId="77777777" w:rsidR="00561407" w:rsidRDefault="00561407" w:rsidP="00260084">
            <w:pPr>
              <w:jc w:val="right"/>
              <w:rPr>
                <w:rFonts w:ascii="Calibri" w:hAnsi="Calibri"/>
                <w:color w:val="000000"/>
              </w:rPr>
            </w:pPr>
            <w:r>
              <w:rPr>
                <w:rFonts w:ascii="Calibri" w:hAnsi="Calibri"/>
                <w:color w:val="000000"/>
              </w:rPr>
              <w:t>19</w:t>
            </w:r>
          </w:p>
        </w:tc>
        <w:tc>
          <w:tcPr>
            <w:tcW w:w="257" w:type="pct"/>
            <w:noWrap/>
            <w:hideMark/>
          </w:tcPr>
          <w:p w14:paraId="471DE78B"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6148930A"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383DD4C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718B09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93B193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B446CE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B131D7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75ED4D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C174DA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50B306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94D8BE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EFC1F4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948361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24FE7A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E76963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66E47D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FC737B0"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68B004F8" w14:textId="77777777" w:rsidR="00561407" w:rsidRDefault="00561407" w:rsidP="00260084">
            <w:pPr>
              <w:jc w:val="right"/>
              <w:rPr>
                <w:rFonts w:ascii="Calibri" w:hAnsi="Calibri"/>
                <w:color w:val="000000"/>
              </w:rPr>
            </w:pPr>
            <w:r>
              <w:rPr>
                <w:rFonts w:ascii="Calibri" w:hAnsi="Calibri"/>
                <w:color w:val="000000"/>
              </w:rPr>
              <w:t>1</w:t>
            </w:r>
          </w:p>
        </w:tc>
      </w:tr>
      <w:tr w:rsidR="00561407" w14:paraId="790553DF" w14:textId="77777777" w:rsidTr="00260084">
        <w:trPr>
          <w:trHeight w:val="57"/>
        </w:trPr>
        <w:tc>
          <w:tcPr>
            <w:tcW w:w="369" w:type="pct"/>
          </w:tcPr>
          <w:p w14:paraId="0F2201E1" w14:textId="77777777" w:rsidR="00561407" w:rsidRDefault="00561407" w:rsidP="00260084">
            <w:pPr>
              <w:jc w:val="right"/>
              <w:rPr>
                <w:rFonts w:ascii="Calibri" w:hAnsi="Calibri"/>
                <w:color w:val="000000"/>
              </w:rPr>
            </w:pPr>
            <w:r>
              <w:rPr>
                <w:rFonts w:ascii="Calibri" w:hAnsi="Calibri"/>
                <w:color w:val="000000"/>
              </w:rPr>
              <w:t>20</w:t>
            </w:r>
          </w:p>
        </w:tc>
        <w:tc>
          <w:tcPr>
            <w:tcW w:w="257" w:type="pct"/>
            <w:noWrap/>
            <w:hideMark/>
          </w:tcPr>
          <w:p w14:paraId="26AEDA20"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1CF2B8BF"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26A636E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195FD2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21CF5C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C0E2A9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683AA8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4321A8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13118F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398A1A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17EC4F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757C34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CEC2CF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B85472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307C46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C06EC2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09E5F53"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56BBADBF" w14:textId="77777777" w:rsidR="00561407" w:rsidRDefault="00561407" w:rsidP="00260084">
            <w:pPr>
              <w:jc w:val="right"/>
              <w:rPr>
                <w:rFonts w:ascii="Calibri" w:hAnsi="Calibri"/>
                <w:color w:val="000000"/>
              </w:rPr>
            </w:pPr>
            <w:r>
              <w:rPr>
                <w:rFonts w:ascii="Calibri" w:hAnsi="Calibri"/>
                <w:color w:val="000000"/>
              </w:rPr>
              <w:t>1</w:t>
            </w:r>
          </w:p>
        </w:tc>
      </w:tr>
      <w:tr w:rsidR="00561407" w14:paraId="13E93F8D" w14:textId="77777777" w:rsidTr="00260084">
        <w:trPr>
          <w:trHeight w:val="57"/>
        </w:trPr>
        <w:tc>
          <w:tcPr>
            <w:tcW w:w="369" w:type="pct"/>
          </w:tcPr>
          <w:p w14:paraId="5C6F955C" w14:textId="77777777" w:rsidR="00561407" w:rsidRDefault="00561407" w:rsidP="00260084">
            <w:pPr>
              <w:jc w:val="right"/>
              <w:rPr>
                <w:rFonts w:ascii="Calibri" w:hAnsi="Calibri"/>
                <w:color w:val="000000"/>
              </w:rPr>
            </w:pPr>
            <w:r>
              <w:rPr>
                <w:rFonts w:ascii="Calibri" w:hAnsi="Calibri"/>
                <w:color w:val="000000"/>
              </w:rPr>
              <w:t>21</w:t>
            </w:r>
          </w:p>
        </w:tc>
        <w:tc>
          <w:tcPr>
            <w:tcW w:w="257" w:type="pct"/>
            <w:noWrap/>
            <w:hideMark/>
          </w:tcPr>
          <w:p w14:paraId="3FC1D44C"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09FA3457"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5EB6A11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F4E744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FD0875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DE5C90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35D43D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C00817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A72D34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220DF3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21FAA8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3DCDDD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B369BA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8FE31C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AC79C0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6B93CA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B591F39"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150FA2E7" w14:textId="77777777" w:rsidR="00561407" w:rsidRDefault="00561407" w:rsidP="00260084">
            <w:pPr>
              <w:jc w:val="right"/>
              <w:rPr>
                <w:rFonts w:ascii="Calibri" w:hAnsi="Calibri"/>
                <w:color w:val="000000"/>
              </w:rPr>
            </w:pPr>
            <w:r>
              <w:rPr>
                <w:rFonts w:ascii="Calibri" w:hAnsi="Calibri"/>
                <w:color w:val="000000"/>
              </w:rPr>
              <w:t>-1</w:t>
            </w:r>
          </w:p>
        </w:tc>
      </w:tr>
      <w:tr w:rsidR="00561407" w14:paraId="2A3FAE46" w14:textId="77777777" w:rsidTr="00260084">
        <w:trPr>
          <w:trHeight w:val="57"/>
        </w:trPr>
        <w:tc>
          <w:tcPr>
            <w:tcW w:w="369" w:type="pct"/>
          </w:tcPr>
          <w:p w14:paraId="7637D092" w14:textId="77777777" w:rsidR="00561407" w:rsidRDefault="00561407" w:rsidP="00260084">
            <w:pPr>
              <w:jc w:val="right"/>
              <w:rPr>
                <w:rFonts w:ascii="Calibri" w:hAnsi="Calibri"/>
                <w:color w:val="000000"/>
              </w:rPr>
            </w:pPr>
            <w:r>
              <w:rPr>
                <w:rFonts w:ascii="Calibri" w:hAnsi="Calibri"/>
                <w:color w:val="000000"/>
              </w:rPr>
              <w:t>22</w:t>
            </w:r>
          </w:p>
        </w:tc>
        <w:tc>
          <w:tcPr>
            <w:tcW w:w="257" w:type="pct"/>
            <w:noWrap/>
            <w:hideMark/>
          </w:tcPr>
          <w:p w14:paraId="564974C3"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5B114344"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404E6D2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BBE6F2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3B9DF0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CAF4AB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BD3447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2F5B90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7C940A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EC2161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6D65EE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9028E2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213E1F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FD0368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1C9315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E777F8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964F1A2"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00968A2E" w14:textId="77777777" w:rsidR="00561407" w:rsidRDefault="00561407" w:rsidP="00260084">
            <w:pPr>
              <w:jc w:val="right"/>
              <w:rPr>
                <w:rFonts w:ascii="Calibri" w:hAnsi="Calibri"/>
                <w:color w:val="000000"/>
              </w:rPr>
            </w:pPr>
            <w:r>
              <w:rPr>
                <w:rFonts w:ascii="Calibri" w:hAnsi="Calibri"/>
                <w:color w:val="000000"/>
              </w:rPr>
              <w:t>-1</w:t>
            </w:r>
          </w:p>
        </w:tc>
      </w:tr>
      <w:tr w:rsidR="00561407" w14:paraId="5A229863" w14:textId="77777777" w:rsidTr="00260084">
        <w:trPr>
          <w:trHeight w:val="57"/>
        </w:trPr>
        <w:tc>
          <w:tcPr>
            <w:tcW w:w="369" w:type="pct"/>
          </w:tcPr>
          <w:p w14:paraId="680D89AC" w14:textId="77777777" w:rsidR="00561407" w:rsidRDefault="00561407" w:rsidP="00260084">
            <w:pPr>
              <w:jc w:val="right"/>
              <w:rPr>
                <w:rFonts w:ascii="Calibri" w:hAnsi="Calibri"/>
                <w:color w:val="000000"/>
              </w:rPr>
            </w:pPr>
            <w:r>
              <w:rPr>
                <w:rFonts w:ascii="Calibri" w:hAnsi="Calibri"/>
                <w:color w:val="000000"/>
              </w:rPr>
              <w:t>23</w:t>
            </w:r>
          </w:p>
        </w:tc>
        <w:tc>
          <w:tcPr>
            <w:tcW w:w="257" w:type="pct"/>
            <w:noWrap/>
            <w:hideMark/>
          </w:tcPr>
          <w:p w14:paraId="6A677372"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1DC4CA69"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2195EA8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F51E78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42AD96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AE38F0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6F2B90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8B08E2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849E40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5BEB2E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FE2C64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9DE453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F127FF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3C3DB8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BCAB29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A32738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C868A49"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6073EB9C" w14:textId="77777777" w:rsidR="00561407" w:rsidRDefault="00561407" w:rsidP="00260084">
            <w:pPr>
              <w:jc w:val="right"/>
              <w:rPr>
                <w:rFonts w:ascii="Calibri" w:hAnsi="Calibri"/>
                <w:color w:val="000000"/>
              </w:rPr>
            </w:pPr>
            <w:r>
              <w:rPr>
                <w:rFonts w:ascii="Calibri" w:hAnsi="Calibri"/>
                <w:color w:val="000000"/>
              </w:rPr>
              <w:t>1</w:t>
            </w:r>
          </w:p>
        </w:tc>
      </w:tr>
      <w:tr w:rsidR="00561407" w14:paraId="0B353CD7" w14:textId="77777777" w:rsidTr="00260084">
        <w:trPr>
          <w:trHeight w:val="57"/>
        </w:trPr>
        <w:tc>
          <w:tcPr>
            <w:tcW w:w="369" w:type="pct"/>
          </w:tcPr>
          <w:p w14:paraId="7C3CEA33" w14:textId="77777777" w:rsidR="00561407" w:rsidRDefault="00561407" w:rsidP="00260084">
            <w:pPr>
              <w:jc w:val="right"/>
              <w:rPr>
                <w:rFonts w:ascii="Calibri" w:hAnsi="Calibri"/>
                <w:color w:val="000000"/>
              </w:rPr>
            </w:pPr>
            <w:r>
              <w:rPr>
                <w:rFonts w:ascii="Calibri" w:hAnsi="Calibri"/>
                <w:color w:val="000000"/>
              </w:rPr>
              <w:t>24</w:t>
            </w:r>
          </w:p>
        </w:tc>
        <w:tc>
          <w:tcPr>
            <w:tcW w:w="257" w:type="pct"/>
            <w:noWrap/>
            <w:hideMark/>
          </w:tcPr>
          <w:p w14:paraId="47F1975F"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1A48E045"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78D078D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0B92F7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B5ED43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FFF9EF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C83306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FE550E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B5DE4E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C22EE8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326440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E0CB25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82349E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CD67AD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B33106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108FCC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0D67BCA"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1F57ED3F" w14:textId="77777777" w:rsidR="00561407" w:rsidRDefault="00561407" w:rsidP="00260084">
            <w:pPr>
              <w:jc w:val="right"/>
              <w:rPr>
                <w:rFonts w:ascii="Calibri" w:hAnsi="Calibri"/>
                <w:color w:val="000000"/>
              </w:rPr>
            </w:pPr>
            <w:r>
              <w:rPr>
                <w:rFonts w:ascii="Calibri" w:hAnsi="Calibri"/>
                <w:color w:val="000000"/>
              </w:rPr>
              <w:t>-1</w:t>
            </w:r>
          </w:p>
        </w:tc>
      </w:tr>
      <w:tr w:rsidR="00561407" w14:paraId="26EF4DA2" w14:textId="77777777" w:rsidTr="00260084">
        <w:trPr>
          <w:trHeight w:val="57"/>
        </w:trPr>
        <w:tc>
          <w:tcPr>
            <w:tcW w:w="369" w:type="pct"/>
          </w:tcPr>
          <w:p w14:paraId="146BCB5E" w14:textId="77777777" w:rsidR="00561407" w:rsidRDefault="00561407" w:rsidP="00260084">
            <w:pPr>
              <w:jc w:val="right"/>
              <w:rPr>
                <w:rFonts w:ascii="Calibri" w:hAnsi="Calibri"/>
                <w:color w:val="000000"/>
              </w:rPr>
            </w:pPr>
            <w:r>
              <w:rPr>
                <w:rFonts w:ascii="Calibri" w:hAnsi="Calibri"/>
                <w:color w:val="000000"/>
              </w:rPr>
              <w:t>25</w:t>
            </w:r>
          </w:p>
        </w:tc>
        <w:tc>
          <w:tcPr>
            <w:tcW w:w="257" w:type="pct"/>
            <w:noWrap/>
            <w:hideMark/>
          </w:tcPr>
          <w:p w14:paraId="06657EAA"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7EB8E4FE"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1635EF0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E203BC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5A1554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9502E9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4178B5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648EBC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6894DF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C7FCF9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E4AF6A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CE4F34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655D4D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5D2309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B9EE27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9624EA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B6F9C88"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53D4D4AA" w14:textId="77777777" w:rsidR="00561407" w:rsidRDefault="00561407" w:rsidP="00260084">
            <w:pPr>
              <w:jc w:val="right"/>
              <w:rPr>
                <w:rFonts w:ascii="Calibri" w:hAnsi="Calibri"/>
                <w:color w:val="000000"/>
              </w:rPr>
            </w:pPr>
            <w:r>
              <w:rPr>
                <w:rFonts w:ascii="Calibri" w:hAnsi="Calibri"/>
                <w:color w:val="000000"/>
              </w:rPr>
              <w:t>1</w:t>
            </w:r>
          </w:p>
        </w:tc>
      </w:tr>
      <w:tr w:rsidR="00561407" w14:paraId="63E00D23" w14:textId="77777777" w:rsidTr="00260084">
        <w:trPr>
          <w:trHeight w:val="57"/>
        </w:trPr>
        <w:tc>
          <w:tcPr>
            <w:tcW w:w="369" w:type="pct"/>
          </w:tcPr>
          <w:p w14:paraId="45820B74" w14:textId="77777777" w:rsidR="00561407" w:rsidRDefault="00561407" w:rsidP="00260084">
            <w:pPr>
              <w:jc w:val="right"/>
              <w:rPr>
                <w:rFonts w:ascii="Calibri" w:hAnsi="Calibri"/>
                <w:color w:val="000000"/>
              </w:rPr>
            </w:pPr>
            <w:r>
              <w:rPr>
                <w:rFonts w:ascii="Calibri" w:hAnsi="Calibri"/>
                <w:color w:val="000000"/>
              </w:rPr>
              <w:t>26</w:t>
            </w:r>
          </w:p>
        </w:tc>
        <w:tc>
          <w:tcPr>
            <w:tcW w:w="257" w:type="pct"/>
            <w:noWrap/>
            <w:hideMark/>
          </w:tcPr>
          <w:p w14:paraId="28FE458C"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3DBECE9F"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5C097D8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321A71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D1411A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5F5BD2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F67909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323970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7659FA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0AB187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ED69A0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9DF974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1BB09A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F6E58D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752C55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D68510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5FA2209"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07F883AC" w14:textId="77777777" w:rsidR="00561407" w:rsidRDefault="00561407" w:rsidP="00260084">
            <w:pPr>
              <w:jc w:val="right"/>
              <w:rPr>
                <w:rFonts w:ascii="Calibri" w:hAnsi="Calibri"/>
                <w:color w:val="000000"/>
              </w:rPr>
            </w:pPr>
            <w:r>
              <w:rPr>
                <w:rFonts w:ascii="Calibri" w:hAnsi="Calibri"/>
                <w:color w:val="000000"/>
              </w:rPr>
              <w:t>-1</w:t>
            </w:r>
          </w:p>
        </w:tc>
      </w:tr>
      <w:tr w:rsidR="00561407" w14:paraId="68ADA7F3" w14:textId="77777777" w:rsidTr="00260084">
        <w:trPr>
          <w:trHeight w:val="57"/>
        </w:trPr>
        <w:tc>
          <w:tcPr>
            <w:tcW w:w="369" w:type="pct"/>
          </w:tcPr>
          <w:p w14:paraId="2564E5A3" w14:textId="77777777" w:rsidR="00561407" w:rsidRDefault="00561407" w:rsidP="00260084">
            <w:pPr>
              <w:jc w:val="right"/>
              <w:rPr>
                <w:rFonts w:ascii="Calibri" w:hAnsi="Calibri"/>
                <w:color w:val="000000"/>
              </w:rPr>
            </w:pPr>
            <w:r>
              <w:rPr>
                <w:rFonts w:ascii="Calibri" w:hAnsi="Calibri"/>
                <w:color w:val="000000"/>
              </w:rPr>
              <w:t>27</w:t>
            </w:r>
          </w:p>
        </w:tc>
        <w:tc>
          <w:tcPr>
            <w:tcW w:w="257" w:type="pct"/>
            <w:noWrap/>
            <w:hideMark/>
          </w:tcPr>
          <w:p w14:paraId="2ACA639A"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315BC611"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28CA39B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114FC8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D28486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D6E08A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14EF73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D6DC45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711A6D4"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B39E47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6FE6DB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9C3E03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A7D9CE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FF964F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DA26AA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AE1B71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0390ECC"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67F97941" w14:textId="77777777" w:rsidR="00561407" w:rsidRDefault="00561407" w:rsidP="00260084">
            <w:pPr>
              <w:jc w:val="right"/>
              <w:rPr>
                <w:rFonts w:ascii="Calibri" w:hAnsi="Calibri"/>
                <w:color w:val="000000"/>
              </w:rPr>
            </w:pPr>
            <w:r>
              <w:rPr>
                <w:rFonts w:ascii="Calibri" w:hAnsi="Calibri"/>
                <w:color w:val="000000"/>
              </w:rPr>
              <w:t>1</w:t>
            </w:r>
          </w:p>
        </w:tc>
      </w:tr>
      <w:tr w:rsidR="00561407" w14:paraId="1E16B444" w14:textId="77777777" w:rsidTr="00260084">
        <w:trPr>
          <w:trHeight w:val="57"/>
        </w:trPr>
        <w:tc>
          <w:tcPr>
            <w:tcW w:w="369" w:type="pct"/>
          </w:tcPr>
          <w:p w14:paraId="69110059" w14:textId="77777777" w:rsidR="00561407" w:rsidRDefault="00561407" w:rsidP="00260084">
            <w:pPr>
              <w:jc w:val="right"/>
              <w:rPr>
                <w:rFonts w:ascii="Calibri" w:hAnsi="Calibri"/>
                <w:color w:val="000000"/>
              </w:rPr>
            </w:pPr>
            <w:r>
              <w:rPr>
                <w:rFonts w:ascii="Calibri" w:hAnsi="Calibri"/>
                <w:color w:val="000000"/>
              </w:rPr>
              <w:t>28</w:t>
            </w:r>
          </w:p>
        </w:tc>
        <w:tc>
          <w:tcPr>
            <w:tcW w:w="257" w:type="pct"/>
            <w:noWrap/>
            <w:hideMark/>
          </w:tcPr>
          <w:p w14:paraId="4C4745D3"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654E9447"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129B65D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E9E170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1E7784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7FD65B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F33692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256EBC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BA09BB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B83AF80"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5F0956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9A1147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39C11E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5675C2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947157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70F532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1F56EE9"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7FACAA85" w14:textId="77777777" w:rsidR="00561407" w:rsidRDefault="00561407" w:rsidP="00260084">
            <w:pPr>
              <w:jc w:val="right"/>
              <w:rPr>
                <w:rFonts w:ascii="Calibri" w:hAnsi="Calibri"/>
                <w:color w:val="000000"/>
              </w:rPr>
            </w:pPr>
            <w:r>
              <w:rPr>
                <w:rFonts w:ascii="Calibri" w:hAnsi="Calibri"/>
                <w:color w:val="000000"/>
              </w:rPr>
              <w:t>1</w:t>
            </w:r>
          </w:p>
        </w:tc>
      </w:tr>
      <w:tr w:rsidR="00561407" w14:paraId="5C9B2418" w14:textId="77777777" w:rsidTr="00260084">
        <w:trPr>
          <w:trHeight w:val="57"/>
        </w:trPr>
        <w:tc>
          <w:tcPr>
            <w:tcW w:w="369" w:type="pct"/>
          </w:tcPr>
          <w:p w14:paraId="680E6998" w14:textId="77777777" w:rsidR="00561407" w:rsidRDefault="00561407" w:rsidP="00260084">
            <w:pPr>
              <w:jc w:val="right"/>
              <w:rPr>
                <w:rFonts w:ascii="Calibri" w:hAnsi="Calibri"/>
                <w:color w:val="000000"/>
              </w:rPr>
            </w:pPr>
            <w:r>
              <w:rPr>
                <w:rFonts w:ascii="Calibri" w:hAnsi="Calibri"/>
                <w:color w:val="000000"/>
              </w:rPr>
              <w:t>29</w:t>
            </w:r>
          </w:p>
        </w:tc>
        <w:tc>
          <w:tcPr>
            <w:tcW w:w="257" w:type="pct"/>
            <w:noWrap/>
            <w:hideMark/>
          </w:tcPr>
          <w:p w14:paraId="0BF5E4B5"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7353AA39"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6BB64EE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BFEF4F9"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F08DFA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279ED4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A90992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8515221"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2C87C5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605763A8"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3971182"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5875AC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4B35B9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FCE7A8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F3EE3AF"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AB1803A"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2690E7C5"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20183AF9" w14:textId="77777777" w:rsidR="00561407" w:rsidRDefault="00561407" w:rsidP="00260084">
            <w:pPr>
              <w:jc w:val="right"/>
              <w:rPr>
                <w:rFonts w:ascii="Calibri" w:hAnsi="Calibri"/>
                <w:color w:val="000000"/>
              </w:rPr>
            </w:pPr>
            <w:r>
              <w:rPr>
                <w:rFonts w:ascii="Calibri" w:hAnsi="Calibri"/>
                <w:color w:val="000000"/>
              </w:rPr>
              <w:t>1</w:t>
            </w:r>
          </w:p>
        </w:tc>
      </w:tr>
      <w:tr w:rsidR="00561407" w14:paraId="0FD7A73D" w14:textId="77777777" w:rsidTr="00260084">
        <w:trPr>
          <w:trHeight w:val="57"/>
        </w:trPr>
        <w:tc>
          <w:tcPr>
            <w:tcW w:w="369" w:type="pct"/>
          </w:tcPr>
          <w:p w14:paraId="46C48B0E" w14:textId="77777777" w:rsidR="00561407" w:rsidRDefault="00561407" w:rsidP="00260084">
            <w:pPr>
              <w:jc w:val="right"/>
              <w:rPr>
                <w:rFonts w:ascii="Calibri" w:hAnsi="Calibri"/>
                <w:color w:val="000000"/>
              </w:rPr>
            </w:pPr>
            <w:r>
              <w:rPr>
                <w:rFonts w:ascii="Calibri" w:hAnsi="Calibri"/>
                <w:color w:val="000000"/>
              </w:rPr>
              <w:t>30</w:t>
            </w:r>
          </w:p>
        </w:tc>
        <w:tc>
          <w:tcPr>
            <w:tcW w:w="257" w:type="pct"/>
            <w:noWrap/>
            <w:hideMark/>
          </w:tcPr>
          <w:p w14:paraId="7D1765DC"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05AB9798" w14:textId="77777777" w:rsidR="00561407" w:rsidRDefault="00561407" w:rsidP="00260084">
            <w:pPr>
              <w:jc w:val="right"/>
              <w:rPr>
                <w:rFonts w:ascii="Calibri" w:hAnsi="Calibri"/>
                <w:color w:val="000000"/>
              </w:rPr>
            </w:pPr>
            <w:r>
              <w:rPr>
                <w:rFonts w:ascii="Calibri" w:hAnsi="Calibri"/>
                <w:color w:val="000000"/>
              </w:rPr>
              <w:t>1</w:t>
            </w:r>
          </w:p>
        </w:tc>
        <w:tc>
          <w:tcPr>
            <w:tcW w:w="257" w:type="pct"/>
            <w:noWrap/>
            <w:hideMark/>
          </w:tcPr>
          <w:p w14:paraId="22E360A3"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7FF0C7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E8DA3A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ACCB5AD"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1A62B6E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80F2B3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8F97D0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63F2BAB"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707B380E"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222518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399E2C77"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041CA035"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593AD5F6"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12F2DDC" w14:textId="77777777" w:rsidR="00561407" w:rsidRDefault="00561407" w:rsidP="00260084">
            <w:pPr>
              <w:jc w:val="right"/>
              <w:rPr>
                <w:rFonts w:ascii="Calibri" w:hAnsi="Calibri"/>
                <w:color w:val="000000"/>
              </w:rPr>
            </w:pPr>
            <w:r>
              <w:rPr>
                <w:rFonts w:ascii="Calibri" w:hAnsi="Calibri"/>
                <w:color w:val="000000"/>
              </w:rPr>
              <w:t>-1</w:t>
            </w:r>
          </w:p>
        </w:tc>
        <w:tc>
          <w:tcPr>
            <w:tcW w:w="258" w:type="pct"/>
            <w:noWrap/>
            <w:hideMark/>
          </w:tcPr>
          <w:p w14:paraId="49FF358D" w14:textId="77777777" w:rsidR="00561407" w:rsidRDefault="00561407" w:rsidP="00260084">
            <w:pPr>
              <w:jc w:val="right"/>
              <w:rPr>
                <w:rFonts w:ascii="Calibri" w:hAnsi="Calibri"/>
                <w:color w:val="000000"/>
              </w:rPr>
            </w:pPr>
            <w:r>
              <w:rPr>
                <w:rFonts w:ascii="Calibri" w:hAnsi="Calibri"/>
                <w:color w:val="000000"/>
              </w:rPr>
              <w:t>1</w:t>
            </w:r>
          </w:p>
        </w:tc>
        <w:tc>
          <w:tcPr>
            <w:tcW w:w="249" w:type="pct"/>
            <w:noWrap/>
            <w:hideMark/>
          </w:tcPr>
          <w:p w14:paraId="5EB639E3" w14:textId="77777777" w:rsidR="00561407" w:rsidRDefault="00561407" w:rsidP="00260084">
            <w:pPr>
              <w:jc w:val="right"/>
              <w:rPr>
                <w:rFonts w:ascii="Calibri" w:hAnsi="Calibri"/>
                <w:color w:val="000000"/>
              </w:rPr>
            </w:pPr>
            <w:r>
              <w:rPr>
                <w:rFonts w:ascii="Calibri" w:hAnsi="Calibri"/>
                <w:color w:val="000000"/>
              </w:rPr>
              <w:t>-1</w:t>
            </w:r>
          </w:p>
        </w:tc>
      </w:tr>
    </w:tbl>
    <w:p w14:paraId="726267E7" w14:textId="4CCF42D7" w:rsidR="00260084" w:rsidRDefault="00B03DF4" w:rsidP="004066C7">
      <w:pPr>
        <w:jc w:val="both"/>
      </w:pPr>
      <w:r w:rsidRPr="00561407">
        <w:rPr>
          <w:noProof/>
          <w:lang w:val="en-IN" w:eastAsia="en-IN"/>
        </w:rPr>
        <mc:AlternateContent>
          <mc:Choice Requires="wps">
            <w:drawing>
              <wp:anchor distT="45720" distB="45720" distL="114300" distR="114300" simplePos="0" relativeHeight="251674624" behindDoc="0" locked="0" layoutInCell="1" allowOverlap="1" wp14:anchorId="1929704F" wp14:editId="46441B01">
                <wp:simplePos x="0" y="0"/>
                <wp:positionH relativeFrom="margin">
                  <wp:align>left</wp:align>
                </wp:positionH>
                <wp:positionV relativeFrom="paragraph">
                  <wp:posOffset>114300</wp:posOffset>
                </wp:positionV>
                <wp:extent cx="5105400" cy="390525"/>
                <wp:effectExtent l="0" t="0" r="19050" b="28575"/>
                <wp:wrapSquare wrapText="bothSides"/>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0" cy="390525"/>
                        </a:xfrm>
                        <a:prstGeom prst="rect">
                          <a:avLst/>
                        </a:prstGeom>
                        <a:solidFill>
                          <a:srgbClr val="FFFFFF"/>
                        </a:solidFill>
                        <a:ln w="9525">
                          <a:solidFill>
                            <a:sysClr val="window" lastClr="FFFFFF"/>
                          </a:solidFill>
                          <a:miter lim="800000"/>
                          <a:headEnd/>
                          <a:tailEnd/>
                        </a:ln>
                      </wps:spPr>
                      <wps:txbx>
                        <w:txbxContent>
                          <w:p w14:paraId="5773CE6B" w14:textId="77777777" w:rsidR="00B03DF4" w:rsidRPr="00265F80" w:rsidRDefault="00B03DF4" w:rsidP="00260084">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29704F" id="_x0000_s1074" type="#_x0000_t202" style="position:absolute;left:0;text-align:left;margin-left:0;margin-top:9pt;width:402pt;height:30.75pt;z-index:2516746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" strokecolor="window">
                <v:textbox>
                  <w:txbxContent>
                    <w:p w14:paraId="5773CE6B" w14:textId="77777777" w:rsidR="00B03DF4" w:rsidRPr="00265F80" w:rsidRDefault="00B03DF4" w:rsidP="00260084">
                      <w:pPr>
                        <w:rPr>
                          <w:sz w:val="22"/>
                          <w:szCs w:val="22"/>
                        </w:rPr>
                      </w:pPr>
                    </w:p>
                  </w:txbxContent>
                </v:textbox>
                <w10:wrap type="square" anchorx="margin"/>
              </v:shape>
            </w:pict>
          </mc:Fallback>
        </mc:AlternateContent>
      </w:r>
    </w:p>
    <w:p w14:paraId="70FB110B" w14:textId="517D3E63" w:rsidR="00260084" w:rsidRDefault="00260084" w:rsidP="004066C7">
      <w:pPr>
        <w:jc w:val="both"/>
      </w:pPr>
    </w:p>
    <w:p w14:paraId="60307BC6" w14:textId="18A86D70" w:rsidR="00595CED" w:rsidRDefault="00561407" w:rsidP="004066C7">
      <w:pPr>
        <w:jc w:val="both"/>
      </w:pPr>
      <w:r w:rsidRPr="00561407">
        <w:rPr>
          <w:noProof/>
          <w:lang w:val="en-IN" w:eastAsia="en-IN"/>
        </w:rPr>
        <w:lastRenderedPageBreak/>
        <mc:AlternateContent>
          <mc:Choice Requires="wps">
            <w:drawing>
              <wp:anchor distT="45720" distB="45720" distL="114300" distR="114300" simplePos="0" relativeHeight="251668480" behindDoc="0" locked="0" layoutInCell="1" allowOverlap="1" wp14:anchorId="05D3F92E" wp14:editId="112F8298">
                <wp:simplePos x="0" y="0"/>
                <wp:positionH relativeFrom="margin">
                  <wp:posOffset>708660</wp:posOffset>
                </wp:positionH>
                <wp:positionV relativeFrom="paragraph">
                  <wp:posOffset>0</wp:posOffset>
                </wp:positionV>
                <wp:extent cx="5105400" cy="375285"/>
                <wp:effectExtent l="0" t="0" r="19050" b="24765"/>
                <wp:wrapSquare wrapText="bothSides"/>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0" cy="375285"/>
                        </a:xfrm>
                        <a:prstGeom prst="rect">
                          <a:avLst/>
                        </a:prstGeom>
                        <a:solidFill>
                          <a:srgbClr val="FFFFFF"/>
                        </a:solidFill>
                        <a:ln w="9525">
                          <a:solidFill>
                            <a:sysClr val="window" lastClr="FFFFFF"/>
                          </a:solidFill>
                          <a:miter lim="800000"/>
                          <a:headEnd/>
                          <a:tailEnd/>
                        </a:ln>
                      </wps:spPr>
                      <wps:txbx>
                        <w:txbxContent>
                          <w:p w14:paraId="230FB3CE" w14:textId="0497105A" w:rsidR="00B03DF4" w:rsidRPr="00265F80" w:rsidRDefault="00B03DF4" w:rsidP="00561407">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D3F92E" id="_x0000_s1075" type="#_x0000_t202" style="position:absolute;left:0;text-align:left;margin-left:55.8pt;margin-top:0;width:402pt;height:29.5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" strokecolor="window">
                <v:textbox>
                  <w:txbxContent>
                    <w:p w14:paraId="230FB3CE" w14:textId="0497105A" w:rsidR="00B03DF4" w:rsidRPr="00265F80" w:rsidRDefault="00B03DF4" w:rsidP="00561407">
                      <w:pPr>
                        <w:rPr>
                          <w:sz w:val="22"/>
                          <w:szCs w:val="22"/>
                        </w:rPr>
                      </w:pPr>
                    </w:p>
                  </w:txbxContent>
                </v:textbox>
                <w10:wrap type="square" anchorx="margin"/>
              </v:shape>
            </w:pict>
          </mc:Fallback>
        </mc:AlternateContent>
      </w:r>
    </w:p>
    <w:tbl>
      <w:tblPr>
        <w:tblStyle w:val="TableGrid"/>
        <w:tblW w:w="4879" w:type="pct"/>
        <w:jc w:val="center"/>
        <w:tblLook w:val="04A0" w:firstRow="1" w:lastRow="0" w:firstColumn="1" w:lastColumn="0" w:noHBand="0" w:noVBand="1"/>
      </w:tblPr>
      <w:tblGrid>
        <w:gridCol w:w="664"/>
        <w:gridCol w:w="451"/>
        <w:gridCol w:w="451"/>
        <w:gridCol w:w="450"/>
        <w:gridCol w:w="450"/>
        <w:gridCol w:w="450"/>
        <w:gridCol w:w="450"/>
        <w:gridCol w:w="450"/>
        <w:gridCol w:w="454"/>
        <w:gridCol w:w="454"/>
        <w:gridCol w:w="454"/>
        <w:gridCol w:w="454"/>
        <w:gridCol w:w="454"/>
        <w:gridCol w:w="454"/>
        <w:gridCol w:w="454"/>
        <w:gridCol w:w="454"/>
        <w:gridCol w:w="454"/>
        <w:gridCol w:w="454"/>
        <w:gridCol w:w="442"/>
      </w:tblGrid>
      <w:tr w:rsidR="000C78B9" w14:paraId="5EF2B17B" w14:textId="77777777" w:rsidTr="00BF0044">
        <w:trPr>
          <w:trHeight w:val="278"/>
          <w:jc w:val="center"/>
        </w:trPr>
        <w:tc>
          <w:tcPr>
            <w:tcW w:w="377" w:type="pct"/>
          </w:tcPr>
          <w:p w14:paraId="76EB50AB" w14:textId="2FE1AE0A" w:rsidR="000C78B9" w:rsidRDefault="000C78B9" w:rsidP="00595CED">
            <w:pPr>
              <w:jc w:val="right"/>
              <w:rPr>
                <w:rFonts w:ascii="Calibri" w:hAnsi="Calibri"/>
                <w:color w:val="000000"/>
              </w:rPr>
            </w:pPr>
            <w:r>
              <w:rPr>
                <w:rFonts w:ascii="Calibri" w:hAnsi="Calibri"/>
                <w:color w:val="000000"/>
              </w:rPr>
              <w:t>Index</w:t>
            </w:r>
          </w:p>
        </w:tc>
        <w:tc>
          <w:tcPr>
            <w:tcW w:w="4623" w:type="pct"/>
            <w:gridSpan w:val="18"/>
            <w:noWrap/>
          </w:tcPr>
          <w:p w14:paraId="4FADF090" w14:textId="23107FFA" w:rsidR="000C78B9" w:rsidRPr="00BF0044" w:rsidRDefault="00BF0044" w:rsidP="00BF0044">
            <w:pPr>
              <w:rPr>
                <w:b/>
              </w:rPr>
            </w:pPr>
            <w:r w:rsidRPr="00BF0044">
              <w:rPr>
                <w:b/>
                <w:bCs/>
                <w:sz w:val="22"/>
                <w:szCs w:val="22"/>
              </w:rPr>
              <w:t>Table 3.2:</w:t>
            </w:r>
            <w:r w:rsidRPr="00BF0044">
              <w:rPr>
                <w:rFonts w:ascii="Arial" w:hAnsi="Arial"/>
                <w:b/>
                <w:sz w:val="18"/>
                <w:szCs w:val="18"/>
              </w:rPr>
              <w:t xml:space="preserve"> Second set of length-18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c>
      </w:tr>
      <w:tr w:rsidR="00595CED" w14:paraId="37F9EE2A" w14:textId="77777777" w:rsidTr="00BF0044">
        <w:trPr>
          <w:trHeight w:val="178"/>
          <w:jc w:val="center"/>
        </w:trPr>
        <w:tc>
          <w:tcPr>
            <w:tcW w:w="377" w:type="pct"/>
          </w:tcPr>
          <w:p w14:paraId="20B24AC3"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2EAE65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8948196"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43C1E73"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168FC25"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39DCD2B"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7D4A72A"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41DD29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7256C7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1BEB0C8"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B9087D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2B7991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8783C3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7AA0D99"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1D892B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C80E159"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7520AFE"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17C8F30"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228DE0E8" w14:textId="77777777" w:rsidR="00595CED" w:rsidRDefault="00595CED" w:rsidP="00595CED">
            <w:pPr>
              <w:jc w:val="right"/>
              <w:rPr>
                <w:rFonts w:ascii="Calibri" w:hAnsi="Calibri"/>
                <w:color w:val="000000"/>
              </w:rPr>
            </w:pPr>
            <w:r>
              <w:rPr>
                <w:rFonts w:ascii="Calibri" w:hAnsi="Calibri"/>
                <w:color w:val="000000"/>
              </w:rPr>
              <w:t>1</w:t>
            </w:r>
          </w:p>
        </w:tc>
      </w:tr>
      <w:tr w:rsidR="00595CED" w14:paraId="0B1A1CA1" w14:textId="77777777" w:rsidTr="00BF0044">
        <w:trPr>
          <w:trHeight w:val="178"/>
          <w:jc w:val="center"/>
        </w:trPr>
        <w:tc>
          <w:tcPr>
            <w:tcW w:w="377" w:type="pct"/>
          </w:tcPr>
          <w:p w14:paraId="0A3283FC" w14:textId="77777777" w:rsidR="00595CED" w:rsidRDefault="00595CED" w:rsidP="00595CED">
            <w:pPr>
              <w:jc w:val="right"/>
              <w:rPr>
                <w:rFonts w:ascii="Calibri" w:hAnsi="Calibri"/>
                <w:color w:val="000000"/>
              </w:rPr>
            </w:pPr>
            <w:r>
              <w:rPr>
                <w:rFonts w:ascii="Calibri" w:hAnsi="Calibri"/>
                <w:color w:val="000000"/>
              </w:rPr>
              <w:t>2</w:t>
            </w:r>
          </w:p>
        </w:tc>
        <w:tc>
          <w:tcPr>
            <w:tcW w:w="256" w:type="pct"/>
            <w:noWrap/>
            <w:hideMark/>
          </w:tcPr>
          <w:p w14:paraId="4EFE17B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4DF9D2C"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19D597C"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C7E9BD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02EB233"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A770F7E"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49A1AC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7015F5A"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AB3A15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8414F70"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C91447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BFB8B3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C180FC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222F10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184A2C8"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865B06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02CCF16"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221141E8" w14:textId="77777777" w:rsidR="00595CED" w:rsidRDefault="00595CED" w:rsidP="00595CED">
            <w:pPr>
              <w:jc w:val="right"/>
              <w:rPr>
                <w:rFonts w:ascii="Calibri" w:hAnsi="Calibri"/>
                <w:color w:val="000000"/>
              </w:rPr>
            </w:pPr>
            <w:r>
              <w:rPr>
                <w:rFonts w:ascii="Calibri" w:hAnsi="Calibri"/>
                <w:color w:val="000000"/>
              </w:rPr>
              <w:t>1</w:t>
            </w:r>
          </w:p>
        </w:tc>
      </w:tr>
      <w:tr w:rsidR="00595CED" w14:paraId="6B39164F" w14:textId="77777777" w:rsidTr="00BF0044">
        <w:trPr>
          <w:trHeight w:val="178"/>
          <w:jc w:val="center"/>
        </w:trPr>
        <w:tc>
          <w:tcPr>
            <w:tcW w:w="377" w:type="pct"/>
          </w:tcPr>
          <w:p w14:paraId="03C8FA93" w14:textId="77777777" w:rsidR="00595CED" w:rsidRDefault="00595CED" w:rsidP="00595CED">
            <w:pPr>
              <w:jc w:val="right"/>
              <w:rPr>
                <w:rFonts w:ascii="Calibri" w:hAnsi="Calibri"/>
                <w:color w:val="000000"/>
              </w:rPr>
            </w:pPr>
            <w:r>
              <w:rPr>
                <w:rFonts w:ascii="Calibri" w:hAnsi="Calibri"/>
                <w:color w:val="000000"/>
              </w:rPr>
              <w:t>3</w:t>
            </w:r>
          </w:p>
        </w:tc>
        <w:tc>
          <w:tcPr>
            <w:tcW w:w="256" w:type="pct"/>
            <w:noWrap/>
            <w:hideMark/>
          </w:tcPr>
          <w:p w14:paraId="504181B7"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C1A18A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031A4D4"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B8D15C8"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E897F69"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BE9AC4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E81C33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32A855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149760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A42B3DA"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BFA97F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7A4126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C61E98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349D00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1BE04CA"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1CAA35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5E8C793"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5E3D281F" w14:textId="77777777" w:rsidR="00595CED" w:rsidRDefault="00595CED" w:rsidP="00595CED">
            <w:pPr>
              <w:jc w:val="right"/>
              <w:rPr>
                <w:rFonts w:ascii="Calibri" w:hAnsi="Calibri"/>
                <w:color w:val="000000"/>
              </w:rPr>
            </w:pPr>
            <w:r>
              <w:rPr>
                <w:rFonts w:ascii="Calibri" w:hAnsi="Calibri"/>
                <w:color w:val="000000"/>
              </w:rPr>
              <w:t>1</w:t>
            </w:r>
          </w:p>
        </w:tc>
      </w:tr>
      <w:tr w:rsidR="00595CED" w14:paraId="01F9AD01" w14:textId="77777777" w:rsidTr="00BF0044">
        <w:trPr>
          <w:trHeight w:val="134"/>
          <w:jc w:val="center"/>
        </w:trPr>
        <w:tc>
          <w:tcPr>
            <w:tcW w:w="377" w:type="pct"/>
          </w:tcPr>
          <w:p w14:paraId="0819C7DE" w14:textId="77777777" w:rsidR="00595CED" w:rsidRDefault="00595CED" w:rsidP="00595CED">
            <w:pPr>
              <w:jc w:val="right"/>
              <w:rPr>
                <w:rFonts w:ascii="Calibri" w:hAnsi="Calibri"/>
                <w:color w:val="000000"/>
              </w:rPr>
            </w:pPr>
            <w:r>
              <w:rPr>
                <w:rFonts w:ascii="Calibri" w:hAnsi="Calibri"/>
                <w:color w:val="000000"/>
              </w:rPr>
              <w:t>4</w:t>
            </w:r>
          </w:p>
        </w:tc>
        <w:tc>
          <w:tcPr>
            <w:tcW w:w="256" w:type="pct"/>
            <w:noWrap/>
            <w:hideMark/>
          </w:tcPr>
          <w:p w14:paraId="60154A2A"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BCB2824"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BCFC2B9"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C6DFE49"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2C11083"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3A32AD6"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5AF24E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B2724CF"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7BBD4D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BE12C6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8720FDE"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AD7690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4E4FFE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03AB40F"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71A8D8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0B5157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E06503F"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03417A33" w14:textId="77777777" w:rsidR="00595CED" w:rsidRDefault="00595CED" w:rsidP="00595CED">
            <w:pPr>
              <w:jc w:val="right"/>
              <w:rPr>
                <w:rFonts w:ascii="Calibri" w:hAnsi="Calibri"/>
                <w:color w:val="000000"/>
              </w:rPr>
            </w:pPr>
            <w:r>
              <w:rPr>
                <w:rFonts w:ascii="Calibri" w:hAnsi="Calibri"/>
                <w:color w:val="000000"/>
              </w:rPr>
              <w:t>1</w:t>
            </w:r>
          </w:p>
        </w:tc>
      </w:tr>
      <w:tr w:rsidR="00595CED" w14:paraId="2CE264FF" w14:textId="77777777" w:rsidTr="00BF0044">
        <w:trPr>
          <w:trHeight w:val="178"/>
          <w:jc w:val="center"/>
        </w:trPr>
        <w:tc>
          <w:tcPr>
            <w:tcW w:w="377" w:type="pct"/>
          </w:tcPr>
          <w:p w14:paraId="626EB4DD" w14:textId="77777777" w:rsidR="00595CED" w:rsidRDefault="00595CED" w:rsidP="00595CED">
            <w:pPr>
              <w:jc w:val="right"/>
              <w:rPr>
                <w:rFonts w:ascii="Calibri" w:hAnsi="Calibri"/>
                <w:color w:val="000000"/>
              </w:rPr>
            </w:pPr>
            <w:r>
              <w:rPr>
                <w:rFonts w:ascii="Calibri" w:hAnsi="Calibri"/>
                <w:color w:val="000000"/>
              </w:rPr>
              <w:t>5</w:t>
            </w:r>
          </w:p>
        </w:tc>
        <w:tc>
          <w:tcPr>
            <w:tcW w:w="256" w:type="pct"/>
            <w:noWrap/>
            <w:hideMark/>
          </w:tcPr>
          <w:p w14:paraId="4C1D6749"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F102806"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9DC331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FA1BD93"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AF2624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FB2232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FFA65D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42162B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FD5B5A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4A62B4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5D6D5F9"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DDB9E7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D5B932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D29EB8F"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C3E87FE"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5F3FA3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BD2A27C"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0AB06A15" w14:textId="77777777" w:rsidR="00595CED" w:rsidRDefault="00595CED" w:rsidP="00595CED">
            <w:pPr>
              <w:jc w:val="right"/>
              <w:rPr>
                <w:rFonts w:ascii="Calibri" w:hAnsi="Calibri"/>
                <w:color w:val="000000"/>
              </w:rPr>
            </w:pPr>
            <w:r>
              <w:rPr>
                <w:rFonts w:ascii="Calibri" w:hAnsi="Calibri"/>
                <w:color w:val="000000"/>
              </w:rPr>
              <w:t>1</w:t>
            </w:r>
          </w:p>
        </w:tc>
      </w:tr>
      <w:tr w:rsidR="00595CED" w14:paraId="134788A2" w14:textId="77777777" w:rsidTr="00BF0044">
        <w:trPr>
          <w:trHeight w:val="178"/>
          <w:jc w:val="center"/>
        </w:trPr>
        <w:tc>
          <w:tcPr>
            <w:tcW w:w="377" w:type="pct"/>
          </w:tcPr>
          <w:p w14:paraId="04495B6A" w14:textId="77777777" w:rsidR="00595CED" w:rsidRDefault="00595CED" w:rsidP="00595CED">
            <w:pPr>
              <w:jc w:val="right"/>
              <w:rPr>
                <w:rFonts w:ascii="Calibri" w:hAnsi="Calibri"/>
                <w:color w:val="000000"/>
              </w:rPr>
            </w:pPr>
            <w:r>
              <w:rPr>
                <w:rFonts w:ascii="Calibri" w:hAnsi="Calibri"/>
                <w:color w:val="000000"/>
              </w:rPr>
              <w:t>6</w:t>
            </w:r>
          </w:p>
        </w:tc>
        <w:tc>
          <w:tcPr>
            <w:tcW w:w="256" w:type="pct"/>
            <w:noWrap/>
            <w:hideMark/>
          </w:tcPr>
          <w:p w14:paraId="0D449DA5"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C6075E5"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B979973"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1E6A0A7"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7ADF245"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7342578"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68E55B8"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D7B47B0"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D7A0E98"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E8EA70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1AA67C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15CD60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18C7B80"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56AC1F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BA083F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7F4578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3CEAEFC"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1B1BC454" w14:textId="77777777" w:rsidR="00595CED" w:rsidRDefault="00595CED" w:rsidP="00595CED">
            <w:pPr>
              <w:jc w:val="right"/>
              <w:rPr>
                <w:rFonts w:ascii="Calibri" w:hAnsi="Calibri"/>
                <w:color w:val="000000"/>
              </w:rPr>
            </w:pPr>
            <w:r>
              <w:rPr>
                <w:rFonts w:ascii="Calibri" w:hAnsi="Calibri"/>
                <w:color w:val="000000"/>
              </w:rPr>
              <w:t>1</w:t>
            </w:r>
          </w:p>
        </w:tc>
      </w:tr>
      <w:tr w:rsidR="00595CED" w14:paraId="4B2DA2A9" w14:textId="77777777" w:rsidTr="00BF0044">
        <w:trPr>
          <w:trHeight w:val="178"/>
          <w:jc w:val="center"/>
        </w:trPr>
        <w:tc>
          <w:tcPr>
            <w:tcW w:w="377" w:type="pct"/>
          </w:tcPr>
          <w:p w14:paraId="3A517895" w14:textId="77777777" w:rsidR="00595CED" w:rsidRDefault="00595CED" w:rsidP="00595CED">
            <w:pPr>
              <w:jc w:val="right"/>
              <w:rPr>
                <w:rFonts w:ascii="Calibri" w:hAnsi="Calibri"/>
                <w:color w:val="000000"/>
              </w:rPr>
            </w:pPr>
            <w:r>
              <w:rPr>
                <w:rFonts w:ascii="Calibri" w:hAnsi="Calibri"/>
                <w:color w:val="000000"/>
              </w:rPr>
              <w:t>7</w:t>
            </w:r>
          </w:p>
        </w:tc>
        <w:tc>
          <w:tcPr>
            <w:tcW w:w="256" w:type="pct"/>
            <w:noWrap/>
            <w:hideMark/>
          </w:tcPr>
          <w:p w14:paraId="628BBBC7"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5AF9E5B"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D5AD376"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06F3DD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6A54BFC"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E60D053"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324D3E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6E2E16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8EEBA3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96B6D0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941BE1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A2571EF"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990BCE9"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0ABFD60"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12437B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579901E"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39A8A51"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1AB920D7" w14:textId="77777777" w:rsidR="00595CED" w:rsidRDefault="00595CED" w:rsidP="00595CED">
            <w:pPr>
              <w:jc w:val="right"/>
              <w:rPr>
                <w:rFonts w:ascii="Calibri" w:hAnsi="Calibri"/>
                <w:color w:val="000000"/>
              </w:rPr>
            </w:pPr>
            <w:r>
              <w:rPr>
                <w:rFonts w:ascii="Calibri" w:hAnsi="Calibri"/>
                <w:color w:val="000000"/>
              </w:rPr>
              <w:t>1</w:t>
            </w:r>
          </w:p>
        </w:tc>
      </w:tr>
      <w:tr w:rsidR="00595CED" w14:paraId="154FA144" w14:textId="77777777" w:rsidTr="00BF0044">
        <w:trPr>
          <w:trHeight w:val="178"/>
          <w:jc w:val="center"/>
        </w:trPr>
        <w:tc>
          <w:tcPr>
            <w:tcW w:w="377" w:type="pct"/>
          </w:tcPr>
          <w:p w14:paraId="30C5FCF8" w14:textId="77777777" w:rsidR="00595CED" w:rsidRDefault="00595CED" w:rsidP="00595CED">
            <w:pPr>
              <w:jc w:val="right"/>
              <w:rPr>
                <w:rFonts w:ascii="Calibri" w:hAnsi="Calibri"/>
                <w:color w:val="000000"/>
              </w:rPr>
            </w:pPr>
            <w:r>
              <w:rPr>
                <w:rFonts w:ascii="Calibri" w:hAnsi="Calibri"/>
                <w:color w:val="000000"/>
              </w:rPr>
              <w:t>8</w:t>
            </w:r>
          </w:p>
        </w:tc>
        <w:tc>
          <w:tcPr>
            <w:tcW w:w="256" w:type="pct"/>
            <w:noWrap/>
            <w:hideMark/>
          </w:tcPr>
          <w:p w14:paraId="36868C3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2BCDBF6"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24F53F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8561921"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A0EE95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91BBEF3"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879372A"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D45F34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F933E1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EC1DAE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DF70AE8"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96A5B6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04107EF"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9DA384A"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3AE27E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B3DAB8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7EA0F04"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694EF666" w14:textId="77777777" w:rsidR="00595CED" w:rsidRDefault="00595CED" w:rsidP="00595CED">
            <w:pPr>
              <w:jc w:val="right"/>
              <w:rPr>
                <w:rFonts w:ascii="Calibri" w:hAnsi="Calibri"/>
                <w:color w:val="000000"/>
              </w:rPr>
            </w:pPr>
            <w:r>
              <w:rPr>
                <w:rFonts w:ascii="Calibri" w:hAnsi="Calibri"/>
                <w:color w:val="000000"/>
              </w:rPr>
              <w:t>1</w:t>
            </w:r>
          </w:p>
        </w:tc>
      </w:tr>
      <w:tr w:rsidR="00595CED" w14:paraId="00C953ED" w14:textId="77777777" w:rsidTr="00BF0044">
        <w:trPr>
          <w:trHeight w:val="178"/>
          <w:jc w:val="center"/>
        </w:trPr>
        <w:tc>
          <w:tcPr>
            <w:tcW w:w="377" w:type="pct"/>
          </w:tcPr>
          <w:p w14:paraId="2AEA6AFF" w14:textId="77777777" w:rsidR="00595CED" w:rsidRDefault="00595CED" w:rsidP="00595CED">
            <w:pPr>
              <w:jc w:val="right"/>
              <w:rPr>
                <w:rFonts w:ascii="Calibri" w:hAnsi="Calibri"/>
                <w:color w:val="000000"/>
              </w:rPr>
            </w:pPr>
            <w:r>
              <w:rPr>
                <w:rFonts w:ascii="Calibri" w:hAnsi="Calibri"/>
                <w:color w:val="000000"/>
              </w:rPr>
              <w:t>9</w:t>
            </w:r>
          </w:p>
        </w:tc>
        <w:tc>
          <w:tcPr>
            <w:tcW w:w="256" w:type="pct"/>
            <w:noWrap/>
            <w:hideMark/>
          </w:tcPr>
          <w:p w14:paraId="7E17827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6F3FFAA"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9A41C1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7D55C97"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F4DF155"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C3039F8"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12CD51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FF849F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3399A49"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3E0C68E"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12DD59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6677E1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B5DCED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8D5D43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E3A48D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D08852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AE8A2A6"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59B49BC9" w14:textId="77777777" w:rsidR="00595CED" w:rsidRDefault="00595CED" w:rsidP="00595CED">
            <w:pPr>
              <w:jc w:val="right"/>
              <w:rPr>
                <w:rFonts w:ascii="Calibri" w:hAnsi="Calibri"/>
                <w:color w:val="000000"/>
              </w:rPr>
            </w:pPr>
            <w:r>
              <w:rPr>
                <w:rFonts w:ascii="Calibri" w:hAnsi="Calibri"/>
                <w:color w:val="000000"/>
              </w:rPr>
              <w:t>1</w:t>
            </w:r>
          </w:p>
        </w:tc>
      </w:tr>
      <w:tr w:rsidR="00595CED" w14:paraId="49F531ED" w14:textId="77777777" w:rsidTr="00BF0044">
        <w:trPr>
          <w:trHeight w:val="178"/>
          <w:jc w:val="center"/>
        </w:trPr>
        <w:tc>
          <w:tcPr>
            <w:tcW w:w="377" w:type="pct"/>
          </w:tcPr>
          <w:p w14:paraId="46A55FC6" w14:textId="77777777" w:rsidR="00595CED" w:rsidRDefault="00595CED" w:rsidP="00595CED">
            <w:pPr>
              <w:jc w:val="right"/>
              <w:rPr>
                <w:rFonts w:ascii="Calibri" w:hAnsi="Calibri"/>
                <w:color w:val="000000"/>
              </w:rPr>
            </w:pPr>
            <w:r>
              <w:rPr>
                <w:rFonts w:ascii="Calibri" w:hAnsi="Calibri"/>
                <w:color w:val="000000"/>
              </w:rPr>
              <w:t>10</w:t>
            </w:r>
          </w:p>
        </w:tc>
        <w:tc>
          <w:tcPr>
            <w:tcW w:w="256" w:type="pct"/>
            <w:noWrap/>
            <w:hideMark/>
          </w:tcPr>
          <w:p w14:paraId="5157FD01"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791FF02"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6F0BBE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C6668E3"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FD2949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C9C6E87"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84917E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7277B4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0B0EB4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E3F854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5E98169"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A1679F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B51533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9F15890"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ADF7D6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AD9CFC0"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103C69A"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78E6D137" w14:textId="77777777" w:rsidR="00595CED" w:rsidRDefault="00595CED" w:rsidP="00595CED">
            <w:pPr>
              <w:jc w:val="right"/>
              <w:rPr>
                <w:rFonts w:ascii="Calibri" w:hAnsi="Calibri"/>
                <w:color w:val="000000"/>
              </w:rPr>
            </w:pPr>
            <w:r>
              <w:rPr>
                <w:rFonts w:ascii="Calibri" w:hAnsi="Calibri"/>
                <w:color w:val="000000"/>
              </w:rPr>
              <w:t>-1</w:t>
            </w:r>
          </w:p>
        </w:tc>
      </w:tr>
      <w:tr w:rsidR="00595CED" w14:paraId="27CFC9E6" w14:textId="77777777" w:rsidTr="00BF0044">
        <w:trPr>
          <w:trHeight w:val="178"/>
          <w:jc w:val="center"/>
        </w:trPr>
        <w:tc>
          <w:tcPr>
            <w:tcW w:w="377" w:type="pct"/>
          </w:tcPr>
          <w:p w14:paraId="5E89302E" w14:textId="77777777" w:rsidR="00595CED" w:rsidRDefault="00595CED" w:rsidP="00595CED">
            <w:pPr>
              <w:jc w:val="right"/>
              <w:rPr>
                <w:rFonts w:ascii="Calibri" w:hAnsi="Calibri"/>
                <w:color w:val="000000"/>
              </w:rPr>
            </w:pPr>
            <w:r>
              <w:rPr>
                <w:rFonts w:ascii="Calibri" w:hAnsi="Calibri"/>
                <w:color w:val="000000"/>
              </w:rPr>
              <w:t>11</w:t>
            </w:r>
          </w:p>
        </w:tc>
        <w:tc>
          <w:tcPr>
            <w:tcW w:w="256" w:type="pct"/>
            <w:noWrap/>
            <w:hideMark/>
          </w:tcPr>
          <w:p w14:paraId="500A41CE"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48B67A9"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314807B"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491D078"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8F740A6"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077C48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DBA0BB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5601B3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300B52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D320DB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4449440"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5F8174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9A17880"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298967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2D08C59"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5A5129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8C7FA89"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6AE32A04" w14:textId="77777777" w:rsidR="00595CED" w:rsidRDefault="00595CED" w:rsidP="00595CED">
            <w:pPr>
              <w:jc w:val="right"/>
              <w:rPr>
                <w:rFonts w:ascii="Calibri" w:hAnsi="Calibri"/>
                <w:color w:val="000000"/>
              </w:rPr>
            </w:pPr>
            <w:r>
              <w:rPr>
                <w:rFonts w:ascii="Calibri" w:hAnsi="Calibri"/>
                <w:color w:val="000000"/>
              </w:rPr>
              <w:t>1</w:t>
            </w:r>
          </w:p>
        </w:tc>
      </w:tr>
      <w:tr w:rsidR="00595CED" w14:paraId="7C3E6D4E" w14:textId="77777777" w:rsidTr="00BF0044">
        <w:trPr>
          <w:trHeight w:val="178"/>
          <w:jc w:val="center"/>
        </w:trPr>
        <w:tc>
          <w:tcPr>
            <w:tcW w:w="377" w:type="pct"/>
          </w:tcPr>
          <w:p w14:paraId="69814C80" w14:textId="77777777" w:rsidR="00595CED" w:rsidRDefault="00595CED" w:rsidP="00595CED">
            <w:pPr>
              <w:jc w:val="right"/>
              <w:rPr>
                <w:rFonts w:ascii="Calibri" w:hAnsi="Calibri"/>
                <w:color w:val="000000"/>
              </w:rPr>
            </w:pPr>
            <w:r>
              <w:rPr>
                <w:rFonts w:ascii="Calibri" w:hAnsi="Calibri"/>
                <w:color w:val="000000"/>
              </w:rPr>
              <w:t>12</w:t>
            </w:r>
          </w:p>
        </w:tc>
        <w:tc>
          <w:tcPr>
            <w:tcW w:w="256" w:type="pct"/>
            <w:noWrap/>
            <w:hideMark/>
          </w:tcPr>
          <w:p w14:paraId="2060C37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B36599C"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F1878C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8DF6D72"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E769CD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76C73B8"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6A044D8"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D7DD4A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F530D3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02FB47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12A912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90F0B7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1379198"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BD96B5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EF8548E"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7D0A4E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A52F92E"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2C2E0339" w14:textId="77777777" w:rsidR="00595CED" w:rsidRDefault="00595CED" w:rsidP="00595CED">
            <w:pPr>
              <w:jc w:val="right"/>
              <w:rPr>
                <w:rFonts w:ascii="Calibri" w:hAnsi="Calibri"/>
                <w:color w:val="000000"/>
              </w:rPr>
            </w:pPr>
            <w:r>
              <w:rPr>
                <w:rFonts w:ascii="Calibri" w:hAnsi="Calibri"/>
                <w:color w:val="000000"/>
              </w:rPr>
              <w:t>1</w:t>
            </w:r>
          </w:p>
        </w:tc>
      </w:tr>
      <w:tr w:rsidR="00595CED" w14:paraId="368524C6" w14:textId="77777777" w:rsidTr="00BF0044">
        <w:trPr>
          <w:trHeight w:val="178"/>
          <w:jc w:val="center"/>
        </w:trPr>
        <w:tc>
          <w:tcPr>
            <w:tcW w:w="377" w:type="pct"/>
          </w:tcPr>
          <w:p w14:paraId="01F4541B" w14:textId="77777777" w:rsidR="00595CED" w:rsidRDefault="00595CED" w:rsidP="00595CED">
            <w:pPr>
              <w:jc w:val="right"/>
              <w:rPr>
                <w:rFonts w:ascii="Calibri" w:hAnsi="Calibri"/>
                <w:color w:val="000000"/>
              </w:rPr>
            </w:pPr>
            <w:r>
              <w:rPr>
                <w:rFonts w:ascii="Calibri" w:hAnsi="Calibri"/>
                <w:color w:val="000000"/>
              </w:rPr>
              <w:t>13</w:t>
            </w:r>
          </w:p>
        </w:tc>
        <w:tc>
          <w:tcPr>
            <w:tcW w:w="256" w:type="pct"/>
            <w:noWrap/>
            <w:hideMark/>
          </w:tcPr>
          <w:p w14:paraId="154B5293"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5AB7ED1"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F2CBEE4"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2A3F5B1"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7153801"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4125AC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F30502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B8041F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2703B8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6A7D7B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00AAFF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50D6A9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EBE6D0E"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A6AA240"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7DF6E4F"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197863E"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D05E58B"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4643EA6D" w14:textId="77777777" w:rsidR="00595CED" w:rsidRDefault="00595CED" w:rsidP="00595CED">
            <w:pPr>
              <w:jc w:val="right"/>
              <w:rPr>
                <w:rFonts w:ascii="Calibri" w:hAnsi="Calibri"/>
                <w:color w:val="000000"/>
              </w:rPr>
            </w:pPr>
            <w:r>
              <w:rPr>
                <w:rFonts w:ascii="Calibri" w:hAnsi="Calibri"/>
                <w:color w:val="000000"/>
              </w:rPr>
              <w:t>-1</w:t>
            </w:r>
          </w:p>
        </w:tc>
      </w:tr>
      <w:tr w:rsidR="00595CED" w14:paraId="0304BD43" w14:textId="77777777" w:rsidTr="00BF0044">
        <w:trPr>
          <w:trHeight w:val="178"/>
          <w:jc w:val="center"/>
        </w:trPr>
        <w:tc>
          <w:tcPr>
            <w:tcW w:w="377" w:type="pct"/>
          </w:tcPr>
          <w:p w14:paraId="2CE09D38" w14:textId="77777777" w:rsidR="00595CED" w:rsidRDefault="00595CED" w:rsidP="00595CED">
            <w:pPr>
              <w:jc w:val="right"/>
              <w:rPr>
                <w:rFonts w:ascii="Calibri" w:hAnsi="Calibri"/>
                <w:color w:val="000000"/>
              </w:rPr>
            </w:pPr>
            <w:r>
              <w:rPr>
                <w:rFonts w:ascii="Calibri" w:hAnsi="Calibri"/>
                <w:color w:val="000000"/>
              </w:rPr>
              <w:t>14</w:t>
            </w:r>
          </w:p>
        </w:tc>
        <w:tc>
          <w:tcPr>
            <w:tcW w:w="256" w:type="pct"/>
            <w:noWrap/>
            <w:hideMark/>
          </w:tcPr>
          <w:p w14:paraId="3FFC264A"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755C085"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FC78DC6"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596CE8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57D0214"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7C5A398"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421A80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A37FC0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0CC1FB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1EA59E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688786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C8077D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7832EB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EA38BE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33BE97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C77BF4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8F1490D"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6B8C5E26" w14:textId="77777777" w:rsidR="00595CED" w:rsidRDefault="00595CED" w:rsidP="00595CED">
            <w:pPr>
              <w:jc w:val="right"/>
              <w:rPr>
                <w:rFonts w:ascii="Calibri" w:hAnsi="Calibri"/>
                <w:color w:val="000000"/>
              </w:rPr>
            </w:pPr>
            <w:r>
              <w:rPr>
                <w:rFonts w:ascii="Calibri" w:hAnsi="Calibri"/>
                <w:color w:val="000000"/>
              </w:rPr>
              <w:t>1</w:t>
            </w:r>
          </w:p>
        </w:tc>
      </w:tr>
      <w:tr w:rsidR="00595CED" w14:paraId="47CAE08E" w14:textId="77777777" w:rsidTr="00BF0044">
        <w:trPr>
          <w:trHeight w:val="178"/>
          <w:jc w:val="center"/>
        </w:trPr>
        <w:tc>
          <w:tcPr>
            <w:tcW w:w="377" w:type="pct"/>
          </w:tcPr>
          <w:p w14:paraId="67DD64B7" w14:textId="77777777" w:rsidR="00595CED" w:rsidRDefault="00595CED" w:rsidP="00595CED">
            <w:pPr>
              <w:jc w:val="right"/>
              <w:rPr>
                <w:rFonts w:ascii="Calibri" w:hAnsi="Calibri"/>
                <w:color w:val="000000"/>
              </w:rPr>
            </w:pPr>
            <w:r>
              <w:rPr>
                <w:rFonts w:ascii="Calibri" w:hAnsi="Calibri"/>
                <w:color w:val="000000"/>
              </w:rPr>
              <w:t>15</w:t>
            </w:r>
          </w:p>
        </w:tc>
        <w:tc>
          <w:tcPr>
            <w:tcW w:w="256" w:type="pct"/>
            <w:noWrap/>
            <w:hideMark/>
          </w:tcPr>
          <w:p w14:paraId="336DB539"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2CE160A"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730384E"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FECC46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9387D5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72E249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03F6DF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C6B12F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2C2A2D0"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FECB15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65B73A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D6FB3F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158DC3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904BB49"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591DE39"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807108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2126430"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669A480C" w14:textId="77777777" w:rsidR="00595CED" w:rsidRDefault="00595CED" w:rsidP="00595CED">
            <w:pPr>
              <w:jc w:val="right"/>
              <w:rPr>
                <w:rFonts w:ascii="Calibri" w:hAnsi="Calibri"/>
                <w:color w:val="000000"/>
              </w:rPr>
            </w:pPr>
            <w:r>
              <w:rPr>
                <w:rFonts w:ascii="Calibri" w:hAnsi="Calibri"/>
                <w:color w:val="000000"/>
              </w:rPr>
              <w:t>1</w:t>
            </w:r>
          </w:p>
        </w:tc>
      </w:tr>
      <w:tr w:rsidR="00595CED" w14:paraId="287B65A8" w14:textId="77777777" w:rsidTr="00BF0044">
        <w:trPr>
          <w:trHeight w:val="178"/>
          <w:jc w:val="center"/>
        </w:trPr>
        <w:tc>
          <w:tcPr>
            <w:tcW w:w="377" w:type="pct"/>
          </w:tcPr>
          <w:p w14:paraId="4D158C84" w14:textId="77777777" w:rsidR="00595CED" w:rsidRDefault="00595CED" w:rsidP="00595CED">
            <w:pPr>
              <w:jc w:val="right"/>
              <w:rPr>
                <w:rFonts w:ascii="Calibri" w:hAnsi="Calibri"/>
                <w:color w:val="000000"/>
              </w:rPr>
            </w:pPr>
            <w:r>
              <w:rPr>
                <w:rFonts w:ascii="Calibri" w:hAnsi="Calibri"/>
                <w:color w:val="000000"/>
              </w:rPr>
              <w:t>16</w:t>
            </w:r>
          </w:p>
        </w:tc>
        <w:tc>
          <w:tcPr>
            <w:tcW w:w="256" w:type="pct"/>
            <w:noWrap/>
            <w:hideMark/>
          </w:tcPr>
          <w:p w14:paraId="4EBC7121"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E4CDC47"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5AB48B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712564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5858112"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DB552B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03466F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55EFC0E"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7F8754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1B74C7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FFCD20F"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113741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258C2AA"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230AB5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02A935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C63FDF9"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3131338"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6DD53C68" w14:textId="77777777" w:rsidR="00595CED" w:rsidRDefault="00595CED" w:rsidP="00595CED">
            <w:pPr>
              <w:jc w:val="right"/>
              <w:rPr>
                <w:rFonts w:ascii="Calibri" w:hAnsi="Calibri"/>
                <w:color w:val="000000"/>
              </w:rPr>
            </w:pPr>
            <w:r>
              <w:rPr>
                <w:rFonts w:ascii="Calibri" w:hAnsi="Calibri"/>
                <w:color w:val="000000"/>
              </w:rPr>
              <w:t>1</w:t>
            </w:r>
          </w:p>
        </w:tc>
      </w:tr>
      <w:tr w:rsidR="00595CED" w14:paraId="61F60D8C" w14:textId="77777777" w:rsidTr="00BF0044">
        <w:trPr>
          <w:trHeight w:val="178"/>
          <w:jc w:val="center"/>
        </w:trPr>
        <w:tc>
          <w:tcPr>
            <w:tcW w:w="377" w:type="pct"/>
          </w:tcPr>
          <w:p w14:paraId="20F7ABE2" w14:textId="77777777" w:rsidR="00595CED" w:rsidRDefault="00595CED" w:rsidP="00595CED">
            <w:pPr>
              <w:jc w:val="right"/>
              <w:rPr>
                <w:rFonts w:ascii="Calibri" w:hAnsi="Calibri"/>
                <w:color w:val="000000"/>
              </w:rPr>
            </w:pPr>
            <w:r>
              <w:rPr>
                <w:rFonts w:ascii="Calibri" w:hAnsi="Calibri"/>
                <w:color w:val="000000"/>
              </w:rPr>
              <w:t>17</w:t>
            </w:r>
          </w:p>
        </w:tc>
        <w:tc>
          <w:tcPr>
            <w:tcW w:w="256" w:type="pct"/>
            <w:noWrap/>
            <w:hideMark/>
          </w:tcPr>
          <w:p w14:paraId="5889CC6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9725F75"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3C4EA83"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46589B7"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661218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74EF42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AFA69E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3BD404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E586FB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1C36E1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1644140"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E28119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23873F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AC508C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3EF339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A9A9AD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8322CE7"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57F15FD3" w14:textId="77777777" w:rsidR="00595CED" w:rsidRDefault="00595CED" w:rsidP="00595CED">
            <w:pPr>
              <w:jc w:val="right"/>
              <w:rPr>
                <w:rFonts w:ascii="Calibri" w:hAnsi="Calibri"/>
                <w:color w:val="000000"/>
              </w:rPr>
            </w:pPr>
            <w:r>
              <w:rPr>
                <w:rFonts w:ascii="Calibri" w:hAnsi="Calibri"/>
                <w:color w:val="000000"/>
              </w:rPr>
              <w:t>1</w:t>
            </w:r>
          </w:p>
        </w:tc>
      </w:tr>
      <w:tr w:rsidR="00595CED" w14:paraId="7821557B" w14:textId="77777777" w:rsidTr="00BF0044">
        <w:trPr>
          <w:trHeight w:val="178"/>
          <w:jc w:val="center"/>
        </w:trPr>
        <w:tc>
          <w:tcPr>
            <w:tcW w:w="377" w:type="pct"/>
          </w:tcPr>
          <w:p w14:paraId="3772A347" w14:textId="77777777" w:rsidR="00595CED" w:rsidRDefault="00595CED" w:rsidP="00595CED">
            <w:pPr>
              <w:jc w:val="right"/>
              <w:rPr>
                <w:rFonts w:ascii="Calibri" w:hAnsi="Calibri"/>
                <w:color w:val="000000"/>
              </w:rPr>
            </w:pPr>
            <w:r>
              <w:rPr>
                <w:rFonts w:ascii="Calibri" w:hAnsi="Calibri"/>
                <w:color w:val="000000"/>
              </w:rPr>
              <w:t>18</w:t>
            </w:r>
          </w:p>
        </w:tc>
        <w:tc>
          <w:tcPr>
            <w:tcW w:w="256" w:type="pct"/>
            <w:noWrap/>
            <w:hideMark/>
          </w:tcPr>
          <w:p w14:paraId="43EEB874"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82715EE"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E81127E"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8AF4D1B"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82DDCC7"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27B7B35"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63293F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D626FC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466D5FF"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82C740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C6BE299"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1E0C7F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76369E0"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BE1A3D8"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A577DC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980C26A"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BAF19CC"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077D9748" w14:textId="77777777" w:rsidR="00595CED" w:rsidRDefault="00595CED" w:rsidP="00595CED">
            <w:pPr>
              <w:jc w:val="right"/>
              <w:rPr>
                <w:rFonts w:ascii="Calibri" w:hAnsi="Calibri"/>
                <w:color w:val="000000"/>
              </w:rPr>
            </w:pPr>
            <w:r>
              <w:rPr>
                <w:rFonts w:ascii="Calibri" w:hAnsi="Calibri"/>
                <w:color w:val="000000"/>
              </w:rPr>
              <w:t>1</w:t>
            </w:r>
          </w:p>
        </w:tc>
      </w:tr>
      <w:tr w:rsidR="00595CED" w14:paraId="222E9207" w14:textId="77777777" w:rsidTr="00BF0044">
        <w:trPr>
          <w:trHeight w:val="178"/>
          <w:jc w:val="center"/>
        </w:trPr>
        <w:tc>
          <w:tcPr>
            <w:tcW w:w="377" w:type="pct"/>
          </w:tcPr>
          <w:p w14:paraId="31D955F5" w14:textId="77777777" w:rsidR="00595CED" w:rsidRDefault="00595CED" w:rsidP="00595CED">
            <w:pPr>
              <w:jc w:val="right"/>
              <w:rPr>
                <w:rFonts w:ascii="Calibri" w:hAnsi="Calibri"/>
                <w:color w:val="000000"/>
              </w:rPr>
            </w:pPr>
            <w:r>
              <w:rPr>
                <w:rFonts w:ascii="Calibri" w:hAnsi="Calibri"/>
                <w:color w:val="000000"/>
              </w:rPr>
              <w:t>19</w:t>
            </w:r>
          </w:p>
        </w:tc>
        <w:tc>
          <w:tcPr>
            <w:tcW w:w="256" w:type="pct"/>
            <w:noWrap/>
            <w:hideMark/>
          </w:tcPr>
          <w:p w14:paraId="79C35EA8"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7135E3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D13839C"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0ACC0A8"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E679D5C"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80CB254"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A222D8A"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C39C5B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F62313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506752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3CA1EA8"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C06EEA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0FEF59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020185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A5298D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DBDA61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F99156B"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2ED7A701" w14:textId="77777777" w:rsidR="00595CED" w:rsidRDefault="00595CED" w:rsidP="00595CED">
            <w:pPr>
              <w:jc w:val="right"/>
              <w:rPr>
                <w:rFonts w:ascii="Calibri" w:hAnsi="Calibri"/>
                <w:color w:val="000000"/>
              </w:rPr>
            </w:pPr>
            <w:r>
              <w:rPr>
                <w:rFonts w:ascii="Calibri" w:hAnsi="Calibri"/>
                <w:color w:val="000000"/>
              </w:rPr>
              <w:t>1</w:t>
            </w:r>
          </w:p>
        </w:tc>
      </w:tr>
      <w:tr w:rsidR="00595CED" w14:paraId="5929453D" w14:textId="77777777" w:rsidTr="00BF0044">
        <w:trPr>
          <w:trHeight w:val="178"/>
          <w:jc w:val="center"/>
        </w:trPr>
        <w:tc>
          <w:tcPr>
            <w:tcW w:w="377" w:type="pct"/>
          </w:tcPr>
          <w:p w14:paraId="6FA4E703" w14:textId="77777777" w:rsidR="00595CED" w:rsidRDefault="00595CED" w:rsidP="00595CED">
            <w:pPr>
              <w:jc w:val="right"/>
              <w:rPr>
                <w:rFonts w:ascii="Calibri" w:hAnsi="Calibri"/>
                <w:color w:val="000000"/>
              </w:rPr>
            </w:pPr>
            <w:r>
              <w:rPr>
                <w:rFonts w:ascii="Calibri" w:hAnsi="Calibri"/>
                <w:color w:val="000000"/>
              </w:rPr>
              <w:t>20</w:t>
            </w:r>
          </w:p>
        </w:tc>
        <w:tc>
          <w:tcPr>
            <w:tcW w:w="256" w:type="pct"/>
            <w:noWrap/>
            <w:hideMark/>
          </w:tcPr>
          <w:p w14:paraId="243F6171"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E89EF9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CB83409"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1B13D79"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7901CB4"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EAA05B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BAB60DA"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8AF7DC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F78714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A9E05D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B539FB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22209D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EDF597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977E919"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83626C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07A205E"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8389707"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2E06E26D" w14:textId="77777777" w:rsidR="00595CED" w:rsidRDefault="00595CED" w:rsidP="00595CED">
            <w:pPr>
              <w:jc w:val="right"/>
              <w:rPr>
                <w:rFonts w:ascii="Calibri" w:hAnsi="Calibri"/>
                <w:color w:val="000000"/>
              </w:rPr>
            </w:pPr>
            <w:r>
              <w:rPr>
                <w:rFonts w:ascii="Calibri" w:hAnsi="Calibri"/>
                <w:color w:val="000000"/>
              </w:rPr>
              <w:t>1</w:t>
            </w:r>
          </w:p>
        </w:tc>
      </w:tr>
      <w:tr w:rsidR="00595CED" w14:paraId="2478EB55" w14:textId="77777777" w:rsidTr="00BF0044">
        <w:trPr>
          <w:trHeight w:val="178"/>
          <w:jc w:val="center"/>
        </w:trPr>
        <w:tc>
          <w:tcPr>
            <w:tcW w:w="377" w:type="pct"/>
          </w:tcPr>
          <w:p w14:paraId="1F52269B" w14:textId="77777777" w:rsidR="00595CED" w:rsidRDefault="00595CED" w:rsidP="00595CED">
            <w:pPr>
              <w:jc w:val="right"/>
              <w:rPr>
                <w:rFonts w:ascii="Calibri" w:hAnsi="Calibri"/>
                <w:color w:val="000000"/>
              </w:rPr>
            </w:pPr>
            <w:r>
              <w:rPr>
                <w:rFonts w:ascii="Calibri" w:hAnsi="Calibri"/>
                <w:color w:val="000000"/>
              </w:rPr>
              <w:t>21</w:t>
            </w:r>
          </w:p>
        </w:tc>
        <w:tc>
          <w:tcPr>
            <w:tcW w:w="256" w:type="pct"/>
            <w:noWrap/>
            <w:hideMark/>
          </w:tcPr>
          <w:p w14:paraId="2D9FBBF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3F99F6E"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A663678"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E448EE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72C2BAE"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494AFA5"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72302F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535962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3CDF02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E837C9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54F4D9A"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E60CEE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2ED87F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D8532A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9F4B4B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BC5A2F9"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80A2A22"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68FF47F8" w14:textId="77777777" w:rsidR="00595CED" w:rsidRDefault="00595CED" w:rsidP="00595CED">
            <w:pPr>
              <w:jc w:val="right"/>
              <w:rPr>
                <w:rFonts w:ascii="Calibri" w:hAnsi="Calibri"/>
                <w:color w:val="000000"/>
              </w:rPr>
            </w:pPr>
            <w:r>
              <w:rPr>
                <w:rFonts w:ascii="Calibri" w:hAnsi="Calibri"/>
                <w:color w:val="000000"/>
              </w:rPr>
              <w:t>1</w:t>
            </w:r>
          </w:p>
        </w:tc>
      </w:tr>
      <w:tr w:rsidR="00595CED" w14:paraId="343FD1E9" w14:textId="77777777" w:rsidTr="00BF0044">
        <w:trPr>
          <w:trHeight w:val="178"/>
          <w:jc w:val="center"/>
        </w:trPr>
        <w:tc>
          <w:tcPr>
            <w:tcW w:w="377" w:type="pct"/>
          </w:tcPr>
          <w:p w14:paraId="4DE8E77B" w14:textId="77777777" w:rsidR="00595CED" w:rsidRDefault="00595CED" w:rsidP="00595CED">
            <w:pPr>
              <w:jc w:val="right"/>
              <w:rPr>
                <w:rFonts w:ascii="Calibri" w:hAnsi="Calibri"/>
                <w:color w:val="000000"/>
              </w:rPr>
            </w:pPr>
            <w:r>
              <w:rPr>
                <w:rFonts w:ascii="Calibri" w:hAnsi="Calibri"/>
                <w:color w:val="000000"/>
              </w:rPr>
              <w:t>22</w:t>
            </w:r>
          </w:p>
        </w:tc>
        <w:tc>
          <w:tcPr>
            <w:tcW w:w="256" w:type="pct"/>
            <w:noWrap/>
            <w:hideMark/>
          </w:tcPr>
          <w:p w14:paraId="7B053E16"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32BBB1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FB641B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E04F9A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FEB5203"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1B63A13"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6DE9D7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54C427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99EA45A"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613D15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15386E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C6ADC2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A8D942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4793B90"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9EEE14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C450BB9"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FDFBB7A"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45284084" w14:textId="77777777" w:rsidR="00595CED" w:rsidRDefault="00595CED" w:rsidP="00595CED">
            <w:pPr>
              <w:jc w:val="right"/>
              <w:rPr>
                <w:rFonts w:ascii="Calibri" w:hAnsi="Calibri"/>
                <w:color w:val="000000"/>
              </w:rPr>
            </w:pPr>
            <w:r>
              <w:rPr>
                <w:rFonts w:ascii="Calibri" w:hAnsi="Calibri"/>
                <w:color w:val="000000"/>
              </w:rPr>
              <w:t>1</w:t>
            </w:r>
          </w:p>
        </w:tc>
      </w:tr>
      <w:tr w:rsidR="00595CED" w14:paraId="495786F8" w14:textId="77777777" w:rsidTr="00BF0044">
        <w:trPr>
          <w:trHeight w:val="178"/>
          <w:jc w:val="center"/>
        </w:trPr>
        <w:tc>
          <w:tcPr>
            <w:tcW w:w="377" w:type="pct"/>
          </w:tcPr>
          <w:p w14:paraId="0F6495D7" w14:textId="77777777" w:rsidR="00595CED" w:rsidRDefault="00595CED" w:rsidP="00595CED">
            <w:pPr>
              <w:jc w:val="right"/>
              <w:rPr>
                <w:rFonts w:ascii="Calibri" w:hAnsi="Calibri"/>
                <w:color w:val="000000"/>
              </w:rPr>
            </w:pPr>
            <w:r>
              <w:rPr>
                <w:rFonts w:ascii="Calibri" w:hAnsi="Calibri"/>
                <w:color w:val="000000"/>
              </w:rPr>
              <w:t>23</w:t>
            </w:r>
          </w:p>
        </w:tc>
        <w:tc>
          <w:tcPr>
            <w:tcW w:w="256" w:type="pct"/>
            <w:noWrap/>
            <w:hideMark/>
          </w:tcPr>
          <w:p w14:paraId="20D50371"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6F1D195"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601F834"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49BA9C6"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2CCE453"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960245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85FBFF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C53C80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52CE2C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6057F6E"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BF6783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96E232F"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1486FB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2F23DF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240AE1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6643F89"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EE66308"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5771F1D6" w14:textId="77777777" w:rsidR="00595CED" w:rsidRDefault="00595CED" w:rsidP="00595CED">
            <w:pPr>
              <w:jc w:val="right"/>
              <w:rPr>
                <w:rFonts w:ascii="Calibri" w:hAnsi="Calibri"/>
                <w:color w:val="000000"/>
              </w:rPr>
            </w:pPr>
            <w:r>
              <w:rPr>
                <w:rFonts w:ascii="Calibri" w:hAnsi="Calibri"/>
                <w:color w:val="000000"/>
              </w:rPr>
              <w:t>1</w:t>
            </w:r>
          </w:p>
        </w:tc>
      </w:tr>
      <w:tr w:rsidR="00595CED" w14:paraId="4A3D4AC1" w14:textId="77777777" w:rsidTr="00BF0044">
        <w:trPr>
          <w:trHeight w:val="178"/>
          <w:jc w:val="center"/>
        </w:trPr>
        <w:tc>
          <w:tcPr>
            <w:tcW w:w="377" w:type="pct"/>
          </w:tcPr>
          <w:p w14:paraId="3DE1A4F8" w14:textId="77777777" w:rsidR="00595CED" w:rsidRDefault="00595CED" w:rsidP="00595CED">
            <w:pPr>
              <w:jc w:val="right"/>
              <w:rPr>
                <w:rFonts w:ascii="Calibri" w:hAnsi="Calibri"/>
                <w:color w:val="000000"/>
              </w:rPr>
            </w:pPr>
            <w:r>
              <w:rPr>
                <w:rFonts w:ascii="Calibri" w:hAnsi="Calibri"/>
                <w:color w:val="000000"/>
              </w:rPr>
              <w:t>24</w:t>
            </w:r>
          </w:p>
        </w:tc>
        <w:tc>
          <w:tcPr>
            <w:tcW w:w="256" w:type="pct"/>
            <w:noWrap/>
            <w:hideMark/>
          </w:tcPr>
          <w:p w14:paraId="1482A5D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322257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0033A32"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6DC310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852DC54"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DDB3594"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DA353A9"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DCD30F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3DB706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473297A"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10B314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56DF8F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6F4C77E"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795EEBF"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DF4FFE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B09E90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63CAC05"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70A021CB" w14:textId="77777777" w:rsidR="00595CED" w:rsidRDefault="00595CED" w:rsidP="00595CED">
            <w:pPr>
              <w:jc w:val="right"/>
              <w:rPr>
                <w:rFonts w:ascii="Calibri" w:hAnsi="Calibri"/>
                <w:color w:val="000000"/>
              </w:rPr>
            </w:pPr>
            <w:r>
              <w:rPr>
                <w:rFonts w:ascii="Calibri" w:hAnsi="Calibri"/>
                <w:color w:val="000000"/>
              </w:rPr>
              <w:t>1</w:t>
            </w:r>
          </w:p>
        </w:tc>
      </w:tr>
      <w:tr w:rsidR="00595CED" w14:paraId="7D5C2D06" w14:textId="77777777" w:rsidTr="00BF0044">
        <w:trPr>
          <w:trHeight w:val="178"/>
          <w:jc w:val="center"/>
        </w:trPr>
        <w:tc>
          <w:tcPr>
            <w:tcW w:w="377" w:type="pct"/>
          </w:tcPr>
          <w:p w14:paraId="2C699812" w14:textId="77777777" w:rsidR="00595CED" w:rsidRDefault="00595CED" w:rsidP="00595CED">
            <w:pPr>
              <w:jc w:val="right"/>
              <w:rPr>
                <w:rFonts w:ascii="Calibri" w:hAnsi="Calibri"/>
                <w:color w:val="000000"/>
              </w:rPr>
            </w:pPr>
            <w:r>
              <w:rPr>
                <w:rFonts w:ascii="Calibri" w:hAnsi="Calibri"/>
                <w:color w:val="000000"/>
              </w:rPr>
              <w:t>25</w:t>
            </w:r>
          </w:p>
        </w:tc>
        <w:tc>
          <w:tcPr>
            <w:tcW w:w="256" w:type="pct"/>
            <w:noWrap/>
            <w:hideMark/>
          </w:tcPr>
          <w:p w14:paraId="69FBA8BA"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684DEA1"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25DB861"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0773EA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9AC39BB"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F2F8E55"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E740CB8"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518F7B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9E4E21A"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CC2F47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E2A083F"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D8B328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01D3BA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C85753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6EF98A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0BF16E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DDE8185"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6C1BB0D8" w14:textId="77777777" w:rsidR="00595CED" w:rsidRDefault="00595CED" w:rsidP="00595CED">
            <w:pPr>
              <w:jc w:val="right"/>
              <w:rPr>
                <w:rFonts w:ascii="Calibri" w:hAnsi="Calibri"/>
                <w:color w:val="000000"/>
              </w:rPr>
            </w:pPr>
            <w:r>
              <w:rPr>
                <w:rFonts w:ascii="Calibri" w:hAnsi="Calibri"/>
                <w:color w:val="000000"/>
              </w:rPr>
              <w:t>1</w:t>
            </w:r>
          </w:p>
        </w:tc>
      </w:tr>
      <w:tr w:rsidR="00595CED" w14:paraId="42D53050" w14:textId="77777777" w:rsidTr="00BF0044">
        <w:trPr>
          <w:trHeight w:val="178"/>
          <w:jc w:val="center"/>
        </w:trPr>
        <w:tc>
          <w:tcPr>
            <w:tcW w:w="377" w:type="pct"/>
          </w:tcPr>
          <w:p w14:paraId="5438485F" w14:textId="77777777" w:rsidR="00595CED" w:rsidRDefault="00595CED" w:rsidP="00595CED">
            <w:pPr>
              <w:jc w:val="right"/>
              <w:rPr>
                <w:rFonts w:ascii="Calibri" w:hAnsi="Calibri"/>
                <w:color w:val="000000"/>
              </w:rPr>
            </w:pPr>
            <w:r>
              <w:rPr>
                <w:rFonts w:ascii="Calibri" w:hAnsi="Calibri"/>
                <w:color w:val="000000"/>
              </w:rPr>
              <w:t>26</w:t>
            </w:r>
          </w:p>
        </w:tc>
        <w:tc>
          <w:tcPr>
            <w:tcW w:w="256" w:type="pct"/>
            <w:noWrap/>
            <w:hideMark/>
          </w:tcPr>
          <w:p w14:paraId="0E3D54D5"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1EC2D91"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C9D0AB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FB1C02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126CEE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8DB2E56"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B8D4D3E"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6D91F9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29E869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69DAC9E"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9F3DC7F"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4B5EEFB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41E474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8A1FAF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9258CB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094A1DA"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111D95A"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24CC0B2B" w14:textId="77777777" w:rsidR="00595CED" w:rsidRDefault="00595CED" w:rsidP="00595CED">
            <w:pPr>
              <w:jc w:val="right"/>
              <w:rPr>
                <w:rFonts w:ascii="Calibri" w:hAnsi="Calibri"/>
                <w:color w:val="000000"/>
              </w:rPr>
            </w:pPr>
            <w:r>
              <w:rPr>
                <w:rFonts w:ascii="Calibri" w:hAnsi="Calibri"/>
                <w:color w:val="000000"/>
              </w:rPr>
              <w:t>1</w:t>
            </w:r>
          </w:p>
        </w:tc>
      </w:tr>
      <w:tr w:rsidR="00595CED" w14:paraId="6B49B584" w14:textId="77777777" w:rsidTr="00BF0044">
        <w:trPr>
          <w:trHeight w:val="178"/>
          <w:jc w:val="center"/>
        </w:trPr>
        <w:tc>
          <w:tcPr>
            <w:tcW w:w="377" w:type="pct"/>
          </w:tcPr>
          <w:p w14:paraId="07AB3B2E" w14:textId="77777777" w:rsidR="00595CED" w:rsidRDefault="00595CED" w:rsidP="00595CED">
            <w:pPr>
              <w:jc w:val="right"/>
              <w:rPr>
                <w:rFonts w:ascii="Calibri" w:hAnsi="Calibri"/>
                <w:color w:val="000000"/>
              </w:rPr>
            </w:pPr>
            <w:r>
              <w:rPr>
                <w:rFonts w:ascii="Calibri" w:hAnsi="Calibri"/>
                <w:color w:val="000000"/>
              </w:rPr>
              <w:t>27</w:t>
            </w:r>
          </w:p>
        </w:tc>
        <w:tc>
          <w:tcPr>
            <w:tcW w:w="256" w:type="pct"/>
            <w:noWrap/>
            <w:hideMark/>
          </w:tcPr>
          <w:p w14:paraId="4F0A01DE"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DF6774A"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34B4354"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962A123"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7CCC1B0"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52F6529"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648C92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1590521"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F268C6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4E5BF0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CDD9D4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CE74F5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0DB65F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BE398C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5683720"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A1788A2"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3E1B006"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342ADC14" w14:textId="77777777" w:rsidR="00595CED" w:rsidRDefault="00595CED" w:rsidP="00595CED">
            <w:pPr>
              <w:jc w:val="right"/>
              <w:rPr>
                <w:rFonts w:ascii="Calibri" w:hAnsi="Calibri"/>
                <w:color w:val="000000"/>
              </w:rPr>
            </w:pPr>
            <w:r>
              <w:rPr>
                <w:rFonts w:ascii="Calibri" w:hAnsi="Calibri"/>
                <w:color w:val="000000"/>
              </w:rPr>
              <w:t>1</w:t>
            </w:r>
          </w:p>
        </w:tc>
      </w:tr>
      <w:tr w:rsidR="00595CED" w14:paraId="22B7CE56" w14:textId="77777777" w:rsidTr="00BF0044">
        <w:trPr>
          <w:trHeight w:val="178"/>
          <w:jc w:val="center"/>
        </w:trPr>
        <w:tc>
          <w:tcPr>
            <w:tcW w:w="377" w:type="pct"/>
          </w:tcPr>
          <w:p w14:paraId="05C58962" w14:textId="77777777" w:rsidR="00595CED" w:rsidRDefault="00595CED" w:rsidP="00595CED">
            <w:pPr>
              <w:jc w:val="right"/>
              <w:rPr>
                <w:rFonts w:ascii="Calibri" w:hAnsi="Calibri"/>
                <w:color w:val="000000"/>
              </w:rPr>
            </w:pPr>
            <w:r>
              <w:rPr>
                <w:rFonts w:ascii="Calibri" w:hAnsi="Calibri"/>
                <w:color w:val="000000"/>
              </w:rPr>
              <w:t>28</w:t>
            </w:r>
          </w:p>
        </w:tc>
        <w:tc>
          <w:tcPr>
            <w:tcW w:w="256" w:type="pct"/>
            <w:noWrap/>
            <w:hideMark/>
          </w:tcPr>
          <w:p w14:paraId="063434F8"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BE0C2B2"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899EDC6"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44386D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D99C67F"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F60B36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BD04CC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11DD1D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0073E3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0EB283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8728418"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C427CD0"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DBB12A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CC84BE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B1449E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4635E3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32201CD"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2AABFA8D" w14:textId="77777777" w:rsidR="00595CED" w:rsidRDefault="00595CED" w:rsidP="00595CED">
            <w:pPr>
              <w:jc w:val="right"/>
              <w:rPr>
                <w:rFonts w:ascii="Calibri" w:hAnsi="Calibri"/>
                <w:color w:val="000000"/>
              </w:rPr>
            </w:pPr>
            <w:r>
              <w:rPr>
                <w:rFonts w:ascii="Calibri" w:hAnsi="Calibri"/>
                <w:color w:val="000000"/>
              </w:rPr>
              <w:t>1</w:t>
            </w:r>
          </w:p>
        </w:tc>
      </w:tr>
      <w:tr w:rsidR="00595CED" w14:paraId="14E4ABA1" w14:textId="77777777" w:rsidTr="00BF0044">
        <w:trPr>
          <w:trHeight w:val="178"/>
          <w:jc w:val="center"/>
        </w:trPr>
        <w:tc>
          <w:tcPr>
            <w:tcW w:w="377" w:type="pct"/>
          </w:tcPr>
          <w:p w14:paraId="00738E4A" w14:textId="77777777" w:rsidR="00595CED" w:rsidRDefault="00595CED" w:rsidP="00595CED">
            <w:pPr>
              <w:jc w:val="right"/>
              <w:rPr>
                <w:rFonts w:ascii="Calibri" w:hAnsi="Calibri"/>
                <w:color w:val="000000"/>
              </w:rPr>
            </w:pPr>
            <w:r>
              <w:rPr>
                <w:rFonts w:ascii="Calibri" w:hAnsi="Calibri"/>
                <w:color w:val="000000"/>
              </w:rPr>
              <w:t>29</w:t>
            </w:r>
          </w:p>
        </w:tc>
        <w:tc>
          <w:tcPr>
            <w:tcW w:w="256" w:type="pct"/>
            <w:noWrap/>
            <w:hideMark/>
          </w:tcPr>
          <w:p w14:paraId="6C266693"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183A105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069281A7"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D848A2E"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0B5EE7D"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7E8AFAD6"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4C5E43F"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6D20C25"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328B750"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C0D6A08"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9A972F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4AB970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5CE2E68"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1D7021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07893BC"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3CC8698A"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F85AF97"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76AE3999" w14:textId="77777777" w:rsidR="00595CED" w:rsidRDefault="00595CED" w:rsidP="00595CED">
            <w:pPr>
              <w:jc w:val="right"/>
              <w:rPr>
                <w:rFonts w:ascii="Calibri" w:hAnsi="Calibri"/>
                <w:color w:val="000000"/>
              </w:rPr>
            </w:pPr>
            <w:r>
              <w:rPr>
                <w:rFonts w:ascii="Calibri" w:hAnsi="Calibri"/>
                <w:color w:val="000000"/>
              </w:rPr>
              <w:t>1</w:t>
            </w:r>
          </w:p>
        </w:tc>
      </w:tr>
      <w:tr w:rsidR="00595CED" w14:paraId="6A88F368" w14:textId="77777777" w:rsidTr="00BF0044">
        <w:trPr>
          <w:trHeight w:val="51"/>
          <w:jc w:val="center"/>
        </w:trPr>
        <w:tc>
          <w:tcPr>
            <w:tcW w:w="377" w:type="pct"/>
          </w:tcPr>
          <w:p w14:paraId="2398FB82" w14:textId="77777777" w:rsidR="00595CED" w:rsidRDefault="00595CED" w:rsidP="00595CED">
            <w:pPr>
              <w:jc w:val="right"/>
              <w:rPr>
                <w:rFonts w:ascii="Calibri" w:hAnsi="Calibri"/>
                <w:color w:val="000000"/>
              </w:rPr>
            </w:pPr>
            <w:r>
              <w:rPr>
                <w:rFonts w:ascii="Calibri" w:hAnsi="Calibri"/>
                <w:color w:val="000000"/>
              </w:rPr>
              <w:t>30</w:t>
            </w:r>
          </w:p>
        </w:tc>
        <w:tc>
          <w:tcPr>
            <w:tcW w:w="256" w:type="pct"/>
            <w:noWrap/>
            <w:hideMark/>
          </w:tcPr>
          <w:p w14:paraId="3EF570A9"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8EFD357"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538BA98A"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2FF3F36B"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3CCE1302"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48BC03F9" w14:textId="77777777" w:rsidR="00595CED" w:rsidRDefault="00595CED" w:rsidP="00595CED">
            <w:pPr>
              <w:jc w:val="right"/>
              <w:rPr>
                <w:rFonts w:ascii="Calibri" w:hAnsi="Calibri"/>
                <w:color w:val="000000"/>
              </w:rPr>
            </w:pPr>
            <w:r>
              <w:rPr>
                <w:rFonts w:ascii="Calibri" w:hAnsi="Calibri"/>
                <w:color w:val="000000"/>
              </w:rPr>
              <w:t>-1</w:t>
            </w:r>
          </w:p>
        </w:tc>
        <w:tc>
          <w:tcPr>
            <w:tcW w:w="256" w:type="pct"/>
            <w:noWrap/>
            <w:hideMark/>
          </w:tcPr>
          <w:p w14:paraId="6FF155E6"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8794EB8"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00CDAD8F"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D87E9B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21DF61D"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2277737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5B94F677"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CC01E73"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715D1F34"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1C8310CB" w14:textId="77777777" w:rsidR="00595CED" w:rsidRDefault="00595CED" w:rsidP="00595CED">
            <w:pPr>
              <w:jc w:val="right"/>
              <w:rPr>
                <w:rFonts w:ascii="Calibri" w:hAnsi="Calibri"/>
                <w:color w:val="000000"/>
              </w:rPr>
            </w:pPr>
            <w:r>
              <w:rPr>
                <w:rFonts w:ascii="Calibri" w:hAnsi="Calibri"/>
                <w:color w:val="000000"/>
              </w:rPr>
              <w:t>1</w:t>
            </w:r>
          </w:p>
        </w:tc>
        <w:tc>
          <w:tcPr>
            <w:tcW w:w="258" w:type="pct"/>
            <w:noWrap/>
            <w:hideMark/>
          </w:tcPr>
          <w:p w14:paraId="6B27FBCF" w14:textId="77777777" w:rsidR="00595CED" w:rsidRDefault="00595CED" w:rsidP="00595CED">
            <w:pPr>
              <w:jc w:val="right"/>
              <w:rPr>
                <w:rFonts w:ascii="Calibri" w:hAnsi="Calibri"/>
                <w:color w:val="000000"/>
              </w:rPr>
            </w:pPr>
            <w:r>
              <w:rPr>
                <w:rFonts w:ascii="Calibri" w:hAnsi="Calibri"/>
                <w:color w:val="000000"/>
              </w:rPr>
              <w:t>-1</w:t>
            </w:r>
          </w:p>
        </w:tc>
        <w:tc>
          <w:tcPr>
            <w:tcW w:w="249" w:type="pct"/>
            <w:noWrap/>
            <w:hideMark/>
          </w:tcPr>
          <w:p w14:paraId="77F419A6" w14:textId="77777777" w:rsidR="00595CED" w:rsidRDefault="00595CED" w:rsidP="00595CED">
            <w:pPr>
              <w:jc w:val="right"/>
              <w:rPr>
                <w:rFonts w:ascii="Calibri" w:hAnsi="Calibri"/>
                <w:color w:val="000000"/>
              </w:rPr>
            </w:pPr>
            <w:r>
              <w:rPr>
                <w:rFonts w:ascii="Calibri" w:hAnsi="Calibri"/>
                <w:color w:val="000000"/>
              </w:rPr>
              <w:t>1</w:t>
            </w:r>
          </w:p>
        </w:tc>
      </w:tr>
    </w:tbl>
    <w:tbl>
      <w:tblPr>
        <w:tblStyle w:val="TableGrid"/>
        <w:tblpPr w:leftFromText="180" w:rightFromText="180" w:vertAnchor="text" w:horzAnchor="margin" w:tblpXSpec="center" w:tblpY="-71"/>
        <w:tblW w:w="5517" w:type="pct"/>
        <w:tblLook w:val="04A0" w:firstRow="1" w:lastRow="0" w:firstColumn="1" w:lastColumn="0" w:noHBand="0" w:noVBand="1"/>
      </w:tblPr>
      <w:tblGrid>
        <w:gridCol w:w="663"/>
        <w:gridCol w:w="383"/>
        <w:gridCol w:w="383"/>
        <w:gridCol w:w="461"/>
        <w:gridCol w:w="383"/>
        <w:gridCol w:w="384"/>
        <w:gridCol w:w="384"/>
        <w:gridCol w:w="384"/>
        <w:gridCol w:w="384"/>
        <w:gridCol w:w="384"/>
        <w:gridCol w:w="384"/>
        <w:gridCol w:w="384"/>
        <w:gridCol w:w="384"/>
        <w:gridCol w:w="384"/>
        <w:gridCol w:w="384"/>
        <w:gridCol w:w="384"/>
        <w:gridCol w:w="384"/>
        <w:gridCol w:w="384"/>
        <w:gridCol w:w="384"/>
        <w:gridCol w:w="384"/>
        <w:gridCol w:w="384"/>
        <w:gridCol w:w="384"/>
        <w:gridCol w:w="384"/>
        <w:gridCol w:w="384"/>
        <w:gridCol w:w="379"/>
      </w:tblGrid>
      <w:tr w:rsidR="00BF0044" w14:paraId="3884DFDE" w14:textId="77777777" w:rsidTr="00BF0044">
        <w:trPr>
          <w:trHeight w:val="266"/>
        </w:trPr>
        <w:tc>
          <w:tcPr>
            <w:tcW w:w="333" w:type="pct"/>
          </w:tcPr>
          <w:p w14:paraId="29094F53" w14:textId="77777777" w:rsidR="00BF0044" w:rsidRDefault="00BF0044" w:rsidP="00BF0044">
            <w:pPr>
              <w:jc w:val="right"/>
              <w:rPr>
                <w:rFonts w:ascii="Calibri" w:hAnsi="Calibri"/>
                <w:color w:val="000000"/>
              </w:rPr>
            </w:pPr>
            <w:r>
              <w:rPr>
                <w:rFonts w:ascii="Calibri" w:hAnsi="Calibri"/>
                <w:color w:val="000000"/>
              </w:rPr>
              <w:lastRenderedPageBreak/>
              <w:t>Index</w:t>
            </w:r>
          </w:p>
        </w:tc>
        <w:tc>
          <w:tcPr>
            <w:tcW w:w="4667" w:type="pct"/>
            <w:gridSpan w:val="24"/>
            <w:noWrap/>
          </w:tcPr>
          <w:p w14:paraId="6534E011" w14:textId="68AF3CDB" w:rsidR="00BF0044" w:rsidRPr="00BF0044" w:rsidRDefault="00BF0044" w:rsidP="00BF0044">
            <w:pPr>
              <w:rPr>
                <w:b/>
              </w:rPr>
            </w:pPr>
            <w:r w:rsidRPr="00BF0044">
              <w:rPr>
                <w:b/>
                <w:bCs/>
                <w:sz w:val="22"/>
                <w:szCs w:val="22"/>
              </w:rPr>
              <w:t>Table 4.1:</w:t>
            </w:r>
            <w:r w:rsidRPr="00BF0044">
              <w:rPr>
                <w:rFonts w:ascii="Arial" w:hAnsi="Arial"/>
                <w:b/>
                <w:sz w:val="18"/>
                <w:szCs w:val="18"/>
              </w:rPr>
              <w:t xml:space="preserve"> First set of length-24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c>
      </w:tr>
      <w:tr w:rsidR="00BF0044" w14:paraId="23FF4BE2" w14:textId="77777777" w:rsidTr="00BF0044">
        <w:trPr>
          <w:trHeight w:val="266"/>
        </w:trPr>
        <w:tc>
          <w:tcPr>
            <w:tcW w:w="333" w:type="pct"/>
          </w:tcPr>
          <w:p w14:paraId="5C8D0C8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A25AE4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29C4FA3"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41A7D24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E3A616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0B8AAE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7822A8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7A559A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D6C2E5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A3B541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115D9E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E568F0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9B9B3E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43816E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6D4C3A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B6224D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F2D64F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B881FE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03D445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97308B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D21D87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679A5A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3D56E8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DFF2AD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11B00ED" w14:textId="77777777" w:rsidR="00BF0044" w:rsidRDefault="00BF0044" w:rsidP="00BF0044">
            <w:pPr>
              <w:jc w:val="right"/>
              <w:rPr>
                <w:rFonts w:ascii="Calibri" w:hAnsi="Calibri"/>
                <w:color w:val="000000"/>
              </w:rPr>
            </w:pPr>
            <w:r>
              <w:rPr>
                <w:rFonts w:ascii="Calibri" w:hAnsi="Calibri"/>
                <w:color w:val="000000"/>
              </w:rPr>
              <w:t>1</w:t>
            </w:r>
          </w:p>
        </w:tc>
      </w:tr>
      <w:tr w:rsidR="00BF0044" w14:paraId="5B481113" w14:textId="77777777" w:rsidTr="00BF0044">
        <w:trPr>
          <w:trHeight w:val="266"/>
        </w:trPr>
        <w:tc>
          <w:tcPr>
            <w:tcW w:w="333" w:type="pct"/>
          </w:tcPr>
          <w:p w14:paraId="140ED108" w14:textId="77777777" w:rsidR="00BF0044" w:rsidRDefault="00BF0044" w:rsidP="00BF0044">
            <w:pPr>
              <w:jc w:val="right"/>
              <w:rPr>
                <w:rFonts w:ascii="Calibri" w:hAnsi="Calibri"/>
                <w:color w:val="000000"/>
              </w:rPr>
            </w:pPr>
            <w:r>
              <w:rPr>
                <w:rFonts w:ascii="Calibri" w:hAnsi="Calibri"/>
                <w:color w:val="000000"/>
              </w:rPr>
              <w:t>2</w:t>
            </w:r>
          </w:p>
        </w:tc>
        <w:tc>
          <w:tcPr>
            <w:tcW w:w="193" w:type="pct"/>
            <w:noWrap/>
            <w:hideMark/>
          </w:tcPr>
          <w:p w14:paraId="1775CEA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D86106C"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3B30CFB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A9D2FB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B3D4F7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A1E27A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1E3031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CFA344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5B4D7C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5C7699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E2A1CB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09CA36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43550C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C67C7B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4659BE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91A163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8D382D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54F4EC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E8E8FA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E2A8FB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1D8AF1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0C2852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17B546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360FFF5" w14:textId="77777777" w:rsidR="00BF0044" w:rsidRDefault="00BF0044" w:rsidP="00BF0044">
            <w:pPr>
              <w:jc w:val="right"/>
              <w:rPr>
                <w:rFonts w:ascii="Calibri" w:hAnsi="Calibri"/>
                <w:color w:val="000000"/>
              </w:rPr>
            </w:pPr>
            <w:r>
              <w:rPr>
                <w:rFonts w:ascii="Calibri" w:hAnsi="Calibri"/>
                <w:color w:val="000000"/>
              </w:rPr>
              <w:t>-1</w:t>
            </w:r>
          </w:p>
        </w:tc>
      </w:tr>
      <w:tr w:rsidR="00BF0044" w14:paraId="58603B8B" w14:textId="77777777" w:rsidTr="00BF0044">
        <w:trPr>
          <w:trHeight w:val="266"/>
        </w:trPr>
        <w:tc>
          <w:tcPr>
            <w:tcW w:w="333" w:type="pct"/>
          </w:tcPr>
          <w:p w14:paraId="76C3F325" w14:textId="77777777" w:rsidR="00BF0044" w:rsidRDefault="00BF0044" w:rsidP="00BF0044">
            <w:pPr>
              <w:jc w:val="right"/>
              <w:rPr>
                <w:rFonts w:ascii="Calibri" w:hAnsi="Calibri"/>
                <w:color w:val="000000"/>
              </w:rPr>
            </w:pPr>
            <w:r>
              <w:rPr>
                <w:rFonts w:ascii="Calibri" w:hAnsi="Calibri"/>
                <w:color w:val="000000"/>
              </w:rPr>
              <w:t>3</w:t>
            </w:r>
          </w:p>
        </w:tc>
        <w:tc>
          <w:tcPr>
            <w:tcW w:w="193" w:type="pct"/>
            <w:noWrap/>
            <w:hideMark/>
          </w:tcPr>
          <w:p w14:paraId="5653CC3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7CDA0CF"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569F0EB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F03B94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CE7A0E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D13812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04F5FF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02208B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4B4F08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C7B5C2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38B357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E8EBBE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4CC0E3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34A711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9E1EED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B94029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8339DC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F3926C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E9246D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CB45AB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E0898D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ADD183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EF7168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82902E0" w14:textId="77777777" w:rsidR="00BF0044" w:rsidRDefault="00BF0044" w:rsidP="00BF0044">
            <w:pPr>
              <w:jc w:val="right"/>
              <w:rPr>
                <w:rFonts w:ascii="Calibri" w:hAnsi="Calibri"/>
                <w:color w:val="000000"/>
              </w:rPr>
            </w:pPr>
            <w:r>
              <w:rPr>
                <w:rFonts w:ascii="Calibri" w:hAnsi="Calibri"/>
                <w:color w:val="000000"/>
              </w:rPr>
              <w:t>1</w:t>
            </w:r>
          </w:p>
        </w:tc>
      </w:tr>
      <w:tr w:rsidR="00BF0044" w14:paraId="5759FF9F" w14:textId="77777777" w:rsidTr="00BF0044">
        <w:trPr>
          <w:trHeight w:val="266"/>
        </w:trPr>
        <w:tc>
          <w:tcPr>
            <w:tcW w:w="333" w:type="pct"/>
          </w:tcPr>
          <w:p w14:paraId="7ED91A2F" w14:textId="77777777" w:rsidR="00BF0044" w:rsidRDefault="00BF0044" w:rsidP="00BF0044">
            <w:pPr>
              <w:jc w:val="right"/>
              <w:rPr>
                <w:rFonts w:ascii="Calibri" w:hAnsi="Calibri"/>
                <w:color w:val="000000"/>
              </w:rPr>
            </w:pPr>
            <w:r>
              <w:rPr>
                <w:rFonts w:ascii="Calibri" w:hAnsi="Calibri"/>
                <w:color w:val="000000"/>
              </w:rPr>
              <w:t>4</w:t>
            </w:r>
          </w:p>
        </w:tc>
        <w:tc>
          <w:tcPr>
            <w:tcW w:w="193" w:type="pct"/>
            <w:noWrap/>
            <w:hideMark/>
          </w:tcPr>
          <w:p w14:paraId="69CE835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291B3FE"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1AB2D5C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9BF866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3944B8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B233F2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23AC0B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2FF140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EAF2BB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12C5AD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DA6527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0B636B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95CABC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3376AE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00C20C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C51CFA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998FCD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D28612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124E77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FD0C48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7114CE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DBF570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079F0E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11C579E" w14:textId="77777777" w:rsidR="00BF0044" w:rsidRDefault="00BF0044" w:rsidP="00BF0044">
            <w:pPr>
              <w:jc w:val="right"/>
              <w:rPr>
                <w:rFonts w:ascii="Calibri" w:hAnsi="Calibri"/>
                <w:color w:val="000000"/>
              </w:rPr>
            </w:pPr>
            <w:r>
              <w:rPr>
                <w:rFonts w:ascii="Calibri" w:hAnsi="Calibri"/>
                <w:color w:val="000000"/>
              </w:rPr>
              <w:t>1</w:t>
            </w:r>
          </w:p>
        </w:tc>
      </w:tr>
      <w:tr w:rsidR="00BF0044" w14:paraId="0679B7C2" w14:textId="77777777" w:rsidTr="00BF0044">
        <w:trPr>
          <w:trHeight w:val="266"/>
        </w:trPr>
        <w:tc>
          <w:tcPr>
            <w:tcW w:w="333" w:type="pct"/>
          </w:tcPr>
          <w:p w14:paraId="32B04B95" w14:textId="77777777" w:rsidR="00BF0044" w:rsidRDefault="00BF0044" w:rsidP="00BF0044">
            <w:pPr>
              <w:jc w:val="right"/>
              <w:rPr>
                <w:rFonts w:ascii="Calibri" w:hAnsi="Calibri"/>
                <w:color w:val="000000"/>
              </w:rPr>
            </w:pPr>
            <w:r>
              <w:rPr>
                <w:rFonts w:ascii="Calibri" w:hAnsi="Calibri"/>
                <w:color w:val="000000"/>
              </w:rPr>
              <w:t>5</w:t>
            </w:r>
          </w:p>
        </w:tc>
        <w:tc>
          <w:tcPr>
            <w:tcW w:w="193" w:type="pct"/>
            <w:noWrap/>
            <w:hideMark/>
          </w:tcPr>
          <w:p w14:paraId="30505E4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63DD11E"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5C8C210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6DBB4B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5B028D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21BBCF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D2C0E3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E2940D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FA89C0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2763C9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CFF3F7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733F8C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FDAC34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682595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1AAB46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CD6A92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2252F8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79D953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371BE1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D9635C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69AAAD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6993B9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F8F29B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240AEAC" w14:textId="77777777" w:rsidR="00BF0044" w:rsidRDefault="00BF0044" w:rsidP="00BF0044">
            <w:pPr>
              <w:jc w:val="right"/>
              <w:rPr>
                <w:rFonts w:ascii="Calibri" w:hAnsi="Calibri"/>
                <w:color w:val="000000"/>
              </w:rPr>
            </w:pPr>
            <w:r>
              <w:rPr>
                <w:rFonts w:ascii="Calibri" w:hAnsi="Calibri"/>
                <w:color w:val="000000"/>
              </w:rPr>
              <w:t>1</w:t>
            </w:r>
          </w:p>
        </w:tc>
      </w:tr>
      <w:tr w:rsidR="00BF0044" w14:paraId="225BB8AF" w14:textId="77777777" w:rsidTr="00BF0044">
        <w:trPr>
          <w:trHeight w:val="266"/>
        </w:trPr>
        <w:tc>
          <w:tcPr>
            <w:tcW w:w="333" w:type="pct"/>
          </w:tcPr>
          <w:p w14:paraId="068B3498" w14:textId="77777777" w:rsidR="00BF0044" w:rsidRDefault="00BF0044" w:rsidP="00BF0044">
            <w:pPr>
              <w:jc w:val="right"/>
              <w:rPr>
                <w:rFonts w:ascii="Calibri" w:hAnsi="Calibri"/>
                <w:color w:val="000000"/>
              </w:rPr>
            </w:pPr>
            <w:r>
              <w:rPr>
                <w:rFonts w:ascii="Calibri" w:hAnsi="Calibri"/>
                <w:color w:val="000000"/>
              </w:rPr>
              <w:t>6</w:t>
            </w:r>
          </w:p>
        </w:tc>
        <w:tc>
          <w:tcPr>
            <w:tcW w:w="193" w:type="pct"/>
            <w:noWrap/>
            <w:hideMark/>
          </w:tcPr>
          <w:p w14:paraId="256D6EA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23A8CCE"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4B389E1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616B24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FC2FFC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6DC2E6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7ED9BA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1786AB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3A3F38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3C19F0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60004B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9C30EC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B1B61C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483F06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4AB889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3A3365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76941D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C10780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EDA707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D19C59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0BD564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AA4567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D94BC5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E0A0B2E" w14:textId="77777777" w:rsidR="00BF0044" w:rsidRDefault="00BF0044" w:rsidP="00BF0044">
            <w:pPr>
              <w:jc w:val="right"/>
              <w:rPr>
                <w:rFonts w:ascii="Calibri" w:hAnsi="Calibri"/>
                <w:color w:val="000000"/>
              </w:rPr>
            </w:pPr>
            <w:r>
              <w:rPr>
                <w:rFonts w:ascii="Calibri" w:hAnsi="Calibri"/>
                <w:color w:val="000000"/>
              </w:rPr>
              <w:t>1</w:t>
            </w:r>
          </w:p>
        </w:tc>
      </w:tr>
      <w:tr w:rsidR="00BF0044" w14:paraId="0F59501E" w14:textId="77777777" w:rsidTr="00BF0044">
        <w:trPr>
          <w:trHeight w:val="266"/>
        </w:trPr>
        <w:tc>
          <w:tcPr>
            <w:tcW w:w="333" w:type="pct"/>
          </w:tcPr>
          <w:p w14:paraId="33C8C44D" w14:textId="77777777" w:rsidR="00BF0044" w:rsidRDefault="00BF0044" w:rsidP="00BF0044">
            <w:pPr>
              <w:jc w:val="right"/>
              <w:rPr>
                <w:rFonts w:ascii="Calibri" w:hAnsi="Calibri"/>
                <w:color w:val="000000"/>
              </w:rPr>
            </w:pPr>
            <w:r>
              <w:rPr>
                <w:rFonts w:ascii="Calibri" w:hAnsi="Calibri"/>
                <w:color w:val="000000"/>
              </w:rPr>
              <w:t>7</w:t>
            </w:r>
          </w:p>
        </w:tc>
        <w:tc>
          <w:tcPr>
            <w:tcW w:w="193" w:type="pct"/>
            <w:noWrap/>
            <w:hideMark/>
          </w:tcPr>
          <w:p w14:paraId="381F96B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EE4BA2D"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17C71AD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C5CFF9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6C750F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77A54F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B1A993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675AFA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BDF474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FBDFA1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630C82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87A909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10A2C0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E47D87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5492C5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3370C4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1DDDCC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76A820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C0A021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6FEC66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70F4BE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0DF534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289ADE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6E0F664" w14:textId="77777777" w:rsidR="00BF0044" w:rsidRDefault="00BF0044" w:rsidP="00BF0044">
            <w:pPr>
              <w:jc w:val="right"/>
              <w:rPr>
                <w:rFonts w:ascii="Calibri" w:hAnsi="Calibri"/>
                <w:color w:val="000000"/>
              </w:rPr>
            </w:pPr>
            <w:r>
              <w:rPr>
                <w:rFonts w:ascii="Calibri" w:hAnsi="Calibri"/>
                <w:color w:val="000000"/>
              </w:rPr>
              <w:t>1</w:t>
            </w:r>
          </w:p>
        </w:tc>
      </w:tr>
      <w:tr w:rsidR="00BF0044" w14:paraId="7D032E08" w14:textId="77777777" w:rsidTr="00BF0044">
        <w:trPr>
          <w:trHeight w:val="266"/>
        </w:trPr>
        <w:tc>
          <w:tcPr>
            <w:tcW w:w="333" w:type="pct"/>
          </w:tcPr>
          <w:p w14:paraId="7063570D" w14:textId="77777777" w:rsidR="00BF0044" w:rsidRDefault="00BF0044" w:rsidP="00BF0044">
            <w:pPr>
              <w:jc w:val="right"/>
              <w:rPr>
                <w:rFonts w:ascii="Calibri" w:hAnsi="Calibri"/>
                <w:color w:val="000000"/>
              </w:rPr>
            </w:pPr>
            <w:r>
              <w:rPr>
                <w:rFonts w:ascii="Calibri" w:hAnsi="Calibri"/>
                <w:color w:val="000000"/>
              </w:rPr>
              <w:t>8</w:t>
            </w:r>
          </w:p>
        </w:tc>
        <w:tc>
          <w:tcPr>
            <w:tcW w:w="193" w:type="pct"/>
            <w:noWrap/>
            <w:hideMark/>
          </w:tcPr>
          <w:p w14:paraId="2E0F8AD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54EB439"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5764BF2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F0724B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017AA7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6F35CF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14333D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A29C34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F368A9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A70658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4F2CFB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218899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263FA7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08D7EE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F4B2B0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1BF939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D8D3FE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EDA328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3D221C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F662E2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E06436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1546BB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EB5D07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00AE515" w14:textId="77777777" w:rsidR="00BF0044" w:rsidRDefault="00BF0044" w:rsidP="00BF0044">
            <w:pPr>
              <w:jc w:val="right"/>
              <w:rPr>
                <w:rFonts w:ascii="Calibri" w:hAnsi="Calibri"/>
                <w:color w:val="000000"/>
              </w:rPr>
            </w:pPr>
            <w:r>
              <w:rPr>
                <w:rFonts w:ascii="Calibri" w:hAnsi="Calibri"/>
                <w:color w:val="000000"/>
              </w:rPr>
              <w:t>1</w:t>
            </w:r>
          </w:p>
        </w:tc>
      </w:tr>
      <w:tr w:rsidR="00BF0044" w14:paraId="59740065" w14:textId="77777777" w:rsidTr="00BF0044">
        <w:trPr>
          <w:trHeight w:val="266"/>
        </w:trPr>
        <w:tc>
          <w:tcPr>
            <w:tcW w:w="333" w:type="pct"/>
          </w:tcPr>
          <w:p w14:paraId="7E09D181" w14:textId="77777777" w:rsidR="00BF0044" w:rsidRDefault="00BF0044" w:rsidP="00BF0044">
            <w:pPr>
              <w:jc w:val="right"/>
              <w:rPr>
                <w:rFonts w:ascii="Calibri" w:hAnsi="Calibri"/>
                <w:color w:val="000000"/>
              </w:rPr>
            </w:pPr>
            <w:r>
              <w:rPr>
                <w:rFonts w:ascii="Calibri" w:hAnsi="Calibri"/>
                <w:color w:val="000000"/>
              </w:rPr>
              <w:t>9</w:t>
            </w:r>
          </w:p>
        </w:tc>
        <w:tc>
          <w:tcPr>
            <w:tcW w:w="193" w:type="pct"/>
            <w:noWrap/>
            <w:hideMark/>
          </w:tcPr>
          <w:p w14:paraId="59B7319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3F5F45F"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6DACD92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B134B3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E3950A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7D8D29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412D6B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1C44D1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2CDB1E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82E1F1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C6BAD1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9DC2F3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F0CEF9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E4FF86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CFA4A8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909401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2EB495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768F91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1292F4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4070ED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DD1C89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4092B4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ECF697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60DC610" w14:textId="77777777" w:rsidR="00BF0044" w:rsidRDefault="00BF0044" w:rsidP="00BF0044">
            <w:pPr>
              <w:jc w:val="right"/>
              <w:rPr>
                <w:rFonts w:ascii="Calibri" w:hAnsi="Calibri"/>
                <w:color w:val="000000"/>
              </w:rPr>
            </w:pPr>
            <w:r>
              <w:rPr>
                <w:rFonts w:ascii="Calibri" w:hAnsi="Calibri"/>
                <w:color w:val="000000"/>
              </w:rPr>
              <w:t>-1</w:t>
            </w:r>
          </w:p>
        </w:tc>
      </w:tr>
      <w:tr w:rsidR="00BF0044" w14:paraId="7F2033C3" w14:textId="77777777" w:rsidTr="00BF0044">
        <w:trPr>
          <w:trHeight w:val="266"/>
        </w:trPr>
        <w:tc>
          <w:tcPr>
            <w:tcW w:w="333" w:type="pct"/>
          </w:tcPr>
          <w:p w14:paraId="523FFF74" w14:textId="77777777" w:rsidR="00BF0044" w:rsidRDefault="00BF0044" w:rsidP="00BF0044">
            <w:pPr>
              <w:jc w:val="right"/>
              <w:rPr>
                <w:rFonts w:ascii="Calibri" w:hAnsi="Calibri"/>
                <w:color w:val="000000"/>
              </w:rPr>
            </w:pPr>
            <w:r>
              <w:rPr>
                <w:rFonts w:ascii="Calibri" w:hAnsi="Calibri"/>
                <w:color w:val="000000"/>
              </w:rPr>
              <w:t>10</w:t>
            </w:r>
          </w:p>
        </w:tc>
        <w:tc>
          <w:tcPr>
            <w:tcW w:w="193" w:type="pct"/>
            <w:noWrap/>
            <w:hideMark/>
          </w:tcPr>
          <w:p w14:paraId="7C37DA0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5B45D65"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736FA22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CAD011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410D06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418374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00E085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562F87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0E3385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7F60BA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52A8EB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CB0E18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8C9185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5B6A33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AA0028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78E639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C90650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A81E74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492B8A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BC2D66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CA8117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6B22F1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CC43AD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F118B78" w14:textId="77777777" w:rsidR="00BF0044" w:rsidRDefault="00BF0044" w:rsidP="00BF0044">
            <w:pPr>
              <w:jc w:val="right"/>
              <w:rPr>
                <w:rFonts w:ascii="Calibri" w:hAnsi="Calibri"/>
                <w:color w:val="000000"/>
              </w:rPr>
            </w:pPr>
            <w:r>
              <w:rPr>
                <w:rFonts w:ascii="Calibri" w:hAnsi="Calibri"/>
                <w:color w:val="000000"/>
              </w:rPr>
              <w:t>-1</w:t>
            </w:r>
          </w:p>
        </w:tc>
      </w:tr>
      <w:tr w:rsidR="00BF0044" w14:paraId="6FDB0885" w14:textId="77777777" w:rsidTr="00BF0044">
        <w:trPr>
          <w:trHeight w:val="266"/>
        </w:trPr>
        <w:tc>
          <w:tcPr>
            <w:tcW w:w="333" w:type="pct"/>
          </w:tcPr>
          <w:p w14:paraId="116EB063" w14:textId="77777777" w:rsidR="00BF0044" w:rsidRDefault="00BF0044" w:rsidP="00BF0044">
            <w:pPr>
              <w:jc w:val="right"/>
              <w:rPr>
                <w:rFonts w:ascii="Calibri" w:hAnsi="Calibri"/>
                <w:color w:val="000000"/>
              </w:rPr>
            </w:pPr>
            <w:r>
              <w:rPr>
                <w:rFonts w:ascii="Calibri" w:hAnsi="Calibri"/>
                <w:color w:val="000000"/>
              </w:rPr>
              <w:t>11</w:t>
            </w:r>
          </w:p>
        </w:tc>
        <w:tc>
          <w:tcPr>
            <w:tcW w:w="193" w:type="pct"/>
            <w:noWrap/>
            <w:hideMark/>
          </w:tcPr>
          <w:p w14:paraId="5E7172D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14FC11B"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2BAFED3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72C50F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A2AE27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A3F5ED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C26A6B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1D5918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93C5E3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BF7B8C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9787EB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EA2E75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A919D7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F51D1A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0E549E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7506F3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3C7847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830DFB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603EC5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F8F870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03CBA5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4C5736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5E9CB9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533D0B8" w14:textId="77777777" w:rsidR="00BF0044" w:rsidRDefault="00BF0044" w:rsidP="00BF0044">
            <w:pPr>
              <w:jc w:val="right"/>
              <w:rPr>
                <w:rFonts w:ascii="Calibri" w:hAnsi="Calibri"/>
                <w:color w:val="000000"/>
              </w:rPr>
            </w:pPr>
            <w:r>
              <w:rPr>
                <w:rFonts w:ascii="Calibri" w:hAnsi="Calibri"/>
                <w:color w:val="000000"/>
              </w:rPr>
              <w:t>1</w:t>
            </w:r>
          </w:p>
        </w:tc>
      </w:tr>
      <w:tr w:rsidR="00BF0044" w14:paraId="256822BA" w14:textId="77777777" w:rsidTr="00BF0044">
        <w:trPr>
          <w:trHeight w:val="266"/>
        </w:trPr>
        <w:tc>
          <w:tcPr>
            <w:tcW w:w="333" w:type="pct"/>
          </w:tcPr>
          <w:p w14:paraId="40E2C2D0" w14:textId="77777777" w:rsidR="00BF0044" w:rsidRDefault="00BF0044" w:rsidP="00BF0044">
            <w:pPr>
              <w:jc w:val="right"/>
              <w:rPr>
                <w:rFonts w:ascii="Calibri" w:hAnsi="Calibri"/>
                <w:color w:val="000000"/>
              </w:rPr>
            </w:pPr>
            <w:r>
              <w:rPr>
                <w:rFonts w:ascii="Calibri" w:hAnsi="Calibri"/>
                <w:color w:val="000000"/>
              </w:rPr>
              <w:t>12</w:t>
            </w:r>
          </w:p>
        </w:tc>
        <w:tc>
          <w:tcPr>
            <w:tcW w:w="193" w:type="pct"/>
            <w:noWrap/>
            <w:hideMark/>
          </w:tcPr>
          <w:p w14:paraId="5658800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C33630F"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7A6BEED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9B7B23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73D7DB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D0DA29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F242A8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980D13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DE7FA9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78515C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7A1194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A53BC9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976DA1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F99EAD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ED31A4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3A5519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83808A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8B1306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09BE1A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72D6B0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470132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A9BCC0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5EF3B5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5C3D8FC" w14:textId="77777777" w:rsidR="00BF0044" w:rsidRDefault="00BF0044" w:rsidP="00BF0044">
            <w:pPr>
              <w:jc w:val="right"/>
              <w:rPr>
                <w:rFonts w:ascii="Calibri" w:hAnsi="Calibri"/>
                <w:color w:val="000000"/>
              </w:rPr>
            </w:pPr>
            <w:r>
              <w:rPr>
                <w:rFonts w:ascii="Calibri" w:hAnsi="Calibri"/>
                <w:color w:val="000000"/>
              </w:rPr>
              <w:t>1</w:t>
            </w:r>
          </w:p>
        </w:tc>
      </w:tr>
      <w:tr w:rsidR="00BF0044" w14:paraId="3F5D8F3E" w14:textId="77777777" w:rsidTr="00BF0044">
        <w:trPr>
          <w:trHeight w:val="266"/>
        </w:trPr>
        <w:tc>
          <w:tcPr>
            <w:tcW w:w="333" w:type="pct"/>
          </w:tcPr>
          <w:p w14:paraId="2708F19E" w14:textId="77777777" w:rsidR="00BF0044" w:rsidRDefault="00BF0044" w:rsidP="00BF0044">
            <w:pPr>
              <w:jc w:val="right"/>
              <w:rPr>
                <w:rFonts w:ascii="Calibri" w:hAnsi="Calibri"/>
                <w:color w:val="000000"/>
              </w:rPr>
            </w:pPr>
            <w:r>
              <w:rPr>
                <w:rFonts w:ascii="Calibri" w:hAnsi="Calibri"/>
                <w:color w:val="000000"/>
              </w:rPr>
              <w:t>13</w:t>
            </w:r>
          </w:p>
        </w:tc>
        <w:tc>
          <w:tcPr>
            <w:tcW w:w="193" w:type="pct"/>
            <w:noWrap/>
            <w:hideMark/>
          </w:tcPr>
          <w:p w14:paraId="1D2A0F2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193C2A0"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4C9E593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1D0FB1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93D0A4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5C021B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6DAD7F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49C71E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0C9995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10C2E7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B605EB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B1F064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041792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AD1F4C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3A8832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2BC905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6FA284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5E8215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55479A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4CC9E9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8EDD2C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6BC5C7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334D75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D36EE36" w14:textId="77777777" w:rsidR="00BF0044" w:rsidRDefault="00BF0044" w:rsidP="00BF0044">
            <w:pPr>
              <w:jc w:val="right"/>
              <w:rPr>
                <w:rFonts w:ascii="Calibri" w:hAnsi="Calibri"/>
                <w:color w:val="000000"/>
              </w:rPr>
            </w:pPr>
            <w:r>
              <w:rPr>
                <w:rFonts w:ascii="Calibri" w:hAnsi="Calibri"/>
                <w:color w:val="000000"/>
              </w:rPr>
              <w:t>-1</w:t>
            </w:r>
          </w:p>
        </w:tc>
      </w:tr>
      <w:tr w:rsidR="00BF0044" w14:paraId="635035B5" w14:textId="77777777" w:rsidTr="00BF0044">
        <w:trPr>
          <w:trHeight w:val="266"/>
        </w:trPr>
        <w:tc>
          <w:tcPr>
            <w:tcW w:w="333" w:type="pct"/>
          </w:tcPr>
          <w:p w14:paraId="034D20A8" w14:textId="77777777" w:rsidR="00BF0044" w:rsidRDefault="00BF0044" w:rsidP="00BF0044">
            <w:pPr>
              <w:jc w:val="right"/>
              <w:rPr>
                <w:rFonts w:ascii="Calibri" w:hAnsi="Calibri"/>
                <w:color w:val="000000"/>
              </w:rPr>
            </w:pPr>
            <w:r>
              <w:rPr>
                <w:rFonts w:ascii="Calibri" w:hAnsi="Calibri"/>
                <w:color w:val="000000"/>
              </w:rPr>
              <w:t>14</w:t>
            </w:r>
          </w:p>
        </w:tc>
        <w:tc>
          <w:tcPr>
            <w:tcW w:w="193" w:type="pct"/>
            <w:noWrap/>
            <w:hideMark/>
          </w:tcPr>
          <w:p w14:paraId="40EA8C6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119D858"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578D489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22596A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712526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4EFEDF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3881D0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7CF682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ADB26E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4709FD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FB019B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1D6BCC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614BC3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484697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6CF910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3FC020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5E7894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E898F5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E4C680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43EA3B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21B638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FC6B0F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47F31D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EA8F873" w14:textId="77777777" w:rsidR="00BF0044" w:rsidRDefault="00BF0044" w:rsidP="00BF0044">
            <w:pPr>
              <w:jc w:val="right"/>
              <w:rPr>
                <w:rFonts w:ascii="Calibri" w:hAnsi="Calibri"/>
                <w:color w:val="000000"/>
              </w:rPr>
            </w:pPr>
            <w:r>
              <w:rPr>
                <w:rFonts w:ascii="Calibri" w:hAnsi="Calibri"/>
                <w:color w:val="000000"/>
              </w:rPr>
              <w:t>1</w:t>
            </w:r>
          </w:p>
        </w:tc>
      </w:tr>
      <w:tr w:rsidR="00BF0044" w14:paraId="420B0AC0" w14:textId="77777777" w:rsidTr="00BF0044">
        <w:trPr>
          <w:trHeight w:val="266"/>
        </w:trPr>
        <w:tc>
          <w:tcPr>
            <w:tcW w:w="333" w:type="pct"/>
          </w:tcPr>
          <w:p w14:paraId="17294A2E" w14:textId="77777777" w:rsidR="00BF0044" w:rsidRDefault="00BF0044" w:rsidP="00BF0044">
            <w:pPr>
              <w:jc w:val="right"/>
              <w:rPr>
                <w:rFonts w:ascii="Calibri" w:hAnsi="Calibri"/>
                <w:color w:val="000000"/>
              </w:rPr>
            </w:pPr>
            <w:r>
              <w:rPr>
                <w:rFonts w:ascii="Calibri" w:hAnsi="Calibri"/>
                <w:color w:val="000000"/>
              </w:rPr>
              <w:t>15</w:t>
            </w:r>
          </w:p>
        </w:tc>
        <w:tc>
          <w:tcPr>
            <w:tcW w:w="193" w:type="pct"/>
            <w:noWrap/>
            <w:hideMark/>
          </w:tcPr>
          <w:p w14:paraId="260F8FF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E13CF7A"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190B4AB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13F498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3F5304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049613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A2363E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ABB93F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928622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D4A1BA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F14ADD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75CE8F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26234D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C92895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CAB383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F97F0D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2FE582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289461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752730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1131CB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540CB0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1B8C64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89A336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EB2F26C" w14:textId="77777777" w:rsidR="00BF0044" w:rsidRDefault="00BF0044" w:rsidP="00BF0044">
            <w:pPr>
              <w:jc w:val="right"/>
              <w:rPr>
                <w:rFonts w:ascii="Calibri" w:hAnsi="Calibri"/>
                <w:color w:val="000000"/>
              </w:rPr>
            </w:pPr>
            <w:r>
              <w:rPr>
                <w:rFonts w:ascii="Calibri" w:hAnsi="Calibri"/>
                <w:color w:val="000000"/>
              </w:rPr>
              <w:t>1</w:t>
            </w:r>
          </w:p>
        </w:tc>
      </w:tr>
      <w:tr w:rsidR="00BF0044" w14:paraId="2CAC141D" w14:textId="77777777" w:rsidTr="00BF0044">
        <w:trPr>
          <w:trHeight w:val="266"/>
        </w:trPr>
        <w:tc>
          <w:tcPr>
            <w:tcW w:w="333" w:type="pct"/>
          </w:tcPr>
          <w:p w14:paraId="3CA848B5" w14:textId="77777777" w:rsidR="00BF0044" w:rsidRDefault="00BF0044" w:rsidP="00BF0044">
            <w:pPr>
              <w:jc w:val="right"/>
              <w:rPr>
                <w:rFonts w:ascii="Calibri" w:hAnsi="Calibri"/>
                <w:color w:val="000000"/>
              </w:rPr>
            </w:pPr>
            <w:r>
              <w:rPr>
                <w:rFonts w:ascii="Calibri" w:hAnsi="Calibri"/>
                <w:color w:val="000000"/>
              </w:rPr>
              <w:t>16</w:t>
            </w:r>
          </w:p>
        </w:tc>
        <w:tc>
          <w:tcPr>
            <w:tcW w:w="193" w:type="pct"/>
            <w:noWrap/>
            <w:hideMark/>
          </w:tcPr>
          <w:p w14:paraId="1EFA233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D26D30B"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557B3ED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425881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EE345C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FF8D8B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89E636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F595E5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284C7E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AF4FD3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3A4332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D4A395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3870CA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EFD768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CB7F4C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837305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845771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BF62A6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DC6BAF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BFE887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EC7148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66C49D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35A07D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FEC70B0" w14:textId="77777777" w:rsidR="00BF0044" w:rsidRDefault="00BF0044" w:rsidP="00BF0044">
            <w:pPr>
              <w:jc w:val="right"/>
              <w:rPr>
                <w:rFonts w:ascii="Calibri" w:hAnsi="Calibri"/>
                <w:color w:val="000000"/>
              </w:rPr>
            </w:pPr>
            <w:r>
              <w:rPr>
                <w:rFonts w:ascii="Calibri" w:hAnsi="Calibri"/>
                <w:color w:val="000000"/>
              </w:rPr>
              <w:t>-1</w:t>
            </w:r>
          </w:p>
        </w:tc>
      </w:tr>
      <w:tr w:rsidR="00BF0044" w14:paraId="5E62686A" w14:textId="77777777" w:rsidTr="00BF0044">
        <w:trPr>
          <w:trHeight w:val="266"/>
        </w:trPr>
        <w:tc>
          <w:tcPr>
            <w:tcW w:w="333" w:type="pct"/>
          </w:tcPr>
          <w:p w14:paraId="608C5FE5" w14:textId="77777777" w:rsidR="00BF0044" w:rsidRDefault="00BF0044" w:rsidP="00BF0044">
            <w:pPr>
              <w:jc w:val="right"/>
              <w:rPr>
                <w:rFonts w:ascii="Calibri" w:hAnsi="Calibri"/>
                <w:color w:val="000000"/>
              </w:rPr>
            </w:pPr>
            <w:r>
              <w:rPr>
                <w:rFonts w:ascii="Calibri" w:hAnsi="Calibri"/>
                <w:color w:val="000000"/>
              </w:rPr>
              <w:t>17</w:t>
            </w:r>
          </w:p>
        </w:tc>
        <w:tc>
          <w:tcPr>
            <w:tcW w:w="193" w:type="pct"/>
            <w:noWrap/>
            <w:hideMark/>
          </w:tcPr>
          <w:p w14:paraId="0447B95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E9E470D"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29188EA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E25306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3BDA3F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D47694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79EDE5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4C4EB7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18982E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370AA5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444C41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D24A94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27F2F0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43D2EA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A34E06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992317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880EF8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57228E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798AA8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6D2809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49B02C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9C59C6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D0ED42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CEE55E7" w14:textId="77777777" w:rsidR="00BF0044" w:rsidRDefault="00BF0044" w:rsidP="00BF0044">
            <w:pPr>
              <w:jc w:val="right"/>
              <w:rPr>
                <w:rFonts w:ascii="Calibri" w:hAnsi="Calibri"/>
                <w:color w:val="000000"/>
              </w:rPr>
            </w:pPr>
            <w:r>
              <w:rPr>
                <w:rFonts w:ascii="Calibri" w:hAnsi="Calibri"/>
                <w:color w:val="000000"/>
              </w:rPr>
              <w:t>-1</w:t>
            </w:r>
          </w:p>
        </w:tc>
      </w:tr>
      <w:tr w:rsidR="00BF0044" w14:paraId="7C835B32" w14:textId="77777777" w:rsidTr="00BF0044">
        <w:trPr>
          <w:trHeight w:val="266"/>
        </w:trPr>
        <w:tc>
          <w:tcPr>
            <w:tcW w:w="333" w:type="pct"/>
          </w:tcPr>
          <w:p w14:paraId="004CA120" w14:textId="77777777" w:rsidR="00BF0044" w:rsidRDefault="00BF0044" w:rsidP="00BF0044">
            <w:pPr>
              <w:jc w:val="right"/>
              <w:rPr>
                <w:rFonts w:ascii="Calibri" w:hAnsi="Calibri"/>
                <w:color w:val="000000"/>
              </w:rPr>
            </w:pPr>
            <w:r>
              <w:rPr>
                <w:rFonts w:ascii="Calibri" w:hAnsi="Calibri"/>
                <w:color w:val="000000"/>
              </w:rPr>
              <w:t>18</w:t>
            </w:r>
          </w:p>
        </w:tc>
        <w:tc>
          <w:tcPr>
            <w:tcW w:w="193" w:type="pct"/>
            <w:noWrap/>
            <w:hideMark/>
          </w:tcPr>
          <w:p w14:paraId="16CDEA5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4A401C4"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52E4B59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B16675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5879BD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E72977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D2A976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600754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AA043F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15B46E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5BBB0E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C7F905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4D08F5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018494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EC13ED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69430C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E1FC2A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37BF07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4C3DC1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8E0462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EF075E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9E6EA3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AB32F2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7247402" w14:textId="77777777" w:rsidR="00BF0044" w:rsidRDefault="00BF0044" w:rsidP="00BF0044">
            <w:pPr>
              <w:jc w:val="right"/>
              <w:rPr>
                <w:rFonts w:ascii="Calibri" w:hAnsi="Calibri"/>
                <w:color w:val="000000"/>
              </w:rPr>
            </w:pPr>
            <w:r>
              <w:rPr>
                <w:rFonts w:ascii="Calibri" w:hAnsi="Calibri"/>
                <w:color w:val="000000"/>
              </w:rPr>
              <w:t>-1</w:t>
            </w:r>
          </w:p>
        </w:tc>
      </w:tr>
      <w:tr w:rsidR="00BF0044" w14:paraId="1C94DA82" w14:textId="77777777" w:rsidTr="00BF0044">
        <w:trPr>
          <w:trHeight w:val="266"/>
        </w:trPr>
        <w:tc>
          <w:tcPr>
            <w:tcW w:w="333" w:type="pct"/>
          </w:tcPr>
          <w:p w14:paraId="564E91A3" w14:textId="77777777" w:rsidR="00BF0044" w:rsidRDefault="00BF0044" w:rsidP="00BF0044">
            <w:pPr>
              <w:jc w:val="right"/>
              <w:rPr>
                <w:rFonts w:ascii="Calibri" w:hAnsi="Calibri"/>
                <w:color w:val="000000"/>
              </w:rPr>
            </w:pPr>
            <w:r>
              <w:rPr>
                <w:rFonts w:ascii="Calibri" w:hAnsi="Calibri"/>
                <w:color w:val="000000"/>
              </w:rPr>
              <w:t>19</w:t>
            </w:r>
          </w:p>
        </w:tc>
        <w:tc>
          <w:tcPr>
            <w:tcW w:w="193" w:type="pct"/>
            <w:noWrap/>
            <w:hideMark/>
          </w:tcPr>
          <w:p w14:paraId="1F35F97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4AF8572"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0C9F49F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5E67E8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691A29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C16691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2CB98F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7B6FE6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249F59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A5F11E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C3E63F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08D080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D7957C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329040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78B28E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0ACE28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37B799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2F444D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0019B5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8B0102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569461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2B2F3D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6405E6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E71BE0D" w14:textId="77777777" w:rsidR="00BF0044" w:rsidRDefault="00BF0044" w:rsidP="00BF0044">
            <w:pPr>
              <w:jc w:val="right"/>
              <w:rPr>
                <w:rFonts w:ascii="Calibri" w:hAnsi="Calibri"/>
                <w:color w:val="000000"/>
              </w:rPr>
            </w:pPr>
            <w:r>
              <w:rPr>
                <w:rFonts w:ascii="Calibri" w:hAnsi="Calibri"/>
                <w:color w:val="000000"/>
              </w:rPr>
              <w:t>-1</w:t>
            </w:r>
          </w:p>
        </w:tc>
      </w:tr>
      <w:tr w:rsidR="00BF0044" w14:paraId="740A733F" w14:textId="77777777" w:rsidTr="00BF0044">
        <w:trPr>
          <w:trHeight w:val="266"/>
        </w:trPr>
        <w:tc>
          <w:tcPr>
            <w:tcW w:w="333" w:type="pct"/>
          </w:tcPr>
          <w:p w14:paraId="158F625B" w14:textId="77777777" w:rsidR="00BF0044" w:rsidRDefault="00BF0044" w:rsidP="00BF0044">
            <w:pPr>
              <w:jc w:val="right"/>
              <w:rPr>
                <w:rFonts w:ascii="Calibri" w:hAnsi="Calibri"/>
                <w:color w:val="000000"/>
              </w:rPr>
            </w:pPr>
            <w:r>
              <w:rPr>
                <w:rFonts w:ascii="Calibri" w:hAnsi="Calibri"/>
                <w:color w:val="000000"/>
              </w:rPr>
              <w:t>20</w:t>
            </w:r>
          </w:p>
        </w:tc>
        <w:tc>
          <w:tcPr>
            <w:tcW w:w="193" w:type="pct"/>
            <w:noWrap/>
            <w:hideMark/>
          </w:tcPr>
          <w:p w14:paraId="38BCE83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22577CC"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3271A39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C9D2FC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53E6B9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6B23D3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EE3847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95E352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E2AFF1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28956B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9D1B01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C5DEA0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9E7EFC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1E75CA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3D90EB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9172D5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93475A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C92168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B762B5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F6A096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1F7182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F67178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0FEF4E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0053D38" w14:textId="77777777" w:rsidR="00BF0044" w:rsidRDefault="00BF0044" w:rsidP="00BF0044">
            <w:pPr>
              <w:jc w:val="right"/>
              <w:rPr>
                <w:rFonts w:ascii="Calibri" w:hAnsi="Calibri"/>
                <w:color w:val="000000"/>
              </w:rPr>
            </w:pPr>
            <w:r>
              <w:rPr>
                <w:rFonts w:ascii="Calibri" w:hAnsi="Calibri"/>
                <w:color w:val="000000"/>
              </w:rPr>
              <w:t>1</w:t>
            </w:r>
          </w:p>
        </w:tc>
      </w:tr>
      <w:tr w:rsidR="00BF0044" w14:paraId="111AB15E" w14:textId="77777777" w:rsidTr="00BF0044">
        <w:trPr>
          <w:trHeight w:val="266"/>
        </w:trPr>
        <w:tc>
          <w:tcPr>
            <w:tcW w:w="333" w:type="pct"/>
          </w:tcPr>
          <w:p w14:paraId="4FF41E63" w14:textId="77777777" w:rsidR="00BF0044" w:rsidRDefault="00BF0044" w:rsidP="00BF0044">
            <w:pPr>
              <w:jc w:val="right"/>
              <w:rPr>
                <w:rFonts w:ascii="Calibri" w:hAnsi="Calibri"/>
                <w:color w:val="000000"/>
              </w:rPr>
            </w:pPr>
            <w:r>
              <w:rPr>
                <w:rFonts w:ascii="Calibri" w:hAnsi="Calibri"/>
                <w:color w:val="000000"/>
              </w:rPr>
              <w:t>21</w:t>
            </w:r>
          </w:p>
        </w:tc>
        <w:tc>
          <w:tcPr>
            <w:tcW w:w="193" w:type="pct"/>
            <w:noWrap/>
            <w:hideMark/>
          </w:tcPr>
          <w:p w14:paraId="633EA86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5CEB16F"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1579D68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E26CAF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146014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5AB276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2137FD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11D659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FCFABD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CFF804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0E8768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1184AB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BF6823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AEDE22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30AB7A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D3483A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2AC169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EEB2C5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F10FA1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9583C0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904687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928310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5ED182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3C3943C" w14:textId="77777777" w:rsidR="00BF0044" w:rsidRDefault="00BF0044" w:rsidP="00BF0044">
            <w:pPr>
              <w:jc w:val="right"/>
              <w:rPr>
                <w:rFonts w:ascii="Calibri" w:hAnsi="Calibri"/>
                <w:color w:val="000000"/>
              </w:rPr>
            </w:pPr>
            <w:r>
              <w:rPr>
                <w:rFonts w:ascii="Calibri" w:hAnsi="Calibri"/>
                <w:color w:val="000000"/>
              </w:rPr>
              <w:t>-1</w:t>
            </w:r>
          </w:p>
        </w:tc>
      </w:tr>
      <w:tr w:rsidR="00BF0044" w14:paraId="31DF3512" w14:textId="77777777" w:rsidTr="00BF0044">
        <w:trPr>
          <w:trHeight w:val="266"/>
        </w:trPr>
        <w:tc>
          <w:tcPr>
            <w:tcW w:w="333" w:type="pct"/>
          </w:tcPr>
          <w:p w14:paraId="48132862" w14:textId="77777777" w:rsidR="00BF0044" w:rsidRDefault="00BF0044" w:rsidP="00BF0044">
            <w:pPr>
              <w:jc w:val="right"/>
              <w:rPr>
                <w:rFonts w:ascii="Calibri" w:hAnsi="Calibri"/>
                <w:color w:val="000000"/>
              </w:rPr>
            </w:pPr>
            <w:r>
              <w:rPr>
                <w:rFonts w:ascii="Calibri" w:hAnsi="Calibri"/>
                <w:color w:val="000000"/>
              </w:rPr>
              <w:t>22</w:t>
            </w:r>
          </w:p>
        </w:tc>
        <w:tc>
          <w:tcPr>
            <w:tcW w:w="193" w:type="pct"/>
            <w:noWrap/>
            <w:hideMark/>
          </w:tcPr>
          <w:p w14:paraId="22010B2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D157897"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5BBFECC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CEB89C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31157F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B68228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5025F2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70A272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B8DBD6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7A8841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6DF640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30E4BC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67E9B5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21B18D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495239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881FFF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E465AF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C1D59B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D0808D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848ED6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0C7C66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B135CA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0D6101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F351122" w14:textId="77777777" w:rsidR="00BF0044" w:rsidRDefault="00BF0044" w:rsidP="00BF0044">
            <w:pPr>
              <w:jc w:val="right"/>
              <w:rPr>
                <w:rFonts w:ascii="Calibri" w:hAnsi="Calibri"/>
                <w:color w:val="000000"/>
              </w:rPr>
            </w:pPr>
            <w:r>
              <w:rPr>
                <w:rFonts w:ascii="Calibri" w:hAnsi="Calibri"/>
                <w:color w:val="000000"/>
              </w:rPr>
              <w:t>1</w:t>
            </w:r>
          </w:p>
        </w:tc>
      </w:tr>
      <w:tr w:rsidR="00BF0044" w14:paraId="66D56A64" w14:textId="77777777" w:rsidTr="00BF0044">
        <w:trPr>
          <w:trHeight w:val="266"/>
        </w:trPr>
        <w:tc>
          <w:tcPr>
            <w:tcW w:w="333" w:type="pct"/>
          </w:tcPr>
          <w:p w14:paraId="5B03C6C8" w14:textId="77777777" w:rsidR="00BF0044" w:rsidRDefault="00BF0044" w:rsidP="00BF0044">
            <w:pPr>
              <w:jc w:val="right"/>
              <w:rPr>
                <w:rFonts w:ascii="Calibri" w:hAnsi="Calibri"/>
                <w:color w:val="000000"/>
              </w:rPr>
            </w:pPr>
            <w:r>
              <w:rPr>
                <w:rFonts w:ascii="Calibri" w:hAnsi="Calibri"/>
                <w:color w:val="000000"/>
              </w:rPr>
              <w:t>23</w:t>
            </w:r>
          </w:p>
        </w:tc>
        <w:tc>
          <w:tcPr>
            <w:tcW w:w="193" w:type="pct"/>
            <w:noWrap/>
            <w:hideMark/>
          </w:tcPr>
          <w:p w14:paraId="3AEDDF4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29C04A8"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466B74A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366F96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07B540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653D92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9BD842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682C83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247EB3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C17021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9B7B17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71F871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F8EFA1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B1D11A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53C2B7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05B186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1C390B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69394F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6C6DBD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5ED8B2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500E15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DD09B1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6DACA2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28AEDE6" w14:textId="77777777" w:rsidR="00BF0044" w:rsidRDefault="00BF0044" w:rsidP="00BF0044">
            <w:pPr>
              <w:jc w:val="right"/>
              <w:rPr>
                <w:rFonts w:ascii="Calibri" w:hAnsi="Calibri"/>
                <w:color w:val="000000"/>
              </w:rPr>
            </w:pPr>
            <w:r>
              <w:rPr>
                <w:rFonts w:ascii="Calibri" w:hAnsi="Calibri"/>
                <w:color w:val="000000"/>
              </w:rPr>
              <w:t>-1</w:t>
            </w:r>
          </w:p>
        </w:tc>
      </w:tr>
      <w:tr w:rsidR="00BF0044" w14:paraId="00B14900" w14:textId="77777777" w:rsidTr="00BF0044">
        <w:trPr>
          <w:trHeight w:val="266"/>
        </w:trPr>
        <w:tc>
          <w:tcPr>
            <w:tcW w:w="333" w:type="pct"/>
          </w:tcPr>
          <w:p w14:paraId="245F765E" w14:textId="77777777" w:rsidR="00BF0044" w:rsidRDefault="00BF0044" w:rsidP="00BF0044">
            <w:pPr>
              <w:jc w:val="right"/>
              <w:rPr>
                <w:rFonts w:ascii="Calibri" w:hAnsi="Calibri"/>
                <w:color w:val="000000"/>
              </w:rPr>
            </w:pPr>
            <w:r>
              <w:rPr>
                <w:rFonts w:ascii="Calibri" w:hAnsi="Calibri"/>
                <w:color w:val="000000"/>
              </w:rPr>
              <w:t>24</w:t>
            </w:r>
          </w:p>
        </w:tc>
        <w:tc>
          <w:tcPr>
            <w:tcW w:w="193" w:type="pct"/>
            <w:noWrap/>
            <w:hideMark/>
          </w:tcPr>
          <w:p w14:paraId="7D4CA72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0B63794"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697ECE2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0B7A08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F95879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67EDEE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C3A2F3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F322F0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34284B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9EA5FC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F696CE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A82927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E397E7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EB5DE5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21FAF8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49CEA6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2D8C1D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09138D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E3E3A8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457AC7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27F911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2EE0CF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174A2C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2953224" w14:textId="77777777" w:rsidR="00BF0044" w:rsidRDefault="00BF0044" w:rsidP="00BF0044">
            <w:pPr>
              <w:jc w:val="right"/>
              <w:rPr>
                <w:rFonts w:ascii="Calibri" w:hAnsi="Calibri"/>
                <w:color w:val="000000"/>
              </w:rPr>
            </w:pPr>
            <w:r>
              <w:rPr>
                <w:rFonts w:ascii="Calibri" w:hAnsi="Calibri"/>
                <w:color w:val="000000"/>
              </w:rPr>
              <w:t>1</w:t>
            </w:r>
          </w:p>
        </w:tc>
      </w:tr>
      <w:tr w:rsidR="00BF0044" w14:paraId="74CB0473" w14:textId="77777777" w:rsidTr="00BF0044">
        <w:trPr>
          <w:trHeight w:val="266"/>
        </w:trPr>
        <w:tc>
          <w:tcPr>
            <w:tcW w:w="333" w:type="pct"/>
          </w:tcPr>
          <w:p w14:paraId="2C4A4823" w14:textId="77777777" w:rsidR="00BF0044" w:rsidRDefault="00BF0044" w:rsidP="00BF0044">
            <w:pPr>
              <w:jc w:val="right"/>
              <w:rPr>
                <w:rFonts w:ascii="Calibri" w:hAnsi="Calibri"/>
                <w:color w:val="000000"/>
              </w:rPr>
            </w:pPr>
            <w:r>
              <w:rPr>
                <w:rFonts w:ascii="Calibri" w:hAnsi="Calibri"/>
                <w:color w:val="000000"/>
              </w:rPr>
              <w:t>25</w:t>
            </w:r>
          </w:p>
        </w:tc>
        <w:tc>
          <w:tcPr>
            <w:tcW w:w="193" w:type="pct"/>
            <w:noWrap/>
            <w:hideMark/>
          </w:tcPr>
          <w:p w14:paraId="38BE36F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44F754F"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27545C7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A6C62B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B13579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013877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84154C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D5EEB2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D70173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037E0A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AB2B65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50B217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70FD2F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51CDD1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F5A9E4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276413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DAFA7F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6CBFDF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ADB870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2D9347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1BEE0B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2BEE53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06CD6E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A7C7CC2" w14:textId="77777777" w:rsidR="00BF0044" w:rsidRDefault="00BF0044" w:rsidP="00BF0044">
            <w:pPr>
              <w:jc w:val="right"/>
              <w:rPr>
                <w:rFonts w:ascii="Calibri" w:hAnsi="Calibri"/>
                <w:color w:val="000000"/>
              </w:rPr>
            </w:pPr>
            <w:r>
              <w:rPr>
                <w:rFonts w:ascii="Calibri" w:hAnsi="Calibri"/>
                <w:color w:val="000000"/>
              </w:rPr>
              <w:t>1</w:t>
            </w:r>
          </w:p>
        </w:tc>
      </w:tr>
      <w:tr w:rsidR="00BF0044" w14:paraId="0C53107B" w14:textId="77777777" w:rsidTr="00BF0044">
        <w:trPr>
          <w:trHeight w:val="266"/>
        </w:trPr>
        <w:tc>
          <w:tcPr>
            <w:tcW w:w="333" w:type="pct"/>
          </w:tcPr>
          <w:p w14:paraId="2B76B826" w14:textId="77777777" w:rsidR="00BF0044" w:rsidRDefault="00BF0044" w:rsidP="00BF0044">
            <w:pPr>
              <w:jc w:val="right"/>
              <w:rPr>
                <w:rFonts w:ascii="Calibri" w:hAnsi="Calibri"/>
                <w:color w:val="000000"/>
              </w:rPr>
            </w:pPr>
            <w:r>
              <w:rPr>
                <w:rFonts w:ascii="Calibri" w:hAnsi="Calibri"/>
                <w:color w:val="000000"/>
              </w:rPr>
              <w:t>26</w:t>
            </w:r>
          </w:p>
        </w:tc>
        <w:tc>
          <w:tcPr>
            <w:tcW w:w="193" w:type="pct"/>
            <w:noWrap/>
            <w:hideMark/>
          </w:tcPr>
          <w:p w14:paraId="048353C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D311E08"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2059E99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463AAD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E9DB12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2A2F89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127B2C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B01D0F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FBB2DD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ADA3FD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1D0C1F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0AD57D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50F1D9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FEFA8F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832B81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CCE384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E52E74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D7F213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12A7BC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5DB1C4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1D8458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0F02A4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893B92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6328CDE" w14:textId="77777777" w:rsidR="00BF0044" w:rsidRDefault="00BF0044" w:rsidP="00BF0044">
            <w:pPr>
              <w:jc w:val="right"/>
              <w:rPr>
                <w:rFonts w:ascii="Calibri" w:hAnsi="Calibri"/>
                <w:color w:val="000000"/>
              </w:rPr>
            </w:pPr>
            <w:r>
              <w:rPr>
                <w:rFonts w:ascii="Calibri" w:hAnsi="Calibri"/>
                <w:color w:val="000000"/>
              </w:rPr>
              <w:t>1</w:t>
            </w:r>
          </w:p>
        </w:tc>
      </w:tr>
      <w:tr w:rsidR="00BF0044" w14:paraId="43D980CA" w14:textId="77777777" w:rsidTr="00BF0044">
        <w:trPr>
          <w:trHeight w:val="266"/>
        </w:trPr>
        <w:tc>
          <w:tcPr>
            <w:tcW w:w="333" w:type="pct"/>
          </w:tcPr>
          <w:p w14:paraId="69AC093C" w14:textId="77777777" w:rsidR="00BF0044" w:rsidRDefault="00BF0044" w:rsidP="00BF0044">
            <w:pPr>
              <w:jc w:val="right"/>
              <w:rPr>
                <w:rFonts w:ascii="Calibri" w:hAnsi="Calibri"/>
                <w:color w:val="000000"/>
              </w:rPr>
            </w:pPr>
            <w:r>
              <w:rPr>
                <w:rFonts w:ascii="Calibri" w:hAnsi="Calibri"/>
                <w:color w:val="000000"/>
              </w:rPr>
              <w:t>27</w:t>
            </w:r>
          </w:p>
        </w:tc>
        <w:tc>
          <w:tcPr>
            <w:tcW w:w="193" w:type="pct"/>
            <w:noWrap/>
            <w:hideMark/>
          </w:tcPr>
          <w:p w14:paraId="07EB38B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5EC5A63"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37547CD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F469ED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347C02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2A32DD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921BE1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E8621F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AD0ED2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C259EB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A45E3B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63E91A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96715F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2C1FA6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6AFDCD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3B8106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7591EC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0FE5AF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8F5533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685F40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BF0110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3CA1AE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B75DB5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36C7BE3" w14:textId="77777777" w:rsidR="00BF0044" w:rsidRDefault="00BF0044" w:rsidP="00BF0044">
            <w:pPr>
              <w:jc w:val="right"/>
              <w:rPr>
                <w:rFonts w:ascii="Calibri" w:hAnsi="Calibri"/>
                <w:color w:val="000000"/>
              </w:rPr>
            </w:pPr>
            <w:r>
              <w:rPr>
                <w:rFonts w:ascii="Calibri" w:hAnsi="Calibri"/>
                <w:color w:val="000000"/>
              </w:rPr>
              <w:t>-1</w:t>
            </w:r>
          </w:p>
        </w:tc>
      </w:tr>
      <w:tr w:rsidR="00BF0044" w14:paraId="03050EFC" w14:textId="77777777" w:rsidTr="00BF0044">
        <w:trPr>
          <w:trHeight w:val="266"/>
        </w:trPr>
        <w:tc>
          <w:tcPr>
            <w:tcW w:w="333" w:type="pct"/>
          </w:tcPr>
          <w:p w14:paraId="0A2EB09C" w14:textId="77777777" w:rsidR="00BF0044" w:rsidRDefault="00BF0044" w:rsidP="00BF0044">
            <w:pPr>
              <w:jc w:val="right"/>
              <w:rPr>
                <w:rFonts w:ascii="Calibri" w:hAnsi="Calibri"/>
                <w:color w:val="000000"/>
              </w:rPr>
            </w:pPr>
            <w:r>
              <w:rPr>
                <w:rFonts w:ascii="Calibri" w:hAnsi="Calibri"/>
                <w:color w:val="000000"/>
              </w:rPr>
              <w:t>28</w:t>
            </w:r>
          </w:p>
        </w:tc>
        <w:tc>
          <w:tcPr>
            <w:tcW w:w="193" w:type="pct"/>
            <w:noWrap/>
            <w:hideMark/>
          </w:tcPr>
          <w:p w14:paraId="3C3A016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8539C44"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5A9E8EC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FD768D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5DDDB1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B2A08A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69A8A3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1B6405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7D039C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A465DA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8834A3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FC2566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D79790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824994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F19C25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A41534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723C1A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1C9D44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6E0834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E180C9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BA7A44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955B38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7D4E80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DD65844" w14:textId="77777777" w:rsidR="00BF0044" w:rsidRDefault="00BF0044" w:rsidP="00BF0044">
            <w:pPr>
              <w:jc w:val="right"/>
              <w:rPr>
                <w:rFonts w:ascii="Calibri" w:hAnsi="Calibri"/>
                <w:color w:val="000000"/>
              </w:rPr>
            </w:pPr>
            <w:r>
              <w:rPr>
                <w:rFonts w:ascii="Calibri" w:hAnsi="Calibri"/>
                <w:color w:val="000000"/>
              </w:rPr>
              <w:t>-1</w:t>
            </w:r>
          </w:p>
        </w:tc>
      </w:tr>
      <w:tr w:rsidR="00BF0044" w14:paraId="6DFF9CB7" w14:textId="77777777" w:rsidTr="00BF0044">
        <w:trPr>
          <w:trHeight w:val="266"/>
        </w:trPr>
        <w:tc>
          <w:tcPr>
            <w:tcW w:w="333" w:type="pct"/>
          </w:tcPr>
          <w:p w14:paraId="741C8AB2" w14:textId="77777777" w:rsidR="00BF0044" w:rsidRDefault="00BF0044" w:rsidP="00BF0044">
            <w:pPr>
              <w:jc w:val="right"/>
              <w:rPr>
                <w:rFonts w:ascii="Calibri" w:hAnsi="Calibri"/>
                <w:color w:val="000000"/>
              </w:rPr>
            </w:pPr>
            <w:r>
              <w:rPr>
                <w:rFonts w:ascii="Calibri" w:hAnsi="Calibri"/>
                <w:color w:val="000000"/>
              </w:rPr>
              <w:t>29</w:t>
            </w:r>
          </w:p>
        </w:tc>
        <w:tc>
          <w:tcPr>
            <w:tcW w:w="193" w:type="pct"/>
            <w:noWrap/>
            <w:hideMark/>
          </w:tcPr>
          <w:p w14:paraId="0601D4D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F4FF8FB"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0A0F6EB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D17C29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390FFB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CAEAF5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488E48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2B520E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9BB5D4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3F5A13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135A41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1E44D7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E7D6D0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CCD9837"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6553FA2"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F7718E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702EA6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5E62EF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AA51F4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2BAF0885"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4E6A2AA"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EFB577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B57F01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7A347A1" w14:textId="77777777" w:rsidR="00BF0044" w:rsidRDefault="00BF0044" w:rsidP="00BF0044">
            <w:pPr>
              <w:jc w:val="right"/>
              <w:rPr>
                <w:rFonts w:ascii="Calibri" w:hAnsi="Calibri"/>
                <w:color w:val="000000"/>
              </w:rPr>
            </w:pPr>
            <w:r>
              <w:rPr>
                <w:rFonts w:ascii="Calibri" w:hAnsi="Calibri"/>
                <w:color w:val="000000"/>
              </w:rPr>
              <w:t>1</w:t>
            </w:r>
          </w:p>
        </w:tc>
      </w:tr>
      <w:tr w:rsidR="00BF0044" w14:paraId="570E0943" w14:textId="77777777" w:rsidTr="00BF0044">
        <w:trPr>
          <w:trHeight w:val="266"/>
        </w:trPr>
        <w:tc>
          <w:tcPr>
            <w:tcW w:w="333" w:type="pct"/>
          </w:tcPr>
          <w:p w14:paraId="022BFF49" w14:textId="77777777" w:rsidR="00BF0044" w:rsidRDefault="00BF0044" w:rsidP="00BF0044">
            <w:pPr>
              <w:jc w:val="right"/>
              <w:rPr>
                <w:rFonts w:ascii="Calibri" w:hAnsi="Calibri"/>
                <w:color w:val="000000"/>
              </w:rPr>
            </w:pPr>
            <w:r>
              <w:rPr>
                <w:rFonts w:ascii="Calibri" w:hAnsi="Calibri"/>
                <w:color w:val="000000"/>
              </w:rPr>
              <w:t>30</w:t>
            </w:r>
          </w:p>
        </w:tc>
        <w:tc>
          <w:tcPr>
            <w:tcW w:w="193" w:type="pct"/>
            <w:noWrap/>
            <w:hideMark/>
          </w:tcPr>
          <w:p w14:paraId="6CED4F1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6FFE857" w14:textId="77777777" w:rsidR="00BF0044" w:rsidRDefault="00BF0044" w:rsidP="00BF0044">
            <w:pPr>
              <w:jc w:val="right"/>
              <w:rPr>
                <w:rFonts w:ascii="Calibri" w:hAnsi="Calibri"/>
                <w:color w:val="000000"/>
              </w:rPr>
            </w:pPr>
            <w:r>
              <w:rPr>
                <w:rFonts w:ascii="Calibri" w:hAnsi="Calibri"/>
                <w:color w:val="000000"/>
              </w:rPr>
              <w:t>-1</w:t>
            </w:r>
          </w:p>
        </w:tc>
        <w:tc>
          <w:tcPr>
            <w:tcW w:w="232" w:type="pct"/>
            <w:noWrap/>
            <w:hideMark/>
          </w:tcPr>
          <w:p w14:paraId="0281515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61B04A6"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58E200F"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7870C26D"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8DFCDC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CE620A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37EE2C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5CEFD2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0D1B919"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8B6D35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8D59F18"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6453F4C"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699A2FC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B28F2F0"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CFCB9C1"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66EEF6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38E3883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0BEE074B"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59A8324"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53A5CD13"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1AB9394E" w14:textId="77777777" w:rsidR="00BF0044" w:rsidRDefault="00BF0044" w:rsidP="00BF0044">
            <w:pPr>
              <w:jc w:val="right"/>
              <w:rPr>
                <w:rFonts w:ascii="Calibri" w:hAnsi="Calibri"/>
                <w:color w:val="000000"/>
              </w:rPr>
            </w:pPr>
            <w:r>
              <w:rPr>
                <w:rFonts w:ascii="Calibri" w:hAnsi="Calibri"/>
                <w:color w:val="000000"/>
              </w:rPr>
              <w:t>1</w:t>
            </w:r>
          </w:p>
        </w:tc>
        <w:tc>
          <w:tcPr>
            <w:tcW w:w="193" w:type="pct"/>
            <w:noWrap/>
            <w:hideMark/>
          </w:tcPr>
          <w:p w14:paraId="4ED83249" w14:textId="77777777" w:rsidR="00BF0044" w:rsidRDefault="00BF0044" w:rsidP="00BF0044">
            <w:pPr>
              <w:jc w:val="right"/>
              <w:rPr>
                <w:rFonts w:ascii="Calibri" w:hAnsi="Calibri"/>
                <w:color w:val="000000"/>
              </w:rPr>
            </w:pPr>
            <w:r>
              <w:rPr>
                <w:rFonts w:ascii="Calibri" w:hAnsi="Calibri"/>
                <w:color w:val="000000"/>
              </w:rPr>
              <w:t>1</w:t>
            </w:r>
          </w:p>
        </w:tc>
      </w:tr>
    </w:tbl>
    <w:p w14:paraId="6437D33E" w14:textId="4F2BDCB9" w:rsidR="00B03DF4" w:rsidRDefault="00B03DF4" w:rsidP="004066C7">
      <w:pPr>
        <w:jc w:val="both"/>
      </w:pPr>
    </w:p>
    <w:p w14:paraId="5157E086" w14:textId="5ACB9227" w:rsidR="00595CED" w:rsidRDefault="00595CED" w:rsidP="004066C7">
      <w:pPr>
        <w:jc w:val="both"/>
      </w:pPr>
    </w:p>
    <w:p w14:paraId="760BBA11" w14:textId="6F2EDEFD" w:rsidR="00595CED" w:rsidRDefault="00595CED" w:rsidP="004066C7">
      <w:pPr>
        <w:jc w:val="both"/>
      </w:pPr>
    </w:p>
    <w:tbl>
      <w:tblPr>
        <w:tblStyle w:val="TableGrid"/>
        <w:tblpPr w:leftFromText="180" w:rightFromText="180" w:horzAnchor="margin" w:tblpXSpec="center" w:tblpY="240"/>
        <w:tblW w:w="10808" w:type="dxa"/>
        <w:tblLook w:val="04A0" w:firstRow="1" w:lastRow="0" w:firstColumn="1" w:lastColumn="0" w:noHBand="0" w:noVBand="1"/>
      </w:tblPr>
      <w:tblGrid>
        <w:gridCol w:w="663"/>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tblGrid>
      <w:tr w:rsidR="00733ECD" w14:paraId="504642E8" w14:textId="77777777" w:rsidTr="0057257A">
        <w:trPr>
          <w:trHeight w:val="300"/>
        </w:trPr>
        <w:tc>
          <w:tcPr>
            <w:tcW w:w="440" w:type="dxa"/>
          </w:tcPr>
          <w:p w14:paraId="2DA4B091" w14:textId="5C287A42" w:rsidR="00733ECD" w:rsidRDefault="00265F80" w:rsidP="0057257A">
            <w:pPr>
              <w:jc w:val="right"/>
              <w:rPr>
                <w:rFonts w:ascii="Calibri" w:hAnsi="Calibri"/>
                <w:color w:val="000000"/>
              </w:rPr>
            </w:pPr>
            <w:r>
              <w:rPr>
                <w:rFonts w:ascii="Calibri" w:hAnsi="Calibri"/>
                <w:color w:val="000000"/>
              </w:rPr>
              <w:t>Index</w:t>
            </w:r>
          </w:p>
        </w:tc>
        <w:tc>
          <w:tcPr>
            <w:tcW w:w="10368" w:type="dxa"/>
            <w:gridSpan w:val="24"/>
            <w:noWrap/>
          </w:tcPr>
          <w:p w14:paraId="221665A6" w14:textId="103B5A19" w:rsidR="00733ECD" w:rsidRPr="00BF0044" w:rsidRDefault="00BF0044" w:rsidP="00265F80">
            <w:pPr>
              <w:jc w:val="center"/>
              <w:rPr>
                <w:rFonts w:ascii="Calibri" w:hAnsi="Calibri"/>
                <w:b/>
                <w:color w:val="000000"/>
              </w:rPr>
            </w:pPr>
            <w:r w:rsidRPr="00BF0044">
              <w:rPr>
                <w:b/>
              </w:rPr>
              <w:t xml:space="preserve">               Table 4.2:</w:t>
            </w:r>
            <w:r w:rsidRPr="00BF0044">
              <w:rPr>
                <w:rFonts w:ascii="Arial" w:hAnsi="Arial"/>
                <w:b/>
                <w:sz w:val="18"/>
                <w:szCs w:val="18"/>
              </w:rPr>
              <w:t xml:space="preserve"> Second Set of length-24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c>
      </w:tr>
      <w:tr w:rsidR="00733ECD" w14:paraId="317F0B00" w14:textId="77777777" w:rsidTr="0057257A">
        <w:trPr>
          <w:trHeight w:val="300"/>
        </w:trPr>
        <w:tc>
          <w:tcPr>
            <w:tcW w:w="440" w:type="dxa"/>
          </w:tcPr>
          <w:p w14:paraId="3281A19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21FDEA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BACFE7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6A9E5C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EDFF98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1737BE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665A6B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4BA554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B65B27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77BA7C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DE0CB3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3E01CB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7B9C93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D68C95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801460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3E86D8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6BFD9D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914233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498756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7DC209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2DC3C7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6079C3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D0173D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BC5512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BC7F7ED" w14:textId="77777777" w:rsidR="00733ECD" w:rsidRDefault="00733ECD" w:rsidP="0057257A">
            <w:pPr>
              <w:jc w:val="right"/>
              <w:rPr>
                <w:rFonts w:ascii="Calibri" w:hAnsi="Calibri"/>
                <w:color w:val="000000"/>
              </w:rPr>
            </w:pPr>
            <w:r>
              <w:rPr>
                <w:rFonts w:ascii="Calibri" w:hAnsi="Calibri"/>
                <w:color w:val="000000"/>
              </w:rPr>
              <w:t>1</w:t>
            </w:r>
          </w:p>
        </w:tc>
      </w:tr>
      <w:tr w:rsidR="00733ECD" w14:paraId="61AFE414" w14:textId="77777777" w:rsidTr="0057257A">
        <w:trPr>
          <w:trHeight w:val="300"/>
        </w:trPr>
        <w:tc>
          <w:tcPr>
            <w:tcW w:w="440" w:type="dxa"/>
          </w:tcPr>
          <w:p w14:paraId="71D5D8E9" w14:textId="77777777" w:rsidR="00733ECD" w:rsidRDefault="00733ECD" w:rsidP="0057257A">
            <w:pPr>
              <w:jc w:val="right"/>
              <w:rPr>
                <w:rFonts w:ascii="Calibri" w:hAnsi="Calibri"/>
                <w:color w:val="000000"/>
              </w:rPr>
            </w:pPr>
            <w:r>
              <w:rPr>
                <w:rFonts w:ascii="Calibri" w:hAnsi="Calibri"/>
                <w:color w:val="000000"/>
              </w:rPr>
              <w:t>2</w:t>
            </w:r>
          </w:p>
        </w:tc>
        <w:tc>
          <w:tcPr>
            <w:tcW w:w="432" w:type="dxa"/>
            <w:noWrap/>
            <w:hideMark/>
          </w:tcPr>
          <w:p w14:paraId="33EF61A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181F2A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1469FD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D70187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06836C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90A08B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0FD5CE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2E2C10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013BD4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050116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AB8450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A3D164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48C3EF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357704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C7B2DA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C92718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919FB3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4C76F8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20D91B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D9CCC6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359CBC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6EC6F9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781877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F379084" w14:textId="77777777" w:rsidR="00733ECD" w:rsidRDefault="00733ECD" w:rsidP="0057257A">
            <w:pPr>
              <w:jc w:val="right"/>
              <w:rPr>
                <w:rFonts w:ascii="Calibri" w:hAnsi="Calibri"/>
                <w:color w:val="000000"/>
              </w:rPr>
            </w:pPr>
            <w:r>
              <w:rPr>
                <w:rFonts w:ascii="Calibri" w:hAnsi="Calibri"/>
                <w:color w:val="000000"/>
              </w:rPr>
              <w:t>1</w:t>
            </w:r>
          </w:p>
        </w:tc>
      </w:tr>
      <w:tr w:rsidR="00733ECD" w14:paraId="5AAEF495" w14:textId="77777777" w:rsidTr="0057257A">
        <w:trPr>
          <w:trHeight w:val="300"/>
        </w:trPr>
        <w:tc>
          <w:tcPr>
            <w:tcW w:w="440" w:type="dxa"/>
          </w:tcPr>
          <w:p w14:paraId="33CDC216" w14:textId="77777777" w:rsidR="00733ECD" w:rsidRDefault="00733ECD" w:rsidP="0057257A">
            <w:pPr>
              <w:jc w:val="right"/>
              <w:rPr>
                <w:rFonts w:ascii="Calibri" w:hAnsi="Calibri"/>
                <w:color w:val="000000"/>
              </w:rPr>
            </w:pPr>
            <w:r>
              <w:rPr>
                <w:rFonts w:ascii="Calibri" w:hAnsi="Calibri"/>
                <w:color w:val="000000"/>
              </w:rPr>
              <w:t>3</w:t>
            </w:r>
          </w:p>
        </w:tc>
        <w:tc>
          <w:tcPr>
            <w:tcW w:w="432" w:type="dxa"/>
            <w:noWrap/>
            <w:hideMark/>
          </w:tcPr>
          <w:p w14:paraId="779B924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647377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5276DF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4B2EDE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F5EA2B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C945B5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280AF9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DDDC48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FC8FBC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C6FFD0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F49BEA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B238B0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D9918C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559767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421C48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E7E974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97EB6B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D356E1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5CD44B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ED3057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084806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63F3D8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328F1F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4D64200" w14:textId="77777777" w:rsidR="00733ECD" w:rsidRDefault="00733ECD" w:rsidP="0057257A">
            <w:pPr>
              <w:jc w:val="right"/>
              <w:rPr>
                <w:rFonts w:ascii="Calibri" w:hAnsi="Calibri"/>
                <w:color w:val="000000"/>
              </w:rPr>
            </w:pPr>
            <w:r>
              <w:rPr>
                <w:rFonts w:ascii="Calibri" w:hAnsi="Calibri"/>
                <w:color w:val="000000"/>
              </w:rPr>
              <w:t>1</w:t>
            </w:r>
          </w:p>
        </w:tc>
      </w:tr>
      <w:tr w:rsidR="00733ECD" w14:paraId="3174A238" w14:textId="77777777" w:rsidTr="0057257A">
        <w:trPr>
          <w:trHeight w:val="300"/>
        </w:trPr>
        <w:tc>
          <w:tcPr>
            <w:tcW w:w="440" w:type="dxa"/>
          </w:tcPr>
          <w:p w14:paraId="04E9D844" w14:textId="77777777" w:rsidR="00733ECD" w:rsidRDefault="00733ECD" w:rsidP="0057257A">
            <w:pPr>
              <w:jc w:val="right"/>
              <w:rPr>
                <w:rFonts w:ascii="Calibri" w:hAnsi="Calibri"/>
                <w:color w:val="000000"/>
              </w:rPr>
            </w:pPr>
            <w:r>
              <w:rPr>
                <w:rFonts w:ascii="Calibri" w:hAnsi="Calibri"/>
                <w:color w:val="000000"/>
              </w:rPr>
              <w:t>4</w:t>
            </w:r>
          </w:p>
        </w:tc>
        <w:tc>
          <w:tcPr>
            <w:tcW w:w="432" w:type="dxa"/>
            <w:noWrap/>
            <w:hideMark/>
          </w:tcPr>
          <w:p w14:paraId="1A1A5DE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0913F6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F3A667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E7A2D2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023773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BA0E2A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623F59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C90676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ADCEA2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81002C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9469A7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4A1178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31094C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E27432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347C18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2D81EC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8217DC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7E2173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7A0F85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562E76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E54728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8BA4E2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E5609D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5C42963" w14:textId="77777777" w:rsidR="00733ECD" w:rsidRDefault="00733ECD" w:rsidP="0057257A">
            <w:pPr>
              <w:jc w:val="right"/>
              <w:rPr>
                <w:rFonts w:ascii="Calibri" w:hAnsi="Calibri"/>
                <w:color w:val="000000"/>
              </w:rPr>
            </w:pPr>
            <w:r>
              <w:rPr>
                <w:rFonts w:ascii="Calibri" w:hAnsi="Calibri"/>
                <w:color w:val="000000"/>
              </w:rPr>
              <w:t>-1</w:t>
            </w:r>
          </w:p>
        </w:tc>
      </w:tr>
      <w:tr w:rsidR="00733ECD" w14:paraId="1278BA0D" w14:textId="77777777" w:rsidTr="0057257A">
        <w:trPr>
          <w:trHeight w:val="300"/>
        </w:trPr>
        <w:tc>
          <w:tcPr>
            <w:tcW w:w="440" w:type="dxa"/>
          </w:tcPr>
          <w:p w14:paraId="627FFD5B" w14:textId="77777777" w:rsidR="00733ECD" w:rsidRDefault="00733ECD" w:rsidP="0057257A">
            <w:pPr>
              <w:jc w:val="right"/>
              <w:rPr>
                <w:rFonts w:ascii="Calibri" w:hAnsi="Calibri"/>
                <w:color w:val="000000"/>
              </w:rPr>
            </w:pPr>
            <w:r>
              <w:rPr>
                <w:rFonts w:ascii="Calibri" w:hAnsi="Calibri"/>
                <w:color w:val="000000"/>
              </w:rPr>
              <w:t>5</w:t>
            </w:r>
          </w:p>
        </w:tc>
        <w:tc>
          <w:tcPr>
            <w:tcW w:w="432" w:type="dxa"/>
            <w:noWrap/>
            <w:hideMark/>
          </w:tcPr>
          <w:p w14:paraId="6327830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DDB27E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B9743E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515C81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FAB0BC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FEEB15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315783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9B0F51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4B79F3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364DB3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F3B016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5B1DB9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342A7A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F2632B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774852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C24E78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ED244D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3A8959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57EE03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F6CD0E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C974B3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32C7AC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C6E23C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85FE8F3" w14:textId="77777777" w:rsidR="00733ECD" w:rsidRDefault="00733ECD" w:rsidP="0057257A">
            <w:pPr>
              <w:jc w:val="right"/>
              <w:rPr>
                <w:rFonts w:ascii="Calibri" w:hAnsi="Calibri"/>
                <w:color w:val="000000"/>
              </w:rPr>
            </w:pPr>
            <w:r>
              <w:rPr>
                <w:rFonts w:ascii="Calibri" w:hAnsi="Calibri"/>
                <w:color w:val="000000"/>
              </w:rPr>
              <w:t>-1</w:t>
            </w:r>
          </w:p>
        </w:tc>
      </w:tr>
      <w:tr w:rsidR="00733ECD" w14:paraId="1288C700" w14:textId="77777777" w:rsidTr="0057257A">
        <w:trPr>
          <w:trHeight w:val="300"/>
        </w:trPr>
        <w:tc>
          <w:tcPr>
            <w:tcW w:w="440" w:type="dxa"/>
          </w:tcPr>
          <w:p w14:paraId="3C863D4B" w14:textId="77777777" w:rsidR="00733ECD" w:rsidRDefault="00733ECD" w:rsidP="0057257A">
            <w:pPr>
              <w:jc w:val="right"/>
              <w:rPr>
                <w:rFonts w:ascii="Calibri" w:hAnsi="Calibri"/>
                <w:color w:val="000000"/>
              </w:rPr>
            </w:pPr>
            <w:r>
              <w:rPr>
                <w:rFonts w:ascii="Calibri" w:hAnsi="Calibri"/>
                <w:color w:val="000000"/>
              </w:rPr>
              <w:t>6</w:t>
            </w:r>
          </w:p>
        </w:tc>
        <w:tc>
          <w:tcPr>
            <w:tcW w:w="432" w:type="dxa"/>
            <w:noWrap/>
            <w:hideMark/>
          </w:tcPr>
          <w:p w14:paraId="04EA456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A75747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7027A6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51DEA6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7B735E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A9CDF9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F3ADF4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0937EF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57A354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C5AA82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CF1C55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22BBCD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2F987F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9E0BC4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DA3010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16C17B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AD729C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B6A0CF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E7FFB3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ED5D35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C18657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EF9C2C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EB119E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B3B0703" w14:textId="77777777" w:rsidR="00733ECD" w:rsidRDefault="00733ECD" w:rsidP="0057257A">
            <w:pPr>
              <w:jc w:val="right"/>
              <w:rPr>
                <w:rFonts w:ascii="Calibri" w:hAnsi="Calibri"/>
                <w:color w:val="000000"/>
              </w:rPr>
            </w:pPr>
            <w:r>
              <w:rPr>
                <w:rFonts w:ascii="Calibri" w:hAnsi="Calibri"/>
                <w:color w:val="000000"/>
              </w:rPr>
              <w:t>1</w:t>
            </w:r>
          </w:p>
        </w:tc>
      </w:tr>
      <w:tr w:rsidR="00733ECD" w14:paraId="52499DBF" w14:textId="77777777" w:rsidTr="0057257A">
        <w:trPr>
          <w:trHeight w:val="300"/>
        </w:trPr>
        <w:tc>
          <w:tcPr>
            <w:tcW w:w="440" w:type="dxa"/>
          </w:tcPr>
          <w:p w14:paraId="2446F45D" w14:textId="77777777" w:rsidR="00733ECD" w:rsidRDefault="00733ECD" w:rsidP="0057257A">
            <w:pPr>
              <w:jc w:val="right"/>
              <w:rPr>
                <w:rFonts w:ascii="Calibri" w:hAnsi="Calibri"/>
                <w:color w:val="000000"/>
              </w:rPr>
            </w:pPr>
            <w:r>
              <w:rPr>
                <w:rFonts w:ascii="Calibri" w:hAnsi="Calibri"/>
                <w:color w:val="000000"/>
              </w:rPr>
              <w:t>7</w:t>
            </w:r>
          </w:p>
        </w:tc>
        <w:tc>
          <w:tcPr>
            <w:tcW w:w="432" w:type="dxa"/>
            <w:noWrap/>
            <w:hideMark/>
          </w:tcPr>
          <w:p w14:paraId="5119517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356956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BAF389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C1B937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8F5DB9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AF5AD4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E0682C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AD4908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7B9120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1F4D2C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848214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23043C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0A4231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3E343B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0A9577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B8E1CF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5FB1A2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D27613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AC9A8B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55B3D1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844754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554D6C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2C1496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C2A6AA3" w14:textId="77777777" w:rsidR="00733ECD" w:rsidRDefault="00733ECD" w:rsidP="0057257A">
            <w:pPr>
              <w:jc w:val="right"/>
              <w:rPr>
                <w:rFonts w:ascii="Calibri" w:hAnsi="Calibri"/>
                <w:color w:val="000000"/>
              </w:rPr>
            </w:pPr>
            <w:r>
              <w:rPr>
                <w:rFonts w:ascii="Calibri" w:hAnsi="Calibri"/>
                <w:color w:val="000000"/>
              </w:rPr>
              <w:t>-1</w:t>
            </w:r>
          </w:p>
        </w:tc>
      </w:tr>
      <w:tr w:rsidR="00733ECD" w14:paraId="3D9E454A" w14:textId="77777777" w:rsidTr="0057257A">
        <w:trPr>
          <w:trHeight w:val="300"/>
        </w:trPr>
        <w:tc>
          <w:tcPr>
            <w:tcW w:w="440" w:type="dxa"/>
          </w:tcPr>
          <w:p w14:paraId="6D357A81" w14:textId="77777777" w:rsidR="00733ECD" w:rsidRDefault="00733ECD" w:rsidP="0057257A">
            <w:pPr>
              <w:jc w:val="right"/>
              <w:rPr>
                <w:rFonts w:ascii="Calibri" w:hAnsi="Calibri"/>
                <w:color w:val="000000"/>
              </w:rPr>
            </w:pPr>
            <w:r>
              <w:rPr>
                <w:rFonts w:ascii="Calibri" w:hAnsi="Calibri"/>
                <w:color w:val="000000"/>
              </w:rPr>
              <w:t>8</w:t>
            </w:r>
          </w:p>
        </w:tc>
        <w:tc>
          <w:tcPr>
            <w:tcW w:w="432" w:type="dxa"/>
            <w:noWrap/>
            <w:hideMark/>
          </w:tcPr>
          <w:p w14:paraId="37A9AA1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2EE03C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012B1B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838B8E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31B988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4B7A85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4C30DD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9F7D0D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312D39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44C36C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ADD36F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393A6E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276FD0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9D6D5B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1D14F8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5E3DE0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1C9AE6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134629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1B5EA2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AE5C59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BD94A6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A074B1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4D7D79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776A4D5" w14:textId="77777777" w:rsidR="00733ECD" w:rsidRDefault="00733ECD" w:rsidP="0057257A">
            <w:pPr>
              <w:jc w:val="right"/>
              <w:rPr>
                <w:rFonts w:ascii="Calibri" w:hAnsi="Calibri"/>
                <w:color w:val="000000"/>
              </w:rPr>
            </w:pPr>
            <w:r>
              <w:rPr>
                <w:rFonts w:ascii="Calibri" w:hAnsi="Calibri"/>
                <w:color w:val="000000"/>
              </w:rPr>
              <w:t>1</w:t>
            </w:r>
          </w:p>
        </w:tc>
      </w:tr>
      <w:tr w:rsidR="00733ECD" w14:paraId="39212921" w14:textId="77777777" w:rsidTr="0057257A">
        <w:trPr>
          <w:trHeight w:val="300"/>
        </w:trPr>
        <w:tc>
          <w:tcPr>
            <w:tcW w:w="440" w:type="dxa"/>
          </w:tcPr>
          <w:p w14:paraId="7BD4ED6A" w14:textId="77777777" w:rsidR="00733ECD" w:rsidRDefault="00733ECD" w:rsidP="0057257A">
            <w:pPr>
              <w:jc w:val="right"/>
              <w:rPr>
                <w:rFonts w:ascii="Calibri" w:hAnsi="Calibri"/>
                <w:color w:val="000000"/>
              </w:rPr>
            </w:pPr>
            <w:r>
              <w:rPr>
                <w:rFonts w:ascii="Calibri" w:hAnsi="Calibri"/>
                <w:color w:val="000000"/>
              </w:rPr>
              <w:t>9</w:t>
            </w:r>
          </w:p>
        </w:tc>
        <w:tc>
          <w:tcPr>
            <w:tcW w:w="432" w:type="dxa"/>
            <w:noWrap/>
            <w:hideMark/>
          </w:tcPr>
          <w:p w14:paraId="32A4EAE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BD563D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463C52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28E92C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2A1A59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E59C49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4D83DC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6C7FD5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14E2BC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EF3185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EFA66C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746A29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BD89AC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FB5A96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731366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600E0A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AB7AC0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34F735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A07BE1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615810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204CF1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D89EA3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EEA3A2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AC60100" w14:textId="77777777" w:rsidR="00733ECD" w:rsidRDefault="00733ECD" w:rsidP="0057257A">
            <w:pPr>
              <w:jc w:val="right"/>
              <w:rPr>
                <w:rFonts w:ascii="Calibri" w:hAnsi="Calibri"/>
                <w:color w:val="000000"/>
              </w:rPr>
            </w:pPr>
            <w:r>
              <w:rPr>
                <w:rFonts w:ascii="Calibri" w:hAnsi="Calibri"/>
                <w:color w:val="000000"/>
              </w:rPr>
              <w:t>-1</w:t>
            </w:r>
          </w:p>
        </w:tc>
      </w:tr>
      <w:tr w:rsidR="00733ECD" w14:paraId="5E7F9B7E" w14:textId="77777777" w:rsidTr="0057257A">
        <w:trPr>
          <w:trHeight w:val="300"/>
        </w:trPr>
        <w:tc>
          <w:tcPr>
            <w:tcW w:w="440" w:type="dxa"/>
          </w:tcPr>
          <w:p w14:paraId="48339F72" w14:textId="77777777" w:rsidR="00733ECD" w:rsidRDefault="00733ECD" w:rsidP="0057257A">
            <w:pPr>
              <w:jc w:val="right"/>
              <w:rPr>
                <w:rFonts w:ascii="Calibri" w:hAnsi="Calibri"/>
                <w:color w:val="000000"/>
              </w:rPr>
            </w:pPr>
            <w:r>
              <w:rPr>
                <w:rFonts w:ascii="Calibri" w:hAnsi="Calibri"/>
                <w:color w:val="000000"/>
              </w:rPr>
              <w:t>10</w:t>
            </w:r>
          </w:p>
        </w:tc>
        <w:tc>
          <w:tcPr>
            <w:tcW w:w="432" w:type="dxa"/>
            <w:noWrap/>
            <w:hideMark/>
          </w:tcPr>
          <w:p w14:paraId="7F78A4B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252F0B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2E8A0C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16CAA0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0C420D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F2DB95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82B3C0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DA9E72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A168A0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DB92E5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433A19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BCBCDF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4AA477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38470E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AED25F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6D7385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999753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F32926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2264D1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268012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B01564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D574D6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941A5C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68103E7" w14:textId="77777777" w:rsidR="00733ECD" w:rsidRDefault="00733ECD" w:rsidP="0057257A">
            <w:pPr>
              <w:jc w:val="right"/>
              <w:rPr>
                <w:rFonts w:ascii="Calibri" w:hAnsi="Calibri"/>
                <w:color w:val="000000"/>
              </w:rPr>
            </w:pPr>
            <w:r>
              <w:rPr>
                <w:rFonts w:ascii="Calibri" w:hAnsi="Calibri"/>
                <w:color w:val="000000"/>
              </w:rPr>
              <w:t>-1</w:t>
            </w:r>
          </w:p>
        </w:tc>
      </w:tr>
      <w:tr w:rsidR="00733ECD" w14:paraId="02B55F34" w14:textId="77777777" w:rsidTr="0057257A">
        <w:trPr>
          <w:trHeight w:val="300"/>
        </w:trPr>
        <w:tc>
          <w:tcPr>
            <w:tcW w:w="440" w:type="dxa"/>
          </w:tcPr>
          <w:p w14:paraId="607D2429" w14:textId="77777777" w:rsidR="00733ECD" w:rsidRDefault="00733ECD" w:rsidP="0057257A">
            <w:pPr>
              <w:jc w:val="center"/>
              <w:rPr>
                <w:rFonts w:ascii="Calibri" w:hAnsi="Calibri"/>
                <w:color w:val="000000"/>
              </w:rPr>
            </w:pPr>
            <w:r>
              <w:rPr>
                <w:rFonts w:ascii="Calibri" w:hAnsi="Calibri"/>
                <w:color w:val="000000"/>
              </w:rPr>
              <w:t>11</w:t>
            </w:r>
          </w:p>
        </w:tc>
        <w:tc>
          <w:tcPr>
            <w:tcW w:w="432" w:type="dxa"/>
            <w:noWrap/>
            <w:hideMark/>
          </w:tcPr>
          <w:p w14:paraId="3BE12E9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8C5D7D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8F6EDC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40E04B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8D7337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2DD963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9D9D61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4F6023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CC0197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09D3B5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AF9C43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AE9E68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A3E5DE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5A546F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0A0B96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0F5F43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6A5F01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6F8789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537620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8B91F6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0F5AED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C416FC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56B1BC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915C1B6" w14:textId="77777777" w:rsidR="00733ECD" w:rsidRDefault="00733ECD" w:rsidP="0057257A">
            <w:pPr>
              <w:jc w:val="right"/>
              <w:rPr>
                <w:rFonts w:ascii="Calibri" w:hAnsi="Calibri"/>
                <w:color w:val="000000"/>
              </w:rPr>
            </w:pPr>
            <w:r>
              <w:rPr>
                <w:rFonts w:ascii="Calibri" w:hAnsi="Calibri"/>
                <w:color w:val="000000"/>
              </w:rPr>
              <w:t>1</w:t>
            </w:r>
          </w:p>
        </w:tc>
      </w:tr>
      <w:tr w:rsidR="00733ECD" w14:paraId="4E5D07A1" w14:textId="77777777" w:rsidTr="0057257A">
        <w:trPr>
          <w:trHeight w:val="300"/>
        </w:trPr>
        <w:tc>
          <w:tcPr>
            <w:tcW w:w="440" w:type="dxa"/>
          </w:tcPr>
          <w:p w14:paraId="0311F994" w14:textId="77777777" w:rsidR="00733ECD" w:rsidRDefault="00733ECD" w:rsidP="0057257A">
            <w:pPr>
              <w:jc w:val="right"/>
              <w:rPr>
                <w:rFonts w:ascii="Calibri" w:hAnsi="Calibri"/>
                <w:color w:val="000000"/>
              </w:rPr>
            </w:pPr>
            <w:r>
              <w:rPr>
                <w:rFonts w:ascii="Calibri" w:hAnsi="Calibri"/>
                <w:color w:val="000000"/>
              </w:rPr>
              <w:t>12</w:t>
            </w:r>
          </w:p>
        </w:tc>
        <w:tc>
          <w:tcPr>
            <w:tcW w:w="432" w:type="dxa"/>
            <w:noWrap/>
            <w:hideMark/>
          </w:tcPr>
          <w:p w14:paraId="63A0524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881180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B8467A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188CBE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803482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0F3642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455BBD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8138C6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0FF3EB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B14C0F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63C04E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794A98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D38357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0683AD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9A6732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19C23E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E19A66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911058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D0DB7A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24B509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E5EAEC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163FBE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3C3D78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B307DF6" w14:textId="77777777" w:rsidR="00733ECD" w:rsidRDefault="00733ECD" w:rsidP="0057257A">
            <w:pPr>
              <w:jc w:val="right"/>
              <w:rPr>
                <w:rFonts w:ascii="Calibri" w:hAnsi="Calibri"/>
                <w:color w:val="000000"/>
              </w:rPr>
            </w:pPr>
            <w:r>
              <w:rPr>
                <w:rFonts w:ascii="Calibri" w:hAnsi="Calibri"/>
                <w:color w:val="000000"/>
              </w:rPr>
              <w:t>-1</w:t>
            </w:r>
          </w:p>
        </w:tc>
      </w:tr>
      <w:tr w:rsidR="00733ECD" w14:paraId="4525819B" w14:textId="77777777" w:rsidTr="0057257A">
        <w:trPr>
          <w:trHeight w:val="300"/>
        </w:trPr>
        <w:tc>
          <w:tcPr>
            <w:tcW w:w="440" w:type="dxa"/>
          </w:tcPr>
          <w:p w14:paraId="61FA8D58" w14:textId="77777777" w:rsidR="00733ECD" w:rsidRDefault="00733ECD" w:rsidP="0057257A">
            <w:pPr>
              <w:jc w:val="center"/>
              <w:rPr>
                <w:rFonts w:ascii="Calibri" w:hAnsi="Calibri"/>
                <w:color w:val="000000"/>
              </w:rPr>
            </w:pPr>
            <w:r>
              <w:rPr>
                <w:rFonts w:ascii="Calibri" w:hAnsi="Calibri"/>
                <w:color w:val="000000"/>
              </w:rPr>
              <w:t>13</w:t>
            </w:r>
          </w:p>
        </w:tc>
        <w:tc>
          <w:tcPr>
            <w:tcW w:w="432" w:type="dxa"/>
            <w:noWrap/>
            <w:hideMark/>
          </w:tcPr>
          <w:p w14:paraId="640D4B5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D10822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D5CFBF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339F8D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20BEAA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E3507D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37BA04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8C061F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77C087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C5DAA1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0537E6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E26642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1DE1C3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0ED4C3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A91927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DAD2A8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744B56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1F0647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E4B3BF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747590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730331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F2504B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A33015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1C7B2DC" w14:textId="77777777" w:rsidR="00733ECD" w:rsidRDefault="00733ECD" w:rsidP="0057257A">
            <w:pPr>
              <w:jc w:val="right"/>
              <w:rPr>
                <w:rFonts w:ascii="Calibri" w:hAnsi="Calibri"/>
                <w:color w:val="000000"/>
              </w:rPr>
            </w:pPr>
            <w:r>
              <w:rPr>
                <w:rFonts w:ascii="Calibri" w:hAnsi="Calibri"/>
                <w:color w:val="000000"/>
              </w:rPr>
              <w:t>1</w:t>
            </w:r>
          </w:p>
        </w:tc>
      </w:tr>
      <w:tr w:rsidR="00733ECD" w14:paraId="53C45F06" w14:textId="77777777" w:rsidTr="0057257A">
        <w:trPr>
          <w:trHeight w:val="300"/>
        </w:trPr>
        <w:tc>
          <w:tcPr>
            <w:tcW w:w="440" w:type="dxa"/>
          </w:tcPr>
          <w:p w14:paraId="4AE9EF6D" w14:textId="77777777" w:rsidR="00733ECD" w:rsidRDefault="00733ECD" w:rsidP="0057257A">
            <w:pPr>
              <w:jc w:val="right"/>
              <w:rPr>
                <w:rFonts w:ascii="Calibri" w:hAnsi="Calibri"/>
                <w:color w:val="000000"/>
              </w:rPr>
            </w:pPr>
            <w:r>
              <w:rPr>
                <w:rFonts w:ascii="Calibri" w:hAnsi="Calibri"/>
                <w:color w:val="000000"/>
              </w:rPr>
              <w:t>14</w:t>
            </w:r>
          </w:p>
        </w:tc>
        <w:tc>
          <w:tcPr>
            <w:tcW w:w="432" w:type="dxa"/>
            <w:noWrap/>
            <w:hideMark/>
          </w:tcPr>
          <w:p w14:paraId="0B92F37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F926E3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F9B6CA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8A51F3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1AC1A5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27B316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B23264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E80D7F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FEA454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971464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9A2118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987F62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FFB559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810564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5C9DCD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C2B280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EAABC2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7000AF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7B087E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A5BA12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8416FD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16D5B4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B54C05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D648162" w14:textId="77777777" w:rsidR="00733ECD" w:rsidRDefault="00733ECD" w:rsidP="0057257A">
            <w:pPr>
              <w:jc w:val="right"/>
              <w:rPr>
                <w:rFonts w:ascii="Calibri" w:hAnsi="Calibri"/>
                <w:color w:val="000000"/>
              </w:rPr>
            </w:pPr>
            <w:r>
              <w:rPr>
                <w:rFonts w:ascii="Calibri" w:hAnsi="Calibri"/>
                <w:color w:val="000000"/>
              </w:rPr>
              <w:t>-1</w:t>
            </w:r>
          </w:p>
        </w:tc>
      </w:tr>
      <w:tr w:rsidR="00733ECD" w14:paraId="6DFFF592" w14:textId="77777777" w:rsidTr="0057257A">
        <w:trPr>
          <w:trHeight w:val="300"/>
        </w:trPr>
        <w:tc>
          <w:tcPr>
            <w:tcW w:w="440" w:type="dxa"/>
          </w:tcPr>
          <w:p w14:paraId="2F7E3B87" w14:textId="77777777" w:rsidR="00733ECD" w:rsidRDefault="00733ECD" w:rsidP="0057257A">
            <w:pPr>
              <w:jc w:val="right"/>
              <w:rPr>
                <w:rFonts w:ascii="Calibri" w:hAnsi="Calibri"/>
                <w:color w:val="000000"/>
              </w:rPr>
            </w:pPr>
            <w:r>
              <w:rPr>
                <w:rFonts w:ascii="Calibri" w:hAnsi="Calibri"/>
                <w:color w:val="000000"/>
              </w:rPr>
              <w:t>15</w:t>
            </w:r>
          </w:p>
        </w:tc>
        <w:tc>
          <w:tcPr>
            <w:tcW w:w="432" w:type="dxa"/>
            <w:noWrap/>
            <w:hideMark/>
          </w:tcPr>
          <w:p w14:paraId="18BE756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DAB7FB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7501E6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7ABE7E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8EB89F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F19947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3606B4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4FF329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D43C6F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C35710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93D542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0D27B1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5C9052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BD7CDA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0F8C01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1EE1AB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682E2D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64413F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CBF27C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C672B6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CF819C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500E22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DF087E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F9A501B" w14:textId="77777777" w:rsidR="00733ECD" w:rsidRDefault="00733ECD" w:rsidP="0057257A">
            <w:pPr>
              <w:jc w:val="right"/>
              <w:rPr>
                <w:rFonts w:ascii="Calibri" w:hAnsi="Calibri"/>
                <w:color w:val="000000"/>
              </w:rPr>
            </w:pPr>
            <w:r>
              <w:rPr>
                <w:rFonts w:ascii="Calibri" w:hAnsi="Calibri"/>
                <w:color w:val="000000"/>
              </w:rPr>
              <w:t>1</w:t>
            </w:r>
          </w:p>
        </w:tc>
      </w:tr>
      <w:tr w:rsidR="00733ECD" w14:paraId="528D85C0" w14:textId="77777777" w:rsidTr="0057257A">
        <w:trPr>
          <w:trHeight w:val="300"/>
        </w:trPr>
        <w:tc>
          <w:tcPr>
            <w:tcW w:w="440" w:type="dxa"/>
          </w:tcPr>
          <w:p w14:paraId="0F7CD31C" w14:textId="77777777" w:rsidR="00733ECD" w:rsidRDefault="00733ECD" w:rsidP="0057257A">
            <w:pPr>
              <w:jc w:val="right"/>
              <w:rPr>
                <w:rFonts w:ascii="Calibri" w:hAnsi="Calibri"/>
                <w:color w:val="000000"/>
              </w:rPr>
            </w:pPr>
            <w:r>
              <w:rPr>
                <w:rFonts w:ascii="Calibri" w:hAnsi="Calibri"/>
                <w:color w:val="000000"/>
              </w:rPr>
              <w:t>16</w:t>
            </w:r>
          </w:p>
        </w:tc>
        <w:tc>
          <w:tcPr>
            <w:tcW w:w="432" w:type="dxa"/>
            <w:noWrap/>
            <w:hideMark/>
          </w:tcPr>
          <w:p w14:paraId="42BB906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09F478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98737B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37254F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432FCA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314240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6B62C2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5C9B72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6852AD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DCA413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335C30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0871B9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A3B217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9808EF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3F8F89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1666DF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1944E0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181509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8FD444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73099F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E8FEB4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241EC8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61B691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49C12E3" w14:textId="77777777" w:rsidR="00733ECD" w:rsidRDefault="00733ECD" w:rsidP="0057257A">
            <w:pPr>
              <w:jc w:val="right"/>
              <w:rPr>
                <w:rFonts w:ascii="Calibri" w:hAnsi="Calibri"/>
                <w:color w:val="000000"/>
              </w:rPr>
            </w:pPr>
            <w:r>
              <w:rPr>
                <w:rFonts w:ascii="Calibri" w:hAnsi="Calibri"/>
                <w:color w:val="000000"/>
              </w:rPr>
              <w:t>1</w:t>
            </w:r>
          </w:p>
        </w:tc>
      </w:tr>
      <w:tr w:rsidR="00733ECD" w14:paraId="0EE64936" w14:textId="77777777" w:rsidTr="0057257A">
        <w:trPr>
          <w:trHeight w:val="300"/>
        </w:trPr>
        <w:tc>
          <w:tcPr>
            <w:tcW w:w="440" w:type="dxa"/>
          </w:tcPr>
          <w:p w14:paraId="1A50F72F" w14:textId="77777777" w:rsidR="00733ECD" w:rsidRDefault="00733ECD" w:rsidP="0057257A">
            <w:pPr>
              <w:jc w:val="right"/>
              <w:rPr>
                <w:rFonts w:ascii="Calibri" w:hAnsi="Calibri"/>
                <w:color w:val="000000"/>
              </w:rPr>
            </w:pPr>
            <w:r>
              <w:rPr>
                <w:rFonts w:ascii="Calibri" w:hAnsi="Calibri"/>
                <w:color w:val="000000"/>
              </w:rPr>
              <w:t>17</w:t>
            </w:r>
          </w:p>
        </w:tc>
        <w:tc>
          <w:tcPr>
            <w:tcW w:w="432" w:type="dxa"/>
            <w:noWrap/>
            <w:hideMark/>
          </w:tcPr>
          <w:p w14:paraId="2F27972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CDE54D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868786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ADF837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BC2949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2CA44B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4BBB3D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FEF2D3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5A7CA8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111E55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6978F2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F5B712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210E8E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DC3594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A43F81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C907BE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DEEB4B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998DD1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8660C0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DE73DA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B343D5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E21925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8F6D5F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07B227A" w14:textId="77777777" w:rsidR="00733ECD" w:rsidRDefault="00733ECD" w:rsidP="0057257A">
            <w:pPr>
              <w:jc w:val="right"/>
              <w:rPr>
                <w:rFonts w:ascii="Calibri" w:hAnsi="Calibri"/>
                <w:color w:val="000000"/>
              </w:rPr>
            </w:pPr>
            <w:r>
              <w:rPr>
                <w:rFonts w:ascii="Calibri" w:hAnsi="Calibri"/>
                <w:color w:val="000000"/>
              </w:rPr>
              <w:t>-1</w:t>
            </w:r>
          </w:p>
        </w:tc>
      </w:tr>
      <w:tr w:rsidR="00733ECD" w14:paraId="01316E12" w14:textId="77777777" w:rsidTr="0057257A">
        <w:trPr>
          <w:trHeight w:val="300"/>
        </w:trPr>
        <w:tc>
          <w:tcPr>
            <w:tcW w:w="440" w:type="dxa"/>
          </w:tcPr>
          <w:p w14:paraId="33935A83" w14:textId="77777777" w:rsidR="00733ECD" w:rsidRDefault="00733ECD" w:rsidP="0057257A">
            <w:pPr>
              <w:jc w:val="right"/>
              <w:rPr>
                <w:rFonts w:ascii="Calibri" w:hAnsi="Calibri"/>
                <w:color w:val="000000"/>
              </w:rPr>
            </w:pPr>
            <w:r>
              <w:rPr>
                <w:rFonts w:ascii="Calibri" w:hAnsi="Calibri"/>
                <w:color w:val="000000"/>
              </w:rPr>
              <w:t>18</w:t>
            </w:r>
          </w:p>
        </w:tc>
        <w:tc>
          <w:tcPr>
            <w:tcW w:w="432" w:type="dxa"/>
            <w:noWrap/>
            <w:hideMark/>
          </w:tcPr>
          <w:p w14:paraId="370413E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27CE2A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C10966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367F1C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5B2FD7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EB385F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827419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50C87D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CC4F7B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B60C7F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AE3C19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E87AC7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5F0BB9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F5A09B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C348F1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7627A1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7F28D2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F1F333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AFBC70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80F246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7F504A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DC01DB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E418F6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42882DE" w14:textId="77777777" w:rsidR="00733ECD" w:rsidRDefault="00733ECD" w:rsidP="0057257A">
            <w:pPr>
              <w:jc w:val="right"/>
              <w:rPr>
                <w:rFonts w:ascii="Calibri" w:hAnsi="Calibri"/>
                <w:color w:val="000000"/>
              </w:rPr>
            </w:pPr>
            <w:r>
              <w:rPr>
                <w:rFonts w:ascii="Calibri" w:hAnsi="Calibri"/>
                <w:color w:val="000000"/>
              </w:rPr>
              <w:t>-1</w:t>
            </w:r>
          </w:p>
        </w:tc>
      </w:tr>
      <w:tr w:rsidR="00733ECD" w14:paraId="04CC6B78" w14:textId="77777777" w:rsidTr="0057257A">
        <w:trPr>
          <w:trHeight w:val="300"/>
        </w:trPr>
        <w:tc>
          <w:tcPr>
            <w:tcW w:w="440" w:type="dxa"/>
          </w:tcPr>
          <w:p w14:paraId="60585FD6" w14:textId="77777777" w:rsidR="00733ECD" w:rsidRDefault="00733ECD" w:rsidP="0057257A">
            <w:pPr>
              <w:jc w:val="right"/>
              <w:rPr>
                <w:rFonts w:ascii="Calibri" w:hAnsi="Calibri"/>
                <w:color w:val="000000"/>
              </w:rPr>
            </w:pPr>
            <w:r>
              <w:rPr>
                <w:rFonts w:ascii="Calibri" w:hAnsi="Calibri"/>
                <w:color w:val="000000"/>
              </w:rPr>
              <w:t>19</w:t>
            </w:r>
          </w:p>
        </w:tc>
        <w:tc>
          <w:tcPr>
            <w:tcW w:w="432" w:type="dxa"/>
            <w:noWrap/>
            <w:hideMark/>
          </w:tcPr>
          <w:p w14:paraId="3961708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A26E3E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101EE3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21D3B0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66F580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89123E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31BAF4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81F5C5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626DFA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C60012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A1856E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2CAEF4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E4B41D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829283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DF8F41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2B9DB7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F2569C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956DEF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4B4790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A92FBF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3D851E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CCBB0D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D4CD7D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8022182" w14:textId="77777777" w:rsidR="00733ECD" w:rsidRDefault="00733ECD" w:rsidP="0057257A">
            <w:pPr>
              <w:jc w:val="right"/>
              <w:rPr>
                <w:rFonts w:ascii="Calibri" w:hAnsi="Calibri"/>
                <w:color w:val="000000"/>
              </w:rPr>
            </w:pPr>
            <w:r>
              <w:rPr>
                <w:rFonts w:ascii="Calibri" w:hAnsi="Calibri"/>
                <w:color w:val="000000"/>
              </w:rPr>
              <w:t>-1</w:t>
            </w:r>
          </w:p>
        </w:tc>
      </w:tr>
      <w:tr w:rsidR="00733ECD" w14:paraId="18C75150" w14:textId="77777777" w:rsidTr="0057257A">
        <w:trPr>
          <w:trHeight w:val="300"/>
        </w:trPr>
        <w:tc>
          <w:tcPr>
            <w:tcW w:w="440" w:type="dxa"/>
          </w:tcPr>
          <w:p w14:paraId="31439C28" w14:textId="77777777" w:rsidR="00733ECD" w:rsidRDefault="00733ECD" w:rsidP="0057257A">
            <w:pPr>
              <w:jc w:val="right"/>
              <w:rPr>
                <w:rFonts w:ascii="Calibri" w:hAnsi="Calibri"/>
                <w:color w:val="000000"/>
              </w:rPr>
            </w:pPr>
            <w:r>
              <w:rPr>
                <w:rFonts w:ascii="Calibri" w:hAnsi="Calibri"/>
                <w:color w:val="000000"/>
              </w:rPr>
              <w:t>20</w:t>
            </w:r>
          </w:p>
        </w:tc>
        <w:tc>
          <w:tcPr>
            <w:tcW w:w="432" w:type="dxa"/>
            <w:noWrap/>
            <w:hideMark/>
          </w:tcPr>
          <w:p w14:paraId="09CA81E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8E6267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05DF81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002B2C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290D62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97484E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61BCA5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32D5FF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EC6643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BFF464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B3809C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FDB039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02650F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8FDC12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9E85E7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27DF9B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5E2AC1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3EFCAF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1492CF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F4E8FB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3EB473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418525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41AA39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D030AF0" w14:textId="77777777" w:rsidR="00733ECD" w:rsidRDefault="00733ECD" w:rsidP="0057257A">
            <w:pPr>
              <w:jc w:val="right"/>
              <w:rPr>
                <w:rFonts w:ascii="Calibri" w:hAnsi="Calibri"/>
                <w:color w:val="000000"/>
              </w:rPr>
            </w:pPr>
            <w:r>
              <w:rPr>
                <w:rFonts w:ascii="Calibri" w:hAnsi="Calibri"/>
                <w:color w:val="000000"/>
              </w:rPr>
              <w:t>-1</w:t>
            </w:r>
          </w:p>
        </w:tc>
      </w:tr>
      <w:tr w:rsidR="00733ECD" w14:paraId="279DAD32" w14:textId="77777777" w:rsidTr="0057257A">
        <w:trPr>
          <w:trHeight w:val="300"/>
        </w:trPr>
        <w:tc>
          <w:tcPr>
            <w:tcW w:w="440" w:type="dxa"/>
          </w:tcPr>
          <w:p w14:paraId="31871F6A" w14:textId="77777777" w:rsidR="00733ECD" w:rsidRDefault="00733ECD" w:rsidP="0057257A">
            <w:pPr>
              <w:jc w:val="right"/>
              <w:rPr>
                <w:rFonts w:ascii="Calibri" w:hAnsi="Calibri"/>
                <w:color w:val="000000"/>
              </w:rPr>
            </w:pPr>
            <w:r>
              <w:rPr>
                <w:rFonts w:ascii="Calibri" w:hAnsi="Calibri"/>
                <w:color w:val="000000"/>
              </w:rPr>
              <w:t>21</w:t>
            </w:r>
          </w:p>
        </w:tc>
        <w:tc>
          <w:tcPr>
            <w:tcW w:w="432" w:type="dxa"/>
            <w:noWrap/>
            <w:hideMark/>
          </w:tcPr>
          <w:p w14:paraId="27CCE59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A8FF77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016745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87AFAA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0EF0E4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E04464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5084B3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A3A2C6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4C6912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0BBA3A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981AAF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E87834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FC4A05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5494B5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7DBC82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59A7CE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2B7542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E23737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1128C2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F96A24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0DC8B4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7D73A6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6E8F3B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1DB5D79" w14:textId="77777777" w:rsidR="00733ECD" w:rsidRDefault="00733ECD" w:rsidP="0057257A">
            <w:pPr>
              <w:jc w:val="right"/>
              <w:rPr>
                <w:rFonts w:ascii="Calibri" w:hAnsi="Calibri"/>
                <w:color w:val="000000"/>
              </w:rPr>
            </w:pPr>
            <w:r>
              <w:rPr>
                <w:rFonts w:ascii="Calibri" w:hAnsi="Calibri"/>
                <w:color w:val="000000"/>
              </w:rPr>
              <w:t>1</w:t>
            </w:r>
          </w:p>
        </w:tc>
      </w:tr>
      <w:tr w:rsidR="00733ECD" w14:paraId="039FDD94" w14:textId="77777777" w:rsidTr="0057257A">
        <w:trPr>
          <w:trHeight w:val="300"/>
        </w:trPr>
        <w:tc>
          <w:tcPr>
            <w:tcW w:w="440" w:type="dxa"/>
          </w:tcPr>
          <w:p w14:paraId="670A2084" w14:textId="77777777" w:rsidR="00733ECD" w:rsidRDefault="00733ECD" w:rsidP="0057257A">
            <w:pPr>
              <w:jc w:val="right"/>
              <w:rPr>
                <w:rFonts w:ascii="Calibri" w:hAnsi="Calibri"/>
                <w:color w:val="000000"/>
              </w:rPr>
            </w:pPr>
            <w:r>
              <w:rPr>
                <w:rFonts w:ascii="Calibri" w:hAnsi="Calibri"/>
                <w:color w:val="000000"/>
              </w:rPr>
              <w:t>22</w:t>
            </w:r>
          </w:p>
        </w:tc>
        <w:tc>
          <w:tcPr>
            <w:tcW w:w="432" w:type="dxa"/>
            <w:noWrap/>
            <w:hideMark/>
          </w:tcPr>
          <w:p w14:paraId="0A8E617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33EC3B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9E70C0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FC4A25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5948F8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F527F5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AECE66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D4FF28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F18219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BCCD9E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CD009B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410D3E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49DD70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64FE5E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23413D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2E9935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5C65CF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5E8E02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1EBCDA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E3E1E5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01EEE2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DA36CB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18E8FC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52FBE2F" w14:textId="77777777" w:rsidR="00733ECD" w:rsidRDefault="00733ECD" w:rsidP="0057257A">
            <w:pPr>
              <w:jc w:val="right"/>
              <w:rPr>
                <w:rFonts w:ascii="Calibri" w:hAnsi="Calibri"/>
                <w:color w:val="000000"/>
              </w:rPr>
            </w:pPr>
            <w:r>
              <w:rPr>
                <w:rFonts w:ascii="Calibri" w:hAnsi="Calibri"/>
                <w:color w:val="000000"/>
              </w:rPr>
              <w:t>-1</w:t>
            </w:r>
          </w:p>
        </w:tc>
      </w:tr>
      <w:tr w:rsidR="00733ECD" w14:paraId="1C70B902" w14:textId="77777777" w:rsidTr="0057257A">
        <w:trPr>
          <w:trHeight w:val="300"/>
        </w:trPr>
        <w:tc>
          <w:tcPr>
            <w:tcW w:w="440" w:type="dxa"/>
          </w:tcPr>
          <w:p w14:paraId="27043BB4" w14:textId="77777777" w:rsidR="00733ECD" w:rsidRDefault="00733ECD" w:rsidP="0057257A">
            <w:pPr>
              <w:jc w:val="right"/>
              <w:rPr>
                <w:rFonts w:ascii="Calibri" w:hAnsi="Calibri"/>
                <w:color w:val="000000"/>
              </w:rPr>
            </w:pPr>
            <w:r>
              <w:rPr>
                <w:rFonts w:ascii="Calibri" w:hAnsi="Calibri"/>
                <w:color w:val="000000"/>
              </w:rPr>
              <w:t>23</w:t>
            </w:r>
          </w:p>
        </w:tc>
        <w:tc>
          <w:tcPr>
            <w:tcW w:w="432" w:type="dxa"/>
            <w:noWrap/>
            <w:hideMark/>
          </w:tcPr>
          <w:p w14:paraId="6873200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3A1DE1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3D17E0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6DDC24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4737D9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DA66C4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495299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968CC4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472DFB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5FD7AB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858EB3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6453E3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9702FD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FE790C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1AB496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32C36C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23E773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1713E2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06ADDC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EC9D86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07FD67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3534E0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DE612C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E6A3B47" w14:textId="77777777" w:rsidR="00733ECD" w:rsidRDefault="00733ECD" w:rsidP="0057257A">
            <w:pPr>
              <w:jc w:val="right"/>
              <w:rPr>
                <w:rFonts w:ascii="Calibri" w:hAnsi="Calibri"/>
                <w:color w:val="000000"/>
              </w:rPr>
            </w:pPr>
            <w:r>
              <w:rPr>
                <w:rFonts w:ascii="Calibri" w:hAnsi="Calibri"/>
                <w:color w:val="000000"/>
              </w:rPr>
              <w:t>1</w:t>
            </w:r>
          </w:p>
        </w:tc>
      </w:tr>
      <w:tr w:rsidR="00733ECD" w14:paraId="64A289D8" w14:textId="77777777" w:rsidTr="0057257A">
        <w:trPr>
          <w:trHeight w:val="300"/>
        </w:trPr>
        <w:tc>
          <w:tcPr>
            <w:tcW w:w="440" w:type="dxa"/>
          </w:tcPr>
          <w:p w14:paraId="2B764DA1" w14:textId="77777777" w:rsidR="00733ECD" w:rsidRDefault="00733ECD" w:rsidP="0057257A">
            <w:pPr>
              <w:jc w:val="right"/>
              <w:rPr>
                <w:rFonts w:ascii="Calibri" w:hAnsi="Calibri"/>
                <w:color w:val="000000"/>
              </w:rPr>
            </w:pPr>
            <w:r>
              <w:rPr>
                <w:rFonts w:ascii="Calibri" w:hAnsi="Calibri"/>
                <w:color w:val="000000"/>
              </w:rPr>
              <w:t>24</w:t>
            </w:r>
          </w:p>
        </w:tc>
        <w:tc>
          <w:tcPr>
            <w:tcW w:w="432" w:type="dxa"/>
            <w:noWrap/>
            <w:hideMark/>
          </w:tcPr>
          <w:p w14:paraId="748CF36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E628F0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61707C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C92CC5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6B5038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9557CE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FA4A2F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A0CFF2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FA4525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DF83DD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768E70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E73B86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877395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0DF8F3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B868EF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42887D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1EFC86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6E7638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5E2274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00ABF7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75F1F4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740B13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7DBD94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82A94FE" w14:textId="77777777" w:rsidR="00733ECD" w:rsidRDefault="00733ECD" w:rsidP="0057257A">
            <w:pPr>
              <w:jc w:val="right"/>
              <w:rPr>
                <w:rFonts w:ascii="Calibri" w:hAnsi="Calibri"/>
                <w:color w:val="000000"/>
              </w:rPr>
            </w:pPr>
            <w:r>
              <w:rPr>
                <w:rFonts w:ascii="Calibri" w:hAnsi="Calibri"/>
                <w:color w:val="000000"/>
              </w:rPr>
              <w:t>1</w:t>
            </w:r>
          </w:p>
        </w:tc>
      </w:tr>
      <w:tr w:rsidR="00733ECD" w14:paraId="3E63BB77" w14:textId="77777777" w:rsidTr="0057257A">
        <w:trPr>
          <w:trHeight w:val="300"/>
        </w:trPr>
        <w:tc>
          <w:tcPr>
            <w:tcW w:w="440" w:type="dxa"/>
          </w:tcPr>
          <w:p w14:paraId="4A8F1ECD" w14:textId="77777777" w:rsidR="00733ECD" w:rsidRDefault="00733ECD" w:rsidP="0057257A">
            <w:pPr>
              <w:jc w:val="right"/>
              <w:rPr>
                <w:rFonts w:ascii="Calibri" w:hAnsi="Calibri"/>
                <w:color w:val="000000"/>
              </w:rPr>
            </w:pPr>
            <w:r>
              <w:rPr>
                <w:rFonts w:ascii="Calibri" w:hAnsi="Calibri"/>
                <w:color w:val="000000"/>
              </w:rPr>
              <w:t>25</w:t>
            </w:r>
          </w:p>
        </w:tc>
        <w:tc>
          <w:tcPr>
            <w:tcW w:w="432" w:type="dxa"/>
            <w:noWrap/>
            <w:hideMark/>
          </w:tcPr>
          <w:p w14:paraId="6F9D778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700A80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F3AF0C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333F32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B034E5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8E07A0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6B5468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35EFAB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DC5F4E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E5156B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178ED5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7371A3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7F5C5D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AB3875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45D1F2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381EF1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ABF2FB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3961C7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0CF597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DA8590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E6CA58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918190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C84A5F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7DFC3B4" w14:textId="77777777" w:rsidR="00733ECD" w:rsidRDefault="00733ECD" w:rsidP="0057257A">
            <w:pPr>
              <w:jc w:val="right"/>
              <w:rPr>
                <w:rFonts w:ascii="Calibri" w:hAnsi="Calibri"/>
                <w:color w:val="000000"/>
              </w:rPr>
            </w:pPr>
            <w:r>
              <w:rPr>
                <w:rFonts w:ascii="Calibri" w:hAnsi="Calibri"/>
                <w:color w:val="000000"/>
              </w:rPr>
              <w:t>1</w:t>
            </w:r>
          </w:p>
        </w:tc>
      </w:tr>
      <w:tr w:rsidR="00733ECD" w14:paraId="1C40101E" w14:textId="77777777" w:rsidTr="0057257A">
        <w:trPr>
          <w:trHeight w:val="300"/>
        </w:trPr>
        <w:tc>
          <w:tcPr>
            <w:tcW w:w="440" w:type="dxa"/>
          </w:tcPr>
          <w:p w14:paraId="131B8D5D" w14:textId="77777777" w:rsidR="00733ECD" w:rsidRDefault="00733ECD" w:rsidP="0057257A">
            <w:pPr>
              <w:jc w:val="right"/>
              <w:rPr>
                <w:rFonts w:ascii="Calibri" w:hAnsi="Calibri"/>
                <w:color w:val="000000"/>
              </w:rPr>
            </w:pPr>
            <w:r>
              <w:rPr>
                <w:rFonts w:ascii="Calibri" w:hAnsi="Calibri"/>
                <w:color w:val="000000"/>
              </w:rPr>
              <w:t>26</w:t>
            </w:r>
          </w:p>
        </w:tc>
        <w:tc>
          <w:tcPr>
            <w:tcW w:w="432" w:type="dxa"/>
            <w:noWrap/>
            <w:hideMark/>
          </w:tcPr>
          <w:p w14:paraId="230AE70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44EB56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A9184B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B9DFE3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72D1B6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8811F7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CA0613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FBF083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EAA586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80F4DD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E2B630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18265C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28818C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A2A6F3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8F884C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10B18F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1CA996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46C933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458435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91BB6A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73ABC9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36104B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BFE5B2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7FC11B4" w14:textId="77777777" w:rsidR="00733ECD" w:rsidRDefault="00733ECD" w:rsidP="0057257A">
            <w:pPr>
              <w:jc w:val="right"/>
              <w:rPr>
                <w:rFonts w:ascii="Calibri" w:hAnsi="Calibri"/>
                <w:color w:val="000000"/>
              </w:rPr>
            </w:pPr>
            <w:r>
              <w:rPr>
                <w:rFonts w:ascii="Calibri" w:hAnsi="Calibri"/>
                <w:color w:val="000000"/>
              </w:rPr>
              <w:t>1</w:t>
            </w:r>
          </w:p>
        </w:tc>
      </w:tr>
      <w:tr w:rsidR="00733ECD" w14:paraId="6D34B4EE" w14:textId="77777777" w:rsidTr="0057257A">
        <w:trPr>
          <w:trHeight w:val="300"/>
        </w:trPr>
        <w:tc>
          <w:tcPr>
            <w:tcW w:w="440" w:type="dxa"/>
          </w:tcPr>
          <w:p w14:paraId="60B70DC3" w14:textId="77777777" w:rsidR="00733ECD" w:rsidRDefault="00733ECD" w:rsidP="0057257A">
            <w:pPr>
              <w:jc w:val="right"/>
              <w:rPr>
                <w:rFonts w:ascii="Calibri" w:hAnsi="Calibri"/>
                <w:color w:val="000000"/>
              </w:rPr>
            </w:pPr>
            <w:r>
              <w:rPr>
                <w:rFonts w:ascii="Calibri" w:hAnsi="Calibri"/>
                <w:color w:val="000000"/>
              </w:rPr>
              <w:t>27</w:t>
            </w:r>
          </w:p>
        </w:tc>
        <w:tc>
          <w:tcPr>
            <w:tcW w:w="432" w:type="dxa"/>
            <w:noWrap/>
            <w:hideMark/>
          </w:tcPr>
          <w:p w14:paraId="6997DAE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1B529A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E0AE64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331BF2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67F78A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344D36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26EA80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A30E25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0672C1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113796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32602D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448E84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C0489C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52716F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7A838D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B98DAA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20A31F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C2A66C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1B6C38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B7808F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6FC5C9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A7918E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2BCF5B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62A3B61" w14:textId="77777777" w:rsidR="00733ECD" w:rsidRDefault="00733ECD" w:rsidP="0057257A">
            <w:pPr>
              <w:jc w:val="right"/>
              <w:rPr>
                <w:rFonts w:ascii="Calibri" w:hAnsi="Calibri"/>
                <w:color w:val="000000"/>
              </w:rPr>
            </w:pPr>
            <w:r>
              <w:rPr>
                <w:rFonts w:ascii="Calibri" w:hAnsi="Calibri"/>
                <w:color w:val="000000"/>
              </w:rPr>
              <w:t>1</w:t>
            </w:r>
          </w:p>
        </w:tc>
      </w:tr>
      <w:tr w:rsidR="00733ECD" w14:paraId="46128336" w14:textId="77777777" w:rsidTr="0057257A">
        <w:trPr>
          <w:trHeight w:val="300"/>
        </w:trPr>
        <w:tc>
          <w:tcPr>
            <w:tcW w:w="440" w:type="dxa"/>
          </w:tcPr>
          <w:p w14:paraId="1A0DED3F" w14:textId="77777777" w:rsidR="00733ECD" w:rsidRDefault="00733ECD" w:rsidP="0057257A">
            <w:pPr>
              <w:jc w:val="right"/>
              <w:rPr>
                <w:rFonts w:ascii="Calibri" w:hAnsi="Calibri"/>
                <w:color w:val="000000"/>
              </w:rPr>
            </w:pPr>
            <w:r>
              <w:rPr>
                <w:rFonts w:ascii="Calibri" w:hAnsi="Calibri"/>
                <w:color w:val="000000"/>
              </w:rPr>
              <w:t>28</w:t>
            </w:r>
          </w:p>
        </w:tc>
        <w:tc>
          <w:tcPr>
            <w:tcW w:w="432" w:type="dxa"/>
            <w:noWrap/>
            <w:hideMark/>
          </w:tcPr>
          <w:p w14:paraId="23535B3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FDDF6F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159046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F09C71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528A77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3AE14D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86353C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592C06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9ED177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7A9684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9131D6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D5CB52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89DF80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F41D99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C468CD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996EDE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E3174C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A5B046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0C425F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FF1C3C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8EFBE8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06CD46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A1C3B7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8224735" w14:textId="77777777" w:rsidR="00733ECD" w:rsidRDefault="00733ECD" w:rsidP="0057257A">
            <w:pPr>
              <w:jc w:val="right"/>
              <w:rPr>
                <w:rFonts w:ascii="Calibri" w:hAnsi="Calibri"/>
                <w:color w:val="000000"/>
              </w:rPr>
            </w:pPr>
            <w:r>
              <w:rPr>
                <w:rFonts w:ascii="Calibri" w:hAnsi="Calibri"/>
                <w:color w:val="000000"/>
              </w:rPr>
              <w:t>-1</w:t>
            </w:r>
          </w:p>
        </w:tc>
      </w:tr>
      <w:tr w:rsidR="00733ECD" w14:paraId="3F984643" w14:textId="77777777" w:rsidTr="0057257A">
        <w:trPr>
          <w:trHeight w:val="300"/>
        </w:trPr>
        <w:tc>
          <w:tcPr>
            <w:tcW w:w="440" w:type="dxa"/>
          </w:tcPr>
          <w:p w14:paraId="4F4088FB" w14:textId="77777777" w:rsidR="00733ECD" w:rsidRDefault="00733ECD" w:rsidP="0057257A">
            <w:pPr>
              <w:jc w:val="right"/>
              <w:rPr>
                <w:rFonts w:ascii="Calibri" w:hAnsi="Calibri"/>
                <w:color w:val="000000"/>
              </w:rPr>
            </w:pPr>
            <w:r>
              <w:rPr>
                <w:rFonts w:ascii="Calibri" w:hAnsi="Calibri"/>
                <w:color w:val="000000"/>
              </w:rPr>
              <w:t>29</w:t>
            </w:r>
          </w:p>
        </w:tc>
        <w:tc>
          <w:tcPr>
            <w:tcW w:w="432" w:type="dxa"/>
            <w:noWrap/>
            <w:hideMark/>
          </w:tcPr>
          <w:p w14:paraId="79D3E14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075F6F9"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8907F4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A70ACC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FA209A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659ACC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945347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EFA9696"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E70052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A81C0F1"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ED3C46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D23727F"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3EC575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CE073D7"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9C8A58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183A64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28FCBE2"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18D9D3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0D5AB4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2018FAF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960C1B3"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FF3F1E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C94863C"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8EE78AD" w14:textId="77777777" w:rsidR="00733ECD" w:rsidRDefault="00733ECD" w:rsidP="0057257A">
            <w:pPr>
              <w:jc w:val="right"/>
              <w:rPr>
                <w:rFonts w:ascii="Calibri" w:hAnsi="Calibri"/>
                <w:color w:val="000000"/>
              </w:rPr>
            </w:pPr>
            <w:r>
              <w:rPr>
                <w:rFonts w:ascii="Calibri" w:hAnsi="Calibri"/>
                <w:color w:val="000000"/>
              </w:rPr>
              <w:t>-1</w:t>
            </w:r>
          </w:p>
        </w:tc>
      </w:tr>
      <w:tr w:rsidR="00733ECD" w14:paraId="48DF945E" w14:textId="77777777" w:rsidTr="0057257A">
        <w:trPr>
          <w:trHeight w:val="300"/>
        </w:trPr>
        <w:tc>
          <w:tcPr>
            <w:tcW w:w="440" w:type="dxa"/>
          </w:tcPr>
          <w:p w14:paraId="4FCC41C5" w14:textId="77777777" w:rsidR="00733ECD" w:rsidRDefault="00733ECD" w:rsidP="0057257A">
            <w:pPr>
              <w:jc w:val="right"/>
              <w:rPr>
                <w:rFonts w:ascii="Calibri" w:hAnsi="Calibri"/>
                <w:color w:val="000000"/>
              </w:rPr>
            </w:pPr>
            <w:r>
              <w:rPr>
                <w:rFonts w:ascii="Calibri" w:hAnsi="Calibri"/>
                <w:color w:val="000000"/>
              </w:rPr>
              <w:t>30</w:t>
            </w:r>
          </w:p>
        </w:tc>
        <w:tc>
          <w:tcPr>
            <w:tcW w:w="432" w:type="dxa"/>
            <w:noWrap/>
            <w:hideMark/>
          </w:tcPr>
          <w:p w14:paraId="6A03FCB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60272F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7002A1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7C5BAA70"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3A6951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08B20CF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1A90EE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DAD178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46C293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4765CBB"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BD0306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CDE8BC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0A63F3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4D50C7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3C4BC3A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19E1E7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A035634"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D0EF1B8"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615BD7BD"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B705AD5"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05969CE"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413CE82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58A3756A" w14:textId="77777777" w:rsidR="00733ECD" w:rsidRDefault="00733ECD" w:rsidP="0057257A">
            <w:pPr>
              <w:jc w:val="right"/>
              <w:rPr>
                <w:rFonts w:ascii="Calibri" w:hAnsi="Calibri"/>
                <w:color w:val="000000"/>
              </w:rPr>
            </w:pPr>
            <w:r>
              <w:rPr>
                <w:rFonts w:ascii="Calibri" w:hAnsi="Calibri"/>
                <w:color w:val="000000"/>
              </w:rPr>
              <w:t>1</w:t>
            </w:r>
          </w:p>
        </w:tc>
        <w:tc>
          <w:tcPr>
            <w:tcW w:w="432" w:type="dxa"/>
            <w:noWrap/>
            <w:hideMark/>
          </w:tcPr>
          <w:p w14:paraId="11DC3B67" w14:textId="77777777" w:rsidR="00733ECD" w:rsidRDefault="00733ECD" w:rsidP="0057257A">
            <w:pPr>
              <w:jc w:val="right"/>
              <w:rPr>
                <w:rFonts w:ascii="Calibri" w:hAnsi="Calibri"/>
                <w:color w:val="000000"/>
              </w:rPr>
            </w:pPr>
            <w:r>
              <w:rPr>
                <w:rFonts w:ascii="Calibri" w:hAnsi="Calibri"/>
                <w:color w:val="000000"/>
              </w:rPr>
              <w:t>-1</w:t>
            </w:r>
          </w:p>
        </w:tc>
      </w:tr>
    </w:tbl>
    <w:p w14:paraId="5C2A9CFE" w14:textId="3D33EC75" w:rsidR="00D87ECB" w:rsidRDefault="00561407" w:rsidP="00D87ECB">
      <w:r>
        <w:t xml:space="preserve">       </w:t>
      </w:r>
      <w:r w:rsidR="00D87ECB">
        <w:t xml:space="preserve">                           </w:t>
      </w:r>
    </w:p>
    <w:sectPr w:rsidR="00D87ECB" w:rsidSect="007957F2">
      <w:headerReference w:type="default" r:id="rId17"/>
      <w:pgSz w:w="11906" w:h="16838"/>
      <w:pgMar w:top="1440" w:right="1440" w:bottom="993"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B80B3" w14:textId="77777777" w:rsidR="002B1BE4" w:rsidRDefault="002B1BE4" w:rsidP="00595CED">
      <w:pPr>
        <w:spacing w:after="0"/>
      </w:pPr>
      <w:r>
        <w:separator/>
      </w:r>
    </w:p>
  </w:endnote>
  <w:endnote w:type="continuationSeparator" w:id="0">
    <w:p w14:paraId="46DA57F1" w14:textId="77777777" w:rsidR="002B1BE4" w:rsidRDefault="002B1BE4" w:rsidP="00595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42F32" w14:textId="77777777" w:rsidR="002B1BE4" w:rsidRDefault="002B1BE4" w:rsidP="00595CED">
      <w:pPr>
        <w:spacing w:after="0"/>
      </w:pPr>
      <w:r>
        <w:separator/>
      </w:r>
    </w:p>
  </w:footnote>
  <w:footnote w:type="continuationSeparator" w:id="0">
    <w:p w14:paraId="5D931327" w14:textId="77777777" w:rsidR="002B1BE4" w:rsidRDefault="002B1BE4" w:rsidP="00595C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0FAB5" w14:textId="1692914F" w:rsidR="00B03DF4" w:rsidRDefault="00B03DF4">
    <w:pPr>
      <w:pStyle w:val="Header"/>
    </w:pPr>
  </w:p>
  <w:p w14:paraId="0FDD4D0F" w14:textId="77777777" w:rsidR="00B03DF4" w:rsidRDefault="00B03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3272"/>
        </w:tabs>
        <w:ind w:left="3272"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FEF7399"/>
    <w:multiLevelType w:val="hybridMultilevel"/>
    <w:tmpl w:val="F24610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E7D2710"/>
    <w:multiLevelType w:val="hybridMultilevel"/>
    <w:tmpl w:val="B00C4C4C"/>
    <w:lvl w:ilvl="0" w:tplc="4009000F">
      <w:start w:val="1"/>
      <w:numFmt w:val="decimal"/>
      <w:lvlText w:val="%1."/>
      <w:lvlJc w:val="left"/>
      <w:pPr>
        <w:ind w:left="1008" w:hanging="360"/>
      </w:pPr>
    </w:lvl>
    <w:lvl w:ilvl="1" w:tplc="40090019" w:tentative="1">
      <w:start w:val="1"/>
      <w:numFmt w:val="lowerLetter"/>
      <w:lvlText w:val="%2."/>
      <w:lvlJc w:val="left"/>
      <w:pPr>
        <w:ind w:left="1728" w:hanging="360"/>
      </w:pPr>
    </w:lvl>
    <w:lvl w:ilvl="2" w:tplc="4009001B" w:tentative="1">
      <w:start w:val="1"/>
      <w:numFmt w:val="lowerRoman"/>
      <w:lvlText w:val="%3."/>
      <w:lvlJc w:val="right"/>
      <w:pPr>
        <w:ind w:left="2448" w:hanging="180"/>
      </w:pPr>
    </w:lvl>
    <w:lvl w:ilvl="3" w:tplc="4009000F" w:tentative="1">
      <w:start w:val="1"/>
      <w:numFmt w:val="decimal"/>
      <w:lvlText w:val="%4."/>
      <w:lvlJc w:val="left"/>
      <w:pPr>
        <w:ind w:left="3168" w:hanging="360"/>
      </w:pPr>
    </w:lvl>
    <w:lvl w:ilvl="4" w:tplc="40090019" w:tentative="1">
      <w:start w:val="1"/>
      <w:numFmt w:val="lowerLetter"/>
      <w:lvlText w:val="%5."/>
      <w:lvlJc w:val="left"/>
      <w:pPr>
        <w:ind w:left="3888" w:hanging="360"/>
      </w:pPr>
    </w:lvl>
    <w:lvl w:ilvl="5" w:tplc="4009001B" w:tentative="1">
      <w:start w:val="1"/>
      <w:numFmt w:val="lowerRoman"/>
      <w:lvlText w:val="%6."/>
      <w:lvlJc w:val="right"/>
      <w:pPr>
        <w:ind w:left="4608" w:hanging="180"/>
      </w:pPr>
    </w:lvl>
    <w:lvl w:ilvl="6" w:tplc="4009000F" w:tentative="1">
      <w:start w:val="1"/>
      <w:numFmt w:val="decimal"/>
      <w:lvlText w:val="%7."/>
      <w:lvlJc w:val="left"/>
      <w:pPr>
        <w:ind w:left="5328" w:hanging="360"/>
      </w:pPr>
    </w:lvl>
    <w:lvl w:ilvl="7" w:tplc="40090019" w:tentative="1">
      <w:start w:val="1"/>
      <w:numFmt w:val="lowerLetter"/>
      <w:lvlText w:val="%8."/>
      <w:lvlJc w:val="left"/>
      <w:pPr>
        <w:ind w:left="6048" w:hanging="360"/>
      </w:pPr>
    </w:lvl>
    <w:lvl w:ilvl="8" w:tplc="4009001B" w:tentative="1">
      <w:start w:val="1"/>
      <w:numFmt w:val="lowerRoman"/>
      <w:lvlText w:val="%9."/>
      <w:lvlJc w:val="right"/>
      <w:pPr>
        <w:ind w:left="6768" w:hanging="180"/>
      </w:pPr>
    </w:lvl>
  </w:abstractNum>
  <w:abstractNum w:abstractNumId="5"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726D0571"/>
    <w:multiLevelType w:val="hybridMultilevel"/>
    <w:tmpl w:val="032873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AFA"/>
    <w:rsid w:val="0000280C"/>
    <w:rsid w:val="00002879"/>
    <w:rsid w:val="00042613"/>
    <w:rsid w:val="0006045F"/>
    <w:rsid w:val="0006490E"/>
    <w:rsid w:val="00083DE3"/>
    <w:rsid w:val="00084F3A"/>
    <w:rsid w:val="0008532A"/>
    <w:rsid w:val="00095BB8"/>
    <w:rsid w:val="000A3D31"/>
    <w:rsid w:val="000A6498"/>
    <w:rsid w:val="000B3D12"/>
    <w:rsid w:val="000B5D47"/>
    <w:rsid w:val="000C51A6"/>
    <w:rsid w:val="000C78B9"/>
    <w:rsid w:val="000D439F"/>
    <w:rsid w:val="000D7D66"/>
    <w:rsid w:val="00102459"/>
    <w:rsid w:val="0010669E"/>
    <w:rsid w:val="001134FD"/>
    <w:rsid w:val="001152EB"/>
    <w:rsid w:val="001373A9"/>
    <w:rsid w:val="00142F5A"/>
    <w:rsid w:val="00146CF4"/>
    <w:rsid w:val="00150380"/>
    <w:rsid w:val="001526DC"/>
    <w:rsid w:val="001618F2"/>
    <w:rsid w:val="00161968"/>
    <w:rsid w:val="00167207"/>
    <w:rsid w:val="00170805"/>
    <w:rsid w:val="00172F4C"/>
    <w:rsid w:val="001741A0"/>
    <w:rsid w:val="001824FA"/>
    <w:rsid w:val="001837A4"/>
    <w:rsid w:val="00185467"/>
    <w:rsid w:val="00186CE4"/>
    <w:rsid w:val="0019716A"/>
    <w:rsid w:val="001A1FF0"/>
    <w:rsid w:val="001A4ED8"/>
    <w:rsid w:val="001B38C1"/>
    <w:rsid w:val="001E4C2D"/>
    <w:rsid w:val="001E76A8"/>
    <w:rsid w:val="001F5830"/>
    <w:rsid w:val="001F7247"/>
    <w:rsid w:val="001F7B3A"/>
    <w:rsid w:val="00200567"/>
    <w:rsid w:val="00202362"/>
    <w:rsid w:val="00206161"/>
    <w:rsid w:val="0022052E"/>
    <w:rsid w:val="00226A4C"/>
    <w:rsid w:val="002337D4"/>
    <w:rsid w:val="00244EA2"/>
    <w:rsid w:val="00260084"/>
    <w:rsid w:val="00265935"/>
    <w:rsid w:val="00265F80"/>
    <w:rsid w:val="002663A0"/>
    <w:rsid w:val="002A26F9"/>
    <w:rsid w:val="002A5465"/>
    <w:rsid w:val="002B1BE4"/>
    <w:rsid w:val="002B1CF5"/>
    <w:rsid w:val="002C01CB"/>
    <w:rsid w:val="002C668B"/>
    <w:rsid w:val="002D1EA5"/>
    <w:rsid w:val="002D2DE8"/>
    <w:rsid w:val="002D74DC"/>
    <w:rsid w:val="002E2624"/>
    <w:rsid w:val="002F1ED3"/>
    <w:rsid w:val="0030239E"/>
    <w:rsid w:val="0030275A"/>
    <w:rsid w:val="00303BCD"/>
    <w:rsid w:val="00306719"/>
    <w:rsid w:val="00315F1C"/>
    <w:rsid w:val="00323D19"/>
    <w:rsid w:val="00335345"/>
    <w:rsid w:val="00356FA4"/>
    <w:rsid w:val="00364308"/>
    <w:rsid w:val="003673CF"/>
    <w:rsid w:val="00370C33"/>
    <w:rsid w:val="00372174"/>
    <w:rsid w:val="00384E1E"/>
    <w:rsid w:val="003902A5"/>
    <w:rsid w:val="0039382C"/>
    <w:rsid w:val="00397C87"/>
    <w:rsid w:val="003B0AB5"/>
    <w:rsid w:val="003B3E5A"/>
    <w:rsid w:val="003C378F"/>
    <w:rsid w:val="003E1FD9"/>
    <w:rsid w:val="003F334E"/>
    <w:rsid w:val="0040057A"/>
    <w:rsid w:val="004066C7"/>
    <w:rsid w:val="00416C68"/>
    <w:rsid w:val="00417EAD"/>
    <w:rsid w:val="004275C5"/>
    <w:rsid w:val="004338ED"/>
    <w:rsid w:val="00447FD8"/>
    <w:rsid w:val="0045450D"/>
    <w:rsid w:val="00460D96"/>
    <w:rsid w:val="0046511A"/>
    <w:rsid w:val="00470F26"/>
    <w:rsid w:val="0049483C"/>
    <w:rsid w:val="004963B2"/>
    <w:rsid w:val="004C72BD"/>
    <w:rsid w:val="004D1D0A"/>
    <w:rsid w:val="004D4798"/>
    <w:rsid w:val="004D6CE6"/>
    <w:rsid w:val="005078E6"/>
    <w:rsid w:val="00517C30"/>
    <w:rsid w:val="005330D7"/>
    <w:rsid w:val="00533A2D"/>
    <w:rsid w:val="00535B81"/>
    <w:rsid w:val="005604BF"/>
    <w:rsid w:val="00561407"/>
    <w:rsid w:val="0057257A"/>
    <w:rsid w:val="005949C6"/>
    <w:rsid w:val="00595CED"/>
    <w:rsid w:val="00595E52"/>
    <w:rsid w:val="005B2BB5"/>
    <w:rsid w:val="005B3418"/>
    <w:rsid w:val="005B452C"/>
    <w:rsid w:val="005B5B93"/>
    <w:rsid w:val="005C388B"/>
    <w:rsid w:val="005E025E"/>
    <w:rsid w:val="005F35B3"/>
    <w:rsid w:val="0060522E"/>
    <w:rsid w:val="00607B1F"/>
    <w:rsid w:val="006209B4"/>
    <w:rsid w:val="0064016D"/>
    <w:rsid w:val="006442B3"/>
    <w:rsid w:val="00652A22"/>
    <w:rsid w:val="00654771"/>
    <w:rsid w:val="006663D0"/>
    <w:rsid w:val="00671CAE"/>
    <w:rsid w:val="00687B51"/>
    <w:rsid w:val="00690DFE"/>
    <w:rsid w:val="00697E48"/>
    <w:rsid w:val="006A2057"/>
    <w:rsid w:val="006B4A8B"/>
    <w:rsid w:val="006B7877"/>
    <w:rsid w:val="006C0EF0"/>
    <w:rsid w:val="006D0531"/>
    <w:rsid w:val="006D14F9"/>
    <w:rsid w:val="006E68E7"/>
    <w:rsid w:val="007102AC"/>
    <w:rsid w:val="00712D81"/>
    <w:rsid w:val="00714D4F"/>
    <w:rsid w:val="00717AA2"/>
    <w:rsid w:val="0072061F"/>
    <w:rsid w:val="00721374"/>
    <w:rsid w:val="00733ECD"/>
    <w:rsid w:val="007347AC"/>
    <w:rsid w:val="00747C4F"/>
    <w:rsid w:val="00751502"/>
    <w:rsid w:val="00766C68"/>
    <w:rsid w:val="00791D39"/>
    <w:rsid w:val="007941E8"/>
    <w:rsid w:val="007957F2"/>
    <w:rsid w:val="0079606D"/>
    <w:rsid w:val="00796691"/>
    <w:rsid w:val="0079676B"/>
    <w:rsid w:val="007A5DD9"/>
    <w:rsid w:val="007B01F4"/>
    <w:rsid w:val="007B10B4"/>
    <w:rsid w:val="007B17CA"/>
    <w:rsid w:val="007C4913"/>
    <w:rsid w:val="007C4919"/>
    <w:rsid w:val="007E06A9"/>
    <w:rsid w:val="007E19F3"/>
    <w:rsid w:val="007E2DD7"/>
    <w:rsid w:val="007E6D83"/>
    <w:rsid w:val="00802C0B"/>
    <w:rsid w:val="00803F74"/>
    <w:rsid w:val="00812DF4"/>
    <w:rsid w:val="008258EE"/>
    <w:rsid w:val="008315C6"/>
    <w:rsid w:val="00845825"/>
    <w:rsid w:val="00845DE0"/>
    <w:rsid w:val="00847EC0"/>
    <w:rsid w:val="00850C77"/>
    <w:rsid w:val="0085471A"/>
    <w:rsid w:val="0085705D"/>
    <w:rsid w:val="00857F0D"/>
    <w:rsid w:val="00870DC1"/>
    <w:rsid w:val="00877318"/>
    <w:rsid w:val="008835F5"/>
    <w:rsid w:val="00885AD8"/>
    <w:rsid w:val="008A0496"/>
    <w:rsid w:val="008A3B16"/>
    <w:rsid w:val="008A6A7F"/>
    <w:rsid w:val="008A7968"/>
    <w:rsid w:val="008B39D2"/>
    <w:rsid w:val="008B3CC9"/>
    <w:rsid w:val="008B5147"/>
    <w:rsid w:val="008C03E6"/>
    <w:rsid w:val="0091366B"/>
    <w:rsid w:val="00935DED"/>
    <w:rsid w:val="009373CA"/>
    <w:rsid w:val="00941063"/>
    <w:rsid w:val="00963AD9"/>
    <w:rsid w:val="009650B8"/>
    <w:rsid w:val="00977305"/>
    <w:rsid w:val="00977A88"/>
    <w:rsid w:val="009866A8"/>
    <w:rsid w:val="00994F0B"/>
    <w:rsid w:val="009B21A4"/>
    <w:rsid w:val="009B5EB8"/>
    <w:rsid w:val="009B62DC"/>
    <w:rsid w:val="009D655D"/>
    <w:rsid w:val="009E2A14"/>
    <w:rsid w:val="009F0E85"/>
    <w:rsid w:val="00A02CA1"/>
    <w:rsid w:val="00A05BFB"/>
    <w:rsid w:val="00A12191"/>
    <w:rsid w:val="00A14935"/>
    <w:rsid w:val="00A164DF"/>
    <w:rsid w:val="00A212CD"/>
    <w:rsid w:val="00A527B6"/>
    <w:rsid w:val="00A554CB"/>
    <w:rsid w:val="00A604B6"/>
    <w:rsid w:val="00A64747"/>
    <w:rsid w:val="00A73819"/>
    <w:rsid w:val="00A86807"/>
    <w:rsid w:val="00A94018"/>
    <w:rsid w:val="00AB5A9B"/>
    <w:rsid w:val="00AB7EEB"/>
    <w:rsid w:val="00AC1CE0"/>
    <w:rsid w:val="00AC3D08"/>
    <w:rsid w:val="00AD28F5"/>
    <w:rsid w:val="00AD594C"/>
    <w:rsid w:val="00AF7CE3"/>
    <w:rsid w:val="00B03DF4"/>
    <w:rsid w:val="00B10106"/>
    <w:rsid w:val="00B15C01"/>
    <w:rsid w:val="00B20174"/>
    <w:rsid w:val="00B23BF3"/>
    <w:rsid w:val="00B318D8"/>
    <w:rsid w:val="00B374D8"/>
    <w:rsid w:val="00B410D8"/>
    <w:rsid w:val="00B5102F"/>
    <w:rsid w:val="00B52DC0"/>
    <w:rsid w:val="00B530B6"/>
    <w:rsid w:val="00B5734C"/>
    <w:rsid w:val="00B822FF"/>
    <w:rsid w:val="00B90706"/>
    <w:rsid w:val="00BA2C64"/>
    <w:rsid w:val="00BD5695"/>
    <w:rsid w:val="00BD5856"/>
    <w:rsid w:val="00BE48DB"/>
    <w:rsid w:val="00BF0044"/>
    <w:rsid w:val="00BF07CB"/>
    <w:rsid w:val="00BF1D6E"/>
    <w:rsid w:val="00BF6061"/>
    <w:rsid w:val="00C01354"/>
    <w:rsid w:val="00C02F11"/>
    <w:rsid w:val="00C03CF3"/>
    <w:rsid w:val="00C077C2"/>
    <w:rsid w:val="00C17C4C"/>
    <w:rsid w:val="00C202D3"/>
    <w:rsid w:val="00C25371"/>
    <w:rsid w:val="00C35EEF"/>
    <w:rsid w:val="00C4235F"/>
    <w:rsid w:val="00C5072C"/>
    <w:rsid w:val="00C56AB8"/>
    <w:rsid w:val="00C73F36"/>
    <w:rsid w:val="00C75E2D"/>
    <w:rsid w:val="00C7782D"/>
    <w:rsid w:val="00CB446C"/>
    <w:rsid w:val="00CB4C00"/>
    <w:rsid w:val="00CC0B81"/>
    <w:rsid w:val="00CC0E2F"/>
    <w:rsid w:val="00CC5D6B"/>
    <w:rsid w:val="00CE785F"/>
    <w:rsid w:val="00D01ACC"/>
    <w:rsid w:val="00D07C48"/>
    <w:rsid w:val="00D2515F"/>
    <w:rsid w:val="00D2678A"/>
    <w:rsid w:val="00D47598"/>
    <w:rsid w:val="00D50E25"/>
    <w:rsid w:val="00D60A4F"/>
    <w:rsid w:val="00D61E39"/>
    <w:rsid w:val="00D6748A"/>
    <w:rsid w:val="00D74BA4"/>
    <w:rsid w:val="00D87ECB"/>
    <w:rsid w:val="00DA5859"/>
    <w:rsid w:val="00DC11C6"/>
    <w:rsid w:val="00DE711A"/>
    <w:rsid w:val="00E13FEB"/>
    <w:rsid w:val="00E23FBF"/>
    <w:rsid w:val="00E33ADB"/>
    <w:rsid w:val="00E41D18"/>
    <w:rsid w:val="00E465D3"/>
    <w:rsid w:val="00E46991"/>
    <w:rsid w:val="00E55736"/>
    <w:rsid w:val="00E55AFA"/>
    <w:rsid w:val="00E74498"/>
    <w:rsid w:val="00E879CF"/>
    <w:rsid w:val="00EA2144"/>
    <w:rsid w:val="00EA3510"/>
    <w:rsid w:val="00EA6C73"/>
    <w:rsid w:val="00EB2AFF"/>
    <w:rsid w:val="00EC08CF"/>
    <w:rsid w:val="00EC0E23"/>
    <w:rsid w:val="00EC5A8D"/>
    <w:rsid w:val="00EC7ADE"/>
    <w:rsid w:val="00ED5407"/>
    <w:rsid w:val="00EF0108"/>
    <w:rsid w:val="00EF2B52"/>
    <w:rsid w:val="00F01A1A"/>
    <w:rsid w:val="00F02DC2"/>
    <w:rsid w:val="00F06349"/>
    <w:rsid w:val="00F124F1"/>
    <w:rsid w:val="00F214DE"/>
    <w:rsid w:val="00F24F00"/>
    <w:rsid w:val="00F36C0E"/>
    <w:rsid w:val="00F422CD"/>
    <w:rsid w:val="00F42851"/>
    <w:rsid w:val="00F60E01"/>
    <w:rsid w:val="00F63C86"/>
    <w:rsid w:val="00F643AA"/>
    <w:rsid w:val="00F81286"/>
    <w:rsid w:val="00FA2B48"/>
    <w:rsid w:val="00FA556A"/>
    <w:rsid w:val="00FB3C84"/>
    <w:rsid w:val="00FB60F3"/>
    <w:rsid w:val="00FB6510"/>
    <w:rsid w:val="00FC58E5"/>
    <w:rsid w:val="00FD09D8"/>
    <w:rsid w:val="00FD0D58"/>
    <w:rsid w:val="00FD16C0"/>
    <w:rsid w:val="00FE1F16"/>
    <w:rsid w:val="00FE4EC9"/>
    <w:rsid w:val="00FF12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D856D"/>
  <w15:chartTrackingRefBased/>
  <w15:docId w15:val="{63406F5F-C064-4F2D-89CC-296F9C39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5A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style>
  <w:style w:type="paragraph" w:styleId="Heading1">
    <w:name w:val="heading 1"/>
    <w:next w:val="Normal"/>
    <w:link w:val="Heading1Char1"/>
    <w:qFormat/>
    <w:rsid w:val="00E55AF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E55AFA"/>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E55AFA"/>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E55AFA"/>
    <w:pPr>
      <w:numPr>
        <w:ilvl w:val="3"/>
      </w:numPr>
      <w:tabs>
        <w:tab w:val="num" w:pos="360"/>
      </w:tabs>
      <w:outlineLvl w:val="3"/>
    </w:pPr>
    <w:rPr>
      <w:sz w:val="24"/>
    </w:rPr>
  </w:style>
  <w:style w:type="paragraph" w:styleId="Heading5">
    <w:name w:val="heading 5"/>
    <w:basedOn w:val="Heading4"/>
    <w:next w:val="Normal"/>
    <w:link w:val="Heading5Char"/>
    <w:qFormat/>
    <w:rsid w:val="00E55AFA"/>
    <w:pPr>
      <w:numPr>
        <w:ilvl w:val="4"/>
      </w:numPr>
      <w:tabs>
        <w:tab w:val="num" w:pos="360"/>
      </w:tabs>
      <w:outlineLvl w:val="4"/>
    </w:pPr>
    <w:rPr>
      <w:sz w:val="22"/>
    </w:rPr>
  </w:style>
  <w:style w:type="paragraph" w:styleId="Heading6">
    <w:name w:val="heading 6"/>
    <w:basedOn w:val="Normal"/>
    <w:next w:val="Normal"/>
    <w:link w:val="Heading6Char"/>
    <w:qFormat/>
    <w:rsid w:val="00E55AFA"/>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9"/>
    <w:qFormat/>
    <w:rsid w:val="00E55AFA"/>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uiPriority w:val="99"/>
    <w:qFormat/>
    <w:rsid w:val="00E55AFA"/>
    <w:pPr>
      <w:numPr>
        <w:ilvl w:val="7"/>
      </w:numPr>
      <w:tabs>
        <w:tab w:val="num" w:pos="360"/>
      </w:tabs>
      <w:outlineLvl w:val="7"/>
    </w:pPr>
  </w:style>
  <w:style w:type="paragraph" w:styleId="Heading9">
    <w:name w:val="heading 9"/>
    <w:basedOn w:val="Heading8"/>
    <w:next w:val="Normal"/>
    <w:link w:val="Heading9Char"/>
    <w:uiPriority w:val="99"/>
    <w:qFormat/>
    <w:rsid w:val="00E55AFA"/>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E55AFA"/>
    <w:rPr>
      <w:rFonts w:ascii="Arial" w:eastAsia="SimSun" w:hAnsi="Arial" w:cs="Times New Roman"/>
      <w:sz w:val="36"/>
      <w:szCs w:val="20"/>
      <w:lang w:val="en-GB"/>
    </w:rPr>
  </w:style>
  <w:style w:type="character" w:customStyle="1" w:styleId="Heading2Char">
    <w:name w:val="Heading 2 Char"/>
    <w:basedOn w:val="DefaultParagraphFont"/>
    <w:link w:val="Heading2"/>
    <w:rsid w:val="00E55AFA"/>
    <w:rPr>
      <w:rFonts w:ascii="Arial" w:eastAsia="SimSun" w:hAnsi="Arial" w:cs="Times New Roman"/>
      <w:sz w:val="32"/>
      <w:szCs w:val="20"/>
      <w:lang w:val="en-GB"/>
    </w:rPr>
  </w:style>
  <w:style w:type="character" w:customStyle="1" w:styleId="Heading3Char">
    <w:name w:val="Heading 3 Char"/>
    <w:basedOn w:val="DefaultParagraphFont"/>
    <w:link w:val="Heading3"/>
    <w:rsid w:val="00E55AFA"/>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E55AFA"/>
    <w:rPr>
      <w:rFonts w:ascii="Arial" w:eastAsia="SimSun" w:hAnsi="Arial" w:cs="Times New Roman"/>
      <w:sz w:val="24"/>
      <w:szCs w:val="20"/>
      <w:lang w:val="en-GB"/>
    </w:rPr>
  </w:style>
  <w:style w:type="character" w:customStyle="1" w:styleId="Heading5Char">
    <w:name w:val="Heading 5 Char"/>
    <w:basedOn w:val="DefaultParagraphFont"/>
    <w:link w:val="Heading5"/>
    <w:rsid w:val="00E55AFA"/>
    <w:rPr>
      <w:rFonts w:ascii="Arial" w:eastAsia="SimSun" w:hAnsi="Arial" w:cs="Times New Roman"/>
      <w:szCs w:val="20"/>
      <w:lang w:val="en-GB"/>
    </w:rPr>
  </w:style>
  <w:style w:type="character" w:customStyle="1" w:styleId="Heading6Char">
    <w:name w:val="Heading 6 Char"/>
    <w:basedOn w:val="DefaultParagraphFont"/>
    <w:link w:val="Heading6"/>
    <w:rsid w:val="00E55AFA"/>
    <w:rPr>
      <w:rFonts w:ascii="Arial" w:eastAsia="SimSun" w:hAnsi="Arial" w:cs="Times New Roman"/>
      <w:sz w:val="20"/>
      <w:szCs w:val="20"/>
      <w:lang w:val="en-GB"/>
    </w:rPr>
  </w:style>
  <w:style w:type="character" w:customStyle="1" w:styleId="Heading7Char">
    <w:name w:val="Heading 7 Char"/>
    <w:basedOn w:val="DefaultParagraphFont"/>
    <w:link w:val="Heading7"/>
    <w:rsid w:val="00E55AFA"/>
    <w:rPr>
      <w:rFonts w:ascii="Arial" w:eastAsia="SimSun" w:hAnsi="Arial" w:cs="Times New Roman"/>
      <w:sz w:val="20"/>
      <w:szCs w:val="20"/>
      <w:lang w:val="en-GB"/>
    </w:rPr>
  </w:style>
  <w:style w:type="character" w:customStyle="1" w:styleId="Heading8Char">
    <w:name w:val="Heading 8 Char"/>
    <w:basedOn w:val="DefaultParagraphFont"/>
    <w:link w:val="Heading8"/>
    <w:rsid w:val="00E55AFA"/>
    <w:rPr>
      <w:rFonts w:ascii="Arial" w:eastAsia="SimSun" w:hAnsi="Arial" w:cs="Times New Roman"/>
      <w:sz w:val="36"/>
      <w:szCs w:val="20"/>
      <w:lang w:val="en-GB"/>
    </w:rPr>
  </w:style>
  <w:style w:type="character" w:customStyle="1" w:styleId="Heading9Char">
    <w:name w:val="Heading 9 Char"/>
    <w:basedOn w:val="DefaultParagraphFont"/>
    <w:link w:val="Heading9"/>
    <w:rsid w:val="00E55AFA"/>
    <w:rPr>
      <w:rFonts w:ascii="Arial" w:eastAsia="SimSun" w:hAnsi="Arial" w:cs="Times New Roman"/>
      <w:sz w:val="36"/>
      <w:szCs w:val="20"/>
      <w:lang w:val="en-GB"/>
    </w:rPr>
  </w:style>
  <w:style w:type="character" w:customStyle="1" w:styleId="Heading1Char">
    <w:name w:val="Heading 1 Char"/>
    <w:basedOn w:val="DefaultParagraphFont"/>
    <w:uiPriority w:val="9"/>
    <w:rsid w:val="00E55AFA"/>
    <w:rPr>
      <w:rFonts w:asciiTheme="majorHAnsi" w:eastAsiaTheme="majorEastAsia" w:hAnsiTheme="majorHAnsi" w:cstheme="majorBidi"/>
      <w:color w:val="2E74B5" w:themeColor="accent1" w:themeShade="BF"/>
      <w:sz w:val="32"/>
      <w:szCs w:val="32"/>
      <w:lang w:val="en-US"/>
    </w:rPr>
  </w:style>
  <w:style w:type="paragraph" w:customStyle="1" w:styleId="Bulletedo1">
    <w:name w:val="Bulleted o 1"/>
    <w:basedOn w:val="Normal"/>
    <w:rsid w:val="00E55AFA"/>
    <w:pPr>
      <w:numPr>
        <w:numId w:val="2"/>
      </w:numPr>
    </w:p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A94018"/>
    <w:rPr>
      <w:rFonts w:ascii="SimSun" w:eastAsia="SimSun" w:hAnsi="SimSun"/>
      <w:lang w:eastAsia="ja-JP"/>
    </w:rPr>
  </w:style>
  <w:style w:type="paragraph" w:styleId="ListParagraph">
    <w:name w:val="List Paragraph"/>
    <w:aliases w:val="- Bullets,?? ??,?????,????,Lista1,列出段落,中等深浅网格 1 - 着色 21"/>
    <w:basedOn w:val="Normal"/>
    <w:link w:val="ListParagraphChar"/>
    <w:uiPriority w:val="34"/>
    <w:qFormat/>
    <w:rsid w:val="00A94018"/>
    <w:pPr>
      <w:ind w:left="720"/>
      <w:contextualSpacing/>
      <w:textAlignment w:val="auto"/>
    </w:pPr>
    <w:rPr>
      <w:rFonts w:ascii="SimSun" w:hAnsi="SimSun" w:cstheme="minorBidi"/>
      <w:sz w:val="22"/>
      <w:szCs w:val="22"/>
      <w:lang w:val="en-IN" w:eastAsia="ja-JP"/>
    </w:rPr>
  </w:style>
  <w:style w:type="paragraph" w:styleId="NormalWeb">
    <w:name w:val="Normal (Web)"/>
    <w:basedOn w:val="Normal"/>
    <w:uiPriority w:val="99"/>
    <w:semiHidden/>
    <w:unhideWhenUsed/>
    <w:rsid w:val="000A3D31"/>
    <w:pPr>
      <w:overflowPunct/>
      <w:autoSpaceDE/>
      <w:autoSpaceDN/>
      <w:adjustRightInd/>
      <w:spacing w:after="200" w:line="276" w:lineRule="auto"/>
      <w:textAlignment w:val="auto"/>
    </w:pPr>
    <w:rPr>
      <w:rFonts w:eastAsia="Calibri"/>
      <w:sz w:val="24"/>
      <w:szCs w:val="24"/>
    </w:rPr>
  </w:style>
  <w:style w:type="character" w:customStyle="1" w:styleId="BodyTextChar">
    <w:name w:val="Body Text Char"/>
    <w:aliases w:val="bt Char,AvtalBrödtext Char,ändrad Char"/>
    <w:basedOn w:val="DefaultParagraphFont"/>
    <w:link w:val="BodyText"/>
    <w:locked/>
    <w:rsid w:val="000A3D31"/>
    <w:rPr>
      <w:rFonts w:ascii="Times New Roman" w:eastAsia="MS Mincho" w:hAnsi="Times New Roman" w:cs="Times New Roman"/>
      <w:sz w:val="20"/>
      <w:szCs w:val="24"/>
      <w:lang w:val="en-US"/>
    </w:rPr>
  </w:style>
  <w:style w:type="paragraph" w:styleId="BodyText">
    <w:name w:val="Body Text"/>
    <w:aliases w:val="bt,AvtalBrödtext,ändrad"/>
    <w:basedOn w:val="Normal"/>
    <w:link w:val="BodyTextChar"/>
    <w:unhideWhenUsed/>
    <w:rsid w:val="000A3D31"/>
    <w:pPr>
      <w:overflowPunct/>
      <w:autoSpaceDE/>
      <w:autoSpaceDN/>
      <w:adjustRightInd/>
      <w:spacing w:after="120"/>
      <w:jc w:val="both"/>
      <w:textAlignment w:val="auto"/>
    </w:pPr>
    <w:rPr>
      <w:rFonts w:eastAsia="MS Mincho"/>
      <w:szCs w:val="24"/>
    </w:rPr>
  </w:style>
  <w:style w:type="character" w:customStyle="1" w:styleId="BodyTextChar1">
    <w:name w:val="Body Text Char1"/>
    <w:basedOn w:val="DefaultParagraphFont"/>
    <w:uiPriority w:val="99"/>
    <w:semiHidden/>
    <w:rsid w:val="000A3D31"/>
    <w:rPr>
      <w:rFonts w:ascii="Times New Roman" w:eastAsia="SimSun" w:hAnsi="Times New Roman" w:cs="Times New Roman"/>
      <w:sz w:val="20"/>
      <w:szCs w:val="20"/>
      <w:lang w:val="en-US"/>
    </w:rPr>
  </w:style>
  <w:style w:type="character" w:styleId="PlaceholderText">
    <w:name w:val="Placeholder Text"/>
    <w:basedOn w:val="DefaultParagraphFont"/>
    <w:uiPriority w:val="99"/>
    <w:semiHidden/>
    <w:rsid w:val="00D47598"/>
    <w:rPr>
      <w:color w:val="808080"/>
    </w:rPr>
  </w:style>
  <w:style w:type="table" w:styleId="TableGrid">
    <w:name w:val="Table Grid"/>
    <w:basedOn w:val="TableNormal"/>
    <w:uiPriority w:val="39"/>
    <w:rsid w:val="001F7B3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5CED"/>
    <w:pPr>
      <w:tabs>
        <w:tab w:val="center" w:pos="4513"/>
        <w:tab w:val="right" w:pos="9026"/>
      </w:tabs>
      <w:spacing w:after="0"/>
    </w:pPr>
  </w:style>
  <w:style w:type="character" w:customStyle="1" w:styleId="HeaderChar">
    <w:name w:val="Header Char"/>
    <w:basedOn w:val="DefaultParagraphFont"/>
    <w:link w:val="Header"/>
    <w:uiPriority w:val="99"/>
    <w:rsid w:val="00595CED"/>
    <w:rPr>
      <w:rFonts w:ascii="Times New Roman" w:eastAsia="SimSun" w:hAnsi="Times New Roman" w:cs="Times New Roman"/>
      <w:sz w:val="20"/>
      <w:szCs w:val="20"/>
      <w:lang w:val="en-US"/>
    </w:rPr>
  </w:style>
  <w:style w:type="paragraph" w:styleId="Footer">
    <w:name w:val="footer"/>
    <w:basedOn w:val="Normal"/>
    <w:link w:val="FooterChar"/>
    <w:uiPriority w:val="99"/>
    <w:unhideWhenUsed/>
    <w:rsid w:val="00595CED"/>
    <w:pPr>
      <w:tabs>
        <w:tab w:val="center" w:pos="4513"/>
        <w:tab w:val="right" w:pos="9026"/>
      </w:tabs>
      <w:spacing w:after="0"/>
    </w:pPr>
  </w:style>
  <w:style w:type="character" w:customStyle="1" w:styleId="FooterChar">
    <w:name w:val="Footer Char"/>
    <w:basedOn w:val="DefaultParagraphFont"/>
    <w:link w:val="Footer"/>
    <w:uiPriority w:val="99"/>
    <w:rsid w:val="00595CED"/>
    <w:rPr>
      <w:rFonts w:ascii="Times New Roman" w:eastAsia="SimSu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37329">
      <w:bodyDiv w:val="1"/>
      <w:marLeft w:val="0"/>
      <w:marRight w:val="0"/>
      <w:marTop w:val="0"/>
      <w:marBottom w:val="0"/>
      <w:divBdr>
        <w:top w:val="none" w:sz="0" w:space="0" w:color="auto"/>
        <w:left w:val="none" w:sz="0" w:space="0" w:color="auto"/>
        <w:bottom w:val="none" w:sz="0" w:space="0" w:color="auto"/>
        <w:right w:val="none" w:sz="0" w:space="0" w:color="auto"/>
      </w:divBdr>
    </w:div>
    <w:div w:id="299120819">
      <w:bodyDiv w:val="1"/>
      <w:marLeft w:val="0"/>
      <w:marRight w:val="0"/>
      <w:marTop w:val="0"/>
      <w:marBottom w:val="0"/>
      <w:divBdr>
        <w:top w:val="none" w:sz="0" w:space="0" w:color="auto"/>
        <w:left w:val="none" w:sz="0" w:space="0" w:color="auto"/>
        <w:bottom w:val="none" w:sz="0" w:space="0" w:color="auto"/>
        <w:right w:val="none" w:sz="0" w:space="0" w:color="auto"/>
      </w:divBdr>
    </w:div>
    <w:div w:id="410153637">
      <w:bodyDiv w:val="1"/>
      <w:marLeft w:val="0"/>
      <w:marRight w:val="0"/>
      <w:marTop w:val="0"/>
      <w:marBottom w:val="0"/>
      <w:divBdr>
        <w:top w:val="none" w:sz="0" w:space="0" w:color="auto"/>
        <w:left w:val="none" w:sz="0" w:space="0" w:color="auto"/>
        <w:bottom w:val="none" w:sz="0" w:space="0" w:color="auto"/>
        <w:right w:val="none" w:sz="0" w:space="0" w:color="auto"/>
      </w:divBdr>
    </w:div>
    <w:div w:id="413283140">
      <w:bodyDiv w:val="1"/>
      <w:marLeft w:val="0"/>
      <w:marRight w:val="0"/>
      <w:marTop w:val="0"/>
      <w:marBottom w:val="0"/>
      <w:divBdr>
        <w:top w:val="none" w:sz="0" w:space="0" w:color="auto"/>
        <w:left w:val="none" w:sz="0" w:space="0" w:color="auto"/>
        <w:bottom w:val="none" w:sz="0" w:space="0" w:color="auto"/>
        <w:right w:val="none" w:sz="0" w:space="0" w:color="auto"/>
      </w:divBdr>
    </w:div>
    <w:div w:id="1114835399">
      <w:bodyDiv w:val="1"/>
      <w:marLeft w:val="0"/>
      <w:marRight w:val="0"/>
      <w:marTop w:val="0"/>
      <w:marBottom w:val="0"/>
      <w:divBdr>
        <w:top w:val="none" w:sz="0" w:space="0" w:color="auto"/>
        <w:left w:val="none" w:sz="0" w:space="0" w:color="auto"/>
        <w:bottom w:val="none" w:sz="0" w:space="0" w:color="auto"/>
        <w:right w:val="none" w:sz="0" w:space="0" w:color="auto"/>
      </w:divBdr>
    </w:div>
    <w:div w:id="1237590802">
      <w:bodyDiv w:val="1"/>
      <w:marLeft w:val="0"/>
      <w:marRight w:val="0"/>
      <w:marTop w:val="0"/>
      <w:marBottom w:val="0"/>
      <w:divBdr>
        <w:top w:val="none" w:sz="0" w:space="0" w:color="auto"/>
        <w:left w:val="none" w:sz="0" w:space="0" w:color="auto"/>
        <w:bottom w:val="none" w:sz="0" w:space="0" w:color="auto"/>
        <w:right w:val="none" w:sz="0" w:space="0" w:color="auto"/>
      </w:divBdr>
    </w:div>
    <w:div w:id="138098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1A5A6-F805-4AF2-8B25-915CB0C90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17</Pages>
  <Words>3445</Words>
  <Characters>19639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 Rao</dc:creator>
  <cp:keywords/>
  <dc:description/>
  <cp:lastModifiedBy>Sai Dhiraj Amuru</cp:lastModifiedBy>
  <cp:revision>319</cp:revision>
  <dcterms:created xsi:type="dcterms:W3CDTF">2018-10-31T10:39:00Z</dcterms:created>
  <dcterms:modified xsi:type="dcterms:W3CDTF">2018-11-03T04:39:00Z</dcterms:modified>
</cp:coreProperties>
</file>