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D8388" w14:textId="3B0EBBDF" w:rsidR="009C0564" w:rsidRPr="00CF195E" w:rsidRDefault="00DE799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B8C608C" wp14:editId="3360B52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3406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E7ABA">
        <w:rPr>
          <w:b/>
          <w:kern w:val="2"/>
          <w:lang w:eastAsia="zh-CN"/>
        </w:rPr>
        <w:t>9</w:t>
      </w:r>
      <w:r w:rsidR="00475EA6">
        <w:rPr>
          <w:b/>
          <w:kern w:val="2"/>
          <w:lang w:eastAsia="zh-CN"/>
        </w:rPr>
        <w:t>5</w:t>
      </w:r>
      <w:r w:rsidR="00972929" w:rsidRPr="00CF195E">
        <w:rPr>
          <w:b/>
          <w:kern w:val="2"/>
          <w:lang w:eastAsia="zh-CN"/>
        </w:rPr>
        <w:tab/>
      </w:r>
      <w:r w:rsidR="00685FD4" w:rsidRPr="00FB012D">
        <w:rPr>
          <w:b/>
          <w:kern w:val="2"/>
          <w:lang w:eastAsia="zh-CN"/>
        </w:rPr>
        <w:t>R</w:t>
      </w:r>
      <w:r w:rsidR="00FF2E73" w:rsidRPr="00FB012D">
        <w:rPr>
          <w:b/>
          <w:kern w:val="2"/>
          <w:lang w:eastAsia="zh-CN"/>
        </w:rPr>
        <w:t>1</w:t>
      </w:r>
      <w:r w:rsidR="009C0564" w:rsidRPr="00FB012D">
        <w:rPr>
          <w:b/>
          <w:kern w:val="2"/>
          <w:lang w:eastAsia="zh-CN"/>
        </w:rPr>
        <w:t>-</w:t>
      </w:r>
      <w:r w:rsidR="00FB012D" w:rsidRPr="00FB012D">
        <w:rPr>
          <w:b/>
          <w:kern w:val="2"/>
          <w:lang w:eastAsia="zh-CN"/>
        </w:rPr>
        <w:t>18</w:t>
      </w:r>
      <w:r w:rsidR="00FB012D">
        <w:rPr>
          <w:b/>
          <w:kern w:val="2"/>
          <w:lang w:eastAsia="zh-CN"/>
        </w:rPr>
        <w:t>12233</w:t>
      </w:r>
    </w:p>
    <w:p w14:paraId="696F9FC2" w14:textId="5120CF9A" w:rsidR="00475EA6" w:rsidRDefault="00475EA6" w:rsidP="00475EA6">
      <w:pPr>
        <w:jc w:val="left"/>
        <w:rPr>
          <w:b/>
          <w:kern w:val="2"/>
          <w:lang w:eastAsia="zh-CN"/>
        </w:rPr>
      </w:pPr>
      <w:r>
        <w:rPr>
          <w:b/>
          <w:kern w:val="2"/>
          <w:lang w:eastAsia="zh-CN"/>
        </w:rPr>
        <w:t>Spokane, US</w:t>
      </w:r>
      <w:r w:rsidR="00360D35">
        <w:rPr>
          <w:b/>
          <w:kern w:val="2"/>
          <w:lang w:eastAsia="zh-CN"/>
        </w:rPr>
        <w:t>A</w:t>
      </w:r>
      <w:r>
        <w:rPr>
          <w:b/>
          <w:kern w:val="2"/>
          <w:lang w:eastAsia="zh-CN"/>
        </w:rPr>
        <w:t>, Nov</w:t>
      </w:r>
      <w:r w:rsidR="00360D35">
        <w:rPr>
          <w:b/>
          <w:kern w:val="2"/>
          <w:lang w:eastAsia="zh-CN"/>
        </w:rPr>
        <w:t>ember</w:t>
      </w:r>
      <w:r>
        <w:rPr>
          <w:b/>
          <w:kern w:val="2"/>
          <w:lang w:eastAsia="zh-CN"/>
        </w:rPr>
        <w:t xml:space="preserve"> </w:t>
      </w:r>
      <w:r w:rsidR="008C5007">
        <w:rPr>
          <w:b/>
          <w:kern w:val="2"/>
          <w:lang w:eastAsia="zh-CN"/>
        </w:rPr>
        <w:t>12</w:t>
      </w:r>
      <w:r w:rsidR="008C5007" w:rsidRPr="008C5007">
        <w:rPr>
          <w:b/>
          <w:kern w:val="2"/>
          <w:vertAlign w:val="superscript"/>
          <w:lang w:eastAsia="zh-CN"/>
        </w:rPr>
        <w:t>th</w:t>
      </w:r>
      <w:r w:rsidR="008C5007">
        <w:rPr>
          <w:b/>
          <w:kern w:val="2"/>
          <w:lang w:eastAsia="zh-CN"/>
        </w:rPr>
        <w:t xml:space="preserve"> –</w:t>
      </w:r>
      <w:r>
        <w:rPr>
          <w:b/>
          <w:kern w:val="2"/>
          <w:lang w:eastAsia="zh-CN"/>
        </w:rPr>
        <w:t xml:space="preserve"> 16</w:t>
      </w:r>
      <w:r w:rsidR="00AF7745" w:rsidRPr="008C5007">
        <w:rPr>
          <w:b/>
          <w:kern w:val="2"/>
          <w:vertAlign w:val="superscript"/>
          <w:lang w:eastAsia="zh-CN"/>
        </w:rPr>
        <w:t>th</w:t>
      </w:r>
      <w:r>
        <w:rPr>
          <w:b/>
          <w:kern w:val="2"/>
          <w:lang w:eastAsia="zh-CN"/>
        </w:rPr>
        <w:t>, 2018</w:t>
      </w:r>
    </w:p>
    <w:p w14:paraId="08988984" w14:textId="77777777" w:rsidR="009C0564" w:rsidRPr="00CF195E" w:rsidRDefault="009C0564" w:rsidP="00CF195E">
      <w:pPr>
        <w:pBdr>
          <w:top w:val="single" w:sz="4" w:space="1" w:color="auto"/>
        </w:pBdr>
        <w:spacing w:after="0"/>
        <w:jc w:val="left"/>
        <w:rPr>
          <w:b/>
          <w:kern w:val="2"/>
          <w:sz w:val="16"/>
          <w:szCs w:val="16"/>
          <w:lang w:eastAsia="zh-CN"/>
        </w:rPr>
      </w:pPr>
    </w:p>
    <w:p w14:paraId="5EE03BB5" w14:textId="274F2E2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F7745">
        <w:rPr>
          <w:b/>
          <w:kern w:val="2"/>
          <w:lang w:eastAsia="zh-CN"/>
        </w:rPr>
        <w:t>7.2.9.3</w:t>
      </w:r>
    </w:p>
    <w:p w14:paraId="5B5F75C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78364A2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24C5A" w:rsidRPr="00724C5A">
        <w:rPr>
          <w:b/>
          <w:kern w:val="2"/>
          <w:lang w:eastAsia="zh-CN"/>
        </w:rPr>
        <w:t>UE power consumption reduction in RRM measurements</w:t>
      </w:r>
    </w:p>
    <w:p w14:paraId="55C6B0F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42802A55" w14:textId="77777777" w:rsidR="009C0564" w:rsidRPr="00CF195E" w:rsidRDefault="001235E1" w:rsidP="001235E1">
      <w:pPr>
        <w:pBdr>
          <w:bottom w:val="single" w:sz="4" w:space="1" w:color="auto"/>
        </w:pBdr>
        <w:tabs>
          <w:tab w:val="left" w:pos="2777"/>
        </w:tabs>
        <w:spacing w:after="0"/>
        <w:jc w:val="left"/>
        <w:rPr>
          <w:b/>
          <w:kern w:val="2"/>
          <w:sz w:val="16"/>
          <w:szCs w:val="16"/>
          <w:lang w:eastAsia="zh-CN"/>
        </w:rPr>
      </w:pPr>
      <w:r>
        <w:rPr>
          <w:b/>
          <w:kern w:val="2"/>
          <w:sz w:val="16"/>
          <w:szCs w:val="16"/>
          <w:lang w:eastAsia="zh-CN"/>
        </w:rPr>
        <w:tab/>
      </w:r>
    </w:p>
    <w:p w14:paraId="49E4CB9B" w14:textId="77777777" w:rsidR="009C0564" w:rsidRPr="00CF195E" w:rsidRDefault="009C0564">
      <w:pPr>
        <w:pStyle w:val="Heading1"/>
      </w:pPr>
      <w:bookmarkStart w:id="0" w:name="_Ref124589705"/>
      <w:bookmarkStart w:id="1" w:name="_Ref129681862"/>
      <w:r w:rsidRPr="00CF195E">
        <w:t>Introduction</w:t>
      </w:r>
      <w:bookmarkEnd w:id="0"/>
      <w:bookmarkEnd w:id="1"/>
    </w:p>
    <w:p w14:paraId="64F1DD26" w14:textId="6B502514" w:rsidR="00A8130A" w:rsidRDefault="00A8130A" w:rsidP="00A8130A">
      <w:pPr>
        <w:rPr>
          <w:rFonts w:eastAsiaTheme="minorEastAsia"/>
          <w:bCs/>
        </w:rPr>
      </w:pPr>
      <w:r w:rsidRPr="0009009F">
        <w:rPr>
          <w:rFonts w:eastAsiaTheme="minorEastAsia"/>
          <w:lang w:eastAsia="zh-CN"/>
        </w:rPr>
        <w:t>In RAN</w:t>
      </w:r>
      <w:r>
        <w:rPr>
          <w:rFonts w:eastAsiaTheme="minorEastAsia"/>
          <w:lang w:eastAsia="zh-CN"/>
        </w:rPr>
        <w:t>1</w:t>
      </w:r>
      <w:r w:rsidRPr="0009009F">
        <w:rPr>
          <w:rFonts w:eastAsiaTheme="minorEastAsia"/>
          <w:lang w:eastAsia="zh-CN"/>
        </w:rPr>
        <w:t>#</w:t>
      </w:r>
      <w:r>
        <w:rPr>
          <w:rFonts w:eastAsiaTheme="minorEastAsia"/>
          <w:lang w:eastAsia="zh-CN"/>
        </w:rPr>
        <w:t>94bis</w:t>
      </w:r>
      <w:r w:rsidRPr="0009009F">
        <w:rPr>
          <w:rFonts w:eastAsiaTheme="minorEastAsia"/>
          <w:lang w:eastAsia="zh-CN"/>
        </w:rPr>
        <w:t xml:space="preserve">, </w:t>
      </w:r>
      <w:r>
        <w:rPr>
          <w:rFonts w:eastAsiaTheme="minorEastAsia"/>
          <w:lang w:eastAsia="zh-CN"/>
        </w:rPr>
        <w:t>power saving about RRM measurement was discussed and the following</w:t>
      </w:r>
      <w:r w:rsidR="00597E25">
        <w:rPr>
          <w:rFonts w:eastAsiaTheme="minorEastAsia"/>
          <w:lang w:eastAsia="zh-CN"/>
        </w:rPr>
        <w:t xml:space="preserve"> contents</w:t>
      </w:r>
      <w:r>
        <w:rPr>
          <w:rFonts w:eastAsiaTheme="minorEastAsia"/>
          <w:lang w:eastAsia="zh-CN"/>
        </w:rPr>
        <w:t xml:space="preserve"> were agreed [1]</w:t>
      </w:r>
      <w:r w:rsidRPr="0009009F">
        <w:rPr>
          <w:rFonts w:eastAsiaTheme="minorEastAsia"/>
          <w:bCs/>
        </w:rPr>
        <w:t>:</w:t>
      </w:r>
    </w:p>
    <w:p w14:paraId="2F99760C" w14:textId="77777777" w:rsidR="00A8130A" w:rsidRPr="00D70B00" w:rsidRDefault="00A8130A" w:rsidP="00A8130A">
      <w:pPr>
        <w:autoSpaceDE/>
        <w:autoSpaceDN/>
        <w:adjustRightInd/>
        <w:ind w:left="720" w:hanging="720"/>
        <w:rPr>
          <w:rFonts w:ascii="Times" w:eastAsia="Batang" w:hAnsi="Times"/>
          <w:highlight w:val="green"/>
          <w:lang w:val="en-GB"/>
        </w:rPr>
      </w:pPr>
      <w:r w:rsidRPr="00D70B00">
        <w:rPr>
          <w:rFonts w:ascii="Times" w:eastAsia="Batang" w:hAnsi="Times"/>
          <w:highlight w:val="green"/>
          <w:lang w:val="en-GB"/>
        </w:rPr>
        <w:t>Agreements</w:t>
      </w:r>
      <w:r>
        <w:rPr>
          <w:rFonts w:ascii="Times" w:eastAsia="Batang" w:hAnsi="Times"/>
          <w:highlight w:val="green"/>
          <w:lang w:val="en-GB"/>
        </w:rPr>
        <w:t>:</w:t>
      </w:r>
    </w:p>
    <w:p w14:paraId="2DBDE834" w14:textId="77777777" w:rsidR="00A8130A" w:rsidRPr="0061527F" w:rsidRDefault="00A8130A" w:rsidP="00A8130A">
      <w:pPr>
        <w:pStyle w:val="ListParagraph"/>
        <w:widowControl w:val="0"/>
        <w:numPr>
          <w:ilvl w:val="0"/>
          <w:numId w:val="34"/>
        </w:numPr>
        <w:snapToGrid/>
        <w:spacing w:after="0"/>
        <w:ind w:firstLineChars="0"/>
        <w:jc w:val="left"/>
        <w:rPr>
          <w:i/>
          <w:iCs/>
          <w:color w:val="000000"/>
          <w:szCs w:val="20"/>
        </w:rPr>
      </w:pPr>
      <w:r w:rsidRPr="0061527F">
        <w:rPr>
          <w:i/>
          <w:iCs/>
          <w:szCs w:val="20"/>
        </w:rPr>
        <w:t xml:space="preserve">Further study on relaxing/adapting RRM </w:t>
      </w:r>
      <w:r w:rsidRPr="0061527F">
        <w:rPr>
          <w:i/>
          <w:iCs/>
          <w:color w:val="000000"/>
          <w:szCs w:val="20"/>
        </w:rPr>
        <w:t xml:space="preserve">measurement for UE power saving, </w:t>
      </w:r>
    </w:p>
    <w:p w14:paraId="6981CDDB"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Relaxing</w:t>
      </w:r>
      <w:r w:rsidRPr="0061527F">
        <w:rPr>
          <w:i/>
          <w:iCs/>
          <w:szCs w:val="20"/>
        </w:rPr>
        <w:t>/adapting</w:t>
      </w:r>
      <w:r w:rsidRPr="0061527F">
        <w:rPr>
          <w:i/>
          <w:iCs/>
          <w:color w:val="000000"/>
          <w:szCs w:val="20"/>
        </w:rPr>
        <w:t xml:space="preserve"> the number of RRM measurements in time domain for serving cell and neighbor cells based on certain conditions, e.g., number of SSB/CSI-RS/measurement occasions.</w:t>
      </w:r>
    </w:p>
    <w:p w14:paraId="33C348E4"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Relaxing</w:t>
      </w:r>
      <w:r w:rsidRPr="0061527F">
        <w:rPr>
          <w:i/>
          <w:iCs/>
          <w:szCs w:val="20"/>
        </w:rPr>
        <w:t>/adapting</w:t>
      </w:r>
      <w:r w:rsidRPr="0061527F">
        <w:rPr>
          <w:i/>
          <w:iCs/>
          <w:color w:val="000000"/>
          <w:szCs w:val="20"/>
        </w:rPr>
        <w:t xml:space="preserve"> the number of measured cells/frequencies for neighbor cells based on different conditions </w:t>
      </w:r>
    </w:p>
    <w:p w14:paraId="65D00FBE"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Schemes considered should disclose the mechanism used to determine the mobility/speed assumed</w:t>
      </w:r>
    </w:p>
    <w:p w14:paraId="79F8DFB6"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FFS conditions, e.g., channel condition, UE location, UE speed, measurement configuration, measurement results, cell type, etc.</w:t>
      </w:r>
    </w:p>
    <w:p w14:paraId="5BAB3457"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FFS impact on measurement/mobility performance</w:t>
      </w:r>
    </w:p>
    <w:p w14:paraId="5203C4BF"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Relaxed</w:t>
      </w:r>
      <w:r w:rsidRPr="0061527F">
        <w:rPr>
          <w:i/>
          <w:iCs/>
          <w:szCs w:val="20"/>
        </w:rPr>
        <w:t>/adapting</w:t>
      </w:r>
      <w:r w:rsidRPr="0061527F">
        <w:rPr>
          <w:i/>
          <w:iCs/>
          <w:color w:val="000000"/>
          <w:szCs w:val="20"/>
        </w:rPr>
        <w:t xml:space="preserve"> measurement report (if any)</w:t>
      </w:r>
    </w:p>
    <w:p w14:paraId="759FB6BD" w14:textId="77777777" w:rsidR="00A8130A" w:rsidRPr="0061527F" w:rsidRDefault="00A8130A" w:rsidP="00A8130A">
      <w:pPr>
        <w:pStyle w:val="ListParagraph"/>
        <w:widowControl w:val="0"/>
        <w:numPr>
          <w:ilvl w:val="1"/>
          <w:numId w:val="34"/>
        </w:numPr>
        <w:snapToGrid/>
        <w:spacing w:after="0"/>
        <w:ind w:firstLineChars="0"/>
        <w:jc w:val="left"/>
        <w:rPr>
          <w:i/>
          <w:iCs/>
          <w:color w:val="000000"/>
          <w:szCs w:val="20"/>
        </w:rPr>
      </w:pPr>
      <w:r w:rsidRPr="0061527F">
        <w:rPr>
          <w:i/>
          <w:iCs/>
          <w:color w:val="000000"/>
          <w:szCs w:val="20"/>
        </w:rPr>
        <w:t>Other solutions are not precluded.</w:t>
      </w:r>
    </w:p>
    <w:p w14:paraId="0B326B52" w14:textId="77777777" w:rsidR="00A8130A" w:rsidRPr="0009009F" w:rsidRDefault="00A8130A" w:rsidP="0061527F">
      <w:pPr>
        <w:spacing w:beforeLines="50" w:before="120"/>
        <w:rPr>
          <w:rFonts w:eastAsiaTheme="minorEastAsia"/>
          <w:lang w:eastAsia="zh-CN"/>
        </w:rPr>
      </w:pPr>
      <w:r>
        <w:rPr>
          <w:rFonts w:eastAsiaTheme="minorEastAsia"/>
          <w:lang w:eastAsia="zh-CN"/>
        </w:rPr>
        <w:t>T</w:t>
      </w:r>
      <w:r w:rsidRPr="0009009F">
        <w:rPr>
          <w:rFonts w:eastAsiaTheme="minorEastAsia"/>
          <w:lang w:eastAsia="zh-CN"/>
        </w:rPr>
        <w:t>his contribution focuses on the study of UE power consumption reduction in RRM measurements</w:t>
      </w:r>
      <w:r>
        <w:rPr>
          <w:rFonts w:eastAsiaTheme="minorEastAsia"/>
          <w:lang w:eastAsia="zh-CN"/>
        </w:rPr>
        <w:t xml:space="preserve"> based on the above agreements</w:t>
      </w:r>
      <w:r w:rsidRPr="0009009F">
        <w:rPr>
          <w:rFonts w:eastAsiaTheme="minorEastAsia"/>
          <w:lang w:eastAsia="zh-CN"/>
        </w:rPr>
        <w:t>.</w:t>
      </w:r>
    </w:p>
    <w:p w14:paraId="23C3FCB8" w14:textId="2D47E253" w:rsidR="00694797" w:rsidRDefault="00407589" w:rsidP="0037552D">
      <w:pPr>
        <w:pStyle w:val="Heading1"/>
      </w:pPr>
      <w:bookmarkStart w:id="2" w:name="_Ref129681832"/>
      <w:r>
        <w:t xml:space="preserve">Discussion </w:t>
      </w:r>
    </w:p>
    <w:p w14:paraId="122F52C9" w14:textId="67AD965D" w:rsidR="00B45CC8" w:rsidRPr="00A27E9D" w:rsidRDefault="00B45CC8" w:rsidP="004A46E9">
      <w:r>
        <w:t>RRM measurement is one of most power consum</w:t>
      </w:r>
      <w:r w:rsidR="00062B32">
        <w:t>ing</w:t>
      </w:r>
      <w:r>
        <w:t xml:space="preserve"> function for UE, which is used for managing mobility. For RRM measurement, the power consumption is </w:t>
      </w:r>
      <w:r w:rsidRPr="0085019F">
        <w:rPr>
          <w:kern w:val="2"/>
          <w:lang w:eastAsia="zh-CN"/>
        </w:rPr>
        <w:t>directly proportional to</w:t>
      </w:r>
      <w:r>
        <w:t xml:space="preserve"> the measurements frequency and the number of measurement objects including SSBs, cells, frequencies and so on. The power consumption is also affected by the measurement configuration from </w:t>
      </w:r>
      <w:r w:rsidR="00076E33">
        <w:t xml:space="preserve">the </w:t>
      </w:r>
      <w:r w:rsidR="0061527F">
        <w:t>n</w:t>
      </w:r>
      <w:r>
        <w:t xml:space="preserve">etwork. For each measurement result, which may </w:t>
      </w:r>
      <w:r w:rsidR="00076E33">
        <w:t xml:space="preserve">be </w:t>
      </w:r>
      <w:r>
        <w:t>obtain</w:t>
      </w:r>
      <w:r w:rsidR="00076E33">
        <w:t>ed</w:t>
      </w:r>
      <w:r>
        <w:t xml:space="preserve"> through multiple </w:t>
      </w:r>
      <w:bookmarkStart w:id="3" w:name="OLE_LINK1"/>
      <w:r>
        <w:t>measurement samples</w:t>
      </w:r>
      <w:bookmarkEnd w:id="3"/>
      <w:r>
        <w:t xml:space="preserve">, a straight forward way to reduce power consumption for measurement is to reduce the measurement samples when the accuracy should also be guaranteed. </w:t>
      </w:r>
      <w:r w:rsidR="00076E33">
        <w:t>N</w:t>
      </w:r>
      <w:r w:rsidR="00C56F92">
        <w:t>ew measurement method</w:t>
      </w:r>
      <w:r w:rsidR="0061527F">
        <w:t>s</w:t>
      </w:r>
      <w:r w:rsidR="00C56F92">
        <w:t xml:space="preserve"> may also</w:t>
      </w:r>
      <w:r w:rsidR="00B33129">
        <w:t xml:space="preserve"> be proposed to</w:t>
      </w:r>
      <w:r w:rsidR="00C56F92">
        <w:t xml:space="preserve"> reduce power consumption in RRM measurement</w:t>
      </w:r>
      <w:r w:rsidR="00C552CF">
        <w:t>s</w:t>
      </w:r>
      <w:r w:rsidR="00C56F92">
        <w:t xml:space="preserve">. </w:t>
      </w:r>
      <w:r>
        <w:t xml:space="preserve">In the following, we discuss the power consumption from </w:t>
      </w:r>
      <w:r w:rsidR="002D7C09">
        <w:t xml:space="preserve">three </w:t>
      </w:r>
      <w:r w:rsidR="0061527F">
        <w:t>aspects</w:t>
      </w:r>
      <w:r>
        <w:t>.</w:t>
      </w:r>
    </w:p>
    <w:p w14:paraId="30C2D551" w14:textId="0F38FB9E" w:rsidR="00650139" w:rsidRPr="00CF195E" w:rsidRDefault="005B4D9B" w:rsidP="005B4D9B">
      <w:pPr>
        <w:pStyle w:val="Heading2"/>
        <w:rPr>
          <w:lang w:eastAsia="ja-JP"/>
        </w:rPr>
      </w:pPr>
      <w:r w:rsidRPr="005B4D9B">
        <w:rPr>
          <w:lang w:eastAsia="ja-JP"/>
        </w:rPr>
        <w:t>RRM measurement period adjustment</w:t>
      </w:r>
      <w:r>
        <w:rPr>
          <w:lang w:eastAsia="ja-JP"/>
        </w:rPr>
        <w:t xml:space="preserve"> </w:t>
      </w:r>
    </w:p>
    <w:p w14:paraId="3D7E604A" w14:textId="68EC3DB5" w:rsidR="00130779" w:rsidRDefault="00352587" w:rsidP="000D1796">
      <w:pPr>
        <w:pStyle w:val="Eqn"/>
        <w:rPr>
          <w:lang w:eastAsia="zh-CN"/>
        </w:rPr>
      </w:pPr>
      <w:r>
        <w:rPr>
          <w:lang w:eastAsia="zh-CN"/>
        </w:rPr>
        <w:t>In RAN1#94bis</w:t>
      </w:r>
      <w:r>
        <w:rPr>
          <w:rFonts w:hint="eastAsia"/>
          <w:lang w:eastAsia="zh-CN"/>
        </w:rPr>
        <w:t>,</w:t>
      </w:r>
      <w:r w:rsidRPr="00D00A8B">
        <w:rPr>
          <w:rFonts w:eastAsiaTheme="minorEastAsia"/>
        </w:rPr>
        <w:t xml:space="preserve"> </w:t>
      </w:r>
      <w:r>
        <w:rPr>
          <w:rFonts w:eastAsiaTheme="minorEastAsia"/>
        </w:rPr>
        <w:t>it has been agreed that r</w:t>
      </w:r>
      <w:r>
        <w:t>elaxing</w:t>
      </w:r>
      <w:r>
        <w:rPr>
          <w:rFonts w:hint="eastAsia"/>
          <w:lang w:eastAsia="zh-CN"/>
        </w:rPr>
        <w:t>/</w:t>
      </w:r>
      <w:r>
        <w:t xml:space="preserve">adapting the number of RRM measurements in time domain for serving cells and neighbor cells based on certain conditions. Considering that </w:t>
      </w:r>
      <w:r w:rsidR="008E4C9C" w:rsidRPr="0089552C">
        <w:rPr>
          <w:lang w:eastAsia="zh-CN"/>
        </w:rPr>
        <w:t>RRM measurements</w:t>
      </w:r>
      <w:r w:rsidR="001D1F1C">
        <w:rPr>
          <w:lang w:eastAsia="zh-CN"/>
        </w:rPr>
        <w:t xml:space="preserve"> </w:t>
      </w:r>
      <w:r w:rsidR="001D1F1C" w:rsidRPr="00FD605A">
        <w:rPr>
          <w:lang w:eastAsia="zh-CN"/>
        </w:rPr>
        <w:t>of idle/inactive UE</w:t>
      </w:r>
      <w:r w:rsidR="008E4C9C" w:rsidRPr="00FD605A">
        <w:rPr>
          <w:lang w:eastAsia="zh-CN"/>
        </w:rPr>
        <w:t xml:space="preserve"> for serving cell and neighbor cells are performed in cycles</w:t>
      </w:r>
      <w:r w:rsidRPr="00FD605A">
        <w:rPr>
          <w:lang w:eastAsia="zh-CN"/>
        </w:rPr>
        <w:t>, in most of the conditions, UE performs the same measurement frequency</w:t>
      </w:r>
      <w:r w:rsidR="008E4C9C" w:rsidRPr="00FD605A">
        <w:rPr>
          <w:lang w:eastAsia="zh-CN"/>
        </w:rPr>
        <w:t xml:space="preserve">. </w:t>
      </w:r>
      <w:r w:rsidR="001540A7" w:rsidRPr="00FD605A">
        <w:rPr>
          <w:lang w:eastAsia="zh-CN"/>
        </w:rPr>
        <w:t xml:space="preserve">However, when </w:t>
      </w:r>
      <w:r w:rsidR="0035730D" w:rsidRPr="00FD605A">
        <w:rPr>
          <w:lang w:eastAsia="zh-CN"/>
        </w:rPr>
        <w:t>the UE is in low mobility state, it</w:t>
      </w:r>
      <w:r w:rsidR="001540A7" w:rsidRPr="00FD605A">
        <w:rPr>
          <w:lang w:eastAsia="zh-CN"/>
        </w:rPr>
        <w:t xml:space="preserve"> may not need to perform cell measurement frequently. </w:t>
      </w:r>
      <w:r w:rsidR="0035730D" w:rsidRPr="00FD605A">
        <w:rPr>
          <w:lang w:eastAsia="zh-CN"/>
        </w:rPr>
        <w:t>Especially if</w:t>
      </w:r>
      <w:r w:rsidR="001540A7" w:rsidRPr="00FD605A">
        <w:rPr>
          <w:lang w:eastAsia="zh-CN"/>
        </w:rPr>
        <w:t xml:space="preserve"> the channel </w:t>
      </w:r>
      <w:r w:rsidR="001235E1" w:rsidRPr="00FD605A">
        <w:rPr>
          <w:kern w:val="2"/>
          <w:lang w:eastAsia="zh-CN"/>
        </w:rPr>
        <w:t xml:space="preserve">quality </w:t>
      </w:r>
      <w:r w:rsidR="001540A7" w:rsidRPr="00FD605A">
        <w:rPr>
          <w:lang w:eastAsia="zh-CN"/>
        </w:rPr>
        <w:t>of the serving cell is</w:t>
      </w:r>
      <w:r w:rsidR="00076E33" w:rsidRPr="00FD605A">
        <w:rPr>
          <w:lang w:eastAsia="zh-CN"/>
        </w:rPr>
        <w:t xml:space="preserve"> </w:t>
      </w:r>
      <w:r w:rsidR="001540A7" w:rsidRPr="00FD605A">
        <w:rPr>
          <w:lang w:eastAsia="zh-CN"/>
        </w:rPr>
        <w:t xml:space="preserve">good enough </w:t>
      </w:r>
      <w:r w:rsidR="00350D2D" w:rsidRPr="00FD605A">
        <w:rPr>
          <w:lang w:eastAsia="zh-CN"/>
        </w:rPr>
        <w:t xml:space="preserve">over time </w:t>
      </w:r>
      <w:r w:rsidR="001540A7" w:rsidRPr="00FD605A">
        <w:rPr>
          <w:lang w:eastAsia="zh-CN"/>
        </w:rPr>
        <w:t xml:space="preserve">the UE will not </w:t>
      </w:r>
      <w:r w:rsidR="001540A7" w:rsidRPr="00FD605A">
        <w:rPr>
          <w:rFonts w:eastAsiaTheme="minorEastAsia"/>
        </w:rPr>
        <w:t>perform neighboring cell measurement and cell reselection.</w:t>
      </w:r>
      <w:r w:rsidR="0035730D" w:rsidRPr="00FD605A">
        <w:rPr>
          <w:rFonts w:eastAsiaTheme="minorEastAsia"/>
        </w:rPr>
        <w:t xml:space="preserve"> It means that there is no impact on cell reselection if the UE uses larger serving cell measurement period. </w:t>
      </w:r>
      <w:r w:rsidR="009F24C7" w:rsidRPr="00FD605A">
        <w:rPr>
          <w:rFonts w:eastAsiaTheme="minorEastAsia"/>
        </w:rPr>
        <w:t>For example, with reduction frequency of measurement</w:t>
      </w:r>
      <w:r w:rsidRPr="008C5007">
        <w:rPr>
          <w:rFonts w:eastAsiaTheme="minorEastAsia"/>
        </w:rPr>
        <w:t xml:space="preserve"> for these UEs satisfying these conditions</w:t>
      </w:r>
      <w:r w:rsidR="009F24C7" w:rsidRPr="00FD605A">
        <w:rPr>
          <w:rFonts w:eastAsiaTheme="minorEastAsia"/>
        </w:rPr>
        <w:t>, if the serving cell measurement relaxes to every 2 DRX cycle from every one DRX cycle, 50% percent power is saved.</w:t>
      </w:r>
      <w:r w:rsidR="009F24C7">
        <w:rPr>
          <w:rFonts w:eastAsiaTheme="minorEastAsia"/>
        </w:rPr>
        <w:t xml:space="preserve"> </w:t>
      </w:r>
      <w:r w:rsidR="0035730D">
        <w:rPr>
          <w:rFonts w:eastAsiaTheme="minorEastAsia"/>
        </w:rPr>
        <w:t xml:space="preserve">It is similar to the case that the channel </w:t>
      </w:r>
      <w:r w:rsidR="001235E1" w:rsidRPr="001235E1">
        <w:rPr>
          <w:kern w:val="2"/>
          <w:lang w:eastAsia="zh-CN"/>
        </w:rPr>
        <w:t xml:space="preserve">quality </w:t>
      </w:r>
      <w:r w:rsidR="0035730D">
        <w:rPr>
          <w:rFonts w:eastAsiaTheme="minorEastAsia"/>
        </w:rPr>
        <w:t>of a neighbor cell is bad</w:t>
      </w:r>
      <w:r w:rsidR="007633BF">
        <w:rPr>
          <w:rFonts w:eastAsiaTheme="minorEastAsia"/>
        </w:rPr>
        <w:t xml:space="preserve"> so that the UE will not reselect it as a </w:t>
      </w:r>
      <w:r w:rsidR="00350D2D">
        <w:rPr>
          <w:rFonts w:eastAsiaTheme="minorEastAsia"/>
        </w:rPr>
        <w:t xml:space="preserve">potential </w:t>
      </w:r>
      <w:r w:rsidR="007633BF">
        <w:rPr>
          <w:rFonts w:eastAsiaTheme="minorEastAsia"/>
        </w:rPr>
        <w:t>serving cell. Therefore</w:t>
      </w:r>
      <w:r>
        <w:rPr>
          <w:rFonts w:eastAsiaTheme="minorEastAsia"/>
        </w:rPr>
        <w:t xml:space="preserve">, the above conditions can be considered as the </w:t>
      </w:r>
      <w:r>
        <w:rPr>
          <w:rFonts w:eastAsiaTheme="minorEastAsia"/>
        </w:rPr>
        <w:lastRenderedPageBreak/>
        <w:t>first step</w:t>
      </w:r>
      <w:r w:rsidR="007633BF">
        <w:rPr>
          <w:rFonts w:eastAsiaTheme="minorEastAsia"/>
        </w:rPr>
        <w:t xml:space="preserve"> to enable adjustable RRM measurement period for power saving. </w:t>
      </w:r>
      <w:r>
        <w:rPr>
          <w:rFonts w:eastAsiaTheme="minorEastAsia"/>
        </w:rPr>
        <w:t xml:space="preserve">To judge whether the conditions are satisfied, threshold based </w:t>
      </w:r>
      <w:r w:rsidRPr="007B5687">
        <w:rPr>
          <w:rFonts w:eastAsiaTheme="minorEastAsia"/>
        </w:rPr>
        <w:t xml:space="preserve">mechanism </w:t>
      </w:r>
      <w:r>
        <w:rPr>
          <w:rFonts w:eastAsiaTheme="minorEastAsia"/>
        </w:rPr>
        <w:t>can be considered as</w:t>
      </w:r>
      <w:r w:rsidR="0061527F">
        <w:rPr>
          <w:rFonts w:eastAsiaTheme="minorEastAsia"/>
        </w:rPr>
        <w:t xml:space="preserve"> a starting point</w:t>
      </w:r>
      <w:r>
        <w:rPr>
          <w:rFonts w:eastAsiaTheme="minorEastAsia"/>
        </w:rPr>
        <w:t>.</w:t>
      </w:r>
    </w:p>
    <w:p w14:paraId="3440C4E2" w14:textId="442E5E28" w:rsidR="007633BF" w:rsidRPr="004E4FEF" w:rsidRDefault="007633BF" w:rsidP="007633BF">
      <w:pPr>
        <w:rPr>
          <w:lang w:eastAsia="zh-CN"/>
        </w:rPr>
      </w:pPr>
      <w:r>
        <w:rPr>
          <w:b/>
          <w:lang w:eastAsia="zh-CN"/>
        </w:rPr>
        <w:t xml:space="preserve">Proposal 1: </w:t>
      </w:r>
      <w:r w:rsidR="00352587">
        <w:rPr>
          <w:b/>
          <w:lang w:eastAsia="zh-CN"/>
        </w:rPr>
        <w:t>S</w:t>
      </w:r>
      <w:r w:rsidR="00575B53">
        <w:rPr>
          <w:b/>
          <w:lang w:eastAsia="zh-CN"/>
        </w:rPr>
        <w:t xml:space="preserve">tudy </w:t>
      </w:r>
      <w:r w:rsidR="00352587">
        <w:rPr>
          <w:b/>
          <w:lang w:eastAsia="zh-CN"/>
        </w:rPr>
        <w:t>the referred conditions</w:t>
      </w:r>
      <w:r w:rsidR="00352587" w:rsidRPr="007633BF">
        <w:rPr>
          <w:b/>
          <w:lang w:eastAsia="zh-CN"/>
        </w:rPr>
        <w:t xml:space="preserve"> </w:t>
      </w:r>
      <w:r w:rsidRPr="007633BF">
        <w:rPr>
          <w:b/>
          <w:lang w:eastAsia="zh-CN"/>
        </w:rPr>
        <w:t>to enable adjustable RRM measurement period</w:t>
      </w:r>
      <w:r w:rsidR="00352587" w:rsidRPr="00352587">
        <w:rPr>
          <w:b/>
          <w:lang w:eastAsia="zh-CN"/>
        </w:rPr>
        <w:t xml:space="preserve"> </w:t>
      </w:r>
      <w:r w:rsidR="00352587">
        <w:rPr>
          <w:b/>
          <w:lang w:eastAsia="zh-CN"/>
        </w:rPr>
        <w:t>as a first step</w:t>
      </w:r>
      <w:r w:rsidRPr="004E4FEF">
        <w:rPr>
          <w:b/>
          <w:lang w:eastAsia="zh-CN"/>
        </w:rPr>
        <w:t>.</w:t>
      </w:r>
    </w:p>
    <w:p w14:paraId="33CDEF50" w14:textId="310887C5" w:rsidR="000109E6" w:rsidRPr="00CF195E" w:rsidRDefault="00522F62" w:rsidP="005B4D9B">
      <w:pPr>
        <w:pStyle w:val="Heading2"/>
        <w:rPr>
          <w:lang w:eastAsia="ja-JP"/>
        </w:rPr>
      </w:pPr>
      <w:r>
        <w:rPr>
          <w:lang w:eastAsia="ja-JP"/>
        </w:rPr>
        <w:t>R</w:t>
      </w:r>
      <w:r w:rsidR="005B4D9B" w:rsidRPr="005B4D9B">
        <w:rPr>
          <w:lang w:eastAsia="ja-JP"/>
        </w:rPr>
        <w:t xml:space="preserve">eduction in number of </w:t>
      </w:r>
      <w:r w:rsidR="00D0430B">
        <w:rPr>
          <w:lang w:eastAsia="ja-JP"/>
        </w:rPr>
        <w:t xml:space="preserve">SSBs, cells and </w:t>
      </w:r>
      <w:r w:rsidR="00D31629">
        <w:rPr>
          <w:lang w:eastAsia="ja-JP"/>
        </w:rPr>
        <w:t xml:space="preserve">frequencies </w:t>
      </w:r>
      <w:r>
        <w:rPr>
          <w:lang w:eastAsia="ja-JP"/>
        </w:rPr>
        <w:t xml:space="preserve">for RRM </w:t>
      </w:r>
      <w:r w:rsidR="00D0430B">
        <w:rPr>
          <w:lang w:eastAsia="ja-JP"/>
        </w:rPr>
        <w:t xml:space="preserve">measurement </w:t>
      </w:r>
    </w:p>
    <w:p w14:paraId="014840D2" w14:textId="2016D554" w:rsidR="00C26B70" w:rsidRDefault="00597E25" w:rsidP="00CA6A48">
      <w:pPr>
        <w:rPr>
          <w:kern w:val="2"/>
          <w:lang w:eastAsia="zh-CN"/>
        </w:rPr>
      </w:pPr>
      <w:r>
        <w:rPr>
          <w:lang w:eastAsia="zh-CN"/>
        </w:rPr>
        <w:t>In RAN1#94bis</w:t>
      </w:r>
      <w:r>
        <w:rPr>
          <w:rFonts w:hint="eastAsia"/>
          <w:lang w:eastAsia="zh-CN"/>
        </w:rPr>
        <w:t>,</w:t>
      </w:r>
      <w:r w:rsidRPr="00D00A8B">
        <w:rPr>
          <w:rFonts w:eastAsiaTheme="minorEastAsia"/>
        </w:rPr>
        <w:t xml:space="preserve"> </w:t>
      </w:r>
      <w:r>
        <w:rPr>
          <w:rFonts w:eastAsiaTheme="minorEastAsia"/>
        </w:rPr>
        <w:t>it has been agreed that r</w:t>
      </w:r>
      <w:r>
        <w:t>elaxing</w:t>
      </w:r>
      <w:r>
        <w:rPr>
          <w:rFonts w:hint="eastAsia"/>
          <w:lang w:eastAsia="zh-CN"/>
        </w:rPr>
        <w:t>/</w:t>
      </w:r>
      <w:r>
        <w:t xml:space="preserve">adapting the number of RRM measurements in time domain for serving cells and neighbor cells based on certain conditions </w:t>
      </w:r>
      <w:r w:rsidRPr="003A0563">
        <w:rPr>
          <w:iCs/>
          <w:color w:val="000000"/>
          <w:szCs w:val="20"/>
        </w:rPr>
        <w:t>e.g., number of SSB/CSI-RS/measurement occasions</w:t>
      </w:r>
      <w:r>
        <w:t xml:space="preserve">. </w:t>
      </w:r>
      <w:r w:rsidR="00CA6A48" w:rsidRPr="00CA6A48">
        <w:rPr>
          <w:kern w:val="2"/>
          <w:lang w:eastAsia="zh-CN"/>
        </w:rPr>
        <w:t xml:space="preserve">In </w:t>
      </w:r>
      <w:r w:rsidR="00CA6A48">
        <w:rPr>
          <w:kern w:val="2"/>
          <w:lang w:eastAsia="zh-CN"/>
        </w:rPr>
        <w:t>RRC_I</w:t>
      </w:r>
      <w:r w:rsidR="00CA6A48" w:rsidRPr="00CA6A48">
        <w:rPr>
          <w:kern w:val="2"/>
          <w:lang w:eastAsia="zh-CN"/>
        </w:rPr>
        <w:t>dle/</w:t>
      </w:r>
      <w:r w:rsidR="00CA6A48">
        <w:rPr>
          <w:kern w:val="2"/>
          <w:lang w:eastAsia="zh-CN"/>
        </w:rPr>
        <w:t>I</w:t>
      </w:r>
      <w:r w:rsidR="00CA6A48" w:rsidRPr="00CA6A48">
        <w:rPr>
          <w:kern w:val="2"/>
          <w:lang w:eastAsia="zh-CN"/>
        </w:rPr>
        <w:t xml:space="preserve">nactive state, when the channel quality of serving cell is above a threshold, only serving cell measurement needs to be performed. </w:t>
      </w:r>
      <w:r w:rsidR="00D0430B">
        <w:rPr>
          <w:kern w:val="2"/>
          <w:lang w:eastAsia="zh-CN"/>
        </w:rPr>
        <w:t xml:space="preserve">UE may perform measurement </w:t>
      </w:r>
      <w:r w:rsidR="00A202DC">
        <w:rPr>
          <w:kern w:val="2"/>
          <w:lang w:eastAsia="zh-CN"/>
        </w:rPr>
        <w:t xml:space="preserve">on all SSBs in a </w:t>
      </w:r>
      <w:r w:rsidR="00A27E9D">
        <w:rPr>
          <w:kern w:val="2"/>
          <w:lang w:eastAsia="zh-CN"/>
        </w:rPr>
        <w:t>half radio frame</w:t>
      </w:r>
      <w:r w:rsidR="00A202DC">
        <w:rPr>
          <w:kern w:val="2"/>
          <w:lang w:eastAsia="zh-CN"/>
        </w:rPr>
        <w:t xml:space="preserve"> to derive cell measurement quantity. Power consumption </w:t>
      </w:r>
      <w:r w:rsidR="00A27E9D">
        <w:rPr>
          <w:kern w:val="2"/>
          <w:lang w:eastAsia="zh-CN"/>
        </w:rPr>
        <w:t xml:space="preserve">will </w:t>
      </w:r>
      <w:r w:rsidR="00A202DC">
        <w:rPr>
          <w:kern w:val="2"/>
          <w:lang w:eastAsia="zh-CN"/>
        </w:rPr>
        <w:t>be reduced if the number of SSBs to be measured is reduced</w:t>
      </w:r>
      <w:r w:rsidR="00C80CF2">
        <w:rPr>
          <w:kern w:val="2"/>
          <w:lang w:eastAsia="zh-CN"/>
        </w:rPr>
        <w:t xml:space="preserve"> with gNB assistant information</w:t>
      </w:r>
      <w:r w:rsidR="00B33129">
        <w:rPr>
          <w:kern w:val="2"/>
          <w:lang w:eastAsia="zh-CN"/>
        </w:rPr>
        <w:t>, especially for UE in mobility state</w:t>
      </w:r>
      <w:r w:rsidR="00A202DC">
        <w:rPr>
          <w:kern w:val="2"/>
          <w:lang w:eastAsia="zh-CN"/>
        </w:rPr>
        <w:t xml:space="preserve">. </w:t>
      </w:r>
      <w:r w:rsidR="002108B6">
        <w:rPr>
          <w:kern w:val="2"/>
          <w:lang w:eastAsia="zh-CN"/>
        </w:rPr>
        <w:t>One solution is that for RRC_Idle/Inactive state UE, the adjacent beams represented by SS</w:t>
      </w:r>
      <w:r w:rsidR="00A465E7">
        <w:rPr>
          <w:kern w:val="2"/>
          <w:lang w:eastAsia="zh-CN"/>
        </w:rPr>
        <w:t>B</w:t>
      </w:r>
      <w:r w:rsidR="002108B6">
        <w:rPr>
          <w:kern w:val="2"/>
          <w:lang w:eastAsia="zh-CN"/>
        </w:rPr>
        <w:t>s can be provided</w:t>
      </w:r>
      <w:r w:rsidR="00507A36">
        <w:rPr>
          <w:kern w:val="2"/>
          <w:lang w:eastAsia="zh-CN"/>
        </w:rPr>
        <w:t xml:space="preserve"> </w:t>
      </w:r>
      <w:bookmarkStart w:id="4" w:name="_GoBack"/>
      <w:bookmarkEnd w:id="4"/>
      <w:r w:rsidR="002108B6">
        <w:rPr>
          <w:kern w:val="2"/>
          <w:lang w:eastAsia="zh-CN"/>
        </w:rPr>
        <w:t>to UE when UE selects one SS</w:t>
      </w:r>
      <w:r w:rsidR="00A465E7">
        <w:rPr>
          <w:kern w:val="2"/>
          <w:lang w:eastAsia="zh-CN"/>
        </w:rPr>
        <w:t>B</w:t>
      </w:r>
      <w:r w:rsidR="002108B6">
        <w:rPr>
          <w:kern w:val="2"/>
          <w:lang w:eastAsia="zh-CN"/>
        </w:rPr>
        <w:t xml:space="preserve"> to receive </w:t>
      </w:r>
      <w:r w:rsidR="00C26B70">
        <w:rPr>
          <w:kern w:val="2"/>
          <w:lang w:eastAsia="zh-CN"/>
        </w:rPr>
        <w:t xml:space="preserve">associated </w:t>
      </w:r>
      <w:r w:rsidR="002108B6">
        <w:rPr>
          <w:kern w:val="2"/>
          <w:lang w:eastAsia="zh-CN"/>
        </w:rPr>
        <w:t>data information.</w:t>
      </w:r>
      <w:r w:rsidR="00C26B70">
        <w:rPr>
          <w:kern w:val="2"/>
          <w:lang w:eastAsia="zh-CN"/>
        </w:rPr>
        <w:t xml:space="preserve"> The </w:t>
      </w:r>
      <w:r w:rsidR="002A2567">
        <w:rPr>
          <w:kern w:val="2"/>
          <w:lang w:eastAsia="zh-CN"/>
        </w:rPr>
        <w:t>S</w:t>
      </w:r>
      <w:r w:rsidR="00C26B70">
        <w:rPr>
          <w:kern w:val="2"/>
          <w:lang w:eastAsia="zh-CN"/>
        </w:rPr>
        <w:t>S</w:t>
      </w:r>
      <w:r w:rsidR="00A465E7">
        <w:rPr>
          <w:kern w:val="2"/>
          <w:lang w:eastAsia="zh-CN"/>
        </w:rPr>
        <w:t>B</w:t>
      </w:r>
      <w:r w:rsidR="002A2567">
        <w:rPr>
          <w:kern w:val="2"/>
          <w:lang w:eastAsia="zh-CN"/>
        </w:rPr>
        <w:t xml:space="preserve"> represents the UE location beam, a</w:t>
      </w:r>
      <w:r w:rsidR="00C26B70">
        <w:rPr>
          <w:kern w:val="2"/>
          <w:lang w:eastAsia="zh-CN"/>
        </w:rPr>
        <w:t xml:space="preserve">s shown in </w:t>
      </w:r>
      <w:r w:rsidR="00C26DAA">
        <w:rPr>
          <w:kern w:val="2"/>
          <w:lang w:eastAsia="zh-CN"/>
        </w:rPr>
        <w:t>F</w:t>
      </w:r>
      <w:r w:rsidR="00C26B70">
        <w:rPr>
          <w:kern w:val="2"/>
          <w:lang w:eastAsia="zh-CN"/>
        </w:rPr>
        <w:t>igure 1.</w:t>
      </w:r>
      <w:r w:rsidR="002A2567">
        <w:rPr>
          <w:kern w:val="2"/>
          <w:lang w:eastAsia="zh-CN"/>
        </w:rPr>
        <w:t xml:space="preserve"> When UE performs the RRM measurement loc</w:t>
      </w:r>
      <w:r w:rsidR="00A465E7">
        <w:rPr>
          <w:kern w:val="2"/>
          <w:lang w:eastAsia="zh-CN"/>
        </w:rPr>
        <w:t>ated the area where beam #0 represented by SSB #0 covers</w:t>
      </w:r>
      <w:r w:rsidR="002A2567">
        <w:rPr>
          <w:kern w:val="2"/>
          <w:lang w:eastAsia="zh-CN"/>
        </w:rPr>
        <w:t xml:space="preserve">, </w:t>
      </w:r>
      <w:r w:rsidR="00A465E7">
        <w:rPr>
          <w:kern w:val="2"/>
          <w:lang w:eastAsia="zh-CN"/>
        </w:rPr>
        <w:t xml:space="preserve">only the RSRPs of SSB #0, SSB #1, SSB #6, SSB#7 can be measured by UE. </w:t>
      </w:r>
      <w:r w:rsidR="005113B6">
        <w:rPr>
          <w:kern w:val="2"/>
          <w:lang w:eastAsia="zh-CN"/>
        </w:rPr>
        <w:t xml:space="preserve">The other SSBs is not needed to be measured for the UEs covered by SSB#0. However, the adjacent beams should be provided to UE by gNB assistant information. Consequently, compared with measuring all the SSBs, the UE power consumption can be reduced with only measuring part of SSBs. </w:t>
      </w:r>
      <w:r w:rsidR="00274963">
        <w:rPr>
          <w:kern w:val="2"/>
          <w:lang w:eastAsia="zh-CN"/>
        </w:rPr>
        <w:t>However, how to provide assistant information to the UE should be considered to reduce the system overhead.</w:t>
      </w:r>
    </w:p>
    <w:p w14:paraId="417141AD" w14:textId="636EA95E" w:rsidR="00D0430B" w:rsidRDefault="00C26B70" w:rsidP="008C5007">
      <w:pPr>
        <w:jc w:val="center"/>
      </w:pPr>
      <w:r>
        <w:object w:dxaOrig="3466" w:dyaOrig="2416" w14:anchorId="343C3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121.2pt" o:ole="">
            <v:imagedata r:id="rId8" o:title=""/>
          </v:shape>
          <o:OLEObject Type="Embed" ProgID="Visio.Drawing.15" ShapeID="_x0000_i1025" DrawAspect="Content" ObjectID="_1602674149" r:id="rId9"/>
        </w:object>
      </w:r>
    </w:p>
    <w:p w14:paraId="27645B5C" w14:textId="3C11C987" w:rsidR="00C26B70" w:rsidRPr="00C16E96" w:rsidRDefault="00C26B70" w:rsidP="008C5007">
      <w:pPr>
        <w:jc w:val="center"/>
        <w:rPr>
          <w:b/>
          <w:kern w:val="2"/>
          <w:lang w:eastAsia="zh-CN"/>
        </w:rPr>
      </w:pPr>
      <w:r w:rsidRPr="00C16E96">
        <w:rPr>
          <w:b/>
        </w:rPr>
        <w:t xml:space="preserve">Figure 1 </w:t>
      </w:r>
      <w:r w:rsidR="002A2567" w:rsidRPr="00C16E96">
        <w:rPr>
          <w:b/>
        </w:rPr>
        <w:t>UE location beam and adjacent beams</w:t>
      </w:r>
    </w:p>
    <w:p w14:paraId="4BBCFC43" w14:textId="1EEB5FA9" w:rsidR="00D2421D" w:rsidRPr="00D2421D" w:rsidRDefault="00D2421D" w:rsidP="0056717F">
      <w:pPr>
        <w:rPr>
          <w:b/>
          <w:lang w:eastAsia="zh-CN"/>
        </w:rPr>
      </w:pPr>
      <w:r>
        <w:rPr>
          <w:kern w:val="2"/>
          <w:lang w:eastAsia="zh-CN"/>
        </w:rPr>
        <w:t>Based on this, if UE only performs the RRM measurement in serving cell</w:t>
      </w:r>
      <w:r w:rsidR="00C31B6A">
        <w:rPr>
          <w:kern w:val="2"/>
          <w:lang w:eastAsia="zh-CN"/>
        </w:rPr>
        <w:t xml:space="preserve"> for intra frequency measurement</w:t>
      </w:r>
      <w:r>
        <w:rPr>
          <w:kern w:val="2"/>
          <w:lang w:eastAsia="zh-CN"/>
        </w:rPr>
        <w:t>, it will reduce about 75% power consumption according to above example</w:t>
      </w:r>
      <w:r w:rsidR="00943DCC">
        <w:rPr>
          <w:kern w:val="2"/>
          <w:lang w:eastAsia="zh-CN"/>
        </w:rPr>
        <w:t xml:space="preserve"> since UE only measures 25% SSB</w:t>
      </w:r>
      <w:r w:rsidR="00B924F6">
        <w:rPr>
          <w:kern w:val="2"/>
          <w:lang w:eastAsia="zh-CN"/>
        </w:rPr>
        <w:t>s</w:t>
      </w:r>
      <w:r w:rsidR="00BA2A01">
        <w:rPr>
          <w:kern w:val="2"/>
          <w:lang w:eastAsia="zh-CN"/>
        </w:rPr>
        <w:t xml:space="preserve"> for RRM measurement</w:t>
      </w:r>
      <w:r>
        <w:rPr>
          <w:kern w:val="2"/>
          <w:lang w:eastAsia="zh-CN"/>
        </w:rPr>
        <w:t>. If UE perform the 4 cells for intra frequency measurement, it will reduce about 5% power consumption for synchronous case</w:t>
      </w:r>
      <w:r w:rsidR="00092004">
        <w:rPr>
          <w:kern w:val="2"/>
          <w:lang w:eastAsia="zh-CN"/>
        </w:rPr>
        <w:t xml:space="preserve"> because the serving cell only perform</w:t>
      </w:r>
      <w:r w:rsidR="00E93084">
        <w:rPr>
          <w:kern w:val="2"/>
          <w:lang w:eastAsia="zh-CN"/>
        </w:rPr>
        <w:t>s</w:t>
      </w:r>
      <w:r w:rsidR="00092004">
        <w:rPr>
          <w:kern w:val="2"/>
          <w:lang w:eastAsia="zh-CN"/>
        </w:rPr>
        <w:t xml:space="preserve"> part of SSB</w:t>
      </w:r>
      <w:r w:rsidR="003D0CB7">
        <w:rPr>
          <w:kern w:val="2"/>
          <w:lang w:eastAsia="zh-CN"/>
        </w:rPr>
        <w:t>s</w:t>
      </w:r>
      <w:r w:rsidR="00092004">
        <w:rPr>
          <w:kern w:val="2"/>
          <w:lang w:eastAsia="zh-CN"/>
        </w:rPr>
        <w:t xml:space="preserve"> measurement</w:t>
      </w:r>
      <w:r>
        <w:rPr>
          <w:kern w:val="2"/>
          <w:lang w:eastAsia="zh-CN"/>
        </w:rPr>
        <w:t xml:space="preserve">. </w:t>
      </w:r>
      <w:r w:rsidR="00092004">
        <w:rPr>
          <w:kern w:val="2"/>
          <w:lang w:eastAsia="zh-CN"/>
        </w:rPr>
        <w:t>Since there are</w:t>
      </w:r>
      <w:r>
        <w:rPr>
          <w:kern w:val="2"/>
          <w:lang w:eastAsia="zh-CN"/>
        </w:rPr>
        <w:t xml:space="preserve"> no FR2 parameters, the evaluation is based FR1 evaluation models and FR2 SSB number. So this solution is beneficial for small</w:t>
      </w:r>
      <w:r w:rsidR="00FD605A">
        <w:rPr>
          <w:kern w:val="2"/>
          <w:lang w:eastAsia="zh-CN"/>
        </w:rPr>
        <w:t>er</w:t>
      </w:r>
      <w:r>
        <w:rPr>
          <w:kern w:val="2"/>
          <w:lang w:eastAsia="zh-CN"/>
        </w:rPr>
        <w:t xml:space="preserve"> cell number of intra-frequency measurement.</w:t>
      </w:r>
    </w:p>
    <w:p w14:paraId="0622E0BF" w14:textId="49A326C2" w:rsidR="00274963" w:rsidRDefault="00274963" w:rsidP="0056717F">
      <w:pPr>
        <w:rPr>
          <w:kern w:val="2"/>
          <w:lang w:eastAsia="zh-CN"/>
        </w:rPr>
      </w:pPr>
      <w:r w:rsidRPr="0056717F">
        <w:rPr>
          <w:b/>
          <w:lang w:eastAsia="zh-CN"/>
        </w:rPr>
        <w:t>Proposal</w:t>
      </w:r>
      <w:r>
        <w:rPr>
          <w:b/>
          <w:lang w:eastAsia="zh-CN"/>
        </w:rPr>
        <w:t xml:space="preserve"> 2</w:t>
      </w:r>
      <w:r w:rsidR="001501C4">
        <w:rPr>
          <w:b/>
          <w:lang w:eastAsia="zh-CN"/>
        </w:rPr>
        <w:t xml:space="preserve">: </w:t>
      </w:r>
      <w:r w:rsidR="008C5357">
        <w:rPr>
          <w:b/>
          <w:lang w:eastAsia="zh-CN"/>
        </w:rPr>
        <w:t xml:space="preserve">Adjacent </w:t>
      </w:r>
      <w:r w:rsidR="00362744" w:rsidRPr="00C16E96">
        <w:rPr>
          <w:b/>
          <w:lang w:eastAsia="zh-CN"/>
        </w:rPr>
        <w:t>directional</w:t>
      </w:r>
      <w:r w:rsidR="00362744">
        <w:rPr>
          <w:rFonts w:ascii="Microsoft YaHei" w:eastAsia="Microsoft YaHei" w:hAnsi="Microsoft YaHei" w:hint="eastAsia"/>
          <w:color w:val="000000"/>
          <w:sz w:val="21"/>
          <w:szCs w:val="21"/>
        </w:rPr>
        <w:t xml:space="preserve"> </w:t>
      </w:r>
      <w:r w:rsidR="008C5357">
        <w:rPr>
          <w:b/>
          <w:lang w:eastAsia="zh-CN"/>
        </w:rPr>
        <w:t xml:space="preserve">beams of each SSB can be provided by gNB to </w:t>
      </w:r>
      <w:r w:rsidR="00C07204">
        <w:rPr>
          <w:b/>
          <w:lang w:eastAsia="zh-CN"/>
        </w:rPr>
        <w:t xml:space="preserve">reduce </w:t>
      </w:r>
      <w:r w:rsidR="008C5357">
        <w:rPr>
          <w:b/>
          <w:lang w:eastAsia="zh-CN"/>
        </w:rPr>
        <w:t>SSB number of UE RRM measurement</w:t>
      </w:r>
      <w:r>
        <w:rPr>
          <w:b/>
          <w:lang w:eastAsia="zh-CN"/>
        </w:rPr>
        <w:t>.</w:t>
      </w:r>
    </w:p>
    <w:p w14:paraId="0016EC64" w14:textId="444609BB" w:rsidR="00ED4D3A" w:rsidRDefault="00597E25" w:rsidP="000269F4">
      <w:pPr>
        <w:rPr>
          <w:kern w:val="2"/>
          <w:lang w:eastAsia="zh-CN"/>
        </w:rPr>
      </w:pPr>
      <w:r>
        <w:rPr>
          <w:lang w:eastAsia="zh-CN"/>
        </w:rPr>
        <w:t>In RAN1#94bis</w:t>
      </w:r>
      <w:r>
        <w:rPr>
          <w:rFonts w:hint="eastAsia"/>
          <w:lang w:eastAsia="zh-CN"/>
        </w:rPr>
        <w:t>,</w:t>
      </w:r>
      <w:r w:rsidRPr="00D00A8B">
        <w:rPr>
          <w:rFonts w:eastAsiaTheme="minorEastAsia"/>
        </w:rPr>
        <w:t xml:space="preserve"> </w:t>
      </w:r>
      <w:r>
        <w:rPr>
          <w:rFonts w:eastAsiaTheme="minorEastAsia"/>
        </w:rPr>
        <w:t xml:space="preserve">it has been agreed that </w:t>
      </w:r>
      <w:r w:rsidR="0061527F">
        <w:rPr>
          <w:rFonts w:eastAsiaTheme="minorEastAsia"/>
        </w:rPr>
        <w:t>r</w:t>
      </w:r>
      <w:r w:rsidRPr="00597E25">
        <w:rPr>
          <w:rFonts w:eastAsiaTheme="minorEastAsia"/>
        </w:rPr>
        <w:t>elaxing/adapting the number of measured cells/frequencies for neighbor cells based on different conditions</w:t>
      </w:r>
      <w:r>
        <w:rPr>
          <w:rFonts w:eastAsiaTheme="minorEastAsia"/>
        </w:rPr>
        <w:t xml:space="preserve">. </w:t>
      </w:r>
      <w:r w:rsidR="007A221B" w:rsidRPr="00CA6A48">
        <w:rPr>
          <w:kern w:val="2"/>
          <w:lang w:eastAsia="zh-CN"/>
        </w:rPr>
        <w:t xml:space="preserve">In </w:t>
      </w:r>
      <w:r w:rsidR="007A221B">
        <w:rPr>
          <w:kern w:val="2"/>
          <w:lang w:eastAsia="zh-CN"/>
        </w:rPr>
        <w:t>RRC_I</w:t>
      </w:r>
      <w:r w:rsidR="007A221B" w:rsidRPr="00CA6A48">
        <w:rPr>
          <w:kern w:val="2"/>
          <w:lang w:eastAsia="zh-CN"/>
        </w:rPr>
        <w:t>dle/</w:t>
      </w:r>
      <w:r w:rsidR="007A221B">
        <w:rPr>
          <w:kern w:val="2"/>
          <w:lang w:eastAsia="zh-CN"/>
        </w:rPr>
        <w:t>I</w:t>
      </w:r>
      <w:r w:rsidR="007A221B" w:rsidRPr="00CA6A48">
        <w:rPr>
          <w:kern w:val="2"/>
          <w:lang w:eastAsia="zh-CN"/>
        </w:rPr>
        <w:t xml:space="preserve">nactive state, </w:t>
      </w:r>
      <w:r w:rsidR="007A221B">
        <w:rPr>
          <w:kern w:val="2"/>
          <w:lang w:eastAsia="zh-CN"/>
        </w:rPr>
        <w:t>w</w:t>
      </w:r>
      <w:r w:rsidR="007A221B" w:rsidRPr="00CA6A48">
        <w:rPr>
          <w:kern w:val="2"/>
          <w:lang w:eastAsia="zh-CN"/>
        </w:rPr>
        <w:t xml:space="preserve">hen </w:t>
      </w:r>
      <w:r w:rsidR="00CA6A48" w:rsidRPr="00CA6A48">
        <w:rPr>
          <w:kern w:val="2"/>
          <w:lang w:eastAsia="zh-CN"/>
        </w:rPr>
        <w:t xml:space="preserve">the channel quality of serving cell becomes worse, UE needs to find new suitable cell to camp on. Therefore, UE needs to perform intra/inter frequency </w:t>
      </w:r>
      <w:r w:rsidR="00CA6A48">
        <w:rPr>
          <w:kern w:val="2"/>
          <w:lang w:eastAsia="zh-CN"/>
        </w:rPr>
        <w:t xml:space="preserve">neighbor cell detection and </w:t>
      </w:r>
      <w:r w:rsidR="00CA6A48" w:rsidRPr="00CA6A48">
        <w:rPr>
          <w:kern w:val="2"/>
          <w:lang w:eastAsia="zh-CN"/>
        </w:rPr>
        <w:t xml:space="preserve">measurement for </w:t>
      </w:r>
      <w:r w:rsidR="00CA6A48">
        <w:rPr>
          <w:kern w:val="2"/>
          <w:lang w:eastAsia="zh-CN"/>
        </w:rPr>
        <w:t>cell reselection</w:t>
      </w:r>
      <w:r w:rsidR="00CA6A48" w:rsidRPr="00CA6A48">
        <w:rPr>
          <w:kern w:val="2"/>
          <w:lang w:eastAsia="zh-CN"/>
        </w:rPr>
        <w:t>. The related cell reselection parameters are configured through system information.</w:t>
      </w:r>
      <w:r w:rsidR="0085019F" w:rsidRPr="0085019F">
        <w:rPr>
          <w:kern w:val="2"/>
          <w:lang w:eastAsia="zh-CN"/>
        </w:rPr>
        <w:t xml:space="preserve"> </w:t>
      </w:r>
      <w:r w:rsidR="0085019F" w:rsidRPr="00CA6A48">
        <w:rPr>
          <w:kern w:val="2"/>
          <w:lang w:eastAsia="zh-CN"/>
        </w:rPr>
        <w:t xml:space="preserve">In </w:t>
      </w:r>
      <w:r w:rsidR="0085019F">
        <w:rPr>
          <w:kern w:val="2"/>
          <w:lang w:eastAsia="zh-CN"/>
        </w:rPr>
        <w:t>RRC_C</w:t>
      </w:r>
      <w:r w:rsidR="0085019F" w:rsidRPr="00CA6A48">
        <w:rPr>
          <w:kern w:val="2"/>
          <w:lang w:eastAsia="zh-CN"/>
        </w:rPr>
        <w:t xml:space="preserve">onnected state, gNB configures </w:t>
      </w:r>
      <w:r w:rsidR="00C80CF2">
        <w:rPr>
          <w:kern w:val="2"/>
          <w:lang w:eastAsia="zh-CN"/>
        </w:rPr>
        <w:t>measurement objects (</w:t>
      </w:r>
      <w:r w:rsidR="0085019F" w:rsidRPr="00CA6A48">
        <w:rPr>
          <w:kern w:val="2"/>
          <w:lang w:eastAsia="zh-CN"/>
        </w:rPr>
        <w:t>MOs</w:t>
      </w:r>
      <w:r w:rsidR="00C80CF2">
        <w:rPr>
          <w:kern w:val="2"/>
          <w:lang w:eastAsia="zh-CN"/>
        </w:rPr>
        <w:t>)</w:t>
      </w:r>
      <w:r w:rsidR="0085019F" w:rsidRPr="00CA6A48">
        <w:rPr>
          <w:kern w:val="2"/>
          <w:lang w:eastAsia="zh-CN"/>
        </w:rPr>
        <w:t xml:space="preserve"> for UE to measure. Corresponding to each MO, </w:t>
      </w:r>
      <w:r w:rsidR="00575B53">
        <w:rPr>
          <w:kern w:val="2"/>
          <w:lang w:eastAsia="zh-CN"/>
        </w:rPr>
        <w:t xml:space="preserve">the </w:t>
      </w:r>
      <w:r w:rsidR="0085019F" w:rsidRPr="00CA6A48">
        <w:rPr>
          <w:kern w:val="2"/>
          <w:lang w:eastAsia="zh-CN"/>
        </w:rPr>
        <w:t>cell list may be provided to the UE.</w:t>
      </w:r>
      <w:r w:rsidR="00796535">
        <w:rPr>
          <w:kern w:val="2"/>
          <w:lang w:eastAsia="zh-CN"/>
        </w:rPr>
        <w:t xml:space="preserve"> </w:t>
      </w:r>
      <w:r w:rsidR="0085019F">
        <w:rPr>
          <w:kern w:val="2"/>
          <w:lang w:eastAsia="zh-CN"/>
        </w:rPr>
        <w:t>P</w:t>
      </w:r>
      <w:r w:rsidR="0085019F" w:rsidRPr="00CA6A48">
        <w:rPr>
          <w:kern w:val="2"/>
          <w:lang w:eastAsia="zh-CN"/>
        </w:rPr>
        <w:t xml:space="preserve">ower consumption </w:t>
      </w:r>
      <w:r w:rsidR="0085019F" w:rsidRPr="0085019F">
        <w:rPr>
          <w:kern w:val="2"/>
          <w:lang w:eastAsia="zh-CN"/>
        </w:rPr>
        <w:t xml:space="preserve">is directly proportional to the </w:t>
      </w:r>
      <w:r w:rsidR="0085019F" w:rsidRPr="00CA6A48">
        <w:rPr>
          <w:kern w:val="2"/>
          <w:lang w:eastAsia="zh-CN"/>
        </w:rPr>
        <w:t>number of neighbor cell</w:t>
      </w:r>
      <w:r w:rsidR="0085019F">
        <w:rPr>
          <w:kern w:val="2"/>
          <w:lang w:eastAsia="zh-CN"/>
        </w:rPr>
        <w:t xml:space="preserve">s and </w:t>
      </w:r>
      <w:r w:rsidR="006F26D7">
        <w:rPr>
          <w:kern w:val="2"/>
          <w:lang w:eastAsia="zh-CN"/>
        </w:rPr>
        <w:t>neighbor frequencies</w:t>
      </w:r>
      <w:r w:rsidR="0085019F" w:rsidRPr="00CA6A48">
        <w:rPr>
          <w:kern w:val="2"/>
          <w:lang w:eastAsia="zh-CN"/>
        </w:rPr>
        <w:t>.</w:t>
      </w:r>
      <w:r w:rsidR="000269F4">
        <w:rPr>
          <w:kern w:val="2"/>
          <w:lang w:eastAsia="zh-CN"/>
        </w:rPr>
        <w:t xml:space="preserve"> For example, b</w:t>
      </w:r>
      <w:r w:rsidR="00FB7DFA">
        <w:rPr>
          <w:kern w:val="2"/>
          <w:lang w:eastAsia="zh-CN"/>
        </w:rPr>
        <w:t xml:space="preserve">ased on </w:t>
      </w:r>
      <w:r w:rsidR="00FB7DFA">
        <w:rPr>
          <w:rFonts w:hint="eastAsia"/>
          <w:kern w:val="2"/>
          <w:lang w:eastAsia="zh-CN"/>
        </w:rPr>
        <w:t xml:space="preserve">the </w:t>
      </w:r>
      <w:r w:rsidR="00FB7DFA">
        <w:rPr>
          <w:kern w:val="2"/>
          <w:lang w:eastAsia="zh-CN"/>
        </w:rPr>
        <w:t xml:space="preserve">discussion on </w:t>
      </w:r>
      <w:r w:rsidR="00FB7DFA" w:rsidRPr="00102355">
        <w:rPr>
          <w:kern w:val="2"/>
          <w:lang w:eastAsia="zh-CN"/>
        </w:rPr>
        <w:t>intra-</w:t>
      </w:r>
      <w:r w:rsidR="00FB7DFA" w:rsidRPr="008C5007">
        <w:t>frequency measurements</w:t>
      </w:r>
      <w:r w:rsidR="000269F4" w:rsidRPr="008C5007">
        <w:t xml:space="preserve"> power model</w:t>
      </w:r>
      <w:r w:rsidR="00FB7DFA" w:rsidRPr="008C5007">
        <w:t>, with reduction number of intra-frequency cell measurement</w:t>
      </w:r>
      <w:r w:rsidR="000269F4" w:rsidRPr="008C5007">
        <w:t xml:space="preserve"> from 8 to 4, about 20% power is saved for FR1 in synchronous case (slot-average power reduction from 150 to 120).</w:t>
      </w:r>
      <w:r w:rsidR="00FB7DFA" w:rsidRPr="008C5007">
        <w:t xml:space="preserve"> </w:t>
      </w:r>
      <w:r w:rsidR="008224CE">
        <w:rPr>
          <w:kern w:val="2"/>
          <w:lang w:eastAsia="zh-CN"/>
        </w:rPr>
        <w:t>T</w:t>
      </w:r>
      <w:r w:rsidR="002D28BF">
        <w:rPr>
          <w:kern w:val="2"/>
          <w:lang w:eastAsia="zh-CN"/>
        </w:rPr>
        <w:t xml:space="preserve">he </w:t>
      </w:r>
      <w:r w:rsidR="00362744">
        <w:rPr>
          <w:kern w:val="2"/>
          <w:lang w:eastAsia="zh-CN"/>
        </w:rPr>
        <w:t>current</w:t>
      </w:r>
      <w:r w:rsidR="008224CE">
        <w:rPr>
          <w:kern w:val="2"/>
          <w:lang w:eastAsia="zh-CN"/>
        </w:rPr>
        <w:t xml:space="preserve"> L3 </w:t>
      </w:r>
      <w:r w:rsidR="002D28BF">
        <w:rPr>
          <w:kern w:val="2"/>
          <w:lang w:eastAsia="zh-CN"/>
        </w:rPr>
        <w:t>measurement is based on SSB</w:t>
      </w:r>
      <w:r w:rsidR="002D28BF">
        <w:rPr>
          <w:rFonts w:hint="eastAsia"/>
          <w:kern w:val="2"/>
          <w:lang w:eastAsia="zh-CN"/>
        </w:rPr>
        <w:t xml:space="preserve"> </w:t>
      </w:r>
      <w:r w:rsidR="002D28BF">
        <w:rPr>
          <w:kern w:val="2"/>
          <w:lang w:eastAsia="zh-CN"/>
        </w:rPr>
        <w:t>and CSI-RS, whic</w:t>
      </w:r>
      <w:r w:rsidR="008224CE">
        <w:rPr>
          <w:kern w:val="2"/>
          <w:lang w:eastAsia="zh-CN"/>
        </w:rPr>
        <w:t>h have directional information due to the</w:t>
      </w:r>
      <w:r w:rsidR="00BB6433">
        <w:rPr>
          <w:kern w:val="2"/>
          <w:lang w:eastAsia="zh-CN"/>
        </w:rPr>
        <w:t xml:space="preserve"> beam.</w:t>
      </w:r>
      <w:r w:rsidR="001D1F1C" w:rsidRPr="001D1F1C">
        <w:rPr>
          <w:kern w:val="2"/>
          <w:lang w:eastAsia="zh-CN"/>
        </w:rPr>
        <w:t xml:space="preserve"> </w:t>
      </w:r>
      <w:r w:rsidR="001D1F1C" w:rsidRPr="00FD605A">
        <w:rPr>
          <w:kern w:val="2"/>
          <w:lang w:eastAsia="zh-CN"/>
        </w:rPr>
        <w:t>For a UE in a serving cell with X beams and Y neighbor cells, the number of neighbor cells in the list can be reduced to Y/X in probability.</w:t>
      </w:r>
      <w:r w:rsidR="001D1F1C">
        <w:rPr>
          <w:kern w:val="2"/>
          <w:lang w:eastAsia="zh-CN"/>
        </w:rPr>
        <w:t xml:space="preserve"> </w:t>
      </w:r>
      <w:r w:rsidR="001666CA">
        <w:rPr>
          <w:kern w:val="2"/>
          <w:lang w:eastAsia="zh-CN"/>
        </w:rPr>
        <w:t>So</w:t>
      </w:r>
      <w:r w:rsidR="000269F4">
        <w:rPr>
          <w:kern w:val="2"/>
          <w:lang w:eastAsia="zh-CN"/>
        </w:rPr>
        <w:t xml:space="preserve"> if the directional information can be exploited to </w:t>
      </w:r>
      <w:r w:rsidR="001D1F1C">
        <w:rPr>
          <w:kern w:val="2"/>
          <w:lang w:eastAsia="zh-CN"/>
        </w:rPr>
        <w:t xml:space="preserve">reduce the number of </w:t>
      </w:r>
      <w:r w:rsidR="008224CE" w:rsidRPr="00CA6A48">
        <w:rPr>
          <w:kern w:val="2"/>
          <w:lang w:eastAsia="zh-CN"/>
        </w:rPr>
        <w:t>neighbor cell</w:t>
      </w:r>
      <w:r w:rsidR="008224CE">
        <w:rPr>
          <w:kern w:val="2"/>
          <w:lang w:eastAsia="zh-CN"/>
        </w:rPr>
        <w:t>s and neighbor frequencies</w:t>
      </w:r>
      <w:r w:rsidR="009D3078">
        <w:rPr>
          <w:kern w:val="2"/>
          <w:lang w:eastAsia="zh-CN"/>
        </w:rPr>
        <w:t xml:space="preserve">, </w:t>
      </w:r>
      <w:r w:rsidR="006F26D7">
        <w:rPr>
          <w:kern w:val="2"/>
          <w:lang w:eastAsia="zh-CN"/>
        </w:rPr>
        <w:t>it is beneficial for UE power saving</w:t>
      </w:r>
      <w:r w:rsidR="008224CE">
        <w:rPr>
          <w:kern w:val="2"/>
          <w:lang w:eastAsia="zh-CN"/>
        </w:rPr>
        <w:t>.</w:t>
      </w:r>
      <w:r w:rsidR="006F26D7">
        <w:rPr>
          <w:kern w:val="2"/>
          <w:lang w:eastAsia="zh-CN"/>
        </w:rPr>
        <w:t xml:space="preserve"> </w:t>
      </w:r>
      <w:r w:rsidR="009E71DC">
        <w:rPr>
          <w:kern w:val="2"/>
          <w:lang w:eastAsia="zh-CN"/>
        </w:rPr>
        <w:t xml:space="preserve"> </w:t>
      </w:r>
    </w:p>
    <w:p w14:paraId="5EC9A9DB" w14:textId="741C2AF1" w:rsidR="00731755" w:rsidRPr="008C5007" w:rsidRDefault="00CA6A48" w:rsidP="00731755">
      <w:pPr>
        <w:rPr>
          <w:b/>
          <w:lang w:eastAsia="zh-CN"/>
        </w:rPr>
      </w:pPr>
      <w:r w:rsidRPr="0056717F">
        <w:rPr>
          <w:b/>
          <w:lang w:eastAsia="zh-CN"/>
        </w:rPr>
        <w:t>Proposal</w:t>
      </w:r>
      <w:r w:rsidR="006D534F">
        <w:rPr>
          <w:b/>
          <w:lang w:eastAsia="zh-CN"/>
        </w:rPr>
        <w:t xml:space="preserve"> </w:t>
      </w:r>
      <w:r w:rsidR="00484E42">
        <w:rPr>
          <w:b/>
          <w:lang w:eastAsia="zh-CN"/>
        </w:rPr>
        <w:t>3</w:t>
      </w:r>
      <w:r w:rsidRPr="0056717F">
        <w:rPr>
          <w:b/>
          <w:lang w:eastAsia="zh-CN"/>
        </w:rPr>
        <w:t xml:space="preserve">: </w:t>
      </w:r>
      <w:r w:rsidR="0056717F" w:rsidRPr="0056717F">
        <w:rPr>
          <w:b/>
          <w:lang w:eastAsia="zh-CN"/>
        </w:rPr>
        <w:t>Reduc</w:t>
      </w:r>
      <w:r w:rsidR="0056717F">
        <w:rPr>
          <w:b/>
          <w:lang w:eastAsia="zh-CN"/>
        </w:rPr>
        <w:t>tion</w:t>
      </w:r>
      <w:r w:rsidR="0056717F" w:rsidRPr="0056717F">
        <w:rPr>
          <w:b/>
          <w:lang w:eastAsia="zh-CN"/>
        </w:rPr>
        <w:t xml:space="preserve"> </w:t>
      </w:r>
      <w:r w:rsidR="0056717F">
        <w:rPr>
          <w:b/>
          <w:lang w:eastAsia="zh-CN"/>
        </w:rPr>
        <w:t xml:space="preserve">in </w:t>
      </w:r>
      <w:r w:rsidR="0056717F" w:rsidRPr="0056717F">
        <w:rPr>
          <w:b/>
          <w:lang w:eastAsia="zh-CN"/>
        </w:rPr>
        <w:t xml:space="preserve">number of neighbor cells and neighbor frequencies </w:t>
      </w:r>
      <w:r w:rsidR="00A202DC">
        <w:rPr>
          <w:b/>
          <w:lang w:eastAsia="zh-CN"/>
        </w:rPr>
        <w:t>for RRM measurement</w:t>
      </w:r>
      <w:r w:rsidR="00575B53">
        <w:rPr>
          <w:b/>
          <w:lang w:eastAsia="zh-CN"/>
        </w:rPr>
        <w:t>s</w:t>
      </w:r>
      <w:r w:rsidR="0056717F">
        <w:rPr>
          <w:b/>
          <w:lang w:eastAsia="zh-CN"/>
        </w:rPr>
        <w:t xml:space="preserve"> </w:t>
      </w:r>
      <w:r w:rsidR="008224CE">
        <w:rPr>
          <w:b/>
          <w:lang w:eastAsia="zh-CN"/>
        </w:rPr>
        <w:t>with the help of directional information from SSB</w:t>
      </w:r>
      <w:r w:rsidR="008224CE">
        <w:rPr>
          <w:rFonts w:hint="eastAsia"/>
          <w:b/>
          <w:lang w:eastAsia="zh-CN"/>
        </w:rPr>
        <w:t xml:space="preserve"> </w:t>
      </w:r>
      <w:r w:rsidR="008224CE">
        <w:rPr>
          <w:b/>
          <w:lang w:eastAsia="zh-CN"/>
        </w:rPr>
        <w:t xml:space="preserve">and CSI-RS </w:t>
      </w:r>
      <w:r w:rsidR="00575B53">
        <w:rPr>
          <w:b/>
          <w:lang w:eastAsia="zh-CN"/>
        </w:rPr>
        <w:t>is considered for further study</w:t>
      </w:r>
      <w:r w:rsidRPr="0056717F">
        <w:rPr>
          <w:b/>
          <w:lang w:eastAsia="zh-CN"/>
        </w:rPr>
        <w:t>.</w:t>
      </w:r>
    </w:p>
    <w:p w14:paraId="3198F5B1" w14:textId="4DF02AEB" w:rsidR="00D31629" w:rsidRPr="00CF195E" w:rsidRDefault="00D54CCD" w:rsidP="00D31629">
      <w:pPr>
        <w:pStyle w:val="Heading2"/>
        <w:rPr>
          <w:lang w:eastAsia="ja-JP"/>
        </w:rPr>
      </w:pPr>
      <w:r>
        <w:rPr>
          <w:lang w:eastAsia="ja-JP"/>
        </w:rPr>
        <w:t>CSI-RS based RRM measurement</w:t>
      </w:r>
      <w:r w:rsidR="00340E74">
        <w:rPr>
          <w:lang w:eastAsia="ja-JP"/>
        </w:rPr>
        <w:t xml:space="preserve"> </w:t>
      </w:r>
      <w:r w:rsidR="00362744">
        <w:rPr>
          <w:lang w:eastAsia="ja-JP"/>
        </w:rPr>
        <w:t>for power saving</w:t>
      </w:r>
    </w:p>
    <w:p w14:paraId="5FDB4E1A" w14:textId="1237E008" w:rsidR="00B03268" w:rsidRDefault="00B03268" w:rsidP="00B03268">
      <w:pPr>
        <w:rPr>
          <w:kern w:val="2"/>
          <w:lang w:eastAsia="zh-CN"/>
        </w:rPr>
      </w:pPr>
      <w:r>
        <w:rPr>
          <w:kern w:val="2"/>
          <w:lang w:eastAsia="zh-CN"/>
        </w:rPr>
        <w:t>In RRC_</w:t>
      </w:r>
      <w:r w:rsidR="00362744">
        <w:rPr>
          <w:kern w:val="2"/>
          <w:lang w:eastAsia="zh-CN"/>
        </w:rPr>
        <w:t>C</w:t>
      </w:r>
      <w:r w:rsidR="00362744" w:rsidRPr="00CA6A48">
        <w:rPr>
          <w:kern w:val="2"/>
          <w:lang w:eastAsia="zh-CN"/>
        </w:rPr>
        <w:t xml:space="preserve">onnected </w:t>
      </w:r>
      <w:r>
        <w:rPr>
          <w:kern w:val="2"/>
          <w:lang w:eastAsia="zh-CN"/>
        </w:rPr>
        <w:t>state, RRM measurement</w:t>
      </w:r>
      <w:r w:rsidR="00362744">
        <w:rPr>
          <w:kern w:val="2"/>
          <w:lang w:eastAsia="zh-CN"/>
        </w:rPr>
        <w:t>s</w:t>
      </w:r>
      <w:r>
        <w:rPr>
          <w:rFonts w:hint="eastAsia"/>
          <w:kern w:val="2"/>
          <w:lang w:eastAsia="zh-CN"/>
        </w:rPr>
        <w:t xml:space="preserve"> for serving cells and </w:t>
      </w:r>
      <w:r>
        <w:rPr>
          <w:kern w:val="2"/>
          <w:lang w:eastAsia="zh-CN"/>
        </w:rPr>
        <w:t>neighbor</w:t>
      </w:r>
      <w:r>
        <w:rPr>
          <w:rFonts w:hint="eastAsia"/>
          <w:kern w:val="2"/>
          <w:lang w:eastAsia="zh-CN"/>
        </w:rPr>
        <w:t xml:space="preserve"> </w:t>
      </w:r>
      <w:r>
        <w:rPr>
          <w:kern w:val="2"/>
          <w:lang w:eastAsia="zh-CN"/>
        </w:rPr>
        <w:t xml:space="preserve">cells </w:t>
      </w:r>
      <w:r w:rsidR="00362744">
        <w:rPr>
          <w:kern w:val="2"/>
          <w:lang w:eastAsia="zh-CN"/>
        </w:rPr>
        <w:t xml:space="preserve">are </w:t>
      </w:r>
      <w:r>
        <w:rPr>
          <w:kern w:val="2"/>
          <w:lang w:eastAsia="zh-CN"/>
        </w:rPr>
        <w:t>essential to support mobili</w:t>
      </w:r>
      <w:r w:rsidR="009C6858">
        <w:rPr>
          <w:kern w:val="2"/>
          <w:lang w:eastAsia="zh-CN"/>
        </w:rPr>
        <w:t xml:space="preserve">ty procedures such as handover, and </w:t>
      </w:r>
      <w:r w:rsidR="00362744">
        <w:rPr>
          <w:kern w:val="2"/>
          <w:lang w:eastAsia="zh-CN"/>
        </w:rPr>
        <w:t xml:space="preserve">are </w:t>
      </w:r>
      <w:r w:rsidR="009C6858">
        <w:rPr>
          <w:kern w:val="2"/>
          <w:lang w:eastAsia="zh-CN"/>
        </w:rPr>
        <w:t xml:space="preserve">performed </w:t>
      </w:r>
      <w:r w:rsidR="00362744">
        <w:rPr>
          <w:kern w:val="2"/>
          <w:lang w:eastAsia="zh-CN"/>
        </w:rPr>
        <w:t xml:space="preserve">based on </w:t>
      </w:r>
      <w:r w:rsidR="009C6858">
        <w:rPr>
          <w:kern w:val="2"/>
          <w:lang w:eastAsia="zh-CN"/>
        </w:rPr>
        <w:t>SSB or CSI-RS</w:t>
      </w:r>
      <w:r>
        <w:rPr>
          <w:kern w:val="2"/>
          <w:lang w:eastAsia="zh-CN"/>
        </w:rPr>
        <w:t xml:space="preserve">. </w:t>
      </w:r>
    </w:p>
    <w:p w14:paraId="7B501E33" w14:textId="2B3654DD" w:rsidR="00B03268" w:rsidRDefault="009C6858" w:rsidP="00B03268">
      <w:pPr>
        <w:rPr>
          <w:kern w:val="2"/>
          <w:lang w:eastAsia="zh-CN"/>
        </w:rPr>
      </w:pPr>
      <w:r>
        <w:rPr>
          <w:kern w:val="2"/>
          <w:lang w:eastAsia="zh-CN"/>
        </w:rPr>
        <w:t xml:space="preserve">For SSB based </w:t>
      </w:r>
      <w:r w:rsidR="00362744">
        <w:rPr>
          <w:kern w:val="2"/>
          <w:lang w:eastAsia="zh-CN"/>
        </w:rPr>
        <w:t xml:space="preserve">RRM </w:t>
      </w:r>
      <w:r>
        <w:rPr>
          <w:kern w:val="2"/>
          <w:lang w:eastAsia="zh-CN"/>
        </w:rPr>
        <w:t xml:space="preserve">measurement, it is </w:t>
      </w:r>
      <w:r w:rsidR="00B03268">
        <w:rPr>
          <w:kern w:val="2"/>
          <w:lang w:eastAsia="zh-CN"/>
        </w:rPr>
        <w:t xml:space="preserve">only performed within </w:t>
      </w:r>
      <w:r w:rsidR="00330C3A">
        <w:rPr>
          <w:kern w:val="2"/>
          <w:lang w:eastAsia="zh-CN"/>
        </w:rPr>
        <w:t>SMTC</w:t>
      </w:r>
      <w:r w:rsidR="00B03268">
        <w:rPr>
          <w:kern w:val="2"/>
          <w:lang w:eastAsia="zh-CN"/>
        </w:rPr>
        <w:t xml:space="preserve">. To be more specific, </w:t>
      </w:r>
      <w:r w:rsidR="00362744">
        <w:rPr>
          <w:kern w:val="2"/>
          <w:lang w:eastAsia="zh-CN"/>
        </w:rPr>
        <w:t>network</w:t>
      </w:r>
      <w:r w:rsidR="00B03268">
        <w:rPr>
          <w:kern w:val="2"/>
          <w:lang w:eastAsia="zh-CN"/>
        </w:rPr>
        <w:t xml:space="preserve"> ensures that UE can find SSBs sent by each cell on a frequency in SSB based SMTC. So UE is not expected to detect SSBs outside the SMTC window</w:t>
      </w:r>
      <w:r w:rsidR="00330C3A">
        <w:rPr>
          <w:kern w:val="2"/>
          <w:lang w:eastAsia="zh-CN"/>
        </w:rPr>
        <w:t>, i.e., SSB</w:t>
      </w:r>
      <w:r w:rsidR="009E71DC">
        <w:rPr>
          <w:kern w:val="2"/>
          <w:lang w:eastAsia="zh-CN"/>
        </w:rPr>
        <w:t>s</w:t>
      </w:r>
      <w:r w:rsidR="00330C3A">
        <w:rPr>
          <w:kern w:val="2"/>
          <w:lang w:eastAsia="zh-CN"/>
        </w:rPr>
        <w:t xml:space="preserve"> </w:t>
      </w:r>
      <w:r w:rsidR="009E71DC">
        <w:rPr>
          <w:kern w:val="2"/>
          <w:lang w:eastAsia="zh-CN"/>
        </w:rPr>
        <w:t>are</w:t>
      </w:r>
      <w:r w:rsidR="00330C3A">
        <w:rPr>
          <w:kern w:val="2"/>
          <w:lang w:eastAsia="zh-CN"/>
        </w:rPr>
        <w:t xml:space="preserve"> broadcast in a </w:t>
      </w:r>
      <w:r w:rsidR="00330C3A" w:rsidRPr="00330C3A">
        <w:rPr>
          <w:kern w:val="2"/>
          <w:lang w:eastAsia="zh-CN"/>
        </w:rPr>
        <w:t>concentrated</w:t>
      </w:r>
      <w:r w:rsidR="00330C3A">
        <w:rPr>
          <w:kern w:val="2"/>
          <w:lang w:eastAsia="zh-CN"/>
        </w:rPr>
        <w:t xml:space="preserve"> manner by </w:t>
      </w:r>
      <w:r w:rsidR="00362744">
        <w:rPr>
          <w:kern w:val="2"/>
          <w:lang w:eastAsia="zh-CN"/>
        </w:rPr>
        <w:t>network</w:t>
      </w:r>
      <w:r w:rsidR="00B03268">
        <w:rPr>
          <w:kern w:val="2"/>
          <w:lang w:eastAsia="zh-CN"/>
        </w:rPr>
        <w:t xml:space="preserve">. </w:t>
      </w:r>
      <w:r w:rsidR="00330C3A" w:rsidRPr="00330C3A">
        <w:rPr>
          <w:kern w:val="2"/>
          <w:lang w:eastAsia="zh-CN"/>
        </w:rPr>
        <w:t xml:space="preserve">With a concentrated configuration manner, measurement gap </w:t>
      </w:r>
      <w:r w:rsidR="009E71DC">
        <w:rPr>
          <w:kern w:val="2"/>
          <w:lang w:eastAsia="zh-CN"/>
        </w:rPr>
        <w:t xml:space="preserve">(MG) </w:t>
      </w:r>
      <w:r w:rsidR="00330C3A" w:rsidRPr="00330C3A">
        <w:rPr>
          <w:kern w:val="2"/>
          <w:lang w:eastAsia="zh-CN"/>
        </w:rPr>
        <w:t xml:space="preserve">can be </w:t>
      </w:r>
      <w:r w:rsidR="00362744">
        <w:rPr>
          <w:kern w:val="2"/>
          <w:lang w:eastAsia="zh-CN"/>
        </w:rPr>
        <w:t>applied</w:t>
      </w:r>
      <w:r w:rsidR="00362744" w:rsidRPr="00330C3A">
        <w:rPr>
          <w:kern w:val="2"/>
          <w:lang w:eastAsia="zh-CN"/>
        </w:rPr>
        <w:t xml:space="preserve"> </w:t>
      </w:r>
      <w:r w:rsidR="00330C3A" w:rsidRPr="00330C3A">
        <w:rPr>
          <w:kern w:val="2"/>
          <w:lang w:eastAsia="zh-CN"/>
        </w:rPr>
        <w:t>more efficiently</w:t>
      </w:r>
      <w:r w:rsidR="00330C3A">
        <w:rPr>
          <w:kern w:val="2"/>
          <w:lang w:eastAsia="zh-CN"/>
        </w:rPr>
        <w:t>.</w:t>
      </w:r>
    </w:p>
    <w:p w14:paraId="4BA373CD" w14:textId="33944535" w:rsidR="00B03268" w:rsidRDefault="00330C3A" w:rsidP="00B90DD6">
      <w:pPr>
        <w:rPr>
          <w:kern w:val="2"/>
          <w:lang w:eastAsia="zh-CN"/>
        </w:rPr>
      </w:pPr>
      <w:r w:rsidRPr="00330C3A">
        <w:rPr>
          <w:kern w:val="2"/>
          <w:lang w:eastAsia="zh-CN"/>
        </w:rPr>
        <w:t>Similar to the impact of SSB SMTC, CSI-RS</w:t>
      </w:r>
      <w:r w:rsidR="002E4AD2">
        <w:rPr>
          <w:kern w:val="2"/>
          <w:lang w:eastAsia="zh-CN"/>
        </w:rPr>
        <w:t xml:space="preserve"> transmission </w:t>
      </w:r>
      <w:r w:rsidRPr="00330C3A">
        <w:rPr>
          <w:kern w:val="2"/>
          <w:lang w:eastAsia="zh-CN"/>
        </w:rPr>
        <w:t xml:space="preserve">also benefits from a measurement window configuration to restrict the </w:t>
      </w:r>
      <w:r w:rsidR="00362744">
        <w:rPr>
          <w:kern w:val="2"/>
          <w:lang w:eastAsia="zh-CN"/>
        </w:rPr>
        <w:t>network</w:t>
      </w:r>
      <w:r w:rsidR="00C733DC">
        <w:rPr>
          <w:kern w:val="2"/>
          <w:lang w:eastAsia="zh-CN"/>
        </w:rPr>
        <w:t xml:space="preserve"> </w:t>
      </w:r>
      <w:r w:rsidRPr="00330C3A">
        <w:rPr>
          <w:kern w:val="2"/>
          <w:lang w:eastAsia="zh-CN"/>
        </w:rPr>
        <w:t xml:space="preserve">with a concentrated configuration manner in one carrier. By increasing the efficiency of measurement gap, power consumption is also reduced. </w:t>
      </w:r>
      <w:r w:rsidR="00B03268">
        <w:rPr>
          <w:kern w:val="2"/>
          <w:lang w:eastAsia="zh-CN"/>
        </w:rPr>
        <w:t>Consider the case of CSI-RS based inter-frequency measurement. UE needs the help of</w:t>
      </w:r>
      <w:r w:rsidR="009E71DC">
        <w:rPr>
          <w:kern w:val="2"/>
          <w:lang w:eastAsia="zh-CN"/>
        </w:rPr>
        <w:t xml:space="preserve"> </w:t>
      </w:r>
      <w:r w:rsidR="00B03268">
        <w:rPr>
          <w:kern w:val="2"/>
          <w:lang w:eastAsia="zh-CN"/>
        </w:rPr>
        <w:t>MG</w:t>
      </w:r>
      <w:r w:rsidR="009E71DC">
        <w:rPr>
          <w:kern w:val="2"/>
          <w:lang w:eastAsia="zh-CN"/>
        </w:rPr>
        <w:t xml:space="preserve"> </w:t>
      </w:r>
      <w:r w:rsidR="00B03268">
        <w:rPr>
          <w:kern w:val="2"/>
          <w:lang w:eastAsia="zh-CN"/>
        </w:rPr>
        <w:t xml:space="preserve">to perform inter-frequency measurement. If there is no restriction </w:t>
      </w:r>
      <w:r w:rsidR="00B56862">
        <w:rPr>
          <w:kern w:val="2"/>
          <w:lang w:eastAsia="zh-CN"/>
        </w:rPr>
        <w:t xml:space="preserve">on the time that </w:t>
      </w:r>
      <w:r w:rsidR="00B03268">
        <w:rPr>
          <w:kern w:val="2"/>
          <w:lang w:eastAsia="zh-CN"/>
        </w:rPr>
        <w:t>CSI-RSs</w:t>
      </w:r>
      <w:r w:rsidR="00B56862">
        <w:rPr>
          <w:kern w:val="2"/>
          <w:lang w:eastAsia="zh-CN"/>
        </w:rPr>
        <w:t xml:space="preserve"> are transmitted</w:t>
      </w:r>
      <w:r w:rsidR="00B03268">
        <w:rPr>
          <w:kern w:val="2"/>
          <w:lang w:eastAsia="zh-CN"/>
        </w:rPr>
        <w:t xml:space="preserve"> on one carrier. Then in the worst case which is depicted in </w:t>
      </w:r>
      <w:r w:rsidR="002E4AD2">
        <w:rPr>
          <w:kern w:val="2"/>
          <w:lang w:eastAsia="zh-CN"/>
        </w:rPr>
        <w:t>Figure</w:t>
      </w:r>
      <w:r w:rsidR="00C733DC">
        <w:rPr>
          <w:kern w:val="2"/>
          <w:lang w:eastAsia="zh-CN"/>
        </w:rPr>
        <w:t xml:space="preserve"> </w:t>
      </w:r>
      <w:r w:rsidR="00232C07">
        <w:rPr>
          <w:kern w:val="2"/>
          <w:lang w:eastAsia="zh-CN"/>
        </w:rPr>
        <w:t>1a</w:t>
      </w:r>
      <w:r w:rsidR="00B56862">
        <w:rPr>
          <w:kern w:val="2"/>
          <w:lang w:eastAsia="zh-CN"/>
        </w:rPr>
        <w:t>,</w:t>
      </w:r>
      <w:r w:rsidR="00232C07">
        <w:rPr>
          <w:kern w:val="2"/>
          <w:lang w:eastAsia="zh-CN"/>
        </w:rPr>
        <w:t xml:space="preserve"> </w:t>
      </w:r>
      <w:r w:rsidR="00B03268">
        <w:rPr>
          <w:kern w:val="2"/>
          <w:lang w:eastAsia="zh-CN"/>
        </w:rPr>
        <w:t xml:space="preserve">CSI-RSs may uniformly distribute in the time domain. Each CSI-RS to measure will need one independent MG. Then UE has to frequently retune its RF chain to the inter-frequency carrier which is power-consuming. On the other hand, if CSI-RSs on one carrier is configured in a </w:t>
      </w:r>
      <w:r w:rsidR="00B03268" w:rsidRPr="00EA306A">
        <w:rPr>
          <w:kern w:val="2"/>
          <w:lang w:eastAsia="zh-CN"/>
        </w:rPr>
        <w:t>concentrated</w:t>
      </w:r>
      <w:r w:rsidR="00B03268">
        <w:rPr>
          <w:kern w:val="2"/>
          <w:lang w:eastAsia="zh-CN"/>
        </w:rPr>
        <w:t xml:space="preserve"> manner as depicted in </w:t>
      </w:r>
      <w:r w:rsidR="002E4AD2">
        <w:rPr>
          <w:kern w:val="2"/>
          <w:lang w:eastAsia="zh-CN"/>
        </w:rPr>
        <w:t>F</w:t>
      </w:r>
      <w:r w:rsidR="00B03268">
        <w:rPr>
          <w:kern w:val="2"/>
          <w:lang w:eastAsia="zh-CN"/>
        </w:rPr>
        <w:t>ig</w:t>
      </w:r>
      <w:r w:rsidR="002E4AD2">
        <w:rPr>
          <w:kern w:val="2"/>
          <w:lang w:eastAsia="zh-CN"/>
        </w:rPr>
        <w:t>ure</w:t>
      </w:r>
      <w:r w:rsidR="00C733DC">
        <w:rPr>
          <w:kern w:val="2"/>
          <w:lang w:eastAsia="zh-CN"/>
        </w:rPr>
        <w:t xml:space="preserve"> </w:t>
      </w:r>
      <w:r w:rsidR="00232C07">
        <w:rPr>
          <w:kern w:val="2"/>
          <w:lang w:eastAsia="zh-CN"/>
        </w:rPr>
        <w:t>1b</w:t>
      </w:r>
      <w:r w:rsidR="00B03268">
        <w:rPr>
          <w:kern w:val="2"/>
          <w:lang w:eastAsia="zh-CN"/>
        </w:rPr>
        <w:t>. Then many CSI-RSs can share the same MG and total number of RF retuning is significantly reduced.</w:t>
      </w:r>
    </w:p>
    <w:p w14:paraId="023A988E" w14:textId="3887143D" w:rsidR="00597E25" w:rsidRPr="00331133" w:rsidRDefault="00597E25" w:rsidP="00597E25">
      <w:pPr>
        <w:rPr>
          <w:kern w:val="2"/>
          <w:lang w:eastAsia="zh-CN"/>
        </w:rPr>
      </w:pPr>
      <w:r>
        <w:rPr>
          <w:kern w:val="2"/>
          <w:lang w:eastAsia="zh-CN"/>
        </w:rPr>
        <w:t>To be more specific,</w:t>
      </w:r>
      <w:r w:rsidRPr="006918CD">
        <w:t xml:space="preserve"> </w:t>
      </w:r>
      <w:r w:rsidRPr="006918CD">
        <w:rPr>
          <w:kern w:val="2"/>
          <w:lang w:eastAsia="zh-CN"/>
        </w:rPr>
        <w:t xml:space="preserve">RF </w:t>
      </w:r>
      <w:r>
        <w:rPr>
          <w:kern w:val="2"/>
          <w:lang w:eastAsia="zh-CN"/>
        </w:rPr>
        <w:t xml:space="preserve">retuning not only includes </w:t>
      </w:r>
      <w:r w:rsidRPr="006918CD">
        <w:rPr>
          <w:kern w:val="2"/>
          <w:lang w:eastAsia="zh-CN"/>
        </w:rPr>
        <w:t>adjustments</w:t>
      </w:r>
      <w:r>
        <w:rPr>
          <w:kern w:val="2"/>
          <w:lang w:eastAsia="zh-CN"/>
        </w:rPr>
        <w:t xml:space="preserve"> on hardware</w:t>
      </w:r>
      <w:r w:rsidRPr="006918CD">
        <w:rPr>
          <w:kern w:val="2"/>
          <w:lang w:eastAsia="zh-CN"/>
        </w:rPr>
        <w:t xml:space="preserve"> such as </w:t>
      </w:r>
      <w:r>
        <w:rPr>
          <w:kern w:val="2"/>
          <w:lang w:eastAsia="zh-CN"/>
        </w:rPr>
        <w:t xml:space="preserve">turning on </w:t>
      </w:r>
      <w:r w:rsidR="002E4AD2">
        <w:rPr>
          <w:kern w:val="2"/>
          <w:lang w:eastAsia="zh-CN"/>
        </w:rPr>
        <w:t>cold</w:t>
      </w:r>
      <w:r>
        <w:rPr>
          <w:kern w:val="2"/>
          <w:lang w:eastAsia="zh-CN"/>
        </w:rPr>
        <w:t xml:space="preserve">RF </w:t>
      </w:r>
      <w:r w:rsidRPr="006918CD">
        <w:rPr>
          <w:kern w:val="2"/>
          <w:lang w:eastAsia="zh-CN"/>
        </w:rPr>
        <w:t>but also calculations for related parameters</w:t>
      </w:r>
      <w:r>
        <w:rPr>
          <w:kern w:val="2"/>
          <w:lang w:eastAsia="zh-CN"/>
        </w:rPr>
        <w:t xml:space="preserve"> on software</w:t>
      </w:r>
      <w:r w:rsidRPr="006918CD">
        <w:rPr>
          <w:kern w:val="2"/>
          <w:lang w:eastAsia="zh-CN"/>
        </w:rPr>
        <w:t xml:space="preserve">. </w:t>
      </w:r>
      <w:r>
        <w:rPr>
          <w:kern w:val="2"/>
          <w:lang w:eastAsia="zh-CN"/>
        </w:rPr>
        <w:t>As a result t</w:t>
      </w:r>
      <w:r w:rsidRPr="006918CD">
        <w:rPr>
          <w:kern w:val="2"/>
          <w:lang w:eastAsia="zh-CN"/>
        </w:rPr>
        <w:t xml:space="preserve">he power consumption of the entire RF </w:t>
      </w:r>
      <w:r>
        <w:rPr>
          <w:kern w:val="2"/>
          <w:lang w:eastAsia="zh-CN"/>
        </w:rPr>
        <w:t>retuning procedure</w:t>
      </w:r>
      <w:r w:rsidRPr="006918CD">
        <w:rPr>
          <w:kern w:val="2"/>
          <w:lang w:eastAsia="zh-CN"/>
        </w:rPr>
        <w:t xml:space="preserve"> is roughly equivalent to the power consumption </w:t>
      </w:r>
      <w:r>
        <w:rPr>
          <w:kern w:val="2"/>
          <w:lang w:eastAsia="zh-CN"/>
        </w:rPr>
        <w:t>of measuring</w:t>
      </w:r>
      <w:r w:rsidRPr="006918CD">
        <w:rPr>
          <w:kern w:val="2"/>
          <w:lang w:eastAsia="zh-CN"/>
        </w:rPr>
        <w:t xml:space="preserve"> a single SSB/CSI-RS</w:t>
      </w:r>
      <w:r>
        <w:rPr>
          <w:kern w:val="2"/>
          <w:lang w:eastAsia="zh-CN"/>
        </w:rPr>
        <w:t xml:space="preserve"> resource</w:t>
      </w:r>
      <w:r w:rsidRPr="006918CD">
        <w:rPr>
          <w:kern w:val="2"/>
          <w:lang w:eastAsia="zh-CN"/>
        </w:rPr>
        <w:t>. Still considering the example shown in</w:t>
      </w:r>
      <w:r>
        <w:rPr>
          <w:kern w:val="2"/>
          <w:lang w:eastAsia="zh-CN"/>
        </w:rPr>
        <w:t xml:space="preserve"> Figure 1 and </w:t>
      </w:r>
      <w:r w:rsidRPr="006918CD">
        <w:rPr>
          <w:kern w:val="2"/>
          <w:lang w:eastAsia="zh-CN"/>
        </w:rPr>
        <w:t>assuming that each CSI-RS has a period</w:t>
      </w:r>
      <w:r>
        <w:rPr>
          <w:kern w:val="2"/>
          <w:lang w:eastAsia="zh-CN"/>
        </w:rPr>
        <w:t>icity</w:t>
      </w:r>
      <w:r w:rsidRPr="006918CD">
        <w:rPr>
          <w:kern w:val="2"/>
          <w:lang w:eastAsia="zh-CN"/>
        </w:rPr>
        <w:t xml:space="preserve"> of 80 ms, </w:t>
      </w:r>
      <w:r>
        <w:rPr>
          <w:kern w:val="2"/>
          <w:lang w:eastAsia="zh-CN"/>
        </w:rPr>
        <w:t xml:space="preserve">it </w:t>
      </w:r>
      <w:r w:rsidRPr="006918CD">
        <w:rPr>
          <w:kern w:val="2"/>
          <w:lang w:eastAsia="zh-CN"/>
        </w:rPr>
        <w:t xml:space="preserve">needs 4 </w:t>
      </w:r>
      <w:r>
        <w:rPr>
          <w:kern w:val="2"/>
          <w:lang w:eastAsia="zh-CN"/>
        </w:rPr>
        <w:t>gaps</w:t>
      </w:r>
      <w:r w:rsidRPr="006918CD">
        <w:rPr>
          <w:kern w:val="2"/>
          <w:lang w:eastAsia="zh-CN"/>
        </w:rPr>
        <w:t xml:space="preserve"> per 160 ms </w:t>
      </w:r>
      <w:r>
        <w:rPr>
          <w:kern w:val="2"/>
          <w:lang w:eastAsia="zh-CN"/>
        </w:rPr>
        <w:t xml:space="preserve">for UE </w:t>
      </w:r>
      <w:r w:rsidRPr="006918CD">
        <w:rPr>
          <w:kern w:val="2"/>
          <w:lang w:eastAsia="zh-CN"/>
        </w:rPr>
        <w:t xml:space="preserve">to cover all of </w:t>
      </w:r>
      <w:r>
        <w:rPr>
          <w:kern w:val="2"/>
          <w:lang w:eastAsia="zh-CN"/>
        </w:rPr>
        <w:t xml:space="preserve">CSI-RS resource </w:t>
      </w:r>
      <w:r w:rsidRPr="006918CD">
        <w:rPr>
          <w:kern w:val="2"/>
          <w:lang w:eastAsia="zh-CN"/>
        </w:rPr>
        <w:t xml:space="preserve">if </w:t>
      </w:r>
      <w:r>
        <w:rPr>
          <w:kern w:val="2"/>
          <w:lang w:eastAsia="zh-CN"/>
        </w:rPr>
        <w:t>they are</w:t>
      </w:r>
      <w:r w:rsidRPr="006918CD">
        <w:rPr>
          <w:kern w:val="2"/>
          <w:lang w:eastAsia="zh-CN"/>
        </w:rPr>
        <w:t xml:space="preserve"> </w:t>
      </w:r>
      <w:r>
        <w:rPr>
          <w:kern w:val="2"/>
          <w:lang w:eastAsia="zh-CN"/>
        </w:rPr>
        <w:t xml:space="preserve">uniformly </w:t>
      </w:r>
      <w:r w:rsidRPr="006918CD">
        <w:rPr>
          <w:kern w:val="2"/>
          <w:lang w:eastAsia="zh-CN"/>
        </w:rPr>
        <w:t xml:space="preserve">distributed </w:t>
      </w:r>
      <w:r>
        <w:rPr>
          <w:kern w:val="2"/>
          <w:lang w:eastAsia="zh-CN"/>
        </w:rPr>
        <w:t>in time domain</w:t>
      </w:r>
      <w:r w:rsidRPr="006918CD">
        <w:rPr>
          <w:kern w:val="2"/>
          <w:lang w:eastAsia="zh-CN"/>
        </w:rPr>
        <w:t xml:space="preserve">. </w:t>
      </w:r>
      <w:r>
        <w:rPr>
          <w:kern w:val="2"/>
          <w:lang w:eastAsia="zh-CN"/>
        </w:rPr>
        <w:t xml:space="preserve">On the other hand, if </w:t>
      </w:r>
      <w:r w:rsidRPr="006918CD">
        <w:rPr>
          <w:kern w:val="2"/>
          <w:lang w:eastAsia="zh-CN"/>
        </w:rPr>
        <w:t>CSI-RS resource</w:t>
      </w:r>
      <w:r>
        <w:rPr>
          <w:kern w:val="2"/>
          <w:lang w:eastAsia="zh-CN"/>
        </w:rPr>
        <w:t>s</w:t>
      </w:r>
      <w:r w:rsidRPr="006918CD">
        <w:rPr>
          <w:kern w:val="2"/>
          <w:lang w:eastAsia="zh-CN"/>
        </w:rPr>
        <w:t xml:space="preserve"> </w:t>
      </w:r>
      <w:r>
        <w:rPr>
          <w:kern w:val="2"/>
          <w:lang w:eastAsia="zh-CN"/>
        </w:rPr>
        <w:t xml:space="preserve">are configured </w:t>
      </w:r>
      <w:r w:rsidRPr="00F179AE">
        <w:rPr>
          <w:kern w:val="2"/>
          <w:lang w:eastAsia="zh-CN"/>
        </w:rPr>
        <w:t xml:space="preserve">in a concentrated manner </w:t>
      </w:r>
      <w:r>
        <w:rPr>
          <w:kern w:val="2"/>
          <w:lang w:eastAsia="zh-CN"/>
        </w:rPr>
        <w:t xml:space="preserve">as </w:t>
      </w:r>
      <w:r w:rsidR="002E4AD2">
        <w:rPr>
          <w:kern w:val="2"/>
          <w:lang w:eastAsia="zh-CN"/>
        </w:rPr>
        <w:t>Figure</w:t>
      </w:r>
      <w:r w:rsidR="00C733DC">
        <w:rPr>
          <w:kern w:val="2"/>
          <w:lang w:eastAsia="zh-CN"/>
        </w:rPr>
        <w:t xml:space="preserve"> </w:t>
      </w:r>
      <w:r w:rsidRPr="006918CD">
        <w:rPr>
          <w:kern w:val="2"/>
          <w:lang w:eastAsia="zh-CN"/>
        </w:rPr>
        <w:t>1b</w:t>
      </w:r>
      <w:r>
        <w:rPr>
          <w:kern w:val="2"/>
          <w:lang w:eastAsia="zh-CN"/>
        </w:rPr>
        <w:t xml:space="preserve">, </w:t>
      </w:r>
      <w:r w:rsidRPr="006918CD">
        <w:rPr>
          <w:kern w:val="2"/>
          <w:lang w:eastAsia="zh-CN"/>
        </w:rPr>
        <w:t xml:space="preserve">UE can cover all CSI-RSs by only 2 </w:t>
      </w:r>
      <w:r>
        <w:rPr>
          <w:kern w:val="2"/>
          <w:lang w:eastAsia="zh-CN"/>
        </w:rPr>
        <w:t xml:space="preserve">gaps per 160 ms. Therefore </w:t>
      </w:r>
      <w:r w:rsidRPr="006918CD">
        <w:rPr>
          <w:kern w:val="2"/>
          <w:lang w:eastAsia="zh-CN"/>
        </w:rPr>
        <w:t xml:space="preserve">4 </w:t>
      </w:r>
      <w:r>
        <w:rPr>
          <w:kern w:val="2"/>
          <w:lang w:eastAsia="zh-CN"/>
        </w:rPr>
        <w:t xml:space="preserve">RF retuning procedures </w:t>
      </w:r>
      <w:r w:rsidRPr="006918CD">
        <w:rPr>
          <w:kern w:val="2"/>
          <w:lang w:eastAsia="zh-CN"/>
        </w:rPr>
        <w:t xml:space="preserve">are </w:t>
      </w:r>
      <w:r>
        <w:rPr>
          <w:kern w:val="2"/>
          <w:lang w:eastAsia="zh-CN"/>
        </w:rPr>
        <w:t>avoided</w:t>
      </w:r>
      <w:r w:rsidRPr="006918CD">
        <w:rPr>
          <w:kern w:val="2"/>
          <w:lang w:eastAsia="zh-CN"/>
        </w:rPr>
        <w:t xml:space="preserve">. This will result in </w:t>
      </w:r>
      <w:r>
        <w:rPr>
          <w:kern w:val="2"/>
          <w:lang w:eastAsia="zh-CN"/>
        </w:rPr>
        <w:t xml:space="preserve">an approximately 33% power saving gain. In fact, </w:t>
      </w:r>
      <w:r w:rsidRPr="006918CD">
        <w:rPr>
          <w:kern w:val="2"/>
          <w:lang w:eastAsia="zh-CN"/>
        </w:rPr>
        <w:t xml:space="preserve">the power </w:t>
      </w:r>
      <w:r>
        <w:rPr>
          <w:kern w:val="2"/>
          <w:lang w:eastAsia="zh-CN"/>
        </w:rPr>
        <w:t>saving</w:t>
      </w:r>
      <w:r w:rsidRPr="006918CD">
        <w:rPr>
          <w:kern w:val="2"/>
          <w:lang w:eastAsia="zh-CN"/>
        </w:rPr>
        <w:t xml:space="preserve"> gain </w:t>
      </w:r>
      <w:r>
        <w:rPr>
          <w:kern w:val="2"/>
          <w:lang w:eastAsia="zh-CN"/>
        </w:rPr>
        <w:t xml:space="preserve">will be even higher when </w:t>
      </w:r>
      <w:r w:rsidRPr="006918CD">
        <w:rPr>
          <w:kern w:val="2"/>
          <w:lang w:eastAsia="zh-CN"/>
        </w:rPr>
        <w:t>the number o</w:t>
      </w:r>
      <w:r>
        <w:rPr>
          <w:kern w:val="2"/>
          <w:lang w:eastAsia="zh-CN"/>
        </w:rPr>
        <w:t xml:space="preserve">f configured CSI-RSs increases and </w:t>
      </w:r>
      <w:r w:rsidRPr="006918CD">
        <w:rPr>
          <w:kern w:val="2"/>
          <w:lang w:eastAsia="zh-CN"/>
        </w:rPr>
        <w:t xml:space="preserve">the </w:t>
      </w:r>
      <w:r>
        <w:rPr>
          <w:kern w:val="2"/>
          <w:lang w:eastAsia="zh-CN"/>
        </w:rPr>
        <w:t xml:space="preserve">periodicity of </w:t>
      </w:r>
      <w:r w:rsidRPr="006918CD">
        <w:rPr>
          <w:kern w:val="2"/>
          <w:lang w:eastAsia="zh-CN"/>
        </w:rPr>
        <w:t>CSI-RS is shortened.</w:t>
      </w:r>
    </w:p>
    <w:p w14:paraId="589E6141" w14:textId="618F23A7" w:rsidR="00B03268" w:rsidRDefault="00786EDC" w:rsidP="00B03268">
      <w:r w:rsidRPr="00786EDC">
        <w:rPr>
          <w:noProof/>
          <w:lang w:eastAsia="zh-CN"/>
        </w:rPr>
        <w:drawing>
          <wp:inline distT="0" distB="0" distL="0" distR="0" wp14:anchorId="0BC613F4" wp14:editId="5EA574E1">
            <wp:extent cx="5916295" cy="118313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4F05D606" w14:textId="0CAA291F" w:rsidR="00B03268" w:rsidRDefault="00B03268" w:rsidP="00B03268">
      <w:pPr>
        <w:pStyle w:val="Caption"/>
      </w:pPr>
      <w:r>
        <w:t xml:space="preserve">Figure </w:t>
      </w:r>
      <w:r w:rsidR="00232C07">
        <w:t xml:space="preserve">1a </w:t>
      </w:r>
      <w:r w:rsidR="00A27E9D">
        <w:t>D</w:t>
      </w:r>
      <w:r>
        <w:t>emonstration of the uniformly distributed CSI-RS</w:t>
      </w:r>
    </w:p>
    <w:p w14:paraId="2DF09519" w14:textId="4B579A32" w:rsidR="00B03268" w:rsidRDefault="00786EDC" w:rsidP="00B03268">
      <w:pPr>
        <w:pStyle w:val="Caption"/>
      </w:pPr>
      <w:r w:rsidRPr="00786EDC">
        <w:rPr>
          <w:noProof/>
          <w:lang w:eastAsia="zh-CN"/>
        </w:rPr>
        <w:drawing>
          <wp:inline distT="0" distB="0" distL="0" distR="0" wp14:anchorId="308CC593" wp14:editId="4FA73DB0">
            <wp:extent cx="5916295" cy="1352422"/>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0194AFA9" w14:textId="2A65A45B" w:rsidR="00B03268" w:rsidRDefault="00B03268" w:rsidP="00B03268">
      <w:pPr>
        <w:pStyle w:val="Caption"/>
      </w:pPr>
      <w:r>
        <w:t xml:space="preserve">Figure </w:t>
      </w:r>
      <w:r w:rsidR="00232C07">
        <w:t xml:space="preserve">1b </w:t>
      </w:r>
      <w:r w:rsidR="00A27E9D">
        <w:t>D</w:t>
      </w:r>
      <w:r>
        <w:t>emonstration of the concentrated CSI-RS</w:t>
      </w:r>
    </w:p>
    <w:p w14:paraId="40239620" w14:textId="17F97F2C" w:rsidR="00B03268" w:rsidRPr="00F27C41" w:rsidRDefault="00B03268" w:rsidP="00B03268">
      <w:pPr>
        <w:pStyle w:val="Caption"/>
        <w:jc w:val="both"/>
        <w:rPr>
          <w:kern w:val="2"/>
          <w:lang w:eastAsia="zh-CN"/>
        </w:rPr>
      </w:pPr>
      <w:r w:rsidRPr="00F27C41">
        <w:rPr>
          <w:b w:val="0"/>
          <w:bCs w:val="0"/>
          <w:kern w:val="2"/>
          <w:sz w:val="22"/>
          <w:szCs w:val="22"/>
          <w:lang w:eastAsia="zh-CN"/>
        </w:rPr>
        <w:t xml:space="preserve">In summary, in order to reduce power consumption, it is beneficial to constrain the configuration of CSI-RS </w:t>
      </w:r>
      <w:r w:rsidR="00432998">
        <w:rPr>
          <w:b w:val="0"/>
          <w:bCs w:val="0"/>
          <w:kern w:val="2"/>
          <w:sz w:val="22"/>
          <w:szCs w:val="22"/>
          <w:lang w:eastAsia="zh-CN"/>
        </w:rPr>
        <w:t xml:space="preserve">transmission </w:t>
      </w:r>
      <w:r w:rsidRPr="00F27C41">
        <w:rPr>
          <w:b w:val="0"/>
          <w:bCs w:val="0"/>
          <w:kern w:val="2"/>
          <w:sz w:val="22"/>
          <w:szCs w:val="22"/>
          <w:lang w:eastAsia="zh-CN"/>
        </w:rPr>
        <w:t>for RRM on one carrier in a concentrated manner. So we propose:</w:t>
      </w:r>
    </w:p>
    <w:p w14:paraId="19025CE6" w14:textId="15A53364" w:rsidR="00B03268" w:rsidRPr="00C16E96" w:rsidRDefault="00B03268" w:rsidP="00C16E96">
      <w:pPr>
        <w:rPr>
          <w:b/>
          <w:kern w:val="2"/>
          <w:lang w:eastAsia="zh-CN"/>
        </w:rPr>
      </w:pPr>
      <w:r w:rsidRPr="00B90DD6">
        <w:rPr>
          <w:b/>
          <w:kern w:val="2"/>
          <w:lang w:eastAsia="zh-CN"/>
        </w:rPr>
        <w:t>P</w:t>
      </w:r>
      <w:r w:rsidRPr="00B90DD6">
        <w:rPr>
          <w:rFonts w:hint="eastAsia"/>
          <w:b/>
          <w:kern w:val="2"/>
          <w:lang w:eastAsia="zh-CN"/>
        </w:rPr>
        <w:t>roposal</w:t>
      </w:r>
      <w:r w:rsidRPr="00B90DD6">
        <w:rPr>
          <w:b/>
          <w:kern w:val="2"/>
          <w:lang w:eastAsia="zh-CN"/>
        </w:rPr>
        <w:t xml:space="preserve"> </w:t>
      </w:r>
      <w:r w:rsidR="00F801C5">
        <w:rPr>
          <w:b/>
          <w:kern w:val="2"/>
          <w:lang w:eastAsia="zh-CN"/>
        </w:rPr>
        <w:t>4</w:t>
      </w:r>
      <w:r w:rsidRPr="00B90DD6">
        <w:rPr>
          <w:rFonts w:hint="eastAsia"/>
          <w:b/>
          <w:kern w:val="2"/>
          <w:lang w:eastAsia="zh-CN"/>
        </w:rPr>
        <w:t>：</w:t>
      </w:r>
      <w:bookmarkStart w:id="5" w:name="OLE_LINK11"/>
      <w:bookmarkStart w:id="6" w:name="OLE_LINK12"/>
      <w:bookmarkStart w:id="7" w:name="OLE_LINK13"/>
      <w:r w:rsidR="006D3BEB">
        <w:rPr>
          <w:b/>
          <w:kern w:val="2"/>
          <w:lang w:eastAsia="zh-CN"/>
        </w:rPr>
        <w:t>Optimization</w:t>
      </w:r>
      <w:r w:rsidR="006D3BEB" w:rsidRPr="00B90DD6">
        <w:rPr>
          <w:b/>
          <w:kern w:val="2"/>
          <w:lang w:eastAsia="zh-CN"/>
        </w:rPr>
        <w:t xml:space="preserve"> </w:t>
      </w:r>
      <w:r w:rsidRPr="00B90DD6">
        <w:rPr>
          <w:rFonts w:hint="eastAsia"/>
          <w:b/>
          <w:kern w:val="2"/>
          <w:lang w:eastAsia="zh-CN"/>
        </w:rPr>
        <w:t xml:space="preserve">on the </w:t>
      </w:r>
      <w:r w:rsidR="00A27E9D">
        <w:rPr>
          <w:b/>
          <w:kern w:val="2"/>
          <w:lang w:eastAsia="zh-CN"/>
        </w:rPr>
        <w:t>c</w:t>
      </w:r>
      <w:r w:rsidRPr="00B90DD6">
        <w:rPr>
          <w:rFonts w:hint="eastAsia"/>
          <w:b/>
          <w:kern w:val="2"/>
          <w:lang w:eastAsia="zh-CN"/>
        </w:rPr>
        <w:t xml:space="preserve">onfiguration </w:t>
      </w:r>
      <w:r w:rsidRPr="00B90DD6">
        <w:rPr>
          <w:b/>
          <w:kern w:val="2"/>
          <w:lang w:eastAsia="zh-CN"/>
        </w:rPr>
        <w:t xml:space="preserve">of CSI-RS </w:t>
      </w:r>
      <w:r w:rsidR="00432998">
        <w:rPr>
          <w:b/>
          <w:kern w:val="2"/>
          <w:lang w:eastAsia="zh-CN"/>
        </w:rPr>
        <w:t xml:space="preserve">transmission </w:t>
      </w:r>
      <w:r w:rsidRPr="00B90DD6">
        <w:rPr>
          <w:b/>
          <w:kern w:val="2"/>
          <w:lang w:eastAsia="zh-CN"/>
        </w:rPr>
        <w:t xml:space="preserve">for RRM </w:t>
      </w:r>
      <w:r w:rsidR="00432998">
        <w:rPr>
          <w:b/>
          <w:kern w:val="2"/>
          <w:lang w:eastAsia="zh-CN"/>
        </w:rPr>
        <w:t>measurement</w:t>
      </w:r>
      <w:r w:rsidR="009F6B27">
        <w:rPr>
          <w:b/>
          <w:kern w:val="2"/>
          <w:lang w:eastAsia="zh-CN"/>
        </w:rPr>
        <w:t>s</w:t>
      </w:r>
      <w:r w:rsidR="00432998">
        <w:rPr>
          <w:b/>
          <w:kern w:val="2"/>
          <w:lang w:eastAsia="zh-CN"/>
        </w:rPr>
        <w:t xml:space="preserve"> </w:t>
      </w:r>
      <w:r w:rsidRPr="00B90DD6">
        <w:rPr>
          <w:b/>
          <w:kern w:val="2"/>
          <w:lang w:eastAsia="zh-CN"/>
        </w:rPr>
        <w:t>should be discussed in Rel-16</w:t>
      </w:r>
      <w:bookmarkEnd w:id="5"/>
      <w:bookmarkEnd w:id="6"/>
      <w:bookmarkEnd w:id="7"/>
      <w:r w:rsidR="00C733DC">
        <w:rPr>
          <w:b/>
          <w:kern w:val="2"/>
          <w:lang w:eastAsia="zh-CN"/>
        </w:rPr>
        <w:t>, e</w:t>
      </w:r>
      <w:r w:rsidR="00432998" w:rsidRPr="00C16E96">
        <w:rPr>
          <w:b/>
          <w:kern w:val="2"/>
          <w:lang w:eastAsia="zh-CN"/>
        </w:rPr>
        <w:t xml:space="preserve">.g., </w:t>
      </w:r>
      <w:r w:rsidR="009F6B27" w:rsidRPr="00C16E96">
        <w:rPr>
          <w:b/>
          <w:kern w:val="2"/>
          <w:lang w:eastAsia="zh-CN"/>
        </w:rPr>
        <w:t>applying</w:t>
      </w:r>
      <w:r w:rsidR="00432998" w:rsidRPr="00C16E96">
        <w:rPr>
          <w:b/>
          <w:kern w:val="2"/>
          <w:lang w:eastAsia="zh-CN"/>
        </w:rPr>
        <w:t xml:space="preserve"> c</w:t>
      </w:r>
      <w:r w:rsidRPr="00C16E96">
        <w:rPr>
          <w:b/>
          <w:kern w:val="2"/>
          <w:lang w:eastAsia="zh-CN"/>
        </w:rPr>
        <w:t>onstrain</w:t>
      </w:r>
      <w:r w:rsidR="009F6B27" w:rsidRPr="00C16E96">
        <w:rPr>
          <w:b/>
          <w:kern w:val="2"/>
          <w:lang w:eastAsia="zh-CN"/>
        </w:rPr>
        <w:t>t</w:t>
      </w:r>
      <w:r w:rsidR="00C733DC">
        <w:rPr>
          <w:b/>
          <w:kern w:val="2"/>
          <w:lang w:eastAsia="zh-CN"/>
        </w:rPr>
        <w:t>s</w:t>
      </w:r>
      <w:r w:rsidRPr="00C16E96">
        <w:rPr>
          <w:b/>
          <w:kern w:val="2"/>
          <w:lang w:eastAsia="zh-CN"/>
        </w:rPr>
        <w:t xml:space="preserve"> </w:t>
      </w:r>
      <w:r w:rsidR="00432998" w:rsidRPr="00C16E96">
        <w:rPr>
          <w:b/>
          <w:kern w:val="2"/>
          <w:lang w:eastAsia="zh-CN"/>
        </w:rPr>
        <w:t xml:space="preserve">on </w:t>
      </w:r>
      <w:r w:rsidR="00C733DC">
        <w:rPr>
          <w:b/>
          <w:kern w:val="2"/>
          <w:lang w:eastAsia="zh-CN"/>
        </w:rPr>
        <w:t xml:space="preserve">the </w:t>
      </w:r>
      <w:r w:rsidRPr="00C16E96">
        <w:rPr>
          <w:b/>
          <w:kern w:val="2"/>
          <w:lang w:eastAsia="zh-CN"/>
        </w:rPr>
        <w:t xml:space="preserve">configuration of CSI-RS </w:t>
      </w:r>
      <w:r w:rsidR="00432998" w:rsidRPr="00C16E96">
        <w:rPr>
          <w:b/>
          <w:kern w:val="2"/>
          <w:lang w:eastAsia="zh-CN"/>
        </w:rPr>
        <w:t xml:space="preserve">transmission </w:t>
      </w:r>
      <w:r w:rsidRPr="00C16E96">
        <w:rPr>
          <w:b/>
          <w:kern w:val="2"/>
          <w:lang w:eastAsia="zh-CN"/>
        </w:rPr>
        <w:t>for RRM on one carrier in a concentrated manner.</w:t>
      </w:r>
    </w:p>
    <w:p w14:paraId="0042123D" w14:textId="77777777" w:rsidR="00157FC3" w:rsidRPr="00CF195E" w:rsidRDefault="00747F48" w:rsidP="00CF195E">
      <w:pPr>
        <w:pStyle w:val="Heading1"/>
      </w:pPr>
      <w:r w:rsidRPr="00CF195E">
        <w:t>Conclusion</w:t>
      </w:r>
      <w:r w:rsidR="006B1FD5" w:rsidRPr="00CF195E">
        <w:t>s</w:t>
      </w:r>
    </w:p>
    <w:p w14:paraId="6E7AFEFE" w14:textId="74080573" w:rsidR="00A27E9D" w:rsidRDefault="00A27E9D" w:rsidP="00A27E9D">
      <w:r>
        <w:t xml:space="preserve">The following proposals </w:t>
      </w:r>
      <w:r w:rsidR="006D2271">
        <w:t>are</w:t>
      </w:r>
      <w:r w:rsidR="00D12C06">
        <w:t xml:space="preserve"> made.</w:t>
      </w:r>
    </w:p>
    <w:p w14:paraId="3BAF7447" w14:textId="77777777" w:rsidR="00AF7745" w:rsidRPr="004E4FEF" w:rsidRDefault="00AF7745" w:rsidP="00AF7745">
      <w:pPr>
        <w:rPr>
          <w:lang w:eastAsia="zh-CN"/>
        </w:rPr>
      </w:pPr>
      <w:r>
        <w:rPr>
          <w:b/>
          <w:lang w:eastAsia="zh-CN"/>
        </w:rPr>
        <w:t>Proposal 1: Study the referred conditions</w:t>
      </w:r>
      <w:r w:rsidRPr="007633BF">
        <w:rPr>
          <w:b/>
          <w:lang w:eastAsia="zh-CN"/>
        </w:rPr>
        <w:t xml:space="preserve"> to enable adjustable RRM measurement period</w:t>
      </w:r>
      <w:r w:rsidRPr="00352587">
        <w:rPr>
          <w:b/>
          <w:lang w:eastAsia="zh-CN"/>
        </w:rPr>
        <w:t xml:space="preserve"> </w:t>
      </w:r>
      <w:r>
        <w:rPr>
          <w:b/>
          <w:lang w:eastAsia="zh-CN"/>
        </w:rPr>
        <w:t>as a first step</w:t>
      </w:r>
      <w:r w:rsidRPr="004E4FEF">
        <w:rPr>
          <w:b/>
          <w:lang w:eastAsia="zh-CN"/>
        </w:rPr>
        <w:t>.</w:t>
      </w:r>
    </w:p>
    <w:p w14:paraId="4AB35BC1" w14:textId="20F0C515" w:rsidR="00AF7745" w:rsidRDefault="00AF7745" w:rsidP="00AF7745">
      <w:pPr>
        <w:rPr>
          <w:kern w:val="2"/>
          <w:lang w:eastAsia="zh-CN"/>
        </w:rPr>
      </w:pPr>
      <w:r w:rsidRPr="0056717F">
        <w:rPr>
          <w:b/>
          <w:lang w:eastAsia="zh-CN"/>
        </w:rPr>
        <w:t>Proposal</w:t>
      </w:r>
      <w:r>
        <w:rPr>
          <w:b/>
          <w:lang w:eastAsia="zh-CN"/>
        </w:rPr>
        <w:t xml:space="preserve"> 2: Adjacent </w:t>
      </w:r>
      <w:r w:rsidR="00362744" w:rsidRPr="00AB6226">
        <w:rPr>
          <w:rFonts w:hint="eastAsia"/>
          <w:b/>
          <w:lang w:eastAsia="zh-CN"/>
        </w:rPr>
        <w:t>directional</w:t>
      </w:r>
      <w:r w:rsidR="00362744">
        <w:rPr>
          <w:rFonts w:ascii="Microsoft YaHei" w:eastAsia="Microsoft YaHei" w:hAnsi="Microsoft YaHei" w:hint="eastAsia"/>
          <w:color w:val="000000"/>
          <w:sz w:val="21"/>
          <w:szCs w:val="21"/>
        </w:rPr>
        <w:t xml:space="preserve"> </w:t>
      </w:r>
      <w:r>
        <w:rPr>
          <w:b/>
          <w:lang w:eastAsia="zh-CN"/>
        </w:rPr>
        <w:t>beams of each SSB can be provided by gNB to reduce SSB number of UE RRM measurement.</w:t>
      </w:r>
    </w:p>
    <w:p w14:paraId="497903F2" w14:textId="77777777" w:rsidR="00AF7745" w:rsidRPr="00630B72" w:rsidRDefault="00AF7745" w:rsidP="00AF7745">
      <w:pPr>
        <w:rPr>
          <w:b/>
          <w:lang w:eastAsia="zh-CN"/>
        </w:rPr>
      </w:pPr>
      <w:r w:rsidRPr="0056717F">
        <w:rPr>
          <w:b/>
          <w:lang w:eastAsia="zh-CN"/>
        </w:rPr>
        <w:t>Proposal</w:t>
      </w:r>
      <w:r>
        <w:rPr>
          <w:b/>
          <w:lang w:eastAsia="zh-CN"/>
        </w:rPr>
        <w:t xml:space="preserve"> 3</w:t>
      </w:r>
      <w:r w:rsidRPr="0056717F">
        <w:rPr>
          <w:b/>
          <w:lang w:eastAsia="zh-CN"/>
        </w:rPr>
        <w:t>: Reduc</w:t>
      </w:r>
      <w:r>
        <w:rPr>
          <w:b/>
          <w:lang w:eastAsia="zh-CN"/>
        </w:rPr>
        <w:t>tion</w:t>
      </w:r>
      <w:r w:rsidRPr="0056717F">
        <w:rPr>
          <w:b/>
          <w:lang w:eastAsia="zh-CN"/>
        </w:rPr>
        <w:t xml:space="preserve"> </w:t>
      </w:r>
      <w:r>
        <w:rPr>
          <w:b/>
          <w:lang w:eastAsia="zh-CN"/>
        </w:rPr>
        <w:t xml:space="preserve">in </w:t>
      </w:r>
      <w:r w:rsidRPr="0056717F">
        <w:rPr>
          <w:b/>
          <w:lang w:eastAsia="zh-CN"/>
        </w:rPr>
        <w:t xml:space="preserve">number of neighbor cells and neighbor frequencies </w:t>
      </w:r>
      <w:r>
        <w:rPr>
          <w:b/>
          <w:lang w:eastAsia="zh-CN"/>
        </w:rPr>
        <w:t>for RRM measurements with the help of directional information from SSB</w:t>
      </w:r>
      <w:r>
        <w:rPr>
          <w:rFonts w:hint="eastAsia"/>
          <w:b/>
          <w:lang w:eastAsia="zh-CN"/>
        </w:rPr>
        <w:t xml:space="preserve"> </w:t>
      </w:r>
      <w:r>
        <w:rPr>
          <w:b/>
          <w:lang w:eastAsia="zh-CN"/>
        </w:rPr>
        <w:t>and CSI-RS is considered for further study</w:t>
      </w:r>
      <w:r w:rsidRPr="0056717F">
        <w:rPr>
          <w:b/>
          <w:lang w:eastAsia="zh-CN"/>
        </w:rPr>
        <w:t>.</w:t>
      </w:r>
    </w:p>
    <w:p w14:paraId="707A987D" w14:textId="0D577542" w:rsidR="00AF7745" w:rsidRPr="00C16E96" w:rsidRDefault="00AF7745" w:rsidP="00C16E96">
      <w:pPr>
        <w:rPr>
          <w:b/>
          <w:kern w:val="2"/>
          <w:lang w:eastAsia="zh-CN"/>
        </w:rPr>
      </w:pPr>
      <w:r w:rsidRPr="00C733DC">
        <w:rPr>
          <w:b/>
          <w:kern w:val="2"/>
          <w:lang w:eastAsia="zh-CN"/>
        </w:rPr>
        <w:t>P</w:t>
      </w:r>
      <w:r w:rsidRPr="00C733DC">
        <w:rPr>
          <w:rFonts w:hint="eastAsia"/>
          <w:b/>
          <w:kern w:val="2"/>
          <w:lang w:eastAsia="zh-CN"/>
        </w:rPr>
        <w:t>roposal</w:t>
      </w:r>
      <w:r w:rsidRPr="00C733DC">
        <w:rPr>
          <w:b/>
          <w:kern w:val="2"/>
          <w:lang w:eastAsia="zh-CN"/>
        </w:rPr>
        <w:t xml:space="preserve"> 4</w:t>
      </w:r>
      <w:r w:rsidRPr="00C733DC">
        <w:rPr>
          <w:rFonts w:hint="eastAsia"/>
          <w:b/>
          <w:kern w:val="2"/>
          <w:lang w:eastAsia="zh-CN"/>
        </w:rPr>
        <w:t>：</w:t>
      </w:r>
      <w:r w:rsidRPr="00C733DC">
        <w:rPr>
          <w:b/>
          <w:kern w:val="2"/>
          <w:lang w:eastAsia="zh-CN"/>
        </w:rPr>
        <w:t xml:space="preserve">Optimization </w:t>
      </w:r>
      <w:r w:rsidRPr="00C733DC">
        <w:rPr>
          <w:rFonts w:hint="eastAsia"/>
          <w:b/>
          <w:kern w:val="2"/>
          <w:lang w:eastAsia="zh-CN"/>
        </w:rPr>
        <w:t xml:space="preserve">on the </w:t>
      </w:r>
      <w:r w:rsidRPr="00C733DC">
        <w:rPr>
          <w:b/>
          <w:kern w:val="2"/>
          <w:lang w:eastAsia="zh-CN"/>
        </w:rPr>
        <w:t>c</w:t>
      </w:r>
      <w:r w:rsidRPr="00C733DC">
        <w:rPr>
          <w:rFonts w:hint="eastAsia"/>
          <w:b/>
          <w:kern w:val="2"/>
          <w:lang w:eastAsia="zh-CN"/>
        </w:rPr>
        <w:t xml:space="preserve">onfiguration </w:t>
      </w:r>
      <w:r w:rsidRPr="003B1968">
        <w:rPr>
          <w:b/>
          <w:kern w:val="2"/>
          <w:lang w:eastAsia="zh-CN"/>
        </w:rPr>
        <w:t xml:space="preserve">of CSI-RS transmission for RRM measurement </w:t>
      </w:r>
      <w:r w:rsidRPr="000F500B">
        <w:rPr>
          <w:b/>
          <w:kern w:val="2"/>
          <w:lang w:eastAsia="zh-CN"/>
        </w:rPr>
        <w:t>should be discussed in Rel-16</w:t>
      </w:r>
      <w:r w:rsidR="00C733DC" w:rsidRPr="00C16E96">
        <w:rPr>
          <w:b/>
          <w:kern w:val="2"/>
          <w:lang w:eastAsia="zh-CN"/>
        </w:rPr>
        <w:t>, e</w:t>
      </w:r>
      <w:r w:rsidRPr="00C16E96">
        <w:rPr>
          <w:b/>
          <w:kern w:val="2"/>
          <w:lang w:eastAsia="zh-CN"/>
        </w:rPr>
        <w:t xml:space="preserve">.g., </w:t>
      </w:r>
      <w:r w:rsidR="009F6B27" w:rsidRPr="00C16E96">
        <w:rPr>
          <w:b/>
          <w:kern w:val="2"/>
          <w:lang w:eastAsia="zh-CN"/>
        </w:rPr>
        <w:t>a</w:t>
      </w:r>
      <w:r w:rsidRPr="00C16E96">
        <w:rPr>
          <w:b/>
          <w:kern w:val="2"/>
          <w:lang w:eastAsia="zh-CN"/>
        </w:rPr>
        <w:t>pplying constrain</w:t>
      </w:r>
      <w:r w:rsidR="009F6B27" w:rsidRPr="00C16E96">
        <w:rPr>
          <w:b/>
          <w:kern w:val="2"/>
          <w:lang w:eastAsia="zh-CN"/>
        </w:rPr>
        <w:t>t</w:t>
      </w:r>
      <w:r w:rsidR="00C733DC" w:rsidRPr="00C16E96">
        <w:rPr>
          <w:b/>
          <w:kern w:val="2"/>
          <w:lang w:eastAsia="zh-CN"/>
        </w:rPr>
        <w:t>s</w:t>
      </w:r>
      <w:r w:rsidRPr="00C16E96">
        <w:rPr>
          <w:b/>
          <w:kern w:val="2"/>
          <w:lang w:eastAsia="zh-CN"/>
        </w:rPr>
        <w:t xml:space="preserve"> on </w:t>
      </w:r>
      <w:r w:rsidR="00C733DC">
        <w:rPr>
          <w:b/>
          <w:kern w:val="2"/>
          <w:lang w:eastAsia="zh-CN"/>
        </w:rPr>
        <w:t xml:space="preserve">the </w:t>
      </w:r>
      <w:r w:rsidRPr="00C16E96">
        <w:rPr>
          <w:b/>
          <w:kern w:val="2"/>
          <w:lang w:eastAsia="zh-CN"/>
        </w:rPr>
        <w:t>configuration of CSI-RS transmission for RRM on one carrier in a concentrated manner.</w:t>
      </w:r>
    </w:p>
    <w:p w14:paraId="01C25607" w14:textId="77777777" w:rsidR="006B1FD5" w:rsidRPr="004A46E9" w:rsidRDefault="006B1FD5" w:rsidP="006B1FD5">
      <w:pPr>
        <w:rPr>
          <w:kern w:val="2"/>
          <w:lang w:eastAsia="zh-CN"/>
        </w:rPr>
      </w:pPr>
    </w:p>
    <w:p w14:paraId="176AEFF0" w14:textId="77777777" w:rsidR="001D780E" w:rsidRPr="00CF195E" w:rsidRDefault="001D780E" w:rsidP="00CF195E">
      <w:pPr>
        <w:pStyle w:val="Heading1"/>
        <w:numPr>
          <w:ilvl w:val="0"/>
          <w:numId w:val="0"/>
        </w:numPr>
        <w:ind w:left="432" w:hanging="432"/>
      </w:pPr>
      <w:bookmarkStart w:id="8" w:name="_Ref124589665"/>
      <w:bookmarkStart w:id="9" w:name="_Ref71620620"/>
      <w:bookmarkStart w:id="10" w:name="_Ref124671424"/>
      <w:r w:rsidRPr="00CF195E">
        <w:t>References</w:t>
      </w:r>
    </w:p>
    <w:p w14:paraId="27AD8780" w14:textId="4FFF0CA1" w:rsidR="00A8130A" w:rsidRDefault="00A8130A" w:rsidP="00A8130A">
      <w:pPr>
        <w:pStyle w:val="References"/>
        <w:rPr>
          <w:sz w:val="22"/>
        </w:rPr>
      </w:pPr>
      <w:bookmarkStart w:id="11" w:name="_Ref509935171"/>
      <w:bookmarkStart w:id="12" w:name="_Ref521701800"/>
      <w:bookmarkStart w:id="13" w:name="_Ref462417461"/>
      <w:bookmarkStart w:id="14" w:name="_Ref525329780"/>
      <w:bookmarkEnd w:id="2"/>
      <w:bookmarkEnd w:id="8"/>
      <w:bookmarkEnd w:id="9"/>
      <w:bookmarkEnd w:id="10"/>
      <w:r>
        <w:rPr>
          <w:rFonts w:hint="eastAsia"/>
          <w:sz w:val="22"/>
          <w:lang w:eastAsia="zh-CN"/>
        </w:rPr>
        <w:t>3GPP RAN1</w:t>
      </w:r>
      <w:r>
        <w:rPr>
          <w:sz w:val="22"/>
          <w:lang w:eastAsia="zh-CN"/>
        </w:rPr>
        <w:t>#9</w:t>
      </w:r>
      <w:r w:rsidR="00FD605A">
        <w:rPr>
          <w:sz w:val="22"/>
          <w:lang w:eastAsia="zh-CN"/>
        </w:rPr>
        <w:t>4bis</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00FD605A">
        <w:rPr>
          <w:sz w:val="22"/>
        </w:rPr>
        <w:t>Oct</w:t>
      </w:r>
      <w:r>
        <w:rPr>
          <w:sz w:val="22"/>
        </w:rPr>
        <w:t>.</w:t>
      </w:r>
      <w:r w:rsidRPr="00930284">
        <w:rPr>
          <w:sz w:val="22"/>
        </w:rPr>
        <w:t xml:space="preserve"> 201</w:t>
      </w:r>
      <w:r>
        <w:rPr>
          <w:sz w:val="22"/>
        </w:rPr>
        <w:t>8.</w:t>
      </w:r>
      <w:bookmarkEnd w:id="11"/>
    </w:p>
    <w:bookmarkEnd w:id="12"/>
    <w:bookmarkEnd w:id="13"/>
    <w:bookmarkEnd w:id="14"/>
    <w:p w14:paraId="7C837E2C" w14:textId="77777777" w:rsidR="00136A23" w:rsidRPr="004A46E9" w:rsidRDefault="00136A23" w:rsidP="00CF195E">
      <w:pPr>
        <w:rPr>
          <w:kern w:val="2"/>
          <w:lang w:eastAsia="zh-CN"/>
        </w:rPr>
      </w:pPr>
    </w:p>
    <w:sectPr w:rsidR="00136A23" w:rsidRPr="004A46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F356" w14:textId="77777777" w:rsidR="008C0E09" w:rsidRDefault="008C0E09">
      <w:r>
        <w:separator/>
      </w:r>
    </w:p>
  </w:endnote>
  <w:endnote w:type="continuationSeparator" w:id="0">
    <w:p w14:paraId="258F6C65" w14:textId="77777777" w:rsidR="008C0E09" w:rsidRDefault="008C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DD570" w14:textId="77777777" w:rsidR="008C0E09" w:rsidRDefault="008C0E09">
      <w:r>
        <w:separator/>
      </w:r>
    </w:p>
  </w:footnote>
  <w:footnote w:type="continuationSeparator" w:id="0">
    <w:p w14:paraId="6477EDBE" w14:textId="77777777" w:rsidR="008C0E09" w:rsidRDefault="008C0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10"/>
  </w:num>
  <w:num w:numId="6">
    <w:abstractNumId w:val="30"/>
  </w:num>
  <w:num w:numId="7">
    <w:abstractNumId w:val="16"/>
  </w:num>
  <w:num w:numId="8">
    <w:abstractNumId w:val="23"/>
  </w:num>
  <w:num w:numId="9">
    <w:abstractNumId w:val="28"/>
  </w:num>
  <w:num w:numId="10">
    <w:abstractNumId w:val="29"/>
  </w:num>
  <w:num w:numId="11">
    <w:abstractNumId w:val="32"/>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26"/>
  </w:num>
  <w:num w:numId="33">
    <w:abstractNumId w:val="18"/>
    <w:lvlOverride w:ilvl="0">
      <w:startOverride w:val="1"/>
    </w:lvlOverride>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40"/>
    <w:rsid w:val="00015EFB"/>
    <w:rsid w:val="000165E2"/>
    <w:rsid w:val="000172BE"/>
    <w:rsid w:val="00017D8A"/>
    <w:rsid w:val="000227B7"/>
    <w:rsid w:val="00023388"/>
    <w:rsid w:val="00023425"/>
    <w:rsid w:val="000241BE"/>
    <w:rsid w:val="000242F2"/>
    <w:rsid w:val="000269F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13FE"/>
    <w:rsid w:val="00052AD2"/>
    <w:rsid w:val="000530DF"/>
    <w:rsid w:val="00054E0C"/>
    <w:rsid w:val="0005541D"/>
    <w:rsid w:val="000565C8"/>
    <w:rsid w:val="00057DC8"/>
    <w:rsid w:val="000612E1"/>
    <w:rsid w:val="000614FE"/>
    <w:rsid w:val="00062B32"/>
    <w:rsid w:val="00065D38"/>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7913"/>
    <w:rsid w:val="0009009F"/>
    <w:rsid w:val="000902DC"/>
    <w:rsid w:val="000911AE"/>
    <w:rsid w:val="00092004"/>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4F4"/>
    <w:rsid w:val="000B2985"/>
    <w:rsid w:val="000B2C88"/>
    <w:rsid w:val="000B3342"/>
    <w:rsid w:val="000B51FA"/>
    <w:rsid w:val="000B5905"/>
    <w:rsid w:val="000B5975"/>
    <w:rsid w:val="000B6DA1"/>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41F1"/>
    <w:rsid w:val="000E59A0"/>
    <w:rsid w:val="000E7A84"/>
    <w:rsid w:val="000F15BC"/>
    <w:rsid w:val="000F180A"/>
    <w:rsid w:val="000F1C92"/>
    <w:rsid w:val="000F2EEE"/>
    <w:rsid w:val="000F3600"/>
    <w:rsid w:val="000F3697"/>
    <w:rsid w:val="000F500B"/>
    <w:rsid w:val="000F7D96"/>
    <w:rsid w:val="000F7F58"/>
    <w:rsid w:val="00100128"/>
    <w:rsid w:val="00100FF3"/>
    <w:rsid w:val="00102355"/>
    <w:rsid w:val="001026CA"/>
    <w:rsid w:val="001043C2"/>
    <w:rsid w:val="001043E1"/>
    <w:rsid w:val="0010505A"/>
    <w:rsid w:val="0010519C"/>
    <w:rsid w:val="00105CC7"/>
    <w:rsid w:val="0010729A"/>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5E1"/>
    <w:rsid w:val="00124D84"/>
    <w:rsid w:val="001250DD"/>
    <w:rsid w:val="00125733"/>
    <w:rsid w:val="001263AA"/>
    <w:rsid w:val="00130779"/>
    <w:rsid w:val="001307A1"/>
    <w:rsid w:val="001321D3"/>
    <w:rsid w:val="00133599"/>
    <w:rsid w:val="00133BF7"/>
    <w:rsid w:val="00134B88"/>
    <w:rsid w:val="001361DD"/>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1C4"/>
    <w:rsid w:val="00151619"/>
    <w:rsid w:val="00152835"/>
    <w:rsid w:val="001540A7"/>
    <w:rsid w:val="001540CE"/>
    <w:rsid w:val="001559FA"/>
    <w:rsid w:val="00156337"/>
    <w:rsid w:val="00156374"/>
    <w:rsid w:val="001573C3"/>
    <w:rsid w:val="001577D8"/>
    <w:rsid w:val="00157BE0"/>
    <w:rsid w:val="00157FC3"/>
    <w:rsid w:val="00160739"/>
    <w:rsid w:val="0016271E"/>
    <w:rsid w:val="00162D7A"/>
    <w:rsid w:val="00164DAB"/>
    <w:rsid w:val="00165BBB"/>
    <w:rsid w:val="0016613F"/>
    <w:rsid w:val="00166215"/>
    <w:rsid w:val="00166591"/>
    <w:rsid w:val="001666CA"/>
    <w:rsid w:val="00171143"/>
    <w:rsid w:val="00172864"/>
    <w:rsid w:val="00172B82"/>
    <w:rsid w:val="00172EFA"/>
    <w:rsid w:val="00173608"/>
    <w:rsid w:val="001745EC"/>
    <w:rsid w:val="001747B7"/>
    <w:rsid w:val="00175C30"/>
    <w:rsid w:val="00177069"/>
    <w:rsid w:val="00177FC1"/>
    <w:rsid w:val="001815A2"/>
    <w:rsid w:val="00181FC1"/>
    <w:rsid w:val="001824FC"/>
    <w:rsid w:val="00183034"/>
    <w:rsid w:val="001830F7"/>
    <w:rsid w:val="00183C3C"/>
    <w:rsid w:val="00183EE6"/>
    <w:rsid w:val="0018588A"/>
    <w:rsid w:val="00187252"/>
    <w:rsid w:val="00191C91"/>
    <w:rsid w:val="00192DD9"/>
    <w:rsid w:val="00194339"/>
    <w:rsid w:val="00194848"/>
    <w:rsid w:val="001958EA"/>
    <w:rsid w:val="00195E0E"/>
    <w:rsid w:val="001965C8"/>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5C0"/>
    <w:rsid w:val="001C5D4F"/>
    <w:rsid w:val="001C64C0"/>
    <w:rsid w:val="001C69DA"/>
    <w:rsid w:val="001C6F06"/>
    <w:rsid w:val="001D1F1C"/>
    <w:rsid w:val="001D2360"/>
    <w:rsid w:val="001D3109"/>
    <w:rsid w:val="001D332E"/>
    <w:rsid w:val="001D5033"/>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8B6"/>
    <w:rsid w:val="00210B6A"/>
    <w:rsid w:val="00212CB6"/>
    <w:rsid w:val="00212E37"/>
    <w:rsid w:val="002140FF"/>
    <w:rsid w:val="00220894"/>
    <w:rsid w:val="00224952"/>
    <w:rsid w:val="00224DD2"/>
    <w:rsid w:val="00225A6A"/>
    <w:rsid w:val="00225AC7"/>
    <w:rsid w:val="00225ACC"/>
    <w:rsid w:val="00231C25"/>
    <w:rsid w:val="00231C6F"/>
    <w:rsid w:val="002323A9"/>
    <w:rsid w:val="00232A90"/>
    <w:rsid w:val="00232C07"/>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4B"/>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963"/>
    <w:rsid w:val="002750B1"/>
    <w:rsid w:val="00276A35"/>
    <w:rsid w:val="00277835"/>
    <w:rsid w:val="00280AB1"/>
    <w:rsid w:val="002828FB"/>
    <w:rsid w:val="00284BAE"/>
    <w:rsid w:val="002859AF"/>
    <w:rsid w:val="00286AE7"/>
    <w:rsid w:val="00287243"/>
    <w:rsid w:val="00290647"/>
    <w:rsid w:val="00291385"/>
    <w:rsid w:val="00291422"/>
    <w:rsid w:val="00291B02"/>
    <w:rsid w:val="0029237F"/>
    <w:rsid w:val="00292715"/>
    <w:rsid w:val="002929CA"/>
    <w:rsid w:val="00293E57"/>
    <w:rsid w:val="002947D1"/>
    <w:rsid w:val="002948DF"/>
    <w:rsid w:val="00294D90"/>
    <w:rsid w:val="002A1E92"/>
    <w:rsid w:val="002A204D"/>
    <w:rsid w:val="002A2567"/>
    <w:rsid w:val="002A2616"/>
    <w:rsid w:val="002A26E1"/>
    <w:rsid w:val="002A368A"/>
    <w:rsid w:val="002A4065"/>
    <w:rsid w:val="002A59F0"/>
    <w:rsid w:val="002A6432"/>
    <w:rsid w:val="002A6F25"/>
    <w:rsid w:val="002A6FD3"/>
    <w:rsid w:val="002B0A7D"/>
    <w:rsid w:val="002B1482"/>
    <w:rsid w:val="002B1A69"/>
    <w:rsid w:val="002B2723"/>
    <w:rsid w:val="002B303A"/>
    <w:rsid w:val="002B4DD9"/>
    <w:rsid w:val="002B538E"/>
    <w:rsid w:val="002B5DCA"/>
    <w:rsid w:val="002B6BDC"/>
    <w:rsid w:val="002B6CAE"/>
    <w:rsid w:val="002B75B0"/>
    <w:rsid w:val="002B7EAF"/>
    <w:rsid w:val="002C099C"/>
    <w:rsid w:val="002C0B74"/>
    <w:rsid w:val="002C0C8B"/>
    <w:rsid w:val="002C0CBB"/>
    <w:rsid w:val="002C1201"/>
    <w:rsid w:val="002C1460"/>
    <w:rsid w:val="002C149D"/>
    <w:rsid w:val="002C20F2"/>
    <w:rsid w:val="002C38B2"/>
    <w:rsid w:val="002C3F9C"/>
    <w:rsid w:val="002C5AFA"/>
    <w:rsid w:val="002D0439"/>
    <w:rsid w:val="002D11B7"/>
    <w:rsid w:val="002D1F34"/>
    <w:rsid w:val="002D28BF"/>
    <w:rsid w:val="002D3BBC"/>
    <w:rsid w:val="002D438A"/>
    <w:rsid w:val="002D5738"/>
    <w:rsid w:val="002D5E53"/>
    <w:rsid w:val="002D7C09"/>
    <w:rsid w:val="002E0319"/>
    <w:rsid w:val="002E179B"/>
    <w:rsid w:val="002E1C9E"/>
    <w:rsid w:val="002E257B"/>
    <w:rsid w:val="002E3C65"/>
    <w:rsid w:val="002E3F5B"/>
    <w:rsid w:val="002E4362"/>
    <w:rsid w:val="002E4AD2"/>
    <w:rsid w:val="002E63D9"/>
    <w:rsid w:val="002E640E"/>
    <w:rsid w:val="002F0C28"/>
    <w:rsid w:val="002F3CDE"/>
    <w:rsid w:val="002F5DD6"/>
    <w:rsid w:val="002F5FEA"/>
    <w:rsid w:val="002F63E7"/>
    <w:rsid w:val="002F7BE3"/>
    <w:rsid w:val="002F7E6A"/>
    <w:rsid w:val="00300165"/>
    <w:rsid w:val="003010CF"/>
    <w:rsid w:val="00303440"/>
    <w:rsid w:val="00303525"/>
    <w:rsid w:val="003047AC"/>
    <w:rsid w:val="00304D9B"/>
    <w:rsid w:val="00305FF9"/>
    <w:rsid w:val="00306E6B"/>
    <w:rsid w:val="00306FA1"/>
    <w:rsid w:val="003100C8"/>
    <w:rsid w:val="00311161"/>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C3A"/>
    <w:rsid w:val="00331073"/>
    <w:rsid w:val="00331426"/>
    <w:rsid w:val="0033171D"/>
    <w:rsid w:val="00331FC3"/>
    <w:rsid w:val="003336B3"/>
    <w:rsid w:val="00335B75"/>
    <w:rsid w:val="00335D8C"/>
    <w:rsid w:val="00336072"/>
    <w:rsid w:val="003363A1"/>
    <w:rsid w:val="00340E74"/>
    <w:rsid w:val="0034226D"/>
    <w:rsid w:val="00342972"/>
    <w:rsid w:val="00342FDD"/>
    <w:rsid w:val="0034429B"/>
    <w:rsid w:val="00344866"/>
    <w:rsid w:val="0034638C"/>
    <w:rsid w:val="00346390"/>
    <w:rsid w:val="00346F7F"/>
    <w:rsid w:val="00347AAD"/>
    <w:rsid w:val="00350108"/>
    <w:rsid w:val="00350762"/>
    <w:rsid w:val="003507C4"/>
    <w:rsid w:val="00350D2D"/>
    <w:rsid w:val="003519A1"/>
    <w:rsid w:val="00352480"/>
    <w:rsid w:val="00352587"/>
    <w:rsid w:val="003530D2"/>
    <w:rsid w:val="0035331A"/>
    <w:rsid w:val="003534E1"/>
    <w:rsid w:val="003548D8"/>
    <w:rsid w:val="003554CA"/>
    <w:rsid w:val="0035730D"/>
    <w:rsid w:val="00360232"/>
    <w:rsid w:val="003602E0"/>
    <w:rsid w:val="00360D01"/>
    <w:rsid w:val="00360D35"/>
    <w:rsid w:val="003615D0"/>
    <w:rsid w:val="00362569"/>
    <w:rsid w:val="00362744"/>
    <w:rsid w:val="003636CD"/>
    <w:rsid w:val="0036487C"/>
    <w:rsid w:val="00364FFA"/>
    <w:rsid w:val="003651AB"/>
    <w:rsid w:val="00365411"/>
    <w:rsid w:val="00365FA2"/>
    <w:rsid w:val="00366C69"/>
    <w:rsid w:val="00367384"/>
    <w:rsid w:val="00367441"/>
    <w:rsid w:val="00367B1D"/>
    <w:rsid w:val="00370E4F"/>
    <w:rsid w:val="00371215"/>
    <w:rsid w:val="0037267C"/>
    <w:rsid w:val="00372F0D"/>
    <w:rsid w:val="00374059"/>
    <w:rsid w:val="0037535B"/>
    <w:rsid w:val="0037552D"/>
    <w:rsid w:val="003756DB"/>
    <w:rsid w:val="003768D6"/>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68"/>
    <w:rsid w:val="003B19A2"/>
    <w:rsid w:val="003B3575"/>
    <w:rsid w:val="003B50BC"/>
    <w:rsid w:val="003B5D97"/>
    <w:rsid w:val="003B5F32"/>
    <w:rsid w:val="003B63A4"/>
    <w:rsid w:val="003B68FE"/>
    <w:rsid w:val="003B6D7D"/>
    <w:rsid w:val="003B7034"/>
    <w:rsid w:val="003B7D7E"/>
    <w:rsid w:val="003C1012"/>
    <w:rsid w:val="003C11C9"/>
    <w:rsid w:val="003C1229"/>
    <w:rsid w:val="003C1FD4"/>
    <w:rsid w:val="003C213D"/>
    <w:rsid w:val="003C25AD"/>
    <w:rsid w:val="003C2D21"/>
    <w:rsid w:val="003C3EE1"/>
    <w:rsid w:val="003C5E6B"/>
    <w:rsid w:val="003C7AD7"/>
    <w:rsid w:val="003D0CB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B7A"/>
    <w:rsid w:val="0040126E"/>
    <w:rsid w:val="004020D4"/>
    <w:rsid w:val="004021B6"/>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665"/>
    <w:rsid w:val="00416A67"/>
    <w:rsid w:val="00416ACB"/>
    <w:rsid w:val="00421DCF"/>
    <w:rsid w:val="00422341"/>
    <w:rsid w:val="00423641"/>
    <w:rsid w:val="00426266"/>
    <w:rsid w:val="00430A2D"/>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46B4"/>
    <w:rsid w:val="00464A88"/>
    <w:rsid w:val="004651A0"/>
    <w:rsid w:val="00466532"/>
    <w:rsid w:val="00467488"/>
    <w:rsid w:val="0047083E"/>
    <w:rsid w:val="00470EB5"/>
    <w:rsid w:val="0047286B"/>
    <w:rsid w:val="00472E27"/>
    <w:rsid w:val="00474220"/>
    <w:rsid w:val="004752D3"/>
    <w:rsid w:val="004754E1"/>
    <w:rsid w:val="00475CE0"/>
    <w:rsid w:val="00475EA6"/>
    <w:rsid w:val="00476827"/>
    <w:rsid w:val="00476BD4"/>
    <w:rsid w:val="00477C35"/>
    <w:rsid w:val="00480988"/>
    <w:rsid w:val="00480E05"/>
    <w:rsid w:val="00480E06"/>
    <w:rsid w:val="00482BBE"/>
    <w:rsid w:val="00483A12"/>
    <w:rsid w:val="00484A77"/>
    <w:rsid w:val="00484E42"/>
    <w:rsid w:val="0048540F"/>
    <w:rsid w:val="00485970"/>
    <w:rsid w:val="00485C0D"/>
    <w:rsid w:val="00486575"/>
    <w:rsid w:val="004866D0"/>
    <w:rsid w:val="00486936"/>
    <w:rsid w:val="00487CC8"/>
    <w:rsid w:val="00494242"/>
    <w:rsid w:val="00494E8E"/>
    <w:rsid w:val="004955BC"/>
    <w:rsid w:val="00495D63"/>
    <w:rsid w:val="0049648F"/>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49E6"/>
    <w:rsid w:val="004B4D69"/>
    <w:rsid w:val="004C01A8"/>
    <w:rsid w:val="004C1840"/>
    <w:rsid w:val="004C24C9"/>
    <w:rsid w:val="004C31AD"/>
    <w:rsid w:val="004C31B6"/>
    <w:rsid w:val="004C5319"/>
    <w:rsid w:val="004C621F"/>
    <w:rsid w:val="004C7948"/>
    <w:rsid w:val="004C7BB8"/>
    <w:rsid w:val="004C7C60"/>
    <w:rsid w:val="004D0DFE"/>
    <w:rsid w:val="004D1D91"/>
    <w:rsid w:val="004D22C3"/>
    <w:rsid w:val="004D677F"/>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3D3E"/>
    <w:rsid w:val="004F407E"/>
    <w:rsid w:val="004F5479"/>
    <w:rsid w:val="004F7528"/>
    <w:rsid w:val="004F7BCA"/>
    <w:rsid w:val="004F7D89"/>
    <w:rsid w:val="00500FA3"/>
    <w:rsid w:val="00501981"/>
    <w:rsid w:val="00501A85"/>
    <w:rsid w:val="00501BB3"/>
    <w:rsid w:val="005021DD"/>
    <w:rsid w:val="005026CA"/>
    <w:rsid w:val="00502B72"/>
    <w:rsid w:val="00504BC1"/>
    <w:rsid w:val="00505134"/>
    <w:rsid w:val="00505BBF"/>
    <w:rsid w:val="00505C04"/>
    <w:rsid w:val="00507A36"/>
    <w:rsid w:val="005113B6"/>
    <w:rsid w:val="00511F15"/>
    <w:rsid w:val="005129E3"/>
    <w:rsid w:val="0051318C"/>
    <w:rsid w:val="005142CD"/>
    <w:rsid w:val="005143C9"/>
    <w:rsid w:val="00515748"/>
    <w:rsid w:val="005157A9"/>
    <w:rsid w:val="005173A7"/>
    <w:rsid w:val="005177E1"/>
    <w:rsid w:val="00520C0A"/>
    <w:rsid w:val="005218B6"/>
    <w:rsid w:val="00522589"/>
    <w:rsid w:val="00522F62"/>
    <w:rsid w:val="00524545"/>
    <w:rsid w:val="005255BF"/>
    <w:rsid w:val="005257DE"/>
    <w:rsid w:val="00527200"/>
    <w:rsid w:val="00530157"/>
    <w:rsid w:val="00531EBE"/>
    <w:rsid w:val="00532F8B"/>
    <w:rsid w:val="00533737"/>
    <w:rsid w:val="00535B79"/>
    <w:rsid w:val="00535D7C"/>
    <w:rsid w:val="00536579"/>
    <w:rsid w:val="00536C1E"/>
    <w:rsid w:val="005423AD"/>
    <w:rsid w:val="0054343A"/>
    <w:rsid w:val="00543974"/>
    <w:rsid w:val="00543EBF"/>
    <w:rsid w:val="00544ABA"/>
    <w:rsid w:val="0054593A"/>
    <w:rsid w:val="005467FB"/>
    <w:rsid w:val="00546AE9"/>
    <w:rsid w:val="00547989"/>
    <w:rsid w:val="00550DE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6E3E"/>
    <w:rsid w:val="0056717F"/>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1C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E25"/>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4D9B"/>
    <w:rsid w:val="005B5F07"/>
    <w:rsid w:val="005B7DD1"/>
    <w:rsid w:val="005C00A0"/>
    <w:rsid w:val="005C28FA"/>
    <w:rsid w:val="005C40F4"/>
    <w:rsid w:val="005C43BE"/>
    <w:rsid w:val="005C44F3"/>
    <w:rsid w:val="005C4C6B"/>
    <w:rsid w:val="005C59CE"/>
    <w:rsid w:val="005C712D"/>
    <w:rsid w:val="005C7C75"/>
    <w:rsid w:val="005D0E4F"/>
    <w:rsid w:val="005D171B"/>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27F"/>
    <w:rsid w:val="00616112"/>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917"/>
    <w:rsid w:val="00637240"/>
    <w:rsid w:val="0064209D"/>
    <w:rsid w:val="00643660"/>
    <w:rsid w:val="00650139"/>
    <w:rsid w:val="00652756"/>
    <w:rsid w:val="00652AD8"/>
    <w:rsid w:val="00652B79"/>
    <w:rsid w:val="006533C3"/>
    <w:rsid w:val="00654068"/>
    <w:rsid w:val="00654B38"/>
    <w:rsid w:val="00654B83"/>
    <w:rsid w:val="00655061"/>
    <w:rsid w:val="0065510C"/>
    <w:rsid w:val="00655B63"/>
    <w:rsid w:val="006571F6"/>
    <w:rsid w:val="00660E64"/>
    <w:rsid w:val="006618CC"/>
    <w:rsid w:val="00662111"/>
    <w:rsid w:val="00662118"/>
    <w:rsid w:val="00663080"/>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C2E"/>
    <w:rsid w:val="00687F6C"/>
    <w:rsid w:val="00690A49"/>
    <w:rsid w:val="00690BB6"/>
    <w:rsid w:val="00691B30"/>
    <w:rsid w:val="00693E1F"/>
    <w:rsid w:val="00693ECB"/>
    <w:rsid w:val="00694797"/>
    <w:rsid w:val="00695887"/>
    <w:rsid w:val="00697733"/>
    <w:rsid w:val="006A254E"/>
    <w:rsid w:val="006A2C30"/>
    <w:rsid w:val="006A301C"/>
    <w:rsid w:val="006A3E2B"/>
    <w:rsid w:val="006A4741"/>
    <w:rsid w:val="006A6E17"/>
    <w:rsid w:val="006B120D"/>
    <w:rsid w:val="006B17E7"/>
    <w:rsid w:val="006B19E8"/>
    <w:rsid w:val="006B1A8A"/>
    <w:rsid w:val="006B1F52"/>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271"/>
    <w:rsid w:val="006D2444"/>
    <w:rsid w:val="006D254B"/>
    <w:rsid w:val="006D2875"/>
    <w:rsid w:val="006D289B"/>
    <w:rsid w:val="006D3BE1"/>
    <w:rsid w:val="006D3BEB"/>
    <w:rsid w:val="006D3DA8"/>
    <w:rsid w:val="006D48FC"/>
    <w:rsid w:val="006D534F"/>
    <w:rsid w:val="006D62BC"/>
    <w:rsid w:val="006D6450"/>
    <w:rsid w:val="006D6939"/>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3BF"/>
    <w:rsid w:val="007634E3"/>
    <w:rsid w:val="00764194"/>
    <w:rsid w:val="007641CE"/>
    <w:rsid w:val="00764C73"/>
    <w:rsid w:val="00765ED3"/>
    <w:rsid w:val="0076681D"/>
    <w:rsid w:val="00766A65"/>
    <w:rsid w:val="007671F5"/>
    <w:rsid w:val="007676B8"/>
    <w:rsid w:val="00770871"/>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6EDC"/>
    <w:rsid w:val="00790CE7"/>
    <w:rsid w:val="0079162F"/>
    <w:rsid w:val="00794924"/>
    <w:rsid w:val="00796535"/>
    <w:rsid w:val="007A0BC2"/>
    <w:rsid w:val="007A1BED"/>
    <w:rsid w:val="007A1F44"/>
    <w:rsid w:val="007A221B"/>
    <w:rsid w:val="007A23FF"/>
    <w:rsid w:val="007A295B"/>
    <w:rsid w:val="007A3424"/>
    <w:rsid w:val="007A34C2"/>
    <w:rsid w:val="007A35EF"/>
    <w:rsid w:val="007A43A2"/>
    <w:rsid w:val="007A4D04"/>
    <w:rsid w:val="007A7A96"/>
    <w:rsid w:val="007B03AF"/>
    <w:rsid w:val="007B1543"/>
    <w:rsid w:val="007B1AC0"/>
    <w:rsid w:val="007B270A"/>
    <w:rsid w:val="007B2D3B"/>
    <w:rsid w:val="007B52CD"/>
    <w:rsid w:val="007B7DC1"/>
    <w:rsid w:val="007B7EDB"/>
    <w:rsid w:val="007C19AD"/>
    <w:rsid w:val="007C2F8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3DE"/>
    <w:rsid w:val="007F6880"/>
    <w:rsid w:val="007F76B4"/>
    <w:rsid w:val="008001B4"/>
    <w:rsid w:val="00800769"/>
    <w:rsid w:val="00800ED2"/>
    <w:rsid w:val="00802E74"/>
    <w:rsid w:val="00804B92"/>
    <w:rsid w:val="00804E21"/>
    <w:rsid w:val="00805092"/>
    <w:rsid w:val="00806AAF"/>
    <w:rsid w:val="008070AC"/>
    <w:rsid w:val="008101FD"/>
    <w:rsid w:val="00810BC6"/>
    <w:rsid w:val="00810D8D"/>
    <w:rsid w:val="00811835"/>
    <w:rsid w:val="0081509E"/>
    <w:rsid w:val="0081581D"/>
    <w:rsid w:val="008172BE"/>
    <w:rsid w:val="0081755E"/>
    <w:rsid w:val="00817B71"/>
    <w:rsid w:val="00820244"/>
    <w:rsid w:val="008221B3"/>
    <w:rsid w:val="0082248E"/>
    <w:rsid w:val="008224CE"/>
    <w:rsid w:val="00824F81"/>
    <w:rsid w:val="00824FDF"/>
    <w:rsid w:val="00825125"/>
    <w:rsid w:val="008257CC"/>
    <w:rsid w:val="008274BF"/>
    <w:rsid w:val="00830DC3"/>
    <w:rsid w:val="00831555"/>
    <w:rsid w:val="00831985"/>
    <w:rsid w:val="00831F52"/>
    <w:rsid w:val="00832154"/>
    <w:rsid w:val="00832F5C"/>
    <w:rsid w:val="00833C21"/>
    <w:rsid w:val="008355D9"/>
    <w:rsid w:val="008359E0"/>
    <w:rsid w:val="008376F6"/>
    <w:rsid w:val="00837D5B"/>
    <w:rsid w:val="00840607"/>
    <w:rsid w:val="00841CD2"/>
    <w:rsid w:val="00842B77"/>
    <w:rsid w:val="0084309F"/>
    <w:rsid w:val="00845240"/>
    <w:rsid w:val="00845C12"/>
    <w:rsid w:val="008469D9"/>
    <w:rsid w:val="00846DC0"/>
    <w:rsid w:val="008474A7"/>
    <w:rsid w:val="0085019F"/>
    <w:rsid w:val="008506B6"/>
    <w:rsid w:val="00850AE0"/>
    <w:rsid w:val="008524D2"/>
    <w:rsid w:val="00852E19"/>
    <w:rsid w:val="0085406E"/>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5D51"/>
    <w:rsid w:val="00887B48"/>
    <w:rsid w:val="00887B6A"/>
    <w:rsid w:val="0089176E"/>
    <w:rsid w:val="008917E0"/>
    <w:rsid w:val="00892365"/>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E09"/>
    <w:rsid w:val="008C13F0"/>
    <w:rsid w:val="008C1F26"/>
    <w:rsid w:val="008C2A3A"/>
    <w:rsid w:val="008C4C7E"/>
    <w:rsid w:val="008C5007"/>
    <w:rsid w:val="008C5357"/>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C9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E47"/>
    <w:rsid w:val="0091088D"/>
    <w:rsid w:val="00910FC9"/>
    <w:rsid w:val="0091291A"/>
    <w:rsid w:val="00913612"/>
    <w:rsid w:val="0091366A"/>
    <w:rsid w:val="00913824"/>
    <w:rsid w:val="00915757"/>
    <w:rsid w:val="009159B3"/>
    <w:rsid w:val="00916181"/>
    <w:rsid w:val="009175E3"/>
    <w:rsid w:val="009204C5"/>
    <w:rsid w:val="0092180D"/>
    <w:rsid w:val="009232C9"/>
    <w:rsid w:val="00923608"/>
    <w:rsid w:val="009238E5"/>
    <w:rsid w:val="00923F12"/>
    <w:rsid w:val="00924FF8"/>
    <w:rsid w:val="00925BA8"/>
    <w:rsid w:val="00926DA7"/>
    <w:rsid w:val="009272E9"/>
    <w:rsid w:val="00927F8B"/>
    <w:rsid w:val="00927FEE"/>
    <w:rsid w:val="0093094D"/>
    <w:rsid w:val="009328C7"/>
    <w:rsid w:val="009336EC"/>
    <w:rsid w:val="00933F56"/>
    <w:rsid w:val="00934C13"/>
    <w:rsid w:val="00935228"/>
    <w:rsid w:val="0093533F"/>
    <w:rsid w:val="00935547"/>
    <w:rsid w:val="009355A2"/>
    <w:rsid w:val="00935F9E"/>
    <w:rsid w:val="00936D98"/>
    <w:rsid w:val="00941BB5"/>
    <w:rsid w:val="00942C80"/>
    <w:rsid w:val="00943197"/>
    <w:rsid w:val="009435F2"/>
    <w:rsid w:val="00943DCC"/>
    <w:rsid w:val="00945180"/>
    <w:rsid w:val="0094590C"/>
    <w:rsid w:val="00946355"/>
    <w:rsid w:val="009468B7"/>
    <w:rsid w:val="0094724E"/>
    <w:rsid w:val="00947973"/>
    <w:rsid w:val="00947BE6"/>
    <w:rsid w:val="0095048D"/>
    <w:rsid w:val="00951ADB"/>
    <w:rsid w:val="0095380C"/>
    <w:rsid w:val="00954353"/>
    <w:rsid w:val="00955C0A"/>
    <w:rsid w:val="00955C4F"/>
    <w:rsid w:val="00957FC6"/>
    <w:rsid w:val="009612A3"/>
    <w:rsid w:val="0096327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89F"/>
    <w:rsid w:val="00994E08"/>
    <w:rsid w:val="009951F9"/>
    <w:rsid w:val="00995C95"/>
    <w:rsid w:val="00995E85"/>
    <w:rsid w:val="00996468"/>
    <w:rsid w:val="00996876"/>
    <w:rsid w:val="00996FFA"/>
    <w:rsid w:val="009973F1"/>
    <w:rsid w:val="009973F3"/>
    <w:rsid w:val="009A010D"/>
    <w:rsid w:val="009A0694"/>
    <w:rsid w:val="009A0C6F"/>
    <w:rsid w:val="009A14EF"/>
    <w:rsid w:val="009A2DF9"/>
    <w:rsid w:val="009A2F15"/>
    <w:rsid w:val="009A3A86"/>
    <w:rsid w:val="009A4869"/>
    <w:rsid w:val="009A4C9F"/>
    <w:rsid w:val="009A6A6B"/>
    <w:rsid w:val="009B1EF9"/>
    <w:rsid w:val="009B26AC"/>
    <w:rsid w:val="009B37E2"/>
    <w:rsid w:val="009B4519"/>
    <w:rsid w:val="009B506B"/>
    <w:rsid w:val="009B57EF"/>
    <w:rsid w:val="009B5B85"/>
    <w:rsid w:val="009B7204"/>
    <w:rsid w:val="009B7335"/>
    <w:rsid w:val="009C0074"/>
    <w:rsid w:val="009C0478"/>
    <w:rsid w:val="009C0564"/>
    <w:rsid w:val="009C21DB"/>
    <w:rsid w:val="009C2685"/>
    <w:rsid w:val="009C39BC"/>
    <w:rsid w:val="009C4BC2"/>
    <w:rsid w:val="009C4D22"/>
    <w:rsid w:val="009C6858"/>
    <w:rsid w:val="009C7320"/>
    <w:rsid w:val="009D0729"/>
    <w:rsid w:val="009D0F66"/>
    <w:rsid w:val="009D1A06"/>
    <w:rsid w:val="009D1BA4"/>
    <w:rsid w:val="009D22E4"/>
    <w:rsid w:val="009D22F7"/>
    <w:rsid w:val="009D25E6"/>
    <w:rsid w:val="009D3078"/>
    <w:rsid w:val="009D319C"/>
    <w:rsid w:val="009D4027"/>
    <w:rsid w:val="009D5BAB"/>
    <w:rsid w:val="009D6A0A"/>
    <w:rsid w:val="009E058F"/>
    <w:rsid w:val="009E0A9E"/>
    <w:rsid w:val="009E19A2"/>
    <w:rsid w:val="009E3AFD"/>
    <w:rsid w:val="009E3CDD"/>
    <w:rsid w:val="009E4B16"/>
    <w:rsid w:val="009E5C60"/>
    <w:rsid w:val="009E64DB"/>
    <w:rsid w:val="009E6794"/>
    <w:rsid w:val="009E7189"/>
    <w:rsid w:val="009E71DC"/>
    <w:rsid w:val="009E7E46"/>
    <w:rsid w:val="009E7F9B"/>
    <w:rsid w:val="009E7FC1"/>
    <w:rsid w:val="009F01E1"/>
    <w:rsid w:val="009F0B4D"/>
    <w:rsid w:val="009F1096"/>
    <w:rsid w:val="009F150E"/>
    <w:rsid w:val="009F24C7"/>
    <w:rsid w:val="009F27AD"/>
    <w:rsid w:val="009F3FB5"/>
    <w:rsid w:val="009F521F"/>
    <w:rsid w:val="009F553C"/>
    <w:rsid w:val="009F59F8"/>
    <w:rsid w:val="009F5DDB"/>
    <w:rsid w:val="009F6B27"/>
    <w:rsid w:val="00A005B0"/>
    <w:rsid w:val="00A01F17"/>
    <w:rsid w:val="00A022A5"/>
    <w:rsid w:val="00A03A22"/>
    <w:rsid w:val="00A04634"/>
    <w:rsid w:val="00A06119"/>
    <w:rsid w:val="00A07A48"/>
    <w:rsid w:val="00A108EE"/>
    <w:rsid w:val="00A10BB8"/>
    <w:rsid w:val="00A1200D"/>
    <w:rsid w:val="00A1310B"/>
    <w:rsid w:val="00A137E4"/>
    <w:rsid w:val="00A13836"/>
    <w:rsid w:val="00A14813"/>
    <w:rsid w:val="00A1566A"/>
    <w:rsid w:val="00A165BF"/>
    <w:rsid w:val="00A172E8"/>
    <w:rsid w:val="00A179FF"/>
    <w:rsid w:val="00A202DC"/>
    <w:rsid w:val="00A21A36"/>
    <w:rsid w:val="00A21B6A"/>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9F0"/>
    <w:rsid w:val="00A43A8F"/>
    <w:rsid w:val="00A4549F"/>
    <w:rsid w:val="00A45B9B"/>
    <w:rsid w:val="00A46108"/>
    <w:rsid w:val="00A462FE"/>
    <w:rsid w:val="00A465E7"/>
    <w:rsid w:val="00A501C9"/>
    <w:rsid w:val="00A50506"/>
    <w:rsid w:val="00A53F55"/>
    <w:rsid w:val="00A5417B"/>
    <w:rsid w:val="00A54599"/>
    <w:rsid w:val="00A54B82"/>
    <w:rsid w:val="00A569D4"/>
    <w:rsid w:val="00A57F1A"/>
    <w:rsid w:val="00A57F1F"/>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587"/>
    <w:rsid w:val="00A7333A"/>
    <w:rsid w:val="00A73D0D"/>
    <w:rsid w:val="00A74A92"/>
    <w:rsid w:val="00A75CC1"/>
    <w:rsid w:val="00A75E88"/>
    <w:rsid w:val="00A8056E"/>
    <w:rsid w:val="00A8130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8F3"/>
    <w:rsid w:val="00AB1BA7"/>
    <w:rsid w:val="00AB1E04"/>
    <w:rsid w:val="00AB29CF"/>
    <w:rsid w:val="00AB2EFE"/>
    <w:rsid w:val="00AB3113"/>
    <w:rsid w:val="00AB348A"/>
    <w:rsid w:val="00AB3F38"/>
    <w:rsid w:val="00AB43EC"/>
    <w:rsid w:val="00AB4BF4"/>
    <w:rsid w:val="00AB56F0"/>
    <w:rsid w:val="00AB5ADF"/>
    <w:rsid w:val="00AB5E57"/>
    <w:rsid w:val="00AB725F"/>
    <w:rsid w:val="00AC0705"/>
    <w:rsid w:val="00AC109B"/>
    <w:rsid w:val="00AC74DA"/>
    <w:rsid w:val="00AC7A2B"/>
    <w:rsid w:val="00AC7C25"/>
    <w:rsid w:val="00AD032A"/>
    <w:rsid w:val="00AD0A51"/>
    <w:rsid w:val="00AD0B37"/>
    <w:rsid w:val="00AD11F7"/>
    <w:rsid w:val="00AD1DB7"/>
    <w:rsid w:val="00AD2852"/>
    <w:rsid w:val="00AD3976"/>
    <w:rsid w:val="00AD476A"/>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745"/>
    <w:rsid w:val="00AF795C"/>
    <w:rsid w:val="00B00752"/>
    <w:rsid w:val="00B026C1"/>
    <w:rsid w:val="00B02B9C"/>
    <w:rsid w:val="00B03268"/>
    <w:rsid w:val="00B0353B"/>
    <w:rsid w:val="00B040B2"/>
    <w:rsid w:val="00B04BF7"/>
    <w:rsid w:val="00B10558"/>
    <w:rsid w:val="00B120D1"/>
    <w:rsid w:val="00B14581"/>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3129"/>
    <w:rsid w:val="00B340AA"/>
    <w:rsid w:val="00B34A9F"/>
    <w:rsid w:val="00B34B80"/>
    <w:rsid w:val="00B35CDA"/>
    <w:rsid w:val="00B37D97"/>
    <w:rsid w:val="00B411BD"/>
    <w:rsid w:val="00B41559"/>
    <w:rsid w:val="00B418E8"/>
    <w:rsid w:val="00B42285"/>
    <w:rsid w:val="00B4274B"/>
    <w:rsid w:val="00B43332"/>
    <w:rsid w:val="00B435B1"/>
    <w:rsid w:val="00B4367F"/>
    <w:rsid w:val="00B438BA"/>
    <w:rsid w:val="00B44A08"/>
    <w:rsid w:val="00B44F99"/>
    <w:rsid w:val="00B45876"/>
    <w:rsid w:val="00B45CC8"/>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61BE2"/>
    <w:rsid w:val="00B6266F"/>
    <w:rsid w:val="00B62E0B"/>
    <w:rsid w:val="00B63C32"/>
    <w:rsid w:val="00B64434"/>
    <w:rsid w:val="00B711CE"/>
    <w:rsid w:val="00B71DC8"/>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DD6"/>
    <w:rsid w:val="00B90FE5"/>
    <w:rsid w:val="00B919AD"/>
    <w:rsid w:val="00B91A2B"/>
    <w:rsid w:val="00B91E79"/>
    <w:rsid w:val="00B924F6"/>
    <w:rsid w:val="00B93204"/>
    <w:rsid w:val="00B94E17"/>
    <w:rsid w:val="00B957FE"/>
    <w:rsid w:val="00B95F02"/>
    <w:rsid w:val="00B96BEF"/>
    <w:rsid w:val="00B96FC0"/>
    <w:rsid w:val="00B97260"/>
    <w:rsid w:val="00B97A69"/>
    <w:rsid w:val="00BA0632"/>
    <w:rsid w:val="00BA0AAA"/>
    <w:rsid w:val="00BA0DFB"/>
    <w:rsid w:val="00BA2A01"/>
    <w:rsid w:val="00BA2FEF"/>
    <w:rsid w:val="00BB1548"/>
    <w:rsid w:val="00BB1CE7"/>
    <w:rsid w:val="00BB2867"/>
    <w:rsid w:val="00BB2FD3"/>
    <w:rsid w:val="00BB2FDF"/>
    <w:rsid w:val="00BB2FFF"/>
    <w:rsid w:val="00BB5FCB"/>
    <w:rsid w:val="00BB604B"/>
    <w:rsid w:val="00BB643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5EC"/>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5BEC"/>
    <w:rsid w:val="00C06E7D"/>
    <w:rsid w:val="00C07204"/>
    <w:rsid w:val="00C1112B"/>
    <w:rsid w:val="00C11A88"/>
    <w:rsid w:val="00C12012"/>
    <w:rsid w:val="00C12384"/>
    <w:rsid w:val="00C12874"/>
    <w:rsid w:val="00C12BC1"/>
    <w:rsid w:val="00C13BDA"/>
    <w:rsid w:val="00C13FFD"/>
    <w:rsid w:val="00C14632"/>
    <w:rsid w:val="00C16C30"/>
    <w:rsid w:val="00C16E96"/>
    <w:rsid w:val="00C20A00"/>
    <w:rsid w:val="00C21673"/>
    <w:rsid w:val="00C21C7A"/>
    <w:rsid w:val="00C23090"/>
    <w:rsid w:val="00C23130"/>
    <w:rsid w:val="00C255A5"/>
    <w:rsid w:val="00C2584B"/>
    <w:rsid w:val="00C25942"/>
    <w:rsid w:val="00C25DD9"/>
    <w:rsid w:val="00C2663F"/>
    <w:rsid w:val="00C26B70"/>
    <w:rsid w:val="00C26DAA"/>
    <w:rsid w:val="00C26DB8"/>
    <w:rsid w:val="00C31B6A"/>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E99"/>
    <w:rsid w:val="00C52744"/>
    <w:rsid w:val="00C53EB3"/>
    <w:rsid w:val="00C542D4"/>
    <w:rsid w:val="00C546B8"/>
    <w:rsid w:val="00C54D71"/>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33DC"/>
    <w:rsid w:val="00C75A6B"/>
    <w:rsid w:val="00C763B6"/>
    <w:rsid w:val="00C7644F"/>
    <w:rsid w:val="00C768F6"/>
    <w:rsid w:val="00C80073"/>
    <w:rsid w:val="00C80CF2"/>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A48"/>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8A3"/>
    <w:rsid w:val="00CE0109"/>
    <w:rsid w:val="00CE1FC5"/>
    <w:rsid w:val="00CE46E5"/>
    <w:rsid w:val="00CE485A"/>
    <w:rsid w:val="00CE5279"/>
    <w:rsid w:val="00CE538A"/>
    <w:rsid w:val="00CE5A78"/>
    <w:rsid w:val="00CE78AE"/>
    <w:rsid w:val="00CE7E62"/>
    <w:rsid w:val="00CF11C2"/>
    <w:rsid w:val="00CF195E"/>
    <w:rsid w:val="00CF19DA"/>
    <w:rsid w:val="00CF1C7F"/>
    <w:rsid w:val="00CF1CC0"/>
    <w:rsid w:val="00CF24F8"/>
    <w:rsid w:val="00CF2653"/>
    <w:rsid w:val="00CF4247"/>
    <w:rsid w:val="00CF5263"/>
    <w:rsid w:val="00CF5809"/>
    <w:rsid w:val="00CF60B5"/>
    <w:rsid w:val="00CF6FF0"/>
    <w:rsid w:val="00D004FA"/>
    <w:rsid w:val="00D01B21"/>
    <w:rsid w:val="00D01E2F"/>
    <w:rsid w:val="00D03102"/>
    <w:rsid w:val="00D03727"/>
    <w:rsid w:val="00D0378A"/>
    <w:rsid w:val="00D0430B"/>
    <w:rsid w:val="00D05132"/>
    <w:rsid w:val="00D05341"/>
    <w:rsid w:val="00D05EA9"/>
    <w:rsid w:val="00D071F8"/>
    <w:rsid w:val="00D07252"/>
    <w:rsid w:val="00D074F4"/>
    <w:rsid w:val="00D07CE1"/>
    <w:rsid w:val="00D1026A"/>
    <w:rsid w:val="00D107CF"/>
    <w:rsid w:val="00D11B0B"/>
    <w:rsid w:val="00D12293"/>
    <w:rsid w:val="00D12C06"/>
    <w:rsid w:val="00D14236"/>
    <w:rsid w:val="00D14553"/>
    <w:rsid w:val="00D14DB1"/>
    <w:rsid w:val="00D15F43"/>
    <w:rsid w:val="00D16E87"/>
    <w:rsid w:val="00D20B8B"/>
    <w:rsid w:val="00D2162C"/>
    <w:rsid w:val="00D21A3C"/>
    <w:rsid w:val="00D233F1"/>
    <w:rsid w:val="00D2421D"/>
    <w:rsid w:val="00D256F8"/>
    <w:rsid w:val="00D2685C"/>
    <w:rsid w:val="00D26A3B"/>
    <w:rsid w:val="00D275EF"/>
    <w:rsid w:val="00D302FD"/>
    <w:rsid w:val="00D3038A"/>
    <w:rsid w:val="00D3098D"/>
    <w:rsid w:val="00D31629"/>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CCD"/>
    <w:rsid w:val="00D55072"/>
    <w:rsid w:val="00D551B5"/>
    <w:rsid w:val="00D55A63"/>
    <w:rsid w:val="00D56DB2"/>
    <w:rsid w:val="00D5747F"/>
    <w:rsid w:val="00D57495"/>
    <w:rsid w:val="00D574FA"/>
    <w:rsid w:val="00D6080B"/>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C64"/>
    <w:rsid w:val="00DC71F2"/>
    <w:rsid w:val="00DD2025"/>
    <w:rsid w:val="00DD22EA"/>
    <w:rsid w:val="00DD23A0"/>
    <w:rsid w:val="00DD3EF5"/>
    <w:rsid w:val="00DD4B56"/>
    <w:rsid w:val="00DD53FA"/>
    <w:rsid w:val="00DD5F42"/>
    <w:rsid w:val="00DD617B"/>
    <w:rsid w:val="00DD6E59"/>
    <w:rsid w:val="00DD7357"/>
    <w:rsid w:val="00DE0E59"/>
    <w:rsid w:val="00DE0F6C"/>
    <w:rsid w:val="00DE219B"/>
    <w:rsid w:val="00DE3570"/>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4B5"/>
    <w:rsid w:val="00E07009"/>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487"/>
    <w:rsid w:val="00E5351B"/>
    <w:rsid w:val="00E53FA9"/>
    <w:rsid w:val="00E5414C"/>
    <w:rsid w:val="00E547B3"/>
    <w:rsid w:val="00E5733D"/>
    <w:rsid w:val="00E61CC0"/>
    <w:rsid w:val="00E6277B"/>
    <w:rsid w:val="00E64424"/>
    <w:rsid w:val="00E64C99"/>
    <w:rsid w:val="00E64CD3"/>
    <w:rsid w:val="00E66036"/>
    <w:rsid w:val="00E671C9"/>
    <w:rsid w:val="00E6743F"/>
    <w:rsid w:val="00E6758E"/>
    <w:rsid w:val="00E67A69"/>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084"/>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D3A"/>
    <w:rsid w:val="00ED5FE4"/>
    <w:rsid w:val="00ED71C5"/>
    <w:rsid w:val="00EE16FA"/>
    <w:rsid w:val="00EE3C42"/>
    <w:rsid w:val="00EE3D4F"/>
    <w:rsid w:val="00EE534D"/>
    <w:rsid w:val="00EE5560"/>
    <w:rsid w:val="00EE6F1E"/>
    <w:rsid w:val="00EE7277"/>
    <w:rsid w:val="00EE7ABA"/>
    <w:rsid w:val="00EF0348"/>
    <w:rsid w:val="00EF1F9C"/>
    <w:rsid w:val="00EF4366"/>
    <w:rsid w:val="00EF4CD6"/>
    <w:rsid w:val="00EF5366"/>
    <w:rsid w:val="00EF55A0"/>
    <w:rsid w:val="00EF5FDA"/>
    <w:rsid w:val="00EF63D1"/>
    <w:rsid w:val="00EF6513"/>
    <w:rsid w:val="00EF6683"/>
    <w:rsid w:val="00EF7002"/>
    <w:rsid w:val="00EF769B"/>
    <w:rsid w:val="00F01B94"/>
    <w:rsid w:val="00F027BA"/>
    <w:rsid w:val="00F03E79"/>
    <w:rsid w:val="00F0628D"/>
    <w:rsid w:val="00F06651"/>
    <w:rsid w:val="00F072F7"/>
    <w:rsid w:val="00F075B9"/>
    <w:rsid w:val="00F07DE6"/>
    <w:rsid w:val="00F1056C"/>
    <w:rsid w:val="00F107F1"/>
    <w:rsid w:val="00F10FC1"/>
    <w:rsid w:val="00F112FD"/>
    <w:rsid w:val="00F133A1"/>
    <w:rsid w:val="00F13ECD"/>
    <w:rsid w:val="00F155CE"/>
    <w:rsid w:val="00F16BF2"/>
    <w:rsid w:val="00F17EAE"/>
    <w:rsid w:val="00F214FD"/>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BA0"/>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319"/>
    <w:rsid w:val="00F56DCF"/>
    <w:rsid w:val="00F57034"/>
    <w:rsid w:val="00F60BE9"/>
    <w:rsid w:val="00F61BC1"/>
    <w:rsid w:val="00F61FD8"/>
    <w:rsid w:val="00F62DBF"/>
    <w:rsid w:val="00F62EED"/>
    <w:rsid w:val="00F641FC"/>
    <w:rsid w:val="00F647F7"/>
    <w:rsid w:val="00F6583C"/>
    <w:rsid w:val="00F6589A"/>
    <w:rsid w:val="00F6702D"/>
    <w:rsid w:val="00F6783E"/>
    <w:rsid w:val="00F70DBE"/>
    <w:rsid w:val="00F71124"/>
    <w:rsid w:val="00F71888"/>
    <w:rsid w:val="00F719CD"/>
    <w:rsid w:val="00F71BB8"/>
    <w:rsid w:val="00F72584"/>
    <w:rsid w:val="00F7290D"/>
    <w:rsid w:val="00F7302F"/>
    <w:rsid w:val="00F732EC"/>
    <w:rsid w:val="00F73D08"/>
    <w:rsid w:val="00F7448B"/>
    <w:rsid w:val="00F7586B"/>
    <w:rsid w:val="00F75F2F"/>
    <w:rsid w:val="00F76445"/>
    <w:rsid w:val="00F76ECC"/>
    <w:rsid w:val="00F801C5"/>
    <w:rsid w:val="00F80399"/>
    <w:rsid w:val="00F812C8"/>
    <w:rsid w:val="00F8132D"/>
    <w:rsid w:val="00F818AE"/>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E1A"/>
    <w:rsid w:val="00FB0082"/>
    <w:rsid w:val="00FB012D"/>
    <w:rsid w:val="00FB0243"/>
    <w:rsid w:val="00FB1527"/>
    <w:rsid w:val="00FB2537"/>
    <w:rsid w:val="00FB33DC"/>
    <w:rsid w:val="00FB4338"/>
    <w:rsid w:val="00FB477E"/>
    <w:rsid w:val="00FB4C9C"/>
    <w:rsid w:val="00FB6165"/>
    <w:rsid w:val="00FB7DF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ECF"/>
    <w:rsid w:val="00FD605A"/>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heading 3"/>
    <w:basedOn w:val="Normal"/>
    <w:next w:val="Normal"/>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semiHidden/>
    <w:unhideWhenUsed/>
    <w:rsid w:val="006D534F"/>
    <w:rPr>
      <w:sz w:val="21"/>
      <w:szCs w:val="21"/>
    </w:rPr>
  </w:style>
  <w:style w:type="paragraph" w:styleId="CommentText">
    <w:name w:val="annotation text"/>
    <w:basedOn w:val="Normal"/>
    <w:link w:val="CommentTextChar"/>
    <w:semiHidden/>
    <w:unhideWhenUsed/>
    <w:rsid w:val="006D534F"/>
    <w:pPr>
      <w:jc w:val="left"/>
    </w:pPr>
  </w:style>
  <w:style w:type="character" w:customStyle="1" w:styleId="CommentTextChar">
    <w:name w:val="Comment Text Char"/>
    <w:basedOn w:val="DefaultParagraphFont"/>
    <w:link w:val="CommentText"/>
    <w:semiHidden/>
    <w:rsid w:val="006D534F"/>
    <w:rPr>
      <w:sz w:val="22"/>
      <w:szCs w:val="22"/>
    </w:rPr>
  </w:style>
  <w:style w:type="paragraph" w:styleId="CommentSubject">
    <w:name w:val="annotation subject"/>
    <w:basedOn w:val="CommentText"/>
    <w:next w:val="CommentText"/>
    <w:link w:val="CommentSubjectChar"/>
    <w:semiHidden/>
    <w:unhideWhenUsed/>
    <w:rsid w:val="006D534F"/>
    <w:rPr>
      <w:b/>
      <w:bCs/>
    </w:rPr>
  </w:style>
  <w:style w:type="character" w:customStyle="1" w:styleId="CommentSubjectChar">
    <w:name w:val="Comment Subject Char"/>
    <w:basedOn w:val="CommentTextChar"/>
    <w:link w:val="CommentSubject"/>
    <w:semiHidden/>
    <w:rsid w:val="006D534F"/>
    <w:rPr>
      <w:b/>
      <w:bCs/>
      <w:sz w:val="22"/>
      <w:szCs w:val="22"/>
    </w:rPr>
  </w:style>
  <w:style w:type="paragraph" w:styleId="ListParagraph">
    <w:name w:val="List Paragraph"/>
    <w:aliases w:val="- Bullets,?? ??,?????,????,Lista1,목록 단락,リスト段落,列出段落1,中等深浅网格 1 - 着色 21"/>
    <w:basedOn w:val="Normal"/>
    <w:link w:val="ListParagraphChar"/>
    <w:uiPriority w:val="34"/>
    <w:qFormat/>
    <w:rsid w:val="006D534F"/>
    <w:pPr>
      <w:ind w:firstLineChars="200" w:firstLine="420"/>
    </w:pPr>
  </w:style>
  <w:style w:type="character" w:customStyle="1" w:styleId="Heading2Char">
    <w:name w:val="Heading 2 Char"/>
    <w:aliases w:val="H2 Char,h2 Char"/>
    <w:basedOn w:val="DefaultParagraphFont"/>
    <w:link w:val="Heading2"/>
    <w:rsid w:val="00731755"/>
    <w:rPr>
      <w:b/>
      <w:bCs/>
      <w:sz w:val="24"/>
      <w:szCs w:val="22"/>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A8130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035A9-BB97-401D-BCC9-8AE85677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4</cp:revision>
  <cp:lastPrinted>2007-06-18T22:08:00Z</cp:lastPrinted>
  <dcterms:created xsi:type="dcterms:W3CDTF">2018-11-02T21:28:00Z</dcterms:created>
  <dcterms:modified xsi:type="dcterms:W3CDTF">2018-11-02T21:29:00Z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(3)DjE672s5+3Hm/9RGXCip2WGCptyqeVLklLiIVtII7XP6yX1kCgFDI+0ZtNa33OhrBagFsyAc
lWlNovNU31sHcJIV6lWNT1wcoFcrGp/+Qmf0dVY7AEGd8O906AEqKYXNkwDu1E/Z+lQ8N/Gq
cVWGSeHF/b4JZIi99edEZcyh1jWgrfrnMn8QjUc7L2y7wsAsBeaISqSU1UEm3lPqV6JwdfhX
reKjeqzsFIDZA/SK16</vt:lpwstr>
  </property>
  <property fmtid="{D5CDD505-2E9C-101B-9397-08002B2CF9AE}" pid="13" name="_2015_ms_pID_725343_00">
    <vt:lpwstr>_2015_ms_pID_725343</vt:lpwstr>
  </property>
  <property fmtid="{D5CDD505-2E9C-101B-9397-08002B2CF9AE}" pid="14" name="_2015_ms_pID_7253431">
    <vt:lpwstr>bg3awRVoiDqVYa9zdw4q9bZyUFpuz6V3BytQ25D6eH+6mZI7bfAzh6
Dv/tyLo7yb1KST03gLvdpv46HDnl8hXmS8X4rbQBMhAxRdnnpM6j4+xQW3Ffeq1Z0MdPOJGo
6ULOsGfieIVWKykxg0OaarrtFegj1gsQ/e/zt0FElzzWcObJWHX65ljezgjdbtX+FJye2BEK
0WeV9nYSxsA+8jmiIyGnI0kh9G4sQJjCObV8</vt:lpwstr>
  </property>
  <property fmtid="{D5CDD505-2E9C-101B-9397-08002B2CF9AE}" pid="15" name="_2015_ms_pID_7253431_00">
    <vt:lpwstr>_2015_ms_pID_7253431</vt:lpwstr>
  </property>
  <property fmtid="{D5CDD505-2E9C-101B-9397-08002B2CF9AE}" pid="16" name="_2015_ms_pID_7253432">
    <vt:lpwstr>T4nuWIzBPNKRpDwpKeNjies5QGPBkrFjB5FB
K7fYGhp03YEMKPt6ODrzmEvccDkqa99ukKdsuGcaBWKFVc9Xm+8=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1541192763</vt:lpwstr>
  </property>
</Properties>
</file>