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86E49" w:rsidRPr="00104F69" w:rsidRDefault="00786E49" w:rsidP="00786E49">
      <w:pPr>
        <w:tabs>
          <w:tab w:val="center" w:pos="4536"/>
          <w:tab w:val="right" w:pos="8280"/>
          <w:tab w:val="right" w:pos="9781"/>
        </w:tabs>
        <w:ind w:right="-58"/>
        <w:rPr>
          <w:rFonts w:ascii="Arial" w:eastAsiaTheme="minorEastAsia" w:hAnsi="Arial" w:cs="Arial"/>
          <w:b/>
          <w:bCs/>
          <w:sz w:val="22"/>
          <w:szCs w:val="22"/>
          <w:lang w:eastAsia="zh-CN"/>
        </w:rPr>
      </w:pPr>
      <w:r w:rsidRPr="00104F69">
        <w:rPr>
          <w:rFonts w:ascii="Arial" w:hAnsi="Arial" w:cs="Arial"/>
          <w:b/>
          <w:bCs/>
          <w:sz w:val="22"/>
          <w:szCs w:val="22"/>
        </w:rPr>
        <w:t>3GPP TSG RAN WG1 Meeting #</w:t>
      </w:r>
      <w:r w:rsidRPr="00104F69">
        <w:rPr>
          <w:rFonts w:ascii="Arial" w:eastAsiaTheme="minorEastAsia" w:hAnsi="Arial" w:cs="Arial"/>
          <w:b/>
          <w:bCs/>
          <w:sz w:val="22"/>
          <w:szCs w:val="22"/>
          <w:lang w:eastAsia="zh-CN"/>
        </w:rPr>
        <w:t xml:space="preserve">94bis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1-1810541</w:t>
      </w:r>
    </w:p>
    <w:p w:rsidR="00786E49" w:rsidRPr="00104F69" w:rsidRDefault="00786E49" w:rsidP="00786E49">
      <w:pPr>
        <w:pStyle w:val="ae"/>
        <w:spacing w:after="120"/>
        <w:rPr>
          <w:rFonts w:eastAsia="Times New Roman" w:cs="Arial"/>
          <w:bCs/>
          <w:sz w:val="22"/>
          <w:szCs w:val="22"/>
        </w:rPr>
      </w:pPr>
      <w:r w:rsidRPr="00104F69">
        <w:rPr>
          <w:rFonts w:eastAsiaTheme="minorEastAsia" w:cs="Arial"/>
          <w:bCs/>
          <w:sz w:val="22"/>
          <w:szCs w:val="22"/>
          <w:lang w:eastAsia="zh-CN"/>
        </w:rPr>
        <w:t>Chengdu, China, October 8th – 12th, 2018</w:t>
      </w:r>
    </w:p>
    <w:p w:rsidR="00786E49" w:rsidRPr="00104F69" w:rsidRDefault="00786E49" w:rsidP="00786E49">
      <w:pPr>
        <w:pStyle w:val="ae"/>
        <w:rPr>
          <w:rFonts w:eastAsiaTheme="minorEastAsia" w:cs="Arial"/>
          <w:sz w:val="22"/>
          <w:szCs w:val="22"/>
          <w:lang w:eastAsia="zh-CN"/>
        </w:rPr>
      </w:pP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Source:</w:t>
      </w:r>
      <w:r w:rsidRPr="00104F69">
        <w:rPr>
          <w:rFonts w:cs="Arial"/>
          <w:sz w:val="22"/>
          <w:szCs w:val="22"/>
        </w:rPr>
        <w:tab/>
        <w:t>CATT</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Pr="00104F69">
        <w:rPr>
          <w:rFonts w:eastAsiaTheme="minorEastAsia" w:cs="Arial"/>
          <w:bCs/>
          <w:sz w:val="22"/>
          <w:szCs w:val="22"/>
          <w:lang w:eastAsia="zh-CN"/>
        </w:rPr>
        <w:t>Discussion on synchronization mechanism for NR V2X Sidelink</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7.2.4.1.3</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rPr>
          <w:rFonts w:hint="eastAsia"/>
        </w:rPr>
      </w:pPr>
      <w:r w:rsidRPr="0052231C">
        <w:t>Introduction</w:t>
      </w:r>
    </w:p>
    <w:p w:rsidR="00786E49" w:rsidRPr="00C2077F" w:rsidRDefault="00786E49" w:rsidP="00786E49">
      <w:pPr>
        <w:spacing w:after="120"/>
      </w:pPr>
      <w:r w:rsidRPr="00C2077F">
        <w:t>In</w:t>
      </w:r>
      <w:r w:rsidRPr="00C2077F">
        <w:rPr>
          <w:rFonts w:hint="eastAsia"/>
        </w:rPr>
        <w:t xml:space="preserve"> </w:t>
      </w:r>
      <w:r w:rsidRPr="00C2077F">
        <w:t>RAN</w:t>
      </w:r>
      <w:r>
        <w:rPr>
          <w:rFonts w:eastAsiaTheme="minorEastAsia" w:hint="eastAsia"/>
          <w:lang w:eastAsia="zh-CN"/>
        </w:rPr>
        <w:t>1</w:t>
      </w:r>
      <w:r w:rsidRPr="00C2077F">
        <w:rPr>
          <w:rFonts w:hint="eastAsia"/>
        </w:rPr>
        <w:t xml:space="preserve"> </w:t>
      </w:r>
      <w:r>
        <w:rPr>
          <w:rFonts w:eastAsiaTheme="minorEastAsia" w:hint="eastAsia"/>
          <w:lang w:eastAsia="zh-CN"/>
        </w:rPr>
        <w:t xml:space="preserve">#94 </w:t>
      </w:r>
      <w:r w:rsidRPr="00C2077F">
        <w:rPr>
          <w:rFonts w:hint="eastAsia"/>
        </w:rPr>
        <w:t>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achieved re</w:t>
      </w:r>
      <w:r>
        <w:rPr>
          <w:rFonts w:hint="eastAsia"/>
        </w:rPr>
        <w:t>lated to</w:t>
      </w:r>
      <w:r>
        <w:rPr>
          <w:rFonts w:eastAsiaTheme="minorEastAsia" w:hint="eastAsia"/>
          <w:lang w:eastAsia="zh-CN"/>
        </w:rPr>
        <w:t xml:space="preserve"> NR V2X Sidelink synchronization mechanism </w:t>
      </w:r>
      <w:r>
        <w:fldChar w:fldCharType="begin"/>
      </w:r>
      <w:r>
        <w:instrText xml:space="preserve"> REF _Ref520799645 \r \h </w:instrText>
      </w:r>
      <w:r>
        <w:fldChar w:fldCharType="separate"/>
      </w:r>
      <w:r>
        <w:t>[1]</w:t>
      </w:r>
      <w:r>
        <w:fldChar w:fldCharType="end"/>
      </w:r>
      <w:r>
        <w:rPr>
          <w:rFonts w:eastAsiaTheme="minorEastAsia" w:hint="eastAsia"/>
          <w:lang w:eastAsia="zh-CN"/>
        </w:rPr>
        <w:t>:</w:t>
      </w:r>
    </w:p>
    <w:p w:rsidR="00786E49" w:rsidRPr="00955311" w:rsidRDefault="00786E49" w:rsidP="00786E49">
      <w:pPr>
        <w:overflowPunct w:val="0"/>
        <w:autoSpaceDE w:val="0"/>
        <w:autoSpaceDN w:val="0"/>
        <w:spacing w:beforeLines="50" w:before="120" w:afterLines="50" w:after="120"/>
        <w:jc w:val="both"/>
        <w:rPr>
          <w:rFonts w:eastAsiaTheme="minorEastAsia"/>
          <w:color w:val="948A54" w:themeColor="background2" w:themeShade="80"/>
          <w:lang w:eastAsia="zh-CN"/>
        </w:rPr>
      </w:pPr>
      <w:r>
        <w:rPr>
          <w:rFonts w:eastAsiaTheme="minorEastAsia"/>
          <w:noProof/>
          <w:color w:val="948A54" w:themeColor="background2" w:themeShade="80"/>
          <w:lang w:eastAsia="zh-CN"/>
        </w:rPr>
        <mc:AlternateContent>
          <mc:Choice Requires="wps">
            <w:drawing>
              <wp:inline distT="0" distB="0" distL="0" distR="0" wp14:anchorId="26CF4273" wp14:editId="7834F577">
                <wp:extent cx="5606415" cy="1214755"/>
                <wp:effectExtent l="13970" t="13335" r="8890" b="1016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6415" cy="1214755"/>
                        </a:xfrm>
                        <a:prstGeom prst="rect">
                          <a:avLst/>
                        </a:prstGeom>
                        <a:solidFill>
                          <a:srgbClr val="FFFFFF"/>
                        </a:solidFill>
                        <a:ln w="9525">
                          <a:solidFill>
                            <a:srgbClr val="000000"/>
                          </a:solidFill>
                          <a:miter lim="800000"/>
                          <a:headEnd/>
                          <a:tailEnd/>
                        </a:ln>
                      </wps:spPr>
                      <wps:txbx>
                        <w:txbxContent>
                          <w:p w:rsidR="00786E49" w:rsidRPr="008906BA" w:rsidRDefault="00786E49" w:rsidP="00786E49">
                            <w:r w:rsidRPr="008906BA">
                              <w:rPr>
                                <w:highlight w:val="green"/>
                              </w:rPr>
                              <w:t>Agreements</w:t>
                            </w:r>
                            <w:r w:rsidRPr="008906BA">
                              <w:t>:</w:t>
                            </w:r>
                          </w:p>
                          <w:p w:rsidR="00786E49" w:rsidRPr="008906BA" w:rsidRDefault="00786E49" w:rsidP="00786E49">
                            <w:pPr>
                              <w:numPr>
                                <w:ilvl w:val="0"/>
                                <w:numId w:val="37"/>
                              </w:numPr>
                            </w:pPr>
                            <w:r w:rsidRPr="008906BA">
                              <w:rPr>
                                <w:rFonts w:hint="eastAsia"/>
                              </w:rPr>
                              <w:t>NR V2X Sidelink Synchronization includes at least the following</w:t>
                            </w:r>
                          </w:p>
                          <w:p w:rsidR="00786E49" w:rsidRPr="008906BA" w:rsidRDefault="00786E49" w:rsidP="00786E49">
                            <w:pPr>
                              <w:numPr>
                                <w:ilvl w:val="1"/>
                                <w:numId w:val="37"/>
                              </w:numPr>
                            </w:pPr>
                            <w:r w:rsidRPr="008906BA">
                              <w:t>Sidelink synchronization signal</w:t>
                            </w:r>
                            <w:r w:rsidRPr="008906BA">
                              <w:rPr>
                                <w:rFonts w:hint="eastAsia"/>
                              </w:rPr>
                              <w:t>(</w:t>
                            </w:r>
                            <w:r w:rsidRPr="008906BA">
                              <w:t>s</w:t>
                            </w:r>
                            <w:r w:rsidRPr="008906BA">
                              <w:rPr>
                                <w:rFonts w:hint="eastAsia"/>
                              </w:rPr>
                              <w:t>)</w:t>
                            </w:r>
                          </w:p>
                          <w:p w:rsidR="00786E49" w:rsidRPr="008906BA" w:rsidRDefault="00786E49" w:rsidP="00786E49">
                            <w:pPr>
                              <w:numPr>
                                <w:ilvl w:val="1"/>
                                <w:numId w:val="37"/>
                              </w:numPr>
                            </w:pPr>
                            <w:r w:rsidRPr="008906BA">
                              <w:t>PSBCH</w:t>
                            </w:r>
                          </w:p>
                          <w:p w:rsidR="00786E49" w:rsidRPr="008906BA" w:rsidRDefault="00786E49" w:rsidP="00786E49">
                            <w:pPr>
                              <w:numPr>
                                <w:ilvl w:val="1"/>
                                <w:numId w:val="37"/>
                              </w:numPr>
                            </w:pPr>
                            <w:r w:rsidRPr="008906BA">
                              <w:t>Sidelink synchronization sources and procedure</w:t>
                            </w:r>
                            <w:r w:rsidRPr="008906BA">
                              <w:rPr>
                                <w:rFonts w:hint="eastAsia"/>
                              </w:rPr>
                              <w:t>(</w:t>
                            </w:r>
                            <w:r w:rsidRPr="008906BA">
                              <w:t>s</w:t>
                            </w:r>
                            <w:r w:rsidRPr="008906BA">
                              <w:rPr>
                                <w:rFonts w:hint="eastAsia"/>
                              </w:rPr>
                              <w:t>)</w:t>
                            </w:r>
                          </w:p>
                          <w:p w:rsidR="00786E49" w:rsidRDefault="00786E49" w:rsidP="00786E49">
                            <w:pPr>
                              <w:numPr>
                                <w:ilvl w:val="2"/>
                                <w:numId w:val="37"/>
                              </w:numPr>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786E49" w:rsidRPr="008906BA" w:rsidRDefault="00786E49" w:rsidP="00786E49">
                            <w:pPr>
                              <w:numPr>
                                <w:ilvl w:val="3"/>
                                <w:numId w:val="37"/>
                              </w:numPr>
                            </w:pPr>
                            <w:r>
                              <w:t>Note: this doesn’t mean all of them are to be supported</w:t>
                            </w:r>
                          </w:p>
                          <w:p w:rsidR="00786E49" w:rsidRDefault="00786E49" w:rsidP="00786E49"/>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1.45pt;height:9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">
                <v:textbox>
                  <w:txbxContent>
                    <w:p w:rsidR="00786E49" w:rsidRPr="008906BA" w:rsidRDefault="00786E49" w:rsidP="00786E49">
                      <w:r w:rsidRPr="008906BA">
                        <w:rPr>
                          <w:highlight w:val="green"/>
                        </w:rPr>
                        <w:t>Agreements</w:t>
                      </w:r>
                      <w:r w:rsidRPr="008906BA">
                        <w:t>:</w:t>
                      </w:r>
                    </w:p>
                    <w:p w:rsidR="00786E49" w:rsidRPr="008906BA" w:rsidRDefault="00786E49" w:rsidP="00786E49">
                      <w:pPr>
                        <w:numPr>
                          <w:ilvl w:val="0"/>
                          <w:numId w:val="37"/>
                        </w:numPr>
                      </w:pPr>
                      <w:r w:rsidRPr="008906BA">
                        <w:rPr>
                          <w:rFonts w:hint="eastAsia"/>
                        </w:rPr>
                        <w:t>NR V2X Sidelink Synchronization includes at least the following</w:t>
                      </w:r>
                    </w:p>
                    <w:p w:rsidR="00786E49" w:rsidRPr="008906BA" w:rsidRDefault="00786E49" w:rsidP="00786E49">
                      <w:pPr>
                        <w:numPr>
                          <w:ilvl w:val="1"/>
                          <w:numId w:val="37"/>
                        </w:numPr>
                      </w:pPr>
                      <w:r w:rsidRPr="008906BA">
                        <w:t>Sidelink synchronization signal</w:t>
                      </w:r>
                      <w:r w:rsidRPr="008906BA">
                        <w:rPr>
                          <w:rFonts w:hint="eastAsia"/>
                        </w:rPr>
                        <w:t>(</w:t>
                      </w:r>
                      <w:r w:rsidRPr="008906BA">
                        <w:t>s</w:t>
                      </w:r>
                      <w:r w:rsidRPr="008906BA">
                        <w:rPr>
                          <w:rFonts w:hint="eastAsia"/>
                        </w:rPr>
                        <w:t>)</w:t>
                      </w:r>
                    </w:p>
                    <w:p w:rsidR="00786E49" w:rsidRPr="008906BA" w:rsidRDefault="00786E49" w:rsidP="00786E49">
                      <w:pPr>
                        <w:numPr>
                          <w:ilvl w:val="1"/>
                          <w:numId w:val="37"/>
                        </w:numPr>
                      </w:pPr>
                      <w:r w:rsidRPr="008906BA">
                        <w:t>PSBCH</w:t>
                      </w:r>
                    </w:p>
                    <w:p w:rsidR="00786E49" w:rsidRPr="008906BA" w:rsidRDefault="00786E49" w:rsidP="00786E49">
                      <w:pPr>
                        <w:numPr>
                          <w:ilvl w:val="1"/>
                          <w:numId w:val="37"/>
                        </w:numPr>
                      </w:pPr>
                      <w:r w:rsidRPr="008906BA">
                        <w:t>Sidelink synchronization sources and procedure</w:t>
                      </w:r>
                      <w:r w:rsidRPr="008906BA">
                        <w:rPr>
                          <w:rFonts w:hint="eastAsia"/>
                        </w:rPr>
                        <w:t>(</w:t>
                      </w:r>
                      <w:r w:rsidRPr="008906BA">
                        <w:t>s</w:t>
                      </w:r>
                      <w:r w:rsidRPr="008906BA">
                        <w:rPr>
                          <w:rFonts w:hint="eastAsia"/>
                        </w:rPr>
                        <w:t>)</w:t>
                      </w:r>
                    </w:p>
                    <w:p w:rsidR="00786E49" w:rsidRDefault="00786E49" w:rsidP="00786E49">
                      <w:pPr>
                        <w:numPr>
                          <w:ilvl w:val="2"/>
                          <w:numId w:val="37"/>
                        </w:numPr>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786E49" w:rsidRPr="008906BA" w:rsidRDefault="00786E49" w:rsidP="00786E49">
                      <w:pPr>
                        <w:numPr>
                          <w:ilvl w:val="3"/>
                          <w:numId w:val="37"/>
                        </w:numPr>
                      </w:pPr>
                      <w:r>
                        <w:t>Note: this doesn’t mean all of them are to be supported</w:t>
                      </w:r>
                    </w:p>
                    <w:p w:rsidR="00786E49" w:rsidRDefault="00786E49" w:rsidP="00786E49"/>
                  </w:txbxContent>
                </v:textbox>
                <w10:anchorlock/>
              </v:shape>
            </w:pict>
          </mc:Fallback>
        </mc:AlternateContent>
      </w:r>
    </w:p>
    <w:p w:rsidR="00786E49" w:rsidRPr="007635AD" w:rsidRDefault="00786E49" w:rsidP="00786E49">
      <w:pPr>
        <w:pStyle w:val="a1"/>
        <w:rPr>
          <w:rFonts w:eastAsiaTheme="minorEastAsia"/>
          <w:lang w:eastAsia="zh-CN"/>
        </w:rPr>
      </w:pPr>
      <w:r w:rsidRPr="007635AD">
        <w:rPr>
          <w:rFonts w:eastAsia="PMingLiU" w:hint="eastAsia"/>
          <w:lang w:eastAsia="zh-TW"/>
        </w:rPr>
        <w:t>This contribution</w:t>
      </w:r>
      <w:r w:rsidRPr="007635AD">
        <w:rPr>
          <w:rFonts w:eastAsiaTheme="minorEastAsia" w:hint="eastAsia"/>
          <w:lang w:eastAsia="zh-CN"/>
        </w:rPr>
        <w:t xml:space="preserve"> discusses </w:t>
      </w:r>
      <w:r>
        <w:rPr>
          <w:rFonts w:eastAsiaTheme="minorEastAsia" w:hint="eastAsia"/>
          <w:lang w:eastAsia="zh-CN"/>
        </w:rPr>
        <w:t xml:space="preserve">design of </w:t>
      </w:r>
      <w:r w:rsidRPr="007635AD">
        <w:rPr>
          <w:rFonts w:eastAsiaTheme="minorEastAsia" w:hint="eastAsia"/>
          <w:lang w:eastAsia="zh-CN"/>
        </w:rPr>
        <w:t xml:space="preserve">synchronization mechanism </w:t>
      </w:r>
      <w:r>
        <w:rPr>
          <w:rFonts w:eastAsiaTheme="minorEastAsia" w:hint="eastAsia"/>
          <w:lang w:eastAsia="zh-CN"/>
        </w:rPr>
        <w:t xml:space="preserve">for </w:t>
      </w:r>
      <w:r w:rsidRPr="007635AD">
        <w:rPr>
          <w:rFonts w:eastAsiaTheme="minorEastAsia" w:hint="eastAsia"/>
          <w:lang w:eastAsia="zh-CN"/>
        </w:rPr>
        <w:t xml:space="preserve">NR V2X sidelink. Section 2 discusses </w:t>
      </w:r>
      <w:r w:rsidRPr="007635AD">
        <w:t>d</w:t>
      </w:r>
      <w:r w:rsidRPr="007635AD">
        <w:rPr>
          <w:rFonts w:hint="eastAsia"/>
        </w:rPr>
        <w:t xml:space="preserve">esign </w:t>
      </w:r>
      <w:r w:rsidRPr="007635AD">
        <w:t>p</w:t>
      </w:r>
      <w:r w:rsidRPr="007635AD">
        <w:rPr>
          <w:rFonts w:hint="eastAsia"/>
        </w:rPr>
        <w:t>rinciple</w:t>
      </w:r>
      <w:r w:rsidRPr="007635AD">
        <w:rPr>
          <w:rFonts w:eastAsiaTheme="minorEastAsia" w:hint="eastAsia"/>
          <w:lang w:eastAsia="zh-CN"/>
        </w:rPr>
        <w:t>s of synchronization mechanism, s</w:t>
      </w:r>
      <w:r w:rsidRPr="007635AD">
        <w:rPr>
          <w:rFonts w:eastAsiaTheme="minorEastAsia"/>
          <w:lang w:eastAsia="zh-CN"/>
        </w:rPr>
        <w:t>idelink</w:t>
      </w:r>
      <w:r w:rsidRPr="007635AD">
        <w:rPr>
          <w:rFonts w:eastAsiaTheme="minorEastAsia" w:hint="eastAsia"/>
        </w:rPr>
        <w:t xml:space="preserve"> synchronization channel structure</w:t>
      </w:r>
      <w:r w:rsidRPr="007635AD">
        <w:rPr>
          <w:rFonts w:eastAsiaTheme="minorEastAsia" w:hint="eastAsia"/>
          <w:lang w:eastAsia="zh-CN"/>
        </w:rPr>
        <w:t>,</w:t>
      </w:r>
      <w:r w:rsidRPr="007635AD">
        <w:rPr>
          <w:rFonts w:eastAsiaTheme="minorEastAsia"/>
          <w:lang w:eastAsia="zh-CN"/>
        </w:rPr>
        <w:t xml:space="preserve"> </w:t>
      </w:r>
      <w:r w:rsidRPr="007635AD">
        <w:rPr>
          <w:rFonts w:eastAsiaTheme="minorEastAsia" w:hint="eastAsia"/>
          <w:lang w:eastAsia="zh-CN"/>
        </w:rPr>
        <w:t>and s</w:t>
      </w:r>
      <w:r w:rsidRPr="007635AD">
        <w:rPr>
          <w:rFonts w:eastAsiaTheme="minorEastAsia"/>
        </w:rPr>
        <w:t>idelink synchronization sources and pr</w:t>
      </w:r>
      <w:r w:rsidRPr="007635AD">
        <w:rPr>
          <w:rFonts w:eastAsiaTheme="minorEastAsia" w:hint="eastAsia"/>
          <w:lang w:eastAsia="zh-CN"/>
        </w:rPr>
        <w:t xml:space="preserve">iorities. Section 3 </w:t>
      </w:r>
      <w:r w:rsidRPr="007635AD">
        <w:rPr>
          <w:rFonts w:eastAsiaTheme="minorEastAsia"/>
          <w:lang w:eastAsia="zh-CN"/>
        </w:rPr>
        <w:t>summarize</w:t>
      </w:r>
      <w:r>
        <w:rPr>
          <w:rFonts w:eastAsiaTheme="minorEastAsia" w:hint="eastAsia"/>
          <w:lang w:eastAsia="zh-CN"/>
        </w:rPr>
        <w:t>s</w:t>
      </w:r>
      <w:r w:rsidRPr="007635AD">
        <w:rPr>
          <w:rFonts w:eastAsiaTheme="minorEastAsia"/>
          <w:lang w:eastAsia="zh-CN"/>
        </w:rPr>
        <w:t xml:space="preserve"> the proposals </w:t>
      </w:r>
      <w:r w:rsidRPr="007635AD">
        <w:rPr>
          <w:rFonts w:eastAsiaTheme="minorEastAsia" w:hint="eastAsia"/>
          <w:lang w:eastAsia="zh-CN"/>
        </w:rPr>
        <w:t>as a conclusion.</w:t>
      </w:r>
    </w:p>
    <w:p w:rsidR="00786E49" w:rsidRPr="00786E49" w:rsidRDefault="00786E49" w:rsidP="00786E49">
      <w:pPr>
        <w:pStyle w:val="a1"/>
        <w:rPr>
          <w:rFonts w:eastAsiaTheme="minorEastAsia" w:hint="eastAsia"/>
          <w:lang w:eastAsia="zh-CN"/>
        </w:rPr>
      </w:pPr>
    </w:p>
    <w:p w:rsidR="001016AC" w:rsidRDefault="00924F10" w:rsidP="00651DE8">
      <w:pPr>
        <w:pStyle w:val="1"/>
        <w:ind w:left="431" w:hanging="431"/>
      </w:pPr>
      <w:r>
        <w:rPr>
          <w:rFonts w:hint="eastAsia"/>
        </w:rPr>
        <w:t>Discussion</w:t>
      </w:r>
    </w:p>
    <w:p w:rsidR="00786E49" w:rsidRPr="007635AD" w:rsidRDefault="00786E49" w:rsidP="00786E49">
      <w:pPr>
        <w:pStyle w:val="a1"/>
        <w:rPr>
          <w:rFonts w:eastAsiaTheme="minorEastAsia"/>
          <w:lang w:eastAsia="zh-CN"/>
        </w:rPr>
      </w:pPr>
      <w:r w:rsidRPr="007635AD">
        <w:rPr>
          <w:rFonts w:eastAsia="PMingLiU" w:hint="eastAsia"/>
          <w:lang w:eastAsia="zh-TW"/>
        </w:rPr>
        <w:t xml:space="preserve">This section discusses the details of </w:t>
      </w:r>
      <w:r w:rsidRPr="007635AD">
        <w:rPr>
          <w:rFonts w:eastAsiaTheme="minorEastAsia" w:hint="eastAsia"/>
          <w:lang w:eastAsia="zh-CN"/>
        </w:rPr>
        <w:t xml:space="preserve">synchronization mechanism design </w:t>
      </w:r>
      <w:r>
        <w:rPr>
          <w:rFonts w:eastAsiaTheme="minorEastAsia" w:hint="eastAsia"/>
          <w:lang w:eastAsia="zh-CN"/>
        </w:rPr>
        <w:t xml:space="preserve">for </w:t>
      </w:r>
      <w:r w:rsidRPr="007635AD">
        <w:rPr>
          <w:rFonts w:eastAsiaTheme="minorEastAsia" w:hint="eastAsia"/>
          <w:lang w:eastAsia="zh-CN"/>
        </w:rPr>
        <w:t xml:space="preserve">NR V2X Sidelink, </w:t>
      </w:r>
      <w:r>
        <w:rPr>
          <w:rFonts w:eastAsiaTheme="minorEastAsia" w:hint="eastAsia"/>
          <w:lang w:eastAsia="zh-CN"/>
        </w:rPr>
        <w:t>based on</w:t>
      </w:r>
      <w:r w:rsidRPr="007635AD">
        <w:rPr>
          <w:rFonts w:eastAsiaTheme="minorEastAsia" w:hint="eastAsia"/>
          <w:lang w:eastAsia="zh-CN"/>
        </w:rPr>
        <w:t xml:space="preserve"> the s</w:t>
      </w:r>
      <w:r w:rsidRPr="007635AD">
        <w:t xml:space="preserve">ummary of </w:t>
      </w:r>
      <w:r w:rsidRPr="007635AD">
        <w:rPr>
          <w:rFonts w:eastAsiaTheme="minorEastAsia" w:hint="eastAsia"/>
          <w:lang w:eastAsia="zh-CN"/>
        </w:rPr>
        <w:t>o</w:t>
      </w:r>
      <w:r w:rsidRPr="007635AD">
        <w:rPr>
          <w:rFonts w:hint="eastAsia"/>
        </w:rPr>
        <w:t xml:space="preserve">ffline </w:t>
      </w:r>
      <w:r w:rsidRPr="007635AD">
        <w:rPr>
          <w:rFonts w:eastAsiaTheme="minorEastAsia" w:hint="eastAsia"/>
          <w:lang w:eastAsia="zh-CN"/>
        </w:rPr>
        <w:t>d</w:t>
      </w:r>
      <w:r w:rsidRPr="007635AD">
        <w:rPr>
          <w:rFonts w:hint="eastAsia"/>
        </w:rPr>
        <w:t xml:space="preserve">iscussion on </w:t>
      </w:r>
      <w:r w:rsidRPr="007635AD">
        <w:rPr>
          <w:rFonts w:eastAsiaTheme="minorEastAsia" w:hint="eastAsia"/>
          <w:lang w:eastAsia="zh-CN"/>
        </w:rPr>
        <w:t>s</w:t>
      </w:r>
      <w:r w:rsidRPr="007635AD">
        <w:t xml:space="preserve">idelink </w:t>
      </w:r>
      <w:r w:rsidRPr="007635AD">
        <w:rPr>
          <w:rFonts w:eastAsiaTheme="minorEastAsia" w:hint="eastAsia"/>
          <w:lang w:eastAsia="zh-CN"/>
        </w:rPr>
        <w:t>s</w:t>
      </w:r>
      <w:r w:rsidRPr="007635AD">
        <w:rPr>
          <w:rFonts w:hint="eastAsia"/>
        </w:rPr>
        <w:t>ynchronization in NR V2X</w:t>
      </w:r>
      <w:r w:rsidRPr="007635AD">
        <w:rPr>
          <w:rFonts w:eastAsiaTheme="minorEastAsia" w:hint="eastAsia"/>
          <w:lang w:eastAsia="zh-CN"/>
        </w:rPr>
        <w:t xml:space="preserve"> in RAN1#94 meeting </w:t>
      </w:r>
      <w:r>
        <w:fldChar w:fldCharType="begin"/>
      </w:r>
      <w:r>
        <w:instrText xml:space="preserve"> REF _Ref525291742 \r \h  \* MERGEFORMAT </w:instrText>
      </w:r>
      <w:r>
        <w:fldChar w:fldCharType="separate"/>
      </w:r>
      <w:r w:rsidRPr="007635AD">
        <w:rPr>
          <w:rFonts w:eastAsiaTheme="minorEastAsia"/>
          <w:lang w:eastAsia="zh-CN"/>
        </w:rPr>
        <w:t>[2]</w:t>
      </w:r>
      <w:r>
        <w:fldChar w:fldCharType="end"/>
      </w:r>
      <w:r w:rsidRPr="007635AD">
        <w:rPr>
          <w:rFonts w:eastAsia="PMingLiU" w:hint="eastAsia"/>
          <w:lang w:eastAsia="zh-TW"/>
        </w:rPr>
        <w:t xml:space="preserve">. </w:t>
      </w:r>
      <w:r w:rsidRPr="007635AD">
        <w:rPr>
          <w:rFonts w:eastAsiaTheme="minorEastAsia" w:hint="eastAsia"/>
          <w:lang w:eastAsia="zh-CN"/>
        </w:rPr>
        <w:t>Section 2.1 discusses design principles of synchronization mechanism</w:t>
      </w:r>
      <w:r w:rsidRPr="007635AD">
        <w:rPr>
          <w:rFonts w:eastAsia="PMingLiU" w:hint="eastAsia"/>
          <w:lang w:eastAsia="zh-TW"/>
        </w:rPr>
        <w:t xml:space="preserve">. </w:t>
      </w:r>
      <w:r w:rsidRPr="007635AD">
        <w:rPr>
          <w:rFonts w:eastAsia="PMingLiU"/>
          <w:lang w:eastAsia="zh-TW"/>
        </w:rPr>
        <w:t xml:space="preserve">Section </w:t>
      </w:r>
      <w:r w:rsidRPr="007635AD">
        <w:rPr>
          <w:rFonts w:eastAsiaTheme="minorEastAsia" w:hint="eastAsia"/>
          <w:lang w:eastAsia="zh-CN"/>
        </w:rPr>
        <w:t xml:space="preserve">2.2 discusses sidelink </w:t>
      </w:r>
      <w:r w:rsidRPr="007635AD">
        <w:rPr>
          <w:rFonts w:eastAsiaTheme="minorEastAsia" w:hint="eastAsia"/>
        </w:rPr>
        <w:t>synchronization channel structure</w:t>
      </w:r>
      <w:r w:rsidRPr="007635AD">
        <w:rPr>
          <w:rFonts w:eastAsiaTheme="minorEastAsia" w:hint="eastAsia"/>
          <w:lang w:eastAsia="zh-CN"/>
        </w:rPr>
        <w:t>. Section 2.3 discusses sidelink synchronization sources and priorities.</w:t>
      </w:r>
    </w:p>
    <w:p w:rsidR="00A74F8D" w:rsidRDefault="00786E49" w:rsidP="00A74F8D">
      <w:pPr>
        <w:pStyle w:val="2"/>
        <w:rPr>
          <w:rFonts w:eastAsiaTheme="minorEastAsia"/>
        </w:rPr>
      </w:pPr>
      <w:r w:rsidRPr="00104F69">
        <w:rPr>
          <w:rFonts w:cs="Arial"/>
          <w:szCs w:val="24"/>
        </w:rPr>
        <w:t>Design principles of NR V2X sidelink synchronization mechanism</w:t>
      </w:r>
    </w:p>
    <w:p w:rsidR="00786E49" w:rsidRPr="0070513F" w:rsidRDefault="00786E49" w:rsidP="00786E49">
      <w:pPr>
        <w:spacing w:beforeLines="50" w:before="120" w:afterLines="50" w:after="120"/>
        <w:rPr>
          <w:rFonts w:eastAsiaTheme="minorEastAsia"/>
          <w:lang w:eastAsia="zh-CN"/>
        </w:rPr>
      </w:pPr>
      <w:r>
        <w:rPr>
          <w:rFonts w:eastAsiaTheme="minorEastAsia" w:hint="eastAsia"/>
          <w:lang w:eastAsia="zh-CN"/>
        </w:rPr>
        <w:t>As NR V2X is the evolution of LTE V2X, it is reasonable to use LTE V2X sidelink synchronization procedures as the starting point for the design of NR V2X synchronization mechanism. Compared with LTE, s</w:t>
      </w:r>
      <w:r w:rsidRPr="006E77A0">
        <w:rPr>
          <w:rFonts w:eastAsiaTheme="minorEastAsia"/>
          <w:lang w:eastAsia="zh-CN"/>
        </w:rPr>
        <w:t>everal new features have been introduced</w:t>
      </w:r>
      <w:r>
        <w:rPr>
          <w:rFonts w:eastAsiaTheme="minorEastAsia" w:hint="eastAsia"/>
          <w:lang w:eastAsia="zh-CN"/>
        </w:rPr>
        <w:t xml:space="preserve"> in NR, such as flexible numerology and </w:t>
      </w:r>
      <w:proofErr w:type="spellStart"/>
      <w:r>
        <w:rPr>
          <w:rFonts w:eastAsiaTheme="minorEastAsia" w:hint="eastAsia"/>
          <w:lang w:eastAsia="zh-CN"/>
        </w:rPr>
        <w:t>beamformed</w:t>
      </w:r>
      <w:proofErr w:type="spellEnd"/>
      <w:r>
        <w:rPr>
          <w:rFonts w:eastAsiaTheme="minorEastAsia" w:hint="eastAsia"/>
          <w:lang w:eastAsia="zh-CN"/>
        </w:rPr>
        <w:t xml:space="preserve"> SSB</w:t>
      </w:r>
      <w:r w:rsidRPr="006E77A0">
        <w:rPr>
          <w:rFonts w:eastAsiaTheme="minorEastAsia"/>
          <w:lang w:eastAsia="zh-CN"/>
        </w:rPr>
        <w:t>.</w:t>
      </w:r>
      <w:r>
        <w:rPr>
          <w:rFonts w:eastAsiaTheme="minorEastAsia" w:hint="eastAsia"/>
          <w:lang w:eastAsia="zh-CN"/>
        </w:rPr>
        <w:t xml:space="preserve"> Therefore, these new features should be considered, during designing synchronization mechanism. For example, beam sweeping of SSB is a new feature in NR, which has been introduced in the initial access process</w:t>
      </w:r>
      <w:r w:rsidRPr="00005BB3">
        <w:rPr>
          <w:rFonts w:eastAsiaTheme="minorEastAsia" w:hint="eastAsia"/>
          <w:lang w:eastAsia="zh-CN"/>
        </w:rPr>
        <w:t xml:space="preserve"> </w:t>
      </w:r>
      <w:r>
        <w:rPr>
          <w:rFonts w:eastAsiaTheme="minorEastAsia" w:hint="eastAsia"/>
          <w:lang w:eastAsia="zh-CN"/>
        </w:rPr>
        <w:t xml:space="preserve">in order to extend the coverage. </w:t>
      </w:r>
      <w:r>
        <w:rPr>
          <w:lang w:eastAsia="zh-CN"/>
        </w:rPr>
        <w:t xml:space="preserve">The design of NR V2X synchronization </w:t>
      </w:r>
      <w:r>
        <w:rPr>
          <w:rFonts w:eastAsiaTheme="minorEastAsia" w:hint="eastAsia"/>
          <w:lang w:eastAsia="zh-CN"/>
        </w:rPr>
        <w:t xml:space="preserve">mechanism also </w:t>
      </w:r>
      <w:r>
        <w:rPr>
          <w:lang w:eastAsia="zh-CN"/>
        </w:rPr>
        <w:t xml:space="preserve">needs to take into consideration of the SSB structure and the </w:t>
      </w:r>
      <w:proofErr w:type="spellStart"/>
      <w:r>
        <w:rPr>
          <w:lang w:eastAsia="zh-CN"/>
        </w:rPr>
        <w:t>beamforming</w:t>
      </w:r>
      <w:proofErr w:type="spellEnd"/>
      <w:r>
        <w:rPr>
          <w:lang w:eastAsia="zh-CN"/>
        </w:rPr>
        <w:t xml:space="preserve"> of SSB</w:t>
      </w:r>
      <w:r>
        <w:rPr>
          <w:rFonts w:eastAsiaTheme="minorEastAsia" w:hint="eastAsia"/>
          <w:lang w:eastAsia="zh-CN"/>
        </w:rPr>
        <w:t xml:space="preserve"> for the same purpose</w:t>
      </w:r>
      <w:r>
        <w:rPr>
          <w:lang w:eastAsia="zh-CN"/>
        </w:rPr>
        <w:t>.</w:t>
      </w:r>
    </w:p>
    <w:p w:rsidR="00786E49" w:rsidRDefault="00786E49" w:rsidP="00786E49">
      <w:pPr>
        <w:pStyle w:val="a1"/>
        <w:rPr>
          <w:rFonts w:eastAsiaTheme="minorEastAsia"/>
          <w:lang w:eastAsia="zh-CN"/>
        </w:rPr>
      </w:pPr>
      <w:r>
        <w:rPr>
          <w:rFonts w:eastAsiaTheme="minorEastAsia" w:hint="eastAsia"/>
          <w:lang w:eastAsia="zh-CN"/>
        </w:rPr>
        <w:t>The following principles should be considered in the design of synchronization mechanism for NR V2X sidelink:</w:t>
      </w:r>
    </w:p>
    <w:p w:rsidR="00786E49" w:rsidRPr="00886DB6" w:rsidRDefault="00786E49" w:rsidP="00786E49">
      <w:pPr>
        <w:pStyle w:val="a1"/>
        <w:numPr>
          <w:ilvl w:val="0"/>
          <w:numId w:val="38"/>
        </w:numPr>
        <w:rPr>
          <w:rFonts w:eastAsiaTheme="minorEastAsia"/>
          <w:i/>
          <w:lang w:eastAsia="zh-CN"/>
        </w:rPr>
      </w:pPr>
      <w:bookmarkStart w:id="0" w:name="OLE_LINK139"/>
      <w:bookmarkStart w:id="1" w:name="OLE_LINK140"/>
      <w:r w:rsidRPr="00D1331A">
        <w:rPr>
          <w:rFonts w:eastAsiaTheme="minorEastAsia" w:hint="eastAsia"/>
          <w:i/>
          <w:lang w:eastAsia="zh-CN"/>
        </w:rPr>
        <w:t>Target</w:t>
      </w:r>
      <w:r>
        <w:rPr>
          <w:rFonts w:eastAsiaTheme="minorEastAsia" w:hint="eastAsia"/>
          <w:i/>
          <w:lang w:eastAsia="zh-CN"/>
        </w:rPr>
        <w:t>s</w:t>
      </w:r>
      <w:r w:rsidRPr="00D1331A">
        <w:rPr>
          <w:rFonts w:eastAsiaTheme="minorEastAsia" w:hint="eastAsia"/>
          <w:i/>
          <w:lang w:eastAsia="zh-CN"/>
        </w:rPr>
        <w:t xml:space="preserve"> to achieve</w:t>
      </w:r>
      <w:r w:rsidRPr="00E00C86">
        <w:rPr>
          <w:rFonts w:eastAsiaTheme="minorEastAsia" w:hint="eastAsia"/>
          <w:i/>
          <w:lang w:eastAsia="zh-CN"/>
        </w:rPr>
        <w:t xml:space="preserve"> </w:t>
      </w:r>
    </w:p>
    <w:bookmarkEnd w:id="0"/>
    <w:bookmarkEnd w:id="1"/>
    <w:p w:rsidR="00786E49" w:rsidRDefault="00786E49" w:rsidP="00786E49">
      <w:pPr>
        <w:spacing w:beforeLines="50" w:before="120" w:afterLines="50" w:after="120"/>
        <w:rPr>
          <w:rFonts w:eastAsiaTheme="minorEastAsia"/>
          <w:szCs w:val="24"/>
          <w:lang w:eastAsia="zh-CN"/>
        </w:rPr>
      </w:pPr>
      <w:r>
        <w:rPr>
          <w:rFonts w:eastAsiaTheme="minorEastAsia" w:hint="eastAsia"/>
          <w:szCs w:val="24"/>
          <w:lang w:eastAsia="zh-CN"/>
        </w:rPr>
        <w:t xml:space="preserve">Before design </w:t>
      </w:r>
      <w:r>
        <w:rPr>
          <w:rFonts w:eastAsiaTheme="minorEastAsia"/>
          <w:szCs w:val="24"/>
          <w:lang w:eastAsia="zh-CN"/>
        </w:rPr>
        <w:t>synchronization</w:t>
      </w:r>
      <w:r>
        <w:rPr>
          <w:rFonts w:eastAsiaTheme="minorEastAsia" w:hint="eastAsia"/>
          <w:szCs w:val="24"/>
          <w:lang w:eastAsia="zh-CN"/>
        </w:rPr>
        <w:t xml:space="preserve"> mechanism, targets to achieve should be clarified. In order to evaluate the performance of NR sidelink synchronization, two metrics can be considered</w:t>
      </w:r>
      <w:r>
        <w:rPr>
          <w:rFonts w:eastAsiaTheme="minorEastAsia"/>
          <w:szCs w:val="24"/>
          <w:lang w:eastAsia="zh-CN"/>
        </w:rPr>
        <w:t>; they are</w:t>
      </w:r>
      <w:r>
        <w:rPr>
          <w:rFonts w:eastAsiaTheme="minorEastAsia" w:hint="eastAsia"/>
          <w:szCs w:val="24"/>
          <w:lang w:eastAsia="zh-CN"/>
        </w:rPr>
        <w:t xml:space="preserve"> </w:t>
      </w:r>
      <w:r>
        <w:rPr>
          <w:rFonts w:eastAsiaTheme="minorEastAsia" w:hint="eastAsia"/>
          <w:lang w:eastAsia="zh-CN"/>
        </w:rPr>
        <w:t>initial acquisition time</w:t>
      </w:r>
      <w:r>
        <w:rPr>
          <w:rFonts w:eastAsiaTheme="minorEastAsia" w:hint="eastAsia"/>
          <w:szCs w:val="24"/>
          <w:lang w:eastAsia="zh-CN"/>
        </w:rPr>
        <w:t xml:space="preserve">, and </w:t>
      </w:r>
      <w:r>
        <w:rPr>
          <w:rFonts w:eastAsiaTheme="minorEastAsia"/>
          <w:szCs w:val="24"/>
          <w:lang w:eastAsia="zh-CN"/>
        </w:rPr>
        <w:t>the coverage</w:t>
      </w:r>
      <w:r>
        <w:rPr>
          <w:rFonts w:eastAsiaTheme="minorEastAsia" w:hint="eastAsia"/>
          <w:szCs w:val="24"/>
          <w:lang w:eastAsia="zh-CN"/>
        </w:rPr>
        <w:t>.</w:t>
      </w:r>
      <w:r>
        <w:rPr>
          <w:rFonts w:eastAsiaTheme="minorEastAsia"/>
          <w:szCs w:val="24"/>
          <w:lang w:eastAsia="zh-CN"/>
        </w:rPr>
        <w:t xml:space="preserve"> </w:t>
      </w:r>
      <w:r>
        <w:rPr>
          <w:rFonts w:eastAsiaTheme="minorEastAsia" w:hint="eastAsia"/>
          <w:szCs w:val="24"/>
          <w:lang w:eastAsia="zh-CN"/>
        </w:rPr>
        <w:t xml:space="preserve">The </w:t>
      </w:r>
      <w:r w:rsidRPr="008D74C5">
        <w:rPr>
          <w:rFonts w:eastAsiaTheme="minorEastAsia"/>
          <w:szCs w:val="24"/>
          <w:lang w:eastAsia="zh-CN"/>
        </w:rPr>
        <w:t>primary</w:t>
      </w:r>
      <w:r>
        <w:rPr>
          <w:rFonts w:eastAsiaTheme="minorEastAsia" w:hint="eastAsia"/>
          <w:szCs w:val="24"/>
          <w:lang w:eastAsia="zh-CN"/>
        </w:rPr>
        <w:t xml:space="preserve"> targets to achieve are trying to reduce the initial </w:t>
      </w:r>
      <w:r>
        <w:rPr>
          <w:rFonts w:eastAsiaTheme="minorEastAsia"/>
          <w:szCs w:val="24"/>
          <w:lang w:eastAsia="zh-CN"/>
        </w:rPr>
        <w:t>acquisition</w:t>
      </w:r>
      <w:r>
        <w:rPr>
          <w:rFonts w:eastAsiaTheme="minorEastAsia" w:hint="eastAsia"/>
          <w:szCs w:val="24"/>
          <w:lang w:eastAsia="zh-CN"/>
        </w:rPr>
        <w:t xml:space="preserve"> time and extend the coverage to a</w:t>
      </w:r>
      <w:r w:rsidRPr="008038DC">
        <w:rPr>
          <w:rFonts w:eastAsiaTheme="minorEastAsia"/>
          <w:szCs w:val="24"/>
          <w:lang w:eastAsia="zh-CN"/>
        </w:rPr>
        <w:t>llow as many users a</w:t>
      </w:r>
      <w:r>
        <w:rPr>
          <w:rFonts w:eastAsiaTheme="minorEastAsia"/>
          <w:szCs w:val="24"/>
          <w:lang w:eastAsia="zh-CN"/>
        </w:rPr>
        <w:t xml:space="preserve">s possible to </w:t>
      </w:r>
      <w:r>
        <w:rPr>
          <w:rFonts w:eastAsiaTheme="minorEastAsia" w:hint="eastAsia"/>
          <w:szCs w:val="24"/>
          <w:lang w:eastAsia="zh-CN"/>
        </w:rPr>
        <w:t>e</w:t>
      </w:r>
      <w:r>
        <w:rPr>
          <w:rFonts w:eastAsiaTheme="minorEastAsia"/>
          <w:szCs w:val="24"/>
          <w:lang w:eastAsia="zh-CN"/>
        </w:rPr>
        <w:t>stablish</w:t>
      </w:r>
      <w:r w:rsidRPr="008038DC">
        <w:rPr>
          <w:rFonts w:eastAsiaTheme="minorEastAsia"/>
          <w:szCs w:val="24"/>
          <w:lang w:eastAsia="zh-CN"/>
        </w:rPr>
        <w:t xml:space="preserve"> s</w:t>
      </w:r>
      <w:r>
        <w:rPr>
          <w:rFonts w:eastAsiaTheme="minorEastAsia"/>
          <w:szCs w:val="24"/>
          <w:lang w:eastAsia="zh-CN"/>
        </w:rPr>
        <w:t>ynchronization and communication</w:t>
      </w:r>
      <w:r>
        <w:rPr>
          <w:rFonts w:eastAsiaTheme="minorEastAsia" w:hint="eastAsia"/>
          <w:szCs w:val="24"/>
          <w:lang w:eastAsia="zh-CN"/>
        </w:rPr>
        <w:t xml:space="preserve"> with each other</w:t>
      </w:r>
      <w:r w:rsidRPr="008038DC">
        <w:rPr>
          <w:rFonts w:eastAsiaTheme="minorEastAsia"/>
          <w:szCs w:val="24"/>
          <w:lang w:eastAsia="zh-CN"/>
        </w:rPr>
        <w:t xml:space="preserve"> in the shortest possible time</w:t>
      </w:r>
      <w:r>
        <w:rPr>
          <w:rFonts w:eastAsiaTheme="minorEastAsia" w:hint="eastAsia"/>
          <w:szCs w:val="24"/>
          <w:lang w:eastAsia="zh-CN"/>
        </w:rPr>
        <w:t>.</w:t>
      </w:r>
      <w:r>
        <w:rPr>
          <w:rFonts w:eastAsiaTheme="minorEastAsia"/>
          <w:szCs w:val="24"/>
          <w:lang w:eastAsia="zh-CN"/>
        </w:rPr>
        <w:t xml:space="preserve"> </w:t>
      </w:r>
      <w:r>
        <w:rPr>
          <w:rFonts w:eastAsiaTheme="minorEastAsia" w:hint="eastAsia"/>
          <w:szCs w:val="24"/>
          <w:lang w:eastAsia="zh-CN"/>
        </w:rPr>
        <w:t xml:space="preserve"> Moreover, synchronization mechanism of NR V2X should s</w:t>
      </w:r>
      <w:r>
        <w:rPr>
          <w:rFonts w:eastAsiaTheme="minorEastAsia" w:hint="eastAsia"/>
          <w:lang w:eastAsia="zh-CN"/>
        </w:rPr>
        <w:t xml:space="preserve">upport different </w:t>
      </w:r>
      <w:r>
        <w:rPr>
          <w:rFonts w:eastAsiaTheme="minorEastAsia"/>
          <w:lang w:eastAsia="zh-CN"/>
        </w:rPr>
        <w:t>scenarios</w:t>
      </w:r>
      <w:r>
        <w:rPr>
          <w:rFonts w:eastAsiaTheme="minorEastAsia" w:hint="eastAsia"/>
          <w:lang w:eastAsia="zh-CN"/>
        </w:rPr>
        <w:t xml:space="preserve">, including in-coverage, partial coverage, and out-of-coverage. And it should support operation in different bands, such as ITS band and Uu licensed band. </w:t>
      </w:r>
    </w:p>
    <w:p w:rsidR="00786E49" w:rsidRPr="00D1331A" w:rsidRDefault="00786E49" w:rsidP="00786E49">
      <w:pPr>
        <w:pStyle w:val="a1"/>
        <w:numPr>
          <w:ilvl w:val="0"/>
          <w:numId w:val="38"/>
        </w:numPr>
        <w:rPr>
          <w:rFonts w:eastAsiaTheme="minorEastAsia"/>
          <w:i/>
          <w:lang w:eastAsia="zh-CN"/>
        </w:rPr>
      </w:pPr>
      <w:r w:rsidRPr="00E00C86">
        <w:rPr>
          <w:rFonts w:eastAsiaTheme="minorEastAsia" w:hint="eastAsia"/>
          <w:i/>
          <w:lang w:eastAsia="zh-CN"/>
        </w:rPr>
        <w:t>UE complexity</w:t>
      </w:r>
    </w:p>
    <w:p w:rsidR="00786E49" w:rsidRDefault="00786E49" w:rsidP="00786E49">
      <w:pPr>
        <w:spacing w:beforeLines="50" w:before="120" w:afterLines="50" w:after="120"/>
        <w:rPr>
          <w:rFonts w:eastAsiaTheme="minorEastAsia"/>
          <w:szCs w:val="24"/>
          <w:lang w:eastAsia="zh-CN"/>
        </w:rPr>
      </w:pPr>
      <w:r>
        <w:rPr>
          <w:rFonts w:eastAsiaTheme="minorEastAsia" w:hint="eastAsia"/>
          <w:szCs w:val="24"/>
          <w:lang w:eastAsia="zh-CN"/>
        </w:rPr>
        <w:t>In order to reduce</w:t>
      </w:r>
      <w:r>
        <w:rPr>
          <w:rFonts w:eastAsiaTheme="minorEastAsia"/>
          <w:szCs w:val="24"/>
          <w:lang w:eastAsia="zh-CN"/>
        </w:rPr>
        <w:t xml:space="preserve"> the terminal cost</w:t>
      </w:r>
      <w:r>
        <w:rPr>
          <w:rFonts w:eastAsiaTheme="minorEastAsia" w:hint="eastAsia"/>
          <w:szCs w:val="24"/>
          <w:lang w:eastAsia="zh-CN"/>
        </w:rPr>
        <w:t xml:space="preserve"> and</w:t>
      </w:r>
      <w:r w:rsidRPr="005977AB">
        <w:rPr>
          <w:rFonts w:eastAsiaTheme="minorEastAsia"/>
          <w:szCs w:val="24"/>
          <w:lang w:eastAsia="zh-CN"/>
        </w:rPr>
        <w:t xml:space="preserve"> pow</w:t>
      </w:r>
      <w:r>
        <w:rPr>
          <w:rFonts w:eastAsiaTheme="minorEastAsia"/>
          <w:szCs w:val="24"/>
          <w:lang w:eastAsia="zh-CN"/>
        </w:rPr>
        <w:t>er consumption</w:t>
      </w:r>
      <w:r w:rsidRPr="005977AB">
        <w:rPr>
          <w:rFonts w:eastAsiaTheme="minorEastAsia"/>
          <w:szCs w:val="24"/>
          <w:lang w:eastAsia="zh-CN"/>
        </w:rPr>
        <w:t>, the compl</w:t>
      </w:r>
      <w:r>
        <w:rPr>
          <w:rFonts w:eastAsiaTheme="minorEastAsia"/>
          <w:szCs w:val="24"/>
          <w:lang w:eastAsia="zh-CN"/>
        </w:rPr>
        <w:t>exity of</w:t>
      </w:r>
      <w:r>
        <w:rPr>
          <w:rFonts w:eastAsiaTheme="minorEastAsia" w:hint="eastAsia"/>
          <w:szCs w:val="24"/>
          <w:lang w:eastAsia="zh-CN"/>
        </w:rPr>
        <w:t xml:space="preserve"> V2X UEs</w:t>
      </w:r>
      <w:r w:rsidRPr="005977AB">
        <w:rPr>
          <w:rFonts w:eastAsiaTheme="minorEastAsia"/>
          <w:szCs w:val="24"/>
          <w:lang w:eastAsia="zh-CN"/>
        </w:rPr>
        <w:t xml:space="preserve"> is an important factor </w:t>
      </w:r>
      <w:r>
        <w:rPr>
          <w:rFonts w:eastAsiaTheme="minorEastAsia" w:hint="eastAsia"/>
          <w:szCs w:val="24"/>
          <w:lang w:eastAsia="zh-CN"/>
        </w:rPr>
        <w:t>for design of NR V2X synchronization mechanism</w:t>
      </w:r>
      <w:r w:rsidRPr="005977AB">
        <w:rPr>
          <w:rFonts w:eastAsiaTheme="minorEastAsia"/>
          <w:szCs w:val="24"/>
          <w:lang w:eastAsia="zh-CN"/>
        </w:rPr>
        <w:t xml:space="preserve">. When designing </w:t>
      </w:r>
      <w:r>
        <w:rPr>
          <w:rFonts w:eastAsiaTheme="minorEastAsia" w:hint="eastAsia"/>
          <w:szCs w:val="24"/>
          <w:lang w:eastAsia="zh-CN"/>
        </w:rPr>
        <w:t xml:space="preserve">sidelink </w:t>
      </w:r>
      <w:r w:rsidRPr="005977AB">
        <w:rPr>
          <w:rFonts w:eastAsiaTheme="minorEastAsia"/>
          <w:szCs w:val="24"/>
          <w:lang w:eastAsia="zh-CN"/>
        </w:rPr>
        <w:t>synchronization signal,</w:t>
      </w:r>
      <w:r>
        <w:rPr>
          <w:rFonts w:eastAsiaTheme="minorEastAsia"/>
          <w:szCs w:val="24"/>
          <w:lang w:eastAsia="zh-CN"/>
        </w:rPr>
        <w:t xml:space="preserve"> </w:t>
      </w:r>
      <w:r>
        <w:rPr>
          <w:rFonts w:eastAsiaTheme="minorEastAsia" w:hint="eastAsia"/>
          <w:szCs w:val="24"/>
          <w:lang w:eastAsia="zh-CN"/>
        </w:rPr>
        <w:t xml:space="preserve">sidelink </w:t>
      </w:r>
      <w:r>
        <w:rPr>
          <w:rFonts w:eastAsiaTheme="minorEastAsia"/>
          <w:szCs w:val="24"/>
          <w:lang w:eastAsia="zh-CN"/>
        </w:rPr>
        <w:lastRenderedPageBreak/>
        <w:t>SSB</w:t>
      </w:r>
      <w:r w:rsidRPr="005977AB">
        <w:rPr>
          <w:rFonts w:eastAsiaTheme="minorEastAsia"/>
          <w:szCs w:val="24"/>
          <w:lang w:eastAsia="zh-CN"/>
        </w:rPr>
        <w:t>, synchronization reference source</w:t>
      </w:r>
      <w:r>
        <w:rPr>
          <w:rFonts w:eastAsiaTheme="minorEastAsia" w:hint="eastAsia"/>
          <w:szCs w:val="24"/>
          <w:lang w:eastAsia="zh-CN"/>
        </w:rPr>
        <w:t>s</w:t>
      </w:r>
      <w:r w:rsidRPr="005977AB">
        <w:rPr>
          <w:rFonts w:eastAsiaTheme="minorEastAsia"/>
          <w:szCs w:val="24"/>
          <w:lang w:eastAsia="zh-CN"/>
        </w:rPr>
        <w:t xml:space="preserve"> and synchronization prio</w:t>
      </w:r>
      <w:r>
        <w:rPr>
          <w:rFonts w:eastAsiaTheme="minorEastAsia"/>
          <w:szCs w:val="24"/>
          <w:lang w:eastAsia="zh-CN"/>
        </w:rPr>
        <w:t>rity</w:t>
      </w:r>
      <w:r>
        <w:rPr>
          <w:rFonts w:eastAsiaTheme="minorEastAsia" w:hint="eastAsia"/>
          <w:szCs w:val="24"/>
          <w:lang w:eastAsia="zh-CN"/>
        </w:rPr>
        <w:t xml:space="preserve"> orders</w:t>
      </w:r>
      <w:r>
        <w:rPr>
          <w:rFonts w:eastAsiaTheme="minorEastAsia"/>
          <w:szCs w:val="24"/>
          <w:lang w:eastAsia="zh-CN"/>
        </w:rPr>
        <w:t xml:space="preserve">, the complexity of </w:t>
      </w:r>
      <w:r>
        <w:rPr>
          <w:rFonts w:eastAsiaTheme="minorEastAsia" w:hint="eastAsia"/>
          <w:szCs w:val="24"/>
          <w:lang w:eastAsia="zh-CN"/>
        </w:rPr>
        <w:t>UE</w:t>
      </w:r>
      <w:r w:rsidRPr="005977AB">
        <w:rPr>
          <w:rFonts w:eastAsiaTheme="minorEastAsia"/>
          <w:szCs w:val="24"/>
          <w:lang w:eastAsia="zh-CN"/>
        </w:rPr>
        <w:t xml:space="preserve"> should be considered.</w:t>
      </w:r>
      <w:r>
        <w:rPr>
          <w:rFonts w:eastAsiaTheme="minorEastAsia" w:hint="eastAsia"/>
          <w:szCs w:val="24"/>
          <w:lang w:eastAsia="zh-CN"/>
        </w:rPr>
        <w:t xml:space="preserve"> For example, i</w:t>
      </w:r>
      <w:r>
        <w:rPr>
          <w:rFonts w:eastAsiaTheme="minorEastAsia" w:hint="eastAsia"/>
          <w:lang w:eastAsia="zh-CN"/>
        </w:rPr>
        <w:t xml:space="preserve">f there are too many </w:t>
      </w:r>
      <w:bookmarkStart w:id="2" w:name="OLE_LINK108"/>
      <w:bookmarkStart w:id="3" w:name="OLE_LINK109"/>
      <w:r>
        <w:rPr>
          <w:rFonts w:eastAsiaTheme="minorEastAsia"/>
          <w:lang w:eastAsia="zh-CN"/>
        </w:rPr>
        <w:t>levels of the synchronization priority order</w:t>
      </w:r>
      <w:r>
        <w:rPr>
          <w:rFonts w:eastAsiaTheme="minorEastAsia" w:hint="eastAsia"/>
          <w:lang w:eastAsia="zh-CN"/>
        </w:rPr>
        <w:t xml:space="preserve">, the processing of the synchronization priority order </w:t>
      </w:r>
      <w:bookmarkEnd w:id="2"/>
      <w:bookmarkEnd w:id="3"/>
      <w:r>
        <w:rPr>
          <w:rFonts w:eastAsiaTheme="minorEastAsia" w:hint="eastAsia"/>
          <w:lang w:eastAsia="zh-CN"/>
        </w:rPr>
        <w:t xml:space="preserve">may be too complex for the V2X UEs. </w:t>
      </w:r>
    </w:p>
    <w:p w:rsidR="00786E49" w:rsidRPr="00D1331A" w:rsidRDefault="00786E49" w:rsidP="00786E49">
      <w:pPr>
        <w:pStyle w:val="a1"/>
        <w:numPr>
          <w:ilvl w:val="0"/>
          <w:numId w:val="38"/>
        </w:numPr>
        <w:rPr>
          <w:rFonts w:eastAsiaTheme="minorEastAsia"/>
          <w:i/>
          <w:lang w:eastAsia="zh-CN"/>
        </w:rPr>
      </w:pPr>
      <w:r w:rsidRPr="00D1331A">
        <w:rPr>
          <w:rFonts w:eastAsiaTheme="minorEastAsia" w:hint="eastAsia"/>
          <w:i/>
          <w:lang w:eastAsia="zh-CN"/>
        </w:rPr>
        <w:t xml:space="preserve"> Tracking of multiple synchronization references</w:t>
      </w:r>
    </w:p>
    <w:p w:rsidR="00786E49" w:rsidRPr="00B33156" w:rsidRDefault="00786E49" w:rsidP="00786E49">
      <w:pPr>
        <w:spacing w:beforeLines="50" w:before="120" w:afterLines="50" w:after="120"/>
        <w:rPr>
          <w:rFonts w:eastAsiaTheme="minorEastAsia"/>
          <w:szCs w:val="24"/>
          <w:lang w:eastAsia="zh-CN"/>
        </w:rPr>
      </w:pPr>
      <w:r>
        <w:rPr>
          <w:rFonts w:eastAsiaTheme="minorEastAsia" w:hint="eastAsia"/>
          <w:lang w:val="en-GB" w:eastAsia="zh-CN"/>
        </w:rPr>
        <w:t>M</w:t>
      </w:r>
      <w:r>
        <w:rPr>
          <w:lang w:val="en-GB"/>
        </w:rPr>
        <w:t>ultiple synchronization references</w:t>
      </w:r>
      <w:r>
        <w:rPr>
          <w:rFonts w:eastAsiaTheme="minorEastAsia" w:hint="eastAsia"/>
          <w:lang w:val="en-GB" w:eastAsia="zh-CN"/>
        </w:rPr>
        <w:t xml:space="preserve"> </w:t>
      </w:r>
      <w:r>
        <w:rPr>
          <w:lang w:val="en-GB"/>
        </w:rPr>
        <w:t xml:space="preserve">are defined </w:t>
      </w:r>
      <w:r>
        <w:rPr>
          <w:rFonts w:eastAsiaTheme="minorEastAsia" w:hint="eastAsia"/>
          <w:lang w:val="en-GB" w:eastAsia="zh-CN"/>
        </w:rPr>
        <w:t>in LTE V2X</w:t>
      </w:r>
      <w:r>
        <w:rPr>
          <w:rFonts w:eastAsiaTheme="minorEastAsia"/>
          <w:lang w:val="en-GB" w:eastAsia="zh-CN"/>
        </w:rPr>
        <w:t xml:space="preserve"> and</w:t>
      </w:r>
      <w:r>
        <w:rPr>
          <w:rFonts w:eastAsiaTheme="minorEastAsia" w:hint="eastAsia"/>
          <w:lang w:val="en-GB" w:eastAsia="zh-CN"/>
        </w:rPr>
        <w:t xml:space="preserve"> </w:t>
      </w:r>
      <w:r>
        <w:rPr>
          <w:lang w:val="en-GB"/>
        </w:rPr>
        <w:t xml:space="preserve">can be used for </w:t>
      </w:r>
      <w:r>
        <w:rPr>
          <w:rFonts w:eastAsiaTheme="minorEastAsia" w:hint="eastAsia"/>
          <w:lang w:val="en-GB" w:eastAsia="zh-CN"/>
        </w:rPr>
        <w:t xml:space="preserve">V2X </w:t>
      </w:r>
      <w:r>
        <w:rPr>
          <w:lang w:val="en-GB"/>
        </w:rPr>
        <w:t>sidelink synchronization</w:t>
      </w:r>
      <w:r>
        <w:rPr>
          <w:rFonts w:eastAsiaTheme="minorEastAsia"/>
          <w:lang w:val="en-GB" w:eastAsia="zh-CN"/>
        </w:rPr>
        <w:t xml:space="preserve">.  </w:t>
      </w:r>
      <w:r>
        <w:rPr>
          <w:rFonts w:eastAsiaTheme="minorEastAsia" w:hint="eastAsia"/>
          <w:lang w:val="en-GB" w:eastAsia="zh-CN"/>
        </w:rPr>
        <w:t xml:space="preserve"> </w:t>
      </w:r>
      <w:r>
        <w:rPr>
          <w:lang w:val="en-GB"/>
        </w:rPr>
        <w:t xml:space="preserve">The LTE synchronization sources include GNSS, </w:t>
      </w:r>
      <w:r>
        <w:rPr>
          <w:rFonts w:eastAsiaTheme="minorEastAsia" w:hint="eastAsia"/>
          <w:lang w:val="en-GB" w:eastAsia="zh-CN"/>
        </w:rPr>
        <w:t xml:space="preserve">LTE </w:t>
      </w:r>
      <w:r>
        <w:rPr>
          <w:lang w:val="en-GB"/>
        </w:rPr>
        <w:t>eNB</w:t>
      </w:r>
      <w:r>
        <w:rPr>
          <w:rFonts w:eastAsiaTheme="minorEastAsia" w:hint="eastAsia"/>
          <w:lang w:val="en-GB" w:eastAsia="zh-CN"/>
        </w:rPr>
        <w:t xml:space="preserve"> and</w:t>
      </w:r>
      <w:r>
        <w:rPr>
          <w:lang w:val="en-GB"/>
        </w:rPr>
        <w:t xml:space="preserve"> </w:t>
      </w:r>
      <w:r>
        <w:rPr>
          <w:rFonts w:eastAsiaTheme="minorEastAsia" w:hint="eastAsia"/>
          <w:lang w:val="en-GB" w:eastAsia="zh-CN"/>
        </w:rPr>
        <w:t xml:space="preserve">LTE </w:t>
      </w:r>
      <w:r>
        <w:rPr>
          <w:lang w:val="en-GB"/>
        </w:rPr>
        <w:t>UE</w:t>
      </w:r>
      <w:r>
        <w:rPr>
          <w:rFonts w:eastAsiaTheme="minorEastAsia" w:hint="eastAsia"/>
          <w:lang w:val="en-GB" w:eastAsia="zh-CN"/>
        </w:rPr>
        <w:t xml:space="preserve">. </w:t>
      </w:r>
      <w:r>
        <w:rPr>
          <w:rFonts w:eastAsiaTheme="minorEastAsia"/>
          <w:lang w:val="en-GB" w:eastAsia="zh-CN"/>
        </w:rPr>
        <w:t xml:space="preserve"> </w:t>
      </w:r>
      <w:r>
        <w:rPr>
          <w:rFonts w:eastAsiaTheme="minorEastAsia" w:hint="eastAsia"/>
          <w:lang w:val="en-GB" w:eastAsia="zh-CN"/>
        </w:rPr>
        <w:t xml:space="preserve">Based on the two </w:t>
      </w:r>
      <w:r>
        <w:rPr>
          <w:rFonts w:eastAsiaTheme="minorEastAsia" w:hint="eastAsia"/>
          <w:lang w:eastAsia="zh-CN"/>
        </w:rPr>
        <w:t xml:space="preserve">kinds of synchronization </w:t>
      </w:r>
      <w:r>
        <w:rPr>
          <w:rFonts w:ascii="Times" w:eastAsia="Malgun Gothic" w:hAnsi="Times"/>
          <w:lang w:val="en-GB"/>
        </w:rPr>
        <w:t>reference</w:t>
      </w:r>
      <w:r>
        <w:rPr>
          <w:rFonts w:eastAsiaTheme="minorEastAsia" w:hint="eastAsia"/>
          <w:lang w:eastAsia="zh-CN"/>
        </w:rPr>
        <w:t>, GNSS and LTE eNB,</w:t>
      </w:r>
      <w:r>
        <w:rPr>
          <w:rFonts w:eastAsiaTheme="minorEastAsia" w:hint="eastAsia"/>
          <w:lang w:val="en-GB" w:eastAsia="zh-CN"/>
        </w:rPr>
        <w:t xml:space="preserve"> </w:t>
      </w:r>
      <w:r>
        <w:rPr>
          <w:rFonts w:eastAsiaTheme="minorEastAsia"/>
          <w:lang w:eastAsia="zh-CN"/>
        </w:rPr>
        <w:t xml:space="preserve">LTE </w:t>
      </w:r>
      <w:r>
        <w:rPr>
          <w:rFonts w:eastAsiaTheme="minorEastAsia" w:hint="eastAsia"/>
          <w:lang w:eastAsia="zh-CN"/>
        </w:rPr>
        <w:t xml:space="preserve">synchronization priority order can be classified into GNSS-based </w:t>
      </w:r>
      <w:bookmarkStart w:id="4" w:name="OLE_LINK53"/>
      <w:bookmarkStart w:id="5" w:name="OLE_LINK54"/>
      <w:r>
        <w:rPr>
          <w:rFonts w:eastAsiaTheme="minorEastAsia" w:hint="eastAsia"/>
          <w:lang w:eastAsia="zh-CN"/>
        </w:rPr>
        <w:t xml:space="preserve">synchronization </w:t>
      </w:r>
      <w:bookmarkEnd w:id="4"/>
      <w:bookmarkEnd w:id="5"/>
      <w:r>
        <w:rPr>
          <w:rFonts w:eastAsiaTheme="minorEastAsia" w:hint="eastAsia"/>
          <w:lang w:eastAsia="zh-CN"/>
        </w:rPr>
        <w:t xml:space="preserve">priority order and eNB-based </w:t>
      </w:r>
      <w:bookmarkStart w:id="6" w:name="OLE_LINK49"/>
      <w:bookmarkStart w:id="7" w:name="OLE_LINK50"/>
      <w:r>
        <w:rPr>
          <w:rFonts w:eastAsiaTheme="minorEastAsia" w:hint="eastAsia"/>
          <w:lang w:eastAsia="zh-CN"/>
        </w:rPr>
        <w:t>synchronization</w:t>
      </w:r>
      <w:bookmarkEnd w:id="6"/>
      <w:bookmarkEnd w:id="7"/>
      <w:r>
        <w:rPr>
          <w:rFonts w:eastAsiaTheme="minorEastAsia" w:hint="eastAsia"/>
          <w:lang w:eastAsia="zh-CN"/>
        </w:rPr>
        <w:t xml:space="preserve"> priority order.</w:t>
      </w:r>
      <w:r>
        <w:rPr>
          <w:rFonts w:eastAsiaTheme="minorEastAsia" w:hint="eastAsia"/>
          <w:lang w:val="en-GB" w:eastAsia="zh-CN"/>
        </w:rPr>
        <w:t xml:space="preserve"> Different t</w:t>
      </w:r>
      <w:r>
        <w:rPr>
          <w:lang w:val="en-GB"/>
        </w:rPr>
        <w:t xml:space="preserve">ypes of sidelink synchronization sources </w:t>
      </w:r>
      <w:r>
        <w:rPr>
          <w:rFonts w:eastAsiaTheme="minorEastAsia" w:hint="eastAsia"/>
          <w:lang w:val="en-GB" w:eastAsia="zh-CN"/>
        </w:rPr>
        <w:t>have</w:t>
      </w:r>
      <w:r>
        <w:rPr>
          <w:lang w:val="en-GB"/>
        </w:rPr>
        <w:t xml:space="preserve"> different priority</w:t>
      </w:r>
      <w:r>
        <w:rPr>
          <w:rFonts w:eastAsiaTheme="minorEastAsia" w:hint="eastAsia"/>
          <w:lang w:val="en-GB" w:eastAsia="zh-CN"/>
        </w:rPr>
        <w:t xml:space="preserve"> orders. NR V2X should also support t</w:t>
      </w:r>
      <w:r w:rsidRPr="008E26CE">
        <w:rPr>
          <w:rFonts w:eastAsiaTheme="minorEastAsia"/>
          <w:lang w:val="en-GB" w:eastAsia="zh-CN"/>
        </w:rPr>
        <w:t>racking of multiple synchronization references</w:t>
      </w:r>
      <w:r>
        <w:rPr>
          <w:rFonts w:eastAsiaTheme="minorEastAsia" w:hint="eastAsia"/>
          <w:lang w:val="en-GB" w:eastAsia="zh-CN"/>
        </w:rPr>
        <w:t>, and</w:t>
      </w:r>
      <w:r w:rsidRPr="008E26CE">
        <w:rPr>
          <w:rFonts w:eastAsiaTheme="minorEastAsia" w:hint="eastAsia"/>
          <w:lang w:val="en-GB" w:eastAsia="zh-CN"/>
        </w:rPr>
        <w:t xml:space="preserve"> </w:t>
      </w:r>
      <w:r w:rsidRPr="00FD3146">
        <w:rPr>
          <w:rFonts w:eastAsiaTheme="minorEastAsia"/>
          <w:szCs w:val="24"/>
          <w:lang w:eastAsia="zh-CN"/>
        </w:rPr>
        <w:t>multip</w:t>
      </w:r>
      <w:r>
        <w:rPr>
          <w:rFonts w:eastAsiaTheme="minorEastAsia"/>
          <w:szCs w:val="24"/>
          <w:lang w:eastAsia="zh-CN"/>
        </w:rPr>
        <w:t xml:space="preserve">le synchronization references </w:t>
      </w:r>
      <w:r>
        <w:rPr>
          <w:rFonts w:eastAsiaTheme="minorEastAsia" w:hint="eastAsia"/>
          <w:szCs w:val="24"/>
          <w:lang w:eastAsia="zh-CN"/>
        </w:rPr>
        <w:t>need to</w:t>
      </w:r>
      <w:r w:rsidRPr="00FD3146">
        <w:rPr>
          <w:rFonts w:eastAsiaTheme="minorEastAsia"/>
          <w:szCs w:val="24"/>
          <w:lang w:eastAsia="zh-CN"/>
        </w:rPr>
        <w:t xml:space="preserve"> be defined, each of them associated</w:t>
      </w:r>
      <w:r>
        <w:rPr>
          <w:rFonts w:eastAsiaTheme="minorEastAsia"/>
          <w:szCs w:val="24"/>
          <w:lang w:eastAsia="zh-CN"/>
        </w:rPr>
        <w:t xml:space="preserve"> with a different priority </w:t>
      </w:r>
      <w:r>
        <w:rPr>
          <w:rFonts w:eastAsiaTheme="minorEastAsia" w:hint="eastAsia"/>
          <w:szCs w:val="24"/>
          <w:lang w:eastAsia="zh-CN"/>
        </w:rPr>
        <w:t>order</w:t>
      </w:r>
      <w:r w:rsidRPr="00FD3146">
        <w:rPr>
          <w:rFonts w:eastAsiaTheme="minorEastAsia"/>
          <w:szCs w:val="24"/>
          <w:lang w:eastAsia="zh-CN"/>
        </w:rPr>
        <w:t>.</w:t>
      </w:r>
      <w:r>
        <w:rPr>
          <w:rFonts w:eastAsiaTheme="minorEastAsia" w:hint="eastAsia"/>
          <w:szCs w:val="24"/>
          <w:lang w:eastAsia="zh-CN"/>
        </w:rPr>
        <w:t xml:space="preserve"> In line with the agreements in RAN1#94 meeting, potential </w:t>
      </w:r>
      <w:r>
        <w:t>s</w:t>
      </w:r>
      <w:r w:rsidRPr="008906BA">
        <w:rPr>
          <w:rFonts w:hint="eastAsia"/>
        </w:rPr>
        <w:t xml:space="preserve">ynchronization </w:t>
      </w:r>
      <w:r w:rsidRPr="008906BA">
        <w:t>sources</w:t>
      </w:r>
      <w:r>
        <w:rPr>
          <w:rFonts w:eastAsiaTheme="minorEastAsia"/>
          <w:lang w:eastAsia="zh-CN"/>
        </w:rPr>
        <w:t xml:space="preserve"> include</w:t>
      </w:r>
      <w:r>
        <w:rPr>
          <w:rFonts w:eastAsiaTheme="minorEastAsia" w:hint="eastAsia"/>
          <w:lang w:eastAsia="zh-CN"/>
        </w:rPr>
        <w:t xml:space="preserve"> </w:t>
      </w:r>
      <w:r w:rsidRPr="008906BA">
        <w:rPr>
          <w:rFonts w:hint="eastAsia"/>
        </w:rPr>
        <w:t xml:space="preserve">GNSS, gNB, </w:t>
      </w:r>
      <w:r>
        <w:t xml:space="preserve">eNB, </w:t>
      </w:r>
      <w:r w:rsidRPr="008906BA">
        <w:rPr>
          <w:rFonts w:hint="eastAsia"/>
        </w:rPr>
        <w:t>UE</w:t>
      </w:r>
      <w:r>
        <w:t xml:space="preserve"> and LTE UE</w:t>
      </w:r>
      <w:r>
        <w:rPr>
          <w:rFonts w:eastAsiaTheme="minorEastAsia" w:hint="eastAsia"/>
          <w:lang w:eastAsia="zh-CN"/>
        </w:rPr>
        <w:t xml:space="preserve"> </w:t>
      </w:r>
      <w:r>
        <w:fldChar w:fldCharType="begin"/>
      </w:r>
      <w:r>
        <w:instrText xml:space="preserve"> REF _Ref520799645 \r \h </w:instrText>
      </w:r>
      <w:r>
        <w:fldChar w:fldCharType="separate"/>
      </w:r>
      <w:r>
        <w:t>[1]</w:t>
      </w:r>
      <w:r>
        <w:fldChar w:fldCharType="end"/>
      </w:r>
      <w:r>
        <w:rPr>
          <w:rFonts w:eastAsiaTheme="minorEastAsia" w:hint="eastAsia"/>
          <w:lang w:eastAsia="zh-CN"/>
        </w:rPr>
        <w:t>.</w:t>
      </w:r>
    </w:p>
    <w:p w:rsidR="00786E49" w:rsidRPr="000A407C" w:rsidRDefault="00786E49" w:rsidP="00786E49">
      <w:pPr>
        <w:pStyle w:val="a1"/>
        <w:rPr>
          <w:rFonts w:eastAsiaTheme="minorEastAsia"/>
          <w:b/>
          <w:i/>
        </w:rPr>
      </w:pPr>
      <w:r>
        <w:rPr>
          <w:rFonts w:eastAsiaTheme="minorEastAsia" w:hint="eastAsia"/>
          <w:b/>
          <w:i/>
          <w:lang w:eastAsia="zh-CN"/>
        </w:rPr>
        <w:t>P</w:t>
      </w:r>
      <w:r w:rsidRPr="000A407C">
        <w:rPr>
          <w:rFonts w:eastAsiaTheme="minorEastAsia"/>
          <w:b/>
          <w:i/>
          <w:lang w:eastAsia="zh-CN"/>
        </w:rPr>
        <w:t xml:space="preserve">roposal 1: </w:t>
      </w:r>
      <w:r w:rsidRPr="000A407C">
        <w:rPr>
          <w:b/>
          <w:i/>
          <w:lang w:eastAsia="zh-CN"/>
        </w:rPr>
        <w:t xml:space="preserve">The design of NR V2X synchronization </w:t>
      </w:r>
      <w:r w:rsidRPr="000A407C">
        <w:rPr>
          <w:rFonts w:eastAsiaTheme="minorEastAsia"/>
          <w:b/>
          <w:i/>
          <w:lang w:eastAsia="zh-CN"/>
        </w:rPr>
        <w:t>mechanism</w:t>
      </w:r>
      <w:r>
        <w:rPr>
          <w:rFonts w:eastAsiaTheme="minorEastAsia" w:hint="eastAsia"/>
          <w:lang w:eastAsia="zh-CN"/>
        </w:rPr>
        <w:t xml:space="preserve"> </w:t>
      </w:r>
      <w:r w:rsidRPr="000A407C">
        <w:rPr>
          <w:b/>
          <w:i/>
          <w:lang w:eastAsia="zh-CN"/>
        </w:rPr>
        <w:t>needs to take into consideration of the</w:t>
      </w:r>
      <w:r>
        <w:rPr>
          <w:rFonts w:eastAsiaTheme="minorEastAsia" w:hint="eastAsia"/>
          <w:b/>
          <w:i/>
          <w:lang w:eastAsia="zh-CN"/>
        </w:rPr>
        <w:t xml:space="preserve"> targets to achieve, UE complexity and tracking of multiple synchronization references</w:t>
      </w:r>
      <w:r w:rsidRPr="000A407C">
        <w:rPr>
          <w:b/>
          <w:i/>
          <w:lang w:eastAsia="zh-CN"/>
        </w:rPr>
        <w:t>.</w:t>
      </w:r>
    </w:p>
    <w:p w:rsidR="007C0138" w:rsidRPr="00786E49" w:rsidRDefault="007C0138" w:rsidP="00A74F8D">
      <w:pPr>
        <w:pStyle w:val="a1"/>
        <w:rPr>
          <w:rFonts w:eastAsiaTheme="minorEastAsia"/>
          <w:lang w:eastAsia="zh-CN"/>
        </w:rPr>
      </w:pPr>
    </w:p>
    <w:p w:rsidR="00CF1323" w:rsidRDefault="00786E49" w:rsidP="009846C8">
      <w:pPr>
        <w:pStyle w:val="2"/>
        <w:rPr>
          <w:rFonts w:eastAsiaTheme="minorEastAsia"/>
          <w:bCs/>
        </w:rPr>
      </w:pPr>
      <w:r w:rsidRPr="00104F69">
        <w:rPr>
          <w:rFonts w:cs="Arial"/>
          <w:szCs w:val="24"/>
        </w:rPr>
        <w:t>NR V2X sidelink synchronization channel structure</w:t>
      </w:r>
    </w:p>
    <w:p w:rsidR="00786E49" w:rsidRDefault="00786E49" w:rsidP="00786E49">
      <w:pPr>
        <w:pStyle w:val="a1"/>
        <w:rPr>
          <w:rFonts w:eastAsiaTheme="minorEastAsia"/>
          <w:lang w:eastAsia="zh-CN"/>
        </w:rPr>
      </w:pPr>
      <w:r>
        <w:rPr>
          <w:rFonts w:eastAsiaTheme="minorEastAsia" w:hint="eastAsia"/>
          <w:lang w:eastAsia="zh-CN"/>
        </w:rPr>
        <w:t xml:space="preserve">When designing NR V2X sidelink synchronization channel structure, NR-SSB structure should be </w:t>
      </w:r>
      <w:r>
        <w:rPr>
          <w:rFonts w:eastAsiaTheme="minorEastAsia"/>
          <w:lang w:eastAsia="zh-CN"/>
        </w:rPr>
        <w:t>considered as the base for</w:t>
      </w:r>
      <w:r>
        <w:rPr>
          <w:rFonts w:eastAsiaTheme="minorEastAsia" w:hint="eastAsia"/>
          <w:lang w:eastAsia="zh-CN"/>
        </w:rPr>
        <w:t xml:space="preserve"> the design of NR V2X sidelink synchronization channel structure</w:t>
      </w:r>
      <w:r>
        <w:rPr>
          <w:rFonts w:eastAsiaTheme="minorEastAsia"/>
          <w:lang w:eastAsia="zh-CN"/>
        </w:rPr>
        <w:t xml:space="preserve"> with the capability of </w:t>
      </w:r>
      <w:proofErr w:type="spellStart"/>
      <w:r>
        <w:rPr>
          <w:rFonts w:eastAsiaTheme="minorEastAsia"/>
          <w:lang w:eastAsia="zh-CN"/>
        </w:rPr>
        <w:t>beamforming</w:t>
      </w:r>
      <w:proofErr w:type="spellEnd"/>
      <w:r>
        <w:rPr>
          <w:rFonts w:eastAsiaTheme="minorEastAsia" w:hint="eastAsia"/>
          <w:lang w:eastAsia="zh-CN"/>
        </w:rPr>
        <w:t xml:space="preserve"> to extend the coverage. Moreover, in order to </w:t>
      </w:r>
      <w:r w:rsidRPr="00485D23">
        <w:rPr>
          <w:rFonts w:eastAsiaTheme="minorEastAsia"/>
          <w:lang w:eastAsia="zh-CN"/>
        </w:rPr>
        <w:t xml:space="preserve">reduce UE complexity and cost, it is desirable </w:t>
      </w:r>
      <w:r>
        <w:rPr>
          <w:rFonts w:eastAsiaTheme="minorEastAsia"/>
          <w:lang w:eastAsia="zh-CN"/>
        </w:rPr>
        <w:t xml:space="preserve">to have a common NR V2X synchronization framework </w:t>
      </w:r>
      <w:r>
        <w:rPr>
          <w:rFonts w:eastAsiaTheme="minorEastAsia" w:hint="eastAsia"/>
          <w:lang w:eastAsia="zh-CN"/>
        </w:rPr>
        <w:t>for both FR1 and FR2</w:t>
      </w:r>
      <w:r w:rsidRPr="00485D23">
        <w:rPr>
          <w:rFonts w:eastAsiaTheme="minorEastAsia"/>
          <w:lang w:eastAsia="zh-CN"/>
        </w:rPr>
        <w:t>.</w:t>
      </w:r>
    </w:p>
    <w:p w:rsidR="00786E49" w:rsidRPr="002D69BA" w:rsidRDefault="00786E49" w:rsidP="00786E49">
      <w:pPr>
        <w:rPr>
          <w:rFonts w:eastAsiaTheme="minorEastAsia"/>
        </w:rPr>
      </w:pPr>
    </w:p>
    <w:p w:rsidR="00786E49" w:rsidRPr="00536F54" w:rsidRDefault="00786E49" w:rsidP="00536F54">
      <w:pPr>
        <w:pStyle w:val="3"/>
      </w:pPr>
      <w:r w:rsidRPr="00536F54">
        <w:t>2.2.1   Waveform</w:t>
      </w:r>
    </w:p>
    <w:p w:rsidR="00786E49" w:rsidRDefault="00786E49" w:rsidP="00786E49">
      <w:pPr>
        <w:spacing w:beforeLines="50" w:before="120" w:afterLines="50" w:after="120"/>
        <w:rPr>
          <w:rFonts w:ascii="Arial" w:eastAsiaTheme="minorEastAsia" w:hAnsi="Arial" w:cs="Arial"/>
          <w:color w:val="333333"/>
          <w:sz w:val="21"/>
          <w:szCs w:val="21"/>
          <w:shd w:val="clear" w:color="auto" w:fill="FFFFFF"/>
          <w:lang w:eastAsia="zh-CN"/>
        </w:rPr>
      </w:pPr>
      <w:r w:rsidRPr="00A17E1B">
        <w:rPr>
          <w:rFonts w:eastAsiaTheme="minorEastAsia"/>
          <w:szCs w:val="24"/>
          <w:lang w:eastAsia="zh-CN"/>
        </w:rPr>
        <w:t>NR support</w:t>
      </w:r>
      <w:r>
        <w:rPr>
          <w:rFonts w:eastAsiaTheme="minorEastAsia" w:hint="eastAsia"/>
          <w:szCs w:val="24"/>
          <w:lang w:eastAsia="zh-CN"/>
        </w:rPr>
        <w:t>s</w:t>
      </w:r>
      <w:r w:rsidRPr="00A17E1B">
        <w:rPr>
          <w:rFonts w:eastAsiaTheme="minorEastAsia"/>
          <w:szCs w:val="24"/>
          <w:lang w:eastAsia="zh-CN"/>
        </w:rPr>
        <w:t xml:space="preserve"> two kinds of waveform for uplink transmission</w:t>
      </w:r>
      <w:r>
        <w:rPr>
          <w:rFonts w:eastAsiaTheme="minorEastAsia" w:hint="eastAsia"/>
          <w:szCs w:val="24"/>
          <w:lang w:eastAsia="zh-CN"/>
        </w:rPr>
        <w:t xml:space="preserve">, including DFT-s-OFDM and CP-OFDM. </w:t>
      </w:r>
      <w:r>
        <w:rPr>
          <w:rFonts w:eastAsiaTheme="minorEastAsia"/>
          <w:szCs w:val="24"/>
          <w:lang w:eastAsia="zh-CN"/>
        </w:rPr>
        <w:t xml:space="preserve"> </w:t>
      </w:r>
      <w:r w:rsidRPr="00BC3E91">
        <w:rPr>
          <w:rFonts w:eastAsiaTheme="minorEastAsia"/>
          <w:szCs w:val="24"/>
          <w:lang w:eastAsia="zh-CN"/>
        </w:rPr>
        <w:t>CP-OFDM</w:t>
      </w:r>
      <w:r>
        <w:rPr>
          <w:rFonts w:eastAsiaTheme="minorEastAsia" w:hint="eastAsia"/>
          <w:szCs w:val="24"/>
          <w:lang w:eastAsia="zh-CN"/>
        </w:rPr>
        <w:t xml:space="preserve"> can support</w:t>
      </w:r>
      <w:r w:rsidRPr="00C81EB2">
        <w:rPr>
          <w:rFonts w:eastAsiaTheme="minorEastAsia" w:hint="eastAsia"/>
          <w:szCs w:val="24"/>
          <w:lang w:eastAsia="zh-CN"/>
        </w:rPr>
        <w:t xml:space="preserve"> flexible </w:t>
      </w:r>
      <w:r w:rsidRPr="00C81EB2">
        <w:rPr>
          <w:rFonts w:eastAsiaTheme="minorEastAsia"/>
          <w:szCs w:val="24"/>
          <w:lang w:eastAsia="zh-CN"/>
        </w:rPr>
        <w:t>resource</w:t>
      </w:r>
      <w:r w:rsidRPr="00C81EB2">
        <w:rPr>
          <w:rFonts w:eastAsiaTheme="minorEastAsia" w:hint="eastAsia"/>
          <w:szCs w:val="24"/>
          <w:lang w:eastAsia="zh-CN"/>
        </w:rPr>
        <w:t xml:space="preserve"> allocation</w:t>
      </w:r>
      <w:r>
        <w:rPr>
          <w:rFonts w:eastAsiaTheme="minorEastAsia" w:hint="eastAsia"/>
          <w:szCs w:val="24"/>
          <w:lang w:eastAsia="zh-CN"/>
        </w:rPr>
        <w:t xml:space="preserve"> </w:t>
      </w:r>
      <w:r>
        <w:rPr>
          <w:rFonts w:eastAsiaTheme="minorEastAsia"/>
          <w:szCs w:val="24"/>
          <w:lang w:eastAsia="zh-CN"/>
        </w:rPr>
        <w:t>mechanism with the capability of multiplexing data and DMRS in the same OFDM symbol</w:t>
      </w:r>
      <w:r>
        <w:rPr>
          <w:rFonts w:eastAsiaTheme="minorEastAsia" w:hint="eastAsia"/>
          <w:szCs w:val="24"/>
          <w:lang w:eastAsia="zh-CN"/>
        </w:rPr>
        <w:t>, and has h</w:t>
      </w:r>
      <w:r w:rsidRPr="00BC3E91">
        <w:rPr>
          <w:rFonts w:eastAsiaTheme="minorEastAsia"/>
          <w:szCs w:val="24"/>
          <w:lang w:eastAsia="zh-CN"/>
        </w:rPr>
        <w:t>igher spectrum effici</w:t>
      </w:r>
      <w:r>
        <w:rPr>
          <w:rFonts w:eastAsiaTheme="minorEastAsia"/>
          <w:szCs w:val="24"/>
          <w:lang w:eastAsia="zh-CN"/>
        </w:rPr>
        <w:t>ency</w:t>
      </w:r>
      <w:r>
        <w:rPr>
          <w:rFonts w:eastAsiaTheme="minorEastAsia" w:hint="eastAsia"/>
          <w:szCs w:val="24"/>
          <w:lang w:eastAsia="zh-CN"/>
        </w:rPr>
        <w:t>, compar</w:t>
      </w:r>
      <w:r>
        <w:rPr>
          <w:rFonts w:eastAsiaTheme="minorEastAsia"/>
          <w:szCs w:val="24"/>
          <w:lang w:eastAsia="zh-CN"/>
        </w:rPr>
        <w:t>ing</w:t>
      </w:r>
      <w:r>
        <w:rPr>
          <w:rFonts w:eastAsiaTheme="minorEastAsia" w:hint="eastAsia"/>
          <w:szCs w:val="24"/>
          <w:lang w:eastAsia="zh-CN"/>
        </w:rPr>
        <w:t xml:space="preserve"> to </w:t>
      </w:r>
      <w:r>
        <w:rPr>
          <w:rFonts w:eastAsiaTheme="minorEastAsia"/>
          <w:szCs w:val="24"/>
          <w:lang w:eastAsia="zh-CN"/>
        </w:rPr>
        <w:t xml:space="preserve">those by using </w:t>
      </w:r>
      <w:r>
        <w:rPr>
          <w:rFonts w:eastAsiaTheme="minorEastAsia" w:hint="eastAsia"/>
          <w:szCs w:val="24"/>
          <w:lang w:eastAsia="zh-CN"/>
        </w:rPr>
        <w:t>DFT-s-OFDM.</w:t>
      </w:r>
      <w:r>
        <w:rPr>
          <w:rFonts w:eastAsiaTheme="minorEastAsia"/>
          <w:szCs w:val="24"/>
          <w:lang w:eastAsia="zh-CN"/>
        </w:rPr>
        <w:t xml:space="preserve"> </w:t>
      </w:r>
      <w:r>
        <w:rPr>
          <w:rFonts w:eastAsiaTheme="minorEastAsia" w:hint="eastAsia"/>
          <w:szCs w:val="24"/>
          <w:lang w:eastAsia="zh-CN"/>
        </w:rPr>
        <w:t>The drawbacks of</w:t>
      </w:r>
      <w:r w:rsidRPr="00BC3E91">
        <w:rPr>
          <w:rFonts w:eastAsiaTheme="minorEastAsia"/>
          <w:szCs w:val="24"/>
          <w:lang w:eastAsia="zh-CN"/>
        </w:rPr>
        <w:t xml:space="preserve"> </w:t>
      </w:r>
      <w:r>
        <w:rPr>
          <w:rFonts w:eastAsiaTheme="minorEastAsia" w:hint="eastAsia"/>
          <w:szCs w:val="24"/>
          <w:lang w:eastAsia="zh-CN"/>
        </w:rPr>
        <w:t xml:space="preserve">CP-OFDM focus on </w:t>
      </w:r>
      <w:r w:rsidRPr="00BC3E91">
        <w:rPr>
          <w:rFonts w:eastAsiaTheme="minorEastAsia"/>
          <w:szCs w:val="24"/>
          <w:lang w:eastAsia="zh-CN"/>
        </w:rPr>
        <w:t xml:space="preserve">higher PAPR and </w:t>
      </w:r>
      <w:r>
        <w:rPr>
          <w:rFonts w:eastAsiaTheme="minorEastAsia"/>
          <w:szCs w:val="24"/>
          <w:lang w:eastAsia="zh-CN"/>
        </w:rPr>
        <w:t xml:space="preserve">reduced </w:t>
      </w:r>
      <w:r w:rsidRPr="00BC3E91">
        <w:rPr>
          <w:rFonts w:eastAsiaTheme="minorEastAsia"/>
          <w:szCs w:val="24"/>
          <w:lang w:eastAsia="zh-CN"/>
        </w:rPr>
        <w:t>coverage</w:t>
      </w:r>
      <w:r>
        <w:rPr>
          <w:rFonts w:eastAsiaTheme="minorEastAsia"/>
          <w:szCs w:val="24"/>
          <w:lang w:eastAsia="zh-CN"/>
        </w:rPr>
        <w:t xml:space="preserve"> area</w:t>
      </w:r>
      <w:r w:rsidRPr="00BC3E91">
        <w:rPr>
          <w:rFonts w:eastAsiaTheme="minorEastAsia"/>
          <w:szCs w:val="24"/>
          <w:lang w:eastAsia="zh-CN"/>
        </w:rPr>
        <w:t>.</w:t>
      </w:r>
      <w:r>
        <w:rPr>
          <w:rFonts w:eastAsiaTheme="minorEastAsia" w:hint="eastAsia"/>
          <w:szCs w:val="24"/>
          <w:lang w:eastAsia="zh-CN"/>
        </w:rPr>
        <w:t xml:space="preserve"> </w:t>
      </w:r>
      <w:r>
        <w:rPr>
          <w:rFonts w:eastAsiaTheme="minorEastAsia"/>
          <w:szCs w:val="24"/>
          <w:lang w:eastAsia="zh-CN"/>
        </w:rPr>
        <w:t xml:space="preserve">  DFT-s-OFDM</w:t>
      </w:r>
      <w:r>
        <w:rPr>
          <w:rFonts w:eastAsiaTheme="minorEastAsia" w:hint="eastAsia"/>
          <w:szCs w:val="24"/>
          <w:lang w:eastAsia="zh-CN"/>
        </w:rPr>
        <w:t xml:space="preserve"> has </w:t>
      </w:r>
      <w:r>
        <w:rPr>
          <w:rFonts w:eastAsiaTheme="minorEastAsia"/>
          <w:szCs w:val="24"/>
          <w:lang w:eastAsia="zh-CN"/>
        </w:rPr>
        <w:t>lower PAPR</w:t>
      </w:r>
      <w:r>
        <w:rPr>
          <w:rFonts w:eastAsiaTheme="minorEastAsia" w:hint="eastAsia"/>
          <w:szCs w:val="24"/>
          <w:lang w:eastAsia="zh-CN"/>
        </w:rPr>
        <w:t xml:space="preserve"> and h</w:t>
      </w:r>
      <w:r>
        <w:rPr>
          <w:rFonts w:eastAsiaTheme="minorEastAsia"/>
          <w:szCs w:val="24"/>
          <w:lang w:eastAsia="zh-CN"/>
        </w:rPr>
        <w:t>igher coverage</w:t>
      </w:r>
      <w:r>
        <w:rPr>
          <w:rFonts w:eastAsiaTheme="minorEastAsia" w:hint="eastAsia"/>
          <w:szCs w:val="24"/>
          <w:lang w:eastAsia="zh-CN"/>
        </w:rPr>
        <w:t xml:space="preserve"> </w:t>
      </w:r>
      <w:r>
        <w:rPr>
          <w:rFonts w:eastAsiaTheme="minorEastAsia"/>
          <w:szCs w:val="24"/>
          <w:lang w:eastAsia="zh-CN"/>
        </w:rPr>
        <w:t xml:space="preserve">area </w:t>
      </w:r>
      <w:r>
        <w:rPr>
          <w:rFonts w:eastAsiaTheme="minorEastAsia" w:hint="eastAsia"/>
          <w:szCs w:val="24"/>
          <w:lang w:eastAsia="zh-CN"/>
        </w:rPr>
        <w:t>compar</w:t>
      </w:r>
      <w:r>
        <w:rPr>
          <w:rFonts w:eastAsiaTheme="minorEastAsia"/>
          <w:szCs w:val="24"/>
          <w:lang w:eastAsia="zh-CN"/>
        </w:rPr>
        <w:t>ing</w:t>
      </w:r>
      <w:r>
        <w:rPr>
          <w:rFonts w:eastAsiaTheme="minorEastAsia" w:hint="eastAsia"/>
          <w:szCs w:val="24"/>
          <w:lang w:eastAsia="zh-CN"/>
        </w:rPr>
        <w:t xml:space="preserve"> to </w:t>
      </w:r>
      <w:r>
        <w:rPr>
          <w:rFonts w:eastAsiaTheme="minorEastAsia"/>
          <w:szCs w:val="24"/>
          <w:lang w:eastAsia="zh-CN"/>
        </w:rPr>
        <w:t xml:space="preserve">those by using </w:t>
      </w:r>
      <w:r>
        <w:rPr>
          <w:rFonts w:eastAsiaTheme="minorEastAsia" w:hint="eastAsia"/>
          <w:szCs w:val="24"/>
          <w:lang w:eastAsia="zh-CN"/>
        </w:rPr>
        <w:t xml:space="preserve">CP-OFDM. </w:t>
      </w:r>
      <w:r>
        <w:rPr>
          <w:rFonts w:eastAsiaTheme="minorEastAsia"/>
          <w:szCs w:val="24"/>
          <w:lang w:eastAsia="zh-CN"/>
        </w:rPr>
        <w:t xml:space="preserve"> </w:t>
      </w:r>
      <w:r>
        <w:rPr>
          <w:rFonts w:eastAsiaTheme="minorEastAsia" w:hint="eastAsia"/>
          <w:szCs w:val="24"/>
          <w:lang w:eastAsia="zh-CN"/>
        </w:rPr>
        <w:t xml:space="preserve">The drawbacks of </w:t>
      </w:r>
      <w:r>
        <w:rPr>
          <w:rFonts w:eastAsiaTheme="minorEastAsia" w:hint="eastAsia"/>
          <w:lang w:eastAsia="zh-CN"/>
        </w:rPr>
        <w:t>DFT-s-OFDM</w:t>
      </w:r>
      <w:r>
        <w:rPr>
          <w:rFonts w:eastAsiaTheme="minorEastAsia" w:hint="eastAsia"/>
          <w:szCs w:val="24"/>
          <w:lang w:eastAsia="zh-CN"/>
        </w:rPr>
        <w:t xml:space="preserve"> are the </w:t>
      </w:r>
      <w:r>
        <w:t>restrictions in terms of multiplexing of data and DMRS in the same OFDM symbol and scheduling</w:t>
      </w:r>
      <w:r>
        <w:rPr>
          <w:rFonts w:eastAsiaTheme="minorEastAsia"/>
          <w:lang w:eastAsia="zh-CN"/>
        </w:rPr>
        <w:t xml:space="preserve"> flexibility</w:t>
      </w:r>
      <w:r>
        <w:rPr>
          <w:rFonts w:eastAsiaTheme="minorEastAsia" w:hint="eastAsia"/>
          <w:lang w:eastAsia="zh-CN"/>
        </w:rPr>
        <w:t xml:space="preserve">, and </w:t>
      </w:r>
      <w:r w:rsidRPr="00BC3E91">
        <w:rPr>
          <w:rFonts w:eastAsiaTheme="minorEastAsia"/>
          <w:szCs w:val="24"/>
          <w:lang w:eastAsia="zh-CN"/>
        </w:rPr>
        <w:t>lower spectrum efficiency.</w:t>
      </w:r>
      <w:r w:rsidRPr="00D30742">
        <w:rPr>
          <w:rFonts w:ascii="Arial" w:hAnsi="Arial" w:cs="Arial"/>
          <w:color w:val="333333"/>
          <w:sz w:val="21"/>
          <w:szCs w:val="21"/>
          <w:shd w:val="clear" w:color="auto" w:fill="FFFFFF"/>
        </w:rPr>
        <w:t xml:space="preserve"> </w:t>
      </w:r>
    </w:p>
    <w:p w:rsidR="00786E49" w:rsidRPr="00BC3E91" w:rsidRDefault="00786E49" w:rsidP="00786E49">
      <w:pPr>
        <w:spacing w:beforeLines="50" w:before="120" w:afterLines="50" w:after="120"/>
        <w:rPr>
          <w:rFonts w:eastAsiaTheme="minorEastAsia"/>
          <w:szCs w:val="24"/>
          <w:lang w:eastAsia="zh-CN"/>
        </w:rPr>
      </w:pPr>
      <w:r>
        <w:rPr>
          <w:rFonts w:eastAsiaTheme="minorEastAsia" w:hint="eastAsia"/>
          <w:szCs w:val="24"/>
          <w:lang w:eastAsia="zh-CN"/>
        </w:rPr>
        <w:t>NR supports the</w:t>
      </w:r>
      <w:r>
        <w:rPr>
          <w:rFonts w:eastAsiaTheme="minorEastAsia"/>
          <w:szCs w:val="24"/>
          <w:lang w:eastAsia="zh-CN"/>
        </w:rPr>
        <w:t xml:space="preserve"> dynamic</w:t>
      </w:r>
      <w:r>
        <w:rPr>
          <w:rFonts w:eastAsiaTheme="minorEastAsia" w:hint="eastAsia"/>
          <w:szCs w:val="24"/>
          <w:lang w:eastAsia="zh-CN"/>
        </w:rPr>
        <w:t xml:space="preserve"> switching between DFT-s-OFDM and CP-OFDM</w:t>
      </w:r>
      <w:r>
        <w:rPr>
          <w:rFonts w:eastAsiaTheme="minorEastAsia"/>
          <w:szCs w:val="24"/>
          <w:lang w:eastAsia="zh-CN"/>
        </w:rPr>
        <w:t xml:space="preserve">.  </w:t>
      </w:r>
      <w:r>
        <w:rPr>
          <w:rFonts w:eastAsiaTheme="minorEastAsia" w:hint="eastAsia"/>
          <w:szCs w:val="24"/>
          <w:lang w:eastAsia="zh-CN"/>
        </w:rPr>
        <w:t xml:space="preserve"> </w:t>
      </w:r>
      <w:r>
        <w:rPr>
          <w:rFonts w:eastAsiaTheme="minorEastAsia"/>
          <w:szCs w:val="24"/>
          <w:lang w:eastAsia="zh-CN"/>
        </w:rPr>
        <w:t>I</w:t>
      </w:r>
      <w:r>
        <w:rPr>
          <w:rFonts w:eastAsiaTheme="minorEastAsia" w:hint="eastAsia"/>
          <w:szCs w:val="24"/>
          <w:lang w:eastAsia="zh-CN"/>
        </w:rPr>
        <w:t>t is</w:t>
      </w:r>
      <w:r>
        <w:rPr>
          <w:rFonts w:eastAsiaTheme="minorEastAsia"/>
          <w:szCs w:val="24"/>
          <w:lang w:eastAsia="zh-CN"/>
        </w:rPr>
        <w:t xml:space="preserve"> also beneficial to dynamically adapt the </w:t>
      </w:r>
      <w:r>
        <w:rPr>
          <w:rFonts w:eastAsiaTheme="minorEastAsia" w:hint="eastAsia"/>
          <w:szCs w:val="24"/>
          <w:lang w:eastAsia="zh-CN"/>
        </w:rPr>
        <w:t xml:space="preserve">waveform </w:t>
      </w:r>
      <w:r>
        <w:rPr>
          <w:rFonts w:eastAsiaTheme="minorEastAsia"/>
          <w:szCs w:val="24"/>
          <w:lang w:eastAsia="zh-CN"/>
        </w:rPr>
        <w:t>for</w:t>
      </w:r>
      <w:r>
        <w:rPr>
          <w:rFonts w:eastAsiaTheme="minorEastAsia" w:hint="eastAsia"/>
          <w:szCs w:val="24"/>
          <w:lang w:eastAsia="zh-CN"/>
        </w:rPr>
        <w:t xml:space="preserve"> different scenarios for NR V2X Sidelink. </w:t>
      </w:r>
      <w:r>
        <w:rPr>
          <w:rFonts w:eastAsiaTheme="minorEastAsia"/>
          <w:szCs w:val="24"/>
          <w:lang w:eastAsia="zh-CN"/>
        </w:rPr>
        <w:t xml:space="preserve">  </w:t>
      </w:r>
      <w:r>
        <w:rPr>
          <w:rFonts w:eastAsiaTheme="minorEastAsia" w:hint="eastAsia"/>
          <w:szCs w:val="24"/>
          <w:lang w:eastAsia="zh-CN"/>
        </w:rPr>
        <w:t xml:space="preserve">In the phase of </w:t>
      </w:r>
      <w:r w:rsidRPr="006A0F4C">
        <w:rPr>
          <w:rFonts w:eastAsiaTheme="minorEastAsia"/>
          <w:szCs w:val="24"/>
          <w:lang w:eastAsia="zh-CN"/>
        </w:rPr>
        <w:t>synchronization procedure</w:t>
      </w:r>
      <w:r>
        <w:rPr>
          <w:rFonts w:eastAsiaTheme="minorEastAsia" w:hint="eastAsia"/>
          <w:szCs w:val="24"/>
          <w:lang w:eastAsia="zh-CN"/>
        </w:rPr>
        <w:t xml:space="preserve"> for NR V2X Sidelink, DFT-s-OFDM should be used to </w:t>
      </w:r>
      <w:r>
        <w:rPr>
          <w:rFonts w:eastAsiaTheme="minorEastAsia"/>
          <w:szCs w:val="24"/>
          <w:lang w:eastAsia="zh-CN"/>
        </w:rPr>
        <w:t xml:space="preserve">extend </w:t>
      </w:r>
      <w:r>
        <w:rPr>
          <w:rFonts w:eastAsiaTheme="minorEastAsia" w:hint="eastAsia"/>
          <w:szCs w:val="24"/>
          <w:lang w:eastAsia="zh-CN"/>
        </w:rPr>
        <w:t xml:space="preserve">the coverage of synchronization signals and </w:t>
      </w:r>
      <w:r>
        <w:rPr>
          <w:rFonts w:eastAsiaTheme="minorEastAsia"/>
          <w:szCs w:val="24"/>
          <w:lang w:eastAsia="zh-CN"/>
        </w:rPr>
        <w:t>broadcast</w:t>
      </w:r>
      <w:r>
        <w:rPr>
          <w:rFonts w:eastAsiaTheme="minorEastAsia" w:hint="eastAsia"/>
          <w:szCs w:val="24"/>
          <w:lang w:eastAsia="zh-CN"/>
        </w:rPr>
        <w:t xml:space="preserve"> signals. CP-OFDM can be used for capacity-limited scenarios in </w:t>
      </w:r>
      <w:r w:rsidRPr="003C25BE">
        <w:rPr>
          <w:rFonts w:eastAsiaTheme="minorEastAsia"/>
          <w:szCs w:val="24"/>
          <w:lang w:eastAsia="zh-CN"/>
        </w:rPr>
        <w:t>unicast</w:t>
      </w:r>
      <w:r>
        <w:rPr>
          <w:rFonts w:eastAsiaTheme="minorEastAsia" w:hint="eastAsia"/>
          <w:szCs w:val="24"/>
          <w:lang w:eastAsia="zh-CN"/>
        </w:rPr>
        <w:t xml:space="preserve"> and </w:t>
      </w:r>
      <w:r w:rsidRPr="003C25BE">
        <w:rPr>
          <w:rFonts w:eastAsiaTheme="minorEastAsia"/>
          <w:szCs w:val="24"/>
          <w:lang w:eastAsia="zh-CN"/>
        </w:rPr>
        <w:t>groupcast</w:t>
      </w:r>
      <w:r>
        <w:rPr>
          <w:rFonts w:eastAsiaTheme="minorEastAsia" w:hint="eastAsia"/>
          <w:szCs w:val="24"/>
          <w:lang w:eastAsia="zh-CN"/>
        </w:rPr>
        <w:t xml:space="preserve"> communications</w:t>
      </w:r>
      <w:r>
        <w:rPr>
          <w:rFonts w:eastAsiaTheme="minorEastAsia"/>
          <w:szCs w:val="24"/>
          <w:lang w:eastAsia="zh-CN"/>
        </w:rPr>
        <w:t xml:space="preserve"> </w:t>
      </w:r>
      <w:r>
        <w:rPr>
          <w:rFonts w:eastAsiaTheme="minorEastAsia" w:hint="eastAsia"/>
          <w:szCs w:val="24"/>
          <w:lang w:eastAsia="zh-CN"/>
        </w:rPr>
        <w:t xml:space="preserve">to </w:t>
      </w:r>
      <w:r>
        <w:rPr>
          <w:rFonts w:eastAsiaTheme="minorEastAsia"/>
          <w:szCs w:val="24"/>
          <w:lang w:eastAsia="zh-CN"/>
        </w:rPr>
        <w:t>achieve</w:t>
      </w:r>
      <w:r>
        <w:rPr>
          <w:rFonts w:eastAsiaTheme="minorEastAsia" w:hint="eastAsia"/>
          <w:szCs w:val="24"/>
          <w:lang w:eastAsia="zh-CN"/>
        </w:rPr>
        <w:t xml:space="preserve"> high spectrum efficiency. The issue of high PAPR of CP-OFDM is not a serious problem</w:t>
      </w:r>
      <w:r>
        <w:rPr>
          <w:rFonts w:eastAsiaTheme="minorEastAsia"/>
          <w:szCs w:val="24"/>
          <w:lang w:eastAsia="zh-CN"/>
        </w:rPr>
        <w:t xml:space="preserve"> for short range V2X communication</w:t>
      </w:r>
      <w:r>
        <w:rPr>
          <w:rFonts w:eastAsiaTheme="minorEastAsia" w:hint="eastAsia"/>
          <w:szCs w:val="24"/>
          <w:lang w:eastAsia="zh-CN"/>
        </w:rPr>
        <w:t>.</w:t>
      </w:r>
    </w:p>
    <w:p w:rsidR="00786E49" w:rsidRPr="00E74F44" w:rsidRDefault="00786E49" w:rsidP="00786E49">
      <w:pPr>
        <w:spacing w:beforeLines="50" w:before="120" w:afterLines="50" w:after="120"/>
        <w:jc w:val="both"/>
        <w:rPr>
          <w:rFonts w:eastAsiaTheme="minorEastAsia"/>
          <w:noProof/>
          <w:szCs w:val="21"/>
          <w:lang w:eastAsia="zh-CN"/>
        </w:rPr>
      </w:pPr>
      <w:r w:rsidRPr="001A460E">
        <w:rPr>
          <w:szCs w:val="21"/>
        </w:rPr>
        <w:t xml:space="preserve">The CM and BLER performance of </w:t>
      </w:r>
      <w:r>
        <w:rPr>
          <w:rFonts w:eastAsiaTheme="minorEastAsia" w:hint="eastAsia"/>
          <w:szCs w:val="21"/>
          <w:lang w:eastAsia="zh-CN"/>
        </w:rPr>
        <w:t>the two kinds of</w:t>
      </w:r>
      <w:r w:rsidRPr="001A460E">
        <w:rPr>
          <w:szCs w:val="21"/>
        </w:rPr>
        <w:t xml:space="preserve"> waveforms are provided in Figure 1 and Figure 2</w:t>
      </w:r>
      <w:r>
        <w:rPr>
          <w:szCs w:val="21"/>
        </w:rPr>
        <w:fldChar w:fldCharType="begin"/>
      </w:r>
      <w:r>
        <w:rPr>
          <w:szCs w:val="21"/>
        </w:rPr>
        <w:instrText xml:space="preserve"> REF _Ref525306469 \r \h </w:instrText>
      </w:r>
      <w:r>
        <w:rPr>
          <w:szCs w:val="21"/>
        </w:rPr>
      </w:r>
      <w:r>
        <w:rPr>
          <w:szCs w:val="21"/>
        </w:rPr>
        <w:fldChar w:fldCharType="separate"/>
      </w:r>
      <w:r>
        <w:rPr>
          <w:rFonts w:eastAsiaTheme="minorEastAsia" w:hint="eastAsia"/>
          <w:szCs w:val="21"/>
          <w:lang w:eastAsia="zh-CN"/>
        </w:rPr>
        <w:t xml:space="preserve"> </w:t>
      </w:r>
      <w:r>
        <w:rPr>
          <w:szCs w:val="21"/>
        </w:rPr>
        <w:t>[3]</w:t>
      </w:r>
      <w:r>
        <w:rPr>
          <w:szCs w:val="21"/>
        </w:rPr>
        <w:fldChar w:fldCharType="end"/>
      </w:r>
      <w:r w:rsidRPr="001A460E">
        <w:rPr>
          <w:szCs w:val="21"/>
        </w:rPr>
        <w:t>.</w:t>
      </w:r>
      <w:r>
        <w:rPr>
          <w:rFonts w:eastAsiaTheme="minorEastAsia" w:hint="eastAsia"/>
          <w:szCs w:val="21"/>
          <w:lang w:eastAsia="zh-CN"/>
        </w:rPr>
        <w:t xml:space="preserve"> From these figures, it can be observed that </w:t>
      </w:r>
      <w:r>
        <w:rPr>
          <w:szCs w:val="21"/>
        </w:rPr>
        <w:t xml:space="preserve">CP-OFDM </w:t>
      </w:r>
      <w:r>
        <w:rPr>
          <w:rFonts w:eastAsiaTheme="minorEastAsia" w:hint="eastAsia"/>
          <w:szCs w:val="21"/>
          <w:lang w:eastAsia="zh-CN"/>
        </w:rPr>
        <w:t xml:space="preserve">can </w:t>
      </w:r>
      <w:r>
        <w:rPr>
          <w:rFonts w:hint="eastAsia"/>
          <w:szCs w:val="21"/>
        </w:rPr>
        <w:t xml:space="preserve">only </w:t>
      </w:r>
      <w:r>
        <w:rPr>
          <w:szCs w:val="21"/>
        </w:rPr>
        <w:t>provide a little</w:t>
      </w:r>
      <w:r>
        <w:rPr>
          <w:rFonts w:hint="eastAsia"/>
          <w:szCs w:val="21"/>
        </w:rPr>
        <w:t xml:space="preserve"> better</w:t>
      </w:r>
      <w:r w:rsidRPr="0073483D">
        <w:rPr>
          <w:szCs w:val="21"/>
        </w:rPr>
        <w:t xml:space="preserve"> </w:t>
      </w:r>
      <w:r>
        <w:rPr>
          <w:rFonts w:eastAsiaTheme="minorEastAsia" w:hint="eastAsia"/>
          <w:szCs w:val="21"/>
          <w:lang w:eastAsia="zh-CN"/>
        </w:rPr>
        <w:t xml:space="preserve">BLER </w:t>
      </w:r>
      <w:r>
        <w:rPr>
          <w:rFonts w:hint="eastAsia"/>
          <w:szCs w:val="21"/>
        </w:rPr>
        <w:t>performance</w:t>
      </w:r>
      <w:r>
        <w:rPr>
          <w:rFonts w:eastAsiaTheme="minorEastAsia" w:hint="eastAsia"/>
          <w:szCs w:val="21"/>
          <w:lang w:eastAsia="zh-CN"/>
        </w:rPr>
        <w:t xml:space="preserve"> (less than 1dB)</w:t>
      </w:r>
      <w:r w:rsidRPr="0073483D">
        <w:rPr>
          <w:szCs w:val="21"/>
        </w:rPr>
        <w:t xml:space="preserve"> </w:t>
      </w:r>
      <w:r>
        <w:rPr>
          <w:rFonts w:hint="eastAsia"/>
          <w:szCs w:val="21"/>
        </w:rPr>
        <w:t>than</w:t>
      </w:r>
      <w:r>
        <w:rPr>
          <w:szCs w:val="21"/>
        </w:rPr>
        <w:t xml:space="preserve"> DFT-s-OFDM</w:t>
      </w:r>
      <w:r>
        <w:rPr>
          <w:rFonts w:eastAsiaTheme="minorEastAsia" w:hint="eastAsia"/>
          <w:szCs w:val="21"/>
          <w:lang w:eastAsia="zh-CN"/>
        </w:rPr>
        <w:t>, but DFT-s-OFDM can provide about 2.7dB CM performance gain for QPSK and 1</w:t>
      </w:r>
      <w:r>
        <w:rPr>
          <w:rFonts w:hint="eastAsia"/>
          <w:szCs w:val="21"/>
        </w:rPr>
        <w:t>.</w:t>
      </w:r>
      <w:r>
        <w:rPr>
          <w:rFonts w:eastAsiaTheme="minorEastAsia" w:hint="eastAsia"/>
          <w:szCs w:val="21"/>
          <w:lang w:eastAsia="zh-CN"/>
        </w:rPr>
        <w:t>8</w:t>
      </w:r>
      <w:r>
        <w:rPr>
          <w:rFonts w:hint="eastAsia"/>
          <w:szCs w:val="21"/>
        </w:rPr>
        <w:t>dB</w:t>
      </w:r>
      <w:r>
        <w:rPr>
          <w:rFonts w:eastAsiaTheme="minorEastAsia" w:hint="eastAsia"/>
          <w:szCs w:val="21"/>
          <w:lang w:eastAsia="zh-CN"/>
        </w:rPr>
        <w:t xml:space="preserve"> gain for 16QAM, compared to CP-OFDM.</w:t>
      </w:r>
    </w:p>
    <w:p w:rsidR="00786E49" w:rsidRDefault="00786E49" w:rsidP="00786E49">
      <w:pPr>
        <w:spacing w:beforeLines="50" w:before="120" w:afterLines="50" w:after="120"/>
        <w:jc w:val="both"/>
        <w:rPr>
          <w:rFonts w:eastAsiaTheme="minorEastAsia"/>
          <w:noProof/>
          <w:szCs w:val="21"/>
          <w:lang w:eastAsia="zh-CN"/>
        </w:rPr>
      </w:pPr>
      <w:r w:rsidRPr="001A460E">
        <w:rPr>
          <w:noProof/>
          <w:szCs w:val="21"/>
          <w:lang w:eastAsia="zh-CN"/>
        </w:rPr>
        <w:drawing>
          <wp:inline distT="0" distB="0" distL="0" distR="0" wp14:anchorId="6A736E26" wp14:editId="6955AA2D">
            <wp:extent cx="2701636" cy="20303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3555" cy="2031782"/>
                    </a:xfrm>
                    <a:prstGeom prst="rect">
                      <a:avLst/>
                    </a:prstGeom>
                    <a:noFill/>
                    <a:ln w="9525">
                      <a:noFill/>
                      <a:miter lim="800000"/>
                      <a:headEnd/>
                      <a:tailEnd/>
                    </a:ln>
                  </pic:spPr>
                </pic:pic>
              </a:graphicData>
            </a:graphic>
          </wp:inline>
        </w:drawing>
      </w:r>
      <w:r w:rsidRPr="001A460E">
        <w:rPr>
          <w:noProof/>
          <w:szCs w:val="21"/>
          <w:lang w:eastAsia="zh-CN"/>
        </w:rPr>
        <w:drawing>
          <wp:inline distT="0" distB="0" distL="0" distR="0" wp14:anchorId="166E82A7" wp14:editId="2896EF46">
            <wp:extent cx="2719450" cy="203628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21796" cy="2038045"/>
                    </a:xfrm>
                    <a:prstGeom prst="rect">
                      <a:avLst/>
                    </a:prstGeom>
                    <a:noFill/>
                    <a:ln w="9525">
                      <a:noFill/>
                      <a:miter lim="800000"/>
                      <a:headEnd/>
                      <a:tailEnd/>
                    </a:ln>
                  </pic:spPr>
                </pic:pic>
              </a:graphicData>
            </a:graphic>
          </wp:inline>
        </w:drawing>
      </w:r>
    </w:p>
    <w:p w:rsidR="00786E49" w:rsidRPr="00511CC5" w:rsidRDefault="00786E49" w:rsidP="00786E49">
      <w:pPr>
        <w:pStyle w:val="a1"/>
        <w:ind w:left="360" w:firstLineChars="800" w:firstLine="1440"/>
        <w:jc w:val="left"/>
        <w:rPr>
          <w:sz w:val="18"/>
          <w:szCs w:val="21"/>
        </w:rPr>
      </w:pPr>
      <w:bookmarkStart w:id="8" w:name="OLE_LINK8"/>
      <w:bookmarkStart w:id="9" w:name="OLE_LINK9"/>
      <w:r w:rsidRPr="00511CC5">
        <w:rPr>
          <w:rFonts w:hint="eastAsia"/>
          <w:sz w:val="18"/>
          <w:szCs w:val="21"/>
        </w:rPr>
        <w:lastRenderedPageBreak/>
        <w:t>a)</w:t>
      </w:r>
      <w:r w:rsidRPr="00511CC5">
        <w:rPr>
          <w:rFonts w:eastAsiaTheme="minorEastAsia" w:hint="eastAsia"/>
          <w:sz w:val="18"/>
          <w:szCs w:val="21"/>
          <w:lang w:eastAsia="zh-CN"/>
        </w:rPr>
        <w:t xml:space="preserve"> </w:t>
      </w:r>
      <w:r w:rsidRPr="00511CC5">
        <w:rPr>
          <w:rFonts w:hint="eastAsia"/>
          <w:sz w:val="18"/>
          <w:szCs w:val="21"/>
        </w:rPr>
        <w:t xml:space="preserve">QPSK                                    </w:t>
      </w:r>
      <w:r w:rsidRPr="00511CC5">
        <w:rPr>
          <w:rFonts w:eastAsiaTheme="minorEastAsia" w:hint="eastAsia"/>
          <w:sz w:val="18"/>
          <w:szCs w:val="21"/>
          <w:lang w:eastAsia="zh-CN"/>
        </w:rPr>
        <w:t xml:space="preserve">                               </w:t>
      </w:r>
      <w:r>
        <w:rPr>
          <w:rFonts w:eastAsiaTheme="minorEastAsia" w:hint="eastAsia"/>
          <w:sz w:val="18"/>
          <w:szCs w:val="21"/>
          <w:lang w:eastAsia="zh-CN"/>
        </w:rPr>
        <w:tab/>
        <w:t xml:space="preserve">       </w:t>
      </w:r>
      <w:r w:rsidRPr="00511CC5">
        <w:rPr>
          <w:rFonts w:hint="eastAsia"/>
          <w:sz w:val="18"/>
          <w:szCs w:val="21"/>
        </w:rPr>
        <w:t>b)</w:t>
      </w:r>
      <w:r w:rsidRPr="00511CC5">
        <w:rPr>
          <w:rFonts w:eastAsiaTheme="minorEastAsia" w:hint="eastAsia"/>
          <w:sz w:val="18"/>
          <w:szCs w:val="21"/>
          <w:lang w:eastAsia="zh-CN"/>
        </w:rPr>
        <w:t xml:space="preserve"> </w:t>
      </w:r>
      <w:r w:rsidRPr="00511CC5">
        <w:rPr>
          <w:rFonts w:hint="eastAsia"/>
          <w:sz w:val="18"/>
          <w:szCs w:val="21"/>
        </w:rPr>
        <w:t>16QAM</w:t>
      </w:r>
    </w:p>
    <w:bookmarkEnd w:id="8"/>
    <w:bookmarkEnd w:id="9"/>
    <w:p w:rsidR="00786E49" w:rsidRPr="005C2506" w:rsidRDefault="00786E49" w:rsidP="00786E49">
      <w:pPr>
        <w:spacing w:beforeLines="50" w:before="120" w:afterLines="50" w:after="120"/>
        <w:jc w:val="center"/>
        <w:rPr>
          <w:rFonts w:eastAsiaTheme="minorEastAsia"/>
          <w:b/>
          <w:sz w:val="18"/>
          <w:szCs w:val="21"/>
          <w:lang w:eastAsia="zh-CN"/>
        </w:rPr>
      </w:pPr>
      <w:r w:rsidRPr="005C2506">
        <w:rPr>
          <w:rFonts w:hint="eastAsia"/>
          <w:b/>
          <w:sz w:val="18"/>
          <w:szCs w:val="21"/>
        </w:rPr>
        <w:t>Figure 1:</w:t>
      </w:r>
      <w:r w:rsidRPr="005C2506">
        <w:rPr>
          <w:rFonts w:hint="eastAsia"/>
          <w:b/>
          <w:sz w:val="18"/>
        </w:rPr>
        <w:t xml:space="preserve"> </w:t>
      </w:r>
      <w:r w:rsidRPr="005C2506">
        <w:rPr>
          <w:rFonts w:hint="eastAsia"/>
          <w:b/>
          <w:sz w:val="18"/>
          <w:szCs w:val="21"/>
        </w:rPr>
        <w:t xml:space="preserve">CM </w:t>
      </w:r>
      <w:r w:rsidRPr="005C2506">
        <w:rPr>
          <w:b/>
          <w:sz w:val="18"/>
          <w:szCs w:val="21"/>
        </w:rPr>
        <w:t>evaluations</w:t>
      </w:r>
      <w:r w:rsidRPr="005C2506">
        <w:rPr>
          <w:rFonts w:hint="eastAsia"/>
          <w:b/>
          <w:sz w:val="18"/>
          <w:szCs w:val="21"/>
        </w:rPr>
        <w:t xml:space="preserve"> for candidate w</w:t>
      </w:r>
      <w:r w:rsidRPr="005C2506">
        <w:rPr>
          <w:b/>
          <w:sz w:val="18"/>
          <w:szCs w:val="21"/>
        </w:rPr>
        <w:t>aveform</w:t>
      </w:r>
      <w:r w:rsidRPr="005C2506">
        <w:rPr>
          <w:rFonts w:hint="eastAsia"/>
          <w:b/>
          <w:sz w:val="18"/>
          <w:szCs w:val="21"/>
        </w:rPr>
        <w:t>s</w:t>
      </w:r>
    </w:p>
    <w:p w:rsidR="00786E49" w:rsidRPr="005C2506" w:rsidRDefault="00786E49" w:rsidP="00786E49">
      <w:pPr>
        <w:spacing w:beforeLines="50" w:before="120" w:afterLines="50" w:after="120"/>
        <w:jc w:val="center"/>
        <w:rPr>
          <w:rFonts w:eastAsiaTheme="minorEastAsia"/>
          <w:noProof/>
          <w:sz w:val="18"/>
          <w:szCs w:val="21"/>
          <w:lang w:eastAsia="zh-CN"/>
        </w:rPr>
      </w:pPr>
    </w:p>
    <w:p w:rsidR="00786E49" w:rsidRDefault="00786E49" w:rsidP="00786E49">
      <w:pPr>
        <w:pStyle w:val="a1"/>
        <w:rPr>
          <w:szCs w:val="21"/>
        </w:rPr>
      </w:pPr>
      <w:r>
        <w:rPr>
          <w:rFonts w:hint="eastAsia"/>
          <w:noProof/>
          <w:szCs w:val="21"/>
          <w:lang w:eastAsia="zh-CN"/>
        </w:rPr>
        <w:drawing>
          <wp:inline distT="0" distB="0" distL="0" distR="0" wp14:anchorId="41662985" wp14:editId="0753AC09">
            <wp:extent cx="2728800" cy="20484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8800" cy="2048400"/>
                    </a:xfrm>
                    <a:prstGeom prst="rect">
                      <a:avLst/>
                    </a:prstGeom>
                    <a:noFill/>
                    <a:ln w="9525">
                      <a:noFill/>
                      <a:miter lim="800000"/>
                      <a:headEnd/>
                      <a:tailEnd/>
                    </a:ln>
                  </pic:spPr>
                </pic:pic>
              </a:graphicData>
            </a:graphic>
          </wp:inline>
        </w:drawing>
      </w:r>
      <w:r>
        <w:rPr>
          <w:rFonts w:hint="eastAsia"/>
          <w:noProof/>
          <w:szCs w:val="21"/>
          <w:lang w:eastAsia="zh-CN"/>
        </w:rPr>
        <w:drawing>
          <wp:inline distT="0" distB="0" distL="0" distR="0" wp14:anchorId="2FFB8B25" wp14:editId="6015D4EB">
            <wp:extent cx="2732400" cy="205200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32400" cy="2052000"/>
                    </a:xfrm>
                    <a:prstGeom prst="rect">
                      <a:avLst/>
                    </a:prstGeom>
                    <a:noFill/>
                    <a:ln w="9525">
                      <a:noFill/>
                      <a:miter lim="800000"/>
                      <a:headEnd/>
                      <a:tailEnd/>
                    </a:ln>
                  </pic:spPr>
                </pic:pic>
              </a:graphicData>
            </a:graphic>
          </wp:inline>
        </w:drawing>
      </w:r>
    </w:p>
    <w:p w:rsidR="00786E49" w:rsidRPr="00511CC5" w:rsidRDefault="00786E49" w:rsidP="00786E49">
      <w:pPr>
        <w:pStyle w:val="a1"/>
        <w:ind w:leftChars="650" w:left="1300" w:firstLineChars="350" w:firstLine="630"/>
        <w:jc w:val="left"/>
        <w:rPr>
          <w:sz w:val="18"/>
          <w:szCs w:val="18"/>
        </w:rPr>
      </w:pPr>
      <w:r w:rsidRPr="00511CC5">
        <w:rPr>
          <w:rFonts w:hint="eastAsia"/>
          <w:sz w:val="18"/>
          <w:szCs w:val="18"/>
        </w:rPr>
        <w:t>a)</w:t>
      </w:r>
      <w:r w:rsidRPr="00511CC5">
        <w:rPr>
          <w:rFonts w:eastAsiaTheme="minorEastAsia" w:hint="eastAsia"/>
          <w:sz w:val="18"/>
          <w:szCs w:val="18"/>
          <w:lang w:eastAsia="zh-CN"/>
        </w:rPr>
        <w:t xml:space="preserve"> </w:t>
      </w:r>
      <w:r w:rsidRPr="00511CC5">
        <w:rPr>
          <w:rFonts w:hint="eastAsia"/>
          <w:sz w:val="18"/>
          <w:szCs w:val="18"/>
        </w:rPr>
        <w:t xml:space="preserve">120KM/H                                </w:t>
      </w:r>
      <w:r w:rsidRPr="00511CC5">
        <w:rPr>
          <w:rFonts w:eastAsiaTheme="minorEastAsia" w:hint="eastAsia"/>
          <w:sz w:val="18"/>
          <w:szCs w:val="18"/>
          <w:lang w:eastAsia="zh-CN"/>
        </w:rPr>
        <w:t xml:space="preserve">                               </w:t>
      </w:r>
      <w:r>
        <w:rPr>
          <w:rFonts w:eastAsiaTheme="minorEastAsia" w:hint="eastAsia"/>
          <w:sz w:val="18"/>
          <w:szCs w:val="18"/>
          <w:lang w:eastAsia="zh-CN"/>
        </w:rPr>
        <w:t xml:space="preserve">         </w:t>
      </w:r>
      <w:r w:rsidRPr="00511CC5">
        <w:rPr>
          <w:rFonts w:hint="eastAsia"/>
          <w:sz w:val="18"/>
          <w:szCs w:val="18"/>
        </w:rPr>
        <w:t>b)</w:t>
      </w:r>
      <w:r w:rsidRPr="00511CC5">
        <w:rPr>
          <w:rFonts w:eastAsiaTheme="minorEastAsia" w:hint="eastAsia"/>
          <w:sz w:val="18"/>
          <w:szCs w:val="18"/>
          <w:lang w:eastAsia="zh-CN"/>
        </w:rPr>
        <w:t xml:space="preserve"> </w:t>
      </w:r>
      <w:r w:rsidRPr="00511CC5">
        <w:rPr>
          <w:rFonts w:hint="eastAsia"/>
          <w:sz w:val="18"/>
          <w:szCs w:val="18"/>
        </w:rPr>
        <w:t>280KM/H</w:t>
      </w:r>
    </w:p>
    <w:p w:rsidR="00786E49" w:rsidRPr="005C2506" w:rsidRDefault="00786E49" w:rsidP="00786E49">
      <w:pPr>
        <w:pStyle w:val="a1"/>
        <w:jc w:val="center"/>
        <w:rPr>
          <w:b/>
          <w:sz w:val="18"/>
          <w:szCs w:val="18"/>
        </w:rPr>
      </w:pPr>
      <w:r w:rsidRPr="005C2506">
        <w:rPr>
          <w:rFonts w:hint="eastAsia"/>
          <w:b/>
          <w:sz w:val="18"/>
          <w:szCs w:val="18"/>
        </w:rPr>
        <w:t>Figure 2: BLER performance of candidate w</w:t>
      </w:r>
      <w:r w:rsidRPr="005C2506">
        <w:rPr>
          <w:b/>
          <w:sz w:val="18"/>
          <w:szCs w:val="18"/>
        </w:rPr>
        <w:t>aveform</w:t>
      </w:r>
      <w:r w:rsidRPr="005C2506">
        <w:rPr>
          <w:rFonts w:hint="eastAsia"/>
          <w:b/>
          <w:sz w:val="18"/>
          <w:szCs w:val="18"/>
        </w:rPr>
        <w:t>s</w:t>
      </w:r>
      <w:r w:rsidRPr="005C2506">
        <w:rPr>
          <w:rFonts w:eastAsiaTheme="minorEastAsia" w:hint="eastAsia"/>
          <w:b/>
          <w:sz w:val="18"/>
          <w:szCs w:val="18"/>
          <w:lang w:eastAsia="zh-CN"/>
        </w:rPr>
        <w:t xml:space="preserve"> </w:t>
      </w:r>
      <w:r w:rsidRPr="005C2506">
        <w:rPr>
          <w:rFonts w:hint="eastAsia"/>
          <w:b/>
          <w:sz w:val="18"/>
          <w:szCs w:val="18"/>
        </w:rPr>
        <w:t>(16QAM)</w:t>
      </w:r>
    </w:p>
    <w:p w:rsidR="00786E49" w:rsidRPr="009247F6" w:rsidRDefault="00786E49" w:rsidP="00786E49">
      <w:pPr>
        <w:spacing w:beforeLines="50" w:before="120" w:afterLines="50" w:after="120"/>
        <w:jc w:val="both"/>
        <w:rPr>
          <w:rFonts w:eastAsiaTheme="minorEastAsia"/>
          <w:b/>
          <w:i/>
          <w:lang w:eastAsia="zh-CN"/>
        </w:rPr>
      </w:pPr>
    </w:p>
    <w:p w:rsidR="00786E49" w:rsidRPr="003C25BE" w:rsidRDefault="00786E49" w:rsidP="00786E49">
      <w:pPr>
        <w:spacing w:beforeLines="50" w:before="120" w:afterLines="50" w:after="120"/>
        <w:jc w:val="both"/>
        <w:rPr>
          <w:rFonts w:eastAsiaTheme="minorEastAsia"/>
          <w:b/>
          <w:i/>
          <w:lang w:eastAsia="zh-CN"/>
        </w:rPr>
      </w:pPr>
      <w:r w:rsidRPr="003C25BE">
        <w:rPr>
          <w:rFonts w:eastAsiaTheme="minorEastAsia"/>
          <w:b/>
          <w:i/>
          <w:lang w:eastAsia="zh-CN"/>
        </w:rPr>
        <w:t xml:space="preserve">Proposal </w:t>
      </w:r>
      <w:r>
        <w:rPr>
          <w:rFonts w:eastAsiaTheme="minorEastAsia" w:hint="eastAsia"/>
          <w:b/>
          <w:i/>
          <w:lang w:eastAsia="zh-CN"/>
        </w:rPr>
        <w:t>2</w:t>
      </w:r>
      <w:r w:rsidRPr="003C25BE">
        <w:rPr>
          <w:rFonts w:eastAsiaTheme="minorEastAsia"/>
          <w:b/>
          <w:i/>
          <w:lang w:eastAsia="zh-CN"/>
        </w:rPr>
        <w:t xml:space="preserve">: During </w:t>
      </w:r>
      <w:r w:rsidRPr="00E82258">
        <w:rPr>
          <w:rFonts w:eastAsiaTheme="minorEastAsia"/>
          <w:b/>
          <w:i/>
          <w:lang w:eastAsia="zh-CN"/>
        </w:rPr>
        <w:t>sidelink synchronization procedure</w:t>
      </w:r>
      <w:r w:rsidRPr="006B33F0">
        <w:rPr>
          <w:rFonts w:eastAsiaTheme="minorEastAsia"/>
          <w:b/>
          <w:i/>
          <w:lang w:eastAsia="zh-CN"/>
        </w:rPr>
        <w:t>, DFT-s-OF</w:t>
      </w:r>
      <w:r w:rsidRPr="003C25BE">
        <w:rPr>
          <w:rFonts w:eastAsiaTheme="minorEastAsia"/>
          <w:b/>
          <w:i/>
          <w:lang w:eastAsia="zh-CN"/>
        </w:rPr>
        <w:t>DM should be used to e</w:t>
      </w:r>
      <w:r>
        <w:rPr>
          <w:rFonts w:eastAsiaTheme="minorEastAsia"/>
          <w:b/>
          <w:i/>
          <w:lang w:eastAsia="zh-CN"/>
        </w:rPr>
        <w:t xml:space="preserve">xtend </w:t>
      </w:r>
      <w:r w:rsidRPr="003C25BE">
        <w:rPr>
          <w:rFonts w:eastAsiaTheme="minorEastAsia"/>
          <w:b/>
          <w:i/>
          <w:lang w:eastAsia="zh-CN"/>
        </w:rPr>
        <w:t xml:space="preserve">the </w:t>
      </w:r>
      <w:r>
        <w:rPr>
          <w:rFonts w:eastAsiaTheme="minorEastAsia"/>
          <w:b/>
          <w:i/>
          <w:lang w:eastAsia="zh-CN"/>
        </w:rPr>
        <w:t xml:space="preserve">V2X </w:t>
      </w:r>
      <w:r w:rsidRPr="003C25BE">
        <w:rPr>
          <w:rFonts w:eastAsiaTheme="minorEastAsia"/>
          <w:b/>
          <w:i/>
          <w:lang w:eastAsia="zh-CN"/>
        </w:rPr>
        <w:t>coverage</w:t>
      </w:r>
      <w:r>
        <w:rPr>
          <w:rFonts w:eastAsiaTheme="minorEastAsia"/>
          <w:b/>
          <w:i/>
          <w:lang w:eastAsia="zh-CN"/>
        </w:rPr>
        <w:t xml:space="preserve"> area</w:t>
      </w:r>
      <w:r w:rsidRPr="003C25BE">
        <w:rPr>
          <w:rFonts w:eastAsiaTheme="minorEastAsia"/>
          <w:b/>
          <w:i/>
          <w:lang w:eastAsia="zh-CN"/>
        </w:rPr>
        <w:t xml:space="preserve">. </w:t>
      </w:r>
    </w:p>
    <w:p w:rsidR="00786E49" w:rsidRPr="002B6E9E" w:rsidRDefault="00786E49" w:rsidP="00786E49">
      <w:pPr>
        <w:tabs>
          <w:tab w:val="num" w:pos="2880"/>
        </w:tabs>
        <w:spacing w:beforeLines="50" w:before="120" w:afterLines="50" w:after="120"/>
        <w:jc w:val="both"/>
        <w:rPr>
          <w:rFonts w:eastAsiaTheme="minorEastAsia"/>
          <w:i/>
          <w:color w:val="FF0000"/>
          <w:lang w:eastAsia="zh-CN"/>
        </w:rPr>
      </w:pPr>
    </w:p>
    <w:p w:rsidR="00786E49" w:rsidRPr="00536F54" w:rsidRDefault="00786E49" w:rsidP="00536F54">
      <w:pPr>
        <w:pStyle w:val="3"/>
      </w:pPr>
      <w:r w:rsidRPr="00536F54">
        <w:t>2.2.2   Numerology</w:t>
      </w:r>
    </w:p>
    <w:p w:rsidR="00786E49" w:rsidRDefault="00786E49" w:rsidP="00786E49">
      <w:pPr>
        <w:spacing w:beforeLines="50" w:before="120" w:afterLines="50" w:after="120"/>
        <w:rPr>
          <w:rFonts w:eastAsiaTheme="minorEastAsia"/>
          <w:szCs w:val="24"/>
          <w:lang w:eastAsia="zh-CN"/>
        </w:rPr>
      </w:pPr>
      <w:r>
        <w:rPr>
          <w:rFonts w:eastAsiaTheme="minorEastAsia" w:hint="eastAsia"/>
          <w:szCs w:val="24"/>
          <w:lang w:eastAsia="zh-CN"/>
        </w:rPr>
        <w:t xml:space="preserve">NR introduces flexible </w:t>
      </w:r>
      <w:r w:rsidRPr="003E51F8">
        <w:rPr>
          <w:rFonts w:eastAsiaTheme="minorEastAsia"/>
          <w:szCs w:val="24"/>
          <w:lang w:eastAsia="zh-CN"/>
        </w:rPr>
        <w:t>numerology</w:t>
      </w:r>
      <w:r>
        <w:rPr>
          <w:rFonts w:eastAsiaTheme="minorEastAsia" w:hint="eastAsia"/>
          <w:szCs w:val="24"/>
          <w:lang w:eastAsia="zh-CN"/>
        </w:rPr>
        <w:t>, whose subcarrier</w:t>
      </w:r>
      <w:r w:rsidRPr="003E51F8">
        <w:rPr>
          <w:rFonts w:eastAsiaTheme="minorEastAsia"/>
          <w:szCs w:val="24"/>
          <w:lang w:eastAsia="zh-CN"/>
        </w:rPr>
        <w:t xml:space="preserve"> </w:t>
      </w:r>
      <w:r>
        <w:rPr>
          <w:rFonts w:eastAsiaTheme="minorEastAsia" w:hint="eastAsia"/>
          <w:szCs w:val="24"/>
          <w:lang w:eastAsia="zh-CN"/>
        </w:rPr>
        <w:t xml:space="preserve">spacing (SCS) can be </w:t>
      </w:r>
      <w:r>
        <w:rPr>
          <w:rFonts w:eastAsiaTheme="minorEastAsia"/>
          <w:szCs w:val="24"/>
          <w:lang w:eastAsia="zh-CN"/>
        </w:rPr>
        <w:t>15 KHz/30</w:t>
      </w:r>
      <w:r>
        <w:rPr>
          <w:rFonts w:eastAsiaTheme="minorEastAsia" w:hint="eastAsia"/>
          <w:szCs w:val="24"/>
          <w:lang w:eastAsia="zh-CN"/>
        </w:rPr>
        <w:t xml:space="preserve"> </w:t>
      </w:r>
      <w:r>
        <w:rPr>
          <w:rFonts w:eastAsiaTheme="minorEastAsia"/>
          <w:szCs w:val="24"/>
          <w:lang w:eastAsia="zh-CN"/>
        </w:rPr>
        <w:t>KHz/</w:t>
      </w:r>
      <w:r>
        <w:rPr>
          <w:rFonts w:eastAsiaTheme="minorEastAsia" w:hint="eastAsia"/>
          <w:szCs w:val="24"/>
          <w:lang w:eastAsia="zh-CN"/>
        </w:rPr>
        <w:t xml:space="preserve">60 KHz/120 KHz, according to frequency </w:t>
      </w:r>
      <w:r>
        <w:rPr>
          <w:rFonts w:eastAsiaTheme="minorEastAsia"/>
          <w:szCs w:val="24"/>
          <w:lang w:eastAsia="zh-CN"/>
        </w:rPr>
        <w:t>band</w:t>
      </w:r>
      <w:r>
        <w:rPr>
          <w:rFonts w:eastAsiaTheme="minorEastAsia" w:hint="eastAsia"/>
          <w:szCs w:val="24"/>
          <w:lang w:eastAsia="zh-CN"/>
        </w:rPr>
        <w:t xml:space="preserve">. </w:t>
      </w:r>
      <w:r>
        <w:rPr>
          <w:rFonts w:eastAsiaTheme="minorEastAsia"/>
          <w:szCs w:val="24"/>
          <w:lang w:eastAsia="zh-CN"/>
        </w:rPr>
        <w:t xml:space="preserve"> L</w:t>
      </w:r>
      <w:r>
        <w:rPr>
          <w:rFonts w:eastAsiaTheme="minorEastAsia" w:hint="eastAsia"/>
          <w:szCs w:val="24"/>
          <w:lang w:eastAsia="zh-CN"/>
        </w:rPr>
        <w:t xml:space="preserve">arger SCS </w:t>
      </w:r>
      <w:r>
        <w:rPr>
          <w:rFonts w:eastAsiaTheme="minorEastAsia"/>
          <w:szCs w:val="24"/>
          <w:lang w:eastAsia="zh-CN"/>
        </w:rPr>
        <w:t xml:space="preserve">implies </w:t>
      </w:r>
      <w:r>
        <w:rPr>
          <w:rFonts w:eastAsiaTheme="minorEastAsia" w:hint="eastAsia"/>
          <w:szCs w:val="24"/>
          <w:lang w:eastAsia="zh-CN"/>
        </w:rPr>
        <w:t>the shorter OFDM symbol</w:t>
      </w:r>
      <w:r>
        <w:rPr>
          <w:rFonts w:eastAsiaTheme="minorEastAsia"/>
          <w:szCs w:val="24"/>
          <w:lang w:eastAsia="zh-CN"/>
        </w:rPr>
        <w:t xml:space="preserve"> duration and faster processing speed. T</w:t>
      </w:r>
      <w:r>
        <w:rPr>
          <w:rFonts w:eastAsiaTheme="minorEastAsia" w:hint="eastAsia"/>
          <w:szCs w:val="24"/>
          <w:lang w:eastAsia="zh-CN"/>
        </w:rPr>
        <w:t>hus</w:t>
      </w:r>
      <w:r>
        <w:rPr>
          <w:rFonts w:eastAsiaTheme="minorEastAsia"/>
          <w:szCs w:val="24"/>
          <w:lang w:eastAsia="zh-CN"/>
        </w:rPr>
        <w:t>,</w:t>
      </w:r>
      <w:r>
        <w:rPr>
          <w:rFonts w:eastAsiaTheme="minorEastAsia" w:hint="eastAsia"/>
          <w:szCs w:val="24"/>
          <w:lang w:eastAsia="zh-CN"/>
        </w:rPr>
        <w:t xml:space="preserve"> the time delay sensitive services</w:t>
      </w:r>
      <w:r>
        <w:rPr>
          <w:rFonts w:eastAsiaTheme="minorEastAsia"/>
          <w:szCs w:val="24"/>
          <w:lang w:eastAsia="zh-CN"/>
        </w:rPr>
        <w:t xml:space="preserve"> could be supported by larger SCS</w:t>
      </w:r>
      <w:r>
        <w:rPr>
          <w:rFonts w:eastAsiaTheme="minorEastAsia" w:hint="eastAsia"/>
          <w:szCs w:val="24"/>
          <w:lang w:eastAsia="zh-CN"/>
        </w:rPr>
        <w:t xml:space="preserve">. </w:t>
      </w:r>
    </w:p>
    <w:p w:rsidR="00786E49" w:rsidRDefault="00786E49" w:rsidP="00786E49">
      <w:pPr>
        <w:spacing w:beforeLines="50" w:before="120" w:afterLines="50" w:after="120"/>
        <w:rPr>
          <w:rFonts w:eastAsiaTheme="minorEastAsia"/>
          <w:szCs w:val="24"/>
          <w:lang w:eastAsia="zh-CN"/>
        </w:rPr>
      </w:pPr>
      <w:r>
        <w:rPr>
          <w:rFonts w:eastAsiaTheme="minorEastAsia" w:hint="eastAsia"/>
          <w:szCs w:val="24"/>
          <w:lang w:eastAsia="zh-CN"/>
        </w:rPr>
        <w:t xml:space="preserve">NR V2X sidelink should </w:t>
      </w:r>
      <w:r>
        <w:rPr>
          <w:rFonts w:eastAsiaTheme="minorEastAsia"/>
          <w:szCs w:val="24"/>
          <w:lang w:eastAsia="zh-CN"/>
        </w:rPr>
        <w:t xml:space="preserve">take advantage of flexible numerology with </w:t>
      </w:r>
      <w:r>
        <w:rPr>
          <w:rFonts w:eastAsiaTheme="minorEastAsia" w:hint="eastAsia"/>
          <w:szCs w:val="24"/>
          <w:lang w:eastAsia="zh-CN"/>
        </w:rPr>
        <w:t xml:space="preserve">the SCS </w:t>
      </w:r>
      <w:r>
        <w:rPr>
          <w:rFonts w:eastAsiaTheme="minorEastAsia"/>
          <w:szCs w:val="24"/>
          <w:lang w:eastAsia="zh-CN"/>
        </w:rPr>
        <w:t>adaptation to the V2X use cases</w:t>
      </w:r>
      <w:r>
        <w:rPr>
          <w:rFonts w:eastAsiaTheme="minorEastAsia" w:hint="eastAsia"/>
          <w:szCs w:val="24"/>
          <w:lang w:eastAsia="zh-CN"/>
        </w:rPr>
        <w:t xml:space="preserve">. </w:t>
      </w:r>
      <w:r>
        <w:rPr>
          <w:rFonts w:eastAsiaTheme="minorEastAsia"/>
          <w:szCs w:val="24"/>
          <w:lang w:eastAsia="zh-CN"/>
        </w:rPr>
        <w:t xml:space="preserve"> </w:t>
      </w:r>
      <w:r>
        <w:rPr>
          <w:rFonts w:eastAsiaTheme="minorEastAsia" w:hint="eastAsia"/>
          <w:szCs w:val="24"/>
          <w:lang w:eastAsia="zh-CN"/>
        </w:rPr>
        <w:t xml:space="preserve">In order to reduce initial </w:t>
      </w:r>
      <w:r>
        <w:rPr>
          <w:rFonts w:eastAsiaTheme="minorEastAsia"/>
          <w:szCs w:val="24"/>
          <w:lang w:eastAsia="zh-CN"/>
        </w:rPr>
        <w:t>acquisition</w:t>
      </w:r>
      <w:r>
        <w:rPr>
          <w:rFonts w:eastAsiaTheme="minorEastAsia" w:hint="eastAsia"/>
          <w:szCs w:val="24"/>
          <w:lang w:eastAsia="zh-CN"/>
        </w:rPr>
        <w:t xml:space="preserve"> time</w:t>
      </w:r>
      <w:r w:rsidRPr="006B33F0">
        <w:rPr>
          <w:rFonts w:eastAsiaTheme="minorEastAsia" w:hint="eastAsia"/>
          <w:szCs w:val="24"/>
          <w:lang w:eastAsia="zh-CN"/>
        </w:rPr>
        <w:t xml:space="preserve"> </w:t>
      </w:r>
      <w:r>
        <w:rPr>
          <w:rFonts w:eastAsiaTheme="minorEastAsia" w:hint="eastAsia"/>
          <w:szCs w:val="24"/>
          <w:lang w:eastAsia="zh-CN"/>
        </w:rPr>
        <w:t xml:space="preserve">and UE complexity, </w:t>
      </w:r>
      <w:r w:rsidRPr="006B33F0">
        <w:rPr>
          <w:rFonts w:eastAsiaTheme="minorEastAsia" w:hint="eastAsia"/>
          <w:szCs w:val="24"/>
          <w:lang w:eastAsia="zh-CN"/>
        </w:rPr>
        <w:t xml:space="preserve">the </w:t>
      </w:r>
      <w:r>
        <w:rPr>
          <w:rFonts w:eastAsiaTheme="minorEastAsia"/>
          <w:szCs w:val="24"/>
          <w:lang w:eastAsia="zh-CN"/>
        </w:rPr>
        <w:t>default</w:t>
      </w:r>
      <w:r w:rsidRPr="006B33F0">
        <w:rPr>
          <w:rFonts w:eastAsiaTheme="minorEastAsia" w:hint="eastAsia"/>
          <w:szCs w:val="24"/>
          <w:lang w:eastAsia="zh-CN"/>
        </w:rPr>
        <w:t xml:space="preserve"> SC</w:t>
      </w:r>
      <w:r>
        <w:rPr>
          <w:rFonts w:eastAsiaTheme="minorEastAsia" w:hint="eastAsia"/>
          <w:szCs w:val="24"/>
          <w:lang w:eastAsia="zh-CN"/>
        </w:rPr>
        <w:t xml:space="preserve">S should be used for synchronization signals and </w:t>
      </w:r>
      <w:r>
        <w:rPr>
          <w:rFonts w:eastAsiaTheme="minorEastAsia"/>
          <w:szCs w:val="24"/>
          <w:lang w:eastAsia="zh-CN"/>
        </w:rPr>
        <w:t>broadcast</w:t>
      </w:r>
      <w:r>
        <w:rPr>
          <w:rFonts w:eastAsiaTheme="minorEastAsia" w:hint="eastAsia"/>
          <w:szCs w:val="24"/>
          <w:lang w:eastAsia="zh-CN"/>
        </w:rPr>
        <w:t xml:space="preserve"> information, during sidelink </w:t>
      </w:r>
      <w:r w:rsidRPr="00C26DA0">
        <w:rPr>
          <w:rFonts w:eastAsiaTheme="minorEastAsia"/>
          <w:szCs w:val="24"/>
          <w:lang w:eastAsia="zh-CN"/>
        </w:rPr>
        <w:t>synchronization procedure</w:t>
      </w:r>
      <w:r>
        <w:rPr>
          <w:rFonts w:eastAsiaTheme="minorEastAsia" w:hint="eastAsia"/>
          <w:szCs w:val="24"/>
          <w:lang w:eastAsia="zh-CN"/>
        </w:rPr>
        <w:t>.</w:t>
      </w:r>
    </w:p>
    <w:p w:rsidR="00786E49" w:rsidRPr="003E51F8" w:rsidRDefault="00786E49" w:rsidP="00786E49">
      <w:pPr>
        <w:tabs>
          <w:tab w:val="num" w:pos="2880"/>
        </w:tabs>
        <w:spacing w:beforeLines="50" w:before="120" w:afterLines="50" w:after="120"/>
        <w:jc w:val="both"/>
        <w:rPr>
          <w:rFonts w:eastAsiaTheme="minorEastAsia"/>
          <w:b/>
          <w:i/>
          <w:lang w:eastAsia="zh-CN"/>
        </w:rPr>
      </w:pPr>
      <w:r w:rsidRPr="003E51F8">
        <w:rPr>
          <w:rFonts w:eastAsiaTheme="minorEastAsia"/>
          <w:b/>
          <w:i/>
          <w:lang w:eastAsia="zh-CN"/>
        </w:rPr>
        <w:t xml:space="preserve">Proposal </w:t>
      </w:r>
      <w:r>
        <w:rPr>
          <w:rFonts w:eastAsiaTheme="minorEastAsia" w:hint="eastAsia"/>
          <w:b/>
          <w:i/>
          <w:lang w:eastAsia="zh-CN"/>
        </w:rPr>
        <w:t>3</w:t>
      </w:r>
      <w:r w:rsidRPr="003E51F8">
        <w:rPr>
          <w:rFonts w:eastAsiaTheme="minorEastAsia"/>
          <w:b/>
          <w:i/>
          <w:lang w:eastAsia="zh-CN"/>
        </w:rPr>
        <w:t xml:space="preserve">: NR sidelink should </w:t>
      </w:r>
      <w:r>
        <w:rPr>
          <w:rFonts w:eastAsiaTheme="minorEastAsia"/>
          <w:b/>
          <w:i/>
          <w:lang w:eastAsia="zh-CN"/>
        </w:rPr>
        <w:t>take advantage of flexible</w:t>
      </w:r>
      <w:r>
        <w:rPr>
          <w:rFonts w:eastAsiaTheme="minorEastAsia" w:hint="eastAsia"/>
          <w:b/>
          <w:i/>
          <w:lang w:eastAsia="zh-CN"/>
        </w:rPr>
        <w:t xml:space="preserve"> numerology </w:t>
      </w:r>
      <w:r w:rsidRPr="003E51F8">
        <w:rPr>
          <w:rFonts w:eastAsiaTheme="minorEastAsia"/>
          <w:b/>
          <w:i/>
          <w:lang w:eastAsia="zh-CN"/>
        </w:rPr>
        <w:t xml:space="preserve">of the NR. During </w:t>
      </w:r>
      <w:r w:rsidRPr="00E82258">
        <w:rPr>
          <w:rFonts w:eastAsiaTheme="minorEastAsia"/>
          <w:b/>
          <w:i/>
          <w:lang w:eastAsia="zh-CN"/>
        </w:rPr>
        <w:t>sidelink synchronization procedure</w:t>
      </w:r>
      <w:r w:rsidRPr="003E51F8">
        <w:rPr>
          <w:rFonts w:eastAsiaTheme="minorEastAsia"/>
          <w:b/>
          <w:i/>
          <w:lang w:eastAsia="zh-CN"/>
        </w:rPr>
        <w:t>, the</w:t>
      </w:r>
      <w:r>
        <w:rPr>
          <w:rFonts w:eastAsiaTheme="minorEastAsia"/>
          <w:b/>
          <w:i/>
          <w:lang w:eastAsia="zh-CN"/>
        </w:rPr>
        <w:t xml:space="preserve"> default</w:t>
      </w:r>
      <w:r w:rsidRPr="003E51F8">
        <w:rPr>
          <w:rFonts w:eastAsiaTheme="minorEastAsia"/>
          <w:b/>
          <w:i/>
          <w:lang w:eastAsia="zh-CN"/>
        </w:rPr>
        <w:t xml:space="preserve"> SCS </w:t>
      </w:r>
      <w:r>
        <w:rPr>
          <w:rFonts w:eastAsiaTheme="minorEastAsia" w:hint="eastAsia"/>
          <w:b/>
          <w:i/>
          <w:lang w:eastAsia="zh-CN"/>
        </w:rPr>
        <w:t xml:space="preserve">should </w:t>
      </w:r>
      <w:r>
        <w:rPr>
          <w:rFonts w:eastAsiaTheme="minorEastAsia"/>
          <w:b/>
          <w:i/>
          <w:lang w:eastAsia="zh-CN"/>
        </w:rPr>
        <w:t xml:space="preserve">be used for </w:t>
      </w:r>
      <w:r w:rsidRPr="00813E04">
        <w:rPr>
          <w:rFonts w:eastAsiaTheme="minorEastAsia"/>
          <w:b/>
          <w:i/>
          <w:lang w:eastAsia="zh-CN"/>
        </w:rPr>
        <w:t>synchronization signals and broadcast information</w:t>
      </w:r>
      <w:r w:rsidRPr="003E51F8">
        <w:rPr>
          <w:rFonts w:eastAsiaTheme="minorEastAsia"/>
          <w:b/>
          <w:i/>
          <w:lang w:eastAsia="zh-CN"/>
        </w:rPr>
        <w:t xml:space="preserve">. </w:t>
      </w:r>
    </w:p>
    <w:p w:rsidR="00786E49" w:rsidRDefault="00786E49" w:rsidP="00786E49">
      <w:pPr>
        <w:tabs>
          <w:tab w:val="num" w:pos="2880"/>
        </w:tabs>
        <w:spacing w:beforeLines="50" w:before="120" w:afterLines="50" w:after="120"/>
        <w:jc w:val="both"/>
        <w:rPr>
          <w:rFonts w:eastAsiaTheme="minorEastAsia"/>
          <w:b/>
          <w:i/>
          <w:lang w:eastAsia="zh-CN"/>
        </w:rPr>
      </w:pPr>
    </w:p>
    <w:p w:rsidR="00786E49" w:rsidRPr="00536F54" w:rsidRDefault="00786E49" w:rsidP="00536F54">
      <w:pPr>
        <w:pStyle w:val="3"/>
      </w:pPr>
      <w:r w:rsidRPr="00536F54">
        <w:t>2.2.3   Limitation of Channel BW</w:t>
      </w:r>
    </w:p>
    <w:p w:rsidR="00786E49" w:rsidRDefault="00786E49" w:rsidP="00786E49">
      <w:pPr>
        <w:tabs>
          <w:tab w:val="num" w:pos="2880"/>
        </w:tabs>
        <w:spacing w:beforeLines="50" w:before="120" w:afterLines="50" w:after="120"/>
        <w:jc w:val="both"/>
        <w:rPr>
          <w:rFonts w:eastAsiaTheme="minorEastAsia"/>
          <w:lang w:eastAsia="zh-CN"/>
        </w:rPr>
      </w:pPr>
      <w:r w:rsidRPr="000F7D0B">
        <w:rPr>
          <w:rFonts w:eastAsiaTheme="minorEastAsia"/>
          <w:lang w:eastAsia="zh-CN"/>
        </w:rPr>
        <w:t>The minimum bandwidth supported by NR V2X determines the payload of broadcast information that NR V2X PSBC</w:t>
      </w:r>
      <w:r w:rsidRPr="000F7D0B">
        <w:rPr>
          <w:rFonts w:eastAsiaTheme="minorEastAsia" w:hint="eastAsia"/>
          <w:lang w:eastAsia="zh-CN"/>
        </w:rPr>
        <w:t>H</w:t>
      </w:r>
      <w:r w:rsidRPr="000F7D0B">
        <w:rPr>
          <w:rFonts w:eastAsiaTheme="minorEastAsia"/>
          <w:lang w:eastAsia="zh-CN"/>
        </w:rPr>
        <w:t xml:space="preserve"> can </w:t>
      </w:r>
      <w:r>
        <w:rPr>
          <w:rFonts w:eastAsiaTheme="minorEastAsia"/>
          <w:lang w:eastAsia="zh-CN"/>
        </w:rPr>
        <w:t xml:space="preserve">be mapped to </w:t>
      </w:r>
      <w:r w:rsidRPr="000F7D0B">
        <w:rPr>
          <w:rFonts w:eastAsiaTheme="minorEastAsia"/>
          <w:lang w:eastAsia="zh-CN"/>
        </w:rPr>
        <w:t xml:space="preserve">the same number of </w:t>
      </w:r>
      <w:r w:rsidRPr="000F7D0B">
        <w:rPr>
          <w:rFonts w:eastAsiaTheme="minorEastAsia" w:hint="eastAsia"/>
          <w:lang w:eastAsia="zh-CN"/>
        </w:rPr>
        <w:t xml:space="preserve">OFDM </w:t>
      </w:r>
      <w:r w:rsidRPr="000F7D0B">
        <w:rPr>
          <w:rFonts w:eastAsiaTheme="minorEastAsia"/>
          <w:lang w:eastAsia="zh-CN"/>
        </w:rPr>
        <w:t xml:space="preserve">symbols. For example, if the minimum support bandwidth is 10MHz, </w:t>
      </w:r>
      <w:r w:rsidRPr="000F7D0B">
        <w:rPr>
          <w:rFonts w:eastAsiaTheme="minorEastAsia" w:hint="eastAsia"/>
          <w:lang w:eastAsia="zh-CN"/>
        </w:rPr>
        <w:t>i</w:t>
      </w:r>
      <w:r w:rsidRPr="000F7D0B">
        <w:rPr>
          <w:rFonts w:eastAsiaTheme="minorEastAsia"/>
          <w:lang w:eastAsia="zh-CN"/>
        </w:rPr>
        <w:t>t corresponds to 5</w:t>
      </w:r>
      <w:r>
        <w:rPr>
          <w:rFonts w:eastAsiaTheme="minorEastAsia" w:hint="eastAsia"/>
          <w:lang w:eastAsia="zh-CN"/>
        </w:rPr>
        <w:t>2</w:t>
      </w:r>
      <w:r w:rsidRPr="000F7D0B">
        <w:rPr>
          <w:rFonts w:eastAsiaTheme="minorEastAsia"/>
          <w:lang w:eastAsia="zh-CN"/>
        </w:rPr>
        <w:t>RB</w:t>
      </w:r>
      <w:r w:rsidRPr="000F7D0B">
        <w:rPr>
          <w:rFonts w:eastAsiaTheme="minorEastAsia" w:hint="eastAsia"/>
          <w:lang w:eastAsia="zh-CN"/>
        </w:rPr>
        <w:t>s</w:t>
      </w:r>
      <w:r w:rsidRPr="000F7D0B">
        <w:rPr>
          <w:rFonts w:eastAsiaTheme="minorEastAsia"/>
          <w:lang w:eastAsia="zh-CN"/>
        </w:rPr>
        <w:t xml:space="preserve"> for 15 KHz SCS, and 2</w:t>
      </w:r>
      <w:r>
        <w:rPr>
          <w:rFonts w:eastAsiaTheme="minorEastAsia" w:hint="eastAsia"/>
          <w:lang w:eastAsia="zh-CN"/>
        </w:rPr>
        <w:t>4</w:t>
      </w:r>
      <w:r w:rsidRPr="000F7D0B">
        <w:rPr>
          <w:rFonts w:eastAsiaTheme="minorEastAsia"/>
          <w:lang w:eastAsia="zh-CN"/>
        </w:rPr>
        <w:t>RB</w:t>
      </w:r>
      <w:r w:rsidRPr="000F7D0B">
        <w:rPr>
          <w:rFonts w:eastAsiaTheme="minorEastAsia" w:hint="eastAsia"/>
          <w:lang w:eastAsia="zh-CN"/>
        </w:rPr>
        <w:t>s</w:t>
      </w:r>
      <w:r w:rsidRPr="000F7D0B">
        <w:rPr>
          <w:rFonts w:eastAsiaTheme="minorEastAsia"/>
          <w:lang w:eastAsia="zh-CN"/>
        </w:rPr>
        <w:t xml:space="preserve"> for 30 KHz SCS. </w:t>
      </w:r>
      <w:r>
        <w:rPr>
          <w:rFonts w:eastAsiaTheme="minorEastAsia" w:hint="eastAsia"/>
          <w:lang w:eastAsia="zh-CN"/>
        </w:rPr>
        <w:t xml:space="preserve">Figure 3 gives an </w:t>
      </w:r>
      <w:r>
        <w:rPr>
          <w:rFonts w:eastAsiaTheme="minorEastAsia"/>
          <w:lang w:eastAsia="zh-CN"/>
        </w:rPr>
        <w:t>example</w:t>
      </w:r>
      <w:r>
        <w:rPr>
          <w:rFonts w:eastAsiaTheme="minorEastAsia" w:hint="eastAsia"/>
          <w:lang w:eastAsia="zh-CN"/>
        </w:rPr>
        <w:t xml:space="preserve"> of NR V2X sidelink SSB, assuming default SCS for </w:t>
      </w:r>
      <w:r w:rsidRPr="001148EF">
        <w:rPr>
          <w:rFonts w:eastAsiaTheme="minorEastAsia"/>
          <w:lang w:eastAsia="zh-CN"/>
        </w:rPr>
        <w:t>sidelink synchronization procedure</w:t>
      </w:r>
      <w:r>
        <w:rPr>
          <w:rFonts w:eastAsiaTheme="minorEastAsia" w:hint="eastAsia"/>
          <w:lang w:eastAsia="zh-CN"/>
        </w:rPr>
        <w:t xml:space="preserve"> is </w:t>
      </w:r>
      <w:r>
        <w:rPr>
          <w:rFonts w:eastAsiaTheme="minorEastAsia"/>
          <w:lang w:eastAsia="zh-CN"/>
        </w:rPr>
        <w:t>30 KHz</w:t>
      </w:r>
      <w:r>
        <w:rPr>
          <w:rFonts w:eastAsiaTheme="minorEastAsia" w:hint="eastAsia"/>
          <w:lang w:eastAsia="zh-CN"/>
        </w:rPr>
        <w:t>, i</w:t>
      </w:r>
      <w:r w:rsidRPr="000F7D0B">
        <w:rPr>
          <w:rFonts w:eastAsiaTheme="minorEastAsia"/>
          <w:lang w:eastAsia="zh-CN"/>
        </w:rPr>
        <w:t xml:space="preserve">f the payload size of the NR V2X PSBCH requires </w:t>
      </w:r>
      <w:r>
        <w:rPr>
          <w:rFonts w:eastAsiaTheme="minorEastAsia" w:hint="eastAsia"/>
          <w:lang w:eastAsia="zh-CN"/>
        </w:rPr>
        <w:t>48</w:t>
      </w:r>
      <w:r w:rsidRPr="000F7D0B">
        <w:rPr>
          <w:rFonts w:eastAsiaTheme="minorEastAsia"/>
          <w:lang w:eastAsia="zh-CN"/>
        </w:rPr>
        <w:t xml:space="preserve"> RBs to accommodate it</w:t>
      </w:r>
      <w:r w:rsidRPr="000F7D0B">
        <w:rPr>
          <w:rFonts w:eastAsiaTheme="minorEastAsia" w:hint="eastAsia"/>
          <w:lang w:eastAsia="zh-CN"/>
        </w:rPr>
        <w:t xml:space="preserve">s </w:t>
      </w:r>
      <w:r w:rsidRPr="000F7D0B">
        <w:rPr>
          <w:rFonts w:eastAsiaTheme="minorEastAsia"/>
          <w:lang w:eastAsia="zh-CN"/>
        </w:rPr>
        <w:t xml:space="preserve">broadcast information, a single symbol is sufficient for the case where the minimum support bandwidth is </w:t>
      </w:r>
      <w:r>
        <w:rPr>
          <w:rFonts w:eastAsiaTheme="minorEastAsia" w:hint="eastAsia"/>
          <w:lang w:eastAsia="zh-CN"/>
        </w:rPr>
        <w:t>2</w:t>
      </w:r>
      <w:r w:rsidRPr="000F7D0B">
        <w:rPr>
          <w:rFonts w:eastAsiaTheme="minorEastAsia"/>
          <w:lang w:eastAsia="zh-CN"/>
        </w:rPr>
        <w:t>0 MHz</w:t>
      </w:r>
      <w:r>
        <w:rPr>
          <w:rFonts w:eastAsiaTheme="minorEastAsia" w:hint="eastAsia"/>
          <w:lang w:eastAsia="zh-CN"/>
        </w:rPr>
        <w:t xml:space="preserve"> (as shown in Figure 3a)</w:t>
      </w:r>
      <w:r w:rsidRPr="000F7D0B">
        <w:rPr>
          <w:rFonts w:eastAsiaTheme="minorEastAsia"/>
          <w:lang w:eastAsia="zh-CN"/>
        </w:rPr>
        <w:t xml:space="preserve">, but two symbols are required for the case where the minimum support bandwidth is </w:t>
      </w:r>
      <w:r>
        <w:rPr>
          <w:rFonts w:eastAsiaTheme="minorEastAsia" w:hint="eastAsia"/>
          <w:lang w:eastAsia="zh-CN"/>
        </w:rPr>
        <w:t>10</w:t>
      </w:r>
      <w:r w:rsidRPr="000F7D0B">
        <w:rPr>
          <w:rFonts w:eastAsiaTheme="minorEastAsia"/>
          <w:lang w:eastAsia="zh-CN"/>
        </w:rPr>
        <w:t xml:space="preserve"> MHz</w:t>
      </w:r>
      <w:r>
        <w:rPr>
          <w:rFonts w:eastAsiaTheme="minorEastAsia" w:hint="eastAsia"/>
          <w:lang w:eastAsia="zh-CN"/>
        </w:rPr>
        <w:t xml:space="preserve"> (as shown in Figure 3b).</w:t>
      </w:r>
      <w:r w:rsidRPr="000F7D0B">
        <w:rPr>
          <w:rFonts w:eastAsiaTheme="minorEastAsia"/>
          <w:lang w:eastAsia="zh-CN"/>
        </w:rPr>
        <w:t xml:space="preserve"> Therefore, the number of symbols required for PSBCH channel is related to the minimum support bandwidth and SCS</w:t>
      </w:r>
      <w:r w:rsidRPr="000F7D0B">
        <w:rPr>
          <w:rFonts w:eastAsiaTheme="minorEastAsia" w:hint="eastAsia"/>
          <w:lang w:eastAsia="zh-CN"/>
        </w:rPr>
        <w:t xml:space="preserve"> setting</w:t>
      </w:r>
      <w:r>
        <w:rPr>
          <w:rFonts w:eastAsiaTheme="minorEastAsia" w:hint="eastAsia"/>
          <w:lang w:eastAsia="zh-CN"/>
        </w:rPr>
        <w:t xml:space="preserve">, and the minimum support bandwidth will affect </w:t>
      </w:r>
      <w:r w:rsidRPr="00C41984">
        <w:rPr>
          <w:rFonts w:eastAsiaTheme="minorEastAsia"/>
          <w:lang w:eastAsia="zh-CN"/>
        </w:rPr>
        <w:t>the design of SSB channel structure</w:t>
      </w:r>
      <w:r>
        <w:rPr>
          <w:rFonts w:eastAsiaTheme="minorEastAsia" w:hint="eastAsia"/>
          <w:lang w:eastAsia="zh-CN"/>
        </w:rPr>
        <w:t xml:space="preserve">. </w:t>
      </w:r>
      <w:r w:rsidRPr="000F7D0B">
        <w:rPr>
          <w:rFonts w:eastAsiaTheme="minorEastAsia"/>
          <w:lang w:eastAsia="zh-CN"/>
        </w:rPr>
        <w:t xml:space="preserve">It is necessary to </w:t>
      </w:r>
      <w:r>
        <w:rPr>
          <w:rFonts w:eastAsiaTheme="minorEastAsia" w:hint="eastAsia"/>
          <w:lang w:eastAsia="zh-CN"/>
        </w:rPr>
        <w:t xml:space="preserve">firstly </w:t>
      </w:r>
      <w:r w:rsidRPr="000F7D0B">
        <w:rPr>
          <w:rFonts w:eastAsiaTheme="minorEastAsia"/>
          <w:lang w:eastAsia="zh-CN"/>
        </w:rPr>
        <w:t>determine the minimum support bandwidth before designing the NR SL-SSB channel structure.</w:t>
      </w:r>
    </w:p>
    <w:p w:rsidR="00786E49" w:rsidRDefault="00786E49" w:rsidP="00786E49">
      <w:pPr>
        <w:tabs>
          <w:tab w:val="num" w:pos="2880"/>
        </w:tabs>
        <w:spacing w:beforeLines="50" w:before="120" w:afterLines="50" w:after="120"/>
        <w:jc w:val="center"/>
        <w:rPr>
          <w:rFonts w:eastAsiaTheme="minorEastAsia"/>
          <w:lang w:eastAsia="zh-CN"/>
        </w:rPr>
      </w:pPr>
      <w:r>
        <w:rPr>
          <w:noProof/>
          <w:lang w:eastAsia="zh-CN"/>
        </w:rPr>
        <w:lastRenderedPageBreak/>
        <w:drawing>
          <wp:inline distT="0" distB="0" distL="0" distR="0" wp14:anchorId="40962A57" wp14:editId="5BE325D1">
            <wp:extent cx="2196000" cy="2412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196000" cy="2412000"/>
                    </a:xfrm>
                    <a:prstGeom prst="rect">
                      <a:avLst/>
                    </a:prstGeom>
                  </pic:spPr>
                </pic:pic>
              </a:graphicData>
            </a:graphic>
          </wp:inline>
        </w:drawing>
      </w:r>
      <w:r>
        <w:rPr>
          <w:noProof/>
          <w:lang w:eastAsia="zh-CN"/>
        </w:rPr>
        <w:t xml:space="preserve"> </w:t>
      </w:r>
      <w:r>
        <w:rPr>
          <w:noProof/>
          <w:lang w:eastAsia="zh-CN"/>
        </w:rPr>
        <w:drawing>
          <wp:inline distT="0" distB="0" distL="0" distR="0" wp14:anchorId="342EB771" wp14:editId="7F402ED5">
            <wp:extent cx="2491200" cy="1684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491200" cy="1684800"/>
                    </a:xfrm>
                    <a:prstGeom prst="rect">
                      <a:avLst/>
                    </a:prstGeom>
                  </pic:spPr>
                </pic:pic>
              </a:graphicData>
            </a:graphic>
          </wp:inline>
        </w:drawing>
      </w:r>
    </w:p>
    <w:p w:rsidR="00786E49" w:rsidRPr="0071223B" w:rsidRDefault="00786E49" w:rsidP="00786E49">
      <w:pPr>
        <w:tabs>
          <w:tab w:val="num" w:pos="2880"/>
        </w:tabs>
        <w:spacing w:beforeLines="50" w:before="120" w:afterLines="50" w:after="120"/>
        <w:jc w:val="center"/>
        <w:rPr>
          <w:rFonts w:eastAsiaTheme="minorEastAsia"/>
          <w:sz w:val="18"/>
          <w:szCs w:val="18"/>
          <w:lang w:eastAsia="zh-CN"/>
        </w:rPr>
      </w:pPr>
      <w:r w:rsidRPr="0071223B">
        <w:rPr>
          <w:rFonts w:eastAsiaTheme="minorEastAsia" w:hint="eastAsia"/>
          <w:sz w:val="18"/>
          <w:szCs w:val="18"/>
          <w:lang w:eastAsia="zh-CN"/>
        </w:rPr>
        <w:t xml:space="preserve">a) </w:t>
      </w:r>
      <w:r w:rsidRPr="0071223B">
        <w:rPr>
          <w:rFonts w:eastAsiaTheme="minorEastAsia"/>
          <w:sz w:val="18"/>
          <w:szCs w:val="18"/>
          <w:lang w:eastAsia="zh-CN"/>
        </w:rPr>
        <w:t xml:space="preserve">Minimum support bandwidth is </w:t>
      </w:r>
      <w:r w:rsidRPr="0071223B">
        <w:rPr>
          <w:rFonts w:eastAsiaTheme="minorEastAsia" w:hint="eastAsia"/>
          <w:sz w:val="18"/>
          <w:szCs w:val="18"/>
          <w:lang w:eastAsia="zh-CN"/>
        </w:rPr>
        <w:t>2</w:t>
      </w:r>
      <w:r w:rsidRPr="0071223B">
        <w:rPr>
          <w:rFonts w:eastAsiaTheme="minorEastAsia"/>
          <w:sz w:val="18"/>
          <w:szCs w:val="18"/>
          <w:lang w:eastAsia="zh-CN"/>
        </w:rPr>
        <w:t>0 MHz</w:t>
      </w:r>
      <w:r w:rsidRPr="0071223B">
        <w:rPr>
          <w:rFonts w:eastAsiaTheme="minorEastAsia" w:hint="eastAsia"/>
          <w:sz w:val="18"/>
          <w:szCs w:val="18"/>
          <w:lang w:eastAsia="zh-CN"/>
        </w:rPr>
        <w:t xml:space="preserve">                b) M</w:t>
      </w:r>
      <w:r w:rsidRPr="0071223B">
        <w:rPr>
          <w:rFonts w:eastAsiaTheme="minorEastAsia"/>
          <w:sz w:val="18"/>
          <w:szCs w:val="18"/>
          <w:lang w:eastAsia="zh-CN"/>
        </w:rPr>
        <w:t xml:space="preserve">inimum support bandwidth is </w:t>
      </w:r>
      <w:r w:rsidRPr="0071223B">
        <w:rPr>
          <w:rFonts w:eastAsiaTheme="minorEastAsia" w:hint="eastAsia"/>
          <w:sz w:val="18"/>
          <w:szCs w:val="18"/>
          <w:lang w:eastAsia="zh-CN"/>
        </w:rPr>
        <w:t>1</w:t>
      </w:r>
      <w:r w:rsidRPr="0071223B">
        <w:rPr>
          <w:rFonts w:eastAsiaTheme="minorEastAsia"/>
          <w:sz w:val="18"/>
          <w:szCs w:val="18"/>
          <w:lang w:eastAsia="zh-CN"/>
        </w:rPr>
        <w:t>0 MHz</w:t>
      </w:r>
    </w:p>
    <w:p w:rsidR="00786E49" w:rsidRPr="005C2506" w:rsidRDefault="00786E49" w:rsidP="00786E49">
      <w:pPr>
        <w:pStyle w:val="a1"/>
        <w:jc w:val="center"/>
        <w:rPr>
          <w:rFonts w:eastAsiaTheme="minorEastAsia"/>
          <w:b/>
          <w:sz w:val="18"/>
          <w:szCs w:val="18"/>
          <w:lang w:eastAsia="zh-CN"/>
        </w:rPr>
      </w:pPr>
      <w:r w:rsidRPr="005C2506">
        <w:rPr>
          <w:rFonts w:hint="eastAsia"/>
          <w:b/>
          <w:sz w:val="18"/>
          <w:szCs w:val="18"/>
        </w:rPr>
        <w:t xml:space="preserve">Figure </w:t>
      </w:r>
      <w:r w:rsidRPr="005C2506">
        <w:rPr>
          <w:rFonts w:eastAsiaTheme="minorEastAsia" w:hint="eastAsia"/>
          <w:b/>
          <w:sz w:val="18"/>
          <w:szCs w:val="18"/>
          <w:lang w:eastAsia="zh-CN"/>
        </w:rPr>
        <w:t>3</w:t>
      </w:r>
      <w:r w:rsidRPr="005C2506">
        <w:rPr>
          <w:rFonts w:hint="eastAsia"/>
          <w:b/>
          <w:sz w:val="18"/>
          <w:szCs w:val="18"/>
        </w:rPr>
        <w:t xml:space="preserve">: </w:t>
      </w:r>
      <w:r w:rsidRPr="005C2506">
        <w:rPr>
          <w:rFonts w:eastAsiaTheme="minorEastAsia" w:hint="eastAsia"/>
          <w:b/>
          <w:sz w:val="18"/>
          <w:szCs w:val="18"/>
          <w:lang w:eastAsia="zh-CN"/>
        </w:rPr>
        <w:t>Effect of minimum support bandwidth to the design of SSB channel structure</w:t>
      </w:r>
    </w:p>
    <w:p w:rsidR="00786E49" w:rsidRPr="0071223B" w:rsidRDefault="00786E49" w:rsidP="00786E49">
      <w:pPr>
        <w:tabs>
          <w:tab w:val="num" w:pos="2880"/>
        </w:tabs>
        <w:spacing w:beforeLines="50" w:before="120" w:afterLines="50" w:after="120"/>
        <w:jc w:val="center"/>
        <w:rPr>
          <w:rFonts w:eastAsiaTheme="minorEastAsia"/>
          <w:lang w:eastAsia="zh-CN"/>
        </w:rPr>
      </w:pPr>
    </w:p>
    <w:p w:rsidR="00786E49" w:rsidRPr="003E51F8" w:rsidRDefault="00786E49" w:rsidP="00786E49">
      <w:pPr>
        <w:tabs>
          <w:tab w:val="num" w:pos="2880"/>
        </w:tabs>
        <w:spacing w:beforeLines="50" w:before="120" w:afterLines="50" w:after="120"/>
        <w:jc w:val="both"/>
        <w:rPr>
          <w:rFonts w:eastAsiaTheme="minorEastAsia"/>
          <w:b/>
          <w:i/>
          <w:lang w:eastAsia="zh-CN"/>
        </w:rPr>
      </w:pPr>
      <w:r w:rsidRPr="003E51F8">
        <w:rPr>
          <w:rFonts w:eastAsiaTheme="minorEastAsia"/>
          <w:b/>
          <w:i/>
          <w:lang w:eastAsia="zh-CN"/>
        </w:rPr>
        <w:t xml:space="preserve">Proposal </w:t>
      </w:r>
      <w:r>
        <w:rPr>
          <w:rFonts w:eastAsiaTheme="minorEastAsia" w:hint="eastAsia"/>
          <w:b/>
          <w:i/>
          <w:lang w:eastAsia="zh-CN"/>
        </w:rPr>
        <w:t>4</w:t>
      </w:r>
      <w:r w:rsidRPr="003E51F8">
        <w:rPr>
          <w:rFonts w:eastAsiaTheme="minorEastAsia"/>
          <w:b/>
          <w:i/>
          <w:lang w:eastAsia="zh-CN"/>
        </w:rPr>
        <w:t>:</w:t>
      </w:r>
      <w:r w:rsidRPr="008556B6">
        <w:t xml:space="preserve"> </w:t>
      </w:r>
      <w:r w:rsidRPr="008556B6">
        <w:rPr>
          <w:rFonts w:eastAsiaTheme="minorEastAsia"/>
          <w:b/>
          <w:i/>
          <w:lang w:eastAsia="zh-CN"/>
        </w:rPr>
        <w:t>Before designing the SSB channel</w:t>
      </w:r>
      <w:r>
        <w:rPr>
          <w:rFonts w:eastAsiaTheme="minorEastAsia" w:hint="eastAsia"/>
          <w:b/>
          <w:i/>
          <w:lang w:eastAsia="zh-CN"/>
        </w:rPr>
        <w:t xml:space="preserve"> </w:t>
      </w:r>
      <w:r w:rsidRPr="008556B6">
        <w:rPr>
          <w:rFonts w:eastAsiaTheme="minorEastAsia"/>
          <w:b/>
          <w:i/>
          <w:lang w:eastAsia="zh-CN"/>
        </w:rPr>
        <w:t xml:space="preserve">structure, the minimum support bandwidth </w:t>
      </w:r>
      <w:r>
        <w:rPr>
          <w:rFonts w:eastAsiaTheme="minorEastAsia"/>
          <w:b/>
          <w:i/>
          <w:lang w:eastAsia="zh-CN"/>
        </w:rPr>
        <w:t>should</w:t>
      </w:r>
      <w:r w:rsidRPr="008556B6">
        <w:rPr>
          <w:rFonts w:eastAsiaTheme="minorEastAsia"/>
          <w:b/>
          <w:i/>
          <w:lang w:eastAsia="zh-CN"/>
        </w:rPr>
        <w:t xml:space="preserve"> be determined.</w:t>
      </w:r>
    </w:p>
    <w:p w:rsidR="00786E49" w:rsidRPr="00154C3E" w:rsidRDefault="00786E49" w:rsidP="00786E49">
      <w:pPr>
        <w:tabs>
          <w:tab w:val="num" w:pos="2880"/>
        </w:tabs>
        <w:spacing w:beforeLines="50" w:before="120" w:afterLines="50" w:after="120"/>
        <w:jc w:val="both"/>
        <w:rPr>
          <w:rFonts w:eastAsiaTheme="minorEastAsia"/>
          <w:b/>
          <w:i/>
          <w:lang w:eastAsia="zh-CN"/>
        </w:rPr>
      </w:pPr>
    </w:p>
    <w:p w:rsidR="00786E49" w:rsidRPr="00536F54" w:rsidRDefault="00786E49" w:rsidP="00536F54">
      <w:pPr>
        <w:pStyle w:val="3"/>
      </w:pPr>
      <w:r w:rsidRPr="00536F54">
        <w:t xml:space="preserve">2.2.4   SSB structure and </w:t>
      </w:r>
      <w:proofErr w:type="spellStart"/>
      <w:r w:rsidRPr="00536F54">
        <w:t>beamforming</w:t>
      </w:r>
      <w:proofErr w:type="spellEnd"/>
      <w:r w:rsidRPr="00536F54">
        <w:t xml:space="preserve"> of SSB</w:t>
      </w:r>
    </w:p>
    <w:p w:rsidR="00786E49" w:rsidRDefault="00786E49" w:rsidP="00786E49">
      <w:pPr>
        <w:tabs>
          <w:tab w:val="num" w:pos="2880"/>
        </w:tabs>
        <w:spacing w:beforeLines="50" w:before="120" w:afterLines="50" w:after="120"/>
        <w:jc w:val="both"/>
        <w:rPr>
          <w:rFonts w:eastAsiaTheme="minorEastAsia"/>
          <w:lang w:eastAsia="zh-CN"/>
        </w:rPr>
      </w:pPr>
      <w:r>
        <w:rPr>
          <w:lang w:eastAsia="zh-CN"/>
        </w:rPr>
        <w:t xml:space="preserve">The synchronization mechanism in NR system is designed to support the </w:t>
      </w:r>
      <w:proofErr w:type="spellStart"/>
      <w:r>
        <w:rPr>
          <w:lang w:eastAsia="zh-CN"/>
        </w:rPr>
        <w:t>beamformed</w:t>
      </w:r>
      <w:proofErr w:type="spellEnd"/>
      <w:r>
        <w:rPr>
          <w:lang w:eastAsia="zh-CN"/>
        </w:rPr>
        <w:t xml:space="preserve"> synchronization signals with potential </w:t>
      </w:r>
      <w:r>
        <w:rPr>
          <w:rFonts w:eastAsiaTheme="minorEastAsia" w:hint="eastAsia"/>
          <w:lang w:eastAsia="zh-CN"/>
        </w:rPr>
        <w:t xml:space="preserve">beam </w:t>
      </w:r>
      <w:r>
        <w:rPr>
          <w:lang w:eastAsia="zh-CN"/>
        </w:rPr>
        <w:t xml:space="preserve">sweeping in time for UE to acquire the synchronization with extended distance, which mainly targets for high frequency bands (FR2) but could be </w:t>
      </w:r>
      <w:r>
        <w:rPr>
          <w:rFonts w:eastAsiaTheme="minorEastAsia" w:hint="eastAsia"/>
          <w:lang w:eastAsia="zh-CN"/>
        </w:rPr>
        <w:t xml:space="preserve">also </w:t>
      </w:r>
      <w:r>
        <w:rPr>
          <w:lang w:eastAsia="zh-CN"/>
        </w:rPr>
        <w:t xml:space="preserve">used for low frequency bands (FR1). The synchronization signals (PSS/SSS) along with the physical broadcast channel (PBCH) are constructed in the block format as the synchronization signal block (SSB). The </w:t>
      </w:r>
      <w:proofErr w:type="spellStart"/>
      <w:r>
        <w:rPr>
          <w:lang w:eastAsia="zh-CN"/>
        </w:rPr>
        <w:t>beamformed</w:t>
      </w:r>
      <w:proofErr w:type="spellEnd"/>
      <w:r>
        <w:rPr>
          <w:lang w:eastAsia="zh-CN"/>
        </w:rPr>
        <w:t xml:space="preserve"> SSB design would enable UE to synchronize with the network and detect the system information and frame boundary in the same time with extended coverage area.  The NR slot formats are designed to support the sweeping SSB in time, which the same SSB are transmitted multiple times within 5ms interval</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_Ref525291952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proofErr w:type="gramStart"/>
      <w:r>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_Ref525291957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lang w:eastAsia="zh-CN"/>
        </w:rPr>
        <w:t>.</w:t>
      </w:r>
      <w:r>
        <w:rPr>
          <w:rFonts w:eastAsiaTheme="minorEastAsia" w:hint="eastAsia"/>
          <w:lang w:eastAsia="zh-CN"/>
        </w:rPr>
        <w:t xml:space="preserve"> </w:t>
      </w:r>
      <w:bookmarkStart w:id="10" w:name="OLE_LINK3"/>
      <w:bookmarkStart w:id="11" w:name="OLE_LINK4"/>
      <w:r>
        <w:rPr>
          <w:lang w:eastAsia="zh-CN"/>
        </w:rPr>
        <w:t xml:space="preserve">The design of NR V2X synchronization </w:t>
      </w:r>
      <w:bookmarkStart w:id="12" w:name="OLE_LINK13"/>
      <w:bookmarkStart w:id="13" w:name="OLE_LINK14"/>
      <w:r>
        <w:rPr>
          <w:rFonts w:eastAsiaTheme="minorEastAsia" w:hint="eastAsia"/>
          <w:lang w:eastAsia="zh-CN"/>
        </w:rPr>
        <w:t xml:space="preserve">mechanism </w:t>
      </w:r>
      <w:bookmarkEnd w:id="12"/>
      <w:bookmarkEnd w:id="13"/>
      <w:r>
        <w:rPr>
          <w:lang w:eastAsia="zh-CN"/>
        </w:rPr>
        <w:t xml:space="preserve">needs to take into consideration of the SSB structure and the </w:t>
      </w:r>
      <w:proofErr w:type="spellStart"/>
      <w:r>
        <w:rPr>
          <w:lang w:eastAsia="zh-CN"/>
        </w:rPr>
        <w:t>beamforming</w:t>
      </w:r>
      <w:proofErr w:type="spellEnd"/>
      <w:r>
        <w:rPr>
          <w:lang w:eastAsia="zh-CN"/>
        </w:rPr>
        <w:t xml:space="preserve"> of SSB for extended coverage. </w:t>
      </w:r>
      <w:bookmarkEnd w:id="10"/>
      <w:bookmarkEnd w:id="11"/>
      <w:r>
        <w:rPr>
          <w:lang w:eastAsia="zh-CN"/>
        </w:rPr>
        <w:t xml:space="preserve">  </w:t>
      </w:r>
    </w:p>
    <w:p w:rsidR="00786E49" w:rsidRPr="00092A6C" w:rsidRDefault="00786E49" w:rsidP="00786E49">
      <w:pPr>
        <w:tabs>
          <w:tab w:val="num" w:pos="2880"/>
        </w:tabs>
        <w:spacing w:beforeLines="50" w:before="120" w:afterLines="50" w:after="120"/>
        <w:jc w:val="both"/>
        <w:rPr>
          <w:rFonts w:eastAsiaTheme="minorEastAsia"/>
          <w:lang w:eastAsia="zh-CN"/>
        </w:rPr>
      </w:pPr>
      <w:r>
        <w:rPr>
          <w:rFonts w:eastAsiaTheme="minorEastAsia" w:hint="eastAsia"/>
          <w:lang w:eastAsia="zh-CN"/>
        </w:rPr>
        <w:t>In NR, PBCH uses Polar code as the channel coding, and QPSK as the modulation mode. For NR V2X, it is proposed that still using Polar code and QPSK as the channel coding and modulation mode of PSBCH.</w:t>
      </w:r>
    </w:p>
    <w:p w:rsidR="00786E49" w:rsidRPr="000A407C" w:rsidRDefault="00786E49" w:rsidP="00786E49">
      <w:pPr>
        <w:pStyle w:val="a1"/>
        <w:rPr>
          <w:rFonts w:eastAsiaTheme="minorEastAsia"/>
          <w:b/>
          <w:i/>
        </w:rPr>
      </w:pPr>
      <w:bookmarkStart w:id="14" w:name="OLE_LINK79"/>
      <w:bookmarkStart w:id="15" w:name="OLE_LINK82"/>
      <w:r w:rsidRPr="000A407C">
        <w:rPr>
          <w:rFonts w:eastAsiaTheme="minorEastAsia"/>
          <w:b/>
          <w:i/>
          <w:lang w:eastAsia="zh-CN"/>
        </w:rPr>
        <w:t xml:space="preserve">Proposal </w:t>
      </w:r>
      <w:r>
        <w:rPr>
          <w:rFonts w:eastAsiaTheme="minorEastAsia" w:hint="eastAsia"/>
          <w:b/>
          <w:i/>
          <w:lang w:eastAsia="zh-CN"/>
        </w:rPr>
        <w:t>5</w:t>
      </w:r>
      <w:r w:rsidRPr="000A407C">
        <w:rPr>
          <w:rFonts w:eastAsiaTheme="minorEastAsia"/>
          <w:b/>
          <w:i/>
          <w:lang w:eastAsia="zh-CN"/>
        </w:rPr>
        <w:t xml:space="preserve">: </w:t>
      </w:r>
      <w:r w:rsidRPr="000A407C">
        <w:rPr>
          <w:b/>
          <w:i/>
          <w:lang w:eastAsia="zh-CN"/>
        </w:rPr>
        <w:t xml:space="preserve">The design of </w:t>
      </w:r>
      <w:bookmarkStart w:id="16" w:name="OLE_LINK71"/>
      <w:bookmarkStart w:id="17" w:name="OLE_LINK72"/>
      <w:r w:rsidRPr="000A407C">
        <w:rPr>
          <w:b/>
          <w:i/>
          <w:lang w:eastAsia="zh-CN"/>
        </w:rPr>
        <w:t xml:space="preserve">NR V2X synchronization </w:t>
      </w:r>
      <w:r w:rsidRPr="000A407C">
        <w:rPr>
          <w:rFonts w:eastAsiaTheme="minorEastAsia"/>
          <w:b/>
          <w:i/>
          <w:lang w:eastAsia="zh-CN"/>
        </w:rPr>
        <w:t>mechanism</w:t>
      </w:r>
      <w:r>
        <w:rPr>
          <w:rFonts w:eastAsiaTheme="minorEastAsia" w:hint="eastAsia"/>
          <w:lang w:eastAsia="zh-CN"/>
        </w:rPr>
        <w:t xml:space="preserve"> </w:t>
      </w:r>
      <w:r w:rsidRPr="000A407C">
        <w:rPr>
          <w:b/>
          <w:i/>
          <w:lang w:eastAsia="zh-CN"/>
        </w:rPr>
        <w:t>needs to take into consideration of the SSB structure</w:t>
      </w:r>
      <w:bookmarkEnd w:id="16"/>
      <w:bookmarkEnd w:id="17"/>
      <w:r w:rsidRPr="000A407C">
        <w:rPr>
          <w:b/>
          <w:i/>
          <w:lang w:eastAsia="zh-CN"/>
        </w:rPr>
        <w:t xml:space="preserve"> and the </w:t>
      </w:r>
      <w:proofErr w:type="spellStart"/>
      <w:r w:rsidRPr="000A407C">
        <w:rPr>
          <w:b/>
          <w:i/>
          <w:lang w:eastAsia="zh-CN"/>
        </w:rPr>
        <w:t>beamforming</w:t>
      </w:r>
      <w:proofErr w:type="spellEnd"/>
      <w:r w:rsidRPr="000A407C">
        <w:rPr>
          <w:b/>
          <w:i/>
          <w:lang w:eastAsia="zh-CN"/>
        </w:rPr>
        <w:t xml:space="preserve"> of SSB for extended coverage</w:t>
      </w:r>
      <w:r>
        <w:rPr>
          <w:b/>
          <w:i/>
          <w:lang w:eastAsia="zh-CN"/>
        </w:rPr>
        <w:t xml:space="preserve"> with Polar code as the channel coding scheme for PSBCH</w:t>
      </w:r>
      <w:r w:rsidRPr="000A407C">
        <w:rPr>
          <w:b/>
          <w:i/>
          <w:lang w:eastAsia="zh-CN"/>
        </w:rPr>
        <w:t>.</w:t>
      </w:r>
    </w:p>
    <w:bookmarkEnd w:id="14"/>
    <w:bookmarkEnd w:id="15"/>
    <w:p w:rsidR="00786E49" w:rsidRDefault="00786E49" w:rsidP="00786E49">
      <w:pPr>
        <w:tabs>
          <w:tab w:val="num" w:pos="2880"/>
        </w:tabs>
        <w:spacing w:beforeLines="50" w:before="120" w:afterLines="50" w:after="120"/>
        <w:jc w:val="both"/>
        <w:rPr>
          <w:rFonts w:eastAsiaTheme="minorEastAsia"/>
          <w:color w:val="FF0000"/>
          <w:lang w:eastAsia="zh-CN"/>
        </w:rPr>
      </w:pPr>
    </w:p>
    <w:p w:rsidR="00786E49" w:rsidRPr="00536F54" w:rsidRDefault="00786E49" w:rsidP="00536F54">
      <w:pPr>
        <w:pStyle w:val="3"/>
      </w:pPr>
      <w:r w:rsidRPr="00536F54">
        <w:t>2.2.5   Multi-carrier synchronization</w:t>
      </w:r>
    </w:p>
    <w:p w:rsidR="00786E49" w:rsidRDefault="00786E49" w:rsidP="00786E49">
      <w:pPr>
        <w:tabs>
          <w:tab w:val="num" w:pos="2880"/>
        </w:tabs>
        <w:spacing w:beforeLines="50" w:before="120" w:afterLines="50" w:after="120"/>
        <w:jc w:val="both"/>
        <w:rPr>
          <w:rFonts w:eastAsiaTheme="minorEastAsia"/>
          <w:lang w:eastAsia="zh-CN"/>
        </w:rPr>
      </w:pPr>
      <w:r w:rsidRPr="005675D1">
        <w:rPr>
          <w:rFonts w:eastAsiaTheme="minorEastAsia"/>
          <w:lang w:eastAsia="zh-CN"/>
        </w:rPr>
        <w:t>Multi</w:t>
      </w:r>
      <w:r>
        <w:rPr>
          <w:rFonts w:eastAsiaTheme="minorEastAsia" w:hint="eastAsia"/>
          <w:lang w:eastAsia="zh-CN"/>
        </w:rPr>
        <w:t>-</w:t>
      </w:r>
      <w:r w:rsidRPr="005675D1">
        <w:rPr>
          <w:rFonts w:eastAsiaTheme="minorEastAsia"/>
          <w:lang w:eastAsia="zh-CN"/>
        </w:rPr>
        <w:t xml:space="preserve">carrier </w:t>
      </w:r>
      <w:r>
        <w:rPr>
          <w:rFonts w:eastAsiaTheme="minorEastAsia" w:hint="eastAsia"/>
          <w:lang w:eastAsia="zh-CN"/>
        </w:rPr>
        <w:t>aggregation in NR V2X</w:t>
      </w:r>
      <w:r w:rsidRPr="005675D1">
        <w:rPr>
          <w:rFonts w:eastAsiaTheme="minorEastAsia"/>
          <w:lang w:eastAsia="zh-CN"/>
        </w:rPr>
        <w:t xml:space="preserve"> includes two cases, one is aggregation between NR </w:t>
      </w:r>
      <w:r>
        <w:rPr>
          <w:rFonts w:eastAsiaTheme="minorEastAsia" w:hint="eastAsia"/>
          <w:lang w:eastAsia="zh-CN"/>
        </w:rPr>
        <w:t>sidelink</w:t>
      </w:r>
      <w:r>
        <w:rPr>
          <w:rFonts w:eastAsiaTheme="minorEastAsia"/>
          <w:lang w:eastAsia="zh-CN"/>
        </w:rPr>
        <w:t xml:space="preserve"> carrier and NR </w:t>
      </w:r>
      <w:r>
        <w:rPr>
          <w:rFonts w:eastAsiaTheme="minorEastAsia" w:hint="eastAsia"/>
          <w:lang w:eastAsia="zh-CN"/>
        </w:rPr>
        <w:t>sidelink</w:t>
      </w:r>
      <w:r w:rsidRPr="005675D1">
        <w:rPr>
          <w:rFonts w:eastAsiaTheme="minorEastAsia"/>
          <w:lang w:eastAsia="zh-CN"/>
        </w:rPr>
        <w:t xml:space="preserve"> carrier, the ot</w:t>
      </w:r>
      <w:r>
        <w:rPr>
          <w:rFonts w:eastAsiaTheme="minorEastAsia"/>
          <w:lang w:eastAsia="zh-CN"/>
        </w:rPr>
        <w:t xml:space="preserve">her is aggregation between NR </w:t>
      </w:r>
      <w:r>
        <w:rPr>
          <w:rFonts w:eastAsiaTheme="minorEastAsia" w:hint="eastAsia"/>
          <w:lang w:eastAsia="zh-CN"/>
        </w:rPr>
        <w:t>sidelink</w:t>
      </w:r>
      <w:r w:rsidRPr="005675D1">
        <w:rPr>
          <w:rFonts w:eastAsiaTheme="minorEastAsia"/>
          <w:lang w:eastAsia="zh-CN"/>
        </w:rPr>
        <w:t xml:space="preserve"> carrier </w:t>
      </w:r>
      <w:r>
        <w:rPr>
          <w:rFonts w:eastAsiaTheme="minorEastAsia"/>
          <w:lang w:eastAsia="zh-CN"/>
        </w:rPr>
        <w:t xml:space="preserve">and LTE </w:t>
      </w:r>
      <w:r>
        <w:rPr>
          <w:rFonts w:eastAsiaTheme="minorEastAsia" w:hint="eastAsia"/>
          <w:lang w:eastAsia="zh-CN"/>
        </w:rPr>
        <w:t>sidelink</w:t>
      </w:r>
      <w:r w:rsidRPr="005675D1">
        <w:rPr>
          <w:rFonts w:eastAsiaTheme="minorEastAsia"/>
          <w:lang w:eastAsia="zh-CN"/>
        </w:rPr>
        <w:t xml:space="preserve"> carrier</w:t>
      </w:r>
      <w:r>
        <w:rPr>
          <w:rFonts w:eastAsiaTheme="minorEastAsia" w:hint="eastAsia"/>
          <w:lang w:eastAsia="zh-CN"/>
        </w:rPr>
        <w:t xml:space="preserve"> (if NR V2X support)</w:t>
      </w:r>
      <w:r w:rsidRPr="005675D1">
        <w:rPr>
          <w:rFonts w:eastAsiaTheme="minorEastAsia"/>
          <w:lang w:eastAsia="zh-CN"/>
        </w:rPr>
        <w:t xml:space="preserve">. Regardless of which kind of aggregation, </w:t>
      </w:r>
      <w:r>
        <w:rPr>
          <w:rFonts w:eastAsiaTheme="minorEastAsia"/>
          <w:lang w:eastAsia="zh-CN"/>
        </w:rPr>
        <w:t xml:space="preserve">timing alignment </w:t>
      </w:r>
      <w:r>
        <w:rPr>
          <w:rFonts w:eastAsiaTheme="minorEastAsia" w:hint="eastAsia"/>
          <w:lang w:eastAsia="zh-CN"/>
        </w:rPr>
        <w:t>among</w:t>
      </w:r>
      <w:r w:rsidRPr="005675D1">
        <w:rPr>
          <w:rFonts w:eastAsiaTheme="minorEastAsia"/>
          <w:lang w:eastAsia="zh-CN"/>
        </w:rPr>
        <w:t xml:space="preserve"> aggregated carriers</w:t>
      </w:r>
      <w:r>
        <w:rPr>
          <w:rFonts w:eastAsiaTheme="minorEastAsia" w:hint="eastAsia"/>
          <w:lang w:eastAsia="zh-CN"/>
        </w:rPr>
        <w:t xml:space="preserve"> should be considered, in order to avoid half-duplex or power sharing issues</w:t>
      </w:r>
      <w:r w:rsidRPr="005675D1">
        <w:rPr>
          <w:rFonts w:eastAsiaTheme="minorEastAsia"/>
          <w:lang w:eastAsia="zh-CN"/>
        </w:rPr>
        <w:t>.</w:t>
      </w:r>
    </w:p>
    <w:p w:rsidR="00786E49" w:rsidRDefault="00786E49" w:rsidP="00786E49">
      <w:pPr>
        <w:tabs>
          <w:tab w:val="num" w:pos="2880"/>
        </w:tabs>
        <w:spacing w:beforeLines="50" w:before="120" w:afterLines="50" w:after="120"/>
        <w:jc w:val="both"/>
        <w:rPr>
          <w:rFonts w:eastAsiaTheme="minorEastAsia"/>
          <w:lang w:eastAsia="zh-CN"/>
        </w:rPr>
      </w:pPr>
      <w:r>
        <w:rPr>
          <w:rFonts w:eastAsiaTheme="minorEastAsia" w:hint="eastAsia"/>
          <w:lang w:eastAsia="zh-CN"/>
        </w:rPr>
        <w:t>In LTE R15 V2X, carrier aggregation is introduced as a new feature to support high data rate. I</w:t>
      </w:r>
      <w:r w:rsidRPr="009225F9">
        <w:rPr>
          <w:rFonts w:eastAsiaTheme="minorEastAsia"/>
          <w:lang w:eastAsia="zh-CN"/>
        </w:rPr>
        <w:t xml:space="preserve">f the higher layers configure set of carrier(s) (Set-A) as the synchronization carriers for the potential carriers configured for </w:t>
      </w:r>
      <w:proofErr w:type="spellStart"/>
      <w:proofErr w:type="gramStart"/>
      <w:r w:rsidRPr="009225F9">
        <w:rPr>
          <w:rFonts w:eastAsiaTheme="minorEastAsia"/>
          <w:lang w:eastAsia="zh-CN"/>
        </w:rPr>
        <w:t>Tx</w:t>
      </w:r>
      <w:proofErr w:type="spellEnd"/>
      <w:proofErr w:type="gramEnd"/>
      <w:r w:rsidRPr="009225F9">
        <w:rPr>
          <w:rFonts w:eastAsiaTheme="minorEastAsia"/>
          <w:lang w:eastAsia="zh-CN"/>
        </w:rPr>
        <w:t xml:space="preserve"> and Rx for CA, UE can select available synchronization carriers from Set-A as the set of synchronization carriers (Set-B). According to the capability of the transmitting UE, UE can select the suitable carriers to transmit the synchronization information. And the limitation of UE capability should be considered in the multi-carrier synchronization mechanism of NR-V2X. </w:t>
      </w:r>
    </w:p>
    <w:p w:rsidR="00786E49" w:rsidRDefault="00786E49" w:rsidP="00786E49">
      <w:pPr>
        <w:pStyle w:val="a1"/>
        <w:rPr>
          <w:rFonts w:eastAsiaTheme="minorEastAsia"/>
          <w:lang w:eastAsia="zh-CN"/>
        </w:rPr>
      </w:pPr>
      <w:r w:rsidRPr="005675D1">
        <w:rPr>
          <w:rFonts w:eastAsiaTheme="minorEastAsia"/>
          <w:lang w:eastAsia="zh-CN"/>
        </w:rPr>
        <w:t>In LTE R15</w:t>
      </w:r>
      <w:r>
        <w:rPr>
          <w:rFonts w:eastAsiaTheme="minorEastAsia" w:hint="eastAsia"/>
          <w:lang w:eastAsia="zh-CN"/>
        </w:rPr>
        <w:t xml:space="preserve"> </w:t>
      </w:r>
      <w:r w:rsidRPr="005675D1">
        <w:rPr>
          <w:rFonts w:eastAsiaTheme="minorEastAsia"/>
          <w:lang w:eastAsia="zh-CN"/>
        </w:rPr>
        <w:t xml:space="preserve">V2X, </w:t>
      </w:r>
      <w:r w:rsidRPr="008A00A3">
        <w:rPr>
          <w:rFonts w:eastAsiaTheme="minorEastAsia"/>
          <w:lang w:eastAsia="zh-CN"/>
        </w:rPr>
        <w:t xml:space="preserve">UE can derive the time-frequency synchronization from a synchronization source on </w:t>
      </w:r>
      <w:r w:rsidRPr="008A00A3">
        <w:rPr>
          <w:rFonts w:eastAsiaTheme="minorEastAsia" w:hint="eastAsia"/>
          <w:lang w:eastAsia="zh-CN"/>
        </w:rPr>
        <w:t xml:space="preserve">one LTE </w:t>
      </w:r>
      <w:r w:rsidRPr="008A00A3">
        <w:rPr>
          <w:rFonts w:eastAsiaTheme="minorEastAsia"/>
          <w:lang w:eastAsia="zh-CN"/>
        </w:rPr>
        <w:t>carrier</w:t>
      </w:r>
      <w:r w:rsidRPr="008A00A3">
        <w:rPr>
          <w:rFonts w:eastAsiaTheme="minorEastAsia" w:hint="eastAsia"/>
          <w:lang w:eastAsia="zh-CN"/>
        </w:rPr>
        <w:t xml:space="preserve"> of CA</w:t>
      </w:r>
      <w:r w:rsidRPr="008A00A3">
        <w:rPr>
          <w:rFonts w:eastAsiaTheme="minorEastAsia"/>
          <w:lang w:eastAsia="zh-CN"/>
        </w:rPr>
        <w:t xml:space="preserve"> to use for sidelink </w:t>
      </w:r>
      <w:r w:rsidRPr="008A00A3">
        <w:rPr>
          <w:rFonts w:eastAsiaTheme="minorEastAsia" w:hint="eastAsia"/>
          <w:lang w:eastAsia="zh-CN"/>
        </w:rPr>
        <w:t xml:space="preserve">data </w:t>
      </w:r>
      <w:r w:rsidRPr="008A00A3">
        <w:rPr>
          <w:rFonts w:eastAsiaTheme="minorEastAsia"/>
          <w:lang w:eastAsia="zh-CN"/>
        </w:rPr>
        <w:t>transmission on another</w:t>
      </w:r>
      <w:r w:rsidRPr="008A00A3">
        <w:rPr>
          <w:rFonts w:eastAsiaTheme="minorEastAsia" w:hint="eastAsia"/>
          <w:lang w:eastAsia="zh-CN"/>
        </w:rPr>
        <w:t xml:space="preserve"> LTE </w:t>
      </w:r>
      <w:r w:rsidRPr="008A00A3">
        <w:rPr>
          <w:rFonts w:eastAsiaTheme="minorEastAsia"/>
          <w:lang w:eastAsia="zh-CN"/>
        </w:rPr>
        <w:t>carrier</w:t>
      </w:r>
      <w:r w:rsidRPr="008A00A3">
        <w:rPr>
          <w:rFonts w:eastAsiaTheme="minorEastAsia" w:hint="eastAsia"/>
          <w:lang w:eastAsia="zh-CN"/>
        </w:rPr>
        <w:t xml:space="preserve"> of CA</w:t>
      </w:r>
      <w:r w:rsidRPr="005675D1">
        <w:rPr>
          <w:rFonts w:eastAsiaTheme="minorEastAsia"/>
          <w:lang w:eastAsia="zh-CN"/>
        </w:rPr>
        <w:t xml:space="preserve">. </w:t>
      </w:r>
      <w:r>
        <w:rPr>
          <w:rFonts w:eastAsiaTheme="minorEastAsia"/>
          <w:lang w:eastAsia="zh-CN"/>
        </w:rPr>
        <w:t>T</w:t>
      </w:r>
      <w:r w:rsidRPr="00C851E4">
        <w:rPr>
          <w:rFonts w:eastAsiaTheme="minorEastAsia"/>
          <w:lang w:eastAsia="zh-CN"/>
        </w:rPr>
        <w:t xml:space="preserve">ime-frequency </w:t>
      </w:r>
      <w:r w:rsidRPr="00C851E4">
        <w:rPr>
          <w:rFonts w:eastAsiaTheme="minorEastAsia"/>
          <w:lang w:eastAsia="zh-CN"/>
        </w:rPr>
        <w:lastRenderedPageBreak/>
        <w:t xml:space="preserve">synchronization </w:t>
      </w:r>
      <w:r>
        <w:rPr>
          <w:rFonts w:eastAsiaTheme="minorEastAsia"/>
          <w:lang w:eastAsia="zh-CN"/>
        </w:rPr>
        <w:t>requirements for CA in Uu should</w:t>
      </w:r>
      <w:r>
        <w:rPr>
          <w:rFonts w:eastAsiaTheme="minorEastAsia" w:hint="eastAsia"/>
          <w:lang w:eastAsia="zh-CN"/>
        </w:rPr>
        <w:t xml:space="preserve"> be supported </w:t>
      </w:r>
      <w:r>
        <w:rPr>
          <w:rFonts w:eastAsiaTheme="minorEastAsia"/>
          <w:lang w:eastAsia="zh-CN"/>
        </w:rPr>
        <w:t xml:space="preserve">by </w:t>
      </w:r>
      <w:r w:rsidRPr="005675D1">
        <w:rPr>
          <w:rFonts w:eastAsiaTheme="minorEastAsia"/>
          <w:lang w:eastAsia="zh-CN"/>
        </w:rPr>
        <w:t>NR V2X</w:t>
      </w:r>
      <w:r>
        <w:rPr>
          <w:rFonts w:eastAsiaTheme="minorEastAsia"/>
          <w:lang w:eastAsia="zh-CN"/>
        </w:rPr>
        <w:t xml:space="preserve"> CA</w:t>
      </w:r>
      <w:r w:rsidRPr="005675D1">
        <w:rPr>
          <w:rFonts w:eastAsiaTheme="minorEastAsia"/>
          <w:lang w:eastAsia="zh-CN"/>
        </w:rPr>
        <w:t xml:space="preserve">, </w:t>
      </w:r>
      <w:r>
        <w:rPr>
          <w:rFonts w:eastAsiaTheme="minorEastAsia"/>
          <w:lang w:eastAsia="zh-CN"/>
        </w:rPr>
        <w:t xml:space="preserve">which </w:t>
      </w:r>
      <w:r w:rsidRPr="005675D1">
        <w:rPr>
          <w:rFonts w:eastAsiaTheme="minorEastAsia"/>
          <w:lang w:eastAsia="zh-CN"/>
        </w:rPr>
        <w:t xml:space="preserve">the </w:t>
      </w:r>
      <w:r>
        <w:rPr>
          <w:rFonts w:eastAsiaTheme="minorEastAsia" w:hint="eastAsia"/>
          <w:lang w:eastAsia="zh-CN"/>
        </w:rPr>
        <w:t xml:space="preserve">time-frequency </w:t>
      </w:r>
      <w:r w:rsidRPr="005675D1">
        <w:rPr>
          <w:rFonts w:eastAsiaTheme="minorEastAsia"/>
          <w:lang w:eastAsia="zh-CN"/>
        </w:rPr>
        <w:t xml:space="preserve">synchronization derived from one NR carrier </w:t>
      </w:r>
      <w:r>
        <w:rPr>
          <w:rFonts w:eastAsiaTheme="minorEastAsia"/>
          <w:lang w:eastAsia="zh-CN"/>
        </w:rPr>
        <w:t>could be assumed as the reference time of</w:t>
      </w:r>
      <w:r w:rsidRPr="005675D1">
        <w:rPr>
          <w:rFonts w:eastAsiaTheme="minorEastAsia"/>
          <w:lang w:eastAsia="zh-CN"/>
        </w:rPr>
        <w:t xml:space="preserve"> the data transmiss</w:t>
      </w:r>
      <w:r>
        <w:rPr>
          <w:rFonts w:eastAsiaTheme="minorEastAsia"/>
          <w:lang w:eastAsia="zh-CN"/>
        </w:rPr>
        <w:t>ion of another NR carrier in CA.</w:t>
      </w:r>
      <w:r w:rsidRPr="005675D1">
        <w:rPr>
          <w:rFonts w:eastAsiaTheme="minorEastAsia"/>
          <w:lang w:eastAsia="zh-CN"/>
        </w:rPr>
        <w:t xml:space="preserve"> </w:t>
      </w:r>
    </w:p>
    <w:p w:rsidR="00786E49" w:rsidRDefault="00786E49" w:rsidP="00786E49">
      <w:pPr>
        <w:pStyle w:val="a1"/>
        <w:rPr>
          <w:rFonts w:eastAsiaTheme="minorEastAsia"/>
          <w:b/>
          <w:i/>
          <w:lang w:eastAsia="zh-CN"/>
        </w:rPr>
      </w:pPr>
      <w:r w:rsidRPr="00877A16">
        <w:rPr>
          <w:rFonts w:hint="eastAsia"/>
          <w:b/>
          <w:i/>
          <w:lang w:eastAsia="zh-CN"/>
        </w:rPr>
        <w:t>Proposal</w:t>
      </w:r>
      <w:r>
        <w:rPr>
          <w:rFonts w:eastAsiaTheme="minorEastAsia" w:hint="eastAsia"/>
          <w:b/>
          <w:i/>
          <w:lang w:eastAsia="zh-CN"/>
        </w:rPr>
        <w:t xml:space="preserve"> 6</w:t>
      </w:r>
      <w:r w:rsidRPr="00877A16">
        <w:rPr>
          <w:rFonts w:hint="eastAsia"/>
          <w:b/>
          <w:i/>
          <w:lang w:eastAsia="zh-CN"/>
        </w:rPr>
        <w:t>:</w:t>
      </w:r>
      <w:r>
        <w:rPr>
          <w:rFonts w:eastAsiaTheme="minorEastAsia" w:hint="eastAsia"/>
          <w:b/>
          <w:i/>
          <w:lang w:eastAsia="zh-CN"/>
        </w:rPr>
        <w:t xml:space="preserve"> </w:t>
      </w:r>
      <w:r>
        <w:rPr>
          <w:b/>
          <w:i/>
          <w:lang w:eastAsia="zh-CN"/>
        </w:rPr>
        <w:t>M</w:t>
      </w:r>
      <w:r w:rsidRPr="00877A16">
        <w:rPr>
          <w:b/>
          <w:i/>
          <w:lang w:eastAsia="zh-CN"/>
        </w:rPr>
        <w:t xml:space="preserve">ulti-carrier synchronization mechanism </w:t>
      </w:r>
      <w:r>
        <w:rPr>
          <w:b/>
          <w:i/>
          <w:lang w:eastAsia="zh-CN"/>
        </w:rPr>
        <w:t>should follow the CA timing alignment requirements for</w:t>
      </w:r>
      <w:r>
        <w:rPr>
          <w:rFonts w:eastAsiaTheme="minorEastAsia" w:hint="eastAsia"/>
          <w:b/>
          <w:i/>
          <w:lang w:eastAsia="zh-CN"/>
        </w:rPr>
        <w:t xml:space="preserve"> </w:t>
      </w:r>
      <w:r w:rsidRPr="00877A16">
        <w:rPr>
          <w:b/>
          <w:i/>
          <w:lang w:eastAsia="zh-CN"/>
        </w:rPr>
        <w:t>NR-V2X</w:t>
      </w:r>
      <w:r>
        <w:rPr>
          <w:b/>
          <w:i/>
          <w:lang w:eastAsia="zh-CN"/>
        </w:rPr>
        <w:t xml:space="preserve"> CA</w:t>
      </w:r>
      <w:r w:rsidRPr="00877A16">
        <w:rPr>
          <w:b/>
          <w:i/>
          <w:lang w:eastAsia="zh-CN"/>
        </w:rPr>
        <w:t>.</w:t>
      </w:r>
    </w:p>
    <w:p w:rsidR="00786E49" w:rsidRPr="00A41CF4" w:rsidRDefault="00786E49" w:rsidP="00786E49">
      <w:pPr>
        <w:pStyle w:val="a1"/>
        <w:rPr>
          <w:rFonts w:eastAsiaTheme="minorEastAsia"/>
          <w:b/>
          <w:i/>
          <w:lang w:eastAsia="zh-CN"/>
        </w:rPr>
      </w:pPr>
    </w:p>
    <w:p w:rsidR="00786E49" w:rsidRPr="00536F54" w:rsidRDefault="00786E49" w:rsidP="00536F54">
      <w:pPr>
        <w:pStyle w:val="3"/>
      </w:pPr>
      <w:r w:rsidRPr="00536F54">
        <w:t>2.2.6   Half-Duplex constraint</w:t>
      </w:r>
    </w:p>
    <w:p w:rsidR="00786E49" w:rsidRDefault="00786E49" w:rsidP="00786E49">
      <w:pPr>
        <w:tabs>
          <w:tab w:val="num" w:pos="2880"/>
        </w:tabs>
        <w:spacing w:beforeLines="50" w:before="120" w:afterLines="50" w:after="120"/>
        <w:jc w:val="both"/>
        <w:rPr>
          <w:rFonts w:eastAsiaTheme="minorEastAsia"/>
          <w:lang w:eastAsia="zh-CN"/>
        </w:rPr>
      </w:pPr>
      <w:r w:rsidRPr="00205307">
        <w:rPr>
          <w:rFonts w:eastAsiaTheme="minorEastAsia"/>
          <w:lang w:eastAsia="zh-CN"/>
        </w:rPr>
        <w:t>Half</w:t>
      </w:r>
      <w:r w:rsidRPr="00205307">
        <w:rPr>
          <w:rFonts w:eastAsiaTheme="minorEastAsia" w:hint="eastAsia"/>
          <w:lang w:eastAsia="zh-CN"/>
        </w:rPr>
        <w:t>-</w:t>
      </w:r>
      <w:r w:rsidRPr="00205307">
        <w:rPr>
          <w:rFonts w:eastAsiaTheme="minorEastAsia"/>
          <w:lang w:eastAsia="zh-CN"/>
        </w:rPr>
        <w:t xml:space="preserve">duplex means that </w:t>
      </w:r>
      <w:r>
        <w:rPr>
          <w:rFonts w:eastAsiaTheme="minorEastAsia" w:hint="eastAsia"/>
          <w:lang w:eastAsia="zh-CN"/>
        </w:rPr>
        <w:t xml:space="preserve">V2X </w:t>
      </w:r>
      <w:r w:rsidRPr="00205307">
        <w:rPr>
          <w:rFonts w:eastAsiaTheme="minorEastAsia"/>
          <w:lang w:eastAsia="zh-CN"/>
        </w:rPr>
        <w:t xml:space="preserve">UE cannot transmit and receive signals at the same time. Therefore, if </w:t>
      </w:r>
      <w:r>
        <w:rPr>
          <w:rFonts w:eastAsiaTheme="minorEastAsia" w:hint="eastAsia"/>
          <w:lang w:eastAsia="zh-CN"/>
        </w:rPr>
        <w:t xml:space="preserve">one </w:t>
      </w:r>
      <w:r>
        <w:rPr>
          <w:rFonts w:eastAsiaTheme="minorEastAsia"/>
          <w:lang w:eastAsia="zh-CN"/>
        </w:rPr>
        <w:t xml:space="preserve">LTE </w:t>
      </w:r>
      <w:r>
        <w:rPr>
          <w:rFonts w:eastAsiaTheme="minorEastAsia" w:hint="eastAsia"/>
          <w:lang w:eastAsia="zh-CN"/>
        </w:rPr>
        <w:t xml:space="preserve">V2X </w:t>
      </w:r>
      <w:r w:rsidRPr="00205307">
        <w:rPr>
          <w:rFonts w:eastAsiaTheme="minorEastAsia"/>
          <w:lang w:eastAsia="zh-CN"/>
        </w:rPr>
        <w:t>UE sends synchronization signal</w:t>
      </w:r>
      <w:r>
        <w:rPr>
          <w:rFonts w:eastAsiaTheme="minorEastAsia" w:hint="eastAsia"/>
          <w:lang w:eastAsia="zh-CN"/>
        </w:rPr>
        <w:t>s</w:t>
      </w:r>
      <w:r w:rsidRPr="00205307">
        <w:rPr>
          <w:rFonts w:eastAsiaTheme="minorEastAsia"/>
          <w:lang w:eastAsia="zh-CN"/>
        </w:rPr>
        <w:t xml:space="preserve"> in synchronization subframe </w:t>
      </w:r>
      <w:r w:rsidRPr="00205307">
        <w:rPr>
          <w:rFonts w:eastAsiaTheme="minorEastAsia" w:hint="eastAsia"/>
          <w:lang w:eastAsia="zh-CN"/>
        </w:rPr>
        <w:t>#</w:t>
      </w:r>
      <w:r w:rsidRPr="00205307">
        <w:rPr>
          <w:rFonts w:eastAsiaTheme="minorEastAsia"/>
          <w:lang w:eastAsia="zh-CN"/>
        </w:rPr>
        <w:t xml:space="preserve">1, </w:t>
      </w:r>
      <w:r>
        <w:rPr>
          <w:rFonts w:eastAsiaTheme="minorEastAsia" w:hint="eastAsia"/>
          <w:lang w:eastAsia="zh-CN"/>
        </w:rPr>
        <w:t xml:space="preserve">this </w:t>
      </w:r>
      <w:r w:rsidRPr="00205307">
        <w:rPr>
          <w:rFonts w:eastAsiaTheme="minorEastAsia"/>
          <w:lang w:eastAsia="zh-CN"/>
        </w:rPr>
        <w:t>UE cannot receive any signal</w:t>
      </w:r>
      <w:r>
        <w:rPr>
          <w:rFonts w:eastAsiaTheme="minorEastAsia" w:hint="eastAsia"/>
          <w:lang w:eastAsia="zh-CN"/>
        </w:rPr>
        <w:t>s</w:t>
      </w:r>
      <w:r w:rsidRPr="00205307">
        <w:rPr>
          <w:rFonts w:eastAsiaTheme="minorEastAsia"/>
          <w:lang w:eastAsia="zh-CN"/>
        </w:rPr>
        <w:t xml:space="preserve"> in synchronization subframe </w:t>
      </w:r>
      <w:r w:rsidRPr="00205307">
        <w:rPr>
          <w:rFonts w:eastAsiaTheme="minorEastAsia" w:hint="eastAsia"/>
          <w:lang w:eastAsia="zh-CN"/>
        </w:rPr>
        <w:t>#</w:t>
      </w:r>
      <w:r w:rsidRPr="00205307">
        <w:rPr>
          <w:rFonts w:eastAsiaTheme="minorEastAsia"/>
          <w:lang w:eastAsia="zh-CN"/>
        </w:rPr>
        <w:t xml:space="preserve">1. At this time, </w:t>
      </w:r>
      <w:r>
        <w:rPr>
          <w:rFonts w:eastAsiaTheme="minorEastAsia" w:hint="eastAsia"/>
          <w:lang w:eastAsia="zh-CN"/>
        </w:rPr>
        <w:t xml:space="preserve">this </w:t>
      </w:r>
      <w:r w:rsidRPr="00205307">
        <w:rPr>
          <w:rFonts w:eastAsiaTheme="minorEastAsia"/>
          <w:lang w:eastAsia="zh-CN"/>
        </w:rPr>
        <w:t>UE needs to receive a higher priority synchronization signal</w:t>
      </w:r>
      <w:r>
        <w:rPr>
          <w:rFonts w:eastAsiaTheme="minorEastAsia" w:hint="eastAsia"/>
          <w:lang w:eastAsia="zh-CN"/>
        </w:rPr>
        <w:t>s</w:t>
      </w:r>
      <w:r w:rsidRPr="00205307">
        <w:rPr>
          <w:rFonts w:eastAsiaTheme="minorEastAsia"/>
          <w:lang w:eastAsia="zh-CN"/>
        </w:rPr>
        <w:t xml:space="preserve"> in synchronization subframe </w:t>
      </w:r>
      <w:r w:rsidRPr="00205307">
        <w:rPr>
          <w:rFonts w:eastAsiaTheme="minorEastAsia" w:hint="eastAsia"/>
          <w:lang w:eastAsia="zh-CN"/>
        </w:rPr>
        <w:t>#</w:t>
      </w:r>
      <w:r w:rsidRPr="00205307">
        <w:rPr>
          <w:rFonts w:eastAsiaTheme="minorEastAsia"/>
          <w:lang w:eastAsia="zh-CN"/>
        </w:rPr>
        <w:t>2.</w:t>
      </w:r>
    </w:p>
    <w:p w:rsidR="00786E49" w:rsidRPr="00205307" w:rsidRDefault="00786E49" w:rsidP="00786E49">
      <w:pPr>
        <w:tabs>
          <w:tab w:val="num" w:pos="2880"/>
        </w:tabs>
        <w:spacing w:beforeLines="50" w:before="120" w:afterLines="50" w:after="120"/>
        <w:jc w:val="both"/>
        <w:rPr>
          <w:rFonts w:eastAsiaTheme="minorEastAsia"/>
          <w:lang w:eastAsia="zh-CN"/>
        </w:rPr>
      </w:pPr>
      <w:r w:rsidRPr="00205307">
        <w:rPr>
          <w:rFonts w:eastAsiaTheme="minorEastAsia" w:hint="eastAsia"/>
          <w:lang w:eastAsia="zh-CN"/>
        </w:rPr>
        <w:t xml:space="preserve">In LTE V2X, </w:t>
      </w:r>
      <w:r w:rsidRPr="00205307">
        <w:rPr>
          <w:rFonts w:eastAsiaTheme="minorEastAsia"/>
          <w:lang w:eastAsia="zh-CN"/>
        </w:rPr>
        <w:t xml:space="preserve">the </w:t>
      </w:r>
      <w:r>
        <w:rPr>
          <w:rFonts w:eastAsiaTheme="minorEastAsia" w:hint="eastAsia"/>
          <w:lang w:eastAsia="zh-CN"/>
        </w:rPr>
        <w:t xml:space="preserve">period of </w:t>
      </w:r>
      <w:r>
        <w:rPr>
          <w:rFonts w:eastAsiaTheme="minorEastAsia"/>
          <w:lang w:eastAsia="zh-CN"/>
        </w:rPr>
        <w:t>synchronization subframe</w:t>
      </w:r>
      <w:r>
        <w:rPr>
          <w:rFonts w:eastAsiaTheme="minorEastAsia" w:hint="eastAsia"/>
          <w:lang w:eastAsia="zh-CN"/>
        </w:rPr>
        <w:t>s</w:t>
      </w:r>
      <w:r>
        <w:rPr>
          <w:rFonts w:eastAsiaTheme="minorEastAsia"/>
          <w:lang w:eastAsia="zh-CN"/>
        </w:rPr>
        <w:t xml:space="preserve"> </w:t>
      </w:r>
      <w:r>
        <w:rPr>
          <w:rFonts w:eastAsiaTheme="minorEastAsia" w:hint="eastAsia"/>
          <w:lang w:eastAsia="zh-CN"/>
        </w:rPr>
        <w:t xml:space="preserve">is </w:t>
      </w:r>
      <w:r w:rsidRPr="00205307">
        <w:rPr>
          <w:rFonts w:eastAsiaTheme="minorEastAsia"/>
          <w:lang w:eastAsia="zh-CN"/>
        </w:rPr>
        <w:t>160ms</w:t>
      </w:r>
      <w:r w:rsidRPr="00205307">
        <w:rPr>
          <w:rFonts w:eastAsiaTheme="minorEastAsia" w:hint="eastAsia"/>
          <w:lang w:eastAsia="zh-CN"/>
        </w:rPr>
        <w:t xml:space="preserve"> and </w:t>
      </w:r>
      <w:r w:rsidRPr="00205307">
        <w:rPr>
          <w:rFonts w:eastAsiaTheme="minorEastAsia"/>
          <w:lang w:eastAsia="zh-CN"/>
        </w:rPr>
        <w:t>the synchronization subframe</w:t>
      </w:r>
      <w:r>
        <w:rPr>
          <w:rFonts w:eastAsiaTheme="minorEastAsia" w:hint="eastAsia"/>
          <w:lang w:eastAsia="zh-CN"/>
        </w:rPr>
        <w:t>s</w:t>
      </w:r>
      <w:r w:rsidRPr="00205307">
        <w:rPr>
          <w:rFonts w:eastAsiaTheme="minorEastAsia"/>
          <w:lang w:eastAsia="zh-CN"/>
        </w:rPr>
        <w:t xml:space="preserve"> ha</w:t>
      </w:r>
      <w:r>
        <w:rPr>
          <w:rFonts w:eastAsiaTheme="minorEastAsia" w:hint="eastAsia"/>
          <w:lang w:eastAsia="zh-CN"/>
        </w:rPr>
        <w:t>ve</w:t>
      </w:r>
      <w:r w:rsidRPr="00205307">
        <w:rPr>
          <w:rFonts w:eastAsiaTheme="minorEastAsia"/>
          <w:lang w:eastAsia="zh-CN"/>
        </w:rPr>
        <w:t xml:space="preserve"> the following configuration</w:t>
      </w:r>
      <w:r>
        <w:rPr>
          <w:rFonts w:eastAsiaTheme="minorEastAsia" w:hint="eastAsia"/>
          <w:lang w:eastAsia="zh-CN"/>
        </w:rPr>
        <w:t>s</w:t>
      </w:r>
      <w:r w:rsidRPr="00205307">
        <w:rPr>
          <w:rFonts w:eastAsiaTheme="minorEastAsia" w:hint="eastAsia"/>
          <w:lang w:eastAsia="zh-CN"/>
        </w:rPr>
        <w:t xml:space="preserve">: </w:t>
      </w:r>
    </w:p>
    <w:p w:rsidR="00786E49" w:rsidRPr="00205307" w:rsidRDefault="00786E49" w:rsidP="00786E49">
      <w:pPr>
        <w:tabs>
          <w:tab w:val="num" w:pos="2880"/>
        </w:tabs>
        <w:spacing w:beforeLines="50" w:before="120" w:afterLines="50" w:after="120"/>
        <w:ind w:leftChars="200" w:left="400"/>
        <w:jc w:val="both"/>
        <w:rPr>
          <w:rFonts w:eastAsiaTheme="minorEastAsia"/>
        </w:rPr>
      </w:pPr>
      <w:r>
        <w:rPr>
          <w:rFonts w:eastAsiaTheme="minorEastAsia" w:hint="eastAsia"/>
          <w:lang w:eastAsia="zh-CN"/>
        </w:rPr>
        <w:t>(</w:t>
      </w:r>
      <w:r w:rsidRPr="00205307">
        <w:rPr>
          <w:rFonts w:eastAsiaTheme="minorEastAsia" w:hint="eastAsia"/>
          <w:lang w:eastAsia="zh-CN"/>
        </w:rPr>
        <w:t>1)</w:t>
      </w:r>
      <w:r w:rsidRPr="00205307">
        <w:rPr>
          <w:rFonts w:eastAsiaTheme="minorEastAsia" w:hint="eastAsia"/>
        </w:rPr>
        <w:t xml:space="preserve"> In-</w:t>
      </w:r>
      <w:r w:rsidRPr="00205307">
        <w:rPr>
          <w:rFonts w:eastAsiaTheme="minorEastAsia"/>
        </w:rPr>
        <w:t>Coverage</w:t>
      </w:r>
      <w:r w:rsidRPr="00205307">
        <w:rPr>
          <w:rFonts w:eastAsiaTheme="minorEastAsia" w:hint="eastAsia"/>
        </w:rPr>
        <w:t xml:space="preserve"> case</w:t>
      </w:r>
      <w:r w:rsidRPr="00205307">
        <w:rPr>
          <w:rFonts w:eastAsiaTheme="minorEastAsia"/>
        </w:rPr>
        <w:t xml:space="preserve">: up to 2 </w:t>
      </w:r>
      <w:r w:rsidRPr="00205307">
        <w:rPr>
          <w:rFonts w:eastAsiaTheme="minorEastAsia"/>
          <w:lang w:eastAsia="zh-CN"/>
        </w:rPr>
        <w:t>synchronization</w:t>
      </w:r>
      <w:r w:rsidRPr="00205307">
        <w:rPr>
          <w:rFonts w:eastAsiaTheme="minorEastAsia"/>
        </w:rPr>
        <w:t xml:space="preserve"> subframes</w:t>
      </w:r>
      <w:r>
        <w:rPr>
          <w:rFonts w:eastAsiaTheme="minorEastAsia" w:hint="eastAsia"/>
          <w:lang w:eastAsia="zh-CN"/>
        </w:rPr>
        <w:t xml:space="preserve"> can be configured</w:t>
      </w:r>
      <w:r w:rsidRPr="00205307">
        <w:rPr>
          <w:rFonts w:eastAsiaTheme="minorEastAsia"/>
        </w:rPr>
        <w:t>;</w:t>
      </w:r>
    </w:p>
    <w:p w:rsidR="00786E49" w:rsidRPr="00205307" w:rsidRDefault="00786E49" w:rsidP="00786E49">
      <w:pPr>
        <w:tabs>
          <w:tab w:val="num" w:pos="2880"/>
        </w:tabs>
        <w:spacing w:beforeLines="50" w:before="120" w:afterLines="50" w:after="120"/>
        <w:ind w:leftChars="200" w:left="400"/>
        <w:jc w:val="both"/>
        <w:rPr>
          <w:rFonts w:eastAsiaTheme="minorEastAsia"/>
          <w:lang w:eastAsia="zh-CN"/>
        </w:rPr>
      </w:pPr>
      <w:r>
        <w:rPr>
          <w:rFonts w:eastAsiaTheme="minorEastAsia" w:hint="eastAsia"/>
          <w:lang w:eastAsia="zh-CN"/>
        </w:rPr>
        <w:t>(</w:t>
      </w:r>
      <w:r w:rsidRPr="00205307">
        <w:rPr>
          <w:rFonts w:eastAsiaTheme="minorEastAsia" w:hint="eastAsia"/>
          <w:lang w:eastAsia="zh-CN"/>
        </w:rPr>
        <w:t>2) Out-of-</w:t>
      </w:r>
      <w:r w:rsidRPr="00205307">
        <w:rPr>
          <w:rFonts w:eastAsiaTheme="minorEastAsia"/>
          <w:lang w:eastAsia="zh-CN"/>
        </w:rPr>
        <w:t>coverage</w:t>
      </w:r>
      <w:r w:rsidRPr="00205307">
        <w:rPr>
          <w:rFonts w:eastAsiaTheme="minorEastAsia" w:hint="eastAsia"/>
          <w:lang w:eastAsia="zh-CN"/>
        </w:rPr>
        <w:t xml:space="preserve"> case</w:t>
      </w:r>
      <w:r w:rsidRPr="00205307">
        <w:rPr>
          <w:rFonts w:eastAsiaTheme="minorEastAsia"/>
          <w:lang w:eastAsia="zh-CN"/>
        </w:rPr>
        <w:t>: 0, 2 or 3 synchronization subframes can be pre</w:t>
      </w:r>
      <w:r w:rsidRPr="00205307">
        <w:rPr>
          <w:rFonts w:eastAsiaTheme="minorEastAsia" w:hint="eastAsia"/>
          <w:lang w:eastAsia="zh-CN"/>
        </w:rPr>
        <w:t>-</w:t>
      </w:r>
      <w:r w:rsidRPr="00205307">
        <w:rPr>
          <w:rFonts w:eastAsiaTheme="minorEastAsia"/>
          <w:lang w:eastAsia="zh-CN"/>
        </w:rPr>
        <w:t>configured.</w:t>
      </w:r>
    </w:p>
    <w:p w:rsidR="00786E49" w:rsidRPr="00205307" w:rsidRDefault="00786E49" w:rsidP="00786E49">
      <w:pPr>
        <w:tabs>
          <w:tab w:val="num" w:pos="2880"/>
        </w:tabs>
        <w:spacing w:beforeLines="50" w:before="120" w:afterLines="50" w:after="120"/>
        <w:jc w:val="both"/>
        <w:rPr>
          <w:rFonts w:eastAsiaTheme="minorEastAsia"/>
          <w:lang w:eastAsia="zh-CN"/>
        </w:rPr>
      </w:pPr>
      <w:r w:rsidRPr="00205307">
        <w:rPr>
          <w:rFonts w:eastAsiaTheme="minorEastAsia"/>
          <w:lang w:eastAsia="zh-CN"/>
        </w:rPr>
        <w:t xml:space="preserve">If </w:t>
      </w:r>
      <w:r>
        <w:rPr>
          <w:rFonts w:eastAsiaTheme="minorEastAsia" w:hint="eastAsia"/>
          <w:lang w:eastAsia="zh-CN"/>
        </w:rPr>
        <w:t xml:space="preserve">one V2X </w:t>
      </w:r>
      <w:r w:rsidRPr="00205307">
        <w:rPr>
          <w:rFonts w:eastAsiaTheme="minorEastAsia"/>
          <w:lang w:eastAsia="zh-CN"/>
        </w:rPr>
        <w:t xml:space="preserve">UE belongs to in-coverage </w:t>
      </w:r>
      <w:r w:rsidRPr="00205307">
        <w:rPr>
          <w:rFonts w:eastAsiaTheme="minorEastAsia" w:hint="eastAsia"/>
          <w:lang w:eastAsia="zh-CN"/>
        </w:rPr>
        <w:t>case</w:t>
      </w:r>
      <w:r w:rsidRPr="00205307">
        <w:rPr>
          <w:rFonts w:eastAsiaTheme="minorEastAsia"/>
          <w:lang w:eastAsia="zh-CN"/>
        </w:rPr>
        <w:t xml:space="preserve"> and has established synchronization directly with eNB, </w:t>
      </w:r>
      <w:r>
        <w:rPr>
          <w:rFonts w:eastAsiaTheme="minorEastAsia"/>
          <w:lang w:eastAsia="zh-CN"/>
        </w:rPr>
        <w:t xml:space="preserve">which </w:t>
      </w:r>
      <w:r w:rsidRPr="00205307">
        <w:rPr>
          <w:rFonts w:eastAsiaTheme="minorEastAsia"/>
          <w:lang w:eastAsia="zh-CN"/>
        </w:rPr>
        <w:t>is the highest priority, the UE does not need to seek synchronization signals</w:t>
      </w:r>
      <w:r>
        <w:rPr>
          <w:rFonts w:eastAsiaTheme="minorEastAsia" w:hint="eastAsia"/>
          <w:lang w:eastAsia="zh-CN"/>
        </w:rPr>
        <w:t xml:space="preserve"> with </w:t>
      </w:r>
      <w:r w:rsidRPr="00205307">
        <w:rPr>
          <w:rFonts w:eastAsiaTheme="minorEastAsia"/>
          <w:lang w:eastAsia="zh-CN"/>
        </w:rPr>
        <w:t xml:space="preserve">higher priority. </w:t>
      </w:r>
      <w:r w:rsidRPr="00205307">
        <w:rPr>
          <w:rFonts w:eastAsiaTheme="minorEastAsia" w:hint="eastAsia"/>
          <w:lang w:eastAsia="zh-CN"/>
        </w:rPr>
        <w:t xml:space="preserve">Therefore, </w:t>
      </w:r>
      <w:r>
        <w:rPr>
          <w:rFonts w:eastAsiaTheme="minorEastAsia" w:hint="eastAsia"/>
          <w:lang w:eastAsia="zh-CN"/>
        </w:rPr>
        <w:t xml:space="preserve">this </w:t>
      </w:r>
      <w:r w:rsidRPr="00205307">
        <w:rPr>
          <w:rFonts w:eastAsiaTheme="minorEastAsia"/>
          <w:lang w:eastAsia="zh-CN"/>
        </w:rPr>
        <w:t xml:space="preserve">UE just needs to be configured with </w:t>
      </w:r>
      <w:r w:rsidRPr="00205307">
        <w:rPr>
          <w:rFonts w:eastAsiaTheme="minorEastAsia" w:hint="eastAsia"/>
          <w:lang w:eastAsia="zh-CN"/>
        </w:rPr>
        <w:t>one</w:t>
      </w:r>
      <w:r w:rsidRPr="00205307">
        <w:rPr>
          <w:rFonts w:eastAsiaTheme="minorEastAsia"/>
          <w:lang w:eastAsia="zh-CN"/>
        </w:rPr>
        <w:t xml:space="preserve"> synchron</w:t>
      </w:r>
      <w:r w:rsidRPr="00205307">
        <w:rPr>
          <w:rFonts w:eastAsiaTheme="minorEastAsia" w:hint="eastAsia"/>
          <w:lang w:eastAsia="zh-CN"/>
        </w:rPr>
        <w:t>ization</w:t>
      </w:r>
      <w:r>
        <w:rPr>
          <w:rFonts w:eastAsiaTheme="minorEastAsia"/>
          <w:lang w:eastAsia="zh-CN"/>
        </w:rPr>
        <w:t xml:space="preserve"> subframe to send synchro</w:t>
      </w:r>
      <w:r>
        <w:rPr>
          <w:rFonts w:eastAsiaTheme="minorEastAsia" w:hint="eastAsia"/>
          <w:lang w:eastAsia="zh-CN"/>
        </w:rPr>
        <w:t>nization</w:t>
      </w:r>
      <w:r w:rsidRPr="00205307">
        <w:rPr>
          <w:rFonts w:eastAsiaTheme="minorEastAsia"/>
          <w:lang w:eastAsia="zh-CN"/>
        </w:rPr>
        <w:t xml:space="preserve"> signals. However, if </w:t>
      </w:r>
      <w:r>
        <w:rPr>
          <w:rFonts w:eastAsiaTheme="minorEastAsia" w:hint="eastAsia"/>
          <w:lang w:eastAsia="zh-CN"/>
        </w:rPr>
        <w:t xml:space="preserve">this </w:t>
      </w:r>
      <w:r w:rsidRPr="00205307">
        <w:rPr>
          <w:rFonts w:eastAsiaTheme="minorEastAsia"/>
          <w:lang w:eastAsia="zh-CN"/>
        </w:rPr>
        <w:t xml:space="preserve">UE </w:t>
      </w:r>
      <w:r w:rsidRPr="00205307">
        <w:rPr>
          <w:rFonts w:eastAsiaTheme="minorEastAsia" w:hint="eastAsia"/>
          <w:lang w:eastAsia="zh-CN"/>
        </w:rPr>
        <w:t>belongs to</w:t>
      </w:r>
      <w:r w:rsidRPr="00205307">
        <w:rPr>
          <w:rFonts w:eastAsiaTheme="minorEastAsia"/>
          <w:lang w:eastAsia="zh-CN"/>
        </w:rPr>
        <w:t xml:space="preserve"> out-of-coverage </w:t>
      </w:r>
      <w:r w:rsidRPr="00205307">
        <w:rPr>
          <w:rFonts w:eastAsiaTheme="minorEastAsia" w:hint="eastAsia"/>
          <w:lang w:eastAsia="zh-CN"/>
        </w:rPr>
        <w:t>case</w:t>
      </w:r>
      <w:r w:rsidRPr="00205307">
        <w:rPr>
          <w:rFonts w:eastAsiaTheme="minorEastAsia"/>
          <w:lang w:eastAsia="zh-CN"/>
        </w:rPr>
        <w:t xml:space="preserve"> and does not synchronize with GNSS, </w:t>
      </w:r>
      <w:r>
        <w:rPr>
          <w:rFonts w:eastAsiaTheme="minorEastAsia" w:hint="eastAsia"/>
          <w:lang w:eastAsia="zh-CN"/>
        </w:rPr>
        <w:t xml:space="preserve">this </w:t>
      </w:r>
      <w:r w:rsidRPr="00205307">
        <w:rPr>
          <w:rFonts w:eastAsiaTheme="minorEastAsia"/>
          <w:lang w:eastAsia="zh-CN"/>
        </w:rPr>
        <w:t xml:space="preserve">UE needs to be configured with two synchronization subframes, one synchronization subframe for receiving synchronization signals </w:t>
      </w:r>
      <w:r>
        <w:rPr>
          <w:rFonts w:eastAsiaTheme="minorEastAsia" w:hint="eastAsia"/>
          <w:lang w:eastAsia="zh-CN"/>
        </w:rPr>
        <w:t xml:space="preserve">with </w:t>
      </w:r>
      <w:r w:rsidRPr="00205307">
        <w:rPr>
          <w:rFonts w:eastAsiaTheme="minorEastAsia"/>
          <w:lang w:eastAsia="zh-CN"/>
        </w:rPr>
        <w:t xml:space="preserve">higher priority and the other for </w:t>
      </w:r>
      <w:r>
        <w:rPr>
          <w:rFonts w:eastAsiaTheme="minorEastAsia"/>
          <w:lang w:eastAsia="zh-CN"/>
        </w:rPr>
        <w:t>sending synchronization signals</w:t>
      </w:r>
      <w:r>
        <w:rPr>
          <w:rFonts w:eastAsiaTheme="minorEastAsia" w:hint="eastAsia"/>
          <w:lang w:eastAsia="zh-CN"/>
        </w:rPr>
        <w:t xml:space="preserve">, due to half-duplex constraint. In NR V2X, the half-duplex </w:t>
      </w:r>
      <w:r>
        <w:rPr>
          <w:rFonts w:eastAsiaTheme="minorEastAsia"/>
          <w:lang w:eastAsia="zh-CN"/>
        </w:rPr>
        <w:t>constraint still exists</w:t>
      </w:r>
      <w:r>
        <w:rPr>
          <w:rFonts w:eastAsiaTheme="minorEastAsia" w:hint="eastAsia"/>
          <w:lang w:eastAsia="zh-CN"/>
        </w:rPr>
        <w:t xml:space="preserve">, its effect should be considered when designing the synchronization </w:t>
      </w:r>
      <w:r>
        <w:rPr>
          <w:rFonts w:eastAsiaTheme="minorEastAsia"/>
          <w:lang w:eastAsia="zh-CN"/>
        </w:rPr>
        <w:t>mechanism with consideration of beam sweeping</w:t>
      </w:r>
      <w:r>
        <w:rPr>
          <w:rFonts w:eastAsiaTheme="minorEastAsia" w:hint="eastAsia"/>
          <w:lang w:eastAsia="zh-CN"/>
        </w:rPr>
        <w:t>.</w:t>
      </w:r>
    </w:p>
    <w:p w:rsidR="00786E49" w:rsidRPr="00692731" w:rsidRDefault="00786E49" w:rsidP="00786E49">
      <w:pPr>
        <w:tabs>
          <w:tab w:val="num" w:pos="2880"/>
        </w:tabs>
        <w:spacing w:beforeLines="50" w:before="120" w:afterLines="50" w:after="120"/>
        <w:jc w:val="both"/>
        <w:rPr>
          <w:rFonts w:eastAsiaTheme="minorEastAsia"/>
          <w:lang w:eastAsia="zh-CN"/>
        </w:rPr>
      </w:pPr>
      <w:r w:rsidRPr="00692731">
        <w:rPr>
          <w:rFonts w:eastAsiaTheme="minorEastAsia"/>
          <w:lang w:eastAsia="zh-CN"/>
        </w:rPr>
        <w:t xml:space="preserve">In the case of carrier aggregation, </w:t>
      </w:r>
      <w:r>
        <w:rPr>
          <w:rFonts w:eastAsiaTheme="minorEastAsia" w:hint="eastAsia"/>
          <w:lang w:eastAsia="zh-CN"/>
        </w:rPr>
        <w:t xml:space="preserve">for V2X UE, there is </w:t>
      </w:r>
      <w:r w:rsidRPr="00692731">
        <w:rPr>
          <w:rFonts w:eastAsiaTheme="minorEastAsia"/>
          <w:lang w:eastAsia="zh-CN"/>
        </w:rPr>
        <w:t xml:space="preserve">more significant half-duplex effect on multi-carrier transmission than single carrier transmission. This is due to the half-duplex problem and the failure of UE to receive </w:t>
      </w:r>
      <w:r>
        <w:rPr>
          <w:rFonts w:eastAsiaTheme="minorEastAsia" w:hint="eastAsia"/>
          <w:lang w:eastAsia="zh-CN"/>
        </w:rPr>
        <w:t xml:space="preserve">signals </w:t>
      </w:r>
      <w:r w:rsidRPr="00692731">
        <w:rPr>
          <w:rFonts w:eastAsiaTheme="minorEastAsia"/>
          <w:lang w:eastAsia="zh-CN"/>
        </w:rPr>
        <w:t xml:space="preserve">on </w:t>
      </w:r>
      <w:r>
        <w:rPr>
          <w:rFonts w:eastAsiaTheme="minorEastAsia" w:hint="eastAsia"/>
          <w:lang w:eastAsia="zh-CN"/>
        </w:rPr>
        <w:t xml:space="preserve">the </w:t>
      </w:r>
      <w:r w:rsidRPr="00692731">
        <w:rPr>
          <w:rFonts w:eastAsiaTheme="minorEastAsia"/>
          <w:lang w:eastAsia="zh-CN"/>
        </w:rPr>
        <w:t xml:space="preserve">other carriers </w:t>
      </w:r>
      <w:r>
        <w:rPr>
          <w:rFonts w:eastAsiaTheme="minorEastAsia" w:hint="eastAsia"/>
          <w:lang w:eastAsia="zh-CN"/>
        </w:rPr>
        <w:t xml:space="preserve">of CA </w:t>
      </w:r>
      <w:r w:rsidRPr="00692731">
        <w:rPr>
          <w:rFonts w:eastAsiaTheme="minorEastAsia"/>
          <w:lang w:eastAsia="zh-CN"/>
        </w:rPr>
        <w:t xml:space="preserve">when transmitting </w:t>
      </w:r>
      <w:r>
        <w:rPr>
          <w:rFonts w:eastAsiaTheme="minorEastAsia" w:hint="eastAsia"/>
          <w:lang w:eastAsia="zh-CN"/>
        </w:rPr>
        <w:t xml:space="preserve">signals </w:t>
      </w:r>
      <w:r w:rsidRPr="00692731">
        <w:rPr>
          <w:rFonts w:eastAsiaTheme="minorEastAsia"/>
          <w:lang w:eastAsia="zh-CN"/>
        </w:rPr>
        <w:t>on one carrier</w:t>
      </w:r>
      <w:r>
        <w:rPr>
          <w:rFonts w:eastAsiaTheme="minorEastAsia" w:hint="eastAsia"/>
          <w:lang w:eastAsia="zh-CN"/>
        </w:rPr>
        <w:t xml:space="preserve"> of CA</w:t>
      </w:r>
      <w:r w:rsidRPr="00692731">
        <w:rPr>
          <w:rFonts w:eastAsiaTheme="minorEastAsia"/>
          <w:lang w:eastAsia="zh-CN"/>
        </w:rPr>
        <w:t>.</w:t>
      </w:r>
    </w:p>
    <w:p w:rsidR="00786E49" w:rsidRPr="00496ED2" w:rsidRDefault="00786E49" w:rsidP="00786E49">
      <w:pPr>
        <w:pStyle w:val="a1"/>
        <w:rPr>
          <w:rFonts w:eastAsiaTheme="minorEastAsia"/>
          <w:b/>
          <w:i/>
          <w:lang w:eastAsia="zh-CN"/>
        </w:rPr>
      </w:pPr>
      <w:r w:rsidRPr="00877A16">
        <w:rPr>
          <w:rFonts w:hint="eastAsia"/>
          <w:b/>
          <w:i/>
          <w:lang w:eastAsia="zh-CN"/>
        </w:rPr>
        <w:t>Proposal</w:t>
      </w:r>
      <w:r>
        <w:rPr>
          <w:rFonts w:eastAsiaTheme="minorEastAsia" w:hint="eastAsia"/>
          <w:b/>
          <w:i/>
          <w:lang w:eastAsia="zh-CN"/>
        </w:rPr>
        <w:t xml:space="preserve"> 7</w:t>
      </w:r>
      <w:r w:rsidRPr="00877A16">
        <w:rPr>
          <w:rFonts w:hint="eastAsia"/>
          <w:b/>
          <w:i/>
          <w:lang w:eastAsia="zh-CN"/>
        </w:rPr>
        <w:t>:</w:t>
      </w:r>
      <w:r w:rsidRPr="00173F74">
        <w:t xml:space="preserve"> </w:t>
      </w:r>
      <w:r w:rsidRPr="00173F74">
        <w:rPr>
          <w:rFonts w:eastAsiaTheme="minorEastAsia"/>
          <w:b/>
          <w:i/>
          <w:lang w:eastAsia="zh-CN"/>
        </w:rPr>
        <w:t>In the design of synchronization mechanism, the effect of half duplex needs to be considered.</w:t>
      </w:r>
    </w:p>
    <w:p w:rsidR="00786E49" w:rsidRDefault="00786E49" w:rsidP="00786E49">
      <w:pPr>
        <w:spacing w:beforeLines="50" w:before="120" w:afterLines="50" w:after="120"/>
        <w:jc w:val="both"/>
        <w:rPr>
          <w:rFonts w:eastAsiaTheme="minorEastAsia"/>
          <w:b/>
          <w:i/>
          <w:lang w:eastAsia="zh-CN"/>
        </w:rPr>
      </w:pPr>
    </w:p>
    <w:p w:rsidR="00786E49" w:rsidRPr="00536F54" w:rsidRDefault="00786E49" w:rsidP="00536F54">
      <w:pPr>
        <w:pStyle w:val="3"/>
      </w:pPr>
      <w:r w:rsidRPr="00536F54">
        <w:t>2.2.7   UE frequency offset</w:t>
      </w:r>
    </w:p>
    <w:p w:rsidR="00786E49" w:rsidRPr="00B17A71" w:rsidRDefault="00786E49" w:rsidP="00786E49">
      <w:pPr>
        <w:spacing w:beforeLines="50" w:before="120" w:afterLines="50" w:after="120"/>
        <w:jc w:val="both"/>
        <w:rPr>
          <w:rFonts w:eastAsiaTheme="minorEastAsia"/>
          <w:lang w:eastAsia="zh-CN"/>
        </w:rPr>
      </w:pPr>
      <w:r w:rsidRPr="00B17A71">
        <w:rPr>
          <w:rFonts w:eastAsiaTheme="minorEastAsia"/>
          <w:lang w:eastAsia="zh-CN"/>
        </w:rPr>
        <w:t xml:space="preserve">UE frequency offset mainly comes from two aspects, one is the inherent frequency offset of crystal oscillator itself, generally expressed by ppm, and the other is from the </w:t>
      </w:r>
      <w:r>
        <w:rPr>
          <w:rFonts w:eastAsiaTheme="minorEastAsia"/>
          <w:lang w:eastAsia="zh-CN"/>
        </w:rPr>
        <w:t>D</w:t>
      </w:r>
      <w:r w:rsidRPr="00B17A71">
        <w:rPr>
          <w:rFonts w:eastAsiaTheme="minorEastAsia"/>
          <w:lang w:eastAsia="zh-CN"/>
        </w:rPr>
        <w:t>oppler shift caused by UE motion. These two kinds of frequency offset will increase in proportion </w:t>
      </w:r>
      <w:r w:rsidRPr="00B17A71">
        <w:rPr>
          <w:rFonts w:eastAsiaTheme="minorEastAsia" w:hint="eastAsia"/>
          <w:lang w:eastAsia="zh-CN"/>
        </w:rPr>
        <w:t xml:space="preserve">with carrier </w:t>
      </w:r>
      <w:r w:rsidRPr="00B17A71">
        <w:rPr>
          <w:rFonts w:eastAsiaTheme="minorEastAsia"/>
          <w:lang w:eastAsia="zh-CN"/>
        </w:rPr>
        <w:t xml:space="preserve">frequency. For example, if a crystal oscillator has a precision of 10 ppm, the frequency offset can be </w:t>
      </w:r>
      <w:r w:rsidRPr="00B17A71">
        <w:rPr>
          <w:lang w:val="en-GB" w:eastAsia="zh-TW"/>
        </w:rPr>
        <w:t>±</w:t>
      </w:r>
      <w:r w:rsidRPr="00B17A71">
        <w:rPr>
          <w:rFonts w:eastAsiaTheme="minorEastAsia"/>
          <w:lang w:eastAsia="zh-CN"/>
        </w:rPr>
        <w:t xml:space="preserve">60 kHz at 6 GHz carrier frequency, but will be </w:t>
      </w:r>
      <w:r w:rsidRPr="00B17A71">
        <w:rPr>
          <w:lang w:val="en-GB" w:eastAsia="zh-TW"/>
        </w:rPr>
        <w:t>±</w:t>
      </w:r>
      <w:r w:rsidRPr="00B17A71">
        <w:rPr>
          <w:rFonts w:eastAsiaTheme="minorEastAsia"/>
          <w:lang w:eastAsia="zh-CN"/>
        </w:rPr>
        <w:t>520 kHz at 52 GHz carrier frequency.</w:t>
      </w:r>
      <w:r>
        <w:rPr>
          <w:rFonts w:eastAsiaTheme="minorEastAsia" w:hint="eastAsia"/>
          <w:lang w:eastAsia="zh-CN"/>
        </w:rPr>
        <w:t xml:space="preserve"> In NR</w:t>
      </w:r>
      <w:r w:rsidRPr="00B17A71">
        <w:rPr>
          <w:rFonts w:eastAsiaTheme="minorEastAsia"/>
          <w:lang w:eastAsia="zh-CN"/>
        </w:rPr>
        <w:t>,</w:t>
      </w:r>
      <w:r>
        <w:rPr>
          <w:rFonts w:eastAsiaTheme="minorEastAsia"/>
          <w:lang w:eastAsia="zh-CN"/>
        </w:rPr>
        <w:t xml:space="preserve"> the increase of the </w:t>
      </w:r>
      <w:r>
        <w:rPr>
          <w:rFonts w:eastAsiaTheme="minorEastAsia" w:hint="eastAsia"/>
          <w:lang w:eastAsia="zh-CN"/>
        </w:rPr>
        <w:t xml:space="preserve">SCS </w:t>
      </w:r>
      <w:r w:rsidRPr="00B17A71">
        <w:rPr>
          <w:rFonts w:eastAsiaTheme="minorEastAsia"/>
          <w:lang w:eastAsia="zh-CN"/>
        </w:rPr>
        <w:t>is helpful to alleviate the frequency offset problem caused by high frequency. But for FR2, whether such a large frequency offset will affect the detect</w:t>
      </w:r>
      <w:r>
        <w:rPr>
          <w:rFonts w:eastAsiaTheme="minorEastAsia"/>
          <w:lang w:eastAsia="zh-CN"/>
        </w:rPr>
        <w:t>ion performance of NR synchron</w:t>
      </w:r>
      <w:r>
        <w:rPr>
          <w:rFonts w:eastAsiaTheme="minorEastAsia" w:hint="eastAsia"/>
          <w:lang w:eastAsia="zh-CN"/>
        </w:rPr>
        <w:t>ization</w:t>
      </w:r>
      <w:r w:rsidRPr="00B17A71">
        <w:rPr>
          <w:rFonts w:eastAsiaTheme="minorEastAsia"/>
          <w:lang w:eastAsia="zh-CN"/>
        </w:rPr>
        <w:t xml:space="preserve"> signal</w:t>
      </w:r>
      <w:r>
        <w:rPr>
          <w:rFonts w:eastAsiaTheme="minorEastAsia" w:hint="eastAsia"/>
          <w:lang w:eastAsia="zh-CN"/>
        </w:rPr>
        <w:t>s</w:t>
      </w:r>
      <w:r>
        <w:rPr>
          <w:rFonts w:eastAsiaTheme="minorEastAsia"/>
          <w:lang w:eastAsia="zh-CN"/>
        </w:rPr>
        <w:t xml:space="preserve"> needs to be </w:t>
      </w:r>
      <w:r>
        <w:rPr>
          <w:rFonts w:eastAsiaTheme="minorEastAsia" w:hint="eastAsia"/>
          <w:lang w:eastAsia="zh-CN"/>
        </w:rPr>
        <w:t>further studied.</w:t>
      </w:r>
      <w:r>
        <w:rPr>
          <w:rFonts w:eastAsiaTheme="minorEastAsia"/>
          <w:lang w:eastAsia="zh-CN"/>
        </w:rPr>
        <w:t xml:space="preserve">  The initial frequency stability for the UE before initial access is </w:t>
      </w:r>
      <w:r w:rsidRPr="00B17A71">
        <w:rPr>
          <w:lang w:val="en-GB" w:eastAsia="zh-TW"/>
        </w:rPr>
        <w:t>±</w:t>
      </w:r>
      <w:r>
        <w:rPr>
          <w:rFonts w:eastAsiaTheme="minorEastAsia"/>
          <w:lang w:eastAsia="zh-CN"/>
        </w:rPr>
        <w:t xml:space="preserve">5 ppm in NR.  </w:t>
      </w:r>
    </w:p>
    <w:p w:rsidR="00786E49" w:rsidRPr="00B17A71" w:rsidRDefault="00786E49" w:rsidP="00786E49">
      <w:pPr>
        <w:spacing w:beforeLines="50" w:before="120" w:afterLines="50" w:after="120"/>
        <w:jc w:val="both"/>
        <w:rPr>
          <w:rFonts w:eastAsiaTheme="minorEastAsia"/>
          <w:lang w:eastAsia="zh-CN"/>
        </w:rPr>
      </w:pPr>
      <w:r>
        <w:rPr>
          <w:rFonts w:eastAsiaTheme="minorEastAsia" w:hint="eastAsia"/>
          <w:lang w:eastAsia="zh-CN"/>
        </w:rPr>
        <w:t xml:space="preserve">In LTE, </w:t>
      </w:r>
      <w:r>
        <w:rPr>
          <w:lang w:val="en-GB" w:eastAsia="zh-TW"/>
        </w:rPr>
        <w:t>Zadoff-Chu sequence</w:t>
      </w:r>
      <w:r w:rsidRPr="00B17A71">
        <w:rPr>
          <w:rFonts w:eastAsiaTheme="minorEastAsia"/>
          <w:lang w:eastAsia="zh-CN"/>
        </w:rPr>
        <w:t xml:space="preserve"> </w:t>
      </w:r>
      <w:r>
        <w:rPr>
          <w:rFonts w:eastAsiaTheme="minorEastAsia" w:hint="eastAsia"/>
          <w:lang w:eastAsia="zh-CN"/>
        </w:rPr>
        <w:t xml:space="preserve">is used in the design of PSS. But ZC sequence </w:t>
      </w:r>
      <w:r w:rsidRPr="00B17A71">
        <w:rPr>
          <w:rFonts w:eastAsiaTheme="minorEastAsia"/>
          <w:lang w:eastAsia="zh-CN"/>
        </w:rPr>
        <w:t xml:space="preserve">is not good </w:t>
      </w:r>
      <w:r>
        <w:rPr>
          <w:rFonts w:eastAsiaTheme="minorEastAsia" w:hint="eastAsia"/>
          <w:lang w:eastAsia="zh-CN"/>
        </w:rPr>
        <w:t>at</w:t>
      </w:r>
      <w:r w:rsidRPr="00B17A71">
        <w:rPr>
          <w:rFonts w:eastAsiaTheme="minorEastAsia"/>
          <w:lang w:eastAsia="zh-CN"/>
        </w:rPr>
        <w:t xml:space="preserve"> </w:t>
      </w:r>
      <w:r>
        <w:rPr>
          <w:rFonts w:eastAsiaTheme="minorEastAsia"/>
          <w:lang w:eastAsia="zh-CN"/>
        </w:rPr>
        <w:t>suppressi</w:t>
      </w:r>
      <w:r>
        <w:rPr>
          <w:rFonts w:eastAsiaTheme="minorEastAsia" w:hint="eastAsia"/>
          <w:lang w:eastAsia="zh-CN"/>
        </w:rPr>
        <w:t>ng</w:t>
      </w:r>
      <w:r w:rsidRPr="00B17A71">
        <w:rPr>
          <w:rFonts w:eastAsiaTheme="minorEastAsia"/>
          <w:lang w:eastAsia="zh-CN"/>
        </w:rPr>
        <w:t xml:space="preserve"> frequency offset. </w:t>
      </w:r>
      <w:r>
        <w:rPr>
          <w:lang w:val="en-GB" w:eastAsia="zh-TW"/>
        </w:rPr>
        <w:t xml:space="preserve">This </w:t>
      </w:r>
      <w:r>
        <w:rPr>
          <w:rFonts w:eastAsiaTheme="minorEastAsia" w:hint="eastAsia"/>
          <w:lang w:val="en-GB" w:eastAsia="zh-CN"/>
        </w:rPr>
        <w:t xml:space="preserve">issue </w:t>
      </w:r>
      <w:r>
        <w:rPr>
          <w:lang w:val="en-GB" w:eastAsia="zh-TW"/>
        </w:rPr>
        <w:t xml:space="preserve">becomes worse </w:t>
      </w:r>
      <w:r>
        <w:rPr>
          <w:rFonts w:eastAsiaTheme="minorEastAsia" w:hint="eastAsia"/>
          <w:lang w:val="en-GB" w:eastAsia="zh-CN"/>
        </w:rPr>
        <w:t>for</w:t>
      </w:r>
      <w:r>
        <w:rPr>
          <w:lang w:val="en-GB" w:eastAsia="zh-TW"/>
        </w:rPr>
        <w:t xml:space="preserve"> </w:t>
      </w:r>
      <w:r>
        <w:rPr>
          <w:rFonts w:eastAsiaTheme="minorEastAsia" w:hint="eastAsia"/>
          <w:lang w:val="en-GB" w:eastAsia="zh-CN"/>
        </w:rPr>
        <w:t xml:space="preserve">the larger </w:t>
      </w:r>
      <w:r>
        <w:rPr>
          <w:lang w:val="en-GB" w:eastAsia="zh-TW"/>
        </w:rPr>
        <w:t>frequency offset at higher carrier frequency</w:t>
      </w:r>
      <w:r>
        <w:rPr>
          <w:rFonts w:eastAsiaTheme="minorEastAsia" w:hint="eastAsia"/>
          <w:lang w:val="en-GB" w:eastAsia="zh-CN"/>
        </w:rPr>
        <w:t>.</w:t>
      </w:r>
      <w:r w:rsidRPr="00B17A71">
        <w:rPr>
          <w:rFonts w:eastAsiaTheme="minorEastAsia"/>
          <w:lang w:eastAsia="zh-CN"/>
        </w:rPr>
        <w:t xml:space="preserve"> </w:t>
      </w:r>
      <w:r>
        <w:rPr>
          <w:rFonts w:eastAsiaTheme="minorEastAsia" w:hint="eastAsia"/>
          <w:lang w:eastAsia="zh-CN"/>
        </w:rPr>
        <w:t xml:space="preserve">In order to solve this issue, </w:t>
      </w:r>
      <w:r w:rsidRPr="00B17A71">
        <w:rPr>
          <w:rFonts w:eastAsiaTheme="minorEastAsia"/>
          <w:lang w:eastAsia="zh-CN"/>
        </w:rPr>
        <w:t xml:space="preserve">m sequence </w:t>
      </w:r>
      <w:r>
        <w:rPr>
          <w:rFonts w:eastAsiaTheme="minorEastAsia" w:hint="eastAsia"/>
          <w:lang w:eastAsia="zh-CN"/>
        </w:rPr>
        <w:t xml:space="preserve">is </w:t>
      </w:r>
      <w:r w:rsidRPr="00B17A71">
        <w:rPr>
          <w:rFonts w:eastAsiaTheme="minorEastAsia"/>
          <w:lang w:eastAsia="zh-CN"/>
        </w:rPr>
        <w:t xml:space="preserve">used for </w:t>
      </w:r>
      <w:r>
        <w:rPr>
          <w:rFonts w:eastAsiaTheme="minorEastAsia" w:hint="eastAsia"/>
          <w:lang w:eastAsia="zh-CN"/>
        </w:rPr>
        <w:t xml:space="preserve">the design of </w:t>
      </w:r>
      <w:r w:rsidRPr="00B17A71">
        <w:rPr>
          <w:rFonts w:eastAsiaTheme="minorEastAsia"/>
          <w:lang w:eastAsia="zh-CN"/>
        </w:rPr>
        <w:t>NR synchronization signal</w:t>
      </w:r>
      <w:r>
        <w:rPr>
          <w:rFonts w:eastAsiaTheme="minorEastAsia" w:hint="eastAsia"/>
          <w:lang w:eastAsia="zh-CN"/>
        </w:rPr>
        <w:t>s to obtain</w:t>
      </w:r>
      <w:r w:rsidRPr="00B17A71">
        <w:rPr>
          <w:rFonts w:eastAsiaTheme="minorEastAsia"/>
          <w:lang w:eastAsia="zh-CN"/>
        </w:rPr>
        <w:t xml:space="preserve"> better performance against frequency offset.</w:t>
      </w:r>
      <w:r>
        <w:rPr>
          <w:rFonts w:eastAsiaTheme="minorEastAsia" w:hint="eastAsia"/>
          <w:lang w:eastAsia="zh-CN"/>
        </w:rPr>
        <w:t xml:space="preserve"> Therefore, it is proposed that m sequence should be used in the design of NR V2X sidelink synchronization signals in order to resist frequency offset.</w:t>
      </w:r>
    </w:p>
    <w:p w:rsidR="00786E49" w:rsidRPr="00496ED2" w:rsidRDefault="00786E49" w:rsidP="00786E49">
      <w:pPr>
        <w:pStyle w:val="a1"/>
        <w:rPr>
          <w:rFonts w:eastAsiaTheme="minorEastAsia"/>
          <w:b/>
          <w:i/>
          <w:lang w:eastAsia="zh-CN"/>
        </w:rPr>
      </w:pPr>
      <w:r>
        <w:rPr>
          <w:rFonts w:eastAsiaTheme="minorEastAsia"/>
          <w:b/>
          <w:i/>
          <w:lang w:eastAsia="zh-CN"/>
        </w:rPr>
        <w:t xml:space="preserve">Proposal </w:t>
      </w:r>
      <w:r>
        <w:rPr>
          <w:rFonts w:eastAsiaTheme="minorEastAsia" w:hint="eastAsia"/>
          <w:b/>
          <w:i/>
          <w:lang w:eastAsia="zh-CN"/>
        </w:rPr>
        <w:t>8</w:t>
      </w:r>
      <w:r>
        <w:rPr>
          <w:rFonts w:eastAsiaTheme="minorEastAsia"/>
          <w:b/>
          <w:i/>
          <w:lang w:eastAsia="zh-CN"/>
        </w:rPr>
        <w:t xml:space="preserve">:  The initial frequency stability before initial access should be set at </w:t>
      </w:r>
      <w:r w:rsidRPr="00155BC2">
        <w:rPr>
          <w:rFonts w:eastAsiaTheme="minorEastAsia"/>
          <w:b/>
          <w:i/>
          <w:lang w:eastAsia="zh-CN"/>
        </w:rPr>
        <w:t>±5</w:t>
      </w:r>
      <w:r>
        <w:rPr>
          <w:rFonts w:eastAsiaTheme="minorEastAsia" w:hint="eastAsia"/>
          <w:b/>
          <w:i/>
          <w:lang w:eastAsia="zh-CN"/>
        </w:rPr>
        <w:t xml:space="preserve"> </w:t>
      </w:r>
      <w:r w:rsidRPr="00155BC2">
        <w:rPr>
          <w:rFonts w:eastAsiaTheme="minorEastAsia"/>
          <w:b/>
          <w:i/>
          <w:lang w:eastAsia="zh-CN"/>
        </w:rPr>
        <w:t>ppm</w:t>
      </w:r>
      <w:r>
        <w:rPr>
          <w:rFonts w:eastAsiaTheme="minorEastAsia"/>
          <w:b/>
          <w:i/>
          <w:lang w:eastAsia="zh-CN"/>
        </w:rPr>
        <w:t xml:space="preserve"> for NR V2X UE.  </w:t>
      </w:r>
    </w:p>
    <w:p w:rsidR="00786E49" w:rsidRDefault="00786E49" w:rsidP="00786E49">
      <w:pPr>
        <w:pStyle w:val="a1"/>
        <w:rPr>
          <w:rFonts w:eastAsiaTheme="minorEastAsia"/>
          <w:b/>
          <w:i/>
          <w:lang w:eastAsia="zh-CN"/>
        </w:rPr>
      </w:pPr>
      <w:r w:rsidRPr="00877A16">
        <w:rPr>
          <w:rFonts w:hint="eastAsia"/>
          <w:b/>
          <w:i/>
          <w:lang w:eastAsia="zh-CN"/>
        </w:rPr>
        <w:t>Proposal</w:t>
      </w:r>
      <w:r>
        <w:rPr>
          <w:rFonts w:eastAsiaTheme="minorEastAsia" w:hint="eastAsia"/>
          <w:b/>
          <w:i/>
          <w:lang w:eastAsia="zh-CN"/>
        </w:rPr>
        <w:t xml:space="preserve"> 9</w:t>
      </w:r>
      <w:r w:rsidRPr="00877A16">
        <w:rPr>
          <w:rFonts w:hint="eastAsia"/>
          <w:b/>
          <w:i/>
          <w:lang w:eastAsia="zh-CN"/>
        </w:rPr>
        <w:t>:</w:t>
      </w:r>
      <w:r>
        <w:rPr>
          <w:rFonts w:eastAsiaTheme="minorEastAsia" w:hint="eastAsia"/>
          <w:b/>
          <w:i/>
          <w:lang w:eastAsia="zh-CN"/>
        </w:rPr>
        <w:t xml:space="preserve"> </w:t>
      </w:r>
      <w:r w:rsidRPr="008645DD">
        <w:rPr>
          <w:rFonts w:eastAsiaTheme="minorEastAsia"/>
          <w:b/>
          <w:i/>
          <w:lang w:eastAsia="zh-CN"/>
        </w:rPr>
        <w:t>m sequence should be used in the design of NR V2X sidelink synchronization signal</w:t>
      </w:r>
      <w:r>
        <w:rPr>
          <w:rFonts w:eastAsiaTheme="minorEastAsia" w:hint="eastAsia"/>
          <w:b/>
          <w:i/>
          <w:lang w:eastAsia="zh-CN"/>
        </w:rPr>
        <w:t>s</w:t>
      </w:r>
      <w:r w:rsidRPr="008645DD">
        <w:rPr>
          <w:rFonts w:eastAsiaTheme="minorEastAsia"/>
          <w:b/>
          <w:i/>
          <w:lang w:eastAsia="zh-CN"/>
        </w:rPr>
        <w:t xml:space="preserve"> in order to resist frequency offset</w:t>
      </w:r>
      <w:r w:rsidRPr="00173F74">
        <w:rPr>
          <w:rFonts w:eastAsiaTheme="minorEastAsia"/>
          <w:b/>
          <w:i/>
          <w:lang w:eastAsia="zh-CN"/>
        </w:rPr>
        <w:t>.</w:t>
      </w:r>
      <w:r>
        <w:rPr>
          <w:rFonts w:eastAsiaTheme="minorEastAsia"/>
          <w:b/>
          <w:i/>
          <w:lang w:eastAsia="zh-CN"/>
        </w:rPr>
        <w:t xml:space="preserve"> </w:t>
      </w:r>
    </w:p>
    <w:p w:rsidR="00786E49" w:rsidRPr="00CB7040" w:rsidRDefault="00786E49" w:rsidP="00786E49">
      <w:pPr>
        <w:spacing w:beforeLines="50" w:before="120" w:afterLines="50" w:after="120"/>
        <w:jc w:val="both"/>
        <w:rPr>
          <w:rFonts w:eastAsiaTheme="minorEastAsia"/>
          <w:b/>
          <w:i/>
          <w:lang w:eastAsia="zh-CN"/>
        </w:rPr>
      </w:pPr>
    </w:p>
    <w:p w:rsidR="00786E49" w:rsidRPr="00536F54" w:rsidRDefault="00786E49" w:rsidP="00536F54">
      <w:pPr>
        <w:pStyle w:val="3"/>
      </w:pPr>
      <w:r w:rsidRPr="00536F54">
        <w:t>2.2.8   UE capability in support of LTE-NR dual mode V2X</w:t>
      </w:r>
    </w:p>
    <w:p w:rsidR="00786E49" w:rsidRPr="00173F74" w:rsidRDefault="00786E49" w:rsidP="00786E49">
      <w:pPr>
        <w:tabs>
          <w:tab w:val="num" w:pos="2880"/>
        </w:tabs>
        <w:spacing w:beforeLines="50" w:before="120" w:afterLines="50" w:after="120"/>
        <w:jc w:val="both"/>
        <w:rPr>
          <w:rFonts w:eastAsiaTheme="minorEastAsia"/>
          <w:lang w:eastAsia="zh-CN"/>
        </w:rPr>
      </w:pPr>
      <w:r>
        <w:rPr>
          <w:rFonts w:eastAsiaTheme="minorEastAsia" w:hint="eastAsia"/>
          <w:lang w:eastAsia="zh-CN"/>
        </w:rPr>
        <w:t>On</w:t>
      </w:r>
      <w:r>
        <w:rPr>
          <w:rFonts w:eastAsiaTheme="minorEastAsia"/>
          <w:lang w:eastAsia="zh-CN"/>
        </w:rPr>
        <w:t xml:space="preserve"> UE</w:t>
      </w:r>
      <w:r>
        <w:rPr>
          <w:rFonts w:eastAsiaTheme="minorEastAsia" w:hint="eastAsia"/>
          <w:lang w:eastAsia="zh-CN"/>
        </w:rPr>
        <w:t xml:space="preserve"> capability in </w:t>
      </w:r>
      <w:r>
        <w:rPr>
          <w:rFonts w:eastAsiaTheme="minorEastAsia"/>
          <w:lang w:eastAsia="zh-CN"/>
        </w:rPr>
        <w:t>support</w:t>
      </w:r>
      <w:r>
        <w:rPr>
          <w:rFonts w:eastAsiaTheme="minorEastAsia" w:hint="eastAsia"/>
          <w:lang w:eastAsia="zh-CN"/>
        </w:rPr>
        <w:t xml:space="preserve"> of</w:t>
      </w:r>
      <w:r w:rsidRPr="00173F74">
        <w:rPr>
          <w:rFonts w:eastAsiaTheme="minorEastAsia"/>
          <w:lang w:eastAsia="zh-CN"/>
        </w:rPr>
        <w:t xml:space="preserve"> V2X Sidelink, there are three types of UE:</w:t>
      </w:r>
    </w:p>
    <w:p w:rsidR="00786E49" w:rsidRPr="00173F74" w:rsidRDefault="00786E49" w:rsidP="00786E49">
      <w:pPr>
        <w:tabs>
          <w:tab w:val="num" w:pos="2880"/>
        </w:tabs>
        <w:spacing w:beforeLines="50" w:before="120" w:afterLines="50" w:after="120"/>
        <w:ind w:leftChars="200" w:left="400"/>
        <w:jc w:val="both"/>
        <w:rPr>
          <w:rFonts w:eastAsiaTheme="minorEastAsia"/>
          <w:lang w:eastAsia="zh-CN"/>
        </w:rPr>
      </w:pPr>
      <w:r>
        <w:rPr>
          <w:rFonts w:eastAsiaTheme="minorEastAsia" w:hint="eastAsia"/>
          <w:lang w:eastAsia="zh-CN"/>
        </w:rPr>
        <w:t>(1) Type-1: UE who o</w:t>
      </w:r>
      <w:r w:rsidRPr="00173F74">
        <w:rPr>
          <w:rFonts w:eastAsiaTheme="minorEastAsia"/>
          <w:lang w:eastAsia="zh-CN"/>
        </w:rPr>
        <w:t>nly supports LTE V2X sidelink;</w:t>
      </w:r>
    </w:p>
    <w:p w:rsidR="00786E49" w:rsidRPr="00173F74" w:rsidRDefault="00786E49" w:rsidP="00786E49">
      <w:pPr>
        <w:tabs>
          <w:tab w:val="num" w:pos="2880"/>
        </w:tabs>
        <w:spacing w:beforeLines="50" w:before="120" w:afterLines="50" w:after="120"/>
        <w:ind w:leftChars="200" w:left="400"/>
        <w:jc w:val="both"/>
        <w:rPr>
          <w:rFonts w:eastAsiaTheme="minorEastAsia"/>
          <w:lang w:eastAsia="zh-CN"/>
        </w:rPr>
      </w:pPr>
      <w:r>
        <w:rPr>
          <w:rFonts w:eastAsiaTheme="minorEastAsia" w:hint="eastAsia"/>
          <w:lang w:eastAsia="zh-CN"/>
        </w:rPr>
        <w:lastRenderedPageBreak/>
        <w:t>(2) Type-2: UE who o</w:t>
      </w:r>
      <w:r>
        <w:rPr>
          <w:rFonts w:eastAsiaTheme="minorEastAsia"/>
          <w:lang w:eastAsia="zh-CN"/>
        </w:rPr>
        <w:t xml:space="preserve">nly supports NR V2X </w:t>
      </w:r>
      <w:r>
        <w:rPr>
          <w:rFonts w:eastAsiaTheme="minorEastAsia" w:hint="eastAsia"/>
          <w:lang w:eastAsia="zh-CN"/>
        </w:rPr>
        <w:t>s</w:t>
      </w:r>
      <w:r>
        <w:rPr>
          <w:rFonts w:eastAsiaTheme="minorEastAsia"/>
          <w:lang w:eastAsia="zh-CN"/>
        </w:rPr>
        <w:t>idelink</w:t>
      </w:r>
      <w:r w:rsidRPr="00173F74">
        <w:rPr>
          <w:rFonts w:eastAsiaTheme="minorEastAsia"/>
          <w:lang w:eastAsia="zh-CN"/>
        </w:rPr>
        <w:t>;</w:t>
      </w:r>
    </w:p>
    <w:p w:rsidR="00786E49" w:rsidRPr="00173F74" w:rsidRDefault="00786E49" w:rsidP="00786E49">
      <w:pPr>
        <w:tabs>
          <w:tab w:val="num" w:pos="2880"/>
        </w:tabs>
        <w:spacing w:beforeLines="50" w:before="120" w:afterLines="50" w:after="120"/>
        <w:ind w:leftChars="200" w:left="400"/>
        <w:jc w:val="both"/>
        <w:rPr>
          <w:rFonts w:eastAsiaTheme="minorEastAsia"/>
          <w:lang w:eastAsia="zh-CN"/>
        </w:rPr>
      </w:pPr>
      <w:r>
        <w:rPr>
          <w:rFonts w:eastAsiaTheme="minorEastAsia" w:hint="eastAsia"/>
          <w:lang w:eastAsia="zh-CN"/>
        </w:rPr>
        <w:t>(3) Type-3: UE who s</w:t>
      </w:r>
      <w:r w:rsidRPr="00173F74">
        <w:rPr>
          <w:rFonts w:eastAsiaTheme="minorEastAsia"/>
          <w:lang w:eastAsia="zh-CN"/>
        </w:rPr>
        <w:t>upport</w:t>
      </w:r>
      <w:r>
        <w:rPr>
          <w:rFonts w:eastAsiaTheme="minorEastAsia" w:hint="eastAsia"/>
          <w:lang w:eastAsia="zh-CN"/>
        </w:rPr>
        <w:t>s both</w:t>
      </w:r>
      <w:r w:rsidRPr="00173F74">
        <w:rPr>
          <w:rFonts w:eastAsiaTheme="minorEastAsia"/>
          <w:lang w:eastAsia="zh-CN"/>
        </w:rPr>
        <w:t xml:space="preserve"> LTE V2X </w:t>
      </w:r>
      <w:r>
        <w:rPr>
          <w:rFonts w:eastAsiaTheme="minorEastAsia" w:hint="eastAsia"/>
          <w:lang w:eastAsia="zh-CN"/>
        </w:rPr>
        <w:t>s</w:t>
      </w:r>
      <w:r w:rsidRPr="00173F74">
        <w:rPr>
          <w:rFonts w:eastAsiaTheme="minorEastAsia"/>
          <w:lang w:eastAsia="zh-CN"/>
        </w:rPr>
        <w:t xml:space="preserve">idelink and NR V2X </w:t>
      </w:r>
      <w:r>
        <w:rPr>
          <w:rFonts w:eastAsiaTheme="minorEastAsia" w:hint="eastAsia"/>
          <w:lang w:eastAsia="zh-CN"/>
        </w:rPr>
        <w:t>s</w:t>
      </w:r>
      <w:r w:rsidRPr="00173F74">
        <w:rPr>
          <w:rFonts w:eastAsiaTheme="minorEastAsia"/>
          <w:lang w:eastAsia="zh-CN"/>
        </w:rPr>
        <w:t>idelink.</w:t>
      </w:r>
    </w:p>
    <w:p w:rsidR="00786E49" w:rsidRDefault="00786E49" w:rsidP="00786E49">
      <w:pPr>
        <w:tabs>
          <w:tab w:val="num" w:pos="2880"/>
        </w:tabs>
        <w:spacing w:beforeLines="50" w:before="120" w:afterLines="50" w:after="120"/>
        <w:jc w:val="both"/>
        <w:rPr>
          <w:rFonts w:eastAsiaTheme="minorEastAsia"/>
          <w:bCs/>
          <w:lang w:eastAsia="zh-CN"/>
        </w:rPr>
      </w:pPr>
      <w:r>
        <w:rPr>
          <w:rFonts w:eastAsiaTheme="minorEastAsia" w:hint="eastAsia"/>
          <w:lang w:eastAsia="zh-CN"/>
        </w:rPr>
        <w:t>For</w:t>
      </w:r>
      <w:r w:rsidRPr="00173F74">
        <w:rPr>
          <w:rFonts w:eastAsiaTheme="minorEastAsia"/>
          <w:lang w:eastAsia="zh-CN"/>
        </w:rPr>
        <w:t xml:space="preserve"> the </w:t>
      </w:r>
      <w:r>
        <w:rPr>
          <w:rFonts w:eastAsiaTheme="minorEastAsia" w:hint="eastAsia"/>
          <w:lang w:eastAsia="zh-CN"/>
        </w:rPr>
        <w:t xml:space="preserve">Type-3 </w:t>
      </w:r>
      <w:r w:rsidRPr="00173F74">
        <w:rPr>
          <w:rFonts w:eastAsiaTheme="minorEastAsia"/>
          <w:lang w:eastAsia="zh-CN"/>
        </w:rPr>
        <w:t xml:space="preserve">UE supports both LTE V2X </w:t>
      </w:r>
      <w:r>
        <w:rPr>
          <w:rFonts w:eastAsiaTheme="minorEastAsia" w:hint="eastAsia"/>
          <w:lang w:eastAsia="zh-CN"/>
        </w:rPr>
        <w:t>s</w:t>
      </w:r>
      <w:r w:rsidRPr="00173F74">
        <w:rPr>
          <w:rFonts w:eastAsiaTheme="minorEastAsia"/>
          <w:lang w:eastAsia="zh-CN"/>
        </w:rPr>
        <w:t>idelink and NR V2X</w:t>
      </w:r>
      <w:r w:rsidRPr="00173F74">
        <w:rPr>
          <w:rFonts w:eastAsiaTheme="minorEastAsia" w:hint="eastAsia"/>
          <w:lang w:eastAsia="zh-CN"/>
        </w:rPr>
        <w:t xml:space="preserve"> </w:t>
      </w:r>
      <w:r>
        <w:rPr>
          <w:rFonts w:eastAsiaTheme="minorEastAsia" w:hint="eastAsia"/>
          <w:lang w:eastAsia="zh-CN"/>
        </w:rPr>
        <w:t>s</w:t>
      </w:r>
      <w:r w:rsidRPr="00173F74">
        <w:rPr>
          <w:rFonts w:eastAsiaTheme="minorEastAsia"/>
          <w:lang w:eastAsia="zh-CN"/>
        </w:rPr>
        <w:t xml:space="preserve">idelink, </w:t>
      </w:r>
      <w:r w:rsidRPr="00110231">
        <w:rPr>
          <w:rFonts w:eastAsiaTheme="minorEastAsia"/>
          <w:lang w:eastAsia="zh-CN"/>
        </w:rPr>
        <w:t>multiplexing o</w:t>
      </w:r>
      <w:r>
        <w:rPr>
          <w:rFonts w:eastAsiaTheme="minorEastAsia"/>
          <w:lang w:eastAsia="zh-CN"/>
        </w:rPr>
        <w:t xml:space="preserve">f these two </w:t>
      </w:r>
      <w:r>
        <w:rPr>
          <w:rFonts w:eastAsiaTheme="minorEastAsia" w:hint="eastAsia"/>
          <w:lang w:eastAsia="zh-CN"/>
        </w:rPr>
        <w:t>s</w:t>
      </w:r>
      <w:r>
        <w:rPr>
          <w:rFonts w:eastAsiaTheme="minorEastAsia"/>
          <w:lang w:eastAsia="zh-CN"/>
        </w:rPr>
        <w:t>idelink synchron</w:t>
      </w:r>
      <w:r>
        <w:rPr>
          <w:rFonts w:eastAsiaTheme="minorEastAsia" w:hint="eastAsia"/>
          <w:lang w:eastAsia="zh-CN"/>
        </w:rPr>
        <w:t>ization</w:t>
      </w:r>
      <w:r w:rsidRPr="00110231">
        <w:rPr>
          <w:rFonts w:eastAsiaTheme="minorEastAsia"/>
          <w:lang w:eastAsia="zh-CN"/>
        </w:rPr>
        <w:t xml:space="preserve"> signals </w:t>
      </w:r>
      <w:r>
        <w:rPr>
          <w:rFonts w:eastAsiaTheme="minorEastAsia"/>
          <w:lang w:eastAsia="zh-CN"/>
        </w:rPr>
        <w:t xml:space="preserve">would be </w:t>
      </w:r>
      <w:r w:rsidRPr="00110231">
        <w:rPr>
          <w:rFonts w:eastAsiaTheme="minorEastAsia"/>
          <w:lang w:eastAsia="zh-CN"/>
        </w:rPr>
        <w:t>FDM</w:t>
      </w:r>
      <w:r>
        <w:rPr>
          <w:rFonts w:eastAsiaTheme="minorEastAsia"/>
          <w:lang w:eastAsia="zh-CN"/>
        </w:rPr>
        <w:t xml:space="preserve"> since non-co-channel operations of NR V2X and LTE V2X are assumed</w:t>
      </w:r>
      <w:r w:rsidRPr="00110231">
        <w:rPr>
          <w:rFonts w:eastAsiaTheme="minorEastAsia"/>
          <w:lang w:eastAsia="zh-CN"/>
        </w:rPr>
        <w:t xml:space="preserve">. If FDM is used, the synchronization signals of two </w:t>
      </w:r>
      <w:r>
        <w:rPr>
          <w:rFonts w:eastAsiaTheme="minorEastAsia" w:hint="eastAsia"/>
          <w:lang w:eastAsia="zh-CN"/>
        </w:rPr>
        <w:t>s</w:t>
      </w:r>
      <w:r w:rsidRPr="00110231">
        <w:rPr>
          <w:rFonts w:eastAsiaTheme="minorEastAsia"/>
          <w:lang w:eastAsia="zh-CN"/>
        </w:rPr>
        <w:t xml:space="preserve">idelinks may interfere with each other, such as </w:t>
      </w:r>
      <w:r>
        <w:rPr>
          <w:rFonts w:eastAsiaTheme="minorEastAsia" w:hint="eastAsia"/>
          <w:lang w:eastAsia="zh-CN"/>
        </w:rPr>
        <w:t>i</w:t>
      </w:r>
      <w:r w:rsidRPr="00110231">
        <w:rPr>
          <w:rFonts w:eastAsiaTheme="minorEastAsia"/>
          <w:lang w:eastAsia="zh-CN"/>
        </w:rPr>
        <w:t xml:space="preserve">n-band </w:t>
      </w:r>
      <w:r>
        <w:rPr>
          <w:rFonts w:eastAsiaTheme="minorEastAsia" w:hint="eastAsia"/>
          <w:lang w:eastAsia="zh-CN"/>
        </w:rPr>
        <w:t>e</w:t>
      </w:r>
      <w:r w:rsidRPr="00110231">
        <w:rPr>
          <w:rFonts w:eastAsiaTheme="minorEastAsia"/>
          <w:lang w:eastAsia="zh-CN"/>
        </w:rPr>
        <w:t xml:space="preserve">mission for </w:t>
      </w:r>
      <w:r>
        <w:rPr>
          <w:rFonts w:eastAsiaTheme="minorEastAsia" w:hint="eastAsia"/>
          <w:lang w:eastAsia="zh-CN"/>
        </w:rPr>
        <w:t>i</w:t>
      </w:r>
      <w:r w:rsidRPr="00110231">
        <w:rPr>
          <w:rFonts w:eastAsiaTheme="minorEastAsia"/>
          <w:lang w:eastAsia="zh-CN"/>
        </w:rPr>
        <w:t>ntra-band case</w:t>
      </w:r>
      <w:r>
        <w:rPr>
          <w:rFonts w:eastAsiaTheme="minorEastAsia"/>
          <w:lang w:eastAsia="zh-CN"/>
        </w:rPr>
        <w:t xml:space="preserve"> when the transmissions of synchronization signals are not coherent</w:t>
      </w:r>
      <w:r w:rsidRPr="00110231">
        <w:rPr>
          <w:rFonts w:eastAsiaTheme="minorEastAsia"/>
          <w:lang w:eastAsia="zh-CN"/>
        </w:rPr>
        <w:t xml:space="preserve">. </w:t>
      </w:r>
      <w:r>
        <w:rPr>
          <w:rFonts w:eastAsiaTheme="minorEastAsia"/>
          <w:lang w:eastAsia="zh-CN"/>
        </w:rPr>
        <w:t>T</w:t>
      </w:r>
      <w:r w:rsidRPr="00853D75">
        <w:rPr>
          <w:rFonts w:eastAsiaTheme="minorEastAsia"/>
          <w:lang w:eastAsia="zh-CN"/>
        </w:rPr>
        <w:t>i</w:t>
      </w:r>
      <w:r>
        <w:rPr>
          <w:rFonts w:eastAsiaTheme="minorEastAsia"/>
          <w:lang w:eastAsia="zh-CN"/>
        </w:rPr>
        <w:t xml:space="preserve">ming alignment between the two </w:t>
      </w:r>
      <w:r>
        <w:rPr>
          <w:rFonts w:eastAsiaTheme="minorEastAsia" w:hint="eastAsia"/>
          <w:lang w:eastAsia="zh-CN"/>
        </w:rPr>
        <w:t>s</w:t>
      </w:r>
      <w:r w:rsidRPr="00853D75">
        <w:rPr>
          <w:rFonts w:eastAsiaTheme="minorEastAsia"/>
          <w:lang w:eastAsia="zh-CN"/>
        </w:rPr>
        <w:t>idelink</w:t>
      </w:r>
      <w:r>
        <w:rPr>
          <w:rFonts w:eastAsiaTheme="minorEastAsia" w:hint="eastAsia"/>
          <w:lang w:eastAsia="zh-CN"/>
        </w:rPr>
        <w:t>s</w:t>
      </w:r>
      <w:r w:rsidRPr="00853D75">
        <w:rPr>
          <w:rFonts w:eastAsiaTheme="minorEastAsia"/>
          <w:lang w:eastAsia="zh-CN"/>
        </w:rPr>
        <w:t xml:space="preserve"> is very important.</w:t>
      </w:r>
      <w:r>
        <w:rPr>
          <w:rFonts w:eastAsiaTheme="minorEastAsia" w:hint="eastAsia"/>
          <w:lang w:eastAsia="zh-CN"/>
        </w:rPr>
        <w:t xml:space="preserve"> I</w:t>
      </w:r>
      <w:r w:rsidRPr="00173F74">
        <w:rPr>
          <w:rFonts w:eastAsiaTheme="minorEastAsia"/>
          <w:lang w:eastAsia="zh-CN"/>
        </w:rPr>
        <w:t xml:space="preserve">f LTE Sidelink is not aligned with NR </w:t>
      </w:r>
      <w:r>
        <w:rPr>
          <w:rFonts w:eastAsiaTheme="minorEastAsia" w:hint="eastAsia"/>
          <w:lang w:eastAsia="zh-CN"/>
        </w:rPr>
        <w:t>s</w:t>
      </w:r>
      <w:r w:rsidRPr="00173F74">
        <w:rPr>
          <w:rFonts w:eastAsiaTheme="minorEastAsia"/>
          <w:lang w:eastAsia="zh-CN"/>
        </w:rPr>
        <w:t xml:space="preserve">idelink, there will be half duplex or power sharing problems. </w:t>
      </w:r>
      <w:r>
        <w:rPr>
          <w:rFonts w:eastAsiaTheme="minorEastAsia" w:hint="eastAsia"/>
          <w:lang w:eastAsia="zh-CN"/>
        </w:rPr>
        <w:t>As shown in Figure 4, NR V2X sidelink carrier-1 cannot keep alignment with LTE V2X sidelink carrier-</w:t>
      </w:r>
      <w:r>
        <w:rPr>
          <w:rFonts w:eastAsiaTheme="minorEastAsia"/>
          <w:lang w:eastAsia="zh-CN"/>
        </w:rPr>
        <w:t>2</w:t>
      </w:r>
      <w:r>
        <w:rPr>
          <w:rFonts w:eastAsiaTheme="minorEastAsia" w:hint="eastAsia"/>
          <w:lang w:eastAsia="zh-CN"/>
        </w:rPr>
        <w:t xml:space="preserve">, so there is timing </w:t>
      </w:r>
      <w:r>
        <w:rPr>
          <w:rFonts w:eastAsiaTheme="minorEastAsia"/>
          <w:lang w:eastAsia="zh-CN"/>
        </w:rPr>
        <w:t>misalignment</w:t>
      </w:r>
      <w:r>
        <w:rPr>
          <w:rFonts w:eastAsiaTheme="minorEastAsia" w:hint="eastAsia"/>
          <w:lang w:eastAsia="zh-CN"/>
        </w:rPr>
        <w:t xml:space="preserve"> between them. Due to </w:t>
      </w:r>
      <w:r w:rsidRPr="00694B78">
        <w:rPr>
          <w:rFonts w:hint="eastAsia"/>
        </w:rPr>
        <w:t>Half-Duplex constraint</w:t>
      </w:r>
      <w:r>
        <w:rPr>
          <w:rFonts w:eastAsiaTheme="minorEastAsia" w:hint="eastAsia"/>
          <w:lang w:eastAsia="zh-CN"/>
        </w:rPr>
        <w:t xml:space="preserve">, the shadowing parts of the subframe1 in LTE V2X sidelink carrier-2 cannot transmit signals, as the </w:t>
      </w:r>
      <w:r>
        <w:rPr>
          <w:rFonts w:eastAsiaTheme="minorEastAsia"/>
          <w:lang w:eastAsia="zh-CN"/>
        </w:rPr>
        <w:t>corresponding</w:t>
      </w:r>
      <w:r>
        <w:rPr>
          <w:rFonts w:eastAsiaTheme="minorEastAsia" w:hint="eastAsia"/>
          <w:lang w:eastAsia="zh-CN"/>
        </w:rPr>
        <w:t xml:space="preserve"> parts in NR V2X sidelink carrier-1 are on </w:t>
      </w:r>
      <w:r>
        <w:rPr>
          <w:rFonts w:eastAsiaTheme="minorEastAsia"/>
          <w:lang w:eastAsia="zh-CN"/>
        </w:rPr>
        <w:t>reception</w:t>
      </w:r>
      <w:r>
        <w:rPr>
          <w:rFonts w:eastAsiaTheme="minorEastAsia" w:hint="eastAsia"/>
          <w:lang w:eastAsia="zh-CN"/>
        </w:rPr>
        <w:t xml:space="preserve"> in subframe2. </w:t>
      </w:r>
      <w:r w:rsidRPr="006B3C69">
        <w:rPr>
          <w:rFonts w:eastAsiaTheme="minorEastAsia"/>
          <w:lang w:eastAsia="zh-CN"/>
        </w:rPr>
        <w:t>Similar issue come</w:t>
      </w:r>
      <w:r>
        <w:rPr>
          <w:rFonts w:eastAsiaTheme="minorEastAsia" w:hint="eastAsia"/>
          <w:lang w:eastAsia="zh-CN"/>
        </w:rPr>
        <w:t>s</w:t>
      </w:r>
      <w:r w:rsidRPr="006B3C69">
        <w:rPr>
          <w:rFonts w:eastAsiaTheme="minorEastAsia"/>
          <w:lang w:eastAsia="zh-CN"/>
        </w:rPr>
        <w:t xml:space="preserve"> up </w:t>
      </w:r>
      <w:r>
        <w:rPr>
          <w:rFonts w:eastAsiaTheme="minorEastAsia" w:hint="eastAsia"/>
          <w:lang w:eastAsia="zh-CN"/>
        </w:rPr>
        <w:t xml:space="preserve">for the shadowing parts of the subframe3 in LTE V2X sidelink carrier-2. </w:t>
      </w:r>
      <w:r w:rsidRPr="00173F74">
        <w:rPr>
          <w:rFonts w:eastAsiaTheme="minorEastAsia"/>
          <w:lang w:eastAsia="zh-CN"/>
        </w:rPr>
        <w:t xml:space="preserve">Therefore, the timing alignment </w:t>
      </w:r>
      <w:r>
        <w:rPr>
          <w:rFonts w:eastAsiaTheme="minorEastAsia" w:hint="eastAsia"/>
          <w:lang w:eastAsia="zh-CN"/>
        </w:rPr>
        <w:t>between</w:t>
      </w:r>
      <w:r w:rsidRPr="00173F74">
        <w:rPr>
          <w:rFonts w:eastAsiaTheme="minorEastAsia"/>
          <w:lang w:eastAsia="zh-CN"/>
        </w:rPr>
        <w:t xml:space="preserve"> LTE </w:t>
      </w:r>
      <w:r>
        <w:rPr>
          <w:rFonts w:eastAsiaTheme="minorEastAsia" w:hint="eastAsia"/>
          <w:lang w:eastAsia="zh-CN"/>
        </w:rPr>
        <w:t>s</w:t>
      </w:r>
      <w:r w:rsidRPr="00173F74">
        <w:rPr>
          <w:rFonts w:eastAsiaTheme="minorEastAsia"/>
          <w:lang w:eastAsia="zh-CN"/>
        </w:rPr>
        <w:t xml:space="preserve">idelink and NR </w:t>
      </w:r>
      <w:r>
        <w:rPr>
          <w:rFonts w:eastAsiaTheme="minorEastAsia" w:hint="eastAsia"/>
          <w:lang w:eastAsia="zh-CN"/>
        </w:rPr>
        <w:t>s</w:t>
      </w:r>
      <w:r w:rsidRPr="00173F74">
        <w:rPr>
          <w:rFonts w:eastAsiaTheme="minorEastAsia"/>
          <w:lang w:eastAsia="zh-CN"/>
        </w:rPr>
        <w:t xml:space="preserve">idelink </w:t>
      </w:r>
      <w:r>
        <w:rPr>
          <w:rFonts w:eastAsiaTheme="minorEastAsia" w:hint="eastAsia"/>
          <w:lang w:eastAsia="zh-CN"/>
        </w:rPr>
        <w:t>should</w:t>
      </w:r>
      <w:r w:rsidRPr="00173F74">
        <w:rPr>
          <w:rFonts w:eastAsiaTheme="minorEastAsia"/>
          <w:lang w:eastAsia="zh-CN"/>
        </w:rPr>
        <w:t xml:space="preserve"> be considered.</w:t>
      </w:r>
      <w:r w:rsidRPr="00043715">
        <w:rPr>
          <w:rFonts w:eastAsiaTheme="minorEastAsia" w:hint="eastAsia"/>
          <w:bCs/>
          <w:lang w:eastAsia="zh-CN"/>
        </w:rPr>
        <w:t xml:space="preserve"> </w:t>
      </w:r>
      <w:r>
        <w:rPr>
          <w:rFonts w:eastAsiaTheme="minorEastAsia" w:hint="eastAsia"/>
          <w:bCs/>
          <w:lang w:eastAsia="zh-CN"/>
        </w:rPr>
        <w:t xml:space="preserve">Moreover, it should be considered how to align the synchronization resources and how to perform the </w:t>
      </w:r>
      <w:r>
        <w:rPr>
          <w:rFonts w:eastAsiaTheme="minorEastAsia"/>
          <w:bCs/>
          <w:lang w:eastAsia="zh-CN"/>
        </w:rPr>
        <w:t>simultaneous</w:t>
      </w:r>
      <w:r>
        <w:rPr>
          <w:rFonts w:eastAsiaTheme="minorEastAsia" w:hint="eastAsia"/>
          <w:bCs/>
          <w:lang w:eastAsia="zh-CN"/>
        </w:rPr>
        <w:t xml:space="preserve"> SLSS transmission between LTE sidelink and NR sidelink for Type-3 UE.</w:t>
      </w:r>
    </w:p>
    <w:p w:rsidR="00786E49" w:rsidRPr="00BD32EF" w:rsidRDefault="00786E49" w:rsidP="00786E49">
      <w:pPr>
        <w:pStyle w:val="a1"/>
        <w:jc w:val="center"/>
        <w:rPr>
          <w:rFonts w:eastAsiaTheme="minorEastAsia"/>
          <w:b/>
          <w:sz w:val="18"/>
          <w:szCs w:val="18"/>
          <w:lang w:eastAsia="zh-CN"/>
        </w:rPr>
      </w:pPr>
      <w:r>
        <w:rPr>
          <w:noProof/>
          <w:lang w:eastAsia="zh-CN"/>
        </w:rPr>
        <w:drawing>
          <wp:inline distT="0" distB="0" distL="0" distR="0" wp14:anchorId="5C5197D7" wp14:editId="413AF3B0">
            <wp:extent cx="5486400" cy="1823720"/>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5486400" cy="1823720"/>
                    </a:xfrm>
                    <a:prstGeom prst="rect">
                      <a:avLst/>
                    </a:prstGeom>
                  </pic:spPr>
                </pic:pic>
              </a:graphicData>
            </a:graphic>
          </wp:inline>
        </w:drawing>
      </w:r>
      <w:r w:rsidRPr="00B371DD">
        <w:rPr>
          <w:rFonts w:hint="eastAsia"/>
          <w:b/>
          <w:sz w:val="18"/>
          <w:szCs w:val="18"/>
        </w:rPr>
        <w:t xml:space="preserve"> </w:t>
      </w:r>
      <w:r w:rsidRPr="005C2506">
        <w:rPr>
          <w:rFonts w:hint="eastAsia"/>
          <w:b/>
          <w:sz w:val="18"/>
          <w:szCs w:val="18"/>
        </w:rPr>
        <w:t xml:space="preserve">Figure </w:t>
      </w:r>
      <w:r>
        <w:rPr>
          <w:rFonts w:eastAsiaTheme="minorEastAsia" w:hint="eastAsia"/>
          <w:b/>
          <w:sz w:val="18"/>
          <w:szCs w:val="18"/>
          <w:lang w:eastAsia="zh-CN"/>
        </w:rPr>
        <w:t>4</w:t>
      </w:r>
      <w:r w:rsidRPr="005C2506">
        <w:rPr>
          <w:rFonts w:hint="eastAsia"/>
          <w:b/>
          <w:sz w:val="18"/>
          <w:szCs w:val="18"/>
        </w:rPr>
        <w:t xml:space="preserve">: </w:t>
      </w:r>
      <w:r>
        <w:rPr>
          <w:rFonts w:eastAsiaTheme="minorEastAsia" w:hint="eastAsia"/>
          <w:b/>
          <w:sz w:val="18"/>
          <w:szCs w:val="18"/>
          <w:lang w:eastAsia="zh-CN"/>
        </w:rPr>
        <w:t>Timing misalignment between NR V2X sidelink carrier and LTE V2X sidelink carrier</w:t>
      </w:r>
    </w:p>
    <w:p w:rsidR="00786E49" w:rsidRPr="00B371DD" w:rsidRDefault="00786E49" w:rsidP="00786E49">
      <w:pPr>
        <w:tabs>
          <w:tab w:val="num" w:pos="2880"/>
        </w:tabs>
        <w:spacing w:beforeLines="50" w:before="120" w:afterLines="50" w:after="120"/>
        <w:jc w:val="center"/>
        <w:rPr>
          <w:rFonts w:eastAsiaTheme="minorEastAsia"/>
          <w:lang w:eastAsia="zh-CN"/>
        </w:rPr>
      </w:pPr>
    </w:p>
    <w:p w:rsidR="00786E49" w:rsidRDefault="00786E49" w:rsidP="00786E49">
      <w:pPr>
        <w:pStyle w:val="a1"/>
        <w:rPr>
          <w:rFonts w:eastAsiaTheme="minorEastAsia" w:hint="eastAsia"/>
          <w:b/>
          <w:i/>
          <w:lang w:eastAsia="zh-CN"/>
        </w:rPr>
      </w:pPr>
      <w:r w:rsidRPr="00877A16">
        <w:rPr>
          <w:rFonts w:hint="eastAsia"/>
          <w:b/>
          <w:i/>
          <w:lang w:eastAsia="zh-CN"/>
        </w:rPr>
        <w:t>Proposal</w:t>
      </w:r>
      <w:r>
        <w:rPr>
          <w:rFonts w:eastAsiaTheme="minorEastAsia" w:hint="eastAsia"/>
          <w:b/>
          <w:i/>
          <w:lang w:eastAsia="zh-CN"/>
        </w:rPr>
        <w:t xml:space="preserve"> 10</w:t>
      </w:r>
      <w:r w:rsidRPr="00877A16">
        <w:rPr>
          <w:rFonts w:hint="eastAsia"/>
          <w:b/>
          <w:i/>
          <w:lang w:eastAsia="zh-CN"/>
        </w:rPr>
        <w:t>:</w:t>
      </w:r>
      <w:r w:rsidRPr="00AD0F53">
        <w:t xml:space="preserve"> </w:t>
      </w:r>
      <w:r w:rsidRPr="00AD0F53">
        <w:rPr>
          <w:rFonts w:eastAsiaTheme="minorEastAsia"/>
          <w:b/>
          <w:i/>
          <w:lang w:eastAsia="zh-CN"/>
        </w:rPr>
        <w:t>In the design of synchronization mechanism, the timing alignment between LTE Sidelink and NR Sidelink needs to be considered</w:t>
      </w:r>
      <w:r>
        <w:rPr>
          <w:rFonts w:eastAsiaTheme="minorEastAsia" w:hint="eastAsia"/>
          <w:b/>
          <w:i/>
          <w:lang w:eastAsia="zh-CN"/>
        </w:rPr>
        <w:t xml:space="preserve"> for LTE-NR dual mode V2X</w:t>
      </w:r>
      <w:r w:rsidRPr="00AD0F53">
        <w:rPr>
          <w:rFonts w:eastAsiaTheme="minorEastAsia"/>
          <w:b/>
          <w:i/>
          <w:lang w:eastAsia="zh-CN"/>
        </w:rPr>
        <w:t>.</w:t>
      </w:r>
    </w:p>
    <w:p w:rsidR="00786E49" w:rsidRPr="00496ED2" w:rsidRDefault="00786E49" w:rsidP="00786E49">
      <w:pPr>
        <w:pStyle w:val="a1"/>
        <w:rPr>
          <w:rFonts w:eastAsiaTheme="minorEastAsia"/>
          <w:b/>
          <w:i/>
          <w:lang w:eastAsia="zh-CN"/>
        </w:rPr>
      </w:pPr>
    </w:p>
    <w:p w:rsidR="002247E6" w:rsidRDefault="00786E49" w:rsidP="002247E6">
      <w:pPr>
        <w:pStyle w:val="2"/>
        <w:rPr>
          <w:rFonts w:eastAsiaTheme="minorEastAsia"/>
          <w:bCs/>
        </w:rPr>
      </w:pPr>
      <w:r w:rsidRPr="00104F69">
        <w:rPr>
          <w:rFonts w:cs="Arial"/>
          <w:szCs w:val="24"/>
        </w:rPr>
        <w:t>NR V2X sidelink synchronization sources and priorities</w:t>
      </w:r>
    </w:p>
    <w:p w:rsidR="00786E49" w:rsidRPr="00441D7A" w:rsidRDefault="00786E49" w:rsidP="00786E49">
      <w:pPr>
        <w:spacing w:beforeLines="50" w:before="120" w:afterLines="50" w:after="120"/>
        <w:jc w:val="both"/>
        <w:rPr>
          <w:rFonts w:eastAsiaTheme="minorEastAsia"/>
          <w:lang w:eastAsia="zh-CN"/>
        </w:rPr>
      </w:pPr>
      <w:r w:rsidRPr="00441D7A">
        <w:rPr>
          <w:rFonts w:eastAsiaTheme="minorEastAsia"/>
          <w:lang w:eastAsia="zh-CN"/>
        </w:rPr>
        <w:t xml:space="preserve">In LTE V2X, synchronization sources include GNSS, eNB and UE. </w:t>
      </w:r>
      <w:r>
        <w:rPr>
          <w:rFonts w:eastAsiaTheme="minorEastAsia" w:hint="eastAsia"/>
          <w:lang w:eastAsia="zh-CN"/>
        </w:rPr>
        <w:t xml:space="preserve">In NR V2X, gNB and NR UE are the new network nodes. According to the agreements in RAN1#94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_Ref525291815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GNSS, gNB, eNB, UE</w:t>
      </w:r>
      <w:r>
        <w:rPr>
          <w:rFonts w:eastAsiaTheme="minorEastAsia" w:hint="eastAsia"/>
          <w:lang w:eastAsia="zh-CN"/>
        </w:rPr>
        <w:t xml:space="preserve"> and </w:t>
      </w:r>
      <w:r w:rsidRPr="00441D7A">
        <w:rPr>
          <w:rFonts w:eastAsiaTheme="minorEastAsia"/>
          <w:lang w:eastAsia="zh-CN"/>
        </w:rPr>
        <w:t xml:space="preserve">LTE UE are potential synchronization sources. Considering that the coverage of LTE </w:t>
      </w:r>
      <w:r>
        <w:rPr>
          <w:rFonts w:eastAsiaTheme="minorEastAsia" w:hint="eastAsia"/>
          <w:lang w:eastAsia="zh-CN"/>
        </w:rPr>
        <w:t xml:space="preserve">network </w:t>
      </w:r>
      <w:r w:rsidRPr="00441D7A">
        <w:rPr>
          <w:rFonts w:eastAsiaTheme="minorEastAsia"/>
          <w:lang w:eastAsia="zh-CN"/>
        </w:rPr>
        <w:t>is better than that of NR</w:t>
      </w:r>
      <w:r>
        <w:rPr>
          <w:rFonts w:eastAsiaTheme="minorEastAsia" w:hint="eastAsia"/>
          <w:lang w:eastAsia="zh-CN"/>
        </w:rPr>
        <w:t xml:space="preserve"> network</w:t>
      </w:r>
      <w:r w:rsidRPr="00441D7A">
        <w:rPr>
          <w:rFonts w:eastAsiaTheme="minorEastAsia"/>
          <w:lang w:eastAsia="zh-CN"/>
        </w:rPr>
        <w:t xml:space="preserve"> at the initial stage of NR network</w:t>
      </w:r>
      <w:r>
        <w:rPr>
          <w:rFonts w:eastAsiaTheme="minorEastAsia" w:hint="eastAsia"/>
          <w:lang w:eastAsia="zh-CN"/>
        </w:rPr>
        <w:t xml:space="preserve"> deployment</w:t>
      </w:r>
      <w:r w:rsidRPr="00441D7A">
        <w:rPr>
          <w:rFonts w:eastAsiaTheme="minorEastAsia"/>
          <w:lang w:eastAsia="zh-CN"/>
        </w:rPr>
        <w:t xml:space="preserve">, it is suggested that </w:t>
      </w:r>
      <w:r>
        <w:rPr>
          <w:rFonts w:eastAsiaTheme="minorEastAsia" w:hint="eastAsia"/>
          <w:lang w:eastAsia="zh-CN"/>
        </w:rPr>
        <w:t>all these</w:t>
      </w:r>
      <w:r w:rsidRPr="00441D7A">
        <w:rPr>
          <w:rFonts w:eastAsiaTheme="minorEastAsia"/>
          <w:lang w:eastAsia="zh-CN"/>
        </w:rPr>
        <w:t xml:space="preserve"> five </w:t>
      </w:r>
      <w:r>
        <w:rPr>
          <w:rFonts w:eastAsiaTheme="minorEastAsia" w:hint="eastAsia"/>
          <w:lang w:eastAsia="zh-CN"/>
        </w:rPr>
        <w:t xml:space="preserve">types of </w:t>
      </w:r>
      <w:r w:rsidRPr="00441D7A">
        <w:rPr>
          <w:rFonts w:eastAsiaTheme="minorEastAsia"/>
          <w:lang w:eastAsia="zh-CN"/>
        </w:rPr>
        <w:t xml:space="preserve">network nodes </w:t>
      </w:r>
      <w:r>
        <w:rPr>
          <w:rFonts w:eastAsiaTheme="minorEastAsia" w:hint="eastAsia"/>
          <w:lang w:eastAsia="zh-CN"/>
        </w:rPr>
        <w:t xml:space="preserve">should </w:t>
      </w:r>
      <w:r w:rsidRPr="00441D7A">
        <w:rPr>
          <w:rFonts w:eastAsiaTheme="minorEastAsia"/>
          <w:lang w:eastAsia="zh-CN"/>
        </w:rPr>
        <w:t xml:space="preserve">be </w:t>
      </w:r>
      <w:r>
        <w:rPr>
          <w:rFonts w:eastAsiaTheme="minorEastAsia" w:hint="eastAsia"/>
          <w:lang w:eastAsia="zh-CN"/>
        </w:rPr>
        <w:t>included</w:t>
      </w:r>
      <w:r w:rsidRPr="00441D7A">
        <w:rPr>
          <w:rFonts w:eastAsiaTheme="minorEastAsia"/>
          <w:lang w:eastAsia="zh-CN"/>
        </w:rPr>
        <w:t xml:space="preserve"> as synchronization sources in order to </w:t>
      </w:r>
      <w:r w:rsidRPr="00ED14AF">
        <w:rPr>
          <w:rFonts w:eastAsiaTheme="minorEastAsia"/>
          <w:lang w:eastAsia="zh-CN"/>
        </w:rPr>
        <w:t>expand the coverage range</w:t>
      </w:r>
      <w:r w:rsidRPr="00441D7A">
        <w:rPr>
          <w:rFonts w:eastAsiaTheme="minorEastAsia"/>
          <w:lang w:eastAsia="zh-CN"/>
        </w:rPr>
        <w:t>.</w:t>
      </w:r>
    </w:p>
    <w:p w:rsidR="00786E49" w:rsidRDefault="00786E49" w:rsidP="00786E49">
      <w:pPr>
        <w:spacing w:beforeLines="50" w:before="120" w:afterLines="50" w:after="120"/>
        <w:jc w:val="both"/>
        <w:rPr>
          <w:rFonts w:eastAsiaTheme="minorEastAsia"/>
          <w:lang w:eastAsia="zh-CN"/>
        </w:rPr>
      </w:pPr>
      <w:r w:rsidRPr="00CB376C">
        <w:rPr>
          <w:rFonts w:eastAsiaTheme="minorEastAsia" w:hint="eastAsia"/>
          <w:lang w:eastAsia="zh-CN"/>
        </w:rPr>
        <w:t xml:space="preserve">After gNB and NR UE are </w:t>
      </w:r>
      <w:r>
        <w:rPr>
          <w:rFonts w:eastAsiaTheme="minorEastAsia" w:hint="eastAsia"/>
          <w:lang w:eastAsia="zh-CN"/>
        </w:rPr>
        <w:t xml:space="preserve">added into </w:t>
      </w:r>
      <w:r w:rsidRPr="00CB376C">
        <w:rPr>
          <w:rFonts w:eastAsiaTheme="minorEastAsia" w:hint="eastAsia"/>
          <w:lang w:eastAsia="zh-CN"/>
        </w:rPr>
        <w:t xml:space="preserve">synchronization sources, it should be considered that </w:t>
      </w:r>
      <w:r w:rsidRPr="00CB376C">
        <w:rPr>
          <w:rFonts w:eastAsiaTheme="minorEastAsia"/>
          <w:lang w:eastAsia="zh-CN"/>
        </w:rPr>
        <w:t>whether new synchronization priorit</w:t>
      </w:r>
      <w:r w:rsidRPr="00CB376C">
        <w:rPr>
          <w:rFonts w:eastAsiaTheme="minorEastAsia" w:hint="eastAsia"/>
          <w:lang w:eastAsia="zh-CN"/>
        </w:rPr>
        <w:t xml:space="preserve">ies </w:t>
      </w:r>
      <w:r w:rsidRPr="00CB376C">
        <w:rPr>
          <w:rFonts w:eastAsiaTheme="minorEastAsia"/>
          <w:lang w:eastAsia="zh-CN"/>
        </w:rPr>
        <w:t>need to be added</w:t>
      </w:r>
      <w:r w:rsidRPr="00CB376C">
        <w:rPr>
          <w:rFonts w:eastAsiaTheme="minorEastAsia" w:hint="eastAsia"/>
          <w:lang w:eastAsia="zh-CN"/>
        </w:rPr>
        <w:t xml:space="preserve"> for the</w:t>
      </w:r>
      <w:r w:rsidRPr="00CB376C">
        <w:rPr>
          <w:rFonts w:eastAsiaTheme="minorEastAsia"/>
          <w:lang w:eastAsia="zh-CN"/>
        </w:rPr>
        <w:t xml:space="preserve"> new synchronization source</w:t>
      </w:r>
      <w:r w:rsidRPr="00CB376C">
        <w:rPr>
          <w:rFonts w:eastAsiaTheme="minorEastAsia" w:hint="eastAsia"/>
          <w:lang w:eastAsia="zh-CN"/>
        </w:rPr>
        <w:t>s</w:t>
      </w:r>
      <w:r w:rsidRPr="00CB376C">
        <w:rPr>
          <w:rFonts w:eastAsiaTheme="minorEastAsia"/>
          <w:lang w:eastAsia="zh-CN"/>
        </w:rPr>
        <w:t>. In LTE V2X, two se</w:t>
      </w:r>
      <w:r>
        <w:rPr>
          <w:rFonts w:eastAsiaTheme="minorEastAsia"/>
          <w:lang w:eastAsia="zh-CN"/>
        </w:rPr>
        <w:t>ts of synchronization priorit</w:t>
      </w:r>
      <w:r>
        <w:rPr>
          <w:rFonts w:eastAsiaTheme="minorEastAsia" w:hint="eastAsia"/>
          <w:lang w:eastAsia="zh-CN"/>
        </w:rPr>
        <w:t>y orders</w:t>
      </w:r>
      <w:r w:rsidRPr="00CB376C">
        <w:rPr>
          <w:rFonts w:eastAsiaTheme="minorEastAsia"/>
          <w:lang w:eastAsia="zh-CN"/>
        </w:rPr>
        <w:t xml:space="preserve"> have been defined based on GNSS and eNB. </w:t>
      </w:r>
      <w:r w:rsidRPr="00CB376C">
        <w:rPr>
          <w:rFonts w:eastAsiaTheme="minorEastAsia" w:hint="eastAsia"/>
          <w:lang w:eastAsia="zh-CN"/>
        </w:rPr>
        <w:t xml:space="preserve">Although </w:t>
      </w:r>
      <w:r w:rsidRPr="00CB376C">
        <w:rPr>
          <w:rFonts w:eastAsiaTheme="minorEastAsia"/>
          <w:lang w:eastAsia="zh-CN"/>
        </w:rPr>
        <w:t>gNB</w:t>
      </w:r>
      <w:r w:rsidRPr="00CB376C">
        <w:rPr>
          <w:rFonts w:eastAsiaTheme="minorEastAsia" w:hint="eastAsia"/>
          <w:lang w:eastAsia="zh-CN"/>
        </w:rPr>
        <w:t xml:space="preserve"> means coverage from NR network</w:t>
      </w:r>
      <w:r w:rsidRPr="00CB376C">
        <w:rPr>
          <w:rFonts w:eastAsiaTheme="minorEastAsia"/>
          <w:lang w:eastAsia="zh-CN"/>
        </w:rPr>
        <w:t xml:space="preserve"> and eNB</w:t>
      </w:r>
      <w:r w:rsidRPr="00CB376C">
        <w:rPr>
          <w:rFonts w:eastAsiaTheme="minorEastAsia" w:hint="eastAsia"/>
          <w:lang w:eastAsia="zh-CN"/>
        </w:rPr>
        <w:t xml:space="preserve"> means coverage from LTE network</w:t>
      </w:r>
      <w:r w:rsidRPr="00CB376C">
        <w:rPr>
          <w:rFonts w:eastAsiaTheme="minorEastAsia"/>
          <w:lang w:eastAsia="zh-CN"/>
        </w:rPr>
        <w:t xml:space="preserve">, both nodes belong to </w:t>
      </w:r>
      <w:r w:rsidRPr="00CB376C">
        <w:rPr>
          <w:rFonts w:eastAsiaTheme="minorEastAsia" w:hint="eastAsia"/>
          <w:lang w:eastAsia="zh-CN"/>
        </w:rPr>
        <w:t>w</w:t>
      </w:r>
      <w:r w:rsidRPr="00CB376C">
        <w:rPr>
          <w:rFonts w:eastAsiaTheme="minorEastAsia"/>
          <w:lang w:eastAsia="zh-CN"/>
        </w:rPr>
        <w:t>ireless cellular</w:t>
      </w:r>
      <w:r w:rsidRPr="00CB376C">
        <w:rPr>
          <w:rFonts w:eastAsiaTheme="minorEastAsia" w:hint="eastAsia"/>
          <w:lang w:eastAsia="zh-CN"/>
        </w:rPr>
        <w:t xml:space="preserve"> </w:t>
      </w:r>
      <w:r w:rsidRPr="00CB376C">
        <w:rPr>
          <w:rFonts w:eastAsiaTheme="minorEastAsia"/>
          <w:lang w:eastAsia="zh-CN"/>
        </w:rPr>
        <w:t xml:space="preserve">network coverage. </w:t>
      </w:r>
      <w:r w:rsidRPr="00CB376C">
        <w:rPr>
          <w:rFonts w:eastAsiaTheme="minorEastAsia" w:hint="eastAsia"/>
          <w:lang w:eastAsia="zh-CN"/>
        </w:rPr>
        <w:t>I</w:t>
      </w:r>
      <w:r w:rsidRPr="00CB376C">
        <w:rPr>
          <w:rFonts w:eastAsiaTheme="minorEastAsia"/>
          <w:lang w:eastAsia="zh-CN"/>
        </w:rPr>
        <w:t xml:space="preserve">t seems that </w:t>
      </w:r>
      <w:r w:rsidRPr="00CB376C">
        <w:rPr>
          <w:rFonts w:eastAsiaTheme="minorEastAsia" w:hint="eastAsia"/>
          <w:lang w:eastAsia="zh-CN"/>
        </w:rPr>
        <w:t xml:space="preserve">it is </w:t>
      </w:r>
      <w:r w:rsidRPr="00CB376C">
        <w:rPr>
          <w:rFonts w:eastAsiaTheme="minorEastAsia"/>
          <w:lang w:eastAsia="zh-CN"/>
        </w:rPr>
        <w:t>unnecessary to distinguish priorit</w:t>
      </w:r>
      <w:r w:rsidRPr="00CB376C">
        <w:rPr>
          <w:rFonts w:eastAsiaTheme="minorEastAsia" w:hint="eastAsia"/>
          <w:lang w:eastAsia="zh-CN"/>
        </w:rPr>
        <w:t xml:space="preserve">y between </w:t>
      </w:r>
      <w:r w:rsidRPr="00CB376C">
        <w:rPr>
          <w:rFonts w:eastAsiaTheme="minorEastAsia"/>
          <w:lang w:eastAsia="zh-CN"/>
        </w:rPr>
        <w:t>gNB and eNB</w:t>
      </w:r>
      <w:r w:rsidRPr="00CB376C">
        <w:rPr>
          <w:rFonts w:eastAsiaTheme="minorEastAsia" w:hint="eastAsia"/>
          <w:lang w:eastAsia="zh-CN"/>
        </w:rPr>
        <w:t>, and they</w:t>
      </w:r>
      <w:r w:rsidRPr="00CB376C">
        <w:rPr>
          <w:rFonts w:eastAsiaTheme="minorEastAsia"/>
          <w:lang w:eastAsia="zh-CN"/>
        </w:rPr>
        <w:t xml:space="preserve"> should have the same priority. </w:t>
      </w:r>
      <w:r w:rsidRPr="00CB376C">
        <w:rPr>
          <w:rFonts w:eastAsiaTheme="minorEastAsia" w:hint="eastAsia"/>
          <w:lang w:eastAsia="zh-CN"/>
        </w:rPr>
        <w:t xml:space="preserve">It is similar for NR UE and LTE UE, no need to distinguish the priority between them. </w:t>
      </w:r>
      <w:r w:rsidRPr="00CB376C">
        <w:rPr>
          <w:rFonts w:eastAsiaTheme="minorEastAsia"/>
          <w:lang w:eastAsia="zh-CN"/>
        </w:rPr>
        <w:t>Based on this assumption</w:t>
      </w:r>
      <w:r w:rsidRPr="00CB376C">
        <w:rPr>
          <w:rFonts w:eastAsiaTheme="minorEastAsia" w:hint="eastAsia"/>
          <w:lang w:eastAsia="zh-CN"/>
        </w:rPr>
        <w:t xml:space="preserve">, </w:t>
      </w:r>
      <w:r>
        <w:rPr>
          <w:rFonts w:eastAsiaTheme="minorEastAsia"/>
          <w:lang w:eastAsia="zh-CN"/>
        </w:rPr>
        <w:t>the design of synchron</w:t>
      </w:r>
      <w:r>
        <w:rPr>
          <w:rFonts w:eastAsiaTheme="minorEastAsia" w:hint="eastAsia"/>
          <w:lang w:eastAsia="zh-CN"/>
        </w:rPr>
        <w:t>ization</w:t>
      </w:r>
      <w:r w:rsidRPr="00CB376C">
        <w:rPr>
          <w:rFonts w:eastAsiaTheme="minorEastAsia"/>
          <w:lang w:eastAsia="zh-CN"/>
        </w:rPr>
        <w:t xml:space="preserve"> priority</w:t>
      </w:r>
      <w:r>
        <w:rPr>
          <w:rFonts w:eastAsiaTheme="minorEastAsia" w:hint="eastAsia"/>
          <w:lang w:eastAsia="zh-CN"/>
        </w:rPr>
        <w:t xml:space="preserve"> order</w:t>
      </w:r>
      <w:r w:rsidRPr="00CB376C">
        <w:rPr>
          <w:rFonts w:eastAsiaTheme="minorEastAsia" w:hint="eastAsia"/>
          <w:lang w:eastAsia="zh-CN"/>
        </w:rPr>
        <w:t xml:space="preserve"> of NR V2X can be simplified</w:t>
      </w:r>
      <w:r w:rsidRPr="00CB376C">
        <w:rPr>
          <w:rFonts w:eastAsiaTheme="minorEastAsia"/>
          <w:lang w:eastAsia="zh-CN"/>
        </w:rPr>
        <w:t>.</w:t>
      </w:r>
    </w:p>
    <w:p w:rsidR="00786E49" w:rsidRDefault="00786E49" w:rsidP="00786E49">
      <w:pPr>
        <w:spacing w:beforeLines="50" w:before="120" w:afterLines="50" w:after="120"/>
        <w:jc w:val="both"/>
        <w:rPr>
          <w:rFonts w:eastAsiaTheme="minorEastAsia"/>
          <w:lang w:eastAsia="zh-CN"/>
        </w:rPr>
      </w:pPr>
      <w:r>
        <w:rPr>
          <w:rFonts w:eastAsiaTheme="minorEastAsia" w:hint="eastAsia"/>
          <w:lang w:eastAsia="zh-CN"/>
        </w:rPr>
        <w:t>It should be noted that LTE UE should not be treated as synchronization sources for the Type-2 UE who only support NR V2X sidelink, since such single mode V2X UE don</w:t>
      </w:r>
      <w:r>
        <w:rPr>
          <w:rFonts w:eastAsiaTheme="minorEastAsia"/>
          <w:lang w:eastAsia="zh-CN"/>
        </w:rPr>
        <w:t>’</w:t>
      </w:r>
      <w:r>
        <w:rPr>
          <w:rFonts w:eastAsiaTheme="minorEastAsia" w:hint="eastAsia"/>
          <w:lang w:eastAsia="zh-CN"/>
        </w:rPr>
        <w:t>t support LTE sidelink and cannot receive synchronization signals from LTE UE.</w:t>
      </w:r>
    </w:p>
    <w:p w:rsidR="00786E49" w:rsidRPr="00ED4612" w:rsidRDefault="00786E49" w:rsidP="00786E49">
      <w:pPr>
        <w:spacing w:beforeLines="50" w:before="120" w:afterLines="50" w:after="120"/>
        <w:rPr>
          <w:rFonts w:eastAsiaTheme="minorEastAsia"/>
          <w:lang w:eastAsia="zh-CN"/>
        </w:rPr>
      </w:pPr>
      <w:r w:rsidRPr="00ED4612">
        <w:rPr>
          <w:rFonts w:eastAsiaTheme="minorEastAsia" w:hint="eastAsia"/>
          <w:lang w:eastAsia="zh-CN"/>
        </w:rPr>
        <w:t xml:space="preserve">The following table gives proposed synchronization priority order for NR V2X, in which </w:t>
      </w:r>
      <w:r>
        <w:rPr>
          <w:rFonts w:eastAsiaTheme="minorEastAsia" w:hint="eastAsia"/>
          <w:lang w:eastAsia="zh-CN"/>
        </w:rPr>
        <w:t xml:space="preserve">gNB and eNB have the same </w:t>
      </w:r>
      <w:r>
        <w:rPr>
          <w:rFonts w:eastAsiaTheme="minorEastAsia"/>
          <w:lang w:eastAsia="zh-CN"/>
        </w:rPr>
        <w:t>priority;</w:t>
      </w:r>
      <w:r>
        <w:rPr>
          <w:rFonts w:eastAsiaTheme="minorEastAsia" w:hint="eastAsia"/>
          <w:lang w:eastAsia="zh-CN"/>
        </w:rPr>
        <w:t xml:space="preserve"> NR UE and LTE UE have the same priority.</w:t>
      </w:r>
    </w:p>
    <w:p w:rsidR="00786E49" w:rsidRPr="00ED4612" w:rsidRDefault="00786E49" w:rsidP="00786E49">
      <w:pPr>
        <w:spacing w:beforeLines="50" w:before="120" w:afterLines="50" w:after="120"/>
        <w:jc w:val="center"/>
        <w:rPr>
          <w:rFonts w:eastAsiaTheme="minorEastAsia"/>
          <w:b/>
          <w:sz w:val="18"/>
          <w:lang w:eastAsia="zh-CN"/>
        </w:rPr>
      </w:pPr>
      <w:r w:rsidRPr="00ED4612">
        <w:rPr>
          <w:rFonts w:eastAsiaTheme="minorEastAsia" w:hint="eastAsia"/>
          <w:b/>
          <w:sz w:val="18"/>
          <w:lang w:eastAsia="zh-CN"/>
        </w:rPr>
        <w:t xml:space="preserve">Table 1: </w:t>
      </w:r>
      <w:r>
        <w:rPr>
          <w:rFonts w:eastAsiaTheme="minorEastAsia" w:hint="eastAsia"/>
          <w:b/>
          <w:sz w:val="18"/>
          <w:lang w:eastAsia="zh-CN"/>
        </w:rPr>
        <w:t>Proposed s</w:t>
      </w:r>
      <w:r w:rsidRPr="00ED4612">
        <w:rPr>
          <w:rFonts w:eastAsiaTheme="minorEastAsia" w:hint="eastAsia"/>
          <w:b/>
          <w:lang w:eastAsia="zh-CN"/>
        </w:rPr>
        <w:t>ynchronization</w:t>
      </w:r>
      <w:r w:rsidRPr="00ED4612">
        <w:rPr>
          <w:rFonts w:eastAsiaTheme="minorEastAsia" w:hint="eastAsia"/>
          <w:b/>
          <w:sz w:val="18"/>
          <w:lang w:eastAsia="zh-CN"/>
        </w:rPr>
        <w:t xml:space="preserve"> priority order for NR V2X</w:t>
      </w:r>
    </w:p>
    <w:tbl>
      <w:tblPr>
        <w:tblW w:w="9180" w:type="dxa"/>
        <w:jc w:val="center"/>
        <w:tblCellMar>
          <w:left w:w="0" w:type="dxa"/>
          <w:right w:w="0" w:type="dxa"/>
        </w:tblCellMar>
        <w:tblLook w:val="04A0" w:firstRow="1" w:lastRow="0" w:firstColumn="1" w:lastColumn="0" w:noHBand="0" w:noVBand="1"/>
      </w:tblPr>
      <w:tblGrid>
        <w:gridCol w:w="4644"/>
        <w:gridCol w:w="4536"/>
      </w:tblGrid>
      <w:tr w:rsidR="00786E49" w:rsidRPr="00ED4612" w:rsidTr="00494209">
        <w:trPr>
          <w:trHeight w:val="823"/>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786E49" w:rsidRPr="0069716C" w:rsidRDefault="00786E49" w:rsidP="00494209">
            <w:pPr>
              <w:spacing w:beforeLines="50" w:before="120" w:afterLines="50" w:after="120"/>
              <w:jc w:val="center"/>
              <w:rPr>
                <w:rFonts w:ascii="Arial" w:eastAsiaTheme="minorEastAsia" w:hAnsi="Arial" w:cs="Arial"/>
                <w:color w:val="FFFFFF" w:themeColor="background1"/>
                <w:sz w:val="18"/>
                <w:lang w:eastAsia="zh-CN"/>
              </w:rPr>
            </w:pPr>
            <w:r w:rsidRPr="0069716C">
              <w:rPr>
                <w:rFonts w:ascii="Arial" w:eastAsiaTheme="minorEastAsia" w:hAnsi="Arial" w:cs="Arial"/>
                <w:b/>
                <w:bCs/>
                <w:color w:val="FFFFFF" w:themeColor="background1"/>
                <w:sz w:val="18"/>
                <w:lang w:eastAsia="zh-CN"/>
              </w:rPr>
              <w:lastRenderedPageBreak/>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786E49" w:rsidRPr="0069716C" w:rsidRDefault="00786E49" w:rsidP="00494209">
            <w:pPr>
              <w:spacing w:beforeLines="50" w:before="120" w:afterLines="50" w:after="120"/>
              <w:jc w:val="center"/>
              <w:rPr>
                <w:rFonts w:ascii="Arial" w:eastAsiaTheme="minorEastAsia" w:hAnsi="Arial" w:cs="Arial"/>
                <w:color w:val="FFFFFF" w:themeColor="background1"/>
                <w:sz w:val="18"/>
                <w:lang w:eastAsia="zh-CN"/>
              </w:rPr>
            </w:pPr>
            <w:r w:rsidRPr="0069716C">
              <w:rPr>
                <w:rFonts w:ascii="Arial" w:eastAsiaTheme="minorEastAsia" w:hAnsi="Arial" w:cs="Arial"/>
                <w:b/>
                <w:bCs/>
                <w:color w:val="FFFFFF" w:themeColor="background1"/>
                <w:sz w:val="18"/>
                <w:lang w:eastAsia="zh-CN"/>
              </w:rPr>
              <w:t>gNB/eNB-based synchronization</w:t>
            </w:r>
          </w:p>
        </w:tc>
      </w:tr>
      <w:tr w:rsidR="00786E49" w:rsidRPr="00C92732" w:rsidTr="00494209">
        <w:trPr>
          <w:trHeight w:val="3178"/>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hideMark/>
          </w:tcPr>
          <w:p w:rsidR="00786E49" w:rsidRPr="00534482" w:rsidRDefault="00786E49" w:rsidP="00786E49">
            <w:pPr>
              <w:numPr>
                <w:ilvl w:val="0"/>
                <w:numId w:val="39"/>
              </w:numPr>
              <w:tabs>
                <w:tab w:val="clear" w:pos="720"/>
                <w:tab w:val="num" w:pos="284"/>
              </w:tabs>
              <w:spacing w:beforeLines="50" w:before="120" w:afterLines="50" w:after="120"/>
              <w:ind w:hanging="720"/>
              <w:jc w:val="both"/>
              <w:rPr>
                <w:rFonts w:eastAsiaTheme="minorEastAsia"/>
                <w:sz w:val="18"/>
                <w:szCs w:val="18"/>
                <w:lang w:eastAsia="zh-CN"/>
              </w:rPr>
            </w:pPr>
            <w:r w:rsidRPr="00534482">
              <w:rPr>
                <w:rFonts w:eastAsiaTheme="minorEastAsia"/>
                <w:sz w:val="18"/>
                <w:szCs w:val="18"/>
                <w:lang w:val="en-GB" w:eastAsia="zh-CN"/>
              </w:rPr>
              <w:t xml:space="preserve">P1: GNSS </w:t>
            </w:r>
          </w:p>
          <w:p w:rsidR="00786E49" w:rsidRPr="00534482" w:rsidRDefault="00786E49" w:rsidP="00786E49">
            <w:pPr>
              <w:numPr>
                <w:ilvl w:val="0"/>
                <w:numId w:val="39"/>
              </w:numPr>
              <w:tabs>
                <w:tab w:val="clear" w:pos="720"/>
                <w:tab w:val="num" w:pos="284"/>
              </w:tabs>
              <w:spacing w:beforeLines="50" w:before="120" w:afterLines="50" w:after="120"/>
              <w:ind w:hanging="720"/>
              <w:jc w:val="both"/>
              <w:rPr>
                <w:rFonts w:eastAsiaTheme="minorEastAsia"/>
                <w:sz w:val="18"/>
                <w:szCs w:val="18"/>
                <w:lang w:eastAsia="zh-CN"/>
              </w:rPr>
            </w:pPr>
            <w:r w:rsidRPr="00534482">
              <w:rPr>
                <w:rFonts w:eastAsiaTheme="minorEastAsia"/>
                <w:sz w:val="18"/>
                <w:szCs w:val="18"/>
                <w:lang w:val="en-GB" w:eastAsia="zh-CN"/>
              </w:rPr>
              <w:t>P2: the following UE</w:t>
            </w:r>
            <w:r>
              <w:rPr>
                <w:rFonts w:eastAsiaTheme="minorEastAsia" w:hint="eastAsia"/>
                <w:sz w:val="18"/>
                <w:szCs w:val="18"/>
                <w:lang w:val="en-GB" w:eastAsia="zh-CN"/>
              </w:rPr>
              <w:t>/LTE UE</w:t>
            </w:r>
            <w:r w:rsidRPr="00534482">
              <w:rPr>
                <w:rFonts w:eastAsiaTheme="minorEastAsia"/>
                <w:sz w:val="18"/>
                <w:szCs w:val="18"/>
                <w:lang w:val="en-GB" w:eastAsia="zh-CN"/>
              </w:rPr>
              <w:t xml:space="preserve"> has the same priority: </w:t>
            </w:r>
          </w:p>
          <w:p w:rsidR="00786E49" w:rsidRPr="00534482" w:rsidRDefault="00786E49" w:rsidP="00786E49">
            <w:pPr>
              <w:numPr>
                <w:ilvl w:val="0"/>
                <w:numId w:val="39"/>
              </w:numPr>
              <w:spacing w:beforeLines="50" w:before="120" w:afterLines="50" w:after="120"/>
              <w:jc w:val="both"/>
              <w:rPr>
                <w:rFonts w:eastAsiaTheme="minorEastAsia"/>
                <w:sz w:val="18"/>
                <w:szCs w:val="18"/>
                <w:lang w:eastAsia="zh-CN"/>
              </w:rPr>
            </w:pPr>
            <w:r w:rsidRPr="00534482">
              <w:rPr>
                <w:rFonts w:eastAsiaTheme="minorEastAsia"/>
                <w:sz w:val="18"/>
                <w:szCs w:val="18"/>
                <w:lang w:val="en-GB" w:eastAsia="zh-CN"/>
              </w:rPr>
              <w:t>UE</w:t>
            </w:r>
            <w:r>
              <w:rPr>
                <w:rFonts w:eastAsiaTheme="minorEastAsia" w:hint="eastAsia"/>
                <w:sz w:val="18"/>
                <w:szCs w:val="18"/>
                <w:lang w:val="en-GB" w:eastAsia="zh-CN"/>
              </w:rPr>
              <w:t>/LTE UE</w:t>
            </w:r>
            <w:r w:rsidRPr="00534482">
              <w:rPr>
                <w:rFonts w:eastAsiaTheme="minorEastAsia"/>
                <w:sz w:val="18"/>
                <w:szCs w:val="18"/>
                <w:lang w:val="en-GB" w:eastAsia="zh-CN"/>
              </w:rPr>
              <w:t xml:space="preserve"> directly synchronized to GNSS </w:t>
            </w:r>
          </w:p>
          <w:p w:rsidR="00786E49" w:rsidRPr="00534482" w:rsidRDefault="00786E49" w:rsidP="00786E49">
            <w:pPr>
              <w:numPr>
                <w:ilvl w:val="0"/>
                <w:numId w:val="39"/>
              </w:numPr>
              <w:spacing w:beforeLines="50" w:before="120" w:afterLines="50" w:after="120"/>
              <w:jc w:val="both"/>
              <w:rPr>
                <w:rFonts w:eastAsiaTheme="minorEastAsia"/>
                <w:sz w:val="18"/>
                <w:szCs w:val="18"/>
                <w:lang w:eastAsia="zh-CN"/>
              </w:rPr>
            </w:pPr>
            <w:r w:rsidRPr="00534482">
              <w:rPr>
                <w:rFonts w:eastAsiaTheme="minorEastAsia"/>
                <w:sz w:val="18"/>
                <w:szCs w:val="18"/>
                <w:lang w:val="en-GB" w:eastAsia="zh-CN"/>
              </w:rPr>
              <w:t>UE</w:t>
            </w:r>
            <w:r>
              <w:rPr>
                <w:rFonts w:eastAsiaTheme="minorEastAsia" w:hint="eastAsia"/>
                <w:sz w:val="18"/>
                <w:szCs w:val="18"/>
                <w:lang w:val="en-GB" w:eastAsia="zh-CN"/>
              </w:rPr>
              <w:t>/LTE UE</w:t>
            </w:r>
            <w:r w:rsidRPr="00534482">
              <w:rPr>
                <w:rFonts w:eastAsiaTheme="minorEastAsia"/>
                <w:sz w:val="18"/>
                <w:szCs w:val="18"/>
                <w:lang w:val="en-GB" w:eastAsia="zh-CN"/>
              </w:rPr>
              <w:t xml:space="preserve"> directly synchronized to </w:t>
            </w:r>
            <w:r w:rsidRPr="00534482">
              <w:rPr>
                <w:rFonts w:eastAsiaTheme="minorEastAsia"/>
                <w:sz w:val="18"/>
                <w:szCs w:val="18"/>
                <w:lang w:eastAsia="zh-CN"/>
              </w:rPr>
              <w:t>gNB/</w:t>
            </w:r>
            <w:r w:rsidRPr="00534482">
              <w:rPr>
                <w:rFonts w:eastAsiaTheme="minorEastAsia"/>
                <w:sz w:val="18"/>
                <w:szCs w:val="18"/>
                <w:lang w:val="en-GB" w:eastAsia="zh-CN"/>
              </w:rPr>
              <w:t xml:space="preserve">eNB </w:t>
            </w:r>
          </w:p>
          <w:p w:rsidR="00786E49" w:rsidRPr="00534482" w:rsidRDefault="00786E49" w:rsidP="00786E49">
            <w:pPr>
              <w:numPr>
                <w:ilvl w:val="0"/>
                <w:numId w:val="39"/>
              </w:numPr>
              <w:tabs>
                <w:tab w:val="clear" w:pos="720"/>
                <w:tab w:val="num" w:pos="284"/>
              </w:tabs>
              <w:spacing w:beforeLines="50" w:before="120" w:afterLines="50" w:after="120"/>
              <w:ind w:hanging="720"/>
              <w:jc w:val="both"/>
              <w:rPr>
                <w:rFonts w:eastAsiaTheme="minorEastAsia"/>
                <w:sz w:val="18"/>
                <w:szCs w:val="18"/>
                <w:lang w:eastAsia="zh-CN"/>
              </w:rPr>
            </w:pPr>
            <w:r w:rsidRPr="00534482">
              <w:rPr>
                <w:rFonts w:eastAsiaTheme="minorEastAsia"/>
                <w:sz w:val="18"/>
                <w:szCs w:val="18"/>
                <w:lang w:val="en-GB" w:eastAsia="zh-CN"/>
              </w:rPr>
              <w:t>P3: the following UE</w:t>
            </w:r>
            <w:r>
              <w:rPr>
                <w:rFonts w:eastAsiaTheme="minorEastAsia" w:hint="eastAsia"/>
                <w:sz w:val="18"/>
                <w:szCs w:val="18"/>
                <w:lang w:val="en-GB" w:eastAsia="zh-CN"/>
              </w:rPr>
              <w:t>/LTE UE</w:t>
            </w:r>
            <w:r w:rsidRPr="00534482">
              <w:rPr>
                <w:rFonts w:eastAsiaTheme="minorEastAsia"/>
                <w:sz w:val="18"/>
                <w:szCs w:val="18"/>
                <w:lang w:val="en-GB" w:eastAsia="zh-CN"/>
              </w:rPr>
              <w:t xml:space="preserve"> has the same priority: </w:t>
            </w:r>
          </w:p>
          <w:p w:rsidR="00786E49" w:rsidRPr="00534482" w:rsidRDefault="00786E49" w:rsidP="00786E49">
            <w:pPr>
              <w:numPr>
                <w:ilvl w:val="0"/>
                <w:numId w:val="39"/>
              </w:numPr>
              <w:spacing w:beforeLines="50" w:before="120" w:afterLines="50" w:after="120"/>
              <w:jc w:val="both"/>
              <w:rPr>
                <w:rFonts w:eastAsiaTheme="minorEastAsia"/>
                <w:sz w:val="18"/>
                <w:szCs w:val="18"/>
                <w:lang w:eastAsia="zh-CN"/>
              </w:rPr>
            </w:pPr>
            <w:r w:rsidRPr="00534482">
              <w:rPr>
                <w:rFonts w:eastAsiaTheme="minorEastAsia"/>
                <w:sz w:val="18"/>
                <w:szCs w:val="18"/>
                <w:lang w:val="en-GB" w:eastAsia="zh-CN"/>
              </w:rPr>
              <w:t>UE</w:t>
            </w:r>
            <w:r>
              <w:rPr>
                <w:rFonts w:eastAsiaTheme="minorEastAsia" w:hint="eastAsia"/>
                <w:sz w:val="18"/>
                <w:szCs w:val="18"/>
                <w:lang w:val="en-GB" w:eastAsia="zh-CN"/>
              </w:rPr>
              <w:t>/LTE UE</w:t>
            </w:r>
            <w:r w:rsidRPr="00534482">
              <w:rPr>
                <w:rFonts w:eastAsiaTheme="minorEastAsia"/>
                <w:sz w:val="18"/>
                <w:szCs w:val="18"/>
                <w:lang w:val="en-GB" w:eastAsia="zh-CN"/>
              </w:rPr>
              <w:t xml:space="preserve"> indirectly synchronized to </w:t>
            </w:r>
            <w:r w:rsidRPr="002208BF">
              <w:rPr>
                <w:rFonts w:eastAsiaTheme="minorEastAsia"/>
                <w:sz w:val="18"/>
                <w:szCs w:val="18"/>
                <w:lang w:val="en-GB" w:eastAsia="zh-CN"/>
              </w:rPr>
              <w:t>GNSS</w:t>
            </w:r>
          </w:p>
          <w:p w:rsidR="00786E49" w:rsidRPr="00534482" w:rsidRDefault="00786E49" w:rsidP="00786E49">
            <w:pPr>
              <w:numPr>
                <w:ilvl w:val="0"/>
                <w:numId w:val="39"/>
              </w:numPr>
              <w:tabs>
                <w:tab w:val="num" w:pos="1440"/>
              </w:tabs>
              <w:spacing w:beforeLines="50" w:before="120" w:afterLines="50" w:after="120"/>
              <w:jc w:val="both"/>
              <w:rPr>
                <w:rFonts w:eastAsiaTheme="minorEastAsia"/>
                <w:sz w:val="18"/>
                <w:szCs w:val="18"/>
                <w:lang w:eastAsia="zh-CN"/>
              </w:rPr>
            </w:pPr>
            <w:r w:rsidRPr="00534482">
              <w:rPr>
                <w:rFonts w:eastAsiaTheme="minorEastAsia"/>
                <w:sz w:val="18"/>
                <w:szCs w:val="18"/>
                <w:lang w:val="en-GB" w:eastAsia="zh-CN"/>
              </w:rPr>
              <w:t>UE</w:t>
            </w:r>
            <w:r>
              <w:rPr>
                <w:rFonts w:eastAsiaTheme="minorEastAsia" w:hint="eastAsia"/>
                <w:sz w:val="18"/>
                <w:szCs w:val="18"/>
                <w:lang w:val="en-GB" w:eastAsia="zh-CN"/>
              </w:rPr>
              <w:t>/LTE UE</w:t>
            </w:r>
            <w:r w:rsidRPr="00534482">
              <w:rPr>
                <w:rFonts w:eastAsiaTheme="minorEastAsia"/>
                <w:sz w:val="18"/>
                <w:szCs w:val="18"/>
                <w:lang w:val="en-GB" w:eastAsia="zh-CN"/>
              </w:rPr>
              <w:t xml:space="preserve"> indirectly synchronized to </w:t>
            </w:r>
            <w:r w:rsidRPr="00534482">
              <w:rPr>
                <w:rFonts w:eastAsiaTheme="minorEastAsia"/>
                <w:sz w:val="18"/>
                <w:szCs w:val="18"/>
                <w:lang w:eastAsia="zh-CN"/>
              </w:rPr>
              <w:t>gNB/</w:t>
            </w:r>
            <w:r w:rsidRPr="00534482">
              <w:rPr>
                <w:rFonts w:eastAsiaTheme="minorEastAsia"/>
                <w:sz w:val="18"/>
                <w:szCs w:val="18"/>
                <w:lang w:val="en-GB" w:eastAsia="zh-CN"/>
              </w:rPr>
              <w:t xml:space="preserve">eNB </w:t>
            </w:r>
          </w:p>
          <w:p w:rsidR="00786E49" w:rsidRPr="00534482" w:rsidRDefault="00786E49" w:rsidP="00786E49">
            <w:pPr>
              <w:numPr>
                <w:ilvl w:val="0"/>
                <w:numId w:val="39"/>
              </w:numPr>
              <w:tabs>
                <w:tab w:val="clear" w:pos="720"/>
                <w:tab w:val="num" w:pos="284"/>
              </w:tabs>
              <w:spacing w:beforeLines="50" w:before="120" w:afterLines="50" w:after="120"/>
              <w:ind w:hanging="720"/>
              <w:jc w:val="both"/>
              <w:rPr>
                <w:rFonts w:eastAsiaTheme="minorEastAsia"/>
                <w:lang w:eastAsia="zh-CN"/>
              </w:rPr>
            </w:pPr>
            <w:r w:rsidRPr="00534482">
              <w:rPr>
                <w:rFonts w:eastAsiaTheme="minorEastAsia"/>
                <w:sz w:val="18"/>
                <w:szCs w:val="18"/>
                <w:lang w:val="en-GB" w:eastAsia="zh-CN"/>
              </w:rPr>
              <w:t>P4: the remaining UEs</w:t>
            </w:r>
            <w:r>
              <w:rPr>
                <w:rFonts w:eastAsiaTheme="minorEastAsia" w:hint="eastAsia"/>
                <w:sz w:val="18"/>
                <w:szCs w:val="18"/>
                <w:lang w:val="en-GB" w:eastAsia="zh-CN"/>
              </w:rPr>
              <w:t>/LTE UE</w:t>
            </w:r>
            <w:r w:rsidRPr="00534482">
              <w:rPr>
                <w:rFonts w:eastAsiaTheme="minorEastAsia"/>
                <w:sz w:val="18"/>
                <w:szCs w:val="18"/>
                <w:lang w:val="en-GB" w:eastAsia="zh-CN"/>
              </w:rPr>
              <w:t>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hideMark/>
          </w:tcPr>
          <w:p w:rsidR="00786E49" w:rsidRPr="00534482" w:rsidRDefault="00786E49" w:rsidP="00786E49">
            <w:pPr>
              <w:numPr>
                <w:ilvl w:val="0"/>
                <w:numId w:val="39"/>
              </w:numPr>
              <w:tabs>
                <w:tab w:val="clear" w:pos="720"/>
                <w:tab w:val="num" w:pos="317"/>
              </w:tabs>
              <w:spacing w:beforeLines="50" w:before="120" w:afterLines="50" w:after="120"/>
              <w:ind w:left="317" w:hanging="283"/>
              <w:jc w:val="both"/>
              <w:rPr>
                <w:rFonts w:eastAsiaTheme="minorEastAsia"/>
                <w:sz w:val="18"/>
                <w:szCs w:val="18"/>
                <w:lang w:eastAsia="zh-CN"/>
              </w:rPr>
            </w:pPr>
            <w:r w:rsidRPr="00534482">
              <w:rPr>
                <w:rFonts w:eastAsiaTheme="minorEastAsia"/>
                <w:sz w:val="18"/>
                <w:szCs w:val="18"/>
                <w:lang w:val="en-GB" w:eastAsia="zh-CN"/>
              </w:rPr>
              <w:t>P1’: UE</w:t>
            </w:r>
            <w:r>
              <w:rPr>
                <w:rFonts w:eastAsiaTheme="minorEastAsia" w:hint="eastAsia"/>
                <w:sz w:val="18"/>
                <w:szCs w:val="18"/>
                <w:lang w:val="en-GB" w:eastAsia="zh-CN"/>
              </w:rPr>
              <w:t>/LTE UE</w:t>
            </w:r>
            <w:r w:rsidRPr="00534482">
              <w:rPr>
                <w:rFonts w:eastAsiaTheme="minorEastAsia"/>
                <w:sz w:val="18"/>
                <w:szCs w:val="18"/>
                <w:lang w:val="en-GB" w:eastAsia="zh-CN"/>
              </w:rPr>
              <w:t xml:space="preserve"> directly synchronized to </w:t>
            </w:r>
            <w:r w:rsidRPr="00534482">
              <w:rPr>
                <w:rFonts w:eastAsiaTheme="minorEastAsia"/>
                <w:sz w:val="18"/>
                <w:szCs w:val="18"/>
                <w:lang w:eastAsia="zh-CN"/>
              </w:rPr>
              <w:t>gNB/</w:t>
            </w:r>
            <w:r w:rsidRPr="00534482">
              <w:rPr>
                <w:rFonts w:eastAsiaTheme="minorEastAsia"/>
                <w:sz w:val="18"/>
                <w:szCs w:val="18"/>
                <w:lang w:val="en-GB" w:eastAsia="zh-CN"/>
              </w:rPr>
              <w:t xml:space="preserve">eNB </w:t>
            </w:r>
          </w:p>
          <w:p w:rsidR="00786E49" w:rsidRPr="00534482" w:rsidRDefault="00786E49" w:rsidP="00786E49">
            <w:pPr>
              <w:numPr>
                <w:ilvl w:val="0"/>
                <w:numId w:val="39"/>
              </w:numPr>
              <w:tabs>
                <w:tab w:val="clear" w:pos="720"/>
                <w:tab w:val="num" w:pos="317"/>
              </w:tabs>
              <w:spacing w:beforeLines="50" w:before="120" w:afterLines="50" w:after="120"/>
              <w:ind w:left="317" w:hanging="283"/>
              <w:jc w:val="both"/>
              <w:rPr>
                <w:rFonts w:eastAsiaTheme="minorEastAsia"/>
                <w:sz w:val="18"/>
                <w:szCs w:val="18"/>
                <w:lang w:eastAsia="zh-CN"/>
              </w:rPr>
            </w:pPr>
            <w:r w:rsidRPr="00534482">
              <w:rPr>
                <w:rFonts w:eastAsiaTheme="minorEastAsia"/>
                <w:sz w:val="18"/>
                <w:szCs w:val="18"/>
                <w:lang w:val="en-GB" w:eastAsia="zh-CN"/>
              </w:rPr>
              <w:t>P2’: UE</w:t>
            </w:r>
            <w:r>
              <w:rPr>
                <w:rFonts w:eastAsiaTheme="minorEastAsia" w:hint="eastAsia"/>
                <w:sz w:val="18"/>
                <w:szCs w:val="18"/>
                <w:lang w:val="en-GB" w:eastAsia="zh-CN"/>
              </w:rPr>
              <w:t>/LTE UE</w:t>
            </w:r>
            <w:r w:rsidRPr="00534482">
              <w:rPr>
                <w:rFonts w:eastAsiaTheme="minorEastAsia"/>
                <w:sz w:val="18"/>
                <w:szCs w:val="18"/>
                <w:lang w:val="en-GB" w:eastAsia="zh-CN"/>
              </w:rPr>
              <w:t xml:space="preserve"> indirectly synchronized to </w:t>
            </w:r>
            <w:r w:rsidRPr="00534482">
              <w:rPr>
                <w:rFonts w:eastAsiaTheme="minorEastAsia"/>
                <w:sz w:val="18"/>
                <w:szCs w:val="18"/>
                <w:lang w:eastAsia="zh-CN"/>
              </w:rPr>
              <w:t>gNB/</w:t>
            </w:r>
            <w:r w:rsidRPr="00534482">
              <w:rPr>
                <w:rFonts w:eastAsiaTheme="minorEastAsia"/>
                <w:sz w:val="18"/>
                <w:szCs w:val="18"/>
                <w:lang w:val="en-GB" w:eastAsia="zh-CN"/>
              </w:rPr>
              <w:t xml:space="preserve">eNB </w:t>
            </w:r>
          </w:p>
          <w:p w:rsidR="00786E49" w:rsidRPr="00534482" w:rsidRDefault="00786E49" w:rsidP="00786E49">
            <w:pPr>
              <w:numPr>
                <w:ilvl w:val="0"/>
                <w:numId w:val="39"/>
              </w:numPr>
              <w:tabs>
                <w:tab w:val="clear" w:pos="720"/>
                <w:tab w:val="num" w:pos="317"/>
              </w:tabs>
              <w:spacing w:beforeLines="50" w:before="120" w:afterLines="50" w:after="120"/>
              <w:ind w:left="317" w:hanging="283"/>
              <w:jc w:val="both"/>
              <w:rPr>
                <w:rFonts w:eastAsiaTheme="minorEastAsia"/>
                <w:sz w:val="18"/>
                <w:szCs w:val="18"/>
                <w:lang w:eastAsia="zh-CN"/>
              </w:rPr>
            </w:pPr>
            <w:r w:rsidRPr="00534482">
              <w:rPr>
                <w:rFonts w:eastAsiaTheme="minorEastAsia"/>
                <w:sz w:val="18"/>
                <w:szCs w:val="18"/>
                <w:lang w:val="en-GB" w:eastAsia="zh-CN"/>
              </w:rPr>
              <w:t xml:space="preserve">P3’: GNSS </w:t>
            </w:r>
          </w:p>
          <w:p w:rsidR="00786E49" w:rsidRPr="00534482" w:rsidRDefault="00786E49" w:rsidP="00786E49">
            <w:pPr>
              <w:numPr>
                <w:ilvl w:val="0"/>
                <w:numId w:val="39"/>
              </w:numPr>
              <w:tabs>
                <w:tab w:val="clear" w:pos="720"/>
                <w:tab w:val="num" w:pos="317"/>
              </w:tabs>
              <w:spacing w:beforeLines="50" w:before="120" w:afterLines="50" w:after="120"/>
              <w:ind w:left="317" w:hanging="283"/>
              <w:jc w:val="both"/>
              <w:rPr>
                <w:rFonts w:eastAsiaTheme="minorEastAsia"/>
                <w:sz w:val="18"/>
                <w:szCs w:val="18"/>
                <w:lang w:eastAsia="zh-CN"/>
              </w:rPr>
            </w:pPr>
            <w:r w:rsidRPr="00534482">
              <w:rPr>
                <w:rFonts w:eastAsiaTheme="minorEastAsia"/>
                <w:sz w:val="18"/>
                <w:szCs w:val="18"/>
                <w:lang w:val="en-GB" w:eastAsia="zh-CN"/>
              </w:rPr>
              <w:t>P4’: UE</w:t>
            </w:r>
            <w:r>
              <w:rPr>
                <w:rFonts w:eastAsiaTheme="minorEastAsia" w:hint="eastAsia"/>
                <w:sz w:val="18"/>
                <w:szCs w:val="18"/>
                <w:lang w:val="en-GB" w:eastAsia="zh-CN"/>
              </w:rPr>
              <w:t>/LTE UE</w:t>
            </w:r>
            <w:r w:rsidRPr="00534482">
              <w:rPr>
                <w:rFonts w:eastAsiaTheme="minorEastAsia"/>
                <w:sz w:val="18"/>
                <w:szCs w:val="18"/>
                <w:lang w:val="en-GB" w:eastAsia="zh-CN"/>
              </w:rPr>
              <w:t xml:space="preserve"> directly synchronized to GNSS </w:t>
            </w:r>
          </w:p>
          <w:p w:rsidR="00786E49" w:rsidRPr="00534482" w:rsidRDefault="00786E49" w:rsidP="00786E49">
            <w:pPr>
              <w:numPr>
                <w:ilvl w:val="0"/>
                <w:numId w:val="39"/>
              </w:numPr>
              <w:tabs>
                <w:tab w:val="clear" w:pos="720"/>
                <w:tab w:val="num" w:pos="317"/>
              </w:tabs>
              <w:spacing w:beforeLines="50" w:before="120" w:afterLines="50" w:after="120"/>
              <w:ind w:left="317" w:hanging="283"/>
              <w:jc w:val="both"/>
              <w:rPr>
                <w:rFonts w:eastAsiaTheme="minorEastAsia"/>
                <w:sz w:val="18"/>
                <w:szCs w:val="18"/>
                <w:lang w:eastAsia="zh-CN"/>
              </w:rPr>
            </w:pPr>
            <w:r w:rsidRPr="00534482">
              <w:rPr>
                <w:rFonts w:eastAsiaTheme="minorEastAsia"/>
                <w:sz w:val="18"/>
                <w:szCs w:val="18"/>
                <w:lang w:val="en-GB" w:eastAsia="zh-CN"/>
              </w:rPr>
              <w:t>P5’: UE</w:t>
            </w:r>
            <w:r>
              <w:rPr>
                <w:rFonts w:eastAsiaTheme="minorEastAsia" w:hint="eastAsia"/>
                <w:sz w:val="18"/>
                <w:szCs w:val="18"/>
                <w:lang w:val="en-GB" w:eastAsia="zh-CN"/>
              </w:rPr>
              <w:t>/LTE UE</w:t>
            </w:r>
            <w:r w:rsidRPr="00534482">
              <w:rPr>
                <w:rFonts w:eastAsiaTheme="minorEastAsia"/>
                <w:sz w:val="18"/>
                <w:szCs w:val="18"/>
                <w:lang w:val="en-GB" w:eastAsia="zh-CN"/>
              </w:rPr>
              <w:t xml:space="preserve"> indirectly synchronized to GNSS</w:t>
            </w:r>
          </w:p>
          <w:p w:rsidR="00786E49" w:rsidRPr="00534482" w:rsidRDefault="00786E49" w:rsidP="00786E49">
            <w:pPr>
              <w:numPr>
                <w:ilvl w:val="0"/>
                <w:numId w:val="39"/>
              </w:numPr>
              <w:tabs>
                <w:tab w:val="clear" w:pos="720"/>
                <w:tab w:val="num" w:pos="317"/>
              </w:tabs>
              <w:spacing w:beforeLines="50" w:before="120" w:afterLines="50" w:after="120"/>
              <w:ind w:left="317" w:hanging="283"/>
              <w:jc w:val="both"/>
              <w:rPr>
                <w:rFonts w:eastAsiaTheme="minorEastAsia"/>
                <w:lang w:eastAsia="zh-CN"/>
              </w:rPr>
            </w:pPr>
            <w:r w:rsidRPr="00534482">
              <w:rPr>
                <w:rFonts w:eastAsiaTheme="minorEastAsia"/>
                <w:sz w:val="18"/>
                <w:szCs w:val="18"/>
                <w:lang w:val="en-GB" w:eastAsia="zh-CN"/>
              </w:rPr>
              <w:t xml:space="preserve">P6’: </w:t>
            </w:r>
            <w:r>
              <w:rPr>
                <w:rFonts w:eastAsiaTheme="minorEastAsia" w:hint="eastAsia"/>
                <w:sz w:val="18"/>
                <w:szCs w:val="18"/>
                <w:lang w:val="en-GB" w:eastAsia="zh-CN"/>
              </w:rPr>
              <w:t>t</w:t>
            </w:r>
            <w:r w:rsidRPr="00534482">
              <w:rPr>
                <w:rFonts w:eastAsiaTheme="minorEastAsia"/>
                <w:sz w:val="18"/>
                <w:szCs w:val="18"/>
                <w:lang w:val="en-GB" w:eastAsia="zh-CN"/>
              </w:rPr>
              <w:t>he remaining UE</w:t>
            </w:r>
            <w:r>
              <w:rPr>
                <w:rFonts w:eastAsiaTheme="minorEastAsia" w:hint="eastAsia"/>
                <w:sz w:val="18"/>
                <w:szCs w:val="18"/>
                <w:lang w:val="en-GB" w:eastAsia="zh-CN"/>
              </w:rPr>
              <w:t>s/LTE UE</w:t>
            </w:r>
            <w:r w:rsidRPr="00534482">
              <w:rPr>
                <w:rFonts w:eastAsiaTheme="minorEastAsia"/>
                <w:sz w:val="18"/>
                <w:szCs w:val="18"/>
                <w:lang w:val="en-GB" w:eastAsia="zh-CN"/>
              </w:rPr>
              <w:t xml:space="preserve">s have the lowest priority. </w:t>
            </w:r>
          </w:p>
        </w:tc>
      </w:tr>
    </w:tbl>
    <w:p w:rsidR="00786E49" w:rsidRPr="00534482" w:rsidRDefault="00786E49" w:rsidP="00786E49">
      <w:pPr>
        <w:spacing w:beforeLines="50" w:before="120" w:afterLines="50" w:after="120"/>
        <w:jc w:val="both"/>
        <w:rPr>
          <w:rFonts w:eastAsiaTheme="minorEastAsia"/>
          <w:lang w:eastAsia="zh-CN"/>
        </w:rPr>
      </w:pPr>
    </w:p>
    <w:p w:rsidR="00786E49" w:rsidRPr="00ED14AF" w:rsidRDefault="00786E49" w:rsidP="00786E49">
      <w:pPr>
        <w:pStyle w:val="a1"/>
        <w:rPr>
          <w:rFonts w:eastAsiaTheme="minorEastAsia"/>
          <w:b/>
          <w:i/>
          <w:lang w:eastAsia="zh-CN"/>
        </w:rPr>
      </w:pPr>
      <w:r w:rsidRPr="00652D4A">
        <w:rPr>
          <w:rFonts w:hint="eastAsia"/>
          <w:b/>
          <w:i/>
          <w:lang w:eastAsia="zh-CN"/>
        </w:rPr>
        <w:t xml:space="preserve">Proposal </w:t>
      </w:r>
      <w:r>
        <w:rPr>
          <w:rFonts w:eastAsiaTheme="minorEastAsia" w:hint="eastAsia"/>
          <w:b/>
          <w:i/>
          <w:lang w:eastAsia="zh-CN"/>
        </w:rPr>
        <w:t>11</w:t>
      </w:r>
      <w:r w:rsidRPr="00652D4A">
        <w:rPr>
          <w:rFonts w:hint="eastAsia"/>
          <w:b/>
          <w:i/>
          <w:lang w:eastAsia="zh-CN"/>
        </w:rPr>
        <w:t xml:space="preserve">: </w:t>
      </w:r>
      <w:r>
        <w:rPr>
          <w:rFonts w:eastAsiaTheme="minorEastAsia" w:hint="eastAsia"/>
          <w:b/>
          <w:i/>
          <w:lang w:eastAsia="zh-CN"/>
        </w:rPr>
        <w:t>I</w:t>
      </w:r>
      <w:r w:rsidRPr="00652D4A">
        <w:rPr>
          <w:b/>
          <w:i/>
          <w:lang w:eastAsia="zh-CN"/>
        </w:rPr>
        <w:t xml:space="preserve">t is suggested that GNSS, gNB, eNB, UE and LTE UE </w:t>
      </w:r>
      <w:r w:rsidRPr="00652D4A">
        <w:rPr>
          <w:rFonts w:hint="eastAsia"/>
          <w:b/>
          <w:i/>
          <w:lang w:eastAsia="zh-CN"/>
        </w:rPr>
        <w:t xml:space="preserve">should </w:t>
      </w:r>
      <w:r w:rsidRPr="00652D4A">
        <w:rPr>
          <w:b/>
          <w:i/>
          <w:lang w:eastAsia="zh-CN"/>
        </w:rPr>
        <w:t xml:space="preserve">be </w:t>
      </w:r>
      <w:r w:rsidRPr="00652D4A">
        <w:rPr>
          <w:rFonts w:hint="eastAsia"/>
          <w:b/>
          <w:i/>
          <w:lang w:eastAsia="zh-CN"/>
        </w:rPr>
        <w:t>included</w:t>
      </w:r>
      <w:r w:rsidRPr="00652D4A">
        <w:rPr>
          <w:b/>
          <w:i/>
          <w:lang w:eastAsia="zh-CN"/>
        </w:rPr>
        <w:t xml:space="preserve"> as synchronization sources in order to expand the </w:t>
      </w:r>
      <w:r>
        <w:rPr>
          <w:rFonts w:eastAsiaTheme="minorEastAsia" w:hint="eastAsia"/>
          <w:b/>
          <w:i/>
          <w:lang w:eastAsia="zh-CN"/>
        </w:rPr>
        <w:t xml:space="preserve">coverage </w:t>
      </w:r>
      <w:r w:rsidRPr="00652D4A">
        <w:rPr>
          <w:b/>
          <w:i/>
          <w:lang w:eastAsia="zh-CN"/>
        </w:rPr>
        <w:t>range.</w:t>
      </w:r>
    </w:p>
    <w:p w:rsidR="00786E49" w:rsidRPr="00652D4A" w:rsidRDefault="00786E49" w:rsidP="00786E49">
      <w:pPr>
        <w:pStyle w:val="a1"/>
        <w:rPr>
          <w:b/>
          <w:i/>
          <w:lang w:eastAsia="zh-CN"/>
        </w:rPr>
      </w:pPr>
      <w:r w:rsidRPr="00652D4A">
        <w:rPr>
          <w:rFonts w:hint="eastAsia"/>
          <w:b/>
          <w:i/>
          <w:lang w:eastAsia="zh-CN"/>
        </w:rPr>
        <w:t>Proposal 1</w:t>
      </w:r>
      <w:r>
        <w:rPr>
          <w:rFonts w:eastAsiaTheme="minorEastAsia" w:hint="eastAsia"/>
          <w:b/>
          <w:i/>
          <w:lang w:eastAsia="zh-CN"/>
        </w:rPr>
        <w:t>2</w:t>
      </w:r>
      <w:r w:rsidRPr="00652D4A">
        <w:rPr>
          <w:rFonts w:hint="eastAsia"/>
          <w:b/>
          <w:i/>
          <w:lang w:eastAsia="zh-CN"/>
        </w:rPr>
        <w:t xml:space="preserve">: </w:t>
      </w:r>
      <w:r>
        <w:rPr>
          <w:rFonts w:eastAsiaTheme="minorEastAsia" w:hint="eastAsia"/>
          <w:b/>
          <w:i/>
          <w:lang w:eastAsia="zh-CN"/>
        </w:rPr>
        <w:t>I</w:t>
      </w:r>
      <w:r w:rsidRPr="002E2473">
        <w:rPr>
          <w:b/>
          <w:i/>
          <w:lang w:eastAsia="zh-CN"/>
        </w:rPr>
        <w:t>t is unnecessary to distinguish priority between gNB and eNB, and they should have the same priority.</w:t>
      </w:r>
    </w:p>
    <w:p w:rsidR="005935B8" w:rsidRDefault="00830F4E" w:rsidP="00A74F8D">
      <w:pPr>
        <w:pStyle w:val="1"/>
        <w:ind w:left="431" w:hanging="431"/>
      </w:pPr>
      <w:r w:rsidRPr="0052231C">
        <w:rPr>
          <w:rFonts w:hint="eastAsia"/>
        </w:rPr>
        <w:t>Conclusion</w:t>
      </w:r>
    </w:p>
    <w:p w:rsidR="00786E49" w:rsidRDefault="00786E49" w:rsidP="00786E49">
      <w:pPr>
        <w:spacing w:beforeLines="50" w:before="120" w:afterLines="50" w:after="120"/>
        <w:jc w:val="both"/>
        <w:rPr>
          <w:rFonts w:eastAsia="宋体"/>
          <w:lang w:eastAsia="zh-CN"/>
        </w:rPr>
      </w:pPr>
      <w:r w:rsidRPr="00182CAE">
        <w:t>In this contribution</w:t>
      </w:r>
      <w:r w:rsidRPr="00182CAE">
        <w:rPr>
          <w:rFonts w:eastAsia="宋体"/>
          <w:lang w:eastAsia="zh-CN"/>
        </w:rPr>
        <w:t xml:space="preserve">, we </w:t>
      </w:r>
      <w:r w:rsidRPr="00182CAE">
        <w:rPr>
          <w:rFonts w:eastAsia="宋体" w:hint="eastAsia"/>
          <w:lang w:eastAsia="zh-CN"/>
        </w:rPr>
        <w:t xml:space="preserve">discuss </w:t>
      </w:r>
      <w:r>
        <w:t>d</w:t>
      </w:r>
      <w:r>
        <w:rPr>
          <w:rFonts w:hint="eastAsia"/>
        </w:rPr>
        <w:t xml:space="preserve">esign </w:t>
      </w:r>
      <w:r>
        <w:t>p</w:t>
      </w:r>
      <w:r w:rsidRPr="00BF635E">
        <w:rPr>
          <w:rFonts w:hint="eastAsia"/>
        </w:rPr>
        <w:t>rinciple</w:t>
      </w:r>
      <w:r>
        <w:rPr>
          <w:rFonts w:eastAsiaTheme="minorEastAsia" w:hint="eastAsia"/>
          <w:lang w:eastAsia="zh-CN"/>
        </w:rPr>
        <w:t>s of synchronization mechanism, s</w:t>
      </w:r>
      <w:r>
        <w:rPr>
          <w:rFonts w:eastAsiaTheme="minorEastAsia"/>
          <w:lang w:eastAsia="zh-CN"/>
        </w:rPr>
        <w:t>idelink</w:t>
      </w:r>
      <w:r>
        <w:rPr>
          <w:rFonts w:eastAsiaTheme="minorEastAsia" w:hint="eastAsia"/>
        </w:rPr>
        <w:t xml:space="preserve"> synchronization channel structure</w:t>
      </w:r>
      <w:r>
        <w:rPr>
          <w:rFonts w:eastAsiaTheme="minorEastAsia" w:hint="eastAsia"/>
          <w:lang w:eastAsia="zh-CN"/>
        </w:rPr>
        <w:t>,</w:t>
      </w:r>
      <w:r>
        <w:rPr>
          <w:rFonts w:eastAsiaTheme="minorEastAsia"/>
          <w:lang w:eastAsia="zh-CN"/>
        </w:rPr>
        <w:t xml:space="preserve"> </w:t>
      </w:r>
      <w:r>
        <w:rPr>
          <w:rFonts w:eastAsiaTheme="minorEastAsia" w:hint="eastAsia"/>
          <w:lang w:eastAsia="zh-CN"/>
        </w:rPr>
        <w:t>and s</w:t>
      </w:r>
      <w:r w:rsidRPr="00062E25">
        <w:rPr>
          <w:rFonts w:eastAsiaTheme="minorEastAsia"/>
        </w:rPr>
        <w:t>idelink synch</w:t>
      </w:r>
      <w:r>
        <w:rPr>
          <w:rFonts w:eastAsiaTheme="minorEastAsia"/>
        </w:rPr>
        <w:t>ronization sources and pr</w:t>
      </w:r>
      <w:r>
        <w:rPr>
          <w:rFonts w:eastAsiaTheme="minorEastAsia" w:hint="eastAsia"/>
          <w:lang w:eastAsia="zh-CN"/>
        </w:rPr>
        <w:t>iorities</w:t>
      </w:r>
      <w:r w:rsidRPr="00182CAE">
        <w:rPr>
          <w:rFonts w:eastAsia="宋体" w:hint="eastAsia"/>
          <w:lang w:eastAsia="zh-CN"/>
        </w:rPr>
        <w:t>, and give the</w:t>
      </w:r>
      <w:r w:rsidRPr="00182CAE">
        <w:rPr>
          <w:rFonts w:eastAsia="宋体"/>
          <w:lang w:eastAsia="zh-CN"/>
        </w:rPr>
        <w:t xml:space="preserve"> following proposals:</w:t>
      </w:r>
    </w:p>
    <w:p w:rsidR="00786E49" w:rsidRPr="000A407C" w:rsidRDefault="00786E49" w:rsidP="00786E49">
      <w:pPr>
        <w:pStyle w:val="a1"/>
        <w:rPr>
          <w:rFonts w:eastAsiaTheme="minorEastAsia"/>
          <w:b/>
          <w:i/>
        </w:rPr>
      </w:pPr>
      <w:r>
        <w:rPr>
          <w:rFonts w:eastAsiaTheme="minorEastAsia" w:hint="eastAsia"/>
          <w:b/>
          <w:i/>
          <w:lang w:eastAsia="zh-CN"/>
        </w:rPr>
        <w:t>P</w:t>
      </w:r>
      <w:r w:rsidRPr="000A407C">
        <w:rPr>
          <w:rFonts w:eastAsiaTheme="minorEastAsia"/>
          <w:b/>
          <w:i/>
          <w:lang w:eastAsia="zh-CN"/>
        </w:rPr>
        <w:t xml:space="preserve">roposal 1: </w:t>
      </w:r>
      <w:r w:rsidRPr="000A407C">
        <w:rPr>
          <w:b/>
          <w:i/>
          <w:lang w:eastAsia="zh-CN"/>
        </w:rPr>
        <w:t xml:space="preserve">The design of NR V2X synchronization </w:t>
      </w:r>
      <w:r w:rsidRPr="000A407C">
        <w:rPr>
          <w:rFonts w:eastAsiaTheme="minorEastAsia"/>
          <w:b/>
          <w:i/>
          <w:lang w:eastAsia="zh-CN"/>
        </w:rPr>
        <w:t>mechanism</w:t>
      </w:r>
      <w:r>
        <w:rPr>
          <w:rFonts w:eastAsiaTheme="minorEastAsia" w:hint="eastAsia"/>
          <w:lang w:eastAsia="zh-CN"/>
        </w:rPr>
        <w:t xml:space="preserve"> </w:t>
      </w:r>
      <w:r w:rsidRPr="000A407C">
        <w:rPr>
          <w:b/>
          <w:i/>
          <w:lang w:eastAsia="zh-CN"/>
        </w:rPr>
        <w:t>needs to take into consideration of the</w:t>
      </w:r>
      <w:r>
        <w:rPr>
          <w:rFonts w:eastAsiaTheme="minorEastAsia" w:hint="eastAsia"/>
          <w:b/>
          <w:i/>
          <w:lang w:eastAsia="zh-CN"/>
        </w:rPr>
        <w:t xml:space="preserve"> targets to achieve, UE complexity and tracking of multiple synchronization references</w:t>
      </w:r>
      <w:r w:rsidRPr="000A407C">
        <w:rPr>
          <w:b/>
          <w:i/>
          <w:lang w:eastAsia="zh-CN"/>
        </w:rPr>
        <w:t>.</w:t>
      </w:r>
    </w:p>
    <w:p w:rsidR="00786E49" w:rsidRPr="003C25BE" w:rsidRDefault="00786E49" w:rsidP="00786E49">
      <w:pPr>
        <w:spacing w:beforeLines="50" w:before="120" w:afterLines="50" w:after="120"/>
        <w:jc w:val="both"/>
        <w:rPr>
          <w:rFonts w:eastAsiaTheme="minorEastAsia"/>
          <w:b/>
          <w:i/>
          <w:lang w:eastAsia="zh-CN"/>
        </w:rPr>
      </w:pPr>
      <w:r w:rsidRPr="003C25BE">
        <w:rPr>
          <w:rFonts w:eastAsiaTheme="minorEastAsia"/>
          <w:b/>
          <w:i/>
          <w:lang w:eastAsia="zh-CN"/>
        </w:rPr>
        <w:t xml:space="preserve">Proposal </w:t>
      </w:r>
      <w:r>
        <w:rPr>
          <w:rFonts w:eastAsiaTheme="minorEastAsia" w:hint="eastAsia"/>
          <w:b/>
          <w:i/>
          <w:lang w:eastAsia="zh-CN"/>
        </w:rPr>
        <w:t>2</w:t>
      </w:r>
      <w:r w:rsidRPr="003C25BE">
        <w:rPr>
          <w:rFonts w:eastAsiaTheme="minorEastAsia"/>
          <w:b/>
          <w:i/>
          <w:lang w:eastAsia="zh-CN"/>
        </w:rPr>
        <w:t xml:space="preserve">: During </w:t>
      </w:r>
      <w:r w:rsidRPr="00E82258">
        <w:rPr>
          <w:rFonts w:eastAsiaTheme="minorEastAsia"/>
          <w:b/>
          <w:i/>
          <w:lang w:eastAsia="zh-CN"/>
        </w:rPr>
        <w:t>sidelink synchronization procedure</w:t>
      </w:r>
      <w:r w:rsidRPr="006B33F0">
        <w:rPr>
          <w:rFonts w:eastAsiaTheme="minorEastAsia"/>
          <w:b/>
          <w:i/>
          <w:lang w:eastAsia="zh-CN"/>
        </w:rPr>
        <w:t>, DFT-s-OF</w:t>
      </w:r>
      <w:r w:rsidRPr="003C25BE">
        <w:rPr>
          <w:rFonts w:eastAsiaTheme="minorEastAsia"/>
          <w:b/>
          <w:i/>
          <w:lang w:eastAsia="zh-CN"/>
        </w:rPr>
        <w:t>DM should be used to e</w:t>
      </w:r>
      <w:r>
        <w:rPr>
          <w:rFonts w:eastAsiaTheme="minorEastAsia"/>
          <w:b/>
          <w:i/>
          <w:lang w:eastAsia="zh-CN"/>
        </w:rPr>
        <w:t xml:space="preserve">xtend </w:t>
      </w:r>
      <w:r w:rsidRPr="003C25BE">
        <w:rPr>
          <w:rFonts w:eastAsiaTheme="minorEastAsia"/>
          <w:b/>
          <w:i/>
          <w:lang w:eastAsia="zh-CN"/>
        </w:rPr>
        <w:t xml:space="preserve">the </w:t>
      </w:r>
      <w:r>
        <w:rPr>
          <w:rFonts w:eastAsiaTheme="minorEastAsia"/>
          <w:b/>
          <w:i/>
          <w:lang w:eastAsia="zh-CN"/>
        </w:rPr>
        <w:t xml:space="preserve">V2X </w:t>
      </w:r>
      <w:r w:rsidRPr="003C25BE">
        <w:rPr>
          <w:rFonts w:eastAsiaTheme="minorEastAsia"/>
          <w:b/>
          <w:i/>
          <w:lang w:eastAsia="zh-CN"/>
        </w:rPr>
        <w:t>coverage</w:t>
      </w:r>
      <w:r>
        <w:rPr>
          <w:rFonts w:eastAsiaTheme="minorEastAsia"/>
          <w:b/>
          <w:i/>
          <w:lang w:eastAsia="zh-CN"/>
        </w:rPr>
        <w:t xml:space="preserve"> area</w:t>
      </w:r>
      <w:r w:rsidRPr="003C25BE">
        <w:rPr>
          <w:rFonts w:eastAsiaTheme="minorEastAsia"/>
          <w:b/>
          <w:i/>
          <w:lang w:eastAsia="zh-CN"/>
        </w:rPr>
        <w:t xml:space="preserve">. </w:t>
      </w:r>
    </w:p>
    <w:p w:rsidR="00786E49" w:rsidRPr="003E51F8" w:rsidRDefault="00786E49" w:rsidP="00786E49">
      <w:pPr>
        <w:tabs>
          <w:tab w:val="num" w:pos="2880"/>
        </w:tabs>
        <w:spacing w:beforeLines="50" w:before="120" w:afterLines="50" w:after="120"/>
        <w:jc w:val="both"/>
        <w:rPr>
          <w:rFonts w:eastAsiaTheme="minorEastAsia"/>
          <w:b/>
          <w:i/>
          <w:lang w:eastAsia="zh-CN"/>
        </w:rPr>
      </w:pPr>
      <w:r w:rsidRPr="003E51F8">
        <w:rPr>
          <w:rFonts w:eastAsiaTheme="minorEastAsia"/>
          <w:b/>
          <w:i/>
          <w:lang w:eastAsia="zh-CN"/>
        </w:rPr>
        <w:t xml:space="preserve">Proposal </w:t>
      </w:r>
      <w:r>
        <w:rPr>
          <w:rFonts w:eastAsiaTheme="minorEastAsia" w:hint="eastAsia"/>
          <w:b/>
          <w:i/>
          <w:lang w:eastAsia="zh-CN"/>
        </w:rPr>
        <w:t>3</w:t>
      </w:r>
      <w:r w:rsidRPr="003E51F8">
        <w:rPr>
          <w:rFonts w:eastAsiaTheme="minorEastAsia"/>
          <w:b/>
          <w:i/>
          <w:lang w:eastAsia="zh-CN"/>
        </w:rPr>
        <w:t xml:space="preserve">: NR sidelink should </w:t>
      </w:r>
      <w:r>
        <w:rPr>
          <w:rFonts w:eastAsiaTheme="minorEastAsia"/>
          <w:b/>
          <w:i/>
          <w:lang w:eastAsia="zh-CN"/>
        </w:rPr>
        <w:t>take advantage of flexible</w:t>
      </w:r>
      <w:r>
        <w:rPr>
          <w:rFonts w:eastAsiaTheme="minorEastAsia" w:hint="eastAsia"/>
          <w:b/>
          <w:i/>
          <w:lang w:eastAsia="zh-CN"/>
        </w:rPr>
        <w:t xml:space="preserve"> numerology </w:t>
      </w:r>
      <w:r w:rsidRPr="003E51F8">
        <w:rPr>
          <w:rFonts w:eastAsiaTheme="minorEastAsia"/>
          <w:b/>
          <w:i/>
          <w:lang w:eastAsia="zh-CN"/>
        </w:rPr>
        <w:t xml:space="preserve">of the NR. During </w:t>
      </w:r>
      <w:r w:rsidRPr="00E82258">
        <w:rPr>
          <w:rFonts w:eastAsiaTheme="minorEastAsia"/>
          <w:b/>
          <w:i/>
          <w:lang w:eastAsia="zh-CN"/>
        </w:rPr>
        <w:t>sidelink synchronization procedure</w:t>
      </w:r>
      <w:r w:rsidRPr="003E51F8">
        <w:rPr>
          <w:rFonts w:eastAsiaTheme="minorEastAsia"/>
          <w:b/>
          <w:i/>
          <w:lang w:eastAsia="zh-CN"/>
        </w:rPr>
        <w:t>, the</w:t>
      </w:r>
      <w:r>
        <w:rPr>
          <w:rFonts w:eastAsiaTheme="minorEastAsia"/>
          <w:b/>
          <w:i/>
          <w:lang w:eastAsia="zh-CN"/>
        </w:rPr>
        <w:t xml:space="preserve"> default</w:t>
      </w:r>
      <w:r w:rsidRPr="003E51F8">
        <w:rPr>
          <w:rFonts w:eastAsiaTheme="minorEastAsia"/>
          <w:b/>
          <w:i/>
          <w:lang w:eastAsia="zh-CN"/>
        </w:rPr>
        <w:t xml:space="preserve"> SCS </w:t>
      </w:r>
      <w:r>
        <w:rPr>
          <w:rFonts w:eastAsiaTheme="minorEastAsia" w:hint="eastAsia"/>
          <w:b/>
          <w:i/>
          <w:lang w:eastAsia="zh-CN"/>
        </w:rPr>
        <w:t xml:space="preserve">should </w:t>
      </w:r>
      <w:r>
        <w:rPr>
          <w:rFonts w:eastAsiaTheme="minorEastAsia"/>
          <w:b/>
          <w:i/>
          <w:lang w:eastAsia="zh-CN"/>
        </w:rPr>
        <w:t xml:space="preserve">be used for </w:t>
      </w:r>
      <w:r w:rsidRPr="00813E04">
        <w:rPr>
          <w:rFonts w:eastAsiaTheme="minorEastAsia"/>
          <w:b/>
          <w:i/>
          <w:lang w:eastAsia="zh-CN"/>
        </w:rPr>
        <w:t>synchronization signals and broadcast information</w:t>
      </w:r>
      <w:r w:rsidRPr="003E51F8">
        <w:rPr>
          <w:rFonts w:eastAsiaTheme="minorEastAsia"/>
          <w:b/>
          <w:i/>
          <w:lang w:eastAsia="zh-CN"/>
        </w:rPr>
        <w:t xml:space="preserve">. </w:t>
      </w:r>
    </w:p>
    <w:p w:rsidR="00786E49" w:rsidRPr="003E51F8" w:rsidRDefault="00786E49" w:rsidP="00786E49">
      <w:pPr>
        <w:tabs>
          <w:tab w:val="num" w:pos="2880"/>
        </w:tabs>
        <w:spacing w:beforeLines="50" w:before="120" w:afterLines="50" w:after="120"/>
        <w:jc w:val="both"/>
        <w:rPr>
          <w:rFonts w:eastAsiaTheme="minorEastAsia"/>
          <w:b/>
          <w:i/>
          <w:lang w:eastAsia="zh-CN"/>
        </w:rPr>
      </w:pPr>
      <w:r w:rsidRPr="003E51F8">
        <w:rPr>
          <w:rFonts w:eastAsiaTheme="minorEastAsia"/>
          <w:b/>
          <w:i/>
          <w:lang w:eastAsia="zh-CN"/>
        </w:rPr>
        <w:t xml:space="preserve">Proposal </w:t>
      </w:r>
      <w:r>
        <w:rPr>
          <w:rFonts w:eastAsiaTheme="minorEastAsia" w:hint="eastAsia"/>
          <w:b/>
          <w:i/>
          <w:lang w:eastAsia="zh-CN"/>
        </w:rPr>
        <w:t>4</w:t>
      </w:r>
      <w:r w:rsidRPr="003E51F8">
        <w:rPr>
          <w:rFonts w:eastAsiaTheme="minorEastAsia"/>
          <w:b/>
          <w:i/>
          <w:lang w:eastAsia="zh-CN"/>
        </w:rPr>
        <w:t>:</w:t>
      </w:r>
      <w:r w:rsidRPr="008556B6">
        <w:t xml:space="preserve"> </w:t>
      </w:r>
      <w:r w:rsidRPr="008556B6">
        <w:rPr>
          <w:rFonts w:eastAsiaTheme="minorEastAsia"/>
          <w:b/>
          <w:i/>
          <w:lang w:eastAsia="zh-CN"/>
        </w:rPr>
        <w:t>Before designing the SSB channel</w:t>
      </w:r>
      <w:r>
        <w:rPr>
          <w:rFonts w:eastAsiaTheme="minorEastAsia" w:hint="eastAsia"/>
          <w:b/>
          <w:i/>
          <w:lang w:eastAsia="zh-CN"/>
        </w:rPr>
        <w:t xml:space="preserve"> </w:t>
      </w:r>
      <w:r w:rsidRPr="008556B6">
        <w:rPr>
          <w:rFonts w:eastAsiaTheme="minorEastAsia"/>
          <w:b/>
          <w:i/>
          <w:lang w:eastAsia="zh-CN"/>
        </w:rPr>
        <w:t xml:space="preserve">structure, the minimum support bandwidth </w:t>
      </w:r>
      <w:r>
        <w:rPr>
          <w:rFonts w:eastAsiaTheme="minorEastAsia"/>
          <w:b/>
          <w:i/>
          <w:lang w:eastAsia="zh-CN"/>
        </w:rPr>
        <w:t>should</w:t>
      </w:r>
      <w:r w:rsidRPr="008556B6">
        <w:rPr>
          <w:rFonts w:eastAsiaTheme="minorEastAsia"/>
          <w:b/>
          <w:i/>
          <w:lang w:eastAsia="zh-CN"/>
        </w:rPr>
        <w:t xml:space="preserve"> be determined.</w:t>
      </w:r>
    </w:p>
    <w:p w:rsidR="00786E49" w:rsidRPr="000A407C" w:rsidRDefault="00786E49" w:rsidP="00786E49">
      <w:pPr>
        <w:pStyle w:val="a1"/>
        <w:rPr>
          <w:rFonts w:eastAsiaTheme="minorEastAsia"/>
          <w:b/>
          <w:i/>
        </w:rPr>
      </w:pPr>
      <w:r w:rsidRPr="000A407C">
        <w:rPr>
          <w:rFonts w:eastAsiaTheme="minorEastAsia"/>
          <w:b/>
          <w:i/>
          <w:lang w:eastAsia="zh-CN"/>
        </w:rPr>
        <w:t xml:space="preserve">Proposal </w:t>
      </w:r>
      <w:r>
        <w:rPr>
          <w:rFonts w:eastAsiaTheme="minorEastAsia" w:hint="eastAsia"/>
          <w:b/>
          <w:i/>
          <w:lang w:eastAsia="zh-CN"/>
        </w:rPr>
        <w:t>5</w:t>
      </w:r>
      <w:r w:rsidRPr="000A407C">
        <w:rPr>
          <w:rFonts w:eastAsiaTheme="minorEastAsia"/>
          <w:b/>
          <w:i/>
          <w:lang w:eastAsia="zh-CN"/>
        </w:rPr>
        <w:t xml:space="preserve">: </w:t>
      </w:r>
      <w:r w:rsidRPr="000A407C">
        <w:rPr>
          <w:b/>
          <w:i/>
          <w:lang w:eastAsia="zh-CN"/>
        </w:rPr>
        <w:t xml:space="preserve">The design of NR V2X synchronization </w:t>
      </w:r>
      <w:r w:rsidRPr="000A407C">
        <w:rPr>
          <w:rFonts w:eastAsiaTheme="minorEastAsia"/>
          <w:b/>
          <w:i/>
          <w:lang w:eastAsia="zh-CN"/>
        </w:rPr>
        <w:t>mechanism</w:t>
      </w:r>
      <w:r>
        <w:rPr>
          <w:rFonts w:eastAsiaTheme="minorEastAsia" w:hint="eastAsia"/>
          <w:lang w:eastAsia="zh-CN"/>
        </w:rPr>
        <w:t xml:space="preserve"> </w:t>
      </w:r>
      <w:r w:rsidRPr="000A407C">
        <w:rPr>
          <w:b/>
          <w:i/>
          <w:lang w:eastAsia="zh-CN"/>
        </w:rPr>
        <w:t xml:space="preserve">needs to take into consideration of the SSB structure and the </w:t>
      </w:r>
      <w:proofErr w:type="spellStart"/>
      <w:r w:rsidRPr="000A407C">
        <w:rPr>
          <w:b/>
          <w:i/>
          <w:lang w:eastAsia="zh-CN"/>
        </w:rPr>
        <w:t>beamforming</w:t>
      </w:r>
      <w:proofErr w:type="spellEnd"/>
      <w:r w:rsidRPr="000A407C">
        <w:rPr>
          <w:b/>
          <w:i/>
          <w:lang w:eastAsia="zh-CN"/>
        </w:rPr>
        <w:t xml:space="preserve"> of SSB for extended coverage</w:t>
      </w:r>
      <w:r>
        <w:rPr>
          <w:b/>
          <w:i/>
          <w:lang w:eastAsia="zh-CN"/>
        </w:rPr>
        <w:t xml:space="preserve"> with Polar code as the channel coding scheme for PSBCH</w:t>
      </w:r>
      <w:r w:rsidRPr="000A407C">
        <w:rPr>
          <w:b/>
          <w:i/>
          <w:lang w:eastAsia="zh-CN"/>
        </w:rPr>
        <w:t>.</w:t>
      </w:r>
    </w:p>
    <w:p w:rsidR="00786E49" w:rsidRDefault="00786E49" w:rsidP="00786E49">
      <w:pPr>
        <w:pStyle w:val="a1"/>
        <w:rPr>
          <w:rFonts w:eastAsiaTheme="minorEastAsia"/>
          <w:b/>
          <w:i/>
          <w:lang w:eastAsia="zh-CN"/>
        </w:rPr>
      </w:pPr>
      <w:r w:rsidRPr="00877A16">
        <w:rPr>
          <w:rFonts w:hint="eastAsia"/>
          <w:b/>
          <w:i/>
          <w:lang w:eastAsia="zh-CN"/>
        </w:rPr>
        <w:t>Proposal</w:t>
      </w:r>
      <w:r>
        <w:rPr>
          <w:rFonts w:eastAsiaTheme="minorEastAsia" w:hint="eastAsia"/>
          <w:b/>
          <w:i/>
          <w:lang w:eastAsia="zh-CN"/>
        </w:rPr>
        <w:t xml:space="preserve"> 6</w:t>
      </w:r>
      <w:r w:rsidRPr="00877A16">
        <w:rPr>
          <w:rFonts w:hint="eastAsia"/>
          <w:b/>
          <w:i/>
          <w:lang w:eastAsia="zh-CN"/>
        </w:rPr>
        <w:t>:</w:t>
      </w:r>
      <w:r>
        <w:rPr>
          <w:rFonts w:eastAsiaTheme="minorEastAsia" w:hint="eastAsia"/>
          <w:b/>
          <w:i/>
          <w:lang w:eastAsia="zh-CN"/>
        </w:rPr>
        <w:t xml:space="preserve"> </w:t>
      </w:r>
      <w:r>
        <w:rPr>
          <w:b/>
          <w:i/>
          <w:lang w:eastAsia="zh-CN"/>
        </w:rPr>
        <w:t>M</w:t>
      </w:r>
      <w:r w:rsidRPr="00877A16">
        <w:rPr>
          <w:b/>
          <w:i/>
          <w:lang w:eastAsia="zh-CN"/>
        </w:rPr>
        <w:t xml:space="preserve">ulti-carrier synchronization mechanism </w:t>
      </w:r>
      <w:r>
        <w:rPr>
          <w:b/>
          <w:i/>
          <w:lang w:eastAsia="zh-CN"/>
        </w:rPr>
        <w:t>should follow the CA timing alignment requirements for</w:t>
      </w:r>
      <w:r>
        <w:rPr>
          <w:rFonts w:eastAsiaTheme="minorEastAsia" w:hint="eastAsia"/>
          <w:b/>
          <w:i/>
          <w:lang w:eastAsia="zh-CN"/>
        </w:rPr>
        <w:t xml:space="preserve"> </w:t>
      </w:r>
      <w:r w:rsidRPr="00877A16">
        <w:rPr>
          <w:b/>
          <w:i/>
          <w:lang w:eastAsia="zh-CN"/>
        </w:rPr>
        <w:t>NR-V2X</w:t>
      </w:r>
      <w:r>
        <w:rPr>
          <w:b/>
          <w:i/>
          <w:lang w:eastAsia="zh-CN"/>
        </w:rPr>
        <w:t xml:space="preserve"> CA</w:t>
      </w:r>
      <w:r w:rsidRPr="00877A16">
        <w:rPr>
          <w:b/>
          <w:i/>
          <w:lang w:eastAsia="zh-CN"/>
        </w:rPr>
        <w:t>.</w:t>
      </w:r>
    </w:p>
    <w:p w:rsidR="00786E49" w:rsidRPr="00496ED2" w:rsidRDefault="00786E49" w:rsidP="00786E49">
      <w:pPr>
        <w:pStyle w:val="a1"/>
        <w:rPr>
          <w:rFonts w:eastAsiaTheme="minorEastAsia"/>
          <w:b/>
          <w:i/>
          <w:lang w:eastAsia="zh-CN"/>
        </w:rPr>
      </w:pPr>
      <w:r w:rsidRPr="00877A16">
        <w:rPr>
          <w:rFonts w:hint="eastAsia"/>
          <w:b/>
          <w:i/>
          <w:lang w:eastAsia="zh-CN"/>
        </w:rPr>
        <w:t>Proposal</w:t>
      </w:r>
      <w:r>
        <w:rPr>
          <w:rFonts w:eastAsiaTheme="minorEastAsia" w:hint="eastAsia"/>
          <w:b/>
          <w:i/>
          <w:lang w:eastAsia="zh-CN"/>
        </w:rPr>
        <w:t xml:space="preserve"> 7</w:t>
      </w:r>
      <w:r w:rsidRPr="00877A16">
        <w:rPr>
          <w:rFonts w:hint="eastAsia"/>
          <w:b/>
          <w:i/>
          <w:lang w:eastAsia="zh-CN"/>
        </w:rPr>
        <w:t>:</w:t>
      </w:r>
      <w:r w:rsidRPr="00173F74">
        <w:t xml:space="preserve"> </w:t>
      </w:r>
      <w:r w:rsidRPr="00173F74">
        <w:rPr>
          <w:rFonts w:eastAsiaTheme="minorEastAsia"/>
          <w:b/>
          <w:i/>
          <w:lang w:eastAsia="zh-CN"/>
        </w:rPr>
        <w:t>In the design of synchronization mechanism, the effect of half duplex needs to be considered.</w:t>
      </w:r>
    </w:p>
    <w:p w:rsidR="00786E49" w:rsidRPr="00496ED2" w:rsidRDefault="00786E49" w:rsidP="00786E49">
      <w:pPr>
        <w:pStyle w:val="a1"/>
        <w:rPr>
          <w:rFonts w:eastAsiaTheme="minorEastAsia"/>
          <w:b/>
          <w:i/>
          <w:lang w:eastAsia="zh-CN"/>
        </w:rPr>
      </w:pPr>
      <w:r>
        <w:rPr>
          <w:rFonts w:eastAsiaTheme="minorEastAsia"/>
          <w:b/>
          <w:i/>
          <w:lang w:eastAsia="zh-CN"/>
        </w:rPr>
        <w:t xml:space="preserve">Proposal </w:t>
      </w:r>
      <w:r>
        <w:rPr>
          <w:rFonts w:eastAsiaTheme="minorEastAsia" w:hint="eastAsia"/>
          <w:b/>
          <w:i/>
          <w:lang w:eastAsia="zh-CN"/>
        </w:rPr>
        <w:t>8</w:t>
      </w:r>
      <w:r>
        <w:rPr>
          <w:rFonts w:eastAsiaTheme="minorEastAsia"/>
          <w:b/>
          <w:i/>
          <w:lang w:eastAsia="zh-CN"/>
        </w:rPr>
        <w:t xml:space="preserve">:  The initial frequency stability before initial access should be set at </w:t>
      </w:r>
      <w:r w:rsidRPr="00155BC2">
        <w:rPr>
          <w:rFonts w:eastAsiaTheme="minorEastAsia"/>
          <w:b/>
          <w:i/>
          <w:lang w:eastAsia="zh-CN"/>
        </w:rPr>
        <w:t>±5</w:t>
      </w:r>
      <w:r>
        <w:rPr>
          <w:rFonts w:eastAsiaTheme="minorEastAsia" w:hint="eastAsia"/>
          <w:b/>
          <w:i/>
          <w:lang w:eastAsia="zh-CN"/>
        </w:rPr>
        <w:t xml:space="preserve"> </w:t>
      </w:r>
      <w:r w:rsidRPr="00155BC2">
        <w:rPr>
          <w:rFonts w:eastAsiaTheme="minorEastAsia"/>
          <w:b/>
          <w:i/>
          <w:lang w:eastAsia="zh-CN"/>
        </w:rPr>
        <w:t>ppm</w:t>
      </w:r>
      <w:r>
        <w:rPr>
          <w:rFonts w:eastAsiaTheme="minorEastAsia"/>
          <w:b/>
          <w:i/>
          <w:lang w:eastAsia="zh-CN"/>
        </w:rPr>
        <w:t xml:space="preserve"> for NR V2X UE.  </w:t>
      </w:r>
    </w:p>
    <w:p w:rsidR="00786E49" w:rsidRDefault="00786E49" w:rsidP="00786E49">
      <w:pPr>
        <w:pStyle w:val="a1"/>
        <w:rPr>
          <w:rFonts w:eastAsiaTheme="minorEastAsia"/>
          <w:b/>
          <w:i/>
          <w:lang w:eastAsia="zh-CN"/>
        </w:rPr>
      </w:pPr>
      <w:r w:rsidRPr="00877A16">
        <w:rPr>
          <w:rFonts w:hint="eastAsia"/>
          <w:b/>
          <w:i/>
          <w:lang w:eastAsia="zh-CN"/>
        </w:rPr>
        <w:t>Proposal</w:t>
      </w:r>
      <w:r>
        <w:rPr>
          <w:rFonts w:eastAsiaTheme="minorEastAsia" w:hint="eastAsia"/>
          <w:b/>
          <w:i/>
          <w:lang w:eastAsia="zh-CN"/>
        </w:rPr>
        <w:t xml:space="preserve"> 9</w:t>
      </w:r>
      <w:r w:rsidRPr="00877A16">
        <w:rPr>
          <w:rFonts w:hint="eastAsia"/>
          <w:b/>
          <w:i/>
          <w:lang w:eastAsia="zh-CN"/>
        </w:rPr>
        <w:t>:</w:t>
      </w:r>
      <w:r>
        <w:rPr>
          <w:rFonts w:eastAsiaTheme="minorEastAsia" w:hint="eastAsia"/>
          <w:b/>
          <w:i/>
          <w:lang w:eastAsia="zh-CN"/>
        </w:rPr>
        <w:t xml:space="preserve"> </w:t>
      </w:r>
      <w:r w:rsidRPr="008645DD">
        <w:rPr>
          <w:rFonts w:eastAsiaTheme="minorEastAsia"/>
          <w:b/>
          <w:i/>
          <w:lang w:eastAsia="zh-CN"/>
        </w:rPr>
        <w:t>m sequence should be used in the design of NR V2X sidelink synchronization signal</w:t>
      </w:r>
      <w:r>
        <w:rPr>
          <w:rFonts w:eastAsiaTheme="minorEastAsia" w:hint="eastAsia"/>
          <w:b/>
          <w:i/>
          <w:lang w:eastAsia="zh-CN"/>
        </w:rPr>
        <w:t>s</w:t>
      </w:r>
      <w:r w:rsidRPr="008645DD">
        <w:rPr>
          <w:rFonts w:eastAsiaTheme="minorEastAsia"/>
          <w:b/>
          <w:i/>
          <w:lang w:eastAsia="zh-CN"/>
        </w:rPr>
        <w:t xml:space="preserve"> in order to resist frequency offset</w:t>
      </w:r>
      <w:r w:rsidRPr="00173F74">
        <w:rPr>
          <w:rFonts w:eastAsiaTheme="minorEastAsia"/>
          <w:b/>
          <w:i/>
          <w:lang w:eastAsia="zh-CN"/>
        </w:rPr>
        <w:t>.</w:t>
      </w:r>
      <w:r>
        <w:rPr>
          <w:rFonts w:eastAsiaTheme="minorEastAsia"/>
          <w:b/>
          <w:i/>
          <w:lang w:eastAsia="zh-CN"/>
        </w:rPr>
        <w:t xml:space="preserve"> </w:t>
      </w:r>
    </w:p>
    <w:p w:rsidR="00786E49" w:rsidRPr="00496ED2" w:rsidRDefault="00786E49" w:rsidP="00786E49">
      <w:pPr>
        <w:pStyle w:val="a1"/>
        <w:rPr>
          <w:rFonts w:eastAsiaTheme="minorEastAsia"/>
          <w:b/>
          <w:i/>
          <w:lang w:eastAsia="zh-CN"/>
        </w:rPr>
      </w:pPr>
      <w:r w:rsidRPr="00877A16">
        <w:rPr>
          <w:rFonts w:hint="eastAsia"/>
          <w:b/>
          <w:i/>
          <w:lang w:eastAsia="zh-CN"/>
        </w:rPr>
        <w:t>Proposal</w:t>
      </w:r>
      <w:r>
        <w:rPr>
          <w:rFonts w:eastAsiaTheme="minorEastAsia" w:hint="eastAsia"/>
          <w:b/>
          <w:i/>
          <w:lang w:eastAsia="zh-CN"/>
        </w:rPr>
        <w:t xml:space="preserve"> 10</w:t>
      </w:r>
      <w:r w:rsidRPr="00877A16">
        <w:rPr>
          <w:rFonts w:hint="eastAsia"/>
          <w:b/>
          <w:i/>
          <w:lang w:eastAsia="zh-CN"/>
        </w:rPr>
        <w:t>:</w:t>
      </w:r>
      <w:r w:rsidRPr="00AD0F53">
        <w:t xml:space="preserve"> </w:t>
      </w:r>
      <w:r w:rsidRPr="00AD0F53">
        <w:rPr>
          <w:rFonts w:eastAsiaTheme="minorEastAsia"/>
          <w:b/>
          <w:i/>
          <w:lang w:eastAsia="zh-CN"/>
        </w:rPr>
        <w:t>In the design of synchronization mechanism, the timing alignment between LTE Sidelink and NR Sidelink needs to be considered</w:t>
      </w:r>
      <w:r>
        <w:rPr>
          <w:rFonts w:eastAsiaTheme="minorEastAsia" w:hint="eastAsia"/>
          <w:b/>
          <w:i/>
          <w:lang w:eastAsia="zh-CN"/>
        </w:rPr>
        <w:t xml:space="preserve"> for LTE-NR dual mode V2X</w:t>
      </w:r>
      <w:r w:rsidRPr="00AD0F53">
        <w:rPr>
          <w:rFonts w:eastAsiaTheme="minorEastAsia"/>
          <w:b/>
          <w:i/>
          <w:lang w:eastAsia="zh-CN"/>
        </w:rPr>
        <w:t>.</w:t>
      </w:r>
    </w:p>
    <w:p w:rsidR="00786E49" w:rsidRPr="00ED14AF" w:rsidRDefault="00786E49" w:rsidP="00786E49">
      <w:pPr>
        <w:pStyle w:val="a1"/>
        <w:rPr>
          <w:rFonts w:eastAsiaTheme="minorEastAsia"/>
          <w:b/>
          <w:i/>
          <w:lang w:eastAsia="zh-CN"/>
        </w:rPr>
      </w:pPr>
      <w:r w:rsidRPr="00652D4A">
        <w:rPr>
          <w:rFonts w:hint="eastAsia"/>
          <w:b/>
          <w:i/>
          <w:lang w:eastAsia="zh-CN"/>
        </w:rPr>
        <w:t xml:space="preserve">Proposal </w:t>
      </w:r>
      <w:r>
        <w:rPr>
          <w:rFonts w:eastAsiaTheme="minorEastAsia" w:hint="eastAsia"/>
          <w:b/>
          <w:i/>
          <w:lang w:eastAsia="zh-CN"/>
        </w:rPr>
        <w:t>11</w:t>
      </w:r>
      <w:r w:rsidRPr="00652D4A">
        <w:rPr>
          <w:rFonts w:hint="eastAsia"/>
          <w:b/>
          <w:i/>
          <w:lang w:eastAsia="zh-CN"/>
        </w:rPr>
        <w:t xml:space="preserve">: </w:t>
      </w:r>
      <w:r>
        <w:rPr>
          <w:rFonts w:eastAsiaTheme="minorEastAsia" w:hint="eastAsia"/>
          <w:b/>
          <w:i/>
          <w:lang w:eastAsia="zh-CN"/>
        </w:rPr>
        <w:t>I</w:t>
      </w:r>
      <w:r w:rsidRPr="00652D4A">
        <w:rPr>
          <w:b/>
          <w:i/>
          <w:lang w:eastAsia="zh-CN"/>
        </w:rPr>
        <w:t xml:space="preserve">t is suggested that GNSS, gNB, eNB, UE and LTE UE </w:t>
      </w:r>
      <w:r w:rsidRPr="00652D4A">
        <w:rPr>
          <w:rFonts w:hint="eastAsia"/>
          <w:b/>
          <w:i/>
          <w:lang w:eastAsia="zh-CN"/>
        </w:rPr>
        <w:t xml:space="preserve">should </w:t>
      </w:r>
      <w:r w:rsidRPr="00652D4A">
        <w:rPr>
          <w:b/>
          <w:i/>
          <w:lang w:eastAsia="zh-CN"/>
        </w:rPr>
        <w:t xml:space="preserve">be </w:t>
      </w:r>
      <w:r w:rsidRPr="00652D4A">
        <w:rPr>
          <w:rFonts w:hint="eastAsia"/>
          <w:b/>
          <w:i/>
          <w:lang w:eastAsia="zh-CN"/>
        </w:rPr>
        <w:t>included</w:t>
      </w:r>
      <w:r w:rsidRPr="00652D4A">
        <w:rPr>
          <w:b/>
          <w:i/>
          <w:lang w:eastAsia="zh-CN"/>
        </w:rPr>
        <w:t xml:space="preserve"> as synchronization sources in order to expand the </w:t>
      </w:r>
      <w:r>
        <w:rPr>
          <w:rFonts w:eastAsiaTheme="minorEastAsia" w:hint="eastAsia"/>
          <w:b/>
          <w:i/>
          <w:lang w:eastAsia="zh-CN"/>
        </w:rPr>
        <w:t xml:space="preserve">coverage </w:t>
      </w:r>
      <w:r w:rsidRPr="00652D4A">
        <w:rPr>
          <w:b/>
          <w:i/>
          <w:lang w:eastAsia="zh-CN"/>
        </w:rPr>
        <w:t>range.</w:t>
      </w:r>
    </w:p>
    <w:p w:rsidR="00786E49" w:rsidRPr="00652D4A" w:rsidRDefault="00786E49" w:rsidP="00786E49">
      <w:pPr>
        <w:pStyle w:val="a1"/>
        <w:rPr>
          <w:b/>
          <w:i/>
          <w:lang w:eastAsia="zh-CN"/>
        </w:rPr>
      </w:pPr>
      <w:r w:rsidRPr="00652D4A">
        <w:rPr>
          <w:rFonts w:hint="eastAsia"/>
          <w:b/>
          <w:i/>
          <w:lang w:eastAsia="zh-CN"/>
        </w:rPr>
        <w:t>Proposal 1</w:t>
      </w:r>
      <w:r>
        <w:rPr>
          <w:rFonts w:eastAsiaTheme="minorEastAsia" w:hint="eastAsia"/>
          <w:b/>
          <w:i/>
          <w:lang w:eastAsia="zh-CN"/>
        </w:rPr>
        <w:t>2</w:t>
      </w:r>
      <w:r w:rsidRPr="00652D4A">
        <w:rPr>
          <w:rFonts w:hint="eastAsia"/>
          <w:b/>
          <w:i/>
          <w:lang w:eastAsia="zh-CN"/>
        </w:rPr>
        <w:t xml:space="preserve">: </w:t>
      </w:r>
      <w:r>
        <w:rPr>
          <w:rFonts w:eastAsiaTheme="minorEastAsia" w:hint="eastAsia"/>
          <w:b/>
          <w:i/>
          <w:lang w:eastAsia="zh-CN"/>
        </w:rPr>
        <w:t>I</w:t>
      </w:r>
      <w:r w:rsidRPr="002E2473">
        <w:rPr>
          <w:b/>
          <w:i/>
          <w:lang w:eastAsia="zh-CN"/>
        </w:rPr>
        <w:t>t is unnecessary to distinguish priority between gNB and eNB, and they should have the same priority.</w:t>
      </w:r>
    </w:p>
    <w:p w:rsidR="00830F4E" w:rsidRPr="0052231C" w:rsidRDefault="00830F4E" w:rsidP="00A74F8D">
      <w:pPr>
        <w:pStyle w:val="1"/>
        <w:ind w:left="431" w:hanging="431"/>
      </w:pPr>
      <w:r w:rsidRPr="0052231C">
        <w:lastRenderedPageBreak/>
        <w:t>Refere</w:t>
      </w:r>
      <w:bookmarkStart w:id="18" w:name="_GoBack"/>
      <w:bookmarkEnd w:id="18"/>
      <w:r w:rsidRPr="0052231C">
        <w:t>nces</w:t>
      </w:r>
    </w:p>
    <w:p w:rsidR="00786E49" w:rsidRDefault="00786E49"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9" w:name="_Ref525291815"/>
      <w:bookmarkStart w:id="20" w:name="_Ref520799645"/>
      <w:r w:rsidRPr="0053105B">
        <w:rPr>
          <w:rFonts w:eastAsia="宋体"/>
          <w:lang w:eastAsia="zh-CN"/>
        </w:rPr>
        <w:t xml:space="preserve">RAN1 Chairman’s Notes, 3GPP </w:t>
      </w:r>
      <w:r>
        <w:rPr>
          <w:rFonts w:eastAsia="宋体"/>
          <w:lang w:eastAsia="zh-CN"/>
        </w:rPr>
        <w:t>TSG RAN WG1 Meeting #</w:t>
      </w:r>
      <w:r>
        <w:rPr>
          <w:rFonts w:eastAsia="宋体" w:hint="eastAsia"/>
          <w:lang w:eastAsia="zh-CN"/>
        </w:rPr>
        <w:t>9</w:t>
      </w:r>
      <w:r>
        <w:rPr>
          <w:rFonts w:eastAsia="宋体"/>
          <w:lang w:eastAsia="zh-CN"/>
        </w:rPr>
        <w:t>4</w:t>
      </w:r>
      <w:r>
        <w:rPr>
          <w:rFonts w:eastAsia="宋体" w:hint="eastAsia"/>
          <w:lang w:eastAsia="zh-CN"/>
        </w:rPr>
        <w:t>.</w:t>
      </w:r>
      <w:bookmarkEnd w:id="19"/>
    </w:p>
    <w:p w:rsidR="00786E49" w:rsidRDefault="00786E49"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1" w:name="_Ref525291742"/>
      <w:r>
        <w:rPr>
          <w:rFonts w:eastAsia="宋体" w:hint="eastAsia"/>
          <w:noProof/>
          <w:lang w:eastAsia="zh-CN"/>
        </w:rPr>
        <w:t xml:space="preserve">RP-1809818, </w:t>
      </w:r>
      <w:r>
        <w:rPr>
          <w:rFonts w:eastAsia="宋体"/>
          <w:noProof/>
          <w:lang w:eastAsia="zh-CN"/>
        </w:rPr>
        <w:t>“</w:t>
      </w:r>
      <w:r w:rsidRPr="00F711BF">
        <w:t xml:space="preserve">Summary of </w:t>
      </w:r>
      <w:r w:rsidRPr="00F711BF">
        <w:rPr>
          <w:rFonts w:hint="eastAsia"/>
        </w:rPr>
        <w:t xml:space="preserve">Offline </w:t>
      </w:r>
      <w:r w:rsidRPr="00F711BF">
        <w:t>D</w:t>
      </w:r>
      <w:r w:rsidRPr="00F711BF">
        <w:rPr>
          <w:rFonts w:hint="eastAsia"/>
        </w:rPr>
        <w:t xml:space="preserve">iscussion on </w:t>
      </w:r>
      <w:r w:rsidRPr="00F711BF">
        <w:t>Sidelink S</w:t>
      </w:r>
      <w:r w:rsidRPr="00F711BF">
        <w:rPr>
          <w:rFonts w:hint="eastAsia"/>
        </w:rPr>
        <w:t>ynchronization in NR V2X</w:t>
      </w:r>
      <w:r>
        <w:rPr>
          <w:rFonts w:eastAsia="宋体"/>
          <w:noProof/>
          <w:lang w:eastAsia="zh-CN"/>
        </w:rPr>
        <w:t>”</w:t>
      </w:r>
      <w:r>
        <w:rPr>
          <w:rFonts w:eastAsia="宋体" w:hint="eastAsia"/>
          <w:noProof/>
          <w:lang w:eastAsia="zh-CN"/>
        </w:rPr>
        <w:t xml:space="preserve">, </w:t>
      </w:r>
      <w:r w:rsidRPr="00102345">
        <w:rPr>
          <w:rFonts w:eastAsia="宋体" w:hint="eastAsia"/>
          <w:lang w:eastAsia="zh-CN"/>
        </w:rPr>
        <w:t xml:space="preserve">CATT, </w:t>
      </w:r>
      <w:r w:rsidRPr="00102345">
        <w:rPr>
          <w:rFonts w:eastAsia="宋体"/>
          <w:lang w:eastAsia="zh-CN"/>
        </w:rPr>
        <w:t>Gothenburg, Sweden</w:t>
      </w:r>
      <w:r>
        <w:rPr>
          <w:rFonts w:eastAsia="宋体" w:hint="eastAsia"/>
          <w:lang w:eastAsia="zh-CN"/>
        </w:rPr>
        <w:t>,</w:t>
      </w:r>
      <w:r w:rsidRPr="00102345">
        <w:rPr>
          <w:rFonts w:eastAsia="宋体"/>
          <w:lang w:eastAsia="zh-CN"/>
        </w:rPr>
        <w:t xml:space="preserve"> </w:t>
      </w:r>
      <w:r w:rsidRPr="00102345">
        <w:rPr>
          <w:rFonts w:eastAsia="宋体" w:hint="eastAsia"/>
          <w:lang w:eastAsia="zh-CN"/>
        </w:rPr>
        <w:t>3GP</w:t>
      </w:r>
      <w:r>
        <w:rPr>
          <w:rFonts w:eastAsia="宋体" w:hint="eastAsia"/>
          <w:lang w:eastAsia="zh-CN"/>
        </w:rPr>
        <w:t>P RAN1 #94</w:t>
      </w:r>
      <w:r w:rsidRPr="00102345">
        <w:rPr>
          <w:rFonts w:eastAsia="宋体" w:hint="eastAsia"/>
          <w:lang w:eastAsia="zh-CN"/>
        </w:rPr>
        <w:t>.</w:t>
      </w:r>
      <w:bookmarkEnd w:id="20"/>
      <w:bookmarkEnd w:id="21"/>
    </w:p>
    <w:p w:rsidR="00786E49" w:rsidRDefault="00786E49"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2" w:name="_Ref525306469"/>
      <w:r>
        <w:rPr>
          <w:rFonts w:eastAsia="宋体" w:hint="eastAsia"/>
          <w:noProof/>
          <w:lang w:eastAsia="zh-CN"/>
        </w:rPr>
        <w:t xml:space="preserve">RP-1810540, </w:t>
      </w:r>
      <w:r>
        <w:rPr>
          <w:rFonts w:eastAsia="宋体"/>
          <w:noProof/>
          <w:lang w:eastAsia="zh-CN"/>
        </w:rPr>
        <w:t>“</w:t>
      </w:r>
      <w:r w:rsidRPr="002A3D36">
        <w:rPr>
          <w:rFonts w:eastAsiaTheme="minorEastAsia"/>
          <w:lang w:eastAsia="zh-CN"/>
        </w:rPr>
        <w:t>Considerations on physical layer structure and procedures in NR V2X</w:t>
      </w:r>
      <w:r>
        <w:rPr>
          <w:rFonts w:eastAsia="宋体"/>
          <w:noProof/>
          <w:lang w:eastAsia="zh-CN"/>
        </w:rPr>
        <w:t>”</w:t>
      </w:r>
      <w:r>
        <w:rPr>
          <w:rFonts w:eastAsia="宋体" w:hint="eastAsia"/>
          <w:noProof/>
          <w:lang w:eastAsia="zh-CN"/>
        </w:rPr>
        <w:t xml:space="preserve">, </w:t>
      </w:r>
      <w:r w:rsidRPr="00102345">
        <w:rPr>
          <w:rFonts w:eastAsia="宋体" w:hint="eastAsia"/>
          <w:lang w:eastAsia="zh-CN"/>
        </w:rPr>
        <w:t xml:space="preserve">CATT, </w:t>
      </w:r>
      <w:r>
        <w:rPr>
          <w:rFonts w:eastAsia="宋体" w:hint="eastAsia"/>
          <w:lang w:eastAsia="zh-CN"/>
        </w:rPr>
        <w:t>Chengdu</w:t>
      </w:r>
      <w:r w:rsidRPr="00102345">
        <w:rPr>
          <w:rFonts w:eastAsia="宋体"/>
          <w:lang w:eastAsia="zh-CN"/>
        </w:rPr>
        <w:t xml:space="preserve">, </w:t>
      </w:r>
      <w:r>
        <w:rPr>
          <w:rFonts w:eastAsia="宋体" w:hint="eastAsia"/>
          <w:lang w:eastAsia="zh-CN"/>
        </w:rPr>
        <w:t>China,</w:t>
      </w:r>
      <w:r w:rsidRPr="00102345">
        <w:rPr>
          <w:rFonts w:eastAsia="宋体"/>
          <w:lang w:eastAsia="zh-CN"/>
        </w:rPr>
        <w:t xml:space="preserve"> </w:t>
      </w:r>
      <w:r w:rsidRPr="00102345">
        <w:rPr>
          <w:rFonts w:eastAsia="宋体" w:hint="eastAsia"/>
          <w:lang w:eastAsia="zh-CN"/>
        </w:rPr>
        <w:t>3GP</w:t>
      </w:r>
      <w:r>
        <w:rPr>
          <w:rFonts w:eastAsia="宋体" w:hint="eastAsia"/>
          <w:lang w:eastAsia="zh-CN"/>
        </w:rPr>
        <w:t>P RAN1 #94bis</w:t>
      </w:r>
      <w:r w:rsidRPr="00102345">
        <w:rPr>
          <w:rFonts w:eastAsia="宋体" w:hint="eastAsia"/>
          <w:lang w:eastAsia="zh-CN"/>
        </w:rPr>
        <w:t>.</w:t>
      </w:r>
      <w:bookmarkEnd w:id="22"/>
    </w:p>
    <w:p w:rsidR="00786E49" w:rsidRPr="009123F5" w:rsidRDefault="00786E49" w:rsidP="00786E49">
      <w:pPr>
        <w:pStyle w:val="a1"/>
        <w:numPr>
          <w:ilvl w:val="1"/>
          <w:numId w:val="1"/>
        </w:numPr>
        <w:tabs>
          <w:tab w:val="clear" w:pos="1545"/>
          <w:tab w:val="left" w:pos="0"/>
          <w:tab w:val="left" w:pos="540"/>
        </w:tabs>
        <w:spacing w:line="240" w:lineRule="atLeast"/>
        <w:ind w:left="540" w:hangingChars="270" w:hanging="540"/>
        <w:rPr>
          <w:iCs/>
        </w:rPr>
      </w:pPr>
      <w:bookmarkStart w:id="23" w:name="_Ref525291952"/>
      <w:r>
        <w:rPr>
          <w:rFonts w:eastAsia="宋体"/>
          <w:noProof/>
          <w:lang w:eastAsia="zh-CN"/>
        </w:rPr>
        <w:t>3GPP T</w:t>
      </w:r>
      <w:r>
        <w:rPr>
          <w:rFonts w:eastAsia="宋体" w:hint="eastAsia"/>
          <w:noProof/>
          <w:lang w:eastAsia="zh-CN"/>
        </w:rPr>
        <w:t>S</w:t>
      </w:r>
      <w:r w:rsidRPr="009123F5">
        <w:rPr>
          <w:rFonts w:eastAsia="宋体"/>
          <w:noProof/>
          <w:lang w:eastAsia="zh-CN"/>
        </w:rPr>
        <w:t xml:space="preserve"> 3</w:t>
      </w:r>
      <w:r>
        <w:rPr>
          <w:rFonts w:eastAsia="宋体" w:hint="eastAsia"/>
          <w:noProof/>
          <w:lang w:eastAsia="zh-CN"/>
        </w:rPr>
        <w:t>8.211, V</w:t>
      </w:r>
      <w:r>
        <w:rPr>
          <w:rFonts w:eastAsia="宋体"/>
          <w:noProof/>
          <w:lang w:eastAsia="zh-CN"/>
        </w:rPr>
        <w:t>15.</w:t>
      </w:r>
      <w:r>
        <w:rPr>
          <w:rFonts w:eastAsia="宋体" w:hint="eastAsia"/>
          <w:noProof/>
          <w:lang w:eastAsia="zh-CN"/>
        </w:rPr>
        <w:t>2</w:t>
      </w:r>
      <w:r w:rsidRPr="009123F5">
        <w:rPr>
          <w:rFonts w:eastAsia="宋体"/>
          <w:noProof/>
          <w:lang w:eastAsia="zh-CN"/>
        </w:rPr>
        <w:t>.</w:t>
      </w:r>
      <w:r>
        <w:rPr>
          <w:rFonts w:eastAsia="宋体" w:hint="eastAsia"/>
          <w:noProof/>
          <w:lang w:eastAsia="zh-CN"/>
        </w:rPr>
        <w:t>0</w:t>
      </w:r>
      <w:r w:rsidRPr="009123F5">
        <w:rPr>
          <w:rFonts w:eastAsia="宋体"/>
          <w:noProof/>
          <w:lang w:eastAsia="zh-CN"/>
        </w:rPr>
        <w:t>, “</w:t>
      </w:r>
      <w:r w:rsidRPr="006A62DE">
        <w:rPr>
          <w:rFonts w:eastAsia="宋体"/>
          <w:noProof/>
          <w:lang w:eastAsia="zh-CN"/>
        </w:rPr>
        <w:t>Physical channels and modulation</w:t>
      </w:r>
      <w:r w:rsidRPr="009123F5">
        <w:rPr>
          <w:rFonts w:eastAsia="宋体"/>
          <w:noProof/>
          <w:lang w:eastAsia="zh-CN"/>
        </w:rPr>
        <w:t>”</w:t>
      </w:r>
      <w:r>
        <w:rPr>
          <w:rFonts w:eastAsia="宋体" w:hint="eastAsia"/>
          <w:noProof/>
          <w:lang w:eastAsia="zh-CN"/>
        </w:rPr>
        <w:t>.</w:t>
      </w:r>
      <w:bookmarkEnd w:id="23"/>
    </w:p>
    <w:p w:rsidR="004A22CB" w:rsidRPr="00786E49" w:rsidRDefault="00786E49" w:rsidP="00C53C06">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4" w:name="_Ref525291957"/>
      <w:r w:rsidRPr="00786E49">
        <w:rPr>
          <w:rFonts w:eastAsia="宋体"/>
          <w:noProof/>
          <w:lang w:eastAsia="zh-CN"/>
        </w:rPr>
        <w:t>3GPP T</w:t>
      </w:r>
      <w:r w:rsidRPr="00786E49">
        <w:rPr>
          <w:rFonts w:eastAsia="宋体" w:hint="eastAsia"/>
          <w:noProof/>
          <w:lang w:eastAsia="zh-CN"/>
        </w:rPr>
        <w:t>S</w:t>
      </w:r>
      <w:r w:rsidRPr="00786E49">
        <w:rPr>
          <w:rFonts w:eastAsia="宋体"/>
          <w:noProof/>
          <w:lang w:eastAsia="zh-CN"/>
        </w:rPr>
        <w:t xml:space="preserve"> 3</w:t>
      </w:r>
      <w:r w:rsidRPr="00786E49">
        <w:rPr>
          <w:rFonts w:eastAsia="宋体" w:hint="eastAsia"/>
          <w:noProof/>
          <w:lang w:eastAsia="zh-CN"/>
        </w:rPr>
        <w:t>8.213, V</w:t>
      </w:r>
      <w:r w:rsidRPr="00786E49">
        <w:rPr>
          <w:rFonts w:eastAsia="宋体"/>
          <w:noProof/>
          <w:lang w:eastAsia="zh-CN"/>
        </w:rPr>
        <w:t>15.</w:t>
      </w:r>
      <w:r w:rsidRPr="00786E49">
        <w:rPr>
          <w:rFonts w:eastAsia="宋体" w:hint="eastAsia"/>
          <w:noProof/>
          <w:lang w:eastAsia="zh-CN"/>
        </w:rPr>
        <w:t>2</w:t>
      </w:r>
      <w:r w:rsidRPr="00786E49">
        <w:rPr>
          <w:rFonts w:eastAsia="宋体"/>
          <w:noProof/>
          <w:lang w:eastAsia="zh-CN"/>
        </w:rPr>
        <w:t>.</w:t>
      </w:r>
      <w:r w:rsidRPr="00786E49">
        <w:rPr>
          <w:rFonts w:eastAsia="宋体" w:hint="eastAsia"/>
          <w:noProof/>
          <w:lang w:eastAsia="zh-CN"/>
        </w:rPr>
        <w:t>0</w:t>
      </w:r>
      <w:r w:rsidRPr="00786E49">
        <w:rPr>
          <w:rFonts w:eastAsia="宋体"/>
          <w:noProof/>
          <w:lang w:eastAsia="zh-CN"/>
        </w:rPr>
        <w:t>, “</w:t>
      </w:r>
      <w:r w:rsidRPr="00D11F23">
        <w:t xml:space="preserve">Physical layer procedures for </w:t>
      </w:r>
      <w:r>
        <w:t>control</w:t>
      </w:r>
      <w:r w:rsidRPr="00786E49">
        <w:rPr>
          <w:rFonts w:eastAsia="宋体"/>
          <w:noProof/>
          <w:lang w:eastAsia="zh-CN"/>
        </w:rPr>
        <w:t>”</w:t>
      </w:r>
      <w:r w:rsidRPr="00786E49">
        <w:rPr>
          <w:rFonts w:eastAsia="宋体" w:hint="eastAsia"/>
          <w:noProof/>
          <w:lang w:eastAsia="zh-CN"/>
        </w:rPr>
        <w:t>.</w:t>
      </w:r>
      <w:bookmarkEnd w:id="24"/>
      <w:r w:rsidRPr="00786E49">
        <w:rPr>
          <w:rFonts w:eastAsia="宋体" w:hint="eastAsia"/>
          <w:noProof/>
          <w:lang w:eastAsia="zh-CN"/>
        </w:rPr>
        <w:t xml:space="preserve"> </w:t>
      </w:r>
    </w:p>
    <w:sectPr w:rsidR="004A22CB" w:rsidRPr="00786E49"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4BD" w:rsidRDefault="00A714BD" w:rsidP="00E9523A">
      <w:pPr>
        <w:ind w:left="-2"/>
      </w:pPr>
      <w:r>
        <w:separator/>
      </w:r>
    </w:p>
  </w:endnote>
  <w:endnote w:type="continuationSeparator" w:id="0">
    <w:p w:rsidR="00A714BD" w:rsidRDefault="00A714BD"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4BD" w:rsidRDefault="00A714BD" w:rsidP="00E9523A">
      <w:pPr>
        <w:ind w:left="-2"/>
      </w:pPr>
      <w:r>
        <w:separator/>
      </w:r>
    </w:p>
  </w:footnote>
  <w:footnote w:type="continuationSeparator" w:id="0">
    <w:p w:rsidR="00A714BD" w:rsidRDefault="00A714BD"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671" w:rsidRPr="001A329E" w:rsidRDefault="00274671"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9A4A8B"/>
    <w:multiLevelType w:val="hybridMultilevel"/>
    <w:tmpl w:val="E4981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CF076D"/>
    <w:multiLevelType w:val="hybridMultilevel"/>
    <w:tmpl w:val="38EE58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877EC5"/>
    <w:multiLevelType w:val="hybridMultilevel"/>
    <w:tmpl w:val="A9B03D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1AF76A8"/>
    <w:multiLevelType w:val="hybridMultilevel"/>
    <w:tmpl w:val="A9C442EC"/>
    <w:lvl w:ilvl="0" w:tplc="CD7A6EB0">
      <w:start w:val="1"/>
      <w:numFmt w:val="bullet"/>
      <w:lvlText w:val="•"/>
      <w:lvlJc w:val="left"/>
      <w:pPr>
        <w:tabs>
          <w:tab w:val="num" w:pos="720"/>
        </w:tabs>
        <w:ind w:left="720" w:hanging="360"/>
      </w:pPr>
      <w:rPr>
        <w:rFonts w:ascii="Arial" w:hAnsi="Arial" w:hint="default"/>
      </w:rPr>
    </w:lvl>
    <w:lvl w:ilvl="1" w:tplc="E0325B3E" w:tentative="1">
      <w:start w:val="1"/>
      <w:numFmt w:val="bullet"/>
      <w:lvlText w:val="•"/>
      <w:lvlJc w:val="left"/>
      <w:pPr>
        <w:tabs>
          <w:tab w:val="num" w:pos="1440"/>
        </w:tabs>
        <w:ind w:left="1440" w:hanging="360"/>
      </w:pPr>
      <w:rPr>
        <w:rFonts w:ascii="Arial" w:hAnsi="Arial" w:hint="default"/>
      </w:rPr>
    </w:lvl>
    <w:lvl w:ilvl="2" w:tplc="B3A67480" w:tentative="1">
      <w:start w:val="1"/>
      <w:numFmt w:val="bullet"/>
      <w:lvlText w:val="•"/>
      <w:lvlJc w:val="left"/>
      <w:pPr>
        <w:tabs>
          <w:tab w:val="num" w:pos="2160"/>
        </w:tabs>
        <w:ind w:left="2160" w:hanging="360"/>
      </w:pPr>
      <w:rPr>
        <w:rFonts w:ascii="Arial" w:hAnsi="Arial" w:hint="default"/>
      </w:rPr>
    </w:lvl>
    <w:lvl w:ilvl="3" w:tplc="B5CCEEE0" w:tentative="1">
      <w:start w:val="1"/>
      <w:numFmt w:val="bullet"/>
      <w:lvlText w:val="•"/>
      <w:lvlJc w:val="left"/>
      <w:pPr>
        <w:tabs>
          <w:tab w:val="num" w:pos="2880"/>
        </w:tabs>
        <w:ind w:left="2880" w:hanging="360"/>
      </w:pPr>
      <w:rPr>
        <w:rFonts w:ascii="Arial" w:hAnsi="Arial" w:hint="default"/>
      </w:rPr>
    </w:lvl>
    <w:lvl w:ilvl="4" w:tplc="BF582450" w:tentative="1">
      <w:start w:val="1"/>
      <w:numFmt w:val="bullet"/>
      <w:lvlText w:val="•"/>
      <w:lvlJc w:val="left"/>
      <w:pPr>
        <w:tabs>
          <w:tab w:val="num" w:pos="3600"/>
        </w:tabs>
        <w:ind w:left="3600" w:hanging="360"/>
      </w:pPr>
      <w:rPr>
        <w:rFonts w:ascii="Arial" w:hAnsi="Arial" w:hint="default"/>
      </w:rPr>
    </w:lvl>
    <w:lvl w:ilvl="5" w:tplc="61486D48" w:tentative="1">
      <w:start w:val="1"/>
      <w:numFmt w:val="bullet"/>
      <w:lvlText w:val="•"/>
      <w:lvlJc w:val="left"/>
      <w:pPr>
        <w:tabs>
          <w:tab w:val="num" w:pos="4320"/>
        </w:tabs>
        <w:ind w:left="4320" w:hanging="360"/>
      </w:pPr>
      <w:rPr>
        <w:rFonts w:ascii="Arial" w:hAnsi="Arial" w:hint="default"/>
      </w:rPr>
    </w:lvl>
    <w:lvl w:ilvl="6" w:tplc="CB840CC4" w:tentative="1">
      <w:start w:val="1"/>
      <w:numFmt w:val="bullet"/>
      <w:lvlText w:val="•"/>
      <w:lvlJc w:val="left"/>
      <w:pPr>
        <w:tabs>
          <w:tab w:val="num" w:pos="5040"/>
        </w:tabs>
        <w:ind w:left="5040" w:hanging="360"/>
      </w:pPr>
      <w:rPr>
        <w:rFonts w:ascii="Arial" w:hAnsi="Arial" w:hint="default"/>
      </w:rPr>
    </w:lvl>
    <w:lvl w:ilvl="7" w:tplc="0D723658" w:tentative="1">
      <w:start w:val="1"/>
      <w:numFmt w:val="bullet"/>
      <w:lvlText w:val="•"/>
      <w:lvlJc w:val="left"/>
      <w:pPr>
        <w:tabs>
          <w:tab w:val="num" w:pos="5760"/>
        </w:tabs>
        <w:ind w:left="5760" w:hanging="360"/>
      </w:pPr>
      <w:rPr>
        <w:rFonts w:ascii="Arial" w:hAnsi="Arial" w:hint="default"/>
      </w:rPr>
    </w:lvl>
    <w:lvl w:ilvl="8" w:tplc="570E3E6A" w:tentative="1">
      <w:start w:val="1"/>
      <w:numFmt w:val="bullet"/>
      <w:lvlText w:val="•"/>
      <w:lvlJc w:val="left"/>
      <w:pPr>
        <w:tabs>
          <w:tab w:val="num" w:pos="6480"/>
        </w:tabs>
        <w:ind w:left="6480" w:hanging="360"/>
      </w:pPr>
      <w:rPr>
        <w:rFonts w:ascii="Arial" w:hAnsi="Arial" w:hint="default"/>
      </w:rPr>
    </w:lvl>
  </w:abstractNum>
  <w:abstractNum w:abstractNumId="7">
    <w:nsid w:val="290675EE"/>
    <w:multiLevelType w:val="hybridMultilevel"/>
    <w:tmpl w:val="FE084256"/>
    <w:lvl w:ilvl="0" w:tplc="3BBE752A">
      <w:start w:val="1"/>
      <w:numFmt w:val="bullet"/>
      <w:lvlText w:val="•"/>
      <w:lvlJc w:val="left"/>
      <w:pPr>
        <w:tabs>
          <w:tab w:val="num" w:pos="720"/>
        </w:tabs>
        <w:ind w:left="720" w:hanging="360"/>
      </w:pPr>
      <w:rPr>
        <w:rFonts w:ascii="Arial" w:hAnsi="Arial" w:hint="default"/>
      </w:rPr>
    </w:lvl>
    <w:lvl w:ilvl="1" w:tplc="64CAF2C0">
      <w:start w:val="2535"/>
      <w:numFmt w:val="bullet"/>
      <w:lvlText w:val="–"/>
      <w:lvlJc w:val="left"/>
      <w:pPr>
        <w:tabs>
          <w:tab w:val="num" w:pos="1440"/>
        </w:tabs>
        <w:ind w:left="1440" w:hanging="360"/>
      </w:pPr>
      <w:rPr>
        <w:rFonts w:ascii="Arial" w:hAnsi="Arial" w:hint="default"/>
      </w:rPr>
    </w:lvl>
    <w:lvl w:ilvl="2" w:tplc="5944086A">
      <w:start w:val="1"/>
      <w:numFmt w:val="bullet"/>
      <w:lvlText w:val="•"/>
      <w:lvlJc w:val="left"/>
      <w:pPr>
        <w:tabs>
          <w:tab w:val="num" w:pos="2160"/>
        </w:tabs>
        <w:ind w:left="2160" w:hanging="360"/>
      </w:pPr>
      <w:rPr>
        <w:rFonts w:ascii="Arial" w:hAnsi="Arial" w:hint="default"/>
      </w:rPr>
    </w:lvl>
    <w:lvl w:ilvl="3" w:tplc="4E2AFE56" w:tentative="1">
      <w:start w:val="1"/>
      <w:numFmt w:val="bullet"/>
      <w:lvlText w:val="•"/>
      <w:lvlJc w:val="left"/>
      <w:pPr>
        <w:tabs>
          <w:tab w:val="num" w:pos="2880"/>
        </w:tabs>
        <w:ind w:left="2880" w:hanging="360"/>
      </w:pPr>
      <w:rPr>
        <w:rFonts w:ascii="Arial" w:hAnsi="Arial" w:hint="default"/>
      </w:rPr>
    </w:lvl>
    <w:lvl w:ilvl="4" w:tplc="B7FCCB30" w:tentative="1">
      <w:start w:val="1"/>
      <w:numFmt w:val="bullet"/>
      <w:lvlText w:val="•"/>
      <w:lvlJc w:val="left"/>
      <w:pPr>
        <w:tabs>
          <w:tab w:val="num" w:pos="3600"/>
        </w:tabs>
        <w:ind w:left="3600" w:hanging="360"/>
      </w:pPr>
      <w:rPr>
        <w:rFonts w:ascii="Arial" w:hAnsi="Arial" w:hint="default"/>
      </w:rPr>
    </w:lvl>
    <w:lvl w:ilvl="5" w:tplc="A4FA9A8E" w:tentative="1">
      <w:start w:val="1"/>
      <w:numFmt w:val="bullet"/>
      <w:lvlText w:val="•"/>
      <w:lvlJc w:val="left"/>
      <w:pPr>
        <w:tabs>
          <w:tab w:val="num" w:pos="4320"/>
        </w:tabs>
        <w:ind w:left="4320" w:hanging="360"/>
      </w:pPr>
      <w:rPr>
        <w:rFonts w:ascii="Arial" w:hAnsi="Arial" w:hint="default"/>
      </w:rPr>
    </w:lvl>
    <w:lvl w:ilvl="6" w:tplc="B9941418" w:tentative="1">
      <w:start w:val="1"/>
      <w:numFmt w:val="bullet"/>
      <w:lvlText w:val="•"/>
      <w:lvlJc w:val="left"/>
      <w:pPr>
        <w:tabs>
          <w:tab w:val="num" w:pos="5040"/>
        </w:tabs>
        <w:ind w:left="5040" w:hanging="360"/>
      </w:pPr>
      <w:rPr>
        <w:rFonts w:ascii="Arial" w:hAnsi="Arial" w:hint="default"/>
      </w:rPr>
    </w:lvl>
    <w:lvl w:ilvl="7" w:tplc="5FB28CD6" w:tentative="1">
      <w:start w:val="1"/>
      <w:numFmt w:val="bullet"/>
      <w:lvlText w:val="•"/>
      <w:lvlJc w:val="left"/>
      <w:pPr>
        <w:tabs>
          <w:tab w:val="num" w:pos="5760"/>
        </w:tabs>
        <w:ind w:left="5760" w:hanging="360"/>
      </w:pPr>
      <w:rPr>
        <w:rFonts w:ascii="Arial" w:hAnsi="Arial" w:hint="default"/>
      </w:rPr>
    </w:lvl>
    <w:lvl w:ilvl="8" w:tplc="88B8887A" w:tentative="1">
      <w:start w:val="1"/>
      <w:numFmt w:val="bullet"/>
      <w:lvlText w:val="•"/>
      <w:lvlJc w:val="left"/>
      <w:pPr>
        <w:tabs>
          <w:tab w:val="num" w:pos="6480"/>
        </w:tabs>
        <w:ind w:left="6480" w:hanging="360"/>
      </w:pPr>
      <w:rPr>
        <w:rFonts w:ascii="Arial" w:hAnsi="Arial" w:hint="default"/>
      </w:rPr>
    </w:lvl>
  </w:abstractNum>
  <w:abstractNum w:abstractNumId="8">
    <w:nsid w:val="2CAB4C87"/>
    <w:multiLevelType w:val="hybridMultilevel"/>
    <w:tmpl w:val="0DFE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890D46"/>
    <w:multiLevelType w:val="multilevel"/>
    <w:tmpl w:val="04090025"/>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0">
    <w:nsid w:val="321B6438"/>
    <w:multiLevelType w:val="hybridMultilevel"/>
    <w:tmpl w:val="1D68A468"/>
    <w:lvl w:ilvl="0" w:tplc="B62C663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3">
    <w:nsid w:val="35CD2FD0"/>
    <w:multiLevelType w:val="hybridMultilevel"/>
    <w:tmpl w:val="483471AE"/>
    <w:lvl w:ilvl="0" w:tplc="04090001">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nsid w:val="41912B0C"/>
    <w:multiLevelType w:val="hybridMultilevel"/>
    <w:tmpl w:val="5CFC8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nsid w:val="4BBB7DC4"/>
    <w:multiLevelType w:val="hybridMultilevel"/>
    <w:tmpl w:val="33EE8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19">
    <w:nsid w:val="4EE26B8F"/>
    <w:multiLevelType w:val="hybridMultilevel"/>
    <w:tmpl w:val="2B6A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8C42676"/>
    <w:multiLevelType w:val="hybridMultilevel"/>
    <w:tmpl w:val="527CB44A"/>
    <w:lvl w:ilvl="0" w:tplc="10BA2A14">
      <w:start w:val="1"/>
      <w:numFmt w:val="bullet"/>
      <w:lvlText w:val="•"/>
      <w:lvlJc w:val="left"/>
      <w:pPr>
        <w:tabs>
          <w:tab w:val="num" w:pos="720"/>
        </w:tabs>
        <w:ind w:left="720" w:hanging="360"/>
      </w:pPr>
      <w:rPr>
        <w:rFonts w:ascii="Arial" w:hAnsi="Arial" w:hint="default"/>
      </w:rPr>
    </w:lvl>
    <w:lvl w:ilvl="1" w:tplc="BA98F1EE">
      <w:numFmt w:val="bullet"/>
      <w:lvlText w:val="–"/>
      <w:lvlJc w:val="left"/>
      <w:pPr>
        <w:tabs>
          <w:tab w:val="num" w:pos="1440"/>
        </w:tabs>
        <w:ind w:left="1440" w:hanging="360"/>
      </w:pPr>
      <w:rPr>
        <w:rFonts w:ascii="Arial" w:hAnsi="Arial" w:hint="default"/>
      </w:rPr>
    </w:lvl>
    <w:lvl w:ilvl="2" w:tplc="F9EED762">
      <w:numFmt w:val="bullet"/>
      <w:lvlText w:val="•"/>
      <w:lvlJc w:val="left"/>
      <w:pPr>
        <w:tabs>
          <w:tab w:val="num" w:pos="2160"/>
        </w:tabs>
        <w:ind w:left="2160" w:hanging="360"/>
      </w:pPr>
      <w:rPr>
        <w:rFonts w:ascii="Arial" w:hAnsi="Arial" w:hint="default"/>
      </w:rPr>
    </w:lvl>
    <w:lvl w:ilvl="3" w:tplc="55D2F5BC">
      <w:numFmt w:val="bullet"/>
      <w:lvlText w:val="–"/>
      <w:lvlJc w:val="left"/>
      <w:pPr>
        <w:tabs>
          <w:tab w:val="num" w:pos="2880"/>
        </w:tabs>
        <w:ind w:left="2880" w:hanging="360"/>
      </w:pPr>
      <w:rPr>
        <w:rFonts w:ascii="Arial" w:hAnsi="Arial" w:hint="default"/>
      </w:rPr>
    </w:lvl>
    <w:lvl w:ilvl="4" w:tplc="DD828680">
      <w:numFmt w:val="bullet"/>
      <w:lvlText w:val="»"/>
      <w:lvlJc w:val="left"/>
      <w:pPr>
        <w:tabs>
          <w:tab w:val="num" w:pos="3600"/>
        </w:tabs>
        <w:ind w:left="3600" w:hanging="360"/>
      </w:pPr>
      <w:rPr>
        <w:rFonts w:ascii="Arial" w:hAnsi="Arial" w:hint="default"/>
      </w:rPr>
    </w:lvl>
    <w:lvl w:ilvl="5" w:tplc="74AC4E8A" w:tentative="1">
      <w:start w:val="1"/>
      <w:numFmt w:val="bullet"/>
      <w:lvlText w:val="•"/>
      <w:lvlJc w:val="left"/>
      <w:pPr>
        <w:tabs>
          <w:tab w:val="num" w:pos="4320"/>
        </w:tabs>
        <w:ind w:left="4320" w:hanging="360"/>
      </w:pPr>
      <w:rPr>
        <w:rFonts w:ascii="Arial" w:hAnsi="Arial" w:hint="default"/>
      </w:rPr>
    </w:lvl>
    <w:lvl w:ilvl="6" w:tplc="6CDA809E" w:tentative="1">
      <w:start w:val="1"/>
      <w:numFmt w:val="bullet"/>
      <w:lvlText w:val="•"/>
      <w:lvlJc w:val="left"/>
      <w:pPr>
        <w:tabs>
          <w:tab w:val="num" w:pos="5040"/>
        </w:tabs>
        <w:ind w:left="5040" w:hanging="360"/>
      </w:pPr>
      <w:rPr>
        <w:rFonts w:ascii="Arial" w:hAnsi="Arial" w:hint="default"/>
      </w:rPr>
    </w:lvl>
    <w:lvl w:ilvl="7" w:tplc="A8EAB682" w:tentative="1">
      <w:start w:val="1"/>
      <w:numFmt w:val="bullet"/>
      <w:lvlText w:val="•"/>
      <w:lvlJc w:val="left"/>
      <w:pPr>
        <w:tabs>
          <w:tab w:val="num" w:pos="5760"/>
        </w:tabs>
        <w:ind w:left="5760" w:hanging="360"/>
      </w:pPr>
      <w:rPr>
        <w:rFonts w:ascii="Arial" w:hAnsi="Arial" w:hint="default"/>
      </w:rPr>
    </w:lvl>
    <w:lvl w:ilvl="8" w:tplc="0E1EE046" w:tentative="1">
      <w:start w:val="1"/>
      <w:numFmt w:val="bullet"/>
      <w:lvlText w:val="•"/>
      <w:lvlJc w:val="left"/>
      <w:pPr>
        <w:tabs>
          <w:tab w:val="num" w:pos="6480"/>
        </w:tabs>
        <w:ind w:left="6480" w:hanging="360"/>
      </w:pPr>
      <w:rPr>
        <w:rFonts w:ascii="Arial" w:hAnsi="Arial" w:hint="default"/>
      </w:rPr>
    </w:lvl>
  </w:abstractNum>
  <w:abstractNum w:abstractNumId="22">
    <w:nsid w:val="59BD6194"/>
    <w:multiLevelType w:val="hybridMultilevel"/>
    <w:tmpl w:val="6A081526"/>
    <w:lvl w:ilvl="0" w:tplc="B62C663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055071"/>
    <w:multiLevelType w:val="hybridMultilevel"/>
    <w:tmpl w:val="694A9EF0"/>
    <w:lvl w:ilvl="0" w:tplc="0D248D4E">
      <w:start w:val="1"/>
      <w:numFmt w:val="bullet"/>
      <w:lvlText w:val="•"/>
      <w:lvlJc w:val="left"/>
      <w:pPr>
        <w:tabs>
          <w:tab w:val="num" w:pos="720"/>
        </w:tabs>
        <w:ind w:left="720" w:hanging="360"/>
      </w:pPr>
      <w:rPr>
        <w:rFonts w:ascii="Arial" w:hAnsi="Arial" w:hint="default"/>
      </w:rPr>
    </w:lvl>
    <w:lvl w:ilvl="1" w:tplc="60F0400C" w:tentative="1">
      <w:start w:val="1"/>
      <w:numFmt w:val="bullet"/>
      <w:lvlText w:val="•"/>
      <w:lvlJc w:val="left"/>
      <w:pPr>
        <w:tabs>
          <w:tab w:val="num" w:pos="1440"/>
        </w:tabs>
        <w:ind w:left="1440" w:hanging="360"/>
      </w:pPr>
      <w:rPr>
        <w:rFonts w:ascii="Arial" w:hAnsi="Arial" w:hint="default"/>
      </w:rPr>
    </w:lvl>
    <w:lvl w:ilvl="2" w:tplc="5D68DEEA">
      <w:start w:val="1"/>
      <w:numFmt w:val="bullet"/>
      <w:lvlText w:val="•"/>
      <w:lvlJc w:val="left"/>
      <w:pPr>
        <w:tabs>
          <w:tab w:val="num" w:pos="2160"/>
        </w:tabs>
        <w:ind w:left="2160" w:hanging="360"/>
      </w:pPr>
      <w:rPr>
        <w:rFonts w:ascii="Arial" w:hAnsi="Arial" w:hint="default"/>
      </w:rPr>
    </w:lvl>
    <w:lvl w:ilvl="3" w:tplc="55CABA90" w:tentative="1">
      <w:start w:val="1"/>
      <w:numFmt w:val="bullet"/>
      <w:lvlText w:val="•"/>
      <w:lvlJc w:val="left"/>
      <w:pPr>
        <w:tabs>
          <w:tab w:val="num" w:pos="2880"/>
        </w:tabs>
        <w:ind w:left="2880" w:hanging="360"/>
      </w:pPr>
      <w:rPr>
        <w:rFonts w:ascii="Arial" w:hAnsi="Arial" w:hint="default"/>
      </w:rPr>
    </w:lvl>
    <w:lvl w:ilvl="4" w:tplc="A9EAE090" w:tentative="1">
      <w:start w:val="1"/>
      <w:numFmt w:val="bullet"/>
      <w:lvlText w:val="•"/>
      <w:lvlJc w:val="left"/>
      <w:pPr>
        <w:tabs>
          <w:tab w:val="num" w:pos="3600"/>
        </w:tabs>
        <w:ind w:left="3600" w:hanging="360"/>
      </w:pPr>
      <w:rPr>
        <w:rFonts w:ascii="Arial" w:hAnsi="Arial" w:hint="default"/>
      </w:rPr>
    </w:lvl>
    <w:lvl w:ilvl="5" w:tplc="9872C146" w:tentative="1">
      <w:start w:val="1"/>
      <w:numFmt w:val="bullet"/>
      <w:lvlText w:val="•"/>
      <w:lvlJc w:val="left"/>
      <w:pPr>
        <w:tabs>
          <w:tab w:val="num" w:pos="4320"/>
        </w:tabs>
        <w:ind w:left="4320" w:hanging="360"/>
      </w:pPr>
      <w:rPr>
        <w:rFonts w:ascii="Arial" w:hAnsi="Arial" w:hint="default"/>
      </w:rPr>
    </w:lvl>
    <w:lvl w:ilvl="6" w:tplc="17EADCB8" w:tentative="1">
      <w:start w:val="1"/>
      <w:numFmt w:val="bullet"/>
      <w:lvlText w:val="•"/>
      <w:lvlJc w:val="left"/>
      <w:pPr>
        <w:tabs>
          <w:tab w:val="num" w:pos="5040"/>
        </w:tabs>
        <w:ind w:left="5040" w:hanging="360"/>
      </w:pPr>
      <w:rPr>
        <w:rFonts w:ascii="Arial" w:hAnsi="Arial" w:hint="default"/>
      </w:rPr>
    </w:lvl>
    <w:lvl w:ilvl="7" w:tplc="14DA4E9C" w:tentative="1">
      <w:start w:val="1"/>
      <w:numFmt w:val="bullet"/>
      <w:lvlText w:val="•"/>
      <w:lvlJc w:val="left"/>
      <w:pPr>
        <w:tabs>
          <w:tab w:val="num" w:pos="5760"/>
        </w:tabs>
        <w:ind w:left="5760" w:hanging="360"/>
      </w:pPr>
      <w:rPr>
        <w:rFonts w:ascii="Arial" w:hAnsi="Arial" w:hint="default"/>
      </w:rPr>
    </w:lvl>
    <w:lvl w:ilvl="8" w:tplc="125CD2B6" w:tentative="1">
      <w:start w:val="1"/>
      <w:numFmt w:val="bullet"/>
      <w:lvlText w:val="•"/>
      <w:lvlJc w:val="left"/>
      <w:pPr>
        <w:tabs>
          <w:tab w:val="num" w:pos="6480"/>
        </w:tabs>
        <w:ind w:left="6480" w:hanging="360"/>
      </w:pPr>
      <w:rPr>
        <w:rFonts w:ascii="Arial" w:hAnsi="Arial" w:hint="default"/>
      </w:rPr>
    </w:lvl>
  </w:abstractNum>
  <w:abstractNum w:abstractNumId="24">
    <w:nsid w:val="60031C2C"/>
    <w:multiLevelType w:val="hybridMultilevel"/>
    <w:tmpl w:val="15F23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230DE2"/>
    <w:multiLevelType w:val="hybridMultilevel"/>
    <w:tmpl w:val="8392036E"/>
    <w:lvl w:ilvl="0" w:tplc="F040904A">
      <w:start w:val="1"/>
      <w:numFmt w:val="bullet"/>
      <w:lvlText w:val="•"/>
      <w:lvlJc w:val="left"/>
      <w:pPr>
        <w:tabs>
          <w:tab w:val="num" w:pos="720"/>
        </w:tabs>
        <w:ind w:left="720" w:hanging="360"/>
      </w:pPr>
      <w:rPr>
        <w:rFonts w:ascii="Arial" w:hAnsi="Arial" w:hint="default"/>
      </w:rPr>
    </w:lvl>
    <w:lvl w:ilvl="1" w:tplc="D3D2CE2C" w:tentative="1">
      <w:start w:val="1"/>
      <w:numFmt w:val="bullet"/>
      <w:lvlText w:val="•"/>
      <w:lvlJc w:val="left"/>
      <w:pPr>
        <w:tabs>
          <w:tab w:val="num" w:pos="1440"/>
        </w:tabs>
        <w:ind w:left="1440" w:hanging="360"/>
      </w:pPr>
      <w:rPr>
        <w:rFonts w:ascii="Arial" w:hAnsi="Arial" w:hint="default"/>
      </w:rPr>
    </w:lvl>
    <w:lvl w:ilvl="2" w:tplc="0E505952" w:tentative="1">
      <w:start w:val="1"/>
      <w:numFmt w:val="bullet"/>
      <w:lvlText w:val="•"/>
      <w:lvlJc w:val="left"/>
      <w:pPr>
        <w:tabs>
          <w:tab w:val="num" w:pos="2160"/>
        </w:tabs>
        <w:ind w:left="2160" w:hanging="360"/>
      </w:pPr>
      <w:rPr>
        <w:rFonts w:ascii="Arial" w:hAnsi="Arial" w:hint="default"/>
      </w:rPr>
    </w:lvl>
    <w:lvl w:ilvl="3" w:tplc="1940FC90" w:tentative="1">
      <w:start w:val="1"/>
      <w:numFmt w:val="bullet"/>
      <w:lvlText w:val="•"/>
      <w:lvlJc w:val="left"/>
      <w:pPr>
        <w:tabs>
          <w:tab w:val="num" w:pos="2880"/>
        </w:tabs>
        <w:ind w:left="2880" w:hanging="360"/>
      </w:pPr>
      <w:rPr>
        <w:rFonts w:ascii="Arial" w:hAnsi="Arial" w:hint="default"/>
      </w:rPr>
    </w:lvl>
    <w:lvl w:ilvl="4" w:tplc="BB3A2352" w:tentative="1">
      <w:start w:val="1"/>
      <w:numFmt w:val="bullet"/>
      <w:lvlText w:val="•"/>
      <w:lvlJc w:val="left"/>
      <w:pPr>
        <w:tabs>
          <w:tab w:val="num" w:pos="3600"/>
        </w:tabs>
        <w:ind w:left="3600" w:hanging="360"/>
      </w:pPr>
      <w:rPr>
        <w:rFonts w:ascii="Arial" w:hAnsi="Arial" w:hint="default"/>
      </w:rPr>
    </w:lvl>
    <w:lvl w:ilvl="5" w:tplc="8DE2BC9A" w:tentative="1">
      <w:start w:val="1"/>
      <w:numFmt w:val="bullet"/>
      <w:lvlText w:val="•"/>
      <w:lvlJc w:val="left"/>
      <w:pPr>
        <w:tabs>
          <w:tab w:val="num" w:pos="4320"/>
        </w:tabs>
        <w:ind w:left="4320" w:hanging="360"/>
      </w:pPr>
      <w:rPr>
        <w:rFonts w:ascii="Arial" w:hAnsi="Arial" w:hint="default"/>
      </w:rPr>
    </w:lvl>
    <w:lvl w:ilvl="6" w:tplc="D16CA3A4" w:tentative="1">
      <w:start w:val="1"/>
      <w:numFmt w:val="bullet"/>
      <w:lvlText w:val="•"/>
      <w:lvlJc w:val="left"/>
      <w:pPr>
        <w:tabs>
          <w:tab w:val="num" w:pos="5040"/>
        </w:tabs>
        <w:ind w:left="5040" w:hanging="360"/>
      </w:pPr>
      <w:rPr>
        <w:rFonts w:ascii="Arial" w:hAnsi="Arial" w:hint="default"/>
      </w:rPr>
    </w:lvl>
    <w:lvl w:ilvl="7" w:tplc="7AFEDF92" w:tentative="1">
      <w:start w:val="1"/>
      <w:numFmt w:val="bullet"/>
      <w:lvlText w:val="•"/>
      <w:lvlJc w:val="left"/>
      <w:pPr>
        <w:tabs>
          <w:tab w:val="num" w:pos="5760"/>
        </w:tabs>
        <w:ind w:left="5760" w:hanging="360"/>
      </w:pPr>
      <w:rPr>
        <w:rFonts w:ascii="Arial" w:hAnsi="Arial" w:hint="default"/>
      </w:rPr>
    </w:lvl>
    <w:lvl w:ilvl="8" w:tplc="634AA1BA" w:tentative="1">
      <w:start w:val="1"/>
      <w:numFmt w:val="bullet"/>
      <w:lvlText w:val="•"/>
      <w:lvlJc w:val="left"/>
      <w:pPr>
        <w:tabs>
          <w:tab w:val="num" w:pos="6480"/>
        </w:tabs>
        <w:ind w:left="6480" w:hanging="360"/>
      </w:pPr>
      <w:rPr>
        <w:rFonts w:ascii="Arial" w:hAnsi="Arial" w:hint="default"/>
      </w:rPr>
    </w:lvl>
  </w:abstractNum>
  <w:abstractNum w:abstractNumId="26">
    <w:nsid w:val="65331D8B"/>
    <w:multiLevelType w:val="hybridMultilevel"/>
    <w:tmpl w:val="184CA22A"/>
    <w:lvl w:ilvl="0" w:tplc="D8AA9A7C">
      <w:start w:val="1"/>
      <w:numFmt w:val="bullet"/>
      <w:lvlText w:val="•"/>
      <w:lvlJc w:val="left"/>
      <w:pPr>
        <w:tabs>
          <w:tab w:val="num" w:pos="720"/>
        </w:tabs>
        <w:ind w:left="720" w:hanging="360"/>
      </w:pPr>
      <w:rPr>
        <w:rFonts w:ascii="Arial" w:hAnsi="Arial" w:hint="default"/>
      </w:rPr>
    </w:lvl>
    <w:lvl w:ilvl="1" w:tplc="2A1CFF52" w:tentative="1">
      <w:start w:val="1"/>
      <w:numFmt w:val="bullet"/>
      <w:lvlText w:val="•"/>
      <w:lvlJc w:val="left"/>
      <w:pPr>
        <w:tabs>
          <w:tab w:val="num" w:pos="1440"/>
        </w:tabs>
        <w:ind w:left="1440" w:hanging="360"/>
      </w:pPr>
      <w:rPr>
        <w:rFonts w:ascii="Arial" w:hAnsi="Arial" w:hint="default"/>
      </w:rPr>
    </w:lvl>
    <w:lvl w:ilvl="2" w:tplc="956CBE0E" w:tentative="1">
      <w:start w:val="1"/>
      <w:numFmt w:val="bullet"/>
      <w:lvlText w:val="•"/>
      <w:lvlJc w:val="left"/>
      <w:pPr>
        <w:tabs>
          <w:tab w:val="num" w:pos="2160"/>
        </w:tabs>
        <w:ind w:left="2160" w:hanging="360"/>
      </w:pPr>
      <w:rPr>
        <w:rFonts w:ascii="Arial" w:hAnsi="Arial" w:hint="default"/>
      </w:rPr>
    </w:lvl>
    <w:lvl w:ilvl="3" w:tplc="B67C3F7E" w:tentative="1">
      <w:start w:val="1"/>
      <w:numFmt w:val="bullet"/>
      <w:lvlText w:val="•"/>
      <w:lvlJc w:val="left"/>
      <w:pPr>
        <w:tabs>
          <w:tab w:val="num" w:pos="2880"/>
        </w:tabs>
        <w:ind w:left="2880" w:hanging="360"/>
      </w:pPr>
      <w:rPr>
        <w:rFonts w:ascii="Arial" w:hAnsi="Arial" w:hint="default"/>
      </w:rPr>
    </w:lvl>
    <w:lvl w:ilvl="4" w:tplc="0E0A03DA" w:tentative="1">
      <w:start w:val="1"/>
      <w:numFmt w:val="bullet"/>
      <w:lvlText w:val="•"/>
      <w:lvlJc w:val="left"/>
      <w:pPr>
        <w:tabs>
          <w:tab w:val="num" w:pos="3600"/>
        </w:tabs>
        <w:ind w:left="3600" w:hanging="360"/>
      </w:pPr>
      <w:rPr>
        <w:rFonts w:ascii="Arial" w:hAnsi="Arial" w:hint="default"/>
      </w:rPr>
    </w:lvl>
    <w:lvl w:ilvl="5" w:tplc="13D63BCE" w:tentative="1">
      <w:start w:val="1"/>
      <w:numFmt w:val="bullet"/>
      <w:lvlText w:val="•"/>
      <w:lvlJc w:val="left"/>
      <w:pPr>
        <w:tabs>
          <w:tab w:val="num" w:pos="4320"/>
        </w:tabs>
        <w:ind w:left="4320" w:hanging="360"/>
      </w:pPr>
      <w:rPr>
        <w:rFonts w:ascii="Arial" w:hAnsi="Arial" w:hint="default"/>
      </w:rPr>
    </w:lvl>
    <w:lvl w:ilvl="6" w:tplc="C248F6D6" w:tentative="1">
      <w:start w:val="1"/>
      <w:numFmt w:val="bullet"/>
      <w:lvlText w:val="•"/>
      <w:lvlJc w:val="left"/>
      <w:pPr>
        <w:tabs>
          <w:tab w:val="num" w:pos="5040"/>
        </w:tabs>
        <w:ind w:left="5040" w:hanging="360"/>
      </w:pPr>
      <w:rPr>
        <w:rFonts w:ascii="Arial" w:hAnsi="Arial" w:hint="default"/>
      </w:rPr>
    </w:lvl>
    <w:lvl w:ilvl="7" w:tplc="F3327EC2" w:tentative="1">
      <w:start w:val="1"/>
      <w:numFmt w:val="bullet"/>
      <w:lvlText w:val="•"/>
      <w:lvlJc w:val="left"/>
      <w:pPr>
        <w:tabs>
          <w:tab w:val="num" w:pos="5760"/>
        </w:tabs>
        <w:ind w:left="5760" w:hanging="360"/>
      </w:pPr>
      <w:rPr>
        <w:rFonts w:ascii="Arial" w:hAnsi="Arial" w:hint="default"/>
      </w:rPr>
    </w:lvl>
    <w:lvl w:ilvl="8" w:tplc="57782C4C" w:tentative="1">
      <w:start w:val="1"/>
      <w:numFmt w:val="bullet"/>
      <w:lvlText w:val="•"/>
      <w:lvlJc w:val="left"/>
      <w:pPr>
        <w:tabs>
          <w:tab w:val="num" w:pos="6480"/>
        </w:tabs>
        <w:ind w:left="6480" w:hanging="360"/>
      </w:pPr>
      <w:rPr>
        <w:rFonts w:ascii="Arial" w:hAnsi="Arial" w:hint="default"/>
      </w:rPr>
    </w:lvl>
  </w:abstractNum>
  <w:abstractNum w:abstractNumId="27">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911D11"/>
    <w:multiLevelType w:val="hybridMultilevel"/>
    <w:tmpl w:val="9C968BF2"/>
    <w:lvl w:ilvl="0" w:tplc="2DB25C00">
      <w:start w:val="1"/>
      <w:numFmt w:val="bullet"/>
      <w:lvlText w:val="•"/>
      <w:lvlJc w:val="left"/>
      <w:pPr>
        <w:tabs>
          <w:tab w:val="num" w:pos="720"/>
        </w:tabs>
        <w:ind w:left="720" w:hanging="360"/>
      </w:pPr>
      <w:rPr>
        <w:rFonts w:ascii="Arial" w:hAnsi="Arial" w:hint="default"/>
      </w:rPr>
    </w:lvl>
    <w:lvl w:ilvl="1" w:tplc="BEF68D12" w:tentative="1">
      <w:start w:val="1"/>
      <w:numFmt w:val="bullet"/>
      <w:lvlText w:val="•"/>
      <w:lvlJc w:val="left"/>
      <w:pPr>
        <w:tabs>
          <w:tab w:val="num" w:pos="1440"/>
        </w:tabs>
        <w:ind w:left="1440" w:hanging="360"/>
      </w:pPr>
      <w:rPr>
        <w:rFonts w:ascii="Arial" w:hAnsi="Arial" w:hint="default"/>
      </w:rPr>
    </w:lvl>
    <w:lvl w:ilvl="2" w:tplc="5FD49DA8" w:tentative="1">
      <w:start w:val="1"/>
      <w:numFmt w:val="bullet"/>
      <w:lvlText w:val="•"/>
      <w:lvlJc w:val="left"/>
      <w:pPr>
        <w:tabs>
          <w:tab w:val="num" w:pos="2160"/>
        </w:tabs>
        <w:ind w:left="2160" w:hanging="360"/>
      </w:pPr>
      <w:rPr>
        <w:rFonts w:ascii="Arial" w:hAnsi="Arial" w:hint="default"/>
      </w:rPr>
    </w:lvl>
    <w:lvl w:ilvl="3" w:tplc="D4204D1A" w:tentative="1">
      <w:start w:val="1"/>
      <w:numFmt w:val="bullet"/>
      <w:lvlText w:val="•"/>
      <w:lvlJc w:val="left"/>
      <w:pPr>
        <w:tabs>
          <w:tab w:val="num" w:pos="2880"/>
        </w:tabs>
        <w:ind w:left="2880" w:hanging="360"/>
      </w:pPr>
      <w:rPr>
        <w:rFonts w:ascii="Arial" w:hAnsi="Arial" w:hint="default"/>
      </w:rPr>
    </w:lvl>
    <w:lvl w:ilvl="4" w:tplc="33E40B90" w:tentative="1">
      <w:start w:val="1"/>
      <w:numFmt w:val="bullet"/>
      <w:lvlText w:val="•"/>
      <w:lvlJc w:val="left"/>
      <w:pPr>
        <w:tabs>
          <w:tab w:val="num" w:pos="3600"/>
        </w:tabs>
        <w:ind w:left="3600" w:hanging="360"/>
      </w:pPr>
      <w:rPr>
        <w:rFonts w:ascii="Arial" w:hAnsi="Arial" w:hint="default"/>
      </w:rPr>
    </w:lvl>
    <w:lvl w:ilvl="5" w:tplc="1598CEFE" w:tentative="1">
      <w:start w:val="1"/>
      <w:numFmt w:val="bullet"/>
      <w:lvlText w:val="•"/>
      <w:lvlJc w:val="left"/>
      <w:pPr>
        <w:tabs>
          <w:tab w:val="num" w:pos="4320"/>
        </w:tabs>
        <w:ind w:left="4320" w:hanging="360"/>
      </w:pPr>
      <w:rPr>
        <w:rFonts w:ascii="Arial" w:hAnsi="Arial" w:hint="default"/>
      </w:rPr>
    </w:lvl>
    <w:lvl w:ilvl="6" w:tplc="6638E20A" w:tentative="1">
      <w:start w:val="1"/>
      <w:numFmt w:val="bullet"/>
      <w:lvlText w:val="•"/>
      <w:lvlJc w:val="left"/>
      <w:pPr>
        <w:tabs>
          <w:tab w:val="num" w:pos="5040"/>
        </w:tabs>
        <w:ind w:left="5040" w:hanging="360"/>
      </w:pPr>
      <w:rPr>
        <w:rFonts w:ascii="Arial" w:hAnsi="Arial" w:hint="default"/>
      </w:rPr>
    </w:lvl>
    <w:lvl w:ilvl="7" w:tplc="494AEC22" w:tentative="1">
      <w:start w:val="1"/>
      <w:numFmt w:val="bullet"/>
      <w:lvlText w:val="•"/>
      <w:lvlJc w:val="left"/>
      <w:pPr>
        <w:tabs>
          <w:tab w:val="num" w:pos="5760"/>
        </w:tabs>
        <w:ind w:left="5760" w:hanging="360"/>
      </w:pPr>
      <w:rPr>
        <w:rFonts w:ascii="Arial" w:hAnsi="Arial" w:hint="default"/>
      </w:rPr>
    </w:lvl>
    <w:lvl w:ilvl="8" w:tplc="75026848" w:tentative="1">
      <w:start w:val="1"/>
      <w:numFmt w:val="bullet"/>
      <w:lvlText w:val="•"/>
      <w:lvlJc w:val="left"/>
      <w:pPr>
        <w:tabs>
          <w:tab w:val="num" w:pos="6480"/>
        </w:tabs>
        <w:ind w:left="6480" w:hanging="360"/>
      </w:pPr>
      <w:rPr>
        <w:rFonts w:ascii="Arial" w:hAnsi="Arial" w:hint="default"/>
      </w:rPr>
    </w:lvl>
  </w:abstractNum>
  <w:abstractNum w:abstractNumId="29">
    <w:nsid w:val="6E5E65ED"/>
    <w:multiLevelType w:val="hybridMultilevel"/>
    <w:tmpl w:val="14B24096"/>
    <w:lvl w:ilvl="0" w:tplc="37C4C7B6">
      <w:start w:val="1"/>
      <w:numFmt w:val="bullet"/>
      <w:lvlText w:val="•"/>
      <w:lvlJc w:val="left"/>
      <w:pPr>
        <w:tabs>
          <w:tab w:val="num" w:pos="576"/>
        </w:tabs>
        <w:ind w:left="576" w:hanging="360"/>
      </w:pPr>
      <w:rPr>
        <w:rFonts w:ascii="Arial" w:hAnsi="Arial" w:hint="default"/>
      </w:rPr>
    </w:lvl>
    <w:lvl w:ilvl="1" w:tplc="0486D9A0" w:tentative="1">
      <w:start w:val="1"/>
      <w:numFmt w:val="bullet"/>
      <w:lvlText w:val="•"/>
      <w:lvlJc w:val="left"/>
      <w:pPr>
        <w:tabs>
          <w:tab w:val="num" w:pos="1296"/>
        </w:tabs>
        <w:ind w:left="1296" w:hanging="360"/>
      </w:pPr>
      <w:rPr>
        <w:rFonts w:ascii="Arial" w:hAnsi="Arial" w:hint="default"/>
      </w:rPr>
    </w:lvl>
    <w:lvl w:ilvl="2" w:tplc="5B6EFCCC" w:tentative="1">
      <w:start w:val="1"/>
      <w:numFmt w:val="bullet"/>
      <w:lvlText w:val="•"/>
      <w:lvlJc w:val="left"/>
      <w:pPr>
        <w:tabs>
          <w:tab w:val="num" w:pos="2016"/>
        </w:tabs>
        <w:ind w:left="2016" w:hanging="360"/>
      </w:pPr>
      <w:rPr>
        <w:rFonts w:ascii="Arial" w:hAnsi="Arial" w:hint="default"/>
      </w:rPr>
    </w:lvl>
    <w:lvl w:ilvl="3" w:tplc="C57CB0E0" w:tentative="1">
      <w:start w:val="1"/>
      <w:numFmt w:val="bullet"/>
      <w:lvlText w:val="•"/>
      <w:lvlJc w:val="left"/>
      <w:pPr>
        <w:tabs>
          <w:tab w:val="num" w:pos="2736"/>
        </w:tabs>
        <w:ind w:left="2736" w:hanging="360"/>
      </w:pPr>
      <w:rPr>
        <w:rFonts w:ascii="Arial" w:hAnsi="Arial" w:hint="default"/>
      </w:rPr>
    </w:lvl>
    <w:lvl w:ilvl="4" w:tplc="0DE206BA" w:tentative="1">
      <w:start w:val="1"/>
      <w:numFmt w:val="bullet"/>
      <w:lvlText w:val="•"/>
      <w:lvlJc w:val="left"/>
      <w:pPr>
        <w:tabs>
          <w:tab w:val="num" w:pos="3456"/>
        </w:tabs>
        <w:ind w:left="3456" w:hanging="360"/>
      </w:pPr>
      <w:rPr>
        <w:rFonts w:ascii="Arial" w:hAnsi="Arial" w:hint="default"/>
      </w:rPr>
    </w:lvl>
    <w:lvl w:ilvl="5" w:tplc="8B7203A6" w:tentative="1">
      <w:start w:val="1"/>
      <w:numFmt w:val="bullet"/>
      <w:lvlText w:val="•"/>
      <w:lvlJc w:val="left"/>
      <w:pPr>
        <w:tabs>
          <w:tab w:val="num" w:pos="4176"/>
        </w:tabs>
        <w:ind w:left="4176" w:hanging="360"/>
      </w:pPr>
      <w:rPr>
        <w:rFonts w:ascii="Arial" w:hAnsi="Arial" w:hint="default"/>
      </w:rPr>
    </w:lvl>
    <w:lvl w:ilvl="6" w:tplc="5282A764" w:tentative="1">
      <w:start w:val="1"/>
      <w:numFmt w:val="bullet"/>
      <w:lvlText w:val="•"/>
      <w:lvlJc w:val="left"/>
      <w:pPr>
        <w:tabs>
          <w:tab w:val="num" w:pos="4896"/>
        </w:tabs>
        <w:ind w:left="4896" w:hanging="360"/>
      </w:pPr>
      <w:rPr>
        <w:rFonts w:ascii="Arial" w:hAnsi="Arial" w:hint="default"/>
      </w:rPr>
    </w:lvl>
    <w:lvl w:ilvl="7" w:tplc="501A8C2A" w:tentative="1">
      <w:start w:val="1"/>
      <w:numFmt w:val="bullet"/>
      <w:lvlText w:val="•"/>
      <w:lvlJc w:val="left"/>
      <w:pPr>
        <w:tabs>
          <w:tab w:val="num" w:pos="5616"/>
        </w:tabs>
        <w:ind w:left="5616" w:hanging="360"/>
      </w:pPr>
      <w:rPr>
        <w:rFonts w:ascii="Arial" w:hAnsi="Arial" w:hint="default"/>
      </w:rPr>
    </w:lvl>
    <w:lvl w:ilvl="8" w:tplc="BF8E5EDE" w:tentative="1">
      <w:start w:val="1"/>
      <w:numFmt w:val="bullet"/>
      <w:lvlText w:val="•"/>
      <w:lvlJc w:val="left"/>
      <w:pPr>
        <w:tabs>
          <w:tab w:val="num" w:pos="6336"/>
        </w:tabs>
        <w:ind w:left="6336" w:hanging="360"/>
      </w:pPr>
      <w:rPr>
        <w:rFonts w:ascii="Arial" w:hAnsi="Arial" w:hint="default"/>
      </w:rPr>
    </w:lvl>
  </w:abstractNum>
  <w:abstractNum w:abstractNumId="30">
    <w:nsid w:val="74070878"/>
    <w:multiLevelType w:val="hybridMultilevel"/>
    <w:tmpl w:val="1A34BA0E"/>
    <w:lvl w:ilvl="0" w:tplc="36000800">
      <w:start w:val="1"/>
      <w:numFmt w:val="bullet"/>
      <w:lvlText w:val="•"/>
      <w:lvlJc w:val="left"/>
      <w:pPr>
        <w:tabs>
          <w:tab w:val="num" w:pos="720"/>
        </w:tabs>
        <w:ind w:left="720" w:hanging="360"/>
      </w:pPr>
      <w:rPr>
        <w:rFonts w:ascii="Arial" w:hAnsi="Arial" w:hint="default"/>
      </w:rPr>
    </w:lvl>
    <w:lvl w:ilvl="1" w:tplc="5AB8BB2C">
      <w:start w:val="1768"/>
      <w:numFmt w:val="bullet"/>
      <w:lvlText w:val="–"/>
      <w:lvlJc w:val="left"/>
      <w:pPr>
        <w:tabs>
          <w:tab w:val="num" w:pos="1440"/>
        </w:tabs>
        <w:ind w:left="1440" w:hanging="360"/>
      </w:pPr>
      <w:rPr>
        <w:rFonts w:ascii="Arial" w:hAnsi="Arial" w:hint="default"/>
      </w:rPr>
    </w:lvl>
    <w:lvl w:ilvl="2" w:tplc="3D3A3286" w:tentative="1">
      <w:start w:val="1"/>
      <w:numFmt w:val="bullet"/>
      <w:lvlText w:val="•"/>
      <w:lvlJc w:val="left"/>
      <w:pPr>
        <w:tabs>
          <w:tab w:val="num" w:pos="2160"/>
        </w:tabs>
        <w:ind w:left="2160" w:hanging="360"/>
      </w:pPr>
      <w:rPr>
        <w:rFonts w:ascii="Arial" w:hAnsi="Arial" w:hint="default"/>
      </w:rPr>
    </w:lvl>
    <w:lvl w:ilvl="3" w:tplc="8CF0424A" w:tentative="1">
      <w:start w:val="1"/>
      <w:numFmt w:val="bullet"/>
      <w:lvlText w:val="•"/>
      <w:lvlJc w:val="left"/>
      <w:pPr>
        <w:tabs>
          <w:tab w:val="num" w:pos="2880"/>
        </w:tabs>
        <w:ind w:left="2880" w:hanging="360"/>
      </w:pPr>
      <w:rPr>
        <w:rFonts w:ascii="Arial" w:hAnsi="Arial" w:hint="default"/>
      </w:rPr>
    </w:lvl>
    <w:lvl w:ilvl="4" w:tplc="716845F2" w:tentative="1">
      <w:start w:val="1"/>
      <w:numFmt w:val="bullet"/>
      <w:lvlText w:val="•"/>
      <w:lvlJc w:val="left"/>
      <w:pPr>
        <w:tabs>
          <w:tab w:val="num" w:pos="3600"/>
        </w:tabs>
        <w:ind w:left="3600" w:hanging="360"/>
      </w:pPr>
      <w:rPr>
        <w:rFonts w:ascii="Arial" w:hAnsi="Arial" w:hint="default"/>
      </w:rPr>
    </w:lvl>
    <w:lvl w:ilvl="5" w:tplc="C4EC047C" w:tentative="1">
      <w:start w:val="1"/>
      <w:numFmt w:val="bullet"/>
      <w:lvlText w:val="•"/>
      <w:lvlJc w:val="left"/>
      <w:pPr>
        <w:tabs>
          <w:tab w:val="num" w:pos="4320"/>
        </w:tabs>
        <w:ind w:left="4320" w:hanging="360"/>
      </w:pPr>
      <w:rPr>
        <w:rFonts w:ascii="Arial" w:hAnsi="Arial" w:hint="default"/>
      </w:rPr>
    </w:lvl>
    <w:lvl w:ilvl="6" w:tplc="72A467AE" w:tentative="1">
      <w:start w:val="1"/>
      <w:numFmt w:val="bullet"/>
      <w:lvlText w:val="•"/>
      <w:lvlJc w:val="left"/>
      <w:pPr>
        <w:tabs>
          <w:tab w:val="num" w:pos="5040"/>
        </w:tabs>
        <w:ind w:left="5040" w:hanging="360"/>
      </w:pPr>
      <w:rPr>
        <w:rFonts w:ascii="Arial" w:hAnsi="Arial" w:hint="default"/>
      </w:rPr>
    </w:lvl>
    <w:lvl w:ilvl="7" w:tplc="E6C81A2A" w:tentative="1">
      <w:start w:val="1"/>
      <w:numFmt w:val="bullet"/>
      <w:lvlText w:val="•"/>
      <w:lvlJc w:val="left"/>
      <w:pPr>
        <w:tabs>
          <w:tab w:val="num" w:pos="5760"/>
        </w:tabs>
        <w:ind w:left="5760" w:hanging="360"/>
      </w:pPr>
      <w:rPr>
        <w:rFonts w:ascii="Arial" w:hAnsi="Arial" w:hint="default"/>
      </w:rPr>
    </w:lvl>
    <w:lvl w:ilvl="8" w:tplc="033A4B5C" w:tentative="1">
      <w:start w:val="1"/>
      <w:numFmt w:val="bullet"/>
      <w:lvlText w:val="•"/>
      <w:lvlJc w:val="left"/>
      <w:pPr>
        <w:tabs>
          <w:tab w:val="num" w:pos="6480"/>
        </w:tabs>
        <w:ind w:left="6480" w:hanging="360"/>
      </w:pPr>
      <w:rPr>
        <w:rFonts w:ascii="Arial" w:hAnsi="Arial" w:hint="default"/>
      </w:rPr>
    </w:lvl>
  </w:abstractNum>
  <w:abstractNum w:abstractNumId="31">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32">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0"/>
  </w:num>
  <w:num w:numId="3">
    <w:abstractNumId w:val="9"/>
  </w:num>
  <w:num w:numId="4">
    <w:abstractNumId w:val="0"/>
  </w:num>
  <w:num w:numId="5">
    <w:abstractNumId w:val="27"/>
  </w:num>
  <w:num w:numId="6">
    <w:abstractNumId w:val="8"/>
  </w:num>
  <w:num w:numId="7">
    <w:abstractNumId w:val="9"/>
  </w:num>
  <w:num w:numId="8">
    <w:abstractNumId w:val="18"/>
  </w:num>
  <w:num w:numId="9">
    <w:abstractNumId w:val="3"/>
  </w:num>
  <w:num w:numId="10">
    <w:abstractNumId w:val="21"/>
  </w:num>
  <w:num w:numId="11">
    <w:abstractNumId w:val="2"/>
  </w:num>
  <w:num w:numId="12">
    <w:abstractNumId w:val="28"/>
  </w:num>
  <w:num w:numId="13">
    <w:abstractNumId w:val="30"/>
  </w:num>
  <w:num w:numId="14">
    <w:abstractNumId w:val="24"/>
  </w:num>
  <w:num w:numId="15">
    <w:abstractNumId w:val="4"/>
  </w:num>
  <w:num w:numId="16">
    <w:abstractNumId w:val="9"/>
  </w:num>
  <w:num w:numId="17">
    <w:abstractNumId w:val="33"/>
  </w:num>
  <w:num w:numId="18">
    <w:abstractNumId w:val="5"/>
  </w:num>
  <w:num w:numId="19">
    <w:abstractNumId w:val="31"/>
  </w:num>
  <w:num w:numId="20">
    <w:abstractNumId w:val="12"/>
  </w:num>
  <w:num w:numId="21">
    <w:abstractNumId w:val="16"/>
  </w:num>
  <w:num w:numId="22">
    <w:abstractNumId w:val="14"/>
  </w:num>
  <w:num w:numId="23">
    <w:abstractNumId w:val="9"/>
  </w:num>
  <w:num w:numId="24">
    <w:abstractNumId w:val="9"/>
  </w:num>
  <w:num w:numId="25">
    <w:abstractNumId w:val="9"/>
  </w:num>
  <w:num w:numId="26">
    <w:abstractNumId w:val="32"/>
  </w:num>
  <w:num w:numId="27">
    <w:abstractNumId w:val="23"/>
  </w:num>
  <w:num w:numId="28">
    <w:abstractNumId w:val="6"/>
  </w:num>
  <w:num w:numId="29">
    <w:abstractNumId w:val="26"/>
  </w:num>
  <w:num w:numId="30">
    <w:abstractNumId w:val="29"/>
  </w:num>
  <w:num w:numId="31">
    <w:abstractNumId w:val="25"/>
  </w:num>
  <w:num w:numId="32">
    <w:abstractNumId w:val="15"/>
  </w:num>
  <w:num w:numId="33">
    <w:abstractNumId w:val="22"/>
  </w:num>
  <w:num w:numId="34">
    <w:abstractNumId w:val="10"/>
  </w:num>
  <w:num w:numId="35">
    <w:abstractNumId w:val="19"/>
  </w:num>
  <w:num w:numId="36">
    <w:abstractNumId w:val="13"/>
  </w:num>
  <w:num w:numId="37">
    <w:abstractNumId w:val="11"/>
  </w:num>
  <w:num w:numId="38">
    <w:abstractNumId w:val="17"/>
  </w:num>
  <w:num w:numId="3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6396"/>
    <w:rsid w:val="0000655A"/>
    <w:rsid w:val="000076B8"/>
    <w:rsid w:val="00010F26"/>
    <w:rsid w:val="00011014"/>
    <w:rsid w:val="000124A2"/>
    <w:rsid w:val="00012A5D"/>
    <w:rsid w:val="00012BC4"/>
    <w:rsid w:val="00013FE3"/>
    <w:rsid w:val="00014211"/>
    <w:rsid w:val="0001436C"/>
    <w:rsid w:val="00015419"/>
    <w:rsid w:val="000159FF"/>
    <w:rsid w:val="000161ED"/>
    <w:rsid w:val="00016490"/>
    <w:rsid w:val="0001726E"/>
    <w:rsid w:val="0001761E"/>
    <w:rsid w:val="00017BD0"/>
    <w:rsid w:val="000201CD"/>
    <w:rsid w:val="0002182E"/>
    <w:rsid w:val="00022E1A"/>
    <w:rsid w:val="00022F27"/>
    <w:rsid w:val="00023317"/>
    <w:rsid w:val="00023E9E"/>
    <w:rsid w:val="00025493"/>
    <w:rsid w:val="000262F8"/>
    <w:rsid w:val="000266A1"/>
    <w:rsid w:val="00026FC0"/>
    <w:rsid w:val="00030655"/>
    <w:rsid w:val="000312BB"/>
    <w:rsid w:val="00031371"/>
    <w:rsid w:val="00032345"/>
    <w:rsid w:val="0003290D"/>
    <w:rsid w:val="00032BB9"/>
    <w:rsid w:val="00033171"/>
    <w:rsid w:val="000333C9"/>
    <w:rsid w:val="000339D3"/>
    <w:rsid w:val="00034F6F"/>
    <w:rsid w:val="00034FE0"/>
    <w:rsid w:val="000350C8"/>
    <w:rsid w:val="00035570"/>
    <w:rsid w:val="00035711"/>
    <w:rsid w:val="00036216"/>
    <w:rsid w:val="00036766"/>
    <w:rsid w:val="00036A93"/>
    <w:rsid w:val="00037FA6"/>
    <w:rsid w:val="0004042C"/>
    <w:rsid w:val="00040CC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0AA"/>
    <w:rsid w:val="000870AE"/>
    <w:rsid w:val="00087487"/>
    <w:rsid w:val="0008757D"/>
    <w:rsid w:val="0008760D"/>
    <w:rsid w:val="00087AAB"/>
    <w:rsid w:val="00090F89"/>
    <w:rsid w:val="00092357"/>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C68"/>
    <w:rsid w:val="000A7B16"/>
    <w:rsid w:val="000A7DD9"/>
    <w:rsid w:val="000B0156"/>
    <w:rsid w:val="000B3EB3"/>
    <w:rsid w:val="000B4C79"/>
    <w:rsid w:val="000B5A9D"/>
    <w:rsid w:val="000B5AE7"/>
    <w:rsid w:val="000B731D"/>
    <w:rsid w:val="000B760E"/>
    <w:rsid w:val="000C1BC5"/>
    <w:rsid w:val="000C237B"/>
    <w:rsid w:val="000C2D9C"/>
    <w:rsid w:val="000C3909"/>
    <w:rsid w:val="000C3A16"/>
    <w:rsid w:val="000C46B1"/>
    <w:rsid w:val="000C47ED"/>
    <w:rsid w:val="000C5188"/>
    <w:rsid w:val="000C5269"/>
    <w:rsid w:val="000C5564"/>
    <w:rsid w:val="000C57C8"/>
    <w:rsid w:val="000C6924"/>
    <w:rsid w:val="000C6A43"/>
    <w:rsid w:val="000C7C0C"/>
    <w:rsid w:val="000D011B"/>
    <w:rsid w:val="000D04C7"/>
    <w:rsid w:val="000D0D36"/>
    <w:rsid w:val="000D193E"/>
    <w:rsid w:val="000D1D70"/>
    <w:rsid w:val="000D40E9"/>
    <w:rsid w:val="000D48A1"/>
    <w:rsid w:val="000E0400"/>
    <w:rsid w:val="000E0E57"/>
    <w:rsid w:val="000E0EB9"/>
    <w:rsid w:val="000E344D"/>
    <w:rsid w:val="000E39F1"/>
    <w:rsid w:val="000E3A85"/>
    <w:rsid w:val="000E3B41"/>
    <w:rsid w:val="000E3C57"/>
    <w:rsid w:val="000E3DE5"/>
    <w:rsid w:val="000E445D"/>
    <w:rsid w:val="000E44AD"/>
    <w:rsid w:val="000E4E83"/>
    <w:rsid w:val="000E60AD"/>
    <w:rsid w:val="000E7386"/>
    <w:rsid w:val="000E7917"/>
    <w:rsid w:val="000F0DC5"/>
    <w:rsid w:val="000F266C"/>
    <w:rsid w:val="000F29DB"/>
    <w:rsid w:val="000F3844"/>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4BFF"/>
    <w:rsid w:val="001051B9"/>
    <w:rsid w:val="00105600"/>
    <w:rsid w:val="00105B53"/>
    <w:rsid w:val="0010729F"/>
    <w:rsid w:val="00110194"/>
    <w:rsid w:val="00110F3F"/>
    <w:rsid w:val="001125D0"/>
    <w:rsid w:val="00112FB5"/>
    <w:rsid w:val="001136C6"/>
    <w:rsid w:val="00113DDD"/>
    <w:rsid w:val="001140AB"/>
    <w:rsid w:val="001143D4"/>
    <w:rsid w:val="0011486C"/>
    <w:rsid w:val="001207BD"/>
    <w:rsid w:val="00120B56"/>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5ED4"/>
    <w:rsid w:val="00146D1F"/>
    <w:rsid w:val="00150A7E"/>
    <w:rsid w:val="001517A8"/>
    <w:rsid w:val="00151989"/>
    <w:rsid w:val="001520CE"/>
    <w:rsid w:val="001532DD"/>
    <w:rsid w:val="00153E05"/>
    <w:rsid w:val="00154270"/>
    <w:rsid w:val="001562C2"/>
    <w:rsid w:val="001564B8"/>
    <w:rsid w:val="001567FF"/>
    <w:rsid w:val="001576B0"/>
    <w:rsid w:val="00160840"/>
    <w:rsid w:val="00160877"/>
    <w:rsid w:val="0016090A"/>
    <w:rsid w:val="00161560"/>
    <w:rsid w:val="00162E6B"/>
    <w:rsid w:val="00163B0E"/>
    <w:rsid w:val="00164873"/>
    <w:rsid w:val="001651CB"/>
    <w:rsid w:val="00165BFD"/>
    <w:rsid w:val="001669BA"/>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800C2"/>
    <w:rsid w:val="00180CE2"/>
    <w:rsid w:val="001811A3"/>
    <w:rsid w:val="001812C4"/>
    <w:rsid w:val="001813B7"/>
    <w:rsid w:val="001833D2"/>
    <w:rsid w:val="00185368"/>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F8"/>
    <w:rsid w:val="001B4654"/>
    <w:rsid w:val="001B6D73"/>
    <w:rsid w:val="001B750D"/>
    <w:rsid w:val="001B76F5"/>
    <w:rsid w:val="001B7842"/>
    <w:rsid w:val="001C0727"/>
    <w:rsid w:val="001C0844"/>
    <w:rsid w:val="001C0857"/>
    <w:rsid w:val="001C0930"/>
    <w:rsid w:val="001C0FBA"/>
    <w:rsid w:val="001C1164"/>
    <w:rsid w:val="001C17C6"/>
    <w:rsid w:val="001C2279"/>
    <w:rsid w:val="001C2807"/>
    <w:rsid w:val="001C36B2"/>
    <w:rsid w:val="001C3954"/>
    <w:rsid w:val="001C3C6C"/>
    <w:rsid w:val="001C3EEB"/>
    <w:rsid w:val="001C4CC5"/>
    <w:rsid w:val="001C4F76"/>
    <w:rsid w:val="001C5183"/>
    <w:rsid w:val="001C5710"/>
    <w:rsid w:val="001C5C57"/>
    <w:rsid w:val="001C641E"/>
    <w:rsid w:val="001C6C75"/>
    <w:rsid w:val="001D15B5"/>
    <w:rsid w:val="001D322B"/>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7E6"/>
    <w:rsid w:val="00224F2F"/>
    <w:rsid w:val="00224FA3"/>
    <w:rsid w:val="002274B4"/>
    <w:rsid w:val="00227E67"/>
    <w:rsid w:val="00230796"/>
    <w:rsid w:val="00230EC2"/>
    <w:rsid w:val="00231769"/>
    <w:rsid w:val="00231D7B"/>
    <w:rsid w:val="00231E88"/>
    <w:rsid w:val="00232229"/>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3C6"/>
    <w:rsid w:val="00242455"/>
    <w:rsid w:val="00242D34"/>
    <w:rsid w:val="00244BBA"/>
    <w:rsid w:val="00244ED4"/>
    <w:rsid w:val="002453DC"/>
    <w:rsid w:val="00245785"/>
    <w:rsid w:val="00245ADF"/>
    <w:rsid w:val="00246A27"/>
    <w:rsid w:val="00247863"/>
    <w:rsid w:val="00247F0E"/>
    <w:rsid w:val="002516FF"/>
    <w:rsid w:val="00251734"/>
    <w:rsid w:val="0025182A"/>
    <w:rsid w:val="002518D9"/>
    <w:rsid w:val="00251BD3"/>
    <w:rsid w:val="002521B8"/>
    <w:rsid w:val="0025233E"/>
    <w:rsid w:val="00253D03"/>
    <w:rsid w:val="00254199"/>
    <w:rsid w:val="00254364"/>
    <w:rsid w:val="002554E4"/>
    <w:rsid w:val="00257573"/>
    <w:rsid w:val="00260AB2"/>
    <w:rsid w:val="00261CDD"/>
    <w:rsid w:val="002629E9"/>
    <w:rsid w:val="00263395"/>
    <w:rsid w:val="002643DB"/>
    <w:rsid w:val="0026446E"/>
    <w:rsid w:val="0026448C"/>
    <w:rsid w:val="00264628"/>
    <w:rsid w:val="00264F84"/>
    <w:rsid w:val="002655CC"/>
    <w:rsid w:val="00266990"/>
    <w:rsid w:val="00267268"/>
    <w:rsid w:val="00270A9C"/>
    <w:rsid w:val="0027165A"/>
    <w:rsid w:val="00272027"/>
    <w:rsid w:val="002724AD"/>
    <w:rsid w:val="002724DC"/>
    <w:rsid w:val="0027391F"/>
    <w:rsid w:val="00273D42"/>
    <w:rsid w:val="00274301"/>
    <w:rsid w:val="00274671"/>
    <w:rsid w:val="00274B6F"/>
    <w:rsid w:val="00275408"/>
    <w:rsid w:val="00276E99"/>
    <w:rsid w:val="00277D89"/>
    <w:rsid w:val="00280B63"/>
    <w:rsid w:val="00280DC4"/>
    <w:rsid w:val="00281720"/>
    <w:rsid w:val="00282E37"/>
    <w:rsid w:val="002838FF"/>
    <w:rsid w:val="00285986"/>
    <w:rsid w:val="00287400"/>
    <w:rsid w:val="00287D5C"/>
    <w:rsid w:val="002904C6"/>
    <w:rsid w:val="00290D11"/>
    <w:rsid w:val="00290D4B"/>
    <w:rsid w:val="00290E58"/>
    <w:rsid w:val="00291C46"/>
    <w:rsid w:val="00291F6E"/>
    <w:rsid w:val="00292168"/>
    <w:rsid w:val="00293892"/>
    <w:rsid w:val="002938C5"/>
    <w:rsid w:val="002939DC"/>
    <w:rsid w:val="00293EAF"/>
    <w:rsid w:val="00294001"/>
    <w:rsid w:val="0029433F"/>
    <w:rsid w:val="00295327"/>
    <w:rsid w:val="00295A68"/>
    <w:rsid w:val="00296EB9"/>
    <w:rsid w:val="00297027"/>
    <w:rsid w:val="00297884"/>
    <w:rsid w:val="00297E60"/>
    <w:rsid w:val="002A0FE9"/>
    <w:rsid w:val="002A1453"/>
    <w:rsid w:val="002A2094"/>
    <w:rsid w:val="002A2B66"/>
    <w:rsid w:val="002A301C"/>
    <w:rsid w:val="002A3373"/>
    <w:rsid w:val="002A3E11"/>
    <w:rsid w:val="002A3F9E"/>
    <w:rsid w:val="002A42A1"/>
    <w:rsid w:val="002A67D3"/>
    <w:rsid w:val="002A6F54"/>
    <w:rsid w:val="002A7BAB"/>
    <w:rsid w:val="002B07A8"/>
    <w:rsid w:val="002B224F"/>
    <w:rsid w:val="002B2882"/>
    <w:rsid w:val="002B3055"/>
    <w:rsid w:val="002B39C4"/>
    <w:rsid w:val="002B3ABB"/>
    <w:rsid w:val="002B3D4C"/>
    <w:rsid w:val="002B4136"/>
    <w:rsid w:val="002B4333"/>
    <w:rsid w:val="002B4D9A"/>
    <w:rsid w:val="002B4F75"/>
    <w:rsid w:val="002B5820"/>
    <w:rsid w:val="002B585C"/>
    <w:rsid w:val="002B7156"/>
    <w:rsid w:val="002B7A3D"/>
    <w:rsid w:val="002C0C2B"/>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B0B"/>
    <w:rsid w:val="002D6CA7"/>
    <w:rsid w:val="002D6D27"/>
    <w:rsid w:val="002D7310"/>
    <w:rsid w:val="002D7406"/>
    <w:rsid w:val="002D7918"/>
    <w:rsid w:val="002E0A17"/>
    <w:rsid w:val="002E0E81"/>
    <w:rsid w:val="002E0F24"/>
    <w:rsid w:val="002E0F86"/>
    <w:rsid w:val="002E1269"/>
    <w:rsid w:val="002E1D6F"/>
    <w:rsid w:val="002E1F7B"/>
    <w:rsid w:val="002E2CF3"/>
    <w:rsid w:val="002E4D82"/>
    <w:rsid w:val="002E608C"/>
    <w:rsid w:val="002F1494"/>
    <w:rsid w:val="002F20A0"/>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516B"/>
    <w:rsid w:val="00305948"/>
    <w:rsid w:val="00306DF6"/>
    <w:rsid w:val="003072FA"/>
    <w:rsid w:val="00307395"/>
    <w:rsid w:val="0031166C"/>
    <w:rsid w:val="003117AF"/>
    <w:rsid w:val="00311B3D"/>
    <w:rsid w:val="00311E0A"/>
    <w:rsid w:val="003130F3"/>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666"/>
    <w:rsid w:val="00322E88"/>
    <w:rsid w:val="00322EA9"/>
    <w:rsid w:val="003236E4"/>
    <w:rsid w:val="00323CC3"/>
    <w:rsid w:val="00324365"/>
    <w:rsid w:val="0032444B"/>
    <w:rsid w:val="003249C3"/>
    <w:rsid w:val="00324F09"/>
    <w:rsid w:val="0032514B"/>
    <w:rsid w:val="003254CB"/>
    <w:rsid w:val="0032550C"/>
    <w:rsid w:val="00326898"/>
    <w:rsid w:val="00327AD4"/>
    <w:rsid w:val="00327D38"/>
    <w:rsid w:val="0033010F"/>
    <w:rsid w:val="0033158B"/>
    <w:rsid w:val="00332356"/>
    <w:rsid w:val="00333FCA"/>
    <w:rsid w:val="00334A31"/>
    <w:rsid w:val="003365EC"/>
    <w:rsid w:val="003371B5"/>
    <w:rsid w:val="00337619"/>
    <w:rsid w:val="00337FB0"/>
    <w:rsid w:val="003402D3"/>
    <w:rsid w:val="00341536"/>
    <w:rsid w:val="00343DD4"/>
    <w:rsid w:val="00343FAD"/>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5067"/>
    <w:rsid w:val="00355923"/>
    <w:rsid w:val="003560B3"/>
    <w:rsid w:val="00356ACD"/>
    <w:rsid w:val="003575F9"/>
    <w:rsid w:val="00360FC4"/>
    <w:rsid w:val="0036134C"/>
    <w:rsid w:val="00362200"/>
    <w:rsid w:val="00362C78"/>
    <w:rsid w:val="003648AB"/>
    <w:rsid w:val="00364DE7"/>
    <w:rsid w:val="003658F8"/>
    <w:rsid w:val="00365A9C"/>
    <w:rsid w:val="0036650E"/>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49F"/>
    <w:rsid w:val="00392975"/>
    <w:rsid w:val="00393B1F"/>
    <w:rsid w:val="00394981"/>
    <w:rsid w:val="00394F25"/>
    <w:rsid w:val="00395D53"/>
    <w:rsid w:val="0039745F"/>
    <w:rsid w:val="003976A4"/>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A27"/>
    <w:rsid w:val="003B4D36"/>
    <w:rsid w:val="003B5001"/>
    <w:rsid w:val="003B5312"/>
    <w:rsid w:val="003B5CA5"/>
    <w:rsid w:val="003B6363"/>
    <w:rsid w:val="003B6E41"/>
    <w:rsid w:val="003B710A"/>
    <w:rsid w:val="003C04F2"/>
    <w:rsid w:val="003C0878"/>
    <w:rsid w:val="003C3175"/>
    <w:rsid w:val="003C3248"/>
    <w:rsid w:val="003C337F"/>
    <w:rsid w:val="003C3EB7"/>
    <w:rsid w:val="003C4B5A"/>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31DA"/>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2F9"/>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10F13"/>
    <w:rsid w:val="004119C3"/>
    <w:rsid w:val="00411BDA"/>
    <w:rsid w:val="00414E4A"/>
    <w:rsid w:val="0041516A"/>
    <w:rsid w:val="00415C5D"/>
    <w:rsid w:val="00416D4B"/>
    <w:rsid w:val="00417B44"/>
    <w:rsid w:val="00421604"/>
    <w:rsid w:val="004217A4"/>
    <w:rsid w:val="004220AD"/>
    <w:rsid w:val="004223E4"/>
    <w:rsid w:val="004237A7"/>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8E9"/>
    <w:rsid w:val="00437B2D"/>
    <w:rsid w:val="00437DEB"/>
    <w:rsid w:val="00440302"/>
    <w:rsid w:val="00440F85"/>
    <w:rsid w:val="0044115A"/>
    <w:rsid w:val="00442798"/>
    <w:rsid w:val="00442D73"/>
    <w:rsid w:val="00442F70"/>
    <w:rsid w:val="004431DC"/>
    <w:rsid w:val="004433A4"/>
    <w:rsid w:val="004440E2"/>
    <w:rsid w:val="00444964"/>
    <w:rsid w:val="00444BA6"/>
    <w:rsid w:val="0044517C"/>
    <w:rsid w:val="00446D36"/>
    <w:rsid w:val="00447781"/>
    <w:rsid w:val="004504DE"/>
    <w:rsid w:val="00450F34"/>
    <w:rsid w:val="00451296"/>
    <w:rsid w:val="00452083"/>
    <w:rsid w:val="00452BE0"/>
    <w:rsid w:val="00452EFD"/>
    <w:rsid w:val="0045327B"/>
    <w:rsid w:val="00453BE9"/>
    <w:rsid w:val="0045506C"/>
    <w:rsid w:val="00455754"/>
    <w:rsid w:val="00455B12"/>
    <w:rsid w:val="004567E9"/>
    <w:rsid w:val="00456A2F"/>
    <w:rsid w:val="00457457"/>
    <w:rsid w:val="0045760C"/>
    <w:rsid w:val="00457A89"/>
    <w:rsid w:val="004608F7"/>
    <w:rsid w:val="00460E89"/>
    <w:rsid w:val="00461C5A"/>
    <w:rsid w:val="004635F6"/>
    <w:rsid w:val="0046478E"/>
    <w:rsid w:val="00465AE7"/>
    <w:rsid w:val="00465D62"/>
    <w:rsid w:val="00466B8E"/>
    <w:rsid w:val="0046729E"/>
    <w:rsid w:val="00467B76"/>
    <w:rsid w:val="00467C87"/>
    <w:rsid w:val="004702AB"/>
    <w:rsid w:val="00470735"/>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829"/>
    <w:rsid w:val="00477BD8"/>
    <w:rsid w:val="0048039B"/>
    <w:rsid w:val="00482CDE"/>
    <w:rsid w:val="00483BF0"/>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50B0"/>
    <w:rsid w:val="004959FC"/>
    <w:rsid w:val="00495A72"/>
    <w:rsid w:val="00495EA7"/>
    <w:rsid w:val="00496D75"/>
    <w:rsid w:val="00497033"/>
    <w:rsid w:val="004976FB"/>
    <w:rsid w:val="004A0FAA"/>
    <w:rsid w:val="004A0FCD"/>
    <w:rsid w:val="004A1994"/>
    <w:rsid w:val="004A1B61"/>
    <w:rsid w:val="004A22CB"/>
    <w:rsid w:val="004A3B96"/>
    <w:rsid w:val="004A41E2"/>
    <w:rsid w:val="004A6474"/>
    <w:rsid w:val="004A6F61"/>
    <w:rsid w:val="004A7491"/>
    <w:rsid w:val="004A7649"/>
    <w:rsid w:val="004A7AFB"/>
    <w:rsid w:val="004B1DFF"/>
    <w:rsid w:val="004B2737"/>
    <w:rsid w:val="004B435B"/>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833"/>
    <w:rsid w:val="004C4D4D"/>
    <w:rsid w:val="004C63DF"/>
    <w:rsid w:val="004C6878"/>
    <w:rsid w:val="004C7050"/>
    <w:rsid w:val="004C76BF"/>
    <w:rsid w:val="004D151B"/>
    <w:rsid w:val="004D31CF"/>
    <w:rsid w:val="004D461D"/>
    <w:rsid w:val="004D4DB5"/>
    <w:rsid w:val="004D5916"/>
    <w:rsid w:val="004D5CEC"/>
    <w:rsid w:val="004D61A4"/>
    <w:rsid w:val="004D76F2"/>
    <w:rsid w:val="004D7877"/>
    <w:rsid w:val="004D7D52"/>
    <w:rsid w:val="004E0A7F"/>
    <w:rsid w:val="004E16A7"/>
    <w:rsid w:val="004E17F8"/>
    <w:rsid w:val="004E26D8"/>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6A9D"/>
    <w:rsid w:val="004F7F18"/>
    <w:rsid w:val="005001B5"/>
    <w:rsid w:val="00500503"/>
    <w:rsid w:val="00501A58"/>
    <w:rsid w:val="00501AD6"/>
    <w:rsid w:val="005029FB"/>
    <w:rsid w:val="00506674"/>
    <w:rsid w:val="00506CF1"/>
    <w:rsid w:val="00510A0F"/>
    <w:rsid w:val="005123DB"/>
    <w:rsid w:val="00513080"/>
    <w:rsid w:val="00513183"/>
    <w:rsid w:val="00513232"/>
    <w:rsid w:val="00513467"/>
    <w:rsid w:val="00513A1A"/>
    <w:rsid w:val="005140B7"/>
    <w:rsid w:val="00514214"/>
    <w:rsid w:val="00514730"/>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36F54"/>
    <w:rsid w:val="005379DE"/>
    <w:rsid w:val="00540181"/>
    <w:rsid w:val="00540893"/>
    <w:rsid w:val="00541051"/>
    <w:rsid w:val="00541A55"/>
    <w:rsid w:val="0054284E"/>
    <w:rsid w:val="00542F64"/>
    <w:rsid w:val="0054545C"/>
    <w:rsid w:val="00546E92"/>
    <w:rsid w:val="00550479"/>
    <w:rsid w:val="00550D6E"/>
    <w:rsid w:val="00552032"/>
    <w:rsid w:val="00552FD9"/>
    <w:rsid w:val="0055363F"/>
    <w:rsid w:val="00553E3E"/>
    <w:rsid w:val="00554355"/>
    <w:rsid w:val="00554745"/>
    <w:rsid w:val="00555659"/>
    <w:rsid w:val="00557968"/>
    <w:rsid w:val="00557A50"/>
    <w:rsid w:val="00557B73"/>
    <w:rsid w:val="00557B97"/>
    <w:rsid w:val="00560185"/>
    <w:rsid w:val="0056082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54AF"/>
    <w:rsid w:val="00576465"/>
    <w:rsid w:val="0057720D"/>
    <w:rsid w:val="00577497"/>
    <w:rsid w:val="0057773D"/>
    <w:rsid w:val="00580735"/>
    <w:rsid w:val="00581C0E"/>
    <w:rsid w:val="00581C45"/>
    <w:rsid w:val="00581C96"/>
    <w:rsid w:val="0058223C"/>
    <w:rsid w:val="00583418"/>
    <w:rsid w:val="00583F7F"/>
    <w:rsid w:val="00584273"/>
    <w:rsid w:val="00584BB6"/>
    <w:rsid w:val="005858E7"/>
    <w:rsid w:val="005875CF"/>
    <w:rsid w:val="00587727"/>
    <w:rsid w:val="00590A7C"/>
    <w:rsid w:val="00591D59"/>
    <w:rsid w:val="00593170"/>
    <w:rsid w:val="005935B8"/>
    <w:rsid w:val="0059378E"/>
    <w:rsid w:val="00593E55"/>
    <w:rsid w:val="00595A42"/>
    <w:rsid w:val="0059687A"/>
    <w:rsid w:val="0059699D"/>
    <w:rsid w:val="005A0C93"/>
    <w:rsid w:val="005A0F91"/>
    <w:rsid w:val="005A23D3"/>
    <w:rsid w:val="005A2B35"/>
    <w:rsid w:val="005A2D22"/>
    <w:rsid w:val="005A2F52"/>
    <w:rsid w:val="005A3335"/>
    <w:rsid w:val="005A386B"/>
    <w:rsid w:val="005A43A8"/>
    <w:rsid w:val="005A4CFB"/>
    <w:rsid w:val="005A5251"/>
    <w:rsid w:val="005A5B16"/>
    <w:rsid w:val="005A5E7E"/>
    <w:rsid w:val="005A5F60"/>
    <w:rsid w:val="005A6945"/>
    <w:rsid w:val="005B0869"/>
    <w:rsid w:val="005B2596"/>
    <w:rsid w:val="005B3210"/>
    <w:rsid w:val="005B32D3"/>
    <w:rsid w:val="005B3EE7"/>
    <w:rsid w:val="005B41F7"/>
    <w:rsid w:val="005B433B"/>
    <w:rsid w:val="005B4D76"/>
    <w:rsid w:val="005B517D"/>
    <w:rsid w:val="005B762A"/>
    <w:rsid w:val="005B7AE7"/>
    <w:rsid w:val="005C0342"/>
    <w:rsid w:val="005C04D7"/>
    <w:rsid w:val="005C10B7"/>
    <w:rsid w:val="005C25B6"/>
    <w:rsid w:val="005C2F05"/>
    <w:rsid w:val="005C3584"/>
    <w:rsid w:val="005C3E27"/>
    <w:rsid w:val="005C54E2"/>
    <w:rsid w:val="005C585A"/>
    <w:rsid w:val="005C5A83"/>
    <w:rsid w:val="005C5DF2"/>
    <w:rsid w:val="005C6491"/>
    <w:rsid w:val="005C6867"/>
    <w:rsid w:val="005C6B90"/>
    <w:rsid w:val="005C6DC4"/>
    <w:rsid w:val="005C7049"/>
    <w:rsid w:val="005C7AF6"/>
    <w:rsid w:val="005D02C5"/>
    <w:rsid w:val="005D0C6C"/>
    <w:rsid w:val="005D1F0A"/>
    <w:rsid w:val="005D3151"/>
    <w:rsid w:val="005D3480"/>
    <w:rsid w:val="005D47C0"/>
    <w:rsid w:val="005D5A59"/>
    <w:rsid w:val="005D5F6B"/>
    <w:rsid w:val="005D60A4"/>
    <w:rsid w:val="005D62A3"/>
    <w:rsid w:val="005E1310"/>
    <w:rsid w:val="005E14A9"/>
    <w:rsid w:val="005E14DA"/>
    <w:rsid w:val="005E591D"/>
    <w:rsid w:val="005E5F9E"/>
    <w:rsid w:val="005E7304"/>
    <w:rsid w:val="005F0286"/>
    <w:rsid w:val="005F05FD"/>
    <w:rsid w:val="005F0BCA"/>
    <w:rsid w:val="005F481D"/>
    <w:rsid w:val="005F5017"/>
    <w:rsid w:val="005F52A2"/>
    <w:rsid w:val="005F5421"/>
    <w:rsid w:val="005F5647"/>
    <w:rsid w:val="005F639C"/>
    <w:rsid w:val="005F7226"/>
    <w:rsid w:val="0060023D"/>
    <w:rsid w:val="006017DC"/>
    <w:rsid w:val="00601A03"/>
    <w:rsid w:val="00602750"/>
    <w:rsid w:val="00603BD7"/>
    <w:rsid w:val="00603D3C"/>
    <w:rsid w:val="006060C2"/>
    <w:rsid w:val="0060660B"/>
    <w:rsid w:val="006068FC"/>
    <w:rsid w:val="00606A63"/>
    <w:rsid w:val="00607C9C"/>
    <w:rsid w:val="00610C32"/>
    <w:rsid w:val="00612A53"/>
    <w:rsid w:val="00613117"/>
    <w:rsid w:val="00613531"/>
    <w:rsid w:val="006139ED"/>
    <w:rsid w:val="00613EA8"/>
    <w:rsid w:val="00615E92"/>
    <w:rsid w:val="00616BC5"/>
    <w:rsid w:val="006172BB"/>
    <w:rsid w:val="00620D3F"/>
    <w:rsid w:val="00620F26"/>
    <w:rsid w:val="00621F0D"/>
    <w:rsid w:val="00623451"/>
    <w:rsid w:val="006236BB"/>
    <w:rsid w:val="006254F3"/>
    <w:rsid w:val="00626352"/>
    <w:rsid w:val="006265E7"/>
    <w:rsid w:val="00626DE9"/>
    <w:rsid w:val="006270F8"/>
    <w:rsid w:val="00627E6D"/>
    <w:rsid w:val="00627FFD"/>
    <w:rsid w:val="00630750"/>
    <w:rsid w:val="00630CF2"/>
    <w:rsid w:val="006328E4"/>
    <w:rsid w:val="006338A3"/>
    <w:rsid w:val="006344FF"/>
    <w:rsid w:val="006355CB"/>
    <w:rsid w:val="00635680"/>
    <w:rsid w:val="00635CBB"/>
    <w:rsid w:val="0063626D"/>
    <w:rsid w:val="00636ED0"/>
    <w:rsid w:val="0063718B"/>
    <w:rsid w:val="006406D5"/>
    <w:rsid w:val="00640976"/>
    <w:rsid w:val="00640A1F"/>
    <w:rsid w:val="00641142"/>
    <w:rsid w:val="00641212"/>
    <w:rsid w:val="0064178B"/>
    <w:rsid w:val="006419D8"/>
    <w:rsid w:val="00643346"/>
    <w:rsid w:val="006433BB"/>
    <w:rsid w:val="006434C3"/>
    <w:rsid w:val="0064379A"/>
    <w:rsid w:val="00645493"/>
    <w:rsid w:val="00645606"/>
    <w:rsid w:val="00645A6D"/>
    <w:rsid w:val="00646094"/>
    <w:rsid w:val="006471D0"/>
    <w:rsid w:val="00647AF0"/>
    <w:rsid w:val="0065030C"/>
    <w:rsid w:val="006507DF"/>
    <w:rsid w:val="006510A5"/>
    <w:rsid w:val="00651B1B"/>
    <w:rsid w:val="00651DE8"/>
    <w:rsid w:val="0065244F"/>
    <w:rsid w:val="006527F2"/>
    <w:rsid w:val="00652A64"/>
    <w:rsid w:val="006532C8"/>
    <w:rsid w:val="00653681"/>
    <w:rsid w:val="00654D0F"/>
    <w:rsid w:val="0065600E"/>
    <w:rsid w:val="006561DB"/>
    <w:rsid w:val="00657907"/>
    <w:rsid w:val="00660333"/>
    <w:rsid w:val="0066073F"/>
    <w:rsid w:val="00661142"/>
    <w:rsid w:val="00661EA1"/>
    <w:rsid w:val="00662645"/>
    <w:rsid w:val="00662912"/>
    <w:rsid w:val="00662ED3"/>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824E8"/>
    <w:rsid w:val="0068265A"/>
    <w:rsid w:val="00683464"/>
    <w:rsid w:val="00684514"/>
    <w:rsid w:val="006847B6"/>
    <w:rsid w:val="00684EB2"/>
    <w:rsid w:val="006855E9"/>
    <w:rsid w:val="0068589E"/>
    <w:rsid w:val="00685935"/>
    <w:rsid w:val="00685B59"/>
    <w:rsid w:val="00685EC9"/>
    <w:rsid w:val="0068635A"/>
    <w:rsid w:val="00686C3B"/>
    <w:rsid w:val="0068716B"/>
    <w:rsid w:val="00687B2A"/>
    <w:rsid w:val="006901BE"/>
    <w:rsid w:val="0069120C"/>
    <w:rsid w:val="00691AA1"/>
    <w:rsid w:val="00691C80"/>
    <w:rsid w:val="006924F3"/>
    <w:rsid w:val="00692795"/>
    <w:rsid w:val="0069295B"/>
    <w:rsid w:val="00692F11"/>
    <w:rsid w:val="0069364E"/>
    <w:rsid w:val="00693869"/>
    <w:rsid w:val="00694C72"/>
    <w:rsid w:val="00694C79"/>
    <w:rsid w:val="00694EB6"/>
    <w:rsid w:val="00695097"/>
    <w:rsid w:val="0069576E"/>
    <w:rsid w:val="00695FD0"/>
    <w:rsid w:val="006968D5"/>
    <w:rsid w:val="00696AF2"/>
    <w:rsid w:val="006975E3"/>
    <w:rsid w:val="006976AA"/>
    <w:rsid w:val="00697AA5"/>
    <w:rsid w:val="00697B4E"/>
    <w:rsid w:val="006A0A89"/>
    <w:rsid w:val="006A0CCD"/>
    <w:rsid w:val="006A194E"/>
    <w:rsid w:val="006A1F0B"/>
    <w:rsid w:val="006A2685"/>
    <w:rsid w:val="006A2EC7"/>
    <w:rsid w:val="006A37B2"/>
    <w:rsid w:val="006A4F16"/>
    <w:rsid w:val="006A5961"/>
    <w:rsid w:val="006A5F9A"/>
    <w:rsid w:val="006A665F"/>
    <w:rsid w:val="006A666F"/>
    <w:rsid w:val="006A6C2E"/>
    <w:rsid w:val="006A6DDD"/>
    <w:rsid w:val="006A7FD6"/>
    <w:rsid w:val="006B004F"/>
    <w:rsid w:val="006B1016"/>
    <w:rsid w:val="006B1526"/>
    <w:rsid w:val="006B263E"/>
    <w:rsid w:val="006B34C2"/>
    <w:rsid w:val="006B396D"/>
    <w:rsid w:val="006B4F9F"/>
    <w:rsid w:val="006B5137"/>
    <w:rsid w:val="006B51E4"/>
    <w:rsid w:val="006B5DE3"/>
    <w:rsid w:val="006B5FE2"/>
    <w:rsid w:val="006B6D24"/>
    <w:rsid w:val="006B70FB"/>
    <w:rsid w:val="006C18DC"/>
    <w:rsid w:val="006C31DD"/>
    <w:rsid w:val="006C37C1"/>
    <w:rsid w:val="006C45E3"/>
    <w:rsid w:val="006C5263"/>
    <w:rsid w:val="006C52E9"/>
    <w:rsid w:val="006C58A2"/>
    <w:rsid w:val="006C6788"/>
    <w:rsid w:val="006C68E0"/>
    <w:rsid w:val="006C7C7C"/>
    <w:rsid w:val="006C7CAB"/>
    <w:rsid w:val="006D1083"/>
    <w:rsid w:val="006D1C74"/>
    <w:rsid w:val="006D1D59"/>
    <w:rsid w:val="006D2B96"/>
    <w:rsid w:val="006D3133"/>
    <w:rsid w:val="006D3630"/>
    <w:rsid w:val="006D4B75"/>
    <w:rsid w:val="006D50E1"/>
    <w:rsid w:val="006D5B67"/>
    <w:rsid w:val="006D6B33"/>
    <w:rsid w:val="006D719C"/>
    <w:rsid w:val="006E020D"/>
    <w:rsid w:val="006E0937"/>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30B7"/>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425"/>
    <w:rsid w:val="00704714"/>
    <w:rsid w:val="0070489F"/>
    <w:rsid w:val="007054A6"/>
    <w:rsid w:val="00706AB0"/>
    <w:rsid w:val="00706AF2"/>
    <w:rsid w:val="00706C26"/>
    <w:rsid w:val="00707342"/>
    <w:rsid w:val="00707386"/>
    <w:rsid w:val="007102D0"/>
    <w:rsid w:val="0071040B"/>
    <w:rsid w:val="007113C8"/>
    <w:rsid w:val="0071194B"/>
    <w:rsid w:val="00711C26"/>
    <w:rsid w:val="007122E1"/>
    <w:rsid w:val="007136AE"/>
    <w:rsid w:val="00714710"/>
    <w:rsid w:val="007213ED"/>
    <w:rsid w:val="00721B13"/>
    <w:rsid w:val="00721F81"/>
    <w:rsid w:val="007224A4"/>
    <w:rsid w:val="00722B92"/>
    <w:rsid w:val="0072302A"/>
    <w:rsid w:val="007235DC"/>
    <w:rsid w:val="00723B5F"/>
    <w:rsid w:val="00723BDD"/>
    <w:rsid w:val="00723C2E"/>
    <w:rsid w:val="007246E9"/>
    <w:rsid w:val="00724B55"/>
    <w:rsid w:val="00726323"/>
    <w:rsid w:val="00726BB9"/>
    <w:rsid w:val="00727397"/>
    <w:rsid w:val="00727911"/>
    <w:rsid w:val="00727E7D"/>
    <w:rsid w:val="00730A52"/>
    <w:rsid w:val="00731135"/>
    <w:rsid w:val="00731615"/>
    <w:rsid w:val="0073375F"/>
    <w:rsid w:val="00734BED"/>
    <w:rsid w:val="007372F2"/>
    <w:rsid w:val="0073782C"/>
    <w:rsid w:val="00737E2A"/>
    <w:rsid w:val="00740AF2"/>
    <w:rsid w:val="00740C60"/>
    <w:rsid w:val="00741285"/>
    <w:rsid w:val="007414C4"/>
    <w:rsid w:val="007420B2"/>
    <w:rsid w:val="00746039"/>
    <w:rsid w:val="00746086"/>
    <w:rsid w:val="0074653F"/>
    <w:rsid w:val="00747102"/>
    <w:rsid w:val="007507B0"/>
    <w:rsid w:val="00750BE3"/>
    <w:rsid w:val="00750C95"/>
    <w:rsid w:val="00751617"/>
    <w:rsid w:val="00751C0E"/>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6612"/>
    <w:rsid w:val="0076704B"/>
    <w:rsid w:val="0076779B"/>
    <w:rsid w:val="00770408"/>
    <w:rsid w:val="00771A19"/>
    <w:rsid w:val="00771FE2"/>
    <w:rsid w:val="0077412A"/>
    <w:rsid w:val="00774450"/>
    <w:rsid w:val="0077614F"/>
    <w:rsid w:val="00776AFA"/>
    <w:rsid w:val="00777937"/>
    <w:rsid w:val="00780130"/>
    <w:rsid w:val="00780EB0"/>
    <w:rsid w:val="00781CD7"/>
    <w:rsid w:val="00782BA8"/>
    <w:rsid w:val="00782C49"/>
    <w:rsid w:val="00783611"/>
    <w:rsid w:val="00784813"/>
    <w:rsid w:val="00785587"/>
    <w:rsid w:val="007856F6"/>
    <w:rsid w:val="00785BEB"/>
    <w:rsid w:val="00786673"/>
    <w:rsid w:val="007869FA"/>
    <w:rsid w:val="00786E49"/>
    <w:rsid w:val="00787193"/>
    <w:rsid w:val="00787404"/>
    <w:rsid w:val="00787BA8"/>
    <w:rsid w:val="00787CE2"/>
    <w:rsid w:val="007901D5"/>
    <w:rsid w:val="0079082B"/>
    <w:rsid w:val="00791F4F"/>
    <w:rsid w:val="00791F5E"/>
    <w:rsid w:val="00792013"/>
    <w:rsid w:val="007922FA"/>
    <w:rsid w:val="00794DE4"/>
    <w:rsid w:val="007956B8"/>
    <w:rsid w:val="00795D18"/>
    <w:rsid w:val="007963A0"/>
    <w:rsid w:val="0079665D"/>
    <w:rsid w:val="007967C1"/>
    <w:rsid w:val="00797F27"/>
    <w:rsid w:val="00797F65"/>
    <w:rsid w:val="007A03BC"/>
    <w:rsid w:val="007A17B8"/>
    <w:rsid w:val="007A19F2"/>
    <w:rsid w:val="007A1F96"/>
    <w:rsid w:val="007A3B00"/>
    <w:rsid w:val="007A4415"/>
    <w:rsid w:val="007A499A"/>
    <w:rsid w:val="007A60BB"/>
    <w:rsid w:val="007A7309"/>
    <w:rsid w:val="007A7811"/>
    <w:rsid w:val="007B0EC2"/>
    <w:rsid w:val="007B182F"/>
    <w:rsid w:val="007B1A34"/>
    <w:rsid w:val="007B1BBB"/>
    <w:rsid w:val="007B411F"/>
    <w:rsid w:val="007B45E1"/>
    <w:rsid w:val="007B545A"/>
    <w:rsid w:val="007B5802"/>
    <w:rsid w:val="007B5940"/>
    <w:rsid w:val="007B6D70"/>
    <w:rsid w:val="007C0138"/>
    <w:rsid w:val="007C02CE"/>
    <w:rsid w:val="007C1611"/>
    <w:rsid w:val="007C2364"/>
    <w:rsid w:val="007C3180"/>
    <w:rsid w:val="007C3498"/>
    <w:rsid w:val="007C35BE"/>
    <w:rsid w:val="007C3903"/>
    <w:rsid w:val="007C3A6A"/>
    <w:rsid w:val="007C3E0E"/>
    <w:rsid w:val="007C5413"/>
    <w:rsid w:val="007C6FAD"/>
    <w:rsid w:val="007C70A5"/>
    <w:rsid w:val="007D03E8"/>
    <w:rsid w:val="007D06DB"/>
    <w:rsid w:val="007D0AB4"/>
    <w:rsid w:val="007D1879"/>
    <w:rsid w:val="007D1DF9"/>
    <w:rsid w:val="007D2572"/>
    <w:rsid w:val="007D3E76"/>
    <w:rsid w:val="007D41FC"/>
    <w:rsid w:val="007D449F"/>
    <w:rsid w:val="007D55B7"/>
    <w:rsid w:val="007D5AE7"/>
    <w:rsid w:val="007D5EDC"/>
    <w:rsid w:val="007D6173"/>
    <w:rsid w:val="007D68E4"/>
    <w:rsid w:val="007D6A69"/>
    <w:rsid w:val="007E0518"/>
    <w:rsid w:val="007E079E"/>
    <w:rsid w:val="007E16BB"/>
    <w:rsid w:val="007E189F"/>
    <w:rsid w:val="007E1E3F"/>
    <w:rsid w:val="007E3573"/>
    <w:rsid w:val="007E48D5"/>
    <w:rsid w:val="007E551A"/>
    <w:rsid w:val="007E58FA"/>
    <w:rsid w:val="007E6882"/>
    <w:rsid w:val="007E68CE"/>
    <w:rsid w:val="007E720D"/>
    <w:rsid w:val="007E7F04"/>
    <w:rsid w:val="007F02B4"/>
    <w:rsid w:val="007F04D7"/>
    <w:rsid w:val="007F0F22"/>
    <w:rsid w:val="007F1098"/>
    <w:rsid w:val="007F1542"/>
    <w:rsid w:val="007F157A"/>
    <w:rsid w:val="007F1EE1"/>
    <w:rsid w:val="007F21C8"/>
    <w:rsid w:val="007F24CB"/>
    <w:rsid w:val="007F36D0"/>
    <w:rsid w:val="007F3CB1"/>
    <w:rsid w:val="007F4F2B"/>
    <w:rsid w:val="007F50EF"/>
    <w:rsid w:val="007F5492"/>
    <w:rsid w:val="007F5602"/>
    <w:rsid w:val="007F58A1"/>
    <w:rsid w:val="007F6F01"/>
    <w:rsid w:val="00800393"/>
    <w:rsid w:val="00801523"/>
    <w:rsid w:val="00801613"/>
    <w:rsid w:val="0080189A"/>
    <w:rsid w:val="00801932"/>
    <w:rsid w:val="0080249D"/>
    <w:rsid w:val="0080321C"/>
    <w:rsid w:val="008036D9"/>
    <w:rsid w:val="00805827"/>
    <w:rsid w:val="008059F2"/>
    <w:rsid w:val="008060A9"/>
    <w:rsid w:val="008068B5"/>
    <w:rsid w:val="00806D78"/>
    <w:rsid w:val="00810ADC"/>
    <w:rsid w:val="00810DED"/>
    <w:rsid w:val="00811F27"/>
    <w:rsid w:val="008121F7"/>
    <w:rsid w:val="00813856"/>
    <w:rsid w:val="00813C6B"/>
    <w:rsid w:val="008143E9"/>
    <w:rsid w:val="00814F9B"/>
    <w:rsid w:val="0081548E"/>
    <w:rsid w:val="008156FA"/>
    <w:rsid w:val="00816EB5"/>
    <w:rsid w:val="00817070"/>
    <w:rsid w:val="00817AE5"/>
    <w:rsid w:val="00820369"/>
    <w:rsid w:val="008208C4"/>
    <w:rsid w:val="008210EE"/>
    <w:rsid w:val="00821599"/>
    <w:rsid w:val="008216F0"/>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36F8"/>
    <w:rsid w:val="00833AFE"/>
    <w:rsid w:val="00834136"/>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10D"/>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8FC"/>
    <w:rsid w:val="00872E5E"/>
    <w:rsid w:val="00872F18"/>
    <w:rsid w:val="0087356B"/>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226F"/>
    <w:rsid w:val="00892753"/>
    <w:rsid w:val="00892C88"/>
    <w:rsid w:val="008938D2"/>
    <w:rsid w:val="00894753"/>
    <w:rsid w:val="00894A42"/>
    <w:rsid w:val="00894A65"/>
    <w:rsid w:val="00895FA7"/>
    <w:rsid w:val="008963AC"/>
    <w:rsid w:val="00896873"/>
    <w:rsid w:val="0089700C"/>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096F"/>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6CEE"/>
    <w:rsid w:val="008C77E4"/>
    <w:rsid w:val="008C78EE"/>
    <w:rsid w:val="008D03CA"/>
    <w:rsid w:val="008D1D2D"/>
    <w:rsid w:val="008D2648"/>
    <w:rsid w:val="008D2AE6"/>
    <w:rsid w:val="008D31D1"/>
    <w:rsid w:val="008D3535"/>
    <w:rsid w:val="008D3BDE"/>
    <w:rsid w:val="008D49FF"/>
    <w:rsid w:val="008D608D"/>
    <w:rsid w:val="008D63B6"/>
    <w:rsid w:val="008D641A"/>
    <w:rsid w:val="008D6470"/>
    <w:rsid w:val="008D6628"/>
    <w:rsid w:val="008D7504"/>
    <w:rsid w:val="008E26A6"/>
    <w:rsid w:val="008E27D8"/>
    <w:rsid w:val="008E4739"/>
    <w:rsid w:val="008E4DB4"/>
    <w:rsid w:val="008E4DE2"/>
    <w:rsid w:val="008E56E7"/>
    <w:rsid w:val="008E61D4"/>
    <w:rsid w:val="008E6C57"/>
    <w:rsid w:val="008F0888"/>
    <w:rsid w:val="008F11DA"/>
    <w:rsid w:val="008F1789"/>
    <w:rsid w:val="008F1B17"/>
    <w:rsid w:val="008F274F"/>
    <w:rsid w:val="008F2BED"/>
    <w:rsid w:val="008F315D"/>
    <w:rsid w:val="008F451A"/>
    <w:rsid w:val="008F47FA"/>
    <w:rsid w:val="008F5115"/>
    <w:rsid w:val="008F5487"/>
    <w:rsid w:val="008F5CF8"/>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21D"/>
    <w:rsid w:val="0090252A"/>
    <w:rsid w:val="00902620"/>
    <w:rsid w:val="00903B7F"/>
    <w:rsid w:val="00904FCE"/>
    <w:rsid w:val="0090518C"/>
    <w:rsid w:val="0090555F"/>
    <w:rsid w:val="009057D9"/>
    <w:rsid w:val="00905F0D"/>
    <w:rsid w:val="00906AFB"/>
    <w:rsid w:val="0090753E"/>
    <w:rsid w:val="00907BBC"/>
    <w:rsid w:val="009101E9"/>
    <w:rsid w:val="00910ADB"/>
    <w:rsid w:val="00910FEE"/>
    <w:rsid w:val="00912A94"/>
    <w:rsid w:val="00914E1E"/>
    <w:rsid w:val="0091571D"/>
    <w:rsid w:val="009163DE"/>
    <w:rsid w:val="009178D2"/>
    <w:rsid w:val="00917B56"/>
    <w:rsid w:val="009206CB"/>
    <w:rsid w:val="00920E82"/>
    <w:rsid w:val="009219B4"/>
    <w:rsid w:val="009224E2"/>
    <w:rsid w:val="00922E65"/>
    <w:rsid w:val="00923090"/>
    <w:rsid w:val="009236F4"/>
    <w:rsid w:val="00923D2D"/>
    <w:rsid w:val="00924F10"/>
    <w:rsid w:val="009252B1"/>
    <w:rsid w:val="009262F0"/>
    <w:rsid w:val="009268C6"/>
    <w:rsid w:val="00926B77"/>
    <w:rsid w:val="009274B7"/>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45D1"/>
    <w:rsid w:val="00944605"/>
    <w:rsid w:val="00945218"/>
    <w:rsid w:val="009456E6"/>
    <w:rsid w:val="00945E12"/>
    <w:rsid w:val="00946003"/>
    <w:rsid w:val="00946137"/>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49D0"/>
    <w:rsid w:val="00965B65"/>
    <w:rsid w:val="00965BD0"/>
    <w:rsid w:val="0096666F"/>
    <w:rsid w:val="00966D29"/>
    <w:rsid w:val="009679BB"/>
    <w:rsid w:val="00970382"/>
    <w:rsid w:val="009709E6"/>
    <w:rsid w:val="00971E54"/>
    <w:rsid w:val="00973354"/>
    <w:rsid w:val="009734DC"/>
    <w:rsid w:val="00973742"/>
    <w:rsid w:val="00973D2F"/>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6C8"/>
    <w:rsid w:val="00984BAC"/>
    <w:rsid w:val="00985C6C"/>
    <w:rsid w:val="009869F5"/>
    <w:rsid w:val="009910D9"/>
    <w:rsid w:val="00991C43"/>
    <w:rsid w:val="00992800"/>
    <w:rsid w:val="00992F64"/>
    <w:rsid w:val="00993971"/>
    <w:rsid w:val="009939C6"/>
    <w:rsid w:val="00994DA0"/>
    <w:rsid w:val="00994E80"/>
    <w:rsid w:val="00995235"/>
    <w:rsid w:val="009971CC"/>
    <w:rsid w:val="0099753E"/>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1FF"/>
    <w:rsid w:val="009B027D"/>
    <w:rsid w:val="009B0FE0"/>
    <w:rsid w:val="009B105D"/>
    <w:rsid w:val="009B14D0"/>
    <w:rsid w:val="009B283B"/>
    <w:rsid w:val="009B2CDC"/>
    <w:rsid w:val="009B5639"/>
    <w:rsid w:val="009B5810"/>
    <w:rsid w:val="009B5AC6"/>
    <w:rsid w:val="009B79B5"/>
    <w:rsid w:val="009B7BAF"/>
    <w:rsid w:val="009C0661"/>
    <w:rsid w:val="009C0B91"/>
    <w:rsid w:val="009C0DFF"/>
    <w:rsid w:val="009C1361"/>
    <w:rsid w:val="009C1547"/>
    <w:rsid w:val="009C1D27"/>
    <w:rsid w:val="009C2117"/>
    <w:rsid w:val="009C3488"/>
    <w:rsid w:val="009C35E2"/>
    <w:rsid w:val="009C4059"/>
    <w:rsid w:val="009C4729"/>
    <w:rsid w:val="009C57C6"/>
    <w:rsid w:val="009C5A89"/>
    <w:rsid w:val="009C6170"/>
    <w:rsid w:val="009C63B2"/>
    <w:rsid w:val="009C6A5E"/>
    <w:rsid w:val="009C7EDF"/>
    <w:rsid w:val="009D09C7"/>
    <w:rsid w:val="009D1A93"/>
    <w:rsid w:val="009D1BC4"/>
    <w:rsid w:val="009D1D21"/>
    <w:rsid w:val="009D237F"/>
    <w:rsid w:val="009D2424"/>
    <w:rsid w:val="009D250F"/>
    <w:rsid w:val="009D456E"/>
    <w:rsid w:val="009D4E0B"/>
    <w:rsid w:val="009D7660"/>
    <w:rsid w:val="009D7795"/>
    <w:rsid w:val="009D7BD1"/>
    <w:rsid w:val="009E0287"/>
    <w:rsid w:val="009E0654"/>
    <w:rsid w:val="009E0CF2"/>
    <w:rsid w:val="009E0D60"/>
    <w:rsid w:val="009E0F5E"/>
    <w:rsid w:val="009E0F7F"/>
    <w:rsid w:val="009E15D3"/>
    <w:rsid w:val="009E1B22"/>
    <w:rsid w:val="009E219B"/>
    <w:rsid w:val="009E2737"/>
    <w:rsid w:val="009E3A61"/>
    <w:rsid w:val="009E45CA"/>
    <w:rsid w:val="009E4BE8"/>
    <w:rsid w:val="009E5D5A"/>
    <w:rsid w:val="009E6946"/>
    <w:rsid w:val="009E7AA2"/>
    <w:rsid w:val="009E7F29"/>
    <w:rsid w:val="009F0C89"/>
    <w:rsid w:val="009F1B50"/>
    <w:rsid w:val="009F25BE"/>
    <w:rsid w:val="009F2725"/>
    <w:rsid w:val="009F2986"/>
    <w:rsid w:val="009F2AC7"/>
    <w:rsid w:val="009F4164"/>
    <w:rsid w:val="009F4314"/>
    <w:rsid w:val="009F4C2C"/>
    <w:rsid w:val="009F50AE"/>
    <w:rsid w:val="009F515E"/>
    <w:rsid w:val="009F5903"/>
    <w:rsid w:val="009F5CC2"/>
    <w:rsid w:val="009F6206"/>
    <w:rsid w:val="009F6336"/>
    <w:rsid w:val="009F7BFF"/>
    <w:rsid w:val="00A00471"/>
    <w:rsid w:val="00A00D07"/>
    <w:rsid w:val="00A012A0"/>
    <w:rsid w:val="00A013D1"/>
    <w:rsid w:val="00A0176C"/>
    <w:rsid w:val="00A01BC5"/>
    <w:rsid w:val="00A0240F"/>
    <w:rsid w:val="00A02498"/>
    <w:rsid w:val="00A02E50"/>
    <w:rsid w:val="00A03D9E"/>
    <w:rsid w:val="00A04B73"/>
    <w:rsid w:val="00A0597C"/>
    <w:rsid w:val="00A059DB"/>
    <w:rsid w:val="00A06B37"/>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6E6"/>
    <w:rsid w:val="00A24745"/>
    <w:rsid w:val="00A252AC"/>
    <w:rsid w:val="00A25414"/>
    <w:rsid w:val="00A25639"/>
    <w:rsid w:val="00A26382"/>
    <w:rsid w:val="00A26E23"/>
    <w:rsid w:val="00A26EDC"/>
    <w:rsid w:val="00A2755C"/>
    <w:rsid w:val="00A279A6"/>
    <w:rsid w:val="00A307DD"/>
    <w:rsid w:val="00A31B19"/>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4BDB"/>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72C"/>
    <w:rsid w:val="00A6357E"/>
    <w:rsid w:val="00A641B1"/>
    <w:rsid w:val="00A644F8"/>
    <w:rsid w:val="00A6641C"/>
    <w:rsid w:val="00A66497"/>
    <w:rsid w:val="00A66617"/>
    <w:rsid w:val="00A666EB"/>
    <w:rsid w:val="00A714BD"/>
    <w:rsid w:val="00A717D2"/>
    <w:rsid w:val="00A7269B"/>
    <w:rsid w:val="00A734F7"/>
    <w:rsid w:val="00A738AE"/>
    <w:rsid w:val="00A74CBA"/>
    <w:rsid w:val="00A74F8D"/>
    <w:rsid w:val="00A75437"/>
    <w:rsid w:val="00A7557D"/>
    <w:rsid w:val="00A75D47"/>
    <w:rsid w:val="00A761F1"/>
    <w:rsid w:val="00A769C5"/>
    <w:rsid w:val="00A77316"/>
    <w:rsid w:val="00A7772E"/>
    <w:rsid w:val="00A77D62"/>
    <w:rsid w:val="00A814FF"/>
    <w:rsid w:val="00A8169F"/>
    <w:rsid w:val="00A81DC7"/>
    <w:rsid w:val="00A81F5D"/>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2C0E"/>
    <w:rsid w:val="00AA37B4"/>
    <w:rsid w:val="00AA4E0E"/>
    <w:rsid w:val="00AA6C1B"/>
    <w:rsid w:val="00AB27AF"/>
    <w:rsid w:val="00AB2C35"/>
    <w:rsid w:val="00AB38D1"/>
    <w:rsid w:val="00AB4411"/>
    <w:rsid w:val="00AB4BB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EA4"/>
    <w:rsid w:val="00AE23C6"/>
    <w:rsid w:val="00AE3917"/>
    <w:rsid w:val="00AE4A96"/>
    <w:rsid w:val="00AE511E"/>
    <w:rsid w:val="00AE547B"/>
    <w:rsid w:val="00AE6FFA"/>
    <w:rsid w:val="00AF029F"/>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01"/>
    <w:rsid w:val="00B01528"/>
    <w:rsid w:val="00B01A87"/>
    <w:rsid w:val="00B01BA2"/>
    <w:rsid w:val="00B025C4"/>
    <w:rsid w:val="00B028CE"/>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4AE1"/>
    <w:rsid w:val="00B15B53"/>
    <w:rsid w:val="00B15E47"/>
    <w:rsid w:val="00B168C2"/>
    <w:rsid w:val="00B17F46"/>
    <w:rsid w:val="00B20719"/>
    <w:rsid w:val="00B20800"/>
    <w:rsid w:val="00B20E7C"/>
    <w:rsid w:val="00B22AED"/>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36225"/>
    <w:rsid w:val="00B405B7"/>
    <w:rsid w:val="00B40646"/>
    <w:rsid w:val="00B40669"/>
    <w:rsid w:val="00B40E55"/>
    <w:rsid w:val="00B41A95"/>
    <w:rsid w:val="00B41D7C"/>
    <w:rsid w:val="00B42055"/>
    <w:rsid w:val="00B42340"/>
    <w:rsid w:val="00B429B6"/>
    <w:rsid w:val="00B42A7A"/>
    <w:rsid w:val="00B43EED"/>
    <w:rsid w:val="00B44000"/>
    <w:rsid w:val="00B454FA"/>
    <w:rsid w:val="00B45562"/>
    <w:rsid w:val="00B45B4B"/>
    <w:rsid w:val="00B45BDF"/>
    <w:rsid w:val="00B4695E"/>
    <w:rsid w:val="00B50A4B"/>
    <w:rsid w:val="00B5152E"/>
    <w:rsid w:val="00B51793"/>
    <w:rsid w:val="00B52B55"/>
    <w:rsid w:val="00B52DFD"/>
    <w:rsid w:val="00B53698"/>
    <w:rsid w:val="00B5462A"/>
    <w:rsid w:val="00B5486D"/>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8C0"/>
    <w:rsid w:val="00B66F67"/>
    <w:rsid w:val="00B672A2"/>
    <w:rsid w:val="00B70940"/>
    <w:rsid w:val="00B70C8A"/>
    <w:rsid w:val="00B70D0F"/>
    <w:rsid w:val="00B7120E"/>
    <w:rsid w:val="00B713EA"/>
    <w:rsid w:val="00B7179D"/>
    <w:rsid w:val="00B73755"/>
    <w:rsid w:val="00B7386B"/>
    <w:rsid w:val="00B73D59"/>
    <w:rsid w:val="00B74043"/>
    <w:rsid w:val="00B746AE"/>
    <w:rsid w:val="00B7622A"/>
    <w:rsid w:val="00B76724"/>
    <w:rsid w:val="00B76A55"/>
    <w:rsid w:val="00B80B81"/>
    <w:rsid w:val="00B816DD"/>
    <w:rsid w:val="00B81BCA"/>
    <w:rsid w:val="00B82A23"/>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D41"/>
    <w:rsid w:val="00B925FC"/>
    <w:rsid w:val="00B927D5"/>
    <w:rsid w:val="00B92821"/>
    <w:rsid w:val="00B93DF9"/>
    <w:rsid w:val="00B9419B"/>
    <w:rsid w:val="00B943E2"/>
    <w:rsid w:val="00B9581E"/>
    <w:rsid w:val="00B9583B"/>
    <w:rsid w:val="00B95F1F"/>
    <w:rsid w:val="00B962DA"/>
    <w:rsid w:val="00B9657E"/>
    <w:rsid w:val="00B96615"/>
    <w:rsid w:val="00B96B89"/>
    <w:rsid w:val="00B970E0"/>
    <w:rsid w:val="00B9791C"/>
    <w:rsid w:val="00B97D24"/>
    <w:rsid w:val="00BA04AB"/>
    <w:rsid w:val="00BA1741"/>
    <w:rsid w:val="00BA20F6"/>
    <w:rsid w:val="00BA352E"/>
    <w:rsid w:val="00BA3B95"/>
    <w:rsid w:val="00BA4852"/>
    <w:rsid w:val="00BA4AD0"/>
    <w:rsid w:val="00BA5928"/>
    <w:rsid w:val="00BA5A33"/>
    <w:rsid w:val="00BA5A60"/>
    <w:rsid w:val="00BA5C79"/>
    <w:rsid w:val="00BA66CE"/>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45AF"/>
    <w:rsid w:val="00BC68E0"/>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ED0"/>
    <w:rsid w:val="00BE4F81"/>
    <w:rsid w:val="00BE571A"/>
    <w:rsid w:val="00BE5A4A"/>
    <w:rsid w:val="00BE6632"/>
    <w:rsid w:val="00BE7596"/>
    <w:rsid w:val="00BE7BC3"/>
    <w:rsid w:val="00BE7C27"/>
    <w:rsid w:val="00BF1371"/>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39EA"/>
    <w:rsid w:val="00C0531C"/>
    <w:rsid w:val="00C053BE"/>
    <w:rsid w:val="00C05739"/>
    <w:rsid w:val="00C0639A"/>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A6F"/>
    <w:rsid w:val="00C14CCE"/>
    <w:rsid w:val="00C16CE2"/>
    <w:rsid w:val="00C170C2"/>
    <w:rsid w:val="00C17763"/>
    <w:rsid w:val="00C17801"/>
    <w:rsid w:val="00C2116C"/>
    <w:rsid w:val="00C22BD4"/>
    <w:rsid w:val="00C24474"/>
    <w:rsid w:val="00C24751"/>
    <w:rsid w:val="00C24FE5"/>
    <w:rsid w:val="00C25019"/>
    <w:rsid w:val="00C250C4"/>
    <w:rsid w:val="00C2538D"/>
    <w:rsid w:val="00C2553B"/>
    <w:rsid w:val="00C25A1A"/>
    <w:rsid w:val="00C26C37"/>
    <w:rsid w:val="00C26D87"/>
    <w:rsid w:val="00C2724A"/>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527"/>
    <w:rsid w:val="00C41E6C"/>
    <w:rsid w:val="00C42FB8"/>
    <w:rsid w:val="00C431A1"/>
    <w:rsid w:val="00C43C54"/>
    <w:rsid w:val="00C45049"/>
    <w:rsid w:val="00C46990"/>
    <w:rsid w:val="00C469B8"/>
    <w:rsid w:val="00C46BA9"/>
    <w:rsid w:val="00C47666"/>
    <w:rsid w:val="00C52465"/>
    <w:rsid w:val="00C52C5B"/>
    <w:rsid w:val="00C53EBD"/>
    <w:rsid w:val="00C54FFD"/>
    <w:rsid w:val="00C5667E"/>
    <w:rsid w:val="00C56F5A"/>
    <w:rsid w:val="00C608E0"/>
    <w:rsid w:val="00C60B9C"/>
    <w:rsid w:val="00C60D41"/>
    <w:rsid w:val="00C6141C"/>
    <w:rsid w:val="00C61511"/>
    <w:rsid w:val="00C62476"/>
    <w:rsid w:val="00C63522"/>
    <w:rsid w:val="00C643FB"/>
    <w:rsid w:val="00C64DB4"/>
    <w:rsid w:val="00C65754"/>
    <w:rsid w:val="00C70116"/>
    <w:rsid w:val="00C70621"/>
    <w:rsid w:val="00C706FF"/>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350"/>
    <w:rsid w:val="00C83871"/>
    <w:rsid w:val="00C8499F"/>
    <w:rsid w:val="00C85228"/>
    <w:rsid w:val="00C8542A"/>
    <w:rsid w:val="00C86D7C"/>
    <w:rsid w:val="00C87260"/>
    <w:rsid w:val="00C902B2"/>
    <w:rsid w:val="00C9104B"/>
    <w:rsid w:val="00C91CAB"/>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B31"/>
    <w:rsid w:val="00CB0C04"/>
    <w:rsid w:val="00CB1F05"/>
    <w:rsid w:val="00CB24C4"/>
    <w:rsid w:val="00CB29B6"/>
    <w:rsid w:val="00CB37FD"/>
    <w:rsid w:val="00CB398F"/>
    <w:rsid w:val="00CB495C"/>
    <w:rsid w:val="00CB4A83"/>
    <w:rsid w:val="00CB5FB2"/>
    <w:rsid w:val="00CB6270"/>
    <w:rsid w:val="00CB6500"/>
    <w:rsid w:val="00CB6C50"/>
    <w:rsid w:val="00CB6FCD"/>
    <w:rsid w:val="00CB76CE"/>
    <w:rsid w:val="00CB7B8E"/>
    <w:rsid w:val="00CC01A0"/>
    <w:rsid w:val="00CC021A"/>
    <w:rsid w:val="00CC2944"/>
    <w:rsid w:val="00CC316B"/>
    <w:rsid w:val="00CC34E7"/>
    <w:rsid w:val="00CC3E96"/>
    <w:rsid w:val="00CC4651"/>
    <w:rsid w:val="00CC4980"/>
    <w:rsid w:val="00CC4D6A"/>
    <w:rsid w:val="00CC5049"/>
    <w:rsid w:val="00CC5226"/>
    <w:rsid w:val="00CC5633"/>
    <w:rsid w:val="00CC5ECA"/>
    <w:rsid w:val="00CC67E1"/>
    <w:rsid w:val="00CC6F02"/>
    <w:rsid w:val="00CC76D9"/>
    <w:rsid w:val="00CD1B7A"/>
    <w:rsid w:val="00CD2146"/>
    <w:rsid w:val="00CD272D"/>
    <w:rsid w:val="00CD30B6"/>
    <w:rsid w:val="00CD34A7"/>
    <w:rsid w:val="00CD42CB"/>
    <w:rsid w:val="00CD4CB9"/>
    <w:rsid w:val="00CD4D59"/>
    <w:rsid w:val="00CD6124"/>
    <w:rsid w:val="00CD7A2C"/>
    <w:rsid w:val="00CD7CA7"/>
    <w:rsid w:val="00CD7D95"/>
    <w:rsid w:val="00CE111D"/>
    <w:rsid w:val="00CE1C99"/>
    <w:rsid w:val="00CE1EBE"/>
    <w:rsid w:val="00CE2056"/>
    <w:rsid w:val="00CE27FF"/>
    <w:rsid w:val="00CE31BA"/>
    <w:rsid w:val="00CE3A4A"/>
    <w:rsid w:val="00CE412B"/>
    <w:rsid w:val="00CE51A1"/>
    <w:rsid w:val="00CE656D"/>
    <w:rsid w:val="00CE7C59"/>
    <w:rsid w:val="00CF117D"/>
    <w:rsid w:val="00CF1323"/>
    <w:rsid w:val="00CF1B3D"/>
    <w:rsid w:val="00CF2DBD"/>
    <w:rsid w:val="00CF3ADD"/>
    <w:rsid w:val="00CF3C97"/>
    <w:rsid w:val="00CF3E08"/>
    <w:rsid w:val="00CF3E2D"/>
    <w:rsid w:val="00CF4F81"/>
    <w:rsid w:val="00CF5623"/>
    <w:rsid w:val="00CF5CFB"/>
    <w:rsid w:val="00CF7293"/>
    <w:rsid w:val="00CF78A0"/>
    <w:rsid w:val="00CF794D"/>
    <w:rsid w:val="00D00CB2"/>
    <w:rsid w:val="00D01245"/>
    <w:rsid w:val="00D02648"/>
    <w:rsid w:val="00D02AEB"/>
    <w:rsid w:val="00D03042"/>
    <w:rsid w:val="00D03538"/>
    <w:rsid w:val="00D04363"/>
    <w:rsid w:val="00D0564A"/>
    <w:rsid w:val="00D06181"/>
    <w:rsid w:val="00D06397"/>
    <w:rsid w:val="00D06510"/>
    <w:rsid w:val="00D07573"/>
    <w:rsid w:val="00D07965"/>
    <w:rsid w:val="00D11787"/>
    <w:rsid w:val="00D1276E"/>
    <w:rsid w:val="00D12E88"/>
    <w:rsid w:val="00D136BB"/>
    <w:rsid w:val="00D13F62"/>
    <w:rsid w:val="00D14672"/>
    <w:rsid w:val="00D156C7"/>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4BFC"/>
    <w:rsid w:val="00D35B2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5976"/>
    <w:rsid w:val="00D6615C"/>
    <w:rsid w:val="00D672B9"/>
    <w:rsid w:val="00D67AF4"/>
    <w:rsid w:val="00D724D0"/>
    <w:rsid w:val="00D7328D"/>
    <w:rsid w:val="00D74FD0"/>
    <w:rsid w:val="00D763D4"/>
    <w:rsid w:val="00D774E8"/>
    <w:rsid w:val="00D804E9"/>
    <w:rsid w:val="00D807E1"/>
    <w:rsid w:val="00D8137B"/>
    <w:rsid w:val="00D818E1"/>
    <w:rsid w:val="00D81A74"/>
    <w:rsid w:val="00D82E4F"/>
    <w:rsid w:val="00D83289"/>
    <w:rsid w:val="00D84A6B"/>
    <w:rsid w:val="00D865A6"/>
    <w:rsid w:val="00D86AC1"/>
    <w:rsid w:val="00D87894"/>
    <w:rsid w:val="00D9038E"/>
    <w:rsid w:val="00D918BE"/>
    <w:rsid w:val="00D92565"/>
    <w:rsid w:val="00D926AF"/>
    <w:rsid w:val="00D92753"/>
    <w:rsid w:val="00D93436"/>
    <w:rsid w:val="00D9346A"/>
    <w:rsid w:val="00D938D2"/>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A787C"/>
    <w:rsid w:val="00DB00F6"/>
    <w:rsid w:val="00DB103E"/>
    <w:rsid w:val="00DB15BA"/>
    <w:rsid w:val="00DB1BB1"/>
    <w:rsid w:val="00DB1D9A"/>
    <w:rsid w:val="00DB4BCB"/>
    <w:rsid w:val="00DB56D6"/>
    <w:rsid w:val="00DB5BEA"/>
    <w:rsid w:val="00DB72FA"/>
    <w:rsid w:val="00DB7858"/>
    <w:rsid w:val="00DB7ADF"/>
    <w:rsid w:val="00DB7E25"/>
    <w:rsid w:val="00DC00DC"/>
    <w:rsid w:val="00DC04A8"/>
    <w:rsid w:val="00DC0A50"/>
    <w:rsid w:val="00DC1114"/>
    <w:rsid w:val="00DC12F0"/>
    <w:rsid w:val="00DC2C9B"/>
    <w:rsid w:val="00DC3D9E"/>
    <w:rsid w:val="00DC42CC"/>
    <w:rsid w:val="00DC5861"/>
    <w:rsid w:val="00DC5F0C"/>
    <w:rsid w:val="00DD0585"/>
    <w:rsid w:val="00DD14D7"/>
    <w:rsid w:val="00DD1910"/>
    <w:rsid w:val="00DD313F"/>
    <w:rsid w:val="00DD475A"/>
    <w:rsid w:val="00DD5023"/>
    <w:rsid w:val="00DD63E8"/>
    <w:rsid w:val="00DD649F"/>
    <w:rsid w:val="00DD6C0C"/>
    <w:rsid w:val="00DD7EBB"/>
    <w:rsid w:val="00DE0136"/>
    <w:rsid w:val="00DE01D2"/>
    <w:rsid w:val="00DE1BD4"/>
    <w:rsid w:val="00DE1E99"/>
    <w:rsid w:val="00DE2F5B"/>
    <w:rsid w:val="00DE3422"/>
    <w:rsid w:val="00DE3F92"/>
    <w:rsid w:val="00DE4789"/>
    <w:rsid w:val="00DE579B"/>
    <w:rsid w:val="00DE629A"/>
    <w:rsid w:val="00DE7005"/>
    <w:rsid w:val="00DF0859"/>
    <w:rsid w:val="00DF1A39"/>
    <w:rsid w:val="00DF20F3"/>
    <w:rsid w:val="00DF2307"/>
    <w:rsid w:val="00DF2BD9"/>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90D"/>
    <w:rsid w:val="00E04A46"/>
    <w:rsid w:val="00E050D0"/>
    <w:rsid w:val="00E05AC4"/>
    <w:rsid w:val="00E05BE8"/>
    <w:rsid w:val="00E05D24"/>
    <w:rsid w:val="00E05EE3"/>
    <w:rsid w:val="00E06316"/>
    <w:rsid w:val="00E065E2"/>
    <w:rsid w:val="00E06F54"/>
    <w:rsid w:val="00E06F65"/>
    <w:rsid w:val="00E07AC0"/>
    <w:rsid w:val="00E07BC7"/>
    <w:rsid w:val="00E10652"/>
    <w:rsid w:val="00E10884"/>
    <w:rsid w:val="00E110D6"/>
    <w:rsid w:val="00E114C0"/>
    <w:rsid w:val="00E11F2A"/>
    <w:rsid w:val="00E1223E"/>
    <w:rsid w:val="00E12AF1"/>
    <w:rsid w:val="00E13D19"/>
    <w:rsid w:val="00E14128"/>
    <w:rsid w:val="00E1422F"/>
    <w:rsid w:val="00E148BC"/>
    <w:rsid w:val="00E14AE7"/>
    <w:rsid w:val="00E14D60"/>
    <w:rsid w:val="00E16334"/>
    <w:rsid w:val="00E16C0B"/>
    <w:rsid w:val="00E170B6"/>
    <w:rsid w:val="00E171AA"/>
    <w:rsid w:val="00E1723D"/>
    <w:rsid w:val="00E17A07"/>
    <w:rsid w:val="00E206DD"/>
    <w:rsid w:val="00E2155A"/>
    <w:rsid w:val="00E21892"/>
    <w:rsid w:val="00E22167"/>
    <w:rsid w:val="00E22B48"/>
    <w:rsid w:val="00E22CAA"/>
    <w:rsid w:val="00E2378F"/>
    <w:rsid w:val="00E2482B"/>
    <w:rsid w:val="00E24D84"/>
    <w:rsid w:val="00E25019"/>
    <w:rsid w:val="00E25118"/>
    <w:rsid w:val="00E2574A"/>
    <w:rsid w:val="00E25CDF"/>
    <w:rsid w:val="00E2721B"/>
    <w:rsid w:val="00E27D10"/>
    <w:rsid w:val="00E27DEA"/>
    <w:rsid w:val="00E3081C"/>
    <w:rsid w:val="00E31845"/>
    <w:rsid w:val="00E3279D"/>
    <w:rsid w:val="00E35B38"/>
    <w:rsid w:val="00E366E2"/>
    <w:rsid w:val="00E36BB7"/>
    <w:rsid w:val="00E36D85"/>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1E3C"/>
    <w:rsid w:val="00E523B8"/>
    <w:rsid w:val="00E52C67"/>
    <w:rsid w:val="00E52DF7"/>
    <w:rsid w:val="00E52F74"/>
    <w:rsid w:val="00E530FB"/>
    <w:rsid w:val="00E545E8"/>
    <w:rsid w:val="00E56A2C"/>
    <w:rsid w:val="00E56EEC"/>
    <w:rsid w:val="00E57A72"/>
    <w:rsid w:val="00E57DDE"/>
    <w:rsid w:val="00E61CD0"/>
    <w:rsid w:val="00E63335"/>
    <w:rsid w:val="00E637BD"/>
    <w:rsid w:val="00E63ABF"/>
    <w:rsid w:val="00E63EDD"/>
    <w:rsid w:val="00E65563"/>
    <w:rsid w:val="00E656B7"/>
    <w:rsid w:val="00E657CB"/>
    <w:rsid w:val="00E659FC"/>
    <w:rsid w:val="00E66A21"/>
    <w:rsid w:val="00E67502"/>
    <w:rsid w:val="00E67806"/>
    <w:rsid w:val="00E703D9"/>
    <w:rsid w:val="00E708CE"/>
    <w:rsid w:val="00E70904"/>
    <w:rsid w:val="00E7200C"/>
    <w:rsid w:val="00E72726"/>
    <w:rsid w:val="00E7297F"/>
    <w:rsid w:val="00E7299F"/>
    <w:rsid w:val="00E730B2"/>
    <w:rsid w:val="00E739BE"/>
    <w:rsid w:val="00E73CA0"/>
    <w:rsid w:val="00E740A7"/>
    <w:rsid w:val="00E74230"/>
    <w:rsid w:val="00E74E76"/>
    <w:rsid w:val="00E751DF"/>
    <w:rsid w:val="00E76EBB"/>
    <w:rsid w:val="00E80809"/>
    <w:rsid w:val="00E809E0"/>
    <w:rsid w:val="00E823AE"/>
    <w:rsid w:val="00E8315B"/>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628"/>
    <w:rsid w:val="00EA2EF6"/>
    <w:rsid w:val="00EA33DE"/>
    <w:rsid w:val="00EA3B65"/>
    <w:rsid w:val="00EA41A2"/>
    <w:rsid w:val="00EA4C53"/>
    <w:rsid w:val="00EA59C5"/>
    <w:rsid w:val="00EA677C"/>
    <w:rsid w:val="00EA6968"/>
    <w:rsid w:val="00EA73AD"/>
    <w:rsid w:val="00EB1A94"/>
    <w:rsid w:val="00EB1AF9"/>
    <w:rsid w:val="00EB1D72"/>
    <w:rsid w:val="00EB25BF"/>
    <w:rsid w:val="00EB274C"/>
    <w:rsid w:val="00EB3AAE"/>
    <w:rsid w:val="00EB4123"/>
    <w:rsid w:val="00EB4AC4"/>
    <w:rsid w:val="00EB5DB0"/>
    <w:rsid w:val="00EB6538"/>
    <w:rsid w:val="00EB6C1A"/>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F40"/>
    <w:rsid w:val="00EC7052"/>
    <w:rsid w:val="00EC7D13"/>
    <w:rsid w:val="00EC7E31"/>
    <w:rsid w:val="00ED0DAD"/>
    <w:rsid w:val="00ED126C"/>
    <w:rsid w:val="00ED1520"/>
    <w:rsid w:val="00ED1A60"/>
    <w:rsid w:val="00ED2323"/>
    <w:rsid w:val="00ED2D9A"/>
    <w:rsid w:val="00ED3046"/>
    <w:rsid w:val="00ED34B4"/>
    <w:rsid w:val="00ED35EE"/>
    <w:rsid w:val="00ED39D8"/>
    <w:rsid w:val="00ED50CE"/>
    <w:rsid w:val="00ED514B"/>
    <w:rsid w:val="00ED533E"/>
    <w:rsid w:val="00ED5BD0"/>
    <w:rsid w:val="00ED68E0"/>
    <w:rsid w:val="00ED6C44"/>
    <w:rsid w:val="00ED6C9B"/>
    <w:rsid w:val="00ED7CAD"/>
    <w:rsid w:val="00EE1399"/>
    <w:rsid w:val="00EE141F"/>
    <w:rsid w:val="00EE143D"/>
    <w:rsid w:val="00EE1B8E"/>
    <w:rsid w:val="00EE2B57"/>
    <w:rsid w:val="00EE2B94"/>
    <w:rsid w:val="00EE3606"/>
    <w:rsid w:val="00EE40D9"/>
    <w:rsid w:val="00EE45F9"/>
    <w:rsid w:val="00EE56FB"/>
    <w:rsid w:val="00EE66AE"/>
    <w:rsid w:val="00EE6F59"/>
    <w:rsid w:val="00EE7434"/>
    <w:rsid w:val="00EE7E14"/>
    <w:rsid w:val="00EF0248"/>
    <w:rsid w:val="00EF0641"/>
    <w:rsid w:val="00EF0725"/>
    <w:rsid w:val="00EF0D5D"/>
    <w:rsid w:val="00EF258C"/>
    <w:rsid w:val="00EF30DF"/>
    <w:rsid w:val="00EF327F"/>
    <w:rsid w:val="00EF3390"/>
    <w:rsid w:val="00EF3B19"/>
    <w:rsid w:val="00EF3EA8"/>
    <w:rsid w:val="00EF3FB9"/>
    <w:rsid w:val="00EF4B20"/>
    <w:rsid w:val="00EF4DE3"/>
    <w:rsid w:val="00EF4E14"/>
    <w:rsid w:val="00EF6846"/>
    <w:rsid w:val="00EF6870"/>
    <w:rsid w:val="00EF7843"/>
    <w:rsid w:val="00EF7964"/>
    <w:rsid w:val="00EF7F19"/>
    <w:rsid w:val="00EF7F26"/>
    <w:rsid w:val="00F00017"/>
    <w:rsid w:val="00F00B1E"/>
    <w:rsid w:val="00F01202"/>
    <w:rsid w:val="00F02883"/>
    <w:rsid w:val="00F03AC7"/>
    <w:rsid w:val="00F0575F"/>
    <w:rsid w:val="00F061F9"/>
    <w:rsid w:val="00F07EBF"/>
    <w:rsid w:val="00F1006C"/>
    <w:rsid w:val="00F10EC4"/>
    <w:rsid w:val="00F111E5"/>
    <w:rsid w:val="00F117FD"/>
    <w:rsid w:val="00F12441"/>
    <w:rsid w:val="00F12454"/>
    <w:rsid w:val="00F124AB"/>
    <w:rsid w:val="00F124BE"/>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1D64"/>
    <w:rsid w:val="00F21F6A"/>
    <w:rsid w:val="00F228E4"/>
    <w:rsid w:val="00F2358D"/>
    <w:rsid w:val="00F23E40"/>
    <w:rsid w:val="00F2694D"/>
    <w:rsid w:val="00F26A69"/>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278"/>
    <w:rsid w:val="00F547E8"/>
    <w:rsid w:val="00F55228"/>
    <w:rsid w:val="00F5523B"/>
    <w:rsid w:val="00F55FEA"/>
    <w:rsid w:val="00F562AD"/>
    <w:rsid w:val="00F56E2E"/>
    <w:rsid w:val="00F57325"/>
    <w:rsid w:val="00F57D00"/>
    <w:rsid w:val="00F60E19"/>
    <w:rsid w:val="00F614B3"/>
    <w:rsid w:val="00F61D63"/>
    <w:rsid w:val="00F622AE"/>
    <w:rsid w:val="00F6244B"/>
    <w:rsid w:val="00F643F8"/>
    <w:rsid w:val="00F64D90"/>
    <w:rsid w:val="00F66730"/>
    <w:rsid w:val="00F70205"/>
    <w:rsid w:val="00F7065F"/>
    <w:rsid w:val="00F7115C"/>
    <w:rsid w:val="00F7143F"/>
    <w:rsid w:val="00F71705"/>
    <w:rsid w:val="00F719B6"/>
    <w:rsid w:val="00F72C12"/>
    <w:rsid w:val="00F72DDB"/>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34B5"/>
    <w:rsid w:val="00F85391"/>
    <w:rsid w:val="00F85439"/>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7A6"/>
    <w:rsid w:val="00F94BCA"/>
    <w:rsid w:val="00F9533D"/>
    <w:rsid w:val="00F96D1E"/>
    <w:rsid w:val="00F96FC6"/>
    <w:rsid w:val="00F9713C"/>
    <w:rsid w:val="00F97335"/>
    <w:rsid w:val="00FA0166"/>
    <w:rsid w:val="00FA0FAC"/>
    <w:rsid w:val="00FA104B"/>
    <w:rsid w:val="00FA114D"/>
    <w:rsid w:val="00FA1AE3"/>
    <w:rsid w:val="00FA1CBB"/>
    <w:rsid w:val="00FA1D2E"/>
    <w:rsid w:val="00FA298D"/>
    <w:rsid w:val="00FA3557"/>
    <w:rsid w:val="00FA445D"/>
    <w:rsid w:val="00FA54BA"/>
    <w:rsid w:val="00FA5F5C"/>
    <w:rsid w:val="00FA6028"/>
    <w:rsid w:val="00FA7756"/>
    <w:rsid w:val="00FB140E"/>
    <w:rsid w:val="00FB258F"/>
    <w:rsid w:val="00FB27B4"/>
    <w:rsid w:val="00FB3C25"/>
    <w:rsid w:val="00FB50D3"/>
    <w:rsid w:val="00FB589E"/>
    <w:rsid w:val="00FB680E"/>
    <w:rsid w:val="00FB68DF"/>
    <w:rsid w:val="00FB6A3C"/>
    <w:rsid w:val="00FB7BFE"/>
    <w:rsid w:val="00FB7E0F"/>
    <w:rsid w:val="00FC0A71"/>
    <w:rsid w:val="00FC1B5E"/>
    <w:rsid w:val="00FC1EEC"/>
    <w:rsid w:val="00FC3288"/>
    <w:rsid w:val="00FC338A"/>
    <w:rsid w:val="00FC3419"/>
    <w:rsid w:val="00FC42A8"/>
    <w:rsid w:val="00FC4F96"/>
    <w:rsid w:val="00FC73EE"/>
    <w:rsid w:val="00FC7486"/>
    <w:rsid w:val="00FC7E48"/>
    <w:rsid w:val="00FD0BA2"/>
    <w:rsid w:val="00FD0F8F"/>
    <w:rsid w:val="00FD1771"/>
    <w:rsid w:val="00FD2028"/>
    <w:rsid w:val="00FD260C"/>
    <w:rsid w:val="00FD3112"/>
    <w:rsid w:val="00FD34E1"/>
    <w:rsid w:val="00FD39A6"/>
    <w:rsid w:val="00FD406E"/>
    <w:rsid w:val="00FD4D25"/>
    <w:rsid w:val="00FD5551"/>
    <w:rsid w:val="00FD5771"/>
    <w:rsid w:val="00FD5FF0"/>
    <w:rsid w:val="00FD64B8"/>
    <w:rsid w:val="00FD64DC"/>
    <w:rsid w:val="00FD65E9"/>
    <w:rsid w:val="00FD6A8A"/>
    <w:rsid w:val="00FD7619"/>
    <w:rsid w:val="00FD7A7A"/>
    <w:rsid w:val="00FD7AD2"/>
    <w:rsid w:val="00FE0905"/>
    <w:rsid w:val="00FE0A0E"/>
    <w:rsid w:val="00FE1E16"/>
    <w:rsid w:val="00FE2D65"/>
    <w:rsid w:val="00FE4CD9"/>
    <w:rsid w:val="00FE585E"/>
    <w:rsid w:val="00FE7359"/>
    <w:rsid w:val="00FF1241"/>
    <w:rsid w:val="00FF1A40"/>
    <w:rsid w:val="00FF1BB3"/>
    <w:rsid w:val="00FF1DE6"/>
    <w:rsid w:val="00FF20AF"/>
    <w:rsid w:val="00FF25BA"/>
    <w:rsid w:val="00FF2644"/>
    <w:rsid w:val="00FF27E4"/>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536F54"/>
    <w:pPr>
      <w:keepNext/>
      <w:tabs>
        <w:tab w:val="left" w:pos="-5500"/>
      </w:tabs>
      <w:spacing w:before="120" w:after="180"/>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536F54"/>
    <w:pPr>
      <w:keepNext/>
      <w:tabs>
        <w:tab w:val="left" w:pos="-5500"/>
      </w:tabs>
      <w:spacing w:before="120" w:after="180"/>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link w:val="af3"/>
    <w:uiPriority w:val="34"/>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8BC2B-E139-446D-B417-10E76DFE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3365</Words>
  <Characters>19186</Characters>
  <Application>Microsoft Office Word</Application>
  <DocSecurity>0</DocSecurity>
  <PresentationFormat/>
  <Lines>159</Lines>
  <Paragraphs>45</Paragraphs>
  <Slides>0</Slides>
  <Notes>0</Notes>
  <HiddenSlides>0</HiddenSlides>
  <MMClips>0</MMClips>
  <ScaleCrop>false</ScaleCrop>
  <Company>DaTang Mobile</Company>
  <LinksUpToDate>false</LinksUpToDate>
  <CharactersWithSpaces>22506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任晓涛</cp:lastModifiedBy>
  <cp:revision>6</cp:revision>
  <dcterms:created xsi:type="dcterms:W3CDTF">2018-09-27T06:08:00Z</dcterms:created>
  <dcterms:modified xsi:type="dcterms:W3CDTF">2018-09-29T03:22:00Z</dcterms:modified>
</cp:coreProperties>
</file>