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4433F" w14:textId="00EA5856" w:rsidR="009C0564" w:rsidRPr="00CF195E" w:rsidRDefault="008107CF"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2178A062" wp14:editId="3FA5553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8C124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E558E0" w:rsidRPr="00110232">
        <w:rPr>
          <w:b/>
        </w:rPr>
        <w:t>Meeting</w:t>
      </w:r>
      <w:r w:rsidR="00125B5E">
        <w:rPr>
          <w:rFonts w:hint="eastAsia"/>
          <w:b/>
          <w:lang w:eastAsia="zh-CN"/>
        </w:rPr>
        <w:t xml:space="preserve"> #</w:t>
      </w:r>
      <w:r w:rsidR="00B10F86">
        <w:rPr>
          <w:rFonts w:hint="eastAsia"/>
          <w:b/>
          <w:lang w:eastAsia="zh-CN"/>
        </w:rPr>
        <w:t>9</w:t>
      </w:r>
      <w:r w:rsidR="00B10F86">
        <w:rPr>
          <w:b/>
          <w:lang w:eastAsia="zh-CN"/>
        </w:rPr>
        <w:t>4</w:t>
      </w:r>
      <w:r w:rsidR="00D56D44">
        <w:rPr>
          <w:b/>
          <w:lang w:eastAsia="zh-CN"/>
        </w:rPr>
        <w:t>bis</w:t>
      </w:r>
      <w:r w:rsidR="00B10F86">
        <w:rPr>
          <w:b/>
          <w:lang w:eastAsia="zh-CN"/>
        </w:rPr>
        <w:t xml:space="preserve"> </w:t>
      </w:r>
      <w:r w:rsidR="00972929" w:rsidRPr="00CF195E">
        <w:rPr>
          <w:b/>
          <w:kern w:val="2"/>
          <w:lang w:eastAsia="zh-CN"/>
        </w:rPr>
        <w:tab/>
      </w:r>
      <w:r w:rsidR="00DD4B34" w:rsidRPr="00DD4B34">
        <w:rPr>
          <w:b/>
          <w:kern w:val="2"/>
          <w:lang w:eastAsia="zh-CN"/>
        </w:rPr>
        <w:t>R1-</w:t>
      </w:r>
      <w:r w:rsidR="00A22061" w:rsidRPr="00DD4B34">
        <w:rPr>
          <w:b/>
          <w:kern w:val="2"/>
          <w:lang w:eastAsia="zh-CN"/>
        </w:rPr>
        <w:t>1</w:t>
      </w:r>
      <w:r w:rsidR="00A22061">
        <w:rPr>
          <w:b/>
          <w:kern w:val="2"/>
          <w:lang w:eastAsia="zh-CN"/>
        </w:rPr>
        <w:t>810153</w:t>
      </w:r>
    </w:p>
    <w:p w14:paraId="40348C4C" w14:textId="7F2A7346" w:rsidR="009C0564" w:rsidRPr="00CF195E" w:rsidRDefault="00D56D44" w:rsidP="00CF195E">
      <w:pPr>
        <w:jc w:val="left"/>
        <w:rPr>
          <w:b/>
          <w:kern w:val="2"/>
          <w:lang w:eastAsia="zh-CN"/>
        </w:rPr>
      </w:pPr>
      <w:r>
        <w:rPr>
          <w:b/>
          <w:kern w:val="2"/>
          <w:lang w:eastAsia="zh-CN"/>
        </w:rPr>
        <w:t>Chengdu</w:t>
      </w:r>
      <w:r w:rsidR="00095499" w:rsidRPr="002F5344">
        <w:rPr>
          <w:b/>
          <w:kern w:val="2"/>
          <w:lang w:eastAsia="zh-CN"/>
        </w:rPr>
        <w:t xml:space="preserve">, </w:t>
      </w:r>
      <w:r>
        <w:rPr>
          <w:b/>
          <w:kern w:val="2"/>
          <w:lang w:eastAsia="zh-CN"/>
        </w:rPr>
        <w:t>China</w:t>
      </w:r>
      <w:r w:rsidR="00095499" w:rsidRPr="002F5344">
        <w:rPr>
          <w:b/>
          <w:kern w:val="2"/>
          <w:lang w:eastAsia="zh-CN"/>
        </w:rPr>
        <w:t xml:space="preserve">, </w:t>
      </w:r>
      <w:r>
        <w:rPr>
          <w:b/>
          <w:kern w:val="2"/>
          <w:lang w:eastAsia="zh-CN"/>
        </w:rPr>
        <w:t>October</w:t>
      </w:r>
      <w:r w:rsidR="002B6B9B">
        <w:rPr>
          <w:rFonts w:hint="eastAsia"/>
          <w:b/>
          <w:kern w:val="2"/>
          <w:lang w:eastAsia="zh-CN"/>
        </w:rPr>
        <w:t xml:space="preserve"> </w:t>
      </w:r>
      <w:bookmarkStart w:id="0" w:name="_GoBack"/>
      <w:bookmarkEnd w:id="0"/>
      <w:r>
        <w:rPr>
          <w:b/>
          <w:kern w:val="2"/>
          <w:lang w:eastAsia="zh-CN"/>
        </w:rPr>
        <w:t>8</w:t>
      </w:r>
      <w:r w:rsidR="00B10F86">
        <w:rPr>
          <w:b/>
          <w:kern w:val="2"/>
          <w:lang w:eastAsia="zh-CN"/>
        </w:rPr>
        <w:t xml:space="preserve"> </w:t>
      </w:r>
      <w:r w:rsidR="00095499" w:rsidRPr="002F5344">
        <w:rPr>
          <w:b/>
          <w:kern w:val="2"/>
          <w:lang w:eastAsia="zh-CN"/>
        </w:rPr>
        <w:t>–</w:t>
      </w:r>
      <w:r w:rsidR="002B6B9B">
        <w:rPr>
          <w:rFonts w:hint="eastAsia"/>
          <w:b/>
          <w:kern w:val="2"/>
          <w:lang w:eastAsia="zh-CN"/>
        </w:rPr>
        <w:t xml:space="preserve"> </w:t>
      </w:r>
      <w:r>
        <w:rPr>
          <w:b/>
          <w:kern w:val="2"/>
          <w:lang w:eastAsia="zh-CN"/>
        </w:rPr>
        <w:t>1</w:t>
      </w:r>
      <w:r w:rsidR="002B6B9B">
        <w:rPr>
          <w:rFonts w:hint="eastAsia"/>
          <w:b/>
          <w:kern w:val="2"/>
          <w:lang w:eastAsia="zh-CN"/>
        </w:rPr>
        <w:t>2</w:t>
      </w:r>
      <w:r w:rsidR="00095499" w:rsidRPr="002F5344">
        <w:rPr>
          <w:b/>
          <w:kern w:val="2"/>
          <w:lang w:eastAsia="zh-CN"/>
        </w:rPr>
        <w:t>, 2018</w:t>
      </w:r>
    </w:p>
    <w:p w14:paraId="3AF7133B" w14:textId="77777777" w:rsidR="009C0564" w:rsidRPr="00CF195E" w:rsidRDefault="009C0564" w:rsidP="00CF195E">
      <w:pPr>
        <w:pBdr>
          <w:top w:val="single" w:sz="4" w:space="1" w:color="auto"/>
        </w:pBdr>
        <w:spacing w:after="0"/>
        <w:jc w:val="left"/>
        <w:rPr>
          <w:b/>
          <w:kern w:val="2"/>
          <w:sz w:val="16"/>
          <w:szCs w:val="16"/>
          <w:lang w:eastAsia="zh-CN"/>
        </w:rPr>
      </w:pPr>
    </w:p>
    <w:p w14:paraId="33A98D2F" w14:textId="7D4B63E9"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A1620">
        <w:rPr>
          <w:b/>
          <w:kern w:val="2"/>
          <w:lang w:eastAsia="zh-CN"/>
        </w:rPr>
        <w:t>7.2.9.1</w:t>
      </w:r>
    </w:p>
    <w:p w14:paraId="0A9A1A3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14:paraId="54ED9204" w14:textId="67FE6AA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56D44">
        <w:rPr>
          <w:b/>
          <w:kern w:val="2"/>
          <w:lang w:eastAsia="zh-CN"/>
        </w:rPr>
        <w:t>Evaluation methodology for UE power saving</w:t>
      </w:r>
    </w:p>
    <w:p w14:paraId="390786F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70D1473B" w14:textId="77777777" w:rsidR="009C0564" w:rsidRPr="00CF195E" w:rsidRDefault="009C0564" w:rsidP="00CF195E">
      <w:pPr>
        <w:pBdr>
          <w:bottom w:val="single" w:sz="4" w:space="1" w:color="auto"/>
        </w:pBdr>
        <w:spacing w:after="0"/>
        <w:jc w:val="left"/>
        <w:rPr>
          <w:b/>
          <w:kern w:val="2"/>
          <w:sz w:val="16"/>
          <w:szCs w:val="16"/>
          <w:lang w:eastAsia="zh-CN"/>
        </w:rPr>
      </w:pPr>
    </w:p>
    <w:p w14:paraId="27A6A7A8" w14:textId="77777777" w:rsidR="009C0564" w:rsidRPr="00CF195E" w:rsidRDefault="009C0564">
      <w:pPr>
        <w:pStyle w:val="Heading1"/>
      </w:pPr>
      <w:bookmarkStart w:id="1" w:name="_Ref124589705"/>
      <w:bookmarkStart w:id="2" w:name="_Ref129681862"/>
      <w:r w:rsidRPr="00CF195E">
        <w:t>Introduction</w:t>
      </w:r>
      <w:bookmarkEnd w:id="1"/>
      <w:bookmarkEnd w:id="2"/>
    </w:p>
    <w:p w14:paraId="1826849A" w14:textId="39026C29" w:rsidR="008F5229" w:rsidRDefault="008F5229" w:rsidP="00BF643F">
      <w:r>
        <w:t>In RAN #80</w:t>
      </w:r>
      <w:r w:rsidR="0010011B">
        <w:t xml:space="preserve"> meeting</w:t>
      </w:r>
      <w:r>
        <w:t xml:space="preserve">, the SID: “Study on UE power saving in NR” was approved </w:t>
      </w:r>
      <w:r>
        <w:fldChar w:fldCharType="begin"/>
      </w:r>
      <w:r>
        <w:instrText xml:space="preserve"> REF _Ref521701800 \r \h </w:instrText>
      </w:r>
      <w:r>
        <w:fldChar w:fldCharType="separate"/>
      </w:r>
      <w:r w:rsidR="008137B1">
        <w:t>[1]</w:t>
      </w:r>
      <w:r>
        <w:fldChar w:fldCharType="end"/>
      </w:r>
      <w:r>
        <w:t>.</w:t>
      </w:r>
    </w:p>
    <w:p w14:paraId="0FCFD29A" w14:textId="77777777" w:rsidR="008F5229" w:rsidRDefault="008F5229" w:rsidP="008F5229">
      <w:pPr>
        <w:pStyle w:val="BodyText"/>
        <w:spacing w:afterLines="50"/>
        <w:contextualSpacing/>
        <w:rPr>
          <w:rFonts w:eastAsia="SimSun"/>
          <w:lang w:eastAsia="zh-CN"/>
        </w:rPr>
      </w:pPr>
      <w:r w:rsidRPr="0035406C">
        <w:rPr>
          <w:bCs/>
        </w:rPr>
        <w:t>The objective</w:t>
      </w:r>
      <w:r>
        <w:rPr>
          <w:rFonts w:eastAsia="SimSun" w:hint="eastAsia"/>
          <w:lang w:eastAsia="zh-CN"/>
        </w:rPr>
        <w:t xml:space="preserve"> </w:t>
      </w:r>
      <w:r>
        <w:rPr>
          <w:rFonts w:eastAsia="SimSun"/>
          <w:lang w:eastAsia="zh-CN"/>
        </w:rPr>
        <w:t xml:space="preserve">of this SI is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8F5229" w:rsidRPr="00B862DC" w14:paraId="1C236D3F" w14:textId="77777777" w:rsidTr="002201F6">
        <w:tc>
          <w:tcPr>
            <w:tcW w:w="9286" w:type="dxa"/>
            <w:shd w:val="clear" w:color="auto" w:fill="auto"/>
          </w:tcPr>
          <w:p w14:paraId="32CF17DE" w14:textId="77777777" w:rsidR="008F5229" w:rsidRPr="00B862DC" w:rsidRDefault="008F5229" w:rsidP="002201F6">
            <w:pPr>
              <w:spacing w:afterLines="50"/>
              <w:rPr>
                <w:bCs/>
                <w:szCs w:val="20"/>
                <w:lang w:eastAsia="zh-CN"/>
              </w:rPr>
            </w:pPr>
            <w:r w:rsidRPr="00B862DC">
              <w:rPr>
                <w:bCs/>
                <w:szCs w:val="20"/>
              </w:rPr>
              <w:t>The objective is to study UE power saving framework</w:t>
            </w:r>
            <w:r w:rsidRPr="00B862DC">
              <w:rPr>
                <w:bCs/>
                <w:szCs w:val="20"/>
                <w:lang w:eastAsia="zh-CN"/>
              </w:rPr>
              <w:t xml:space="preserve"> taking into consideration of latency and performance in NR as well as network impact</w:t>
            </w:r>
            <w:r w:rsidRPr="00B862DC">
              <w:rPr>
                <w:bCs/>
                <w:szCs w:val="20"/>
              </w:rPr>
              <w:t xml:space="preserve">.  The objective of the </w:t>
            </w:r>
            <w:r w:rsidRPr="00B862DC">
              <w:rPr>
                <w:bCs/>
                <w:szCs w:val="20"/>
                <w:lang w:eastAsia="zh-CN"/>
              </w:rPr>
              <w:t>UE power saving study</w:t>
            </w:r>
            <w:r w:rsidRPr="00B862DC">
              <w:rPr>
                <w:bCs/>
                <w:szCs w:val="20"/>
              </w:rPr>
              <w:t xml:space="preserve"> includes the following,</w:t>
            </w:r>
          </w:p>
          <w:p w14:paraId="4DD362C9" w14:textId="77777777" w:rsidR="008F5229" w:rsidRPr="00B862DC" w:rsidRDefault="008F5229" w:rsidP="008F5229">
            <w:pPr>
              <w:pStyle w:val="ListParagraph"/>
              <w:numPr>
                <w:ilvl w:val="0"/>
                <w:numId w:val="10"/>
              </w:numPr>
              <w:overflowPunct w:val="0"/>
              <w:autoSpaceDE w:val="0"/>
              <w:autoSpaceDN w:val="0"/>
              <w:adjustRightInd w:val="0"/>
              <w:spacing w:afterLines="50" w:after="120"/>
              <w:ind w:leftChars="0"/>
              <w:contextualSpacing/>
              <w:rPr>
                <w:rFonts w:ascii="Times New Roman" w:hAnsi="Times New Roman"/>
                <w:bCs/>
                <w:szCs w:val="20"/>
              </w:rPr>
            </w:pPr>
            <w:r w:rsidRPr="00B862DC">
              <w:rPr>
                <w:rFonts w:ascii="Times New Roman" w:hAnsi="Times New Roman"/>
                <w:bCs/>
                <w:szCs w:val="20"/>
              </w:rPr>
              <w:t>Identify techniques for UE power saving study with focus in RRC_CONNECTED mode [RAN1, RAN2]</w:t>
            </w:r>
          </w:p>
          <w:p w14:paraId="41818945" w14:textId="77777777" w:rsidR="008F5229" w:rsidRPr="00B862DC" w:rsidRDefault="008F5229" w:rsidP="008F5229">
            <w:pPr>
              <w:pStyle w:val="ListParagraph"/>
              <w:numPr>
                <w:ilvl w:val="1"/>
                <w:numId w:val="10"/>
              </w:numPr>
              <w:overflowPunct w:val="0"/>
              <w:autoSpaceDE w:val="0"/>
              <w:autoSpaceDN w:val="0"/>
              <w:adjustRightInd w:val="0"/>
              <w:spacing w:afterLines="50" w:after="120"/>
              <w:ind w:leftChars="0"/>
              <w:contextualSpacing/>
              <w:rPr>
                <w:rFonts w:ascii="Times New Roman" w:hAnsi="Times New Roman"/>
                <w:bCs/>
                <w:szCs w:val="20"/>
              </w:rPr>
            </w:pPr>
            <w:r w:rsidRPr="00B862DC">
              <w:rPr>
                <w:rFonts w:ascii="Times New Roman" w:hAnsi="Times New Roman"/>
                <w:szCs w:val="20"/>
                <w:lang w:eastAsia="ko-KR"/>
              </w:rPr>
              <w:t>Study UE adaptation to the traffic and UE power consumption characteristics in frequency, time, antenna domains, DRX configuration, and UE processing timeline for UE power saving</w:t>
            </w:r>
          </w:p>
          <w:p w14:paraId="217BE426" w14:textId="77777777" w:rsidR="008F5229" w:rsidRPr="00B862DC" w:rsidRDefault="008F5229" w:rsidP="002201F6">
            <w:pPr>
              <w:pStyle w:val="ListParagraph"/>
              <w:spacing w:afterLines="50" w:after="120"/>
              <w:ind w:left="880" w:firstLineChars="350" w:firstLine="700"/>
              <w:rPr>
                <w:rFonts w:ascii="Times New Roman" w:hAnsi="Times New Roman"/>
                <w:bCs/>
                <w:szCs w:val="20"/>
              </w:rPr>
            </w:pPr>
            <w:r w:rsidRPr="00B862DC">
              <w:rPr>
                <w:rFonts w:ascii="Times New Roman" w:hAnsi="Times New Roman"/>
                <w:bCs/>
                <w:szCs w:val="20"/>
              </w:rPr>
              <w:t>(Note: existing UE capabilities are assumed for UE processing timeline)</w:t>
            </w:r>
          </w:p>
          <w:p w14:paraId="28EC559B" w14:textId="77777777" w:rsidR="008F5229" w:rsidRPr="00B862DC" w:rsidRDefault="008F5229" w:rsidP="008F5229">
            <w:pPr>
              <w:pStyle w:val="ListParagraph"/>
              <w:numPr>
                <w:ilvl w:val="2"/>
                <w:numId w:val="10"/>
              </w:numPr>
              <w:overflowPunct w:val="0"/>
              <w:autoSpaceDE w:val="0"/>
              <w:autoSpaceDN w:val="0"/>
              <w:adjustRightInd w:val="0"/>
              <w:spacing w:afterLines="50" w:after="120"/>
              <w:ind w:leftChars="0"/>
              <w:contextualSpacing/>
              <w:rPr>
                <w:rFonts w:ascii="Times New Roman" w:hAnsi="Times New Roman"/>
                <w:bCs/>
                <w:szCs w:val="20"/>
              </w:rPr>
            </w:pPr>
            <w:r w:rsidRPr="00B862DC">
              <w:rPr>
                <w:rFonts w:ascii="Times New Roman" w:hAnsi="Times New Roman"/>
                <w:bCs/>
                <w:szCs w:val="20"/>
              </w:rPr>
              <w:t>Network and/or UE assistance information</w:t>
            </w:r>
          </w:p>
          <w:p w14:paraId="0D9CDFF2" w14:textId="77777777" w:rsidR="008F5229" w:rsidRPr="00B862DC" w:rsidRDefault="008F5229" w:rsidP="008F5229">
            <w:pPr>
              <w:pStyle w:val="ListParagraph"/>
              <w:numPr>
                <w:ilvl w:val="2"/>
                <w:numId w:val="10"/>
              </w:numPr>
              <w:overflowPunct w:val="0"/>
              <w:autoSpaceDE w:val="0"/>
              <w:autoSpaceDN w:val="0"/>
              <w:adjustRightInd w:val="0"/>
              <w:spacing w:afterLines="50" w:after="120"/>
              <w:ind w:leftChars="0"/>
              <w:contextualSpacing/>
              <w:rPr>
                <w:rFonts w:ascii="Times New Roman" w:hAnsi="Times New Roman"/>
                <w:bCs/>
                <w:szCs w:val="20"/>
              </w:rPr>
            </w:pPr>
            <w:r w:rsidRPr="00B862DC">
              <w:rPr>
                <w:rFonts w:ascii="Times New Roman" w:hAnsi="Times New Roman"/>
                <w:bCs/>
                <w:szCs w:val="20"/>
              </w:rPr>
              <w:t>Include mechanism in reducing PDCCH monitoring, taking into account current DRX scheme</w:t>
            </w:r>
          </w:p>
          <w:p w14:paraId="56480913" w14:textId="77777777" w:rsidR="008F5229" w:rsidRPr="00B862DC" w:rsidRDefault="008F5229" w:rsidP="008F5229">
            <w:pPr>
              <w:numPr>
                <w:ilvl w:val="1"/>
                <w:numId w:val="10"/>
              </w:numPr>
              <w:overflowPunct w:val="0"/>
              <w:snapToGrid/>
              <w:spacing w:afterLines="50"/>
              <w:jc w:val="left"/>
              <w:textAlignment w:val="baseline"/>
              <w:rPr>
                <w:bCs/>
                <w:szCs w:val="20"/>
                <w:lang w:eastAsia="zh-CN"/>
              </w:rPr>
            </w:pPr>
            <w:r w:rsidRPr="00B862DC">
              <w:rPr>
                <w:bCs/>
                <w:szCs w:val="20"/>
                <w:lang w:eastAsia="zh-CN"/>
              </w:rPr>
              <w:t>Study the power saving signal/channel/procedure for triggering adaptation of UE  power consumption characteristics</w:t>
            </w:r>
          </w:p>
          <w:p w14:paraId="249106A7" w14:textId="77777777" w:rsidR="008F5229" w:rsidRPr="00B862DC" w:rsidRDefault="008F5229" w:rsidP="008F5229">
            <w:pPr>
              <w:pStyle w:val="ListParagraph"/>
              <w:numPr>
                <w:ilvl w:val="0"/>
                <w:numId w:val="10"/>
              </w:numPr>
              <w:overflowPunct w:val="0"/>
              <w:autoSpaceDE w:val="0"/>
              <w:autoSpaceDN w:val="0"/>
              <w:adjustRightInd w:val="0"/>
              <w:spacing w:afterLines="50" w:after="120"/>
              <w:ind w:leftChars="0"/>
              <w:contextualSpacing/>
              <w:rPr>
                <w:rFonts w:ascii="Times New Roman" w:hAnsi="Times New Roman"/>
                <w:bCs/>
                <w:szCs w:val="20"/>
              </w:rPr>
            </w:pPr>
            <w:r w:rsidRPr="00B862DC">
              <w:rPr>
                <w:rFonts w:ascii="Times New Roman" w:hAnsi="Times New Roman"/>
                <w:bCs/>
                <w:szCs w:val="20"/>
              </w:rPr>
              <w:t>Study the UE power consumption reduction in RRM measurements in synchronous and asynchronous network deployment [RAN1/2]</w:t>
            </w:r>
          </w:p>
          <w:p w14:paraId="6AB90BF5" w14:textId="77777777" w:rsidR="008F5229" w:rsidRPr="00B862DC" w:rsidRDefault="008F5229" w:rsidP="008F5229">
            <w:pPr>
              <w:pStyle w:val="ListParagraph"/>
              <w:numPr>
                <w:ilvl w:val="0"/>
                <w:numId w:val="10"/>
              </w:numPr>
              <w:overflowPunct w:val="0"/>
              <w:autoSpaceDE w:val="0"/>
              <w:autoSpaceDN w:val="0"/>
              <w:adjustRightInd w:val="0"/>
              <w:spacing w:afterLines="50" w:after="120"/>
              <w:ind w:leftChars="0"/>
              <w:contextualSpacing/>
              <w:rPr>
                <w:rFonts w:ascii="Times New Roman" w:hAnsi="Times New Roman"/>
                <w:bCs/>
                <w:szCs w:val="20"/>
              </w:rPr>
            </w:pPr>
            <w:r w:rsidRPr="00B862DC">
              <w:rPr>
                <w:rFonts w:ascii="Times New Roman" w:hAnsi="Times New Roman"/>
                <w:bCs/>
                <w:szCs w:val="20"/>
              </w:rPr>
              <w:t xml:space="preserve"> Study the enhancement of higher layer procedures for UE power saving   [RAN2]</w:t>
            </w:r>
          </w:p>
          <w:p w14:paraId="580CA74B" w14:textId="77777777" w:rsidR="008F5229" w:rsidRPr="00B862DC" w:rsidRDefault="008F5229" w:rsidP="008F5229">
            <w:pPr>
              <w:numPr>
                <w:ilvl w:val="1"/>
                <w:numId w:val="10"/>
              </w:numPr>
              <w:overflowPunct w:val="0"/>
              <w:snapToGrid/>
              <w:spacing w:afterLines="50"/>
              <w:jc w:val="left"/>
              <w:textAlignment w:val="baseline"/>
              <w:rPr>
                <w:bCs/>
                <w:szCs w:val="20"/>
                <w:lang w:eastAsia="zh-CN"/>
              </w:rPr>
            </w:pPr>
            <w:r w:rsidRPr="00B862DC">
              <w:rPr>
                <w:bCs/>
                <w:szCs w:val="20"/>
                <w:lang w:eastAsia="zh-CN"/>
              </w:rPr>
              <w:t>Study the enhancement of  UE paging procedure based on the additional power saving signal/channel/procedure</w:t>
            </w:r>
          </w:p>
          <w:p w14:paraId="787ADAA9" w14:textId="77777777" w:rsidR="008F5229" w:rsidRPr="00B862DC" w:rsidRDefault="008F5229" w:rsidP="008F5229">
            <w:pPr>
              <w:numPr>
                <w:ilvl w:val="1"/>
                <w:numId w:val="10"/>
              </w:numPr>
              <w:overflowPunct w:val="0"/>
              <w:snapToGrid/>
              <w:spacing w:afterLines="50"/>
              <w:jc w:val="left"/>
              <w:textAlignment w:val="baseline"/>
              <w:rPr>
                <w:bCs/>
                <w:lang w:eastAsia="zh-CN"/>
              </w:rPr>
            </w:pPr>
            <w:r w:rsidRPr="00B862DC">
              <w:rPr>
                <w:bCs/>
                <w:szCs w:val="20"/>
                <w:lang w:eastAsia="zh-CN"/>
              </w:rPr>
              <w:t>Study the enhancement of  UE power saving procedure in supporting efficient transition from RRC_CONNECTED to RRC_IDLE/RRC_INACTIVE mode</w:t>
            </w:r>
          </w:p>
        </w:tc>
      </w:tr>
    </w:tbl>
    <w:p w14:paraId="5FDF6B60" w14:textId="60CC11B2" w:rsidR="00FD5F87" w:rsidRPr="00324495" w:rsidRDefault="00FD5F87" w:rsidP="00270111">
      <w:pPr>
        <w:overflowPunct w:val="0"/>
        <w:spacing w:afterLines="50"/>
        <w:ind w:hanging="840"/>
        <w:contextualSpacing/>
        <w:rPr>
          <w:bCs/>
          <w:lang w:eastAsia="zh-CN"/>
        </w:rPr>
      </w:pPr>
    </w:p>
    <w:p w14:paraId="0E8F93F0" w14:textId="127E7054" w:rsidR="004B04B6" w:rsidRDefault="0010011B" w:rsidP="00FD5F87">
      <w:pPr>
        <w:rPr>
          <w:lang w:eastAsia="zh-CN"/>
        </w:rPr>
      </w:pPr>
      <w:r>
        <w:rPr>
          <w:lang w:eastAsia="zh-CN"/>
        </w:rPr>
        <w:t xml:space="preserve">Several aspects can be considered to save UE power, and </w:t>
      </w:r>
      <w:r w:rsidR="00324495">
        <w:rPr>
          <w:lang w:eastAsia="zh-CN"/>
        </w:rPr>
        <w:t xml:space="preserve">solutions </w:t>
      </w:r>
      <w:r w:rsidR="00572C43">
        <w:rPr>
          <w:lang w:eastAsia="zh-CN"/>
        </w:rPr>
        <w:t>with significant gain</w:t>
      </w:r>
      <w:r>
        <w:rPr>
          <w:lang w:eastAsia="zh-CN"/>
        </w:rPr>
        <w:t>s</w:t>
      </w:r>
      <w:r w:rsidR="00572C43">
        <w:rPr>
          <w:lang w:eastAsia="zh-CN"/>
        </w:rPr>
        <w:t xml:space="preserve"> should be discussed with higher priority. </w:t>
      </w:r>
      <w:r>
        <w:rPr>
          <w:lang w:eastAsia="zh-CN"/>
        </w:rPr>
        <w:t xml:space="preserve">To start the investigation </w:t>
      </w:r>
      <w:r w:rsidR="00C3483A">
        <w:rPr>
          <w:lang w:eastAsia="zh-CN"/>
        </w:rPr>
        <w:t xml:space="preserve">an evaluation model for </w:t>
      </w:r>
      <w:r>
        <w:rPr>
          <w:lang w:eastAsia="zh-CN"/>
        </w:rPr>
        <w:t xml:space="preserve">UE </w:t>
      </w:r>
      <w:r w:rsidR="00C3483A">
        <w:rPr>
          <w:lang w:eastAsia="zh-CN"/>
        </w:rPr>
        <w:t>power consumption is needed, as well as the corresponding evaluation methodology.</w:t>
      </w:r>
      <w:r>
        <w:rPr>
          <w:lang w:eastAsia="zh-CN"/>
        </w:rPr>
        <w:t xml:space="preserve"> </w:t>
      </w:r>
      <w:r w:rsidR="00595E10">
        <w:rPr>
          <w:lang w:eastAsia="zh-CN"/>
        </w:rPr>
        <w:t xml:space="preserve">This contribution </w:t>
      </w:r>
      <w:r w:rsidR="00324495">
        <w:rPr>
          <w:lang w:eastAsia="zh-CN"/>
        </w:rPr>
        <w:t xml:space="preserve">discusses </w:t>
      </w:r>
      <w:r w:rsidR="00C3483A">
        <w:rPr>
          <w:lang w:eastAsia="zh-CN"/>
        </w:rPr>
        <w:t>the evaluation methodology for UE power saving</w:t>
      </w:r>
      <w:r w:rsidR="00FD5F87">
        <w:rPr>
          <w:lang w:eastAsia="zh-CN"/>
        </w:rPr>
        <w:t>.</w:t>
      </w:r>
    </w:p>
    <w:p w14:paraId="60781705" w14:textId="77777777" w:rsidR="003721C2" w:rsidRDefault="003721C2" w:rsidP="00FD5F87">
      <w:pPr>
        <w:rPr>
          <w:lang w:eastAsia="zh-CN"/>
        </w:rPr>
      </w:pPr>
    </w:p>
    <w:p w14:paraId="6017564F" w14:textId="0BCB4A71" w:rsidR="0011760A" w:rsidRDefault="00545D34" w:rsidP="007F3ABB">
      <w:pPr>
        <w:pStyle w:val="Heading1"/>
        <w:rPr>
          <w:lang w:eastAsia="zh-CN"/>
        </w:rPr>
      </w:pPr>
      <w:bookmarkStart w:id="3" w:name="_Ref523752768"/>
      <w:bookmarkStart w:id="4" w:name="_Ref129681832"/>
      <w:r>
        <w:rPr>
          <w:rFonts w:hint="eastAsia"/>
          <w:lang w:eastAsia="zh-CN"/>
        </w:rPr>
        <w:t>Use</w:t>
      </w:r>
      <w:r>
        <w:rPr>
          <w:lang w:eastAsia="zh-CN"/>
        </w:rPr>
        <w:t xml:space="preserve"> cases and deployment scenarios</w:t>
      </w:r>
      <w:r w:rsidR="005B0C8C">
        <w:rPr>
          <w:lang w:eastAsia="zh-CN"/>
        </w:rPr>
        <w:t xml:space="preserve"> </w:t>
      </w:r>
    </w:p>
    <w:p w14:paraId="54C82662" w14:textId="0FB3F981" w:rsidR="00675A63" w:rsidRDefault="007F0080" w:rsidP="001A1620">
      <w:pPr>
        <w:rPr>
          <w:lang w:eastAsia="zh-CN"/>
        </w:rPr>
      </w:pPr>
      <w:r>
        <w:rPr>
          <w:lang w:eastAsia="zh-CN"/>
        </w:rPr>
        <w:t>O</w:t>
      </w:r>
      <w:r w:rsidR="00F71B86">
        <w:rPr>
          <w:lang w:eastAsia="zh-CN"/>
        </w:rPr>
        <w:t xml:space="preserve">ne objective </w:t>
      </w:r>
      <w:r w:rsidR="00BF6488">
        <w:rPr>
          <w:lang w:eastAsia="zh-CN"/>
        </w:rPr>
        <w:t>in</w:t>
      </w:r>
      <w:r>
        <w:rPr>
          <w:lang w:eastAsia="zh-CN"/>
        </w:rPr>
        <w:t xml:space="preserve"> the SID </w:t>
      </w:r>
      <w:r w:rsidR="00F71B86">
        <w:rPr>
          <w:lang w:eastAsia="zh-CN"/>
        </w:rPr>
        <w:t xml:space="preserve">is </w:t>
      </w:r>
      <w:r w:rsidR="00045ECB">
        <w:rPr>
          <w:lang w:eastAsia="zh-CN"/>
        </w:rPr>
        <w:t xml:space="preserve">to </w:t>
      </w:r>
      <w:r w:rsidR="00F71B86">
        <w:rPr>
          <w:bCs/>
          <w:lang w:eastAsia="zh-CN"/>
        </w:rPr>
        <w:t>identify</w:t>
      </w:r>
      <w:r w:rsidR="00F71B86" w:rsidRPr="00455047">
        <w:rPr>
          <w:bCs/>
          <w:lang w:eastAsia="zh-CN"/>
        </w:rPr>
        <w:t xml:space="preserve"> techniques </w:t>
      </w:r>
      <w:r w:rsidR="00F71B86">
        <w:rPr>
          <w:bCs/>
          <w:lang w:eastAsia="zh-CN"/>
        </w:rPr>
        <w:t>for UE power saving</w:t>
      </w:r>
      <w:r w:rsidR="00F71B86" w:rsidRPr="00455047">
        <w:rPr>
          <w:bCs/>
          <w:lang w:eastAsia="zh-CN"/>
        </w:rPr>
        <w:t xml:space="preserve"> </w:t>
      </w:r>
      <w:r w:rsidR="00F71B86">
        <w:rPr>
          <w:bCs/>
          <w:lang w:eastAsia="zh-CN"/>
        </w:rPr>
        <w:t xml:space="preserve">with focus </w:t>
      </w:r>
      <w:r w:rsidR="00045ECB">
        <w:rPr>
          <w:bCs/>
          <w:lang w:eastAsia="zh-CN"/>
        </w:rPr>
        <w:t>o</w:t>
      </w:r>
      <w:r w:rsidR="00F71B86">
        <w:rPr>
          <w:bCs/>
          <w:lang w:eastAsia="zh-CN"/>
        </w:rPr>
        <w:t>n RRC_CONNECTED mode. Regarding the use cases considered for the study of power saving in RRC_CONNECTED mode, the C-</w:t>
      </w:r>
      <w:r w:rsidR="00F71B86">
        <w:rPr>
          <w:lang w:eastAsia="zh-CN"/>
        </w:rPr>
        <w:t>DRX mechanism should be taken as a baseline/assumption</w:t>
      </w:r>
      <w:r>
        <w:rPr>
          <w:lang w:eastAsia="zh-CN"/>
        </w:rPr>
        <w:t>,</w:t>
      </w:r>
      <w:r w:rsidR="00F71B86">
        <w:rPr>
          <w:lang w:eastAsia="zh-CN"/>
        </w:rPr>
        <w:t xml:space="preserve"> considering</w:t>
      </w:r>
      <w:r>
        <w:rPr>
          <w:lang w:eastAsia="zh-CN"/>
        </w:rPr>
        <w:t xml:space="preserve"> C</w:t>
      </w:r>
      <w:r w:rsidR="00F71B86">
        <w:rPr>
          <w:lang w:eastAsia="zh-CN"/>
        </w:rPr>
        <w:t xml:space="preserve">-DRX </w:t>
      </w:r>
      <w:r w:rsidR="00324495">
        <w:rPr>
          <w:lang w:eastAsia="zh-CN"/>
        </w:rPr>
        <w:t>is already</w:t>
      </w:r>
      <w:r w:rsidR="00BF6488">
        <w:rPr>
          <w:lang w:eastAsia="zh-CN"/>
        </w:rPr>
        <w:t xml:space="preserve"> in the specification</w:t>
      </w:r>
      <w:r w:rsidR="00324495">
        <w:rPr>
          <w:lang w:eastAsia="zh-CN"/>
        </w:rPr>
        <w:t>s</w:t>
      </w:r>
      <w:r w:rsidR="00F71B86">
        <w:rPr>
          <w:lang w:eastAsia="zh-CN"/>
        </w:rPr>
        <w:t xml:space="preserve"> and </w:t>
      </w:r>
      <w:r w:rsidR="00BF6488">
        <w:rPr>
          <w:lang w:eastAsia="zh-CN"/>
        </w:rPr>
        <w:t>has been</w:t>
      </w:r>
      <w:r w:rsidR="00F71B86">
        <w:rPr>
          <w:lang w:eastAsia="zh-CN"/>
        </w:rPr>
        <w:t xml:space="preserve"> </w:t>
      </w:r>
      <w:r>
        <w:rPr>
          <w:lang w:eastAsia="zh-CN"/>
        </w:rPr>
        <w:t xml:space="preserve">widely </w:t>
      </w:r>
      <w:r w:rsidR="00F71B86">
        <w:rPr>
          <w:lang w:eastAsia="zh-CN"/>
        </w:rPr>
        <w:t xml:space="preserve">deployed </w:t>
      </w:r>
      <w:r>
        <w:rPr>
          <w:lang w:eastAsia="zh-CN"/>
        </w:rPr>
        <w:t xml:space="preserve">in LTE </w:t>
      </w:r>
      <w:r w:rsidR="00F71B86">
        <w:rPr>
          <w:lang w:eastAsia="zh-CN"/>
        </w:rPr>
        <w:t xml:space="preserve">for UE power saving. </w:t>
      </w:r>
      <w:r>
        <w:rPr>
          <w:lang w:eastAsia="zh-CN"/>
        </w:rPr>
        <w:t>Therefore, d</w:t>
      </w:r>
      <w:r w:rsidR="00F71B86">
        <w:rPr>
          <w:lang w:eastAsia="zh-CN"/>
        </w:rPr>
        <w:t>ifferent configuration</w:t>
      </w:r>
      <w:r>
        <w:rPr>
          <w:lang w:eastAsia="zh-CN"/>
        </w:rPr>
        <w:t>s</w:t>
      </w:r>
      <w:r w:rsidR="00F71B86">
        <w:rPr>
          <w:lang w:eastAsia="zh-CN"/>
        </w:rPr>
        <w:t xml:space="preserve"> on C-DRX parameter</w:t>
      </w:r>
      <w:r w:rsidR="00BF6488">
        <w:rPr>
          <w:lang w:eastAsia="zh-CN"/>
        </w:rPr>
        <w:t>s</w:t>
      </w:r>
      <w:r w:rsidR="00F71B86">
        <w:rPr>
          <w:lang w:eastAsia="zh-CN"/>
        </w:rPr>
        <w:t>, e.g. the</w:t>
      </w:r>
      <w:r>
        <w:rPr>
          <w:lang w:eastAsia="zh-CN"/>
        </w:rPr>
        <w:t xml:space="preserve"> setting of ‘on duration’</w:t>
      </w:r>
      <w:r w:rsidR="004C2B2B">
        <w:rPr>
          <w:lang w:eastAsia="zh-CN"/>
        </w:rPr>
        <w:t xml:space="preserve"> timer and</w:t>
      </w:r>
      <w:r>
        <w:rPr>
          <w:lang w:eastAsia="zh-CN"/>
        </w:rPr>
        <w:t xml:space="preserve"> inactivity timer length,</w:t>
      </w:r>
      <w:r w:rsidR="00F71B86">
        <w:rPr>
          <w:lang w:eastAsia="zh-CN"/>
        </w:rPr>
        <w:t xml:space="preserve"> should be considered in the use cases </w:t>
      </w:r>
      <w:r>
        <w:rPr>
          <w:lang w:eastAsia="zh-CN"/>
        </w:rPr>
        <w:t>and be modeled in the evaluation.</w:t>
      </w:r>
      <w:r w:rsidR="00F71B86">
        <w:rPr>
          <w:lang w:eastAsia="zh-CN"/>
        </w:rPr>
        <w:t xml:space="preserve"> </w:t>
      </w:r>
      <w:r>
        <w:rPr>
          <w:lang w:eastAsia="zh-CN"/>
        </w:rPr>
        <w:t xml:space="preserve">Another aspect to be considered in the use cases is the traffic model for the power saving study in RRC_CONNECTED mode. As stated in </w:t>
      </w:r>
      <w:r w:rsidR="00BF6488">
        <w:rPr>
          <w:lang w:eastAsia="zh-CN"/>
        </w:rPr>
        <w:t xml:space="preserve">the </w:t>
      </w:r>
      <w:r>
        <w:rPr>
          <w:lang w:eastAsia="zh-CN"/>
        </w:rPr>
        <w:t xml:space="preserve">SID, </w:t>
      </w:r>
      <w:r w:rsidR="00A24021">
        <w:rPr>
          <w:lang w:eastAsia="zh-CN"/>
        </w:rPr>
        <w:t>NR system</w:t>
      </w:r>
      <w:r w:rsidR="00A24021" w:rsidRPr="00A552B5">
        <w:rPr>
          <w:lang w:eastAsia="zh-CN"/>
        </w:rPr>
        <w:t xml:space="preserve"> may be capable of suppo</w:t>
      </w:r>
      <w:r w:rsidR="00A24021">
        <w:rPr>
          <w:lang w:eastAsia="zh-CN"/>
        </w:rPr>
        <w:t xml:space="preserve">rting high speed data transport. Therefore, </w:t>
      </w:r>
      <w:r w:rsidR="00A24021" w:rsidRPr="00A552B5">
        <w:rPr>
          <w:lang w:eastAsia="zh-CN"/>
        </w:rPr>
        <w:t>it is expected that user data tends to be b</w:t>
      </w:r>
      <w:r w:rsidR="00A24021">
        <w:rPr>
          <w:lang w:eastAsia="zh-CN"/>
        </w:rPr>
        <w:t xml:space="preserve">ursty and </w:t>
      </w:r>
      <w:r w:rsidR="00A24021" w:rsidRPr="00A552B5">
        <w:rPr>
          <w:lang w:eastAsia="zh-CN"/>
        </w:rPr>
        <w:t>served in very short durations.</w:t>
      </w:r>
      <w:r w:rsidR="00EC18A5">
        <w:rPr>
          <w:lang w:eastAsia="zh-CN"/>
        </w:rPr>
        <w:t xml:space="preserve"> This </w:t>
      </w:r>
      <w:r>
        <w:rPr>
          <w:lang w:eastAsia="zh-CN"/>
        </w:rPr>
        <w:t xml:space="preserve">bursty </w:t>
      </w:r>
      <w:r w:rsidR="00BF6488">
        <w:rPr>
          <w:lang w:eastAsia="zh-CN"/>
        </w:rPr>
        <w:t>traffic</w:t>
      </w:r>
      <w:r w:rsidR="000161AF">
        <w:rPr>
          <w:lang w:eastAsia="zh-CN"/>
        </w:rPr>
        <w:t xml:space="preserve"> </w:t>
      </w:r>
      <w:r w:rsidR="00EC18A5">
        <w:rPr>
          <w:lang w:eastAsia="zh-CN"/>
        </w:rPr>
        <w:t xml:space="preserve">gives the possibility to </w:t>
      </w:r>
      <w:r w:rsidR="00F71B86">
        <w:rPr>
          <w:lang w:eastAsia="zh-CN"/>
        </w:rPr>
        <w:t>reduce</w:t>
      </w:r>
      <w:r w:rsidR="00EC18A5">
        <w:rPr>
          <w:lang w:eastAsia="zh-CN"/>
        </w:rPr>
        <w:t xml:space="preserve"> the power consumption</w:t>
      </w:r>
      <w:r w:rsidR="006768B3">
        <w:rPr>
          <w:lang w:eastAsia="zh-CN"/>
        </w:rPr>
        <w:t xml:space="preserve"> </w:t>
      </w:r>
      <w:r w:rsidR="00F71B86">
        <w:rPr>
          <w:lang w:eastAsia="zh-CN"/>
        </w:rPr>
        <w:t xml:space="preserve">for UE by utilizing </w:t>
      </w:r>
      <w:r w:rsidR="006768B3">
        <w:rPr>
          <w:lang w:eastAsia="zh-CN"/>
        </w:rPr>
        <w:t>power</w:t>
      </w:r>
      <w:r w:rsidR="00F71B86">
        <w:rPr>
          <w:lang w:eastAsia="zh-CN"/>
        </w:rPr>
        <w:t xml:space="preserve"> efficient</w:t>
      </w:r>
      <w:r w:rsidR="006768B3">
        <w:rPr>
          <w:lang w:eastAsia="zh-CN"/>
        </w:rPr>
        <w:t xml:space="preserve"> mode</w:t>
      </w:r>
      <w:r w:rsidR="00045ECB">
        <w:rPr>
          <w:lang w:eastAsia="zh-CN"/>
        </w:rPr>
        <w:t>s</w:t>
      </w:r>
      <w:r w:rsidR="006768B3">
        <w:rPr>
          <w:lang w:eastAsia="zh-CN"/>
        </w:rPr>
        <w:t xml:space="preserve">, e.g. go-to-sleep, use </w:t>
      </w:r>
      <w:r w:rsidR="00045ECB">
        <w:rPr>
          <w:lang w:eastAsia="zh-CN"/>
        </w:rPr>
        <w:t>fewer</w:t>
      </w:r>
      <w:r w:rsidR="006768B3">
        <w:rPr>
          <w:lang w:eastAsia="zh-CN"/>
        </w:rPr>
        <w:t xml:space="preserve"> </w:t>
      </w:r>
      <w:r w:rsidR="006768B3">
        <w:rPr>
          <w:lang w:eastAsia="zh-CN"/>
        </w:rPr>
        <w:lastRenderedPageBreak/>
        <w:t>antennas</w:t>
      </w:r>
      <w:r w:rsidR="00324495">
        <w:rPr>
          <w:lang w:eastAsia="zh-CN"/>
        </w:rPr>
        <w:t xml:space="preserve"> </w:t>
      </w:r>
      <w:r w:rsidR="00EC18A5">
        <w:rPr>
          <w:lang w:eastAsia="zh-CN"/>
        </w:rPr>
        <w:t xml:space="preserve">when there is no data or low </w:t>
      </w:r>
      <w:r w:rsidR="00045ECB">
        <w:rPr>
          <w:lang w:eastAsia="zh-CN"/>
        </w:rPr>
        <w:t xml:space="preserve">rate </w:t>
      </w:r>
      <w:r w:rsidR="00EC18A5">
        <w:rPr>
          <w:lang w:eastAsia="zh-CN"/>
        </w:rPr>
        <w:t>data for the UE</w:t>
      </w:r>
      <w:r w:rsidR="00324495">
        <w:rPr>
          <w:lang w:eastAsia="zh-CN"/>
        </w:rPr>
        <w:t>, etc</w:t>
      </w:r>
      <w:r w:rsidR="00EC18A5">
        <w:rPr>
          <w:lang w:eastAsia="zh-CN"/>
        </w:rPr>
        <w:t xml:space="preserve">. Therefore, </w:t>
      </w:r>
      <w:r w:rsidR="00BF6488">
        <w:rPr>
          <w:lang w:eastAsia="zh-CN"/>
        </w:rPr>
        <w:t xml:space="preserve">at least </w:t>
      </w:r>
      <w:r w:rsidR="00EC18A5">
        <w:rPr>
          <w:lang w:eastAsia="zh-CN"/>
        </w:rPr>
        <w:t>the bursty traffic needs to be considered</w:t>
      </w:r>
      <w:r w:rsidR="000161AF">
        <w:rPr>
          <w:lang w:eastAsia="zh-CN"/>
        </w:rPr>
        <w:t xml:space="preserve"> in the study and modeled in the evaluation</w:t>
      </w:r>
      <w:r w:rsidR="00EC18A5">
        <w:rPr>
          <w:lang w:eastAsia="zh-CN"/>
        </w:rPr>
        <w:t>.</w:t>
      </w:r>
    </w:p>
    <w:p w14:paraId="64E50BEA" w14:textId="06777D6B" w:rsidR="000161AF" w:rsidRPr="00B76CD9" w:rsidRDefault="000161AF" w:rsidP="001A1620">
      <w:pPr>
        <w:rPr>
          <w:b/>
          <w:bCs/>
          <w:lang w:eastAsia="zh-CN"/>
        </w:rPr>
      </w:pPr>
      <w:r w:rsidRPr="00B76CD9">
        <w:rPr>
          <w:b/>
          <w:lang w:eastAsia="zh-CN"/>
        </w:rPr>
        <w:t xml:space="preserve">Proposal 1: Regarding use cases for the power saving study in </w:t>
      </w:r>
      <w:r w:rsidRPr="00B76CD9">
        <w:rPr>
          <w:b/>
          <w:bCs/>
          <w:lang w:eastAsia="zh-CN"/>
        </w:rPr>
        <w:t>RRC_CONNECTED mode, C-DRX and bursty traffic need to be considered and modelled in the evaluation.</w:t>
      </w:r>
    </w:p>
    <w:p w14:paraId="56A0F154" w14:textId="465E9B13" w:rsidR="000161AF" w:rsidRDefault="00167FC8" w:rsidP="001A1620">
      <w:pPr>
        <w:rPr>
          <w:lang w:val="en-GB" w:eastAsia="zh-CN"/>
        </w:rPr>
      </w:pPr>
      <w:r>
        <w:rPr>
          <w:lang w:val="en-GB" w:eastAsia="zh-CN"/>
        </w:rPr>
        <w:t xml:space="preserve">Another objective in the SID is to study </w:t>
      </w:r>
      <w:r w:rsidRPr="00893A0B">
        <w:rPr>
          <w:bCs/>
          <w:lang w:eastAsia="zh-CN"/>
        </w:rPr>
        <w:t xml:space="preserve">the </w:t>
      </w:r>
      <w:r w:rsidRPr="00893A0B">
        <w:rPr>
          <w:rFonts w:hint="eastAsia"/>
          <w:bCs/>
          <w:lang w:eastAsia="zh-CN"/>
        </w:rPr>
        <w:t xml:space="preserve">UE </w:t>
      </w:r>
      <w:r w:rsidRPr="00893A0B">
        <w:rPr>
          <w:bCs/>
          <w:lang w:eastAsia="zh-CN"/>
        </w:rPr>
        <w:t>power consumption reduction in RRM measurements</w:t>
      </w:r>
      <w:r>
        <w:rPr>
          <w:lang w:val="en-GB" w:eastAsia="zh-CN"/>
        </w:rPr>
        <w:t>. RRM measurement</w:t>
      </w:r>
      <w:r w:rsidR="00324495">
        <w:rPr>
          <w:lang w:val="en-GB" w:eastAsia="zh-CN"/>
        </w:rPr>
        <w:t xml:space="preserve">s are </w:t>
      </w:r>
      <w:r>
        <w:rPr>
          <w:lang w:val="en-GB" w:eastAsia="zh-CN"/>
        </w:rPr>
        <w:t xml:space="preserve">closely related </w:t>
      </w:r>
      <w:r w:rsidR="00324495">
        <w:rPr>
          <w:lang w:val="en-GB" w:eastAsia="zh-CN"/>
        </w:rPr>
        <w:t xml:space="preserve">to </w:t>
      </w:r>
      <w:r>
        <w:rPr>
          <w:lang w:val="en-GB" w:eastAsia="zh-CN"/>
        </w:rPr>
        <w:t>UE mobility. For UEs with low mobility, it may be possible to do RRM measurement less frequently. Therefore, for use cases considered for power saving on RRM measurement, at least UE mobility should be considered and modelled in the evaluation.</w:t>
      </w:r>
    </w:p>
    <w:p w14:paraId="648869A8" w14:textId="3F233671" w:rsidR="00167FC8" w:rsidRPr="00B76CD9" w:rsidRDefault="00167FC8" w:rsidP="001A1620">
      <w:pPr>
        <w:rPr>
          <w:b/>
          <w:lang w:val="en-GB" w:eastAsia="zh-CN"/>
        </w:rPr>
      </w:pPr>
      <w:r w:rsidRPr="00B76CD9">
        <w:rPr>
          <w:b/>
          <w:lang w:val="en-GB" w:eastAsia="zh-CN"/>
        </w:rPr>
        <w:t>Proposal 2: Regarding use cases for the power saving study on RRM measurement, at least UE mobility needs to be considered and modelled in the evaluation.</w:t>
      </w:r>
    </w:p>
    <w:p w14:paraId="792266BC" w14:textId="5190B787" w:rsidR="003A7493" w:rsidRDefault="004C2B2B" w:rsidP="001A1620">
      <w:pPr>
        <w:rPr>
          <w:lang w:eastAsia="zh-CN"/>
        </w:rPr>
      </w:pPr>
      <w:r>
        <w:rPr>
          <w:lang w:val="en-GB" w:eastAsia="zh-CN"/>
        </w:rPr>
        <w:t>The power saving study mainly focuse</w:t>
      </w:r>
      <w:r w:rsidR="00352018">
        <w:rPr>
          <w:lang w:val="en-GB" w:eastAsia="zh-CN"/>
        </w:rPr>
        <w:t>s</w:t>
      </w:r>
      <w:r>
        <w:rPr>
          <w:lang w:val="en-GB" w:eastAsia="zh-CN"/>
        </w:rPr>
        <w:t xml:space="preserve"> on eMBB application</w:t>
      </w:r>
      <w:r w:rsidR="005B0153">
        <w:rPr>
          <w:lang w:eastAsia="zh-CN"/>
        </w:rPr>
        <w:t xml:space="preserve">, </w:t>
      </w:r>
      <w:r>
        <w:rPr>
          <w:lang w:eastAsia="zh-CN"/>
        </w:rPr>
        <w:t xml:space="preserve">therefore </w:t>
      </w:r>
      <w:r w:rsidR="005B0153">
        <w:rPr>
          <w:lang w:eastAsia="zh-CN"/>
        </w:rPr>
        <w:t>the typical scenarios for eMBB service should be considered</w:t>
      </w:r>
      <w:r w:rsidR="00A86CC5">
        <w:rPr>
          <w:lang w:eastAsia="zh-CN"/>
        </w:rPr>
        <w:t xml:space="preserve"> in the study</w:t>
      </w:r>
      <w:r>
        <w:rPr>
          <w:lang w:eastAsia="zh-CN"/>
        </w:rPr>
        <w:t>.</w:t>
      </w:r>
      <w:r w:rsidR="005B0153">
        <w:rPr>
          <w:lang w:eastAsia="zh-CN"/>
        </w:rPr>
        <w:t xml:space="preserve"> </w:t>
      </w:r>
      <w:r>
        <w:rPr>
          <w:lang w:eastAsia="zh-CN"/>
        </w:rPr>
        <w:t xml:space="preserve">As </w:t>
      </w:r>
      <w:r w:rsidR="008137B1">
        <w:rPr>
          <w:lang w:eastAsia="zh-CN"/>
        </w:rPr>
        <w:t xml:space="preserve">shown in </w:t>
      </w:r>
      <w:r w:rsidR="008137B1">
        <w:rPr>
          <w:lang w:eastAsia="zh-CN"/>
        </w:rPr>
        <w:fldChar w:fldCharType="begin"/>
      </w:r>
      <w:r w:rsidR="008137B1">
        <w:rPr>
          <w:lang w:eastAsia="zh-CN"/>
        </w:rPr>
        <w:instrText xml:space="preserve"> REF _Ref525651394 \h </w:instrText>
      </w:r>
      <w:r w:rsidR="008137B1">
        <w:rPr>
          <w:lang w:eastAsia="zh-CN"/>
        </w:rPr>
      </w:r>
      <w:r w:rsidR="008137B1">
        <w:rPr>
          <w:lang w:eastAsia="zh-CN"/>
        </w:rPr>
        <w:fldChar w:fldCharType="separate"/>
      </w:r>
      <w:r w:rsidR="008137B1" w:rsidRPr="00D23060">
        <w:rPr>
          <w:sz w:val="21"/>
        </w:rPr>
        <w:t xml:space="preserve">Table </w:t>
      </w:r>
      <w:r w:rsidR="008137B1">
        <w:rPr>
          <w:noProof/>
          <w:sz w:val="21"/>
        </w:rPr>
        <w:t>1</w:t>
      </w:r>
      <w:r w:rsidR="008137B1">
        <w:rPr>
          <w:lang w:eastAsia="zh-CN"/>
        </w:rPr>
        <w:fldChar w:fldCharType="end"/>
      </w:r>
      <w:r w:rsidR="008137B1">
        <w:rPr>
          <w:lang w:eastAsia="zh-CN"/>
        </w:rPr>
        <w:t xml:space="preserve"> which as </w:t>
      </w:r>
      <w:r>
        <w:rPr>
          <w:lang w:eastAsia="zh-CN"/>
        </w:rPr>
        <w:t>discussed in the offline email discussion</w:t>
      </w:r>
      <w:r w:rsidR="00A86CC5">
        <w:rPr>
          <w:lang w:eastAsia="zh-CN"/>
        </w:rPr>
        <w:t xml:space="preserve"> </w:t>
      </w:r>
      <w:r w:rsidR="00A86CC5">
        <w:rPr>
          <w:lang w:eastAsia="zh-CN"/>
        </w:rPr>
        <w:fldChar w:fldCharType="begin"/>
      </w:r>
      <w:r w:rsidR="00A86CC5">
        <w:rPr>
          <w:lang w:eastAsia="zh-CN"/>
        </w:rPr>
        <w:instrText xml:space="preserve"> REF _Ref525484319 \r \h </w:instrText>
      </w:r>
      <w:r w:rsidR="00A86CC5">
        <w:rPr>
          <w:lang w:eastAsia="zh-CN"/>
        </w:rPr>
      </w:r>
      <w:r w:rsidR="00A86CC5">
        <w:rPr>
          <w:lang w:eastAsia="zh-CN"/>
        </w:rPr>
        <w:fldChar w:fldCharType="separate"/>
      </w:r>
      <w:r w:rsidR="008137B1">
        <w:rPr>
          <w:lang w:eastAsia="zh-CN"/>
        </w:rPr>
        <w:t>[2]</w:t>
      </w:r>
      <w:r w:rsidR="00A86CC5">
        <w:rPr>
          <w:lang w:eastAsia="zh-CN"/>
        </w:rPr>
        <w:fldChar w:fldCharType="end"/>
      </w:r>
      <w:r>
        <w:rPr>
          <w:lang w:eastAsia="zh-CN"/>
        </w:rPr>
        <w:t xml:space="preserve">, </w:t>
      </w:r>
      <w:r w:rsidR="00A7267C" w:rsidRPr="00AA2F95">
        <w:rPr>
          <w:lang w:eastAsia="zh-CN"/>
        </w:rPr>
        <w:t xml:space="preserve">dense </w:t>
      </w:r>
      <w:r w:rsidR="00BF6488">
        <w:rPr>
          <w:lang w:eastAsia="zh-CN"/>
        </w:rPr>
        <w:t>u</w:t>
      </w:r>
      <w:r w:rsidR="00A7267C" w:rsidRPr="00AA2F95">
        <w:rPr>
          <w:lang w:eastAsia="zh-CN"/>
        </w:rPr>
        <w:t>rban</w:t>
      </w:r>
      <w:r w:rsidR="005B0153" w:rsidRPr="001A1620">
        <w:rPr>
          <w:lang w:eastAsia="zh-CN"/>
        </w:rPr>
        <w:t xml:space="preserve">, </w:t>
      </w:r>
      <w:r w:rsidR="00BF6488">
        <w:rPr>
          <w:lang w:eastAsia="zh-CN"/>
        </w:rPr>
        <w:t>i</w:t>
      </w:r>
      <w:r w:rsidR="00A7267C" w:rsidRPr="00AA2F95">
        <w:rPr>
          <w:lang w:eastAsia="zh-CN"/>
        </w:rPr>
        <w:t>ndoor hotspot</w:t>
      </w:r>
      <w:r w:rsidR="005B0153" w:rsidRPr="001A1620">
        <w:rPr>
          <w:lang w:eastAsia="zh-CN"/>
        </w:rPr>
        <w:t xml:space="preserve"> and </w:t>
      </w:r>
      <w:r w:rsidR="00BF6488">
        <w:rPr>
          <w:lang w:eastAsia="zh-CN"/>
        </w:rPr>
        <w:t>r</w:t>
      </w:r>
      <w:r w:rsidR="00A7267C" w:rsidRPr="00AA2F95">
        <w:rPr>
          <w:lang w:eastAsia="zh-CN"/>
        </w:rPr>
        <w:t>ural macro</w:t>
      </w:r>
      <w:r>
        <w:rPr>
          <w:lang w:eastAsia="zh-CN"/>
        </w:rPr>
        <w:t xml:space="preserve"> scenarios are proposed for the study</w:t>
      </w:r>
      <w:r w:rsidR="005B0153" w:rsidRPr="001A1620">
        <w:rPr>
          <w:lang w:eastAsia="zh-CN"/>
        </w:rPr>
        <w:t xml:space="preserve">. </w:t>
      </w:r>
      <w:r w:rsidR="00352018">
        <w:rPr>
          <w:lang w:eastAsia="zh-CN"/>
        </w:rPr>
        <w:t>T</w:t>
      </w:r>
      <w:r w:rsidR="00BF6488">
        <w:rPr>
          <w:lang w:eastAsia="zh-CN"/>
        </w:rPr>
        <w:t xml:space="preserve">he </w:t>
      </w:r>
      <w:r w:rsidR="003A7493">
        <w:rPr>
          <w:lang w:eastAsia="zh-CN"/>
        </w:rPr>
        <w:t xml:space="preserve">three proposed scenarios are </w:t>
      </w:r>
      <w:r w:rsidR="00352018">
        <w:rPr>
          <w:lang w:eastAsia="zh-CN"/>
        </w:rPr>
        <w:t xml:space="preserve">all </w:t>
      </w:r>
      <w:r w:rsidR="003A7493">
        <w:rPr>
          <w:lang w:eastAsia="zh-CN"/>
        </w:rPr>
        <w:t xml:space="preserve">relevant deployment for eMBB service. </w:t>
      </w:r>
      <w:r w:rsidR="0072256A">
        <w:rPr>
          <w:lang w:eastAsia="zh-CN"/>
        </w:rPr>
        <w:t>I</w:t>
      </w:r>
      <w:r w:rsidR="003A7493">
        <w:rPr>
          <w:lang w:eastAsia="zh-CN"/>
        </w:rPr>
        <w:t xml:space="preserve">n </w:t>
      </w:r>
      <w:r w:rsidR="00A86CC5">
        <w:rPr>
          <w:lang w:eastAsia="zh-CN"/>
        </w:rPr>
        <w:t xml:space="preserve">the scenario of indoor hotspot, </w:t>
      </w:r>
      <w:r w:rsidR="00D201CC">
        <w:rPr>
          <w:lang w:eastAsia="zh-CN"/>
        </w:rPr>
        <w:t xml:space="preserve">UEs are assumed with low mobility of 3km/h. For this scenario, RRM measurement may be able to be optimized by relaxing the measurement periodicity. </w:t>
      </w:r>
      <w:r w:rsidR="0072256A">
        <w:rPr>
          <w:lang w:eastAsia="zh-CN"/>
        </w:rPr>
        <w:t>T</w:t>
      </w:r>
      <w:r w:rsidR="00D201CC">
        <w:rPr>
          <w:lang w:eastAsia="zh-CN"/>
        </w:rPr>
        <w:t xml:space="preserve">his scenario </w:t>
      </w:r>
      <w:r w:rsidR="003A7493">
        <w:rPr>
          <w:lang w:eastAsia="zh-CN"/>
        </w:rPr>
        <w:t xml:space="preserve">should be discussed in the power saving study on </w:t>
      </w:r>
      <w:r w:rsidR="00D201CC">
        <w:rPr>
          <w:lang w:eastAsia="zh-CN"/>
        </w:rPr>
        <w:t>RRM measurement</w:t>
      </w:r>
      <w:r w:rsidR="00403FAF">
        <w:rPr>
          <w:lang w:eastAsia="zh-CN"/>
        </w:rPr>
        <w:t>s</w:t>
      </w:r>
      <w:r w:rsidR="00D201CC">
        <w:rPr>
          <w:lang w:eastAsia="zh-CN"/>
        </w:rPr>
        <w:t>.</w:t>
      </w:r>
      <w:r w:rsidR="00AC5564">
        <w:rPr>
          <w:lang w:eastAsia="zh-CN"/>
        </w:rPr>
        <w:t xml:space="preserve"> </w:t>
      </w:r>
      <w:r w:rsidR="00D201CC">
        <w:rPr>
          <w:lang w:eastAsia="zh-CN"/>
        </w:rPr>
        <w:t xml:space="preserve">For the dense urban scenario, 80% </w:t>
      </w:r>
      <w:r w:rsidR="00D1162D">
        <w:rPr>
          <w:lang w:eastAsia="zh-CN"/>
        </w:rPr>
        <w:t xml:space="preserve">of the </w:t>
      </w:r>
      <w:r w:rsidR="00D201CC">
        <w:rPr>
          <w:lang w:eastAsia="zh-CN"/>
        </w:rPr>
        <w:t>UE</w:t>
      </w:r>
      <w:r w:rsidR="00D1162D">
        <w:rPr>
          <w:lang w:eastAsia="zh-CN"/>
        </w:rPr>
        <w:t>s</w:t>
      </w:r>
      <w:r w:rsidR="00D201CC">
        <w:rPr>
          <w:lang w:eastAsia="zh-CN"/>
        </w:rPr>
        <w:t xml:space="preserve"> is deployed </w:t>
      </w:r>
      <w:r w:rsidR="00AC5564">
        <w:rPr>
          <w:lang w:eastAsia="zh-CN"/>
        </w:rPr>
        <w:t xml:space="preserve">indoor </w:t>
      </w:r>
      <w:r w:rsidR="00D201CC">
        <w:rPr>
          <w:lang w:eastAsia="zh-CN"/>
        </w:rPr>
        <w:t>with low mobility of 3km/h</w:t>
      </w:r>
      <w:r w:rsidR="0072256A">
        <w:rPr>
          <w:lang w:eastAsia="zh-CN"/>
        </w:rPr>
        <w:t xml:space="preserve"> and m</w:t>
      </w:r>
      <w:r w:rsidR="00D201CC">
        <w:rPr>
          <w:lang w:eastAsia="zh-CN"/>
        </w:rPr>
        <w:t>ore penetration loss is expected for the indoor deployed UEs</w:t>
      </w:r>
      <w:r w:rsidR="003A7493">
        <w:rPr>
          <w:lang w:eastAsia="zh-CN"/>
        </w:rPr>
        <w:t xml:space="preserve">. </w:t>
      </w:r>
      <w:r w:rsidR="0072256A">
        <w:rPr>
          <w:lang w:eastAsia="zh-CN"/>
        </w:rPr>
        <w:t>W</w:t>
      </w:r>
      <w:r w:rsidR="00D201CC">
        <w:rPr>
          <w:lang w:eastAsia="zh-CN"/>
        </w:rPr>
        <w:t xml:space="preserve">hen investigating the introduction of power saving signal, the </w:t>
      </w:r>
      <w:r w:rsidR="00AC5564">
        <w:rPr>
          <w:lang w:eastAsia="zh-CN"/>
        </w:rPr>
        <w:t xml:space="preserve">reception </w:t>
      </w:r>
      <w:r w:rsidR="00D201CC">
        <w:rPr>
          <w:lang w:eastAsia="zh-CN"/>
        </w:rPr>
        <w:t xml:space="preserve">performance </w:t>
      </w:r>
      <w:r w:rsidR="008137B1">
        <w:rPr>
          <w:lang w:eastAsia="zh-CN"/>
        </w:rPr>
        <w:t>of introduced signal/channel for p</w:t>
      </w:r>
      <w:r w:rsidR="00D201CC">
        <w:rPr>
          <w:lang w:eastAsia="zh-CN"/>
        </w:rPr>
        <w:t>o</w:t>
      </w:r>
      <w:r w:rsidR="008137B1">
        <w:rPr>
          <w:lang w:eastAsia="zh-CN"/>
        </w:rPr>
        <w:t>wer saving purpose</w:t>
      </w:r>
      <w:r w:rsidR="00D201CC">
        <w:rPr>
          <w:lang w:eastAsia="zh-CN"/>
        </w:rPr>
        <w:t xml:space="preserve"> </w:t>
      </w:r>
      <w:r w:rsidR="008137B1">
        <w:rPr>
          <w:lang w:eastAsia="zh-CN"/>
        </w:rPr>
        <w:t xml:space="preserve">of </w:t>
      </w:r>
      <w:r w:rsidR="00D201CC">
        <w:rPr>
          <w:lang w:eastAsia="zh-CN"/>
        </w:rPr>
        <w:t>indoor deployed UE</w:t>
      </w:r>
      <w:r w:rsidR="00D1162D">
        <w:rPr>
          <w:lang w:eastAsia="zh-CN"/>
        </w:rPr>
        <w:t>s</w:t>
      </w:r>
      <w:r w:rsidR="00D201CC">
        <w:rPr>
          <w:lang w:eastAsia="zh-CN"/>
        </w:rPr>
        <w:t xml:space="preserve"> </w:t>
      </w:r>
      <w:r w:rsidR="00AC5564">
        <w:rPr>
          <w:lang w:eastAsia="zh-CN"/>
        </w:rPr>
        <w:t xml:space="preserve">may be the bottleneck of the coverage and needs to be </w:t>
      </w:r>
      <w:r w:rsidR="00AB6C48">
        <w:rPr>
          <w:lang w:eastAsia="zh-CN"/>
        </w:rPr>
        <w:t>investigated</w:t>
      </w:r>
      <w:r w:rsidR="00AC5564">
        <w:rPr>
          <w:lang w:eastAsia="zh-CN"/>
        </w:rPr>
        <w:t xml:space="preserve"> in the study. In both indoor hotspot and dense urban deployment, high frequency spectrum </w:t>
      </w:r>
      <w:r w:rsidR="00BF6488">
        <w:rPr>
          <w:lang w:eastAsia="zh-CN"/>
        </w:rPr>
        <w:t xml:space="preserve">is applicable and </w:t>
      </w:r>
      <w:r w:rsidR="003A7493">
        <w:rPr>
          <w:lang w:eastAsia="zh-CN"/>
        </w:rPr>
        <w:t xml:space="preserve">the </w:t>
      </w:r>
      <w:r w:rsidR="00AC5564">
        <w:rPr>
          <w:lang w:eastAsia="zh-CN"/>
        </w:rPr>
        <w:t>study may need to take into consideration issues in FR2</w:t>
      </w:r>
      <w:r w:rsidR="003A7493">
        <w:rPr>
          <w:lang w:eastAsia="zh-CN"/>
        </w:rPr>
        <w:t>, e.g. beam management,</w:t>
      </w:r>
      <w:r w:rsidR="00AC5564">
        <w:rPr>
          <w:lang w:eastAsia="zh-CN"/>
        </w:rPr>
        <w:t xml:space="preserve"> in the design and evaluation of power saving.</w:t>
      </w:r>
      <w:r w:rsidR="003A7493">
        <w:rPr>
          <w:lang w:eastAsia="zh-CN"/>
        </w:rPr>
        <w:t xml:space="preserve"> In the rural macro deployment, the proposed carrier frequency is 700MHz and the FR2 spectrum is not </w:t>
      </w:r>
      <w:r w:rsidR="0072256A">
        <w:rPr>
          <w:lang w:eastAsia="zh-CN"/>
        </w:rPr>
        <w:t>applicable for this scenario. Very high speed UE is assumed for the outdoor deploy</w:t>
      </w:r>
      <w:r w:rsidR="00D1162D">
        <w:rPr>
          <w:lang w:eastAsia="zh-CN"/>
        </w:rPr>
        <w:t>ment</w:t>
      </w:r>
      <w:r w:rsidR="0072256A">
        <w:rPr>
          <w:lang w:eastAsia="zh-CN"/>
        </w:rPr>
        <w:t>. These aspects should be also taken into consideration in the study.</w:t>
      </w:r>
    </w:p>
    <w:p w14:paraId="605D8B69" w14:textId="24990567" w:rsidR="0072256A" w:rsidRDefault="00D1162D" w:rsidP="001A1620">
      <w:pPr>
        <w:rPr>
          <w:lang w:eastAsia="zh-CN"/>
        </w:rPr>
      </w:pPr>
      <w:r>
        <w:rPr>
          <w:lang w:eastAsia="zh-CN"/>
        </w:rPr>
        <w:t>I</w:t>
      </w:r>
      <w:r w:rsidR="0072256A">
        <w:rPr>
          <w:lang w:eastAsia="zh-CN"/>
        </w:rPr>
        <w:t xml:space="preserve">n different scenarios, the impact </w:t>
      </w:r>
      <w:r w:rsidR="000D3AA8">
        <w:rPr>
          <w:lang w:eastAsia="zh-CN"/>
        </w:rPr>
        <w:t xml:space="preserve">of a design </w:t>
      </w:r>
      <w:r w:rsidR="0072256A">
        <w:rPr>
          <w:lang w:eastAsia="zh-CN"/>
        </w:rPr>
        <w:t xml:space="preserve">on power saving </w:t>
      </w:r>
      <w:r w:rsidR="000D3AA8">
        <w:rPr>
          <w:lang w:eastAsia="zh-CN"/>
        </w:rPr>
        <w:t>gains can be different</w:t>
      </w:r>
      <w:r w:rsidR="0072256A">
        <w:rPr>
          <w:lang w:eastAsia="zh-CN"/>
        </w:rPr>
        <w:t xml:space="preserve">. A proposed design may have attractive gains in some deployments and may not </w:t>
      </w:r>
      <w:r w:rsidR="00BF6488">
        <w:rPr>
          <w:lang w:eastAsia="zh-CN"/>
        </w:rPr>
        <w:t xml:space="preserve">be useful </w:t>
      </w:r>
      <w:r w:rsidR="0072256A">
        <w:rPr>
          <w:lang w:eastAsia="zh-CN"/>
        </w:rPr>
        <w:t xml:space="preserve">in some other deployments. </w:t>
      </w:r>
      <w:r w:rsidR="00BF6488">
        <w:rPr>
          <w:lang w:eastAsia="zh-CN"/>
        </w:rPr>
        <w:t>Any proposal for power saving mechanism should show the benefit on power saving in at least one of the studied scenarios.</w:t>
      </w:r>
    </w:p>
    <w:p w14:paraId="720A3147" w14:textId="366FF681" w:rsidR="003721C2" w:rsidRPr="00B76CD9" w:rsidRDefault="0072256A" w:rsidP="001A1620">
      <w:pPr>
        <w:rPr>
          <w:b/>
          <w:lang w:val="en-GB" w:eastAsia="zh-CN"/>
        </w:rPr>
      </w:pPr>
      <w:r w:rsidRPr="00B76CD9">
        <w:rPr>
          <w:b/>
          <w:lang w:val="en-GB" w:eastAsia="zh-CN"/>
        </w:rPr>
        <w:t>Proposal 3: Three deployment scenarios</w:t>
      </w:r>
      <w:r w:rsidR="000D3AA8">
        <w:rPr>
          <w:b/>
          <w:lang w:val="en-GB" w:eastAsia="zh-CN"/>
        </w:rPr>
        <w:t xml:space="preserve">, </w:t>
      </w:r>
      <w:r w:rsidR="000D3AA8" w:rsidRPr="00B76CD9">
        <w:rPr>
          <w:b/>
          <w:lang w:val="en-GB" w:eastAsia="zh-CN"/>
        </w:rPr>
        <w:t>dense urban, indoor hotspot and rural macro scenarios,</w:t>
      </w:r>
      <w:r w:rsidR="000D3AA8">
        <w:rPr>
          <w:lang w:eastAsia="zh-CN"/>
        </w:rPr>
        <w:t xml:space="preserve"> </w:t>
      </w:r>
      <w:r w:rsidRPr="00B76CD9">
        <w:rPr>
          <w:b/>
          <w:lang w:val="en-GB" w:eastAsia="zh-CN"/>
        </w:rPr>
        <w:t>are considered in the study of power saving</w:t>
      </w:r>
      <w:r w:rsidR="000D3AA8">
        <w:rPr>
          <w:b/>
          <w:lang w:val="en-GB" w:eastAsia="zh-CN"/>
        </w:rPr>
        <w:t>. A</w:t>
      </w:r>
      <w:r w:rsidR="00BF6488">
        <w:rPr>
          <w:b/>
          <w:lang w:val="en-GB" w:eastAsia="zh-CN"/>
        </w:rPr>
        <w:t>ny power saving proposal need</w:t>
      </w:r>
      <w:r w:rsidR="000D3AA8">
        <w:rPr>
          <w:b/>
          <w:lang w:val="en-GB" w:eastAsia="zh-CN"/>
        </w:rPr>
        <w:t>s</w:t>
      </w:r>
      <w:r w:rsidR="00BF6488">
        <w:rPr>
          <w:b/>
          <w:lang w:val="en-GB" w:eastAsia="zh-CN"/>
        </w:rPr>
        <w:t xml:space="preserve"> to be proven</w:t>
      </w:r>
      <w:r w:rsidR="000D3AA8">
        <w:rPr>
          <w:b/>
          <w:lang w:val="en-GB" w:eastAsia="zh-CN"/>
        </w:rPr>
        <w:t xml:space="preserve"> </w:t>
      </w:r>
      <w:r w:rsidR="00AB6C48">
        <w:rPr>
          <w:b/>
          <w:lang w:val="en-GB" w:eastAsia="zh-CN"/>
        </w:rPr>
        <w:t>by</w:t>
      </w:r>
      <w:r w:rsidR="00BF6488">
        <w:rPr>
          <w:b/>
          <w:lang w:val="en-GB" w:eastAsia="zh-CN"/>
        </w:rPr>
        <w:t xml:space="preserve"> power saving gain in at least one of the three deployment scenarios</w:t>
      </w:r>
      <w:r w:rsidRPr="00B76CD9">
        <w:rPr>
          <w:b/>
          <w:lang w:val="en-GB" w:eastAsia="zh-CN"/>
        </w:rPr>
        <w:t>.</w:t>
      </w:r>
    </w:p>
    <w:p w14:paraId="120AFF88" w14:textId="77777777" w:rsidR="00A86CC5" w:rsidRPr="00D201CC" w:rsidRDefault="00A86CC5" w:rsidP="001A1620">
      <w:pPr>
        <w:rPr>
          <w:lang w:eastAsia="zh-CN"/>
        </w:rPr>
      </w:pPr>
    </w:p>
    <w:p w14:paraId="046BD8F9" w14:textId="7B07B4BB" w:rsidR="00263103" w:rsidRDefault="00263103" w:rsidP="00263103">
      <w:pPr>
        <w:pStyle w:val="Heading1"/>
        <w:rPr>
          <w:lang w:eastAsia="zh-CN"/>
        </w:rPr>
      </w:pPr>
      <w:r>
        <w:rPr>
          <w:lang w:eastAsia="zh-CN"/>
        </w:rPr>
        <w:t xml:space="preserve">Evaluation </w:t>
      </w:r>
      <w:r w:rsidR="006F32A5">
        <w:rPr>
          <w:lang w:eastAsia="zh-CN"/>
        </w:rPr>
        <w:t>methodology and m</w:t>
      </w:r>
      <w:r>
        <w:rPr>
          <w:rFonts w:hint="eastAsia"/>
          <w:lang w:eastAsia="zh-CN"/>
        </w:rPr>
        <w:t>etrics</w:t>
      </w:r>
      <w:r w:rsidR="00D00B2A">
        <w:rPr>
          <w:lang w:eastAsia="zh-CN"/>
        </w:rPr>
        <w:t xml:space="preserve"> </w:t>
      </w:r>
    </w:p>
    <w:p w14:paraId="321EFC54" w14:textId="00507B19" w:rsidR="00260A7E" w:rsidRDefault="00403FAF" w:rsidP="001A1620">
      <w:pPr>
        <w:rPr>
          <w:lang w:eastAsia="zh-CN"/>
        </w:rPr>
      </w:pPr>
      <w:r>
        <w:rPr>
          <w:lang w:eastAsia="zh-CN"/>
        </w:rPr>
        <w:t>P</w:t>
      </w:r>
      <w:r w:rsidR="008A0216">
        <w:rPr>
          <w:lang w:eastAsia="zh-CN"/>
        </w:rPr>
        <w:t xml:space="preserve">erformance metrics need to be defined to evaluate the solutions proposed in the study item. In our view, at least the following </w:t>
      </w:r>
      <w:r w:rsidR="00260A7E">
        <w:rPr>
          <w:lang w:eastAsia="zh-CN"/>
        </w:rPr>
        <w:t>metrics should be defined in the study of power saving mechanism.</w:t>
      </w:r>
    </w:p>
    <w:p w14:paraId="54FEBCD9" w14:textId="69EFD2E1" w:rsidR="00260A7E" w:rsidRPr="00B76CD9" w:rsidRDefault="00260A7E" w:rsidP="00B76CD9">
      <w:pPr>
        <w:pStyle w:val="ListParagraph"/>
        <w:numPr>
          <w:ilvl w:val="0"/>
          <w:numId w:val="28"/>
        </w:numPr>
        <w:ind w:leftChars="0"/>
        <w:rPr>
          <w:b/>
          <w:lang w:eastAsia="zh-CN"/>
        </w:rPr>
      </w:pPr>
      <w:r w:rsidRPr="00B76CD9">
        <w:rPr>
          <w:rFonts w:eastAsiaTheme="minorEastAsia"/>
          <w:b/>
          <w:lang w:eastAsia="zh-CN"/>
        </w:rPr>
        <w:t>Scaled power efficiency</w:t>
      </w:r>
    </w:p>
    <w:p w14:paraId="3651C275" w14:textId="1C7AC67B" w:rsidR="00D02D86" w:rsidRDefault="00260A7E" w:rsidP="00260A7E">
      <w:pPr>
        <w:rPr>
          <w:lang w:eastAsia="zh-CN"/>
        </w:rPr>
      </w:pPr>
      <w:r>
        <w:rPr>
          <w:lang w:eastAsia="zh-CN"/>
        </w:rPr>
        <w:t>T</w:t>
      </w:r>
      <w:r w:rsidR="00AA2F95">
        <w:rPr>
          <w:lang w:eastAsia="zh-CN"/>
        </w:rPr>
        <w:t xml:space="preserve">he metric on evaluating power consumption reduction </w:t>
      </w:r>
      <w:r w:rsidR="002201F6">
        <w:rPr>
          <w:lang w:eastAsia="zh-CN"/>
        </w:rPr>
        <w:t xml:space="preserve">is essential to be </w:t>
      </w:r>
      <w:r w:rsidR="00AA2F95">
        <w:rPr>
          <w:lang w:eastAsia="zh-CN"/>
        </w:rPr>
        <w:t xml:space="preserve">defined </w:t>
      </w:r>
      <w:r w:rsidR="002201F6">
        <w:rPr>
          <w:lang w:eastAsia="zh-CN"/>
        </w:rPr>
        <w:t>for comparing the power saving gains of</w:t>
      </w:r>
      <w:r w:rsidR="00AA2F95">
        <w:rPr>
          <w:lang w:eastAsia="zh-CN"/>
        </w:rPr>
        <w:t xml:space="preserve"> different proposal</w:t>
      </w:r>
      <w:r w:rsidR="002201F6">
        <w:rPr>
          <w:lang w:eastAsia="zh-CN"/>
        </w:rPr>
        <w:t xml:space="preserve">s in the study. </w:t>
      </w:r>
      <w:r>
        <w:rPr>
          <w:lang w:eastAsia="zh-CN"/>
        </w:rPr>
        <w:t>Regard</w:t>
      </w:r>
      <w:r>
        <w:rPr>
          <w:rFonts w:hint="eastAsia"/>
          <w:lang w:eastAsia="zh-CN"/>
        </w:rPr>
        <w:t xml:space="preserve">ing the details on the definition of the </w:t>
      </w:r>
      <w:r w:rsidR="008767DA">
        <w:rPr>
          <w:lang w:eastAsia="zh-CN"/>
        </w:rPr>
        <w:t xml:space="preserve">power consumption </w:t>
      </w:r>
      <w:r>
        <w:rPr>
          <w:rFonts w:hint="eastAsia"/>
          <w:lang w:eastAsia="zh-CN"/>
        </w:rPr>
        <w:t xml:space="preserve">metrics and the detailed evaluation methodology, </w:t>
      </w:r>
      <w:r>
        <w:rPr>
          <w:lang w:eastAsia="zh-CN"/>
        </w:rPr>
        <w:t xml:space="preserve">it is proposed to consider the scaled power efficiency </w:t>
      </w:r>
      <m:oMath>
        <m:f>
          <m:fPr>
            <m:type m:val="skw"/>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candidate</m:t>
                </m:r>
              </m:sub>
            </m:sSub>
          </m:num>
          <m:den>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baseline</m:t>
                </m:r>
              </m:sub>
            </m:sSub>
          </m:den>
        </m:f>
      </m:oMath>
      <w:r>
        <w:rPr>
          <w:lang w:eastAsia="zh-CN"/>
        </w:rPr>
        <w:t xml:space="preserve"> as the metric, where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candidate</m:t>
            </m:r>
          </m:sub>
        </m:sSub>
      </m:oMath>
      <w:r>
        <w:rPr>
          <w:vertAlign w:val="subscript"/>
          <w:lang w:eastAsia="zh-CN"/>
        </w:rPr>
        <w:t xml:space="preserve"> </w:t>
      </w:r>
      <w:r>
        <w:rPr>
          <w:lang w:eastAsia="zh-CN"/>
        </w:rPr>
        <w:t xml:space="preserve">is the energy consumed by the proposed solution and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baseline</m:t>
            </m:r>
          </m:sub>
        </m:sSub>
      </m:oMath>
      <w:r>
        <w:rPr>
          <w:lang w:eastAsia="zh-CN"/>
        </w:rPr>
        <w:t xml:space="preserve"> is the energy consumption of the legacy baseline. </w:t>
      </w:r>
      <w:r w:rsidR="008767DA">
        <w:rPr>
          <w:lang w:eastAsia="zh-CN"/>
        </w:rPr>
        <w:t xml:space="preserve">Both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candidate</m:t>
            </m:r>
          </m:sub>
        </m:sSub>
      </m:oMath>
      <w:r w:rsidR="008767DA">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baseline</m:t>
            </m:r>
          </m:sub>
        </m:sSub>
      </m:oMath>
      <w:r w:rsidR="008767DA">
        <w:rPr>
          <w:rFonts w:hint="eastAsia"/>
          <w:lang w:eastAsia="zh-CN"/>
        </w:rPr>
        <w:t xml:space="preserve">  are </w:t>
      </w:r>
      <w:r w:rsidR="008767DA">
        <w:rPr>
          <w:lang w:eastAsia="zh-CN"/>
        </w:rPr>
        <w:t xml:space="preserve">calculated based on the </w:t>
      </w:r>
      <w:r>
        <w:rPr>
          <w:lang w:eastAsia="zh-CN"/>
        </w:rPr>
        <w:t xml:space="preserve">same reference time period. During the reference time period, </w:t>
      </w:r>
      <w:r w:rsidR="008767DA">
        <w:rPr>
          <w:lang w:eastAsia="zh-CN"/>
        </w:rPr>
        <w:t xml:space="preserve">UE may be in different power states due to different </w:t>
      </w:r>
      <w:r w:rsidR="00D02D86">
        <w:rPr>
          <w:lang w:eastAsia="zh-CN"/>
        </w:rPr>
        <w:t>processing on UE. A</w:t>
      </w:r>
      <w:r>
        <w:rPr>
          <w:lang w:eastAsia="zh-CN"/>
        </w:rPr>
        <w:t xml:space="preserve"> UE power model </w:t>
      </w:r>
      <w:r w:rsidR="00CB6E4D">
        <w:rPr>
          <w:lang w:eastAsia="zh-CN"/>
        </w:rPr>
        <w:t>is</w:t>
      </w:r>
      <w:r>
        <w:rPr>
          <w:lang w:eastAsia="zh-CN"/>
        </w:rPr>
        <w:t xml:space="preserve"> used to define power consumption level </w:t>
      </w:r>
      <w:r w:rsidR="00D02D86">
        <w:rPr>
          <w:lang w:eastAsia="zh-CN"/>
        </w:rPr>
        <w:t xml:space="preserve">for </w:t>
      </w:r>
      <w:r>
        <w:rPr>
          <w:lang w:eastAsia="zh-CN"/>
        </w:rPr>
        <w:t xml:space="preserve">different UE </w:t>
      </w:r>
      <w:r w:rsidR="00D02D86">
        <w:rPr>
          <w:lang w:eastAsia="zh-CN"/>
        </w:rPr>
        <w:t xml:space="preserve">power </w:t>
      </w:r>
      <w:r>
        <w:rPr>
          <w:lang w:eastAsia="zh-CN"/>
        </w:rPr>
        <w:t xml:space="preserve">states. </w:t>
      </w:r>
    </w:p>
    <w:p w14:paraId="17478A22" w14:textId="648A67A3" w:rsidR="00CB6E4D" w:rsidRDefault="00B00C77" w:rsidP="00260A7E">
      <w:pPr>
        <w:rPr>
          <w:lang w:eastAsia="zh-CN"/>
        </w:rPr>
      </w:pPr>
      <w:r>
        <w:rPr>
          <w:lang w:eastAsia="zh-CN"/>
        </w:rPr>
        <w:t>T</w:t>
      </w:r>
      <w:r w:rsidR="00CB6E4D">
        <w:rPr>
          <w:lang w:eastAsia="zh-CN"/>
        </w:rPr>
        <w:t xml:space="preserve">o illustrate </w:t>
      </w:r>
      <w:r w:rsidR="00D02D86">
        <w:rPr>
          <w:lang w:eastAsia="zh-CN"/>
        </w:rPr>
        <w:t>the methodology</w:t>
      </w:r>
      <w:r w:rsidR="00CB6E4D">
        <w:rPr>
          <w:lang w:eastAsia="zh-CN"/>
        </w:rPr>
        <w:t>,</w:t>
      </w:r>
      <w:r w:rsidR="00260A7E">
        <w:rPr>
          <w:lang w:eastAsia="zh-CN"/>
        </w:rPr>
        <w:t xml:space="preserve"> </w:t>
      </w:r>
      <w:r w:rsidR="00ED35D7">
        <w:rPr>
          <w:lang w:eastAsia="zh-CN"/>
        </w:rPr>
        <w:fldChar w:fldCharType="begin"/>
      </w:r>
      <w:r w:rsidR="00ED35D7">
        <w:rPr>
          <w:lang w:eastAsia="zh-CN"/>
        </w:rPr>
        <w:instrText xml:space="preserve"> REF _Ref525512138 \h </w:instrText>
      </w:r>
      <w:r w:rsidR="00ED35D7">
        <w:rPr>
          <w:lang w:eastAsia="zh-CN"/>
        </w:rPr>
      </w:r>
      <w:r w:rsidR="00ED35D7">
        <w:rPr>
          <w:lang w:eastAsia="zh-CN"/>
        </w:rPr>
        <w:fldChar w:fldCharType="separate"/>
      </w:r>
      <w:r w:rsidR="008137B1">
        <w:t xml:space="preserve">Figure </w:t>
      </w:r>
      <w:r w:rsidR="008137B1">
        <w:rPr>
          <w:noProof/>
        </w:rPr>
        <w:t>1</w:t>
      </w:r>
      <w:r w:rsidR="00ED35D7">
        <w:rPr>
          <w:lang w:eastAsia="zh-CN"/>
        </w:rPr>
        <w:fldChar w:fldCharType="end"/>
      </w:r>
      <w:r w:rsidR="00403FAF">
        <w:rPr>
          <w:lang w:eastAsia="zh-CN"/>
        </w:rPr>
        <w:t xml:space="preserve"> shows </w:t>
      </w:r>
      <w:r>
        <w:rPr>
          <w:lang w:eastAsia="zh-CN"/>
        </w:rPr>
        <w:t>an example of t</w:t>
      </w:r>
      <w:r w:rsidR="00260A7E">
        <w:rPr>
          <w:lang w:eastAsia="zh-CN"/>
        </w:rPr>
        <w:t>he reference time duration</w:t>
      </w:r>
      <w:r>
        <w:rPr>
          <w:lang w:eastAsia="zh-CN"/>
        </w:rPr>
        <w:t xml:space="preserve"> and how to calculate the energy consumed in the reference time duration</w:t>
      </w:r>
      <w:r w:rsidR="00260A7E">
        <w:rPr>
          <w:lang w:eastAsia="zh-CN"/>
        </w:rPr>
        <w:t xml:space="preserve">. </w:t>
      </w:r>
      <w:r w:rsidR="00F77F89">
        <w:rPr>
          <w:lang w:eastAsia="zh-CN"/>
        </w:rPr>
        <w:t xml:space="preserve">The activity timer is assumed 0  for simplicity of illustration. </w:t>
      </w:r>
      <w:r w:rsidR="000B00B3">
        <w:rPr>
          <w:lang w:eastAsia="zh-CN"/>
        </w:rPr>
        <w:t xml:space="preserve">Taking </w:t>
      </w:r>
      <w:r w:rsidR="001071C8">
        <w:rPr>
          <w:lang w:eastAsia="zh-CN"/>
        </w:rPr>
        <w:t xml:space="preserve">the UE procedure in </w:t>
      </w:r>
      <w:r w:rsidR="000B00B3">
        <w:rPr>
          <w:lang w:eastAsia="zh-CN"/>
        </w:rPr>
        <w:t xml:space="preserve">legacy </w:t>
      </w:r>
      <w:r w:rsidR="00CB6E4D">
        <w:rPr>
          <w:lang w:eastAsia="zh-CN"/>
        </w:rPr>
        <w:t>C-DRX</w:t>
      </w:r>
      <w:r w:rsidR="000B00B3">
        <w:rPr>
          <w:lang w:eastAsia="zh-CN"/>
        </w:rPr>
        <w:t xml:space="preserve"> as the baseline solution</w:t>
      </w:r>
      <w:r w:rsidR="001071C8">
        <w:rPr>
          <w:lang w:eastAsia="zh-CN"/>
        </w:rPr>
        <w:t xml:space="preserve">, </w:t>
      </w:r>
      <w:r w:rsidR="00C640DB">
        <w:rPr>
          <w:lang w:eastAsia="zh-CN"/>
        </w:rPr>
        <w:t xml:space="preserve">the </w:t>
      </w:r>
      <w:r w:rsidR="001071C8">
        <w:rPr>
          <w:lang w:eastAsia="zh-CN"/>
        </w:rPr>
        <w:t xml:space="preserve">reference time </w:t>
      </w:r>
      <w:r w:rsidR="001071C8">
        <w:rPr>
          <w:lang w:eastAsia="zh-CN"/>
        </w:rPr>
        <w:lastRenderedPageBreak/>
        <w:t>duration</w:t>
      </w:r>
      <w:r w:rsidR="00C640DB">
        <w:rPr>
          <w:lang w:eastAsia="zh-CN"/>
        </w:rPr>
        <w:t xml:space="preserve"> is</w:t>
      </w:r>
      <w:r w:rsidR="000F739E">
        <w:rPr>
          <w:lang w:eastAsia="zh-CN"/>
        </w:rPr>
        <w:t xml:space="preserve"> with one C-DRX cycle length. In the baseline, </w:t>
      </w:r>
      <w:r w:rsidR="001071C8">
        <w:rPr>
          <w:lang w:eastAsia="zh-CN"/>
        </w:rPr>
        <w:t xml:space="preserve">the UE always wake-up regardless whether there is scheduling during the corresponding </w:t>
      </w:r>
      <w:r w:rsidR="00CB6E4D">
        <w:rPr>
          <w:lang w:eastAsia="zh-CN"/>
        </w:rPr>
        <w:t xml:space="preserve">C-DRX. Therefore,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baseline</m:t>
            </m:r>
          </m:sub>
        </m:sSub>
      </m:oMath>
      <w:r w:rsidR="00CB6E4D">
        <w:rPr>
          <w:rFonts w:hint="eastAsia"/>
          <w:lang w:eastAsia="zh-CN"/>
        </w:rPr>
        <w:t xml:space="preserve"> can be calculated as:</w:t>
      </w:r>
    </w:p>
    <w:p w14:paraId="2133AE2A" w14:textId="2CB6C875" w:rsidR="00CB6E4D" w:rsidRDefault="003A57D8" w:rsidP="00260A7E">
      <w:pPr>
        <w:rPr>
          <w:lang w:eastAsia="zh-CN"/>
        </w:rPr>
      </w:pPr>
      <m:oMathPara>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baseline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reception state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reception state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active 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 sleep state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C-DRX</m:t>
                  </m:r>
                  <m:r>
                    <m:rPr>
                      <m:sty m:val="p"/>
                    </m:rPr>
                    <w:rPr>
                      <w:rFonts w:ascii="Cambria Math" w:hAnsi="Cambria Math"/>
                      <w:lang w:eastAsia="zh-CN"/>
                    </w:rPr>
                    <m:t xml:space="preserve"> cycle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RS</m:t>
                  </m:r>
                </m:sub>
              </m:sSub>
              <m:r>
                <w:rPr>
                  <w:rFonts w:ascii="Cambria Math" w:hAnsi="Cambria Math"/>
                  <w:lang w:eastAsia="zh-CN"/>
                </w:rPr>
                <m:t>- T</m:t>
              </m:r>
            </m:e>
            <m:sub>
              <m:r>
                <w:rPr>
                  <w:rFonts w:ascii="Cambria Math" w:hAnsi="Cambria Math"/>
                  <w:lang w:eastAsia="zh-CN"/>
                </w:rPr>
                <m:t>active time</m:t>
              </m:r>
            </m:sub>
          </m:sSub>
          <m:r>
            <w:rPr>
              <w:rFonts w:ascii="Cambria Math" w:hAnsi="Cambria Math"/>
              <w:lang w:eastAsia="zh-CN"/>
            </w:rPr>
            <m:t>)</m:t>
          </m:r>
        </m:oMath>
      </m:oMathPara>
    </w:p>
    <w:p w14:paraId="1634465B" w14:textId="79BAD974" w:rsidR="002A2C2E" w:rsidRDefault="00CB6E4D" w:rsidP="00260A7E">
      <w:pPr>
        <w:rPr>
          <w:lang w:eastAsia="zh-CN"/>
        </w:rPr>
      </w:pPr>
      <w:r>
        <w:rPr>
          <w:lang w:eastAsia="zh-CN"/>
        </w:rPr>
        <w:t>w</w:t>
      </w:r>
      <w:r w:rsidR="00315959">
        <w:rPr>
          <w:rFonts w:hint="eastAsia"/>
          <w:lang w:eastAsia="zh-CN"/>
        </w:rPr>
        <w:t xml:space="preserve">here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reception state</m:t>
            </m:r>
          </m:sub>
        </m:sSub>
      </m:oMath>
      <w:r w:rsidR="00315959">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 sleep state</m:t>
            </m:r>
          </m:sub>
        </m:sSub>
      </m:oMath>
      <w:r w:rsidR="00315959">
        <w:rPr>
          <w:lang w:eastAsia="zh-CN"/>
        </w:rPr>
        <w:t xml:space="preserve"> are the power consumption </w:t>
      </w:r>
      <w:r>
        <w:rPr>
          <w:lang w:eastAsia="zh-CN"/>
        </w:rPr>
        <w:t>value</w:t>
      </w:r>
      <w:r w:rsidR="00403FAF">
        <w:rPr>
          <w:lang w:eastAsia="zh-CN"/>
        </w:rPr>
        <w:t>s</w:t>
      </w:r>
      <w:r>
        <w:rPr>
          <w:lang w:eastAsia="zh-CN"/>
        </w:rPr>
        <w:t xml:space="preserve"> in relative units </w:t>
      </w:r>
      <w:r w:rsidR="00315959">
        <w:rPr>
          <w:lang w:eastAsia="zh-CN"/>
        </w:rPr>
        <w:t>for reception state and sleep state in UE power consumption model</w:t>
      </w:r>
      <w:r w:rsidR="00403FAF">
        <w:rPr>
          <w:lang w:eastAsia="zh-CN"/>
        </w:rPr>
        <w:t>, respectively</w:t>
      </w:r>
      <w:r w:rsidR="00315959">
        <w:rPr>
          <w:lang w:eastAsia="zh-CN"/>
        </w:rPr>
        <w:t>.</w:t>
      </w:r>
      <w:r w:rsidR="000F739E">
        <w:rPr>
          <w:lang w:eastAsia="zh-CN"/>
        </w:rPr>
        <w:t xml:space="preserve"> The time for </w:t>
      </w:r>
      <w:r w:rsidR="00403FAF">
        <w:rPr>
          <w:lang w:eastAsia="zh-CN"/>
        </w:rPr>
        <w:t xml:space="preserve">the </w:t>
      </w:r>
      <w:r w:rsidR="000F739E">
        <w:rPr>
          <w:lang w:eastAsia="zh-CN"/>
        </w:rPr>
        <w:t>different part</w:t>
      </w:r>
      <w:r w:rsidR="00403FAF">
        <w:rPr>
          <w:lang w:eastAsia="zh-CN"/>
        </w:rPr>
        <w:t>s</w:t>
      </w:r>
      <w:r w:rsidR="00315959">
        <w:rPr>
          <w:lang w:eastAsia="zh-CN"/>
        </w:rPr>
        <w:t xml:space="preserve"> </w:t>
      </w:r>
      <w:r w:rsidR="000F739E">
        <w:rPr>
          <w:lang w:eastAsia="zh-CN"/>
        </w:rPr>
        <w:t xml:space="preserve">can be obtained by link level simulation and C-DRX parameter setting. </w:t>
      </w:r>
      <w:r w:rsidR="00315959">
        <w:rPr>
          <w:lang w:eastAsia="zh-CN"/>
        </w:rPr>
        <w:t>I</w:t>
      </w:r>
      <w:r w:rsidR="00260A7E">
        <w:rPr>
          <w:lang w:eastAsia="zh-CN"/>
        </w:rPr>
        <w:t xml:space="preserve">n UE power model, the sleep </w:t>
      </w:r>
      <w:r>
        <w:rPr>
          <w:lang w:eastAsia="zh-CN"/>
        </w:rPr>
        <w:t>state (including light sleep and</w:t>
      </w:r>
      <w:r w:rsidR="00260A7E">
        <w:rPr>
          <w:lang w:eastAsia="zh-CN"/>
        </w:rPr>
        <w:t xml:space="preserve"> deep sleep mode</w:t>
      </w:r>
      <w:r>
        <w:rPr>
          <w:lang w:eastAsia="zh-CN"/>
        </w:rPr>
        <w:t>)</w:t>
      </w:r>
      <w:r w:rsidR="00260A7E">
        <w:rPr>
          <w:lang w:eastAsia="zh-CN"/>
        </w:rPr>
        <w:t xml:space="preserve"> and reception </w:t>
      </w:r>
      <w:r>
        <w:rPr>
          <w:lang w:eastAsia="zh-CN"/>
        </w:rPr>
        <w:t>state</w:t>
      </w:r>
      <w:r w:rsidR="00260A7E">
        <w:rPr>
          <w:lang w:eastAsia="zh-CN"/>
        </w:rPr>
        <w:t xml:space="preserve"> can be defined</w:t>
      </w:r>
      <w:r w:rsidR="00315959">
        <w:rPr>
          <w:lang w:eastAsia="zh-CN"/>
        </w:rPr>
        <w:t xml:space="preserve"> (see section 5), and t</w:t>
      </w:r>
      <w:r w:rsidR="00260A7E">
        <w:rPr>
          <w:lang w:eastAsia="zh-CN"/>
        </w:rPr>
        <w:t xml:space="preserve">he power </w:t>
      </w:r>
      <w:r>
        <w:rPr>
          <w:lang w:eastAsia="zh-CN"/>
        </w:rPr>
        <w:t xml:space="preserve">consumption value in the relative </w:t>
      </w:r>
      <w:r w:rsidR="00260A7E">
        <w:rPr>
          <w:lang w:eastAsia="zh-CN"/>
        </w:rPr>
        <w:t xml:space="preserve">unit </w:t>
      </w:r>
      <w:r>
        <w:rPr>
          <w:lang w:eastAsia="zh-CN"/>
        </w:rPr>
        <w:t xml:space="preserve">for </w:t>
      </w:r>
      <w:r w:rsidR="00260A7E">
        <w:rPr>
          <w:lang w:eastAsia="zh-CN"/>
        </w:rPr>
        <w:t xml:space="preserve">each </w:t>
      </w:r>
      <w:r w:rsidR="00315959">
        <w:rPr>
          <w:lang w:eastAsia="zh-CN"/>
        </w:rPr>
        <w:t>defined state</w:t>
      </w:r>
      <w:r w:rsidR="00260A7E">
        <w:rPr>
          <w:lang w:eastAsia="zh-CN"/>
        </w:rPr>
        <w:t xml:space="preserve"> </w:t>
      </w:r>
      <w:r w:rsidR="00315959">
        <w:rPr>
          <w:lang w:eastAsia="zh-CN"/>
        </w:rPr>
        <w:t>are</w:t>
      </w:r>
      <w:r w:rsidR="00260A7E">
        <w:rPr>
          <w:lang w:eastAsia="zh-CN"/>
        </w:rPr>
        <w:t xml:space="preserve"> defined. </w:t>
      </w:r>
    </w:p>
    <w:p w14:paraId="6C47C51D" w14:textId="4C84F88A" w:rsidR="00ED35D7" w:rsidRPr="00ED35D7" w:rsidRDefault="002A2C2E" w:rsidP="00260A7E">
      <w:pPr>
        <w:rPr>
          <w:lang w:eastAsia="zh-CN"/>
        </w:rPr>
      </w:pPr>
      <w:r>
        <w:rPr>
          <w:lang w:eastAsia="zh-CN"/>
        </w:rPr>
        <w:t xml:space="preserve">The energy in the reference time duration,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candidate</m:t>
            </m:r>
          </m:sub>
        </m:sSub>
      </m:oMath>
      <w:r>
        <w:rPr>
          <w:rFonts w:hint="eastAsia"/>
          <w:lang w:eastAsia="zh-CN"/>
        </w:rPr>
        <w:t>,</w:t>
      </w:r>
      <w:r w:rsidR="00315959">
        <w:rPr>
          <w:rFonts w:hint="eastAsia"/>
          <w:lang w:eastAsia="zh-CN"/>
        </w:rPr>
        <w:t xml:space="preserve"> can be calculated </w:t>
      </w:r>
      <w:r>
        <w:rPr>
          <w:lang w:eastAsia="zh-CN"/>
        </w:rPr>
        <w:t>using similar methodology based on the detailed design. If new signal/channel is introduced for power saving, link level simulation is needed to obtain t</w:t>
      </w:r>
      <w:r w:rsidR="00315959">
        <w:rPr>
          <w:lang w:eastAsia="zh-CN"/>
        </w:rPr>
        <w:t xml:space="preserve">he </w:t>
      </w:r>
      <w:r w:rsidR="00260A7E">
        <w:rPr>
          <w:lang w:eastAsia="zh-CN"/>
        </w:rPr>
        <w:t xml:space="preserve">required reception time for the proposed </w:t>
      </w:r>
      <w:r>
        <w:rPr>
          <w:lang w:eastAsia="zh-CN"/>
        </w:rPr>
        <w:t xml:space="preserve">signal/channel with </w:t>
      </w:r>
      <w:r w:rsidR="002E19AA">
        <w:rPr>
          <w:lang w:eastAsia="zh-CN"/>
        </w:rPr>
        <w:t>the target miss-detection rate under</w:t>
      </w:r>
      <w:r w:rsidR="00260A7E">
        <w:rPr>
          <w:lang w:eastAsia="zh-CN"/>
        </w:rPr>
        <w:t xml:space="preserve"> different geometry</w:t>
      </w:r>
      <w:r w:rsidR="002E19AA">
        <w:rPr>
          <w:lang w:eastAsia="zh-CN"/>
        </w:rPr>
        <w:t>/SNR assumption</w:t>
      </w:r>
      <w:r w:rsidR="00260A7E">
        <w:rPr>
          <w:lang w:eastAsia="zh-CN"/>
        </w:rPr>
        <w:t xml:space="preserve">. </w:t>
      </w:r>
      <w:r w:rsidR="002E19AA">
        <w:rPr>
          <w:lang w:eastAsia="zh-CN"/>
        </w:rPr>
        <w:t>T</w:t>
      </w:r>
      <w:r w:rsidR="00260A7E">
        <w:rPr>
          <w:lang w:eastAsia="zh-CN"/>
        </w:rPr>
        <w:t>he false alarm rate can be also obtained from link level simulation</w:t>
      </w:r>
      <w:r>
        <w:rPr>
          <w:lang w:eastAsia="zh-CN"/>
        </w:rPr>
        <w:t>, which may increase the probability of waking up for a given C-DRX cycle.  Based on the link level simulation, the reception time, false alarm rate of the propose</w:t>
      </w:r>
      <w:r w:rsidR="000F739E">
        <w:rPr>
          <w:lang w:eastAsia="zh-CN"/>
        </w:rPr>
        <w:t>d</w:t>
      </w:r>
      <w:r>
        <w:rPr>
          <w:lang w:eastAsia="zh-CN"/>
        </w:rPr>
        <w:t xml:space="preserve"> signal/channel for power saving, PDCCH and PDSCH can be obtained and taken as the input for calculating</w:t>
      </w:r>
      <w:r w:rsidR="000F739E">
        <w:rPr>
          <w:lang w:eastAsia="zh-CN"/>
        </w:rPr>
        <w:t xml:space="preserve"> </w:t>
      </w:r>
      <w:r>
        <w:rPr>
          <w:lang w:eastAsia="zh-CN"/>
        </w:rPr>
        <w:t xml:space="preserv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candidate</m:t>
            </m:r>
          </m:sub>
        </m:sSub>
      </m:oMath>
      <w:r>
        <w:rPr>
          <w:rFonts w:hint="eastAsia"/>
          <w:lang w:eastAsia="zh-CN"/>
        </w:rPr>
        <w:t>.</w:t>
      </w:r>
    </w:p>
    <w:p w14:paraId="269B9E23" w14:textId="0D13FF6B" w:rsidR="00ED35D7" w:rsidRDefault="000B00B3" w:rsidP="00B76CD9">
      <w:pPr>
        <w:keepNext/>
      </w:pPr>
      <w:r>
        <w:rPr>
          <w:noProof/>
          <w:lang w:eastAsia="zh-CN"/>
        </w:rPr>
        <w:drawing>
          <wp:inline distT="0" distB="0" distL="0" distR="0" wp14:anchorId="0B870F06" wp14:editId="69988671">
            <wp:extent cx="5916295" cy="219392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193925"/>
                    </a:xfrm>
                    <a:prstGeom prst="rect">
                      <a:avLst/>
                    </a:prstGeom>
                  </pic:spPr>
                </pic:pic>
              </a:graphicData>
            </a:graphic>
          </wp:inline>
        </w:drawing>
      </w:r>
    </w:p>
    <w:p w14:paraId="6D7725F1" w14:textId="4F6319BB" w:rsidR="00260A7E" w:rsidRDefault="00ED35D7" w:rsidP="00270111">
      <w:pPr>
        <w:pStyle w:val="Caption"/>
        <w:jc w:val="left"/>
      </w:pPr>
      <w:bookmarkStart w:id="5" w:name="_Ref525512138"/>
      <w:r>
        <w:t xml:space="preserve">Figure </w:t>
      </w:r>
      <w:r>
        <w:fldChar w:fldCharType="begin"/>
      </w:r>
      <w:r>
        <w:instrText xml:space="preserve"> SEQ Figure \* ARABIC </w:instrText>
      </w:r>
      <w:r>
        <w:fldChar w:fldCharType="separate"/>
      </w:r>
      <w:r w:rsidR="008137B1">
        <w:rPr>
          <w:noProof/>
        </w:rPr>
        <w:t>1</w:t>
      </w:r>
      <w:r>
        <w:fldChar w:fldCharType="end"/>
      </w:r>
      <w:bookmarkEnd w:id="5"/>
      <w:r>
        <w:t xml:space="preserve"> </w:t>
      </w:r>
      <w:r w:rsidR="00F77F89">
        <w:t xml:space="preserve">Example of reference time duration for </w:t>
      </w:r>
      <w:r>
        <w:t xml:space="preserve">the evaluation methodology </w:t>
      </w:r>
      <w:r w:rsidR="000B00B3">
        <w:t>(inactivity timer is 0)</w:t>
      </w:r>
    </w:p>
    <w:p w14:paraId="151B2B89" w14:textId="636065A6" w:rsidR="000F739E" w:rsidRPr="00B76CD9" w:rsidRDefault="000F739E">
      <w:pPr>
        <w:rPr>
          <w:lang w:val="en-GB" w:eastAsia="zh-CN"/>
        </w:rPr>
      </w:pPr>
      <w:r>
        <w:rPr>
          <w:lang w:eastAsia="zh-CN"/>
        </w:rPr>
        <w:t xml:space="preserve">In the evaluation for power consumption metric, UEs under different geometries may need to be investigated and the geometries investigated can be obtained based on the system level investigation. For example, the average power efficiency in the cell and the power efficiency of 5%-tile coverage UE can be reported to evaluate the gain on power consumption reduction, based on the CDF of UE geometry obtained from system level </w:t>
      </w:r>
      <w:r w:rsidR="00776731">
        <w:rPr>
          <w:lang w:eastAsia="zh-CN"/>
        </w:rPr>
        <w:t>evaluation</w:t>
      </w:r>
      <w:r>
        <w:rPr>
          <w:lang w:eastAsia="zh-CN"/>
        </w:rPr>
        <w:t>.</w:t>
      </w:r>
    </w:p>
    <w:p w14:paraId="7D991130" w14:textId="326AA601" w:rsidR="002E19AA" w:rsidRPr="00D35093" w:rsidRDefault="002E19AA" w:rsidP="002E19AA">
      <w:pPr>
        <w:pStyle w:val="ListParagraph"/>
        <w:numPr>
          <w:ilvl w:val="0"/>
          <w:numId w:val="28"/>
        </w:numPr>
        <w:ind w:leftChars="0"/>
        <w:rPr>
          <w:b/>
          <w:lang w:eastAsia="zh-CN"/>
        </w:rPr>
      </w:pPr>
      <w:r>
        <w:rPr>
          <w:rFonts w:eastAsiaTheme="minorEastAsia"/>
          <w:b/>
          <w:lang w:eastAsia="zh-CN"/>
        </w:rPr>
        <w:t>Latency increment due to power saving mechanism</w:t>
      </w:r>
    </w:p>
    <w:p w14:paraId="4575D16B" w14:textId="69663FC5" w:rsidR="003372F6" w:rsidRPr="002E19AA" w:rsidRDefault="00581D84" w:rsidP="00B76CD9">
      <w:pPr>
        <w:rPr>
          <w:lang w:eastAsia="zh-CN"/>
        </w:rPr>
      </w:pPr>
      <w:r>
        <w:rPr>
          <w:lang w:eastAsia="zh-CN"/>
        </w:rPr>
        <w:t xml:space="preserve">To reduce power consumption, a number of mechanisms are proposed by utilizing power saving signal or adapting to the bursty traffic in time/frequency/antenna domains. By doing </w:t>
      </w:r>
      <w:r w:rsidR="00776731">
        <w:rPr>
          <w:lang w:eastAsia="zh-CN"/>
        </w:rPr>
        <w:t xml:space="preserve">some sort of </w:t>
      </w:r>
      <w:r>
        <w:rPr>
          <w:lang w:eastAsia="zh-CN"/>
        </w:rPr>
        <w:t>adaptation, a</w:t>
      </w:r>
      <w:r w:rsidR="00302A3D" w:rsidRPr="002E19AA">
        <w:rPr>
          <w:lang w:eastAsia="zh-CN"/>
        </w:rPr>
        <w:t xml:space="preserve">dditional delay </w:t>
      </w:r>
      <w:r>
        <w:rPr>
          <w:lang w:eastAsia="zh-CN"/>
        </w:rPr>
        <w:t xml:space="preserve">may </w:t>
      </w:r>
      <w:r w:rsidR="00776731">
        <w:rPr>
          <w:lang w:eastAsia="zh-CN"/>
        </w:rPr>
        <w:t>occur</w:t>
      </w:r>
      <w:r>
        <w:rPr>
          <w:lang w:eastAsia="zh-CN"/>
        </w:rPr>
        <w:t xml:space="preserve">. Therefore, the latency for delivery of the data in the buffer needs to be investigated and compared for </w:t>
      </w:r>
      <w:r w:rsidR="00776731">
        <w:rPr>
          <w:lang w:eastAsia="zh-CN"/>
        </w:rPr>
        <w:t xml:space="preserve">the </w:t>
      </w:r>
      <w:r>
        <w:rPr>
          <w:lang w:eastAsia="zh-CN"/>
        </w:rPr>
        <w:t xml:space="preserve">different proposed </w:t>
      </w:r>
      <w:r w:rsidR="00776731">
        <w:rPr>
          <w:lang w:eastAsia="zh-CN"/>
        </w:rPr>
        <w:t>solutions</w:t>
      </w:r>
      <w:r>
        <w:rPr>
          <w:lang w:eastAsia="zh-CN"/>
        </w:rPr>
        <w:t>.</w:t>
      </w:r>
    </w:p>
    <w:p w14:paraId="395C43B4" w14:textId="0DF0C478" w:rsidR="00581D84" w:rsidRDefault="00581D84" w:rsidP="00B76CD9">
      <w:pPr>
        <w:pStyle w:val="ListParagraph"/>
        <w:numPr>
          <w:ilvl w:val="0"/>
          <w:numId w:val="28"/>
        </w:numPr>
        <w:ind w:leftChars="0"/>
        <w:rPr>
          <w:lang w:eastAsia="zh-CN"/>
        </w:rPr>
      </w:pPr>
      <w:r w:rsidRPr="00B76CD9">
        <w:rPr>
          <w:rFonts w:eastAsiaTheme="minorEastAsia"/>
          <w:b/>
          <w:lang w:eastAsia="zh-CN"/>
        </w:rPr>
        <w:t>Metric on Network impact</w:t>
      </w:r>
    </w:p>
    <w:p w14:paraId="0C85B569" w14:textId="7E4073D8" w:rsidR="002201F6" w:rsidRDefault="00776731" w:rsidP="001A1620">
      <w:pPr>
        <w:rPr>
          <w:lang w:eastAsia="zh-CN"/>
        </w:rPr>
      </w:pPr>
      <w:r>
        <w:rPr>
          <w:lang w:eastAsia="zh-CN"/>
        </w:rPr>
        <w:t>T</w:t>
      </w:r>
      <w:r w:rsidR="002201F6">
        <w:rPr>
          <w:lang w:eastAsia="zh-CN"/>
        </w:rPr>
        <w:t>he network</w:t>
      </w:r>
      <w:r w:rsidR="00D00B2A">
        <w:rPr>
          <w:lang w:eastAsia="zh-CN"/>
        </w:rPr>
        <w:t xml:space="preserve"> impact</w:t>
      </w:r>
      <w:r>
        <w:rPr>
          <w:lang w:eastAsia="zh-CN"/>
        </w:rPr>
        <w:t xml:space="preserve"> is an essential metric to be considered</w:t>
      </w:r>
      <w:r w:rsidR="00581D84">
        <w:rPr>
          <w:lang w:eastAsia="zh-CN"/>
        </w:rPr>
        <w:t xml:space="preserve">. </w:t>
      </w:r>
      <w:r w:rsidR="00495612">
        <w:rPr>
          <w:lang w:eastAsia="zh-CN"/>
        </w:rPr>
        <w:t>UE</w:t>
      </w:r>
      <w:r w:rsidR="00581D84">
        <w:rPr>
          <w:lang w:eastAsia="zh-CN"/>
        </w:rPr>
        <w:t xml:space="preserve"> power saving mechanism</w:t>
      </w:r>
      <w:r w:rsidR="00495612">
        <w:rPr>
          <w:lang w:eastAsia="zh-CN"/>
        </w:rPr>
        <w:t>s</w:t>
      </w:r>
      <w:r w:rsidR="00581D84">
        <w:rPr>
          <w:lang w:eastAsia="zh-CN"/>
        </w:rPr>
        <w:t xml:space="preserve"> may reduce the transmission efficiency. </w:t>
      </w:r>
      <w:r w:rsidR="00B23BE3" w:rsidRPr="00D35093">
        <w:rPr>
          <w:lang w:eastAsia="zh-CN"/>
        </w:rPr>
        <w:t>D</w:t>
      </w:r>
      <w:r w:rsidR="00B23BE3">
        <w:rPr>
          <w:lang w:eastAsia="zh-CN"/>
        </w:rPr>
        <w:t xml:space="preserve">ifferent metrics may be defined for different proposals for evaluation of </w:t>
      </w:r>
      <w:r w:rsidR="00495612">
        <w:rPr>
          <w:lang w:eastAsia="zh-CN"/>
        </w:rPr>
        <w:t xml:space="preserve">the </w:t>
      </w:r>
      <w:r w:rsidR="00B23BE3">
        <w:rPr>
          <w:lang w:eastAsia="zh-CN"/>
        </w:rPr>
        <w:t xml:space="preserve">network impact. </w:t>
      </w:r>
      <w:r w:rsidR="002201F6">
        <w:rPr>
          <w:lang w:eastAsia="zh-CN"/>
        </w:rPr>
        <w:t xml:space="preserve">For example, </w:t>
      </w:r>
      <w:r w:rsidR="00581D84">
        <w:rPr>
          <w:lang w:eastAsia="zh-CN"/>
        </w:rPr>
        <w:t>if</w:t>
      </w:r>
      <w:r w:rsidR="00495612">
        <w:rPr>
          <w:lang w:eastAsia="zh-CN"/>
        </w:rPr>
        <w:t xml:space="preserve"> a</w:t>
      </w:r>
      <w:r w:rsidR="00D00B2A">
        <w:rPr>
          <w:lang w:eastAsia="zh-CN"/>
        </w:rPr>
        <w:t xml:space="preserve"> power saving signaling/channel</w:t>
      </w:r>
      <w:r w:rsidR="00581D84">
        <w:rPr>
          <w:lang w:eastAsia="zh-CN"/>
        </w:rPr>
        <w:t xml:space="preserve"> is introduced</w:t>
      </w:r>
      <w:r w:rsidR="00D00B2A">
        <w:rPr>
          <w:lang w:eastAsia="zh-CN"/>
        </w:rPr>
        <w:t xml:space="preserve">, </w:t>
      </w:r>
      <w:r w:rsidR="002C72E4">
        <w:rPr>
          <w:lang w:eastAsia="zh-CN"/>
        </w:rPr>
        <w:t xml:space="preserve">the used </w:t>
      </w:r>
      <w:r w:rsidR="00D00B2A">
        <w:rPr>
          <w:lang w:eastAsia="zh-CN"/>
        </w:rPr>
        <w:t>network resource</w:t>
      </w:r>
      <w:r w:rsidR="002C72E4">
        <w:rPr>
          <w:lang w:eastAsia="zh-CN"/>
        </w:rPr>
        <w:t>s</w:t>
      </w:r>
      <w:r w:rsidR="00D00B2A">
        <w:rPr>
          <w:lang w:eastAsia="zh-CN"/>
        </w:rPr>
        <w:t xml:space="preserve"> for transmitting the power saving signal</w:t>
      </w:r>
      <w:r w:rsidR="00581D84">
        <w:rPr>
          <w:lang w:eastAsia="zh-CN"/>
        </w:rPr>
        <w:t xml:space="preserve"> need to be investigated for evaluation of the network impact.</w:t>
      </w:r>
      <w:r w:rsidR="00B23BE3">
        <w:rPr>
          <w:lang w:eastAsia="zh-CN"/>
        </w:rPr>
        <w:t xml:space="preserve"> For the proposal by adapting the number of antennas or the bandwidth part, the transmission efficiency </w:t>
      </w:r>
      <w:r w:rsidR="002C72E4">
        <w:rPr>
          <w:lang w:eastAsia="zh-CN"/>
        </w:rPr>
        <w:t xml:space="preserve">in terms of transmission power </w:t>
      </w:r>
      <w:r w:rsidR="00B23BE3">
        <w:rPr>
          <w:lang w:eastAsia="zh-CN"/>
        </w:rPr>
        <w:t>may be impacted</w:t>
      </w:r>
      <w:r w:rsidR="002C72E4">
        <w:rPr>
          <w:lang w:eastAsia="zh-CN"/>
        </w:rPr>
        <w:t xml:space="preserve">, and it </w:t>
      </w:r>
      <w:r w:rsidR="00B23BE3">
        <w:rPr>
          <w:lang w:eastAsia="zh-CN"/>
        </w:rPr>
        <w:t>should be investigated.</w:t>
      </w:r>
    </w:p>
    <w:p w14:paraId="3DC3053C" w14:textId="775B6013" w:rsidR="005B5026" w:rsidRDefault="005B5026" w:rsidP="001A1620">
      <w:pPr>
        <w:rPr>
          <w:lang w:eastAsia="zh-CN"/>
        </w:rPr>
      </w:pPr>
      <w:r>
        <w:rPr>
          <w:lang w:eastAsia="zh-CN"/>
        </w:rPr>
        <w:t xml:space="preserve">Still taking the power saving signal as an example, the network resource used for power saving signal/channel for UEs at different SNR/geometry can be obtained from link level evaluation. And the </w:t>
      </w:r>
      <w:r>
        <w:rPr>
          <w:lang w:eastAsia="zh-CN"/>
        </w:rPr>
        <w:lastRenderedPageBreak/>
        <w:t xml:space="preserve">system level network resource overhead can </w:t>
      </w:r>
      <w:r w:rsidR="00B23BE3">
        <w:rPr>
          <w:lang w:eastAsia="zh-CN"/>
        </w:rPr>
        <w:t xml:space="preserve">be calculated based on </w:t>
      </w:r>
      <w:r>
        <w:rPr>
          <w:lang w:eastAsia="zh-CN"/>
        </w:rPr>
        <w:t>the CDF of SNR/geometry and the link level evaluation results.</w:t>
      </w:r>
    </w:p>
    <w:p w14:paraId="6F2B9384" w14:textId="4F1BD32C" w:rsidR="00581D84" w:rsidRPr="00A80CC3" w:rsidRDefault="00581D84" w:rsidP="00581D84">
      <w:pPr>
        <w:rPr>
          <w:lang w:eastAsia="zh-CN"/>
        </w:rPr>
      </w:pPr>
      <w:r w:rsidRPr="00776731">
        <w:rPr>
          <w:b/>
          <w:lang w:eastAsia="zh-CN"/>
        </w:rPr>
        <w:t xml:space="preserve">Proposal </w:t>
      </w:r>
      <w:r w:rsidR="009014A4" w:rsidRPr="00A80CC3">
        <w:rPr>
          <w:b/>
          <w:lang w:eastAsia="zh-CN"/>
        </w:rPr>
        <w:t>4</w:t>
      </w:r>
      <w:r w:rsidRPr="00A80CC3">
        <w:rPr>
          <w:b/>
          <w:lang w:eastAsia="zh-CN"/>
        </w:rPr>
        <w:t xml:space="preserve">: </w:t>
      </w:r>
      <w:r w:rsidR="00B23BE3" w:rsidRPr="00A80CC3">
        <w:rPr>
          <w:b/>
          <w:lang w:eastAsia="zh-CN"/>
        </w:rPr>
        <w:t>T</w:t>
      </w:r>
      <w:r w:rsidRPr="00A80CC3">
        <w:rPr>
          <w:b/>
          <w:lang w:eastAsia="zh-CN"/>
        </w:rPr>
        <w:t>he following metrics are considered</w:t>
      </w:r>
      <w:r w:rsidR="00B23BE3" w:rsidRPr="00A80CC3">
        <w:rPr>
          <w:b/>
          <w:lang w:eastAsia="zh-CN"/>
        </w:rPr>
        <w:t xml:space="preserve"> in the evaluation of power saving mechanism</w:t>
      </w:r>
      <w:r w:rsidR="002C72E4" w:rsidRPr="00A80CC3">
        <w:rPr>
          <w:b/>
          <w:lang w:eastAsia="zh-CN"/>
        </w:rPr>
        <w:t>s</w:t>
      </w:r>
      <w:r w:rsidR="00B23BE3" w:rsidRPr="00A80CC3">
        <w:rPr>
          <w:b/>
          <w:lang w:eastAsia="zh-CN"/>
        </w:rPr>
        <w:t xml:space="preserve"> in the study:</w:t>
      </w:r>
    </w:p>
    <w:p w14:paraId="5F95BB95" w14:textId="29BE1652" w:rsidR="00B23BE3" w:rsidRPr="00270111" w:rsidRDefault="00A80CC3" w:rsidP="00581D84">
      <w:pPr>
        <w:pStyle w:val="ListParagraph"/>
        <w:numPr>
          <w:ilvl w:val="0"/>
          <w:numId w:val="26"/>
        </w:numPr>
        <w:ind w:leftChars="0"/>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S</w:t>
      </w:r>
      <w:r w:rsidR="00B23BE3" w:rsidRPr="00270111">
        <w:rPr>
          <w:rFonts w:ascii="Times New Roman" w:eastAsiaTheme="minorEastAsia" w:hAnsi="Times New Roman"/>
          <w:b/>
          <w:sz w:val="22"/>
          <w:szCs w:val="22"/>
          <w:lang w:eastAsia="zh-CN"/>
        </w:rPr>
        <w:t xml:space="preserve">caled power efficiency </w:t>
      </w:r>
      <m:oMath>
        <m:f>
          <m:fPr>
            <m:type m:val="skw"/>
            <m:ctrlPr>
              <w:rPr>
                <w:rFonts w:ascii="Cambria Math" w:eastAsiaTheme="minorEastAsia" w:hAnsi="Cambria Math"/>
                <w:b/>
                <w:i/>
                <w:sz w:val="22"/>
                <w:szCs w:val="22"/>
                <w:lang w:eastAsia="zh-CN"/>
              </w:rPr>
            </m:ctrlPr>
          </m:fPr>
          <m:num>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E</m:t>
                </m:r>
              </m:e>
              <m:sub>
                <m:r>
                  <m:rPr>
                    <m:sty m:val="bi"/>
                  </m:rPr>
                  <w:rPr>
                    <w:rFonts w:ascii="Cambria Math" w:eastAsiaTheme="minorEastAsia" w:hAnsi="Cambria Math"/>
                    <w:sz w:val="22"/>
                    <w:szCs w:val="22"/>
                    <w:lang w:eastAsia="zh-CN"/>
                  </w:rPr>
                  <m:t>candidate</m:t>
                </m:r>
              </m:sub>
            </m:sSub>
          </m:num>
          <m:den>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E</m:t>
                </m:r>
              </m:e>
              <m:sub>
                <m:r>
                  <m:rPr>
                    <m:sty m:val="bi"/>
                  </m:rPr>
                  <w:rPr>
                    <w:rFonts w:ascii="Cambria Math" w:eastAsiaTheme="minorEastAsia" w:hAnsi="Cambria Math"/>
                    <w:sz w:val="22"/>
                    <w:szCs w:val="22"/>
                    <w:lang w:eastAsia="zh-CN"/>
                  </w:rPr>
                  <m:t>baseline</m:t>
                </m:r>
              </m:sub>
            </m:sSub>
          </m:den>
        </m:f>
      </m:oMath>
      <w:r w:rsidR="00B23BE3" w:rsidRPr="00270111">
        <w:rPr>
          <w:rFonts w:ascii="Times New Roman" w:eastAsiaTheme="minorEastAsia" w:hAnsi="Times New Roman"/>
          <w:b/>
          <w:sz w:val="22"/>
          <w:szCs w:val="22"/>
          <w:lang w:eastAsia="zh-CN"/>
        </w:rPr>
        <w:t xml:space="preserve">, where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E</m:t>
            </m:r>
          </m:e>
          <m:sub>
            <m:r>
              <m:rPr>
                <m:sty m:val="bi"/>
              </m:rPr>
              <w:rPr>
                <w:rFonts w:ascii="Cambria Math" w:hAnsi="Cambria Math"/>
                <w:sz w:val="22"/>
                <w:szCs w:val="22"/>
                <w:lang w:eastAsia="zh-CN"/>
              </w:rPr>
              <m:t>candidate</m:t>
            </m:r>
          </m:sub>
        </m:sSub>
      </m:oMath>
      <w:r w:rsidR="00B23BE3" w:rsidRPr="00270111">
        <w:rPr>
          <w:rFonts w:ascii="Times New Roman" w:hAnsi="Times New Roman"/>
          <w:b/>
          <w:sz w:val="22"/>
          <w:szCs w:val="22"/>
          <w:vertAlign w:val="subscript"/>
          <w:lang w:eastAsia="zh-CN"/>
        </w:rPr>
        <w:t xml:space="preserve">  </w:t>
      </w:r>
      <w:r w:rsidR="00B23BE3" w:rsidRPr="00270111">
        <w:rPr>
          <w:rFonts w:ascii="Times New Roman" w:eastAsiaTheme="minorEastAsia" w:hAnsi="Times New Roman"/>
          <w:b/>
          <w:sz w:val="22"/>
          <w:szCs w:val="22"/>
          <w:lang w:eastAsia="zh-CN"/>
        </w:rPr>
        <w:t xml:space="preserve">and  </w:t>
      </w:r>
      <m:oMath>
        <m:sSub>
          <m:sSubPr>
            <m:ctrlPr>
              <w:rPr>
                <w:rFonts w:ascii="Cambria Math" w:eastAsiaTheme="minorEastAsia" w:hAnsi="Cambria Math"/>
                <w:b/>
                <w:sz w:val="22"/>
                <w:szCs w:val="22"/>
                <w:lang w:eastAsia="zh-CN"/>
              </w:rPr>
            </m:ctrlPr>
          </m:sSubPr>
          <m:e>
            <m:r>
              <m:rPr>
                <m:sty m:val="bi"/>
              </m:rPr>
              <w:rPr>
                <w:rFonts w:ascii="Cambria Math" w:eastAsiaTheme="minorEastAsia" w:hAnsi="Cambria Math"/>
                <w:sz w:val="22"/>
                <w:szCs w:val="22"/>
                <w:lang w:eastAsia="zh-CN"/>
              </w:rPr>
              <m:t>E</m:t>
            </m:r>
          </m:e>
          <m:sub>
            <m:r>
              <m:rPr>
                <m:sty m:val="bi"/>
              </m:rPr>
              <w:rPr>
                <w:rFonts w:ascii="Cambria Math" w:eastAsiaTheme="minorEastAsia" w:hAnsi="Cambria Math"/>
                <w:sz w:val="22"/>
                <w:szCs w:val="22"/>
                <w:lang w:eastAsia="zh-CN"/>
              </w:rPr>
              <m:t>baseline</m:t>
            </m:r>
          </m:sub>
        </m:sSub>
      </m:oMath>
      <w:r w:rsidR="00B23BE3" w:rsidRPr="00270111">
        <w:rPr>
          <w:rFonts w:ascii="Times New Roman" w:eastAsiaTheme="minorEastAsia" w:hAnsi="Times New Roman"/>
          <w:b/>
          <w:sz w:val="22"/>
          <w:szCs w:val="22"/>
          <w:lang w:eastAsia="zh-CN"/>
        </w:rPr>
        <w:t xml:space="preserve"> are the energy consumption in the same reference time period for the proposed candidate and the legacy baseline</w:t>
      </w:r>
      <w:r>
        <w:rPr>
          <w:rFonts w:ascii="Times New Roman" w:eastAsiaTheme="minorEastAsia" w:hAnsi="Times New Roman"/>
          <w:b/>
          <w:sz w:val="22"/>
          <w:szCs w:val="22"/>
          <w:lang w:eastAsia="zh-CN"/>
        </w:rPr>
        <w:t>, respectively.</w:t>
      </w:r>
    </w:p>
    <w:p w14:paraId="75C7226A" w14:textId="7C6B1304" w:rsidR="00581D84" w:rsidRPr="00270111" w:rsidRDefault="00B23BE3" w:rsidP="00581D8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Latency increment due to the introduction of power saving mechanism</w:t>
      </w:r>
      <w:r w:rsidR="002C72E4" w:rsidRPr="00270111">
        <w:rPr>
          <w:rFonts w:ascii="Times New Roman" w:eastAsiaTheme="minorEastAsia" w:hAnsi="Times New Roman"/>
          <w:b/>
          <w:sz w:val="22"/>
          <w:szCs w:val="22"/>
          <w:lang w:eastAsia="zh-CN"/>
        </w:rPr>
        <w:t>s</w:t>
      </w:r>
      <w:r w:rsidR="00A80CC3">
        <w:rPr>
          <w:rFonts w:ascii="Times New Roman" w:eastAsiaTheme="minorEastAsia" w:hAnsi="Times New Roman"/>
          <w:b/>
          <w:sz w:val="22"/>
          <w:szCs w:val="22"/>
          <w:lang w:eastAsia="zh-CN"/>
        </w:rPr>
        <w:t>.</w:t>
      </w:r>
    </w:p>
    <w:p w14:paraId="1869AF77" w14:textId="4CB4E713" w:rsidR="00B23BE3" w:rsidRPr="00270111" w:rsidRDefault="00581D84" w:rsidP="00B76CD9">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Network impact</w:t>
      </w:r>
      <w:r w:rsidR="00A80CC3">
        <w:rPr>
          <w:rFonts w:ascii="Times New Roman" w:eastAsiaTheme="minorEastAsia" w:hAnsi="Times New Roman"/>
          <w:b/>
          <w:sz w:val="22"/>
          <w:szCs w:val="22"/>
          <w:lang w:eastAsia="zh-CN"/>
        </w:rPr>
        <w:t>, which</w:t>
      </w:r>
      <w:r w:rsidR="00B23BE3" w:rsidRPr="00270111">
        <w:rPr>
          <w:rFonts w:ascii="Times New Roman" w:eastAsiaTheme="minorEastAsia" w:hAnsi="Times New Roman"/>
          <w:b/>
          <w:sz w:val="22"/>
          <w:szCs w:val="22"/>
          <w:lang w:eastAsia="zh-CN"/>
        </w:rPr>
        <w:t xml:space="preserve"> </w:t>
      </w:r>
      <w:r w:rsidR="002C72E4" w:rsidRPr="00270111">
        <w:rPr>
          <w:rFonts w:ascii="Times New Roman" w:eastAsiaTheme="minorEastAsia" w:hAnsi="Times New Roman"/>
          <w:b/>
          <w:sz w:val="22"/>
          <w:szCs w:val="22"/>
          <w:lang w:eastAsia="zh-CN"/>
        </w:rPr>
        <w:t xml:space="preserve">can defined </w:t>
      </w:r>
      <w:r w:rsidR="00B23BE3" w:rsidRPr="00270111">
        <w:rPr>
          <w:rFonts w:ascii="Times New Roman" w:eastAsiaTheme="minorEastAsia" w:hAnsi="Times New Roman"/>
          <w:b/>
          <w:sz w:val="22"/>
          <w:szCs w:val="22"/>
          <w:lang w:eastAsia="zh-CN"/>
        </w:rPr>
        <w:t>different</w:t>
      </w:r>
      <w:r w:rsidR="002C72E4" w:rsidRPr="00270111">
        <w:rPr>
          <w:rFonts w:ascii="Times New Roman" w:eastAsiaTheme="minorEastAsia" w:hAnsi="Times New Roman"/>
          <w:b/>
          <w:sz w:val="22"/>
          <w:szCs w:val="22"/>
          <w:lang w:eastAsia="zh-CN"/>
        </w:rPr>
        <w:t>ly depending on the specific UE power saving mechanism.</w:t>
      </w:r>
    </w:p>
    <w:p w14:paraId="73803943" w14:textId="392191A7" w:rsidR="00581D84" w:rsidRPr="00776731" w:rsidRDefault="00581D84" w:rsidP="00B76CD9">
      <w:pPr>
        <w:rPr>
          <w:b/>
          <w:lang w:eastAsia="zh-CN"/>
        </w:rPr>
      </w:pPr>
    </w:p>
    <w:p w14:paraId="17C5BE4C" w14:textId="582D36E0" w:rsidR="00263103" w:rsidRDefault="00263103" w:rsidP="00263103">
      <w:pPr>
        <w:pStyle w:val="Heading1"/>
        <w:rPr>
          <w:lang w:eastAsia="zh-CN"/>
        </w:rPr>
      </w:pPr>
      <w:r>
        <w:rPr>
          <w:lang w:eastAsia="zh-CN"/>
        </w:rPr>
        <w:t>Simulation</w:t>
      </w:r>
      <w:r>
        <w:rPr>
          <w:rFonts w:hint="eastAsia"/>
          <w:lang w:eastAsia="zh-CN"/>
        </w:rPr>
        <w:t xml:space="preserve"> </w:t>
      </w:r>
      <w:r>
        <w:rPr>
          <w:lang w:eastAsia="zh-CN"/>
        </w:rPr>
        <w:t>assumptions</w:t>
      </w:r>
      <w:r w:rsidR="002201F6">
        <w:rPr>
          <w:lang w:eastAsia="zh-CN"/>
        </w:rPr>
        <w:t xml:space="preserve"> </w:t>
      </w:r>
    </w:p>
    <w:p w14:paraId="693540C3" w14:textId="2E157842" w:rsidR="002A0287" w:rsidRDefault="009C1AEA" w:rsidP="001A1620">
      <w:pPr>
        <w:spacing w:after="240"/>
        <w:rPr>
          <w:lang w:val="en-GB" w:eastAsia="zh-CN"/>
        </w:rPr>
      </w:pPr>
      <w:r w:rsidRPr="001A1620">
        <w:rPr>
          <w:lang w:val="en-GB" w:eastAsia="zh-CN"/>
        </w:rPr>
        <w:t xml:space="preserve">For link level </w:t>
      </w:r>
      <w:r w:rsidR="00774F45">
        <w:rPr>
          <w:lang w:val="en-GB" w:eastAsia="zh-CN"/>
        </w:rPr>
        <w:t>evaluation</w:t>
      </w:r>
      <w:r w:rsidRPr="001A1620">
        <w:rPr>
          <w:lang w:val="en-GB" w:eastAsia="zh-CN"/>
        </w:rPr>
        <w:t>,</w:t>
      </w:r>
      <w:r w:rsidR="00BC49D9">
        <w:rPr>
          <w:lang w:val="en-GB" w:eastAsia="zh-CN"/>
        </w:rPr>
        <w:t xml:space="preserve"> the following factors should be considered: channel model, carrier frequency, bandwidth, antenna, UE speed, and etc. For link budget, typical </w:t>
      </w:r>
      <w:r w:rsidR="00BC49D9" w:rsidRPr="00BC49D9">
        <w:rPr>
          <w:lang w:val="en-GB" w:eastAsia="zh-CN"/>
        </w:rPr>
        <w:t>factor</w:t>
      </w:r>
      <w:r w:rsidR="004F34C9">
        <w:rPr>
          <w:lang w:val="en-GB" w:eastAsia="zh-CN"/>
        </w:rPr>
        <w:t>s</w:t>
      </w:r>
      <w:r w:rsidR="00BC49D9">
        <w:rPr>
          <w:lang w:val="en-GB" w:eastAsia="zh-CN"/>
        </w:rPr>
        <w:t xml:space="preserve"> such as scenario, UE dropping, Tx power, and UE noise figure</w:t>
      </w:r>
      <w:r w:rsidR="004F34C9">
        <w:rPr>
          <w:lang w:val="en-GB" w:eastAsia="zh-CN"/>
        </w:rPr>
        <w:t>, are considered.</w:t>
      </w:r>
    </w:p>
    <w:p w14:paraId="2272C726" w14:textId="08B34483" w:rsidR="00BC49D9" w:rsidRPr="00BC49D9" w:rsidRDefault="00BC49D9" w:rsidP="00270111">
      <w:pPr>
        <w:pStyle w:val="Caption"/>
      </w:pPr>
      <w:bookmarkStart w:id="6" w:name="_Ref525651394"/>
      <w:r w:rsidRPr="00D23060">
        <w:rPr>
          <w:sz w:val="21"/>
        </w:rPr>
        <w:t xml:space="preserve">Table </w:t>
      </w:r>
      <w:r w:rsidRPr="00D23060">
        <w:rPr>
          <w:sz w:val="21"/>
        </w:rPr>
        <w:fldChar w:fldCharType="begin"/>
      </w:r>
      <w:r w:rsidRPr="00D23060">
        <w:rPr>
          <w:sz w:val="21"/>
        </w:rPr>
        <w:instrText xml:space="preserve"> SEQ Table \* ARABIC </w:instrText>
      </w:r>
      <w:r w:rsidRPr="00D23060">
        <w:rPr>
          <w:sz w:val="21"/>
        </w:rPr>
        <w:fldChar w:fldCharType="separate"/>
      </w:r>
      <w:r w:rsidR="008137B1">
        <w:rPr>
          <w:noProof/>
          <w:sz w:val="21"/>
        </w:rPr>
        <w:t>1</w:t>
      </w:r>
      <w:r w:rsidRPr="00D23060">
        <w:rPr>
          <w:sz w:val="21"/>
        </w:rPr>
        <w:fldChar w:fldCharType="end"/>
      </w:r>
      <w:bookmarkEnd w:id="6"/>
      <w:r w:rsidRPr="00D23060">
        <w:rPr>
          <w:rFonts w:hint="eastAsia"/>
          <w:sz w:val="21"/>
        </w:rPr>
        <w:t xml:space="preserve"> </w:t>
      </w:r>
      <w:r>
        <w:rPr>
          <w:sz w:val="21"/>
        </w:rPr>
        <w:t>Consideration on link level simulation and link budget</w:t>
      </w:r>
    </w:p>
    <w:tbl>
      <w:tblPr>
        <w:tblW w:w="9258" w:type="dxa"/>
        <w:tblCellMar>
          <w:left w:w="0" w:type="dxa"/>
          <w:right w:w="0" w:type="dxa"/>
        </w:tblCellMar>
        <w:tblLook w:val="0600" w:firstRow="0" w:lastRow="0" w:firstColumn="0" w:lastColumn="0" w:noHBand="1" w:noVBand="1"/>
      </w:tblPr>
      <w:tblGrid>
        <w:gridCol w:w="2530"/>
        <w:gridCol w:w="1787"/>
        <w:gridCol w:w="2185"/>
        <w:gridCol w:w="2756"/>
      </w:tblGrid>
      <w:tr w:rsidR="00BC49D9" w:rsidRPr="00BC49D9" w14:paraId="47997FC5" w14:textId="77777777" w:rsidTr="001A1620">
        <w:trPr>
          <w:trHeight w:val="371"/>
        </w:trPr>
        <w:tc>
          <w:tcPr>
            <w:tcW w:w="2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4EBDC5" w14:textId="77777777" w:rsidR="00BC49D9" w:rsidRPr="00BC49D9" w:rsidRDefault="00BC49D9" w:rsidP="00BC49D9">
            <w:pPr>
              <w:spacing w:after="240"/>
              <w:rPr>
                <w:lang w:eastAsia="zh-CN"/>
              </w:rPr>
            </w:pPr>
            <w:r w:rsidRPr="00BC49D9">
              <w:rPr>
                <w:b/>
                <w:bCs/>
                <w:lang w:eastAsia="zh-CN"/>
              </w:rPr>
              <w:t>Case</w:t>
            </w:r>
          </w:p>
        </w:tc>
        <w:tc>
          <w:tcPr>
            <w:tcW w:w="17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D2F48C" w14:textId="77777777" w:rsidR="00BC49D9" w:rsidRPr="00BC49D9" w:rsidRDefault="00BC49D9" w:rsidP="00BC49D9">
            <w:pPr>
              <w:spacing w:after="240"/>
              <w:rPr>
                <w:lang w:eastAsia="zh-CN"/>
              </w:rPr>
            </w:pPr>
            <w:r w:rsidRPr="00BC49D9">
              <w:rPr>
                <w:b/>
                <w:bCs/>
                <w:lang w:eastAsia="zh-CN"/>
              </w:rPr>
              <w:t>case1</w:t>
            </w: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FC91BA" w14:textId="77777777" w:rsidR="00BC49D9" w:rsidRPr="00BC49D9" w:rsidRDefault="00BC49D9" w:rsidP="00BC49D9">
            <w:pPr>
              <w:spacing w:after="240"/>
              <w:rPr>
                <w:lang w:eastAsia="zh-CN"/>
              </w:rPr>
            </w:pPr>
            <w:r w:rsidRPr="00BC49D9">
              <w:rPr>
                <w:b/>
                <w:bCs/>
                <w:lang w:eastAsia="zh-CN"/>
              </w:rPr>
              <w:t>case2</w:t>
            </w:r>
          </w:p>
        </w:tc>
        <w:tc>
          <w:tcPr>
            <w:tcW w:w="2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6F5195" w14:textId="77777777" w:rsidR="00BC49D9" w:rsidRPr="00BC49D9" w:rsidRDefault="00BC49D9" w:rsidP="00BC49D9">
            <w:pPr>
              <w:spacing w:after="240"/>
              <w:rPr>
                <w:lang w:eastAsia="zh-CN"/>
              </w:rPr>
            </w:pPr>
            <w:r w:rsidRPr="00BC49D9">
              <w:rPr>
                <w:b/>
                <w:bCs/>
                <w:lang w:eastAsia="zh-CN"/>
              </w:rPr>
              <w:t>case3</w:t>
            </w:r>
          </w:p>
        </w:tc>
      </w:tr>
      <w:tr w:rsidR="00BC49D9" w:rsidRPr="00BC49D9" w14:paraId="17EDAD90" w14:textId="77777777" w:rsidTr="001A1620">
        <w:trPr>
          <w:trHeight w:val="371"/>
        </w:trPr>
        <w:tc>
          <w:tcPr>
            <w:tcW w:w="2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C77CB5" w14:textId="77777777" w:rsidR="00BC49D9" w:rsidRPr="00BC49D9" w:rsidRDefault="00BC49D9" w:rsidP="00BC49D9">
            <w:pPr>
              <w:spacing w:after="240"/>
              <w:rPr>
                <w:lang w:eastAsia="zh-CN"/>
              </w:rPr>
            </w:pPr>
            <w:r w:rsidRPr="00BC49D9">
              <w:rPr>
                <w:b/>
                <w:bCs/>
                <w:lang w:eastAsia="zh-CN"/>
              </w:rPr>
              <w:t>Scenario</w:t>
            </w:r>
          </w:p>
        </w:tc>
        <w:tc>
          <w:tcPr>
            <w:tcW w:w="17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082B49" w14:textId="77777777" w:rsidR="00BC49D9" w:rsidRPr="00BC49D9" w:rsidRDefault="00BC49D9" w:rsidP="00BC49D9">
            <w:pPr>
              <w:spacing w:after="240"/>
              <w:rPr>
                <w:lang w:eastAsia="zh-CN"/>
              </w:rPr>
            </w:pPr>
            <w:r w:rsidRPr="00BC49D9">
              <w:rPr>
                <w:b/>
                <w:bCs/>
                <w:lang w:eastAsia="zh-CN"/>
              </w:rPr>
              <w:t>Indoor hotspot</w:t>
            </w: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7148D6" w14:textId="77777777" w:rsidR="00BC49D9" w:rsidRPr="00BC49D9" w:rsidRDefault="00BC49D9" w:rsidP="00BC49D9">
            <w:pPr>
              <w:spacing w:after="240"/>
              <w:rPr>
                <w:lang w:eastAsia="zh-CN"/>
              </w:rPr>
            </w:pPr>
            <w:r w:rsidRPr="00BC49D9">
              <w:rPr>
                <w:b/>
                <w:bCs/>
                <w:lang w:eastAsia="zh-CN"/>
              </w:rPr>
              <w:t>Dense Urban</w:t>
            </w:r>
          </w:p>
        </w:tc>
        <w:tc>
          <w:tcPr>
            <w:tcW w:w="2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043839" w14:textId="77777777" w:rsidR="00BC49D9" w:rsidRPr="00BC49D9" w:rsidRDefault="00BC49D9" w:rsidP="00BC49D9">
            <w:pPr>
              <w:spacing w:after="240"/>
              <w:rPr>
                <w:lang w:eastAsia="zh-CN"/>
              </w:rPr>
            </w:pPr>
            <w:r w:rsidRPr="00BC49D9">
              <w:rPr>
                <w:b/>
                <w:bCs/>
                <w:lang w:eastAsia="zh-CN"/>
              </w:rPr>
              <w:t>Rural macro</w:t>
            </w:r>
          </w:p>
        </w:tc>
      </w:tr>
      <w:tr w:rsidR="00BC49D9" w:rsidRPr="00BC49D9" w14:paraId="3E2E0D67" w14:textId="77777777" w:rsidTr="001A1620">
        <w:trPr>
          <w:trHeight w:val="743"/>
        </w:trPr>
        <w:tc>
          <w:tcPr>
            <w:tcW w:w="2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283266" w14:textId="77777777" w:rsidR="00BC49D9" w:rsidRPr="00BC49D9" w:rsidRDefault="00BC49D9" w:rsidP="00BC49D9">
            <w:pPr>
              <w:spacing w:after="240"/>
              <w:rPr>
                <w:lang w:eastAsia="zh-CN"/>
              </w:rPr>
            </w:pPr>
            <w:r w:rsidRPr="00BC49D9">
              <w:rPr>
                <w:b/>
                <w:bCs/>
                <w:lang w:eastAsia="zh-CN"/>
              </w:rPr>
              <w:t>UE dropping</w:t>
            </w:r>
          </w:p>
        </w:tc>
        <w:tc>
          <w:tcPr>
            <w:tcW w:w="17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2238A9" w14:textId="77777777" w:rsidR="00BC49D9" w:rsidRPr="00BC49D9" w:rsidRDefault="00BC49D9" w:rsidP="00BC49D9">
            <w:pPr>
              <w:spacing w:after="240"/>
              <w:rPr>
                <w:lang w:eastAsia="zh-CN"/>
              </w:rPr>
            </w:pPr>
            <w:r w:rsidRPr="00BC49D9">
              <w:rPr>
                <w:lang w:eastAsia="zh-CN"/>
              </w:rPr>
              <w:t>100%indoor UE</w:t>
            </w: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E4A1C7" w14:textId="77777777" w:rsidR="00BC49D9" w:rsidRPr="00BC49D9" w:rsidRDefault="00BC49D9" w:rsidP="00BC49D9">
            <w:pPr>
              <w:spacing w:after="240"/>
              <w:rPr>
                <w:lang w:eastAsia="zh-CN"/>
              </w:rPr>
            </w:pPr>
            <w:r w:rsidRPr="00BC49D9">
              <w:rPr>
                <w:lang w:eastAsia="zh-CN"/>
              </w:rPr>
              <w:t>20%outdoor UE</w:t>
            </w:r>
            <w:r w:rsidRPr="00BC49D9">
              <w:rPr>
                <w:lang w:eastAsia="zh-CN"/>
              </w:rPr>
              <w:br/>
              <w:t>80%indoor UE</w:t>
            </w:r>
          </w:p>
        </w:tc>
        <w:tc>
          <w:tcPr>
            <w:tcW w:w="2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1F4F33" w14:textId="77777777" w:rsidR="00BC49D9" w:rsidRPr="00BC49D9" w:rsidRDefault="00BC49D9" w:rsidP="00BC49D9">
            <w:pPr>
              <w:spacing w:after="240"/>
              <w:rPr>
                <w:lang w:eastAsia="zh-CN"/>
              </w:rPr>
            </w:pPr>
            <w:r w:rsidRPr="00BC49D9">
              <w:rPr>
                <w:lang w:eastAsia="zh-CN"/>
              </w:rPr>
              <w:t>50%outdoor UE</w:t>
            </w:r>
            <w:r w:rsidRPr="00BC49D9">
              <w:rPr>
                <w:lang w:eastAsia="zh-CN"/>
              </w:rPr>
              <w:br/>
              <w:t>50%indoor UE</w:t>
            </w:r>
          </w:p>
        </w:tc>
      </w:tr>
      <w:tr w:rsidR="00BC49D9" w:rsidRPr="00BC49D9" w14:paraId="06873DF1" w14:textId="77777777" w:rsidTr="001A1620">
        <w:trPr>
          <w:trHeight w:val="743"/>
        </w:trPr>
        <w:tc>
          <w:tcPr>
            <w:tcW w:w="2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C4F2E7" w14:textId="77777777" w:rsidR="00BC49D9" w:rsidRPr="00BC49D9" w:rsidRDefault="00BC49D9" w:rsidP="00BC49D9">
            <w:pPr>
              <w:spacing w:after="240"/>
              <w:rPr>
                <w:lang w:eastAsia="zh-CN"/>
              </w:rPr>
            </w:pPr>
            <w:r w:rsidRPr="00BC49D9">
              <w:rPr>
                <w:b/>
                <w:bCs/>
                <w:lang w:eastAsia="zh-CN"/>
              </w:rPr>
              <w:t>UE speed</w:t>
            </w:r>
          </w:p>
        </w:tc>
        <w:tc>
          <w:tcPr>
            <w:tcW w:w="17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A72A29" w14:textId="77777777" w:rsidR="00BC49D9" w:rsidRPr="00BC49D9" w:rsidRDefault="00BC49D9" w:rsidP="00BC49D9">
            <w:pPr>
              <w:spacing w:after="240"/>
              <w:rPr>
                <w:lang w:eastAsia="zh-CN"/>
              </w:rPr>
            </w:pPr>
            <w:r w:rsidRPr="00BC49D9">
              <w:rPr>
                <w:lang w:eastAsia="zh-CN"/>
              </w:rPr>
              <w:t>3km/h</w:t>
            </w: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09411D" w14:textId="77777777" w:rsidR="00BC49D9" w:rsidRPr="00BC49D9" w:rsidRDefault="00BC49D9" w:rsidP="00BC49D9">
            <w:pPr>
              <w:spacing w:after="240"/>
              <w:rPr>
                <w:lang w:eastAsia="zh-CN"/>
              </w:rPr>
            </w:pPr>
            <w:r w:rsidRPr="00BC49D9">
              <w:rPr>
                <w:lang w:eastAsia="zh-CN"/>
              </w:rPr>
              <w:t>3km/h for indoor;</w:t>
            </w:r>
            <w:r w:rsidRPr="00BC49D9">
              <w:rPr>
                <w:lang w:eastAsia="zh-CN"/>
              </w:rPr>
              <w:br/>
              <w:t>30km/h for outdoor</w:t>
            </w:r>
          </w:p>
        </w:tc>
        <w:tc>
          <w:tcPr>
            <w:tcW w:w="2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139D53" w14:textId="77777777" w:rsidR="00BC49D9" w:rsidRPr="00BC49D9" w:rsidRDefault="00BC49D9" w:rsidP="00BC49D9">
            <w:pPr>
              <w:spacing w:after="240"/>
              <w:rPr>
                <w:lang w:eastAsia="zh-CN"/>
              </w:rPr>
            </w:pPr>
            <w:r w:rsidRPr="00BC49D9">
              <w:rPr>
                <w:lang w:eastAsia="zh-CN"/>
              </w:rPr>
              <w:t>3km/h for indoor;</w:t>
            </w:r>
            <w:r w:rsidRPr="00BC49D9">
              <w:rPr>
                <w:lang w:eastAsia="zh-CN"/>
              </w:rPr>
              <w:br/>
              <w:t>120km/h for outdoor</w:t>
            </w:r>
          </w:p>
        </w:tc>
      </w:tr>
      <w:tr w:rsidR="0085067C" w:rsidRPr="00BC49D9" w14:paraId="37FAE172" w14:textId="77777777" w:rsidTr="00544103">
        <w:trPr>
          <w:trHeight w:val="371"/>
        </w:trPr>
        <w:tc>
          <w:tcPr>
            <w:tcW w:w="2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5FF04A" w14:textId="77777777" w:rsidR="0085067C" w:rsidRPr="00BC49D9" w:rsidRDefault="0085067C" w:rsidP="00BC49D9">
            <w:pPr>
              <w:spacing w:after="240"/>
              <w:rPr>
                <w:lang w:eastAsia="zh-CN"/>
              </w:rPr>
            </w:pPr>
            <w:r w:rsidRPr="00BC49D9">
              <w:rPr>
                <w:b/>
                <w:bCs/>
                <w:lang w:eastAsia="zh-CN"/>
              </w:rPr>
              <w:t>channel model</w:t>
            </w:r>
          </w:p>
        </w:tc>
        <w:tc>
          <w:tcPr>
            <w:tcW w:w="672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66DB60" w14:textId="3B53F1B2" w:rsidR="0085067C" w:rsidRPr="00BC49D9" w:rsidRDefault="0085067C" w:rsidP="00BC49D9">
            <w:pPr>
              <w:spacing w:after="240"/>
              <w:rPr>
                <w:lang w:eastAsia="zh-CN"/>
              </w:rPr>
            </w:pPr>
            <w:r w:rsidRPr="00BC49D9">
              <w:rPr>
                <w:lang w:eastAsia="zh-CN"/>
              </w:rPr>
              <w:t>TDL(LOS/NLOS)</w:t>
            </w:r>
          </w:p>
        </w:tc>
      </w:tr>
      <w:tr w:rsidR="00BC49D9" w:rsidRPr="00BC49D9" w14:paraId="4F647C08" w14:textId="77777777" w:rsidTr="001A1620">
        <w:trPr>
          <w:trHeight w:val="743"/>
        </w:trPr>
        <w:tc>
          <w:tcPr>
            <w:tcW w:w="2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A797A6" w14:textId="77777777" w:rsidR="00BC49D9" w:rsidRPr="00BC49D9" w:rsidRDefault="00BC49D9" w:rsidP="00BC49D9">
            <w:pPr>
              <w:spacing w:after="240"/>
              <w:rPr>
                <w:lang w:eastAsia="zh-CN"/>
              </w:rPr>
            </w:pPr>
            <w:r w:rsidRPr="00BC49D9">
              <w:rPr>
                <w:b/>
                <w:bCs/>
                <w:lang w:eastAsia="zh-CN"/>
              </w:rPr>
              <w:t>carrier frequency (FR1)</w:t>
            </w:r>
          </w:p>
        </w:tc>
        <w:tc>
          <w:tcPr>
            <w:tcW w:w="17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718ED9" w14:textId="77777777" w:rsidR="00BC49D9" w:rsidRPr="00BC49D9" w:rsidRDefault="00BC49D9" w:rsidP="00BC49D9">
            <w:pPr>
              <w:spacing w:after="240"/>
              <w:rPr>
                <w:lang w:eastAsia="zh-CN"/>
              </w:rPr>
            </w:pPr>
            <w:r w:rsidRPr="00BC49D9">
              <w:rPr>
                <w:lang w:eastAsia="zh-CN"/>
              </w:rPr>
              <w:t>4G</w:t>
            </w: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8208FB" w14:textId="77777777" w:rsidR="00BC49D9" w:rsidRPr="00BC49D9" w:rsidRDefault="00BC49D9" w:rsidP="00BC49D9">
            <w:pPr>
              <w:spacing w:after="240"/>
              <w:rPr>
                <w:lang w:eastAsia="zh-CN"/>
              </w:rPr>
            </w:pPr>
            <w:r w:rsidRPr="00BC49D9">
              <w:rPr>
                <w:lang w:eastAsia="zh-CN"/>
              </w:rPr>
              <w:t>4G</w:t>
            </w:r>
          </w:p>
        </w:tc>
        <w:tc>
          <w:tcPr>
            <w:tcW w:w="2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9F3942" w14:textId="77777777" w:rsidR="00BC49D9" w:rsidRPr="00BC49D9" w:rsidRDefault="00BC49D9" w:rsidP="00BC49D9">
            <w:pPr>
              <w:spacing w:after="240"/>
              <w:rPr>
                <w:lang w:eastAsia="zh-CN"/>
              </w:rPr>
            </w:pPr>
            <w:r w:rsidRPr="00BC49D9">
              <w:rPr>
                <w:lang w:eastAsia="zh-CN"/>
              </w:rPr>
              <w:t>700M</w:t>
            </w:r>
          </w:p>
        </w:tc>
      </w:tr>
      <w:tr w:rsidR="00BC49D9" w:rsidRPr="00BC49D9" w14:paraId="05DBE1FD" w14:textId="77777777" w:rsidTr="001A1620">
        <w:trPr>
          <w:trHeight w:val="743"/>
        </w:trPr>
        <w:tc>
          <w:tcPr>
            <w:tcW w:w="2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F71DB0" w14:textId="77777777" w:rsidR="00BC49D9" w:rsidRPr="00BC49D9" w:rsidRDefault="00BC49D9" w:rsidP="00BC49D9">
            <w:pPr>
              <w:spacing w:after="240"/>
              <w:rPr>
                <w:lang w:eastAsia="zh-CN"/>
              </w:rPr>
            </w:pPr>
            <w:r w:rsidRPr="00BC49D9">
              <w:rPr>
                <w:b/>
                <w:bCs/>
                <w:lang w:eastAsia="zh-CN"/>
              </w:rPr>
              <w:t>carrier frequency (FR2)</w:t>
            </w:r>
          </w:p>
        </w:tc>
        <w:tc>
          <w:tcPr>
            <w:tcW w:w="17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3AE087" w14:textId="77777777" w:rsidR="00BC49D9" w:rsidRPr="00BC49D9" w:rsidRDefault="00BC49D9" w:rsidP="00BC49D9">
            <w:pPr>
              <w:spacing w:after="240"/>
              <w:rPr>
                <w:lang w:eastAsia="zh-CN"/>
              </w:rPr>
            </w:pPr>
            <w:r w:rsidRPr="00BC49D9">
              <w:rPr>
                <w:lang w:eastAsia="zh-CN"/>
              </w:rPr>
              <w:t>26G</w:t>
            </w: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C44A9F" w14:textId="77777777" w:rsidR="00BC49D9" w:rsidRPr="00BC49D9" w:rsidRDefault="00BC49D9" w:rsidP="00BC49D9">
            <w:pPr>
              <w:spacing w:after="240"/>
              <w:rPr>
                <w:lang w:eastAsia="zh-CN"/>
              </w:rPr>
            </w:pPr>
            <w:r w:rsidRPr="00BC49D9">
              <w:rPr>
                <w:lang w:eastAsia="zh-CN"/>
              </w:rPr>
              <w:t>26G</w:t>
            </w:r>
          </w:p>
        </w:tc>
        <w:tc>
          <w:tcPr>
            <w:tcW w:w="2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6F9CB6" w14:textId="77777777" w:rsidR="00BC49D9" w:rsidRPr="00BC49D9" w:rsidRDefault="00BC49D9" w:rsidP="00BC49D9">
            <w:pPr>
              <w:spacing w:after="240"/>
              <w:rPr>
                <w:lang w:eastAsia="zh-CN"/>
              </w:rPr>
            </w:pPr>
            <w:r w:rsidRPr="00BC49D9">
              <w:rPr>
                <w:lang w:eastAsia="zh-CN"/>
              </w:rPr>
              <w:t>N/A</w:t>
            </w:r>
          </w:p>
        </w:tc>
      </w:tr>
      <w:tr w:rsidR="0085067C" w:rsidRPr="00BC49D9" w14:paraId="2E968951" w14:textId="77777777" w:rsidTr="00544103">
        <w:trPr>
          <w:trHeight w:val="371"/>
        </w:trPr>
        <w:tc>
          <w:tcPr>
            <w:tcW w:w="2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7961A7" w14:textId="77777777" w:rsidR="0085067C" w:rsidRPr="00BC49D9" w:rsidRDefault="0085067C" w:rsidP="00BC49D9">
            <w:pPr>
              <w:spacing w:after="240"/>
              <w:rPr>
                <w:lang w:eastAsia="zh-CN"/>
              </w:rPr>
            </w:pPr>
            <w:r w:rsidRPr="00BC49D9">
              <w:rPr>
                <w:b/>
                <w:bCs/>
                <w:lang w:eastAsia="zh-CN"/>
              </w:rPr>
              <w:t>System bandwidth</w:t>
            </w:r>
          </w:p>
        </w:tc>
        <w:tc>
          <w:tcPr>
            <w:tcW w:w="672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ACBB33" w14:textId="4F41E440" w:rsidR="0085067C" w:rsidRPr="00BC49D9" w:rsidRDefault="008167A3" w:rsidP="008167A3">
            <w:pPr>
              <w:spacing w:after="240"/>
              <w:rPr>
                <w:lang w:eastAsia="zh-CN"/>
              </w:rPr>
            </w:pPr>
            <w:r>
              <w:rPr>
                <w:lang w:eastAsia="zh-CN"/>
              </w:rPr>
              <w:t>10MHz</w:t>
            </w:r>
            <w:r w:rsidR="0085067C">
              <w:rPr>
                <w:lang w:eastAsia="zh-CN"/>
              </w:rPr>
              <w:t xml:space="preserve">, </w:t>
            </w:r>
            <w:r>
              <w:rPr>
                <w:lang w:eastAsia="zh-CN"/>
              </w:rPr>
              <w:t>8</w:t>
            </w:r>
            <w:r w:rsidRPr="00BC49D9">
              <w:rPr>
                <w:lang w:eastAsia="zh-CN"/>
              </w:rPr>
              <w:t>0M</w:t>
            </w:r>
            <w:r>
              <w:rPr>
                <w:lang w:eastAsia="zh-CN"/>
              </w:rPr>
              <w:t>Hz</w:t>
            </w:r>
          </w:p>
        </w:tc>
      </w:tr>
      <w:tr w:rsidR="00BC49D9" w:rsidRPr="00BC49D9" w14:paraId="27D3B922" w14:textId="77777777" w:rsidTr="001A1620">
        <w:trPr>
          <w:trHeight w:val="743"/>
        </w:trPr>
        <w:tc>
          <w:tcPr>
            <w:tcW w:w="2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1EB095" w14:textId="77777777" w:rsidR="00BC49D9" w:rsidRPr="00BC49D9" w:rsidRDefault="00BC49D9" w:rsidP="00BC49D9">
            <w:pPr>
              <w:spacing w:after="240"/>
              <w:rPr>
                <w:lang w:eastAsia="zh-CN"/>
              </w:rPr>
            </w:pPr>
            <w:r w:rsidRPr="00BC49D9">
              <w:rPr>
                <w:b/>
                <w:bCs/>
                <w:lang w:eastAsia="zh-CN"/>
              </w:rPr>
              <w:t>total transmission power per TRxP</w:t>
            </w:r>
          </w:p>
        </w:tc>
        <w:tc>
          <w:tcPr>
            <w:tcW w:w="17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691AE6" w14:textId="77777777" w:rsidR="00BC49D9" w:rsidRPr="00BC49D9" w:rsidRDefault="00BC49D9" w:rsidP="00BC49D9">
            <w:pPr>
              <w:spacing w:after="240"/>
              <w:rPr>
                <w:lang w:eastAsia="zh-CN"/>
              </w:rPr>
            </w:pPr>
            <w:r w:rsidRPr="00BC49D9">
              <w:rPr>
                <w:lang w:eastAsia="zh-CN"/>
              </w:rPr>
              <w:t>21dBm</w:t>
            </w: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39AA12" w14:textId="45A55727" w:rsidR="00BC49D9" w:rsidRPr="00BC49D9" w:rsidRDefault="00E04DB2" w:rsidP="00E04DB2">
            <w:pPr>
              <w:spacing w:after="240"/>
              <w:rPr>
                <w:lang w:eastAsia="zh-CN"/>
              </w:rPr>
            </w:pPr>
            <w:r w:rsidRPr="001A1620">
              <w:rPr>
                <w:lang w:eastAsia="zh-CN"/>
              </w:rPr>
              <w:t>2</w:t>
            </w:r>
            <w:r>
              <w:rPr>
                <w:lang w:eastAsia="zh-CN"/>
              </w:rPr>
              <w:t>6</w:t>
            </w:r>
            <w:r w:rsidRPr="00BC49D9">
              <w:rPr>
                <w:lang w:eastAsia="zh-CN"/>
              </w:rPr>
              <w:t>dBm</w:t>
            </w:r>
          </w:p>
        </w:tc>
        <w:tc>
          <w:tcPr>
            <w:tcW w:w="2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3E3714" w14:textId="614FEBE3" w:rsidR="00BC49D9" w:rsidRPr="00BC49D9" w:rsidRDefault="00E04DB2" w:rsidP="00E04DB2">
            <w:pPr>
              <w:spacing w:after="240"/>
              <w:rPr>
                <w:lang w:eastAsia="zh-CN"/>
              </w:rPr>
            </w:pPr>
            <w:r w:rsidRPr="00921863">
              <w:rPr>
                <w:lang w:eastAsia="zh-CN"/>
              </w:rPr>
              <w:t>2</w:t>
            </w:r>
            <w:r>
              <w:rPr>
                <w:lang w:eastAsia="zh-CN"/>
              </w:rPr>
              <w:t>6</w:t>
            </w:r>
            <w:r w:rsidRPr="00BC49D9">
              <w:rPr>
                <w:lang w:eastAsia="zh-CN"/>
              </w:rPr>
              <w:t>dBm</w:t>
            </w:r>
          </w:p>
        </w:tc>
      </w:tr>
      <w:tr w:rsidR="00BF0699" w:rsidRPr="00BC49D9" w14:paraId="78047A14" w14:textId="77777777" w:rsidTr="002201F6">
        <w:trPr>
          <w:trHeight w:val="371"/>
        </w:trPr>
        <w:tc>
          <w:tcPr>
            <w:tcW w:w="2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72100B" w14:textId="77777777" w:rsidR="00BF0699" w:rsidRPr="00BC49D9" w:rsidRDefault="00BF0699" w:rsidP="00BC49D9">
            <w:pPr>
              <w:spacing w:after="240"/>
              <w:rPr>
                <w:lang w:eastAsia="zh-CN"/>
              </w:rPr>
            </w:pPr>
            <w:r w:rsidRPr="00BC49D9">
              <w:rPr>
                <w:b/>
                <w:bCs/>
                <w:lang w:eastAsia="zh-CN"/>
              </w:rPr>
              <w:t>UE noise figure</w:t>
            </w:r>
          </w:p>
        </w:tc>
        <w:tc>
          <w:tcPr>
            <w:tcW w:w="672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BD80D6" w14:textId="7CDDF17B" w:rsidR="00BF0699" w:rsidRPr="00BC49D9" w:rsidRDefault="00BF0699" w:rsidP="00BF0699">
            <w:pPr>
              <w:spacing w:after="240"/>
              <w:rPr>
                <w:lang w:eastAsia="zh-CN"/>
              </w:rPr>
            </w:pPr>
            <w:r w:rsidRPr="00BC49D9">
              <w:rPr>
                <w:lang w:eastAsia="zh-CN"/>
              </w:rPr>
              <w:t>7 dB</w:t>
            </w:r>
          </w:p>
        </w:tc>
      </w:tr>
      <w:tr w:rsidR="00BF0699" w:rsidRPr="00BC49D9" w14:paraId="6FEF986E" w14:textId="77777777" w:rsidTr="002201F6">
        <w:trPr>
          <w:trHeight w:val="386"/>
        </w:trPr>
        <w:tc>
          <w:tcPr>
            <w:tcW w:w="2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CC3BD0" w14:textId="77777777" w:rsidR="00BF0699" w:rsidRPr="00BC49D9" w:rsidRDefault="00BF0699" w:rsidP="00BC49D9">
            <w:pPr>
              <w:spacing w:after="240"/>
              <w:rPr>
                <w:lang w:eastAsia="zh-CN"/>
              </w:rPr>
            </w:pPr>
            <w:r w:rsidRPr="00BC49D9">
              <w:rPr>
                <w:b/>
                <w:bCs/>
                <w:lang w:eastAsia="zh-CN"/>
              </w:rPr>
              <w:t xml:space="preserve">antenna configuration </w:t>
            </w:r>
          </w:p>
        </w:tc>
        <w:tc>
          <w:tcPr>
            <w:tcW w:w="672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1EDC20" w14:textId="2BD67A77" w:rsidR="00BF0699" w:rsidRPr="00BC49D9" w:rsidRDefault="00AE2CDA" w:rsidP="00BC49D9">
            <w:pPr>
              <w:spacing w:after="240"/>
              <w:rPr>
                <w:lang w:eastAsia="zh-CN"/>
              </w:rPr>
            </w:pPr>
            <w:r>
              <w:rPr>
                <w:lang w:eastAsia="zh-CN"/>
              </w:rPr>
              <w:t xml:space="preserve">1TX4RX, </w:t>
            </w:r>
            <w:r w:rsidR="00937852">
              <w:rPr>
                <w:lang w:eastAsia="zh-CN"/>
              </w:rPr>
              <w:t>2TX2RX</w:t>
            </w:r>
            <w:r w:rsidR="00937852">
              <w:rPr>
                <w:rFonts w:hint="eastAsia"/>
                <w:lang w:eastAsia="zh-CN"/>
              </w:rPr>
              <w:t xml:space="preserve">, </w:t>
            </w:r>
            <w:r w:rsidR="00BF0699" w:rsidRPr="00BC49D9">
              <w:rPr>
                <w:lang w:eastAsia="zh-CN"/>
              </w:rPr>
              <w:t>2TX4RX</w:t>
            </w:r>
          </w:p>
        </w:tc>
      </w:tr>
      <w:tr w:rsidR="00BF0699" w:rsidRPr="00BC49D9" w14:paraId="14977123" w14:textId="77777777" w:rsidTr="002201F6">
        <w:trPr>
          <w:trHeight w:val="386"/>
        </w:trPr>
        <w:tc>
          <w:tcPr>
            <w:tcW w:w="2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70A55E" w14:textId="1C63451B" w:rsidR="00BF0699" w:rsidRPr="001A1620" w:rsidRDefault="00BF0699" w:rsidP="002201F6">
            <w:pPr>
              <w:spacing w:after="240"/>
              <w:rPr>
                <w:b/>
                <w:bCs/>
                <w:lang w:eastAsia="zh-CN"/>
              </w:rPr>
            </w:pPr>
            <w:r>
              <w:rPr>
                <w:b/>
                <w:bCs/>
                <w:lang w:eastAsia="zh-CN"/>
              </w:rPr>
              <w:t>Numerology</w:t>
            </w:r>
            <w:r w:rsidRPr="001A1620">
              <w:rPr>
                <w:b/>
                <w:bCs/>
                <w:lang w:eastAsia="zh-CN"/>
              </w:rPr>
              <w:t xml:space="preserve"> </w:t>
            </w:r>
          </w:p>
        </w:tc>
        <w:tc>
          <w:tcPr>
            <w:tcW w:w="672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945BED" w14:textId="2FCA0E8F" w:rsidR="00BF0699" w:rsidRPr="001A1620" w:rsidRDefault="00AE2CDA" w:rsidP="00AE2CDA">
            <w:pPr>
              <w:spacing w:after="240"/>
              <w:rPr>
                <w:lang w:eastAsia="zh-CN"/>
              </w:rPr>
            </w:pPr>
            <w:r>
              <w:rPr>
                <w:lang w:eastAsia="zh-CN"/>
              </w:rPr>
              <w:t xml:space="preserve">30kHz </w:t>
            </w:r>
            <w:r w:rsidR="00BF0699">
              <w:rPr>
                <w:lang w:eastAsia="zh-CN"/>
              </w:rPr>
              <w:t xml:space="preserve">for FR1, </w:t>
            </w:r>
            <w:r>
              <w:rPr>
                <w:lang w:eastAsia="zh-CN"/>
              </w:rPr>
              <w:t xml:space="preserve">120kHz </w:t>
            </w:r>
            <w:r w:rsidR="00BF0699">
              <w:rPr>
                <w:lang w:eastAsia="zh-CN"/>
              </w:rPr>
              <w:t>for FR2</w:t>
            </w:r>
          </w:p>
        </w:tc>
      </w:tr>
    </w:tbl>
    <w:p w14:paraId="76D7E374" w14:textId="4ADAC98C" w:rsidR="009C1AEA" w:rsidRPr="001A1620" w:rsidRDefault="009C1AEA" w:rsidP="00270111">
      <w:pPr>
        <w:spacing w:beforeLines="50" w:before="120" w:after="240"/>
        <w:rPr>
          <w:lang w:val="en-GB" w:eastAsia="zh-CN"/>
        </w:rPr>
      </w:pPr>
      <w:r>
        <w:rPr>
          <w:lang w:val="en-GB" w:eastAsia="zh-CN"/>
        </w:rPr>
        <w:t>F</w:t>
      </w:r>
      <w:r>
        <w:rPr>
          <w:rFonts w:hint="eastAsia"/>
          <w:lang w:val="en-GB" w:eastAsia="zh-CN"/>
        </w:rPr>
        <w:t xml:space="preserve">or </w:t>
      </w:r>
      <w:r>
        <w:rPr>
          <w:lang w:val="en-GB" w:eastAsia="zh-CN"/>
        </w:rPr>
        <w:t xml:space="preserve">system level evaluation, </w:t>
      </w:r>
      <w:r w:rsidR="0074466F">
        <w:rPr>
          <w:lang w:val="en-GB" w:eastAsia="zh-CN"/>
        </w:rPr>
        <w:t xml:space="preserve">similar to link level case, both FR1 and FR2 </w:t>
      </w:r>
      <w:r w:rsidR="00CE36E2">
        <w:rPr>
          <w:lang w:val="en-GB" w:eastAsia="zh-CN"/>
        </w:rPr>
        <w:t>should</w:t>
      </w:r>
      <w:r w:rsidR="0074466F">
        <w:rPr>
          <w:lang w:val="en-GB" w:eastAsia="zh-CN"/>
        </w:rPr>
        <w:t xml:space="preserve"> be evaluated. </w:t>
      </w:r>
      <w:r w:rsidR="00CE36E2">
        <w:rPr>
          <w:lang w:val="en-GB" w:eastAsia="zh-CN"/>
        </w:rPr>
        <w:t xml:space="preserve">Besides, </w:t>
      </w:r>
      <w:r w:rsidR="00016EF4">
        <w:rPr>
          <w:lang w:val="en-GB" w:eastAsia="zh-CN"/>
        </w:rPr>
        <w:t xml:space="preserve">TDD and FDD should also be evaluated. To address the function of power saving signal/channel, </w:t>
      </w:r>
      <w:r w:rsidR="00CE36E2">
        <w:rPr>
          <w:lang w:val="en-GB" w:eastAsia="zh-CN"/>
        </w:rPr>
        <w:t xml:space="preserve">C-DRX </w:t>
      </w:r>
      <w:r w:rsidR="00016EF4">
        <w:rPr>
          <w:lang w:val="en-GB" w:eastAsia="zh-CN"/>
        </w:rPr>
        <w:t>needs to be considered</w:t>
      </w:r>
      <w:r w:rsidR="00CE36E2">
        <w:rPr>
          <w:lang w:val="en-GB" w:eastAsia="zh-CN"/>
        </w:rPr>
        <w:t xml:space="preserve">, where the configuration of </w:t>
      </w:r>
      <w:r w:rsidR="00016EF4" w:rsidRPr="00F72E89">
        <w:rPr>
          <w:lang w:eastAsia="ko-KR"/>
        </w:rPr>
        <w:t>DRX</w:t>
      </w:r>
      <w:r w:rsidR="00016EF4">
        <w:rPr>
          <w:lang w:eastAsia="ko-KR"/>
        </w:rPr>
        <w:t xml:space="preserve"> cycle, </w:t>
      </w:r>
      <w:r w:rsidR="00016EF4" w:rsidRPr="004B466E">
        <w:t>onDuration</w:t>
      </w:r>
      <w:r w:rsidR="00016EF4">
        <w:t xml:space="preserve"> t</w:t>
      </w:r>
      <w:r w:rsidR="00016EF4" w:rsidRPr="004B466E">
        <w:t>imer</w:t>
      </w:r>
      <w:r w:rsidR="00016EF4">
        <w:t xml:space="preserve"> value, i</w:t>
      </w:r>
      <w:r w:rsidR="00016EF4" w:rsidRPr="004B466E">
        <w:t>nactivity</w:t>
      </w:r>
      <w:r w:rsidR="00016EF4">
        <w:t xml:space="preserve"> t</w:t>
      </w:r>
      <w:r w:rsidR="00016EF4" w:rsidRPr="004B466E">
        <w:t>imer</w:t>
      </w:r>
      <w:r w:rsidR="00016EF4">
        <w:t xml:space="preserve"> value, HARQ RTT timer value, and retransmission timer value</w:t>
      </w:r>
      <w:r w:rsidR="00CE36E2">
        <w:rPr>
          <w:lang w:val="en-GB" w:eastAsia="zh-CN"/>
        </w:rPr>
        <w:t xml:space="preserve"> </w:t>
      </w:r>
      <w:r w:rsidR="00016EF4">
        <w:rPr>
          <w:lang w:val="en-GB" w:eastAsia="zh-CN"/>
        </w:rPr>
        <w:t xml:space="preserve">should be discussed. </w:t>
      </w:r>
      <w:r w:rsidR="008E56C5">
        <w:rPr>
          <w:lang w:val="en-GB" w:eastAsia="zh-CN"/>
        </w:rPr>
        <w:t xml:space="preserve">However, </w:t>
      </w:r>
      <w:r w:rsidR="008E56C5" w:rsidRPr="00921863">
        <w:rPr>
          <w:lang w:val="en-GB" w:eastAsia="zh-CN"/>
        </w:rPr>
        <w:t xml:space="preserve">the system </w:t>
      </w:r>
      <w:r w:rsidR="008E56C5" w:rsidRPr="00921863">
        <w:rPr>
          <w:lang w:val="en-GB" w:eastAsia="zh-CN"/>
        </w:rPr>
        <w:lastRenderedPageBreak/>
        <w:t>level evaluation depends on the detailed solution.</w:t>
      </w:r>
      <w:r w:rsidR="008E56C5">
        <w:rPr>
          <w:lang w:val="en-GB" w:eastAsia="zh-CN"/>
        </w:rPr>
        <w:t xml:space="preserve"> Therefore, it’s better to determine the potential solutions first, then we can evaluate the performance based on the metrics and simulations.</w:t>
      </w:r>
    </w:p>
    <w:p w14:paraId="3D886394" w14:textId="77777777" w:rsidR="006F32A5" w:rsidRPr="00263103" w:rsidRDefault="006F32A5" w:rsidP="001A1620">
      <w:pPr>
        <w:rPr>
          <w:lang w:eastAsia="zh-CN"/>
        </w:rPr>
      </w:pPr>
    </w:p>
    <w:p w14:paraId="352B133D" w14:textId="74078296" w:rsidR="00697286" w:rsidRPr="007F3ABB" w:rsidRDefault="0011760A" w:rsidP="007F3ABB">
      <w:pPr>
        <w:pStyle w:val="Heading1"/>
        <w:rPr>
          <w:lang w:eastAsia="zh-CN"/>
        </w:rPr>
      </w:pPr>
      <w:r>
        <w:rPr>
          <w:lang w:eastAsia="zh-CN"/>
        </w:rPr>
        <w:t xml:space="preserve">UE </w:t>
      </w:r>
      <w:bookmarkEnd w:id="3"/>
      <w:r w:rsidR="002F0511">
        <w:rPr>
          <w:lang w:eastAsia="zh-CN"/>
        </w:rPr>
        <w:t>p</w:t>
      </w:r>
      <w:r>
        <w:rPr>
          <w:lang w:eastAsia="zh-CN"/>
        </w:rPr>
        <w:t>ower</w:t>
      </w:r>
      <w:r>
        <w:rPr>
          <w:rFonts w:hint="eastAsia"/>
          <w:lang w:eastAsia="zh-CN"/>
        </w:rPr>
        <w:t xml:space="preserve"> consumption m</w:t>
      </w:r>
      <w:r>
        <w:rPr>
          <w:lang w:eastAsia="zh-CN"/>
        </w:rPr>
        <w:t>odeling</w:t>
      </w:r>
    </w:p>
    <w:p w14:paraId="5C53F778" w14:textId="2F51A088" w:rsidR="006876B3" w:rsidRDefault="006876B3" w:rsidP="003D7476">
      <w:pPr>
        <w:spacing w:after="240"/>
        <w:rPr>
          <w:lang w:val="en-GB" w:eastAsia="zh-CN"/>
        </w:rPr>
      </w:pPr>
      <w:bookmarkStart w:id="7" w:name="OLE_LINK9"/>
      <w:bookmarkStart w:id="8" w:name="OLE_LINK10"/>
      <w:r>
        <w:rPr>
          <w:lang w:val="en-GB" w:eastAsia="zh-CN"/>
        </w:rPr>
        <w:t>T</w:t>
      </w:r>
      <w:r>
        <w:rPr>
          <w:rFonts w:hint="eastAsia"/>
          <w:lang w:val="en-GB" w:eastAsia="zh-CN"/>
        </w:rPr>
        <w:t xml:space="preserve">he </w:t>
      </w:r>
      <w:r>
        <w:rPr>
          <w:lang w:val="en-GB" w:eastAsia="zh-CN"/>
        </w:rPr>
        <w:t xml:space="preserve">amount of power consumption for a UE depends on many factors, such as </w:t>
      </w:r>
      <w:r w:rsidR="003957F5">
        <w:rPr>
          <w:lang w:val="en-GB" w:eastAsia="zh-CN"/>
        </w:rPr>
        <w:t>PDCCH monitoring, DRX</w:t>
      </w:r>
      <w:r w:rsidR="003957F5">
        <w:rPr>
          <w:rFonts w:hint="eastAsia"/>
          <w:lang w:val="en-GB" w:eastAsia="zh-CN"/>
        </w:rPr>
        <w:t xml:space="preserve">/C-DRX </w:t>
      </w:r>
      <w:r w:rsidR="003957F5">
        <w:rPr>
          <w:lang w:val="en-GB" w:eastAsia="zh-CN"/>
        </w:rPr>
        <w:t xml:space="preserve">configuration, </w:t>
      </w:r>
      <w:r>
        <w:rPr>
          <w:lang w:val="en-GB" w:eastAsia="zh-CN"/>
        </w:rPr>
        <w:t xml:space="preserve">bandwidth, </w:t>
      </w:r>
      <w:r w:rsidR="003957F5">
        <w:rPr>
          <w:lang w:val="en-GB" w:eastAsia="zh-CN"/>
        </w:rPr>
        <w:t xml:space="preserve">bandwidth part (BWP), carrier aggregation (CA), operating frequency band, MIMO layers, antenna number, HARQ timeline, and so on. It is beneficial to model the power consumption in different </w:t>
      </w:r>
      <w:r w:rsidR="00537443">
        <w:rPr>
          <w:lang w:val="en-GB" w:eastAsia="zh-CN"/>
        </w:rPr>
        <w:t>cases</w:t>
      </w:r>
      <w:r w:rsidR="003957F5">
        <w:rPr>
          <w:lang w:val="en-GB" w:eastAsia="zh-CN"/>
        </w:rPr>
        <w:t xml:space="preserve">. However, considering the effort and time needed for testing, selecting some typical </w:t>
      </w:r>
      <w:r w:rsidR="00537443">
        <w:rPr>
          <w:lang w:val="en-GB" w:eastAsia="zh-CN"/>
        </w:rPr>
        <w:t>testing cases</w:t>
      </w:r>
      <w:r w:rsidR="003957F5">
        <w:rPr>
          <w:lang w:val="en-GB" w:eastAsia="zh-CN"/>
        </w:rPr>
        <w:t xml:space="preserve"> may be more reasonable, as long as performance gain can be evaluated </w:t>
      </w:r>
      <w:r w:rsidR="00537443">
        <w:rPr>
          <w:lang w:val="en-GB" w:eastAsia="zh-CN"/>
        </w:rPr>
        <w:t>based on the selected testing cases</w:t>
      </w:r>
      <w:r w:rsidR="003957F5">
        <w:rPr>
          <w:lang w:val="en-GB" w:eastAsia="zh-CN"/>
        </w:rPr>
        <w:t>.</w:t>
      </w:r>
      <w:r w:rsidR="00537443">
        <w:rPr>
          <w:lang w:val="en-GB" w:eastAsia="zh-CN"/>
        </w:rPr>
        <w:t xml:space="preserve"> </w:t>
      </w:r>
    </w:p>
    <w:p w14:paraId="79C134BA" w14:textId="251E8EA4" w:rsidR="006876B3" w:rsidRDefault="006876B3" w:rsidP="001A1620">
      <w:pPr>
        <w:pStyle w:val="Heading2"/>
        <w:rPr>
          <w:lang w:eastAsia="zh-CN"/>
        </w:rPr>
      </w:pPr>
      <w:bookmarkStart w:id="9" w:name="_Ref523752774"/>
      <w:r>
        <w:rPr>
          <w:lang w:eastAsia="zh-CN"/>
        </w:rPr>
        <w:t>T</w:t>
      </w:r>
      <w:r>
        <w:rPr>
          <w:rFonts w:hint="eastAsia"/>
          <w:lang w:eastAsia="zh-CN"/>
        </w:rPr>
        <w:t xml:space="preserve">ransition </w:t>
      </w:r>
      <w:r>
        <w:rPr>
          <w:lang w:eastAsia="zh-CN"/>
        </w:rPr>
        <w:t>between different working states</w:t>
      </w:r>
      <w:bookmarkEnd w:id="9"/>
    </w:p>
    <w:p w14:paraId="38EE7C4A" w14:textId="60580278" w:rsidR="006876B3" w:rsidRPr="00612AF0" w:rsidRDefault="00011F19" w:rsidP="00270111">
      <w:pPr>
        <w:spacing w:after="240"/>
        <w:rPr>
          <w:lang w:eastAsia="zh-CN"/>
        </w:rPr>
      </w:pPr>
      <w:r>
        <w:rPr>
          <w:lang w:val="en-GB" w:eastAsia="zh-CN"/>
        </w:rPr>
        <w:t xml:space="preserve">From UE’s perspective, if a UE can know it will not transmit/receive any signal in the following period, it can transit into a “sleep” state for power saving. Depending on the length of the period, the UE may transit into different “sleep” states. </w:t>
      </w:r>
      <w:r w:rsidR="00115E10">
        <w:rPr>
          <w:lang w:val="en-GB" w:eastAsia="zh-CN"/>
        </w:rPr>
        <w:t xml:space="preserve">The </w:t>
      </w:r>
      <w:r w:rsidR="006876B3" w:rsidRPr="00612AF0">
        <w:rPr>
          <w:lang w:val="en-GB" w:eastAsia="zh-CN"/>
        </w:rPr>
        <w:t xml:space="preserve">following working states can be defined for a UE: </w:t>
      </w:r>
    </w:p>
    <w:p w14:paraId="3022E38C" w14:textId="2A1FD1D8" w:rsidR="006876B3" w:rsidRDefault="006876B3" w:rsidP="006876B3">
      <w:pPr>
        <w:pStyle w:val="ListParagraph"/>
        <w:numPr>
          <w:ilvl w:val="0"/>
          <w:numId w:val="15"/>
        </w:numPr>
        <w:spacing w:after="240"/>
        <w:ind w:leftChars="0"/>
        <w:rPr>
          <w:sz w:val="22"/>
          <w:szCs w:val="22"/>
          <w:lang w:eastAsia="zh-CN"/>
        </w:rPr>
      </w:pPr>
      <w:r w:rsidRPr="00612AF0">
        <w:rPr>
          <w:b/>
          <w:sz w:val="22"/>
          <w:szCs w:val="22"/>
          <w:lang w:eastAsia="zh-CN"/>
        </w:rPr>
        <w:t>Deep sleep</w:t>
      </w:r>
      <w:r w:rsidRPr="00612AF0">
        <w:rPr>
          <w:rFonts w:eastAsiaTheme="minorEastAsia" w:hint="eastAsia"/>
          <w:sz w:val="22"/>
          <w:szCs w:val="22"/>
          <w:lang w:eastAsia="zh-CN"/>
        </w:rPr>
        <w:t>,</w:t>
      </w:r>
      <w:r w:rsidRPr="00612AF0">
        <w:rPr>
          <w:sz w:val="22"/>
          <w:szCs w:val="22"/>
          <w:lang w:eastAsia="zh-CN"/>
        </w:rPr>
        <w:t xml:space="preserve"> </w:t>
      </w:r>
      <w:r w:rsidR="008167A3">
        <w:rPr>
          <w:sz w:val="22"/>
          <w:szCs w:val="22"/>
          <w:lang w:eastAsia="zh-CN"/>
        </w:rPr>
        <w:t xml:space="preserve">most of the modules of the UE is turned off and </w:t>
      </w:r>
      <w:r w:rsidRPr="00612AF0">
        <w:rPr>
          <w:sz w:val="22"/>
          <w:szCs w:val="22"/>
          <w:lang w:eastAsia="zh-CN"/>
        </w:rPr>
        <w:t xml:space="preserve">the power consumption is </w:t>
      </w:r>
      <w:r w:rsidR="008167A3">
        <w:rPr>
          <w:sz w:val="22"/>
          <w:szCs w:val="22"/>
          <w:lang w:eastAsia="zh-CN"/>
        </w:rPr>
        <w:t>similar to the minimum chipset power. For example, when the UE is in IDLE mode, and is configured with a DRX cycle that are long enough (</w:t>
      </w:r>
      <w:r w:rsidR="00554A01">
        <w:rPr>
          <w:sz w:val="22"/>
          <w:szCs w:val="22"/>
          <w:lang w:eastAsia="zh-CN"/>
        </w:rPr>
        <w:t>e.g</w:t>
      </w:r>
      <w:r w:rsidR="00554A01">
        <w:rPr>
          <w:rFonts w:eastAsiaTheme="minorEastAsia"/>
          <w:sz w:val="22"/>
          <w:szCs w:val="22"/>
          <w:lang w:eastAsia="zh-CN"/>
        </w:rPr>
        <w:t>.</w:t>
      </w:r>
      <w:r w:rsidR="008167A3">
        <w:rPr>
          <w:sz w:val="22"/>
          <w:szCs w:val="22"/>
          <w:lang w:eastAsia="zh-CN"/>
        </w:rPr>
        <w:t xml:space="preserve"> 1.28s), it can be in deep sleep state to save power.</w:t>
      </w:r>
    </w:p>
    <w:p w14:paraId="1796C40D" w14:textId="6C4CE478" w:rsidR="008167A3" w:rsidRDefault="008167A3" w:rsidP="006876B3">
      <w:pPr>
        <w:pStyle w:val="ListParagraph"/>
        <w:numPr>
          <w:ilvl w:val="0"/>
          <w:numId w:val="15"/>
        </w:numPr>
        <w:spacing w:after="240"/>
        <w:ind w:leftChars="0"/>
        <w:rPr>
          <w:sz w:val="22"/>
          <w:szCs w:val="22"/>
          <w:lang w:eastAsia="zh-CN"/>
        </w:rPr>
      </w:pPr>
      <w:r w:rsidRPr="00612AF0">
        <w:rPr>
          <w:b/>
          <w:sz w:val="22"/>
          <w:szCs w:val="22"/>
          <w:lang w:eastAsia="zh-CN"/>
        </w:rPr>
        <w:t>Light sleep</w:t>
      </w:r>
      <w:r w:rsidRPr="00612AF0">
        <w:rPr>
          <w:sz w:val="22"/>
          <w:szCs w:val="22"/>
          <w:lang w:eastAsia="zh-CN"/>
        </w:rPr>
        <w:t xml:space="preserve">, more power is consumed </w:t>
      </w:r>
      <w:r>
        <w:rPr>
          <w:sz w:val="22"/>
          <w:szCs w:val="22"/>
          <w:lang w:eastAsia="zh-CN"/>
        </w:rPr>
        <w:t xml:space="preserve">since less modules are turned off </w:t>
      </w:r>
      <w:r w:rsidRPr="00612AF0">
        <w:rPr>
          <w:sz w:val="22"/>
          <w:szCs w:val="22"/>
          <w:lang w:eastAsia="zh-CN"/>
        </w:rPr>
        <w:t>than the deep state</w:t>
      </w:r>
      <w:r>
        <w:rPr>
          <w:sz w:val="22"/>
          <w:szCs w:val="22"/>
          <w:lang w:eastAsia="zh-CN"/>
        </w:rPr>
        <w:t>. It takes shorter</w:t>
      </w:r>
      <w:r w:rsidRPr="00612AF0">
        <w:rPr>
          <w:sz w:val="22"/>
          <w:szCs w:val="22"/>
          <w:lang w:eastAsia="zh-CN"/>
        </w:rPr>
        <w:t xml:space="preserve"> time to transit from light sleep state to awake state</w:t>
      </w:r>
      <w:r>
        <w:rPr>
          <w:sz w:val="22"/>
          <w:szCs w:val="22"/>
          <w:lang w:eastAsia="zh-CN"/>
        </w:rPr>
        <w:t xml:space="preserve"> than that from deep sleep state to awake state</w:t>
      </w:r>
      <w:r w:rsidRPr="00612AF0">
        <w:rPr>
          <w:sz w:val="22"/>
          <w:szCs w:val="22"/>
          <w:lang w:eastAsia="zh-CN"/>
        </w:rPr>
        <w:t>.</w:t>
      </w:r>
    </w:p>
    <w:p w14:paraId="3F81B86C" w14:textId="665F5D77" w:rsidR="008167A3" w:rsidRPr="008167A3" w:rsidRDefault="008167A3" w:rsidP="008167A3">
      <w:pPr>
        <w:pStyle w:val="ListParagraph"/>
        <w:numPr>
          <w:ilvl w:val="0"/>
          <w:numId w:val="15"/>
        </w:numPr>
        <w:spacing w:after="240"/>
        <w:ind w:leftChars="0"/>
        <w:rPr>
          <w:sz w:val="22"/>
          <w:szCs w:val="22"/>
          <w:lang w:eastAsia="zh-CN"/>
        </w:rPr>
      </w:pPr>
      <w:r w:rsidRPr="008167A3">
        <w:rPr>
          <w:b/>
          <w:sz w:val="22"/>
          <w:szCs w:val="22"/>
          <w:lang w:eastAsia="zh-CN"/>
        </w:rPr>
        <w:t>Awake</w:t>
      </w:r>
      <w:r w:rsidRPr="008167A3">
        <w:rPr>
          <w:sz w:val="22"/>
          <w:szCs w:val="22"/>
          <w:lang w:eastAsia="zh-CN"/>
        </w:rPr>
        <w:t>, the normal working state for a UE.</w:t>
      </w:r>
      <w:r>
        <w:rPr>
          <w:sz w:val="22"/>
          <w:szCs w:val="22"/>
          <w:lang w:eastAsia="zh-CN"/>
        </w:rPr>
        <w:t xml:space="preserve"> For example, when the UE is receiving PDCCH and/or PDSCH, it is in awake state.</w:t>
      </w:r>
    </w:p>
    <w:p w14:paraId="45804255" w14:textId="77777777" w:rsidR="006876B3" w:rsidRPr="006876B3" w:rsidRDefault="006876B3" w:rsidP="006876B3">
      <w:pPr>
        <w:spacing w:after="240"/>
        <w:rPr>
          <w:lang w:eastAsia="zh-CN"/>
        </w:rPr>
      </w:pPr>
      <w:r w:rsidRPr="006876B3">
        <w:rPr>
          <w:lang w:eastAsia="zh-CN"/>
        </w:rPr>
        <w:t>There are two cases of state transition:</w:t>
      </w:r>
    </w:p>
    <w:p w14:paraId="647D93DD" w14:textId="2F2F841B" w:rsidR="006876B3" w:rsidRPr="006876B3" w:rsidRDefault="006876B3" w:rsidP="006876B3">
      <w:pPr>
        <w:pStyle w:val="ListParagraph"/>
        <w:numPr>
          <w:ilvl w:val="0"/>
          <w:numId w:val="16"/>
        </w:numPr>
        <w:spacing w:after="240"/>
        <w:ind w:leftChars="0"/>
        <w:rPr>
          <w:sz w:val="22"/>
          <w:szCs w:val="22"/>
          <w:lang w:eastAsia="zh-CN"/>
        </w:rPr>
      </w:pPr>
      <w:r w:rsidRPr="006876B3">
        <w:rPr>
          <w:sz w:val="22"/>
          <w:szCs w:val="22"/>
          <w:lang w:val="en-US" w:eastAsia="zh-CN"/>
        </w:rPr>
        <w:t xml:space="preserve">Transition between awake and deep sleep. </w:t>
      </w:r>
      <w:r w:rsidRPr="006876B3">
        <w:rPr>
          <w:sz w:val="22"/>
          <w:szCs w:val="22"/>
          <w:lang w:eastAsia="zh-CN"/>
        </w:rPr>
        <w:t xml:space="preserve">If a UE knows it will not transmit or receive signals for a period that are long enough, e.g. in DRX cycle of IDLE mode, it can transit from awake state to deep sleep state. When it need to transmit or receive signal again, it can return to awake state. </w:t>
      </w:r>
      <w:r w:rsidR="008167A3">
        <w:rPr>
          <w:sz w:val="22"/>
          <w:szCs w:val="22"/>
          <w:lang w:eastAsia="zh-CN"/>
        </w:rPr>
        <w:t>The time needed for transition from sleep is longer than that for transition to sleep, since it usually takes more time to turn on modules than to turn off modules.</w:t>
      </w:r>
      <w:r w:rsidR="00A22061">
        <w:rPr>
          <w:sz w:val="22"/>
          <w:szCs w:val="22"/>
          <w:lang w:eastAsia="zh-CN"/>
        </w:rPr>
        <w:t xml:space="preserve"> So in </w:t>
      </w:r>
      <w:r w:rsidR="00A22061">
        <w:rPr>
          <w:sz w:val="22"/>
          <w:szCs w:val="22"/>
          <w:lang w:eastAsia="zh-CN"/>
        </w:rPr>
        <w:fldChar w:fldCharType="begin"/>
      </w:r>
      <w:r w:rsidR="00A22061">
        <w:rPr>
          <w:sz w:val="22"/>
          <w:szCs w:val="22"/>
          <w:lang w:eastAsia="zh-CN"/>
        </w:rPr>
        <w:instrText xml:space="preserve"> REF _Ref523755850 \h </w:instrText>
      </w:r>
      <w:r w:rsidR="00A22061">
        <w:rPr>
          <w:sz w:val="22"/>
          <w:szCs w:val="22"/>
          <w:lang w:eastAsia="zh-CN"/>
        </w:rPr>
      </w:r>
      <w:r w:rsidR="00A22061">
        <w:rPr>
          <w:sz w:val="22"/>
          <w:szCs w:val="22"/>
          <w:lang w:eastAsia="zh-CN"/>
        </w:rPr>
        <w:fldChar w:fldCharType="separate"/>
      </w:r>
      <w:r w:rsidR="00A22061" w:rsidRPr="00D23060">
        <w:rPr>
          <w:sz w:val="21"/>
        </w:rPr>
        <w:t xml:space="preserve">Table </w:t>
      </w:r>
      <w:r w:rsidR="00A22061">
        <w:rPr>
          <w:noProof/>
          <w:sz w:val="21"/>
        </w:rPr>
        <w:t>2</w:t>
      </w:r>
      <w:r w:rsidR="00A22061">
        <w:rPr>
          <w:sz w:val="22"/>
          <w:szCs w:val="22"/>
          <w:lang w:eastAsia="zh-CN"/>
        </w:rPr>
        <w:fldChar w:fldCharType="end"/>
      </w:r>
      <w:r w:rsidR="00A22061">
        <w:rPr>
          <w:sz w:val="22"/>
          <w:szCs w:val="22"/>
          <w:lang w:eastAsia="zh-CN"/>
        </w:rPr>
        <w:t>, the transition time for from sleep to awake and that for from awake to sleep are separat</w:t>
      </w:r>
      <w:r w:rsidR="00774F45">
        <w:rPr>
          <w:sz w:val="22"/>
          <w:szCs w:val="22"/>
          <w:lang w:eastAsia="zh-CN"/>
        </w:rPr>
        <w:t>ely</w:t>
      </w:r>
      <w:r w:rsidR="00A22061">
        <w:rPr>
          <w:sz w:val="22"/>
          <w:szCs w:val="22"/>
          <w:lang w:eastAsia="zh-CN"/>
        </w:rPr>
        <w:t xml:space="preserve"> discussed.</w:t>
      </w:r>
    </w:p>
    <w:p w14:paraId="6C5C392C" w14:textId="24699024" w:rsidR="008167A3" w:rsidRPr="006876B3" w:rsidRDefault="006876B3" w:rsidP="008167A3">
      <w:pPr>
        <w:pStyle w:val="ListParagraph"/>
        <w:numPr>
          <w:ilvl w:val="0"/>
          <w:numId w:val="16"/>
        </w:numPr>
        <w:spacing w:after="240"/>
        <w:ind w:leftChars="0"/>
        <w:rPr>
          <w:sz w:val="22"/>
          <w:szCs w:val="22"/>
          <w:lang w:eastAsia="zh-CN"/>
        </w:rPr>
      </w:pPr>
      <w:r w:rsidRPr="006876B3">
        <w:rPr>
          <w:sz w:val="22"/>
          <w:szCs w:val="22"/>
          <w:lang w:eastAsia="zh-CN"/>
        </w:rPr>
        <w:t xml:space="preserve">Transition between awake and light sleep. If the UE knows it will not transmit or receive signals for </w:t>
      </w:r>
      <w:r>
        <w:rPr>
          <w:sz w:val="22"/>
          <w:szCs w:val="22"/>
          <w:lang w:eastAsia="zh-CN"/>
        </w:rPr>
        <w:t>a while but the duration is not long enough</w:t>
      </w:r>
      <w:r w:rsidR="008167A3">
        <w:rPr>
          <w:sz w:val="22"/>
          <w:szCs w:val="22"/>
          <w:lang w:eastAsia="zh-CN"/>
        </w:rPr>
        <w:t xml:space="preserve"> to transit to deep sleep state</w:t>
      </w:r>
      <w:r>
        <w:rPr>
          <w:sz w:val="22"/>
          <w:szCs w:val="22"/>
          <w:lang w:eastAsia="zh-CN"/>
        </w:rPr>
        <w:t xml:space="preserve">, e.g. in </w:t>
      </w:r>
      <w:r w:rsidR="008167A3">
        <w:rPr>
          <w:sz w:val="22"/>
          <w:szCs w:val="22"/>
          <w:lang w:eastAsia="zh-CN"/>
        </w:rPr>
        <w:t xml:space="preserve">short </w:t>
      </w:r>
      <w:r>
        <w:rPr>
          <w:sz w:val="22"/>
          <w:szCs w:val="22"/>
          <w:lang w:eastAsia="zh-CN"/>
        </w:rPr>
        <w:t xml:space="preserve">C-DRX cycle of CONNECTED mode, it can </w:t>
      </w:r>
      <w:r w:rsidRPr="006876B3">
        <w:rPr>
          <w:sz w:val="22"/>
          <w:szCs w:val="22"/>
          <w:lang w:eastAsia="zh-CN"/>
        </w:rPr>
        <w:t xml:space="preserve">transit from awake state to </w:t>
      </w:r>
      <w:r w:rsidR="008167A3">
        <w:rPr>
          <w:sz w:val="22"/>
          <w:szCs w:val="22"/>
          <w:lang w:eastAsia="zh-CN"/>
        </w:rPr>
        <w:t>light</w:t>
      </w:r>
      <w:r w:rsidR="008167A3" w:rsidRPr="006876B3">
        <w:rPr>
          <w:sz w:val="22"/>
          <w:szCs w:val="22"/>
          <w:lang w:eastAsia="zh-CN"/>
        </w:rPr>
        <w:t xml:space="preserve"> </w:t>
      </w:r>
      <w:r w:rsidRPr="006876B3">
        <w:rPr>
          <w:sz w:val="22"/>
          <w:szCs w:val="22"/>
          <w:lang w:eastAsia="zh-CN"/>
        </w:rPr>
        <w:t>sleep state. When it need to transmit or receive signal again, it can return to awake state.</w:t>
      </w:r>
      <w:r w:rsidR="008167A3" w:rsidRPr="006876B3">
        <w:rPr>
          <w:sz w:val="22"/>
          <w:szCs w:val="22"/>
          <w:lang w:eastAsia="zh-CN"/>
        </w:rPr>
        <w:t xml:space="preserve"> </w:t>
      </w:r>
      <w:r w:rsidR="00A22061">
        <w:rPr>
          <w:sz w:val="22"/>
          <w:szCs w:val="22"/>
          <w:lang w:eastAsia="zh-CN"/>
        </w:rPr>
        <w:t>Similar to deep sleep, t</w:t>
      </w:r>
      <w:r w:rsidR="008167A3">
        <w:rPr>
          <w:sz w:val="22"/>
          <w:szCs w:val="22"/>
          <w:lang w:eastAsia="zh-CN"/>
        </w:rPr>
        <w:t xml:space="preserve">he time needed for transition from sleep is longer than that for transition to sleep, </w:t>
      </w:r>
      <w:r w:rsidR="00A22061">
        <w:rPr>
          <w:sz w:val="22"/>
          <w:szCs w:val="22"/>
          <w:lang w:eastAsia="zh-CN"/>
        </w:rPr>
        <w:t xml:space="preserve">, the transition time in </w:t>
      </w:r>
      <w:r w:rsidR="00A22061">
        <w:rPr>
          <w:sz w:val="22"/>
          <w:szCs w:val="22"/>
          <w:lang w:eastAsia="zh-CN"/>
        </w:rPr>
        <w:fldChar w:fldCharType="begin"/>
      </w:r>
      <w:r w:rsidR="00A22061">
        <w:rPr>
          <w:sz w:val="22"/>
          <w:szCs w:val="22"/>
          <w:lang w:eastAsia="zh-CN"/>
        </w:rPr>
        <w:instrText xml:space="preserve"> REF _Ref523755850 \h </w:instrText>
      </w:r>
      <w:r w:rsidR="00A22061">
        <w:rPr>
          <w:sz w:val="22"/>
          <w:szCs w:val="22"/>
          <w:lang w:eastAsia="zh-CN"/>
        </w:rPr>
      </w:r>
      <w:r w:rsidR="00A22061">
        <w:rPr>
          <w:sz w:val="22"/>
          <w:szCs w:val="22"/>
          <w:lang w:eastAsia="zh-CN"/>
        </w:rPr>
        <w:fldChar w:fldCharType="separate"/>
      </w:r>
      <w:r w:rsidR="00A22061" w:rsidRPr="00D23060">
        <w:rPr>
          <w:sz w:val="21"/>
        </w:rPr>
        <w:t xml:space="preserve">Table </w:t>
      </w:r>
      <w:r w:rsidR="00A22061">
        <w:rPr>
          <w:noProof/>
          <w:sz w:val="21"/>
        </w:rPr>
        <w:t>2</w:t>
      </w:r>
      <w:r w:rsidR="00A22061">
        <w:rPr>
          <w:sz w:val="22"/>
          <w:szCs w:val="22"/>
          <w:lang w:eastAsia="zh-CN"/>
        </w:rPr>
        <w:fldChar w:fldCharType="end"/>
      </w:r>
      <w:r w:rsidR="00A22061">
        <w:rPr>
          <w:sz w:val="22"/>
          <w:szCs w:val="22"/>
          <w:lang w:eastAsia="zh-CN"/>
        </w:rPr>
        <w:t xml:space="preserve"> are also separat</w:t>
      </w:r>
      <w:r w:rsidR="00774F45">
        <w:rPr>
          <w:sz w:val="22"/>
          <w:szCs w:val="22"/>
          <w:lang w:eastAsia="zh-CN"/>
        </w:rPr>
        <w:t>ely</w:t>
      </w:r>
      <w:r w:rsidR="00A22061">
        <w:rPr>
          <w:sz w:val="22"/>
          <w:szCs w:val="22"/>
          <w:lang w:eastAsia="zh-CN"/>
        </w:rPr>
        <w:t xml:space="preserve"> discussed</w:t>
      </w:r>
    </w:p>
    <w:p w14:paraId="191864C1" w14:textId="00CB8D46" w:rsidR="006876B3" w:rsidRDefault="006876B3" w:rsidP="006876B3">
      <w:pPr>
        <w:spacing w:after="240"/>
        <w:rPr>
          <w:lang w:eastAsia="zh-CN"/>
        </w:rPr>
      </w:pPr>
      <w:r>
        <w:rPr>
          <w:lang w:eastAsia="zh-CN"/>
        </w:rPr>
        <w:t xml:space="preserve">If there is only a </w:t>
      </w:r>
      <w:r w:rsidR="00774F45">
        <w:rPr>
          <w:lang w:eastAsia="zh-CN"/>
        </w:rPr>
        <w:t xml:space="preserve">short </w:t>
      </w:r>
      <w:r>
        <w:rPr>
          <w:lang w:eastAsia="zh-CN"/>
        </w:rPr>
        <w:t xml:space="preserve">time without transmitting/receiving, which is </w:t>
      </w:r>
      <w:r w:rsidR="008167A3">
        <w:rPr>
          <w:lang w:eastAsia="zh-CN"/>
        </w:rPr>
        <w:t xml:space="preserve">not long </w:t>
      </w:r>
      <w:r>
        <w:rPr>
          <w:lang w:eastAsia="zh-CN"/>
        </w:rPr>
        <w:t xml:space="preserve">enough for either of the two transitions, the UE will stay in awake state. </w:t>
      </w:r>
      <w:r w:rsidRPr="00612AF0">
        <w:rPr>
          <w:lang w:eastAsia="zh-CN"/>
        </w:rPr>
        <w:t xml:space="preserve">The transition among the three working states is shown in </w:t>
      </w:r>
      <w:r w:rsidR="00D23060">
        <w:rPr>
          <w:lang w:eastAsia="zh-CN"/>
        </w:rPr>
        <w:fldChar w:fldCharType="begin"/>
      </w:r>
      <w:r w:rsidR="00D23060">
        <w:rPr>
          <w:lang w:eastAsia="zh-CN"/>
        </w:rPr>
        <w:instrText xml:space="preserve"> REF _Ref523755871 \h </w:instrText>
      </w:r>
      <w:r w:rsidR="00D23060">
        <w:rPr>
          <w:lang w:eastAsia="zh-CN"/>
        </w:rPr>
      </w:r>
      <w:r w:rsidR="00D23060">
        <w:rPr>
          <w:lang w:eastAsia="zh-CN"/>
        </w:rPr>
        <w:fldChar w:fldCharType="separate"/>
      </w:r>
      <w:r w:rsidR="008137B1">
        <w:t>Fig</w:t>
      </w:r>
      <w:r w:rsidR="008137B1">
        <w:rPr>
          <w:rFonts w:hint="eastAsia"/>
          <w:lang w:eastAsia="zh-CN"/>
        </w:rPr>
        <w:t xml:space="preserve">. </w:t>
      </w:r>
      <w:r w:rsidR="008137B1">
        <w:rPr>
          <w:noProof/>
        </w:rPr>
        <w:t>2</w:t>
      </w:r>
      <w:r w:rsidR="00D23060">
        <w:rPr>
          <w:lang w:eastAsia="zh-CN"/>
        </w:rPr>
        <w:fldChar w:fldCharType="end"/>
      </w:r>
      <w:r w:rsidRPr="00612AF0">
        <w:rPr>
          <w:lang w:eastAsia="zh-CN"/>
        </w:rPr>
        <w:t xml:space="preserve">. </w:t>
      </w:r>
    </w:p>
    <w:p w14:paraId="57DDF7B5" w14:textId="77777777" w:rsidR="006876B3" w:rsidRPr="00281586" w:rsidRDefault="006876B3" w:rsidP="006876B3">
      <w:pPr>
        <w:jc w:val="center"/>
        <w:rPr>
          <w:lang w:eastAsia="zh-CN"/>
        </w:rPr>
      </w:pPr>
      <w:r>
        <w:object w:dxaOrig="8055" w:dyaOrig="3931" w14:anchorId="6D704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45pt;height:78.85pt" o:ole="">
            <v:imagedata r:id="rId9" o:title=""/>
          </v:shape>
          <o:OLEObject Type="Embed" ProgID="Visio.Drawing.15" ShapeID="_x0000_i1025" DrawAspect="Content" ObjectID="_1599643116" r:id="rId10"/>
        </w:object>
      </w:r>
    </w:p>
    <w:p w14:paraId="7974D269" w14:textId="18CB2A44" w:rsidR="006876B3" w:rsidRPr="00270111" w:rsidRDefault="006876B3" w:rsidP="006876B3">
      <w:pPr>
        <w:spacing w:beforeLines="100" w:before="240"/>
        <w:jc w:val="center"/>
        <w:rPr>
          <w:b/>
          <w:lang w:eastAsia="zh-CN"/>
        </w:rPr>
      </w:pPr>
      <w:bookmarkStart w:id="10" w:name="_Ref523755871"/>
      <w:r w:rsidRPr="00270111">
        <w:rPr>
          <w:b/>
        </w:rPr>
        <w:t>Fig</w:t>
      </w:r>
      <w:r w:rsidRPr="00270111">
        <w:rPr>
          <w:rFonts w:hint="eastAsia"/>
          <w:b/>
          <w:lang w:eastAsia="zh-CN"/>
        </w:rPr>
        <w:t xml:space="preserve">. </w:t>
      </w:r>
      <w:r w:rsidR="00923B7F" w:rsidRPr="00270111">
        <w:rPr>
          <w:b/>
          <w:noProof/>
        </w:rPr>
        <w:fldChar w:fldCharType="begin"/>
      </w:r>
      <w:r w:rsidR="00923B7F" w:rsidRPr="00270111">
        <w:rPr>
          <w:b/>
          <w:noProof/>
        </w:rPr>
        <w:instrText xml:space="preserve"> SEQ Figure \* ARABIC </w:instrText>
      </w:r>
      <w:r w:rsidR="00923B7F" w:rsidRPr="00270111">
        <w:rPr>
          <w:b/>
          <w:noProof/>
        </w:rPr>
        <w:fldChar w:fldCharType="separate"/>
      </w:r>
      <w:r w:rsidR="008137B1" w:rsidRPr="00270111">
        <w:rPr>
          <w:b/>
          <w:noProof/>
        </w:rPr>
        <w:t>2</w:t>
      </w:r>
      <w:r w:rsidR="00923B7F" w:rsidRPr="00270111">
        <w:rPr>
          <w:b/>
          <w:noProof/>
        </w:rPr>
        <w:fldChar w:fldCharType="end"/>
      </w:r>
      <w:bookmarkEnd w:id="10"/>
      <w:r w:rsidRPr="00270111">
        <w:rPr>
          <w:b/>
        </w:rPr>
        <w:t xml:space="preserve"> The transition among the three working states.</w:t>
      </w:r>
    </w:p>
    <w:p w14:paraId="431FC64E" w14:textId="1BF761E4" w:rsidR="00537443" w:rsidRPr="006876B3" w:rsidRDefault="00537443" w:rsidP="006876B3">
      <w:pPr>
        <w:rPr>
          <w:lang w:eastAsia="zh-CN"/>
        </w:rPr>
      </w:pPr>
      <w:r w:rsidRPr="00B76CD9">
        <w:rPr>
          <w:b/>
          <w:lang w:eastAsia="zh-CN"/>
        </w:rPr>
        <w:t>Observation 1: The UE may transit between awake state and light sleep state, and between awake state and deep sleep state.</w:t>
      </w:r>
    </w:p>
    <w:p w14:paraId="355E9676" w14:textId="09F7F5FF" w:rsidR="00CF61CC" w:rsidRDefault="00DC54A3" w:rsidP="001A1620">
      <w:pPr>
        <w:pStyle w:val="Heading2"/>
        <w:rPr>
          <w:lang w:eastAsia="zh-CN"/>
        </w:rPr>
      </w:pPr>
      <w:r>
        <w:rPr>
          <w:lang w:eastAsia="zh-CN"/>
        </w:rPr>
        <w:t>P</w:t>
      </w:r>
      <w:r w:rsidR="00A10D47">
        <w:rPr>
          <w:lang w:eastAsia="zh-CN"/>
        </w:rPr>
        <w:t>ower consumption model</w:t>
      </w:r>
    </w:p>
    <w:p w14:paraId="601DFEB4" w14:textId="56817007" w:rsidR="006876B3" w:rsidRDefault="00537443" w:rsidP="006876B3">
      <w:pPr>
        <w:rPr>
          <w:lang w:eastAsia="zh-CN"/>
        </w:rPr>
      </w:pPr>
      <w:r>
        <w:rPr>
          <w:lang w:eastAsia="zh-CN"/>
        </w:rPr>
        <w:t>A</w:t>
      </w:r>
      <w:r>
        <w:rPr>
          <w:rFonts w:hint="eastAsia"/>
          <w:lang w:eastAsia="zh-CN"/>
        </w:rPr>
        <w:t xml:space="preserve">ccording </w:t>
      </w:r>
      <w:r>
        <w:rPr>
          <w:lang w:eastAsia="zh-CN"/>
        </w:rPr>
        <w:t xml:space="preserve">to the discussions in </w:t>
      </w:r>
      <w:r w:rsidR="00774F45">
        <w:rPr>
          <w:lang w:eastAsia="zh-CN"/>
        </w:rPr>
        <w:t xml:space="preserve">the </w:t>
      </w:r>
      <w:r w:rsidR="009B2357">
        <w:rPr>
          <w:lang w:eastAsia="zh-CN"/>
        </w:rPr>
        <w:t>above s</w:t>
      </w:r>
      <w:r>
        <w:rPr>
          <w:lang w:eastAsia="zh-CN"/>
        </w:rPr>
        <w:t>ection</w:t>
      </w:r>
      <w:r w:rsidR="009B2357">
        <w:rPr>
          <w:lang w:eastAsia="zh-CN"/>
        </w:rPr>
        <w:t>s</w:t>
      </w:r>
      <w:r>
        <w:rPr>
          <w:lang w:eastAsia="zh-CN"/>
        </w:rPr>
        <w:t xml:space="preserve">, </w:t>
      </w:r>
      <w:r w:rsidR="00D23060">
        <w:rPr>
          <w:lang w:eastAsia="zh-CN"/>
        </w:rPr>
        <w:t xml:space="preserve">the testing cases shown in </w:t>
      </w:r>
      <w:r w:rsidR="00D23060">
        <w:rPr>
          <w:lang w:eastAsia="zh-CN"/>
        </w:rPr>
        <w:fldChar w:fldCharType="begin"/>
      </w:r>
      <w:r w:rsidR="00D23060">
        <w:rPr>
          <w:lang w:eastAsia="zh-CN"/>
        </w:rPr>
        <w:instrText xml:space="preserve"> REF _Ref523755850 \h </w:instrText>
      </w:r>
      <w:r w:rsidR="00D23060">
        <w:rPr>
          <w:lang w:eastAsia="zh-CN"/>
        </w:rPr>
      </w:r>
      <w:r w:rsidR="00D23060">
        <w:rPr>
          <w:lang w:eastAsia="zh-CN"/>
        </w:rPr>
        <w:fldChar w:fldCharType="separate"/>
      </w:r>
      <w:r w:rsidR="008137B1" w:rsidRPr="00D23060">
        <w:rPr>
          <w:sz w:val="21"/>
        </w:rPr>
        <w:t xml:space="preserve">Table </w:t>
      </w:r>
      <w:r w:rsidR="008137B1">
        <w:rPr>
          <w:noProof/>
          <w:sz w:val="21"/>
        </w:rPr>
        <w:t>2</w:t>
      </w:r>
      <w:r w:rsidR="00D23060">
        <w:rPr>
          <w:lang w:eastAsia="zh-CN"/>
        </w:rPr>
        <w:fldChar w:fldCharType="end"/>
      </w:r>
      <w:r w:rsidR="00D23060">
        <w:rPr>
          <w:lang w:eastAsia="zh-CN"/>
        </w:rPr>
        <w:t xml:space="preserve"> are proposed to be considered.</w:t>
      </w:r>
    </w:p>
    <w:p w14:paraId="44EF9838" w14:textId="7EB90DAB" w:rsidR="00D23060" w:rsidRPr="00D23060" w:rsidRDefault="00D23060" w:rsidP="00177B4A">
      <w:pPr>
        <w:pStyle w:val="Caption"/>
        <w:rPr>
          <w:lang w:val="en-US"/>
        </w:rPr>
      </w:pPr>
      <w:bookmarkStart w:id="11" w:name="_Ref523755850"/>
      <w:r w:rsidRPr="00D23060">
        <w:rPr>
          <w:sz w:val="21"/>
        </w:rPr>
        <w:t xml:space="preserve">Table </w:t>
      </w:r>
      <w:r w:rsidRPr="00D23060">
        <w:rPr>
          <w:sz w:val="21"/>
        </w:rPr>
        <w:fldChar w:fldCharType="begin"/>
      </w:r>
      <w:r w:rsidRPr="00D23060">
        <w:rPr>
          <w:sz w:val="21"/>
        </w:rPr>
        <w:instrText xml:space="preserve"> SEQ Table \* ARABIC </w:instrText>
      </w:r>
      <w:r w:rsidRPr="00D23060">
        <w:rPr>
          <w:sz w:val="21"/>
        </w:rPr>
        <w:fldChar w:fldCharType="separate"/>
      </w:r>
      <w:r w:rsidR="008137B1">
        <w:rPr>
          <w:noProof/>
          <w:sz w:val="21"/>
        </w:rPr>
        <w:t>2</w:t>
      </w:r>
      <w:r w:rsidRPr="00D23060">
        <w:rPr>
          <w:sz w:val="21"/>
        </w:rPr>
        <w:fldChar w:fldCharType="end"/>
      </w:r>
      <w:bookmarkEnd w:id="11"/>
      <w:r w:rsidRPr="00D23060">
        <w:rPr>
          <w:rFonts w:hint="eastAsia"/>
          <w:sz w:val="21"/>
        </w:rPr>
        <w:t xml:space="preserve"> </w:t>
      </w:r>
      <w:r w:rsidRPr="00D23060">
        <w:rPr>
          <w:sz w:val="21"/>
        </w:rPr>
        <w:t>Reference power consumption model</w:t>
      </w:r>
    </w:p>
    <w:tbl>
      <w:tblPr>
        <w:tblStyle w:val="TableGrid"/>
        <w:tblW w:w="8926" w:type="dxa"/>
        <w:tblLayout w:type="fixed"/>
        <w:tblLook w:val="04A0" w:firstRow="1" w:lastRow="0" w:firstColumn="1" w:lastColumn="0" w:noHBand="0" w:noVBand="1"/>
      </w:tblPr>
      <w:tblGrid>
        <w:gridCol w:w="1129"/>
        <w:gridCol w:w="1134"/>
        <w:gridCol w:w="1560"/>
        <w:gridCol w:w="1275"/>
        <w:gridCol w:w="3828"/>
      </w:tblGrid>
      <w:tr w:rsidR="00BE63CC" w14:paraId="32D959A7" w14:textId="77777777" w:rsidTr="00B76CD9">
        <w:tc>
          <w:tcPr>
            <w:tcW w:w="2263" w:type="dxa"/>
            <w:gridSpan w:val="2"/>
            <w:vAlign w:val="center"/>
          </w:tcPr>
          <w:p w14:paraId="0052DFE9" w14:textId="7017A89C" w:rsidR="00BE63CC" w:rsidRDefault="00BE63CC" w:rsidP="00177B4A">
            <w:pPr>
              <w:rPr>
                <w:lang w:eastAsia="zh-CN"/>
              </w:rPr>
            </w:pPr>
            <w:r>
              <w:rPr>
                <w:rFonts w:eastAsia="Batang"/>
                <w:b/>
                <w:bCs/>
                <w:color w:val="000000"/>
                <w:kern w:val="2"/>
                <w:lang w:eastAsia="zh-CN"/>
              </w:rPr>
              <w:t>Testing case</w:t>
            </w:r>
          </w:p>
        </w:tc>
        <w:tc>
          <w:tcPr>
            <w:tcW w:w="1560" w:type="dxa"/>
            <w:vAlign w:val="center"/>
          </w:tcPr>
          <w:p w14:paraId="3A84792F" w14:textId="1C4E6730" w:rsidR="00BE63CC" w:rsidRDefault="00BE63CC" w:rsidP="00177B4A">
            <w:pPr>
              <w:rPr>
                <w:lang w:eastAsia="zh-CN"/>
              </w:rPr>
            </w:pPr>
            <w:r>
              <w:rPr>
                <w:rFonts w:eastAsia="Batang"/>
                <w:b/>
                <w:bCs/>
                <w:color w:val="000000"/>
                <w:kern w:val="2"/>
                <w:lang w:eastAsia="zh-CN"/>
              </w:rPr>
              <w:t>Energy</w:t>
            </w:r>
            <w:r w:rsidRPr="00D23060">
              <w:rPr>
                <w:rFonts w:eastAsia="Batang"/>
                <w:b/>
                <w:bCs/>
                <w:color w:val="000000"/>
                <w:kern w:val="2"/>
                <w:lang w:eastAsia="zh-CN"/>
              </w:rPr>
              <w:t xml:space="preserve"> </w:t>
            </w:r>
            <w:r>
              <w:rPr>
                <w:rFonts w:eastAsia="Batang"/>
                <w:b/>
                <w:bCs/>
                <w:color w:val="000000"/>
                <w:kern w:val="2"/>
                <w:lang w:eastAsia="zh-CN"/>
              </w:rPr>
              <w:t xml:space="preserve">consumption </w:t>
            </w:r>
            <w:r w:rsidRPr="00D23060">
              <w:rPr>
                <w:rFonts w:eastAsia="Batang"/>
                <w:b/>
                <w:bCs/>
                <w:color w:val="000000"/>
                <w:kern w:val="2"/>
                <w:lang w:eastAsia="zh-CN"/>
              </w:rPr>
              <w:t>[units/ms]</w:t>
            </w:r>
          </w:p>
          <w:p w14:paraId="518B12C2" w14:textId="285743BA" w:rsidR="00BE63CC" w:rsidRPr="004C7F3F" w:rsidRDefault="00BE63CC" w:rsidP="004C7F3F">
            <w:pPr>
              <w:rPr>
                <w:b/>
                <w:bCs/>
                <w:color w:val="000000"/>
                <w:kern w:val="2"/>
                <w:lang w:eastAsia="zh-CN"/>
              </w:rPr>
            </w:pPr>
          </w:p>
        </w:tc>
        <w:tc>
          <w:tcPr>
            <w:tcW w:w="1275" w:type="dxa"/>
            <w:vAlign w:val="center"/>
          </w:tcPr>
          <w:p w14:paraId="5F6BBE14" w14:textId="403BCF43" w:rsidR="00BE63CC" w:rsidRDefault="00BE63CC" w:rsidP="00177B4A">
            <w:pPr>
              <w:rPr>
                <w:lang w:eastAsia="zh-CN"/>
              </w:rPr>
            </w:pPr>
            <w:r>
              <w:rPr>
                <w:b/>
                <w:bCs/>
                <w:color w:val="000000"/>
                <w:kern w:val="2"/>
                <w:lang w:eastAsia="zh-CN"/>
              </w:rPr>
              <w:t>Transition</w:t>
            </w:r>
            <w:r w:rsidRPr="00D23060">
              <w:rPr>
                <w:b/>
                <w:bCs/>
                <w:color w:val="000000"/>
                <w:kern w:val="2"/>
                <w:lang w:eastAsia="zh-CN"/>
              </w:rPr>
              <w:t xml:space="preserve"> time [ms]</w:t>
            </w:r>
          </w:p>
        </w:tc>
        <w:tc>
          <w:tcPr>
            <w:tcW w:w="3828" w:type="dxa"/>
            <w:vAlign w:val="center"/>
          </w:tcPr>
          <w:p w14:paraId="4367E71C" w14:textId="0AB3755B" w:rsidR="00BE63CC" w:rsidRDefault="00BE63CC" w:rsidP="00177B4A">
            <w:pPr>
              <w:rPr>
                <w:lang w:eastAsia="zh-CN"/>
              </w:rPr>
            </w:pPr>
            <w:r w:rsidRPr="00D23060">
              <w:rPr>
                <w:rFonts w:eastAsia="Batang"/>
                <w:b/>
                <w:bCs/>
                <w:color w:val="000000"/>
                <w:kern w:val="2"/>
                <w:lang w:eastAsia="zh-CN"/>
              </w:rPr>
              <w:t>Notes</w:t>
            </w:r>
          </w:p>
        </w:tc>
      </w:tr>
      <w:tr w:rsidR="008D17D3" w14:paraId="3E092333" w14:textId="77777777" w:rsidTr="00B76CD9">
        <w:tc>
          <w:tcPr>
            <w:tcW w:w="2263" w:type="dxa"/>
            <w:gridSpan w:val="2"/>
            <w:vAlign w:val="center"/>
          </w:tcPr>
          <w:p w14:paraId="7100F876" w14:textId="21A9D54A" w:rsidR="008D17D3" w:rsidRDefault="008D17D3" w:rsidP="006B377C">
            <w:pPr>
              <w:rPr>
                <w:lang w:eastAsia="zh-CN"/>
              </w:rPr>
            </w:pPr>
            <w:r>
              <w:rPr>
                <w:rFonts w:eastAsia="Batang"/>
                <w:b/>
                <w:bCs/>
                <w:color w:val="000000"/>
                <w:kern w:val="2"/>
                <w:lang w:eastAsia="zh-CN"/>
              </w:rPr>
              <w:t>Deep sleep</w:t>
            </w:r>
          </w:p>
        </w:tc>
        <w:tc>
          <w:tcPr>
            <w:tcW w:w="1560" w:type="dxa"/>
            <w:vAlign w:val="center"/>
          </w:tcPr>
          <w:p w14:paraId="533E4E71" w14:textId="66C84922" w:rsidR="008D17D3" w:rsidRDefault="008D17D3">
            <w:pPr>
              <w:jc w:val="center"/>
              <w:rPr>
                <w:color w:val="000000"/>
                <w:kern w:val="2"/>
                <w:lang w:eastAsia="zh-CN"/>
              </w:rPr>
            </w:pPr>
            <w:r>
              <w:rPr>
                <w:rFonts w:hint="eastAsia"/>
                <w:lang w:eastAsia="zh-CN"/>
              </w:rPr>
              <w:t>A</w:t>
            </w:r>
          </w:p>
        </w:tc>
        <w:tc>
          <w:tcPr>
            <w:tcW w:w="1275" w:type="dxa"/>
            <w:vAlign w:val="center"/>
          </w:tcPr>
          <w:p w14:paraId="79329014" w14:textId="5F5B7903" w:rsidR="008D17D3" w:rsidRDefault="008D17D3" w:rsidP="0074466F">
            <w:pPr>
              <w:jc w:val="center"/>
              <w:rPr>
                <w:lang w:eastAsia="zh-CN"/>
              </w:rPr>
            </w:pPr>
            <w:r>
              <w:rPr>
                <w:rFonts w:hint="eastAsia"/>
                <w:color w:val="000000"/>
                <w:kern w:val="2"/>
                <w:lang w:eastAsia="zh-CN"/>
              </w:rPr>
              <w:t>-</w:t>
            </w:r>
          </w:p>
        </w:tc>
        <w:tc>
          <w:tcPr>
            <w:tcW w:w="3828" w:type="dxa"/>
            <w:vAlign w:val="center"/>
          </w:tcPr>
          <w:p w14:paraId="23CE3D6A" w14:textId="36CDF489" w:rsidR="008D17D3" w:rsidRDefault="00B34626" w:rsidP="00D910BB">
            <w:pPr>
              <w:rPr>
                <w:lang w:eastAsia="zh-CN"/>
              </w:rPr>
            </w:pPr>
            <w:r>
              <w:rPr>
                <w:lang w:eastAsia="zh-CN"/>
              </w:rPr>
              <w:t>Similar to the minimum chipset power, where most of the modules are turned off.</w:t>
            </w:r>
          </w:p>
        </w:tc>
      </w:tr>
      <w:tr w:rsidR="008D17D3" w14:paraId="6909458F" w14:textId="77777777" w:rsidTr="00B76CD9">
        <w:tc>
          <w:tcPr>
            <w:tcW w:w="2263" w:type="dxa"/>
            <w:gridSpan w:val="2"/>
            <w:vAlign w:val="center"/>
          </w:tcPr>
          <w:p w14:paraId="15C09A30" w14:textId="387C277A" w:rsidR="008D17D3" w:rsidRDefault="008D17D3" w:rsidP="006B377C">
            <w:pPr>
              <w:rPr>
                <w:lang w:eastAsia="zh-CN"/>
              </w:rPr>
            </w:pPr>
            <w:r w:rsidRPr="00D23060">
              <w:rPr>
                <w:b/>
                <w:lang w:eastAsia="zh-CN"/>
              </w:rPr>
              <w:t>F</w:t>
            </w:r>
            <w:r w:rsidRPr="00D23060">
              <w:rPr>
                <w:rFonts w:hint="eastAsia"/>
                <w:b/>
                <w:lang w:eastAsia="zh-CN"/>
              </w:rPr>
              <w:t xml:space="preserve">rom </w:t>
            </w:r>
            <w:r w:rsidRPr="00D23060">
              <w:rPr>
                <w:b/>
                <w:lang w:eastAsia="zh-CN"/>
              </w:rPr>
              <w:t>awake to deep sleep</w:t>
            </w:r>
          </w:p>
        </w:tc>
        <w:tc>
          <w:tcPr>
            <w:tcW w:w="1560" w:type="dxa"/>
            <w:vAlign w:val="center"/>
          </w:tcPr>
          <w:p w14:paraId="6EE41A7B" w14:textId="0C6EB5BA" w:rsidR="008D17D3" w:rsidRDefault="008D17D3" w:rsidP="00934B3C">
            <w:pPr>
              <w:jc w:val="center"/>
              <w:rPr>
                <w:color w:val="000000"/>
                <w:kern w:val="2"/>
                <w:lang w:eastAsia="zh-CN"/>
              </w:rPr>
            </w:pPr>
            <w:r>
              <w:rPr>
                <w:rFonts w:hint="eastAsia"/>
                <w:lang w:eastAsia="zh-CN"/>
              </w:rPr>
              <w:t>B</w:t>
            </w:r>
            <w:r>
              <w:rPr>
                <w:lang w:eastAsia="zh-CN"/>
              </w:rPr>
              <w:t>1</w:t>
            </w:r>
          </w:p>
        </w:tc>
        <w:tc>
          <w:tcPr>
            <w:tcW w:w="1275" w:type="dxa"/>
            <w:vAlign w:val="center"/>
          </w:tcPr>
          <w:p w14:paraId="11EA5826" w14:textId="0B5E5D2D" w:rsidR="008D17D3" w:rsidRDefault="00934B3C" w:rsidP="00934B3C">
            <w:pPr>
              <w:jc w:val="center"/>
              <w:rPr>
                <w:lang w:eastAsia="zh-CN"/>
              </w:rPr>
            </w:pPr>
            <w:r>
              <w:rPr>
                <w:rFonts w:hint="eastAsia"/>
                <w:lang w:eastAsia="zh-CN"/>
              </w:rPr>
              <w:t>B</w:t>
            </w:r>
            <w:r>
              <w:rPr>
                <w:lang w:eastAsia="zh-CN"/>
              </w:rPr>
              <w:t>2</w:t>
            </w:r>
          </w:p>
        </w:tc>
        <w:tc>
          <w:tcPr>
            <w:tcW w:w="3828" w:type="dxa"/>
            <w:vAlign w:val="center"/>
          </w:tcPr>
          <w:p w14:paraId="66445962" w14:textId="79A3990D" w:rsidR="008D17D3" w:rsidRDefault="008D17D3" w:rsidP="006B377C">
            <w:pPr>
              <w:rPr>
                <w:lang w:eastAsia="zh-CN"/>
              </w:rPr>
            </w:pPr>
            <w:r>
              <w:rPr>
                <w:lang w:eastAsia="zh-CN"/>
              </w:rPr>
              <w:t>T</w:t>
            </w:r>
            <w:r>
              <w:rPr>
                <w:rFonts w:hint="eastAsia"/>
                <w:lang w:eastAsia="zh-CN"/>
              </w:rPr>
              <w:t xml:space="preserve">he </w:t>
            </w:r>
            <w:r>
              <w:rPr>
                <w:lang w:eastAsia="zh-CN"/>
              </w:rPr>
              <w:t>power is the average power during the transition</w:t>
            </w:r>
          </w:p>
        </w:tc>
      </w:tr>
      <w:tr w:rsidR="008D17D3" w14:paraId="0A3B9BF5" w14:textId="77777777" w:rsidTr="00B76CD9">
        <w:tc>
          <w:tcPr>
            <w:tcW w:w="2263" w:type="dxa"/>
            <w:gridSpan w:val="2"/>
            <w:vAlign w:val="center"/>
          </w:tcPr>
          <w:p w14:paraId="34CA7017" w14:textId="1274FBA7" w:rsidR="008D17D3" w:rsidRDefault="008D17D3" w:rsidP="006B377C">
            <w:pPr>
              <w:rPr>
                <w:lang w:eastAsia="zh-CN"/>
              </w:rPr>
            </w:pPr>
            <w:r w:rsidRPr="00D23060">
              <w:rPr>
                <w:b/>
                <w:lang w:eastAsia="zh-CN"/>
              </w:rPr>
              <w:t>F</w:t>
            </w:r>
            <w:r w:rsidRPr="00D23060">
              <w:rPr>
                <w:rFonts w:hint="eastAsia"/>
                <w:b/>
                <w:lang w:eastAsia="zh-CN"/>
              </w:rPr>
              <w:t xml:space="preserve">rom </w:t>
            </w:r>
            <w:r w:rsidRPr="00D23060">
              <w:rPr>
                <w:b/>
                <w:lang w:eastAsia="zh-CN"/>
              </w:rPr>
              <w:t xml:space="preserve">deep sleep </w:t>
            </w:r>
            <w:r>
              <w:rPr>
                <w:b/>
                <w:lang w:eastAsia="zh-CN"/>
              </w:rPr>
              <w:t>to awake</w:t>
            </w:r>
          </w:p>
        </w:tc>
        <w:tc>
          <w:tcPr>
            <w:tcW w:w="1560" w:type="dxa"/>
            <w:vAlign w:val="center"/>
          </w:tcPr>
          <w:p w14:paraId="7A5B62B2" w14:textId="5D9784A8" w:rsidR="008D17D3" w:rsidRDefault="008D17D3" w:rsidP="00934B3C">
            <w:pPr>
              <w:jc w:val="center"/>
              <w:rPr>
                <w:color w:val="000000"/>
                <w:kern w:val="2"/>
                <w:lang w:eastAsia="zh-CN"/>
              </w:rPr>
            </w:pPr>
            <w:r>
              <w:rPr>
                <w:rFonts w:hint="eastAsia"/>
                <w:lang w:eastAsia="zh-CN"/>
              </w:rPr>
              <w:t>C</w:t>
            </w:r>
            <w:r>
              <w:rPr>
                <w:lang w:eastAsia="zh-CN"/>
              </w:rPr>
              <w:t>1</w:t>
            </w:r>
          </w:p>
        </w:tc>
        <w:tc>
          <w:tcPr>
            <w:tcW w:w="1275" w:type="dxa"/>
            <w:vAlign w:val="center"/>
          </w:tcPr>
          <w:p w14:paraId="5400AF4A" w14:textId="7488E96F" w:rsidR="008D17D3" w:rsidRDefault="00934B3C" w:rsidP="00934B3C">
            <w:pPr>
              <w:jc w:val="center"/>
              <w:rPr>
                <w:lang w:eastAsia="zh-CN"/>
              </w:rPr>
            </w:pPr>
            <w:r>
              <w:rPr>
                <w:rFonts w:hint="eastAsia"/>
                <w:lang w:eastAsia="zh-CN"/>
              </w:rPr>
              <w:t>C</w:t>
            </w:r>
            <w:r>
              <w:rPr>
                <w:lang w:eastAsia="zh-CN"/>
              </w:rPr>
              <w:t>2</w:t>
            </w:r>
          </w:p>
        </w:tc>
        <w:tc>
          <w:tcPr>
            <w:tcW w:w="3828" w:type="dxa"/>
            <w:vAlign w:val="center"/>
          </w:tcPr>
          <w:p w14:paraId="39519987" w14:textId="710AAFBC" w:rsidR="008D17D3" w:rsidRDefault="008D17D3" w:rsidP="006B377C">
            <w:pPr>
              <w:rPr>
                <w:lang w:eastAsia="zh-CN"/>
              </w:rPr>
            </w:pPr>
            <w:r>
              <w:rPr>
                <w:lang w:eastAsia="zh-CN"/>
              </w:rPr>
              <w:t>T</w:t>
            </w:r>
            <w:r>
              <w:rPr>
                <w:rFonts w:hint="eastAsia"/>
                <w:lang w:eastAsia="zh-CN"/>
              </w:rPr>
              <w:t xml:space="preserve">he </w:t>
            </w:r>
            <w:r>
              <w:rPr>
                <w:lang w:eastAsia="zh-CN"/>
              </w:rPr>
              <w:t>power is the average power during the transition</w:t>
            </w:r>
          </w:p>
        </w:tc>
      </w:tr>
      <w:tr w:rsidR="008D17D3" w14:paraId="2B91EF65" w14:textId="77777777" w:rsidTr="00B76CD9">
        <w:tc>
          <w:tcPr>
            <w:tcW w:w="2263" w:type="dxa"/>
            <w:gridSpan w:val="2"/>
            <w:vAlign w:val="center"/>
          </w:tcPr>
          <w:p w14:paraId="4325EC50" w14:textId="4204BA41" w:rsidR="008D17D3" w:rsidRDefault="008D17D3" w:rsidP="006B377C">
            <w:pPr>
              <w:rPr>
                <w:lang w:eastAsia="zh-CN"/>
              </w:rPr>
            </w:pPr>
            <w:r w:rsidRPr="00D23060">
              <w:rPr>
                <w:rFonts w:eastAsia="Batang"/>
                <w:b/>
                <w:bCs/>
                <w:color w:val="000000"/>
                <w:kern w:val="2"/>
                <w:lang w:eastAsia="zh-CN"/>
              </w:rPr>
              <w:t>Light sleep</w:t>
            </w:r>
          </w:p>
        </w:tc>
        <w:tc>
          <w:tcPr>
            <w:tcW w:w="1560" w:type="dxa"/>
            <w:vAlign w:val="center"/>
          </w:tcPr>
          <w:p w14:paraId="03EE9C54" w14:textId="67C834B5" w:rsidR="008D17D3" w:rsidRDefault="008D17D3">
            <w:pPr>
              <w:jc w:val="center"/>
              <w:rPr>
                <w:color w:val="000000"/>
                <w:kern w:val="2"/>
                <w:lang w:eastAsia="zh-CN"/>
              </w:rPr>
            </w:pPr>
            <w:r>
              <w:rPr>
                <w:rFonts w:hint="eastAsia"/>
                <w:color w:val="000000"/>
                <w:kern w:val="2"/>
                <w:lang w:eastAsia="zh-CN"/>
              </w:rPr>
              <w:t>D</w:t>
            </w:r>
          </w:p>
        </w:tc>
        <w:tc>
          <w:tcPr>
            <w:tcW w:w="1275" w:type="dxa"/>
            <w:vAlign w:val="center"/>
          </w:tcPr>
          <w:p w14:paraId="6C55181C" w14:textId="611B8A74" w:rsidR="008D17D3" w:rsidRDefault="008D17D3" w:rsidP="0074466F">
            <w:pPr>
              <w:jc w:val="center"/>
              <w:rPr>
                <w:lang w:eastAsia="zh-CN"/>
              </w:rPr>
            </w:pPr>
            <w:r>
              <w:rPr>
                <w:color w:val="000000"/>
                <w:kern w:val="2"/>
                <w:lang w:eastAsia="zh-CN"/>
              </w:rPr>
              <w:t>-</w:t>
            </w:r>
          </w:p>
        </w:tc>
        <w:tc>
          <w:tcPr>
            <w:tcW w:w="3828" w:type="dxa"/>
            <w:vAlign w:val="center"/>
          </w:tcPr>
          <w:p w14:paraId="178AD10D" w14:textId="0CC214FE" w:rsidR="008D17D3" w:rsidRDefault="00B34626" w:rsidP="006B377C">
            <w:pPr>
              <w:rPr>
                <w:lang w:eastAsia="zh-CN"/>
              </w:rPr>
            </w:pPr>
            <w:r w:rsidRPr="00DE4EE4">
              <w:rPr>
                <w:lang w:eastAsia="zh-CN"/>
              </w:rPr>
              <w:t>Sleep power during short gap when it</w:t>
            </w:r>
            <w:r>
              <w:rPr>
                <w:lang w:eastAsia="zh-CN"/>
              </w:rPr>
              <w:t xml:space="preserve"> is not long enough </w:t>
            </w:r>
            <w:r w:rsidRPr="00DE4EE4">
              <w:rPr>
                <w:lang w:eastAsia="zh-CN"/>
              </w:rPr>
              <w:t>to go into deep sleep.</w:t>
            </w:r>
          </w:p>
        </w:tc>
      </w:tr>
      <w:tr w:rsidR="008D17D3" w14:paraId="535E1AFF" w14:textId="77777777" w:rsidTr="00B76CD9">
        <w:tc>
          <w:tcPr>
            <w:tcW w:w="2263" w:type="dxa"/>
            <w:gridSpan w:val="2"/>
            <w:vAlign w:val="center"/>
          </w:tcPr>
          <w:p w14:paraId="059A8314" w14:textId="33C974CC" w:rsidR="008D17D3" w:rsidRDefault="008D17D3" w:rsidP="006B377C">
            <w:pPr>
              <w:rPr>
                <w:lang w:eastAsia="zh-CN"/>
              </w:rPr>
            </w:pPr>
            <w:r w:rsidRPr="00D23060">
              <w:rPr>
                <w:rFonts w:eastAsia="Batang"/>
                <w:b/>
                <w:bCs/>
                <w:color w:val="000000"/>
                <w:kern w:val="2"/>
                <w:lang w:eastAsia="zh-CN"/>
              </w:rPr>
              <w:t>F</w:t>
            </w:r>
            <w:r w:rsidRPr="00D23060">
              <w:rPr>
                <w:rFonts w:eastAsia="Batang" w:hint="eastAsia"/>
                <w:b/>
                <w:bCs/>
                <w:color w:val="000000"/>
                <w:kern w:val="2"/>
                <w:lang w:eastAsia="zh-CN"/>
              </w:rPr>
              <w:t xml:space="preserve">rom </w:t>
            </w:r>
            <w:r w:rsidRPr="00D23060">
              <w:rPr>
                <w:rFonts w:eastAsia="Batang"/>
                <w:b/>
                <w:bCs/>
                <w:color w:val="000000"/>
                <w:kern w:val="2"/>
                <w:lang w:eastAsia="zh-CN"/>
              </w:rPr>
              <w:t xml:space="preserve">awake to </w:t>
            </w:r>
            <w:r>
              <w:rPr>
                <w:rFonts w:eastAsia="Batang"/>
                <w:b/>
                <w:bCs/>
                <w:color w:val="000000"/>
                <w:kern w:val="2"/>
                <w:lang w:eastAsia="zh-CN"/>
              </w:rPr>
              <w:t>light</w:t>
            </w:r>
            <w:r w:rsidRPr="00D23060">
              <w:rPr>
                <w:rFonts w:eastAsia="Batang"/>
                <w:b/>
                <w:bCs/>
                <w:color w:val="000000"/>
                <w:kern w:val="2"/>
                <w:lang w:eastAsia="zh-CN"/>
              </w:rPr>
              <w:t xml:space="preserve"> sleep</w:t>
            </w:r>
          </w:p>
        </w:tc>
        <w:tc>
          <w:tcPr>
            <w:tcW w:w="1560" w:type="dxa"/>
            <w:vAlign w:val="center"/>
          </w:tcPr>
          <w:p w14:paraId="55589E7E" w14:textId="61F1D86A" w:rsidR="008D17D3" w:rsidRDefault="008D17D3" w:rsidP="00934B3C">
            <w:pPr>
              <w:jc w:val="center"/>
              <w:rPr>
                <w:color w:val="000000"/>
                <w:kern w:val="2"/>
                <w:lang w:eastAsia="zh-CN"/>
              </w:rPr>
            </w:pPr>
            <w:r>
              <w:rPr>
                <w:rFonts w:hint="eastAsia"/>
                <w:color w:val="000000"/>
                <w:kern w:val="2"/>
                <w:lang w:eastAsia="zh-CN"/>
              </w:rPr>
              <w:t>E</w:t>
            </w:r>
            <w:r>
              <w:rPr>
                <w:color w:val="000000"/>
                <w:kern w:val="2"/>
                <w:lang w:eastAsia="zh-CN"/>
              </w:rPr>
              <w:t>1</w:t>
            </w:r>
          </w:p>
        </w:tc>
        <w:tc>
          <w:tcPr>
            <w:tcW w:w="1275" w:type="dxa"/>
            <w:vAlign w:val="center"/>
          </w:tcPr>
          <w:p w14:paraId="7BFA3C8D" w14:textId="5767CDF4" w:rsidR="008D17D3" w:rsidRDefault="00934B3C" w:rsidP="00934B3C">
            <w:pPr>
              <w:jc w:val="center"/>
              <w:rPr>
                <w:lang w:eastAsia="zh-CN"/>
              </w:rPr>
            </w:pPr>
            <w:r>
              <w:rPr>
                <w:rFonts w:hint="eastAsia"/>
                <w:color w:val="000000"/>
                <w:kern w:val="2"/>
                <w:lang w:eastAsia="zh-CN"/>
              </w:rPr>
              <w:t>E</w:t>
            </w:r>
            <w:r>
              <w:rPr>
                <w:color w:val="000000"/>
                <w:kern w:val="2"/>
                <w:lang w:eastAsia="zh-CN"/>
              </w:rPr>
              <w:t>2</w:t>
            </w:r>
          </w:p>
        </w:tc>
        <w:tc>
          <w:tcPr>
            <w:tcW w:w="3828" w:type="dxa"/>
            <w:vAlign w:val="center"/>
          </w:tcPr>
          <w:p w14:paraId="49F1F0DF" w14:textId="181B73D8" w:rsidR="008D17D3" w:rsidRDefault="008D17D3" w:rsidP="006B377C">
            <w:pPr>
              <w:rPr>
                <w:lang w:eastAsia="zh-CN"/>
              </w:rPr>
            </w:pPr>
            <w:r>
              <w:rPr>
                <w:lang w:eastAsia="zh-CN"/>
              </w:rPr>
              <w:t>T</w:t>
            </w:r>
            <w:r>
              <w:rPr>
                <w:rFonts w:hint="eastAsia"/>
                <w:lang w:eastAsia="zh-CN"/>
              </w:rPr>
              <w:t xml:space="preserve">he </w:t>
            </w:r>
            <w:r>
              <w:rPr>
                <w:lang w:eastAsia="zh-CN"/>
              </w:rPr>
              <w:t>power is the average power during the transition</w:t>
            </w:r>
          </w:p>
        </w:tc>
      </w:tr>
      <w:tr w:rsidR="008D17D3" w14:paraId="5172B932" w14:textId="77777777" w:rsidTr="00B76CD9">
        <w:tc>
          <w:tcPr>
            <w:tcW w:w="2263" w:type="dxa"/>
            <w:gridSpan w:val="2"/>
            <w:vAlign w:val="center"/>
          </w:tcPr>
          <w:p w14:paraId="170E574D" w14:textId="7037DA71" w:rsidR="008D17D3" w:rsidRDefault="008D17D3" w:rsidP="006B377C">
            <w:pPr>
              <w:rPr>
                <w:lang w:eastAsia="zh-CN"/>
              </w:rPr>
            </w:pPr>
            <w:r w:rsidRPr="00D23060">
              <w:rPr>
                <w:rFonts w:eastAsia="Batang"/>
                <w:b/>
                <w:bCs/>
                <w:color w:val="000000"/>
                <w:kern w:val="2"/>
                <w:lang w:eastAsia="zh-CN"/>
              </w:rPr>
              <w:t>F</w:t>
            </w:r>
            <w:r w:rsidRPr="00D23060">
              <w:rPr>
                <w:rFonts w:eastAsia="Batang" w:hint="eastAsia"/>
                <w:b/>
                <w:bCs/>
                <w:color w:val="000000"/>
                <w:kern w:val="2"/>
                <w:lang w:eastAsia="zh-CN"/>
              </w:rPr>
              <w:t xml:space="preserve">rom </w:t>
            </w:r>
            <w:r>
              <w:rPr>
                <w:rFonts w:eastAsia="Batang"/>
                <w:b/>
                <w:bCs/>
                <w:color w:val="000000"/>
                <w:kern w:val="2"/>
                <w:lang w:eastAsia="zh-CN"/>
              </w:rPr>
              <w:t>light</w:t>
            </w:r>
            <w:r w:rsidRPr="00D23060">
              <w:rPr>
                <w:rFonts w:eastAsia="Batang"/>
                <w:b/>
                <w:bCs/>
                <w:color w:val="000000"/>
                <w:kern w:val="2"/>
                <w:lang w:eastAsia="zh-CN"/>
              </w:rPr>
              <w:t xml:space="preserve"> sleep to awake</w:t>
            </w:r>
          </w:p>
        </w:tc>
        <w:tc>
          <w:tcPr>
            <w:tcW w:w="1560" w:type="dxa"/>
            <w:vAlign w:val="center"/>
          </w:tcPr>
          <w:p w14:paraId="7BE99E3D" w14:textId="4200D6D4" w:rsidR="008D17D3" w:rsidRDefault="008D17D3" w:rsidP="00934B3C">
            <w:pPr>
              <w:jc w:val="center"/>
              <w:rPr>
                <w:color w:val="000000"/>
                <w:kern w:val="2"/>
                <w:lang w:eastAsia="zh-CN"/>
              </w:rPr>
            </w:pPr>
            <w:r>
              <w:rPr>
                <w:rFonts w:hint="eastAsia"/>
                <w:color w:val="000000"/>
                <w:kern w:val="2"/>
                <w:lang w:eastAsia="zh-CN"/>
              </w:rPr>
              <w:t>F</w:t>
            </w:r>
            <w:r>
              <w:rPr>
                <w:color w:val="000000"/>
                <w:kern w:val="2"/>
                <w:lang w:eastAsia="zh-CN"/>
              </w:rPr>
              <w:t>1</w:t>
            </w:r>
          </w:p>
        </w:tc>
        <w:tc>
          <w:tcPr>
            <w:tcW w:w="1275" w:type="dxa"/>
            <w:vAlign w:val="center"/>
          </w:tcPr>
          <w:p w14:paraId="25B102DD" w14:textId="35886334" w:rsidR="008D17D3" w:rsidRDefault="00934B3C" w:rsidP="00934B3C">
            <w:pPr>
              <w:jc w:val="center"/>
              <w:rPr>
                <w:lang w:eastAsia="zh-CN"/>
              </w:rPr>
            </w:pPr>
            <w:r>
              <w:rPr>
                <w:rFonts w:hint="eastAsia"/>
                <w:color w:val="000000"/>
                <w:kern w:val="2"/>
                <w:lang w:eastAsia="zh-CN"/>
              </w:rPr>
              <w:t>F</w:t>
            </w:r>
            <w:r>
              <w:rPr>
                <w:color w:val="000000"/>
                <w:kern w:val="2"/>
                <w:lang w:eastAsia="zh-CN"/>
              </w:rPr>
              <w:t>2</w:t>
            </w:r>
          </w:p>
        </w:tc>
        <w:tc>
          <w:tcPr>
            <w:tcW w:w="3828" w:type="dxa"/>
            <w:vAlign w:val="center"/>
          </w:tcPr>
          <w:p w14:paraId="12C7ABFC" w14:textId="5E93716E" w:rsidR="008D17D3" w:rsidRDefault="008D17D3" w:rsidP="006B377C">
            <w:pPr>
              <w:rPr>
                <w:lang w:eastAsia="zh-CN"/>
              </w:rPr>
            </w:pPr>
            <w:r>
              <w:rPr>
                <w:lang w:eastAsia="zh-CN"/>
              </w:rPr>
              <w:t>T</w:t>
            </w:r>
            <w:r>
              <w:rPr>
                <w:rFonts w:hint="eastAsia"/>
                <w:lang w:eastAsia="zh-CN"/>
              </w:rPr>
              <w:t xml:space="preserve">he </w:t>
            </w:r>
            <w:r>
              <w:rPr>
                <w:lang w:eastAsia="zh-CN"/>
              </w:rPr>
              <w:t>power is the average power during the transition</w:t>
            </w:r>
          </w:p>
        </w:tc>
      </w:tr>
      <w:tr w:rsidR="00BE63CC" w14:paraId="5A5485D2" w14:textId="77777777" w:rsidTr="00B76CD9">
        <w:tc>
          <w:tcPr>
            <w:tcW w:w="2263" w:type="dxa"/>
            <w:gridSpan w:val="2"/>
            <w:vAlign w:val="center"/>
          </w:tcPr>
          <w:p w14:paraId="433636E5" w14:textId="06226BD6" w:rsidR="00BE63CC" w:rsidRPr="00D23060" w:rsidRDefault="00BE63CC" w:rsidP="00E77B0A">
            <w:pPr>
              <w:rPr>
                <w:rFonts w:eastAsia="Batang"/>
                <w:b/>
                <w:bCs/>
                <w:color w:val="000000"/>
                <w:kern w:val="2"/>
                <w:lang w:eastAsia="zh-CN"/>
              </w:rPr>
            </w:pPr>
            <w:r>
              <w:rPr>
                <w:rFonts w:eastAsia="Batang"/>
                <w:b/>
                <w:bCs/>
                <w:color w:val="000000"/>
                <w:kern w:val="2"/>
                <w:lang w:eastAsia="zh-CN"/>
              </w:rPr>
              <w:t>PDCCH only</w:t>
            </w:r>
          </w:p>
        </w:tc>
        <w:tc>
          <w:tcPr>
            <w:tcW w:w="1560" w:type="dxa"/>
            <w:vAlign w:val="center"/>
          </w:tcPr>
          <w:p w14:paraId="0345D840" w14:textId="77777777" w:rsidR="00BE63CC" w:rsidRDefault="00BE63CC" w:rsidP="004571C5">
            <w:pPr>
              <w:jc w:val="center"/>
              <w:rPr>
                <w:color w:val="000000"/>
                <w:kern w:val="2"/>
                <w:lang w:eastAsia="zh-CN"/>
              </w:rPr>
            </w:pPr>
            <w:r>
              <w:rPr>
                <w:rFonts w:hint="eastAsia"/>
                <w:color w:val="000000"/>
                <w:kern w:val="2"/>
                <w:lang w:eastAsia="zh-CN"/>
              </w:rPr>
              <w:t>H</w:t>
            </w:r>
            <w:r>
              <w:rPr>
                <w:color w:val="000000"/>
                <w:kern w:val="2"/>
                <w:lang w:eastAsia="zh-CN"/>
              </w:rPr>
              <w:t>1</w:t>
            </w:r>
          </w:p>
          <w:p w14:paraId="114BC638" w14:textId="0CAC0A3A" w:rsidR="00BE63CC" w:rsidRDefault="00BE63CC" w:rsidP="0074466F">
            <w:pPr>
              <w:jc w:val="center"/>
              <w:rPr>
                <w:lang w:eastAsia="zh-CN"/>
              </w:rPr>
            </w:pPr>
          </w:p>
        </w:tc>
        <w:tc>
          <w:tcPr>
            <w:tcW w:w="1275" w:type="dxa"/>
            <w:vAlign w:val="center"/>
          </w:tcPr>
          <w:p w14:paraId="23000D50" w14:textId="68510B90" w:rsidR="00BE63CC" w:rsidRDefault="00BE63CC" w:rsidP="0074466F">
            <w:pPr>
              <w:jc w:val="center"/>
              <w:rPr>
                <w:color w:val="000000"/>
                <w:kern w:val="2"/>
                <w:lang w:eastAsia="zh-CN"/>
              </w:rPr>
            </w:pPr>
            <w:r>
              <w:rPr>
                <w:color w:val="000000"/>
                <w:kern w:val="2"/>
                <w:lang w:eastAsia="zh-CN"/>
              </w:rPr>
              <w:t>-</w:t>
            </w:r>
          </w:p>
        </w:tc>
        <w:tc>
          <w:tcPr>
            <w:tcW w:w="3828" w:type="dxa"/>
            <w:vAlign w:val="center"/>
          </w:tcPr>
          <w:p w14:paraId="44ACD905" w14:textId="77777777" w:rsidR="008167A3" w:rsidRDefault="00115E10" w:rsidP="00E77B0A">
            <w:pPr>
              <w:wordWrap w:val="0"/>
              <w:autoSpaceDE/>
              <w:autoSpaceDN/>
              <w:adjustRightInd/>
              <w:snapToGrid/>
              <w:spacing w:after="0" w:line="300" w:lineRule="atLeast"/>
              <w:rPr>
                <w:color w:val="000000"/>
                <w:kern w:val="2"/>
                <w:lang w:eastAsia="zh-CN"/>
              </w:rPr>
            </w:pPr>
            <w:r>
              <w:rPr>
                <w:lang w:eastAsia="zh-CN"/>
              </w:rPr>
              <w:t>T</w:t>
            </w:r>
            <w:r>
              <w:rPr>
                <w:rFonts w:hint="eastAsia"/>
                <w:lang w:eastAsia="zh-CN"/>
              </w:rPr>
              <w:t xml:space="preserve">he UE only monitors PDCCH, but </w:t>
            </w:r>
            <w:r>
              <w:rPr>
                <w:lang w:eastAsia="zh-CN"/>
              </w:rPr>
              <w:t>is not scheduled with DL/UL data</w:t>
            </w:r>
            <w:r>
              <w:rPr>
                <w:rFonts w:hint="eastAsia"/>
                <w:color w:val="000000"/>
                <w:kern w:val="2"/>
                <w:lang w:eastAsia="zh-CN"/>
              </w:rPr>
              <w:t xml:space="preserve">. </w:t>
            </w:r>
          </w:p>
          <w:p w14:paraId="540B8E07" w14:textId="61FD1D1C" w:rsidR="00BE63CC" w:rsidRDefault="00BE63CC" w:rsidP="00E77B0A">
            <w:pPr>
              <w:wordWrap w:val="0"/>
              <w:autoSpaceDE/>
              <w:autoSpaceDN/>
              <w:adjustRightInd/>
              <w:snapToGrid/>
              <w:spacing w:after="0" w:line="300" w:lineRule="atLeast"/>
              <w:rPr>
                <w:lang w:eastAsia="zh-CN"/>
              </w:rPr>
            </w:pPr>
            <w:r>
              <w:rPr>
                <w:color w:val="000000"/>
                <w:kern w:val="2"/>
                <w:lang w:eastAsia="zh-CN"/>
              </w:rPr>
              <w:t>S</w:t>
            </w:r>
            <w:r>
              <w:rPr>
                <w:rFonts w:hint="eastAsia"/>
                <w:color w:val="000000"/>
                <w:kern w:val="2"/>
                <w:lang w:eastAsia="zh-CN"/>
              </w:rPr>
              <w:t>ingle carrier</w:t>
            </w:r>
            <w:r>
              <w:rPr>
                <w:color w:val="000000"/>
                <w:kern w:val="2"/>
                <w:lang w:eastAsia="zh-CN"/>
              </w:rPr>
              <w:t xml:space="preserve"> (20MHz)</w:t>
            </w:r>
            <w:r>
              <w:rPr>
                <w:rFonts w:hint="eastAsia"/>
                <w:color w:val="000000"/>
                <w:kern w:val="2"/>
                <w:lang w:eastAsia="zh-CN"/>
              </w:rPr>
              <w:t>, PDCCH</w:t>
            </w:r>
            <w:r w:rsidR="002D5F73">
              <w:rPr>
                <w:rFonts w:hint="eastAsia"/>
                <w:color w:val="000000"/>
                <w:kern w:val="2"/>
                <w:lang w:eastAsia="zh-CN"/>
              </w:rPr>
              <w:t>,</w:t>
            </w:r>
            <w:r w:rsidR="002D5F73">
              <w:rPr>
                <w:color w:val="000000"/>
                <w:kern w:val="2"/>
                <w:lang w:eastAsia="zh-CN"/>
              </w:rPr>
              <w:t xml:space="preserve"> 4Rx</w:t>
            </w:r>
            <w:r w:rsidR="008167A3">
              <w:rPr>
                <w:color w:val="000000"/>
                <w:kern w:val="2"/>
                <w:lang w:eastAsia="zh-CN"/>
              </w:rPr>
              <w:t>, full number of BD.</w:t>
            </w:r>
          </w:p>
        </w:tc>
      </w:tr>
      <w:tr w:rsidR="00BE63CC" w14:paraId="4727FCE3" w14:textId="77777777" w:rsidTr="00B76CD9">
        <w:trPr>
          <w:trHeight w:val="1125"/>
        </w:trPr>
        <w:tc>
          <w:tcPr>
            <w:tcW w:w="1129" w:type="dxa"/>
            <w:vMerge w:val="restart"/>
            <w:vAlign w:val="center"/>
          </w:tcPr>
          <w:p w14:paraId="75B3F23D" w14:textId="00E9A066" w:rsidR="00BE63CC" w:rsidRDefault="00BE63CC" w:rsidP="008000AA">
            <w:pPr>
              <w:rPr>
                <w:lang w:eastAsia="zh-CN"/>
              </w:rPr>
            </w:pPr>
            <w:r>
              <w:rPr>
                <w:rFonts w:eastAsia="Batang"/>
                <w:b/>
                <w:bCs/>
                <w:color w:val="000000"/>
                <w:kern w:val="2"/>
                <w:lang w:eastAsia="zh-CN"/>
              </w:rPr>
              <w:t>Single carrier</w:t>
            </w:r>
            <w:r w:rsidR="008000AA">
              <w:rPr>
                <w:rFonts w:eastAsia="Batang"/>
                <w:b/>
                <w:bCs/>
                <w:color w:val="000000"/>
                <w:kern w:val="2"/>
                <w:lang w:eastAsia="zh-CN"/>
              </w:rPr>
              <w:t xml:space="preserve"> without MIMO </w:t>
            </w:r>
          </w:p>
        </w:tc>
        <w:tc>
          <w:tcPr>
            <w:tcW w:w="1134" w:type="dxa"/>
            <w:vAlign w:val="center"/>
          </w:tcPr>
          <w:p w14:paraId="36731CF7" w14:textId="38AC8C62" w:rsidR="00BE63CC" w:rsidRDefault="00BE63CC" w:rsidP="006B377C">
            <w:pPr>
              <w:rPr>
                <w:lang w:eastAsia="zh-CN"/>
              </w:rPr>
            </w:pPr>
            <w:r>
              <w:rPr>
                <w:lang w:eastAsia="zh-CN"/>
              </w:rPr>
              <w:t>1</w:t>
            </w:r>
            <w:r>
              <w:rPr>
                <w:rFonts w:hint="eastAsia"/>
                <w:lang w:eastAsia="zh-CN"/>
              </w:rPr>
              <w:t>0M</w:t>
            </w:r>
            <w:r w:rsidR="00B832AF">
              <w:rPr>
                <w:lang w:eastAsia="zh-CN"/>
              </w:rPr>
              <w:t>Hz</w:t>
            </w:r>
          </w:p>
        </w:tc>
        <w:tc>
          <w:tcPr>
            <w:tcW w:w="1560" w:type="dxa"/>
            <w:vAlign w:val="center"/>
          </w:tcPr>
          <w:p w14:paraId="6203DE5B" w14:textId="3F10FE28" w:rsidR="00BE63CC" w:rsidRDefault="00BE63CC" w:rsidP="00FC5ED8">
            <w:pPr>
              <w:jc w:val="center"/>
              <w:rPr>
                <w:color w:val="000000"/>
                <w:kern w:val="2"/>
                <w:lang w:eastAsia="zh-CN"/>
              </w:rPr>
            </w:pPr>
            <w:r>
              <w:rPr>
                <w:rFonts w:hint="eastAsia"/>
                <w:color w:val="000000"/>
                <w:kern w:val="2"/>
                <w:lang w:eastAsia="zh-CN"/>
              </w:rPr>
              <w:t>G</w:t>
            </w:r>
            <w:r>
              <w:rPr>
                <w:color w:val="000000"/>
                <w:kern w:val="2"/>
                <w:lang w:eastAsia="zh-CN"/>
              </w:rPr>
              <w:t>11</w:t>
            </w:r>
            <w:r w:rsidR="00746017">
              <w:rPr>
                <w:color w:val="000000"/>
                <w:kern w:val="2"/>
                <w:lang w:eastAsia="zh-CN"/>
              </w:rPr>
              <w:t xml:space="preserve">, </w:t>
            </w:r>
            <w:r>
              <w:rPr>
                <w:lang w:eastAsia="zh-CN"/>
              </w:rPr>
              <w:t>G21</w:t>
            </w:r>
          </w:p>
        </w:tc>
        <w:tc>
          <w:tcPr>
            <w:tcW w:w="1275" w:type="dxa"/>
            <w:vAlign w:val="center"/>
          </w:tcPr>
          <w:p w14:paraId="02829E92" w14:textId="4C688D5C" w:rsidR="00BE63CC" w:rsidRDefault="00BE63CC" w:rsidP="0074466F">
            <w:pPr>
              <w:jc w:val="center"/>
              <w:rPr>
                <w:lang w:eastAsia="zh-CN"/>
              </w:rPr>
            </w:pPr>
            <w:r>
              <w:rPr>
                <w:rFonts w:hint="eastAsia"/>
                <w:color w:val="000000"/>
                <w:kern w:val="2"/>
                <w:lang w:eastAsia="zh-CN"/>
              </w:rPr>
              <w:t>-</w:t>
            </w:r>
          </w:p>
        </w:tc>
        <w:tc>
          <w:tcPr>
            <w:tcW w:w="3828" w:type="dxa"/>
            <w:vMerge w:val="restart"/>
            <w:vAlign w:val="center"/>
          </w:tcPr>
          <w:p w14:paraId="4BF50F6E" w14:textId="09F30905" w:rsidR="00B832AF" w:rsidRDefault="00BE63CC" w:rsidP="00B832AF">
            <w:pPr>
              <w:rPr>
                <w:color w:val="000000"/>
                <w:kern w:val="2"/>
                <w:lang w:eastAsia="zh-CN"/>
              </w:rPr>
            </w:pPr>
            <w:r>
              <w:rPr>
                <w:color w:val="000000"/>
                <w:kern w:val="2"/>
                <w:lang w:eastAsia="zh-CN"/>
              </w:rPr>
              <w:t>S</w:t>
            </w:r>
            <w:r>
              <w:rPr>
                <w:rFonts w:hint="eastAsia"/>
                <w:color w:val="000000"/>
                <w:kern w:val="2"/>
                <w:lang w:eastAsia="zh-CN"/>
              </w:rPr>
              <w:t>ingle carrier</w:t>
            </w:r>
            <w:r>
              <w:rPr>
                <w:color w:val="000000"/>
                <w:kern w:val="2"/>
                <w:lang w:eastAsia="zh-CN"/>
              </w:rPr>
              <w:t xml:space="preserve"> with different working bandwidth (BWP)</w:t>
            </w:r>
            <w:r w:rsidR="00B832AF">
              <w:rPr>
                <w:color w:val="000000"/>
                <w:kern w:val="2"/>
                <w:lang w:eastAsia="zh-CN"/>
              </w:rPr>
              <w:t xml:space="preserve">, </w:t>
            </w:r>
          </w:p>
          <w:p w14:paraId="2808DA73" w14:textId="135DB998" w:rsidR="00BE63CC" w:rsidRPr="000B2DEB" w:rsidRDefault="00BE63CC" w:rsidP="00B832AF">
            <w:pPr>
              <w:rPr>
                <w:color w:val="000000"/>
                <w:kern w:val="2"/>
                <w:lang w:eastAsia="zh-CN"/>
              </w:rPr>
            </w:pPr>
            <w:r>
              <w:rPr>
                <w:rFonts w:hint="eastAsia"/>
                <w:color w:val="000000"/>
                <w:kern w:val="2"/>
                <w:lang w:eastAsia="zh-CN"/>
              </w:rPr>
              <w:t>PD</w:t>
            </w:r>
            <w:r w:rsidRPr="000B2DEB">
              <w:rPr>
                <w:rFonts w:hint="eastAsia"/>
                <w:color w:val="000000"/>
                <w:kern w:val="2"/>
                <w:lang w:eastAsia="zh-CN"/>
              </w:rPr>
              <w:t>CCH+PDSCH</w:t>
            </w:r>
          </w:p>
          <w:p w14:paraId="0DA5AC67" w14:textId="77777777" w:rsidR="00B832AF" w:rsidRDefault="00BE63CC" w:rsidP="00B832AF">
            <w:pPr>
              <w:rPr>
                <w:color w:val="000000"/>
                <w:kern w:val="2"/>
                <w:lang w:eastAsia="zh-CN"/>
              </w:rPr>
            </w:pPr>
            <w:r w:rsidRPr="000B2DEB">
              <w:rPr>
                <w:color w:val="000000"/>
                <w:kern w:val="2"/>
                <w:lang w:eastAsia="zh-CN"/>
              </w:rPr>
              <w:t>Single layer</w:t>
            </w:r>
            <w:r w:rsidR="00B832AF">
              <w:rPr>
                <w:color w:val="000000"/>
                <w:kern w:val="2"/>
                <w:lang w:eastAsia="zh-CN"/>
              </w:rPr>
              <w:t xml:space="preserve">, </w:t>
            </w:r>
          </w:p>
          <w:p w14:paraId="3146A99B" w14:textId="074D791E" w:rsidR="001534C5" w:rsidRDefault="00B832AF" w:rsidP="008D17D3">
            <w:pPr>
              <w:rPr>
                <w:color w:val="000000"/>
                <w:kern w:val="2"/>
                <w:lang w:eastAsia="zh-CN"/>
              </w:rPr>
            </w:pPr>
            <w:r>
              <w:rPr>
                <w:color w:val="000000"/>
                <w:kern w:val="2"/>
                <w:lang w:eastAsia="zh-CN"/>
              </w:rPr>
              <w:t>peak rate</w:t>
            </w:r>
            <w:r w:rsidR="002D5F73">
              <w:rPr>
                <w:color w:val="000000"/>
                <w:kern w:val="2"/>
                <w:lang w:eastAsia="zh-CN"/>
              </w:rPr>
              <w:t xml:space="preserve"> or</w:t>
            </w:r>
            <w:r w:rsidR="001B13F1">
              <w:rPr>
                <w:color w:val="000000"/>
                <w:kern w:val="2"/>
                <w:lang w:eastAsia="zh-CN"/>
              </w:rPr>
              <w:t xml:space="preserve"> peak rate/2, </w:t>
            </w:r>
          </w:p>
          <w:p w14:paraId="6809EE60" w14:textId="7EE56417" w:rsidR="002D5F73" w:rsidRPr="002D5F73" w:rsidRDefault="002D5F73" w:rsidP="008D17D3">
            <w:pPr>
              <w:rPr>
                <w:color w:val="000000"/>
                <w:kern w:val="2"/>
                <w:lang w:eastAsia="zh-CN"/>
              </w:rPr>
            </w:pPr>
            <w:r>
              <w:rPr>
                <w:color w:val="000000"/>
                <w:kern w:val="2"/>
                <w:lang w:eastAsia="zh-CN"/>
              </w:rPr>
              <w:t>Note that the two values in one entry are used for BB part and RF part separately.</w:t>
            </w:r>
          </w:p>
        </w:tc>
      </w:tr>
      <w:tr w:rsidR="00FC5ED8" w14:paraId="01878F54" w14:textId="77777777" w:rsidTr="00B76CD9">
        <w:trPr>
          <w:trHeight w:val="161"/>
        </w:trPr>
        <w:tc>
          <w:tcPr>
            <w:tcW w:w="1129" w:type="dxa"/>
            <w:vMerge/>
            <w:vAlign w:val="center"/>
          </w:tcPr>
          <w:p w14:paraId="175DF1C9" w14:textId="77777777" w:rsidR="00FC5ED8" w:rsidRDefault="00FC5ED8" w:rsidP="00D910BB">
            <w:pPr>
              <w:rPr>
                <w:rFonts w:eastAsia="Batang"/>
                <w:b/>
                <w:bCs/>
                <w:color w:val="000000"/>
                <w:kern w:val="2"/>
                <w:lang w:eastAsia="zh-CN"/>
              </w:rPr>
            </w:pPr>
          </w:p>
        </w:tc>
        <w:tc>
          <w:tcPr>
            <w:tcW w:w="1134" w:type="dxa"/>
            <w:vAlign w:val="center"/>
          </w:tcPr>
          <w:p w14:paraId="0A117621" w14:textId="4E924B11" w:rsidR="00FC5ED8" w:rsidRDefault="00FC5ED8" w:rsidP="001B0FA8">
            <w:pPr>
              <w:rPr>
                <w:lang w:eastAsia="zh-CN"/>
              </w:rPr>
            </w:pPr>
            <w:r>
              <w:rPr>
                <w:lang w:eastAsia="zh-CN"/>
              </w:rPr>
              <w:t>80M</w:t>
            </w:r>
            <w:r w:rsidR="00B832AF">
              <w:rPr>
                <w:lang w:eastAsia="zh-CN"/>
              </w:rPr>
              <w:t>Hz</w:t>
            </w:r>
          </w:p>
        </w:tc>
        <w:tc>
          <w:tcPr>
            <w:tcW w:w="1560" w:type="dxa"/>
            <w:vAlign w:val="center"/>
          </w:tcPr>
          <w:p w14:paraId="62CB3591" w14:textId="5E5C8CA8" w:rsidR="00FC5ED8" w:rsidRDefault="00746017" w:rsidP="00746017">
            <w:pPr>
              <w:jc w:val="center"/>
              <w:rPr>
                <w:lang w:eastAsia="zh-CN"/>
              </w:rPr>
            </w:pPr>
            <w:r>
              <w:rPr>
                <w:rFonts w:hint="eastAsia"/>
                <w:color w:val="000000"/>
                <w:kern w:val="2"/>
                <w:lang w:eastAsia="zh-CN"/>
              </w:rPr>
              <w:t>G</w:t>
            </w:r>
            <w:r>
              <w:rPr>
                <w:color w:val="000000"/>
                <w:kern w:val="2"/>
                <w:lang w:eastAsia="zh-CN"/>
              </w:rPr>
              <w:t>12,</w:t>
            </w:r>
            <w:r>
              <w:rPr>
                <w:lang w:eastAsia="zh-CN"/>
              </w:rPr>
              <w:t xml:space="preserve"> G22</w:t>
            </w:r>
          </w:p>
        </w:tc>
        <w:tc>
          <w:tcPr>
            <w:tcW w:w="1275" w:type="dxa"/>
            <w:vAlign w:val="center"/>
          </w:tcPr>
          <w:p w14:paraId="28D2EE51" w14:textId="0F4C4430" w:rsidR="00FC5ED8" w:rsidRDefault="00FC5ED8" w:rsidP="0074466F">
            <w:pPr>
              <w:jc w:val="center"/>
              <w:rPr>
                <w:color w:val="000000"/>
                <w:kern w:val="2"/>
                <w:lang w:eastAsia="zh-CN"/>
              </w:rPr>
            </w:pPr>
            <w:r>
              <w:rPr>
                <w:rFonts w:hint="eastAsia"/>
                <w:color w:val="000000"/>
                <w:kern w:val="2"/>
                <w:lang w:eastAsia="zh-CN"/>
              </w:rPr>
              <w:t>-</w:t>
            </w:r>
          </w:p>
        </w:tc>
        <w:tc>
          <w:tcPr>
            <w:tcW w:w="3828" w:type="dxa"/>
            <w:vMerge/>
            <w:vAlign w:val="center"/>
          </w:tcPr>
          <w:p w14:paraId="3F0D6FD2" w14:textId="77777777" w:rsidR="00FC5ED8" w:rsidRDefault="00FC5ED8" w:rsidP="00D910BB">
            <w:pPr>
              <w:rPr>
                <w:color w:val="000000"/>
                <w:kern w:val="2"/>
                <w:lang w:eastAsia="zh-CN"/>
              </w:rPr>
            </w:pPr>
          </w:p>
        </w:tc>
      </w:tr>
      <w:tr w:rsidR="008D17D3" w14:paraId="5A099D39" w14:textId="77777777" w:rsidTr="00B76CD9">
        <w:trPr>
          <w:trHeight w:val="1139"/>
        </w:trPr>
        <w:tc>
          <w:tcPr>
            <w:tcW w:w="2263" w:type="dxa"/>
            <w:gridSpan w:val="2"/>
            <w:vAlign w:val="center"/>
          </w:tcPr>
          <w:p w14:paraId="6491FF81" w14:textId="1F8D045E" w:rsidR="008D17D3" w:rsidRDefault="008D17D3" w:rsidP="00D910BB">
            <w:pPr>
              <w:rPr>
                <w:b/>
                <w:bCs/>
                <w:color w:val="000000"/>
                <w:kern w:val="2"/>
                <w:lang w:eastAsia="zh-CN"/>
              </w:rPr>
            </w:pPr>
            <w:r>
              <w:rPr>
                <w:rFonts w:hint="eastAsia"/>
                <w:b/>
                <w:bCs/>
                <w:color w:val="000000"/>
                <w:kern w:val="2"/>
                <w:lang w:eastAsia="zh-CN"/>
              </w:rPr>
              <w:lastRenderedPageBreak/>
              <w:t xml:space="preserve">RRM </w:t>
            </w:r>
            <w:r w:rsidR="00115E10">
              <w:rPr>
                <w:b/>
                <w:bCs/>
                <w:color w:val="000000"/>
                <w:kern w:val="2"/>
                <w:lang w:eastAsia="zh-CN"/>
              </w:rPr>
              <w:t xml:space="preserve">measurements </w:t>
            </w:r>
          </w:p>
        </w:tc>
        <w:tc>
          <w:tcPr>
            <w:tcW w:w="1560" w:type="dxa"/>
            <w:vAlign w:val="center"/>
          </w:tcPr>
          <w:p w14:paraId="2A3DFF1D" w14:textId="5F8665CA" w:rsidR="008D17D3" w:rsidRDefault="008D17D3" w:rsidP="001B0FA8">
            <w:pPr>
              <w:jc w:val="center"/>
              <w:rPr>
                <w:color w:val="000000"/>
                <w:kern w:val="2"/>
                <w:lang w:eastAsia="zh-CN"/>
              </w:rPr>
            </w:pPr>
            <w:r>
              <w:rPr>
                <w:rFonts w:hint="eastAsia"/>
                <w:color w:val="000000"/>
                <w:kern w:val="2"/>
                <w:lang w:eastAsia="zh-CN"/>
              </w:rPr>
              <w:t>J</w:t>
            </w:r>
          </w:p>
        </w:tc>
        <w:tc>
          <w:tcPr>
            <w:tcW w:w="1275" w:type="dxa"/>
            <w:vAlign w:val="center"/>
          </w:tcPr>
          <w:p w14:paraId="407656B2" w14:textId="1469646A" w:rsidR="008D17D3" w:rsidRDefault="008D17D3" w:rsidP="0074466F">
            <w:pPr>
              <w:jc w:val="center"/>
              <w:rPr>
                <w:color w:val="000000"/>
                <w:kern w:val="2"/>
                <w:lang w:eastAsia="zh-CN"/>
              </w:rPr>
            </w:pPr>
            <w:r>
              <w:rPr>
                <w:rFonts w:hint="eastAsia"/>
                <w:color w:val="000000"/>
                <w:kern w:val="2"/>
                <w:lang w:eastAsia="zh-CN"/>
              </w:rPr>
              <w:t>-</w:t>
            </w:r>
          </w:p>
        </w:tc>
        <w:tc>
          <w:tcPr>
            <w:tcW w:w="3828" w:type="dxa"/>
            <w:vAlign w:val="center"/>
          </w:tcPr>
          <w:p w14:paraId="35067261" w14:textId="04916A5E" w:rsidR="008D17D3" w:rsidRPr="00177B4A" w:rsidRDefault="008D17D3" w:rsidP="00D910BB">
            <w:pPr>
              <w:wordWrap w:val="0"/>
              <w:autoSpaceDE/>
              <w:autoSpaceDN/>
              <w:adjustRightInd/>
              <w:snapToGrid/>
              <w:spacing w:after="0" w:line="300" w:lineRule="atLeast"/>
              <w:rPr>
                <w:color w:val="000000"/>
                <w:kern w:val="2"/>
                <w:lang w:eastAsia="zh-CN"/>
              </w:rPr>
            </w:pPr>
            <w:r w:rsidRPr="00177B4A">
              <w:rPr>
                <w:color w:val="000000"/>
                <w:kern w:val="2"/>
                <w:lang w:eastAsia="zh-CN"/>
              </w:rPr>
              <w:t>Serving cell</w:t>
            </w:r>
          </w:p>
          <w:p w14:paraId="535EB087" w14:textId="77777777" w:rsidR="008D17D3" w:rsidRPr="00177B4A" w:rsidRDefault="008D17D3" w:rsidP="00D910BB">
            <w:pPr>
              <w:wordWrap w:val="0"/>
              <w:autoSpaceDE/>
              <w:autoSpaceDN/>
              <w:adjustRightInd/>
              <w:snapToGrid/>
              <w:spacing w:after="0" w:line="300" w:lineRule="atLeast"/>
              <w:rPr>
                <w:color w:val="000000"/>
                <w:kern w:val="2"/>
                <w:lang w:eastAsia="zh-CN"/>
              </w:rPr>
            </w:pPr>
            <w:r w:rsidRPr="00177B4A">
              <w:rPr>
                <w:color w:val="000000"/>
                <w:kern w:val="2"/>
                <w:lang w:eastAsia="zh-CN"/>
              </w:rPr>
              <w:t>Intra-frequency</w:t>
            </w:r>
          </w:p>
          <w:p w14:paraId="16E8CEFF" w14:textId="72A71B35" w:rsidR="008D17D3" w:rsidRDefault="008D17D3" w:rsidP="00D910BB">
            <w:pPr>
              <w:rPr>
                <w:color w:val="000000"/>
                <w:kern w:val="2"/>
                <w:lang w:eastAsia="zh-CN"/>
              </w:rPr>
            </w:pPr>
            <w:r w:rsidRPr="00177B4A">
              <w:rPr>
                <w:color w:val="000000"/>
                <w:kern w:val="2"/>
                <w:lang w:eastAsia="zh-CN"/>
              </w:rPr>
              <w:t>Inter-frequency</w:t>
            </w:r>
          </w:p>
        </w:tc>
      </w:tr>
      <w:tr w:rsidR="00FC5ED8" w14:paraId="1D2097E3" w14:textId="77777777" w:rsidTr="00B76CD9">
        <w:trPr>
          <w:trHeight w:val="1239"/>
        </w:trPr>
        <w:tc>
          <w:tcPr>
            <w:tcW w:w="1129" w:type="dxa"/>
            <w:vMerge w:val="restart"/>
            <w:vAlign w:val="center"/>
          </w:tcPr>
          <w:p w14:paraId="02324FE4" w14:textId="77777777" w:rsidR="00FC5ED8" w:rsidRPr="00D910BB" w:rsidRDefault="00FC5ED8" w:rsidP="002201F6">
            <w:pPr>
              <w:rPr>
                <w:b/>
                <w:bCs/>
                <w:color w:val="000000"/>
                <w:kern w:val="2"/>
                <w:lang w:eastAsia="zh-CN"/>
              </w:rPr>
            </w:pPr>
            <w:r>
              <w:rPr>
                <w:rFonts w:hint="eastAsia"/>
                <w:b/>
                <w:bCs/>
                <w:color w:val="000000"/>
                <w:kern w:val="2"/>
                <w:lang w:eastAsia="zh-CN"/>
              </w:rPr>
              <w:t>CA</w:t>
            </w:r>
          </w:p>
        </w:tc>
        <w:tc>
          <w:tcPr>
            <w:tcW w:w="1134" w:type="dxa"/>
            <w:vAlign w:val="center"/>
          </w:tcPr>
          <w:p w14:paraId="5F2F8DC8" w14:textId="77777777" w:rsidR="00FC5ED8" w:rsidRPr="001E437B" w:rsidRDefault="00FC5ED8" w:rsidP="002201F6">
            <w:pPr>
              <w:rPr>
                <w:bCs/>
                <w:color w:val="000000"/>
                <w:kern w:val="2"/>
                <w:lang w:eastAsia="zh-CN"/>
              </w:rPr>
            </w:pPr>
            <w:r w:rsidRPr="001E437B">
              <w:rPr>
                <w:bCs/>
                <w:color w:val="000000"/>
                <w:kern w:val="2"/>
                <w:lang w:eastAsia="zh-CN"/>
              </w:rPr>
              <w:t>I</w:t>
            </w:r>
            <w:r w:rsidRPr="001E437B">
              <w:rPr>
                <w:rFonts w:hint="eastAsia"/>
                <w:bCs/>
                <w:color w:val="000000"/>
                <w:kern w:val="2"/>
                <w:lang w:eastAsia="zh-CN"/>
              </w:rPr>
              <w:t xml:space="preserve">ntra </w:t>
            </w:r>
            <w:r w:rsidRPr="001E437B">
              <w:rPr>
                <w:bCs/>
                <w:color w:val="000000"/>
                <w:kern w:val="2"/>
                <w:lang w:eastAsia="zh-CN"/>
              </w:rPr>
              <w:t>band</w:t>
            </w:r>
          </w:p>
        </w:tc>
        <w:tc>
          <w:tcPr>
            <w:tcW w:w="1560" w:type="dxa"/>
            <w:vAlign w:val="center"/>
          </w:tcPr>
          <w:p w14:paraId="44A83EF4" w14:textId="3C31EAB9" w:rsidR="00FC5ED8" w:rsidRDefault="00FC5ED8" w:rsidP="00FC5ED8">
            <w:pPr>
              <w:jc w:val="center"/>
              <w:rPr>
                <w:color w:val="000000"/>
                <w:kern w:val="2"/>
                <w:lang w:eastAsia="zh-CN"/>
              </w:rPr>
            </w:pPr>
            <w:r>
              <w:rPr>
                <w:rFonts w:hint="eastAsia"/>
                <w:color w:val="000000"/>
                <w:kern w:val="2"/>
                <w:lang w:eastAsia="zh-CN"/>
              </w:rPr>
              <w:t>K11</w:t>
            </w:r>
          </w:p>
          <w:p w14:paraId="60B8DF42" w14:textId="62068456" w:rsidR="00FC5ED8" w:rsidRDefault="00FC5ED8" w:rsidP="00B832AF">
            <w:pPr>
              <w:jc w:val="center"/>
              <w:rPr>
                <w:color w:val="000000"/>
                <w:kern w:val="2"/>
                <w:lang w:eastAsia="zh-CN"/>
              </w:rPr>
            </w:pPr>
            <w:r>
              <w:rPr>
                <w:rFonts w:hint="eastAsia"/>
                <w:color w:val="000000"/>
                <w:kern w:val="2"/>
                <w:lang w:eastAsia="zh-CN"/>
              </w:rPr>
              <w:t>K21</w:t>
            </w:r>
          </w:p>
        </w:tc>
        <w:tc>
          <w:tcPr>
            <w:tcW w:w="1275" w:type="dxa"/>
            <w:vAlign w:val="center"/>
          </w:tcPr>
          <w:p w14:paraId="2F59C0E4" w14:textId="1020979A" w:rsidR="00FC5ED8" w:rsidRDefault="00FC5ED8" w:rsidP="0074466F">
            <w:pPr>
              <w:jc w:val="center"/>
              <w:rPr>
                <w:color w:val="000000"/>
                <w:kern w:val="2"/>
                <w:lang w:eastAsia="zh-CN"/>
              </w:rPr>
            </w:pPr>
            <w:r>
              <w:rPr>
                <w:rFonts w:hint="eastAsia"/>
                <w:color w:val="000000"/>
                <w:kern w:val="2"/>
                <w:lang w:eastAsia="zh-CN"/>
              </w:rPr>
              <w:t>-</w:t>
            </w:r>
          </w:p>
        </w:tc>
        <w:tc>
          <w:tcPr>
            <w:tcW w:w="3828" w:type="dxa"/>
            <w:vMerge w:val="restart"/>
            <w:vAlign w:val="center"/>
          </w:tcPr>
          <w:p w14:paraId="2149C378" w14:textId="4B3F38D1" w:rsidR="00FC5ED8" w:rsidRDefault="00FC5ED8" w:rsidP="002201F6">
            <w:pPr>
              <w:rPr>
                <w:color w:val="000000"/>
                <w:kern w:val="2"/>
                <w:lang w:eastAsia="zh-CN"/>
              </w:rPr>
            </w:pPr>
            <w:r>
              <w:rPr>
                <w:rFonts w:hint="eastAsia"/>
                <w:color w:val="000000"/>
                <w:kern w:val="2"/>
                <w:lang w:eastAsia="zh-CN"/>
              </w:rPr>
              <w:t>2CC:</w:t>
            </w:r>
            <w:r>
              <w:rPr>
                <w:color w:val="000000"/>
                <w:kern w:val="2"/>
                <w:lang w:eastAsia="zh-CN"/>
              </w:rPr>
              <w:t xml:space="preserve"> </w:t>
            </w:r>
            <w:r>
              <w:rPr>
                <w:rFonts w:hint="eastAsia"/>
                <w:color w:val="000000"/>
                <w:kern w:val="2"/>
                <w:lang w:eastAsia="zh-CN"/>
              </w:rPr>
              <w:t>10M</w:t>
            </w:r>
            <w:r>
              <w:rPr>
                <w:color w:val="000000"/>
                <w:kern w:val="2"/>
                <w:lang w:eastAsia="zh-CN"/>
              </w:rPr>
              <w:t>Hz</w:t>
            </w:r>
            <w:r>
              <w:rPr>
                <w:rFonts w:hint="eastAsia"/>
                <w:color w:val="000000"/>
                <w:kern w:val="2"/>
                <w:lang w:eastAsia="zh-CN"/>
              </w:rPr>
              <w:t>*2</w:t>
            </w:r>
            <w:r w:rsidR="001B13F1">
              <w:rPr>
                <w:color w:val="000000"/>
                <w:kern w:val="2"/>
                <w:lang w:eastAsia="zh-CN"/>
              </w:rPr>
              <w:t>,</w:t>
            </w:r>
          </w:p>
          <w:p w14:paraId="20F44F90" w14:textId="77777777" w:rsidR="00FC5ED8" w:rsidRDefault="00FC5ED8" w:rsidP="002201F6">
            <w:pPr>
              <w:rPr>
                <w:color w:val="000000"/>
                <w:kern w:val="2"/>
                <w:lang w:eastAsia="zh-CN"/>
              </w:rPr>
            </w:pPr>
            <w:r>
              <w:rPr>
                <w:rFonts w:hint="eastAsia"/>
                <w:color w:val="000000"/>
                <w:kern w:val="2"/>
                <w:lang w:eastAsia="zh-CN"/>
              </w:rPr>
              <w:t xml:space="preserve">PDCCH+PDSCH, </w:t>
            </w:r>
          </w:p>
          <w:p w14:paraId="409237E9" w14:textId="4477C5ED" w:rsidR="00FC5ED8" w:rsidRPr="000B2DEB" w:rsidRDefault="00FC5ED8" w:rsidP="002201F6">
            <w:pPr>
              <w:rPr>
                <w:color w:val="000000"/>
                <w:kern w:val="2"/>
                <w:lang w:eastAsia="zh-CN"/>
              </w:rPr>
            </w:pPr>
            <w:r>
              <w:rPr>
                <w:color w:val="000000"/>
                <w:kern w:val="2"/>
                <w:lang w:eastAsia="zh-CN"/>
              </w:rPr>
              <w:t>Si</w:t>
            </w:r>
            <w:r w:rsidRPr="000B2DEB">
              <w:rPr>
                <w:color w:val="000000"/>
                <w:kern w:val="2"/>
                <w:lang w:eastAsia="zh-CN"/>
              </w:rPr>
              <w:t>ngle layer</w:t>
            </w:r>
          </w:p>
          <w:p w14:paraId="10D1C97D" w14:textId="59DDEE1D" w:rsidR="001B13F1" w:rsidRPr="000B2DEB" w:rsidRDefault="001B13F1" w:rsidP="001B13F1">
            <w:pPr>
              <w:rPr>
                <w:color w:val="000000"/>
                <w:kern w:val="2"/>
                <w:lang w:eastAsia="zh-CN"/>
              </w:rPr>
            </w:pPr>
            <w:r>
              <w:rPr>
                <w:color w:val="000000"/>
                <w:kern w:val="2"/>
                <w:lang w:eastAsia="zh-CN"/>
              </w:rPr>
              <w:t>peak rate</w:t>
            </w:r>
            <w:r w:rsidR="002D5F73">
              <w:rPr>
                <w:color w:val="000000"/>
                <w:kern w:val="2"/>
                <w:lang w:eastAsia="zh-CN"/>
              </w:rPr>
              <w:t xml:space="preserve"> or</w:t>
            </w:r>
            <w:r w:rsidR="001534C5">
              <w:rPr>
                <w:color w:val="000000"/>
                <w:kern w:val="2"/>
                <w:lang w:eastAsia="zh-CN"/>
              </w:rPr>
              <w:t xml:space="preserve"> </w:t>
            </w:r>
            <w:r>
              <w:rPr>
                <w:color w:val="000000"/>
                <w:kern w:val="2"/>
                <w:lang w:eastAsia="zh-CN"/>
              </w:rPr>
              <w:t xml:space="preserve">peak rate/2, </w:t>
            </w:r>
          </w:p>
          <w:p w14:paraId="25DCA7DD" w14:textId="57D94DB2" w:rsidR="002D5F73" w:rsidRPr="002D5F73" w:rsidRDefault="002D5F73" w:rsidP="002201F6">
            <w:pPr>
              <w:rPr>
                <w:color w:val="000000"/>
                <w:kern w:val="2"/>
                <w:lang w:eastAsia="zh-CN"/>
              </w:rPr>
            </w:pPr>
            <w:r>
              <w:rPr>
                <w:color w:val="000000"/>
                <w:kern w:val="2"/>
                <w:lang w:eastAsia="zh-CN"/>
              </w:rPr>
              <w:t>Note that the two values in one entry are used for BB part and RF part separately.</w:t>
            </w:r>
          </w:p>
        </w:tc>
      </w:tr>
      <w:tr w:rsidR="00FC5ED8" w14:paraId="730B8674" w14:textId="77777777" w:rsidTr="00B76CD9">
        <w:trPr>
          <w:trHeight w:val="134"/>
        </w:trPr>
        <w:tc>
          <w:tcPr>
            <w:tcW w:w="1129" w:type="dxa"/>
            <w:vMerge/>
            <w:vAlign w:val="center"/>
          </w:tcPr>
          <w:p w14:paraId="066FA7B3" w14:textId="77777777" w:rsidR="00FC5ED8" w:rsidRDefault="00FC5ED8" w:rsidP="002201F6">
            <w:pPr>
              <w:rPr>
                <w:b/>
                <w:bCs/>
                <w:color w:val="000000"/>
                <w:kern w:val="2"/>
                <w:lang w:eastAsia="zh-CN"/>
              </w:rPr>
            </w:pPr>
          </w:p>
        </w:tc>
        <w:tc>
          <w:tcPr>
            <w:tcW w:w="1134" w:type="dxa"/>
            <w:vAlign w:val="center"/>
          </w:tcPr>
          <w:p w14:paraId="04813567" w14:textId="77777777" w:rsidR="00FC5ED8" w:rsidRPr="001E437B" w:rsidRDefault="00FC5ED8" w:rsidP="002201F6">
            <w:pPr>
              <w:rPr>
                <w:bCs/>
                <w:color w:val="000000"/>
                <w:kern w:val="2"/>
                <w:lang w:eastAsia="zh-CN"/>
              </w:rPr>
            </w:pPr>
            <w:r w:rsidRPr="001E437B">
              <w:rPr>
                <w:bCs/>
                <w:color w:val="000000"/>
                <w:kern w:val="2"/>
                <w:lang w:eastAsia="zh-CN"/>
              </w:rPr>
              <w:t>I</w:t>
            </w:r>
            <w:r w:rsidRPr="001E437B">
              <w:rPr>
                <w:rFonts w:hint="eastAsia"/>
                <w:bCs/>
                <w:color w:val="000000"/>
                <w:kern w:val="2"/>
                <w:lang w:eastAsia="zh-CN"/>
              </w:rPr>
              <w:t xml:space="preserve">nter </w:t>
            </w:r>
            <w:r w:rsidRPr="001E437B">
              <w:rPr>
                <w:bCs/>
                <w:color w:val="000000"/>
                <w:kern w:val="2"/>
                <w:lang w:eastAsia="zh-CN"/>
              </w:rPr>
              <w:t>band</w:t>
            </w:r>
          </w:p>
        </w:tc>
        <w:tc>
          <w:tcPr>
            <w:tcW w:w="1560" w:type="dxa"/>
            <w:vAlign w:val="center"/>
          </w:tcPr>
          <w:p w14:paraId="2EF3199D" w14:textId="09A731AE" w:rsidR="00FC5ED8" w:rsidRDefault="00FC5ED8" w:rsidP="00FC5ED8">
            <w:pPr>
              <w:jc w:val="center"/>
              <w:rPr>
                <w:color w:val="000000"/>
                <w:kern w:val="2"/>
                <w:lang w:eastAsia="zh-CN"/>
              </w:rPr>
            </w:pPr>
            <w:r>
              <w:rPr>
                <w:rFonts w:hint="eastAsia"/>
                <w:color w:val="000000"/>
                <w:kern w:val="2"/>
                <w:lang w:eastAsia="zh-CN"/>
              </w:rPr>
              <w:t>K21</w:t>
            </w:r>
          </w:p>
          <w:p w14:paraId="1B5D2A7A" w14:textId="6E29A79D" w:rsidR="00FC5ED8" w:rsidRDefault="00FC5ED8" w:rsidP="00B832AF">
            <w:pPr>
              <w:jc w:val="center"/>
              <w:rPr>
                <w:color w:val="000000"/>
                <w:kern w:val="2"/>
                <w:lang w:eastAsia="zh-CN"/>
              </w:rPr>
            </w:pPr>
            <w:r>
              <w:rPr>
                <w:rFonts w:hint="eastAsia"/>
                <w:color w:val="000000"/>
                <w:kern w:val="2"/>
                <w:lang w:eastAsia="zh-CN"/>
              </w:rPr>
              <w:t>K22</w:t>
            </w:r>
          </w:p>
        </w:tc>
        <w:tc>
          <w:tcPr>
            <w:tcW w:w="1275" w:type="dxa"/>
            <w:vAlign w:val="center"/>
          </w:tcPr>
          <w:p w14:paraId="603345BD" w14:textId="4D64AB69" w:rsidR="00FC5ED8" w:rsidRDefault="00FC5ED8" w:rsidP="0074466F">
            <w:pPr>
              <w:jc w:val="center"/>
              <w:rPr>
                <w:color w:val="000000"/>
                <w:kern w:val="2"/>
                <w:lang w:eastAsia="zh-CN"/>
              </w:rPr>
            </w:pPr>
            <w:r>
              <w:rPr>
                <w:rFonts w:hint="eastAsia"/>
                <w:color w:val="000000"/>
                <w:kern w:val="2"/>
                <w:lang w:eastAsia="zh-CN"/>
              </w:rPr>
              <w:t>-</w:t>
            </w:r>
          </w:p>
        </w:tc>
        <w:tc>
          <w:tcPr>
            <w:tcW w:w="3828" w:type="dxa"/>
            <w:vMerge/>
            <w:vAlign w:val="center"/>
          </w:tcPr>
          <w:p w14:paraId="2A073F13" w14:textId="77777777" w:rsidR="00FC5ED8" w:rsidRDefault="00FC5ED8" w:rsidP="002201F6">
            <w:pPr>
              <w:rPr>
                <w:color w:val="000000"/>
                <w:kern w:val="2"/>
                <w:lang w:eastAsia="zh-CN"/>
              </w:rPr>
            </w:pPr>
          </w:p>
        </w:tc>
      </w:tr>
      <w:tr w:rsidR="00FC5ED8" w14:paraId="6A10FE27" w14:textId="77777777" w:rsidTr="00B76CD9">
        <w:trPr>
          <w:trHeight w:val="989"/>
        </w:trPr>
        <w:tc>
          <w:tcPr>
            <w:tcW w:w="1129" w:type="dxa"/>
            <w:vMerge w:val="restart"/>
            <w:vAlign w:val="center"/>
          </w:tcPr>
          <w:p w14:paraId="3AEAC665" w14:textId="28F31169" w:rsidR="00FC5ED8" w:rsidRDefault="00FC5ED8" w:rsidP="00094BE5">
            <w:pPr>
              <w:rPr>
                <w:b/>
                <w:bCs/>
                <w:color w:val="000000"/>
                <w:kern w:val="2"/>
                <w:lang w:eastAsia="zh-CN"/>
              </w:rPr>
            </w:pPr>
            <w:r>
              <w:rPr>
                <w:rFonts w:hint="eastAsia"/>
                <w:b/>
                <w:bCs/>
                <w:color w:val="000000"/>
                <w:kern w:val="2"/>
                <w:lang w:eastAsia="zh-CN"/>
              </w:rPr>
              <w:t>MIMO</w:t>
            </w:r>
          </w:p>
        </w:tc>
        <w:tc>
          <w:tcPr>
            <w:tcW w:w="1134" w:type="dxa"/>
            <w:vAlign w:val="center"/>
          </w:tcPr>
          <w:p w14:paraId="5BC9DBEB" w14:textId="75CBBCBA" w:rsidR="00FC5ED8" w:rsidRPr="001E437B" w:rsidRDefault="00FC5ED8" w:rsidP="00094BE5">
            <w:pPr>
              <w:rPr>
                <w:bCs/>
                <w:color w:val="000000"/>
                <w:kern w:val="2"/>
                <w:lang w:eastAsia="zh-CN"/>
              </w:rPr>
            </w:pPr>
            <w:r>
              <w:rPr>
                <w:bCs/>
                <w:color w:val="000000"/>
                <w:kern w:val="2"/>
                <w:lang w:eastAsia="zh-CN"/>
              </w:rPr>
              <w:t>2</w:t>
            </w:r>
            <w:r w:rsidRPr="001E437B">
              <w:rPr>
                <w:rFonts w:hint="eastAsia"/>
                <w:bCs/>
                <w:color w:val="000000"/>
                <w:kern w:val="2"/>
                <w:lang w:eastAsia="zh-CN"/>
              </w:rPr>
              <w:t>×</w:t>
            </w:r>
            <w:r w:rsidRPr="001E437B">
              <w:rPr>
                <w:rFonts w:hint="eastAsia"/>
                <w:bCs/>
                <w:color w:val="000000"/>
                <w:kern w:val="2"/>
                <w:lang w:eastAsia="zh-CN"/>
              </w:rPr>
              <w:t>2</w:t>
            </w:r>
          </w:p>
        </w:tc>
        <w:tc>
          <w:tcPr>
            <w:tcW w:w="1560" w:type="dxa"/>
            <w:vAlign w:val="center"/>
          </w:tcPr>
          <w:p w14:paraId="70932748" w14:textId="3BFC78FA" w:rsidR="00FC5ED8" w:rsidRDefault="00FC5ED8" w:rsidP="00FC5ED8">
            <w:pPr>
              <w:jc w:val="center"/>
              <w:rPr>
                <w:color w:val="000000"/>
                <w:kern w:val="2"/>
                <w:lang w:eastAsia="zh-CN"/>
              </w:rPr>
            </w:pPr>
            <w:r>
              <w:rPr>
                <w:color w:val="000000"/>
                <w:kern w:val="2"/>
                <w:lang w:eastAsia="zh-CN"/>
              </w:rPr>
              <w:t>L</w:t>
            </w:r>
            <w:r>
              <w:rPr>
                <w:rFonts w:hint="eastAsia"/>
                <w:color w:val="000000"/>
                <w:kern w:val="2"/>
                <w:lang w:eastAsia="zh-CN"/>
              </w:rPr>
              <w:t>11</w:t>
            </w:r>
          </w:p>
          <w:p w14:paraId="1D5970FA" w14:textId="7BD17989" w:rsidR="00FC5ED8" w:rsidRDefault="00FC5ED8" w:rsidP="00B832AF">
            <w:pPr>
              <w:jc w:val="center"/>
              <w:rPr>
                <w:color w:val="000000"/>
                <w:kern w:val="2"/>
                <w:lang w:eastAsia="zh-CN"/>
              </w:rPr>
            </w:pPr>
            <w:r>
              <w:rPr>
                <w:color w:val="000000"/>
                <w:kern w:val="2"/>
                <w:lang w:eastAsia="zh-CN"/>
              </w:rPr>
              <w:t>L</w:t>
            </w:r>
            <w:r>
              <w:rPr>
                <w:rFonts w:hint="eastAsia"/>
                <w:color w:val="000000"/>
                <w:kern w:val="2"/>
                <w:lang w:eastAsia="zh-CN"/>
              </w:rPr>
              <w:t>21</w:t>
            </w:r>
          </w:p>
        </w:tc>
        <w:tc>
          <w:tcPr>
            <w:tcW w:w="1275" w:type="dxa"/>
            <w:vAlign w:val="center"/>
          </w:tcPr>
          <w:p w14:paraId="0B4FF8B8" w14:textId="27D0B15D" w:rsidR="00FC5ED8" w:rsidRDefault="00FC5ED8" w:rsidP="0074466F">
            <w:pPr>
              <w:jc w:val="center"/>
              <w:rPr>
                <w:color w:val="000000"/>
                <w:kern w:val="2"/>
                <w:lang w:eastAsia="zh-CN"/>
              </w:rPr>
            </w:pPr>
            <w:r>
              <w:rPr>
                <w:rFonts w:hint="eastAsia"/>
                <w:color w:val="000000"/>
                <w:kern w:val="2"/>
                <w:lang w:eastAsia="zh-CN"/>
              </w:rPr>
              <w:t>-</w:t>
            </w:r>
          </w:p>
        </w:tc>
        <w:tc>
          <w:tcPr>
            <w:tcW w:w="3828" w:type="dxa"/>
            <w:vMerge w:val="restart"/>
            <w:vAlign w:val="center"/>
          </w:tcPr>
          <w:p w14:paraId="70719283" w14:textId="4032EA5A" w:rsidR="00FC5ED8" w:rsidRDefault="00FC5ED8" w:rsidP="00094BE5">
            <w:pPr>
              <w:rPr>
                <w:color w:val="000000"/>
                <w:kern w:val="2"/>
                <w:lang w:eastAsia="zh-CN"/>
              </w:rPr>
            </w:pPr>
            <w:r>
              <w:rPr>
                <w:color w:val="000000"/>
                <w:kern w:val="2"/>
                <w:lang w:eastAsia="zh-CN"/>
              </w:rPr>
              <w:t>S</w:t>
            </w:r>
            <w:r>
              <w:rPr>
                <w:rFonts w:hint="eastAsia"/>
                <w:color w:val="000000"/>
                <w:kern w:val="2"/>
                <w:lang w:eastAsia="zh-CN"/>
              </w:rPr>
              <w:t>ingle carrier</w:t>
            </w:r>
            <w:r>
              <w:rPr>
                <w:color w:val="000000"/>
                <w:kern w:val="2"/>
                <w:lang w:eastAsia="zh-CN"/>
              </w:rPr>
              <w:t xml:space="preserve"> (20MHz)</w:t>
            </w:r>
          </w:p>
          <w:p w14:paraId="500EA5CC" w14:textId="77777777" w:rsidR="00FC5ED8" w:rsidRPr="000B2DEB" w:rsidRDefault="00FC5ED8" w:rsidP="00094BE5">
            <w:pPr>
              <w:rPr>
                <w:color w:val="000000"/>
                <w:kern w:val="2"/>
                <w:lang w:eastAsia="zh-CN"/>
              </w:rPr>
            </w:pPr>
            <w:r>
              <w:rPr>
                <w:rFonts w:hint="eastAsia"/>
                <w:color w:val="000000"/>
                <w:kern w:val="2"/>
                <w:lang w:eastAsia="zh-CN"/>
              </w:rPr>
              <w:t>P</w:t>
            </w:r>
            <w:r w:rsidRPr="000B2DEB">
              <w:rPr>
                <w:rFonts w:hint="eastAsia"/>
                <w:color w:val="000000"/>
                <w:kern w:val="2"/>
                <w:lang w:eastAsia="zh-CN"/>
              </w:rPr>
              <w:t>DCCH+PDSCH</w:t>
            </w:r>
          </w:p>
          <w:p w14:paraId="10CDFA02" w14:textId="77777777" w:rsidR="002D5F73" w:rsidRPr="000B2DEB" w:rsidRDefault="002D5F73" w:rsidP="002D5F73">
            <w:pPr>
              <w:rPr>
                <w:color w:val="000000"/>
                <w:kern w:val="2"/>
                <w:lang w:eastAsia="zh-CN"/>
              </w:rPr>
            </w:pPr>
            <w:r>
              <w:rPr>
                <w:color w:val="000000"/>
                <w:kern w:val="2"/>
                <w:lang w:eastAsia="zh-CN"/>
              </w:rPr>
              <w:t xml:space="preserve">peak rate or peak rate/2, </w:t>
            </w:r>
          </w:p>
          <w:p w14:paraId="160572C7" w14:textId="0FCDDA4E" w:rsidR="002D5F73" w:rsidRPr="002D5F73" w:rsidRDefault="002D5F73" w:rsidP="008D17D3">
            <w:pPr>
              <w:rPr>
                <w:color w:val="000000"/>
                <w:kern w:val="2"/>
                <w:lang w:eastAsia="zh-CN"/>
              </w:rPr>
            </w:pPr>
            <w:r>
              <w:rPr>
                <w:color w:val="000000"/>
                <w:kern w:val="2"/>
                <w:lang w:eastAsia="zh-CN"/>
              </w:rPr>
              <w:t>Note that the two values in one entry are used for BB part and RF part separately.</w:t>
            </w:r>
          </w:p>
        </w:tc>
      </w:tr>
      <w:tr w:rsidR="00FC5ED8" w14:paraId="12F0E5B5" w14:textId="77777777" w:rsidTr="00B76CD9">
        <w:trPr>
          <w:trHeight w:val="403"/>
        </w:trPr>
        <w:tc>
          <w:tcPr>
            <w:tcW w:w="1129" w:type="dxa"/>
            <w:vMerge/>
            <w:vAlign w:val="center"/>
          </w:tcPr>
          <w:p w14:paraId="47E78F2A" w14:textId="77777777" w:rsidR="00FC5ED8" w:rsidRDefault="00FC5ED8" w:rsidP="00094BE5">
            <w:pPr>
              <w:rPr>
                <w:b/>
                <w:bCs/>
                <w:color w:val="000000"/>
                <w:kern w:val="2"/>
                <w:lang w:eastAsia="zh-CN"/>
              </w:rPr>
            </w:pPr>
          </w:p>
        </w:tc>
        <w:tc>
          <w:tcPr>
            <w:tcW w:w="1134" w:type="dxa"/>
            <w:vAlign w:val="center"/>
          </w:tcPr>
          <w:p w14:paraId="196C1840" w14:textId="490B2EF1" w:rsidR="00FC5ED8" w:rsidRPr="001E437B" w:rsidRDefault="00FC5ED8" w:rsidP="00094BE5">
            <w:pPr>
              <w:rPr>
                <w:bCs/>
                <w:color w:val="000000"/>
                <w:kern w:val="2"/>
                <w:lang w:eastAsia="zh-CN"/>
              </w:rPr>
            </w:pPr>
            <w:r w:rsidRPr="001E437B">
              <w:rPr>
                <w:rFonts w:hint="eastAsia"/>
                <w:bCs/>
                <w:color w:val="000000"/>
                <w:kern w:val="2"/>
                <w:lang w:eastAsia="zh-CN"/>
              </w:rPr>
              <w:t>4</w:t>
            </w:r>
            <w:r w:rsidRPr="001E437B">
              <w:rPr>
                <w:rFonts w:hint="eastAsia"/>
                <w:bCs/>
                <w:color w:val="000000"/>
                <w:kern w:val="2"/>
                <w:lang w:eastAsia="zh-CN"/>
              </w:rPr>
              <w:t>×</w:t>
            </w:r>
            <w:r w:rsidRPr="001E437B">
              <w:rPr>
                <w:rFonts w:hint="eastAsia"/>
                <w:bCs/>
                <w:color w:val="000000"/>
                <w:kern w:val="2"/>
                <w:lang w:eastAsia="zh-CN"/>
              </w:rPr>
              <w:t>4</w:t>
            </w:r>
          </w:p>
        </w:tc>
        <w:tc>
          <w:tcPr>
            <w:tcW w:w="1560" w:type="dxa"/>
            <w:vAlign w:val="center"/>
          </w:tcPr>
          <w:p w14:paraId="313DD429" w14:textId="13E11D86" w:rsidR="00FC5ED8" w:rsidRDefault="00FC5ED8" w:rsidP="00FC5ED8">
            <w:pPr>
              <w:jc w:val="center"/>
              <w:rPr>
                <w:color w:val="000000"/>
                <w:kern w:val="2"/>
                <w:lang w:eastAsia="zh-CN"/>
              </w:rPr>
            </w:pPr>
            <w:r>
              <w:rPr>
                <w:color w:val="000000"/>
                <w:kern w:val="2"/>
                <w:lang w:eastAsia="zh-CN"/>
              </w:rPr>
              <w:t>L</w:t>
            </w:r>
            <w:r>
              <w:rPr>
                <w:rFonts w:hint="eastAsia"/>
                <w:color w:val="000000"/>
                <w:kern w:val="2"/>
                <w:lang w:eastAsia="zh-CN"/>
              </w:rPr>
              <w:t>21</w:t>
            </w:r>
          </w:p>
          <w:p w14:paraId="6DB1C148" w14:textId="4383EC56" w:rsidR="00FC5ED8" w:rsidRDefault="00FC5ED8" w:rsidP="00B832AF">
            <w:pPr>
              <w:jc w:val="center"/>
              <w:rPr>
                <w:color w:val="000000"/>
                <w:kern w:val="2"/>
                <w:lang w:eastAsia="zh-CN"/>
              </w:rPr>
            </w:pPr>
            <w:r>
              <w:rPr>
                <w:color w:val="000000"/>
                <w:kern w:val="2"/>
                <w:lang w:eastAsia="zh-CN"/>
              </w:rPr>
              <w:t>L</w:t>
            </w:r>
            <w:r>
              <w:rPr>
                <w:rFonts w:hint="eastAsia"/>
                <w:color w:val="000000"/>
                <w:kern w:val="2"/>
                <w:lang w:eastAsia="zh-CN"/>
              </w:rPr>
              <w:t>22</w:t>
            </w:r>
          </w:p>
        </w:tc>
        <w:tc>
          <w:tcPr>
            <w:tcW w:w="1275" w:type="dxa"/>
            <w:vAlign w:val="center"/>
          </w:tcPr>
          <w:p w14:paraId="5750DC7E" w14:textId="0C310F6F" w:rsidR="00FC5ED8" w:rsidRDefault="00FC5ED8" w:rsidP="0074466F">
            <w:pPr>
              <w:jc w:val="center"/>
              <w:rPr>
                <w:color w:val="000000"/>
                <w:kern w:val="2"/>
                <w:lang w:eastAsia="zh-CN"/>
              </w:rPr>
            </w:pPr>
            <w:r>
              <w:rPr>
                <w:rFonts w:hint="eastAsia"/>
                <w:color w:val="000000"/>
                <w:kern w:val="2"/>
                <w:lang w:eastAsia="zh-CN"/>
              </w:rPr>
              <w:t>-</w:t>
            </w:r>
          </w:p>
        </w:tc>
        <w:tc>
          <w:tcPr>
            <w:tcW w:w="3828" w:type="dxa"/>
            <w:vMerge/>
            <w:vAlign w:val="center"/>
          </w:tcPr>
          <w:p w14:paraId="5427B8FF" w14:textId="77777777" w:rsidR="00FC5ED8" w:rsidRDefault="00FC5ED8" w:rsidP="00094BE5">
            <w:pPr>
              <w:rPr>
                <w:color w:val="000000"/>
                <w:kern w:val="2"/>
                <w:lang w:eastAsia="zh-CN"/>
              </w:rPr>
            </w:pPr>
          </w:p>
        </w:tc>
      </w:tr>
      <w:tr w:rsidR="008D17D3" w14:paraId="7AF96F4A" w14:textId="77777777" w:rsidTr="00B76CD9">
        <w:trPr>
          <w:trHeight w:val="403"/>
        </w:trPr>
        <w:tc>
          <w:tcPr>
            <w:tcW w:w="2263" w:type="dxa"/>
            <w:gridSpan w:val="2"/>
            <w:vAlign w:val="center"/>
          </w:tcPr>
          <w:p w14:paraId="6A69FE35" w14:textId="77777777" w:rsidR="008D17D3" w:rsidRPr="001E437B" w:rsidRDefault="008D17D3" w:rsidP="002201F6">
            <w:pPr>
              <w:rPr>
                <w:bCs/>
                <w:color w:val="000000"/>
                <w:kern w:val="2"/>
                <w:lang w:eastAsia="zh-CN"/>
              </w:rPr>
            </w:pPr>
            <w:r>
              <w:rPr>
                <w:b/>
                <w:bCs/>
                <w:color w:val="000000"/>
                <w:kern w:val="2"/>
                <w:lang w:eastAsia="zh-CN"/>
              </w:rPr>
              <w:t>P</w:t>
            </w:r>
            <w:r>
              <w:rPr>
                <w:rFonts w:hint="eastAsia"/>
                <w:b/>
                <w:bCs/>
                <w:color w:val="000000"/>
                <w:kern w:val="2"/>
                <w:lang w:eastAsia="zh-CN"/>
              </w:rPr>
              <w:t>re</w:t>
            </w:r>
            <w:r>
              <w:rPr>
                <w:b/>
                <w:bCs/>
                <w:color w:val="000000"/>
                <w:kern w:val="2"/>
                <w:lang w:eastAsia="zh-CN"/>
              </w:rPr>
              <w:t>-sync</w:t>
            </w:r>
          </w:p>
        </w:tc>
        <w:tc>
          <w:tcPr>
            <w:tcW w:w="1560" w:type="dxa"/>
            <w:vAlign w:val="center"/>
          </w:tcPr>
          <w:p w14:paraId="5BC2E63F" w14:textId="25EF98AA" w:rsidR="008D17D3" w:rsidRDefault="008D17D3" w:rsidP="008D17D3">
            <w:pPr>
              <w:jc w:val="center"/>
              <w:rPr>
                <w:color w:val="000000"/>
                <w:kern w:val="2"/>
                <w:lang w:eastAsia="zh-CN"/>
              </w:rPr>
            </w:pPr>
            <w:r>
              <w:rPr>
                <w:rFonts w:hint="eastAsia"/>
                <w:color w:val="000000"/>
                <w:kern w:val="2"/>
                <w:lang w:eastAsia="zh-CN"/>
              </w:rPr>
              <w:t>M</w:t>
            </w:r>
            <w:r w:rsidR="00934B3C">
              <w:rPr>
                <w:color w:val="000000"/>
                <w:kern w:val="2"/>
                <w:lang w:eastAsia="zh-CN"/>
              </w:rPr>
              <w:t>1</w:t>
            </w:r>
          </w:p>
        </w:tc>
        <w:tc>
          <w:tcPr>
            <w:tcW w:w="1275" w:type="dxa"/>
            <w:vAlign w:val="center"/>
          </w:tcPr>
          <w:p w14:paraId="5F07DF51" w14:textId="33AD99BC" w:rsidR="008D17D3" w:rsidRDefault="00934B3C" w:rsidP="0074466F">
            <w:pPr>
              <w:jc w:val="center"/>
              <w:rPr>
                <w:color w:val="000000"/>
                <w:kern w:val="2"/>
                <w:lang w:eastAsia="zh-CN"/>
              </w:rPr>
            </w:pPr>
            <w:r>
              <w:rPr>
                <w:color w:val="000000"/>
                <w:kern w:val="2"/>
                <w:lang w:eastAsia="zh-CN"/>
              </w:rPr>
              <w:t>M2</w:t>
            </w:r>
          </w:p>
        </w:tc>
        <w:tc>
          <w:tcPr>
            <w:tcW w:w="3828" w:type="dxa"/>
            <w:vAlign w:val="center"/>
          </w:tcPr>
          <w:p w14:paraId="4C0F1DDC" w14:textId="67DC8483" w:rsidR="008D17D3" w:rsidRDefault="008D17D3" w:rsidP="002201F6">
            <w:pPr>
              <w:rPr>
                <w:color w:val="000000"/>
                <w:kern w:val="2"/>
                <w:lang w:eastAsia="zh-CN"/>
              </w:rPr>
            </w:pPr>
            <w:r>
              <w:rPr>
                <w:color w:val="000000"/>
                <w:kern w:val="2"/>
                <w:lang w:eastAsia="zh-CN"/>
              </w:rPr>
              <w:t>W</w:t>
            </w:r>
            <w:r>
              <w:rPr>
                <w:rFonts w:hint="eastAsia"/>
                <w:color w:val="000000"/>
                <w:kern w:val="2"/>
                <w:lang w:eastAsia="zh-CN"/>
              </w:rPr>
              <w:t xml:space="preserve">hen </w:t>
            </w:r>
            <w:r>
              <w:rPr>
                <w:color w:val="000000"/>
                <w:kern w:val="2"/>
                <w:lang w:eastAsia="zh-CN"/>
              </w:rPr>
              <w:t>a UE is from a long-time sleep (e.g., deep sleep), synchronization is needed</w:t>
            </w:r>
            <w:r w:rsidR="001534C5">
              <w:rPr>
                <w:color w:val="000000"/>
                <w:kern w:val="2"/>
                <w:lang w:eastAsia="zh-CN"/>
              </w:rPr>
              <w:t>, while it may not be needed for short-time sleep (e.g., light sleep)</w:t>
            </w:r>
            <w:r>
              <w:rPr>
                <w:color w:val="000000"/>
                <w:kern w:val="2"/>
                <w:lang w:eastAsia="zh-CN"/>
              </w:rPr>
              <w:t>. And the time</w:t>
            </w:r>
            <w:r w:rsidR="009B2357">
              <w:rPr>
                <w:color w:val="000000"/>
                <w:kern w:val="2"/>
                <w:lang w:eastAsia="zh-CN"/>
              </w:rPr>
              <w:t xml:space="preserve"> M2</w:t>
            </w:r>
            <w:r>
              <w:rPr>
                <w:color w:val="000000"/>
                <w:kern w:val="2"/>
                <w:lang w:eastAsia="zh-CN"/>
              </w:rPr>
              <w:t xml:space="preserve"> needed for perform synchronization depends on the SNR.</w:t>
            </w:r>
          </w:p>
        </w:tc>
      </w:tr>
    </w:tbl>
    <w:p w14:paraId="522F16AD" w14:textId="4BEE06C6" w:rsidR="009014A4" w:rsidRPr="00270111" w:rsidRDefault="009014A4" w:rsidP="00270111">
      <w:pPr>
        <w:spacing w:beforeLines="100" w:before="240"/>
        <w:rPr>
          <w:lang w:val="en-GB" w:eastAsia="zh-CN"/>
        </w:rPr>
      </w:pPr>
      <w:r w:rsidRPr="00BC607F">
        <w:rPr>
          <w:lang w:eastAsia="zh-CN"/>
        </w:rPr>
        <w:t>F</w:t>
      </w:r>
      <w:r w:rsidRPr="00BC607F">
        <w:rPr>
          <w:rFonts w:hint="eastAsia"/>
          <w:lang w:eastAsia="zh-CN"/>
        </w:rPr>
        <w:t xml:space="preserve">or </w:t>
      </w:r>
      <w:r w:rsidRPr="00BC607F">
        <w:rPr>
          <w:lang w:eastAsia="zh-CN"/>
        </w:rPr>
        <w:t xml:space="preserve">a UE, its communication function can be generally divided into two parts: radio frequency (RF) part and baseband (BB) part. For the RF part, it mainly includes the RF integrated circuit (RFIC), the power amplifier (PA), the low noise amplifier (LNA), the filter, and the switch, wherein the phase locked loop (PLL), the upconverter and the downconverter are integrated in the RFIC. For </w:t>
      </w:r>
      <w:r w:rsidRPr="00BC607F">
        <w:rPr>
          <w:rFonts w:hint="eastAsia"/>
          <w:lang w:eastAsia="zh-CN"/>
        </w:rPr>
        <w:t xml:space="preserve">the BB part, it mainly includes </w:t>
      </w:r>
      <w:r w:rsidRPr="00BC607F">
        <w:rPr>
          <w:lang w:eastAsia="zh-CN"/>
        </w:rPr>
        <w:t>the modem</w:t>
      </w:r>
      <w:r>
        <w:rPr>
          <w:lang w:eastAsia="zh-CN"/>
        </w:rPr>
        <w:t xml:space="preserve">, </w:t>
      </w:r>
      <w:r w:rsidRPr="00BC607F">
        <w:rPr>
          <w:lang w:eastAsia="zh-CN"/>
        </w:rPr>
        <w:t>the analog baseband (ABB),</w:t>
      </w:r>
      <w:r>
        <w:rPr>
          <w:lang w:eastAsia="zh-CN"/>
        </w:rPr>
        <w:t xml:space="preserve"> and the related parts of the SOC (memory, system IO and etc),</w:t>
      </w:r>
      <w:r w:rsidRPr="00BC607F">
        <w:rPr>
          <w:lang w:eastAsia="zh-CN"/>
        </w:rPr>
        <w:t xml:space="preserve"> wherein digital to analog converter (DAC) and analog to digital converter (ADC) are integrated in the ABB. When a UE is ON, its RF part is used to process the analog signal from the BB part and transmit the processed signal through antennas, and convey the analog signal from antennas to the BB part. And the BB part performs encoding</w:t>
      </w:r>
      <w:r w:rsidRPr="00BC607F">
        <w:rPr>
          <w:rFonts w:hint="eastAsia"/>
          <w:lang w:eastAsia="zh-CN"/>
        </w:rPr>
        <w:t>/decoding</w:t>
      </w:r>
      <w:r w:rsidRPr="00BC607F">
        <w:rPr>
          <w:lang w:eastAsia="zh-CN"/>
        </w:rPr>
        <w:t>,</w:t>
      </w:r>
      <w:r w:rsidRPr="00BC607F">
        <w:rPr>
          <w:rFonts w:hint="eastAsia"/>
          <w:lang w:eastAsia="zh-CN"/>
        </w:rPr>
        <w:t xml:space="preserve"> modulation/demodulation </w:t>
      </w:r>
      <w:r w:rsidRPr="00BC607F">
        <w:rPr>
          <w:lang w:eastAsia="zh-CN"/>
        </w:rPr>
        <w:t xml:space="preserve">and DA/AD </w:t>
      </w:r>
      <w:r w:rsidR="00774F45">
        <w:rPr>
          <w:lang w:eastAsia="zh-CN"/>
        </w:rPr>
        <w:t>convers</w:t>
      </w:r>
      <w:r w:rsidR="00774F45" w:rsidRPr="00BC607F">
        <w:rPr>
          <w:lang w:eastAsia="zh-CN"/>
        </w:rPr>
        <w:t>i</w:t>
      </w:r>
      <w:r w:rsidR="00774F45">
        <w:rPr>
          <w:lang w:eastAsia="zh-CN"/>
        </w:rPr>
        <w:t xml:space="preserve">on </w:t>
      </w:r>
      <w:r w:rsidRPr="00BC607F">
        <w:rPr>
          <w:rFonts w:hint="eastAsia"/>
          <w:lang w:eastAsia="zh-CN"/>
        </w:rPr>
        <w:t>of the signal</w:t>
      </w:r>
      <w:r w:rsidRPr="00BC607F">
        <w:rPr>
          <w:lang w:eastAsia="zh-CN"/>
        </w:rPr>
        <w:t xml:space="preserve"> to/from the RF. </w:t>
      </w:r>
    </w:p>
    <w:p w14:paraId="7385DCE3" w14:textId="0DCC4E7B" w:rsidR="009014A4" w:rsidRPr="007E2673" w:rsidRDefault="009014A4" w:rsidP="00270111">
      <w:pPr>
        <w:rPr>
          <w:lang w:eastAsia="zh-CN"/>
        </w:rPr>
      </w:pPr>
      <w:r>
        <w:rPr>
          <w:lang w:eastAsia="zh-CN"/>
        </w:rPr>
        <w:t>According to the object</w:t>
      </w:r>
      <w:r w:rsidR="00774F45">
        <w:rPr>
          <w:lang w:eastAsia="zh-CN"/>
        </w:rPr>
        <w:t>ives</w:t>
      </w:r>
      <w:r>
        <w:rPr>
          <w:lang w:eastAsia="zh-CN"/>
        </w:rPr>
        <w:t xml:space="preserve"> of this SI, solutions for power saving in frequency domain and spatial domain should be studied. To address the power saving gains of the potential solutions in frequency domain and spatial domain, the RF part and the BB part </w:t>
      </w:r>
      <w:r w:rsidR="00774F45">
        <w:rPr>
          <w:lang w:eastAsia="zh-CN"/>
        </w:rPr>
        <w:t xml:space="preserve">may </w:t>
      </w:r>
      <w:r>
        <w:rPr>
          <w:lang w:eastAsia="zh-CN"/>
        </w:rPr>
        <w:t xml:space="preserve">be modeled separately for the convenience of the evaluation. For example, if </w:t>
      </w:r>
      <w:r w:rsidR="00774F45">
        <w:rPr>
          <w:lang w:eastAsia="zh-CN"/>
        </w:rPr>
        <w:t xml:space="preserve">for </w:t>
      </w:r>
      <w:r>
        <w:rPr>
          <w:lang w:eastAsia="zh-CN"/>
        </w:rPr>
        <w:t>some method the UE know</w:t>
      </w:r>
      <w:r w:rsidR="00774F45">
        <w:rPr>
          <w:lang w:eastAsia="zh-CN"/>
        </w:rPr>
        <w:t>s</w:t>
      </w:r>
      <w:r>
        <w:rPr>
          <w:lang w:eastAsia="zh-CN"/>
        </w:rPr>
        <w:t xml:space="preserve"> </w:t>
      </w:r>
      <w:r w:rsidR="00774F45">
        <w:rPr>
          <w:lang w:eastAsia="zh-CN"/>
        </w:rPr>
        <w:t xml:space="preserve">that </w:t>
      </w:r>
      <w:r>
        <w:rPr>
          <w:lang w:eastAsia="zh-CN"/>
        </w:rPr>
        <w:t xml:space="preserve">it will not be scheduled for several slots, it can turn off its RF part while its BB part is still running since the duration without scheduling is not long enough for the ramp-down and ramp-up of the BB part. </w:t>
      </w:r>
      <w:r w:rsidR="00774F45">
        <w:rPr>
          <w:lang w:eastAsia="zh-CN"/>
        </w:rPr>
        <w:t>For the evaluation of</w:t>
      </w:r>
      <w:r>
        <w:rPr>
          <w:lang w:eastAsia="zh-CN"/>
        </w:rPr>
        <w:t xml:space="preserve"> this method, the saved power should be only the RF part instead of </w:t>
      </w:r>
      <w:r w:rsidR="004E4AC7">
        <w:rPr>
          <w:lang w:eastAsia="zh-CN"/>
        </w:rPr>
        <w:t xml:space="preserve">considering </w:t>
      </w:r>
      <w:r w:rsidR="009A7DBF">
        <w:rPr>
          <w:lang w:eastAsia="zh-CN"/>
        </w:rPr>
        <w:t>both RF and BB</w:t>
      </w:r>
      <w:r>
        <w:rPr>
          <w:lang w:eastAsia="zh-CN"/>
        </w:rPr>
        <w:t>. If the power consumption is modeled with a single value for BB part and RF part</w:t>
      </w:r>
      <w:r w:rsidR="009A7DBF">
        <w:rPr>
          <w:lang w:eastAsia="zh-CN"/>
        </w:rPr>
        <w:t xml:space="preserve"> for any method</w:t>
      </w:r>
      <w:r>
        <w:rPr>
          <w:lang w:eastAsia="zh-CN"/>
        </w:rPr>
        <w:t>, it</w:t>
      </w:r>
      <w:r w:rsidR="009A7DBF">
        <w:rPr>
          <w:lang w:eastAsia="zh-CN"/>
        </w:rPr>
        <w:t xml:space="preserve"> may be</w:t>
      </w:r>
      <w:r>
        <w:rPr>
          <w:lang w:eastAsia="zh-CN"/>
        </w:rPr>
        <w:t xml:space="preserve"> </w:t>
      </w:r>
      <w:r w:rsidR="009A7DBF">
        <w:rPr>
          <w:lang w:eastAsia="zh-CN"/>
        </w:rPr>
        <w:t xml:space="preserve">difficult </w:t>
      </w:r>
      <w:r>
        <w:rPr>
          <w:lang w:eastAsia="zh-CN"/>
        </w:rPr>
        <w:t>to evaluate how much power is saved.</w:t>
      </w:r>
    </w:p>
    <w:p w14:paraId="64E9EEEE" w14:textId="673C8C12" w:rsidR="0012467B" w:rsidRPr="00270111" w:rsidRDefault="0012467B" w:rsidP="002D4394">
      <w:pPr>
        <w:spacing w:after="0"/>
        <w:rPr>
          <w:b/>
          <w:lang w:eastAsia="zh-CN"/>
        </w:rPr>
      </w:pPr>
      <w:r w:rsidRPr="00270111">
        <w:rPr>
          <w:b/>
          <w:lang w:eastAsia="zh-CN"/>
        </w:rPr>
        <w:t xml:space="preserve">Proposal </w:t>
      </w:r>
      <w:r w:rsidR="009014A4" w:rsidRPr="00270111">
        <w:rPr>
          <w:b/>
          <w:lang w:eastAsia="zh-CN"/>
        </w:rPr>
        <w:t>5</w:t>
      </w:r>
      <w:r w:rsidRPr="00270111">
        <w:rPr>
          <w:b/>
          <w:lang w:eastAsia="zh-CN"/>
        </w:rPr>
        <w:t>: The following testing cases should be considered for UE power saving evaluation:</w:t>
      </w:r>
    </w:p>
    <w:p w14:paraId="5D010006" w14:textId="77777777" w:rsidR="0012467B" w:rsidRPr="00270111" w:rsidRDefault="0012467B" w:rsidP="002D439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Deep sleep</w:t>
      </w:r>
    </w:p>
    <w:p w14:paraId="0A6ABB74" w14:textId="77777777" w:rsidR="0012467B" w:rsidRPr="00270111" w:rsidRDefault="0012467B" w:rsidP="002D439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From awake to deep sleep</w:t>
      </w:r>
    </w:p>
    <w:p w14:paraId="3BA5F961" w14:textId="77777777" w:rsidR="0012467B" w:rsidRPr="00270111" w:rsidRDefault="0012467B" w:rsidP="002D439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From deep sleep to awake</w:t>
      </w:r>
    </w:p>
    <w:p w14:paraId="695CC678" w14:textId="77777777" w:rsidR="0012467B" w:rsidRPr="00270111" w:rsidRDefault="0012467B" w:rsidP="002D439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Light sleep</w:t>
      </w:r>
    </w:p>
    <w:p w14:paraId="2736C755" w14:textId="77777777" w:rsidR="0012467B" w:rsidRPr="00270111" w:rsidRDefault="0012467B" w:rsidP="002D439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From awake to light sleep</w:t>
      </w:r>
    </w:p>
    <w:p w14:paraId="7B89C445" w14:textId="77777777" w:rsidR="0012467B" w:rsidRPr="00270111" w:rsidRDefault="0012467B" w:rsidP="002D439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From light sleep to awake</w:t>
      </w:r>
    </w:p>
    <w:p w14:paraId="0035E223" w14:textId="77777777" w:rsidR="00C311B9" w:rsidRPr="00270111" w:rsidRDefault="0012467B" w:rsidP="002D439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lastRenderedPageBreak/>
        <w:t>PDCCH only</w:t>
      </w:r>
      <w:r w:rsidR="00C311B9" w:rsidRPr="00270111">
        <w:rPr>
          <w:rFonts w:ascii="Times New Roman" w:eastAsiaTheme="minorEastAsia" w:hAnsi="Times New Roman"/>
          <w:b/>
          <w:sz w:val="22"/>
          <w:szCs w:val="22"/>
          <w:lang w:eastAsia="zh-CN"/>
        </w:rPr>
        <w:t xml:space="preserve"> </w:t>
      </w:r>
    </w:p>
    <w:p w14:paraId="56EB0F63" w14:textId="41ED9815" w:rsidR="0012467B" w:rsidRPr="00270111" w:rsidRDefault="00C311B9" w:rsidP="002D439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Single carrier</w:t>
      </w:r>
    </w:p>
    <w:p w14:paraId="7F2F513D" w14:textId="0A1547AB" w:rsidR="0012467B" w:rsidRPr="00270111" w:rsidRDefault="0012467B" w:rsidP="002D439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RRM in IDLE</w:t>
      </w:r>
    </w:p>
    <w:p w14:paraId="224AE7FE" w14:textId="2EB2C84D" w:rsidR="00C311B9" w:rsidRPr="00270111" w:rsidRDefault="00C311B9" w:rsidP="002D439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CA</w:t>
      </w:r>
    </w:p>
    <w:p w14:paraId="52F02D6D" w14:textId="630B9998" w:rsidR="00C311B9" w:rsidRPr="00270111" w:rsidRDefault="00C311B9" w:rsidP="002D439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MIMO</w:t>
      </w:r>
    </w:p>
    <w:p w14:paraId="096EC99D" w14:textId="71EB7CF4" w:rsidR="00D23060" w:rsidRPr="00270111" w:rsidRDefault="00FA6AF8" w:rsidP="00270111">
      <w:pPr>
        <w:pStyle w:val="ListParagraph"/>
        <w:numPr>
          <w:ilvl w:val="0"/>
          <w:numId w:val="26"/>
        </w:numPr>
        <w:spacing w:afterLines="50" w:after="120"/>
        <w:ind w:leftChars="0" w:left="357" w:hanging="357"/>
        <w:rPr>
          <w:rFonts w:ascii="Times New Roman" w:hAnsi="Times New Roman"/>
          <w:sz w:val="22"/>
          <w:szCs w:val="22"/>
          <w:lang w:eastAsia="zh-CN"/>
        </w:rPr>
      </w:pPr>
      <w:r w:rsidRPr="00270111">
        <w:rPr>
          <w:rFonts w:ascii="Times New Roman" w:eastAsiaTheme="minorEastAsia" w:hAnsi="Times New Roman"/>
          <w:b/>
          <w:sz w:val="22"/>
          <w:szCs w:val="22"/>
          <w:lang w:eastAsia="zh-CN"/>
        </w:rPr>
        <w:t>Pre-sync</w:t>
      </w:r>
    </w:p>
    <w:p w14:paraId="3EBB69A8" w14:textId="63E61345" w:rsidR="00FC5ED8" w:rsidRPr="00FC5ED8" w:rsidRDefault="00FC5ED8" w:rsidP="00B76CD9">
      <w:pPr>
        <w:pStyle w:val="CommentText"/>
        <w:rPr>
          <w:lang w:eastAsia="zh-CN"/>
        </w:rPr>
      </w:pPr>
      <w:r>
        <w:rPr>
          <w:lang w:eastAsia="zh-CN"/>
        </w:rPr>
        <w:t>I</w:t>
      </w:r>
      <w:r>
        <w:rPr>
          <w:rFonts w:hint="eastAsia"/>
          <w:lang w:eastAsia="zh-CN"/>
        </w:rPr>
        <w:t>t</w:t>
      </w:r>
      <w:r>
        <w:rPr>
          <w:lang w:eastAsia="zh-CN"/>
        </w:rPr>
        <w:t xml:space="preserve"> </w:t>
      </w:r>
      <w:r w:rsidR="009A7DBF">
        <w:rPr>
          <w:lang w:eastAsia="zh-CN"/>
        </w:rPr>
        <w:t xml:space="preserve">is worth noting that </w:t>
      </w:r>
      <w:r>
        <w:rPr>
          <w:lang w:eastAsia="zh-CN"/>
        </w:rPr>
        <w:t xml:space="preserve">the exact values of power consumption for the testing cases depends on </w:t>
      </w:r>
      <w:r w:rsidR="009A7DBF">
        <w:rPr>
          <w:lang w:eastAsia="zh-CN"/>
        </w:rPr>
        <w:t xml:space="preserve">the specific </w:t>
      </w:r>
      <w:r>
        <w:rPr>
          <w:lang w:eastAsia="zh-CN"/>
        </w:rPr>
        <w:t>implementation</w:t>
      </w:r>
      <w:r w:rsidR="009A7DBF">
        <w:rPr>
          <w:lang w:eastAsia="zh-CN"/>
        </w:rPr>
        <w:t xml:space="preserve"> and</w:t>
      </w:r>
      <w:r>
        <w:rPr>
          <w:lang w:eastAsia="zh-CN"/>
        </w:rPr>
        <w:t xml:space="preserve"> different </w:t>
      </w:r>
      <w:r w:rsidR="009A7DBF">
        <w:rPr>
          <w:lang w:eastAsia="zh-CN"/>
        </w:rPr>
        <w:t xml:space="preserve">implementations </w:t>
      </w:r>
      <w:r>
        <w:rPr>
          <w:lang w:eastAsia="zh-CN"/>
        </w:rPr>
        <w:t xml:space="preserve">may have different values. </w:t>
      </w:r>
      <w:r w:rsidR="009A7DBF">
        <w:rPr>
          <w:lang w:eastAsia="zh-CN"/>
        </w:rPr>
        <w:t xml:space="preserve">Thus, </w:t>
      </w:r>
      <w:r>
        <w:t>more discussion is needed to converge to the values.</w:t>
      </w:r>
    </w:p>
    <w:p w14:paraId="0968F313" w14:textId="77777777" w:rsidR="00916140" w:rsidRPr="00270111" w:rsidRDefault="00916140" w:rsidP="006876B3">
      <w:pPr>
        <w:rPr>
          <w:lang w:eastAsia="zh-CN"/>
        </w:rPr>
      </w:pPr>
    </w:p>
    <w:bookmarkEnd w:id="7"/>
    <w:bookmarkEnd w:id="8"/>
    <w:p w14:paraId="3C8892A7" w14:textId="77777777" w:rsidR="00157FC3" w:rsidRPr="00CF195E" w:rsidRDefault="00747F48" w:rsidP="00CF195E">
      <w:pPr>
        <w:pStyle w:val="Heading1"/>
      </w:pPr>
      <w:r w:rsidRPr="00CF195E">
        <w:t>Conclusion</w:t>
      </w:r>
    </w:p>
    <w:p w14:paraId="5E6EF4C6" w14:textId="36964CAA" w:rsidR="007B77D0" w:rsidRDefault="009F41B4" w:rsidP="00D36208">
      <w:pPr>
        <w:rPr>
          <w:lang w:eastAsia="zh-CN"/>
        </w:rPr>
      </w:pPr>
      <w:r w:rsidRPr="009F41B4">
        <w:rPr>
          <w:lang w:eastAsia="zh-CN"/>
        </w:rPr>
        <w:t>I</w:t>
      </w:r>
      <w:r w:rsidRPr="009F41B4">
        <w:rPr>
          <w:rFonts w:hint="eastAsia"/>
          <w:lang w:eastAsia="zh-CN"/>
        </w:rPr>
        <w:t>n this paper,</w:t>
      </w:r>
      <w:r w:rsidR="00DC363D" w:rsidRPr="00DC363D">
        <w:rPr>
          <w:rFonts w:hint="eastAsia"/>
          <w:lang w:eastAsia="zh-CN"/>
        </w:rPr>
        <w:t xml:space="preserve"> </w:t>
      </w:r>
      <w:r w:rsidR="00DC363D">
        <w:rPr>
          <w:rFonts w:hint="eastAsia"/>
          <w:lang w:eastAsia="zh-CN"/>
        </w:rPr>
        <w:t>the</w:t>
      </w:r>
      <w:r w:rsidR="00DC363D">
        <w:rPr>
          <w:lang w:eastAsia="zh-CN"/>
        </w:rPr>
        <w:t xml:space="preserve"> evaluation methodology for UE power saving</w:t>
      </w:r>
      <w:r w:rsidR="00DC363D" w:rsidRPr="00FD23C6">
        <w:rPr>
          <w:rFonts w:hint="eastAsia"/>
          <w:lang w:eastAsia="zh-CN"/>
        </w:rPr>
        <w:t xml:space="preserve"> </w:t>
      </w:r>
      <w:r w:rsidR="00DC363D">
        <w:rPr>
          <w:lang w:eastAsia="zh-CN"/>
        </w:rPr>
        <w:t>is</w:t>
      </w:r>
      <w:r w:rsidR="00DC363D" w:rsidRPr="00FD23C6">
        <w:rPr>
          <w:rFonts w:hint="eastAsia"/>
          <w:lang w:eastAsia="zh-CN"/>
        </w:rPr>
        <w:t xml:space="preserve"> provided.</w:t>
      </w:r>
      <w:r w:rsidR="00DC363D" w:rsidRPr="00FD23C6">
        <w:rPr>
          <w:lang w:eastAsia="zh-CN"/>
        </w:rPr>
        <w:t xml:space="preserve"> The following proposals </w:t>
      </w:r>
      <w:r w:rsidR="00DC363D" w:rsidRPr="00FD23C6">
        <w:rPr>
          <w:rFonts w:hint="eastAsia"/>
          <w:lang w:eastAsia="zh-CN"/>
        </w:rPr>
        <w:t xml:space="preserve">and observations </w:t>
      </w:r>
      <w:r w:rsidR="00DC363D">
        <w:rPr>
          <w:lang w:eastAsia="zh-CN"/>
        </w:rPr>
        <w:t>are made</w:t>
      </w:r>
      <w:r w:rsidR="007F3ABB">
        <w:rPr>
          <w:lang w:eastAsia="zh-CN"/>
        </w:rPr>
        <w:t>.</w:t>
      </w:r>
      <w:r w:rsidR="00383957">
        <w:rPr>
          <w:lang w:eastAsia="zh-CN"/>
        </w:rPr>
        <w:t xml:space="preserve"> </w:t>
      </w:r>
    </w:p>
    <w:p w14:paraId="3F07F54B" w14:textId="5D7F0F18" w:rsidR="00DC363D" w:rsidRPr="00B76CD9" w:rsidRDefault="002D4394" w:rsidP="00D36208">
      <w:pPr>
        <w:rPr>
          <w:b/>
          <w:lang w:eastAsia="zh-CN"/>
        </w:rPr>
      </w:pPr>
      <w:r w:rsidRPr="00B76CD9">
        <w:rPr>
          <w:b/>
          <w:lang w:eastAsia="zh-CN"/>
        </w:rPr>
        <w:t>Observation 1: The UE may transit between awake state and light sleep state, and between awake state and deep sleep state.</w:t>
      </w:r>
    </w:p>
    <w:p w14:paraId="111C3CC1" w14:textId="0C7E1D14" w:rsidR="009014A4" w:rsidRPr="00E06A54" w:rsidRDefault="009014A4" w:rsidP="009014A4">
      <w:pPr>
        <w:rPr>
          <w:b/>
          <w:bCs/>
          <w:lang w:eastAsia="zh-CN"/>
        </w:rPr>
      </w:pPr>
      <w:bookmarkStart w:id="12" w:name="OLE_LINK18"/>
      <w:bookmarkStart w:id="13" w:name="OLE_LINK19"/>
      <w:r w:rsidRPr="00E06A54">
        <w:rPr>
          <w:b/>
          <w:lang w:eastAsia="zh-CN"/>
        </w:rPr>
        <w:t xml:space="preserve">Proposal 1: Regarding use cases for the power saving study in </w:t>
      </w:r>
      <w:r w:rsidRPr="00E06A54">
        <w:rPr>
          <w:b/>
          <w:bCs/>
          <w:lang w:eastAsia="zh-CN"/>
        </w:rPr>
        <w:t>RRC_CONNECTED mode, C-DRX and bursty traffic need to be considered and modelled in the evaluation.</w:t>
      </w:r>
    </w:p>
    <w:p w14:paraId="49A1035F" w14:textId="77777777" w:rsidR="009014A4" w:rsidRPr="00E06A54" w:rsidRDefault="009014A4" w:rsidP="009014A4">
      <w:pPr>
        <w:rPr>
          <w:b/>
          <w:lang w:val="en-GB" w:eastAsia="zh-CN"/>
        </w:rPr>
      </w:pPr>
      <w:r w:rsidRPr="00E06A54">
        <w:rPr>
          <w:b/>
          <w:lang w:val="en-GB" w:eastAsia="zh-CN"/>
        </w:rPr>
        <w:t>Proposal 2: Regarding use cases for the power saving study on RRM measurement, at least UE mobility needs to be considered and modelled in the evaluation.</w:t>
      </w:r>
    </w:p>
    <w:p w14:paraId="48C00155" w14:textId="77777777" w:rsidR="009014A4" w:rsidRPr="00E06A54" w:rsidRDefault="009014A4" w:rsidP="009014A4">
      <w:pPr>
        <w:rPr>
          <w:b/>
          <w:lang w:val="en-GB" w:eastAsia="zh-CN"/>
        </w:rPr>
      </w:pPr>
      <w:r w:rsidRPr="00E06A54">
        <w:rPr>
          <w:b/>
          <w:lang w:val="en-GB" w:eastAsia="zh-CN"/>
        </w:rPr>
        <w:t>Proposal 3: Three deployment scenarios</w:t>
      </w:r>
      <w:r>
        <w:rPr>
          <w:b/>
          <w:lang w:val="en-GB" w:eastAsia="zh-CN"/>
        </w:rPr>
        <w:t xml:space="preserve">, </w:t>
      </w:r>
      <w:r w:rsidRPr="00E06A54">
        <w:rPr>
          <w:b/>
          <w:lang w:val="en-GB" w:eastAsia="zh-CN"/>
        </w:rPr>
        <w:t>dense urban, indoor hotspot and rural macro scenarios,</w:t>
      </w:r>
      <w:r>
        <w:rPr>
          <w:lang w:eastAsia="zh-CN"/>
        </w:rPr>
        <w:t xml:space="preserve"> </w:t>
      </w:r>
      <w:r w:rsidRPr="00E06A54">
        <w:rPr>
          <w:b/>
          <w:lang w:val="en-GB" w:eastAsia="zh-CN"/>
        </w:rPr>
        <w:t>are considered in the study of power saving</w:t>
      </w:r>
      <w:r>
        <w:rPr>
          <w:b/>
          <w:lang w:val="en-GB" w:eastAsia="zh-CN"/>
        </w:rPr>
        <w:t>. Any power saving proposal needs to be proven by power saving gain in at least one of the three deployment scenarios</w:t>
      </w:r>
      <w:r w:rsidRPr="00E06A54">
        <w:rPr>
          <w:b/>
          <w:lang w:val="en-GB" w:eastAsia="zh-CN"/>
        </w:rPr>
        <w:t>.</w:t>
      </w:r>
    </w:p>
    <w:p w14:paraId="34BAFDC2" w14:textId="77777777" w:rsidR="00A80CC3" w:rsidRPr="00A80CC3" w:rsidRDefault="00A80CC3" w:rsidP="00A80CC3">
      <w:pPr>
        <w:rPr>
          <w:lang w:eastAsia="zh-CN"/>
        </w:rPr>
      </w:pPr>
      <w:r w:rsidRPr="00776731">
        <w:rPr>
          <w:b/>
          <w:lang w:eastAsia="zh-CN"/>
        </w:rPr>
        <w:t xml:space="preserve">Proposal </w:t>
      </w:r>
      <w:r w:rsidRPr="00A80CC3">
        <w:rPr>
          <w:b/>
          <w:lang w:eastAsia="zh-CN"/>
        </w:rPr>
        <w:t>4: The following metrics are considered in the evaluation of power saving mechanisms in the study:</w:t>
      </w:r>
    </w:p>
    <w:p w14:paraId="04A5DC10" w14:textId="77777777" w:rsidR="00A80CC3" w:rsidRPr="00E81F2B" w:rsidRDefault="00A80CC3" w:rsidP="00A80CC3">
      <w:pPr>
        <w:pStyle w:val="ListParagraph"/>
        <w:numPr>
          <w:ilvl w:val="0"/>
          <w:numId w:val="26"/>
        </w:numPr>
        <w:ind w:leftChars="0"/>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S</w:t>
      </w:r>
      <w:r w:rsidRPr="00E81F2B">
        <w:rPr>
          <w:rFonts w:ascii="Times New Roman" w:eastAsiaTheme="minorEastAsia" w:hAnsi="Times New Roman"/>
          <w:b/>
          <w:sz w:val="22"/>
          <w:szCs w:val="22"/>
          <w:lang w:eastAsia="zh-CN"/>
        </w:rPr>
        <w:t xml:space="preserve">caled power efficiency </w:t>
      </w:r>
      <m:oMath>
        <m:f>
          <m:fPr>
            <m:type m:val="skw"/>
            <m:ctrlPr>
              <w:rPr>
                <w:rFonts w:ascii="Cambria Math" w:eastAsiaTheme="minorEastAsia" w:hAnsi="Cambria Math"/>
                <w:b/>
                <w:i/>
                <w:sz w:val="22"/>
                <w:szCs w:val="22"/>
                <w:lang w:eastAsia="zh-CN"/>
              </w:rPr>
            </m:ctrlPr>
          </m:fPr>
          <m:num>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E</m:t>
                </m:r>
              </m:e>
              <m:sub>
                <m:r>
                  <m:rPr>
                    <m:sty m:val="bi"/>
                  </m:rPr>
                  <w:rPr>
                    <w:rFonts w:ascii="Cambria Math" w:eastAsiaTheme="minorEastAsia" w:hAnsi="Cambria Math"/>
                    <w:sz w:val="22"/>
                    <w:szCs w:val="22"/>
                    <w:lang w:eastAsia="zh-CN"/>
                  </w:rPr>
                  <m:t>candidate</m:t>
                </m:r>
              </m:sub>
            </m:sSub>
          </m:num>
          <m:den>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E</m:t>
                </m:r>
              </m:e>
              <m:sub>
                <m:r>
                  <m:rPr>
                    <m:sty m:val="bi"/>
                  </m:rPr>
                  <w:rPr>
                    <w:rFonts w:ascii="Cambria Math" w:eastAsiaTheme="minorEastAsia" w:hAnsi="Cambria Math"/>
                    <w:sz w:val="22"/>
                    <w:szCs w:val="22"/>
                    <w:lang w:eastAsia="zh-CN"/>
                  </w:rPr>
                  <m:t>baseline</m:t>
                </m:r>
              </m:sub>
            </m:sSub>
          </m:den>
        </m:f>
      </m:oMath>
      <w:r w:rsidRPr="00E81F2B">
        <w:rPr>
          <w:rFonts w:ascii="Times New Roman" w:eastAsiaTheme="minorEastAsia" w:hAnsi="Times New Roman"/>
          <w:b/>
          <w:sz w:val="22"/>
          <w:szCs w:val="22"/>
          <w:lang w:eastAsia="zh-CN"/>
        </w:rPr>
        <w:t xml:space="preserve">, where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E</m:t>
            </m:r>
          </m:e>
          <m:sub>
            <m:r>
              <m:rPr>
                <m:sty m:val="bi"/>
              </m:rPr>
              <w:rPr>
                <w:rFonts w:ascii="Cambria Math" w:hAnsi="Cambria Math"/>
                <w:sz w:val="22"/>
                <w:szCs w:val="22"/>
                <w:lang w:eastAsia="zh-CN"/>
              </w:rPr>
              <m:t>candidate</m:t>
            </m:r>
          </m:sub>
        </m:sSub>
      </m:oMath>
      <w:r w:rsidRPr="00E81F2B">
        <w:rPr>
          <w:rFonts w:ascii="Times New Roman" w:hAnsi="Times New Roman"/>
          <w:b/>
          <w:sz w:val="22"/>
          <w:szCs w:val="22"/>
          <w:vertAlign w:val="subscript"/>
          <w:lang w:eastAsia="zh-CN"/>
        </w:rPr>
        <w:t xml:space="preserve">  </w:t>
      </w:r>
      <w:r w:rsidRPr="00E81F2B">
        <w:rPr>
          <w:rFonts w:ascii="Times New Roman" w:eastAsiaTheme="minorEastAsia" w:hAnsi="Times New Roman"/>
          <w:b/>
          <w:sz w:val="22"/>
          <w:szCs w:val="22"/>
          <w:lang w:eastAsia="zh-CN"/>
        </w:rPr>
        <w:t xml:space="preserve">and  </w:t>
      </w:r>
      <m:oMath>
        <m:sSub>
          <m:sSubPr>
            <m:ctrlPr>
              <w:rPr>
                <w:rFonts w:ascii="Cambria Math" w:eastAsiaTheme="minorEastAsia" w:hAnsi="Cambria Math"/>
                <w:b/>
                <w:sz w:val="22"/>
                <w:szCs w:val="22"/>
                <w:lang w:eastAsia="zh-CN"/>
              </w:rPr>
            </m:ctrlPr>
          </m:sSubPr>
          <m:e>
            <m:r>
              <m:rPr>
                <m:sty m:val="bi"/>
              </m:rPr>
              <w:rPr>
                <w:rFonts w:ascii="Cambria Math" w:eastAsiaTheme="minorEastAsia" w:hAnsi="Cambria Math"/>
                <w:sz w:val="22"/>
                <w:szCs w:val="22"/>
                <w:lang w:eastAsia="zh-CN"/>
              </w:rPr>
              <m:t>E</m:t>
            </m:r>
          </m:e>
          <m:sub>
            <m:r>
              <m:rPr>
                <m:sty m:val="bi"/>
              </m:rPr>
              <w:rPr>
                <w:rFonts w:ascii="Cambria Math" w:eastAsiaTheme="minorEastAsia" w:hAnsi="Cambria Math"/>
                <w:sz w:val="22"/>
                <w:szCs w:val="22"/>
                <w:lang w:eastAsia="zh-CN"/>
              </w:rPr>
              <m:t>baseline</m:t>
            </m:r>
          </m:sub>
        </m:sSub>
      </m:oMath>
      <w:r w:rsidRPr="00E81F2B">
        <w:rPr>
          <w:rFonts w:ascii="Times New Roman" w:eastAsiaTheme="minorEastAsia" w:hAnsi="Times New Roman"/>
          <w:b/>
          <w:sz w:val="22"/>
          <w:szCs w:val="22"/>
          <w:lang w:eastAsia="zh-CN"/>
        </w:rPr>
        <w:t xml:space="preserve"> are the energy consumption in the same reference time period for the proposed candidate and the legacy baseline</w:t>
      </w:r>
      <w:r>
        <w:rPr>
          <w:rFonts w:ascii="Times New Roman" w:eastAsiaTheme="minorEastAsia" w:hAnsi="Times New Roman"/>
          <w:b/>
          <w:sz w:val="22"/>
          <w:szCs w:val="22"/>
          <w:lang w:eastAsia="zh-CN"/>
        </w:rPr>
        <w:t>, respectively.</w:t>
      </w:r>
    </w:p>
    <w:p w14:paraId="69F815F5" w14:textId="77777777" w:rsidR="00A80CC3" w:rsidRPr="00E81F2B" w:rsidRDefault="00A80CC3" w:rsidP="00A80CC3">
      <w:pPr>
        <w:pStyle w:val="ListParagraph"/>
        <w:numPr>
          <w:ilvl w:val="0"/>
          <w:numId w:val="26"/>
        </w:numPr>
        <w:ind w:leftChars="0"/>
        <w:rPr>
          <w:rFonts w:ascii="Times New Roman" w:eastAsiaTheme="minorEastAsia" w:hAnsi="Times New Roman"/>
          <w:b/>
          <w:sz w:val="22"/>
          <w:szCs w:val="22"/>
          <w:lang w:eastAsia="zh-CN"/>
        </w:rPr>
      </w:pPr>
      <w:r w:rsidRPr="00E81F2B">
        <w:rPr>
          <w:rFonts w:ascii="Times New Roman" w:eastAsiaTheme="minorEastAsia" w:hAnsi="Times New Roman"/>
          <w:b/>
          <w:sz w:val="22"/>
          <w:szCs w:val="22"/>
          <w:lang w:eastAsia="zh-CN"/>
        </w:rPr>
        <w:t>Latency increment due to the introduction of power saving mechanisms</w:t>
      </w:r>
      <w:r>
        <w:rPr>
          <w:rFonts w:ascii="Times New Roman" w:eastAsiaTheme="minorEastAsia" w:hAnsi="Times New Roman"/>
          <w:b/>
          <w:sz w:val="22"/>
          <w:szCs w:val="22"/>
          <w:lang w:eastAsia="zh-CN"/>
        </w:rPr>
        <w:t>.</w:t>
      </w:r>
    </w:p>
    <w:p w14:paraId="61E15EAF" w14:textId="60133E48" w:rsidR="00A80CC3" w:rsidRPr="00270111" w:rsidRDefault="00A80CC3" w:rsidP="00270111">
      <w:pPr>
        <w:pStyle w:val="ListParagraph"/>
        <w:numPr>
          <w:ilvl w:val="0"/>
          <w:numId w:val="26"/>
        </w:numPr>
        <w:spacing w:afterLines="50" w:after="120"/>
        <w:ind w:leftChars="0" w:left="357" w:hanging="357"/>
        <w:rPr>
          <w:rFonts w:ascii="Times New Roman" w:eastAsiaTheme="minorEastAsia" w:hAnsi="Times New Roman"/>
          <w:b/>
          <w:sz w:val="22"/>
          <w:szCs w:val="22"/>
          <w:lang w:eastAsia="zh-CN"/>
        </w:rPr>
      </w:pPr>
      <w:r w:rsidRPr="00E81F2B">
        <w:rPr>
          <w:rFonts w:ascii="Times New Roman" w:eastAsiaTheme="minorEastAsia" w:hAnsi="Times New Roman"/>
          <w:b/>
          <w:sz w:val="22"/>
          <w:szCs w:val="22"/>
          <w:lang w:eastAsia="zh-CN"/>
        </w:rPr>
        <w:t>Network impact</w:t>
      </w:r>
      <w:r>
        <w:rPr>
          <w:rFonts w:ascii="Times New Roman" w:eastAsiaTheme="minorEastAsia" w:hAnsi="Times New Roman"/>
          <w:b/>
          <w:sz w:val="22"/>
          <w:szCs w:val="22"/>
          <w:lang w:eastAsia="zh-CN"/>
        </w:rPr>
        <w:t>, which</w:t>
      </w:r>
      <w:r w:rsidRPr="00E81F2B">
        <w:rPr>
          <w:rFonts w:ascii="Times New Roman" w:eastAsiaTheme="minorEastAsia" w:hAnsi="Times New Roman"/>
          <w:b/>
          <w:sz w:val="22"/>
          <w:szCs w:val="22"/>
          <w:lang w:eastAsia="zh-CN"/>
        </w:rPr>
        <w:t xml:space="preserve"> can defined differently depending on the specific UE power saving mechanism.</w:t>
      </w:r>
    </w:p>
    <w:p w14:paraId="3910C14A" w14:textId="394B782C" w:rsidR="009014A4" w:rsidRPr="009A7DBF" w:rsidRDefault="009014A4" w:rsidP="009014A4">
      <w:pPr>
        <w:spacing w:after="0"/>
        <w:rPr>
          <w:b/>
          <w:lang w:eastAsia="zh-CN"/>
        </w:rPr>
      </w:pPr>
      <w:r w:rsidRPr="009A7DBF">
        <w:rPr>
          <w:b/>
          <w:lang w:eastAsia="zh-CN"/>
        </w:rPr>
        <w:t>Proposal 5: The following testing cases should be considered for UE power saving evaluation:</w:t>
      </w:r>
    </w:p>
    <w:p w14:paraId="52D3F931" w14:textId="77777777" w:rsidR="009014A4" w:rsidRPr="00270111" w:rsidRDefault="009014A4" w:rsidP="009014A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Deep sleep</w:t>
      </w:r>
    </w:p>
    <w:p w14:paraId="290BA751" w14:textId="77777777" w:rsidR="009014A4" w:rsidRPr="00270111" w:rsidRDefault="009014A4" w:rsidP="009014A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From awake to deep sleep</w:t>
      </w:r>
    </w:p>
    <w:p w14:paraId="3F1E9216" w14:textId="77777777" w:rsidR="009014A4" w:rsidRPr="00270111" w:rsidRDefault="009014A4" w:rsidP="009014A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From deep sleep to awake</w:t>
      </w:r>
    </w:p>
    <w:p w14:paraId="12D730A9" w14:textId="77777777" w:rsidR="009014A4" w:rsidRPr="00270111" w:rsidRDefault="009014A4" w:rsidP="009014A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Light sleep</w:t>
      </w:r>
    </w:p>
    <w:p w14:paraId="64726EA0" w14:textId="77777777" w:rsidR="009014A4" w:rsidRPr="00270111" w:rsidRDefault="009014A4" w:rsidP="009014A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From awake to light sleep</w:t>
      </w:r>
    </w:p>
    <w:p w14:paraId="150AE8EA" w14:textId="77777777" w:rsidR="009014A4" w:rsidRPr="00270111" w:rsidRDefault="009014A4" w:rsidP="009014A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From light sleep to awake</w:t>
      </w:r>
    </w:p>
    <w:p w14:paraId="5E9604FD" w14:textId="77777777" w:rsidR="009014A4" w:rsidRPr="00270111" w:rsidRDefault="009014A4" w:rsidP="009014A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 xml:space="preserve">PDCCH only </w:t>
      </w:r>
    </w:p>
    <w:p w14:paraId="3C4A4FA7" w14:textId="77777777" w:rsidR="009014A4" w:rsidRPr="00270111" w:rsidRDefault="009014A4" w:rsidP="009014A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Single carrier</w:t>
      </w:r>
    </w:p>
    <w:p w14:paraId="394105BF" w14:textId="77777777" w:rsidR="009014A4" w:rsidRPr="00270111" w:rsidRDefault="009014A4" w:rsidP="009014A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RRM in IDLE</w:t>
      </w:r>
    </w:p>
    <w:p w14:paraId="0E864309" w14:textId="77777777" w:rsidR="009014A4" w:rsidRPr="00270111" w:rsidRDefault="009014A4" w:rsidP="009014A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CA</w:t>
      </w:r>
    </w:p>
    <w:p w14:paraId="4FC67128" w14:textId="77777777" w:rsidR="009014A4" w:rsidRPr="00270111" w:rsidRDefault="009014A4" w:rsidP="009014A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MIMO</w:t>
      </w:r>
    </w:p>
    <w:p w14:paraId="0AEFF0EA" w14:textId="77777777" w:rsidR="009014A4" w:rsidRPr="00270111" w:rsidRDefault="009014A4" w:rsidP="009014A4">
      <w:pPr>
        <w:pStyle w:val="ListParagraph"/>
        <w:numPr>
          <w:ilvl w:val="0"/>
          <w:numId w:val="26"/>
        </w:numPr>
        <w:ind w:leftChars="0"/>
        <w:rPr>
          <w:rFonts w:ascii="Times New Roman" w:eastAsiaTheme="minorEastAsia" w:hAnsi="Times New Roman"/>
          <w:b/>
          <w:sz w:val="22"/>
          <w:szCs w:val="22"/>
          <w:lang w:eastAsia="zh-CN"/>
        </w:rPr>
      </w:pPr>
      <w:r w:rsidRPr="00270111">
        <w:rPr>
          <w:rFonts w:ascii="Times New Roman" w:eastAsiaTheme="minorEastAsia" w:hAnsi="Times New Roman"/>
          <w:b/>
          <w:sz w:val="22"/>
          <w:szCs w:val="22"/>
          <w:lang w:eastAsia="zh-CN"/>
        </w:rPr>
        <w:t>Pre-sync</w:t>
      </w:r>
    </w:p>
    <w:p w14:paraId="61B1342F" w14:textId="77777777" w:rsidR="004827B0" w:rsidRPr="00B76CD9" w:rsidRDefault="004827B0" w:rsidP="004827B0">
      <w:pPr>
        <w:spacing w:after="0"/>
        <w:ind w:left="840"/>
        <w:rPr>
          <w:i/>
          <w:lang w:val="en-GB" w:eastAsia="zh-CN"/>
        </w:rPr>
      </w:pPr>
    </w:p>
    <w:p w14:paraId="662BCA43" w14:textId="77777777" w:rsidR="001D780E" w:rsidRPr="00CF195E" w:rsidRDefault="001D780E" w:rsidP="00CF195E">
      <w:pPr>
        <w:pStyle w:val="Heading1"/>
        <w:numPr>
          <w:ilvl w:val="0"/>
          <w:numId w:val="0"/>
        </w:numPr>
        <w:ind w:left="432" w:hanging="432"/>
      </w:pPr>
      <w:bookmarkStart w:id="14" w:name="_Ref124589665"/>
      <w:bookmarkStart w:id="15" w:name="_Ref71620620"/>
      <w:bookmarkStart w:id="16" w:name="_Ref124671424"/>
      <w:bookmarkEnd w:id="12"/>
      <w:bookmarkEnd w:id="13"/>
      <w:r w:rsidRPr="00CF195E">
        <w:t>References</w:t>
      </w:r>
    </w:p>
    <w:p w14:paraId="5978E75E" w14:textId="1C637E61" w:rsidR="008F5229" w:rsidRPr="003721C2" w:rsidRDefault="008F5229" w:rsidP="00FD5F87">
      <w:pPr>
        <w:pStyle w:val="References"/>
        <w:rPr>
          <w:szCs w:val="20"/>
          <w:lang w:eastAsia="zh-CN"/>
        </w:rPr>
      </w:pPr>
      <w:bookmarkStart w:id="17" w:name="_Ref521701800"/>
      <w:bookmarkStart w:id="18" w:name="OLE_LINK66"/>
      <w:bookmarkStart w:id="19" w:name="OLE_LINK67"/>
      <w:bookmarkStart w:id="20" w:name="OLE_LINK64"/>
      <w:bookmarkStart w:id="21" w:name="OLE_LINK65"/>
      <w:bookmarkStart w:id="22" w:name="_Ref463021347"/>
      <w:bookmarkStart w:id="23" w:name="_Ref471480376"/>
      <w:bookmarkEnd w:id="4"/>
      <w:bookmarkEnd w:id="14"/>
      <w:bookmarkEnd w:id="15"/>
      <w:bookmarkEnd w:id="16"/>
      <w:r w:rsidRPr="003721C2">
        <w:t>RP-181463, “New SID: NR Power Consumption”, RAN#80, CATT</w:t>
      </w:r>
      <w:bookmarkEnd w:id="17"/>
      <w:r w:rsidR="003721C2">
        <w:t>.</w:t>
      </w:r>
    </w:p>
    <w:p w14:paraId="563A9BD2" w14:textId="181B739B" w:rsidR="00AF64B4" w:rsidRPr="007F3ABB" w:rsidRDefault="003721C2" w:rsidP="00270111">
      <w:pPr>
        <w:pStyle w:val="References"/>
        <w:rPr>
          <w:sz w:val="21"/>
          <w:szCs w:val="22"/>
          <w:lang w:eastAsia="zh-CN"/>
        </w:rPr>
      </w:pPr>
      <w:bookmarkStart w:id="24" w:name="_Ref525484319"/>
      <w:bookmarkStart w:id="25" w:name="_Ref525153758"/>
      <w:r w:rsidRPr="00270111">
        <w:rPr>
          <w:szCs w:val="20"/>
          <w:lang w:eastAsia="zh-CN"/>
        </w:rPr>
        <w:t>Offline e</w:t>
      </w:r>
      <w:r w:rsidR="00A86CC5" w:rsidRPr="00270111">
        <w:rPr>
          <w:szCs w:val="20"/>
          <w:lang w:eastAsia="zh-CN"/>
        </w:rPr>
        <w:t xml:space="preserve">mail discussion </w:t>
      </w:r>
      <w:r w:rsidRPr="00270111">
        <w:rPr>
          <w:szCs w:val="20"/>
          <w:lang w:eastAsia="zh-CN"/>
        </w:rPr>
        <w:t xml:space="preserve">on </w:t>
      </w:r>
      <w:r w:rsidR="00A86CC5" w:rsidRPr="00270111">
        <w:rPr>
          <w:szCs w:val="20"/>
          <w:lang w:eastAsia="zh-CN"/>
        </w:rPr>
        <w:t>power saving</w:t>
      </w:r>
      <w:r w:rsidRPr="00270111">
        <w:rPr>
          <w:szCs w:val="20"/>
          <w:lang w:eastAsia="zh-CN"/>
        </w:rPr>
        <w:t>.</w:t>
      </w:r>
      <w:bookmarkEnd w:id="18"/>
      <w:bookmarkEnd w:id="19"/>
      <w:bookmarkEnd w:id="20"/>
      <w:bookmarkEnd w:id="21"/>
      <w:bookmarkEnd w:id="22"/>
      <w:bookmarkEnd w:id="23"/>
      <w:bookmarkEnd w:id="24"/>
      <w:bookmarkEnd w:id="25"/>
    </w:p>
    <w:sectPr w:rsidR="00AF64B4" w:rsidRPr="007F3A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7CF50" w14:textId="77777777" w:rsidR="003A57D8" w:rsidRDefault="003A57D8">
      <w:r>
        <w:separator/>
      </w:r>
    </w:p>
  </w:endnote>
  <w:endnote w:type="continuationSeparator" w:id="0">
    <w:p w14:paraId="7CB83B50" w14:textId="77777777" w:rsidR="003A57D8" w:rsidRDefault="003A5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534D2" w14:textId="77777777" w:rsidR="003A57D8" w:rsidRDefault="003A57D8">
      <w:r>
        <w:separator/>
      </w:r>
    </w:p>
  </w:footnote>
  <w:footnote w:type="continuationSeparator" w:id="0">
    <w:p w14:paraId="583487FF" w14:textId="77777777" w:rsidR="003A57D8" w:rsidRDefault="003A57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51C"/>
    <w:multiLevelType w:val="hybridMultilevel"/>
    <w:tmpl w:val="C88647E2"/>
    <w:lvl w:ilvl="0" w:tplc="85F2F744">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2F7D60"/>
    <w:multiLevelType w:val="hybridMultilevel"/>
    <w:tmpl w:val="507C0E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7C0063"/>
    <w:multiLevelType w:val="hybridMultilevel"/>
    <w:tmpl w:val="1DDAA946"/>
    <w:lvl w:ilvl="0" w:tplc="DB38A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A3A8C"/>
    <w:multiLevelType w:val="hybridMultilevel"/>
    <w:tmpl w:val="7B9EEB7E"/>
    <w:lvl w:ilvl="0" w:tplc="BE4E3E64">
      <w:start w:val="1"/>
      <w:numFmt w:val="bullet"/>
      <w:lvlText w:val=""/>
      <w:lvlJc w:val="left"/>
      <w:pPr>
        <w:tabs>
          <w:tab w:val="num" w:pos="720"/>
        </w:tabs>
        <w:ind w:left="720" w:hanging="360"/>
      </w:pPr>
      <w:rPr>
        <w:rFonts w:ascii="Wingdings 2" w:hAnsi="Wingdings 2" w:hint="default"/>
      </w:rPr>
    </w:lvl>
    <w:lvl w:ilvl="1" w:tplc="04B62660" w:tentative="1">
      <w:start w:val="1"/>
      <w:numFmt w:val="bullet"/>
      <w:lvlText w:val=""/>
      <w:lvlJc w:val="left"/>
      <w:pPr>
        <w:tabs>
          <w:tab w:val="num" w:pos="1440"/>
        </w:tabs>
        <w:ind w:left="1440" w:hanging="360"/>
      </w:pPr>
      <w:rPr>
        <w:rFonts w:ascii="Wingdings 2" w:hAnsi="Wingdings 2" w:hint="default"/>
      </w:rPr>
    </w:lvl>
    <w:lvl w:ilvl="2" w:tplc="AC1E674E">
      <w:start w:val="1"/>
      <w:numFmt w:val="bullet"/>
      <w:lvlText w:val=""/>
      <w:lvlJc w:val="left"/>
      <w:pPr>
        <w:tabs>
          <w:tab w:val="num" w:pos="2160"/>
        </w:tabs>
        <w:ind w:left="2160" w:hanging="360"/>
      </w:pPr>
      <w:rPr>
        <w:rFonts w:ascii="Wingdings 2" w:hAnsi="Wingdings 2" w:hint="default"/>
      </w:rPr>
    </w:lvl>
    <w:lvl w:ilvl="3" w:tplc="B4F83F5A" w:tentative="1">
      <w:start w:val="1"/>
      <w:numFmt w:val="bullet"/>
      <w:lvlText w:val=""/>
      <w:lvlJc w:val="left"/>
      <w:pPr>
        <w:tabs>
          <w:tab w:val="num" w:pos="2880"/>
        </w:tabs>
        <w:ind w:left="2880" w:hanging="360"/>
      </w:pPr>
      <w:rPr>
        <w:rFonts w:ascii="Wingdings 2" w:hAnsi="Wingdings 2" w:hint="default"/>
      </w:rPr>
    </w:lvl>
    <w:lvl w:ilvl="4" w:tplc="B566C18C" w:tentative="1">
      <w:start w:val="1"/>
      <w:numFmt w:val="bullet"/>
      <w:lvlText w:val=""/>
      <w:lvlJc w:val="left"/>
      <w:pPr>
        <w:tabs>
          <w:tab w:val="num" w:pos="3600"/>
        </w:tabs>
        <w:ind w:left="3600" w:hanging="360"/>
      </w:pPr>
      <w:rPr>
        <w:rFonts w:ascii="Wingdings 2" w:hAnsi="Wingdings 2" w:hint="default"/>
      </w:rPr>
    </w:lvl>
    <w:lvl w:ilvl="5" w:tplc="C4F20474" w:tentative="1">
      <w:start w:val="1"/>
      <w:numFmt w:val="bullet"/>
      <w:lvlText w:val=""/>
      <w:lvlJc w:val="left"/>
      <w:pPr>
        <w:tabs>
          <w:tab w:val="num" w:pos="4320"/>
        </w:tabs>
        <w:ind w:left="4320" w:hanging="360"/>
      </w:pPr>
      <w:rPr>
        <w:rFonts w:ascii="Wingdings 2" w:hAnsi="Wingdings 2" w:hint="default"/>
      </w:rPr>
    </w:lvl>
    <w:lvl w:ilvl="6" w:tplc="59B29E0C" w:tentative="1">
      <w:start w:val="1"/>
      <w:numFmt w:val="bullet"/>
      <w:lvlText w:val=""/>
      <w:lvlJc w:val="left"/>
      <w:pPr>
        <w:tabs>
          <w:tab w:val="num" w:pos="5040"/>
        </w:tabs>
        <w:ind w:left="5040" w:hanging="360"/>
      </w:pPr>
      <w:rPr>
        <w:rFonts w:ascii="Wingdings 2" w:hAnsi="Wingdings 2" w:hint="default"/>
      </w:rPr>
    </w:lvl>
    <w:lvl w:ilvl="7" w:tplc="A566CE38" w:tentative="1">
      <w:start w:val="1"/>
      <w:numFmt w:val="bullet"/>
      <w:lvlText w:val=""/>
      <w:lvlJc w:val="left"/>
      <w:pPr>
        <w:tabs>
          <w:tab w:val="num" w:pos="5760"/>
        </w:tabs>
        <w:ind w:left="5760" w:hanging="360"/>
      </w:pPr>
      <w:rPr>
        <w:rFonts w:ascii="Wingdings 2" w:hAnsi="Wingdings 2" w:hint="default"/>
      </w:rPr>
    </w:lvl>
    <w:lvl w:ilvl="8" w:tplc="C5782006"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1225581F"/>
    <w:multiLevelType w:val="hybridMultilevel"/>
    <w:tmpl w:val="C7489D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A24F01"/>
    <w:multiLevelType w:val="hybridMultilevel"/>
    <w:tmpl w:val="4A08A192"/>
    <w:lvl w:ilvl="0" w:tplc="0D7EE280">
      <w:start w:val="1"/>
      <w:numFmt w:val="bullet"/>
      <w:lvlText w:val=""/>
      <w:lvlJc w:val="left"/>
      <w:pPr>
        <w:tabs>
          <w:tab w:val="num" w:pos="720"/>
        </w:tabs>
        <w:ind w:left="720" w:hanging="360"/>
      </w:pPr>
      <w:rPr>
        <w:rFonts w:ascii="Wingdings 2" w:hAnsi="Wingdings 2" w:hint="default"/>
      </w:rPr>
    </w:lvl>
    <w:lvl w:ilvl="1" w:tplc="0B121FD6">
      <w:numFmt w:val="bullet"/>
      <w:lvlText w:val="◦"/>
      <w:lvlJc w:val="left"/>
      <w:pPr>
        <w:tabs>
          <w:tab w:val="num" w:pos="1440"/>
        </w:tabs>
        <w:ind w:left="1440" w:hanging="360"/>
      </w:pPr>
      <w:rPr>
        <w:rFonts w:ascii="Verdana" w:hAnsi="Verdana" w:hint="default"/>
      </w:rPr>
    </w:lvl>
    <w:lvl w:ilvl="2" w:tplc="9A6EEB3E" w:tentative="1">
      <w:start w:val="1"/>
      <w:numFmt w:val="bullet"/>
      <w:lvlText w:val=""/>
      <w:lvlJc w:val="left"/>
      <w:pPr>
        <w:tabs>
          <w:tab w:val="num" w:pos="2160"/>
        </w:tabs>
        <w:ind w:left="2160" w:hanging="360"/>
      </w:pPr>
      <w:rPr>
        <w:rFonts w:ascii="Wingdings 2" w:hAnsi="Wingdings 2" w:hint="default"/>
      </w:rPr>
    </w:lvl>
    <w:lvl w:ilvl="3" w:tplc="2E54BFE8" w:tentative="1">
      <w:start w:val="1"/>
      <w:numFmt w:val="bullet"/>
      <w:lvlText w:val=""/>
      <w:lvlJc w:val="left"/>
      <w:pPr>
        <w:tabs>
          <w:tab w:val="num" w:pos="2880"/>
        </w:tabs>
        <w:ind w:left="2880" w:hanging="360"/>
      </w:pPr>
      <w:rPr>
        <w:rFonts w:ascii="Wingdings 2" w:hAnsi="Wingdings 2" w:hint="default"/>
      </w:rPr>
    </w:lvl>
    <w:lvl w:ilvl="4" w:tplc="DE7A8646" w:tentative="1">
      <w:start w:val="1"/>
      <w:numFmt w:val="bullet"/>
      <w:lvlText w:val=""/>
      <w:lvlJc w:val="left"/>
      <w:pPr>
        <w:tabs>
          <w:tab w:val="num" w:pos="3600"/>
        </w:tabs>
        <w:ind w:left="3600" w:hanging="360"/>
      </w:pPr>
      <w:rPr>
        <w:rFonts w:ascii="Wingdings 2" w:hAnsi="Wingdings 2" w:hint="default"/>
      </w:rPr>
    </w:lvl>
    <w:lvl w:ilvl="5" w:tplc="9676B5E6" w:tentative="1">
      <w:start w:val="1"/>
      <w:numFmt w:val="bullet"/>
      <w:lvlText w:val=""/>
      <w:lvlJc w:val="left"/>
      <w:pPr>
        <w:tabs>
          <w:tab w:val="num" w:pos="4320"/>
        </w:tabs>
        <w:ind w:left="4320" w:hanging="360"/>
      </w:pPr>
      <w:rPr>
        <w:rFonts w:ascii="Wingdings 2" w:hAnsi="Wingdings 2" w:hint="default"/>
      </w:rPr>
    </w:lvl>
    <w:lvl w:ilvl="6" w:tplc="D870F6BC" w:tentative="1">
      <w:start w:val="1"/>
      <w:numFmt w:val="bullet"/>
      <w:lvlText w:val=""/>
      <w:lvlJc w:val="left"/>
      <w:pPr>
        <w:tabs>
          <w:tab w:val="num" w:pos="5040"/>
        </w:tabs>
        <w:ind w:left="5040" w:hanging="360"/>
      </w:pPr>
      <w:rPr>
        <w:rFonts w:ascii="Wingdings 2" w:hAnsi="Wingdings 2" w:hint="default"/>
      </w:rPr>
    </w:lvl>
    <w:lvl w:ilvl="7" w:tplc="47445E3C" w:tentative="1">
      <w:start w:val="1"/>
      <w:numFmt w:val="bullet"/>
      <w:lvlText w:val=""/>
      <w:lvlJc w:val="left"/>
      <w:pPr>
        <w:tabs>
          <w:tab w:val="num" w:pos="5760"/>
        </w:tabs>
        <w:ind w:left="5760" w:hanging="360"/>
      </w:pPr>
      <w:rPr>
        <w:rFonts w:ascii="Wingdings 2" w:hAnsi="Wingdings 2" w:hint="default"/>
      </w:rPr>
    </w:lvl>
    <w:lvl w:ilvl="8" w:tplc="BA481562"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20B323E9"/>
    <w:multiLevelType w:val="hybridMultilevel"/>
    <w:tmpl w:val="A90C9A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B52E1E"/>
    <w:multiLevelType w:val="hybridMultilevel"/>
    <w:tmpl w:val="FC46949E"/>
    <w:lvl w:ilvl="0" w:tplc="6472E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F1B01E7"/>
    <w:multiLevelType w:val="hybridMultilevel"/>
    <w:tmpl w:val="B6E4C5E8"/>
    <w:lvl w:ilvl="0" w:tplc="4E2095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EF5AE7"/>
    <w:multiLevelType w:val="hybridMultilevel"/>
    <w:tmpl w:val="2230F04E"/>
    <w:lvl w:ilvl="0" w:tplc="1F7AE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CB317C"/>
    <w:multiLevelType w:val="hybridMultilevel"/>
    <w:tmpl w:val="E6F25B58"/>
    <w:lvl w:ilvl="0" w:tplc="20E66C6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237886"/>
    <w:multiLevelType w:val="hybridMultilevel"/>
    <w:tmpl w:val="F580F1E4"/>
    <w:lvl w:ilvl="0" w:tplc="7602CFC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1C1F59"/>
    <w:multiLevelType w:val="hybridMultilevel"/>
    <w:tmpl w:val="BF6E82C2"/>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5D1A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4F2278F"/>
    <w:multiLevelType w:val="hybridMultilevel"/>
    <w:tmpl w:val="B61608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2D20A1"/>
    <w:multiLevelType w:val="hybridMultilevel"/>
    <w:tmpl w:val="02E2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9"/>
  </w:num>
  <w:num w:numId="4">
    <w:abstractNumId w:val="16"/>
  </w:num>
  <w:num w:numId="5">
    <w:abstractNumId w:val="15"/>
  </w:num>
  <w:num w:numId="6">
    <w:abstractNumId w:val="0"/>
  </w:num>
  <w:num w:numId="7">
    <w:abstractNumId w:val="8"/>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0"/>
  </w:num>
  <w:num w:numId="11">
    <w:abstractNumId w:val="8"/>
  </w:num>
  <w:num w:numId="12">
    <w:abstractNumId w:val="8"/>
  </w:num>
  <w:num w:numId="13">
    <w:abstractNumId w:val="2"/>
  </w:num>
  <w:num w:numId="14">
    <w:abstractNumId w:val="7"/>
  </w:num>
  <w:num w:numId="15">
    <w:abstractNumId w:val="4"/>
  </w:num>
  <w:num w:numId="16">
    <w:abstractNumId w:val="1"/>
  </w:num>
  <w:num w:numId="17">
    <w:abstractNumId w:val="18"/>
  </w:num>
  <w:num w:numId="18">
    <w:abstractNumId w:val="6"/>
  </w:num>
  <w:num w:numId="19">
    <w:abstractNumId w:val="5"/>
  </w:num>
  <w:num w:numId="20">
    <w:abstractNumId w:val="8"/>
  </w:num>
  <w:num w:numId="21">
    <w:abstractNumId w:val="8"/>
  </w:num>
  <w:num w:numId="22">
    <w:abstractNumId w:val="8"/>
  </w:num>
  <w:num w:numId="23">
    <w:abstractNumId w:val="17"/>
  </w:num>
  <w:num w:numId="24">
    <w:abstractNumId w:val="8"/>
  </w:num>
  <w:num w:numId="25">
    <w:abstractNumId w:val="13"/>
  </w:num>
  <w:num w:numId="26">
    <w:abstractNumId w:val="14"/>
  </w:num>
  <w:num w:numId="27">
    <w:abstractNumId w:val="11"/>
  </w:num>
  <w:num w:numId="28">
    <w:abstractNumId w:val="12"/>
  </w:num>
  <w:num w:numId="2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C7"/>
    <w:rsid w:val="000010A6"/>
    <w:rsid w:val="00001FB6"/>
    <w:rsid w:val="000020F6"/>
    <w:rsid w:val="00002544"/>
    <w:rsid w:val="00002893"/>
    <w:rsid w:val="000031E3"/>
    <w:rsid w:val="000033A3"/>
    <w:rsid w:val="00003605"/>
    <w:rsid w:val="00003C56"/>
    <w:rsid w:val="00003EC2"/>
    <w:rsid w:val="000040A9"/>
    <w:rsid w:val="0000458E"/>
    <w:rsid w:val="00004E70"/>
    <w:rsid w:val="00004FC2"/>
    <w:rsid w:val="000072B6"/>
    <w:rsid w:val="00007813"/>
    <w:rsid w:val="000109E6"/>
    <w:rsid w:val="00011446"/>
    <w:rsid w:val="00011B60"/>
    <w:rsid w:val="00011E7C"/>
    <w:rsid w:val="00011F19"/>
    <w:rsid w:val="00011F66"/>
    <w:rsid w:val="00011F67"/>
    <w:rsid w:val="0001200C"/>
    <w:rsid w:val="00012862"/>
    <w:rsid w:val="000128E6"/>
    <w:rsid w:val="00014DF4"/>
    <w:rsid w:val="00015CA7"/>
    <w:rsid w:val="00015D46"/>
    <w:rsid w:val="00015EAD"/>
    <w:rsid w:val="00015EFB"/>
    <w:rsid w:val="000161AF"/>
    <w:rsid w:val="000165E2"/>
    <w:rsid w:val="00016AC6"/>
    <w:rsid w:val="00016EF4"/>
    <w:rsid w:val="000172BE"/>
    <w:rsid w:val="00017A8C"/>
    <w:rsid w:val="00017D8A"/>
    <w:rsid w:val="0002230F"/>
    <w:rsid w:val="00022E33"/>
    <w:rsid w:val="00023388"/>
    <w:rsid w:val="00023425"/>
    <w:rsid w:val="00023C62"/>
    <w:rsid w:val="00023D9B"/>
    <w:rsid w:val="000241BE"/>
    <w:rsid w:val="000242F2"/>
    <w:rsid w:val="00024316"/>
    <w:rsid w:val="000262E0"/>
    <w:rsid w:val="00026D4B"/>
    <w:rsid w:val="000275C6"/>
    <w:rsid w:val="00027AD6"/>
    <w:rsid w:val="0003024C"/>
    <w:rsid w:val="00031ADB"/>
    <w:rsid w:val="00032056"/>
    <w:rsid w:val="000328CA"/>
    <w:rsid w:val="00032E40"/>
    <w:rsid w:val="0003376B"/>
    <w:rsid w:val="00034676"/>
    <w:rsid w:val="000346E6"/>
    <w:rsid w:val="00035033"/>
    <w:rsid w:val="000352B3"/>
    <w:rsid w:val="00035D46"/>
    <w:rsid w:val="0003750D"/>
    <w:rsid w:val="00037A3E"/>
    <w:rsid w:val="0004023E"/>
    <w:rsid w:val="0004024B"/>
    <w:rsid w:val="000410D3"/>
    <w:rsid w:val="00041600"/>
    <w:rsid w:val="00041C57"/>
    <w:rsid w:val="000420F8"/>
    <w:rsid w:val="00042FDC"/>
    <w:rsid w:val="000434B7"/>
    <w:rsid w:val="000435E4"/>
    <w:rsid w:val="00043BA4"/>
    <w:rsid w:val="000440B6"/>
    <w:rsid w:val="00045ECB"/>
    <w:rsid w:val="00046796"/>
    <w:rsid w:val="000467FD"/>
    <w:rsid w:val="00046AAF"/>
    <w:rsid w:val="00047225"/>
    <w:rsid w:val="000475FA"/>
    <w:rsid w:val="00047E60"/>
    <w:rsid w:val="0005002A"/>
    <w:rsid w:val="00051B59"/>
    <w:rsid w:val="0005238C"/>
    <w:rsid w:val="00052AD2"/>
    <w:rsid w:val="000530DF"/>
    <w:rsid w:val="00053549"/>
    <w:rsid w:val="00054E0C"/>
    <w:rsid w:val="00055180"/>
    <w:rsid w:val="0005541D"/>
    <w:rsid w:val="00056452"/>
    <w:rsid w:val="0005647A"/>
    <w:rsid w:val="000565C8"/>
    <w:rsid w:val="0005766E"/>
    <w:rsid w:val="00057DC8"/>
    <w:rsid w:val="000612E1"/>
    <w:rsid w:val="000614FE"/>
    <w:rsid w:val="00064D27"/>
    <w:rsid w:val="000658E6"/>
    <w:rsid w:val="00065D38"/>
    <w:rsid w:val="00067DD1"/>
    <w:rsid w:val="00070447"/>
    <w:rsid w:val="000706E7"/>
    <w:rsid w:val="00070EF8"/>
    <w:rsid w:val="00071192"/>
    <w:rsid w:val="0007136E"/>
    <w:rsid w:val="000713A7"/>
    <w:rsid w:val="0007298F"/>
    <w:rsid w:val="00072A80"/>
    <w:rsid w:val="000731A0"/>
    <w:rsid w:val="000736C1"/>
    <w:rsid w:val="00073797"/>
    <w:rsid w:val="00073DEC"/>
    <w:rsid w:val="000745AA"/>
    <w:rsid w:val="00074E86"/>
    <w:rsid w:val="00076097"/>
    <w:rsid w:val="00076541"/>
    <w:rsid w:val="000772F4"/>
    <w:rsid w:val="00077562"/>
    <w:rsid w:val="000776EB"/>
    <w:rsid w:val="00077AD9"/>
    <w:rsid w:val="000812FC"/>
    <w:rsid w:val="0008149E"/>
    <w:rsid w:val="000823B0"/>
    <w:rsid w:val="0008335B"/>
    <w:rsid w:val="00083379"/>
    <w:rsid w:val="00083587"/>
    <w:rsid w:val="00083838"/>
    <w:rsid w:val="00083B6A"/>
    <w:rsid w:val="00083C73"/>
    <w:rsid w:val="000840F4"/>
    <w:rsid w:val="00085E04"/>
    <w:rsid w:val="00086800"/>
    <w:rsid w:val="000872D5"/>
    <w:rsid w:val="00087913"/>
    <w:rsid w:val="000902DC"/>
    <w:rsid w:val="000904A8"/>
    <w:rsid w:val="000911AE"/>
    <w:rsid w:val="00092D90"/>
    <w:rsid w:val="00093515"/>
    <w:rsid w:val="00093697"/>
    <w:rsid w:val="00093D42"/>
    <w:rsid w:val="00093DD0"/>
    <w:rsid w:val="00093F82"/>
    <w:rsid w:val="00094121"/>
    <w:rsid w:val="00094A16"/>
    <w:rsid w:val="00094BCB"/>
    <w:rsid w:val="00094BE5"/>
    <w:rsid w:val="00094DE6"/>
    <w:rsid w:val="00095499"/>
    <w:rsid w:val="00096356"/>
    <w:rsid w:val="0009764E"/>
    <w:rsid w:val="00097C99"/>
    <w:rsid w:val="00097DFA"/>
    <w:rsid w:val="000A0F14"/>
    <w:rsid w:val="000A12BD"/>
    <w:rsid w:val="000A1441"/>
    <w:rsid w:val="000A1A06"/>
    <w:rsid w:val="000A1B60"/>
    <w:rsid w:val="000A21B4"/>
    <w:rsid w:val="000A21FB"/>
    <w:rsid w:val="000A2CC7"/>
    <w:rsid w:val="000A2ED6"/>
    <w:rsid w:val="000A3C21"/>
    <w:rsid w:val="000A3CF9"/>
    <w:rsid w:val="000A4205"/>
    <w:rsid w:val="000A4A19"/>
    <w:rsid w:val="000A6351"/>
    <w:rsid w:val="000A63D6"/>
    <w:rsid w:val="000A7B38"/>
    <w:rsid w:val="000A7C2D"/>
    <w:rsid w:val="000B00B3"/>
    <w:rsid w:val="000B0343"/>
    <w:rsid w:val="000B2985"/>
    <w:rsid w:val="000B2C88"/>
    <w:rsid w:val="000B2DEB"/>
    <w:rsid w:val="000B3342"/>
    <w:rsid w:val="000B3735"/>
    <w:rsid w:val="000B3F04"/>
    <w:rsid w:val="000B51FA"/>
    <w:rsid w:val="000B5905"/>
    <w:rsid w:val="000B5975"/>
    <w:rsid w:val="000B6E2C"/>
    <w:rsid w:val="000B76C5"/>
    <w:rsid w:val="000B7A10"/>
    <w:rsid w:val="000B7EDC"/>
    <w:rsid w:val="000C115D"/>
    <w:rsid w:val="000C1535"/>
    <w:rsid w:val="000C20FE"/>
    <w:rsid w:val="000C252B"/>
    <w:rsid w:val="000C2FBD"/>
    <w:rsid w:val="000C3B0C"/>
    <w:rsid w:val="000C422D"/>
    <w:rsid w:val="000C51E5"/>
    <w:rsid w:val="000C5382"/>
    <w:rsid w:val="000C5516"/>
    <w:rsid w:val="000C5F91"/>
    <w:rsid w:val="000C6025"/>
    <w:rsid w:val="000D0565"/>
    <w:rsid w:val="000D0A1F"/>
    <w:rsid w:val="000D0E4E"/>
    <w:rsid w:val="000D113C"/>
    <w:rsid w:val="000D12D1"/>
    <w:rsid w:val="000D159A"/>
    <w:rsid w:val="000D1796"/>
    <w:rsid w:val="000D1F16"/>
    <w:rsid w:val="000D22CC"/>
    <w:rsid w:val="000D36AE"/>
    <w:rsid w:val="000D38A1"/>
    <w:rsid w:val="000D3AA8"/>
    <w:rsid w:val="000D4200"/>
    <w:rsid w:val="000D4C4E"/>
    <w:rsid w:val="000D5077"/>
    <w:rsid w:val="000D5362"/>
    <w:rsid w:val="000D57F8"/>
    <w:rsid w:val="000D5851"/>
    <w:rsid w:val="000D5C60"/>
    <w:rsid w:val="000D5C68"/>
    <w:rsid w:val="000D60F4"/>
    <w:rsid w:val="000D71E2"/>
    <w:rsid w:val="000D73A5"/>
    <w:rsid w:val="000D7C04"/>
    <w:rsid w:val="000E019D"/>
    <w:rsid w:val="000E0228"/>
    <w:rsid w:val="000E07D6"/>
    <w:rsid w:val="000E0BB8"/>
    <w:rsid w:val="000E0D4D"/>
    <w:rsid w:val="000E110E"/>
    <w:rsid w:val="000E1380"/>
    <w:rsid w:val="000E18DF"/>
    <w:rsid w:val="000E3644"/>
    <w:rsid w:val="000E41AB"/>
    <w:rsid w:val="000E59A0"/>
    <w:rsid w:val="000E6CB8"/>
    <w:rsid w:val="000E7A84"/>
    <w:rsid w:val="000F15BC"/>
    <w:rsid w:val="000F180A"/>
    <w:rsid w:val="000F1C92"/>
    <w:rsid w:val="000F2B35"/>
    <w:rsid w:val="000F2EEE"/>
    <w:rsid w:val="000F3697"/>
    <w:rsid w:val="000F3A3B"/>
    <w:rsid w:val="000F712F"/>
    <w:rsid w:val="000F739E"/>
    <w:rsid w:val="000F7F58"/>
    <w:rsid w:val="000F7FE8"/>
    <w:rsid w:val="0010011B"/>
    <w:rsid w:val="00100128"/>
    <w:rsid w:val="00100E55"/>
    <w:rsid w:val="00100FF3"/>
    <w:rsid w:val="001026CA"/>
    <w:rsid w:val="001028E4"/>
    <w:rsid w:val="001043C2"/>
    <w:rsid w:val="001043E1"/>
    <w:rsid w:val="001047AD"/>
    <w:rsid w:val="0010505A"/>
    <w:rsid w:val="00105CC7"/>
    <w:rsid w:val="001071C8"/>
    <w:rsid w:val="001076D3"/>
    <w:rsid w:val="00107779"/>
    <w:rsid w:val="001078C2"/>
    <w:rsid w:val="00107E1C"/>
    <w:rsid w:val="00110243"/>
    <w:rsid w:val="001112C4"/>
    <w:rsid w:val="00111444"/>
    <w:rsid w:val="00111723"/>
    <w:rsid w:val="001129B5"/>
    <w:rsid w:val="001134B3"/>
    <w:rsid w:val="00113FD0"/>
    <w:rsid w:val="001141E3"/>
    <w:rsid w:val="001144DF"/>
    <w:rsid w:val="0011515F"/>
    <w:rsid w:val="0011557B"/>
    <w:rsid w:val="00115E10"/>
    <w:rsid w:val="0011760A"/>
    <w:rsid w:val="00117C85"/>
    <w:rsid w:val="00120B13"/>
    <w:rsid w:val="00123BCE"/>
    <w:rsid w:val="0012467B"/>
    <w:rsid w:val="00124D84"/>
    <w:rsid w:val="001250DD"/>
    <w:rsid w:val="00125733"/>
    <w:rsid w:val="00125B5E"/>
    <w:rsid w:val="001263AA"/>
    <w:rsid w:val="00130779"/>
    <w:rsid w:val="001307A1"/>
    <w:rsid w:val="001313AF"/>
    <w:rsid w:val="001317F9"/>
    <w:rsid w:val="001321D3"/>
    <w:rsid w:val="00132366"/>
    <w:rsid w:val="00133599"/>
    <w:rsid w:val="00133BF7"/>
    <w:rsid w:val="00133FDE"/>
    <w:rsid w:val="00134B88"/>
    <w:rsid w:val="001363BC"/>
    <w:rsid w:val="00136A23"/>
    <w:rsid w:val="00136B99"/>
    <w:rsid w:val="00136C76"/>
    <w:rsid w:val="00140582"/>
    <w:rsid w:val="0014063E"/>
    <w:rsid w:val="0014087D"/>
    <w:rsid w:val="00140F74"/>
    <w:rsid w:val="00141191"/>
    <w:rsid w:val="0014159C"/>
    <w:rsid w:val="001417B8"/>
    <w:rsid w:val="00142665"/>
    <w:rsid w:val="0014384A"/>
    <w:rsid w:val="0014450F"/>
    <w:rsid w:val="00144D8F"/>
    <w:rsid w:val="00145A6B"/>
    <w:rsid w:val="00145A81"/>
    <w:rsid w:val="00145C74"/>
    <w:rsid w:val="001462E9"/>
    <w:rsid w:val="001468B3"/>
    <w:rsid w:val="00146AB9"/>
    <w:rsid w:val="00146E32"/>
    <w:rsid w:val="00147149"/>
    <w:rsid w:val="00151619"/>
    <w:rsid w:val="00152835"/>
    <w:rsid w:val="00152ADE"/>
    <w:rsid w:val="001534C5"/>
    <w:rsid w:val="00154878"/>
    <w:rsid w:val="001552D1"/>
    <w:rsid w:val="0015554B"/>
    <w:rsid w:val="001559FA"/>
    <w:rsid w:val="00156374"/>
    <w:rsid w:val="001577D8"/>
    <w:rsid w:val="00157FC3"/>
    <w:rsid w:val="001604E9"/>
    <w:rsid w:val="00160739"/>
    <w:rsid w:val="0016271E"/>
    <w:rsid w:val="00162D7A"/>
    <w:rsid w:val="001645E3"/>
    <w:rsid w:val="00164DAB"/>
    <w:rsid w:val="00165BBB"/>
    <w:rsid w:val="0016613F"/>
    <w:rsid w:val="00166215"/>
    <w:rsid w:val="00166366"/>
    <w:rsid w:val="00166591"/>
    <w:rsid w:val="00167FC8"/>
    <w:rsid w:val="00171143"/>
    <w:rsid w:val="00172864"/>
    <w:rsid w:val="00172B82"/>
    <w:rsid w:val="00172EFA"/>
    <w:rsid w:val="00173608"/>
    <w:rsid w:val="001737B8"/>
    <w:rsid w:val="001745EC"/>
    <w:rsid w:val="001747B7"/>
    <w:rsid w:val="00175C30"/>
    <w:rsid w:val="00175DCE"/>
    <w:rsid w:val="001761F5"/>
    <w:rsid w:val="00176395"/>
    <w:rsid w:val="00176968"/>
    <w:rsid w:val="00177069"/>
    <w:rsid w:val="001775FD"/>
    <w:rsid w:val="00177B4A"/>
    <w:rsid w:val="00177FC1"/>
    <w:rsid w:val="0018055F"/>
    <w:rsid w:val="001815A2"/>
    <w:rsid w:val="00181FC1"/>
    <w:rsid w:val="00183034"/>
    <w:rsid w:val="001830F7"/>
    <w:rsid w:val="00183331"/>
    <w:rsid w:val="00183DC1"/>
    <w:rsid w:val="00183EE6"/>
    <w:rsid w:val="0018588A"/>
    <w:rsid w:val="00187252"/>
    <w:rsid w:val="0018792F"/>
    <w:rsid w:val="001879AE"/>
    <w:rsid w:val="0019146E"/>
    <w:rsid w:val="00191C91"/>
    <w:rsid w:val="00192DD9"/>
    <w:rsid w:val="00194339"/>
    <w:rsid w:val="001946EB"/>
    <w:rsid w:val="00194848"/>
    <w:rsid w:val="001958EA"/>
    <w:rsid w:val="00195E0E"/>
    <w:rsid w:val="00197DA9"/>
    <w:rsid w:val="001A0366"/>
    <w:rsid w:val="001A0921"/>
    <w:rsid w:val="001A1620"/>
    <w:rsid w:val="001A180D"/>
    <w:rsid w:val="001A1BAC"/>
    <w:rsid w:val="001A23CE"/>
    <w:rsid w:val="001A2C89"/>
    <w:rsid w:val="001A4B85"/>
    <w:rsid w:val="001A4C87"/>
    <w:rsid w:val="001A4E43"/>
    <w:rsid w:val="001A5C82"/>
    <w:rsid w:val="001A673E"/>
    <w:rsid w:val="001A7763"/>
    <w:rsid w:val="001B0101"/>
    <w:rsid w:val="001B0FA8"/>
    <w:rsid w:val="001B13F1"/>
    <w:rsid w:val="001B2E56"/>
    <w:rsid w:val="001B3589"/>
    <w:rsid w:val="001B3964"/>
    <w:rsid w:val="001B4452"/>
    <w:rsid w:val="001B466C"/>
    <w:rsid w:val="001B4F34"/>
    <w:rsid w:val="001B52EC"/>
    <w:rsid w:val="001B554A"/>
    <w:rsid w:val="001B6564"/>
    <w:rsid w:val="001B691A"/>
    <w:rsid w:val="001B7A03"/>
    <w:rsid w:val="001C02D8"/>
    <w:rsid w:val="001C04E3"/>
    <w:rsid w:val="001C0AA9"/>
    <w:rsid w:val="001C2378"/>
    <w:rsid w:val="001C2F51"/>
    <w:rsid w:val="001C3EE9"/>
    <w:rsid w:val="001C3FA4"/>
    <w:rsid w:val="001C40F9"/>
    <w:rsid w:val="001C4220"/>
    <w:rsid w:val="001C458B"/>
    <w:rsid w:val="001C5D4F"/>
    <w:rsid w:val="001C6386"/>
    <w:rsid w:val="001C64C0"/>
    <w:rsid w:val="001C69DA"/>
    <w:rsid w:val="001C6F06"/>
    <w:rsid w:val="001D04E7"/>
    <w:rsid w:val="001D074C"/>
    <w:rsid w:val="001D1B2C"/>
    <w:rsid w:val="001D2360"/>
    <w:rsid w:val="001D24B1"/>
    <w:rsid w:val="001D3109"/>
    <w:rsid w:val="001D332E"/>
    <w:rsid w:val="001D36F0"/>
    <w:rsid w:val="001D4CFF"/>
    <w:rsid w:val="001D5033"/>
    <w:rsid w:val="001D5C88"/>
    <w:rsid w:val="001D6567"/>
    <w:rsid w:val="001D65A7"/>
    <w:rsid w:val="001D679A"/>
    <w:rsid w:val="001D695C"/>
    <w:rsid w:val="001D6EA0"/>
    <w:rsid w:val="001D6FD9"/>
    <w:rsid w:val="001D780E"/>
    <w:rsid w:val="001E0571"/>
    <w:rsid w:val="001E05C3"/>
    <w:rsid w:val="001E0AD3"/>
    <w:rsid w:val="001E113A"/>
    <w:rsid w:val="001E2BB3"/>
    <w:rsid w:val="001E2C8C"/>
    <w:rsid w:val="001E36E4"/>
    <w:rsid w:val="001E379D"/>
    <w:rsid w:val="001E3A3C"/>
    <w:rsid w:val="001E3C12"/>
    <w:rsid w:val="001E437B"/>
    <w:rsid w:val="001E4C4F"/>
    <w:rsid w:val="001E5C23"/>
    <w:rsid w:val="001E62C4"/>
    <w:rsid w:val="001E7504"/>
    <w:rsid w:val="001E76DF"/>
    <w:rsid w:val="001E7885"/>
    <w:rsid w:val="001F02D6"/>
    <w:rsid w:val="001F1308"/>
    <w:rsid w:val="001F1525"/>
    <w:rsid w:val="001F1E87"/>
    <w:rsid w:val="001F1EB6"/>
    <w:rsid w:val="001F2622"/>
    <w:rsid w:val="001F2D76"/>
    <w:rsid w:val="001F2E23"/>
    <w:rsid w:val="001F2E3A"/>
    <w:rsid w:val="001F341F"/>
    <w:rsid w:val="001F36C2"/>
    <w:rsid w:val="001F3911"/>
    <w:rsid w:val="001F3F1A"/>
    <w:rsid w:val="001F4CBD"/>
    <w:rsid w:val="001F5545"/>
    <w:rsid w:val="001F5777"/>
    <w:rsid w:val="001F5937"/>
    <w:rsid w:val="001F59E3"/>
    <w:rsid w:val="001F59ED"/>
    <w:rsid w:val="001F5C58"/>
    <w:rsid w:val="001F7121"/>
    <w:rsid w:val="001F7732"/>
    <w:rsid w:val="001F7AA2"/>
    <w:rsid w:val="00200D2C"/>
    <w:rsid w:val="00201017"/>
    <w:rsid w:val="002019D8"/>
    <w:rsid w:val="00201EC7"/>
    <w:rsid w:val="00202A76"/>
    <w:rsid w:val="00202BCB"/>
    <w:rsid w:val="0020349A"/>
    <w:rsid w:val="002034B4"/>
    <w:rsid w:val="002038A4"/>
    <w:rsid w:val="00203EDF"/>
    <w:rsid w:val="00204032"/>
    <w:rsid w:val="00204BAD"/>
    <w:rsid w:val="00204D60"/>
    <w:rsid w:val="00205627"/>
    <w:rsid w:val="002056D0"/>
    <w:rsid w:val="00205EAB"/>
    <w:rsid w:val="00205F44"/>
    <w:rsid w:val="002068D3"/>
    <w:rsid w:val="00210860"/>
    <w:rsid w:val="00210B6A"/>
    <w:rsid w:val="0021129B"/>
    <w:rsid w:val="00212CB6"/>
    <w:rsid w:val="00212E37"/>
    <w:rsid w:val="002140FF"/>
    <w:rsid w:val="00214A41"/>
    <w:rsid w:val="00216496"/>
    <w:rsid w:val="00217833"/>
    <w:rsid w:val="00220161"/>
    <w:rsid w:val="002201F6"/>
    <w:rsid w:val="0022027C"/>
    <w:rsid w:val="00220894"/>
    <w:rsid w:val="00221DB6"/>
    <w:rsid w:val="002238F1"/>
    <w:rsid w:val="002242B0"/>
    <w:rsid w:val="00224856"/>
    <w:rsid w:val="00224952"/>
    <w:rsid w:val="00224DD2"/>
    <w:rsid w:val="002255A9"/>
    <w:rsid w:val="00225A6A"/>
    <w:rsid w:val="00225AC7"/>
    <w:rsid w:val="00225ACC"/>
    <w:rsid w:val="002268EE"/>
    <w:rsid w:val="00227875"/>
    <w:rsid w:val="00231C25"/>
    <w:rsid w:val="00231C6F"/>
    <w:rsid w:val="00232A90"/>
    <w:rsid w:val="00234151"/>
    <w:rsid w:val="0023415E"/>
    <w:rsid w:val="00234F8C"/>
    <w:rsid w:val="00235437"/>
    <w:rsid w:val="00235542"/>
    <w:rsid w:val="002369B0"/>
    <w:rsid w:val="00236AD8"/>
    <w:rsid w:val="002401F5"/>
    <w:rsid w:val="00240E54"/>
    <w:rsid w:val="002414A5"/>
    <w:rsid w:val="00242B16"/>
    <w:rsid w:val="00242CEA"/>
    <w:rsid w:val="002432C2"/>
    <w:rsid w:val="002451C5"/>
    <w:rsid w:val="00245F1F"/>
    <w:rsid w:val="0024663B"/>
    <w:rsid w:val="00246C5F"/>
    <w:rsid w:val="00247103"/>
    <w:rsid w:val="00250067"/>
    <w:rsid w:val="002516DE"/>
    <w:rsid w:val="00251F81"/>
    <w:rsid w:val="00252BE0"/>
    <w:rsid w:val="00253588"/>
    <w:rsid w:val="002546F4"/>
    <w:rsid w:val="00254890"/>
    <w:rsid w:val="002551D0"/>
    <w:rsid w:val="00255374"/>
    <w:rsid w:val="002555D5"/>
    <w:rsid w:val="00257BF4"/>
    <w:rsid w:val="00260003"/>
    <w:rsid w:val="0026035D"/>
    <w:rsid w:val="002606D6"/>
    <w:rsid w:val="00260A7E"/>
    <w:rsid w:val="0026164D"/>
    <w:rsid w:val="00261C98"/>
    <w:rsid w:val="002621B2"/>
    <w:rsid w:val="0026248E"/>
    <w:rsid w:val="00262914"/>
    <w:rsid w:val="0026303A"/>
    <w:rsid w:val="00263103"/>
    <w:rsid w:val="00263F24"/>
    <w:rsid w:val="002647BF"/>
    <w:rsid w:val="002647D5"/>
    <w:rsid w:val="00265032"/>
    <w:rsid w:val="002651FB"/>
    <w:rsid w:val="00265340"/>
    <w:rsid w:val="0026538C"/>
    <w:rsid w:val="00265781"/>
    <w:rsid w:val="00265DDA"/>
    <w:rsid w:val="00266B13"/>
    <w:rsid w:val="00267573"/>
    <w:rsid w:val="00270111"/>
    <w:rsid w:val="00270728"/>
    <w:rsid w:val="00270B36"/>
    <w:rsid w:val="00270D42"/>
    <w:rsid w:val="0027195D"/>
    <w:rsid w:val="00272B03"/>
    <w:rsid w:val="00272F35"/>
    <w:rsid w:val="002733E2"/>
    <w:rsid w:val="00273CF0"/>
    <w:rsid w:val="002750B1"/>
    <w:rsid w:val="00276A35"/>
    <w:rsid w:val="00277835"/>
    <w:rsid w:val="00280AB1"/>
    <w:rsid w:val="00280BBD"/>
    <w:rsid w:val="00281586"/>
    <w:rsid w:val="00281B2B"/>
    <w:rsid w:val="00282E55"/>
    <w:rsid w:val="00282EA1"/>
    <w:rsid w:val="00284BAE"/>
    <w:rsid w:val="00285026"/>
    <w:rsid w:val="002859AF"/>
    <w:rsid w:val="00286AE7"/>
    <w:rsid w:val="00287243"/>
    <w:rsid w:val="00290491"/>
    <w:rsid w:val="00290617"/>
    <w:rsid w:val="00290647"/>
    <w:rsid w:val="00291385"/>
    <w:rsid w:val="00291422"/>
    <w:rsid w:val="002914B9"/>
    <w:rsid w:val="0029237F"/>
    <w:rsid w:val="00292420"/>
    <w:rsid w:val="00292715"/>
    <w:rsid w:val="0029370F"/>
    <w:rsid w:val="00293BA0"/>
    <w:rsid w:val="00293C34"/>
    <w:rsid w:val="00293E57"/>
    <w:rsid w:val="00294036"/>
    <w:rsid w:val="0029415F"/>
    <w:rsid w:val="00294317"/>
    <w:rsid w:val="0029433C"/>
    <w:rsid w:val="002947D1"/>
    <w:rsid w:val="0029480A"/>
    <w:rsid w:val="002948DF"/>
    <w:rsid w:val="00294D90"/>
    <w:rsid w:val="002A0006"/>
    <w:rsid w:val="002A0287"/>
    <w:rsid w:val="002A092F"/>
    <w:rsid w:val="002A0CDE"/>
    <w:rsid w:val="002A1E92"/>
    <w:rsid w:val="002A204D"/>
    <w:rsid w:val="002A2616"/>
    <w:rsid w:val="002A26E1"/>
    <w:rsid w:val="002A2C2E"/>
    <w:rsid w:val="002A368A"/>
    <w:rsid w:val="002A3FCE"/>
    <w:rsid w:val="002A4065"/>
    <w:rsid w:val="002A59F0"/>
    <w:rsid w:val="002A6432"/>
    <w:rsid w:val="002A6F25"/>
    <w:rsid w:val="002A6FD3"/>
    <w:rsid w:val="002A7025"/>
    <w:rsid w:val="002B0A7D"/>
    <w:rsid w:val="002B17BD"/>
    <w:rsid w:val="002B1A69"/>
    <w:rsid w:val="002B2723"/>
    <w:rsid w:val="002B303A"/>
    <w:rsid w:val="002B31E8"/>
    <w:rsid w:val="002B4BCC"/>
    <w:rsid w:val="002B538E"/>
    <w:rsid w:val="002B581E"/>
    <w:rsid w:val="002B5DCA"/>
    <w:rsid w:val="002B612F"/>
    <w:rsid w:val="002B64CF"/>
    <w:rsid w:val="002B6949"/>
    <w:rsid w:val="002B6B9B"/>
    <w:rsid w:val="002B6BDC"/>
    <w:rsid w:val="002B6FDD"/>
    <w:rsid w:val="002B75B0"/>
    <w:rsid w:val="002B7DE5"/>
    <w:rsid w:val="002B7EAF"/>
    <w:rsid w:val="002B7EB8"/>
    <w:rsid w:val="002C099C"/>
    <w:rsid w:val="002C0B74"/>
    <w:rsid w:val="002C0C8B"/>
    <w:rsid w:val="002C0CBB"/>
    <w:rsid w:val="002C1201"/>
    <w:rsid w:val="002C1460"/>
    <w:rsid w:val="002C1612"/>
    <w:rsid w:val="002C20F2"/>
    <w:rsid w:val="002C25D7"/>
    <w:rsid w:val="002C38B2"/>
    <w:rsid w:val="002C3F9C"/>
    <w:rsid w:val="002C42CF"/>
    <w:rsid w:val="002C5319"/>
    <w:rsid w:val="002C5AD4"/>
    <w:rsid w:val="002C5AFA"/>
    <w:rsid w:val="002C5C70"/>
    <w:rsid w:val="002C72E4"/>
    <w:rsid w:val="002D0439"/>
    <w:rsid w:val="002D11B7"/>
    <w:rsid w:val="002D2CFD"/>
    <w:rsid w:val="002D3BBC"/>
    <w:rsid w:val="002D438A"/>
    <w:rsid w:val="002D4394"/>
    <w:rsid w:val="002D5034"/>
    <w:rsid w:val="002D5738"/>
    <w:rsid w:val="002D5E53"/>
    <w:rsid w:val="002D5F73"/>
    <w:rsid w:val="002D64F0"/>
    <w:rsid w:val="002E0319"/>
    <w:rsid w:val="002E07C3"/>
    <w:rsid w:val="002E0D55"/>
    <w:rsid w:val="002E10D7"/>
    <w:rsid w:val="002E179B"/>
    <w:rsid w:val="002E19AA"/>
    <w:rsid w:val="002E1C9E"/>
    <w:rsid w:val="002E257B"/>
    <w:rsid w:val="002E3C65"/>
    <w:rsid w:val="002E3F58"/>
    <w:rsid w:val="002E3F5B"/>
    <w:rsid w:val="002E4362"/>
    <w:rsid w:val="002E49C5"/>
    <w:rsid w:val="002E5CC6"/>
    <w:rsid w:val="002E63D9"/>
    <w:rsid w:val="002E640E"/>
    <w:rsid w:val="002E73F0"/>
    <w:rsid w:val="002E75A2"/>
    <w:rsid w:val="002F0511"/>
    <w:rsid w:val="002F0C28"/>
    <w:rsid w:val="002F3CDE"/>
    <w:rsid w:val="002F5547"/>
    <w:rsid w:val="002F56C2"/>
    <w:rsid w:val="002F5DD6"/>
    <w:rsid w:val="002F5FEA"/>
    <w:rsid w:val="002F63E7"/>
    <w:rsid w:val="002F6727"/>
    <w:rsid w:val="002F7801"/>
    <w:rsid w:val="002F7A6F"/>
    <w:rsid w:val="002F7BE3"/>
    <w:rsid w:val="002F7E6A"/>
    <w:rsid w:val="00300165"/>
    <w:rsid w:val="003010CF"/>
    <w:rsid w:val="003012DD"/>
    <w:rsid w:val="00302A3D"/>
    <w:rsid w:val="00303126"/>
    <w:rsid w:val="00303440"/>
    <w:rsid w:val="0030454E"/>
    <w:rsid w:val="00304D9B"/>
    <w:rsid w:val="003056B5"/>
    <w:rsid w:val="00305FF9"/>
    <w:rsid w:val="00306E6B"/>
    <w:rsid w:val="003100C8"/>
    <w:rsid w:val="0031038D"/>
    <w:rsid w:val="00311161"/>
    <w:rsid w:val="00311911"/>
    <w:rsid w:val="00312400"/>
    <w:rsid w:val="00312407"/>
    <w:rsid w:val="00312739"/>
    <w:rsid w:val="00312D10"/>
    <w:rsid w:val="00314FE2"/>
    <w:rsid w:val="00315959"/>
    <w:rsid w:val="00315F89"/>
    <w:rsid w:val="003164BD"/>
    <w:rsid w:val="003178DA"/>
    <w:rsid w:val="00317DB8"/>
    <w:rsid w:val="00320618"/>
    <w:rsid w:val="0032100B"/>
    <w:rsid w:val="00321BD7"/>
    <w:rsid w:val="0032260F"/>
    <w:rsid w:val="003228D7"/>
    <w:rsid w:val="003228DA"/>
    <w:rsid w:val="003229F2"/>
    <w:rsid w:val="0032362A"/>
    <w:rsid w:val="003238F4"/>
    <w:rsid w:val="00323A89"/>
    <w:rsid w:val="00323D6B"/>
    <w:rsid w:val="00324495"/>
    <w:rsid w:val="00326957"/>
    <w:rsid w:val="00326AE2"/>
    <w:rsid w:val="00331426"/>
    <w:rsid w:val="00331677"/>
    <w:rsid w:val="0033171D"/>
    <w:rsid w:val="00331FC3"/>
    <w:rsid w:val="003336B3"/>
    <w:rsid w:val="003347E9"/>
    <w:rsid w:val="00335B75"/>
    <w:rsid w:val="00335D8C"/>
    <w:rsid w:val="00336072"/>
    <w:rsid w:val="003363A1"/>
    <w:rsid w:val="003364C2"/>
    <w:rsid w:val="003368C8"/>
    <w:rsid w:val="00337264"/>
    <w:rsid w:val="003372F6"/>
    <w:rsid w:val="00340647"/>
    <w:rsid w:val="00341C71"/>
    <w:rsid w:val="00341EED"/>
    <w:rsid w:val="0034226D"/>
    <w:rsid w:val="00342972"/>
    <w:rsid w:val="003429CF"/>
    <w:rsid w:val="00342FDD"/>
    <w:rsid w:val="0034429B"/>
    <w:rsid w:val="00344866"/>
    <w:rsid w:val="0034635C"/>
    <w:rsid w:val="0034638C"/>
    <w:rsid w:val="00346F7F"/>
    <w:rsid w:val="00346FB1"/>
    <w:rsid w:val="00347284"/>
    <w:rsid w:val="00350108"/>
    <w:rsid w:val="00350762"/>
    <w:rsid w:val="003507C4"/>
    <w:rsid w:val="003519A1"/>
    <w:rsid w:val="00352018"/>
    <w:rsid w:val="00352480"/>
    <w:rsid w:val="00352731"/>
    <w:rsid w:val="003530D2"/>
    <w:rsid w:val="0035331A"/>
    <w:rsid w:val="003534E1"/>
    <w:rsid w:val="003548D8"/>
    <w:rsid w:val="00354C02"/>
    <w:rsid w:val="003554CA"/>
    <w:rsid w:val="00355A92"/>
    <w:rsid w:val="00357529"/>
    <w:rsid w:val="00360232"/>
    <w:rsid w:val="003602E0"/>
    <w:rsid w:val="00360A0E"/>
    <w:rsid w:val="00360D01"/>
    <w:rsid w:val="0036247E"/>
    <w:rsid w:val="00362569"/>
    <w:rsid w:val="0036262F"/>
    <w:rsid w:val="00362EA2"/>
    <w:rsid w:val="00362FF5"/>
    <w:rsid w:val="003636CD"/>
    <w:rsid w:val="003646A9"/>
    <w:rsid w:val="0036487C"/>
    <w:rsid w:val="00365411"/>
    <w:rsid w:val="003658CE"/>
    <w:rsid w:val="00365FA2"/>
    <w:rsid w:val="00366916"/>
    <w:rsid w:val="00366C69"/>
    <w:rsid w:val="00367441"/>
    <w:rsid w:val="003678AE"/>
    <w:rsid w:val="00367B1D"/>
    <w:rsid w:val="00370285"/>
    <w:rsid w:val="00370E4F"/>
    <w:rsid w:val="00371215"/>
    <w:rsid w:val="003721B6"/>
    <w:rsid w:val="003721C2"/>
    <w:rsid w:val="003722E1"/>
    <w:rsid w:val="00372F0D"/>
    <w:rsid w:val="00374059"/>
    <w:rsid w:val="00375127"/>
    <w:rsid w:val="0037535B"/>
    <w:rsid w:val="0037552D"/>
    <w:rsid w:val="003756DB"/>
    <w:rsid w:val="003770BB"/>
    <w:rsid w:val="0037771A"/>
    <w:rsid w:val="003777DB"/>
    <w:rsid w:val="00377F5D"/>
    <w:rsid w:val="00380012"/>
    <w:rsid w:val="003802DC"/>
    <w:rsid w:val="00380E4E"/>
    <w:rsid w:val="00380FBF"/>
    <w:rsid w:val="00381CDB"/>
    <w:rsid w:val="00382A43"/>
    <w:rsid w:val="00382D60"/>
    <w:rsid w:val="00382F29"/>
    <w:rsid w:val="00383957"/>
    <w:rsid w:val="00383C8D"/>
    <w:rsid w:val="003852FB"/>
    <w:rsid w:val="00385429"/>
    <w:rsid w:val="00385B05"/>
    <w:rsid w:val="003862A9"/>
    <w:rsid w:val="00386382"/>
    <w:rsid w:val="003865EF"/>
    <w:rsid w:val="003866A0"/>
    <w:rsid w:val="00386BA9"/>
    <w:rsid w:val="00386F58"/>
    <w:rsid w:val="00390017"/>
    <w:rsid w:val="003901A3"/>
    <w:rsid w:val="0039072F"/>
    <w:rsid w:val="00391574"/>
    <w:rsid w:val="00392205"/>
    <w:rsid w:val="00393C74"/>
    <w:rsid w:val="00393F6A"/>
    <w:rsid w:val="003940CE"/>
    <w:rsid w:val="00394FDD"/>
    <w:rsid w:val="003957F5"/>
    <w:rsid w:val="003959E2"/>
    <w:rsid w:val="00395A10"/>
    <w:rsid w:val="00396032"/>
    <w:rsid w:val="00397C1D"/>
    <w:rsid w:val="003A083F"/>
    <w:rsid w:val="003A10D3"/>
    <w:rsid w:val="003A180F"/>
    <w:rsid w:val="003A1842"/>
    <w:rsid w:val="003A18DD"/>
    <w:rsid w:val="003A20C8"/>
    <w:rsid w:val="003A2C29"/>
    <w:rsid w:val="003A2EC3"/>
    <w:rsid w:val="003A3403"/>
    <w:rsid w:val="003A36F2"/>
    <w:rsid w:val="003A3D39"/>
    <w:rsid w:val="003A3EC7"/>
    <w:rsid w:val="003A40B4"/>
    <w:rsid w:val="003A4692"/>
    <w:rsid w:val="003A57D8"/>
    <w:rsid w:val="003A5D3A"/>
    <w:rsid w:val="003A7493"/>
    <w:rsid w:val="003A7834"/>
    <w:rsid w:val="003B0041"/>
    <w:rsid w:val="003B07CB"/>
    <w:rsid w:val="003B0865"/>
    <w:rsid w:val="003B0B5B"/>
    <w:rsid w:val="003B0E79"/>
    <w:rsid w:val="003B1825"/>
    <w:rsid w:val="003B2A90"/>
    <w:rsid w:val="003B3575"/>
    <w:rsid w:val="003B384B"/>
    <w:rsid w:val="003B50BC"/>
    <w:rsid w:val="003B59D3"/>
    <w:rsid w:val="003B5D97"/>
    <w:rsid w:val="003B63A4"/>
    <w:rsid w:val="003B68FE"/>
    <w:rsid w:val="003B6D7D"/>
    <w:rsid w:val="003B7D7E"/>
    <w:rsid w:val="003C0009"/>
    <w:rsid w:val="003C07CD"/>
    <w:rsid w:val="003C0A54"/>
    <w:rsid w:val="003C0D4F"/>
    <w:rsid w:val="003C1012"/>
    <w:rsid w:val="003C11C9"/>
    <w:rsid w:val="003C1229"/>
    <w:rsid w:val="003C1FD4"/>
    <w:rsid w:val="003C213D"/>
    <w:rsid w:val="003C25AD"/>
    <w:rsid w:val="003C26C5"/>
    <w:rsid w:val="003C2D21"/>
    <w:rsid w:val="003C35B5"/>
    <w:rsid w:val="003C416F"/>
    <w:rsid w:val="003C4838"/>
    <w:rsid w:val="003C4EA5"/>
    <w:rsid w:val="003C5E6B"/>
    <w:rsid w:val="003C68AD"/>
    <w:rsid w:val="003C7AD7"/>
    <w:rsid w:val="003D0743"/>
    <w:rsid w:val="003D0FC3"/>
    <w:rsid w:val="003D1AC4"/>
    <w:rsid w:val="003D23D4"/>
    <w:rsid w:val="003D2C1D"/>
    <w:rsid w:val="003D2C34"/>
    <w:rsid w:val="003D3DDD"/>
    <w:rsid w:val="003D4936"/>
    <w:rsid w:val="003D5653"/>
    <w:rsid w:val="003D5CBF"/>
    <w:rsid w:val="003D64DF"/>
    <w:rsid w:val="003D66D2"/>
    <w:rsid w:val="003D7476"/>
    <w:rsid w:val="003D784B"/>
    <w:rsid w:val="003E0351"/>
    <w:rsid w:val="003E07AE"/>
    <w:rsid w:val="003E14FC"/>
    <w:rsid w:val="003E2976"/>
    <w:rsid w:val="003E2BD1"/>
    <w:rsid w:val="003E2F1C"/>
    <w:rsid w:val="003E4858"/>
    <w:rsid w:val="003E4F12"/>
    <w:rsid w:val="003E4FC0"/>
    <w:rsid w:val="003E553F"/>
    <w:rsid w:val="003E6316"/>
    <w:rsid w:val="003E6884"/>
    <w:rsid w:val="003E6AC5"/>
    <w:rsid w:val="003F0096"/>
    <w:rsid w:val="003F0850"/>
    <w:rsid w:val="003F0B3A"/>
    <w:rsid w:val="003F0BED"/>
    <w:rsid w:val="003F0D12"/>
    <w:rsid w:val="003F0DAF"/>
    <w:rsid w:val="003F160C"/>
    <w:rsid w:val="003F18CA"/>
    <w:rsid w:val="003F2390"/>
    <w:rsid w:val="003F324F"/>
    <w:rsid w:val="003F33BC"/>
    <w:rsid w:val="003F3D4E"/>
    <w:rsid w:val="003F477E"/>
    <w:rsid w:val="003F490F"/>
    <w:rsid w:val="003F507F"/>
    <w:rsid w:val="003F58EC"/>
    <w:rsid w:val="003F6CD2"/>
    <w:rsid w:val="003F788D"/>
    <w:rsid w:val="0040126E"/>
    <w:rsid w:val="004020D4"/>
    <w:rsid w:val="004021B6"/>
    <w:rsid w:val="00402B19"/>
    <w:rsid w:val="00403FAF"/>
    <w:rsid w:val="0040467F"/>
    <w:rsid w:val="004047C4"/>
    <w:rsid w:val="00404B5B"/>
    <w:rsid w:val="004050C5"/>
    <w:rsid w:val="0040570B"/>
    <w:rsid w:val="00405EDB"/>
    <w:rsid w:val="00405FB1"/>
    <w:rsid w:val="00406460"/>
    <w:rsid w:val="00412461"/>
    <w:rsid w:val="00412546"/>
    <w:rsid w:val="00413053"/>
    <w:rsid w:val="0041319C"/>
    <w:rsid w:val="004137B6"/>
    <w:rsid w:val="0041387C"/>
    <w:rsid w:val="00413A54"/>
    <w:rsid w:val="00413C10"/>
    <w:rsid w:val="00413CD9"/>
    <w:rsid w:val="00413F9A"/>
    <w:rsid w:val="004140CA"/>
    <w:rsid w:val="00414C65"/>
    <w:rsid w:val="004158DB"/>
    <w:rsid w:val="00415D76"/>
    <w:rsid w:val="00416608"/>
    <w:rsid w:val="00416665"/>
    <w:rsid w:val="00416A67"/>
    <w:rsid w:val="00416ACB"/>
    <w:rsid w:val="00417359"/>
    <w:rsid w:val="00421439"/>
    <w:rsid w:val="00421730"/>
    <w:rsid w:val="004217B6"/>
    <w:rsid w:val="004217CD"/>
    <w:rsid w:val="00421DCF"/>
    <w:rsid w:val="00422341"/>
    <w:rsid w:val="00423641"/>
    <w:rsid w:val="004250B9"/>
    <w:rsid w:val="00425813"/>
    <w:rsid w:val="00425B29"/>
    <w:rsid w:val="00426266"/>
    <w:rsid w:val="00426CED"/>
    <w:rsid w:val="00426D62"/>
    <w:rsid w:val="00427C9D"/>
    <w:rsid w:val="00430A2D"/>
    <w:rsid w:val="004314A3"/>
    <w:rsid w:val="00431505"/>
    <w:rsid w:val="00431AF0"/>
    <w:rsid w:val="0043213A"/>
    <w:rsid w:val="00432549"/>
    <w:rsid w:val="004330F4"/>
    <w:rsid w:val="00433590"/>
    <w:rsid w:val="0043393D"/>
    <w:rsid w:val="004344C7"/>
    <w:rsid w:val="004346EA"/>
    <w:rsid w:val="004349CA"/>
    <w:rsid w:val="00435274"/>
    <w:rsid w:val="004352AD"/>
    <w:rsid w:val="0043545D"/>
    <w:rsid w:val="00435FE2"/>
    <w:rsid w:val="0043653C"/>
    <w:rsid w:val="00436E2F"/>
    <w:rsid w:val="00436EAB"/>
    <w:rsid w:val="00442C46"/>
    <w:rsid w:val="00443964"/>
    <w:rsid w:val="004461D9"/>
    <w:rsid w:val="00446AC6"/>
    <w:rsid w:val="0044759B"/>
    <w:rsid w:val="00447F54"/>
    <w:rsid w:val="00450B7E"/>
    <w:rsid w:val="0045136B"/>
    <w:rsid w:val="00451C7E"/>
    <w:rsid w:val="00453BB6"/>
    <w:rsid w:val="00453CAA"/>
    <w:rsid w:val="00455113"/>
    <w:rsid w:val="00456421"/>
    <w:rsid w:val="004567B9"/>
    <w:rsid w:val="00456DAB"/>
    <w:rsid w:val="00456F8C"/>
    <w:rsid w:val="004571C5"/>
    <w:rsid w:val="00457724"/>
    <w:rsid w:val="00460CC3"/>
    <w:rsid w:val="00460E86"/>
    <w:rsid w:val="00460F39"/>
    <w:rsid w:val="00460F4A"/>
    <w:rsid w:val="004611C4"/>
    <w:rsid w:val="00462AF5"/>
    <w:rsid w:val="004646B4"/>
    <w:rsid w:val="00464A88"/>
    <w:rsid w:val="004651A0"/>
    <w:rsid w:val="00466532"/>
    <w:rsid w:val="00467488"/>
    <w:rsid w:val="0047083E"/>
    <w:rsid w:val="00470B4C"/>
    <w:rsid w:val="00470EB5"/>
    <w:rsid w:val="0047286B"/>
    <w:rsid w:val="00472E27"/>
    <w:rsid w:val="00474220"/>
    <w:rsid w:val="00474A60"/>
    <w:rsid w:val="004752D3"/>
    <w:rsid w:val="004754E1"/>
    <w:rsid w:val="00475CE0"/>
    <w:rsid w:val="00475D5B"/>
    <w:rsid w:val="00476827"/>
    <w:rsid w:val="00476BD4"/>
    <w:rsid w:val="00477C35"/>
    <w:rsid w:val="00480988"/>
    <w:rsid w:val="00480E05"/>
    <w:rsid w:val="0048133B"/>
    <w:rsid w:val="004817C0"/>
    <w:rsid w:val="00482776"/>
    <w:rsid w:val="004827B0"/>
    <w:rsid w:val="00482BBE"/>
    <w:rsid w:val="00483A12"/>
    <w:rsid w:val="00484A77"/>
    <w:rsid w:val="0048540F"/>
    <w:rsid w:val="00485970"/>
    <w:rsid w:val="00485C0D"/>
    <w:rsid w:val="00486575"/>
    <w:rsid w:val="00486614"/>
    <w:rsid w:val="004866D0"/>
    <w:rsid w:val="004872D6"/>
    <w:rsid w:val="0049036A"/>
    <w:rsid w:val="004925BD"/>
    <w:rsid w:val="00492CEA"/>
    <w:rsid w:val="00494242"/>
    <w:rsid w:val="00494E8E"/>
    <w:rsid w:val="00495408"/>
    <w:rsid w:val="004955BC"/>
    <w:rsid w:val="00495612"/>
    <w:rsid w:val="00495745"/>
    <w:rsid w:val="00495D63"/>
    <w:rsid w:val="0049608F"/>
    <w:rsid w:val="0049648F"/>
    <w:rsid w:val="00496606"/>
    <w:rsid w:val="00496EA7"/>
    <w:rsid w:val="00496F05"/>
    <w:rsid w:val="00497370"/>
    <w:rsid w:val="004A0F39"/>
    <w:rsid w:val="004A251F"/>
    <w:rsid w:val="004A356F"/>
    <w:rsid w:val="004A3814"/>
    <w:rsid w:val="004A3BF1"/>
    <w:rsid w:val="004A3E42"/>
    <w:rsid w:val="004A4012"/>
    <w:rsid w:val="004A4273"/>
    <w:rsid w:val="004A4715"/>
    <w:rsid w:val="004A489F"/>
    <w:rsid w:val="004A5046"/>
    <w:rsid w:val="004A565E"/>
    <w:rsid w:val="004A576F"/>
    <w:rsid w:val="004A5917"/>
    <w:rsid w:val="004A5DF3"/>
    <w:rsid w:val="004A6134"/>
    <w:rsid w:val="004A679F"/>
    <w:rsid w:val="004A7092"/>
    <w:rsid w:val="004B04B6"/>
    <w:rsid w:val="004B1E8B"/>
    <w:rsid w:val="004B2341"/>
    <w:rsid w:val="004B278F"/>
    <w:rsid w:val="004B384C"/>
    <w:rsid w:val="004B49E6"/>
    <w:rsid w:val="004B4D69"/>
    <w:rsid w:val="004B564E"/>
    <w:rsid w:val="004B69D9"/>
    <w:rsid w:val="004B6F6D"/>
    <w:rsid w:val="004B7599"/>
    <w:rsid w:val="004C01A8"/>
    <w:rsid w:val="004C1840"/>
    <w:rsid w:val="004C24C9"/>
    <w:rsid w:val="004C2B2B"/>
    <w:rsid w:val="004C31AC"/>
    <w:rsid w:val="004C31B6"/>
    <w:rsid w:val="004C5319"/>
    <w:rsid w:val="004C58CB"/>
    <w:rsid w:val="004C5E16"/>
    <w:rsid w:val="004C621F"/>
    <w:rsid w:val="004C7948"/>
    <w:rsid w:val="004C7BB8"/>
    <w:rsid w:val="004C7C60"/>
    <w:rsid w:val="004C7F3F"/>
    <w:rsid w:val="004D06B5"/>
    <w:rsid w:val="004D0DFE"/>
    <w:rsid w:val="004D10CE"/>
    <w:rsid w:val="004D112C"/>
    <w:rsid w:val="004D1D91"/>
    <w:rsid w:val="004D1F35"/>
    <w:rsid w:val="004D1FD5"/>
    <w:rsid w:val="004D22C3"/>
    <w:rsid w:val="004D2D0E"/>
    <w:rsid w:val="004D2F14"/>
    <w:rsid w:val="004D3F7A"/>
    <w:rsid w:val="004D41A8"/>
    <w:rsid w:val="004D5812"/>
    <w:rsid w:val="004D6F4D"/>
    <w:rsid w:val="004D6F95"/>
    <w:rsid w:val="004D72FE"/>
    <w:rsid w:val="004D7E91"/>
    <w:rsid w:val="004E003A"/>
    <w:rsid w:val="004E0768"/>
    <w:rsid w:val="004E1A00"/>
    <w:rsid w:val="004E1A31"/>
    <w:rsid w:val="004E2DE0"/>
    <w:rsid w:val="004E3B64"/>
    <w:rsid w:val="004E4060"/>
    <w:rsid w:val="004E409A"/>
    <w:rsid w:val="004E4AC7"/>
    <w:rsid w:val="004E522A"/>
    <w:rsid w:val="004E5C7B"/>
    <w:rsid w:val="004E6356"/>
    <w:rsid w:val="004E6DFA"/>
    <w:rsid w:val="004E6F3D"/>
    <w:rsid w:val="004E7A44"/>
    <w:rsid w:val="004F09CA"/>
    <w:rsid w:val="004F0FB9"/>
    <w:rsid w:val="004F29E6"/>
    <w:rsid w:val="004F2F7E"/>
    <w:rsid w:val="004F32B5"/>
    <w:rsid w:val="004F34C9"/>
    <w:rsid w:val="004F3CC3"/>
    <w:rsid w:val="004F407E"/>
    <w:rsid w:val="004F5479"/>
    <w:rsid w:val="004F5F06"/>
    <w:rsid w:val="004F64C3"/>
    <w:rsid w:val="004F7528"/>
    <w:rsid w:val="004F79F5"/>
    <w:rsid w:val="004F7BCA"/>
    <w:rsid w:val="004F7D89"/>
    <w:rsid w:val="00500C58"/>
    <w:rsid w:val="00501532"/>
    <w:rsid w:val="00501981"/>
    <w:rsid w:val="00501A85"/>
    <w:rsid w:val="00501BB3"/>
    <w:rsid w:val="005021DD"/>
    <w:rsid w:val="005026CA"/>
    <w:rsid w:val="00502B72"/>
    <w:rsid w:val="00504216"/>
    <w:rsid w:val="00504BC1"/>
    <w:rsid w:val="00505134"/>
    <w:rsid w:val="00505C04"/>
    <w:rsid w:val="00507FA9"/>
    <w:rsid w:val="00510EBD"/>
    <w:rsid w:val="00511F15"/>
    <w:rsid w:val="0051318C"/>
    <w:rsid w:val="0051402D"/>
    <w:rsid w:val="005141AF"/>
    <w:rsid w:val="005142CD"/>
    <w:rsid w:val="005143C9"/>
    <w:rsid w:val="00514D2F"/>
    <w:rsid w:val="005157A9"/>
    <w:rsid w:val="00515CAA"/>
    <w:rsid w:val="005173A7"/>
    <w:rsid w:val="005177E1"/>
    <w:rsid w:val="00520C0A"/>
    <w:rsid w:val="005218B6"/>
    <w:rsid w:val="00521EAF"/>
    <w:rsid w:val="00522589"/>
    <w:rsid w:val="00523475"/>
    <w:rsid w:val="00523E99"/>
    <w:rsid w:val="00524545"/>
    <w:rsid w:val="0052498E"/>
    <w:rsid w:val="0052520F"/>
    <w:rsid w:val="005255BF"/>
    <w:rsid w:val="005257DE"/>
    <w:rsid w:val="00527200"/>
    <w:rsid w:val="00530157"/>
    <w:rsid w:val="00531EBE"/>
    <w:rsid w:val="005325F1"/>
    <w:rsid w:val="00532F8B"/>
    <w:rsid w:val="00533737"/>
    <w:rsid w:val="00533F49"/>
    <w:rsid w:val="00535B79"/>
    <w:rsid w:val="00535D7C"/>
    <w:rsid w:val="0053618E"/>
    <w:rsid w:val="00536579"/>
    <w:rsid w:val="00536C1E"/>
    <w:rsid w:val="00536F20"/>
    <w:rsid w:val="00537443"/>
    <w:rsid w:val="00537840"/>
    <w:rsid w:val="00537CA8"/>
    <w:rsid w:val="005403A2"/>
    <w:rsid w:val="005405A7"/>
    <w:rsid w:val="0054144F"/>
    <w:rsid w:val="00542E9F"/>
    <w:rsid w:val="0054343A"/>
    <w:rsid w:val="00543974"/>
    <w:rsid w:val="00543B5B"/>
    <w:rsid w:val="00543C1F"/>
    <w:rsid w:val="00543EBF"/>
    <w:rsid w:val="00544103"/>
    <w:rsid w:val="00544ABA"/>
    <w:rsid w:val="0054593A"/>
    <w:rsid w:val="00545D34"/>
    <w:rsid w:val="00545F42"/>
    <w:rsid w:val="00546616"/>
    <w:rsid w:val="005467FB"/>
    <w:rsid w:val="00546AE9"/>
    <w:rsid w:val="00547989"/>
    <w:rsid w:val="00550851"/>
    <w:rsid w:val="00551320"/>
    <w:rsid w:val="005518A4"/>
    <w:rsid w:val="00552768"/>
    <w:rsid w:val="00552935"/>
    <w:rsid w:val="00553127"/>
    <w:rsid w:val="005537D5"/>
    <w:rsid w:val="00553886"/>
    <w:rsid w:val="00554A01"/>
    <w:rsid w:val="00554BE7"/>
    <w:rsid w:val="00555159"/>
    <w:rsid w:val="00556D68"/>
    <w:rsid w:val="00557173"/>
    <w:rsid w:val="005576A1"/>
    <w:rsid w:val="00557A64"/>
    <w:rsid w:val="005605C0"/>
    <w:rsid w:val="00560D23"/>
    <w:rsid w:val="0056107F"/>
    <w:rsid w:val="005615D8"/>
    <w:rsid w:val="005615DF"/>
    <w:rsid w:val="00561F07"/>
    <w:rsid w:val="005626D6"/>
    <w:rsid w:val="00562B6F"/>
    <w:rsid w:val="005638D4"/>
    <w:rsid w:val="005656ED"/>
    <w:rsid w:val="00566544"/>
    <w:rsid w:val="00566608"/>
    <w:rsid w:val="00566C83"/>
    <w:rsid w:val="005700FE"/>
    <w:rsid w:val="00570E24"/>
    <w:rsid w:val="00572760"/>
    <w:rsid w:val="00572C43"/>
    <w:rsid w:val="00573248"/>
    <w:rsid w:val="005743DE"/>
    <w:rsid w:val="005747EC"/>
    <w:rsid w:val="00574F3F"/>
    <w:rsid w:val="0057562C"/>
    <w:rsid w:val="005759F6"/>
    <w:rsid w:val="00575E3E"/>
    <w:rsid w:val="005765F5"/>
    <w:rsid w:val="00576D6C"/>
    <w:rsid w:val="00577A2E"/>
    <w:rsid w:val="0058095C"/>
    <w:rsid w:val="00580E48"/>
    <w:rsid w:val="00580F0A"/>
    <w:rsid w:val="00581246"/>
    <w:rsid w:val="00581D84"/>
    <w:rsid w:val="00582C3A"/>
    <w:rsid w:val="00582E1A"/>
    <w:rsid w:val="00583147"/>
    <w:rsid w:val="00583EEE"/>
    <w:rsid w:val="00584416"/>
    <w:rsid w:val="00584B39"/>
    <w:rsid w:val="00585028"/>
    <w:rsid w:val="005853F4"/>
    <w:rsid w:val="005854D1"/>
    <w:rsid w:val="0058588A"/>
    <w:rsid w:val="00585922"/>
    <w:rsid w:val="00585F5B"/>
    <w:rsid w:val="0058620A"/>
    <w:rsid w:val="00586D1C"/>
    <w:rsid w:val="00587C9B"/>
    <w:rsid w:val="00587FC0"/>
    <w:rsid w:val="005906AD"/>
    <w:rsid w:val="00590DA6"/>
    <w:rsid w:val="00591C7D"/>
    <w:rsid w:val="00592A34"/>
    <w:rsid w:val="00592B03"/>
    <w:rsid w:val="00592B38"/>
    <w:rsid w:val="00593AB9"/>
    <w:rsid w:val="00594A9C"/>
    <w:rsid w:val="00594ABB"/>
    <w:rsid w:val="00594D1C"/>
    <w:rsid w:val="00594E36"/>
    <w:rsid w:val="00594F0A"/>
    <w:rsid w:val="0059525E"/>
    <w:rsid w:val="00595887"/>
    <w:rsid w:val="00595AF1"/>
    <w:rsid w:val="00595E10"/>
    <w:rsid w:val="005961F7"/>
    <w:rsid w:val="00596B9C"/>
    <w:rsid w:val="005A0404"/>
    <w:rsid w:val="005A054D"/>
    <w:rsid w:val="005A0A46"/>
    <w:rsid w:val="005A10B9"/>
    <w:rsid w:val="005A11EA"/>
    <w:rsid w:val="005A269F"/>
    <w:rsid w:val="005A305E"/>
    <w:rsid w:val="005A30BB"/>
    <w:rsid w:val="005A3887"/>
    <w:rsid w:val="005A3AB7"/>
    <w:rsid w:val="005A4F6E"/>
    <w:rsid w:val="005A548C"/>
    <w:rsid w:val="005A63AD"/>
    <w:rsid w:val="005A6E0C"/>
    <w:rsid w:val="005A7CC5"/>
    <w:rsid w:val="005B0153"/>
    <w:rsid w:val="005B0219"/>
    <w:rsid w:val="005B0542"/>
    <w:rsid w:val="005B0599"/>
    <w:rsid w:val="005B0ABA"/>
    <w:rsid w:val="005B0C8C"/>
    <w:rsid w:val="005B2225"/>
    <w:rsid w:val="005B2556"/>
    <w:rsid w:val="005B2799"/>
    <w:rsid w:val="005B2B77"/>
    <w:rsid w:val="005B3D4A"/>
    <w:rsid w:val="005B4D87"/>
    <w:rsid w:val="005B5026"/>
    <w:rsid w:val="005B7DD1"/>
    <w:rsid w:val="005C00A0"/>
    <w:rsid w:val="005C17FC"/>
    <w:rsid w:val="005C28FA"/>
    <w:rsid w:val="005C2F17"/>
    <w:rsid w:val="005C3979"/>
    <w:rsid w:val="005C3B50"/>
    <w:rsid w:val="005C40F4"/>
    <w:rsid w:val="005C43BE"/>
    <w:rsid w:val="005C44F3"/>
    <w:rsid w:val="005C51E1"/>
    <w:rsid w:val="005C712D"/>
    <w:rsid w:val="005C7C75"/>
    <w:rsid w:val="005D0455"/>
    <w:rsid w:val="005D0E4F"/>
    <w:rsid w:val="005D10D9"/>
    <w:rsid w:val="005D1E32"/>
    <w:rsid w:val="005D206B"/>
    <w:rsid w:val="005D22B7"/>
    <w:rsid w:val="005D2BDE"/>
    <w:rsid w:val="005D3D76"/>
    <w:rsid w:val="005D4578"/>
    <w:rsid w:val="005D4EFA"/>
    <w:rsid w:val="005D4FE7"/>
    <w:rsid w:val="005D51CD"/>
    <w:rsid w:val="005D55BA"/>
    <w:rsid w:val="005D5760"/>
    <w:rsid w:val="005D5ADB"/>
    <w:rsid w:val="005D648A"/>
    <w:rsid w:val="005D7A47"/>
    <w:rsid w:val="005D7E0D"/>
    <w:rsid w:val="005E0856"/>
    <w:rsid w:val="005E121D"/>
    <w:rsid w:val="005E234A"/>
    <w:rsid w:val="005E2806"/>
    <w:rsid w:val="005E35CC"/>
    <w:rsid w:val="005E371E"/>
    <w:rsid w:val="005E53F9"/>
    <w:rsid w:val="005E5B1B"/>
    <w:rsid w:val="005E5BF6"/>
    <w:rsid w:val="005E652F"/>
    <w:rsid w:val="005E6700"/>
    <w:rsid w:val="005E775D"/>
    <w:rsid w:val="005F0A43"/>
    <w:rsid w:val="005F2638"/>
    <w:rsid w:val="005F27BF"/>
    <w:rsid w:val="005F4171"/>
    <w:rsid w:val="005F46D6"/>
    <w:rsid w:val="005F4860"/>
    <w:rsid w:val="005F4DD6"/>
    <w:rsid w:val="005F4FD9"/>
    <w:rsid w:val="005F50D8"/>
    <w:rsid w:val="005F5122"/>
    <w:rsid w:val="005F53A1"/>
    <w:rsid w:val="005F6B77"/>
    <w:rsid w:val="005F73B3"/>
    <w:rsid w:val="005F7487"/>
    <w:rsid w:val="005F77BD"/>
    <w:rsid w:val="005F78FE"/>
    <w:rsid w:val="006002C7"/>
    <w:rsid w:val="00600F95"/>
    <w:rsid w:val="006017CF"/>
    <w:rsid w:val="00601839"/>
    <w:rsid w:val="00601913"/>
    <w:rsid w:val="00602759"/>
    <w:rsid w:val="0060277A"/>
    <w:rsid w:val="00602B7C"/>
    <w:rsid w:val="00603312"/>
    <w:rsid w:val="00603A8D"/>
    <w:rsid w:val="00604DC7"/>
    <w:rsid w:val="00604E47"/>
    <w:rsid w:val="006050D7"/>
    <w:rsid w:val="00605441"/>
    <w:rsid w:val="006056A7"/>
    <w:rsid w:val="00606970"/>
    <w:rsid w:val="00606A20"/>
    <w:rsid w:val="00606A5E"/>
    <w:rsid w:val="006072C6"/>
    <w:rsid w:val="00607A2E"/>
    <w:rsid w:val="00610E09"/>
    <w:rsid w:val="006114F5"/>
    <w:rsid w:val="0061158A"/>
    <w:rsid w:val="00612AF0"/>
    <w:rsid w:val="006130F7"/>
    <w:rsid w:val="00613AF8"/>
    <w:rsid w:val="00613D8E"/>
    <w:rsid w:val="006142E0"/>
    <w:rsid w:val="00614C20"/>
    <w:rsid w:val="00615593"/>
    <w:rsid w:val="00615FC9"/>
    <w:rsid w:val="00616112"/>
    <w:rsid w:val="0061661D"/>
    <w:rsid w:val="006205CA"/>
    <w:rsid w:val="00621F53"/>
    <w:rsid w:val="006229F6"/>
    <w:rsid w:val="00622E2A"/>
    <w:rsid w:val="00623089"/>
    <w:rsid w:val="0062308E"/>
    <w:rsid w:val="0062348F"/>
    <w:rsid w:val="006234C4"/>
    <w:rsid w:val="006244C9"/>
    <w:rsid w:val="006245F6"/>
    <w:rsid w:val="0062475D"/>
    <w:rsid w:val="0062495F"/>
    <w:rsid w:val="00624A3A"/>
    <w:rsid w:val="00624D99"/>
    <w:rsid w:val="00625727"/>
    <w:rsid w:val="00625C7F"/>
    <w:rsid w:val="0062660B"/>
    <w:rsid w:val="00626AD1"/>
    <w:rsid w:val="00627459"/>
    <w:rsid w:val="00630153"/>
    <w:rsid w:val="006304BC"/>
    <w:rsid w:val="00630DCE"/>
    <w:rsid w:val="00631142"/>
    <w:rsid w:val="0063120A"/>
    <w:rsid w:val="0063150B"/>
    <w:rsid w:val="00631585"/>
    <w:rsid w:val="00634ACF"/>
    <w:rsid w:val="00635035"/>
    <w:rsid w:val="0063580D"/>
    <w:rsid w:val="0063599F"/>
    <w:rsid w:val="00635CAE"/>
    <w:rsid w:val="006363C5"/>
    <w:rsid w:val="00637001"/>
    <w:rsid w:val="00637240"/>
    <w:rsid w:val="00637314"/>
    <w:rsid w:val="00637AC9"/>
    <w:rsid w:val="00637BFB"/>
    <w:rsid w:val="006407C7"/>
    <w:rsid w:val="00640A34"/>
    <w:rsid w:val="006421CF"/>
    <w:rsid w:val="00643660"/>
    <w:rsid w:val="00647A9C"/>
    <w:rsid w:val="00650139"/>
    <w:rsid w:val="00650665"/>
    <w:rsid w:val="00650B3E"/>
    <w:rsid w:val="00652756"/>
    <w:rsid w:val="00652AD8"/>
    <w:rsid w:val="00652B79"/>
    <w:rsid w:val="006533C3"/>
    <w:rsid w:val="00654068"/>
    <w:rsid w:val="00654B38"/>
    <w:rsid w:val="00654B83"/>
    <w:rsid w:val="00655061"/>
    <w:rsid w:val="0065510C"/>
    <w:rsid w:val="00655B63"/>
    <w:rsid w:val="00656531"/>
    <w:rsid w:val="0065666A"/>
    <w:rsid w:val="006571F6"/>
    <w:rsid w:val="0066093E"/>
    <w:rsid w:val="006618CC"/>
    <w:rsid w:val="00661DD5"/>
    <w:rsid w:val="00662111"/>
    <w:rsid w:val="00662118"/>
    <w:rsid w:val="006638AD"/>
    <w:rsid w:val="00664105"/>
    <w:rsid w:val="00664907"/>
    <w:rsid w:val="0066732C"/>
    <w:rsid w:val="006679F5"/>
    <w:rsid w:val="00667B77"/>
    <w:rsid w:val="00670350"/>
    <w:rsid w:val="006708BE"/>
    <w:rsid w:val="006716DA"/>
    <w:rsid w:val="006728ED"/>
    <w:rsid w:val="006729DC"/>
    <w:rsid w:val="00672E42"/>
    <w:rsid w:val="006732B1"/>
    <w:rsid w:val="0067384D"/>
    <w:rsid w:val="00674115"/>
    <w:rsid w:val="0067446F"/>
    <w:rsid w:val="006746A4"/>
    <w:rsid w:val="00675558"/>
    <w:rsid w:val="00675611"/>
    <w:rsid w:val="006758AE"/>
    <w:rsid w:val="00675A60"/>
    <w:rsid w:val="00675A63"/>
    <w:rsid w:val="006768B3"/>
    <w:rsid w:val="0067697E"/>
    <w:rsid w:val="00677443"/>
    <w:rsid w:val="0067769A"/>
    <w:rsid w:val="006806A3"/>
    <w:rsid w:val="006806A6"/>
    <w:rsid w:val="00681211"/>
    <w:rsid w:val="0068164B"/>
    <w:rsid w:val="00681B36"/>
    <w:rsid w:val="00682E14"/>
    <w:rsid w:val="00683447"/>
    <w:rsid w:val="00684239"/>
    <w:rsid w:val="0068436C"/>
    <w:rsid w:val="00684B2A"/>
    <w:rsid w:val="0068545E"/>
    <w:rsid w:val="00685FD4"/>
    <w:rsid w:val="00686612"/>
    <w:rsid w:val="0068661E"/>
    <w:rsid w:val="006876B3"/>
    <w:rsid w:val="00690A49"/>
    <w:rsid w:val="00690BB6"/>
    <w:rsid w:val="0069165F"/>
    <w:rsid w:val="00691B30"/>
    <w:rsid w:val="00692934"/>
    <w:rsid w:val="00692CEA"/>
    <w:rsid w:val="00693E1F"/>
    <w:rsid w:val="00693ECB"/>
    <w:rsid w:val="00694797"/>
    <w:rsid w:val="00695887"/>
    <w:rsid w:val="006958E8"/>
    <w:rsid w:val="00697286"/>
    <w:rsid w:val="00697555"/>
    <w:rsid w:val="00697733"/>
    <w:rsid w:val="006A11E3"/>
    <w:rsid w:val="006A1C8F"/>
    <w:rsid w:val="006A254E"/>
    <w:rsid w:val="006A2C30"/>
    <w:rsid w:val="006A301C"/>
    <w:rsid w:val="006A3E2B"/>
    <w:rsid w:val="006A53DB"/>
    <w:rsid w:val="006A6E17"/>
    <w:rsid w:val="006B120D"/>
    <w:rsid w:val="006B17E7"/>
    <w:rsid w:val="006B19E8"/>
    <w:rsid w:val="006B1A8A"/>
    <w:rsid w:val="006B1B14"/>
    <w:rsid w:val="006B1FD5"/>
    <w:rsid w:val="006B3431"/>
    <w:rsid w:val="006B377C"/>
    <w:rsid w:val="006B555A"/>
    <w:rsid w:val="006B600A"/>
    <w:rsid w:val="006B6635"/>
    <w:rsid w:val="006B7D22"/>
    <w:rsid w:val="006B7D2C"/>
    <w:rsid w:val="006C0E55"/>
    <w:rsid w:val="006C1019"/>
    <w:rsid w:val="006C2BB5"/>
    <w:rsid w:val="006C2BEE"/>
    <w:rsid w:val="006C38B2"/>
    <w:rsid w:val="006C3AD8"/>
    <w:rsid w:val="006C4516"/>
    <w:rsid w:val="006C455E"/>
    <w:rsid w:val="006C4A21"/>
    <w:rsid w:val="006C5958"/>
    <w:rsid w:val="006C5B4F"/>
    <w:rsid w:val="006C5F53"/>
    <w:rsid w:val="006C643C"/>
    <w:rsid w:val="006C665B"/>
    <w:rsid w:val="006C6E3A"/>
    <w:rsid w:val="006C6FD7"/>
    <w:rsid w:val="006D00DB"/>
    <w:rsid w:val="006D0361"/>
    <w:rsid w:val="006D09CE"/>
    <w:rsid w:val="006D16B0"/>
    <w:rsid w:val="006D2182"/>
    <w:rsid w:val="006D2444"/>
    <w:rsid w:val="006D254B"/>
    <w:rsid w:val="006D289B"/>
    <w:rsid w:val="006D3125"/>
    <w:rsid w:val="006D3BE1"/>
    <w:rsid w:val="006D487D"/>
    <w:rsid w:val="006D48FC"/>
    <w:rsid w:val="006D62BC"/>
    <w:rsid w:val="006D6450"/>
    <w:rsid w:val="006D6939"/>
    <w:rsid w:val="006D7067"/>
    <w:rsid w:val="006D7EB0"/>
    <w:rsid w:val="006E0138"/>
    <w:rsid w:val="006E0BB0"/>
    <w:rsid w:val="006E12C3"/>
    <w:rsid w:val="006E177D"/>
    <w:rsid w:val="006E2133"/>
    <w:rsid w:val="006E2529"/>
    <w:rsid w:val="006E367C"/>
    <w:rsid w:val="006E45F3"/>
    <w:rsid w:val="006E4A2F"/>
    <w:rsid w:val="006E4ED4"/>
    <w:rsid w:val="006E5490"/>
    <w:rsid w:val="006E5E19"/>
    <w:rsid w:val="006E5F0D"/>
    <w:rsid w:val="006E61C3"/>
    <w:rsid w:val="006E799D"/>
    <w:rsid w:val="006F0593"/>
    <w:rsid w:val="006F1064"/>
    <w:rsid w:val="006F1EB7"/>
    <w:rsid w:val="006F32A5"/>
    <w:rsid w:val="006F3A16"/>
    <w:rsid w:val="006F52E5"/>
    <w:rsid w:val="006F6066"/>
    <w:rsid w:val="006F639D"/>
    <w:rsid w:val="006F680C"/>
    <w:rsid w:val="006F6850"/>
    <w:rsid w:val="006F707E"/>
    <w:rsid w:val="007001DC"/>
    <w:rsid w:val="00701B8B"/>
    <w:rsid w:val="007025CB"/>
    <w:rsid w:val="007034AA"/>
    <w:rsid w:val="00703666"/>
    <w:rsid w:val="00703C9D"/>
    <w:rsid w:val="0070490C"/>
    <w:rsid w:val="00705C38"/>
    <w:rsid w:val="00706465"/>
    <w:rsid w:val="0070695A"/>
    <w:rsid w:val="0070782D"/>
    <w:rsid w:val="007109C2"/>
    <w:rsid w:val="00711340"/>
    <w:rsid w:val="0071137F"/>
    <w:rsid w:val="00712C42"/>
    <w:rsid w:val="00713DE4"/>
    <w:rsid w:val="00714590"/>
    <w:rsid w:val="00714C47"/>
    <w:rsid w:val="00716462"/>
    <w:rsid w:val="00721084"/>
    <w:rsid w:val="00721262"/>
    <w:rsid w:val="00721B42"/>
    <w:rsid w:val="00721D9B"/>
    <w:rsid w:val="00722121"/>
    <w:rsid w:val="007224B9"/>
    <w:rsid w:val="0072256A"/>
    <w:rsid w:val="00722F94"/>
    <w:rsid w:val="00723AA7"/>
    <w:rsid w:val="0072432E"/>
    <w:rsid w:val="00724778"/>
    <w:rsid w:val="00726036"/>
    <w:rsid w:val="00726279"/>
    <w:rsid w:val="00726A2B"/>
    <w:rsid w:val="00726A9B"/>
    <w:rsid w:val="00726F90"/>
    <w:rsid w:val="00727530"/>
    <w:rsid w:val="00727B90"/>
    <w:rsid w:val="00730F4E"/>
    <w:rsid w:val="00731763"/>
    <w:rsid w:val="00731B59"/>
    <w:rsid w:val="00731E7C"/>
    <w:rsid w:val="00732929"/>
    <w:rsid w:val="007329EF"/>
    <w:rsid w:val="0073327A"/>
    <w:rsid w:val="00734C80"/>
    <w:rsid w:val="00734EBE"/>
    <w:rsid w:val="00736B11"/>
    <w:rsid w:val="00736DD8"/>
    <w:rsid w:val="0074076A"/>
    <w:rsid w:val="00741AF4"/>
    <w:rsid w:val="00741DCC"/>
    <w:rsid w:val="0074203A"/>
    <w:rsid w:val="007427B5"/>
    <w:rsid w:val="00742865"/>
    <w:rsid w:val="0074296C"/>
    <w:rsid w:val="00742C83"/>
    <w:rsid w:val="007431F0"/>
    <w:rsid w:val="0074360F"/>
    <w:rsid w:val="007439D3"/>
    <w:rsid w:val="007443D7"/>
    <w:rsid w:val="0074466F"/>
    <w:rsid w:val="007448AA"/>
    <w:rsid w:val="00744A64"/>
    <w:rsid w:val="00744BE5"/>
    <w:rsid w:val="00744D47"/>
    <w:rsid w:val="00744EA0"/>
    <w:rsid w:val="00745BBB"/>
    <w:rsid w:val="00746017"/>
    <w:rsid w:val="0074638D"/>
    <w:rsid w:val="00746484"/>
    <w:rsid w:val="0074704F"/>
    <w:rsid w:val="00747F48"/>
    <w:rsid w:val="00747F4C"/>
    <w:rsid w:val="007507A7"/>
    <w:rsid w:val="00751091"/>
    <w:rsid w:val="0075140C"/>
    <w:rsid w:val="00751B83"/>
    <w:rsid w:val="00753D4D"/>
    <w:rsid w:val="00754359"/>
    <w:rsid w:val="00754411"/>
    <w:rsid w:val="00754BD9"/>
    <w:rsid w:val="00754E5F"/>
    <w:rsid w:val="00754E7A"/>
    <w:rsid w:val="0075540C"/>
    <w:rsid w:val="00755734"/>
    <w:rsid w:val="00755DB1"/>
    <w:rsid w:val="0075622C"/>
    <w:rsid w:val="00756DA7"/>
    <w:rsid w:val="007574FC"/>
    <w:rsid w:val="0075762A"/>
    <w:rsid w:val="00757805"/>
    <w:rsid w:val="0075787E"/>
    <w:rsid w:val="00757B6B"/>
    <w:rsid w:val="00760975"/>
    <w:rsid w:val="0076192B"/>
    <w:rsid w:val="00761A39"/>
    <w:rsid w:val="00761FDA"/>
    <w:rsid w:val="007621FF"/>
    <w:rsid w:val="007634E3"/>
    <w:rsid w:val="0076353B"/>
    <w:rsid w:val="007638E9"/>
    <w:rsid w:val="00763D97"/>
    <w:rsid w:val="00764194"/>
    <w:rsid w:val="007645F4"/>
    <w:rsid w:val="00764C86"/>
    <w:rsid w:val="00765ED3"/>
    <w:rsid w:val="0076681D"/>
    <w:rsid w:val="00766A65"/>
    <w:rsid w:val="007671F5"/>
    <w:rsid w:val="00767698"/>
    <w:rsid w:val="007676B8"/>
    <w:rsid w:val="0077073D"/>
    <w:rsid w:val="0077175C"/>
    <w:rsid w:val="00771870"/>
    <w:rsid w:val="007719D0"/>
    <w:rsid w:val="00771BF9"/>
    <w:rsid w:val="00772398"/>
    <w:rsid w:val="00772F8A"/>
    <w:rsid w:val="0077350F"/>
    <w:rsid w:val="007739C6"/>
    <w:rsid w:val="00774889"/>
    <w:rsid w:val="00774A85"/>
    <w:rsid w:val="00774F45"/>
    <w:rsid w:val="00774FF5"/>
    <w:rsid w:val="007750B3"/>
    <w:rsid w:val="00775A8B"/>
    <w:rsid w:val="00775F76"/>
    <w:rsid w:val="00776731"/>
    <w:rsid w:val="00776AEA"/>
    <w:rsid w:val="00777BA0"/>
    <w:rsid w:val="00777F61"/>
    <w:rsid w:val="007803BD"/>
    <w:rsid w:val="00780B91"/>
    <w:rsid w:val="007811DC"/>
    <w:rsid w:val="007820FA"/>
    <w:rsid w:val="0078285F"/>
    <w:rsid w:val="00783044"/>
    <w:rsid w:val="00783207"/>
    <w:rsid w:val="00783E1D"/>
    <w:rsid w:val="0078483B"/>
    <w:rsid w:val="00784D65"/>
    <w:rsid w:val="00784EED"/>
    <w:rsid w:val="00785900"/>
    <w:rsid w:val="007867FB"/>
    <w:rsid w:val="00786958"/>
    <w:rsid w:val="00786E71"/>
    <w:rsid w:val="0079162F"/>
    <w:rsid w:val="007917B6"/>
    <w:rsid w:val="007926C2"/>
    <w:rsid w:val="00794924"/>
    <w:rsid w:val="00794F5E"/>
    <w:rsid w:val="00795008"/>
    <w:rsid w:val="00796606"/>
    <w:rsid w:val="00797658"/>
    <w:rsid w:val="007A0BC2"/>
    <w:rsid w:val="007A127C"/>
    <w:rsid w:val="007A1F44"/>
    <w:rsid w:val="007A2033"/>
    <w:rsid w:val="007A23FF"/>
    <w:rsid w:val="007A295B"/>
    <w:rsid w:val="007A3424"/>
    <w:rsid w:val="007A35EF"/>
    <w:rsid w:val="007A3886"/>
    <w:rsid w:val="007A43A2"/>
    <w:rsid w:val="007A4D04"/>
    <w:rsid w:val="007A714D"/>
    <w:rsid w:val="007A742C"/>
    <w:rsid w:val="007A7A96"/>
    <w:rsid w:val="007B03AF"/>
    <w:rsid w:val="007B1543"/>
    <w:rsid w:val="007B1AC0"/>
    <w:rsid w:val="007B21D3"/>
    <w:rsid w:val="007B21E6"/>
    <w:rsid w:val="007B270A"/>
    <w:rsid w:val="007B2844"/>
    <w:rsid w:val="007B2D3B"/>
    <w:rsid w:val="007B47D1"/>
    <w:rsid w:val="007B52CD"/>
    <w:rsid w:val="007B6000"/>
    <w:rsid w:val="007B6B01"/>
    <w:rsid w:val="007B77D0"/>
    <w:rsid w:val="007B7DC1"/>
    <w:rsid w:val="007B7E15"/>
    <w:rsid w:val="007B7EDB"/>
    <w:rsid w:val="007C0091"/>
    <w:rsid w:val="007C13E6"/>
    <w:rsid w:val="007C19AD"/>
    <w:rsid w:val="007C3598"/>
    <w:rsid w:val="007C3FA8"/>
    <w:rsid w:val="007C68DA"/>
    <w:rsid w:val="007C78EF"/>
    <w:rsid w:val="007D0CF8"/>
    <w:rsid w:val="007D1254"/>
    <w:rsid w:val="007D229A"/>
    <w:rsid w:val="007D229E"/>
    <w:rsid w:val="007D24D6"/>
    <w:rsid w:val="007D2F44"/>
    <w:rsid w:val="007D2F4D"/>
    <w:rsid w:val="007D3960"/>
    <w:rsid w:val="007D4178"/>
    <w:rsid w:val="007D458C"/>
    <w:rsid w:val="007D4D33"/>
    <w:rsid w:val="007D5357"/>
    <w:rsid w:val="007D6AE0"/>
    <w:rsid w:val="007D7175"/>
    <w:rsid w:val="007E0785"/>
    <w:rsid w:val="007E1369"/>
    <w:rsid w:val="007E1758"/>
    <w:rsid w:val="007E17EE"/>
    <w:rsid w:val="007E1A1B"/>
    <w:rsid w:val="007E1A88"/>
    <w:rsid w:val="007E2673"/>
    <w:rsid w:val="007E4325"/>
    <w:rsid w:val="007E4C88"/>
    <w:rsid w:val="007E585E"/>
    <w:rsid w:val="007E72BC"/>
    <w:rsid w:val="007E7DDF"/>
    <w:rsid w:val="007F0080"/>
    <w:rsid w:val="007F11C8"/>
    <w:rsid w:val="007F1CFB"/>
    <w:rsid w:val="007F220B"/>
    <w:rsid w:val="007F27DD"/>
    <w:rsid w:val="007F3121"/>
    <w:rsid w:val="007F3ABB"/>
    <w:rsid w:val="007F40D6"/>
    <w:rsid w:val="007F4703"/>
    <w:rsid w:val="007F5CEE"/>
    <w:rsid w:val="007F6880"/>
    <w:rsid w:val="007F76B4"/>
    <w:rsid w:val="008000AA"/>
    <w:rsid w:val="008001B4"/>
    <w:rsid w:val="008001BB"/>
    <w:rsid w:val="0080075A"/>
    <w:rsid w:val="00800769"/>
    <w:rsid w:val="00800ED2"/>
    <w:rsid w:val="0080237D"/>
    <w:rsid w:val="00802E74"/>
    <w:rsid w:val="0080306A"/>
    <w:rsid w:val="00804AF7"/>
    <w:rsid w:val="00804B54"/>
    <w:rsid w:val="00804B92"/>
    <w:rsid w:val="00804E21"/>
    <w:rsid w:val="00805092"/>
    <w:rsid w:val="00806AAF"/>
    <w:rsid w:val="008070AC"/>
    <w:rsid w:val="008101FD"/>
    <w:rsid w:val="008107CF"/>
    <w:rsid w:val="00810D8D"/>
    <w:rsid w:val="00811835"/>
    <w:rsid w:val="008137B1"/>
    <w:rsid w:val="008144B1"/>
    <w:rsid w:val="0081581D"/>
    <w:rsid w:val="00815DF6"/>
    <w:rsid w:val="008167A3"/>
    <w:rsid w:val="008172BE"/>
    <w:rsid w:val="008176C6"/>
    <w:rsid w:val="00817B71"/>
    <w:rsid w:val="00820244"/>
    <w:rsid w:val="008221B3"/>
    <w:rsid w:val="0082248E"/>
    <w:rsid w:val="00823412"/>
    <w:rsid w:val="00823809"/>
    <w:rsid w:val="008238A0"/>
    <w:rsid w:val="00824600"/>
    <w:rsid w:val="0082467F"/>
    <w:rsid w:val="00824FDF"/>
    <w:rsid w:val="00825125"/>
    <w:rsid w:val="008257CC"/>
    <w:rsid w:val="00826B8C"/>
    <w:rsid w:val="00826BDA"/>
    <w:rsid w:val="008274BF"/>
    <w:rsid w:val="00830543"/>
    <w:rsid w:val="00830DC3"/>
    <w:rsid w:val="00830EE4"/>
    <w:rsid w:val="008314E2"/>
    <w:rsid w:val="00831555"/>
    <w:rsid w:val="00831F52"/>
    <w:rsid w:val="00832040"/>
    <w:rsid w:val="00832154"/>
    <w:rsid w:val="008327E3"/>
    <w:rsid w:val="00832F5C"/>
    <w:rsid w:val="00833C5F"/>
    <w:rsid w:val="00833E52"/>
    <w:rsid w:val="008359E0"/>
    <w:rsid w:val="00836E80"/>
    <w:rsid w:val="008376F6"/>
    <w:rsid w:val="00837D5B"/>
    <w:rsid w:val="00840607"/>
    <w:rsid w:val="00840892"/>
    <w:rsid w:val="00840A6F"/>
    <w:rsid w:val="00840FC2"/>
    <w:rsid w:val="00841CD2"/>
    <w:rsid w:val="00841D3C"/>
    <w:rsid w:val="00842B77"/>
    <w:rsid w:val="0084309F"/>
    <w:rsid w:val="008442D4"/>
    <w:rsid w:val="0084439B"/>
    <w:rsid w:val="00844876"/>
    <w:rsid w:val="00844C72"/>
    <w:rsid w:val="00845C12"/>
    <w:rsid w:val="00845C20"/>
    <w:rsid w:val="008469D9"/>
    <w:rsid w:val="00846DC0"/>
    <w:rsid w:val="008474A7"/>
    <w:rsid w:val="00847CEB"/>
    <w:rsid w:val="00847D7D"/>
    <w:rsid w:val="0085067C"/>
    <w:rsid w:val="008506B6"/>
    <w:rsid w:val="00850AE0"/>
    <w:rsid w:val="008524D2"/>
    <w:rsid w:val="00852E19"/>
    <w:rsid w:val="0085367A"/>
    <w:rsid w:val="00853C61"/>
    <w:rsid w:val="00853FB4"/>
    <w:rsid w:val="008558F1"/>
    <w:rsid w:val="00856833"/>
    <w:rsid w:val="00856840"/>
    <w:rsid w:val="0085748E"/>
    <w:rsid w:val="00857C51"/>
    <w:rsid w:val="0086087C"/>
    <w:rsid w:val="008609E7"/>
    <w:rsid w:val="00860D8E"/>
    <w:rsid w:val="00860DE8"/>
    <w:rsid w:val="0086275E"/>
    <w:rsid w:val="00863994"/>
    <w:rsid w:val="00864440"/>
    <w:rsid w:val="00864D76"/>
    <w:rsid w:val="008650FC"/>
    <w:rsid w:val="00866EB3"/>
    <w:rsid w:val="0086701A"/>
    <w:rsid w:val="00867A8F"/>
    <w:rsid w:val="00867BD2"/>
    <w:rsid w:val="00867E1D"/>
    <w:rsid w:val="008712FD"/>
    <w:rsid w:val="0087155B"/>
    <w:rsid w:val="008716A1"/>
    <w:rsid w:val="00872CE8"/>
    <w:rsid w:val="00872D3F"/>
    <w:rsid w:val="008733E4"/>
    <w:rsid w:val="00873F15"/>
    <w:rsid w:val="00874096"/>
    <w:rsid w:val="00874593"/>
    <w:rsid w:val="008756A4"/>
    <w:rsid w:val="00875F73"/>
    <w:rsid w:val="0087609B"/>
    <w:rsid w:val="008767DA"/>
    <w:rsid w:val="00876E3C"/>
    <w:rsid w:val="00880F30"/>
    <w:rsid w:val="0088212F"/>
    <w:rsid w:val="008833E8"/>
    <w:rsid w:val="00884A76"/>
    <w:rsid w:val="00887B48"/>
    <w:rsid w:val="008908C6"/>
    <w:rsid w:val="00890A25"/>
    <w:rsid w:val="0089176E"/>
    <w:rsid w:val="008917E0"/>
    <w:rsid w:val="00892365"/>
    <w:rsid w:val="00892BE5"/>
    <w:rsid w:val="0089387C"/>
    <w:rsid w:val="0089444E"/>
    <w:rsid w:val="008949DF"/>
    <w:rsid w:val="008951DB"/>
    <w:rsid w:val="00896C81"/>
    <w:rsid w:val="00896D83"/>
    <w:rsid w:val="008971E6"/>
    <w:rsid w:val="008A0216"/>
    <w:rsid w:val="008A0AB2"/>
    <w:rsid w:val="008A0CFC"/>
    <w:rsid w:val="008A12FE"/>
    <w:rsid w:val="008A28B6"/>
    <w:rsid w:val="008A2B6A"/>
    <w:rsid w:val="008A2BB1"/>
    <w:rsid w:val="008A3466"/>
    <w:rsid w:val="008A375F"/>
    <w:rsid w:val="008A389F"/>
    <w:rsid w:val="008A3D02"/>
    <w:rsid w:val="008A5940"/>
    <w:rsid w:val="008A73B2"/>
    <w:rsid w:val="008A7415"/>
    <w:rsid w:val="008B043F"/>
    <w:rsid w:val="008B0808"/>
    <w:rsid w:val="008B0AEC"/>
    <w:rsid w:val="008B0DA6"/>
    <w:rsid w:val="008B1E53"/>
    <w:rsid w:val="008B1E5B"/>
    <w:rsid w:val="008B2D9D"/>
    <w:rsid w:val="008B358F"/>
    <w:rsid w:val="008B389D"/>
    <w:rsid w:val="008B3C5C"/>
    <w:rsid w:val="008B5299"/>
    <w:rsid w:val="008B5A5F"/>
    <w:rsid w:val="008B5AB0"/>
    <w:rsid w:val="008B5CF9"/>
    <w:rsid w:val="008B6054"/>
    <w:rsid w:val="008B7B08"/>
    <w:rsid w:val="008C01D8"/>
    <w:rsid w:val="008C13F0"/>
    <w:rsid w:val="008C1538"/>
    <w:rsid w:val="008C1F26"/>
    <w:rsid w:val="008C2A3A"/>
    <w:rsid w:val="008C4C7E"/>
    <w:rsid w:val="008C5A38"/>
    <w:rsid w:val="008C5C46"/>
    <w:rsid w:val="008C6184"/>
    <w:rsid w:val="008C785E"/>
    <w:rsid w:val="008D0AFB"/>
    <w:rsid w:val="008D1511"/>
    <w:rsid w:val="008D17D3"/>
    <w:rsid w:val="008D1B6C"/>
    <w:rsid w:val="008D1B71"/>
    <w:rsid w:val="008D32DF"/>
    <w:rsid w:val="008D35E9"/>
    <w:rsid w:val="008D3959"/>
    <w:rsid w:val="008D3966"/>
    <w:rsid w:val="008D4352"/>
    <w:rsid w:val="008D574E"/>
    <w:rsid w:val="008D60BC"/>
    <w:rsid w:val="008D6D7B"/>
    <w:rsid w:val="008D6F92"/>
    <w:rsid w:val="008D7EB7"/>
    <w:rsid w:val="008E0EB8"/>
    <w:rsid w:val="008E10A6"/>
    <w:rsid w:val="008E1271"/>
    <w:rsid w:val="008E2251"/>
    <w:rsid w:val="008E24B3"/>
    <w:rsid w:val="008E24CA"/>
    <w:rsid w:val="008E2F6E"/>
    <w:rsid w:val="008E35EB"/>
    <w:rsid w:val="008E38AD"/>
    <w:rsid w:val="008E38CF"/>
    <w:rsid w:val="008E3D63"/>
    <w:rsid w:val="008E3EEC"/>
    <w:rsid w:val="008E56C5"/>
    <w:rsid w:val="008E5BF2"/>
    <w:rsid w:val="008E5C81"/>
    <w:rsid w:val="008E6E4C"/>
    <w:rsid w:val="008E7A1C"/>
    <w:rsid w:val="008F04ED"/>
    <w:rsid w:val="008F0A38"/>
    <w:rsid w:val="008F0F84"/>
    <w:rsid w:val="008F1014"/>
    <w:rsid w:val="008F11C9"/>
    <w:rsid w:val="008F1306"/>
    <w:rsid w:val="008F2259"/>
    <w:rsid w:val="008F23D8"/>
    <w:rsid w:val="008F254B"/>
    <w:rsid w:val="008F2FD5"/>
    <w:rsid w:val="008F37E5"/>
    <w:rsid w:val="008F48C2"/>
    <w:rsid w:val="008F4B8D"/>
    <w:rsid w:val="008F4FD1"/>
    <w:rsid w:val="008F5229"/>
    <w:rsid w:val="008F5840"/>
    <w:rsid w:val="008F5E00"/>
    <w:rsid w:val="008F5EEF"/>
    <w:rsid w:val="008F66FE"/>
    <w:rsid w:val="008F6AAE"/>
    <w:rsid w:val="008F72CC"/>
    <w:rsid w:val="008F72CD"/>
    <w:rsid w:val="008F78F0"/>
    <w:rsid w:val="009014A4"/>
    <w:rsid w:val="00902470"/>
    <w:rsid w:val="009035DC"/>
    <w:rsid w:val="00903802"/>
    <w:rsid w:val="00904250"/>
    <w:rsid w:val="009050D1"/>
    <w:rsid w:val="00906069"/>
    <w:rsid w:val="00906283"/>
    <w:rsid w:val="0090696D"/>
    <w:rsid w:val="00906CD6"/>
    <w:rsid w:val="00906E4D"/>
    <w:rsid w:val="00906F31"/>
    <w:rsid w:val="0090737D"/>
    <w:rsid w:val="009078B3"/>
    <w:rsid w:val="00907A77"/>
    <w:rsid w:val="00907E00"/>
    <w:rsid w:val="0091088D"/>
    <w:rsid w:val="00910FC9"/>
    <w:rsid w:val="0091291A"/>
    <w:rsid w:val="00913612"/>
    <w:rsid w:val="0091366A"/>
    <w:rsid w:val="00913824"/>
    <w:rsid w:val="00915757"/>
    <w:rsid w:val="009159B3"/>
    <w:rsid w:val="00916140"/>
    <w:rsid w:val="00916181"/>
    <w:rsid w:val="009204C5"/>
    <w:rsid w:val="0092180D"/>
    <w:rsid w:val="009232C9"/>
    <w:rsid w:val="00923608"/>
    <w:rsid w:val="0092381D"/>
    <w:rsid w:val="009238E5"/>
    <w:rsid w:val="00923B7F"/>
    <w:rsid w:val="00923C7D"/>
    <w:rsid w:val="00923F12"/>
    <w:rsid w:val="00924FF8"/>
    <w:rsid w:val="00925BA8"/>
    <w:rsid w:val="00925E30"/>
    <w:rsid w:val="00926DA7"/>
    <w:rsid w:val="00927F8B"/>
    <w:rsid w:val="00930842"/>
    <w:rsid w:val="0093094D"/>
    <w:rsid w:val="00930DD2"/>
    <w:rsid w:val="00931424"/>
    <w:rsid w:val="00931CDC"/>
    <w:rsid w:val="009328C7"/>
    <w:rsid w:val="00933678"/>
    <w:rsid w:val="009336EC"/>
    <w:rsid w:val="00933F56"/>
    <w:rsid w:val="00934B3C"/>
    <w:rsid w:val="00934C13"/>
    <w:rsid w:val="00935228"/>
    <w:rsid w:val="009355A2"/>
    <w:rsid w:val="00935F9E"/>
    <w:rsid w:val="00936D98"/>
    <w:rsid w:val="00937852"/>
    <w:rsid w:val="0094024A"/>
    <w:rsid w:val="00941367"/>
    <w:rsid w:val="00942C80"/>
    <w:rsid w:val="00943197"/>
    <w:rsid w:val="00943566"/>
    <w:rsid w:val="009435F2"/>
    <w:rsid w:val="00943C2D"/>
    <w:rsid w:val="00945180"/>
    <w:rsid w:val="0094590C"/>
    <w:rsid w:val="00946355"/>
    <w:rsid w:val="009468B7"/>
    <w:rsid w:val="00946910"/>
    <w:rsid w:val="00946FB0"/>
    <w:rsid w:val="0094724E"/>
    <w:rsid w:val="00947973"/>
    <w:rsid w:val="00947BE6"/>
    <w:rsid w:val="0095048D"/>
    <w:rsid w:val="00951ADB"/>
    <w:rsid w:val="009533E6"/>
    <w:rsid w:val="0095365A"/>
    <w:rsid w:val="0095380C"/>
    <w:rsid w:val="00953901"/>
    <w:rsid w:val="00954353"/>
    <w:rsid w:val="0095596C"/>
    <w:rsid w:val="00955C0A"/>
    <w:rsid w:val="00955C4F"/>
    <w:rsid w:val="00956098"/>
    <w:rsid w:val="00957521"/>
    <w:rsid w:val="009578F7"/>
    <w:rsid w:val="009657F1"/>
    <w:rsid w:val="0096625D"/>
    <w:rsid w:val="00966639"/>
    <w:rsid w:val="00967F42"/>
    <w:rsid w:val="00967F89"/>
    <w:rsid w:val="009706E9"/>
    <w:rsid w:val="009709F8"/>
    <w:rsid w:val="00970A6B"/>
    <w:rsid w:val="00971DA2"/>
    <w:rsid w:val="00972929"/>
    <w:rsid w:val="00972F91"/>
    <w:rsid w:val="00973817"/>
    <w:rsid w:val="00973827"/>
    <w:rsid w:val="00973997"/>
    <w:rsid w:val="00973FB5"/>
    <w:rsid w:val="009742D3"/>
    <w:rsid w:val="00974FBA"/>
    <w:rsid w:val="00975EE1"/>
    <w:rsid w:val="00977BA7"/>
    <w:rsid w:val="0098194F"/>
    <w:rsid w:val="009820E6"/>
    <w:rsid w:val="009826C8"/>
    <w:rsid w:val="009828C1"/>
    <w:rsid w:val="009832E7"/>
    <w:rsid w:val="009836E4"/>
    <w:rsid w:val="0098373F"/>
    <w:rsid w:val="0098382E"/>
    <w:rsid w:val="0098412F"/>
    <w:rsid w:val="009847ED"/>
    <w:rsid w:val="00985F28"/>
    <w:rsid w:val="00986149"/>
    <w:rsid w:val="00986176"/>
    <w:rsid w:val="00986BD5"/>
    <w:rsid w:val="00986E7F"/>
    <w:rsid w:val="00986F16"/>
    <w:rsid w:val="00987536"/>
    <w:rsid w:val="00990BD5"/>
    <w:rsid w:val="00990BDA"/>
    <w:rsid w:val="00990CAE"/>
    <w:rsid w:val="0099196F"/>
    <w:rsid w:val="00992B98"/>
    <w:rsid w:val="0099359F"/>
    <w:rsid w:val="00994871"/>
    <w:rsid w:val="009948E2"/>
    <w:rsid w:val="00994E08"/>
    <w:rsid w:val="009951F9"/>
    <w:rsid w:val="00995C95"/>
    <w:rsid w:val="00995E85"/>
    <w:rsid w:val="00996468"/>
    <w:rsid w:val="00996876"/>
    <w:rsid w:val="00996FFA"/>
    <w:rsid w:val="009973F1"/>
    <w:rsid w:val="009973F3"/>
    <w:rsid w:val="009A010D"/>
    <w:rsid w:val="009A0417"/>
    <w:rsid w:val="009A0C6F"/>
    <w:rsid w:val="009A14EF"/>
    <w:rsid w:val="009A1862"/>
    <w:rsid w:val="009A2DF9"/>
    <w:rsid w:val="009A38D2"/>
    <w:rsid w:val="009A3A86"/>
    <w:rsid w:val="009A4869"/>
    <w:rsid w:val="009A57E9"/>
    <w:rsid w:val="009A623F"/>
    <w:rsid w:val="009A6A6B"/>
    <w:rsid w:val="009A6CA3"/>
    <w:rsid w:val="009A7DBF"/>
    <w:rsid w:val="009B1B16"/>
    <w:rsid w:val="009B1EF9"/>
    <w:rsid w:val="009B2357"/>
    <w:rsid w:val="009B2656"/>
    <w:rsid w:val="009B26AC"/>
    <w:rsid w:val="009B37E2"/>
    <w:rsid w:val="009B3B61"/>
    <w:rsid w:val="009B432C"/>
    <w:rsid w:val="009B4519"/>
    <w:rsid w:val="009B4B35"/>
    <w:rsid w:val="009B506B"/>
    <w:rsid w:val="009B509D"/>
    <w:rsid w:val="009B5401"/>
    <w:rsid w:val="009B57EF"/>
    <w:rsid w:val="009B5B85"/>
    <w:rsid w:val="009B7204"/>
    <w:rsid w:val="009B7319"/>
    <w:rsid w:val="009B74BA"/>
    <w:rsid w:val="009C0074"/>
    <w:rsid w:val="009C0564"/>
    <w:rsid w:val="009C1889"/>
    <w:rsid w:val="009C1AEA"/>
    <w:rsid w:val="009C1C24"/>
    <w:rsid w:val="009C2685"/>
    <w:rsid w:val="009C28E1"/>
    <w:rsid w:val="009C319B"/>
    <w:rsid w:val="009C39BC"/>
    <w:rsid w:val="009C46CE"/>
    <w:rsid w:val="009C4A2C"/>
    <w:rsid w:val="009C4BC2"/>
    <w:rsid w:val="009C4D22"/>
    <w:rsid w:val="009C7320"/>
    <w:rsid w:val="009D0729"/>
    <w:rsid w:val="009D0F66"/>
    <w:rsid w:val="009D1A06"/>
    <w:rsid w:val="009D1BA4"/>
    <w:rsid w:val="009D22E4"/>
    <w:rsid w:val="009D22F7"/>
    <w:rsid w:val="009D319C"/>
    <w:rsid w:val="009D5BAB"/>
    <w:rsid w:val="009D65FB"/>
    <w:rsid w:val="009D6A0A"/>
    <w:rsid w:val="009E058F"/>
    <w:rsid w:val="009E0A9E"/>
    <w:rsid w:val="009E19A2"/>
    <w:rsid w:val="009E22F8"/>
    <w:rsid w:val="009E3AFD"/>
    <w:rsid w:val="009E3CDD"/>
    <w:rsid w:val="009E421B"/>
    <w:rsid w:val="009E4B16"/>
    <w:rsid w:val="009E5C60"/>
    <w:rsid w:val="009E64DB"/>
    <w:rsid w:val="009E6794"/>
    <w:rsid w:val="009E6AFD"/>
    <w:rsid w:val="009E7189"/>
    <w:rsid w:val="009E7E46"/>
    <w:rsid w:val="009E7FC1"/>
    <w:rsid w:val="009F01E1"/>
    <w:rsid w:val="009F0B4D"/>
    <w:rsid w:val="009F1096"/>
    <w:rsid w:val="009F150E"/>
    <w:rsid w:val="009F27AD"/>
    <w:rsid w:val="009F3FB5"/>
    <w:rsid w:val="009F3FDE"/>
    <w:rsid w:val="009F41B4"/>
    <w:rsid w:val="009F4DF2"/>
    <w:rsid w:val="009F4F51"/>
    <w:rsid w:val="009F4F74"/>
    <w:rsid w:val="009F521F"/>
    <w:rsid w:val="009F553C"/>
    <w:rsid w:val="009F59F8"/>
    <w:rsid w:val="009F7479"/>
    <w:rsid w:val="009F7A4D"/>
    <w:rsid w:val="00A00086"/>
    <w:rsid w:val="00A005B0"/>
    <w:rsid w:val="00A00B78"/>
    <w:rsid w:val="00A01AFC"/>
    <w:rsid w:val="00A01F17"/>
    <w:rsid w:val="00A022A5"/>
    <w:rsid w:val="00A033E7"/>
    <w:rsid w:val="00A03A22"/>
    <w:rsid w:val="00A03E3C"/>
    <w:rsid w:val="00A04634"/>
    <w:rsid w:val="00A06119"/>
    <w:rsid w:val="00A07097"/>
    <w:rsid w:val="00A07558"/>
    <w:rsid w:val="00A07A48"/>
    <w:rsid w:val="00A103ED"/>
    <w:rsid w:val="00A108EE"/>
    <w:rsid w:val="00A10926"/>
    <w:rsid w:val="00A10BB8"/>
    <w:rsid w:val="00A10D47"/>
    <w:rsid w:val="00A1200D"/>
    <w:rsid w:val="00A13218"/>
    <w:rsid w:val="00A137E4"/>
    <w:rsid w:val="00A13C29"/>
    <w:rsid w:val="00A13CDF"/>
    <w:rsid w:val="00A14813"/>
    <w:rsid w:val="00A14A7D"/>
    <w:rsid w:val="00A1566A"/>
    <w:rsid w:val="00A15A4C"/>
    <w:rsid w:val="00A1613E"/>
    <w:rsid w:val="00A165BF"/>
    <w:rsid w:val="00A172E8"/>
    <w:rsid w:val="00A179FF"/>
    <w:rsid w:val="00A20612"/>
    <w:rsid w:val="00A21A36"/>
    <w:rsid w:val="00A22061"/>
    <w:rsid w:val="00A226A8"/>
    <w:rsid w:val="00A24021"/>
    <w:rsid w:val="00A25294"/>
    <w:rsid w:val="00A254EE"/>
    <w:rsid w:val="00A25BE7"/>
    <w:rsid w:val="00A26ADE"/>
    <w:rsid w:val="00A27008"/>
    <w:rsid w:val="00A27CDF"/>
    <w:rsid w:val="00A304B7"/>
    <w:rsid w:val="00A304CC"/>
    <w:rsid w:val="00A309C6"/>
    <w:rsid w:val="00A30D13"/>
    <w:rsid w:val="00A314F9"/>
    <w:rsid w:val="00A317F9"/>
    <w:rsid w:val="00A319D0"/>
    <w:rsid w:val="00A32316"/>
    <w:rsid w:val="00A33172"/>
    <w:rsid w:val="00A3432B"/>
    <w:rsid w:val="00A346BA"/>
    <w:rsid w:val="00A34C67"/>
    <w:rsid w:val="00A34D62"/>
    <w:rsid w:val="00A34ECD"/>
    <w:rsid w:val="00A3611D"/>
    <w:rsid w:val="00A36339"/>
    <w:rsid w:val="00A366E4"/>
    <w:rsid w:val="00A379EA"/>
    <w:rsid w:val="00A4091D"/>
    <w:rsid w:val="00A40CD3"/>
    <w:rsid w:val="00A42C56"/>
    <w:rsid w:val="00A4376F"/>
    <w:rsid w:val="00A4446E"/>
    <w:rsid w:val="00A44652"/>
    <w:rsid w:val="00A4549F"/>
    <w:rsid w:val="00A45B9B"/>
    <w:rsid w:val="00A46017"/>
    <w:rsid w:val="00A462FE"/>
    <w:rsid w:val="00A478E8"/>
    <w:rsid w:val="00A501C9"/>
    <w:rsid w:val="00A50506"/>
    <w:rsid w:val="00A50A26"/>
    <w:rsid w:val="00A5121C"/>
    <w:rsid w:val="00A519D6"/>
    <w:rsid w:val="00A51A5C"/>
    <w:rsid w:val="00A52891"/>
    <w:rsid w:val="00A52AF4"/>
    <w:rsid w:val="00A53F55"/>
    <w:rsid w:val="00A5417B"/>
    <w:rsid w:val="00A54588"/>
    <w:rsid w:val="00A54599"/>
    <w:rsid w:val="00A54B82"/>
    <w:rsid w:val="00A55472"/>
    <w:rsid w:val="00A569D4"/>
    <w:rsid w:val="00A57F1A"/>
    <w:rsid w:val="00A60163"/>
    <w:rsid w:val="00A6038D"/>
    <w:rsid w:val="00A60CF0"/>
    <w:rsid w:val="00A61429"/>
    <w:rsid w:val="00A61514"/>
    <w:rsid w:val="00A61645"/>
    <w:rsid w:val="00A62080"/>
    <w:rsid w:val="00A621AD"/>
    <w:rsid w:val="00A630A2"/>
    <w:rsid w:val="00A632B8"/>
    <w:rsid w:val="00A63BF3"/>
    <w:rsid w:val="00A64942"/>
    <w:rsid w:val="00A64D1F"/>
    <w:rsid w:val="00A65911"/>
    <w:rsid w:val="00A6643C"/>
    <w:rsid w:val="00A67544"/>
    <w:rsid w:val="00A70175"/>
    <w:rsid w:val="00A7075B"/>
    <w:rsid w:val="00A71CE6"/>
    <w:rsid w:val="00A71D23"/>
    <w:rsid w:val="00A7222E"/>
    <w:rsid w:val="00A7267C"/>
    <w:rsid w:val="00A7333A"/>
    <w:rsid w:val="00A73493"/>
    <w:rsid w:val="00A73D0D"/>
    <w:rsid w:val="00A74A92"/>
    <w:rsid w:val="00A75CC1"/>
    <w:rsid w:val="00A75E88"/>
    <w:rsid w:val="00A76A74"/>
    <w:rsid w:val="00A76FA0"/>
    <w:rsid w:val="00A8056E"/>
    <w:rsid w:val="00A80CC3"/>
    <w:rsid w:val="00A82D58"/>
    <w:rsid w:val="00A8399D"/>
    <w:rsid w:val="00A83E3D"/>
    <w:rsid w:val="00A84214"/>
    <w:rsid w:val="00A8443A"/>
    <w:rsid w:val="00A8479C"/>
    <w:rsid w:val="00A8557B"/>
    <w:rsid w:val="00A85A05"/>
    <w:rsid w:val="00A86CC5"/>
    <w:rsid w:val="00A86D63"/>
    <w:rsid w:val="00A87797"/>
    <w:rsid w:val="00A90E72"/>
    <w:rsid w:val="00A91732"/>
    <w:rsid w:val="00A917D2"/>
    <w:rsid w:val="00A922A2"/>
    <w:rsid w:val="00A923C1"/>
    <w:rsid w:val="00A9327B"/>
    <w:rsid w:val="00A93AC2"/>
    <w:rsid w:val="00A93B69"/>
    <w:rsid w:val="00A94413"/>
    <w:rsid w:val="00A963C7"/>
    <w:rsid w:val="00A97E04"/>
    <w:rsid w:val="00AA1626"/>
    <w:rsid w:val="00AA18E6"/>
    <w:rsid w:val="00AA1C25"/>
    <w:rsid w:val="00AA28A1"/>
    <w:rsid w:val="00AA2F95"/>
    <w:rsid w:val="00AA3DB7"/>
    <w:rsid w:val="00AA51F5"/>
    <w:rsid w:val="00AA5E3B"/>
    <w:rsid w:val="00AA68B4"/>
    <w:rsid w:val="00AA69AD"/>
    <w:rsid w:val="00AB01B8"/>
    <w:rsid w:val="00AB0543"/>
    <w:rsid w:val="00AB0AC9"/>
    <w:rsid w:val="00AB185A"/>
    <w:rsid w:val="00AB1BA7"/>
    <w:rsid w:val="00AB1E04"/>
    <w:rsid w:val="00AB214B"/>
    <w:rsid w:val="00AB217A"/>
    <w:rsid w:val="00AB29CF"/>
    <w:rsid w:val="00AB3113"/>
    <w:rsid w:val="00AB348A"/>
    <w:rsid w:val="00AB3F38"/>
    <w:rsid w:val="00AB43EC"/>
    <w:rsid w:val="00AB4BF4"/>
    <w:rsid w:val="00AB4DF8"/>
    <w:rsid w:val="00AB57CE"/>
    <w:rsid w:val="00AB5ADF"/>
    <w:rsid w:val="00AB5E57"/>
    <w:rsid w:val="00AB6C48"/>
    <w:rsid w:val="00AB725F"/>
    <w:rsid w:val="00AB7D1B"/>
    <w:rsid w:val="00AC0705"/>
    <w:rsid w:val="00AC0FC0"/>
    <w:rsid w:val="00AC109B"/>
    <w:rsid w:val="00AC1C55"/>
    <w:rsid w:val="00AC27E1"/>
    <w:rsid w:val="00AC5564"/>
    <w:rsid w:val="00AC74DA"/>
    <w:rsid w:val="00AC7A2B"/>
    <w:rsid w:val="00AC7B9E"/>
    <w:rsid w:val="00AC7C25"/>
    <w:rsid w:val="00AD0405"/>
    <w:rsid w:val="00AD0A51"/>
    <w:rsid w:val="00AD0AFC"/>
    <w:rsid w:val="00AD0B37"/>
    <w:rsid w:val="00AD0F4D"/>
    <w:rsid w:val="00AD11F7"/>
    <w:rsid w:val="00AD164B"/>
    <w:rsid w:val="00AD19E5"/>
    <w:rsid w:val="00AD1DB7"/>
    <w:rsid w:val="00AD26A7"/>
    <w:rsid w:val="00AD2852"/>
    <w:rsid w:val="00AD3976"/>
    <w:rsid w:val="00AD4D2A"/>
    <w:rsid w:val="00AD4E55"/>
    <w:rsid w:val="00AD542F"/>
    <w:rsid w:val="00AD551E"/>
    <w:rsid w:val="00AD63FD"/>
    <w:rsid w:val="00AD7305"/>
    <w:rsid w:val="00AD7E64"/>
    <w:rsid w:val="00AE0C56"/>
    <w:rsid w:val="00AE149E"/>
    <w:rsid w:val="00AE22F2"/>
    <w:rsid w:val="00AE22FF"/>
    <w:rsid w:val="00AE29FC"/>
    <w:rsid w:val="00AE2CDA"/>
    <w:rsid w:val="00AE2F3F"/>
    <w:rsid w:val="00AE3B4E"/>
    <w:rsid w:val="00AE423A"/>
    <w:rsid w:val="00AE493E"/>
    <w:rsid w:val="00AE5156"/>
    <w:rsid w:val="00AE59EC"/>
    <w:rsid w:val="00AE67B3"/>
    <w:rsid w:val="00AE7864"/>
    <w:rsid w:val="00AE7949"/>
    <w:rsid w:val="00AE7C6D"/>
    <w:rsid w:val="00AF0FFE"/>
    <w:rsid w:val="00AF1061"/>
    <w:rsid w:val="00AF1FFB"/>
    <w:rsid w:val="00AF25D5"/>
    <w:rsid w:val="00AF3A4B"/>
    <w:rsid w:val="00AF3BBE"/>
    <w:rsid w:val="00AF3DBB"/>
    <w:rsid w:val="00AF4E7D"/>
    <w:rsid w:val="00AF4FAC"/>
    <w:rsid w:val="00AF5194"/>
    <w:rsid w:val="00AF53EF"/>
    <w:rsid w:val="00AF64B4"/>
    <w:rsid w:val="00AF73C3"/>
    <w:rsid w:val="00AF75FB"/>
    <w:rsid w:val="00AF795C"/>
    <w:rsid w:val="00AF7D8F"/>
    <w:rsid w:val="00B00752"/>
    <w:rsid w:val="00B00C77"/>
    <w:rsid w:val="00B026C1"/>
    <w:rsid w:val="00B02B9C"/>
    <w:rsid w:val="00B0353B"/>
    <w:rsid w:val="00B035D0"/>
    <w:rsid w:val="00B03688"/>
    <w:rsid w:val="00B03A66"/>
    <w:rsid w:val="00B040B2"/>
    <w:rsid w:val="00B04711"/>
    <w:rsid w:val="00B04AEA"/>
    <w:rsid w:val="00B0612A"/>
    <w:rsid w:val="00B10558"/>
    <w:rsid w:val="00B1097E"/>
    <w:rsid w:val="00B10F86"/>
    <w:rsid w:val="00B11549"/>
    <w:rsid w:val="00B11818"/>
    <w:rsid w:val="00B156A9"/>
    <w:rsid w:val="00B15B31"/>
    <w:rsid w:val="00B15F83"/>
    <w:rsid w:val="00B160FF"/>
    <w:rsid w:val="00B16322"/>
    <w:rsid w:val="00B1662E"/>
    <w:rsid w:val="00B168F7"/>
    <w:rsid w:val="00B16A6F"/>
    <w:rsid w:val="00B17B8B"/>
    <w:rsid w:val="00B21E8C"/>
    <w:rsid w:val="00B225BD"/>
    <w:rsid w:val="00B22C0D"/>
    <w:rsid w:val="00B22D8D"/>
    <w:rsid w:val="00B23AF4"/>
    <w:rsid w:val="00B23B8F"/>
    <w:rsid w:val="00B23BE3"/>
    <w:rsid w:val="00B23C15"/>
    <w:rsid w:val="00B24021"/>
    <w:rsid w:val="00B24087"/>
    <w:rsid w:val="00B247B0"/>
    <w:rsid w:val="00B25762"/>
    <w:rsid w:val="00B25B40"/>
    <w:rsid w:val="00B25FDE"/>
    <w:rsid w:val="00B26AB0"/>
    <w:rsid w:val="00B26AD2"/>
    <w:rsid w:val="00B26CA2"/>
    <w:rsid w:val="00B27CDC"/>
    <w:rsid w:val="00B304AF"/>
    <w:rsid w:val="00B30B4E"/>
    <w:rsid w:val="00B30DF2"/>
    <w:rsid w:val="00B31246"/>
    <w:rsid w:val="00B326FF"/>
    <w:rsid w:val="00B340AA"/>
    <w:rsid w:val="00B34626"/>
    <w:rsid w:val="00B34A9F"/>
    <w:rsid w:val="00B34B80"/>
    <w:rsid w:val="00B34C4A"/>
    <w:rsid w:val="00B35CDA"/>
    <w:rsid w:val="00B37369"/>
    <w:rsid w:val="00B37D97"/>
    <w:rsid w:val="00B40228"/>
    <w:rsid w:val="00B411BD"/>
    <w:rsid w:val="00B41559"/>
    <w:rsid w:val="00B418E8"/>
    <w:rsid w:val="00B42285"/>
    <w:rsid w:val="00B4274B"/>
    <w:rsid w:val="00B4287B"/>
    <w:rsid w:val="00B431CF"/>
    <w:rsid w:val="00B435B1"/>
    <w:rsid w:val="00B43636"/>
    <w:rsid w:val="00B4367F"/>
    <w:rsid w:val="00B438BA"/>
    <w:rsid w:val="00B44F99"/>
    <w:rsid w:val="00B45876"/>
    <w:rsid w:val="00B477DF"/>
    <w:rsid w:val="00B47E44"/>
    <w:rsid w:val="00B51542"/>
    <w:rsid w:val="00B51D1D"/>
    <w:rsid w:val="00B5310E"/>
    <w:rsid w:val="00B5447D"/>
    <w:rsid w:val="00B54ACC"/>
    <w:rsid w:val="00B54DCB"/>
    <w:rsid w:val="00B554A5"/>
    <w:rsid w:val="00B55AC2"/>
    <w:rsid w:val="00B560C9"/>
    <w:rsid w:val="00B56533"/>
    <w:rsid w:val="00B56CFC"/>
    <w:rsid w:val="00B57777"/>
    <w:rsid w:val="00B57A17"/>
    <w:rsid w:val="00B61BD3"/>
    <w:rsid w:val="00B61BE2"/>
    <w:rsid w:val="00B61E43"/>
    <w:rsid w:val="00B623D5"/>
    <w:rsid w:val="00B6266F"/>
    <w:rsid w:val="00B62D27"/>
    <w:rsid w:val="00B62E0B"/>
    <w:rsid w:val="00B635A9"/>
    <w:rsid w:val="00B63AB9"/>
    <w:rsid w:val="00B63C32"/>
    <w:rsid w:val="00B63F82"/>
    <w:rsid w:val="00B64268"/>
    <w:rsid w:val="00B64434"/>
    <w:rsid w:val="00B64B24"/>
    <w:rsid w:val="00B64EF8"/>
    <w:rsid w:val="00B711CE"/>
    <w:rsid w:val="00B71DC8"/>
    <w:rsid w:val="00B746C6"/>
    <w:rsid w:val="00B74B30"/>
    <w:rsid w:val="00B7585F"/>
    <w:rsid w:val="00B7604C"/>
    <w:rsid w:val="00B7652C"/>
    <w:rsid w:val="00B766BF"/>
    <w:rsid w:val="00B76CD9"/>
    <w:rsid w:val="00B76F08"/>
    <w:rsid w:val="00B76FA6"/>
    <w:rsid w:val="00B80910"/>
    <w:rsid w:val="00B8157C"/>
    <w:rsid w:val="00B818F4"/>
    <w:rsid w:val="00B81BC9"/>
    <w:rsid w:val="00B8222F"/>
    <w:rsid w:val="00B82615"/>
    <w:rsid w:val="00B82912"/>
    <w:rsid w:val="00B832AF"/>
    <w:rsid w:val="00B83444"/>
    <w:rsid w:val="00B836ED"/>
    <w:rsid w:val="00B853BE"/>
    <w:rsid w:val="00B86476"/>
    <w:rsid w:val="00B86A3D"/>
    <w:rsid w:val="00B875C7"/>
    <w:rsid w:val="00B90D10"/>
    <w:rsid w:val="00B90FE5"/>
    <w:rsid w:val="00B9155E"/>
    <w:rsid w:val="00B918C5"/>
    <w:rsid w:val="00B919AD"/>
    <w:rsid w:val="00B91A2B"/>
    <w:rsid w:val="00B93204"/>
    <w:rsid w:val="00B948D9"/>
    <w:rsid w:val="00B94E17"/>
    <w:rsid w:val="00B957FE"/>
    <w:rsid w:val="00B95F02"/>
    <w:rsid w:val="00B96BEF"/>
    <w:rsid w:val="00B96FC0"/>
    <w:rsid w:val="00B97260"/>
    <w:rsid w:val="00B97A69"/>
    <w:rsid w:val="00B97FAD"/>
    <w:rsid w:val="00BA0265"/>
    <w:rsid w:val="00BA0632"/>
    <w:rsid w:val="00BA0AAA"/>
    <w:rsid w:val="00BA0DFB"/>
    <w:rsid w:val="00BA16EB"/>
    <w:rsid w:val="00BA17B4"/>
    <w:rsid w:val="00BA2FEF"/>
    <w:rsid w:val="00BA5917"/>
    <w:rsid w:val="00BA5B94"/>
    <w:rsid w:val="00BB1548"/>
    <w:rsid w:val="00BB1CE7"/>
    <w:rsid w:val="00BB2D19"/>
    <w:rsid w:val="00BB2FD3"/>
    <w:rsid w:val="00BB2FDF"/>
    <w:rsid w:val="00BB2FFF"/>
    <w:rsid w:val="00BB377A"/>
    <w:rsid w:val="00BB4C6C"/>
    <w:rsid w:val="00BB540C"/>
    <w:rsid w:val="00BB5FCB"/>
    <w:rsid w:val="00BB604B"/>
    <w:rsid w:val="00BB6745"/>
    <w:rsid w:val="00BB78CC"/>
    <w:rsid w:val="00BC00EC"/>
    <w:rsid w:val="00BC08C5"/>
    <w:rsid w:val="00BC0ED7"/>
    <w:rsid w:val="00BC12FB"/>
    <w:rsid w:val="00BC15B5"/>
    <w:rsid w:val="00BC1C3C"/>
    <w:rsid w:val="00BC307F"/>
    <w:rsid w:val="00BC3159"/>
    <w:rsid w:val="00BC3257"/>
    <w:rsid w:val="00BC35C0"/>
    <w:rsid w:val="00BC39DB"/>
    <w:rsid w:val="00BC3A32"/>
    <w:rsid w:val="00BC3B07"/>
    <w:rsid w:val="00BC3F04"/>
    <w:rsid w:val="00BC46EF"/>
    <w:rsid w:val="00BC49D9"/>
    <w:rsid w:val="00BC5250"/>
    <w:rsid w:val="00BC607F"/>
    <w:rsid w:val="00BC6FD6"/>
    <w:rsid w:val="00BC778F"/>
    <w:rsid w:val="00BC7A72"/>
    <w:rsid w:val="00BD008E"/>
    <w:rsid w:val="00BD2D0C"/>
    <w:rsid w:val="00BD2F3B"/>
    <w:rsid w:val="00BD3372"/>
    <w:rsid w:val="00BD35AA"/>
    <w:rsid w:val="00BD50AA"/>
    <w:rsid w:val="00BD5135"/>
    <w:rsid w:val="00BD5710"/>
    <w:rsid w:val="00BD7291"/>
    <w:rsid w:val="00BD7EA3"/>
    <w:rsid w:val="00BD7FE2"/>
    <w:rsid w:val="00BE05FB"/>
    <w:rsid w:val="00BE0B19"/>
    <w:rsid w:val="00BE0BE4"/>
    <w:rsid w:val="00BE0DD8"/>
    <w:rsid w:val="00BE1774"/>
    <w:rsid w:val="00BE1D82"/>
    <w:rsid w:val="00BE1EE4"/>
    <w:rsid w:val="00BE1F8B"/>
    <w:rsid w:val="00BE23A7"/>
    <w:rsid w:val="00BE2B4F"/>
    <w:rsid w:val="00BE2F39"/>
    <w:rsid w:val="00BE332D"/>
    <w:rsid w:val="00BE3525"/>
    <w:rsid w:val="00BE3CF1"/>
    <w:rsid w:val="00BE4B20"/>
    <w:rsid w:val="00BE56C4"/>
    <w:rsid w:val="00BE5C0F"/>
    <w:rsid w:val="00BE5FC4"/>
    <w:rsid w:val="00BE63CC"/>
    <w:rsid w:val="00BE76DA"/>
    <w:rsid w:val="00BE7C4D"/>
    <w:rsid w:val="00BE7F6A"/>
    <w:rsid w:val="00BF0274"/>
    <w:rsid w:val="00BF0699"/>
    <w:rsid w:val="00BF08C4"/>
    <w:rsid w:val="00BF0B65"/>
    <w:rsid w:val="00BF0BAF"/>
    <w:rsid w:val="00BF19CE"/>
    <w:rsid w:val="00BF1E9D"/>
    <w:rsid w:val="00BF2B6F"/>
    <w:rsid w:val="00BF351A"/>
    <w:rsid w:val="00BF3914"/>
    <w:rsid w:val="00BF49B1"/>
    <w:rsid w:val="00BF4D29"/>
    <w:rsid w:val="00BF5552"/>
    <w:rsid w:val="00BF63F9"/>
    <w:rsid w:val="00BF643F"/>
    <w:rsid w:val="00BF6488"/>
    <w:rsid w:val="00BF73F2"/>
    <w:rsid w:val="00C01671"/>
    <w:rsid w:val="00C02419"/>
    <w:rsid w:val="00C02766"/>
    <w:rsid w:val="00C0377D"/>
    <w:rsid w:val="00C0379E"/>
    <w:rsid w:val="00C03EE8"/>
    <w:rsid w:val="00C05BEC"/>
    <w:rsid w:val="00C06E7D"/>
    <w:rsid w:val="00C1112B"/>
    <w:rsid w:val="00C11A88"/>
    <w:rsid w:val="00C12012"/>
    <w:rsid w:val="00C1269B"/>
    <w:rsid w:val="00C12874"/>
    <w:rsid w:val="00C12BC1"/>
    <w:rsid w:val="00C1309D"/>
    <w:rsid w:val="00C13BDA"/>
    <w:rsid w:val="00C13FFD"/>
    <w:rsid w:val="00C14632"/>
    <w:rsid w:val="00C16AF8"/>
    <w:rsid w:val="00C16C30"/>
    <w:rsid w:val="00C20A00"/>
    <w:rsid w:val="00C21673"/>
    <w:rsid w:val="00C21BDC"/>
    <w:rsid w:val="00C21C2C"/>
    <w:rsid w:val="00C21C7A"/>
    <w:rsid w:val="00C228B5"/>
    <w:rsid w:val="00C23130"/>
    <w:rsid w:val="00C249C4"/>
    <w:rsid w:val="00C255A5"/>
    <w:rsid w:val="00C2584B"/>
    <w:rsid w:val="00C25933"/>
    <w:rsid w:val="00C25942"/>
    <w:rsid w:val="00C25DD9"/>
    <w:rsid w:val="00C2641A"/>
    <w:rsid w:val="00C2663F"/>
    <w:rsid w:val="00C26DB8"/>
    <w:rsid w:val="00C277B5"/>
    <w:rsid w:val="00C279CA"/>
    <w:rsid w:val="00C311B9"/>
    <w:rsid w:val="00C321BC"/>
    <w:rsid w:val="00C32D2C"/>
    <w:rsid w:val="00C33671"/>
    <w:rsid w:val="00C3400F"/>
    <w:rsid w:val="00C3483A"/>
    <w:rsid w:val="00C34B64"/>
    <w:rsid w:val="00C34C36"/>
    <w:rsid w:val="00C352B3"/>
    <w:rsid w:val="00C36460"/>
    <w:rsid w:val="00C3654C"/>
    <w:rsid w:val="00C36B3E"/>
    <w:rsid w:val="00C36BF5"/>
    <w:rsid w:val="00C36DBC"/>
    <w:rsid w:val="00C376BA"/>
    <w:rsid w:val="00C40373"/>
    <w:rsid w:val="00C4082D"/>
    <w:rsid w:val="00C40AE6"/>
    <w:rsid w:val="00C411AF"/>
    <w:rsid w:val="00C4138D"/>
    <w:rsid w:val="00C41E3A"/>
    <w:rsid w:val="00C4304C"/>
    <w:rsid w:val="00C43315"/>
    <w:rsid w:val="00C43F28"/>
    <w:rsid w:val="00C43F60"/>
    <w:rsid w:val="00C452F5"/>
    <w:rsid w:val="00C46555"/>
    <w:rsid w:val="00C46B15"/>
    <w:rsid w:val="00C46F7D"/>
    <w:rsid w:val="00C47144"/>
    <w:rsid w:val="00C479B5"/>
    <w:rsid w:val="00C50242"/>
    <w:rsid w:val="00C5034D"/>
    <w:rsid w:val="00C5050E"/>
    <w:rsid w:val="00C50E99"/>
    <w:rsid w:val="00C5259E"/>
    <w:rsid w:val="00C52744"/>
    <w:rsid w:val="00C53225"/>
    <w:rsid w:val="00C53EB3"/>
    <w:rsid w:val="00C53FCD"/>
    <w:rsid w:val="00C542D4"/>
    <w:rsid w:val="00C54D71"/>
    <w:rsid w:val="00C55386"/>
    <w:rsid w:val="00C563F5"/>
    <w:rsid w:val="00C569BA"/>
    <w:rsid w:val="00C570F7"/>
    <w:rsid w:val="00C6077C"/>
    <w:rsid w:val="00C62CD5"/>
    <w:rsid w:val="00C636E6"/>
    <w:rsid w:val="00C63873"/>
    <w:rsid w:val="00C639D6"/>
    <w:rsid w:val="00C63F8E"/>
    <w:rsid w:val="00C640DB"/>
    <w:rsid w:val="00C647FB"/>
    <w:rsid w:val="00C65263"/>
    <w:rsid w:val="00C654E0"/>
    <w:rsid w:val="00C6669F"/>
    <w:rsid w:val="00C67EAB"/>
    <w:rsid w:val="00C70021"/>
    <w:rsid w:val="00C70DFF"/>
    <w:rsid w:val="00C7368C"/>
    <w:rsid w:val="00C75A6B"/>
    <w:rsid w:val="00C763B6"/>
    <w:rsid w:val="00C7644F"/>
    <w:rsid w:val="00C768F6"/>
    <w:rsid w:val="00C80073"/>
    <w:rsid w:val="00C80DEA"/>
    <w:rsid w:val="00C8219E"/>
    <w:rsid w:val="00C828E9"/>
    <w:rsid w:val="00C832DC"/>
    <w:rsid w:val="00C8377F"/>
    <w:rsid w:val="00C8646D"/>
    <w:rsid w:val="00C875CF"/>
    <w:rsid w:val="00C91AFB"/>
    <w:rsid w:val="00C91DE3"/>
    <w:rsid w:val="00C92C7F"/>
    <w:rsid w:val="00C92ED3"/>
    <w:rsid w:val="00C9369D"/>
    <w:rsid w:val="00C944FA"/>
    <w:rsid w:val="00C94A15"/>
    <w:rsid w:val="00C95854"/>
    <w:rsid w:val="00C95EFF"/>
    <w:rsid w:val="00C96679"/>
    <w:rsid w:val="00C96E6F"/>
    <w:rsid w:val="00C96FBD"/>
    <w:rsid w:val="00C97872"/>
    <w:rsid w:val="00C97CB0"/>
    <w:rsid w:val="00CA0532"/>
    <w:rsid w:val="00CA18CE"/>
    <w:rsid w:val="00CA2241"/>
    <w:rsid w:val="00CA3CDD"/>
    <w:rsid w:val="00CA403B"/>
    <w:rsid w:val="00CA505A"/>
    <w:rsid w:val="00CA59DD"/>
    <w:rsid w:val="00CB008E"/>
    <w:rsid w:val="00CB01FA"/>
    <w:rsid w:val="00CB0737"/>
    <w:rsid w:val="00CB097A"/>
    <w:rsid w:val="00CB26EC"/>
    <w:rsid w:val="00CB2D2A"/>
    <w:rsid w:val="00CB34AB"/>
    <w:rsid w:val="00CB4191"/>
    <w:rsid w:val="00CB5B1E"/>
    <w:rsid w:val="00CB6E4D"/>
    <w:rsid w:val="00CB787A"/>
    <w:rsid w:val="00CB7D4B"/>
    <w:rsid w:val="00CC0A57"/>
    <w:rsid w:val="00CC0C4A"/>
    <w:rsid w:val="00CC17F0"/>
    <w:rsid w:val="00CC1853"/>
    <w:rsid w:val="00CC1FAE"/>
    <w:rsid w:val="00CC3A23"/>
    <w:rsid w:val="00CC4D2B"/>
    <w:rsid w:val="00CC555E"/>
    <w:rsid w:val="00CC66AF"/>
    <w:rsid w:val="00CC7357"/>
    <w:rsid w:val="00CC737C"/>
    <w:rsid w:val="00CD087D"/>
    <w:rsid w:val="00CD0F5D"/>
    <w:rsid w:val="00CD1C0B"/>
    <w:rsid w:val="00CD239A"/>
    <w:rsid w:val="00CD334E"/>
    <w:rsid w:val="00CD4994"/>
    <w:rsid w:val="00CD546A"/>
    <w:rsid w:val="00CD5512"/>
    <w:rsid w:val="00CD6794"/>
    <w:rsid w:val="00CD6A9D"/>
    <w:rsid w:val="00CD6E3D"/>
    <w:rsid w:val="00CD71AB"/>
    <w:rsid w:val="00CD775F"/>
    <w:rsid w:val="00CD7898"/>
    <w:rsid w:val="00CE0109"/>
    <w:rsid w:val="00CE1FC5"/>
    <w:rsid w:val="00CE3256"/>
    <w:rsid w:val="00CE36E2"/>
    <w:rsid w:val="00CE3CE5"/>
    <w:rsid w:val="00CE46E5"/>
    <w:rsid w:val="00CE485A"/>
    <w:rsid w:val="00CE5279"/>
    <w:rsid w:val="00CE5A78"/>
    <w:rsid w:val="00CE60F4"/>
    <w:rsid w:val="00CE78AE"/>
    <w:rsid w:val="00CE7E62"/>
    <w:rsid w:val="00CF016F"/>
    <w:rsid w:val="00CF0A3D"/>
    <w:rsid w:val="00CF195E"/>
    <w:rsid w:val="00CF19DA"/>
    <w:rsid w:val="00CF1C7F"/>
    <w:rsid w:val="00CF1CC0"/>
    <w:rsid w:val="00CF24F8"/>
    <w:rsid w:val="00CF2653"/>
    <w:rsid w:val="00CF2B1E"/>
    <w:rsid w:val="00CF4247"/>
    <w:rsid w:val="00CF49A6"/>
    <w:rsid w:val="00CF5101"/>
    <w:rsid w:val="00CF5263"/>
    <w:rsid w:val="00CF60B5"/>
    <w:rsid w:val="00CF61CC"/>
    <w:rsid w:val="00CF6DE9"/>
    <w:rsid w:val="00D004FA"/>
    <w:rsid w:val="00D00564"/>
    <w:rsid w:val="00D00B2A"/>
    <w:rsid w:val="00D01B21"/>
    <w:rsid w:val="00D01E2F"/>
    <w:rsid w:val="00D02D86"/>
    <w:rsid w:val="00D03102"/>
    <w:rsid w:val="00D032EB"/>
    <w:rsid w:val="00D03727"/>
    <w:rsid w:val="00D0373E"/>
    <w:rsid w:val="00D0378A"/>
    <w:rsid w:val="00D03CA7"/>
    <w:rsid w:val="00D04754"/>
    <w:rsid w:val="00D05132"/>
    <w:rsid w:val="00D05EA9"/>
    <w:rsid w:val="00D071F8"/>
    <w:rsid w:val="00D07252"/>
    <w:rsid w:val="00D074F4"/>
    <w:rsid w:val="00D07CE1"/>
    <w:rsid w:val="00D1026A"/>
    <w:rsid w:val="00D1063B"/>
    <w:rsid w:val="00D107CF"/>
    <w:rsid w:val="00D1162D"/>
    <w:rsid w:val="00D11B0B"/>
    <w:rsid w:val="00D12293"/>
    <w:rsid w:val="00D14236"/>
    <w:rsid w:val="00D14553"/>
    <w:rsid w:val="00D14DB1"/>
    <w:rsid w:val="00D15539"/>
    <w:rsid w:val="00D15F43"/>
    <w:rsid w:val="00D16E87"/>
    <w:rsid w:val="00D201CC"/>
    <w:rsid w:val="00D202DE"/>
    <w:rsid w:val="00D20B8B"/>
    <w:rsid w:val="00D2113D"/>
    <w:rsid w:val="00D213D5"/>
    <w:rsid w:val="00D2162C"/>
    <w:rsid w:val="00D21A3C"/>
    <w:rsid w:val="00D226D9"/>
    <w:rsid w:val="00D23060"/>
    <w:rsid w:val="00D230E5"/>
    <w:rsid w:val="00D233F1"/>
    <w:rsid w:val="00D24ECF"/>
    <w:rsid w:val="00D25051"/>
    <w:rsid w:val="00D256F8"/>
    <w:rsid w:val="00D25703"/>
    <w:rsid w:val="00D266E6"/>
    <w:rsid w:val="00D2685C"/>
    <w:rsid w:val="00D26A3B"/>
    <w:rsid w:val="00D26A66"/>
    <w:rsid w:val="00D26EB7"/>
    <w:rsid w:val="00D27AEA"/>
    <w:rsid w:val="00D301E3"/>
    <w:rsid w:val="00D302FD"/>
    <w:rsid w:val="00D3038A"/>
    <w:rsid w:val="00D3098D"/>
    <w:rsid w:val="00D310D3"/>
    <w:rsid w:val="00D31A02"/>
    <w:rsid w:val="00D31E5B"/>
    <w:rsid w:val="00D3323C"/>
    <w:rsid w:val="00D33456"/>
    <w:rsid w:val="00D3396F"/>
    <w:rsid w:val="00D33D4D"/>
    <w:rsid w:val="00D33D81"/>
    <w:rsid w:val="00D34062"/>
    <w:rsid w:val="00D34A0B"/>
    <w:rsid w:val="00D36208"/>
    <w:rsid w:val="00D36234"/>
    <w:rsid w:val="00D36371"/>
    <w:rsid w:val="00D36768"/>
    <w:rsid w:val="00D368B6"/>
    <w:rsid w:val="00D428D7"/>
    <w:rsid w:val="00D42F97"/>
    <w:rsid w:val="00D43090"/>
    <w:rsid w:val="00D43746"/>
    <w:rsid w:val="00D437D8"/>
    <w:rsid w:val="00D43DFA"/>
    <w:rsid w:val="00D442FF"/>
    <w:rsid w:val="00D44994"/>
    <w:rsid w:val="00D454E5"/>
    <w:rsid w:val="00D45DF3"/>
    <w:rsid w:val="00D46174"/>
    <w:rsid w:val="00D46DEC"/>
    <w:rsid w:val="00D47325"/>
    <w:rsid w:val="00D47DD0"/>
    <w:rsid w:val="00D50183"/>
    <w:rsid w:val="00D51D12"/>
    <w:rsid w:val="00D52175"/>
    <w:rsid w:val="00D5362B"/>
    <w:rsid w:val="00D53C94"/>
    <w:rsid w:val="00D547EA"/>
    <w:rsid w:val="00D55072"/>
    <w:rsid w:val="00D551B5"/>
    <w:rsid w:val="00D55264"/>
    <w:rsid w:val="00D56D44"/>
    <w:rsid w:val="00D56DB2"/>
    <w:rsid w:val="00D5747F"/>
    <w:rsid w:val="00D57495"/>
    <w:rsid w:val="00D574FA"/>
    <w:rsid w:val="00D57DD6"/>
    <w:rsid w:val="00D60C8D"/>
    <w:rsid w:val="00D61374"/>
    <w:rsid w:val="00D6168A"/>
    <w:rsid w:val="00D616A5"/>
    <w:rsid w:val="00D61FF0"/>
    <w:rsid w:val="00D620B9"/>
    <w:rsid w:val="00D6211D"/>
    <w:rsid w:val="00D62C97"/>
    <w:rsid w:val="00D62FC6"/>
    <w:rsid w:val="00D63517"/>
    <w:rsid w:val="00D63B75"/>
    <w:rsid w:val="00D659B1"/>
    <w:rsid w:val="00D66E18"/>
    <w:rsid w:val="00D6734D"/>
    <w:rsid w:val="00D679CF"/>
    <w:rsid w:val="00D679D3"/>
    <w:rsid w:val="00D726E1"/>
    <w:rsid w:val="00D7356F"/>
    <w:rsid w:val="00D73587"/>
    <w:rsid w:val="00D73EBB"/>
    <w:rsid w:val="00D751FB"/>
    <w:rsid w:val="00D752CD"/>
    <w:rsid w:val="00D754D6"/>
    <w:rsid w:val="00D761AA"/>
    <w:rsid w:val="00D76A9F"/>
    <w:rsid w:val="00D76FAE"/>
    <w:rsid w:val="00D777D7"/>
    <w:rsid w:val="00D80AB8"/>
    <w:rsid w:val="00D81792"/>
    <w:rsid w:val="00D819B1"/>
    <w:rsid w:val="00D82312"/>
    <w:rsid w:val="00D82494"/>
    <w:rsid w:val="00D83AE9"/>
    <w:rsid w:val="00D83CED"/>
    <w:rsid w:val="00D857B8"/>
    <w:rsid w:val="00D86460"/>
    <w:rsid w:val="00D87175"/>
    <w:rsid w:val="00D87ABF"/>
    <w:rsid w:val="00D90370"/>
    <w:rsid w:val="00D90CD3"/>
    <w:rsid w:val="00D910BB"/>
    <w:rsid w:val="00D919E6"/>
    <w:rsid w:val="00D91BE1"/>
    <w:rsid w:val="00D9292E"/>
    <w:rsid w:val="00D92C29"/>
    <w:rsid w:val="00D93060"/>
    <w:rsid w:val="00D9332E"/>
    <w:rsid w:val="00D936E2"/>
    <w:rsid w:val="00D9466C"/>
    <w:rsid w:val="00D95104"/>
    <w:rsid w:val="00D951E5"/>
    <w:rsid w:val="00D95571"/>
    <w:rsid w:val="00D95600"/>
    <w:rsid w:val="00D96453"/>
    <w:rsid w:val="00D9683C"/>
    <w:rsid w:val="00D96F0D"/>
    <w:rsid w:val="00D96FC7"/>
    <w:rsid w:val="00D974A9"/>
    <w:rsid w:val="00D97884"/>
    <w:rsid w:val="00DA05C8"/>
    <w:rsid w:val="00DA0A7F"/>
    <w:rsid w:val="00DA19AF"/>
    <w:rsid w:val="00DA1C31"/>
    <w:rsid w:val="00DA20BC"/>
    <w:rsid w:val="00DA2ED7"/>
    <w:rsid w:val="00DA3E7A"/>
    <w:rsid w:val="00DA430C"/>
    <w:rsid w:val="00DA568C"/>
    <w:rsid w:val="00DA615D"/>
    <w:rsid w:val="00DA6598"/>
    <w:rsid w:val="00DA6C0F"/>
    <w:rsid w:val="00DA702F"/>
    <w:rsid w:val="00DA70C6"/>
    <w:rsid w:val="00DA7F8A"/>
    <w:rsid w:val="00DB0176"/>
    <w:rsid w:val="00DB0404"/>
    <w:rsid w:val="00DB11F8"/>
    <w:rsid w:val="00DB144D"/>
    <w:rsid w:val="00DB18F8"/>
    <w:rsid w:val="00DB1F2A"/>
    <w:rsid w:val="00DB297F"/>
    <w:rsid w:val="00DB3153"/>
    <w:rsid w:val="00DB317A"/>
    <w:rsid w:val="00DB3B82"/>
    <w:rsid w:val="00DB485D"/>
    <w:rsid w:val="00DB554B"/>
    <w:rsid w:val="00DB5941"/>
    <w:rsid w:val="00DB6B2F"/>
    <w:rsid w:val="00DC0EC7"/>
    <w:rsid w:val="00DC1327"/>
    <w:rsid w:val="00DC1350"/>
    <w:rsid w:val="00DC1C9A"/>
    <w:rsid w:val="00DC3237"/>
    <w:rsid w:val="00DC363D"/>
    <w:rsid w:val="00DC41A4"/>
    <w:rsid w:val="00DC4CB0"/>
    <w:rsid w:val="00DC54A3"/>
    <w:rsid w:val="00DC5672"/>
    <w:rsid w:val="00DC5B29"/>
    <w:rsid w:val="00DC60A2"/>
    <w:rsid w:val="00DC6600"/>
    <w:rsid w:val="00DC67BD"/>
    <w:rsid w:val="00DC67F7"/>
    <w:rsid w:val="00DC6924"/>
    <w:rsid w:val="00DC6927"/>
    <w:rsid w:val="00DC71F2"/>
    <w:rsid w:val="00DC7234"/>
    <w:rsid w:val="00DD07BF"/>
    <w:rsid w:val="00DD113E"/>
    <w:rsid w:val="00DD1D62"/>
    <w:rsid w:val="00DD2025"/>
    <w:rsid w:val="00DD22EA"/>
    <w:rsid w:val="00DD23A0"/>
    <w:rsid w:val="00DD2835"/>
    <w:rsid w:val="00DD322F"/>
    <w:rsid w:val="00DD3A58"/>
    <w:rsid w:val="00DD3EF5"/>
    <w:rsid w:val="00DD42BB"/>
    <w:rsid w:val="00DD4B34"/>
    <w:rsid w:val="00DD4E04"/>
    <w:rsid w:val="00DD53FA"/>
    <w:rsid w:val="00DD5F42"/>
    <w:rsid w:val="00DD617B"/>
    <w:rsid w:val="00DD6E51"/>
    <w:rsid w:val="00DE094E"/>
    <w:rsid w:val="00DE0E59"/>
    <w:rsid w:val="00DE0F6C"/>
    <w:rsid w:val="00DE219B"/>
    <w:rsid w:val="00DE3D6F"/>
    <w:rsid w:val="00DE447A"/>
    <w:rsid w:val="00DE45AD"/>
    <w:rsid w:val="00DE52E3"/>
    <w:rsid w:val="00DE5F61"/>
    <w:rsid w:val="00DE7601"/>
    <w:rsid w:val="00DE7C00"/>
    <w:rsid w:val="00DF03E9"/>
    <w:rsid w:val="00DF03ED"/>
    <w:rsid w:val="00DF04EE"/>
    <w:rsid w:val="00DF0BF4"/>
    <w:rsid w:val="00DF179D"/>
    <w:rsid w:val="00DF1E9C"/>
    <w:rsid w:val="00DF2434"/>
    <w:rsid w:val="00DF27F8"/>
    <w:rsid w:val="00DF40FD"/>
    <w:rsid w:val="00DF44CB"/>
    <w:rsid w:val="00DF4572"/>
    <w:rsid w:val="00DF4658"/>
    <w:rsid w:val="00DF6C8B"/>
    <w:rsid w:val="00DF6F17"/>
    <w:rsid w:val="00DF78FA"/>
    <w:rsid w:val="00E002F1"/>
    <w:rsid w:val="00E0082C"/>
    <w:rsid w:val="00E01DAA"/>
    <w:rsid w:val="00E023E5"/>
    <w:rsid w:val="00E02432"/>
    <w:rsid w:val="00E04022"/>
    <w:rsid w:val="00E04DB2"/>
    <w:rsid w:val="00E05387"/>
    <w:rsid w:val="00E0728F"/>
    <w:rsid w:val="00E0755C"/>
    <w:rsid w:val="00E12A84"/>
    <w:rsid w:val="00E14A7E"/>
    <w:rsid w:val="00E151E1"/>
    <w:rsid w:val="00E15CD8"/>
    <w:rsid w:val="00E1668D"/>
    <w:rsid w:val="00E17619"/>
    <w:rsid w:val="00E17805"/>
    <w:rsid w:val="00E20781"/>
    <w:rsid w:val="00E20F79"/>
    <w:rsid w:val="00E21278"/>
    <w:rsid w:val="00E22CCD"/>
    <w:rsid w:val="00E231CC"/>
    <w:rsid w:val="00E23A11"/>
    <w:rsid w:val="00E23FB7"/>
    <w:rsid w:val="00E24A27"/>
    <w:rsid w:val="00E25F89"/>
    <w:rsid w:val="00E2693E"/>
    <w:rsid w:val="00E31981"/>
    <w:rsid w:val="00E32099"/>
    <w:rsid w:val="00E32D62"/>
    <w:rsid w:val="00E3300D"/>
    <w:rsid w:val="00E339DC"/>
    <w:rsid w:val="00E33E15"/>
    <w:rsid w:val="00E35B80"/>
    <w:rsid w:val="00E361B8"/>
    <w:rsid w:val="00E36A1B"/>
    <w:rsid w:val="00E37269"/>
    <w:rsid w:val="00E429ED"/>
    <w:rsid w:val="00E438D0"/>
    <w:rsid w:val="00E43AB7"/>
    <w:rsid w:val="00E43B03"/>
    <w:rsid w:val="00E43F37"/>
    <w:rsid w:val="00E450ED"/>
    <w:rsid w:val="00E46044"/>
    <w:rsid w:val="00E4791B"/>
    <w:rsid w:val="00E47E31"/>
    <w:rsid w:val="00E47EF7"/>
    <w:rsid w:val="00E47F79"/>
    <w:rsid w:val="00E5049F"/>
    <w:rsid w:val="00E50AC6"/>
    <w:rsid w:val="00E51DDD"/>
    <w:rsid w:val="00E51FDD"/>
    <w:rsid w:val="00E522DD"/>
    <w:rsid w:val="00E52435"/>
    <w:rsid w:val="00E53122"/>
    <w:rsid w:val="00E5351B"/>
    <w:rsid w:val="00E53FA9"/>
    <w:rsid w:val="00E5414C"/>
    <w:rsid w:val="00E547B3"/>
    <w:rsid w:val="00E558E0"/>
    <w:rsid w:val="00E56406"/>
    <w:rsid w:val="00E5733D"/>
    <w:rsid w:val="00E6002E"/>
    <w:rsid w:val="00E602D6"/>
    <w:rsid w:val="00E61CC0"/>
    <w:rsid w:val="00E6204D"/>
    <w:rsid w:val="00E6277B"/>
    <w:rsid w:val="00E64424"/>
    <w:rsid w:val="00E647F1"/>
    <w:rsid w:val="00E64C99"/>
    <w:rsid w:val="00E64CD3"/>
    <w:rsid w:val="00E66772"/>
    <w:rsid w:val="00E671C9"/>
    <w:rsid w:val="00E6743F"/>
    <w:rsid w:val="00E6758E"/>
    <w:rsid w:val="00E67E23"/>
    <w:rsid w:val="00E67F0C"/>
    <w:rsid w:val="00E70016"/>
    <w:rsid w:val="00E706C2"/>
    <w:rsid w:val="00E70BC7"/>
    <w:rsid w:val="00E70FBC"/>
    <w:rsid w:val="00E72C01"/>
    <w:rsid w:val="00E741AC"/>
    <w:rsid w:val="00E75174"/>
    <w:rsid w:val="00E75EBA"/>
    <w:rsid w:val="00E763B4"/>
    <w:rsid w:val="00E76F90"/>
    <w:rsid w:val="00E77091"/>
    <w:rsid w:val="00E77848"/>
    <w:rsid w:val="00E77B0A"/>
    <w:rsid w:val="00E80302"/>
    <w:rsid w:val="00E80514"/>
    <w:rsid w:val="00E80E5B"/>
    <w:rsid w:val="00E816C5"/>
    <w:rsid w:val="00E817DC"/>
    <w:rsid w:val="00E81CE0"/>
    <w:rsid w:val="00E81E7C"/>
    <w:rsid w:val="00E8224D"/>
    <w:rsid w:val="00E83E20"/>
    <w:rsid w:val="00E8519F"/>
    <w:rsid w:val="00E85C94"/>
    <w:rsid w:val="00E85CC3"/>
    <w:rsid w:val="00E8644A"/>
    <w:rsid w:val="00E86D6D"/>
    <w:rsid w:val="00E86F38"/>
    <w:rsid w:val="00E90279"/>
    <w:rsid w:val="00E90635"/>
    <w:rsid w:val="00E909A1"/>
    <w:rsid w:val="00E90BFF"/>
    <w:rsid w:val="00E91F04"/>
    <w:rsid w:val="00E91F35"/>
    <w:rsid w:val="00E92545"/>
    <w:rsid w:val="00E92EFE"/>
    <w:rsid w:val="00E937F5"/>
    <w:rsid w:val="00E95BA6"/>
    <w:rsid w:val="00E97648"/>
    <w:rsid w:val="00E97E9E"/>
    <w:rsid w:val="00EA06C4"/>
    <w:rsid w:val="00EA0E4A"/>
    <w:rsid w:val="00EA18EC"/>
    <w:rsid w:val="00EA1A54"/>
    <w:rsid w:val="00EA1D3A"/>
    <w:rsid w:val="00EA221E"/>
    <w:rsid w:val="00EA2226"/>
    <w:rsid w:val="00EA26FC"/>
    <w:rsid w:val="00EA3332"/>
    <w:rsid w:val="00EA3B5A"/>
    <w:rsid w:val="00EA410E"/>
    <w:rsid w:val="00EA44E0"/>
    <w:rsid w:val="00EA4A76"/>
    <w:rsid w:val="00EA4FD1"/>
    <w:rsid w:val="00EA53C2"/>
    <w:rsid w:val="00EA5695"/>
    <w:rsid w:val="00EA5B0A"/>
    <w:rsid w:val="00EA65AD"/>
    <w:rsid w:val="00EA7F37"/>
    <w:rsid w:val="00EA7FCF"/>
    <w:rsid w:val="00EB0035"/>
    <w:rsid w:val="00EB0CA3"/>
    <w:rsid w:val="00EB104F"/>
    <w:rsid w:val="00EB1B27"/>
    <w:rsid w:val="00EB1DA8"/>
    <w:rsid w:val="00EB3CF8"/>
    <w:rsid w:val="00EB4CFF"/>
    <w:rsid w:val="00EB5476"/>
    <w:rsid w:val="00EB70B0"/>
    <w:rsid w:val="00EB7633"/>
    <w:rsid w:val="00EB767F"/>
    <w:rsid w:val="00EB7736"/>
    <w:rsid w:val="00EB7E46"/>
    <w:rsid w:val="00EB7FC7"/>
    <w:rsid w:val="00EC127D"/>
    <w:rsid w:val="00EC18A5"/>
    <w:rsid w:val="00EC2E2D"/>
    <w:rsid w:val="00EC462B"/>
    <w:rsid w:val="00EC4723"/>
    <w:rsid w:val="00EC56E0"/>
    <w:rsid w:val="00EC5913"/>
    <w:rsid w:val="00EC5B89"/>
    <w:rsid w:val="00EC6057"/>
    <w:rsid w:val="00EC6847"/>
    <w:rsid w:val="00EC6A29"/>
    <w:rsid w:val="00EC7DB6"/>
    <w:rsid w:val="00ED162F"/>
    <w:rsid w:val="00ED167B"/>
    <w:rsid w:val="00ED192E"/>
    <w:rsid w:val="00ED2CA9"/>
    <w:rsid w:val="00ED2E52"/>
    <w:rsid w:val="00ED3024"/>
    <w:rsid w:val="00ED35D7"/>
    <w:rsid w:val="00ED55C8"/>
    <w:rsid w:val="00ED5BE1"/>
    <w:rsid w:val="00ED5FE4"/>
    <w:rsid w:val="00ED6860"/>
    <w:rsid w:val="00ED6C5B"/>
    <w:rsid w:val="00ED71C5"/>
    <w:rsid w:val="00ED762D"/>
    <w:rsid w:val="00EE1109"/>
    <w:rsid w:val="00EE16FA"/>
    <w:rsid w:val="00EE1A95"/>
    <w:rsid w:val="00EE2A2D"/>
    <w:rsid w:val="00EE303C"/>
    <w:rsid w:val="00EE3A3A"/>
    <w:rsid w:val="00EE3C42"/>
    <w:rsid w:val="00EE3D4F"/>
    <w:rsid w:val="00EE534D"/>
    <w:rsid w:val="00EE5445"/>
    <w:rsid w:val="00EE5560"/>
    <w:rsid w:val="00EE6073"/>
    <w:rsid w:val="00EE62E7"/>
    <w:rsid w:val="00EE6E55"/>
    <w:rsid w:val="00EE6F1E"/>
    <w:rsid w:val="00EF0348"/>
    <w:rsid w:val="00EF15EB"/>
    <w:rsid w:val="00EF1F9C"/>
    <w:rsid w:val="00EF2628"/>
    <w:rsid w:val="00EF4366"/>
    <w:rsid w:val="00EF4CD6"/>
    <w:rsid w:val="00EF55A0"/>
    <w:rsid w:val="00EF63D1"/>
    <w:rsid w:val="00EF6513"/>
    <w:rsid w:val="00EF6683"/>
    <w:rsid w:val="00EF7002"/>
    <w:rsid w:val="00EF769B"/>
    <w:rsid w:val="00F027BA"/>
    <w:rsid w:val="00F0385E"/>
    <w:rsid w:val="00F03E79"/>
    <w:rsid w:val="00F0628D"/>
    <w:rsid w:val="00F06651"/>
    <w:rsid w:val="00F07DE6"/>
    <w:rsid w:val="00F1056C"/>
    <w:rsid w:val="00F107F1"/>
    <w:rsid w:val="00F10FC1"/>
    <w:rsid w:val="00F112FD"/>
    <w:rsid w:val="00F125DA"/>
    <w:rsid w:val="00F12B40"/>
    <w:rsid w:val="00F12C5C"/>
    <w:rsid w:val="00F133A1"/>
    <w:rsid w:val="00F13ECD"/>
    <w:rsid w:val="00F1424F"/>
    <w:rsid w:val="00F14555"/>
    <w:rsid w:val="00F1494E"/>
    <w:rsid w:val="00F155CE"/>
    <w:rsid w:val="00F16620"/>
    <w:rsid w:val="00F17EAE"/>
    <w:rsid w:val="00F2138B"/>
    <w:rsid w:val="00F218D4"/>
    <w:rsid w:val="00F21AD8"/>
    <w:rsid w:val="00F22273"/>
    <w:rsid w:val="00F2250A"/>
    <w:rsid w:val="00F22818"/>
    <w:rsid w:val="00F24788"/>
    <w:rsid w:val="00F263C8"/>
    <w:rsid w:val="00F2640F"/>
    <w:rsid w:val="00F27ADE"/>
    <w:rsid w:val="00F27C34"/>
    <w:rsid w:val="00F27E46"/>
    <w:rsid w:val="00F301C2"/>
    <w:rsid w:val="00F302E1"/>
    <w:rsid w:val="00F3111F"/>
    <w:rsid w:val="00F31B22"/>
    <w:rsid w:val="00F31B49"/>
    <w:rsid w:val="00F327D0"/>
    <w:rsid w:val="00F329E5"/>
    <w:rsid w:val="00F32F56"/>
    <w:rsid w:val="00F3311A"/>
    <w:rsid w:val="00F33435"/>
    <w:rsid w:val="00F3363D"/>
    <w:rsid w:val="00F33906"/>
    <w:rsid w:val="00F33D4F"/>
    <w:rsid w:val="00F34CD6"/>
    <w:rsid w:val="00F35873"/>
    <w:rsid w:val="00F35920"/>
    <w:rsid w:val="00F366A5"/>
    <w:rsid w:val="00F36C5F"/>
    <w:rsid w:val="00F37259"/>
    <w:rsid w:val="00F405A4"/>
    <w:rsid w:val="00F41133"/>
    <w:rsid w:val="00F41758"/>
    <w:rsid w:val="00F41D39"/>
    <w:rsid w:val="00F41F05"/>
    <w:rsid w:val="00F433BD"/>
    <w:rsid w:val="00F44BCB"/>
    <w:rsid w:val="00F44EC5"/>
    <w:rsid w:val="00F47498"/>
    <w:rsid w:val="00F505DC"/>
    <w:rsid w:val="00F512B2"/>
    <w:rsid w:val="00F5283D"/>
    <w:rsid w:val="00F52ABA"/>
    <w:rsid w:val="00F52BC7"/>
    <w:rsid w:val="00F52EA3"/>
    <w:rsid w:val="00F53BF4"/>
    <w:rsid w:val="00F54266"/>
    <w:rsid w:val="00F55043"/>
    <w:rsid w:val="00F56DCF"/>
    <w:rsid w:val="00F56F3C"/>
    <w:rsid w:val="00F57034"/>
    <w:rsid w:val="00F60BE9"/>
    <w:rsid w:val="00F61E2A"/>
    <w:rsid w:val="00F61FD8"/>
    <w:rsid w:val="00F62DBF"/>
    <w:rsid w:val="00F631C7"/>
    <w:rsid w:val="00F641FC"/>
    <w:rsid w:val="00F647F7"/>
    <w:rsid w:val="00F6583C"/>
    <w:rsid w:val="00F6589A"/>
    <w:rsid w:val="00F6636A"/>
    <w:rsid w:val="00F6783E"/>
    <w:rsid w:val="00F70556"/>
    <w:rsid w:val="00F70DBE"/>
    <w:rsid w:val="00F71124"/>
    <w:rsid w:val="00F71888"/>
    <w:rsid w:val="00F719CD"/>
    <w:rsid w:val="00F71B86"/>
    <w:rsid w:val="00F71BB8"/>
    <w:rsid w:val="00F72584"/>
    <w:rsid w:val="00F7290D"/>
    <w:rsid w:val="00F7302F"/>
    <w:rsid w:val="00F732EC"/>
    <w:rsid w:val="00F734A5"/>
    <w:rsid w:val="00F73985"/>
    <w:rsid w:val="00F73D08"/>
    <w:rsid w:val="00F752EA"/>
    <w:rsid w:val="00F7586B"/>
    <w:rsid w:val="00F75F2F"/>
    <w:rsid w:val="00F76445"/>
    <w:rsid w:val="00F76BFA"/>
    <w:rsid w:val="00F76ECC"/>
    <w:rsid w:val="00F77F89"/>
    <w:rsid w:val="00F80399"/>
    <w:rsid w:val="00F80D10"/>
    <w:rsid w:val="00F812C8"/>
    <w:rsid w:val="00F8132D"/>
    <w:rsid w:val="00F818AE"/>
    <w:rsid w:val="00F81B40"/>
    <w:rsid w:val="00F820C4"/>
    <w:rsid w:val="00F83829"/>
    <w:rsid w:val="00F83E74"/>
    <w:rsid w:val="00F84069"/>
    <w:rsid w:val="00F843AB"/>
    <w:rsid w:val="00F843D7"/>
    <w:rsid w:val="00F85536"/>
    <w:rsid w:val="00F85D54"/>
    <w:rsid w:val="00F861A4"/>
    <w:rsid w:val="00F8657A"/>
    <w:rsid w:val="00F8679A"/>
    <w:rsid w:val="00F87117"/>
    <w:rsid w:val="00F8736C"/>
    <w:rsid w:val="00F90308"/>
    <w:rsid w:val="00F9030E"/>
    <w:rsid w:val="00F90ADB"/>
    <w:rsid w:val="00F90E78"/>
    <w:rsid w:val="00F91110"/>
    <w:rsid w:val="00F91209"/>
    <w:rsid w:val="00F912E6"/>
    <w:rsid w:val="00F91655"/>
    <w:rsid w:val="00F9221F"/>
    <w:rsid w:val="00F931C7"/>
    <w:rsid w:val="00F93559"/>
    <w:rsid w:val="00F93D72"/>
    <w:rsid w:val="00F93E65"/>
    <w:rsid w:val="00F94070"/>
    <w:rsid w:val="00F947E1"/>
    <w:rsid w:val="00F950B5"/>
    <w:rsid w:val="00F9513F"/>
    <w:rsid w:val="00F963AD"/>
    <w:rsid w:val="00F96570"/>
    <w:rsid w:val="00F9713E"/>
    <w:rsid w:val="00F971BD"/>
    <w:rsid w:val="00F97796"/>
    <w:rsid w:val="00F97908"/>
    <w:rsid w:val="00F97970"/>
    <w:rsid w:val="00F97B43"/>
    <w:rsid w:val="00FA07F8"/>
    <w:rsid w:val="00FA105C"/>
    <w:rsid w:val="00FA107B"/>
    <w:rsid w:val="00FA1475"/>
    <w:rsid w:val="00FA148A"/>
    <w:rsid w:val="00FA1779"/>
    <w:rsid w:val="00FA27C8"/>
    <w:rsid w:val="00FA3B76"/>
    <w:rsid w:val="00FA4D66"/>
    <w:rsid w:val="00FA5436"/>
    <w:rsid w:val="00FA5A4E"/>
    <w:rsid w:val="00FA6AF8"/>
    <w:rsid w:val="00FA7A6B"/>
    <w:rsid w:val="00FB0082"/>
    <w:rsid w:val="00FB0243"/>
    <w:rsid w:val="00FB0E82"/>
    <w:rsid w:val="00FB1527"/>
    <w:rsid w:val="00FB162E"/>
    <w:rsid w:val="00FB2242"/>
    <w:rsid w:val="00FB2537"/>
    <w:rsid w:val="00FB32E9"/>
    <w:rsid w:val="00FB33DC"/>
    <w:rsid w:val="00FB34FC"/>
    <w:rsid w:val="00FB4338"/>
    <w:rsid w:val="00FB477E"/>
    <w:rsid w:val="00FB4B5F"/>
    <w:rsid w:val="00FB4C9C"/>
    <w:rsid w:val="00FB6165"/>
    <w:rsid w:val="00FC0150"/>
    <w:rsid w:val="00FC03AB"/>
    <w:rsid w:val="00FC152F"/>
    <w:rsid w:val="00FC2B97"/>
    <w:rsid w:val="00FC33AF"/>
    <w:rsid w:val="00FC4729"/>
    <w:rsid w:val="00FC4A8C"/>
    <w:rsid w:val="00FC53DB"/>
    <w:rsid w:val="00FC5ED8"/>
    <w:rsid w:val="00FC5FC2"/>
    <w:rsid w:val="00FC6087"/>
    <w:rsid w:val="00FC6177"/>
    <w:rsid w:val="00FC63D1"/>
    <w:rsid w:val="00FC7528"/>
    <w:rsid w:val="00FC7DE3"/>
    <w:rsid w:val="00FC7E8B"/>
    <w:rsid w:val="00FD0572"/>
    <w:rsid w:val="00FD1806"/>
    <w:rsid w:val="00FD1A97"/>
    <w:rsid w:val="00FD2A73"/>
    <w:rsid w:val="00FD2C55"/>
    <w:rsid w:val="00FD2D7B"/>
    <w:rsid w:val="00FD2DAF"/>
    <w:rsid w:val="00FD37F6"/>
    <w:rsid w:val="00FD3D96"/>
    <w:rsid w:val="00FD4589"/>
    <w:rsid w:val="00FD473E"/>
    <w:rsid w:val="00FD5619"/>
    <w:rsid w:val="00FD5F87"/>
    <w:rsid w:val="00FD7DF9"/>
    <w:rsid w:val="00FE0B51"/>
    <w:rsid w:val="00FE0B78"/>
    <w:rsid w:val="00FE0ED4"/>
    <w:rsid w:val="00FE195C"/>
    <w:rsid w:val="00FE1961"/>
    <w:rsid w:val="00FE1EAB"/>
    <w:rsid w:val="00FE3465"/>
    <w:rsid w:val="00FE5C2D"/>
    <w:rsid w:val="00FE67CF"/>
    <w:rsid w:val="00FE69B0"/>
    <w:rsid w:val="00FE6D20"/>
    <w:rsid w:val="00FE6FB9"/>
    <w:rsid w:val="00FE7261"/>
    <w:rsid w:val="00FE7549"/>
    <w:rsid w:val="00FE7BCC"/>
    <w:rsid w:val="00FF0BD8"/>
    <w:rsid w:val="00FF126D"/>
    <w:rsid w:val="00FF2310"/>
    <w:rsid w:val="00FF2E73"/>
    <w:rsid w:val="00FF4AE2"/>
    <w:rsid w:val="00FF50A8"/>
    <w:rsid w:val="00FF571E"/>
    <w:rsid w:val="00FF596C"/>
    <w:rsid w:val="00FF6BD1"/>
    <w:rsid w:val="00FF6CC0"/>
    <w:rsid w:val="00FF6DD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0567C"/>
  <w15:docId w15:val="{BDE61F2B-A089-45F3-923A-C9FA220D3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15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46AB9"/>
    <w:pPr>
      <w:keepNext/>
      <w:numPr>
        <w:numId w:val="2"/>
      </w:numPr>
      <w:spacing w:before="120"/>
      <w:outlineLvl w:val="0"/>
    </w:pPr>
    <w:rPr>
      <w:b/>
      <w:bCs/>
      <w:sz w:val="28"/>
      <w:szCs w:val="28"/>
    </w:rPr>
  </w:style>
  <w:style w:type="paragraph" w:styleId="Heading2">
    <w:name w:val="heading 2"/>
    <w:basedOn w:val="Normal"/>
    <w:next w:val="Normal"/>
    <w:qFormat/>
    <w:rsid w:val="00146AB9"/>
    <w:pPr>
      <w:keepNext/>
      <w:numPr>
        <w:ilvl w:val="1"/>
        <w:numId w:val="2"/>
      </w:numPr>
      <w:spacing w:before="120"/>
      <w:outlineLvl w:val="1"/>
    </w:pPr>
    <w:rPr>
      <w:b/>
      <w:bCs/>
      <w:sz w:val="24"/>
    </w:rPr>
  </w:style>
  <w:style w:type="paragraph" w:styleId="Heading3">
    <w:name w:val="heading 3"/>
    <w:basedOn w:val="Normal"/>
    <w:next w:val="Normal"/>
    <w:qFormat/>
    <w:rsid w:val="00146AB9"/>
    <w:pPr>
      <w:keepNext/>
      <w:numPr>
        <w:ilvl w:val="2"/>
        <w:numId w:val="2"/>
      </w:numPr>
      <w:tabs>
        <w:tab w:val="clear" w:pos="720"/>
      </w:tabs>
      <w:spacing w:before="120"/>
      <w:outlineLvl w:val="2"/>
    </w:pPr>
    <w:rPr>
      <w:b/>
    </w:rPr>
  </w:style>
  <w:style w:type="paragraph" w:styleId="Heading4">
    <w:name w:val="heading 4"/>
    <w:basedOn w:val="Normal"/>
    <w:next w:val="Normal"/>
    <w:qFormat/>
    <w:rsid w:val="00146AB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46AB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46AB9"/>
    <w:pPr>
      <w:numPr>
        <w:ilvl w:val="5"/>
        <w:numId w:val="2"/>
      </w:numPr>
      <w:spacing w:before="240" w:after="60"/>
      <w:outlineLvl w:val="5"/>
    </w:pPr>
    <w:rPr>
      <w:b/>
      <w:bCs/>
    </w:rPr>
  </w:style>
  <w:style w:type="paragraph" w:styleId="Heading7">
    <w:name w:val="heading 7"/>
    <w:basedOn w:val="Normal"/>
    <w:next w:val="Normal"/>
    <w:qFormat/>
    <w:rsid w:val="00146AB9"/>
    <w:pPr>
      <w:numPr>
        <w:ilvl w:val="6"/>
        <w:numId w:val="2"/>
      </w:numPr>
      <w:spacing w:before="240" w:after="60"/>
      <w:outlineLvl w:val="6"/>
    </w:pPr>
    <w:rPr>
      <w:sz w:val="24"/>
      <w:szCs w:val="24"/>
    </w:rPr>
  </w:style>
  <w:style w:type="paragraph" w:styleId="Heading8">
    <w:name w:val="heading 8"/>
    <w:basedOn w:val="Normal"/>
    <w:next w:val="Normal"/>
    <w:qFormat/>
    <w:rsid w:val="00146AB9"/>
    <w:pPr>
      <w:numPr>
        <w:ilvl w:val="7"/>
        <w:numId w:val="2"/>
      </w:numPr>
      <w:spacing w:before="240" w:after="60"/>
      <w:outlineLvl w:val="7"/>
    </w:pPr>
    <w:rPr>
      <w:i/>
      <w:iCs/>
      <w:sz w:val="24"/>
      <w:szCs w:val="24"/>
    </w:rPr>
  </w:style>
  <w:style w:type="paragraph" w:styleId="Heading9">
    <w:name w:val="heading 9"/>
    <w:basedOn w:val="Normal"/>
    <w:next w:val="Normal"/>
    <w:qFormat/>
    <w:rsid w:val="00146AB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46AB9"/>
    <w:rPr>
      <w:sz w:val="20"/>
      <w:szCs w:val="20"/>
    </w:rPr>
  </w:style>
  <w:style w:type="character" w:customStyle="1" w:styleId="BodyTextChar">
    <w:name w:val="Body Text Char"/>
    <w:basedOn w:val="DefaultParagraphFont"/>
    <w:link w:val="BodyText"/>
    <w:rsid w:val="00CF195E"/>
  </w:style>
  <w:style w:type="character" w:styleId="Hyperlink">
    <w:name w:val="Hyperlink"/>
    <w:rsid w:val="00146AB9"/>
    <w:rPr>
      <w:color w:val="0000FF"/>
      <w:kern w:val="2"/>
      <w:u w:val="single"/>
      <w:lang w:val="en-GB" w:eastAsia="zh-CN" w:bidi="ar-SA"/>
    </w:rPr>
  </w:style>
  <w:style w:type="paragraph" w:styleId="Caption">
    <w:name w:val="caption"/>
    <w:aliases w:val="cap"/>
    <w:basedOn w:val="Normal"/>
    <w:next w:val="Normal"/>
    <w:link w:val="CaptionChar"/>
    <w:qFormat/>
    <w:rsid w:val="00146AB9"/>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146AB9"/>
    <w:pPr>
      <w:autoSpaceDE/>
      <w:autoSpaceDN/>
      <w:adjustRightInd/>
      <w:spacing w:after="180"/>
      <w:ind w:left="568" w:hanging="284"/>
      <w:jc w:val="left"/>
    </w:pPr>
    <w:rPr>
      <w:sz w:val="20"/>
      <w:szCs w:val="20"/>
      <w:lang w:val="en-GB"/>
    </w:rPr>
  </w:style>
  <w:style w:type="paragraph" w:styleId="List">
    <w:name w:val="List"/>
    <w:basedOn w:val="Normal"/>
    <w:rsid w:val="00146AB9"/>
    <w:pPr>
      <w:ind w:left="360" w:hanging="360"/>
    </w:pPr>
  </w:style>
  <w:style w:type="paragraph" w:styleId="BodyText2">
    <w:name w:val="Body Text 2"/>
    <w:basedOn w:val="Normal"/>
    <w:rsid w:val="00146AB9"/>
    <w:pPr>
      <w:spacing w:after="0"/>
      <w:jc w:val="left"/>
    </w:pPr>
    <w:rPr>
      <w:szCs w:val="20"/>
    </w:rPr>
  </w:style>
  <w:style w:type="paragraph" w:styleId="BalloonText">
    <w:name w:val="Balloon Text"/>
    <w:basedOn w:val="Normal"/>
    <w:semiHidden/>
    <w:rsid w:val="00146AB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46AB9"/>
    <w:rPr>
      <w:color w:val="800080"/>
      <w:kern w:val="2"/>
      <w:u w:val="single"/>
      <w:lang w:val="en-GB" w:eastAsia="zh-CN" w:bidi="ar-SA"/>
    </w:rPr>
  </w:style>
  <w:style w:type="paragraph" w:styleId="FootnoteText">
    <w:name w:val="footnote text"/>
    <w:basedOn w:val="Normal"/>
    <w:semiHidden/>
    <w:rsid w:val="00146AB9"/>
    <w:rPr>
      <w:sz w:val="20"/>
      <w:szCs w:val="20"/>
    </w:rPr>
  </w:style>
  <w:style w:type="character" w:styleId="FootnoteReference">
    <w:name w:val="footnote reference"/>
    <w:semiHidden/>
    <w:rsid w:val="00146AB9"/>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FC7E8B"/>
    <w:rPr>
      <w:kern w:val="2"/>
      <w:sz w:val="21"/>
      <w:szCs w:val="21"/>
      <w:lang w:val="en-GB" w:eastAsia="zh-CN" w:bidi="ar-SA"/>
    </w:rPr>
  </w:style>
  <w:style w:type="paragraph" w:styleId="CommentText">
    <w:name w:val="annotation text"/>
    <w:basedOn w:val="Normal"/>
    <w:link w:val="CommentTextChar"/>
    <w:rsid w:val="00FC7E8B"/>
    <w:pPr>
      <w:jc w:val="left"/>
    </w:pPr>
    <w:rPr>
      <w:kern w:val="2"/>
      <w:lang w:val="en-GB"/>
    </w:rPr>
  </w:style>
  <w:style w:type="character" w:customStyle="1" w:styleId="CommentTextChar">
    <w:name w:val="Comment Text Char"/>
    <w:link w:val="CommentText"/>
    <w:rsid w:val="00FC7E8B"/>
    <w:rPr>
      <w:kern w:val="2"/>
      <w:sz w:val="22"/>
      <w:szCs w:val="22"/>
      <w:lang w:val="en-GB" w:eastAsia="en-US" w:bidi="ar-SA"/>
    </w:rPr>
  </w:style>
  <w:style w:type="paragraph" w:styleId="CommentSubject">
    <w:name w:val="annotation subject"/>
    <w:basedOn w:val="CommentText"/>
    <w:next w:val="CommentText"/>
    <w:link w:val="CommentSubjectChar"/>
    <w:rsid w:val="00FC7E8B"/>
    <w:rPr>
      <w:b/>
      <w:bCs/>
    </w:rPr>
  </w:style>
  <w:style w:type="character" w:customStyle="1" w:styleId="CommentSubjectChar">
    <w:name w:val="Comment Subject Char"/>
    <w:link w:val="CommentSubject"/>
    <w:rsid w:val="00FC7E8B"/>
    <w:rPr>
      <w:b/>
      <w:bCs/>
      <w:kern w:val="2"/>
      <w:sz w:val="22"/>
      <w:szCs w:val="22"/>
      <w:lang w:val="en-GB" w:eastAsia="en-US" w:bidi="ar-SA"/>
    </w:rPr>
  </w:style>
  <w:style w:type="paragraph" w:styleId="ListParagraph">
    <w:name w:val="List Paragraph"/>
    <w:aliases w:val="- Bullets,목록 단락,?? ??,?????,????,Lista1"/>
    <w:basedOn w:val="Normal"/>
    <w:link w:val="ListParagraphChar"/>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
    <w:link w:val="ListParagraph"/>
    <w:uiPriority w:val="34"/>
    <w:qFormat/>
    <w:rsid w:val="00F3111F"/>
    <w:rPr>
      <w:rFonts w:ascii="Times" w:eastAsia="Batang" w:hAnsi="Times"/>
      <w:szCs w:val="24"/>
      <w:lang w:val="en-GB"/>
    </w:rPr>
  </w:style>
  <w:style w:type="paragraph" w:styleId="NormalWeb">
    <w:name w:val="Normal (Web)"/>
    <w:basedOn w:val="Normal"/>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Revision">
    <w:name w:val="Revision"/>
    <w:hidden/>
    <w:uiPriority w:val="99"/>
    <w:semiHidden/>
    <w:rsid w:val="00C7368C"/>
    <w:rPr>
      <w:sz w:val="22"/>
      <w:szCs w:val="22"/>
      <w:lang w:eastAsia="en-US"/>
    </w:rPr>
  </w:style>
  <w:style w:type="paragraph" w:styleId="DocumentMap">
    <w:name w:val="Document Map"/>
    <w:basedOn w:val="Normal"/>
    <w:link w:val="DocumentMapChar"/>
    <w:semiHidden/>
    <w:unhideWhenUsed/>
    <w:rsid w:val="000010A6"/>
    <w:rPr>
      <w:rFonts w:ascii="SimSun"/>
      <w:sz w:val="18"/>
      <w:szCs w:val="18"/>
    </w:rPr>
  </w:style>
  <w:style w:type="character" w:customStyle="1" w:styleId="DocumentMapChar">
    <w:name w:val="Document Map Char"/>
    <w:basedOn w:val="DefaultParagraphFont"/>
    <w:link w:val="DocumentMap"/>
    <w:semiHidden/>
    <w:rsid w:val="000010A6"/>
    <w:rPr>
      <w:rFonts w:ascii="SimSun"/>
      <w:sz w:val="18"/>
      <w:szCs w:val="18"/>
      <w:lang w:eastAsia="en-US"/>
    </w:rPr>
  </w:style>
  <w:style w:type="character" w:styleId="PlaceholderText">
    <w:name w:val="Placeholder Text"/>
    <w:basedOn w:val="DefaultParagraphFont"/>
    <w:uiPriority w:val="99"/>
    <w:semiHidden/>
    <w:rsid w:val="00943C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04466">
      <w:bodyDiv w:val="1"/>
      <w:marLeft w:val="0"/>
      <w:marRight w:val="0"/>
      <w:marTop w:val="0"/>
      <w:marBottom w:val="0"/>
      <w:divBdr>
        <w:top w:val="none" w:sz="0" w:space="0" w:color="auto"/>
        <w:left w:val="none" w:sz="0" w:space="0" w:color="auto"/>
        <w:bottom w:val="none" w:sz="0" w:space="0" w:color="auto"/>
        <w:right w:val="none" w:sz="0" w:space="0" w:color="auto"/>
      </w:divBdr>
      <w:divsChild>
        <w:div w:id="529534303">
          <w:marLeft w:val="1166"/>
          <w:marRight w:val="0"/>
          <w:marTop w:val="115"/>
          <w:marBottom w:val="0"/>
          <w:divBdr>
            <w:top w:val="none" w:sz="0" w:space="0" w:color="auto"/>
            <w:left w:val="none" w:sz="0" w:space="0" w:color="auto"/>
            <w:bottom w:val="none" w:sz="0" w:space="0" w:color="auto"/>
            <w:right w:val="none" w:sz="0" w:space="0" w:color="auto"/>
          </w:divBdr>
        </w:div>
      </w:divsChild>
    </w:div>
    <w:div w:id="2010942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978036">
      <w:bodyDiv w:val="1"/>
      <w:marLeft w:val="0"/>
      <w:marRight w:val="0"/>
      <w:marTop w:val="0"/>
      <w:marBottom w:val="0"/>
      <w:divBdr>
        <w:top w:val="none" w:sz="0" w:space="0" w:color="auto"/>
        <w:left w:val="none" w:sz="0" w:space="0" w:color="auto"/>
        <w:bottom w:val="none" w:sz="0" w:space="0" w:color="auto"/>
        <w:right w:val="none" w:sz="0" w:space="0" w:color="auto"/>
      </w:divBdr>
    </w:div>
    <w:div w:id="526332889">
      <w:bodyDiv w:val="1"/>
      <w:marLeft w:val="0"/>
      <w:marRight w:val="0"/>
      <w:marTop w:val="0"/>
      <w:marBottom w:val="0"/>
      <w:divBdr>
        <w:top w:val="none" w:sz="0" w:space="0" w:color="auto"/>
        <w:left w:val="none" w:sz="0" w:space="0" w:color="auto"/>
        <w:bottom w:val="none" w:sz="0" w:space="0" w:color="auto"/>
        <w:right w:val="none" w:sz="0" w:space="0" w:color="auto"/>
      </w:divBdr>
    </w:div>
    <w:div w:id="568152430">
      <w:bodyDiv w:val="1"/>
      <w:marLeft w:val="0"/>
      <w:marRight w:val="0"/>
      <w:marTop w:val="0"/>
      <w:marBottom w:val="0"/>
      <w:divBdr>
        <w:top w:val="none" w:sz="0" w:space="0" w:color="auto"/>
        <w:left w:val="none" w:sz="0" w:space="0" w:color="auto"/>
        <w:bottom w:val="none" w:sz="0" w:space="0" w:color="auto"/>
        <w:right w:val="none" w:sz="0" w:space="0" w:color="auto"/>
      </w:divBdr>
    </w:div>
    <w:div w:id="5825679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7111420">
      <w:bodyDiv w:val="1"/>
      <w:marLeft w:val="0"/>
      <w:marRight w:val="0"/>
      <w:marTop w:val="0"/>
      <w:marBottom w:val="0"/>
      <w:divBdr>
        <w:top w:val="none" w:sz="0" w:space="0" w:color="auto"/>
        <w:left w:val="none" w:sz="0" w:space="0" w:color="auto"/>
        <w:bottom w:val="none" w:sz="0" w:space="0" w:color="auto"/>
        <w:right w:val="none" w:sz="0" w:space="0" w:color="auto"/>
      </w:divBdr>
    </w:div>
    <w:div w:id="1338460347">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387411059">
      <w:bodyDiv w:val="1"/>
      <w:marLeft w:val="0"/>
      <w:marRight w:val="0"/>
      <w:marTop w:val="0"/>
      <w:marBottom w:val="0"/>
      <w:divBdr>
        <w:top w:val="none" w:sz="0" w:space="0" w:color="auto"/>
        <w:left w:val="none" w:sz="0" w:space="0" w:color="auto"/>
        <w:bottom w:val="none" w:sz="0" w:space="0" w:color="auto"/>
        <w:right w:val="none" w:sz="0" w:space="0" w:color="auto"/>
      </w:divBdr>
      <w:divsChild>
        <w:div w:id="1549606850">
          <w:marLeft w:val="576"/>
          <w:marRight w:val="0"/>
          <w:marTop w:val="120"/>
          <w:marBottom w:val="0"/>
          <w:divBdr>
            <w:top w:val="none" w:sz="0" w:space="0" w:color="auto"/>
            <w:left w:val="none" w:sz="0" w:space="0" w:color="auto"/>
            <w:bottom w:val="none" w:sz="0" w:space="0" w:color="auto"/>
            <w:right w:val="none" w:sz="0" w:space="0" w:color="auto"/>
          </w:divBdr>
        </w:div>
        <w:div w:id="1533495267">
          <w:marLeft w:val="1008"/>
          <w:marRight w:val="0"/>
          <w:marTop w:val="110"/>
          <w:marBottom w:val="0"/>
          <w:divBdr>
            <w:top w:val="none" w:sz="0" w:space="0" w:color="auto"/>
            <w:left w:val="none" w:sz="0" w:space="0" w:color="auto"/>
            <w:bottom w:val="none" w:sz="0" w:space="0" w:color="auto"/>
            <w:right w:val="none" w:sz="0" w:space="0" w:color="auto"/>
          </w:divBdr>
        </w:div>
        <w:div w:id="623269630">
          <w:marLeft w:val="1008"/>
          <w:marRight w:val="0"/>
          <w:marTop w:val="110"/>
          <w:marBottom w:val="0"/>
          <w:divBdr>
            <w:top w:val="none" w:sz="0" w:space="0" w:color="auto"/>
            <w:left w:val="none" w:sz="0" w:space="0" w:color="auto"/>
            <w:bottom w:val="none" w:sz="0" w:space="0" w:color="auto"/>
            <w:right w:val="none" w:sz="0" w:space="0" w:color="auto"/>
          </w:divBdr>
        </w:div>
        <w:div w:id="1306398563">
          <w:marLeft w:val="1008"/>
          <w:marRight w:val="0"/>
          <w:marTop w:val="11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34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11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0BAE1-3B04-4204-B5F6-FB3188D7E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3332</Words>
  <Characters>18997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22285</CharactersWithSpaces>
  <SharedDoc>false</SharedDoc>
  <HLinks>
    <vt:vector size="18" baseType="variant">
      <vt:variant>
        <vt:i4>4653124</vt:i4>
      </vt:variant>
      <vt:variant>
        <vt:i4>51</vt:i4>
      </vt:variant>
      <vt:variant>
        <vt:i4>0</vt:i4>
      </vt:variant>
      <vt:variant>
        <vt:i4>5</vt:i4>
      </vt:variant>
      <vt:variant>
        <vt:lpwstr>D:\RAN1\R1-1716553.zip</vt:lpwstr>
      </vt:variant>
      <vt:variant>
        <vt:lpwstr/>
      </vt:variant>
      <vt:variant>
        <vt:i4>5046336</vt:i4>
      </vt:variant>
      <vt:variant>
        <vt:i4>48</vt:i4>
      </vt:variant>
      <vt:variant>
        <vt:i4>0</vt:i4>
      </vt:variant>
      <vt:variant>
        <vt:i4>5</vt:i4>
      </vt:variant>
      <vt:variant>
        <vt:lpwstr>D:\RAN1\R1-1716418.zip</vt:lpwstr>
      </vt:variant>
      <vt:variant>
        <vt:lpwstr/>
      </vt:variant>
      <vt:variant>
        <vt:i4>4915274</vt:i4>
      </vt:variant>
      <vt:variant>
        <vt:i4>45</vt:i4>
      </vt:variant>
      <vt:variant>
        <vt:i4>0</vt:i4>
      </vt:variant>
      <vt:variant>
        <vt:i4>5</vt:i4>
      </vt:variant>
      <vt:variant>
        <vt:lpwstr>D:\RAN1\R1-1715983.zip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5</cp:revision>
  <cp:lastPrinted>2007-06-18T21:08:00Z</cp:lastPrinted>
  <dcterms:created xsi:type="dcterms:W3CDTF">2018-09-28T19:31:00Z</dcterms:created>
  <dcterms:modified xsi:type="dcterms:W3CDTF">2018-09-28T19:32:00Z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(3)hPsx7EVXzyriVWnF5SwLT0r8vl/5v4waSO8fVHQrg7FKefuqWI54XhVH5xjd/rPQe9UWAvVN
qPTCBICsXCnzpvhJ64ogUbLHWDrmArjh9IDreZd0Cfl0uJPdqX6LMID82RGM3HejYWRNCL6C
9rvKRItgGJkLtqMDM0kAI6Y9Sbey4mBlmVvpXcVl9Tgv/fgHtFN/l12nqtGJ233z4Cu/nddZ
1JmG/B1ous/ge6UTgq</vt:lpwstr>
  </property>
  <property fmtid="{D5CDD505-2E9C-101B-9397-08002B2CF9AE}" pid="13" name="_2015_ms_pID_725343_00">
    <vt:lpwstr>_2015_ms_pID_725343</vt:lpwstr>
  </property>
  <property fmtid="{D5CDD505-2E9C-101B-9397-08002B2CF9AE}" pid="14" name="_2015_ms_pID_7253431">
    <vt:lpwstr>3gsBaY3asHvGuz5khTYHXYNkjGbyisWk8F8/8hgzUwm+Mkw0FY/DEp
tdO1ww6uHUENgdM4KS4xXCJ++7NX4kYjv2BNILJAPd6zycd4mF4I5UgmeZeUS2p+Ql3ZXpNr
hhJKHJqVnYicsma6K0avKiq1g9QIEowT3pdOlzru5Ia0yQ5tKL3aYuhwEz5DXX88raCPtkYD
n7CfGcob/N7h9OLQxWKmXrz5t5ePb8Em8h+9</vt:lpwstr>
  </property>
  <property fmtid="{D5CDD505-2E9C-101B-9397-08002B2CF9AE}" pid="15" name="_2015_ms_pID_7253431_00">
    <vt:lpwstr>_2015_ms_pID_7253431</vt:lpwstr>
  </property>
  <property fmtid="{D5CDD505-2E9C-101B-9397-08002B2CF9AE}" pid="16" name="_2015_ms_pID_7253432">
    <vt:lpwstr>JDDapd9EQbJ6OFH++gdbxztjPnJLT7Ht4NXs
29pIQ5FWypyXzpwV/bTSZUH8tc+uf4xEN6+2XfX9ajsp9NJNpHk=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1538163052</vt:lpwstr>
  </property>
</Properties>
</file>