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5603200B" w:rsidR="00B36AED" w:rsidRPr="00B36AED" w:rsidRDefault="00C05A83" w:rsidP="00B36AED">
      <w:pPr>
        <w:tabs>
          <w:tab w:val="left" w:pos="1985"/>
        </w:tabs>
        <w:spacing w:after="0"/>
        <w:jc w:val="both"/>
        <w:rPr>
          <w:rFonts w:ascii="Arial" w:hAnsi="Arial" w:cs="Arial"/>
          <w:b/>
          <w:bCs/>
          <w:sz w:val="24"/>
        </w:rPr>
      </w:pPr>
      <w:r>
        <w:rPr>
          <w:rFonts w:ascii="Arial" w:hAnsi="Arial" w:cs="Arial"/>
          <w:b/>
          <w:bCs/>
          <w:sz w:val="24"/>
        </w:rPr>
        <w:t>3GPP TSG RAN WG1 Meeting #93</w:t>
      </w:r>
      <w:r w:rsidR="00B36AED" w:rsidRPr="00B36AED">
        <w:rPr>
          <w:rFonts w:ascii="Arial" w:hAnsi="Arial" w:cs="Arial"/>
          <w:b/>
          <w:bCs/>
          <w:sz w:val="24"/>
        </w:rPr>
        <w:tab/>
      </w:r>
      <w:r w:rsidR="00B36AED" w:rsidRP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Pr>
          <w:rFonts w:ascii="Arial" w:hAnsi="Arial" w:cs="Arial"/>
          <w:b/>
          <w:bCs/>
          <w:sz w:val="24"/>
        </w:rPr>
        <w:t xml:space="preserve">       </w:t>
      </w:r>
      <w:r w:rsidR="00B36AED" w:rsidRPr="00B36AED">
        <w:rPr>
          <w:rFonts w:ascii="Arial" w:hAnsi="Arial" w:cs="Arial"/>
          <w:b/>
          <w:bCs/>
          <w:sz w:val="24"/>
        </w:rPr>
        <w:t>R1-18</w:t>
      </w:r>
      <w:r>
        <w:rPr>
          <w:rFonts w:ascii="Arial" w:hAnsi="Arial" w:cs="Arial"/>
          <w:b/>
          <w:bCs/>
          <w:sz w:val="24"/>
        </w:rPr>
        <w:t>0</w:t>
      </w:r>
      <w:r w:rsidR="00F655C1">
        <w:rPr>
          <w:rFonts w:ascii="Arial" w:hAnsi="Arial" w:cs="Arial"/>
          <w:b/>
          <w:bCs/>
          <w:sz w:val="24"/>
        </w:rPr>
        <w:t>7</w:t>
      </w:r>
      <w:r w:rsidR="00973139">
        <w:rPr>
          <w:rFonts w:ascii="Arial" w:hAnsi="Arial" w:cs="Arial"/>
          <w:b/>
          <w:bCs/>
          <w:sz w:val="24"/>
        </w:rPr>
        <w:t>818</w:t>
      </w:r>
    </w:p>
    <w:p w14:paraId="6F6EC102" w14:textId="047C6AB0" w:rsidR="00B36AED" w:rsidRPr="00B36AED" w:rsidRDefault="00C05A83" w:rsidP="00B36AED">
      <w:pPr>
        <w:tabs>
          <w:tab w:val="left" w:pos="1985"/>
        </w:tabs>
        <w:spacing w:after="0"/>
        <w:jc w:val="both"/>
        <w:rPr>
          <w:rFonts w:ascii="Arial" w:hAnsi="Arial" w:cs="Arial"/>
          <w:b/>
          <w:bCs/>
          <w:sz w:val="24"/>
        </w:rPr>
      </w:pPr>
      <w:r>
        <w:rPr>
          <w:rFonts w:ascii="Arial" w:hAnsi="Arial" w:cs="Arial"/>
          <w:b/>
          <w:bCs/>
          <w:sz w:val="24"/>
        </w:rPr>
        <w:t>Busan</w:t>
      </w:r>
      <w:r w:rsidR="008A713B" w:rsidRPr="008A713B">
        <w:rPr>
          <w:rFonts w:ascii="Arial" w:hAnsi="Arial" w:cs="Arial"/>
          <w:b/>
          <w:bCs/>
          <w:sz w:val="24"/>
        </w:rPr>
        <w:t xml:space="preserve">, </w:t>
      </w:r>
      <w:r>
        <w:rPr>
          <w:rFonts w:ascii="Arial" w:hAnsi="Arial" w:cs="Arial"/>
          <w:b/>
          <w:bCs/>
          <w:sz w:val="24"/>
        </w:rPr>
        <w:t>Korea</w:t>
      </w:r>
      <w:r w:rsidR="008A713B" w:rsidRPr="008A713B">
        <w:rPr>
          <w:rFonts w:ascii="Arial" w:hAnsi="Arial" w:cs="Arial"/>
          <w:b/>
          <w:bCs/>
          <w:sz w:val="24"/>
        </w:rPr>
        <w:t xml:space="preserve">, </w:t>
      </w:r>
      <w:r>
        <w:rPr>
          <w:rFonts w:ascii="Arial" w:hAnsi="Arial" w:cs="Arial"/>
          <w:b/>
          <w:bCs/>
          <w:sz w:val="24"/>
        </w:rPr>
        <w:t>May 21st – 25</w:t>
      </w:r>
      <w:r w:rsidR="008A713B" w:rsidRPr="008A713B">
        <w:rPr>
          <w:rFonts w:ascii="Arial" w:hAnsi="Arial" w:cs="Arial"/>
          <w:b/>
          <w:bCs/>
          <w:sz w:val="24"/>
        </w:rPr>
        <w:t>th, 2018</w:t>
      </w:r>
      <w:r w:rsidR="00B36AED" w:rsidRPr="00B36AED">
        <w:rPr>
          <w:rFonts w:ascii="Arial" w:hAnsi="Arial" w:cs="Arial"/>
          <w:b/>
          <w:bCs/>
          <w:sz w:val="24"/>
        </w:rPr>
        <w:t xml:space="preserve">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47BF5EC9"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C274F" w:rsidRPr="00BC274F">
        <w:rPr>
          <w:rFonts w:ascii="Arial" w:eastAsia="Malgun Gothic" w:hAnsi="Arial" w:cs="Arial"/>
          <w:b/>
          <w:sz w:val="24"/>
          <w:lang w:eastAsia="ko-KR"/>
        </w:rPr>
        <w:t>Summary of offline on simultaneous transmission and reception of channels/signals</w:t>
      </w:r>
    </w:p>
    <w:p w14:paraId="442797E2" w14:textId="3E650C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351C3B">
        <w:rPr>
          <w:rFonts w:ascii="Arial" w:hAnsi="Arial" w:cs="Arial"/>
          <w:b/>
          <w:sz w:val="24"/>
          <w:lang w:val="en-US"/>
        </w:rPr>
        <w:t>2.2</w:t>
      </w:r>
      <w:r w:rsidR="00D3527F">
        <w:rPr>
          <w:rFonts w:ascii="Arial" w:hAnsi="Arial" w:cs="Arial"/>
          <w:b/>
          <w:sz w:val="24"/>
          <w:lang w:val="en-US"/>
        </w:rPr>
        <w:t>.</w:t>
      </w:r>
      <w:r w:rsidR="00351C3B">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594393B" w14:textId="77777777" w:rsidR="00C05A83" w:rsidRDefault="00C05A83" w:rsidP="00C05A83">
      <w:pPr>
        <w:rPr>
          <w:sz w:val="22"/>
          <w:lang w:val="en-US"/>
        </w:rPr>
      </w:pPr>
    </w:p>
    <w:p w14:paraId="3043D741" w14:textId="77777777" w:rsidR="00C05A83" w:rsidRDefault="00C05A83" w:rsidP="00C05A83">
      <w:pPr>
        <w:rPr>
          <w:lang w:eastAsia="zh-CN"/>
        </w:rPr>
      </w:pPr>
      <w:r w:rsidRPr="009A06C2">
        <w:rPr>
          <w:sz w:val="22"/>
          <w:szCs w:val="22"/>
          <w:highlight w:val="yellow"/>
          <w:lang w:val="en-US" w:eastAsia="zh-CN"/>
        </w:rPr>
        <w:t>Conclusion from RAN1#92b</w:t>
      </w:r>
      <w:r>
        <w:rPr>
          <w:sz w:val="22"/>
          <w:szCs w:val="22"/>
          <w:lang w:val="en-US" w:eastAsia="zh-CN"/>
        </w:rPr>
        <w:t>:</w:t>
      </w:r>
    </w:p>
    <w:p w14:paraId="35A5AC4F" w14:textId="77777777" w:rsidR="00C05A83" w:rsidRPr="00D47A93" w:rsidRDefault="00C05A83" w:rsidP="00C05A83">
      <w:pPr>
        <w:rPr>
          <w:b/>
          <w:szCs w:val="28"/>
          <w:lang w:val="en-US" w:eastAsia="zh-CN"/>
        </w:rPr>
      </w:pPr>
      <w:r w:rsidRPr="00D47A93">
        <w:rPr>
          <w:b/>
          <w:szCs w:val="28"/>
          <w:lang w:val="en-US" w:eastAsia="zh-CN"/>
        </w:rPr>
        <w:t>For further discussion in RAN1#93</w:t>
      </w:r>
    </w:p>
    <w:p w14:paraId="2FD0286B" w14:textId="77777777" w:rsidR="00C05A83" w:rsidRPr="001277D5" w:rsidRDefault="00C05A83" w:rsidP="00C05A83">
      <w:pPr>
        <w:pStyle w:val="ListParagraph"/>
        <w:numPr>
          <w:ilvl w:val="0"/>
          <w:numId w:val="10"/>
        </w:numPr>
        <w:rPr>
          <w:rFonts w:ascii="Times New Roman" w:hAnsi="Times New Roman"/>
          <w:lang w:eastAsia="zh-CN"/>
        </w:rPr>
      </w:pPr>
      <w:r w:rsidRPr="001277D5">
        <w:rPr>
          <w:rFonts w:ascii="Times New Roman" w:hAnsi="Times New Roman"/>
          <w:lang w:eastAsia="zh-CN"/>
        </w:rPr>
        <w:t>RAN4 agreement exists for SSB-RRM + PDSCH multiplexing for non-CA and CA cases</w:t>
      </w:r>
    </w:p>
    <w:p w14:paraId="5FAB62EA" w14:textId="77777777" w:rsidR="00C05A83" w:rsidRPr="001277D5" w:rsidRDefault="00C05A83" w:rsidP="00C05A83">
      <w:pPr>
        <w:pStyle w:val="ListParagraph"/>
        <w:numPr>
          <w:ilvl w:val="0"/>
          <w:numId w:val="10"/>
        </w:numPr>
        <w:rPr>
          <w:rFonts w:eastAsia="Malgun Gothic"/>
          <w:lang w:eastAsia="zh-CN"/>
        </w:rPr>
      </w:pPr>
      <w:r w:rsidRPr="001277D5">
        <w:rPr>
          <w:rFonts w:ascii="Times New Roman" w:hAnsi="Times New Roman"/>
          <w:lang w:eastAsia="zh-CN"/>
        </w:rPr>
        <w:t>Consider at least the following alternatives. At least for cases outside SMTC window (SSB-RLM+PDSCH, SSB-BM+PDSCH) including CA:</w:t>
      </w:r>
    </w:p>
    <w:p w14:paraId="4CFEA73D" w14:textId="77777777" w:rsidR="00C05A83" w:rsidRPr="001277D5" w:rsidRDefault="00C05A83" w:rsidP="00C05A83">
      <w:pPr>
        <w:pStyle w:val="ListParagraph"/>
        <w:numPr>
          <w:ilvl w:val="1"/>
          <w:numId w:val="10"/>
        </w:numPr>
        <w:rPr>
          <w:rFonts w:ascii="Times New Roman" w:hAnsi="Times New Roman"/>
          <w:lang w:eastAsia="zh-CN"/>
        </w:rPr>
      </w:pPr>
      <w:r w:rsidRPr="001277D5">
        <w:rPr>
          <w:rFonts w:ascii="Times New Roman" w:hAnsi="Times New Roman"/>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6062AF24" w14:textId="77777777" w:rsidR="00C05A83" w:rsidRPr="001277D5" w:rsidRDefault="00C05A83" w:rsidP="00C05A83">
      <w:pPr>
        <w:pStyle w:val="ListParagraph"/>
        <w:numPr>
          <w:ilvl w:val="1"/>
          <w:numId w:val="10"/>
        </w:numPr>
        <w:rPr>
          <w:rFonts w:ascii="Times New Roman" w:hAnsi="Times New Roman"/>
          <w:lang w:eastAsia="zh-CN"/>
        </w:rPr>
      </w:pPr>
      <w:r w:rsidRPr="001277D5">
        <w:rPr>
          <w:rFonts w:ascii="Times New Roman" w:hAnsi="Times New Roman"/>
          <w:lang w:eastAsia="zh-CN"/>
        </w:rPr>
        <w:t>Alt 2: gNB will ensure at least spatial QCL</w:t>
      </w:r>
    </w:p>
    <w:p w14:paraId="44E5EC11" w14:textId="77777777" w:rsidR="00C05A83" w:rsidRPr="001277D5" w:rsidRDefault="00C05A83" w:rsidP="00C05A83">
      <w:pPr>
        <w:pStyle w:val="ListParagraph"/>
        <w:numPr>
          <w:ilvl w:val="1"/>
          <w:numId w:val="10"/>
        </w:numPr>
        <w:rPr>
          <w:rFonts w:ascii="Times New Roman" w:hAnsi="Times New Roman"/>
          <w:lang w:eastAsia="zh-CN"/>
        </w:rPr>
      </w:pPr>
      <w:r w:rsidRPr="001277D5">
        <w:rPr>
          <w:rFonts w:ascii="Times New Roman" w:hAnsi="Times New Roman"/>
          <w:lang w:eastAsia="zh-CN"/>
        </w:rPr>
        <w:t>Alt 3: The UE is not expected to perform Rx beam refinement on SSB locations (Rx beam refinement may be associated with BM, RLM, BFD)</w:t>
      </w:r>
    </w:p>
    <w:p w14:paraId="439E28E9" w14:textId="77777777" w:rsidR="00C05A83" w:rsidRPr="001277D5" w:rsidRDefault="00C05A83" w:rsidP="00C05A83">
      <w:pPr>
        <w:ind w:left="288"/>
        <w:rPr>
          <w:sz w:val="22"/>
          <w:szCs w:val="22"/>
          <w:lang w:eastAsia="x-none"/>
        </w:rPr>
      </w:pPr>
      <w:r w:rsidRPr="001277D5">
        <w:rPr>
          <w:rFonts w:hint="eastAsia"/>
          <w:sz w:val="22"/>
          <w:szCs w:val="22"/>
          <w:lang w:val="en-US" w:eastAsia="zh-CN"/>
        </w:rPr>
        <w:t>N</w:t>
      </w:r>
      <w:r w:rsidRPr="001277D5">
        <w:rPr>
          <w:sz w:val="22"/>
          <w:szCs w:val="22"/>
          <w:lang w:val="en-US" w:eastAsia="zh-CN"/>
        </w:rPr>
        <w:t>ote: The above applies to the case with same numerology for SSB and PDSCH. The case with different numerologies for SSB and PDSCH is to be addressed.</w:t>
      </w:r>
    </w:p>
    <w:p w14:paraId="70D180B7" w14:textId="77777777" w:rsidR="00C05A83" w:rsidRPr="00E50900" w:rsidRDefault="00C05A83" w:rsidP="00D2699F">
      <w:pPr>
        <w:rPr>
          <w:lang w:val="en-US"/>
        </w:rPr>
      </w:pPr>
    </w:p>
    <w:p w14:paraId="58F80269" w14:textId="4E91EE4F" w:rsidR="00332158" w:rsidRDefault="00B92507" w:rsidP="00332158">
      <w:pPr>
        <w:pStyle w:val="Heading1"/>
        <w:numPr>
          <w:ilvl w:val="0"/>
          <w:numId w:val="5"/>
        </w:numPr>
        <w:pBdr>
          <w:top w:val="single" w:sz="12" w:space="4" w:color="auto"/>
        </w:pBdr>
        <w:rPr>
          <w:rFonts w:cs="Arial"/>
          <w:lang w:val="en-US"/>
        </w:rPr>
      </w:pPr>
      <w:r>
        <w:rPr>
          <w:rFonts w:cs="Arial"/>
          <w:lang w:val="en-US"/>
        </w:rPr>
        <w:t>General issues</w:t>
      </w:r>
    </w:p>
    <w:p w14:paraId="7A7C9366" w14:textId="442808E8" w:rsidR="00171A97" w:rsidRDefault="00171A97" w:rsidP="00171A97">
      <w:pPr>
        <w:pStyle w:val="Heading2"/>
        <w:rPr>
          <w:lang w:val="en-US" w:eastAsia="zh-CN"/>
        </w:rPr>
      </w:pPr>
      <w:r>
        <w:rPr>
          <w:rFonts w:hint="eastAsia"/>
          <w:lang w:val="en-US" w:eastAsia="zh-CN"/>
        </w:rPr>
        <w:t xml:space="preserve">2.1 </w:t>
      </w:r>
      <w:r w:rsidR="005D2D6B">
        <w:rPr>
          <w:lang w:val="en-US" w:eastAsia="zh-CN"/>
        </w:rPr>
        <w:t>UE capability</w:t>
      </w:r>
    </w:p>
    <w:p w14:paraId="5D50D2F0" w14:textId="340BF43E" w:rsidR="00F14281" w:rsidRDefault="004957A0" w:rsidP="00510EC2">
      <w:pPr>
        <w:ind w:firstLine="284"/>
        <w:jc w:val="both"/>
        <w:rPr>
          <w:sz w:val="22"/>
          <w:szCs w:val="22"/>
          <w:lang w:val="en-US" w:eastAsia="zh-CN"/>
        </w:rPr>
      </w:pPr>
      <w:r>
        <w:rPr>
          <w:sz w:val="22"/>
          <w:szCs w:val="22"/>
          <w:lang w:val="en-US" w:eastAsia="zh-CN"/>
        </w:rPr>
        <w:t>Summary of discussions:</w:t>
      </w:r>
    </w:p>
    <w:p w14:paraId="724E8EE8" w14:textId="252C14AE" w:rsidR="00E36847" w:rsidRDefault="00E36847" w:rsidP="00023808">
      <w:pPr>
        <w:pStyle w:val="ListParagraph"/>
        <w:numPr>
          <w:ilvl w:val="0"/>
          <w:numId w:val="35"/>
        </w:numPr>
        <w:jc w:val="both"/>
        <w:rPr>
          <w:rFonts w:ascii="Times New Roman" w:hAnsi="Times New Roman"/>
          <w:lang w:eastAsia="zh-CN"/>
        </w:rPr>
      </w:pPr>
      <w:r>
        <w:rPr>
          <w:rFonts w:ascii="Times New Roman" w:eastAsiaTheme="minorEastAsia" w:hAnsi="Times New Roman"/>
          <w:lang w:eastAsia="zh-CN"/>
        </w:rPr>
        <w:t xml:space="preserve">Consider UE capability signaling to indicate RF beamforming constraints to the gNB (considering </w:t>
      </w:r>
      <w:r w:rsidR="00F14281">
        <w:rPr>
          <w:rFonts w:ascii="Times New Roman" w:eastAsiaTheme="minorEastAsia" w:hAnsi="Times New Roman"/>
          <w:lang w:eastAsia="zh-CN"/>
        </w:rPr>
        <w:t xml:space="preserve">intra-band contiguous synchronized </w:t>
      </w:r>
      <w:r>
        <w:rPr>
          <w:rFonts w:ascii="Times New Roman" w:eastAsiaTheme="minorEastAsia" w:hAnsi="Times New Roman"/>
          <w:lang w:eastAsia="zh-CN"/>
        </w:rPr>
        <w:t>CA scenario</w:t>
      </w:r>
      <w:r w:rsidR="00F14281">
        <w:rPr>
          <w:rFonts w:ascii="Times New Roman" w:eastAsiaTheme="minorEastAsia" w:hAnsi="Times New Roman"/>
          <w:lang w:eastAsia="zh-CN"/>
        </w:rPr>
        <w:t xml:space="preserve"> in FR2</w:t>
      </w:r>
      <w:r>
        <w:rPr>
          <w:rFonts w:ascii="Times New Roman" w:eastAsiaTheme="minorEastAsia" w:hAnsi="Times New Roman"/>
          <w:lang w:eastAsia="zh-CN"/>
        </w:rPr>
        <w:t xml:space="preserve">). </w:t>
      </w:r>
      <w:r w:rsidRPr="00E36847">
        <w:rPr>
          <w:rFonts w:ascii="Times New Roman" w:eastAsiaTheme="minorEastAsia" w:hAnsi="Times New Roman"/>
          <w:lang w:eastAsia="zh-CN"/>
        </w:rPr>
        <w:t xml:space="preserve">RAN1 specification changes </w:t>
      </w:r>
      <w:r>
        <w:rPr>
          <w:rFonts w:ascii="Times New Roman" w:eastAsiaTheme="minorEastAsia" w:hAnsi="Times New Roman"/>
          <w:lang w:eastAsia="zh-CN"/>
        </w:rPr>
        <w:t xml:space="preserve">may be </w:t>
      </w:r>
      <w:r w:rsidRPr="00E36847">
        <w:rPr>
          <w:rFonts w:ascii="Times New Roman" w:eastAsiaTheme="minorEastAsia" w:hAnsi="Times New Roman"/>
          <w:lang w:eastAsia="zh-CN"/>
        </w:rPr>
        <w:t>conditioned on UE capability</w:t>
      </w:r>
      <w:r>
        <w:rPr>
          <w:rFonts w:ascii="Times New Roman" w:eastAsiaTheme="minorEastAsia" w:hAnsi="Times New Roman"/>
          <w:lang w:eastAsia="zh-CN"/>
        </w:rPr>
        <w:t>.</w:t>
      </w:r>
    </w:p>
    <w:p w14:paraId="4BF29074" w14:textId="77777777" w:rsidR="00277FCF" w:rsidRDefault="00277FCF" w:rsidP="00277FCF">
      <w:pPr>
        <w:ind w:left="284"/>
        <w:jc w:val="both"/>
        <w:rPr>
          <w:lang w:eastAsia="zh-CN"/>
        </w:rPr>
      </w:pPr>
    </w:p>
    <w:tbl>
      <w:tblPr>
        <w:tblStyle w:val="TableGrid"/>
        <w:tblW w:w="0" w:type="auto"/>
        <w:tblLook w:val="04A0" w:firstRow="1" w:lastRow="0" w:firstColumn="1" w:lastColumn="0" w:noHBand="0" w:noVBand="1"/>
      </w:tblPr>
      <w:tblGrid>
        <w:gridCol w:w="1705"/>
        <w:gridCol w:w="8455"/>
      </w:tblGrid>
      <w:tr w:rsidR="00277FCF" w14:paraId="305EABE7" w14:textId="77777777" w:rsidTr="00E42363">
        <w:tc>
          <w:tcPr>
            <w:tcW w:w="1705" w:type="dxa"/>
            <w:shd w:val="clear" w:color="auto" w:fill="E2EFD9" w:themeFill="accent6" w:themeFillTint="33"/>
          </w:tcPr>
          <w:p w14:paraId="486EFEC9" w14:textId="77777777" w:rsidR="00277FCF" w:rsidRDefault="00277FCF" w:rsidP="00E42363">
            <w:pPr>
              <w:rPr>
                <w:lang w:eastAsia="zh-CN"/>
              </w:rPr>
            </w:pPr>
            <w:r>
              <w:rPr>
                <w:lang w:eastAsia="zh-CN"/>
              </w:rPr>
              <w:t>Company</w:t>
            </w:r>
          </w:p>
        </w:tc>
        <w:tc>
          <w:tcPr>
            <w:tcW w:w="8455" w:type="dxa"/>
            <w:shd w:val="clear" w:color="auto" w:fill="E2EFD9" w:themeFill="accent6" w:themeFillTint="33"/>
          </w:tcPr>
          <w:p w14:paraId="65315389" w14:textId="77777777" w:rsidR="00277FCF" w:rsidRDefault="00277FCF" w:rsidP="00E42363">
            <w:pPr>
              <w:rPr>
                <w:lang w:eastAsia="zh-CN"/>
              </w:rPr>
            </w:pPr>
            <w:r>
              <w:rPr>
                <w:lang w:eastAsia="zh-CN"/>
              </w:rPr>
              <w:t>Comments</w:t>
            </w:r>
          </w:p>
        </w:tc>
      </w:tr>
      <w:tr w:rsidR="00D26D26" w14:paraId="1CBB5627" w14:textId="77777777" w:rsidTr="00E42363">
        <w:tc>
          <w:tcPr>
            <w:tcW w:w="1705" w:type="dxa"/>
          </w:tcPr>
          <w:p w14:paraId="3AF57D6F" w14:textId="1B0440EF" w:rsidR="00D26D26" w:rsidRDefault="00D26D26" w:rsidP="00D26D26">
            <w:pPr>
              <w:rPr>
                <w:lang w:eastAsia="zh-CN"/>
              </w:rPr>
            </w:pPr>
            <w:r w:rsidRPr="007D42F0">
              <w:rPr>
                <w:i/>
                <w:lang w:eastAsia="zh-CN"/>
              </w:rPr>
              <w:t>Qualcomm</w:t>
            </w:r>
          </w:p>
        </w:tc>
        <w:tc>
          <w:tcPr>
            <w:tcW w:w="8455" w:type="dxa"/>
          </w:tcPr>
          <w:p w14:paraId="4B1CD62B" w14:textId="608385B2" w:rsidR="00D26D26" w:rsidRPr="007D42F0" w:rsidRDefault="00D26D26" w:rsidP="00D26D26">
            <w:pPr>
              <w:spacing w:after="0"/>
              <w:rPr>
                <w:i/>
                <w:lang w:eastAsia="zh-CN"/>
              </w:rPr>
            </w:pPr>
            <w:r w:rsidRPr="007D42F0">
              <w:rPr>
                <w:i/>
                <w:lang w:eastAsia="zh-CN"/>
              </w:rPr>
              <w:t>In general, this can be discussed in UE feature discussion, but in Rel-15 we can focus just on a “single beam management procedure” across all CCs in intra-band CA. Specifically:</w:t>
            </w:r>
            <w:r w:rsidR="009217E7">
              <w:rPr>
                <w:i/>
                <w:lang w:eastAsia="zh-CN"/>
              </w:rPr>
              <w:t xml:space="preserve"> </w:t>
            </w:r>
            <w:r w:rsidRPr="007D42F0">
              <w:rPr>
                <w:i/>
                <w:lang w:eastAsia="zh-CN"/>
              </w:rPr>
              <w:t xml:space="preserve">Due to the </w:t>
            </w:r>
            <w:proofErr w:type="spellStart"/>
            <w:r w:rsidRPr="007D42F0">
              <w:rPr>
                <w:i/>
                <w:lang w:eastAsia="zh-CN"/>
              </w:rPr>
              <w:t>analog</w:t>
            </w:r>
            <w:proofErr w:type="spellEnd"/>
            <w:r w:rsidRPr="007D42F0">
              <w:rPr>
                <w:i/>
                <w:lang w:eastAsia="zh-CN"/>
              </w:rPr>
              <w:t xml:space="preserve"> beamforming restriction, there is no need to perform individual beam management on each CC in intra-band contiguous CA. Therefore, in the UE capabilities, CCs participating in intra-band contiguous CA should be considered a single beam management entity. </w:t>
            </w:r>
          </w:p>
          <w:p w14:paraId="76D9CDDC" w14:textId="77777777" w:rsidR="00D26D26" w:rsidRDefault="00D26D26" w:rsidP="00D26D26">
            <w:pPr>
              <w:rPr>
                <w:lang w:eastAsia="zh-CN"/>
              </w:rPr>
            </w:pPr>
          </w:p>
        </w:tc>
      </w:tr>
    </w:tbl>
    <w:p w14:paraId="79979D00" w14:textId="77777777" w:rsidR="00277FCF" w:rsidRPr="00277FCF" w:rsidRDefault="00277FCF" w:rsidP="00277FCF">
      <w:pPr>
        <w:ind w:left="284"/>
        <w:jc w:val="both"/>
        <w:rPr>
          <w:lang w:eastAsia="zh-CN"/>
        </w:rPr>
      </w:pPr>
    </w:p>
    <w:p w14:paraId="30A26112" w14:textId="2D4D1A27" w:rsidR="002650A8" w:rsidRPr="002650A8" w:rsidRDefault="002650A8" w:rsidP="002650A8">
      <w:pPr>
        <w:pStyle w:val="Heading2"/>
        <w:rPr>
          <w:lang w:val="en-US" w:eastAsia="zh-CN"/>
        </w:rPr>
      </w:pPr>
      <w:r w:rsidRPr="002650A8">
        <w:rPr>
          <w:rFonts w:hint="eastAsia"/>
          <w:lang w:val="en-US" w:eastAsia="zh-CN"/>
        </w:rPr>
        <w:t xml:space="preserve">2.2 </w:t>
      </w:r>
      <w:r w:rsidR="001A7D60">
        <w:rPr>
          <w:lang w:val="en-US" w:eastAsia="zh-CN"/>
        </w:rPr>
        <w:t>Multiple numerology</w:t>
      </w:r>
    </w:p>
    <w:p w14:paraId="065315DA" w14:textId="7EFBD601" w:rsidR="00023808" w:rsidRDefault="007F0302" w:rsidP="00023808">
      <w:pPr>
        <w:ind w:firstLine="284"/>
        <w:jc w:val="both"/>
        <w:rPr>
          <w:sz w:val="22"/>
          <w:szCs w:val="22"/>
          <w:lang w:val="en-US" w:eastAsia="zh-CN"/>
        </w:rPr>
      </w:pPr>
      <w:r>
        <w:rPr>
          <w:sz w:val="22"/>
          <w:szCs w:val="22"/>
          <w:lang w:val="en-US" w:eastAsia="zh-CN"/>
        </w:rPr>
        <w:t>Summary</w:t>
      </w:r>
      <w:r w:rsidR="00023808">
        <w:rPr>
          <w:sz w:val="22"/>
          <w:szCs w:val="22"/>
          <w:lang w:val="en-US" w:eastAsia="zh-CN"/>
        </w:rPr>
        <w:t xml:space="preserve"> of discussions</w:t>
      </w:r>
      <w:r>
        <w:rPr>
          <w:sz w:val="22"/>
          <w:szCs w:val="22"/>
          <w:lang w:val="en-US" w:eastAsia="zh-CN"/>
        </w:rPr>
        <w:t xml:space="preserve">: </w:t>
      </w:r>
    </w:p>
    <w:p w14:paraId="0150D0E6" w14:textId="5D9E7205" w:rsidR="000D272E" w:rsidRPr="00023808" w:rsidRDefault="000D272E" w:rsidP="00023808">
      <w:pPr>
        <w:pStyle w:val="ListParagraph"/>
        <w:numPr>
          <w:ilvl w:val="0"/>
          <w:numId w:val="36"/>
        </w:numPr>
        <w:jc w:val="both"/>
        <w:rPr>
          <w:rFonts w:ascii="Times New Roman" w:hAnsi="Times New Roman"/>
          <w:lang w:eastAsia="zh-CN"/>
        </w:rPr>
      </w:pPr>
      <w:r w:rsidRPr="00023808">
        <w:rPr>
          <w:rFonts w:ascii="Times New Roman" w:hAnsi="Times New Roman"/>
          <w:lang w:eastAsia="zh-CN"/>
        </w:rPr>
        <w:t xml:space="preserve">Consider </w:t>
      </w:r>
      <w:r w:rsidR="00CA129F" w:rsidRPr="00023808">
        <w:rPr>
          <w:rFonts w:ascii="Times New Roman" w:hAnsi="Times New Roman"/>
          <w:lang w:eastAsia="zh-CN"/>
        </w:rPr>
        <w:t xml:space="preserve">simultaneous transmission and reception </w:t>
      </w:r>
      <w:r w:rsidRPr="00023808">
        <w:rPr>
          <w:rFonts w:ascii="Times New Roman" w:hAnsi="Times New Roman"/>
          <w:lang w:eastAsia="zh-CN"/>
        </w:rPr>
        <w:t>cases with UE supporting multiple numerologies</w:t>
      </w:r>
    </w:p>
    <w:p w14:paraId="7DE58569" w14:textId="77777777" w:rsidR="00D07234" w:rsidRDefault="00D07234" w:rsidP="004B1234">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277FCF" w14:paraId="64FCFD2F" w14:textId="77777777" w:rsidTr="00E42363">
        <w:tc>
          <w:tcPr>
            <w:tcW w:w="1705" w:type="dxa"/>
            <w:shd w:val="clear" w:color="auto" w:fill="E2EFD9" w:themeFill="accent6" w:themeFillTint="33"/>
          </w:tcPr>
          <w:p w14:paraId="3B62F63B" w14:textId="77777777" w:rsidR="00277FCF" w:rsidRDefault="00277FCF" w:rsidP="00E42363">
            <w:pPr>
              <w:rPr>
                <w:lang w:eastAsia="zh-CN"/>
              </w:rPr>
            </w:pPr>
            <w:r>
              <w:rPr>
                <w:lang w:eastAsia="zh-CN"/>
              </w:rPr>
              <w:t>Company</w:t>
            </w:r>
          </w:p>
        </w:tc>
        <w:tc>
          <w:tcPr>
            <w:tcW w:w="8455" w:type="dxa"/>
            <w:shd w:val="clear" w:color="auto" w:fill="E2EFD9" w:themeFill="accent6" w:themeFillTint="33"/>
          </w:tcPr>
          <w:p w14:paraId="5E8D121E" w14:textId="77777777" w:rsidR="00277FCF" w:rsidRDefault="00277FCF" w:rsidP="00E42363">
            <w:pPr>
              <w:rPr>
                <w:lang w:eastAsia="zh-CN"/>
              </w:rPr>
            </w:pPr>
            <w:r>
              <w:rPr>
                <w:lang w:eastAsia="zh-CN"/>
              </w:rPr>
              <w:t>Comments</w:t>
            </w:r>
          </w:p>
        </w:tc>
      </w:tr>
      <w:tr w:rsidR="00576011" w14:paraId="2A42E8DF" w14:textId="77777777" w:rsidTr="00E42363">
        <w:tc>
          <w:tcPr>
            <w:tcW w:w="1705" w:type="dxa"/>
          </w:tcPr>
          <w:p w14:paraId="5889F0AE" w14:textId="0A06D1E5" w:rsidR="00576011" w:rsidRDefault="00576011" w:rsidP="00576011">
            <w:pPr>
              <w:rPr>
                <w:lang w:eastAsia="zh-CN"/>
              </w:rPr>
            </w:pPr>
            <w:r w:rsidRPr="00F14E44">
              <w:rPr>
                <w:lang w:eastAsia="zh-CN"/>
              </w:rPr>
              <w:t>Huawei, HiSilicon</w:t>
            </w:r>
          </w:p>
        </w:tc>
        <w:tc>
          <w:tcPr>
            <w:tcW w:w="8455" w:type="dxa"/>
          </w:tcPr>
          <w:p w14:paraId="3EE31FAC" w14:textId="42AF0380" w:rsidR="00576011" w:rsidRDefault="00576011" w:rsidP="00576011">
            <w:pPr>
              <w:rPr>
                <w:lang w:eastAsia="zh-CN"/>
              </w:rPr>
            </w:pPr>
            <w:r>
              <w:t>To avoid changing QCL assumption or spatial relation in the middle of a symbol, t</w:t>
            </w:r>
            <w:r w:rsidRPr="00181480">
              <w:t xml:space="preserve">he default QCL assumption or spatial relation for multiple channel/signal(s) among multiple CCs </w:t>
            </w:r>
            <w:r>
              <w:t xml:space="preserve">should take the numerology into account. The simplest solution is to prioritize the channel/signal with smaller </w:t>
            </w:r>
            <w:bookmarkStart w:id="0" w:name="OLE_LINK8"/>
            <w:r>
              <w:t>S</w:t>
            </w:r>
            <w:r w:rsidRPr="00181480">
              <w:t>CS</w:t>
            </w:r>
            <w:bookmarkEnd w:id="0"/>
            <w:r w:rsidRPr="00181480">
              <w:t>, i.e., the signal in the CC with smaller SCS has a higher priority.</w:t>
            </w:r>
          </w:p>
        </w:tc>
      </w:tr>
    </w:tbl>
    <w:p w14:paraId="59E4D8EE" w14:textId="77777777" w:rsidR="00277FCF" w:rsidRDefault="00277FCF" w:rsidP="004B1234">
      <w:pPr>
        <w:jc w:val="both"/>
        <w:rPr>
          <w:sz w:val="22"/>
          <w:szCs w:val="22"/>
          <w:lang w:val="en-US" w:eastAsia="zh-CN"/>
        </w:rPr>
      </w:pPr>
    </w:p>
    <w:p w14:paraId="641F1B2A" w14:textId="77777777" w:rsidR="00F474BF" w:rsidRDefault="00F474BF" w:rsidP="00023808">
      <w:pPr>
        <w:jc w:val="both"/>
        <w:rPr>
          <w:sz w:val="22"/>
          <w:szCs w:val="22"/>
          <w:lang w:val="en-US" w:eastAsia="zh-CN"/>
        </w:rPr>
      </w:pPr>
    </w:p>
    <w:p w14:paraId="41E4098B" w14:textId="49B56CDE" w:rsidR="00D07234" w:rsidRDefault="00D07234" w:rsidP="00D07234">
      <w:pPr>
        <w:pStyle w:val="Heading1"/>
        <w:numPr>
          <w:ilvl w:val="0"/>
          <w:numId w:val="5"/>
        </w:numPr>
        <w:pBdr>
          <w:top w:val="single" w:sz="12" w:space="4" w:color="auto"/>
        </w:pBdr>
        <w:rPr>
          <w:rFonts w:cs="Arial"/>
          <w:lang w:val="en-US"/>
        </w:rPr>
      </w:pPr>
      <w:bookmarkStart w:id="1" w:name="_Ref511241440"/>
      <w:r>
        <w:rPr>
          <w:rFonts w:cs="Arial"/>
          <w:lang w:val="en-US"/>
        </w:rPr>
        <w:t>Downlink multiplexing issues</w:t>
      </w:r>
      <w:bookmarkEnd w:id="1"/>
    </w:p>
    <w:p w14:paraId="55EEFB10" w14:textId="03880AE0" w:rsidR="00DB0555" w:rsidRDefault="00DB0555" w:rsidP="00DB0555">
      <w:pPr>
        <w:pStyle w:val="Heading2"/>
        <w:rPr>
          <w:lang w:val="en-US" w:eastAsia="zh-CN"/>
        </w:rPr>
      </w:pPr>
      <w:r>
        <w:rPr>
          <w:rFonts w:hint="eastAsia"/>
          <w:lang w:val="en-US" w:eastAsia="zh-CN"/>
        </w:rPr>
        <w:t>3.1</w:t>
      </w:r>
      <w:r w:rsidRPr="0068745C">
        <w:rPr>
          <w:lang w:val="en-US" w:eastAsia="zh-CN"/>
        </w:rPr>
        <w:t xml:space="preserve"> </w:t>
      </w:r>
      <w:r>
        <w:rPr>
          <w:lang w:val="en-US" w:eastAsia="zh-CN"/>
        </w:rPr>
        <w:t>SSB+PDSCH</w:t>
      </w:r>
    </w:p>
    <w:p w14:paraId="3A83AE01" w14:textId="096A6ECF" w:rsidR="00561D20" w:rsidRPr="001277D5" w:rsidRDefault="00BA760D" w:rsidP="001277D5">
      <w:pPr>
        <w:rPr>
          <w:sz w:val="22"/>
          <w:lang w:eastAsia="zh-CN"/>
        </w:rPr>
      </w:pPr>
      <w:r>
        <w:rPr>
          <w:sz w:val="22"/>
          <w:lang w:eastAsia="zh-CN"/>
        </w:rPr>
        <w:t>Proposed solutions can be categorized as follows</w:t>
      </w:r>
      <w:r w:rsidR="006626A6">
        <w:rPr>
          <w:sz w:val="22"/>
          <w:lang w:eastAsia="zh-CN"/>
        </w:rPr>
        <w:t xml:space="preserve"> (for SSBs outside SMTC window including CA)</w:t>
      </w:r>
      <w:r w:rsidR="00561D20" w:rsidRPr="00561D20">
        <w:rPr>
          <w:sz w:val="22"/>
          <w:lang w:eastAsia="zh-CN"/>
        </w:rPr>
        <w:t>:</w:t>
      </w:r>
    </w:p>
    <w:p w14:paraId="1C8E6050" w14:textId="4077AEFF" w:rsidR="00561D20" w:rsidRPr="00A77C6D" w:rsidRDefault="00561D20" w:rsidP="00A77C6D">
      <w:pPr>
        <w:pStyle w:val="ListParagraph"/>
        <w:numPr>
          <w:ilvl w:val="0"/>
          <w:numId w:val="17"/>
        </w:numPr>
        <w:rPr>
          <w:rFonts w:ascii="Times New Roman" w:hAnsi="Times New Roman"/>
          <w:lang w:eastAsia="zh-CN"/>
        </w:rPr>
      </w:pPr>
      <w:r w:rsidRPr="00A77C6D">
        <w:rPr>
          <w:rFonts w:ascii="Times New Roman" w:hAnsi="Times New Roman"/>
          <w:lang w:eastAsia="zh-CN"/>
        </w:rPr>
        <w:t>Alt 1</w:t>
      </w:r>
      <w:r w:rsidR="001277D5" w:rsidRPr="00A77C6D">
        <w:rPr>
          <w:rFonts w:ascii="Times New Roman" w:hAnsi="Times New Roman"/>
          <w:lang w:eastAsia="zh-CN"/>
        </w:rPr>
        <w:t xml:space="preserve"> or</w:t>
      </w:r>
      <w:r w:rsidR="001F3647">
        <w:rPr>
          <w:rFonts w:ascii="Times New Roman" w:hAnsi="Times New Roman"/>
          <w:lang w:eastAsia="zh-CN"/>
        </w:rPr>
        <w:t xml:space="preserve"> reformulations </w:t>
      </w:r>
    </w:p>
    <w:p w14:paraId="59F0E522" w14:textId="77777777" w:rsidR="00561D20" w:rsidRPr="00A77C6D" w:rsidRDefault="00561D20" w:rsidP="00A77C6D">
      <w:pPr>
        <w:pStyle w:val="ListParagraph"/>
        <w:numPr>
          <w:ilvl w:val="1"/>
          <w:numId w:val="17"/>
        </w:numPr>
        <w:rPr>
          <w:rFonts w:ascii="Times New Roman" w:hAnsi="Times New Roman"/>
          <w:lang w:eastAsia="zh-CN"/>
        </w:rPr>
      </w:pPr>
      <w:r w:rsidRPr="00A77C6D">
        <w:rPr>
          <w:rFonts w:ascii="Times New Roman" w:hAnsi="Times New Roman"/>
        </w:rPr>
        <w:t>UE is not required to decode PDSCH-C-RNTI or PDSCH-CS-RNTI overlapping with SSB-BM, SSB-RLM or SSB-BFD</w:t>
      </w:r>
    </w:p>
    <w:p w14:paraId="4A0BB094" w14:textId="70BDD74C" w:rsidR="00561D20" w:rsidRPr="00D53A6A" w:rsidRDefault="00561D20" w:rsidP="00A77C6D">
      <w:pPr>
        <w:pStyle w:val="ListParagraph"/>
        <w:numPr>
          <w:ilvl w:val="1"/>
          <w:numId w:val="17"/>
        </w:numPr>
        <w:rPr>
          <w:rFonts w:ascii="Times New Roman" w:hAnsi="Times New Roman"/>
          <w:lang w:eastAsia="zh-CN"/>
        </w:rPr>
      </w:pPr>
      <w:r w:rsidRPr="00A77C6D">
        <w:rPr>
          <w:rFonts w:ascii="Times New Roman" w:hAnsi="Times New Roman"/>
          <w:iCs/>
          <w:lang w:val="en-GB" w:eastAsia="zh-CN"/>
        </w:rPr>
        <w:t>UE performs symbol-level PDSCH rate matching around SSB symbols for the SSB blocks which are RRC-configured for RLM, BM, BFD</w:t>
      </w:r>
    </w:p>
    <w:p w14:paraId="67E3B976" w14:textId="5E4CE963" w:rsidR="00D53A6A" w:rsidRPr="00A77C6D" w:rsidRDefault="00D53A6A" w:rsidP="00A77C6D">
      <w:pPr>
        <w:pStyle w:val="ListParagraph"/>
        <w:numPr>
          <w:ilvl w:val="1"/>
          <w:numId w:val="17"/>
        </w:numPr>
        <w:rPr>
          <w:rFonts w:ascii="Times New Roman" w:hAnsi="Times New Roman"/>
          <w:lang w:eastAsia="zh-CN"/>
        </w:rPr>
      </w:pPr>
      <w:r>
        <w:rPr>
          <w:rFonts w:ascii="Times New Roman" w:hAnsi="Times New Roman"/>
          <w:iCs/>
          <w:lang w:val="en-GB" w:eastAsia="zh-CN"/>
        </w:rPr>
        <w:t>UE not expected to receive PDSCH on SSB symbols</w:t>
      </w:r>
    </w:p>
    <w:p w14:paraId="38875329" w14:textId="4A815144" w:rsidR="001277D5" w:rsidRPr="00BC1ED2" w:rsidRDefault="001277D5" w:rsidP="00A77C6D">
      <w:pPr>
        <w:pStyle w:val="ListParagraph"/>
        <w:numPr>
          <w:ilvl w:val="0"/>
          <w:numId w:val="17"/>
        </w:numPr>
        <w:rPr>
          <w:rFonts w:ascii="Times New Roman" w:hAnsi="Times New Roman"/>
          <w:lang w:eastAsia="zh-CN"/>
        </w:rPr>
      </w:pPr>
      <w:r w:rsidRPr="00A77C6D">
        <w:rPr>
          <w:rFonts w:ascii="Times New Roman" w:hAnsi="Times New Roman"/>
          <w:iCs/>
          <w:lang w:val="en-GB" w:eastAsia="zh-CN"/>
        </w:rPr>
        <w:t xml:space="preserve">Alt 2 or reformulations </w:t>
      </w:r>
    </w:p>
    <w:p w14:paraId="28460E13" w14:textId="3BAA3360" w:rsidR="00BC1ED2" w:rsidRPr="00A77C6D" w:rsidRDefault="00BC1ED2" w:rsidP="00BC1ED2">
      <w:pPr>
        <w:pStyle w:val="ListParagraph"/>
        <w:numPr>
          <w:ilvl w:val="1"/>
          <w:numId w:val="17"/>
        </w:numPr>
        <w:rPr>
          <w:rFonts w:ascii="Times New Roman" w:hAnsi="Times New Roman"/>
          <w:lang w:eastAsia="zh-CN"/>
        </w:rPr>
      </w:pPr>
      <w:r>
        <w:rPr>
          <w:rFonts w:ascii="Times New Roman" w:hAnsi="Times New Roman"/>
          <w:iCs/>
          <w:lang w:val="en-GB" w:eastAsia="zh-CN"/>
        </w:rPr>
        <w:t>NW configuration should ensure same spatial QCL</w:t>
      </w:r>
    </w:p>
    <w:p w14:paraId="6EF9D1A2" w14:textId="5E17755E" w:rsidR="001277D5" w:rsidRDefault="001277D5" w:rsidP="00A77C6D">
      <w:pPr>
        <w:pStyle w:val="ListParagraph"/>
        <w:numPr>
          <w:ilvl w:val="0"/>
          <w:numId w:val="17"/>
        </w:numPr>
        <w:rPr>
          <w:rFonts w:ascii="Times New Roman" w:hAnsi="Times New Roman"/>
          <w:lang w:eastAsia="zh-CN"/>
        </w:rPr>
      </w:pPr>
      <w:r w:rsidRPr="00A77C6D">
        <w:rPr>
          <w:rFonts w:ascii="Times New Roman" w:hAnsi="Times New Roman"/>
        </w:rPr>
        <w:t xml:space="preserve">Alt 3 or reformulations </w:t>
      </w:r>
    </w:p>
    <w:p w14:paraId="00C856EE" w14:textId="77777777" w:rsidR="00A812B1" w:rsidRDefault="004957A0" w:rsidP="004957A0">
      <w:pPr>
        <w:pStyle w:val="ListParagraph"/>
        <w:numPr>
          <w:ilvl w:val="1"/>
          <w:numId w:val="17"/>
        </w:numPr>
        <w:rPr>
          <w:rFonts w:ascii="Times New Roman" w:hAnsi="Times New Roman"/>
          <w:lang w:eastAsia="zh-CN"/>
        </w:rPr>
      </w:pPr>
      <w:r>
        <w:rPr>
          <w:rFonts w:ascii="Times New Roman" w:hAnsi="Times New Roman"/>
          <w:lang w:eastAsia="zh-CN"/>
        </w:rPr>
        <w:t>UE is expected to receive PDSCH on SSB symbols</w:t>
      </w:r>
    </w:p>
    <w:p w14:paraId="6BFDEB42" w14:textId="77777777" w:rsidR="00A812B1" w:rsidRDefault="00A812B1" w:rsidP="00A812B1">
      <w:pPr>
        <w:pStyle w:val="ListParagraph"/>
        <w:numPr>
          <w:ilvl w:val="1"/>
          <w:numId w:val="17"/>
        </w:numPr>
        <w:rPr>
          <w:rFonts w:ascii="Times New Roman" w:hAnsi="Times New Roman"/>
          <w:lang w:eastAsia="zh-CN"/>
        </w:rPr>
      </w:pPr>
      <w:r w:rsidRPr="00A812B1">
        <w:rPr>
          <w:rFonts w:ascii="Times New Roman" w:hAnsi="Times New Roman"/>
          <w:lang w:eastAsia="zh-CN"/>
        </w:rPr>
        <w:t>The UE shall prioritize the reception of PDSCH over SSB measurement</w:t>
      </w:r>
    </w:p>
    <w:p w14:paraId="3CE78871" w14:textId="3E9D29D9" w:rsidR="004957A0" w:rsidRDefault="00A812B1" w:rsidP="00A812B1">
      <w:pPr>
        <w:pStyle w:val="ListParagraph"/>
        <w:numPr>
          <w:ilvl w:val="1"/>
          <w:numId w:val="17"/>
        </w:numPr>
        <w:rPr>
          <w:rFonts w:ascii="Times New Roman" w:hAnsi="Times New Roman"/>
          <w:lang w:eastAsia="zh-CN"/>
        </w:rPr>
      </w:pPr>
      <w:r w:rsidRPr="00A812B1">
        <w:rPr>
          <w:rFonts w:ascii="Times New Roman" w:hAnsi="Times New Roman"/>
          <w:lang w:eastAsia="zh-CN"/>
        </w:rPr>
        <w:t>The UE is not expected to perform RX beam refinement on SSB locations</w:t>
      </w:r>
    </w:p>
    <w:p w14:paraId="2E5B4193" w14:textId="345BC780" w:rsidR="00A812B1" w:rsidRDefault="00A812B1" w:rsidP="00A812B1">
      <w:pPr>
        <w:pStyle w:val="ListParagraph"/>
        <w:numPr>
          <w:ilvl w:val="0"/>
          <w:numId w:val="17"/>
        </w:numPr>
        <w:rPr>
          <w:rFonts w:ascii="Times New Roman" w:hAnsi="Times New Roman"/>
          <w:lang w:eastAsia="zh-CN"/>
        </w:rPr>
      </w:pPr>
      <w:r>
        <w:rPr>
          <w:rFonts w:ascii="Times New Roman" w:hAnsi="Times New Roman"/>
          <w:lang w:eastAsia="zh-CN"/>
        </w:rPr>
        <w:t xml:space="preserve">Solutions based on determination by </w:t>
      </w:r>
      <w:r w:rsidRPr="00A812B1">
        <w:rPr>
          <w:rFonts w:ascii="Times New Roman" w:hAnsi="Times New Roman"/>
          <w:lang w:eastAsia="zh-CN"/>
        </w:rPr>
        <w:t xml:space="preserve">UE </w:t>
      </w:r>
      <w:r>
        <w:rPr>
          <w:rFonts w:ascii="Times New Roman" w:hAnsi="Times New Roman"/>
          <w:lang w:eastAsia="zh-CN"/>
        </w:rPr>
        <w:t xml:space="preserve">of </w:t>
      </w:r>
      <w:r w:rsidRPr="00A812B1">
        <w:rPr>
          <w:rFonts w:ascii="Times New Roman" w:hAnsi="Times New Roman"/>
          <w:lang w:eastAsia="zh-CN"/>
        </w:rPr>
        <w:t>link problem</w:t>
      </w:r>
      <w:r>
        <w:rPr>
          <w:rFonts w:ascii="Times New Roman" w:hAnsi="Times New Roman"/>
          <w:lang w:eastAsia="zh-CN"/>
        </w:rPr>
        <w:t xml:space="preserve"> or</w:t>
      </w:r>
      <w:r w:rsidRPr="00A812B1">
        <w:rPr>
          <w:rFonts w:ascii="Times New Roman" w:hAnsi="Times New Roman"/>
          <w:lang w:eastAsia="zh-CN"/>
        </w:rPr>
        <w:t xml:space="preserve"> beam failure</w:t>
      </w:r>
    </w:p>
    <w:p w14:paraId="63D6B333" w14:textId="77777777" w:rsidR="00A517C4" w:rsidRDefault="00563E2B" w:rsidP="00A812B1">
      <w:pPr>
        <w:pStyle w:val="ListParagraph"/>
        <w:numPr>
          <w:ilvl w:val="0"/>
          <w:numId w:val="17"/>
        </w:numPr>
        <w:rPr>
          <w:rFonts w:ascii="Times New Roman" w:hAnsi="Times New Roman"/>
          <w:lang w:eastAsia="zh-CN"/>
        </w:rPr>
      </w:pPr>
      <w:r>
        <w:rPr>
          <w:rFonts w:ascii="Times New Roman" w:hAnsi="Times New Roman"/>
          <w:lang w:eastAsia="zh-CN"/>
        </w:rPr>
        <w:t>Solutions based on whether CORESET#0 is configured for the SSB</w:t>
      </w:r>
    </w:p>
    <w:p w14:paraId="3339C46A" w14:textId="6E8F4B77" w:rsidR="00563E2B" w:rsidRPr="00A77C6D" w:rsidRDefault="00563E2B" w:rsidP="00A812B1">
      <w:pPr>
        <w:pStyle w:val="ListParagraph"/>
        <w:numPr>
          <w:ilvl w:val="0"/>
          <w:numId w:val="17"/>
        </w:numPr>
        <w:rPr>
          <w:rFonts w:ascii="Times New Roman" w:hAnsi="Times New Roman"/>
          <w:lang w:eastAsia="zh-CN"/>
        </w:rPr>
      </w:pPr>
      <w:r>
        <w:rPr>
          <w:rFonts w:ascii="Times New Roman" w:hAnsi="Times New Roman"/>
          <w:lang w:eastAsia="zh-CN"/>
        </w:rPr>
        <w:t xml:space="preserve"> </w:t>
      </w:r>
      <w:r w:rsidR="00A517C4">
        <w:rPr>
          <w:rFonts w:ascii="Times New Roman" w:hAnsi="Times New Roman"/>
          <w:lang w:eastAsia="zh-CN"/>
        </w:rPr>
        <w:t>RAN4 should provide guidance on SSB-RLM+PDSCH and SSB-BM+PDSCH cases</w:t>
      </w:r>
    </w:p>
    <w:p w14:paraId="521C55E2" w14:textId="77777777" w:rsidR="00561D20" w:rsidRDefault="00561D20" w:rsidP="00DB0555">
      <w:pPr>
        <w:rPr>
          <w:lang w:val="en-US" w:eastAsia="zh-CN"/>
        </w:rPr>
      </w:pPr>
    </w:p>
    <w:p w14:paraId="004F7E2F" w14:textId="77777777" w:rsidR="003E4CE4" w:rsidRDefault="007237A2" w:rsidP="00DB0555">
      <w:pPr>
        <w:rPr>
          <w:lang w:val="en-US" w:eastAsia="zh-CN"/>
        </w:rPr>
      </w:pPr>
      <w:r w:rsidRPr="007237A2">
        <w:rPr>
          <w:b/>
          <w:lang w:val="en-US" w:eastAsia="zh-CN"/>
        </w:rPr>
        <w:t>Proposal</w:t>
      </w:r>
      <w:r>
        <w:rPr>
          <w:lang w:val="en-US" w:eastAsia="zh-CN"/>
        </w:rPr>
        <w:t xml:space="preserve">: </w:t>
      </w:r>
    </w:p>
    <w:p w14:paraId="286949CF" w14:textId="04A8823B" w:rsidR="007237A2" w:rsidRDefault="007237A2" w:rsidP="00DB0555">
      <w:pPr>
        <w:rPr>
          <w:lang w:val="en-US" w:eastAsia="zh-CN"/>
        </w:rPr>
      </w:pPr>
      <w:r>
        <w:rPr>
          <w:lang w:val="en-US" w:eastAsia="zh-CN"/>
        </w:rPr>
        <w:t>Down-select to 1 and 3</w:t>
      </w:r>
    </w:p>
    <w:p w14:paraId="587C8C8B" w14:textId="6BFE0026" w:rsidR="00326B06" w:rsidRPr="005F7BFB" w:rsidRDefault="00DA3D3B" w:rsidP="00326B06">
      <w:pPr>
        <w:rPr>
          <w:b/>
          <w:lang w:eastAsia="x-none"/>
        </w:rPr>
      </w:pPr>
      <w:r>
        <w:rPr>
          <w:b/>
          <w:highlight w:val="yellow"/>
          <w:lang w:eastAsia="x-none"/>
        </w:rPr>
        <w:t xml:space="preserve">Conclusion in RAN1#93: </w:t>
      </w:r>
      <w:r w:rsidR="00326B06" w:rsidRPr="005F7BFB">
        <w:rPr>
          <w:b/>
          <w:highlight w:val="yellow"/>
          <w:lang w:eastAsia="x-none"/>
        </w:rPr>
        <w:t>For further discussion</w:t>
      </w:r>
    </w:p>
    <w:p w14:paraId="3D28A4A3" w14:textId="77777777" w:rsidR="00326B06" w:rsidRPr="005F7BFB" w:rsidRDefault="00326B06" w:rsidP="00326B06">
      <w:pPr>
        <w:rPr>
          <w:lang w:val="en-US" w:eastAsia="zh-CN"/>
        </w:rPr>
      </w:pPr>
      <w:r w:rsidRPr="005F7BFB">
        <w:rPr>
          <w:lang w:eastAsia="x-none"/>
        </w:rPr>
        <w:t xml:space="preserve">For </w:t>
      </w:r>
      <w:r w:rsidRPr="005F7BFB">
        <w:rPr>
          <w:lang w:val="en-US" w:eastAsia="zh-CN"/>
        </w:rPr>
        <w:t>SSB+PDSCH (for SSBs outside SMTC window including CA), further consider among the following options:</w:t>
      </w:r>
    </w:p>
    <w:p w14:paraId="5B40C985" w14:textId="77777777" w:rsidR="00326B06" w:rsidRPr="005F7BFB" w:rsidRDefault="00326B06" w:rsidP="00326B06">
      <w:pPr>
        <w:pStyle w:val="ListParagraph"/>
        <w:numPr>
          <w:ilvl w:val="0"/>
          <w:numId w:val="40"/>
        </w:numPr>
        <w:rPr>
          <w:rFonts w:ascii="Times New Roman" w:hAnsi="Times New Roman"/>
          <w:lang w:eastAsia="zh-CN"/>
        </w:rPr>
      </w:pPr>
      <w:r w:rsidRPr="005F7BFB">
        <w:rPr>
          <w:rFonts w:ascii="Times New Roman" w:hAnsi="Times New Roman"/>
          <w:lang w:eastAsia="zh-CN"/>
        </w:rPr>
        <w:lastRenderedPageBreak/>
        <w:t xml:space="preserve">Alt 1 or reformulations </w:t>
      </w:r>
    </w:p>
    <w:p w14:paraId="5F7FD805" w14:textId="77777777" w:rsidR="00326B06" w:rsidRPr="005F7BFB" w:rsidRDefault="00326B06" w:rsidP="00326B06">
      <w:pPr>
        <w:pStyle w:val="ListParagraph"/>
        <w:numPr>
          <w:ilvl w:val="1"/>
          <w:numId w:val="40"/>
        </w:numPr>
        <w:rPr>
          <w:rFonts w:ascii="Times New Roman" w:hAnsi="Times New Roman"/>
          <w:lang w:eastAsia="zh-CN"/>
        </w:rPr>
      </w:pPr>
      <w:r w:rsidRPr="005F7BFB">
        <w:rPr>
          <w:rFonts w:ascii="Times New Roman" w:hAnsi="Times New Roman"/>
        </w:rPr>
        <w:t>UE is not required to decode PDSCH-C-RNTI or PDSCH-CS-RNTI overlapping with SSB-BM, SSB-RLM or SSB-BFD</w:t>
      </w:r>
    </w:p>
    <w:p w14:paraId="468F1673" w14:textId="77777777" w:rsidR="00326B06" w:rsidRPr="005F7BFB" w:rsidRDefault="00326B06" w:rsidP="00326B06">
      <w:pPr>
        <w:pStyle w:val="ListParagraph"/>
        <w:numPr>
          <w:ilvl w:val="1"/>
          <w:numId w:val="40"/>
        </w:numPr>
        <w:rPr>
          <w:rFonts w:ascii="Times New Roman" w:hAnsi="Times New Roman"/>
          <w:lang w:eastAsia="zh-CN"/>
        </w:rPr>
      </w:pPr>
      <w:r w:rsidRPr="005F7BFB">
        <w:rPr>
          <w:rFonts w:ascii="Times New Roman" w:hAnsi="Times New Roman"/>
          <w:iCs/>
          <w:lang w:eastAsia="zh-CN"/>
        </w:rPr>
        <w:t>UE performs symbol-level PDSCH rate matching around SSB symbols for the SSB blocks which are RRC-configured for RLM, BM, BFD</w:t>
      </w:r>
    </w:p>
    <w:p w14:paraId="7A5D236C" w14:textId="77777777" w:rsidR="00326B06" w:rsidRPr="005F7BFB" w:rsidRDefault="00326B06" w:rsidP="00326B06">
      <w:pPr>
        <w:pStyle w:val="ListParagraph"/>
        <w:numPr>
          <w:ilvl w:val="1"/>
          <w:numId w:val="40"/>
        </w:numPr>
        <w:rPr>
          <w:rFonts w:ascii="Times New Roman" w:hAnsi="Times New Roman"/>
          <w:lang w:eastAsia="zh-CN"/>
        </w:rPr>
      </w:pPr>
      <w:r w:rsidRPr="005F7BFB">
        <w:rPr>
          <w:rFonts w:ascii="Times New Roman" w:hAnsi="Times New Roman"/>
          <w:iCs/>
          <w:lang w:eastAsia="zh-CN"/>
        </w:rPr>
        <w:t>UE not expected to receive PDSCH on SSB symbols</w:t>
      </w:r>
    </w:p>
    <w:p w14:paraId="6224EAC8" w14:textId="77777777" w:rsidR="00326B06" w:rsidRPr="00BC1ED2" w:rsidRDefault="00326B06" w:rsidP="00326B06">
      <w:pPr>
        <w:pStyle w:val="ListParagraph"/>
        <w:numPr>
          <w:ilvl w:val="0"/>
          <w:numId w:val="40"/>
        </w:numPr>
        <w:rPr>
          <w:rFonts w:ascii="Times New Roman" w:hAnsi="Times New Roman"/>
          <w:lang w:eastAsia="zh-CN"/>
        </w:rPr>
      </w:pPr>
      <w:r w:rsidRPr="00A77C6D">
        <w:rPr>
          <w:rFonts w:ascii="Times New Roman" w:hAnsi="Times New Roman"/>
          <w:iCs/>
          <w:lang w:eastAsia="zh-CN"/>
        </w:rPr>
        <w:t xml:space="preserve">Alt 2 or reformulations </w:t>
      </w:r>
    </w:p>
    <w:p w14:paraId="3D4FE0EF" w14:textId="77777777" w:rsidR="00326B06" w:rsidRPr="00A77C6D" w:rsidRDefault="00326B06" w:rsidP="00326B06">
      <w:pPr>
        <w:pStyle w:val="ListParagraph"/>
        <w:numPr>
          <w:ilvl w:val="1"/>
          <w:numId w:val="40"/>
        </w:numPr>
        <w:rPr>
          <w:rFonts w:ascii="Times New Roman" w:hAnsi="Times New Roman"/>
          <w:lang w:eastAsia="zh-CN"/>
        </w:rPr>
      </w:pPr>
      <w:r>
        <w:rPr>
          <w:rFonts w:ascii="Times New Roman" w:hAnsi="Times New Roman"/>
          <w:iCs/>
          <w:lang w:eastAsia="zh-CN"/>
        </w:rPr>
        <w:t>NW configuration should ensure same spatial QCL</w:t>
      </w:r>
    </w:p>
    <w:p w14:paraId="3C750857" w14:textId="77777777" w:rsidR="00326B06" w:rsidRPr="005F7BFB" w:rsidRDefault="00326B06" w:rsidP="00326B06">
      <w:pPr>
        <w:pStyle w:val="ListParagraph"/>
        <w:numPr>
          <w:ilvl w:val="0"/>
          <w:numId w:val="40"/>
        </w:numPr>
        <w:rPr>
          <w:rFonts w:ascii="Times New Roman" w:hAnsi="Times New Roman"/>
          <w:lang w:eastAsia="zh-CN"/>
        </w:rPr>
      </w:pPr>
      <w:r w:rsidRPr="005F7BFB">
        <w:rPr>
          <w:rFonts w:ascii="Times New Roman" w:hAnsi="Times New Roman"/>
        </w:rPr>
        <w:t xml:space="preserve">Alt 3 or reformulations </w:t>
      </w:r>
    </w:p>
    <w:p w14:paraId="70CDD170" w14:textId="77777777" w:rsidR="00326B06" w:rsidRPr="005F7BFB" w:rsidRDefault="00326B06" w:rsidP="00326B06">
      <w:pPr>
        <w:pStyle w:val="ListParagraph"/>
        <w:numPr>
          <w:ilvl w:val="1"/>
          <w:numId w:val="40"/>
        </w:numPr>
        <w:rPr>
          <w:rFonts w:ascii="Times New Roman" w:hAnsi="Times New Roman"/>
          <w:lang w:eastAsia="zh-CN"/>
        </w:rPr>
      </w:pPr>
      <w:r w:rsidRPr="005F7BFB">
        <w:rPr>
          <w:rFonts w:ascii="Times New Roman" w:hAnsi="Times New Roman"/>
          <w:lang w:eastAsia="zh-CN"/>
        </w:rPr>
        <w:t>UE is expected to receive PDSCH on SSB symbols</w:t>
      </w:r>
    </w:p>
    <w:p w14:paraId="22E89BBE" w14:textId="77777777" w:rsidR="00326B06" w:rsidRPr="005F7BFB" w:rsidRDefault="00326B06" w:rsidP="00326B06">
      <w:pPr>
        <w:pStyle w:val="ListParagraph"/>
        <w:numPr>
          <w:ilvl w:val="1"/>
          <w:numId w:val="40"/>
        </w:numPr>
        <w:rPr>
          <w:rFonts w:ascii="Times New Roman" w:hAnsi="Times New Roman"/>
          <w:lang w:eastAsia="zh-CN"/>
        </w:rPr>
      </w:pPr>
      <w:r w:rsidRPr="005F7BFB">
        <w:rPr>
          <w:rFonts w:ascii="Times New Roman" w:hAnsi="Times New Roman"/>
          <w:lang w:eastAsia="zh-CN"/>
        </w:rPr>
        <w:t>The UE shall prioritize the reception of PDSCH over SSB measurement</w:t>
      </w:r>
    </w:p>
    <w:p w14:paraId="50AB8AC9" w14:textId="77777777" w:rsidR="00326B06" w:rsidRPr="005F7BFB" w:rsidRDefault="00326B06" w:rsidP="00326B06">
      <w:pPr>
        <w:pStyle w:val="ListParagraph"/>
        <w:numPr>
          <w:ilvl w:val="1"/>
          <w:numId w:val="40"/>
        </w:numPr>
        <w:rPr>
          <w:rFonts w:ascii="Times New Roman" w:hAnsi="Times New Roman"/>
          <w:lang w:eastAsia="zh-CN"/>
        </w:rPr>
      </w:pPr>
      <w:r w:rsidRPr="005F7BFB">
        <w:rPr>
          <w:rFonts w:ascii="Times New Roman" w:hAnsi="Times New Roman"/>
          <w:lang w:eastAsia="zh-CN"/>
        </w:rPr>
        <w:t>The UE is not expected to perform RX beam refinement on SSB locations</w:t>
      </w:r>
    </w:p>
    <w:p w14:paraId="11669B87" w14:textId="77777777" w:rsidR="007237A2" w:rsidRDefault="007237A2" w:rsidP="00DB0555">
      <w:pPr>
        <w:rPr>
          <w:lang w:val="en-US" w:eastAsia="zh-CN"/>
        </w:rPr>
      </w:pPr>
    </w:p>
    <w:p w14:paraId="73E935A8" w14:textId="77777777" w:rsidR="00326B06" w:rsidRDefault="00326B06" w:rsidP="00DB0555">
      <w:pPr>
        <w:rPr>
          <w:lang w:val="en-US" w:eastAsia="zh-CN"/>
        </w:rPr>
      </w:pPr>
    </w:p>
    <w:p w14:paraId="54BC57AE" w14:textId="77777777" w:rsidR="00326B06" w:rsidRDefault="00326B06" w:rsidP="00DB0555">
      <w:pPr>
        <w:rPr>
          <w:lang w:val="en-US" w:eastAsia="zh-CN"/>
        </w:rPr>
      </w:pPr>
    </w:p>
    <w:p w14:paraId="117F54B9" w14:textId="77777777" w:rsidR="005E1845" w:rsidRPr="009A06C2" w:rsidRDefault="005E1845" w:rsidP="005E1845">
      <w:pPr>
        <w:rPr>
          <w:b/>
          <w:lang w:eastAsia="zh-CN"/>
        </w:rPr>
      </w:pPr>
      <w:r w:rsidRPr="009A06C2">
        <w:rPr>
          <w:b/>
          <w:lang w:eastAsia="zh-CN"/>
        </w:rPr>
        <w:t>Company views:</w:t>
      </w:r>
    </w:p>
    <w:tbl>
      <w:tblPr>
        <w:tblStyle w:val="TableGrid"/>
        <w:tblW w:w="0" w:type="auto"/>
        <w:tblLook w:val="04A0" w:firstRow="1" w:lastRow="0" w:firstColumn="1" w:lastColumn="0" w:noHBand="0" w:noVBand="1"/>
      </w:tblPr>
      <w:tblGrid>
        <w:gridCol w:w="1705"/>
        <w:gridCol w:w="8455"/>
      </w:tblGrid>
      <w:tr w:rsidR="005E1845" w14:paraId="1ED2F6E5" w14:textId="77777777" w:rsidTr="00E42363">
        <w:tc>
          <w:tcPr>
            <w:tcW w:w="1705" w:type="dxa"/>
            <w:shd w:val="clear" w:color="auto" w:fill="E2EFD9" w:themeFill="accent6" w:themeFillTint="33"/>
          </w:tcPr>
          <w:p w14:paraId="5CE20164" w14:textId="77777777" w:rsidR="005E1845" w:rsidRDefault="005E1845" w:rsidP="00E42363">
            <w:pPr>
              <w:rPr>
                <w:lang w:eastAsia="zh-CN"/>
              </w:rPr>
            </w:pPr>
            <w:r>
              <w:rPr>
                <w:lang w:eastAsia="zh-CN"/>
              </w:rPr>
              <w:t>Company</w:t>
            </w:r>
          </w:p>
        </w:tc>
        <w:tc>
          <w:tcPr>
            <w:tcW w:w="8455" w:type="dxa"/>
            <w:shd w:val="clear" w:color="auto" w:fill="E2EFD9" w:themeFill="accent6" w:themeFillTint="33"/>
          </w:tcPr>
          <w:p w14:paraId="655C3E68" w14:textId="77777777" w:rsidR="005E1845" w:rsidRDefault="005E1845" w:rsidP="00E42363">
            <w:pPr>
              <w:rPr>
                <w:lang w:eastAsia="zh-CN"/>
              </w:rPr>
            </w:pPr>
            <w:r>
              <w:rPr>
                <w:lang w:eastAsia="zh-CN"/>
              </w:rPr>
              <w:t>Comments</w:t>
            </w:r>
          </w:p>
        </w:tc>
      </w:tr>
      <w:tr w:rsidR="005E1845" w14:paraId="72E96E7B" w14:textId="77777777" w:rsidTr="00E42363">
        <w:tc>
          <w:tcPr>
            <w:tcW w:w="1705" w:type="dxa"/>
          </w:tcPr>
          <w:p w14:paraId="1E56843D" w14:textId="77777777" w:rsidR="005E1845" w:rsidRDefault="005E1845" w:rsidP="00E42363">
            <w:pPr>
              <w:rPr>
                <w:lang w:eastAsia="zh-CN"/>
              </w:rPr>
            </w:pPr>
            <w:r>
              <w:rPr>
                <w:lang w:eastAsia="zh-CN"/>
              </w:rPr>
              <w:t>Intel</w:t>
            </w:r>
          </w:p>
        </w:tc>
        <w:tc>
          <w:tcPr>
            <w:tcW w:w="8455" w:type="dxa"/>
          </w:tcPr>
          <w:p w14:paraId="781BD1DA" w14:textId="77777777" w:rsidR="005E1845" w:rsidRDefault="005E1845" w:rsidP="00E42363">
            <w:pPr>
              <w:rPr>
                <w:lang w:eastAsia="zh-CN"/>
              </w:rPr>
            </w:pPr>
            <w:r>
              <w:rPr>
                <w:lang w:eastAsia="zh-CN"/>
              </w:rPr>
              <w:t>Alt 1 with some refinements.</w:t>
            </w:r>
          </w:p>
          <w:p w14:paraId="5E4E9327" w14:textId="55CE4E10" w:rsidR="005E1845" w:rsidRDefault="005E1845" w:rsidP="00E42363">
            <w:pPr>
              <w:rPr>
                <w:lang w:eastAsia="zh-CN"/>
              </w:rPr>
            </w:pPr>
            <w:r w:rsidRPr="001D2336">
              <w:rPr>
                <w:lang w:eastAsia="zh-CN"/>
              </w:rPr>
              <w:t>•</w:t>
            </w:r>
            <w:r w:rsidRPr="001D2336">
              <w:rPr>
                <w:lang w:eastAsia="zh-CN"/>
              </w:rPr>
              <w:tab/>
              <w:t>UE is not required to decode PDSCH-C-RNTI or PDSCH-CS-RNTI that overlaps fully or partially with SSB symbols configured for SSB-BM</w:t>
            </w:r>
            <w:r>
              <w:rPr>
                <w:lang w:eastAsia="zh-CN"/>
              </w:rPr>
              <w:t>, SSB-RLM or SSB-BFD</w:t>
            </w:r>
          </w:p>
          <w:p w14:paraId="5221423B" w14:textId="32A6F688" w:rsidR="005E1845" w:rsidRDefault="005E1845" w:rsidP="00E42363">
            <w:pPr>
              <w:rPr>
                <w:lang w:eastAsia="zh-CN"/>
              </w:rPr>
            </w:pPr>
            <w:r>
              <w:rPr>
                <w:lang w:eastAsia="zh-CN"/>
              </w:rPr>
              <w:t>There is RAN1 agreement already that UE is not req</w:t>
            </w:r>
            <w:r w:rsidR="007D43A8">
              <w:rPr>
                <w:lang w:eastAsia="zh-CN"/>
              </w:rPr>
              <w:t>uired to decode PDSCH/P-RNTI in</w:t>
            </w:r>
            <w:r w:rsidR="00262DC6">
              <w:rPr>
                <w:lang w:eastAsia="zh-CN"/>
              </w:rPr>
              <w:t xml:space="preserve"> </w:t>
            </w:r>
            <w:r w:rsidR="007D43A8">
              <w:rPr>
                <w:lang w:eastAsia="zh-CN"/>
              </w:rPr>
              <w:t>CONN</w:t>
            </w:r>
            <w:r>
              <w:rPr>
                <w:lang w:eastAsia="zh-CN"/>
              </w:rPr>
              <w:t>CTED mode. We are open to consider rate-matching as Qualcomm suggested.</w:t>
            </w:r>
          </w:p>
          <w:p w14:paraId="04880876" w14:textId="37FADDF1" w:rsidR="00673B62" w:rsidRPr="00084CAE" w:rsidRDefault="00673B62" w:rsidP="00673B62">
            <w:pPr>
              <w:rPr>
                <w:lang w:eastAsia="zh-CN"/>
              </w:rPr>
            </w:pPr>
            <w:r w:rsidRPr="00084CAE">
              <w:rPr>
                <w:lang w:eastAsia="zh-CN"/>
              </w:rPr>
              <w:t xml:space="preserve">SSB-BM definition: Our thinking is that </w:t>
            </w:r>
            <w:r w:rsidR="00711E0A" w:rsidRPr="00084CAE">
              <w:rPr>
                <w:lang w:eastAsia="zh-CN"/>
              </w:rPr>
              <w:t>SSB-BM</w:t>
            </w:r>
            <w:r w:rsidRPr="00084CAE">
              <w:rPr>
                <w:lang w:eastAsia="zh-CN"/>
              </w:rPr>
              <w:t xml:space="preserve"> </w:t>
            </w:r>
            <w:r w:rsidR="00711E0A" w:rsidRPr="00084CAE">
              <w:rPr>
                <w:lang w:eastAsia="zh-CN"/>
              </w:rPr>
              <w:t>comprises of</w:t>
            </w:r>
            <w:r w:rsidRPr="00084CAE">
              <w:rPr>
                <w:lang w:eastAsia="zh-CN"/>
              </w:rPr>
              <w:t xml:space="preserve"> SSB indices which are included in a configured reporting configuration</w:t>
            </w:r>
            <w:r w:rsidR="00226ECA" w:rsidRPr="00084CAE">
              <w:rPr>
                <w:lang w:eastAsia="zh-CN"/>
              </w:rPr>
              <w:t xml:space="preserve">. We also think </w:t>
            </w:r>
            <w:r w:rsidRPr="00084CAE">
              <w:rPr>
                <w:lang w:eastAsia="zh-CN"/>
              </w:rPr>
              <w:t xml:space="preserve">SSB indices in any configured TCI state or associated in a chain rule </w:t>
            </w:r>
            <w:r w:rsidR="007D43A8" w:rsidRPr="00084CAE">
              <w:rPr>
                <w:lang w:eastAsia="zh-CN"/>
              </w:rPr>
              <w:t xml:space="preserve">fashion </w:t>
            </w:r>
            <w:r w:rsidRPr="00084CAE">
              <w:rPr>
                <w:lang w:eastAsia="zh-CN"/>
              </w:rPr>
              <w:t>with a configured TCI state</w:t>
            </w:r>
            <w:r w:rsidR="00226ECA" w:rsidRPr="00084CAE">
              <w:rPr>
                <w:lang w:eastAsia="zh-CN"/>
              </w:rPr>
              <w:t xml:space="preserve"> could be included in this definition.</w:t>
            </w:r>
          </w:p>
          <w:p w14:paraId="310841FF" w14:textId="33FF109A" w:rsidR="00673B62" w:rsidRPr="00084CAE" w:rsidRDefault="00673B62" w:rsidP="007D43A8">
            <w:pPr>
              <w:rPr>
                <w:lang w:eastAsia="zh-CN"/>
              </w:rPr>
            </w:pPr>
            <w:r w:rsidRPr="00084CAE">
              <w:rPr>
                <w:lang w:eastAsia="zh-CN"/>
              </w:rPr>
              <w:t>SSB-RLM</w:t>
            </w:r>
            <w:r w:rsidR="007D43A8" w:rsidRPr="00084CAE">
              <w:rPr>
                <w:lang w:eastAsia="zh-CN"/>
              </w:rPr>
              <w:t xml:space="preserve">, SSB-BFD: </w:t>
            </w:r>
            <w:r w:rsidR="00E36892" w:rsidRPr="00084CAE">
              <w:rPr>
                <w:lang w:eastAsia="zh-CN"/>
              </w:rPr>
              <w:t>A</w:t>
            </w:r>
            <w:r w:rsidR="007D43A8" w:rsidRPr="00084CAE">
              <w:rPr>
                <w:lang w:eastAsia="zh-CN"/>
              </w:rPr>
              <w:t xml:space="preserve"> UE </w:t>
            </w:r>
            <w:r w:rsidR="00E36892" w:rsidRPr="00084CAE">
              <w:rPr>
                <w:lang w:eastAsia="zh-CN"/>
              </w:rPr>
              <w:t>can be</w:t>
            </w:r>
            <w:r w:rsidR="007D43A8" w:rsidRPr="00084CAE">
              <w:rPr>
                <w:lang w:eastAsia="zh-CN"/>
              </w:rPr>
              <w:t xml:space="preserve"> configured with a SSB index for RLM but this SSB index is not part of SSB-BM. Then</w:t>
            </w:r>
            <w:r w:rsidR="00BE3D3F" w:rsidRPr="00084CAE">
              <w:rPr>
                <w:lang w:eastAsia="zh-CN"/>
              </w:rPr>
              <w:t>,</w:t>
            </w:r>
            <w:r w:rsidR="007D43A8" w:rsidRPr="00084CAE">
              <w:rPr>
                <w:lang w:eastAsia="zh-CN"/>
              </w:rPr>
              <w:t xml:space="preserve"> to perform RLM measurements</w:t>
            </w:r>
            <w:r w:rsidR="00BE3D3F" w:rsidRPr="00084CAE">
              <w:rPr>
                <w:lang w:eastAsia="zh-CN"/>
              </w:rPr>
              <w:t>,</w:t>
            </w:r>
            <w:r w:rsidR="007D43A8" w:rsidRPr="00084CAE">
              <w:rPr>
                <w:lang w:eastAsia="zh-CN"/>
              </w:rPr>
              <w:t xml:space="preserve"> the UE needs to perform </w:t>
            </w:r>
            <w:r w:rsidR="00262DC6" w:rsidRPr="00084CAE">
              <w:rPr>
                <w:lang w:eastAsia="zh-CN"/>
              </w:rPr>
              <w:t xml:space="preserve">similar </w:t>
            </w:r>
            <w:r w:rsidR="007D43A8" w:rsidRPr="00084CAE">
              <w:rPr>
                <w:lang w:eastAsia="zh-CN"/>
              </w:rPr>
              <w:t>functionality</w:t>
            </w:r>
            <w:r w:rsidR="00262DC6" w:rsidRPr="00084CAE">
              <w:rPr>
                <w:lang w:eastAsia="zh-CN"/>
              </w:rPr>
              <w:t xml:space="preserve"> as SSB-BM</w:t>
            </w:r>
            <w:r w:rsidR="007D43A8" w:rsidRPr="00084CAE">
              <w:rPr>
                <w:lang w:eastAsia="zh-CN"/>
              </w:rPr>
              <w:t xml:space="preserve"> for this SSB-index</w:t>
            </w:r>
            <w:r w:rsidR="00262DC6" w:rsidRPr="00084CAE">
              <w:rPr>
                <w:lang w:eastAsia="zh-CN"/>
              </w:rPr>
              <w:t xml:space="preserve"> – seems like an </w:t>
            </w:r>
            <w:r w:rsidR="007D43A8" w:rsidRPr="00084CAE">
              <w:rPr>
                <w:lang w:eastAsia="zh-CN"/>
              </w:rPr>
              <w:t>implicit way of defining a SSB-BM resource (same arguments for SSB-BFD)</w:t>
            </w:r>
            <w:r w:rsidR="00262DC6" w:rsidRPr="00084CAE">
              <w:rPr>
                <w:lang w:eastAsia="zh-CN"/>
              </w:rPr>
              <w:t xml:space="preserve">. </w:t>
            </w:r>
            <w:r w:rsidR="008D1D2B" w:rsidRPr="00084CAE">
              <w:rPr>
                <w:lang w:eastAsia="zh-CN"/>
              </w:rPr>
              <w:t>This is also a reason to consider RLM, BFD cases in MIMO.</w:t>
            </w:r>
            <w:r w:rsidR="00226ECA" w:rsidRPr="00084CAE">
              <w:rPr>
                <w:lang w:eastAsia="zh-CN"/>
              </w:rPr>
              <w:t xml:space="preserve"> On a separate note, it is likely that SSB-RLM, SSB-BFD and SSB-BM will coincide on the same physical resource.</w:t>
            </w:r>
            <w:r w:rsidR="007D43A8" w:rsidRPr="00084CAE">
              <w:rPr>
                <w:lang w:eastAsia="zh-CN"/>
              </w:rPr>
              <w:t xml:space="preserve"> </w:t>
            </w:r>
          </w:p>
          <w:p w14:paraId="07701BDC" w14:textId="5C6E713A" w:rsidR="008D1D2B" w:rsidRPr="00BE3D3F" w:rsidRDefault="007D43A8" w:rsidP="00262DC6">
            <w:pPr>
              <w:rPr>
                <w:highlight w:val="yellow"/>
                <w:lang w:eastAsia="zh-CN"/>
              </w:rPr>
            </w:pPr>
            <w:r w:rsidRPr="00084CAE">
              <w:rPr>
                <w:lang w:eastAsia="zh-CN"/>
              </w:rPr>
              <w:t xml:space="preserve">Note that a PDSCH+SSB collision </w:t>
            </w:r>
            <w:r w:rsidR="00262DC6" w:rsidRPr="00084CAE">
              <w:rPr>
                <w:lang w:eastAsia="zh-CN"/>
              </w:rPr>
              <w:t>condition occurs also</w:t>
            </w:r>
            <w:r w:rsidRPr="00084CAE">
              <w:rPr>
                <w:lang w:eastAsia="zh-CN"/>
              </w:rPr>
              <w:t xml:space="preserve"> when an actual PDSCH is not transmitted. This</w:t>
            </w:r>
            <w:r w:rsidR="00262DC6" w:rsidRPr="00084CAE">
              <w:rPr>
                <w:lang w:eastAsia="zh-CN"/>
              </w:rPr>
              <w:t xml:space="preserve"> case applies for the symbols following the last symbol of a CORESET associated with a search space until a UE capability based thresh</w:t>
            </w:r>
            <w:r w:rsidR="00711E0A" w:rsidRPr="00084CAE">
              <w:rPr>
                <w:lang w:eastAsia="zh-CN"/>
              </w:rPr>
              <w:t>old symbol.</w:t>
            </w:r>
            <w:r w:rsidR="00262DC6" w:rsidRPr="00084CAE">
              <w:rPr>
                <w:lang w:eastAsia="zh-CN"/>
              </w:rPr>
              <w:t xml:space="preserve"> </w:t>
            </w:r>
            <w:r w:rsidRPr="00084CAE">
              <w:rPr>
                <w:lang w:eastAsia="zh-CN"/>
              </w:rPr>
              <w:t xml:space="preserve">  </w:t>
            </w:r>
          </w:p>
        </w:tc>
      </w:tr>
      <w:tr w:rsidR="005E1845" w14:paraId="1A0B5F3A" w14:textId="77777777" w:rsidTr="00E42363">
        <w:tc>
          <w:tcPr>
            <w:tcW w:w="1705" w:type="dxa"/>
          </w:tcPr>
          <w:p w14:paraId="0040614B" w14:textId="77777777" w:rsidR="005E1845" w:rsidRDefault="005E1845" w:rsidP="00E42363">
            <w:pPr>
              <w:rPr>
                <w:lang w:eastAsia="zh-CN"/>
              </w:rPr>
            </w:pPr>
            <w:r>
              <w:rPr>
                <w:lang w:eastAsia="zh-CN"/>
              </w:rPr>
              <w:t>MediaTek</w:t>
            </w:r>
          </w:p>
        </w:tc>
        <w:tc>
          <w:tcPr>
            <w:tcW w:w="8455" w:type="dxa"/>
          </w:tcPr>
          <w:p w14:paraId="40E1306B" w14:textId="77777777" w:rsidR="005E1845" w:rsidRDefault="005E1845" w:rsidP="00E42363">
            <w:pPr>
              <w:rPr>
                <w:lang w:eastAsia="zh-CN"/>
              </w:rPr>
            </w:pPr>
            <w:r w:rsidRPr="004C6717">
              <w:rPr>
                <w:lang w:eastAsia="zh-CN"/>
              </w:rPr>
              <w:t xml:space="preserve">Alt 1. Similar view as Intel. When SSB resources are configured for BM, the UE is expected to perform Rx beam sweeping on these SSB resources. Also, the UE is expected to perform Rx beam sweeping on the SSB resources configured for RRM and BFD. In these cases, </w:t>
            </w:r>
            <w:r w:rsidRPr="00D47A93">
              <w:rPr>
                <w:szCs w:val="28"/>
                <w:lang w:eastAsia="zh-CN"/>
              </w:rPr>
              <w:t>the UE is not expected to receive PDSCH on SSB symbols</w:t>
            </w:r>
            <w:r w:rsidRPr="004C6717">
              <w:rPr>
                <w:lang w:eastAsia="zh-CN"/>
              </w:rPr>
              <w:t>. Therefore, the extending of RAN4 agreement is a reasonable option.</w:t>
            </w:r>
          </w:p>
        </w:tc>
      </w:tr>
      <w:tr w:rsidR="005E1845" w14:paraId="409DC606" w14:textId="77777777" w:rsidTr="00E42363">
        <w:tc>
          <w:tcPr>
            <w:tcW w:w="1705" w:type="dxa"/>
          </w:tcPr>
          <w:p w14:paraId="4150FA94" w14:textId="77777777" w:rsidR="005E1845" w:rsidRPr="005E1845" w:rsidRDefault="005E1845" w:rsidP="00E42363">
            <w:pPr>
              <w:rPr>
                <w:rFonts w:eastAsia="Malgun Gothic"/>
                <w:lang w:eastAsia="ko-KR"/>
              </w:rPr>
            </w:pPr>
            <w:r>
              <w:rPr>
                <w:rFonts w:eastAsia="Malgun Gothic" w:hint="eastAsia"/>
                <w:lang w:eastAsia="ko-KR"/>
              </w:rPr>
              <w:lastRenderedPageBreak/>
              <w:t>Samsung</w:t>
            </w:r>
          </w:p>
        </w:tc>
        <w:tc>
          <w:tcPr>
            <w:tcW w:w="8455" w:type="dxa"/>
          </w:tcPr>
          <w:p w14:paraId="5AA9D6AE" w14:textId="77777777" w:rsidR="005E1845" w:rsidRPr="005E1845" w:rsidRDefault="005E1845" w:rsidP="00E42363">
            <w:pPr>
              <w:rPr>
                <w:rFonts w:eastAsia="Malgun Gothic"/>
                <w:lang w:eastAsia="ko-KR"/>
              </w:rPr>
            </w:pPr>
            <w:r>
              <w:rPr>
                <w:rFonts w:eastAsia="Malgun Gothic" w:hint="eastAsia"/>
                <w:lang w:eastAsia="ko-KR"/>
              </w:rPr>
              <w:t>Alt 3. In our view, too many resources should be wasted for BM, BFD and RLM for Alt 1. In contrast to Alt 1, Alt 3 can allow more efficient utilization of resources. Moreover, it should be noted that UE does not receive its PDSCH from gNB every time even for the high load cases (e.g. 70% RU).</w:t>
            </w:r>
          </w:p>
        </w:tc>
      </w:tr>
      <w:tr w:rsidR="005E1845" w14:paraId="239A5FD5" w14:textId="77777777" w:rsidTr="00E42363">
        <w:tc>
          <w:tcPr>
            <w:tcW w:w="1705" w:type="dxa"/>
          </w:tcPr>
          <w:p w14:paraId="7FC2B4D5" w14:textId="77777777" w:rsidR="005E1845" w:rsidRDefault="005E1845" w:rsidP="00E42363">
            <w:pPr>
              <w:rPr>
                <w:lang w:eastAsia="zh-CN"/>
              </w:rPr>
            </w:pPr>
            <w:r>
              <w:rPr>
                <w:lang w:eastAsia="zh-CN"/>
              </w:rPr>
              <w:t>Qualcomm</w:t>
            </w:r>
          </w:p>
        </w:tc>
        <w:tc>
          <w:tcPr>
            <w:tcW w:w="8455" w:type="dxa"/>
          </w:tcPr>
          <w:p w14:paraId="6BA05BB8" w14:textId="77777777" w:rsidR="005E1845" w:rsidRDefault="005E1845" w:rsidP="00E42363">
            <w:pPr>
              <w:spacing w:after="0"/>
              <w:rPr>
                <w:lang w:eastAsia="zh-CN"/>
              </w:rPr>
            </w:pPr>
            <w:r>
              <w:rPr>
                <w:lang w:eastAsia="zh-CN"/>
              </w:rPr>
              <w:t xml:space="preserve">A quick background: </w:t>
            </w:r>
          </w:p>
          <w:p w14:paraId="01EB83EE" w14:textId="77777777" w:rsidR="005E1845" w:rsidRDefault="005E1845" w:rsidP="00E42363">
            <w:pPr>
              <w:spacing w:after="0"/>
              <w:rPr>
                <w:lang w:eastAsia="zh-CN"/>
              </w:rPr>
            </w:pPr>
            <w:r>
              <w:rPr>
                <w:lang w:eastAsia="zh-CN"/>
              </w:rPr>
              <w:t xml:space="preserve">First, PDSCH which is scheduled by PDCCH with SI-RNTI, RA-RNTI, P-RNTI has been agreed that can be FDMed with SSB on the specific scenario of 120 KHz for PDSCH and 120 for SSB. </w:t>
            </w:r>
          </w:p>
          <w:p w14:paraId="4330EC18" w14:textId="77777777" w:rsidR="005E1845" w:rsidRDefault="005E1845" w:rsidP="00E42363">
            <w:pPr>
              <w:spacing w:after="0"/>
              <w:rPr>
                <w:sz w:val="14"/>
                <w:lang w:eastAsia="zh-CN"/>
              </w:rPr>
            </w:pPr>
            <w:r>
              <w:rPr>
                <w:lang w:eastAsia="zh-CN"/>
              </w:rPr>
              <w:t>Second, RAN4 has made an agreement that for both inter/intra frequency measurement, the UE will be RRC-configured in both connected and idle mode with SMTC window, inside which no PDSCH/PDCCH cannot be FDMed, so that the UE can perform Rx beam sweeping, and that no RRM measurement is expected to be done by the UE on SSBs outside SMTC window.</w:t>
            </w:r>
          </w:p>
          <w:p w14:paraId="46DE3C1F" w14:textId="77777777" w:rsidR="005E1845" w:rsidRDefault="005E1845" w:rsidP="00E42363">
            <w:pPr>
              <w:spacing w:before="0" w:after="0" w:line="240" w:lineRule="auto"/>
              <w:rPr>
                <w:sz w:val="14"/>
                <w:lang w:eastAsia="zh-CN"/>
              </w:rPr>
            </w:pPr>
            <w:r>
              <w:rPr>
                <w:sz w:val="14"/>
                <w:highlight w:val="green"/>
                <w:lang w:eastAsia="zh-CN"/>
              </w:rPr>
              <w:t>Agreements</w:t>
            </w:r>
            <w:r>
              <w:rPr>
                <w:sz w:val="14"/>
                <w:lang w:eastAsia="zh-CN"/>
              </w:rPr>
              <w:t>:</w:t>
            </w:r>
          </w:p>
          <w:p w14:paraId="56B55537"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intra frequency measurements, SMTC window duration, timing offset and SMTC periodicity are signalled in either RMSI or OSI for IDLE mode, and RRC for CONNECTED mode</w:t>
            </w:r>
          </w:p>
          <w:p w14:paraId="059304A9"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IDLE mode, RAN2 will decide the signalling container between RMSI and OSI</w:t>
            </w:r>
          </w:p>
          <w:p w14:paraId="74268D86"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inter frequency measurements, SMTC window duration, timing offset and SMTC periodicity are signalled per frequency, in either RMSI or OSI by the serving cell for IDLE mode, and RRC for CONNECTED mode</w:t>
            </w:r>
          </w:p>
          <w:p w14:paraId="06104E7C"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IDLE mode, RAN2 will decide the signalling container between RMSI and OSI</w:t>
            </w:r>
          </w:p>
          <w:p w14:paraId="3A9FA7D0"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window duration:</w:t>
            </w:r>
          </w:p>
          <w:p w14:paraId="19F5BC51"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Both for inter-/intra- frequency measurements, the candidate values are {1,2,3,4,5} </w:t>
            </w:r>
            <w:proofErr w:type="spellStart"/>
            <w:r>
              <w:rPr>
                <w:rFonts w:ascii="Times New Roman" w:eastAsia="SimSun" w:hAnsi="Times New Roman"/>
                <w:sz w:val="14"/>
                <w:szCs w:val="20"/>
                <w:lang w:val="en-GB" w:eastAsia="zh-CN"/>
              </w:rPr>
              <w:t>msec</w:t>
            </w:r>
            <w:proofErr w:type="spellEnd"/>
          </w:p>
          <w:p w14:paraId="03463C88"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window timing offset:</w:t>
            </w:r>
          </w:p>
          <w:p w14:paraId="388CDD5C"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window timing reference for the timing offset is SFN#0 of the corresponding serving cell.</w:t>
            </w:r>
          </w:p>
          <w:p w14:paraId="0F14F5DB" w14:textId="77777777" w:rsidR="005E1845" w:rsidRDefault="005E1845" w:rsidP="005E1845">
            <w:pPr>
              <w:pStyle w:val="ListParagraph"/>
              <w:numPr>
                <w:ilvl w:val="2"/>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Note: For IDLE mode, the serving cell here implies the cell UE is camped on.</w:t>
            </w:r>
          </w:p>
          <w:p w14:paraId="32289E76"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For intra-frequency measurements, the candidate values are {0, 1, …, SMTC periodicity -1} </w:t>
            </w:r>
            <w:proofErr w:type="spellStart"/>
            <w:r>
              <w:rPr>
                <w:rFonts w:ascii="Times New Roman" w:eastAsia="SimSun" w:hAnsi="Times New Roman"/>
                <w:sz w:val="14"/>
                <w:szCs w:val="20"/>
                <w:lang w:val="en-GB" w:eastAsia="zh-CN"/>
              </w:rPr>
              <w:t>ms</w:t>
            </w:r>
            <w:proofErr w:type="spellEnd"/>
          </w:p>
          <w:p w14:paraId="5B53EEC8"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For inter-frequency measurements, the candidate values are {0, 1, …, SMTC periodicity -1} </w:t>
            </w:r>
            <w:proofErr w:type="spellStart"/>
            <w:r>
              <w:rPr>
                <w:rFonts w:ascii="Times New Roman" w:eastAsia="SimSun" w:hAnsi="Times New Roman"/>
                <w:sz w:val="14"/>
                <w:szCs w:val="20"/>
                <w:lang w:val="en-GB" w:eastAsia="zh-CN"/>
              </w:rPr>
              <w:t>ms</w:t>
            </w:r>
            <w:proofErr w:type="spellEnd"/>
            <w:r>
              <w:rPr>
                <w:rFonts w:ascii="Times New Roman" w:eastAsia="SimSun" w:hAnsi="Times New Roman"/>
                <w:sz w:val="14"/>
                <w:szCs w:val="20"/>
                <w:lang w:val="en-GB" w:eastAsia="zh-CN"/>
              </w:rPr>
              <w:t>.</w:t>
            </w:r>
          </w:p>
          <w:p w14:paraId="3DFC474C"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periodicity:</w:t>
            </w:r>
          </w:p>
          <w:p w14:paraId="124803E2"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Both for inter-/intra-frequency measurements, the candidate values are {5, 10, 20, 40, 80, 160} </w:t>
            </w:r>
            <w:proofErr w:type="spellStart"/>
            <w:r>
              <w:rPr>
                <w:rFonts w:ascii="Times New Roman" w:eastAsia="SimSun" w:hAnsi="Times New Roman"/>
                <w:sz w:val="14"/>
                <w:szCs w:val="20"/>
                <w:lang w:val="en-GB" w:eastAsia="zh-CN"/>
              </w:rPr>
              <w:t>msec</w:t>
            </w:r>
            <w:proofErr w:type="spellEnd"/>
          </w:p>
          <w:p w14:paraId="6FC99D56" w14:textId="77777777" w:rsidR="005E1845" w:rsidRDefault="005E1845" w:rsidP="00E42363">
            <w:pPr>
              <w:pStyle w:val="BodyText"/>
              <w:spacing w:before="0" w:after="0"/>
              <w:rPr>
                <w:rFonts w:ascii="Times New Roman" w:hAnsi="Times New Roman"/>
                <w:sz w:val="14"/>
                <w:szCs w:val="20"/>
                <w:lang w:val="en-GB" w:eastAsia="zh-CN"/>
              </w:rPr>
            </w:pPr>
            <w:r>
              <w:rPr>
                <w:rFonts w:ascii="Times New Roman" w:hAnsi="Times New Roman"/>
                <w:sz w:val="14"/>
                <w:szCs w:val="20"/>
                <w:highlight w:val="green"/>
                <w:lang w:val="en-GB" w:eastAsia="zh-CN"/>
              </w:rPr>
              <w:t>Agreements</w:t>
            </w:r>
            <w:r>
              <w:rPr>
                <w:rFonts w:ascii="Times New Roman" w:hAnsi="Times New Roman"/>
                <w:sz w:val="14"/>
                <w:szCs w:val="20"/>
                <w:lang w:val="en-GB" w:eastAsia="zh-CN"/>
              </w:rPr>
              <w:t>:</w:t>
            </w:r>
          </w:p>
          <w:p w14:paraId="24A5DAD7" w14:textId="77777777" w:rsidR="005E1845" w:rsidRDefault="005E1845" w:rsidP="005E1845">
            <w:pPr>
              <w:pStyle w:val="BodyText"/>
              <w:numPr>
                <w:ilvl w:val="0"/>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The network can indicate a set of SS blocks to be measured within the SMTC measurement duration (connected mode only) </w:t>
            </w:r>
          </w:p>
          <w:p w14:paraId="09C9217B"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The indication is per frequency layer</w:t>
            </w:r>
          </w:p>
          <w:p w14:paraId="04162814"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The UE is not required to measure SS blocks not indicated as transmitted</w:t>
            </w:r>
          </w:p>
          <w:p w14:paraId="610C4A2D"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If there is no indication, the default value is that all SS blocks within the SMTC measurement duration </w:t>
            </w:r>
          </w:p>
          <w:p w14:paraId="2F86820E"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The </w:t>
            </w:r>
            <w:proofErr w:type="spellStart"/>
            <w:r>
              <w:rPr>
                <w:rFonts w:ascii="Times New Roman" w:hAnsi="Times New Roman"/>
                <w:sz w:val="14"/>
                <w:szCs w:val="20"/>
                <w:lang w:val="en-GB" w:eastAsia="zh-CN"/>
              </w:rPr>
              <w:t>signaling</w:t>
            </w:r>
            <w:proofErr w:type="spellEnd"/>
            <w:r>
              <w:rPr>
                <w:rFonts w:ascii="Times New Roman" w:hAnsi="Times New Roman"/>
                <w:sz w:val="14"/>
                <w:szCs w:val="20"/>
                <w:lang w:val="en-GB" w:eastAsia="zh-CN"/>
              </w:rPr>
              <w:t xml:space="preserve"> method is applicable to both intra- and inter-frequency measurements</w:t>
            </w:r>
          </w:p>
          <w:p w14:paraId="56382787" w14:textId="77777777" w:rsidR="005E1845" w:rsidRDefault="005E1845" w:rsidP="005E1845">
            <w:pPr>
              <w:pStyle w:val="BodyText"/>
              <w:numPr>
                <w:ilvl w:val="0"/>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For connected mode:</w:t>
            </w:r>
          </w:p>
          <w:p w14:paraId="43515B15"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The </w:t>
            </w:r>
            <w:proofErr w:type="spellStart"/>
            <w:r>
              <w:rPr>
                <w:rFonts w:ascii="Times New Roman" w:hAnsi="Times New Roman"/>
                <w:sz w:val="14"/>
                <w:szCs w:val="20"/>
                <w:lang w:val="en-GB" w:eastAsia="zh-CN"/>
              </w:rPr>
              <w:t>signaling</w:t>
            </w:r>
            <w:proofErr w:type="spellEnd"/>
            <w:r>
              <w:rPr>
                <w:rFonts w:ascii="Times New Roman" w:hAnsi="Times New Roman"/>
                <w:sz w:val="14"/>
                <w:szCs w:val="20"/>
                <w:lang w:val="en-GB" w:eastAsia="zh-CN"/>
              </w:rPr>
              <w:t xml:space="preserve"> is via RRC and a full bitmap with length L </w:t>
            </w:r>
          </w:p>
          <w:p w14:paraId="232003D5" w14:textId="77777777" w:rsidR="005E1845" w:rsidRDefault="005E1845" w:rsidP="005E1845">
            <w:pPr>
              <w:pStyle w:val="BodyText"/>
              <w:numPr>
                <w:ilvl w:val="0"/>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For idle mode</w:t>
            </w:r>
          </w:p>
          <w:p w14:paraId="1E3FB5A2"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No indication from gNB</w:t>
            </w:r>
          </w:p>
          <w:p w14:paraId="0D27C49F"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Note: this means that all SS blocks within the SMTC measurement duration </w:t>
            </w:r>
          </w:p>
          <w:p w14:paraId="49AEC727" w14:textId="77777777" w:rsidR="005E1845" w:rsidRDefault="005E1845" w:rsidP="00E42363">
            <w:pPr>
              <w:spacing w:after="0"/>
              <w:rPr>
                <w:lang w:eastAsia="zh-CN"/>
              </w:rPr>
            </w:pPr>
            <w:r>
              <w:rPr>
                <w:lang w:eastAsia="zh-CN"/>
              </w:rPr>
              <w:t xml:space="preserve">Third, the UE is RRC configured with SSB </w:t>
            </w:r>
            <w:proofErr w:type="spellStart"/>
            <w:r>
              <w:rPr>
                <w:lang w:eastAsia="zh-CN"/>
              </w:rPr>
              <w:t>indeces</w:t>
            </w:r>
            <w:proofErr w:type="spellEnd"/>
            <w:r>
              <w:rPr>
                <w:lang w:eastAsia="zh-CN"/>
              </w:rPr>
              <w:t xml:space="preserve"> which can be used for, RLM measurement, BM (serving cell L1-RSPR) measurement, BFD measurements. Please see 331 for details. Note also, that for RLM purposes, if the UE is </w:t>
            </w:r>
            <w:r>
              <w:rPr>
                <w:b/>
                <w:lang w:eastAsia="zh-CN"/>
              </w:rPr>
              <w:t>not</w:t>
            </w:r>
            <w:r>
              <w:rPr>
                <w:lang w:eastAsia="zh-CN"/>
              </w:rPr>
              <w:t xml:space="preserve"> configured with any RLM-RS, then </w:t>
            </w:r>
            <w:r>
              <w:rPr>
                <w:b/>
                <w:lang w:eastAsia="zh-CN"/>
              </w:rPr>
              <w:t>no</w:t>
            </w:r>
            <w:r>
              <w:rPr>
                <w:lang w:eastAsia="zh-CN"/>
              </w:rPr>
              <w:t xml:space="preserve"> SSB will be used for that purpose:</w:t>
            </w:r>
          </w:p>
          <w:p w14:paraId="511AF045" w14:textId="77777777" w:rsidR="005E1845" w:rsidRDefault="005E1845" w:rsidP="00E42363">
            <w:pPr>
              <w:pStyle w:val="PlainText"/>
              <w:rPr>
                <w:lang w:eastAsia="zh-CN"/>
              </w:rPr>
            </w:pPr>
            <w:r>
              <w:rPr>
                <w:rFonts w:ascii="Times New Roman" w:hAnsi="Times New Roman"/>
                <w:sz w:val="14"/>
                <w:szCs w:val="20"/>
                <w:highlight w:val="green"/>
                <w:lang w:val="en-GB" w:eastAsia="zh-CN"/>
              </w:rPr>
              <w:t>Agreements</w:t>
            </w:r>
            <w:r>
              <w:rPr>
                <w:lang w:eastAsia="zh-CN"/>
              </w:rPr>
              <w:t>:</w:t>
            </w:r>
          </w:p>
          <w:p w14:paraId="11805D63" w14:textId="77777777" w:rsidR="005E1845" w:rsidRDefault="005E1845" w:rsidP="00E42363">
            <w:pPr>
              <w:pStyle w:val="PlainText"/>
              <w:spacing w:before="0" w:line="240" w:lineRule="auto"/>
              <w:rPr>
                <w:rFonts w:ascii="Times New Roman" w:eastAsia="SimSun" w:hAnsi="Times New Roman" w:cs="Times New Roman"/>
                <w:sz w:val="14"/>
                <w:szCs w:val="20"/>
                <w:lang w:val="en-GB" w:eastAsia="zh-CN"/>
              </w:rPr>
            </w:pPr>
            <w:r>
              <w:rPr>
                <w:rFonts w:ascii="Times New Roman" w:eastAsia="SimSun" w:hAnsi="Times New Roman" w:cs="Times New Roman"/>
                <w:sz w:val="14"/>
                <w:szCs w:val="20"/>
                <w:lang w:val="en-GB" w:eastAsia="zh-CN"/>
              </w:rPr>
              <w:t>• RLM-RS is undefined until explicitly/implicitly configured.</w:t>
            </w:r>
          </w:p>
          <w:p w14:paraId="048B5C09" w14:textId="77777777" w:rsidR="005E1845" w:rsidRDefault="005E1845" w:rsidP="00E42363">
            <w:pPr>
              <w:pStyle w:val="PlainText"/>
              <w:spacing w:before="0" w:line="240" w:lineRule="auto"/>
              <w:rPr>
                <w:rFonts w:ascii="Times New Roman" w:eastAsia="SimSun" w:hAnsi="Times New Roman" w:cs="Times New Roman"/>
                <w:sz w:val="14"/>
                <w:szCs w:val="20"/>
                <w:lang w:val="en-GB" w:eastAsia="zh-CN"/>
              </w:rPr>
            </w:pPr>
            <w:r>
              <w:rPr>
                <w:rFonts w:ascii="Times New Roman" w:eastAsia="SimSun" w:hAnsi="Times New Roman" w:cs="Times New Roman"/>
                <w:sz w:val="14"/>
                <w:szCs w:val="20"/>
                <w:lang w:val="en-GB" w:eastAsia="zh-CN"/>
              </w:rPr>
              <w:t>– Note: This implies that the network needs to configure the RLM-RS for UE to perform RLM</w:t>
            </w:r>
          </w:p>
          <w:p w14:paraId="71567A2B" w14:textId="77777777" w:rsidR="005E1845" w:rsidRDefault="005E1845" w:rsidP="00E42363">
            <w:pPr>
              <w:spacing w:after="0"/>
              <w:rPr>
                <w:lang w:eastAsia="zh-CN"/>
              </w:rPr>
            </w:pPr>
            <w:r>
              <w:rPr>
                <w:lang w:eastAsia="zh-CN"/>
              </w:rPr>
              <w:t>In light of the discussion of previous meeting and the above background, in order to enable the gNB to trade-off overhead and scheduling flexibility without tampering with the Rx-beam UE measurements we make the following proposal:</w:t>
            </w:r>
          </w:p>
          <w:p w14:paraId="1D99A69B" w14:textId="77777777" w:rsidR="005E1845" w:rsidRDefault="005E1845" w:rsidP="00E42363">
            <w:pPr>
              <w:spacing w:after="0"/>
              <w:rPr>
                <w:b/>
                <w:lang w:eastAsia="zh-CN"/>
              </w:rPr>
            </w:pPr>
            <w:r>
              <w:rPr>
                <w:b/>
                <w:lang w:eastAsia="zh-CN"/>
              </w:rPr>
              <w:t>Proposal:</w:t>
            </w:r>
          </w:p>
          <w:p w14:paraId="2A9939D6" w14:textId="77777777" w:rsidR="005E1845" w:rsidRDefault="005E1845" w:rsidP="005E1845">
            <w:pPr>
              <w:pStyle w:val="ListParagraph"/>
              <w:numPr>
                <w:ilvl w:val="0"/>
                <w:numId w:val="18"/>
              </w:numPr>
              <w:spacing w:before="0"/>
              <w:rPr>
                <w:rFonts w:ascii="Times New Roman" w:hAnsi="Times New Roman"/>
                <w:i/>
                <w:iCs/>
                <w:lang w:val="en-GB" w:eastAsia="zh-CN"/>
              </w:rPr>
            </w:pPr>
            <w:bookmarkStart w:id="2" w:name="_Hlk513715693"/>
            <w:r>
              <w:rPr>
                <w:rFonts w:ascii="Times New Roman" w:eastAsia="Times New Roman" w:hAnsi="Times New Roman"/>
                <w:i/>
                <w:iCs/>
                <w:sz w:val="20"/>
                <w:szCs w:val="20"/>
                <w:lang w:val="en-GB" w:eastAsia="zh-CN"/>
              </w:rPr>
              <w:t>In FR2, for SSB outside SMTC window, and for PDSCH not scheduled by PDCCH with SI/P/RA-RNTI, for both CA and non-CA,</w:t>
            </w:r>
          </w:p>
          <w:p w14:paraId="534CA30E" w14:textId="77777777" w:rsidR="005E1845" w:rsidRDefault="005E1845" w:rsidP="005E1845">
            <w:pPr>
              <w:pStyle w:val="ListParagraph"/>
              <w:numPr>
                <w:ilvl w:val="1"/>
                <w:numId w:val="18"/>
              </w:numPr>
              <w:spacing w:before="0"/>
              <w:rPr>
                <w:rFonts w:ascii="Times New Roman" w:hAnsi="Times New Roman"/>
                <w:i/>
                <w:iCs/>
                <w:lang w:val="en-GB" w:eastAsia="zh-CN"/>
              </w:rPr>
            </w:pPr>
            <w:r>
              <w:rPr>
                <w:rFonts w:ascii="Times New Roman" w:hAnsi="Times New Roman"/>
                <w:i/>
                <w:iCs/>
                <w:lang w:val="en-GB" w:eastAsia="zh-CN"/>
              </w:rPr>
              <w:t xml:space="preserve">the UE performs symbol-level PDSCH rate matching around SSB symbols for the SSB blocks which are RRC-configured for RLM, BM (serving-cell L1-RSPR reporting), and BFD measurements. </w:t>
            </w:r>
          </w:p>
          <w:p w14:paraId="3E182189" w14:textId="77777777" w:rsidR="005E1845" w:rsidRDefault="005E1845" w:rsidP="005E1845">
            <w:pPr>
              <w:pStyle w:val="ListParagraph"/>
              <w:numPr>
                <w:ilvl w:val="2"/>
                <w:numId w:val="18"/>
              </w:numPr>
              <w:spacing w:before="0"/>
              <w:rPr>
                <w:rFonts w:ascii="Times New Roman" w:hAnsi="Times New Roman"/>
                <w:i/>
                <w:iCs/>
                <w:lang w:val="en-GB" w:eastAsia="zh-CN"/>
              </w:rPr>
            </w:pPr>
            <w:r>
              <w:rPr>
                <w:rFonts w:ascii="Times New Roman" w:hAnsi="Times New Roman"/>
                <w:i/>
                <w:iCs/>
                <w:lang w:val="en-GB" w:eastAsia="zh-CN"/>
              </w:rPr>
              <w:lastRenderedPageBreak/>
              <w:t xml:space="preserve">UE is not expected to perform RLM, BM, BFD measurements in any other SSB except those configured for such measurements. </w:t>
            </w:r>
          </w:p>
          <w:p w14:paraId="3ECB4941" w14:textId="77777777" w:rsidR="005E1845" w:rsidRDefault="005E1845" w:rsidP="005E1845">
            <w:pPr>
              <w:pStyle w:val="ListParagraph"/>
              <w:numPr>
                <w:ilvl w:val="1"/>
                <w:numId w:val="18"/>
              </w:numPr>
              <w:spacing w:before="0"/>
              <w:rPr>
                <w:rFonts w:ascii="Times New Roman" w:hAnsi="Times New Roman"/>
                <w:i/>
                <w:iCs/>
                <w:lang w:val="en-GB" w:eastAsia="zh-CN"/>
              </w:rPr>
            </w:pPr>
            <w:r>
              <w:rPr>
                <w:rFonts w:ascii="Times New Roman" w:hAnsi="Times New Roman"/>
                <w:i/>
                <w:iCs/>
                <w:lang w:val="en-GB" w:eastAsia="zh-CN"/>
              </w:rPr>
              <w:t>Note: For any other SSB outside SMTC except the SSB-RLM/BM/BFD and for PDSCH scheduled by PDCCH with SI/P/RA-RNTI, the UE may receive PDSCH FDMed with SSB. The UE applies in the PDSCH reception the configured spatial Rx and rate matches around the SSB block.</w:t>
            </w:r>
            <w:bookmarkEnd w:id="2"/>
          </w:p>
          <w:p w14:paraId="17C61D34" w14:textId="77777777" w:rsidR="005E1845" w:rsidRDefault="005E1845" w:rsidP="00E42363">
            <w:pPr>
              <w:pStyle w:val="ListParagraph"/>
              <w:ind w:left="360"/>
              <w:rPr>
                <w:rFonts w:ascii="Times New Roman" w:hAnsi="Times New Roman"/>
                <w:i/>
                <w:iCs/>
                <w:lang w:val="en-GB" w:eastAsia="zh-CN"/>
              </w:rPr>
            </w:pPr>
          </w:p>
          <w:p w14:paraId="265B1E85" w14:textId="77777777" w:rsidR="005E1845" w:rsidRDefault="005E1845" w:rsidP="00E42363">
            <w:pPr>
              <w:spacing w:after="0"/>
              <w:rPr>
                <w:rFonts w:ascii="Calibri" w:eastAsia="Calibri" w:hAnsi="Calibri"/>
                <w:sz w:val="22"/>
                <w:szCs w:val="22"/>
                <w:lang w:val="en-US" w:eastAsia="zh-CN"/>
              </w:rPr>
            </w:pPr>
            <w:r>
              <w:rPr>
                <w:rFonts w:ascii="Calibri" w:eastAsia="Calibri" w:hAnsi="Calibri"/>
                <w:sz w:val="22"/>
                <w:szCs w:val="22"/>
                <w:lang w:val="en-US" w:eastAsia="zh-CN"/>
              </w:rPr>
              <w:t>The proposal above is in general closer to Alt. 1 with a few clarifications on the associated UE behavior. The fundamental reasons behind the above proposal are:</w:t>
            </w:r>
          </w:p>
          <w:p w14:paraId="10AEAADD" w14:textId="77777777" w:rsidR="005E1845" w:rsidRDefault="005E1845" w:rsidP="005E1845">
            <w:pPr>
              <w:pStyle w:val="ListParagraph"/>
              <w:numPr>
                <w:ilvl w:val="0"/>
                <w:numId w:val="18"/>
              </w:numPr>
              <w:rPr>
                <w:lang w:eastAsia="zh-CN"/>
              </w:rPr>
            </w:pPr>
            <w:r>
              <w:rPr>
                <w:lang w:eastAsia="zh-CN"/>
              </w:rPr>
              <w:t xml:space="preserve">For the SSB-RLM/BM/BFD, the UE is expected to perform Rx Beam sweeping, so scheduling PDSCH does not make sense since the UE performs Rx beam sweeping and the gNB cannot know which beam is used by the UE. Even if the gNB tries to send a PDSCH, it is likely that it will not be successful because the UE is performing a measurement/searching/sampling Rx beam directions. Note that the same reasoning led to RAN4 agreement related to SSB-RRM measurement </w:t>
            </w:r>
          </w:p>
          <w:p w14:paraId="17DD8BE5" w14:textId="77777777" w:rsidR="005E1845" w:rsidRDefault="005E1845" w:rsidP="005E1845">
            <w:pPr>
              <w:pStyle w:val="ListParagraph"/>
              <w:numPr>
                <w:ilvl w:val="0"/>
                <w:numId w:val="18"/>
              </w:numPr>
              <w:rPr>
                <w:lang w:eastAsia="zh-CN"/>
              </w:rPr>
            </w:pPr>
            <w:r>
              <w:rPr>
                <w:lang w:eastAsia="zh-CN"/>
              </w:rPr>
              <w:t>For all remaining SSBs which do not have a functionality for this UE, the UE may receive PDSCH on these symbols, since the UE is not expected to perform any Rx beam sweeping in those, and the UE may disregard the SSB. It can just rate match around the SSB block.</w:t>
            </w:r>
          </w:p>
          <w:p w14:paraId="294C9F18" w14:textId="77777777" w:rsidR="005E1845" w:rsidRDefault="005E1845" w:rsidP="005E1845">
            <w:pPr>
              <w:pStyle w:val="ListParagraph"/>
              <w:numPr>
                <w:ilvl w:val="0"/>
                <w:numId w:val="18"/>
              </w:numPr>
              <w:spacing w:before="0"/>
              <w:rPr>
                <w:lang w:eastAsia="zh-CN"/>
              </w:rPr>
            </w:pPr>
            <w:proofErr w:type="gramStart"/>
            <w:r>
              <w:rPr>
                <w:lang w:eastAsia="zh-CN"/>
              </w:rPr>
              <w:t>gNB</w:t>
            </w:r>
            <w:proofErr w:type="gramEnd"/>
            <w:r>
              <w:rPr>
                <w:lang w:eastAsia="zh-CN"/>
              </w:rPr>
              <w:t xml:space="preserve"> </w:t>
            </w:r>
            <w:r>
              <w:rPr>
                <w:b/>
                <w:lang w:eastAsia="zh-CN"/>
              </w:rPr>
              <w:t>has</w:t>
            </w:r>
            <w:r>
              <w:rPr>
                <w:lang w:eastAsia="zh-CN"/>
              </w:rPr>
              <w:t xml:space="preserve"> the option to RRC-configure fewer SSB blocks for RLM/BM/BFD purposes (and it can RRC configure the periodicity of SMTC window) in order to tradeoff quality of the measurement/Rx-beam-sweeping and SSB-overhead, and schedule PDSCH as needed in the remaining SSBs. </w:t>
            </w:r>
          </w:p>
          <w:p w14:paraId="7B801975" w14:textId="77777777" w:rsidR="005E1845" w:rsidRDefault="005E1845" w:rsidP="00E42363">
            <w:pPr>
              <w:rPr>
                <w:rFonts w:ascii="Calibri" w:eastAsia="Calibri" w:hAnsi="Calibri"/>
                <w:sz w:val="22"/>
                <w:szCs w:val="22"/>
                <w:lang w:val="en-US" w:eastAsia="zh-CN"/>
              </w:rPr>
            </w:pPr>
            <w:r>
              <w:rPr>
                <w:rFonts w:ascii="Calibri" w:eastAsia="Calibri" w:hAnsi="Calibri"/>
                <w:sz w:val="22"/>
                <w:szCs w:val="22"/>
                <w:lang w:val="en-US" w:eastAsia="zh-CN"/>
              </w:rPr>
              <w:t>With such a proposal we achieve the main gain/goal of each of the three alternatives:</w:t>
            </w:r>
          </w:p>
          <w:p w14:paraId="7C5D911D" w14:textId="77777777" w:rsidR="005E1845" w:rsidRDefault="005E1845" w:rsidP="005E1845">
            <w:pPr>
              <w:pStyle w:val="ListParagraph"/>
              <w:numPr>
                <w:ilvl w:val="0"/>
                <w:numId w:val="18"/>
              </w:numPr>
              <w:rPr>
                <w:b/>
                <w:lang w:eastAsia="zh-CN"/>
              </w:rPr>
            </w:pPr>
            <w:proofErr w:type="gramStart"/>
            <w:r>
              <w:rPr>
                <w:lang w:eastAsia="zh-CN"/>
              </w:rPr>
              <w:t>important</w:t>
            </w:r>
            <w:proofErr w:type="gramEnd"/>
            <w:r>
              <w:rPr>
                <w:lang w:eastAsia="zh-CN"/>
              </w:rPr>
              <w:t xml:space="preserve"> RLM/BM/BFD measurements are not disrupted and it is clearly configured to the UE which SSB are used and for which purposes (clearly an SSB can be used for multiple purposes). </w:t>
            </w:r>
            <w:r>
              <w:rPr>
                <w:b/>
                <w:lang w:eastAsia="zh-CN"/>
              </w:rPr>
              <w:t>This was the main intention of Alt. 1 and we can achieve this with the above proposal.</w:t>
            </w:r>
          </w:p>
          <w:p w14:paraId="2C95103B" w14:textId="77777777" w:rsidR="005E1845" w:rsidRDefault="005E1845" w:rsidP="005E1845">
            <w:pPr>
              <w:pStyle w:val="ListParagraph"/>
              <w:numPr>
                <w:ilvl w:val="0"/>
                <w:numId w:val="18"/>
              </w:numPr>
              <w:rPr>
                <w:lang w:eastAsia="zh-CN"/>
              </w:rPr>
            </w:pPr>
            <w:r>
              <w:rPr>
                <w:lang w:eastAsia="zh-CN"/>
              </w:rPr>
              <w:t xml:space="preserve">On the SSB blocks which are outside SMTC and not used for RLM/BF/BFD, the gNB </w:t>
            </w:r>
            <w:r>
              <w:rPr>
                <w:b/>
                <w:lang w:eastAsia="zh-CN"/>
              </w:rPr>
              <w:t>can</w:t>
            </w:r>
            <w:r>
              <w:rPr>
                <w:lang w:eastAsia="zh-CN"/>
              </w:rPr>
              <w:t xml:space="preserve"> schedule a PDSCH independent of whether this PDSCH is </w:t>
            </w:r>
            <w:proofErr w:type="spellStart"/>
            <w:r>
              <w:rPr>
                <w:lang w:eastAsia="zh-CN"/>
              </w:rPr>
              <w:t>sQCLed</w:t>
            </w:r>
            <w:proofErr w:type="spellEnd"/>
            <w:r>
              <w:rPr>
                <w:lang w:eastAsia="zh-CN"/>
              </w:rPr>
              <w:t xml:space="preserve"> or not with the SSB. The UE will just steer towards the PDSCH and disregard the SSB. This </w:t>
            </w:r>
            <w:r>
              <w:rPr>
                <w:b/>
                <w:lang w:eastAsia="zh-CN"/>
              </w:rPr>
              <w:t>may free up (depending on configuration) even more resources for data</w:t>
            </w:r>
            <w:r>
              <w:rPr>
                <w:lang w:eastAsia="zh-CN"/>
              </w:rPr>
              <w:t xml:space="preserve"> than agreeing that “SSB and PDSCH are required to be </w:t>
            </w:r>
            <w:proofErr w:type="spellStart"/>
            <w:r>
              <w:rPr>
                <w:lang w:eastAsia="zh-CN"/>
              </w:rPr>
              <w:t>sQCLed</w:t>
            </w:r>
            <w:proofErr w:type="spellEnd"/>
            <w:r>
              <w:rPr>
                <w:lang w:eastAsia="zh-CN"/>
              </w:rPr>
              <w:t xml:space="preserve">”, and therefore it should be preferred over Alt. 2, which was supported by several companies due to the smaller overhead. </w:t>
            </w:r>
          </w:p>
          <w:p w14:paraId="6D9C634D" w14:textId="77777777" w:rsidR="005E1845" w:rsidRDefault="005E1845" w:rsidP="005E1845">
            <w:pPr>
              <w:pStyle w:val="ListParagraph"/>
              <w:numPr>
                <w:ilvl w:val="0"/>
                <w:numId w:val="18"/>
              </w:numPr>
              <w:rPr>
                <w:lang w:eastAsia="zh-CN"/>
              </w:rPr>
            </w:pPr>
            <w:r>
              <w:rPr>
                <w:lang w:eastAsia="zh-CN"/>
              </w:rPr>
              <w:t xml:space="preserve">SSB overhead dedicated for RLM/BM/BFD can be controlled by the gNB through RRC-configuration of the SMTC window, RLM/BM/BFD resources. Note also that it is up to the gNB to schedule RLM/BM SSBs inside the SMTC window, if gNB wants to do so and avoid additional overhead. Therefore, the above proposal </w:t>
            </w:r>
            <w:r w:rsidRPr="001D2336">
              <w:rPr>
                <w:b/>
                <w:lang w:eastAsia="zh-CN"/>
              </w:rPr>
              <w:t>provides additional scheduling flexibility</w:t>
            </w:r>
            <w:r>
              <w:rPr>
                <w:lang w:eastAsia="zh-CN"/>
              </w:rPr>
              <w:t xml:space="preserve"> compared to Alt. 3 which says that always RLM/BM need to happen inside the SMTC window. </w:t>
            </w:r>
          </w:p>
        </w:tc>
      </w:tr>
      <w:tr w:rsidR="00876E0B" w14:paraId="7219532D" w14:textId="77777777" w:rsidTr="00E42363">
        <w:tc>
          <w:tcPr>
            <w:tcW w:w="1705" w:type="dxa"/>
          </w:tcPr>
          <w:p w14:paraId="745B46B7" w14:textId="4BDF33E9" w:rsidR="00876E0B" w:rsidRDefault="00876E0B" w:rsidP="00876E0B">
            <w:pPr>
              <w:rPr>
                <w:lang w:eastAsia="zh-CN"/>
              </w:rPr>
            </w:pPr>
            <w:r w:rsidRPr="00971849">
              <w:rPr>
                <w:rFonts w:eastAsia="Malgun Gothic" w:hint="eastAsia"/>
                <w:color w:val="000000" w:themeColor="text1"/>
                <w:lang w:eastAsia="ko-KR"/>
              </w:rPr>
              <w:lastRenderedPageBreak/>
              <w:t>LGE</w:t>
            </w:r>
          </w:p>
        </w:tc>
        <w:tc>
          <w:tcPr>
            <w:tcW w:w="8455" w:type="dxa"/>
          </w:tcPr>
          <w:p w14:paraId="6CB4E09A" w14:textId="6622318E" w:rsidR="00876E0B" w:rsidRDefault="00876E0B" w:rsidP="00876E0B">
            <w:pPr>
              <w:rPr>
                <w:lang w:eastAsia="zh-CN"/>
              </w:rPr>
            </w:pPr>
            <w:r w:rsidRPr="00971849">
              <w:rPr>
                <w:rFonts w:eastAsia="Malgun Gothic"/>
                <w:color w:val="000000" w:themeColor="text1"/>
                <w:lang w:eastAsia="ko-KR"/>
              </w:rPr>
              <w:t xml:space="preserve">We prefer </w:t>
            </w:r>
            <w:r w:rsidRPr="00971849">
              <w:rPr>
                <w:rFonts w:eastAsia="Malgun Gothic" w:hint="eastAsia"/>
                <w:color w:val="000000" w:themeColor="text1"/>
                <w:lang w:eastAsia="ko-KR"/>
              </w:rPr>
              <w:t>Alt 1</w:t>
            </w:r>
            <w:r w:rsidRPr="00971849">
              <w:rPr>
                <w:rFonts w:eastAsia="Malgun Gothic"/>
                <w:color w:val="000000" w:themeColor="text1"/>
                <w:lang w:eastAsia="ko-KR"/>
              </w:rPr>
              <w:t xml:space="preserve"> in principle</w:t>
            </w:r>
            <w:r w:rsidRPr="00971849">
              <w:rPr>
                <w:rFonts w:eastAsia="Malgun Gothic" w:hint="eastAsia"/>
                <w:color w:val="000000" w:themeColor="text1"/>
                <w:lang w:eastAsia="ko-KR"/>
              </w:rPr>
              <w:t>, since PDSCH needs to be received without RX beam sweeping</w:t>
            </w:r>
            <w:r w:rsidRPr="00971849">
              <w:rPr>
                <w:rFonts w:eastAsia="Malgun Gothic"/>
                <w:color w:val="000000" w:themeColor="text1"/>
                <w:lang w:eastAsia="ko-KR"/>
              </w:rPr>
              <w:t xml:space="preserve"> while SS/PBCH block can be received with RX beam sweeping. Whether/How to capture in the specification </w:t>
            </w:r>
            <w:r w:rsidRPr="00971849">
              <w:rPr>
                <w:rFonts w:eastAsia="Malgun Gothic"/>
                <w:color w:val="000000" w:themeColor="text1"/>
                <w:lang w:eastAsia="ko-KR"/>
              </w:rPr>
              <w:lastRenderedPageBreak/>
              <w:t>needs to be further discussed</w:t>
            </w:r>
            <w:r>
              <w:rPr>
                <w:rFonts w:eastAsia="Malgun Gothic"/>
                <w:color w:val="000000" w:themeColor="text1"/>
                <w:lang w:eastAsia="ko-KR"/>
              </w:rPr>
              <w:t>, e.g., “Alt 1-c” as above may sufficiently be</w:t>
            </w:r>
            <w:r w:rsidRPr="00971849">
              <w:rPr>
                <w:rFonts w:eastAsia="Malgun Gothic"/>
                <w:color w:val="000000" w:themeColor="text1"/>
                <w:lang w:eastAsia="ko-KR"/>
              </w:rPr>
              <w:t xml:space="preserve"> a simple option that </w:t>
            </w:r>
            <w:r>
              <w:rPr>
                <w:rFonts w:eastAsia="Malgun Gothic"/>
                <w:color w:val="000000" w:themeColor="text1"/>
                <w:lang w:eastAsia="ko-KR"/>
              </w:rPr>
              <w:t>“</w:t>
            </w:r>
            <w:r w:rsidRPr="00971849">
              <w:rPr>
                <w:rFonts w:eastAsia="Malgun Gothic"/>
                <w:color w:val="000000" w:themeColor="text1"/>
                <w:lang w:eastAsia="ko-KR"/>
              </w:rPr>
              <w:t>UE is not expected to receive SSB and PDSCH on the same OFDM symbols</w:t>
            </w:r>
            <w:r>
              <w:rPr>
                <w:rFonts w:eastAsia="Malgun Gothic"/>
                <w:color w:val="000000" w:themeColor="text1"/>
                <w:lang w:eastAsia="ko-KR"/>
              </w:rPr>
              <w:t>”</w:t>
            </w:r>
            <w:r w:rsidRPr="00971849">
              <w:rPr>
                <w:rFonts w:eastAsia="Malgun Gothic"/>
                <w:color w:val="000000" w:themeColor="text1"/>
                <w:lang w:eastAsia="ko-KR"/>
              </w:rPr>
              <w:t>.</w:t>
            </w:r>
          </w:p>
        </w:tc>
      </w:tr>
      <w:tr w:rsidR="009821BA" w14:paraId="1125064D" w14:textId="77777777" w:rsidTr="009821BA">
        <w:tc>
          <w:tcPr>
            <w:tcW w:w="1705" w:type="dxa"/>
          </w:tcPr>
          <w:p w14:paraId="47A3CAAB" w14:textId="7DE8D3F0" w:rsidR="009821BA" w:rsidRDefault="009821BA" w:rsidP="00E42363">
            <w:pPr>
              <w:rPr>
                <w:lang w:eastAsia="zh-CN"/>
              </w:rPr>
            </w:pPr>
            <w:r>
              <w:rPr>
                <w:lang w:eastAsia="zh-CN"/>
              </w:rPr>
              <w:lastRenderedPageBreak/>
              <w:t>Nokia</w:t>
            </w:r>
          </w:p>
        </w:tc>
        <w:tc>
          <w:tcPr>
            <w:tcW w:w="8455" w:type="dxa"/>
          </w:tcPr>
          <w:p w14:paraId="39EC6F0A" w14:textId="77777777" w:rsidR="009821BA" w:rsidRDefault="009821BA" w:rsidP="009821BA">
            <w:pPr>
              <w:rPr>
                <w:rFonts w:eastAsia="Times New Roman"/>
                <w:bCs/>
                <w:lang w:eastAsia="ko-KR"/>
              </w:rPr>
            </w:pPr>
            <w:r w:rsidRPr="00DD41A8">
              <w:rPr>
                <w:rFonts w:eastAsia="Times New Roman"/>
                <w:bCs/>
                <w:lang w:eastAsia="ko-KR"/>
              </w:rPr>
              <w:t>At least for cases outside SMTC window with SSB-RRM and PDSCH for non-CA and CA cases when</w:t>
            </w:r>
            <w:r>
              <w:rPr>
                <w:rFonts w:eastAsia="Times New Roman"/>
                <w:bCs/>
                <w:lang w:eastAsia="ko-KR"/>
              </w:rPr>
              <w:t xml:space="preserve"> </w:t>
            </w:r>
            <w:r w:rsidRPr="00DD41A8">
              <w:rPr>
                <w:rFonts w:eastAsia="Times New Roman"/>
                <w:b/>
                <w:bCs/>
                <w:lang w:eastAsia="ko-KR"/>
              </w:rPr>
              <w:t>no failure condition</w:t>
            </w:r>
            <w:r w:rsidRPr="00DD41A8">
              <w:rPr>
                <w:rFonts w:eastAsia="Times New Roman"/>
                <w:bCs/>
                <w:lang w:eastAsia="ko-KR"/>
              </w:rPr>
              <w:t xml:space="preserve"> is applied:</w:t>
            </w:r>
          </w:p>
          <w:p w14:paraId="3E6C9339" w14:textId="77777777" w:rsidR="009821BA" w:rsidRPr="006D699D" w:rsidRDefault="009821BA" w:rsidP="009821BA">
            <w:pPr>
              <w:numPr>
                <w:ilvl w:val="0"/>
                <w:numId w:val="37"/>
              </w:numPr>
              <w:spacing w:after="0" w:line="240" w:lineRule="auto"/>
              <w:textAlignment w:val="auto"/>
              <w:rPr>
                <w:rFonts w:eastAsia="Times New Roman"/>
                <w:lang w:eastAsia="ko-KR"/>
              </w:rPr>
            </w:pPr>
            <w:r w:rsidRPr="00DD41A8">
              <w:rPr>
                <w:rFonts w:eastAsia="Times New Roman"/>
                <w:bCs/>
                <w:lang w:eastAsia="ko-KR"/>
              </w:rPr>
              <w:t xml:space="preserve">The UE shall prioritize the reception of PDSCH over SSB measurement. </w:t>
            </w:r>
          </w:p>
          <w:p w14:paraId="6658BB36" w14:textId="77777777" w:rsidR="009821BA" w:rsidRPr="00DD41A8" w:rsidRDefault="009821BA" w:rsidP="009821BA">
            <w:pPr>
              <w:numPr>
                <w:ilvl w:val="0"/>
                <w:numId w:val="37"/>
              </w:numPr>
              <w:spacing w:after="0" w:line="240" w:lineRule="auto"/>
              <w:textAlignment w:val="auto"/>
              <w:rPr>
                <w:rFonts w:eastAsia="Times New Roman"/>
                <w:lang w:eastAsia="ko-KR"/>
              </w:rPr>
            </w:pPr>
            <w:r w:rsidRPr="00DD41A8">
              <w:rPr>
                <w:rFonts w:eastAsia="Times New Roman"/>
                <w:bCs/>
                <w:lang w:eastAsia="ko-KR"/>
              </w:rPr>
              <w:t>The UE is not expected to perform RX beam refinement on SSB locations (RX beam refinement may be associated with BM, RLM or BFD)</w:t>
            </w:r>
          </w:p>
          <w:p w14:paraId="71A2E480" w14:textId="7512E7B9" w:rsidR="009821BA" w:rsidRDefault="009821BA" w:rsidP="009821BA">
            <w:pPr>
              <w:rPr>
                <w:lang w:eastAsia="zh-CN"/>
              </w:rPr>
            </w:pPr>
            <w:r w:rsidRPr="00DD41A8">
              <w:rPr>
                <w:rFonts w:eastAsia="Times New Roman"/>
                <w:bCs/>
                <w:lang w:eastAsia="ko-KR"/>
              </w:rPr>
              <w:t>The above applies to the case with same and different numerologies for SSB and PDSCH</w:t>
            </w:r>
          </w:p>
        </w:tc>
      </w:tr>
      <w:tr w:rsidR="00576011" w14:paraId="720E7A6F" w14:textId="77777777" w:rsidTr="009821BA">
        <w:tc>
          <w:tcPr>
            <w:tcW w:w="1705" w:type="dxa"/>
          </w:tcPr>
          <w:p w14:paraId="59C9ACD9" w14:textId="78A9BC71" w:rsidR="00576011" w:rsidRDefault="00576011" w:rsidP="00576011">
            <w:pPr>
              <w:rPr>
                <w:lang w:eastAsia="zh-CN"/>
              </w:rPr>
            </w:pPr>
            <w:r>
              <w:rPr>
                <w:lang w:eastAsia="zh-CN"/>
              </w:rPr>
              <w:t>Huawei,</w:t>
            </w:r>
            <w:r w:rsidRPr="00F14E44">
              <w:rPr>
                <w:lang w:eastAsia="zh-CN"/>
              </w:rPr>
              <w:t xml:space="preserve"> HiSilicon</w:t>
            </w:r>
          </w:p>
        </w:tc>
        <w:tc>
          <w:tcPr>
            <w:tcW w:w="8455" w:type="dxa"/>
          </w:tcPr>
          <w:p w14:paraId="22AF20E1" w14:textId="77777777" w:rsidR="00576011" w:rsidRDefault="00576011" w:rsidP="00576011">
            <w:pPr>
              <w:rPr>
                <w:lang w:eastAsia="zh-CN"/>
              </w:rPr>
            </w:pPr>
            <w:r>
              <w:rPr>
                <w:lang w:eastAsia="zh-CN"/>
              </w:rPr>
              <w:t xml:space="preserve">We realize some UEs want to utilize the SSBs to perform Rx beam training. Still, forbidding NW to transmit PDSCH between all SSBs will lead to significant overhead and is not acceptable. To give UE chances to perform Rx beam training, whilst giving NW full control, we reformatted Alt-1b as follows. We removed RLM as it should be discussed in IAM session, and also BFD as SSB cannot be explicitly configured for BFD. We also added a condition that ‘with associated </w:t>
            </w:r>
            <w:r w:rsidRPr="00322F3E">
              <w:rPr>
                <w:lang w:eastAsia="zh-CN"/>
              </w:rPr>
              <w:t>ReportQuantity configured as “no report”</w:t>
            </w:r>
            <w:r>
              <w:rPr>
                <w:lang w:eastAsia="zh-CN"/>
              </w:rPr>
              <w:t xml:space="preserve">’. The motivation is that gNB may configure quite some SSBs (if not all of them) for UE to measure and selectively report, and without the condition of ‘no report’, a large overhead will still be incurred. With ‘no reporting’ indicated, gNB knows UE will perform Rx beam training over symbols of those SSBs and will keep this set with a reasonable size. This compromised solution is borrowed from using CSI-RS for P3 procedure. </w:t>
            </w:r>
          </w:p>
          <w:p w14:paraId="28F8F652" w14:textId="338D2BE2" w:rsidR="00576011" w:rsidRPr="00DD41A8" w:rsidRDefault="00576011" w:rsidP="00576011">
            <w:pPr>
              <w:rPr>
                <w:rFonts w:eastAsia="Times New Roman"/>
                <w:bCs/>
                <w:lang w:eastAsia="ko-KR"/>
              </w:rPr>
            </w:pPr>
            <w:r w:rsidRPr="00A77C6D">
              <w:rPr>
                <w:iCs/>
                <w:lang w:eastAsia="zh-CN"/>
              </w:rPr>
              <w:t xml:space="preserve">UE performs symbol-level PDSCH rate matching around SSB symbols for the SSB blocks which are RRC-configured for </w:t>
            </w:r>
            <w:r w:rsidRPr="00322F3E">
              <w:rPr>
                <w:iCs/>
                <w:strike/>
                <w:color w:val="FF0000"/>
                <w:lang w:eastAsia="zh-CN"/>
              </w:rPr>
              <w:t>RLM</w:t>
            </w:r>
            <w:r w:rsidRPr="00A77C6D">
              <w:rPr>
                <w:iCs/>
                <w:lang w:eastAsia="zh-CN"/>
              </w:rPr>
              <w:t xml:space="preserve">, BM, </w:t>
            </w:r>
            <w:r w:rsidRPr="00322F3E">
              <w:rPr>
                <w:iCs/>
                <w:strike/>
                <w:color w:val="FF0000"/>
                <w:lang w:eastAsia="zh-CN"/>
              </w:rPr>
              <w:t>BFD</w:t>
            </w:r>
            <w:r>
              <w:rPr>
                <w:iCs/>
                <w:color w:val="FF0000"/>
                <w:lang w:eastAsia="zh-CN"/>
              </w:rPr>
              <w:t xml:space="preserve">, and with associated </w:t>
            </w:r>
            <w:r w:rsidRPr="00322F3E">
              <w:rPr>
                <w:i/>
                <w:iCs/>
                <w:color w:val="FF0000"/>
                <w:lang w:eastAsia="zh-CN"/>
              </w:rPr>
              <w:t>ReportQuantity</w:t>
            </w:r>
            <w:r>
              <w:rPr>
                <w:iCs/>
                <w:color w:val="FF0000"/>
                <w:lang w:eastAsia="zh-CN"/>
              </w:rPr>
              <w:t xml:space="preserve"> configured as</w:t>
            </w:r>
            <w:r w:rsidRPr="00322F3E">
              <w:rPr>
                <w:iCs/>
                <w:color w:val="FF0000"/>
                <w:lang w:eastAsia="zh-CN"/>
              </w:rPr>
              <w:t xml:space="preserve"> “no report”</w:t>
            </w:r>
          </w:p>
        </w:tc>
      </w:tr>
      <w:tr w:rsidR="006A6BB4" w14:paraId="1A33AFCD" w14:textId="77777777" w:rsidTr="009821BA">
        <w:tc>
          <w:tcPr>
            <w:tcW w:w="1705" w:type="dxa"/>
          </w:tcPr>
          <w:p w14:paraId="2CF52E5F" w14:textId="6A1004AD" w:rsidR="006A6BB4" w:rsidRDefault="006A6BB4" w:rsidP="00576011">
            <w:pPr>
              <w:rPr>
                <w:lang w:eastAsia="zh-CN"/>
              </w:rPr>
            </w:pPr>
            <w:r>
              <w:rPr>
                <w:rFonts w:hint="eastAsia"/>
                <w:lang w:eastAsia="zh-CN"/>
              </w:rPr>
              <w:t>ZTE</w:t>
            </w:r>
          </w:p>
        </w:tc>
        <w:tc>
          <w:tcPr>
            <w:tcW w:w="8455" w:type="dxa"/>
          </w:tcPr>
          <w:p w14:paraId="4EDC9D37" w14:textId="18F3781A" w:rsidR="006A6BB4" w:rsidRDefault="006A6BB4" w:rsidP="00576011">
            <w:pPr>
              <w:rPr>
                <w:lang w:eastAsia="zh-CN"/>
              </w:rPr>
            </w:pPr>
            <w:r>
              <w:rPr>
                <w:lang w:eastAsia="zh-CN"/>
              </w:rPr>
              <w:t>In the cases outside SMTC window, UE shall prioritize the reception of PDSCH over SSB, i.e., no RX beam sweeping is performed, for both CA and non-CA, taking into account that Rx beam refinement can be well conducted within SMTC windows.</w:t>
            </w:r>
          </w:p>
          <w:p w14:paraId="5500C934" w14:textId="4A7456B9" w:rsidR="006A6BB4" w:rsidRDefault="006A6BB4" w:rsidP="00576011">
            <w:pPr>
              <w:rPr>
                <w:lang w:eastAsia="zh-CN"/>
              </w:rPr>
            </w:pPr>
            <w:r>
              <w:rPr>
                <w:lang w:eastAsia="zh-CN"/>
              </w:rPr>
              <w:t>Meanwhile, gNB can ensure the same spatial QCL between SSB and its associated PDSCH.</w:t>
            </w:r>
          </w:p>
        </w:tc>
      </w:tr>
      <w:tr w:rsidR="00E42363" w14:paraId="753A3438" w14:textId="77777777" w:rsidTr="009821BA">
        <w:tc>
          <w:tcPr>
            <w:tcW w:w="1705" w:type="dxa"/>
          </w:tcPr>
          <w:p w14:paraId="4DDC1089" w14:textId="43409EA0" w:rsidR="00E42363" w:rsidRDefault="00E42363" w:rsidP="00E42363">
            <w:pPr>
              <w:rPr>
                <w:lang w:eastAsia="zh-CN"/>
              </w:rPr>
            </w:pPr>
            <w:r>
              <w:rPr>
                <w:lang w:eastAsia="zh-CN"/>
              </w:rPr>
              <w:t>Ericsson</w:t>
            </w:r>
          </w:p>
        </w:tc>
        <w:tc>
          <w:tcPr>
            <w:tcW w:w="8455" w:type="dxa"/>
          </w:tcPr>
          <w:p w14:paraId="21122A4E" w14:textId="77777777" w:rsidR="00E42363" w:rsidRDefault="00E42363" w:rsidP="00E42363">
            <w:pPr>
              <w:rPr>
                <w:lang w:eastAsia="zh-CN"/>
              </w:rPr>
            </w:pPr>
            <w:r>
              <w:rPr>
                <w:lang w:eastAsia="zh-CN"/>
              </w:rPr>
              <w:t>Alt 3. When performing RLM and/or BFD, we don’t understand why the UE needs to perform RX beam switching. For BM, it becomes determine what SSB-BM means: is it so that as soon as one report configuration based on SSB is defined?</w:t>
            </w:r>
          </w:p>
          <w:p w14:paraId="0E73380E" w14:textId="50EDC56E" w:rsidR="00E42363" w:rsidRDefault="00E42363" w:rsidP="00E42363">
            <w:pPr>
              <w:rPr>
                <w:lang w:eastAsia="zh-CN"/>
              </w:rPr>
            </w:pPr>
            <w:r>
              <w:rPr>
                <w:lang w:eastAsia="zh-CN"/>
              </w:rPr>
              <w:t>We also note that it is unlikely that the NW would explicitly configure P3 based on SSB, since the UE would like to perform P3 based on SSB anyway.</w:t>
            </w:r>
          </w:p>
        </w:tc>
      </w:tr>
    </w:tbl>
    <w:p w14:paraId="31F7D316" w14:textId="00881942" w:rsidR="00561D20" w:rsidRPr="009821BA" w:rsidRDefault="00561D20" w:rsidP="00DB0555">
      <w:pPr>
        <w:rPr>
          <w:lang w:eastAsia="zh-CN"/>
        </w:rPr>
      </w:pPr>
    </w:p>
    <w:p w14:paraId="2E87ADA5" w14:textId="1237D7A9" w:rsidR="00FE6D30" w:rsidRDefault="00FE6D30" w:rsidP="00FE6D30">
      <w:pPr>
        <w:pStyle w:val="Heading2"/>
        <w:rPr>
          <w:lang w:val="en-US" w:eastAsia="zh-CN"/>
        </w:rPr>
      </w:pPr>
      <w:r>
        <w:rPr>
          <w:rFonts w:hint="eastAsia"/>
          <w:lang w:val="en-US" w:eastAsia="zh-CN"/>
        </w:rPr>
        <w:t>3.</w:t>
      </w:r>
      <w:r>
        <w:rPr>
          <w:lang w:val="en-US" w:eastAsia="zh-CN"/>
        </w:rPr>
        <w:t>2</w:t>
      </w:r>
      <w:r w:rsidRPr="0068745C">
        <w:rPr>
          <w:lang w:val="en-US" w:eastAsia="zh-CN"/>
        </w:rPr>
        <w:t xml:space="preserve"> </w:t>
      </w:r>
      <w:r>
        <w:rPr>
          <w:lang w:val="en-US" w:eastAsia="zh-CN"/>
        </w:rPr>
        <w:t>SSB+PDCCH</w:t>
      </w:r>
    </w:p>
    <w:p w14:paraId="261D64D7" w14:textId="77777777" w:rsidR="00FE6D30" w:rsidRDefault="00FE6D30" w:rsidP="00FE6D30">
      <w:pPr>
        <w:rPr>
          <w:sz w:val="22"/>
          <w:szCs w:val="22"/>
          <w:lang w:val="en-US" w:eastAsia="zh-CN"/>
        </w:rPr>
      </w:pPr>
      <w:r>
        <w:rPr>
          <w:sz w:val="22"/>
          <w:lang w:eastAsia="zh-CN"/>
        </w:rPr>
        <w:t>Proposed solutions can be categorized as follows</w:t>
      </w:r>
      <w:r>
        <w:rPr>
          <w:sz w:val="22"/>
          <w:szCs w:val="22"/>
          <w:lang w:val="en-US" w:eastAsia="zh-CN"/>
        </w:rPr>
        <w:t>:</w:t>
      </w:r>
    </w:p>
    <w:p w14:paraId="50B25409" w14:textId="77777777" w:rsidR="00FE6D30" w:rsidRPr="004957A0" w:rsidRDefault="00FE6D30" w:rsidP="00FE6D30">
      <w:pPr>
        <w:rPr>
          <w:sz w:val="22"/>
          <w:lang w:eastAsia="zh-CN"/>
        </w:rPr>
      </w:pPr>
      <w:r w:rsidRPr="004957A0">
        <w:rPr>
          <w:sz w:val="22"/>
          <w:lang w:eastAsia="zh-CN"/>
        </w:rPr>
        <w:t>Summary of discussions</w:t>
      </w:r>
      <w:r>
        <w:rPr>
          <w:sz w:val="22"/>
          <w:lang w:eastAsia="zh-CN"/>
        </w:rPr>
        <w:t xml:space="preserve"> (for SSBs outside SMTC window including CA)</w:t>
      </w:r>
      <w:r w:rsidRPr="004957A0">
        <w:rPr>
          <w:sz w:val="22"/>
          <w:lang w:eastAsia="zh-CN"/>
        </w:rPr>
        <w:t>:</w:t>
      </w:r>
    </w:p>
    <w:p w14:paraId="644EC57E" w14:textId="15EF4269" w:rsidR="00FE6D30" w:rsidRPr="004957A0" w:rsidRDefault="00B6064C" w:rsidP="00D05AF1">
      <w:pPr>
        <w:pStyle w:val="ListParagraph"/>
        <w:numPr>
          <w:ilvl w:val="0"/>
          <w:numId w:val="20"/>
        </w:numPr>
        <w:rPr>
          <w:rFonts w:ascii="Times New Roman" w:hAnsi="Times New Roman"/>
          <w:lang w:eastAsia="zh-CN"/>
        </w:rPr>
      </w:pPr>
      <w:r>
        <w:rPr>
          <w:rFonts w:ascii="Times New Roman" w:hAnsi="Times New Roman"/>
          <w:lang w:eastAsia="zh-CN"/>
        </w:rPr>
        <w:t xml:space="preserve">Alt 1 or reformulations </w:t>
      </w:r>
    </w:p>
    <w:p w14:paraId="3CFB6603" w14:textId="77777777" w:rsidR="00FE6D30" w:rsidRPr="004957A0" w:rsidRDefault="00FE6D30" w:rsidP="00D05AF1">
      <w:pPr>
        <w:pStyle w:val="ListParagraph"/>
        <w:numPr>
          <w:ilvl w:val="1"/>
          <w:numId w:val="20"/>
        </w:numPr>
        <w:rPr>
          <w:rFonts w:ascii="Times New Roman" w:hAnsi="Times New Roman"/>
          <w:lang w:eastAsia="zh-CN"/>
        </w:rPr>
      </w:pPr>
      <w:r w:rsidRPr="004957A0">
        <w:rPr>
          <w:rFonts w:ascii="Times New Roman" w:hAnsi="Times New Roman"/>
        </w:rPr>
        <w:t xml:space="preserve">UE is not required to decode </w:t>
      </w:r>
      <w:r>
        <w:rPr>
          <w:rFonts w:ascii="Times New Roman" w:hAnsi="Times New Roman"/>
        </w:rPr>
        <w:t>PDCCH associated with CORESETs</w:t>
      </w:r>
      <w:r w:rsidRPr="004957A0">
        <w:rPr>
          <w:rFonts w:ascii="Times New Roman" w:hAnsi="Times New Roman"/>
        </w:rPr>
        <w:t xml:space="preserve"> overlapping with SSB-BM, SSB-RLM or SSB-BFD</w:t>
      </w:r>
    </w:p>
    <w:p w14:paraId="138568DE" w14:textId="77777777" w:rsidR="00FE6D30" w:rsidRPr="00D53A6A" w:rsidRDefault="00FE6D30" w:rsidP="00D05AF1">
      <w:pPr>
        <w:pStyle w:val="ListParagraph"/>
        <w:numPr>
          <w:ilvl w:val="1"/>
          <w:numId w:val="20"/>
        </w:numPr>
        <w:rPr>
          <w:rFonts w:ascii="Times New Roman" w:hAnsi="Times New Roman"/>
          <w:lang w:eastAsia="zh-CN"/>
        </w:rPr>
      </w:pPr>
      <w:r w:rsidRPr="004957A0">
        <w:rPr>
          <w:rFonts w:ascii="Times New Roman" w:hAnsi="Times New Roman"/>
          <w:iCs/>
          <w:lang w:val="en-GB" w:eastAsia="zh-CN"/>
        </w:rPr>
        <w:lastRenderedPageBreak/>
        <w:t>UE performs symbol-level PDSCH rate matching around SSB symbols for the SSB blocks which are RRC-configured for RLM, BM, BFD</w:t>
      </w:r>
    </w:p>
    <w:p w14:paraId="0014D615" w14:textId="77777777" w:rsidR="00FE6D30" w:rsidRPr="004957A0" w:rsidRDefault="00FE6D30" w:rsidP="00D05AF1">
      <w:pPr>
        <w:pStyle w:val="ListParagraph"/>
        <w:numPr>
          <w:ilvl w:val="1"/>
          <w:numId w:val="20"/>
        </w:numPr>
        <w:rPr>
          <w:rFonts w:ascii="Times New Roman" w:hAnsi="Times New Roman"/>
          <w:lang w:eastAsia="zh-CN"/>
        </w:rPr>
      </w:pPr>
      <w:r>
        <w:rPr>
          <w:rFonts w:ascii="Times New Roman" w:hAnsi="Times New Roman"/>
          <w:iCs/>
          <w:lang w:val="en-GB" w:eastAsia="zh-CN"/>
        </w:rPr>
        <w:t>UE not expected to receive PDCCH on SSB symbols</w:t>
      </w:r>
    </w:p>
    <w:p w14:paraId="3A659768" w14:textId="16D36820" w:rsidR="00FE6D30" w:rsidRPr="004957A0" w:rsidRDefault="00FE6D30" w:rsidP="00D05AF1">
      <w:pPr>
        <w:pStyle w:val="ListParagraph"/>
        <w:numPr>
          <w:ilvl w:val="0"/>
          <w:numId w:val="20"/>
        </w:numPr>
        <w:rPr>
          <w:rFonts w:ascii="Times New Roman" w:hAnsi="Times New Roman"/>
          <w:lang w:eastAsia="zh-CN"/>
        </w:rPr>
      </w:pPr>
      <w:r w:rsidRPr="004957A0">
        <w:rPr>
          <w:rFonts w:ascii="Times New Roman" w:hAnsi="Times New Roman"/>
          <w:iCs/>
          <w:lang w:val="en-GB" w:eastAsia="zh-CN"/>
        </w:rPr>
        <w:t xml:space="preserve">Alt 2 or reformulations </w:t>
      </w:r>
    </w:p>
    <w:p w14:paraId="666E37F6" w14:textId="474E4D05" w:rsidR="00FE6D30" w:rsidRPr="004957A0" w:rsidRDefault="00FE6D30" w:rsidP="00D05AF1">
      <w:pPr>
        <w:pStyle w:val="ListParagraph"/>
        <w:numPr>
          <w:ilvl w:val="0"/>
          <w:numId w:val="20"/>
        </w:numPr>
        <w:rPr>
          <w:rFonts w:ascii="Times New Roman" w:hAnsi="Times New Roman"/>
          <w:lang w:eastAsia="zh-CN"/>
        </w:rPr>
      </w:pPr>
      <w:r w:rsidRPr="004957A0">
        <w:rPr>
          <w:rFonts w:ascii="Times New Roman" w:hAnsi="Times New Roman"/>
        </w:rPr>
        <w:t xml:space="preserve">Alt 3 or reformulations </w:t>
      </w:r>
    </w:p>
    <w:p w14:paraId="2D65D546" w14:textId="77777777" w:rsidR="00FE6D30" w:rsidRPr="004957A0" w:rsidRDefault="00FE6D30" w:rsidP="00D05AF1">
      <w:pPr>
        <w:pStyle w:val="ListParagraph"/>
        <w:numPr>
          <w:ilvl w:val="1"/>
          <w:numId w:val="20"/>
        </w:numPr>
        <w:rPr>
          <w:rFonts w:ascii="Times New Roman" w:hAnsi="Times New Roman"/>
          <w:lang w:eastAsia="zh-CN"/>
        </w:rPr>
      </w:pPr>
      <w:r w:rsidRPr="004957A0">
        <w:rPr>
          <w:rFonts w:ascii="Times New Roman" w:hAnsi="Times New Roman"/>
          <w:lang w:eastAsia="zh-CN"/>
        </w:rPr>
        <w:t xml:space="preserve">UE is expected to receive PDCCH on SSB symbols </w:t>
      </w:r>
    </w:p>
    <w:p w14:paraId="36B3B067" w14:textId="77777777" w:rsidR="00FE6D30" w:rsidRPr="00561D20" w:rsidRDefault="00FE6D30" w:rsidP="00D05AF1">
      <w:pPr>
        <w:pStyle w:val="ListParagraph"/>
        <w:numPr>
          <w:ilvl w:val="1"/>
          <w:numId w:val="20"/>
        </w:numPr>
        <w:rPr>
          <w:lang w:eastAsia="zh-CN"/>
        </w:rPr>
      </w:pPr>
      <w:r w:rsidRPr="00A812B1">
        <w:rPr>
          <w:rFonts w:ascii="Times New Roman" w:hAnsi="Times New Roman"/>
          <w:lang w:eastAsia="zh-CN"/>
        </w:rPr>
        <w:t>UE is not expected to perform RX beam refinement on SSB locations</w:t>
      </w:r>
    </w:p>
    <w:p w14:paraId="6DBF7F7B" w14:textId="77777777" w:rsidR="004C7C27" w:rsidRDefault="004C7C27" w:rsidP="00FE6D30">
      <w:pPr>
        <w:jc w:val="both"/>
        <w:rPr>
          <w:sz w:val="22"/>
          <w:szCs w:val="22"/>
          <w:lang w:val="en-US" w:eastAsia="zh-CN"/>
        </w:rPr>
      </w:pPr>
    </w:p>
    <w:p w14:paraId="030ADD2B" w14:textId="77777777" w:rsidR="00084CAE" w:rsidRDefault="0000661C" w:rsidP="0000661C">
      <w:pPr>
        <w:rPr>
          <w:lang w:val="en-US" w:eastAsia="zh-CN"/>
        </w:rPr>
      </w:pPr>
      <w:r w:rsidRPr="007237A2">
        <w:rPr>
          <w:b/>
          <w:lang w:val="en-US" w:eastAsia="zh-CN"/>
        </w:rPr>
        <w:t>Proposal</w:t>
      </w:r>
      <w:r>
        <w:rPr>
          <w:lang w:val="en-US" w:eastAsia="zh-CN"/>
        </w:rPr>
        <w:t xml:space="preserve">: </w:t>
      </w:r>
    </w:p>
    <w:p w14:paraId="632E7739" w14:textId="52D367A7" w:rsidR="0000661C" w:rsidRDefault="0000661C" w:rsidP="0000661C">
      <w:pPr>
        <w:rPr>
          <w:lang w:val="en-US" w:eastAsia="zh-CN"/>
        </w:rPr>
      </w:pPr>
      <w:r>
        <w:rPr>
          <w:lang w:val="en-US" w:eastAsia="zh-CN"/>
        </w:rPr>
        <w:t>Down-select to 1 and 3</w:t>
      </w:r>
    </w:p>
    <w:p w14:paraId="6954542F" w14:textId="77777777" w:rsidR="0000661C" w:rsidRDefault="0000661C" w:rsidP="00FE6D30">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B6064C" w14:paraId="07F11101" w14:textId="77777777" w:rsidTr="00E42363">
        <w:tc>
          <w:tcPr>
            <w:tcW w:w="1705" w:type="dxa"/>
            <w:shd w:val="clear" w:color="auto" w:fill="E2EFD9" w:themeFill="accent6" w:themeFillTint="33"/>
          </w:tcPr>
          <w:p w14:paraId="4B6B354F" w14:textId="77777777" w:rsidR="00B6064C" w:rsidRDefault="00B6064C" w:rsidP="00E42363">
            <w:pPr>
              <w:rPr>
                <w:lang w:eastAsia="zh-CN"/>
              </w:rPr>
            </w:pPr>
            <w:r>
              <w:rPr>
                <w:lang w:eastAsia="zh-CN"/>
              </w:rPr>
              <w:t>Company</w:t>
            </w:r>
          </w:p>
        </w:tc>
        <w:tc>
          <w:tcPr>
            <w:tcW w:w="8455" w:type="dxa"/>
            <w:shd w:val="clear" w:color="auto" w:fill="E2EFD9" w:themeFill="accent6" w:themeFillTint="33"/>
          </w:tcPr>
          <w:p w14:paraId="6AE901A5" w14:textId="77777777" w:rsidR="00B6064C" w:rsidRDefault="00B6064C" w:rsidP="00E42363">
            <w:pPr>
              <w:rPr>
                <w:lang w:eastAsia="zh-CN"/>
              </w:rPr>
            </w:pPr>
            <w:r>
              <w:rPr>
                <w:lang w:eastAsia="zh-CN"/>
              </w:rPr>
              <w:t>Comments</w:t>
            </w:r>
          </w:p>
        </w:tc>
      </w:tr>
      <w:tr w:rsidR="00B6064C" w14:paraId="6F5F6AD9" w14:textId="77777777" w:rsidTr="00E42363">
        <w:tc>
          <w:tcPr>
            <w:tcW w:w="1705" w:type="dxa"/>
          </w:tcPr>
          <w:p w14:paraId="462602CB" w14:textId="77777777" w:rsidR="00B6064C" w:rsidRDefault="00B6064C" w:rsidP="00E42363">
            <w:pPr>
              <w:rPr>
                <w:lang w:eastAsia="zh-CN"/>
              </w:rPr>
            </w:pPr>
            <w:r>
              <w:rPr>
                <w:lang w:eastAsia="zh-CN"/>
              </w:rPr>
              <w:t>Intel</w:t>
            </w:r>
          </w:p>
        </w:tc>
        <w:tc>
          <w:tcPr>
            <w:tcW w:w="8455" w:type="dxa"/>
          </w:tcPr>
          <w:p w14:paraId="3B45FEC3" w14:textId="77777777" w:rsidR="00B6064C" w:rsidRDefault="00B6064C" w:rsidP="00E42363">
            <w:pPr>
              <w:rPr>
                <w:lang w:eastAsia="zh-CN"/>
              </w:rPr>
            </w:pPr>
            <w:r>
              <w:rPr>
                <w:lang w:eastAsia="zh-CN"/>
              </w:rPr>
              <w:t xml:space="preserve">Same approach as Alt 1 but broadcast PDCCH is not treated differently from unicast PDCCH. Although broadcast PDSCH is infrequent, broadcast search spaces occur periodically and the NW should assign broadcast CORESETs without SSB overlap.  </w:t>
            </w:r>
          </w:p>
          <w:p w14:paraId="17C93144" w14:textId="77777777" w:rsidR="00B6064C" w:rsidRDefault="00B6064C" w:rsidP="00E42363">
            <w:pPr>
              <w:rPr>
                <w:lang w:eastAsia="zh-CN"/>
              </w:rPr>
            </w:pPr>
            <w:r w:rsidRPr="003B74A9">
              <w:rPr>
                <w:lang w:eastAsia="zh-CN"/>
              </w:rPr>
              <w:t>•</w:t>
            </w:r>
            <w:r w:rsidRPr="003B74A9">
              <w:rPr>
                <w:lang w:eastAsia="zh-CN"/>
              </w:rPr>
              <w:tab/>
              <w:t>UE is not required to decode PDCCH associated with CORESETs that overlaps fully or partially with SSB symbols configured for SSB-BM</w:t>
            </w:r>
            <w:r>
              <w:rPr>
                <w:lang w:eastAsia="zh-CN"/>
              </w:rPr>
              <w:t>, SSB-RLM or SSB-BFD</w:t>
            </w:r>
          </w:p>
          <w:p w14:paraId="58FD8C7E" w14:textId="1F14C11F" w:rsidR="00AC2B4E" w:rsidRPr="00084CAE" w:rsidRDefault="00CA4D23" w:rsidP="00CA4D23">
            <w:pPr>
              <w:rPr>
                <w:lang w:eastAsia="zh-CN"/>
              </w:rPr>
            </w:pPr>
            <w:r w:rsidRPr="00084CAE">
              <w:rPr>
                <w:lang w:eastAsia="zh-CN"/>
              </w:rPr>
              <w:t xml:space="preserve">Note that there is </w:t>
            </w:r>
            <w:r w:rsidR="00AC2B4E" w:rsidRPr="00084CAE">
              <w:rPr>
                <w:lang w:eastAsia="zh-CN"/>
              </w:rPr>
              <w:t xml:space="preserve">discussion </w:t>
            </w:r>
            <w:r w:rsidRPr="00084CAE">
              <w:rPr>
                <w:lang w:eastAsia="zh-CN"/>
              </w:rPr>
              <w:t xml:space="preserve">in </w:t>
            </w:r>
            <w:r w:rsidR="00AC2B4E" w:rsidRPr="00084CAE">
              <w:rPr>
                <w:lang w:eastAsia="zh-CN"/>
              </w:rPr>
              <w:t xml:space="preserve">DL Control session where several states of a UE are considered </w:t>
            </w:r>
            <w:r w:rsidR="008A2137" w:rsidRPr="00084CAE">
              <w:rPr>
                <w:lang w:eastAsia="zh-CN"/>
              </w:rPr>
              <w:t>for the purposes of defining SSB as it relates to CORESET0 – after PBCH and before RMSI, after RMSI and before RRC, after RRC.</w:t>
            </w:r>
            <w:r w:rsidR="00B50EAD" w:rsidRPr="00084CAE">
              <w:rPr>
                <w:lang w:eastAsia="zh-CN"/>
              </w:rPr>
              <w:t xml:space="preserve"> To avoid overlap</w:t>
            </w:r>
            <w:r w:rsidR="002F1191" w:rsidRPr="00084CAE">
              <w:rPr>
                <w:lang w:eastAsia="zh-CN"/>
              </w:rPr>
              <w:t>, we can</w:t>
            </w:r>
            <w:r w:rsidR="00B50EAD" w:rsidRPr="00084CAE">
              <w:rPr>
                <w:lang w:eastAsia="zh-CN"/>
              </w:rPr>
              <w:t xml:space="preserve"> </w:t>
            </w:r>
            <w:r w:rsidRPr="00084CAE">
              <w:rPr>
                <w:lang w:eastAsia="zh-CN"/>
              </w:rPr>
              <w:t>consider SSB collision cases after RRC configuration</w:t>
            </w:r>
            <w:r w:rsidR="00B50EAD" w:rsidRPr="00084CAE">
              <w:rPr>
                <w:lang w:eastAsia="zh-CN"/>
              </w:rPr>
              <w:t xml:space="preserve"> and </w:t>
            </w:r>
            <w:proofErr w:type="spellStart"/>
            <w:r w:rsidR="00B50EAD" w:rsidRPr="00084CAE">
              <w:rPr>
                <w:lang w:eastAsia="zh-CN"/>
              </w:rPr>
              <w:t>non Type</w:t>
            </w:r>
            <w:proofErr w:type="spellEnd"/>
            <w:r w:rsidR="00B50EAD" w:rsidRPr="00084CAE">
              <w:rPr>
                <w:lang w:eastAsia="zh-CN"/>
              </w:rPr>
              <w:t>-0 PDCCH CSS</w:t>
            </w:r>
            <w:r w:rsidRPr="00084CAE">
              <w:rPr>
                <w:lang w:eastAsia="zh-CN"/>
              </w:rPr>
              <w:t>.</w:t>
            </w:r>
          </w:p>
          <w:p w14:paraId="66D4FF85" w14:textId="77777777" w:rsidR="00CA4D23" w:rsidRPr="00084CAE" w:rsidRDefault="00CA4D23" w:rsidP="00CA4D23">
            <w:pPr>
              <w:rPr>
                <w:lang w:eastAsia="zh-CN"/>
              </w:rPr>
            </w:pPr>
            <w:r w:rsidRPr="00084CAE">
              <w:rPr>
                <w:lang w:eastAsia="zh-CN"/>
              </w:rPr>
              <w:t>Same justifications as to why SSB-BM, SSB-RLM and SSB-BFD are considered in the same way.</w:t>
            </w:r>
          </w:p>
          <w:p w14:paraId="074B5097" w14:textId="582DCFEC" w:rsidR="00CA4D23" w:rsidRDefault="00CA4D23" w:rsidP="00CA4D23">
            <w:pPr>
              <w:rPr>
                <w:lang w:eastAsia="zh-CN"/>
              </w:rPr>
            </w:pPr>
            <w:r w:rsidRPr="00084CAE">
              <w:rPr>
                <w:lang w:eastAsia="zh-CN"/>
              </w:rPr>
              <w:t>Note that it is much more obvious here that PDCCH+SSB collision condition occurs without an actual PDCCH transmission (as long as a CORESET associated with a search space overlaps with SSB)</w:t>
            </w:r>
          </w:p>
        </w:tc>
      </w:tr>
      <w:tr w:rsidR="00B6064C" w14:paraId="566DBAC5" w14:textId="77777777" w:rsidTr="00E42363">
        <w:tc>
          <w:tcPr>
            <w:tcW w:w="1705" w:type="dxa"/>
          </w:tcPr>
          <w:p w14:paraId="3A92F74D" w14:textId="77777777" w:rsidR="00B6064C" w:rsidRDefault="00B6064C" w:rsidP="00E42363">
            <w:pPr>
              <w:rPr>
                <w:lang w:eastAsia="zh-CN"/>
              </w:rPr>
            </w:pPr>
            <w:r>
              <w:rPr>
                <w:lang w:eastAsia="zh-CN"/>
              </w:rPr>
              <w:t>MediaTek</w:t>
            </w:r>
          </w:p>
        </w:tc>
        <w:tc>
          <w:tcPr>
            <w:tcW w:w="8455" w:type="dxa"/>
          </w:tcPr>
          <w:p w14:paraId="3326112D" w14:textId="77777777" w:rsidR="00B6064C" w:rsidRDefault="00B6064C" w:rsidP="00E42363">
            <w:pPr>
              <w:rPr>
                <w:lang w:eastAsia="zh-CN"/>
              </w:rPr>
            </w:pPr>
            <w:r>
              <w:rPr>
                <w:lang w:eastAsia="zh-CN"/>
              </w:rPr>
              <w:t>Alt 1. Same view as in the case of SSB+PDCCH.</w:t>
            </w:r>
          </w:p>
        </w:tc>
      </w:tr>
      <w:tr w:rsidR="00B6064C" w:rsidRPr="00B6064C" w14:paraId="4480095A" w14:textId="77777777" w:rsidTr="00E42363">
        <w:tc>
          <w:tcPr>
            <w:tcW w:w="1705" w:type="dxa"/>
          </w:tcPr>
          <w:p w14:paraId="4AA30616" w14:textId="77777777" w:rsidR="00B6064C" w:rsidRPr="00B6064C" w:rsidRDefault="00B6064C" w:rsidP="00E42363">
            <w:pPr>
              <w:rPr>
                <w:rFonts w:eastAsia="Malgun Gothic"/>
                <w:lang w:eastAsia="ko-KR"/>
              </w:rPr>
            </w:pPr>
            <w:r>
              <w:rPr>
                <w:rFonts w:eastAsia="Malgun Gothic" w:hint="eastAsia"/>
                <w:lang w:eastAsia="ko-KR"/>
              </w:rPr>
              <w:t>Samsung</w:t>
            </w:r>
          </w:p>
        </w:tc>
        <w:tc>
          <w:tcPr>
            <w:tcW w:w="8455" w:type="dxa"/>
          </w:tcPr>
          <w:p w14:paraId="6B2D50C2" w14:textId="77777777" w:rsidR="00B6064C" w:rsidRPr="00B6064C" w:rsidRDefault="00B6064C" w:rsidP="00E42363">
            <w:pPr>
              <w:rPr>
                <w:rFonts w:eastAsia="Malgun Gothic"/>
                <w:lang w:eastAsia="ko-KR"/>
              </w:rPr>
            </w:pPr>
            <w:r>
              <w:rPr>
                <w:rFonts w:eastAsia="Malgun Gothic" w:hint="eastAsia"/>
                <w:lang w:eastAsia="ko-KR"/>
              </w:rPr>
              <w:t>Alt 3. Same view with SSB+PDSCH</w:t>
            </w:r>
          </w:p>
        </w:tc>
      </w:tr>
      <w:tr w:rsidR="00B6064C" w14:paraId="188927D4" w14:textId="77777777" w:rsidTr="00E42363">
        <w:tc>
          <w:tcPr>
            <w:tcW w:w="1705" w:type="dxa"/>
          </w:tcPr>
          <w:p w14:paraId="7EF3AAAB" w14:textId="77777777" w:rsidR="00B6064C" w:rsidRDefault="00B6064C" w:rsidP="00E42363">
            <w:pPr>
              <w:rPr>
                <w:lang w:eastAsia="zh-CN"/>
              </w:rPr>
            </w:pPr>
            <w:r>
              <w:rPr>
                <w:lang w:eastAsia="zh-CN"/>
              </w:rPr>
              <w:t>Qualcomm</w:t>
            </w:r>
          </w:p>
        </w:tc>
        <w:tc>
          <w:tcPr>
            <w:tcW w:w="8455" w:type="dxa"/>
          </w:tcPr>
          <w:p w14:paraId="64E74E51" w14:textId="77777777" w:rsidR="00B6064C" w:rsidRDefault="00B6064C" w:rsidP="00E42363">
            <w:pPr>
              <w:rPr>
                <w:lang w:eastAsia="zh-CN"/>
              </w:rPr>
            </w:pPr>
            <w:r>
              <w:rPr>
                <w:lang w:eastAsia="zh-CN"/>
              </w:rPr>
              <w:t xml:space="preserve">Similar proposal as in the SSB+PDSCH case with the same reasoning (closer to Alt. 1 with more clear description of the UE </w:t>
            </w:r>
            <w:proofErr w:type="spellStart"/>
            <w:r>
              <w:rPr>
                <w:lang w:eastAsia="zh-CN"/>
              </w:rPr>
              <w:t>behavior</w:t>
            </w:r>
            <w:proofErr w:type="spellEnd"/>
            <w:r>
              <w:rPr>
                <w:lang w:eastAsia="zh-CN"/>
              </w:rPr>
              <w:t xml:space="preserve">). Without repeating again all the arguments, please see the proposal. Specifically, </w:t>
            </w:r>
          </w:p>
          <w:p w14:paraId="18B45E5B" w14:textId="77777777" w:rsidR="00B6064C" w:rsidRDefault="00B6064C" w:rsidP="00B6064C">
            <w:pPr>
              <w:pStyle w:val="ListParagraph"/>
              <w:numPr>
                <w:ilvl w:val="0"/>
                <w:numId w:val="18"/>
              </w:numPr>
              <w:spacing w:before="0"/>
              <w:rPr>
                <w:rFonts w:ascii="Times New Roman" w:hAnsi="Times New Roman"/>
                <w:i/>
                <w:iCs/>
                <w:lang w:val="en-GB" w:eastAsia="zh-CN"/>
              </w:rPr>
            </w:pPr>
            <w:r>
              <w:rPr>
                <w:rFonts w:ascii="Times New Roman" w:eastAsia="Times New Roman" w:hAnsi="Times New Roman"/>
                <w:i/>
                <w:iCs/>
                <w:sz w:val="20"/>
                <w:szCs w:val="20"/>
                <w:lang w:val="en-GB" w:eastAsia="zh-CN"/>
              </w:rPr>
              <w:t>In FR2, for SSB outside SMTC window, and for both CA and non-CA:</w:t>
            </w:r>
          </w:p>
          <w:p w14:paraId="5A94963C" w14:textId="77777777" w:rsidR="00B6064C" w:rsidRDefault="00B6064C" w:rsidP="00B6064C">
            <w:pPr>
              <w:pStyle w:val="ListParagraph"/>
              <w:numPr>
                <w:ilvl w:val="1"/>
                <w:numId w:val="18"/>
              </w:numPr>
              <w:spacing w:before="0"/>
              <w:rPr>
                <w:rFonts w:ascii="Times New Roman" w:hAnsi="Times New Roman"/>
                <w:i/>
                <w:iCs/>
                <w:lang w:val="en-GB" w:eastAsia="zh-CN"/>
              </w:rPr>
            </w:pPr>
            <w:proofErr w:type="gramStart"/>
            <w:r>
              <w:rPr>
                <w:rFonts w:ascii="Times New Roman" w:hAnsi="Times New Roman"/>
                <w:i/>
                <w:iCs/>
                <w:lang w:val="en-GB" w:eastAsia="zh-CN"/>
              </w:rPr>
              <w:t>the</w:t>
            </w:r>
            <w:proofErr w:type="gramEnd"/>
            <w:r>
              <w:rPr>
                <w:rFonts w:ascii="Times New Roman" w:hAnsi="Times New Roman"/>
                <w:i/>
                <w:iCs/>
                <w:lang w:val="en-GB" w:eastAsia="zh-CN"/>
              </w:rPr>
              <w:t xml:space="preserve"> UE is not expected to receive PDCCH FDMed the SSB which are RRC-configured for RLM, BM(serving-cell L1-RSPR reporting), and BFD measurements. </w:t>
            </w:r>
          </w:p>
          <w:p w14:paraId="11545916" w14:textId="77777777" w:rsidR="00B6064C" w:rsidRDefault="00B6064C" w:rsidP="00B6064C">
            <w:pPr>
              <w:pStyle w:val="ListParagraph"/>
              <w:numPr>
                <w:ilvl w:val="2"/>
                <w:numId w:val="18"/>
              </w:numPr>
              <w:spacing w:before="0"/>
              <w:rPr>
                <w:rFonts w:ascii="Times New Roman" w:hAnsi="Times New Roman"/>
                <w:i/>
                <w:iCs/>
                <w:lang w:val="en-GB" w:eastAsia="zh-CN"/>
              </w:rPr>
            </w:pPr>
            <w:r>
              <w:rPr>
                <w:rFonts w:ascii="Times New Roman" w:hAnsi="Times New Roman"/>
                <w:i/>
                <w:iCs/>
                <w:lang w:val="en-GB" w:eastAsia="zh-CN"/>
              </w:rPr>
              <w:t xml:space="preserve">UE is not expected to perform RLM, BM, BFD measurements in any other SSB except those configured for such measurements. </w:t>
            </w:r>
          </w:p>
          <w:p w14:paraId="6BEA59EF" w14:textId="77777777" w:rsidR="00B6064C" w:rsidRDefault="00B6064C" w:rsidP="00B6064C">
            <w:pPr>
              <w:pStyle w:val="ListParagraph"/>
              <w:numPr>
                <w:ilvl w:val="1"/>
                <w:numId w:val="18"/>
              </w:numPr>
              <w:rPr>
                <w:lang w:eastAsia="zh-CN"/>
              </w:rPr>
            </w:pPr>
            <w:r w:rsidRPr="00B6064C">
              <w:rPr>
                <w:rFonts w:ascii="Times New Roman" w:hAnsi="Times New Roman"/>
                <w:i/>
                <w:iCs/>
                <w:lang w:val="en-GB" w:eastAsia="zh-CN"/>
              </w:rPr>
              <w:lastRenderedPageBreak/>
              <w:t>Note: For any other SSB outside SMTC except the SSB-RLM/BM/BFD, the UE may receive PDCCH FDMed with SSB. The UE applies in the PDCCH reception the configured spatial Rx.</w:t>
            </w:r>
          </w:p>
        </w:tc>
      </w:tr>
      <w:tr w:rsidR="00876E0B" w14:paraId="5FC3607E" w14:textId="77777777" w:rsidTr="00E42363">
        <w:tc>
          <w:tcPr>
            <w:tcW w:w="1705" w:type="dxa"/>
          </w:tcPr>
          <w:p w14:paraId="60C9A92F" w14:textId="0B894BA7" w:rsidR="00876E0B" w:rsidRDefault="00876E0B" w:rsidP="00876E0B">
            <w:pPr>
              <w:rPr>
                <w:lang w:eastAsia="zh-CN"/>
              </w:rPr>
            </w:pPr>
            <w:r w:rsidRPr="00971849">
              <w:rPr>
                <w:rFonts w:eastAsia="Malgun Gothic" w:hint="eastAsia"/>
                <w:color w:val="000000" w:themeColor="text1"/>
                <w:lang w:eastAsia="ko-KR"/>
              </w:rPr>
              <w:lastRenderedPageBreak/>
              <w:t>LGE</w:t>
            </w:r>
          </w:p>
        </w:tc>
        <w:tc>
          <w:tcPr>
            <w:tcW w:w="8455" w:type="dxa"/>
          </w:tcPr>
          <w:p w14:paraId="336C609E" w14:textId="2D27F3FA" w:rsidR="00876E0B" w:rsidRDefault="00876E0B" w:rsidP="00876E0B">
            <w:pPr>
              <w:rPr>
                <w:lang w:eastAsia="zh-CN"/>
              </w:rPr>
            </w:pPr>
            <w:r w:rsidRPr="00971849">
              <w:rPr>
                <w:rFonts w:eastAsia="Malgun Gothic"/>
                <w:color w:val="000000" w:themeColor="text1"/>
                <w:lang w:eastAsia="ko-KR"/>
              </w:rPr>
              <w:t>We prefer</w:t>
            </w:r>
            <w:r w:rsidRPr="00971849">
              <w:rPr>
                <w:rFonts w:eastAsia="Malgun Gothic" w:hint="eastAsia"/>
                <w:color w:val="000000" w:themeColor="text1"/>
                <w:lang w:eastAsia="ko-KR"/>
              </w:rPr>
              <w:t xml:space="preserve"> Alt 1 </w:t>
            </w:r>
            <w:r w:rsidRPr="00971849">
              <w:rPr>
                <w:rFonts w:eastAsia="Malgun Gothic"/>
                <w:color w:val="000000" w:themeColor="text1"/>
                <w:lang w:eastAsia="ko-KR"/>
              </w:rPr>
              <w:t xml:space="preserve">in principle with similar reasons for the above case of SSB+PDSCH. </w:t>
            </w:r>
          </w:p>
        </w:tc>
      </w:tr>
      <w:tr w:rsidR="009821BA" w14:paraId="23F7E038" w14:textId="77777777" w:rsidTr="009821BA">
        <w:tc>
          <w:tcPr>
            <w:tcW w:w="1705" w:type="dxa"/>
          </w:tcPr>
          <w:p w14:paraId="065C1CF2" w14:textId="77777777" w:rsidR="009821BA" w:rsidRDefault="009821BA" w:rsidP="00E42363">
            <w:pPr>
              <w:rPr>
                <w:lang w:eastAsia="zh-CN"/>
              </w:rPr>
            </w:pPr>
            <w:r>
              <w:rPr>
                <w:lang w:eastAsia="zh-CN"/>
              </w:rPr>
              <w:t>Nokia</w:t>
            </w:r>
          </w:p>
        </w:tc>
        <w:tc>
          <w:tcPr>
            <w:tcW w:w="8455" w:type="dxa"/>
          </w:tcPr>
          <w:p w14:paraId="16CF262A" w14:textId="77777777" w:rsidR="009821BA" w:rsidRDefault="009821BA" w:rsidP="00E42363">
            <w:pPr>
              <w:rPr>
                <w:lang w:eastAsia="zh-CN"/>
              </w:rPr>
            </w:pPr>
            <w:r>
              <w:rPr>
                <w:lang w:eastAsia="zh-CN"/>
              </w:rPr>
              <w:t>By replacing PDSCH with PDCCH, we follow the same principle as we used with SSB + PDSCH</w:t>
            </w:r>
          </w:p>
        </w:tc>
      </w:tr>
      <w:tr w:rsidR="00576011" w14:paraId="68A3F30D" w14:textId="77777777" w:rsidTr="009821BA">
        <w:tc>
          <w:tcPr>
            <w:tcW w:w="1705" w:type="dxa"/>
          </w:tcPr>
          <w:p w14:paraId="6BD7EA11" w14:textId="2C186A0C" w:rsidR="00576011" w:rsidRDefault="00576011" w:rsidP="00576011">
            <w:pPr>
              <w:rPr>
                <w:lang w:eastAsia="zh-CN"/>
              </w:rPr>
            </w:pPr>
            <w:r>
              <w:rPr>
                <w:lang w:eastAsia="zh-CN"/>
              </w:rPr>
              <w:t>Huawei, HiSilicon</w:t>
            </w:r>
          </w:p>
        </w:tc>
        <w:tc>
          <w:tcPr>
            <w:tcW w:w="8455" w:type="dxa"/>
          </w:tcPr>
          <w:p w14:paraId="3FA90BF3" w14:textId="77777777" w:rsidR="00576011" w:rsidRDefault="00576011" w:rsidP="00576011">
            <w:pPr>
              <w:rPr>
                <w:lang w:eastAsia="zh-CN"/>
              </w:rPr>
            </w:pPr>
            <w:r>
              <w:rPr>
                <w:lang w:eastAsia="zh-CN"/>
              </w:rPr>
              <w:t>Similar to the case with ‘SSB + PDSCH’,  we propose to change Alt-1a as</w:t>
            </w:r>
          </w:p>
          <w:p w14:paraId="553B8D2E" w14:textId="533C4EF4" w:rsidR="00576011" w:rsidRDefault="00576011" w:rsidP="00576011">
            <w:pPr>
              <w:rPr>
                <w:lang w:eastAsia="zh-CN"/>
              </w:rPr>
            </w:pPr>
            <w:r w:rsidRPr="00C83A31">
              <w:rPr>
                <w:lang w:val="en-US" w:eastAsia="zh-CN"/>
              </w:rPr>
              <w:t>a.</w:t>
            </w:r>
            <w:r w:rsidRPr="00C83A31">
              <w:rPr>
                <w:lang w:val="en-US" w:eastAsia="zh-CN"/>
              </w:rPr>
              <w:tab/>
              <w:t>UE is not required to decode PDCCH associated with CORESETs overlapping with SSB-BM</w:t>
            </w:r>
            <w:r w:rsidRPr="0092546C">
              <w:rPr>
                <w:color w:val="FF0000"/>
                <w:lang w:val="en-US" w:eastAsia="zh-CN"/>
              </w:rPr>
              <w:t xml:space="preserve"> when the associated </w:t>
            </w:r>
            <w:r w:rsidRPr="0092546C">
              <w:rPr>
                <w:i/>
                <w:color w:val="FF0000"/>
                <w:lang w:val="en-US" w:eastAsia="zh-CN"/>
              </w:rPr>
              <w:t>ReportQuantity</w:t>
            </w:r>
            <w:r w:rsidRPr="0092546C">
              <w:rPr>
                <w:color w:val="FF0000"/>
                <w:lang w:val="en-US" w:eastAsia="zh-CN"/>
              </w:rPr>
              <w:t xml:space="preserve"> is configured as “no report”</w:t>
            </w:r>
            <w:r>
              <w:rPr>
                <w:lang w:val="en-US" w:eastAsia="zh-CN"/>
              </w:rPr>
              <w:t xml:space="preserve"> </w:t>
            </w:r>
            <w:r w:rsidRPr="0092546C">
              <w:rPr>
                <w:strike/>
                <w:color w:val="FF0000"/>
                <w:lang w:val="en-US" w:eastAsia="zh-CN"/>
              </w:rPr>
              <w:t>, SSB-RLM or SSB-BFD</w:t>
            </w:r>
          </w:p>
        </w:tc>
      </w:tr>
      <w:tr w:rsidR="006A6BB4" w14:paraId="0BBEF6CC" w14:textId="77777777" w:rsidTr="009821BA">
        <w:tc>
          <w:tcPr>
            <w:tcW w:w="1705" w:type="dxa"/>
          </w:tcPr>
          <w:p w14:paraId="7FBFE7AC" w14:textId="380EA682" w:rsidR="006A6BB4" w:rsidRDefault="006A6BB4" w:rsidP="00576011">
            <w:pPr>
              <w:rPr>
                <w:lang w:eastAsia="zh-CN"/>
              </w:rPr>
            </w:pPr>
            <w:r>
              <w:rPr>
                <w:rFonts w:hint="eastAsia"/>
                <w:lang w:eastAsia="zh-CN"/>
              </w:rPr>
              <w:t>ZTE</w:t>
            </w:r>
          </w:p>
        </w:tc>
        <w:tc>
          <w:tcPr>
            <w:tcW w:w="8455" w:type="dxa"/>
          </w:tcPr>
          <w:p w14:paraId="2516AC80" w14:textId="77777777" w:rsidR="006A6BB4" w:rsidRDefault="006A6BB4" w:rsidP="00576011">
            <w:pPr>
              <w:rPr>
                <w:lang w:eastAsia="zh-CN"/>
              </w:rPr>
            </w:pPr>
            <w:r>
              <w:rPr>
                <w:rFonts w:hint="eastAsia"/>
                <w:lang w:eastAsia="zh-CN"/>
              </w:rPr>
              <w:t>Same rules as SSB+PDSCH:</w:t>
            </w:r>
          </w:p>
          <w:p w14:paraId="336EE2AE" w14:textId="77777777" w:rsidR="006A6BB4" w:rsidRDefault="006A6BB4" w:rsidP="006A6BB4">
            <w:pPr>
              <w:rPr>
                <w:lang w:eastAsia="zh-CN"/>
              </w:rPr>
            </w:pPr>
            <w:r>
              <w:rPr>
                <w:lang w:eastAsia="zh-CN"/>
              </w:rPr>
              <w:t>In the cases outside SMTC window, UE shall prioritize the reception of PDSCH over SSB, i.e., no RX beam sweeping is performed, for both CA and non-CA, taking into account that Rx beam refinement can be well conducted within SMTC windows.</w:t>
            </w:r>
          </w:p>
          <w:p w14:paraId="0027A3AE" w14:textId="196A7081" w:rsidR="006A6BB4" w:rsidRDefault="006A6BB4" w:rsidP="006A6BB4">
            <w:pPr>
              <w:rPr>
                <w:lang w:eastAsia="zh-CN"/>
              </w:rPr>
            </w:pPr>
            <w:r>
              <w:rPr>
                <w:lang w:eastAsia="zh-CN"/>
              </w:rPr>
              <w:t>Meanwhile, gNB can ensure the same spatial QCL between SSB and its associated PDSCH.</w:t>
            </w:r>
          </w:p>
        </w:tc>
      </w:tr>
      <w:tr w:rsidR="00E42363" w14:paraId="1B52228A" w14:textId="77777777" w:rsidTr="009821BA">
        <w:tc>
          <w:tcPr>
            <w:tcW w:w="1705" w:type="dxa"/>
          </w:tcPr>
          <w:p w14:paraId="5926AB32" w14:textId="672BF143" w:rsidR="00E42363" w:rsidRDefault="00E42363" w:rsidP="00E42363">
            <w:pPr>
              <w:rPr>
                <w:lang w:eastAsia="zh-CN"/>
              </w:rPr>
            </w:pPr>
            <w:r>
              <w:rPr>
                <w:lang w:eastAsia="zh-CN"/>
              </w:rPr>
              <w:t>Ericsson</w:t>
            </w:r>
          </w:p>
        </w:tc>
        <w:tc>
          <w:tcPr>
            <w:tcW w:w="8455" w:type="dxa"/>
          </w:tcPr>
          <w:p w14:paraId="1BD38DA7" w14:textId="77777777" w:rsidR="00E42363" w:rsidRDefault="00E42363" w:rsidP="00E42363">
            <w:pPr>
              <w:rPr>
                <w:lang w:eastAsia="zh-CN"/>
              </w:rPr>
            </w:pPr>
            <w:r>
              <w:rPr>
                <w:lang w:eastAsia="zh-CN"/>
              </w:rPr>
              <w:t>Alt 3. When performing RLM and/or BFD, we don’t understand why the UE needs to perform RX beam switching. For BM, it becomes determine what SSB-BM means: is it so that as soon as one report configuration based on SSB is defined?</w:t>
            </w:r>
          </w:p>
          <w:p w14:paraId="3B82931A" w14:textId="1DEE123E" w:rsidR="00E42363" w:rsidRDefault="00E42363" w:rsidP="00E42363">
            <w:pPr>
              <w:rPr>
                <w:lang w:eastAsia="zh-CN"/>
              </w:rPr>
            </w:pPr>
            <w:r>
              <w:rPr>
                <w:lang w:eastAsia="zh-CN"/>
              </w:rPr>
              <w:t>We also note that it is unlikely that the NW would explicitly configure P3 based on SSB, since the UE would like to perform P3 based on SSB anyway.</w:t>
            </w:r>
          </w:p>
        </w:tc>
      </w:tr>
    </w:tbl>
    <w:p w14:paraId="32E93FA7" w14:textId="71E4688A" w:rsidR="00B6064C" w:rsidRPr="009821BA" w:rsidRDefault="00B6064C" w:rsidP="00FE6D30">
      <w:pPr>
        <w:jc w:val="both"/>
        <w:rPr>
          <w:sz w:val="22"/>
          <w:szCs w:val="22"/>
          <w:lang w:eastAsia="zh-CN"/>
        </w:rPr>
      </w:pPr>
    </w:p>
    <w:p w14:paraId="393BAF21" w14:textId="77777777" w:rsidR="00B6064C" w:rsidRDefault="00B6064C" w:rsidP="00FE6D30">
      <w:pPr>
        <w:jc w:val="both"/>
        <w:rPr>
          <w:sz w:val="22"/>
          <w:szCs w:val="22"/>
          <w:lang w:val="en-US" w:eastAsia="zh-CN"/>
        </w:rPr>
      </w:pPr>
    </w:p>
    <w:p w14:paraId="5A6C0FA0" w14:textId="0F04C7B6" w:rsidR="00561D20" w:rsidRDefault="00561D20" w:rsidP="00561D20">
      <w:pPr>
        <w:pStyle w:val="Heading2"/>
        <w:rPr>
          <w:lang w:val="en-US" w:eastAsia="zh-CN"/>
        </w:rPr>
      </w:pPr>
      <w:r>
        <w:rPr>
          <w:rFonts w:hint="eastAsia"/>
          <w:lang w:val="en-US" w:eastAsia="zh-CN"/>
        </w:rPr>
        <w:t>3.</w:t>
      </w:r>
      <w:r w:rsidR="00FE6D30">
        <w:rPr>
          <w:lang w:val="en-US" w:eastAsia="zh-CN"/>
        </w:rPr>
        <w:t>3</w:t>
      </w:r>
      <w:r w:rsidRPr="0068745C">
        <w:rPr>
          <w:lang w:val="en-US" w:eastAsia="zh-CN"/>
        </w:rPr>
        <w:t xml:space="preserve"> </w:t>
      </w:r>
      <w:r>
        <w:rPr>
          <w:lang w:val="en-US" w:eastAsia="zh-CN"/>
        </w:rPr>
        <w:t>SSB+CSIRS</w:t>
      </w:r>
    </w:p>
    <w:p w14:paraId="4B092C64" w14:textId="77777777" w:rsidR="00DD69AD" w:rsidRDefault="00DD69AD" w:rsidP="00DD69AD">
      <w:pPr>
        <w:rPr>
          <w:lang w:eastAsia="zh-CN"/>
        </w:rPr>
      </w:pPr>
    </w:p>
    <w:p w14:paraId="0BC14747" w14:textId="204093BB" w:rsidR="00DD69AD" w:rsidRPr="00B14E7D" w:rsidRDefault="000A3F15" w:rsidP="00DD69AD">
      <w:pPr>
        <w:rPr>
          <w:sz w:val="22"/>
          <w:lang w:eastAsia="zh-CN"/>
        </w:rPr>
      </w:pPr>
      <w:r>
        <w:rPr>
          <w:sz w:val="22"/>
          <w:lang w:eastAsia="zh-CN"/>
        </w:rPr>
        <w:t>Proposed solutions can be categorized as follows</w:t>
      </w:r>
      <w:r w:rsidR="00DD69AD" w:rsidRPr="00B14E7D">
        <w:rPr>
          <w:sz w:val="22"/>
          <w:lang w:eastAsia="zh-CN"/>
        </w:rPr>
        <w:t>:</w:t>
      </w:r>
    </w:p>
    <w:p w14:paraId="468E2BE4" w14:textId="15DB2C45" w:rsidR="00DD69AD" w:rsidRPr="00B14E7D" w:rsidRDefault="001277D5" w:rsidP="004C7C27">
      <w:pPr>
        <w:pStyle w:val="ListParagraph"/>
        <w:numPr>
          <w:ilvl w:val="0"/>
          <w:numId w:val="19"/>
        </w:numPr>
        <w:rPr>
          <w:rFonts w:ascii="Times New Roman" w:hAnsi="Times New Roman"/>
          <w:lang w:eastAsia="zh-CN"/>
        </w:rPr>
      </w:pPr>
      <w:r w:rsidRPr="00B14E7D">
        <w:rPr>
          <w:rFonts w:ascii="Times New Roman" w:hAnsi="Times New Roman"/>
          <w:lang w:eastAsia="zh-CN"/>
        </w:rPr>
        <w:t>S</w:t>
      </w:r>
      <w:r w:rsidR="00DD69AD" w:rsidRPr="00B14E7D">
        <w:rPr>
          <w:rFonts w:ascii="Times New Roman" w:hAnsi="Times New Roman"/>
          <w:lang w:eastAsia="zh-CN"/>
        </w:rPr>
        <w:t>ame solution for all CSIRS</w:t>
      </w:r>
      <w:r w:rsidRPr="00B14E7D">
        <w:rPr>
          <w:rFonts w:ascii="Times New Roman" w:hAnsi="Times New Roman"/>
          <w:lang w:eastAsia="zh-CN"/>
        </w:rPr>
        <w:t>+SSB</w:t>
      </w:r>
      <w:r w:rsidR="00DD69AD" w:rsidRPr="00B14E7D">
        <w:rPr>
          <w:rFonts w:ascii="Times New Roman" w:hAnsi="Times New Roman"/>
          <w:lang w:eastAsia="zh-CN"/>
        </w:rPr>
        <w:t xml:space="preserve"> </w:t>
      </w:r>
      <w:r w:rsidRPr="00B14E7D">
        <w:rPr>
          <w:rFonts w:ascii="Times New Roman" w:hAnsi="Times New Roman"/>
          <w:lang w:eastAsia="zh-CN"/>
        </w:rPr>
        <w:t>combinations</w:t>
      </w:r>
    </w:p>
    <w:p w14:paraId="6368D33C" w14:textId="7C4438A7" w:rsidR="00DD69AD" w:rsidRPr="00B14E7D" w:rsidRDefault="001277D5" w:rsidP="004C7C27">
      <w:pPr>
        <w:pStyle w:val="ListParagraph"/>
        <w:numPr>
          <w:ilvl w:val="1"/>
          <w:numId w:val="19"/>
        </w:numPr>
        <w:rPr>
          <w:rFonts w:ascii="Times New Roman" w:hAnsi="Times New Roman"/>
          <w:lang w:eastAsia="zh-CN"/>
        </w:rPr>
      </w:pPr>
      <w:r w:rsidRPr="00B14E7D">
        <w:rPr>
          <w:rFonts w:ascii="Times New Roman" w:hAnsi="Times New Roman"/>
          <w:lang w:eastAsia="zh-CN"/>
        </w:rPr>
        <w:t xml:space="preserve">NW </w:t>
      </w:r>
      <w:r w:rsidR="006626A6" w:rsidRPr="00B14E7D">
        <w:rPr>
          <w:rFonts w:ascii="Times New Roman" w:hAnsi="Times New Roman"/>
          <w:lang w:eastAsia="zh-CN"/>
        </w:rPr>
        <w:t xml:space="preserve">configuration </w:t>
      </w:r>
      <w:r w:rsidR="00DA2770">
        <w:rPr>
          <w:rFonts w:ascii="Times New Roman" w:hAnsi="Times New Roman"/>
          <w:lang w:eastAsia="zh-CN"/>
        </w:rPr>
        <w:t>should</w:t>
      </w:r>
      <w:r w:rsidRPr="00B14E7D">
        <w:rPr>
          <w:rFonts w:ascii="Times New Roman" w:hAnsi="Times New Roman"/>
          <w:lang w:eastAsia="zh-CN"/>
        </w:rPr>
        <w:t xml:space="preserve"> ensure </w:t>
      </w:r>
      <w:r w:rsidR="006626A6" w:rsidRPr="00B14E7D">
        <w:rPr>
          <w:rFonts w:ascii="Times New Roman" w:hAnsi="Times New Roman"/>
          <w:lang w:eastAsia="zh-CN"/>
        </w:rPr>
        <w:t xml:space="preserve">same </w:t>
      </w:r>
      <w:r w:rsidRPr="00B14E7D">
        <w:rPr>
          <w:rFonts w:ascii="Times New Roman" w:hAnsi="Times New Roman"/>
          <w:lang w:eastAsia="zh-CN"/>
        </w:rPr>
        <w:t xml:space="preserve">spatial </w:t>
      </w:r>
      <w:r w:rsidR="00DD69AD" w:rsidRPr="00B14E7D">
        <w:rPr>
          <w:rFonts w:ascii="Times New Roman" w:hAnsi="Times New Roman"/>
          <w:lang w:eastAsia="zh-CN"/>
        </w:rPr>
        <w:t xml:space="preserve">QCL </w:t>
      </w:r>
    </w:p>
    <w:p w14:paraId="09B2C847" w14:textId="3DE119ED" w:rsidR="00DD69AD" w:rsidRPr="00B14E7D" w:rsidRDefault="00DD69AD" w:rsidP="004C7C27">
      <w:pPr>
        <w:pStyle w:val="ListParagraph"/>
        <w:numPr>
          <w:ilvl w:val="0"/>
          <w:numId w:val="19"/>
        </w:numPr>
        <w:rPr>
          <w:rFonts w:ascii="Times New Roman" w:hAnsi="Times New Roman"/>
          <w:lang w:eastAsia="zh-CN"/>
        </w:rPr>
      </w:pPr>
      <w:r w:rsidRPr="00B14E7D">
        <w:rPr>
          <w:rFonts w:ascii="Times New Roman" w:hAnsi="Times New Roman"/>
          <w:lang w:eastAsia="zh-CN"/>
        </w:rPr>
        <w:t>2 CSIRS</w:t>
      </w:r>
      <w:r w:rsidR="001277D5" w:rsidRPr="00B14E7D">
        <w:rPr>
          <w:rFonts w:ascii="Times New Roman" w:hAnsi="Times New Roman"/>
          <w:lang w:eastAsia="zh-CN"/>
        </w:rPr>
        <w:t>+SSB</w:t>
      </w:r>
      <w:r w:rsidRPr="00B14E7D">
        <w:rPr>
          <w:rFonts w:ascii="Times New Roman" w:hAnsi="Times New Roman"/>
          <w:lang w:eastAsia="zh-CN"/>
        </w:rPr>
        <w:t xml:space="preserve"> </w:t>
      </w:r>
      <w:r w:rsidR="001277D5" w:rsidRPr="00B14E7D">
        <w:rPr>
          <w:rFonts w:ascii="Times New Roman" w:hAnsi="Times New Roman"/>
          <w:lang w:eastAsia="zh-CN"/>
        </w:rPr>
        <w:t>combinations</w:t>
      </w:r>
    </w:p>
    <w:p w14:paraId="3DE80CFD" w14:textId="45EC17DD" w:rsidR="00DD69AD" w:rsidRPr="00B14E7D" w:rsidRDefault="00DD69AD" w:rsidP="004C7C27">
      <w:pPr>
        <w:pStyle w:val="ListParagraph"/>
        <w:numPr>
          <w:ilvl w:val="1"/>
          <w:numId w:val="19"/>
        </w:numPr>
        <w:rPr>
          <w:rFonts w:ascii="Times New Roman" w:hAnsi="Times New Roman"/>
          <w:lang w:eastAsia="zh-CN"/>
        </w:rPr>
      </w:pPr>
      <w:r w:rsidRPr="00B14E7D">
        <w:rPr>
          <w:rFonts w:ascii="Times New Roman" w:hAnsi="Times New Roman"/>
          <w:lang w:eastAsia="zh-CN"/>
        </w:rPr>
        <w:t xml:space="preserve">A) NW </w:t>
      </w:r>
      <w:r w:rsidR="001277D5" w:rsidRPr="00B14E7D">
        <w:rPr>
          <w:rFonts w:ascii="Times New Roman" w:hAnsi="Times New Roman"/>
          <w:lang w:eastAsia="zh-CN"/>
        </w:rPr>
        <w:t>to ensure</w:t>
      </w:r>
      <w:r w:rsidRPr="00B14E7D">
        <w:rPr>
          <w:rFonts w:ascii="Times New Roman" w:hAnsi="Times New Roman"/>
          <w:lang w:eastAsia="zh-CN"/>
        </w:rPr>
        <w:t xml:space="preserve"> spatial QCL for some </w:t>
      </w:r>
      <w:r w:rsidR="001277D5" w:rsidRPr="00B14E7D">
        <w:rPr>
          <w:rFonts w:ascii="Times New Roman" w:hAnsi="Times New Roman"/>
          <w:lang w:eastAsia="zh-CN"/>
        </w:rPr>
        <w:t>combinations</w:t>
      </w:r>
      <w:r w:rsidRPr="00B14E7D">
        <w:rPr>
          <w:rFonts w:ascii="Times New Roman" w:hAnsi="Times New Roman"/>
          <w:lang w:eastAsia="zh-CN"/>
        </w:rPr>
        <w:t xml:space="preserve"> B) </w:t>
      </w:r>
      <w:r w:rsidR="00522641">
        <w:rPr>
          <w:rFonts w:ascii="Times New Roman" w:hAnsi="Times New Roman"/>
          <w:lang w:eastAsia="zh-CN"/>
        </w:rPr>
        <w:t xml:space="preserve">UE </w:t>
      </w:r>
      <w:r w:rsidR="00AA3EF4">
        <w:rPr>
          <w:rFonts w:ascii="Times New Roman" w:hAnsi="Times New Roman"/>
          <w:lang w:eastAsia="zh-CN"/>
        </w:rPr>
        <w:t xml:space="preserve">is </w:t>
      </w:r>
      <w:r w:rsidR="00522641">
        <w:rPr>
          <w:rFonts w:ascii="Times New Roman" w:hAnsi="Times New Roman"/>
          <w:lang w:eastAsia="zh-CN"/>
        </w:rPr>
        <w:t xml:space="preserve">not expected to receive </w:t>
      </w:r>
      <w:r w:rsidRPr="00B14E7D">
        <w:rPr>
          <w:rFonts w:ascii="Times New Roman" w:hAnsi="Times New Roman"/>
          <w:lang w:eastAsia="zh-CN"/>
        </w:rPr>
        <w:t>FDM multiplexing for some combinations</w:t>
      </w:r>
    </w:p>
    <w:p w14:paraId="02CF6FFD" w14:textId="5995B93B" w:rsidR="001277D5" w:rsidRDefault="001277D5" w:rsidP="004C7C27">
      <w:pPr>
        <w:pStyle w:val="ListParagraph"/>
        <w:numPr>
          <w:ilvl w:val="0"/>
          <w:numId w:val="19"/>
        </w:numPr>
        <w:rPr>
          <w:rFonts w:ascii="Times New Roman" w:hAnsi="Times New Roman"/>
          <w:lang w:eastAsia="zh-CN"/>
        </w:rPr>
      </w:pPr>
      <w:r w:rsidRPr="00B14E7D">
        <w:rPr>
          <w:rFonts w:ascii="Times New Roman" w:hAnsi="Times New Roman"/>
          <w:lang w:eastAsia="zh-CN"/>
        </w:rPr>
        <w:t>Solutions depending on scheduling offset and P/SP/AP CSIRS</w:t>
      </w:r>
    </w:p>
    <w:p w14:paraId="06C713CD" w14:textId="5ED01A80" w:rsidR="00522641" w:rsidRPr="00522641" w:rsidRDefault="00522641" w:rsidP="004C7C27">
      <w:pPr>
        <w:pStyle w:val="ListParagraph"/>
        <w:numPr>
          <w:ilvl w:val="0"/>
          <w:numId w:val="19"/>
        </w:numPr>
        <w:rPr>
          <w:rFonts w:ascii="Times New Roman" w:hAnsi="Times New Roman"/>
          <w:lang w:eastAsia="zh-CN"/>
        </w:rPr>
      </w:pPr>
      <w:r w:rsidRPr="00B14E7D">
        <w:rPr>
          <w:rFonts w:ascii="Times New Roman" w:hAnsi="Times New Roman"/>
          <w:lang w:eastAsia="zh-CN"/>
        </w:rPr>
        <w:t>Whether also applicable to SSBs inside SMTC window</w:t>
      </w:r>
    </w:p>
    <w:p w14:paraId="54CC5907" w14:textId="462FA5B5" w:rsidR="001277D5" w:rsidRDefault="001277D5" w:rsidP="004C7C27">
      <w:pPr>
        <w:pStyle w:val="ListParagraph"/>
        <w:numPr>
          <w:ilvl w:val="0"/>
          <w:numId w:val="19"/>
        </w:numPr>
        <w:rPr>
          <w:rFonts w:ascii="Times New Roman" w:hAnsi="Times New Roman"/>
          <w:lang w:eastAsia="zh-CN"/>
        </w:rPr>
      </w:pPr>
      <w:r w:rsidRPr="00B14E7D">
        <w:rPr>
          <w:rFonts w:ascii="Times New Roman" w:hAnsi="Times New Roman"/>
          <w:lang w:eastAsia="zh-CN"/>
        </w:rPr>
        <w:t xml:space="preserve">RAN4 </w:t>
      </w:r>
      <w:r w:rsidR="00C71510" w:rsidRPr="00B14E7D">
        <w:rPr>
          <w:rFonts w:ascii="Times New Roman" w:hAnsi="Times New Roman"/>
          <w:lang w:eastAsia="zh-CN"/>
        </w:rPr>
        <w:t xml:space="preserve">to </w:t>
      </w:r>
      <w:r w:rsidR="00A812B1">
        <w:rPr>
          <w:rFonts w:ascii="Times New Roman" w:hAnsi="Times New Roman"/>
          <w:lang w:eastAsia="zh-CN"/>
        </w:rPr>
        <w:t>clarify</w:t>
      </w:r>
      <w:r w:rsidR="00C71510" w:rsidRPr="00B14E7D">
        <w:rPr>
          <w:rFonts w:ascii="Times New Roman" w:hAnsi="Times New Roman"/>
          <w:lang w:eastAsia="zh-CN"/>
        </w:rPr>
        <w:t xml:space="preserve"> on </w:t>
      </w:r>
      <w:r w:rsidRPr="00B14E7D">
        <w:rPr>
          <w:rFonts w:ascii="Times New Roman" w:hAnsi="Times New Roman"/>
          <w:lang w:eastAsia="zh-CN"/>
        </w:rPr>
        <w:t>CSI-RS RLM</w:t>
      </w:r>
      <w:r w:rsidR="0050284B">
        <w:rPr>
          <w:rFonts w:ascii="Times New Roman" w:hAnsi="Times New Roman"/>
          <w:lang w:eastAsia="zh-CN"/>
        </w:rPr>
        <w:t>, CSI-RS RRM</w:t>
      </w:r>
      <w:r w:rsidRPr="00B14E7D">
        <w:rPr>
          <w:rFonts w:ascii="Times New Roman" w:hAnsi="Times New Roman"/>
          <w:lang w:eastAsia="zh-CN"/>
        </w:rPr>
        <w:t xml:space="preserve"> case</w:t>
      </w:r>
    </w:p>
    <w:p w14:paraId="433D4ED4" w14:textId="77777777" w:rsidR="00A52771" w:rsidRDefault="00A52771" w:rsidP="00A52771">
      <w:pPr>
        <w:rPr>
          <w:lang w:eastAsia="zh-CN"/>
        </w:rPr>
      </w:pPr>
    </w:p>
    <w:p w14:paraId="49BEA368" w14:textId="45AE32AD" w:rsidR="00A52771" w:rsidRPr="00A52771" w:rsidRDefault="00A52771" w:rsidP="00A52771">
      <w:pPr>
        <w:rPr>
          <w:lang w:eastAsia="zh-CN"/>
        </w:rPr>
      </w:pPr>
      <w:r w:rsidRPr="00D61B8B">
        <w:rPr>
          <w:b/>
          <w:lang w:eastAsia="zh-CN"/>
        </w:rPr>
        <w:t>Proposal</w:t>
      </w:r>
      <w:r>
        <w:rPr>
          <w:lang w:eastAsia="zh-CN"/>
        </w:rPr>
        <w:t xml:space="preserve">: Down-select to 1, 2. </w:t>
      </w:r>
    </w:p>
    <w:p w14:paraId="652654D1" w14:textId="77777777" w:rsidR="00DD69AD" w:rsidRDefault="00DD69AD" w:rsidP="00DD69AD">
      <w:pPr>
        <w:rPr>
          <w:sz w:val="22"/>
          <w:lang w:eastAsia="zh-CN"/>
        </w:rPr>
      </w:pPr>
    </w:p>
    <w:tbl>
      <w:tblPr>
        <w:tblStyle w:val="TableGrid"/>
        <w:tblW w:w="0" w:type="auto"/>
        <w:tblLook w:val="04A0" w:firstRow="1" w:lastRow="0" w:firstColumn="1" w:lastColumn="0" w:noHBand="0" w:noVBand="1"/>
      </w:tblPr>
      <w:tblGrid>
        <w:gridCol w:w="1705"/>
        <w:gridCol w:w="8455"/>
      </w:tblGrid>
      <w:tr w:rsidR="004C7C27" w14:paraId="789D8E9D" w14:textId="77777777" w:rsidTr="00E42363">
        <w:tc>
          <w:tcPr>
            <w:tcW w:w="1705" w:type="dxa"/>
            <w:shd w:val="clear" w:color="auto" w:fill="E2EFD9" w:themeFill="accent6" w:themeFillTint="33"/>
          </w:tcPr>
          <w:p w14:paraId="3BDAF4DC" w14:textId="77777777" w:rsidR="004C7C27" w:rsidRDefault="004C7C27" w:rsidP="00E42363">
            <w:pPr>
              <w:rPr>
                <w:lang w:eastAsia="zh-CN"/>
              </w:rPr>
            </w:pPr>
            <w:r>
              <w:rPr>
                <w:lang w:eastAsia="zh-CN"/>
              </w:rPr>
              <w:lastRenderedPageBreak/>
              <w:t>Company</w:t>
            </w:r>
          </w:p>
        </w:tc>
        <w:tc>
          <w:tcPr>
            <w:tcW w:w="8455" w:type="dxa"/>
            <w:shd w:val="clear" w:color="auto" w:fill="E2EFD9" w:themeFill="accent6" w:themeFillTint="33"/>
          </w:tcPr>
          <w:p w14:paraId="59F073F6" w14:textId="77777777" w:rsidR="004C7C27" w:rsidRDefault="004C7C27" w:rsidP="00E42363">
            <w:pPr>
              <w:rPr>
                <w:lang w:eastAsia="zh-CN"/>
              </w:rPr>
            </w:pPr>
            <w:r>
              <w:rPr>
                <w:lang w:eastAsia="zh-CN"/>
              </w:rPr>
              <w:t>Comments</w:t>
            </w:r>
          </w:p>
        </w:tc>
      </w:tr>
      <w:tr w:rsidR="004C7C27" w14:paraId="5FA644C8" w14:textId="77777777" w:rsidTr="00E42363">
        <w:tc>
          <w:tcPr>
            <w:tcW w:w="1705" w:type="dxa"/>
          </w:tcPr>
          <w:p w14:paraId="4F750C9A" w14:textId="77777777" w:rsidR="004C7C27" w:rsidRDefault="004C7C27" w:rsidP="00E42363">
            <w:pPr>
              <w:rPr>
                <w:lang w:eastAsia="zh-CN"/>
              </w:rPr>
            </w:pPr>
            <w:r>
              <w:rPr>
                <w:lang w:eastAsia="zh-CN"/>
              </w:rPr>
              <w:t>Intel</w:t>
            </w:r>
          </w:p>
        </w:tc>
        <w:tc>
          <w:tcPr>
            <w:tcW w:w="8455" w:type="dxa"/>
          </w:tcPr>
          <w:p w14:paraId="58715B9E" w14:textId="77777777" w:rsidR="004C7C27" w:rsidRDefault="004C7C27" w:rsidP="00E42363">
            <w:pPr>
              <w:rPr>
                <w:lang w:eastAsia="zh-CN"/>
              </w:rPr>
            </w:pPr>
            <w:r>
              <w:rPr>
                <w:lang w:eastAsia="zh-CN"/>
              </w:rPr>
              <w:t>Similar principle as MediaTek and Qualcomm:</w:t>
            </w:r>
          </w:p>
          <w:p w14:paraId="0FD496EA" w14:textId="77777777" w:rsidR="004C7C27" w:rsidRDefault="004C7C27" w:rsidP="00E42363">
            <w:pPr>
              <w:rPr>
                <w:lang w:eastAsia="zh-CN"/>
              </w:rPr>
            </w:pPr>
            <w:r>
              <w:rPr>
                <w:lang w:eastAsia="zh-CN"/>
              </w:rPr>
              <w:t>for CSI-RS cases where a UE may perform Rx beam sweeping for tracking Rx beams, they can be FDM-ed with SSB if QCL-ed. The cases in this group can be discussed – includes CSIRS-BM-rep-ON.</w:t>
            </w:r>
          </w:p>
          <w:p w14:paraId="708E7AC1" w14:textId="77777777" w:rsidR="004C7C27" w:rsidRDefault="004C7C27" w:rsidP="00E42363">
            <w:pPr>
              <w:rPr>
                <w:lang w:eastAsia="zh-CN"/>
              </w:rPr>
            </w:pPr>
            <w:r>
              <w:rPr>
                <w:lang w:eastAsia="zh-CN"/>
              </w:rPr>
              <w:t xml:space="preserve">for CSI-RS cases where a UE is not expected to perform Rx beam sweeping for tracking Rx beams, they should not be FDM-ed with SSB even if QCL-ed. The cases in this group can be discussed – includes CSIRS-CSI, CSRRS-TRS.  </w:t>
            </w:r>
          </w:p>
          <w:p w14:paraId="69AE52AA" w14:textId="339D093F" w:rsidR="00CA4D23" w:rsidRDefault="00CA4D23" w:rsidP="00E42363">
            <w:pPr>
              <w:rPr>
                <w:lang w:eastAsia="zh-CN"/>
              </w:rPr>
            </w:pPr>
            <w:r w:rsidRPr="00676D4D">
              <w:rPr>
                <w:lang w:eastAsia="zh-CN"/>
              </w:rPr>
              <w:t>As Qualcomm, LGE mentioned, it also seems to us that the case of CSI-RS for BM was explicitly selected from other cases in prior RAN1 agreements to be included for multiplexing (with same spatial QCL)</w:t>
            </w:r>
          </w:p>
        </w:tc>
      </w:tr>
      <w:tr w:rsidR="004C7C27" w14:paraId="6F1305AA" w14:textId="77777777" w:rsidTr="00E42363">
        <w:tc>
          <w:tcPr>
            <w:tcW w:w="1705" w:type="dxa"/>
          </w:tcPr>
          <w:p w14:paraId="08A9A49F" w14:textId="77777777" w:rsidR="004C7C27" w:rsidRDefault="004C7C27" w:rsidP="00E42363">
            <w:pPr>
              <w:rPr>
                <w:lang w:eastAsia="zh-CN"/>
              </w:rPr>
            </w:pPr>
            <w:r>
              <w:rPr>
                <w:lang w:eastAsia="zh-CN"/>
              </w:rPr>
              <w:t>MediaTek</w:t>
            </w:r>
          </w:p>
        </w:tc>
        <w:tc>
          <w:tcPr>
            <w:tcW w:w="8455" w:type="dxa"/>
          </w:tcPr>
          <w:p w14:paraId="6F1D13D1" w14:textId="77777777" w:rsidR="004C7C27" w:rsidRDefault="004C7C27" w:rsidP="00E42363">
            <w:pPr>
              <w:rPr>
                <w:szCs w:val="28"/>
                <w:lang w:eastAsia="zh-CN"/>
              </w:rPr>
            </w:pPr>
            <w:r>
              <w:rPr>
                <w:szCs w:val="28"/>
                <w:lang w:eastAsia="zh-CN"/>
              </w:rPr>
              <w:t xml:space="preserve">Similar principles as Intel, but CSI-RS-BM needs to be further differentiated between repetition “ON” and repetition “OFF”. </w:t>
            </w:r>
          </w:p>
          <w:p w14:paraId="498E31A3" w14:textId="77777777" w:rsidR="004C7C27" w:rsidRDefault="004C7C27" w:rsidP="00E42363">
            <w:pPr>
              <w:rPr>
                <w:lang w:eastAsia="zh-CN"/>
              </w:rPr>
            </w:pPr>
            <w:r>
              <w:rPr>
                <w:szCs w:val="28"/>
                <w:lang w:eastAsia="zh-CN"/>
              </w:rPr>
              <w:t xml:space="preserve">If </w:t>
            </w:r>
            <w:r w:rsidRPr="003B6C92">
              <w:rPr>
                <w:szCs w:val="28"/>
                <w:lang w:eastAsia="zh-CN"/>
              </w:rPr>
              <w:t xml:space="preserve">the UE is expected to </w:t>
            </w:r>
            <w:r>
              <w:rPr>
                <w:szCs w:val="28"/>
                <w:lang w:eastAsia="zh-CN"/>
              </w:rPr>
              <w:t>adopt a constant Rx beam</w:t>
            </w:r>
            <w:r w:rsidRPr="003B6C92">
              <w:rPr>
                <w:szCs w:val="28"/>
                <w:lang w:eastAsia="zh-CN"/>
              </w:rPr>
              <w:t xml:space="preserve"> on the </w:t>
            </w:r>
            <w:r>
              <w:rPr>
                <w:szCs w:val="28"/>
                <w:lang w:eastAsia="zh-CN"/>
              </w:rPr>
              <w:t>CSI-RS</w:t>
            </w:r>
            <w:r w:rsidRPr="003B6C92">
              <w:rPr>
                <w:szCs w:val="28"/>
                <w:lang w:eastAsia="zh-CN"/>
              </w:rPr>
              <w:t xml:space="preserve"> resources</w:t>
            </w:r>
            <w:r>
              <w:rPr>
                <w:szCs w:val="28"/>
                <w:lang w:eastAsia="zh-CN"/>
              </w:rPr>
              <w:t xml:space="preserve"> (for CSI/IM/tracking/BM “OFF”), these CSI-RS</w:t>
            </w:r>
            <w:r w:rsidRPr="003B6C92">
              <w:rPr>
                <w:szCs w:val="28"/>
                <w:lang w:eastAsia="zh-CN"/>
              </w:rPr>
              <w:t xml:space="preserve"> resources</w:t>
            </w:r>
            <w:r>
              <w:rPr>
                <w:szCs w:val="28"/>
                <w:lang w:eastAsia="zh-CN"/>
              </w:rPr>
              <w:t xml:space="preserve"> should not be multiplexed </w:t>
            </w:r>
            <w:r w:rsidRPr="00D47A93">
              <w:rPr>
                <w:szCs w:val="28"/>
                <w:lang w:eastAsia="zh-CN"/>
              </w:rPr>
              <w:t xml:space="preserve">on </w:t>
            </w:r>
            <w:r>
              <w:rPr>
                <w:szCs w:val="28"/>
                <w:lang w:eastAsia="zh-CN"/>
              </w:rPr>
              <w:t xml:space="preserve">the </w:t>
            </w:r>
            <w:r w:rsidRPr="00D47A93">
              <w:rPr>
                <w:szCs w:val="28"/>
                <w:lang w:eastAsia="zh-CN"/>
              </w:rPr>
              <w:t>SSB symbols</w:t>
            </w:r>
            <w:r>
              <w:rPr>
                <w:szCs w:val="28"/>
                <w:lang w:eastAsia="zh-CN"/>
              </w:rPr>
              <w:t xml:space="preserve">. In contrast, if </w:t>
            </w:r>
            <w:r w:rsidRPr="003B6C92">
              <w:rPr>
                <w:szCs w:val="28"/>
                <w:lang w:eastAsia="zh-CN"/>
              </w:rPr>
              <w:t xml:space="preserve">the UE is expected to perform Rx beam sweeping on the </w:t>
            </w:r>
            <w:r>
              <w:rPr>
                <w:szCs w:val="28"/>
                <w:lang w:eastAsia="zh-CN"/>
              </w:rPr>
              <w:t>CSI-RS</w:t>
            </w:r>
            <w:r w:rsidRPr="003B6C92">
              <w:rPr>
                <w:szCs w:val="28"/>
                <w:lang w:eastAsia="zh-CN"/>
              </w:rPr>
              <w:t xml:space="preserve"> resources</w:t>
            </w:r>
            <w:r>
              <w:rPr>
                <w:szCs w:val="28"/>
                <w:lang w:eastAsia="zh-CN"/>
              </w:rPr>
              <w:t xml:space="preserve"> (for RLM/RRM/BFD/BM “ON”), NW should ensure the same spatial QCL assumption to facilitate the UE Rx </w:t>
            </w:r>
            <w:r w:rsidRPr="009D773B">
              <w:rPr>
                <w:szCs w:val="28"/>
                <w:lang w:eastAsia="zh-CN"/>
              </w:rPr>
              <w:t>beam</w:t>
            </w:r>
            <w:r>
              <w:rPr>
                <w:szCs w:val="28"/>
                <w:lang w:eastAsia="zh-CN"/>
              </w:rPr>
              <w:t xml:space="preserve"> sweeping on the multiplexed SSB + CSI-RS</w:t>
            </w:r>
            <w:r w:rsidRPr="009D773B">
              <w:rPr>
                <w:szCs w:val="28"/>
                <w:lang w:eastAsia="zh-CN"/>
              </w:rPr>
              <w:t>.</w:t>
            </w:r>
          </w:p>
        </w:tc>
      </w:tr>
      <w:tr w:rsidR="004C7C27" w:rsidRPr="004C7C27" w14:paraId="1F8B28B0" w14:textId="77777777" w:rsidTr="00E42363">
        <w:tc>
          <w:tcPr>
            <w:tcW w:w="1705" w:type="dxa"/>
          </w:tcPr>
          <w:p w14:paraId="47CD4797" w14:textId="77777777" w:rsidR="004C7C27" w:rsidRPr="004C7C27" w:rsidRDefault="004C7C27" w:rsidP="00E42363">
            <w:pPr>
              <w:rPr>
                <w:rFonts w:eastAsia="Malgun Gothic"/>
                <w:lang w:eastAsia="ko-KR"/>
              </w:rPr>
            </w:pPr>
            <w:r>
              <w:rPr>
                <w:rFonts w:eastAsia="Malgun Gothic" w:hint="eastAsia"/>
                <w:lang w:eastAsia="ko-KR"/>
              </w:rPr>
              <w:t>Samsung</w:t>
            </w:r>
          </w:p>
        </w:tc>
        <w:tc>
          <w:tcPr>
            <w:tcW w:w="8455" w:type="dxa"/>
          </w:tcPr>
          <w:p w14:paraId="29403703" w14:textId="77777777" w:rsidR="004C7C27" w:rsidRPr="004C7C27" w:rsidRDefault="004C7C27" w:rsidP="00E42363">
            <w:pPr>
              <w:rPr>
                <w:rFonts w:eastAsia="Malgun Gothic"/>
                <w:lang w:eastAsia="ko-KR"/>
              </w:rPr>
            </w:pPr>
            <w:r>
              <w:t>Rx spatial QCL should be ensured by the NW configuration</w:t>
            </w:r>
            <w:r>
              <w:rPr>
                <w:rFonts w:eastAsia="Malgun Gothic" w:hint="eastAsia"/>
                <w:lang w:eastAsia="ko-KR"/>
              </w:rPr>
              <w:t xml:space="preserve"> regardless of CSI-RS types (i.e. RLM, BM, CSI and etc). </w:t>
            </w:r>
          </w:p>
        </w:tc>
      </w:tr>
      <w:tr w:rsidR="004C7C27" w14:paraId="63BBF921" w14:textId="77777777" w:rsidTr="00E42363">
        <w:tc>
          <w:tcPr>
            <w:tcW w:w="1705" w:type="dxa"/>
          </w:tcPr>
          <w:p w14:paraId="38A49D10" w14:textId="77777777" w:rsidR="004C7C27" w:rsidRDefault="004C7C27" w:rsidP="00E42363">
            <w:pPr>
              <w:rPr>
                <w:lang w:eastAsia="zh-CN"/>
              </w:rPr>
            </w:pPr>
            <w:r>
              <w:rPr>
                <w:lang w:eastAsia="zh-CN"/>
              </w:rPr>
              <w:t>Qualcomm</w:t>
            </w:r>
          </w:p>
        </w:tc>
        <w:tc>
          <w:tcPr>
            <w:tcW w:w="8455" w:type="dxa"/>
          </w:tcPr>
          <w:p w14:paraId="1E2A4056" w14:textId="77777777" w:rsidR="004C7C27" w:rsidRDefault="004C7C27" w:rsidP="00E42363">
            <w:pPr>
              <w:rPr>
                <w:lang w:eastAsia="zh-CN"/>
              </w:rPr>
            </w:pPr>
            <w:r>
              <w:rPr>
                <w:lang w:eastAsia="zh-CN"/>
              </w:rPr>
              <w:t xml:space="preserve">In the MUX RS AI, it was agreed that CSIRS-BM can be FDMed with SSB if they are QCLed. In the MUX RS AI it was discussed whether this will be extended for CSIRS-CSI/IM, but it was not agreed. </w:t>
            </w:r>
          </w:p>
          <w:p w14:paraId="55F2EEB2" w14:textId="77777777" w:rsidR="004C7C27" w:rsidRDefault="004C7C27" w:rsidP="00E42363">
            <w:pPr>
              <w:rPr>
                <w:lang w:eastAsia="zh-CN"/>
              </w:rPr>
            </w:pPr>
            <w:r>
              <w:rPr>
                <w:lang w:eastAsia="zh-CN"/>
              </w:rPr>
              <w:t>Do not extend this agreement to any other CSIRS including: CSIRS-RLM/RRM/BFD/CSI/IM/TRS. That is, these CSIRS cannot be FDMed with SSB.</w:t>
            </w:r>
          </w:p>
        </w:tc>
      </w:tr>
      <w:tr w:rsidR="00876E0B" w14:paraId="3C06D8FF" w14:textId="77777777" w:rsidTr="00E42363">
        <w:tc>
          <w:tcPr>
            <w:tcW w:w="1705" w:type="dxa"/>
          </w:tcPr>
          <w:p w14:paraId="3D51585B" w14:textId="1CF62725" w:rsidR="00876E0B" w:rsidRDefault="00876E0B" w:rsidP="00876E0B">
            <w:pPr>
              <w:rPr>
                <w:lang w:eastAsia="zh-CN"/>
              </w:rPr>
            </w:pPr>
            <w:r w:rsidRPr="00971849">
              <w:rPr>
                <w:rFonts w:eastAsia="Malgun Gothic" w:hint="eastAsia"/>
                <w:color w:val="000000" w:themeColor="text1"/>
                <w:lang w:eastAsia="ko-KR"/>
              </w:rPr>
              <w:t>LGE</w:t>
            </w:r>
          </w:p>
        </w:tc>
        <w:tc>
          <w:tcPr>
            <w:tcW w:w="8455" w:type="dxa"/>
          </w:tcPr>
          <w:p w14:paraId="74B76E14" w14:textId="2A4873F6" w:rsidR="00876E0B" w:rsidRDefault="00876E0B" w:rsidP="00876E0B">
            <w:pPr>
              <w:rPr>
                <w:lang w:eastAsia="zh-CN"/>
              </w:rPr>
            </w:pPr>
            <w:r w:rsidRPr="00971849">
              <w:rPr>
                <w:rFonts w:eastAsia="Malgun Gothic" w:hint="eastAsia"/>
                <w:color w:val="000000" w:themeColor="text1"/>
                <w:lang w:eastAsia="ko-KR"/>
              </w:rPr>
              <w:t xml:space="preserve">Same view as Qualcomm, </w:t>
            </w:r>
            <w:r w:rsidRPr="00971849">
              <w:rPr>
                <w:rFonts w:eastAsia="Malgun Gothic"/>
                <w:color w:val="000000" w:themeColor="text1"/>
                <w:lang w:eastAsia="ko-KR"/>
              </w:rPr>
              <w:t>since</w:t>
            </w:r>
            <w:r w:rsidRPr="00971849">
              <w:rPr>
                <w:rFonts w:eastAsia="Malgun Gothic" w:hint="eastAsia"/>
                <w:color w:val="000000" w:themeColor="text1"/>
                <w:lang w:eastAsia="ko-KR"/>
              </w:rPr>
              <w:t xml:space="preserve"> there was a clear agreement </w:t>
            </w:r>
            <w:r w:rsidRPr="00971849">
              <w:rPr>
                <w:rFonts w:eastAsia="Malgun Gothic"/>
                <w:color w:val="000000" w:themeColor="text1"/>
                <w:lang w:eastAsia="ko-KR"/>
              </w:rPr>
              <w:t>in RAN1#91 meeting</w:t>
            </w:r>
            <w:r>
              <w:rPr>
                <w:rFonts w:eastAsia="Malgun Gothic"/>
                <w:color w:val="000000" w:themeColor="text1"/>
                <w:lang w:eastAsia="ko-KR"/>
              </w:rPr>
              <w:t>,</w:t>
            </w:r>
            <w:r w:rsidRPr="00971849">
              <w:rPr>
                <w:rFonts w:eastAsia="Malgun Gothic"/>
                <w:color w:val="000000" w:themeColor="text1"/>
                <w:lang w:eastAsia="ko-KR"/>
              </w:rPr>
              <w:t xml:space="preserve"> including </w:t>
            </w:r>
            <w:r>
              <w:rPr>
                <w:rFonts w:eastAsia="Malgun Gothic"/>
                <w:color w:val="000000" w:themeColor="text1"/>
                <w:lang w:eastAsia="ko-KR"/>
              </w:rPr>
              <w:t>a</w:t>
            </w:r>
            <w:r w:rsidRPr="00971849">
              <w:rPr>
                <w:rFonts w:eastAsia="Malgun Gothic"/>
                <w:color w:val="000000" w:themeColor="text1"/>
                <w:lang w:eastAsia="ko-KR"/>
              </w:rPr>
              <w:t xml:space="preserve"> bullet </w:t>
            </w:r>
            <w:r>
              <w:rPr>
                <w:rFonts w:eastAsia="Malgun Gothic"/>
                <w:color w:val="000000" w:themeColor="text1"/>
                <w:lang w:eastAsia="ko-KR"/>
              </w:rPr>
              <w:t>as</w:t>
            </w:r>
            <w:r w:rsidRPr="00971849">
              <w:rPr>
                <w:rFonts w:eastAsia="Malgun Gothic"/>
                <w:color w:val="000000" w:themeColor="text1"/>
                <w:lang w:eastAsia="ko-KR"/>
              </w:rPr>
              <w:t xml:space="preserve"> “</w:t>
            </w:r>
            <w:r w:rsidRPr="00971849">
              <w:rPr>
                <w:color w:val="000000" w:themeColor="text1"/>
                <w:lang w:val="en-US"/>
              </w:rPr>
              <w:t>Above applies for the cases: CSI-RS only used for beam management</w:t>
            </w:r>
            <w:r w:rsidRPr="00971849">
              <w:rPr>
                <w:rFonts w:eastAsia="Malgun Gothic"/>
                <w:color w:val="000000" w:themeColor="text1"/>
                <w:lang w:eastAsia="ko-KR"/>
              </w:rPr>
              <w:t>”</w:t>
            </w:r>
            <w:r w:rsidRPr="00971849">
              <w:rPr>
                <w:rFonts w:eastAsia="Malgun Gothic" w:hint="eastAsia"/>
                <w:color w:val="000000" w:themeColor="text1"/>
                <w:lang w:eastAsia="ko-KR"/>
              </w:rPr>
              <w:t>.</w:t>
            </w:r>
          </w:p>
        </w:tc>
      </w:tr>
      <w:tr w:rsidR="009821BA" w:rsidRPr="00CF4BD6" w14:paraId="25CC9147" w14:textId="77777777" w:rsidTr="009821BA">
        <w:tc>
          <w:tcPr>
            <w:tcW w:w="1705" w:type="dxa"/>
          </w:tcPr>
          <w:p w14:paraId="5A06A5A1" w14:textId="77777777" w:rsidR="009821BA" w:rsidRDefault="009821BA" w:rsidP="00E42363">
            <w:pPr>
              <w:rPr>
                <w:lang w:eastAsia="zh-CN"/>
              </w:rPr>
            </w:pPr>
            <w:r>
              <w:rPr>
                <w:lang w:eastAsia="zh-CN"/>
              </w:rPr>
              <w:t>Nokia</w:t>
            </w:r>
          </w:p>
        </w:tc>
        <w:tc>
          <w:tcPr>
            <w:tcW w:w="8455" w:type="dxa"/>
          </w:tcPr>
          <w:p w14:paraId="4C0CE57C" w14:textId="77777777" w:rsidR="009821BA" w:rsidRPr="00CF4BD6" w:rsidRDefault="009821BA" w:rsidP="00E42363">
            <w:pPr>
              <w:rPr>
                <w:lang w:val="en-US" w:eastAsia="zh-CN"/>
              </w:rPr>
            </w:pPr>
            <w:r w:rsidRPr="006E77EF">
              <w:rPr>
                <w:bCs/>
                <w:lang w:val="en-US" w:eastAsia="zh-CN"/>
              </w:rPr>
              <w:t>CSI-RS resource</w:t>
            </w:r>
            <w:r>
              <w:rPr>
                <w:bCs/>
                <w:lang w:val="en-US" w:eastAsia="zh-CN"/>
              </w:rPr>
              <w:t xml:space="preserve"> </w:t>
            </w:r>
            <w:r w:rsidRPr="006E77EF">
              <w:rPr>
                <w:bCs/>
                <w:lang w:val="en-US" w:eastAsia="zh-CN"/>
              </w:rPr>
              <w:t xml:space="preserve"> can be multiplexed with SSB not</w:t>
            </w:r>
            <w:r>
              <w:rPr>
                <w:bCs/>
                <w:lang w:val="en-US" w:eastAsia="zh-CN"/>
              </w:rPr>
              <w:t xml:space="preserve"> just</w:t>
            </w:r>
            <w:r w:rsidRPr="006E77EF">
              <w:rPr>
                <w:bCs/>
                <w:lang w:val="en-US" w:eastAsia="zh-CN"/>
              </w:rPr>
              <w:t xml:space="preserve"> limiting to CSI-RS resources for BM</w:t>
            </w:r>
          </w:p>
        </w:tc>
      </w:tr>
      <w:tr w:rsidR="00576011" w:rsidRPr="00CF4BD6" w14:paraId="22D7290E" w14:textId="77777777" w:rsidTr="009821BA">
        <w:tc>
          <w:tcPr>
            <w:tcW w:w="1705" w:type="dxa"/>
          </w:tcPr>
          <w:p w14:paraId="7744AAB7" w14:textId="1555A82A" w:rsidR="00576011" w:rsidRDefault="00576011" w:rsidP="00576011">
            <w:pPr>
              <w:rPr>
                <w:lang w:eastAsia="zh-CN"/>
              </w:rPr>
            </w:pPr>
            <w:r>
              <w:rPr>
                <w:lang w:eastAsia="zh-CN"/>
              </w:rPr>
              <w:t>Huawei, HiSilicon</w:t>
            </w:r>
          </w:p>
        </w:tc>
        <w:tc>
          <w:tcPr>
            <w:tcW w:w="8455" w:type="dxa"/>
          </w:tcPr>
          <w:p w14:paraId="20561E5A" w14:textId="12211978" w:rsidR="00576011" w:rsidRPr="006E77EF" w:rsidRDefault="00576011" w:rsidP="00576011">
            <w:pPr>
              <w:rPr>
                <w:bCs/>
                <w:lang w:val="en-US" w:eastAsia="zh-CN"/>
              </w:rPr>
            </w:pPr>
            <w:r>
              <w:rPr>
                <w:lang w:eastAsia="zh-CN"/>
              </w:rPr>
              <w:t>Solution #2 is preferred.</w:t>
            </w:r>
          </w:p>
        </w:tc>
      </w:tr>
      <w:tr w:rsidR="00AF7CA3" w:rsidRPr="00CF4BD6" w14:paraId="4557E59D" w14:textId="77777777" w:rsidTr="009821BA">
        <w:tc>
          <w:tcPr>
            <w:tcW w:w="1705" w:type="dxa"/>
          </w:tcPr>
          <w:p w14:paraId="78791270" w14:textId="27C91E7C" w:rsidR="00AF7CA3" w:rsidRDefault="00AF7CA3" w:rsidP="00576011">
            <w:pPr>
              <w:rPr>
                <w:lang w:eastAsia="zh-CN"/>
              </w:rPr>
            </w:pPr>
            <w:r>
              <w:rPr>
                <w:rFonts w:hint="eastAsia"/>
                <w:lang w:eastAsia="zh-CN"/>
              </w:rPr>
              <w:t>ZTE</w:t>
            </w:r>
          </w:p>
        </w:tc>
        <w:tc>
          <w:tcPr>
            <w:tcW w:w="8455" w:type="dxa"/>
          </w:tcPr>
          <w:p w14:paraId="57C540E8" w14:textId="7609D9D5" w:rsidR="00AF7CA3" w:rsidRDefault="00AF7CA3" w:rsidP="00AD4C07">
            <w:pPr>
              <w:rPr>
                <w:lang w:eastAsia="zh-CN"/>
              </w:rPr>
            </w:pPr>
            <w:r>
              <w:t>Rx spatial QCL should be ensured by the NW configuration</w:t>
            </w:r>
            <w:r>
              <w:rPr>
                <w:rFonts w:eastAsia="Malgun Gothic" w:hint="eastAsia"/>
                <w:lang w:eastAsia="ko-KR"/>
              </w:rPr>
              <w:t xml:space="preserve"> </w:t>
            </w:r>
            <w:r w:rsidR="00AD4C07">
              <w:rPr>
                <w:rFonts w:eastAsia="Malgun Gothic"/>
                <w:lang w:eastAsia="ko-KR"/>
              </w:rPr>
              <w:t xml:space="preserve">irrespective of types </w:t>
            </w:r>
            <w:r>
              <w:rPr>
                <w:rFonts w:eastAsia="Malgun Gothic" w:hint="eastAsia"/>
                <w:lang w:eastAsia="ko-KR"/>
              </w:rPr>
              <w:t>of CSI-RS (i.e. RLM, BM, CSI and etc).</w:t>
            </w:r>
            <w:r w:rsidR="00AD4C07">
              <w:rPr>
                <w:rFonts w:eastAsia="Malgun Gothic"/>
                <w:lang w:eastAsia="ko-KR"/>
              </w:rPr>
              <w:t xml:space="preserve"> Also we also support all types of CSI-RS can be </w:t>
            </w:r>
            <w:proofErr w:type="spellStart"/>
            <w:r w:rsidR="00AD4C07">
              <w:rPr>
                <w:rFonts w:eastAsia="Malgun Gothic"/>
                <w:lang w:eastAsia="ko-KR"/>
              </w:rPr>
              <w:t>FDMed</w:t>
            </w:r>
            <w:proofErr w:type="spellEnd"/>
            <w:r w:rsidR="00AD4C07">
              <w:rPr>
                <w:rFonts w:eastAsia="Malgun Gothic"/>
                <w:lang w:eastAsia="ko-KR"/>
              </w:rPr>
              <w:t xml:space="preserve"> with SSB, not only CSI-RS for beam management.</w:t>
            </w:r>
          </w:p>
        </w:tc>
      </w:tr>
      <w:tr w:rsidR="00E42363" w:rsidRPr="00CF4BD6" w14:paraId="439FCF3E" w14:textId="77777777" w:rsidTr="009821BA">
        <w:tc>
          <w:tcPr>
            <w:tcW w:w="1705" w:type="dxa"/>
          </w:tcPr>
          <w:p w14:paraId="6A69BD66" w14:textId="6FD2C696" w:rsidR="00E42363" w:rsidRDefault="00E42363" w:rsidP="00E42363">
            <w:pPr>
              <w:rPr>
                <w:lang w:eastAsia="zh-CN"/>
              </w:rPr>
            </w:pPr>
            <w:r>
              <w:rPr>
                <w:lang w:eastAsia="zh-CN"/>
              </w:rPr>
              <w:t>Ericsson</w:t>
            </w:r>
          </w:p>
        </w:tc>
        <w:tc>
          <w:tcPr>
            <w:tcW w:w="8455" w:type="dxa"/>
          </w:tcPr>
          <w:p w14:paraId="7593D6AE" w14:textId="04195CEF" w:rsidR="00E42363" w:rsidRDefault="00E42363" w:rsidP="00E42363">
            <w:r>
              <w:t>Extend the agreement to all CSI-RS. Currently, there are no restrictions at all for other types of CSI-RS, so any scheduling is possible.</w:t>
            </w:r>
          </w:p>
        </w:tc>
      </w:tr>
    </w:tbl>
    <w:p w14:paraId="5DE52C22" w14:textId="77777777" w:rsidR="004C7C27" w:rsidRPr="009821BA" w:rsidRDefault="004C7C27" w:rsidP="00DD69AD">
      <w:pPr>
        <w:rPr>
          <w:sz w:val="22"/>
          <w:lang w:val="en-US" w:eastAsia="zh-CN"/>
        </w:rPr>
      </w:pPr>
    </w:p>
    <w:p w14:paraId="0ECD6D07" w14:textId="329DA924" w:rsidR="00AF7378" w:rsidRDefault="00AF7378" w:rsidP="00AF7378">
      <w:pPr>
        <w:pStyle w:val="Heading2"/>
        <w:rPr>
          <w:lang w:val="en-US" w:eastAsia="zh-CN"/>
        </w:rPr>
      </w:pPr>
      <w:r>
        <w:rPr>
          <w:rFonts w:hint="eastAsia"/>
          <w:lang w:val="en-US" w:eastAsia="zh-CN"/>
        </w:rPr>
        <w:lastRenderedPageBreak/>
        <w:t>3.</w:t>
      </w:r>
      <w:r w:rsidR="00FE6D30">
        <w:rPr>
          <w:lang w:val="en-US" w:eastAsia="zh-CN"/>
        </w:rPr>
        <w:t>4</w:t>
      </w:r>
      <w:r w:rsidRPr="0068745C">
        <w:rPr>
          <w:lang w:val="en-US" w:eastAsia="zh-CN"/>
        </w:rPr>
        <w:t xml:space="preserve"> </w:t>
      </w:r>
      <w:r>
        <w:rPr>
          <w:lang w:val="en-US" w:eastAsia="zh-CN"/>
        </w:rPr>
        <w:t>CSIRS+PDSCH</w:t>
      </w:r>
    </w:p>
    <w:p w14:paraId="08E03932" w14:textId="4995FCE5" w:rsidR="00C71510" w:rsidRPr="004B6950" w:rsidRDefault="000A3F15" w:rsidP="00C71510">
      <w:pPr>
        <w:rPr>
          <w:sz w:val="22"/>
          <w:lang w:eastAsia="zh-CN"/>
        </w:rPr>
      </w:pPr>
      <w:r>
        <w:rPr>
          <w:sz w:val="22"/>
          <w:lang w:eastAsia="zh-CN"/>
        </w:rPr>
        <w:t>Proposed solutions can be categorized as follows</w:t>
      </w:r>
      <w:r w:rsidR="00C71510" w:rsidRPr="004B6950">
        <w:rPr>
          <w:sz w:val="22"/>
          <w:lang w:eastAsia="zh-CN"/>
        </w:rPr>
        <w:t>:</w:t>
      </w:r>
    </w:p>
    <w:p w14:paraId="1CFED675" w14:textId="3B63C12D" w:rsidR="00C71510" w:rsidRPr="004B6950" w:rsidRDefault="00C71510" w:rsidP="00D05AF1">
      <w:pPr>
        <w:pStyle w:val="ListParagraph"/>
        <w:numPr>
          <w:ilvl w:val="0"/>
          <w:numId w:val="21"/>
        </w:numPr>
        <w:rPr>
          <w:rFonts w:ascii="Times New Roman" w:hAnsi="Times New Roman"/>
          <w:lang w:eastAsia="zh-CN"/>
        </w:rPr>
      </w:pPr>
      <w:r w:rsidRPr="004B6950">
        <w:rPr>
          <w:rFonts w:ascii="Times New Roman" w:hAnsi="Times New Roman"/>
          <w:lang w:eastAsia="zh-CN"/>
        </w:rPr>
        <w:t>Same solution for all CSIRS+PDSCH combinations</w:t>
      </w:r>
    </w:p>
    <w:p w14:paraId="6019A91C" w14:textId="77777777" w:rsidR="00475B64" w:rsidRDefault="00C71510" w:rsidP="00D05AF1">
      <w:pPr>
        <w:pStyle w:val="ListParagraph"/>
        <w:numPr>
          <w:ilvl w:val="1"/>
          <w:numId w:val="21"/>
        </w:numPr>
        <w:rPr>
          <w:rFonts w:ascii="Times New Roman" w:hAnsi="Times New Roman"/>
          <w:lang w:eastAsia="zh-CN"/>
        </w:rPr>
      </w:pPr>
      <w:r w:rsidRPr="004B6950">
        <w:rPr>
          <w:rFonts w:ascii="Times New Roman" w:hAnsi="Times New Roman"/>
          <w:lang w:eastAsia="zh-CN"/>
        </w:rPr>
        <w:t>PDSCH is prioritized for spatial QCL purposes</w:t>
      </w:r>
    </w:p>
    <w:p w14:paraId="170CAF3E" w14:textId="77777777" w:rsidR="00D53A6A" w:rsidRPr="004B6950" w:rsidRDefault="00D53A6A" w:rsidP="00D53A6A">
      <w:pPr>
        <w:pStyle w:val="ListParagraph"/>
        <w:ind w:left="1440"/>
        <w:rPr>
          <w:rFonts w:ascii="Times New Roman" w:hAnsi="Times New Roman"/>
          <w:lang w:eastAsia="zh-CN"/>
        </w:rPr>
      </w:pPr>
    </w:p>
    <w:p w14:paraId="07315F43" w14:textId="7AA0053E" w:rsidR="00C71510" w:rsidRPr="004B6950" w:rsidRDefault="00C71510" w:rsidP="00D05AF1">
      <w:pPr>
        <w:pStyle w:val="ListParagraph"/>
        <w:numPr>
          <w:ilvl w:val="0"/>
          <w:numId w:val="21"/>
        </w:numPr>
        <w:rPr>
          <w:rFonts w:ascii="Times New Roman" w:hAnsi="Times New Roman"/>
          <w:lang w:eastAsia="zh-CN"/>
        </w:rPr>
      </w:pPr>
      <w:r w:rsidRPr="004B6950">
        <w:rPr>
          <w:rFonts w:ascii="Times New Roman" w:hAnsi="Times New Roman"/>
          <w:lang w:eastAsia="zh-CN"/>
        </w:rPr>
        <w:t xml:space="preserve">2 </w:t>
      </w:r>
      <w:r w:rsidR="00BC1ED2">
        <w:rPr>
          <w:rFonts w:ascii="Times New Roman" w:hAnsi="Times New Roman"/>
          <w:lang w:eastAsia="zh-CN"/>
        </w:rPr>
        <w:t xml:space="preserve">types of </w:t>
      </w:r>
      <w:r w:rsidRPr="004B6950">
        <w:rPr>
          <w:rFonts w:ascii="Times New Roman" w:hAnsi="Times New Roman"/>
          <w:lang w:eastAsia="zh-CN"/>
        </w:rPr>
        <w:t>CSIRS+PDSCH combinations</w:t>
      </w:r>
    </w:p>
    <w:p w14:paraId="0C203116" w14:textId="693C0973" w:rsidR="00C71510" w:rsidRPr="004B6950" w:rsidRDefault="00C71510"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w:t>
      </w:r>
      <w:r w:rsidR="003D3CE8" w:rsidRPr="004B6950">
        <w:rPr>
          <w:rFonts w:ascii="Times New Roman" w:hAnsi="Times New Roman"/>
          <w:lang w:eastAsia="zh-CN"/>
        </w:rPr>
        <w:t>CSIRS is prioritized</w:t>
      </w:r>
      <w:r w:rsidRPr="004B6950">
        <w:rPr>
          <w:rFonts w:ascii="Times New Roman" w:hAnsi="Times New Roman"/>
          <w:lang w:eastAsia="zh-CN"/>
        </w:rPr>
        <w:t xml:space="preserve"> </w:t>
      </w:r>
      <w:r w:rsidR="003D3CE8" w:rsidRPr="004B6950">
        <w:rPr>
          <w:rFonts w:ascii="Times New Roman" w:hAnsi="Times New Roman"/>
          <w:lang w:eastAsia="zh-CN"/>
        </w:rPr>
        <w:t xml:space="preserve">for some combinations </w:t>
      </w:r>
      <w:r w:rsidRPr="004B6950">
        <w:rPr>
          <w:rFonts w:ascii="Times New Roman" w:hAnsi="Times New Roman"/>
          <w:lang w:eastAsia="zh-CN"/>
        </w:rPr>
        <w:t xml:space="preserve">B) </w:t>
      </w:r>
      <w:r w:rsidR="003D3CE8" w:rsidRPr="004B6950">
        <w:rPr>
          <w:rFonts w:ascii="Times New Roman" w:hAnsi="Times New Roman"/>
          <w:lang w:eastAsia="zh-CN"/>
        </w:rPr>
        <w:t>Left to UE implementation for some combinations</w:t>
      </w:r>
    </w:p>
    <w:p w14:paraId="3F436E19" w14:textId="3FACCC6E" w:rsidR="003D3CE8" w:rsidRPr="004B6950" w:rsidRDefault="003D3CE8" w:rsidP="00D05AF1">
      <w:pPr>
        <w:pStyle w:val="ListParagraph"/>
        <w:numPr>
          <w:ilvl w:val="1"/>
          <w:numId w:val="21"/>
        </w:numPr>
        <w:rPr>
          <w:rFonts w:ascii="Times New Roman" w:hAnsi="Times New Roman"/>
          <w:lang w:eastAsia="zh-CN"/>
        </w:rPr>
      </w:pPr>
      <w:r w:rsidRPr="004B6950">
        <w:rPr>
          <w:rFonts w:ascii="Times New Roman" w:hAnsi="Times New Roman"/>
          <w:lang w:eastAsia="zh-CN"/>
        </w:rPr>
        <w:t>A) PDSCH is prioritized for some combinations</w:t>
      </w:r>
      <w:r w:rsidR="004B6950" w:rsidRPr="004B6950">
        <w:rPr>
          <w:rFonts w:ascii="Times New Roman" w:hAnsi="Times New Roman"/>
          <w:lang w:eastAsia="zh-CN"/>
        </w:rPr>
        <w:t xml:space="preserve"> </w:t>
      </w:r>
      <w:r w:rsidRPr="004B6950">
        <w:rPr>
          <w:rFonts w:ascii="Times New Roman" w:hAnsi="Times New Roman"/>
          <w:lang w:eastAsia="zh-CN"/>
        </w:rPr>
        <w:t xml:space="preserve">B) </w:t>
      </w:r>
      <w:r w:rsidR="00DC6F02">
        <w:rPr>
          <w:rFonts w:ascii="Times New Roman" w:hAnsi="Times New Roman"/>
          <w:lang w:eastAsia="zh-CN"/>
        </w:rPr>
        <w:t xml:space="preserve">UE does not expect </w:t>
      </w:r>
      <w:r w:rsidRPr="004B6950">
        <w:rPr>
          <w:rFonts w:ascii="Times New Roman" w:hAnsi="Times New Roman"/>
          <w:lang w:eastAsia="zh-CN"/>
        </w:rPr>
        <w:t>FDM multiplexing for some combinations</w:t>
      </w:r>
    </w:p>
    <w:p w14:paraId="546C0BFD" w14:textId="438D1934" w:rsidR="004B6950" w:rsidRDefault="004B6950"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NW </w:t>
      </w:r>
      <w:r w:rsidR="004F3DCA">
        <w:rPr>
          <w:rFonts w:ascii="Times New Roman" w:hAnsi="Times New Roman"/>
          <w:lang w:eastAsia="zh-CN"/>
        </w:rPr>
        <w:t xml:space="preserve">configuration </w:t>
      </w:r>
      <w:r w:rsidRPr="004B6950">
        <w:rPr>
          <w:rFonts w:ascii="Times New Roman" w:hAnsi="Times New Roman"/>
          <w:lang w:eastAsia="zh-CN"/>
        </w:rPr>
        <w:t xml:space="preserve">ensures spatial QCL B) </w:t>
      </w:r>
      <w:r w:rsidR="00D53A6A">
        <w:rPr>
          <w:rFonts w:ascii="Times New Roman" w:hAnsi="Times New Roman"/>
          <w:lang w:eastAsia="zh-CN"/>
        </w:rPr>
        <w:t xml:space="preserve">UE does not expect </w:t>
      </w:r>
      <w:r w:rsidRPr="004B6950">
        <w:rPr>
          <w:rFonts w:ascii="Times New Roman" w:hAnsi="Times New Roman"/>
          <w:lang w:eastAsia="zh-CN"/>
        </w:rPr>
        <w:t>FDM multiplexing for some combinations</w:t>
      </w:r>
    </w:p>
    <w:p w14:paraId="0D8650A6" w14:textId="587502E7" w:rsidR="00E25140" w:rsidRDefault="00E25140"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CSIRS is prioritized for some combinations B) NW </w:t>
      </w:r>
      <w:r>
        <w:rPr>
          <w:rFonts w:ascii="Times New Roman" w:hAnsi="Times New Roman"/>
          <w:lang w:eastAsia="zh-CN"/>
        </w:rPr>
        <w:t xml:space="preserve">configuration </w:t>
      </w:r>
      <w:r w:rsidRPr="004B6950">
        <w:rPr>
          <w:rFonts w:ascii="Times New Roman" w:hAnsi="Times New Roman"/>
          <w:lang w:eastAsia="zh-CN"/>
        </w:rPr>
        <w:t xml:space="preserve">ensures spatial QCL </w:t>
      </w:r>
      <w:r>
        <w:rPr>
          <w:rFonts w:ascii="Times New Roman" w:hAnsi="Times New Roman"/>
          <w:lang w:eastAsia="zh-CN"/>
        </w:rPr>
        <w:t xml:space="preserve">for some </w:t>
      </w:r>
      <w:r w:rsidRPr="004B6950">
        <w:rPr>
          <w:rFonts w:ascii="Times New Roman" w:hAnsi="Times New Roman"/>
          <w:lang w:eastAsia="zh-CN"/>
        </w:rPr>
        <w:t>combinations</w:t>
      </w:r>
    </w:p>
    <w:p w14:paraId="535E0887" w14:textId="37EE78FC" w:rsidR="00A600F8" w:rsidRDefault="00A600F8"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w:t>
      </w:r>
      <w:r>
        <w:rPr>
          <w:rFonts w:ascii="Times New Roman" w:hAnsi="Times New Roman"/>
          <w:lang w:eastAsia="zh-CN"/>
        </w:rPr>
        <w:t>PDSCH</w:t>
      </w:r>
      <w:r w:rsidRPr="004B6950">
        <w:rPr>
          <w:rFonts w:ascii="Times New Roman" w:hAnsi="Times New Roman"/>
          <w:lang w:eastAsia="zh-CN"/>
        </w:rPr>
        <w:t xml:space="preserve"> is prioritized for some combinations B) </w:t>
      </w:r>
      <w:r w:rsidR="00111918">
        <w:rPr>
          <w:rFonts w:ascii="Times New Roman" w:hAnsi="Times New Roman"/>
          <w:lang w:eastAsia="zh-CN"/>
        </w:rPr>
        <w:t>CSIRS is prioritized</w:t>
      </w:r>
      <w:r w:rsidRPr="004B6950">
        <w:rPr>
          <w:rFonts w:ascii="Times New Roman" w:hAnsi="Times New Roman"/>
          <w:lang w:eastAsia="zh-CN"/>
        </w:rPr>
        <w:t xml:space="preserve"> </w:t>
      </w:r>
      <w:r>
        <w:rPr>
          <w:rFonts w:ascii="Times New Roman" w:hAnsi="Times New Roman"/>
          <w:lang w:eastAsia="zh-CN"/>
        </w:rPr>
        <w:t xml:space="preserve">for some </w:t>
      </w:r>
      <w:r w:rsidRPr="004B6950">
        <w:rPr>
          <w:rFonts w:ascii="Times New Roman" w:hAnsi="Times New Roman"/>
          <w:lang w:eastAsia="zh-CN"/>
        </w:rPr>
        <w:t>combinations</w:t>
      </w:r>
    </w:p>
    <w:p w14:paraId="6775606D" w14:textId="4B42456F" w:rsidR="00111918" w:rsidRPr="004B6950" w:rsidRDefault="00111918" w:rsidP="00D05AF1">
      <w:pPr>
        <w:pStyle w:val="ListParagraph"/>
        <w:numPr>
          <w:ilvl w:val="1"/>
          <w:numId w:val="21"/>
        </w:numPr>
        <w:rPr>
          <w:rFonts w:ascii="Times New Roman" w:hAnsi="Times New Roman"/>
          <w:lang w:eastAsia="zh-CN"/>
        </w:rPr>
      </w:pPr>
      <w:r>
        <w:rPr>
          <w:rFonts w:ascii="Times New Roman" w:hAnsi="Times New Roman"/>
          <w:lang w:eastAsia="zh-CN"/>
        </w:rPr>
        <w:t xml:space="preserve">A) </w:t>
      </w:r>
      <w:r w:rsidRPr="00111918">
        <w:rPr>
          <w:rFonts w:ascii="Times New Roman" w:hAnsi="Times New Roman"/>
          <w:lang w:eastAsia="zh-CN"/>
        </w:rPr>
        <w:t>PDSCH is symbol-level rate-matched on the overlapping OFDM symbols</w:t>
      </w:r>
      <w:r>
        <w:rPr>
          <w:rFonts w:ascii="Times New Roman" w:hAnsi="Times New Roman"/>
          <w:lang w:eastAsia="zh-CN"/>
        </w:rPr>
        <w:t xml:space="preserve"> B)</w:t>
      </w:r>
      <w:r w:rsidRPr="00111918">
        <w:rPr>
          <w:rFonts w:ascii="Times New Roman" w:hAnsi="Times New Roman"/>
          <w:lang w:eastAsia="zh-CN"/>
        </w:rPr>
        <w:t xml:space="preserve"> </w:t>
      </w:r>
      <w:r w:rsidRPr="004B6950">
        <w:rPr>
          <w:rFonts w:ascii="Times New Roman" w:hAnsi="Times New Roman"/>
          <w:lang w:eastAsia="zh-CN"/>
        </w:rPr>
        <w:t xml:space="preserve">NW </w:t>
      </w:r>
      <w:r>
        <w:rPr>
          <w:rFonts w:ascii="Times New Roman" w:hAnsi="Times New Roman"/>
          <w:lang w:eastAsia="zh-CN"/>
        </w:rPr>
        <w:t xml:space="preserve">configuration </w:t>
      </w:r>
      <w:r w:rsidRPr="004B6950">
        <w:rPr>
          <w:rFonts w:ascii="Times New Roman" w:hAnsi="Times New Roman"/>
          <w:lang w:eastAsia="zh-CN"/>
        </w:rPr>
        <w:t xml:space="preserve">ensures spatial QCL </w:t>
      </w:r>
      <w:r>
        <w:rPr>
          <w:rFonts w:ascii="Times New Roman" w:hAnsi="Times New Roman"/>
          <w:lang w:eastAsia="zh-CN"/>
        </w:rPr>
        <w:t xml:space="preserve">for some </w:t>
      </w:r>
      <w:r w:rsidRPr="004B6950">
        <w:rPr>
          <w:rFonts w:ascii="Times New Roman" w:hAnsi="Times New Roman"/>
          <w:lang w:eastAsia="zh-CN"/>
        </w:rPr>
        <w:t>combinations</w:t>
      </w:r>
    </w:p>
    <w:p w14:paraId="51643D09" w14:textId="77777777" w:rsidR="00E25140" w:rsidRPr="004B6950" w:rsidRDefault="00E25140" w:rsidP="00E25140">
      <w:pPr>
        <w:pStyle w:val="ListParagraph"/>
        <w:ind w:left="1440"/>
        <w:rPr>
          <w:rFonts w:ascii="Times New Roman" w:hAnsi="Times New Roman"/>
          <w:lang w:eastAsia="zh-CN"/>
        </w:rPr>
      </w:pPr>
    </w:p>
    <w:p w14:paraId="4A07BEC1" w14:textId="41657785" w:rsidR="00C71510" w:rsidRPr="004B6950" w:rsidRDefault="00C71510" w:rsidP="00D05AF1">
      <w:pPr>
        <w:pStyle w:val="ListParagraph"/>
        <w:numPr>
          <w:ilvl w:val="0"/>
          <w:numId w:val="21"/>
        </w:numPr>
        <w:rPr>
          <w:rFonts w:ascii="Times New Roman" w:hAnsi="Times New Roman"/>
          <w:lang w:eastAsia="zh-CN"/>
        </w:rPr>
      </w:pPr>
      <w:r w:rsidRPr="004B6950">
        <w:rPr>
          <w:rFonts w:ascii="Times New Roman" w:hAnsi="Times New Roman"/>
          <w:lang w:eastAsia="zh-CN"/>
        </w:rPr>
        <w:t>Solutions depending on scheduling offset and</w:t>
      </w:r>
      <w:r w:rsidR="00025C7B">
        <w:rPr>
          <w:rFonts w:ascii="Times New Roman" w:hAnsi="Times New Roman"/>
          <w:lang w:eastAsia="zh-CN"/>
        </w:rPr>
        <w:t>/or</w:t>
      </w:r>
      <w:r w:rsidRPr="004B6950">
        <w:rPr>
          <w:rFonts w:ascii="Times New Roman" w:hAnsi="Times New Roman"/>
          <w:lang w:eastAsia="zh-CN"/>
        </w:rPr>
        <w:t xml:space="preserve"> P/SP/AP CSIRS</w:t>
      </w:r>
      <w:r w:rsidR="00563E2B">
        <w:rPr>
          <w:rFonts w:ascii="Times New Roman" w:hAnsi="Times New Roman"/>
          <w:lang w:eastAsia="zh-CN"/>
        </w:rPr>
        <w:t xml:space="preserve"> </w:t>
      </w:r>
    </w:p>
    <w:p w14:paraId="392E28FE" w14:textId="77777777" w:rsidR="00AF7378" w:rsidRDefault="00AF7378" w:rsidP="00AF7378">
      <w:pPr>
        <w:rPr>
          <w:highlight w:val="yellow"/>
          <w:lang w:eastAsia="zh-CN"/>
        </w:rPr>
      </w:pPr>
    </w:p>
    <w:p w14:paraId="510193FD" w14:textId="3A1212E5" w:rsidR="00D61B8B" w:rsidRDefault="00D61B8B" w:rsidP="00AF7378">
      <w:pPr>
        <w:rPr>
          <w:lang w:eastAsia="zh-CN"/>
        </w:rPr>
      </w:pPr>
      <w:r w:rsidRPr="00D61B8B">
        <w:rPr>
          <w:b/>
          <w:lang w:eastAsia="zh-CN"/>
        </w:rPr>
        <w:t>Proposal</w:t>
      </w:r>
      <w:r w:rsidRPr="00D61B8B">
        <w:rPr>
          <w:lang w:eastAsia="zh-CN"/>
        </w:rPr>
        <w:t xml:space="preserve">: Down-select to </w:t>
      </w:r>
      <w:r w:rsidR="00741FDC">
        <w:rPr>
          <w:lang w:eastAsia="zh-CN"/>
        </w:rPr>
        <w:t xml:space="preserve">2a, 2b, </w:t>
      </w:r>
      <w:r w:rsidRPr="00D61B8B">
        <w:rPr>
          <w:lang w:eastAsia="zh-CN"/>
        </w:rPr>
        <w:t>2</w:t>
      </w:r>
      <w:r w:rsidR="00741FDC">
        <w:rPr>
          <w:lang w:eastAsia="zh-CN"/>
        </w:rPr>
        <w:t>e, 2f</w:t>
      </w:r>
      <w:r w:rsidR="00A205FC">
        <w:rPr>
          <w:lang w:eastAsia="zh-CN"/>
        </w:rPr>
        <w:t>, 3</w:t>
      </w:r>
    </w:p>
    <w:p w14:paraId="49B0864C" w14:textId="77777777" w:rsidR="0025615F" w:rsidRDefault="0025615F" w:rsidP="00AF7378">
      <w:pPr>
        <w:rPr>
          <w:lang w:eastAsia="zh-CN"/>
        </w:rPr>
      </w:pPr>
    </w:p>
    <w:p w14:paraId="1DA47A9A" w14:textId="22528C8A" w:rsidR="0025615F" w:rsidRPr="00446704" w:rsidRDefault="00916F84" w:rsidP="0025615F">
      <w:pPr>
        <w:rPr>
          <w:b/>
          <w:lang w:eastAsia="x-none"/>
        </w:rPr>
      </w:pPr>
      <w:r w:rsidRPr="00916F84">
        <w:rPr>
          <w:b/>
          <w:highlight w:val="cyan"/>
          <w:lang w:eastAsia="x-none"/>
        </w:rPr>
        <w:t>Offline conclusion:</w:t>
      </w:r>
    </w:p>
    <w:p w14:paraId="2DF52FC3" w14:textId="61820609" w:rsidR="0025615F" w:rsidRPr="00744CE6" w:rsidRDefault="0025615F" w:rsidP="0025615F">
      <w:pPr>
        <w:rPr>
          <w:lang w:eastAsia="x-none"/>
        </w:rPr>
      </w:pPr>
      <w:r w:rsidRPr="00446704">
        <w:rPr>
          <w:lang w:eastAsia="x-none"/>
        </w:rPr>
        <w:t xml:space="preserve">For the case of </w:t>
      </w:r>
      <w:r w:rsidRPr="00446704">
        <w:rPr>
          <w:lang w:val="en-US" w:eastAsia="zh-CN"/>
        </w:rPr>
        <w:t>CSIRS+</w:t>
      </w:r>
      <w:r>
        <w:rPr>
          <w:lang w:val="en-US" w:eastAsia="zh-CN"/>
        </w:rPr>
        <w:t>PDSCH</w:t>
      </w:r>
      <w:r w:rsidRPr="00446704">
        <w:rPr>
          <w:lang w:val="en-US" w:eastAsia="zh-CN"/>
        </w:rPr>
        <w:t xml:space="preserve"> on the same OFDM symbols where spatial QCL is configured for CSI-RS</w:t>
      </w:r>
    </w:p>
    <w:p w14:paraId="77E6A17F" w14:textId="77777777" w:rsidR="008A63F8" w:rsidRPr="00446704" w:rsidRDefault="008A63F8" w:rsidP="008A63F8">
      <w:pPr>
        <w:pStyle w:val="ListParagraph"/>
        <w:numPr>
          <w:ilvl w:val="0"/>
          <w:numId w:val="42"/>
        </w:numPr>
        <w:rPr>
          <w:rFonts w:ascii="Times New Roman" w:hAnsi="Times New Roman"/>
          <w:lang w:eastAsia="zh-CN"/>
        </w:rPr>
      </w:pPr>
      <w:r w:rsidRPr="00446704">
        <w:rPr>
          <w:rFonts w:ascii="Times New Roman" w:hAnsi="Times New Roman"/>
          <w:lang w:eastAsia="zh-CN"/>
        </w:rPr>
        <w:t>NW configuration should ensure spatial QCL</w:t>
      </w:r>
    </w:p>
    <w:p w14:paraId="237D8E59" w14:textId="617A0188" w:rsidR="00BB4C75" w:rsidRDefault="00BB4C75" w:rsidP="008A63F8">
      <w:pPr>
        <w:pStyle w:val="ListParagraph"/>
        <w:numPr>
          <w:ilvl w:val="1"/>
          <w:numId w:val="42"/>
        </w:numPr>
        <w:rPr>
          <w:rFonts w:ascii="Times New Roman" w:hAnsi="Times New Roman"/>
          <w:lang w:eastAsia="zh-CN"/>
        </w:rPr>
      </w:pPr>
      <w:r w:rsidRPr="00446704">
        <w:rPr>
          <w:rFonts w:ascii="Times New Roman" w:hAnsi="Times New Roman"/>
          <w:lang w:eastAsia="zh-CN"/>
        </w:rPr>
        <w:t xml:space="preserve">UE is </w:t>
      </w:r>
      <w:r>
        <w:rPr>
          <w:rFonts w:ascii="Times New Roman" w:hAnsi="Times New Roman"/>
          <w:lang w:eastAsia="zh-CN"/>
        </w:rPr>
        <w:t>required</w:t>
      </w:r>
      <w:r w:rsidRPr="00446704">
        <w:rPr>
          <w:rFonts w:ascii="Times New Roman" w:hAnsi="Times New Roman"/>
          <w:lang w:eastAsia="zh-CN"/>
        </w:rPr>
        <w:t xml:space="preserve"> to </w:t>
      </w:r>
      <w:r>
        <w:rPr>
          <w:rFonts w:ascii="Times New Roman" w:hAnsi="Times New Roman"/>
          <w:lang w:eastAsia="zh-CN"/>
        </w:rPr>
        <w:t xml:space="preserve">decode PDSCH that is overlapping with one or more symbols </w:t>
      </w:r>
      <w:r w:rsidRPr="00446704">
        <w:rPr>
          <w:rFonts w:ascii="Times New Roman" w:hAnsi="Times New Roman"/>
          <w:lang w:eastAsia="zh-CN"/>
        </w:rPr>
        <w:t>configured with CSI-RS with repetition=ON</w:t>
      </w:r>
    </w:p>
    <w:p w14:paraId="17078A88" w14:textId="7C75CF0D" w:rsidR="00744CE6" w:rsidRDefault="00FD6F49" w:rsidP="008A63F8">
      <w:pPr>
        <w:pStyle w:val="ListParagraph"/>
        <w:numPr>
          <w:ilvl w:val="1"/>
          <w:numId w:val="42"/>
        </w:numPr>
        <w:rPr>
          <w:rFonts w:ascii="Times New Roman" w:hAnsi="Times New Roman"/>
          <w:lang w:eastAsia="zh-CN"/>
        </w:rPr>
      </w:pPr>
      <w:r>
        <w:rPr>
          <w:rFonts w:ascii="Times New Roman" w:hAnsi="Times New Roman"/>
          <w:lang w:eastAsia="zh-CN"/>
        </w:rPr>
        <w:t xml:space="preserve">Note: </w:t>
      </w:r>
      <w:r w:rsidR="00744CE6" w:rsidRPr="001277D5">
        <w:rPr>
          <w:rFonts w:ascii="Times New Roman" w:hAnsi="Times New Roman"/>
          <w:lang w:eastAsia="zh-CN"/>
        </w:rPr>
        <w:t xml:space="preserve">The UE is not expected to perform Rx beam refinement on </w:t>
      </w:r>
      <w:r w:rsidR="00744CE6">
        <w:rPr>
          <w:rFonts w:ascii="Times New Roman" w:hAnsi="Times New Roman"/>
          <w:lang w:eastAsia="zh-CN"/>
        </w:rPr>
        <w:t>CSIRS symbols</w:t>
      </w:r>
      <w:r w:rsidR="00D73B7E">
        <w:rPr>
          <w:rFonts w:ascii="Times New Roman" w:hAnsi="Times New Roman"/>
          <w:lang w:eastAsia="zh-CN"/>
        </w:rPr>
        <w:t xml:space="preserve"> configured with </w:t>
      </w:r>
      <w:r w:rsidR="00D73B7E" w:rsidRPr="00446704">
        <w:rPr>
          <w:rFonts w:ascii="Times New Roman" w:hAnsi="Times New Roman"/>
          <w:lang w:eastAsia="zh-CN"/>
        </w:rPr>
        <w:t>CSI-RS with repetition=ON</w:t>
      </w:r>
      <w:bookmarkStart w:id="3" w:name="_GoBack"/>
      <w:bookmarkEnd w:id="3"/>
    </w:p>
    <w:p w14:paraId="67FCD840" w14:textId="77777777" w:rsidR="002A7DB9" w:rsidRDefault="002A7DB9" w:rsidP="002A7DB9">
      <w:pPr>
        <w:pStyle w:val="ListParagraph"/>
        <w:ind w:left="2160"/>
        <w:rPr>
          <w:rFonts w:ascii="Times New Roman" w:hAnsi="Times New Roman"/>
          <w:lang w:eastAsia="zh-CN"/>
        </w:rPr>
      </w:pPr>
    </w:p>
    <w:p w14:paraId="50B1BD0A" w14:textId="77777777" w:rsidR="000A7C74" w:rsidRDefault="000A7C74" w:rsidP="000A7C74">
      <w:pPr>
        <w:pStyle w:val="ListParagraph"/>
        <w:rPr>
          <w:rFonts w:ascii="Times New Roman" w:hAnsi="Times New Roman"/>
          <w:lang w:eastAsia="zh-CN"/>
        </w:rPr>
      </w:pPr>
    </w:p>
    <w:p w14:paraId="65CE88EF" w14:textId="77777777" w:rsidR="008A63F8" w:rsidRPr="00446704" w:rsidRDefault="008A63F8" w:rsidP="008A63F8">
      <w:pPr>
        <w:pStyle w:val="ListParagraph"/>
        <w:numPr>
          <w:ilvl w:val="0"/>
          <w:numId w:val="42"/>
        </w:numPr>
        <w:rPr>
          <w:rFonts w:ascii="Times New Roman" w:hAnsi="Times New Roman"/>
          <w:lang w:eastAsia="zh-CN"/>
        </w:rPr>
      </w:pPr>
      <w:r w:rsidRPr="00446704">
        <w:rPr>
          <w:rFonts w:ascii="Times New Roman" w:hAnsi="Times New Roman"/>
          <w:lang w:eastAsia="zh-CN"/>
        </w:rPr>
        <w:t>NW configuration should ensure spatial QCL</w:t>
      </w:r>
    </w:p>
    <w:p w14:paraId="22CAABA6" w14:textId="198C33CF" w:rsidR="00BB4C75" w:rsidRDefault="00BB4C75" w:rsidP="008A63F8">
      <w:pPr>
        <w:pStyle w:val="ListParagraph"/>
        <w:numPr>
          <w:ilvl w:val="1"/>
          <w:numId w:val="42"/>
        </w:numPr>
        <w:rPr>
          <w:rFonts w:ascii="Times New Roman" w:hAnsi="Times New Roman"/>
          <w:lang w:eastAsia="zh-CN"/>
        </w:rPr>
      </w:pPr>
      <w:r>
        <w:rPr>
          <w:rFonts w:ascii="Times New Roman" w:hAnsi="Times New Roman"/>
          <w:lang w:eastAsia="zh-CN"/>
        </w:rPr>
        <w:t xml:space="preserve">UE is expected to symbol level rate-match PDSCH that is overlapping with one or more symbols on the symbols </w:t>
      </w:r>
      <w:r w:rsidRPr="00446704">
        <w:rPr>
          <w:rFonts w:ascii="Times New Roman" w:hAnsi="Times New Roman"/>
          <w:lang w:eastAsia="zh-CN"/>
        </w:rPr>
        <w:t>configured with CSI-RS with repetition=ON</w:t>
      </w:r>
    </w:p>
    <w:p w14:paraId="5427C570" w14:textId="77777777" w:rsidR="00BB4C75" w:rsidRDefault="00BB4C75" w:rsidP="00BB4C75">
      <w:pPr>
        <w:pStyle w:val="ListParagraph"/>
        <w:numPr>
          <w:ilvl w:val="2"/>
          <w:numId w:val="42"/>
        </w:numPr>
        <w:rPr>
          <w:rFonts w:ascii="Times New Roman" w:hAnsi="Times New Roman"/>
          <w:lang w:eastAsia="zh-CN"/>
        </w:rPr>
      </w:pPr>
      <w:r>
        <w:rPr>
          <w:rFonts w:ascii="Times New Roman" w:hAnsi="Times New Roman"/>
          <w:lang w:eastAsia="zh-CN"/>
        </w:rPr>
        <w:t>DMRS should not be affected by rate matching</w:t>
      </w:r>
    </w:p>
    <w:p w14:paraId="70B16B9B" w14:textId="77777777" w:rsidR="002A7DB9" w:rsidRPr="00446704" w:rsidRDefault="002A7DB9" w:rsidP="002A7DB9">
      <w:pPr>
        <w:pStyle w:val="ListParagraph"/>
        <w:ind w:left="2160"/>
        <w:rPr>
          <w:rFonts w:ascii="Times New Roman" w:hAnsi="Times New Roman"/>
          <w:lang w:eastAsia="zh-CN"/>
        </w:rPr>
      </w:pPr>
    </w:p>
    <w:p w14:paraId="6F1A62C5" w14:textId="77777777" w:rsidR="002A7DB9" w:rsidRPr="00446704" w:rsidRDefault="002A7DB9" w:rsidP="002A7DB9">
      <w:pPr>
        <w:pStyle w:val="ListParagraph"/>
        <w:numPr>
          <w:ilvl w:val="0"/>
          <w:numId w:val="42"/>
        </w:numPr>
        <w:rPr>
          <w:rFonts w:ascii="Times New Roman" w:hAnsi="Times New Roman"/>
          <w:lang w:eastAsia="zh-CN"/>
        </w:rPr>
      </w:pPr>
      <w:r w:rsidRPr="00446704">
        <w:rPr>
          <w:rFonts w:ascii="Times New Roman" w:hAnsi="Times New Roman"/>
          <w:lang w:eastAsia="zh-CN"/>
        </w:rPr>
        <w:t>NW configuration should ensure spatial QCL</w:t>
      </w:r>
    </w:p>
    <w:p w14:paraId="624C1A13" w14:textId="09E9FD91" w:rsidR="002A7DB9" w:rsidRDefault="002A7DB9" w:rsidP="002A7DB9">
      <w:pPr>
        <w:pStyle w:val="ListParagraph"/>
        <w:numPr>
          <w:ilvl w:val="1"/>
          <w:numId w:val="42"/>
        </w:numPr>
        <w:rPr>
          <w:rFonts w:ascii="Times New Roman" w:hAnsi="Times New Roman"/>
          <w:lang w:eastAsia="zh-CN"/>
        </w:rPr>
      </w:pPr>
      <w:r w:rsidRPr="00446704">
        <w:rPr>
          <w:rFonts w:ascii="Times New Roman" w:hAnsi="Times New Roman"/>
          <w:lang w:eastAsia="zh-CN"/>
        </w:rPr>
        <w:t xml:space="preserve">UE is not </w:t>
      </w:r>
      <w:r>
        <w:rPr>
          <w:rFonts w:ascii="Times New Roman" w:hAnsi="Times New Roman"/>
          <w:lang w:eastAsia="zh-CN"/>
        </w:rPr>
        <w:t xml:space="preserve">expected to receive PDSCH that is overlapping with one or more symbols </w:t>
      </w:r>
      <w:r w:rsidRPr="00446704">
        <w:rPr>
          <w:rFonts w:ascii="Times New Roman" w:hAnsi="Times New Roman"/>
          <w:lang w:eastAsia="zh-CN"/>
        </w:rPr>
        <w:t>configured with CSI-RS with repetition=ON</w:t>
      </w:r>
    </w:p>
    <w:p w14:paraId="1C912425" w14:textId="77777777" w:rsidR="002A7DB9" w:rsidRPr="00446704" w:rsidRDefault="002A7DB9" w:rsidP="002A7DB9">
      <w:pPr>
        <w:pStyle w:val="ListParagraph"/>
        <w:numPr>
          <w:ilvl w:val="2"/>
          <w:numId w:val="42"/>
        </w:numPr>
        <w:rPr>
          <w:rFonts w:ascii="Times New Roman" w:hAnsi="Times New Roman"/>
          <w:lang w:eastAsia="zh-CN"/>
        </w:rPr>
      </w:pPr>
      <w:r>
        <w:rPr>
          <w:rFonts w:ascii="Times New Roman" w:hAnsi="Times New Roman"/>
          <w:lang w:eastAsia="zh-CN"/>
        </w:rPr>
        <w:t>DMRS should not be affected by rate matching</w:t>
      </w:r>
    </w:p>
    <w:p w14:paraId="42244748" w14:textId="77777777" w:rsidR="00BB4C75" w:rsidRDefault="00BB4C75" w:rsidP="0025615F">
      <w:pPr>
        <w:rPr>
          <w:sz w:val="22"/>
          <w:lang w:val="en-US" w:eastAsia="zh-CN"/>
        </w:rPr>
      </w:pPr>
    </w:p>
    <w:p w14:paraId="04CF65B5" w14:textId="77777777" w:rsidR="00BB4C75" w:rsidRDefault="00BB4C75" w:rsidP="0025615F">
      <w:pPr>
        <w:rPr>
          <w:sz w:val="22"/>
          <w:lang w:val="en-US" w:eastAsia="zh-CN"/>
        </w:rPr>
      </w:pPr>
    </w:p>
    <w:p w14:paraId="141CE4B5" w14:textId="77777777" w:rsidR="0025615F" w:rsidRDefault="0025615F" w:rsidP="00AF7378">
      <w:pPr>
        <w:rPr>
          <w:lang w:eastAsia="zh-CN"/>
        </w:rPr>
      </w:pPr>
    </w:p>
    <w:p w14:paraId="337EB817" w14:textId="77777777" w:rsidR="0025615F" w:rsidRDefault="0025615F" w:rsidP="00AF7378">
      <w:pPr>
        <w:rPr>
          <w:lang w:eastAsia="zh-CN"/>
        </w:rPr>
      </w:pPr>
    </w:p>
    <w:p w14:paraId="1F691702" w14:textId="77777777" w:rsidR="0025615F" w:rsidRPr="00D61B8B" w:rsidRDefault="0025615F" w:rsidP="00AF7378">
      <w:pPr>
        <w:rPr>
          <w:lang w:eastAsia="zh-CN"/>
        </w:rPr>
      </w:pPr>
    </w:p>
    <w:tbl>
      <w:tblPr>
        <w:tblStyle w:val="TableGrid"/>
        <w:tblW w:w="0" w:type="auto"/>
        <w:tblLook w:val="04A0" w:firstRow="1" w:lastRow="0" w:firstColumn="1" w:lastColumn="0" w:noHBand="0" w:noVBand="1"/>
      </w:tblPr>
      <w:tblGrid>
        <w:gridCol w:w="1705"/>
        <w:gridCol w:w="8455"/>
      </w:tblGrid>
      <w:tr w:rsidR="00D05AF1" w14:paraId="688BDF03" w14:textId="77777777" w:rsidTr="00E42363">
        <w:tc>
          <w:tcPr>
            <w:tcW w:w="1705" w:type="dxa"/>
            <w:shd w:val="clear" w:color="auto" w:fill="E2EFD9" w:themeFill="accent6" w:themeFillTint="33"/>
          </w:tcPr>
          <w:p w14:paraId="242420A3"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1904CF28" w14:textId="77777777" w:rsidR="00D05AF1" w:rsidRDefault="00D05AF1" w:rsidP="00E42363">
            <w:pPr>
              <w:rPr>
                <w:lang w:eastAsia="zh-CN"/>
              </w:rPr>
            </w:pPr>
            <w:r>
              <w:rPr>
                <w:lang w:eastAsia="zh-CN"/>
              </w:rPr>
              <w:t>Comments</w:t>
            </w:r>
          </w:p>
        </w:tc>
      </w:tr>
      <w:tr w:rsidR="009821BA" w14:paraId="02AAC5D1" w14:textId="77777777" w:rsidTr="00E42363">
        <w:tc>
          <w:tcPr>
            <w:tcW w:w="1705" w:type="dxa"/>
          </w:tcPr>
          <w:p w14:paraId="58F759BE" w14:textId="098DFBBF" w:rsidR="009821BA" w:rsidRDefault="009821BA" w:rsidP="009821BA">
            <w:pPr>
              <w:rPr>
                <w:lang w:eastAsia="zh-CN"/>
              </w:rPr>
            </w:pPr>
            <w:r>
              <w:rPr>
                <w:lang w:eastAsia="zh-CN"/>
              </w:rPr>
              <w:t>Nokia</w:t>
            </w:r>
          </w:p>
        </w:tc>
        <w:tc>
          <w:tcPr>
            <w:tcW w:w="8455" w:type="dxa"/>
          </w:tcPr>
          <w:p w14:paraId="26FF8310" w14:textId="77777777" w:rsidR="009821BA" w:rsidRDefault="009821BA" w:rsidP="009821BA">
            <w:pPr>
              <w:rPr>
                <w:bCs/>
              </w:rPr>
            </w:pPr>
            <w:r>
              <w:rPr>
                <w:bCs/>
              </w:rPr>
              <w:t>Our proposal is 2e)</w:t>
            </w:r>
          </w:p>
          <w:p w14:paraId="3353CAE4" w14:textId="77777777" w:rsidR="009821BA" w:rsidRPr="00B729AD" w:rsidRDefault="009821BA" w:rsidP="009821BA">
            <w:pPr>
              <w:rPr>
                <w:bCs/>
              </w:rPr>
            </w:pPr>
            <w:r w:rsidRPr="00B729AD">
              <w:rPr>
                <w:bCs/>
              </w:rPr>
              <w:t xml:space="preserve">UE should </w:t>
            </w:r>
            <w:proofErr w:type="spellStart"/>
            <w:r w:rsidRPr="00B729AD">
              <w:rPr>
                <w:bCs/>
              </w:rPr>
              <w:t>priorize</w:t>
            </w:r>
            <w:proofErr w:type="spellEnd"/>
            <w:r w:rsidRPr="00B729AD">
              <w:rPr>
                <w:bCs/>
              </w:rPr>
              <w:t xml:space="preserve"> PDSCH reception over BM RS (CSI-RS (when value of repetition set to OFF)/SSB) based measurements outside of SMTC window when no failure condition is applied.</w:t>
            </w:r>
          </w:p>
          <w:p w14:paraId="7C9F346A" w14:textId="309B4AA5" w:rsidR="009821BA" w:rsidRDefault="009821BA" w:rsidP="009821BA">
            <w:pPr>
              <w:rPr>
                <w:lang w:eastAsia="zh-CN"/>
              </w:rPr>
            </w:pPr>
            <w:r w:rsidRPr="00B729AD">
              <w:rPr>
                <w:bCs/>
              </w:rPr>
              <w:t xml:space="preserve">When the value of repetition related to CSI-RS is set ON, UE is allowed to </w:t>
            </w:r>
            <w:proofErr w:type="spellStart"/>
            <w:r w:rsidRPr="00B729AD">
              <w:rPr>
                <w:bCs/>
              </w:rPr>
              <w:t>priorize</w:t>
            </w:r>
            <w:proofErr w:type="spellEnd"/>
            <w:r w:rsidRPr="00B729AD">
              <w:rPr>
                <w:bCs/>
              </w:rPr>
              <w:t xml:space="preserve"> BM measurements (SSB and CSI-RS measurement) over PDSCH. </w:t>
            </w:r>
          </w:p>
        </w:tc>
      </w:tr>
      <w:tr w:rsidR="00576011" w14:paraId="6A8697A9" w14:textId="77777777" w:rsidTr="00E42363">
        <w:tc>
          <w:tcPr>
            <w:tcW w:w="1705" w:type="dxa"/>
          </w:tcPr>
          <w:p w14:paraId="138F8FF7" w14:textId="133228AD" w:rsidR="00576011" w:rsidRDefault="00576011" w:rsidP="00576011">
            <w:pPr>
              <w:rPr>
                <w:lang w:eastAsia="zh-CN"/>
              </w:rPr>
            </w:pPr>
            <w:r>
              <w:rPr>
                <w:lang w:eastAsia="zh-CN"/>
              </w:rPr>
              <w:t>Huawei, HiSilicon</w:t>
            </w:r>
          </w:p>
        </w:tc>
        <w:tc>
          <w:tcPr>
            <w:tcW w:w="8455" w:type="dxa"/>
          </w:tcPr>
          <w:p w14:paraId="064F3F8E" w14:textId="77777777" w:rsidR="00576011" w:rsidRDefault="00576011" w:rsidP="00576011">
            <w:pPr>
              <w:rPr>
                <w:lang w:eastAsia="zh-CN"/>
              </w:rPr>
            </w:pPr>
            <w:r>
              <w:rPr>
                <w:lang w:eastAsia="zh-CN"/>
              </w:rPr>
              <w:t>Generally prefer category #2.</w:t>
            </w:r>
          </w:p>
          <w:p w14:paraId="2945E1BC" w14:textId="77777777" w:rsidR="00576011" w:rsidRDefault="00576011" w:rsidP="00576011">
            <w:pPr>
              <w:rPr>
                <w:lang w:eastAsia="zh-CN"/>
              </w:rPr>
            </w:pPr>
            <w:r>
              <w:rPr>
                <w:rFonts w:hint="eastAsia"/>
                <w:lang w:eastAsia="zh-CN"/>
              </w:rPr>
              <w:t>For Alt-2</w:t>
            </w:r>
            <w:r>
              <w:rPr>
                <w:lang w:eastAsia="zh-CN"/>
              </w:rPr>
              <w:t>-</w:t>
            </w:r>
            <w:r>
              <w:rPr>
                <w:rFonts w:hint="eastAsia"/>
                <w:lang w:eastAsia="zh-CN"/>
              </w:rPr>
              <w:t>f</w:t>
            </w:r>
            <w:r>
              <w:rPr>
                <w:lang w:eastAsia="zh-CN"/>
              </w:rPr>
              <w:t>-A</w:t>
            </w:r>
            <w:r>
              <w:rPr>
                <w:rFonts w:hint="eastAsia"/>
                <w:lang w:eastAsia="zh-CN"/>
              </w:rPr>
              <w:t xml:space="preserve">, </w:t>
            </w:r>
            <w:r>
              <w:rPr>
                <w:lang w:eastAsia="zh-CN"/>
              </w:rPr>
              <w:t xml:space="preserve">following the comment in Section 3.1, we propose to update it as follows. </w:t>
            </w:r>
          </w:p>
          <w:p w14:paraId="0592C46F" w14:textId="22D26C00" w:rsidR="00576011" w:rsidRDefault="00576011" w:rsidP="00576011">
            <w:pPr>
              <w:rPr>
                <w:bCs/>
              </w:rPr>
            </w:pPr>
            <w:r>
              <w:rPr>
                <w:lang w:eastAsia="zh-CN"/>
              </w:rPr>
              <w:t xml:space="preserve">A) </w:t>
            </w:r>
            <w:r w:rsidRPr="00111918">
              <w:rPr>
                <w:lang w:eastAsia="zh-CN"/>
              </w:rPr>
              <w:t>PDSCH is symbol-level rate-matched on the overlapping OFDM symbols</w:t>
            </w:r>
            <w:r>
              <w:rPr>
                <w:lang w:eastAsia="zh-CN"/>
              </w:rPr>
              <w:t xml:space="preserve"> </w:t>
            </w:r>
            <w:r w:rsidRPr="0092546C">
              <w:rPr>
                <w:color w:val="FF0000"/>
                <w:lang w:eastAsia="zh-CN"/>
              </w:rPr>
              <w:t xml:space="preserve">if the CSI-RS resource set is configured with repetition “ON” and the associated </w:t>
            </w:r>
            <w:r w:rsidRPr="0092546C">
              <w:rPr>
                <w:i/>
                <w:color w:val="FF0000"/>
                <w:lang w:val="en-US" w:eastAsia="zh-CN"/>
              </w:rPr>
              <w:t>ReportQuantity</w:t>
            </w:r>
            <w:r w:rsidRPr="0092546C">
              <w:rPr>
                <w:color w:val="FF0000"/>
                <w:lang w:val="en-US" w:eastAsia="zh-CN"/>
              </w:rPr>
              <w:t xml:space="preserve"> is configured as “no report”</w:t>
            </w:r>
          </w:p>
        </w:tc>
      </w:tr>
      <w:tr w:rsidR="00AD4C07" w14:paraId="7A97380F" w14:textId="77777777" w:rsidTr="00E42363">
        <w:tc>
          <w:tcPr>
            <w:tcW w:w="1705" w:type="dxa"/>
          </w:tcPr>
          <w:p w14:paraId="25FAB8F3" w14:textId="164E80BA" w:rsidR="00AD4C07" w:rsidRDefault="00AD4C07" w:rsidP="00576011">
            <w:pPr>
              <w:rPr>
                <w:lang w:eastAsia="zh-CN"/>
              </w:rPr>
            </w:pPr>
            <w:r>
              <w:rPr>
                <w:rFonts w:hint="eastAsia"/>
                <w:lang w:eastAsia="zh-CN"/>
              </w:rPr>
              <w:t>ZTE</w:t>
            </w:r>
          </w:p>
        </w:tc>
        <w:tc>
          <w:tcPr>
            <w:tcW w:w="8455" w:type="dxa"/>
          </w:tcPr>
          <w:p w14:paraId="7BE435B4" w14:textId="55A20964" w:rsidR="00AD4C07" w:rsidRDefault="00AD4C07" w:rsidP="00576011">
            <w:pPr>
              <w:rPr>
                <w:lang w:eastAsia="zh-CN"/>
              </w:rPr>
            </w:pPr>
            <w:r>
              <w:rPr>
                <w:rFonts w:hint="eastAsia"/>
                <w:lang w:eastAsia="zh-CN"/>
              </w:rPr>
              <w:t>Generally we support Alt-3, and</w:t>
            </w:r>
            <w:r>
              <w:rPr>
                <w:lang w:eastAsia="zh-CN"/>
              </w:rPr>
              <w:t>,</w:t>
            </w:r>
            <w:r>
              <w:rPr>
                <w:rFonts w:hint="eastAsia"/>
                <w:lang w:eastAsia="zh-CN"/>
              </w:rPr>
              <w:t xml:space="preserve"> to be more specific, </w:t>
            </w:r>
            <w:r>
              <w:rPr>
                <w:lang w:eastAsia="zh-CN"/>
              </w:rPr>
              <w:t>have the following solutions:</w:t>
            </w:r>
          </w:p>
          <w:p w14:paraId="7CED3066" w14:textId="77777777" w:rsidR="00AD4C07" w:rsidRPr="00AD4C07" w:rsidRDefault="00AD4C07" w:rsidP="00AD4C07">
            <w:pPr>
              <w:spacing w:after="0"/>
            </w:pPr>
            <w:r w:rsidRPr="00AD4C07">
              <w:t xml:space="preserve">If collision happens, QCL-overriding rule is applied according to the following priority: </w:t>
            </w:r>
          </w:p>
          <w:p w14:paraId="3266BC8E" w14:textId="77777777" w:rsidR="00AD4C07" w:rsidRPr="00AD4C07" w:rsidRDefault="00AD4C07" w:rsidP="00AD4C07">
            <w:r w:rsidRPr="00AD4C07">
              <w:rPr>
                <w:rFonts w:hint="eastAsia"/>
              </w:rPr>
              <w:t>PDSCH</w:t>
            </w:r>
            <w:r w:rsidRPr="00AD4C07">
              <w:t xml:space="preserve"> </w:t>
            </w:r>
            <w:r w:rsidRPr="00AD4C07">
              <w:rPr>
                <w:rFonts w:hint="eastAsia"/>
              </w:rPr>
              <w:t xml:space="preserve">&gt; </w:t>
            </w:r>
            <w:proofErr w:type="spellStart"/>
            <w:r w:rsidRPr="00AD4C07">
              <w:t>ap</w:t>
            </w:r>
            <w:proofErr w:type="spellEnd"/>
            <w:r w:rsidRPr="00AD4C07">
              <w:t>-</w:t>
            </w:r>
            <w:r w:rsidRPr="00AD4C07">
              <w:rPr>
                <w:rFonts w:hint="eastAsia"/>
              </w:rPr>
              <w:t>CSI-RS</w:t>
            </w:r>
            <w:r w:rsidRPr="00AD4C07">
              <w:t xml:space="preserve"> &gt; </w:t>
            </w:r>
            <w:proofErr w:type="spellStart"/>
            <w:r w:rsidRPr="00AD4C07">
              <w:t>sp</w:t>
            </w:r>
            <w:proofErr w:type="spellEnd"/>
            <w:r w:rsidRPr="00AD4C07">
              <w:t>-CSI-RS</w:t>
            </w:r>
            <w:r w:rsidRPr="00AD4C07">
              <w:rPr>
                <w:rFonts w:hint="eastAsia"/>
              </w:rPr>
              <w:t>/</w:t>
            </w:r>
            <w:r w:rsidRPr="00AD4C07">
              <w:t>p-CSI-RS</w:t>
            </w:r>
            <w:r w:rsidRPr="00AD4C07">
              <w:rPr>
                <w:vertAlign w:val="superscript"/>
              </w:rPr>
              <w:t>#</w:t>
            </w:r>
            <w:r w:rsidRPr="00AD4C07">
              <w:t xml:space="preserve"> &gt; candidate  PDSCH</w:t>
            </w:r>
            <w:r w:rsidRPr="00AD4C07">
              <w:rPr>
                <w:vertAlign w:val="superscript"/>
              </w:rPr>
              <w:t>#</w:t>
            </w:r>
            <w:r w:rsidRPr="00AD4C07">
              <w:t xml:space="preserve"> = candidate ap-CSI-RS</w:t>
            </w:r>
          </w:p>
          <w:p w14:paraId="2A5C6509" w14:textId="77777777" w:rsidR="00AD4C07" w:rsidRPr="00AD4C07" w:rsidRDefault="00AD4C07" w:rsidP="00AD4C07">
            <w:r w:rsidRPr="00AD4C07">
              <w:t>Notes: The same rule is applied to any type of CSI-RS and CSI-IM.</w:t>
            </w:r>
          </w:p>
          <w:p w14:paraId="359CCEC1" w14:textId="77777777" w:rsidR="00AD4C07" w:rsidRPr="00AD4C07" w:rsidRDefault="00AD4C07" w:rsidP="00AD4C07">
            <w:r w:rsidRPr="00AD4C07">
              <w:t>Notes: Spatial Rx QCL of RS in same priority level should be ensured by the NW configuration</w:t>
            </w:r>
          </w:p>
          <w:p w14:paraId="1E95F9A7" w14:textId="5BB49CB3" w:rsidR="00AD4C07" w:rsidRDefault="00AD4C07" w:rsidP="00AD4C07">
            <w:pPr>
              <w:rPr>
                <w:lang w:eastAsia="zh-CN"/>
              </w:rPr>
            </w:pPr>
            <w:r w:rsidRPr="00AD4C07">
              <w:rPr>
                <w:rFonts w:hint="eastAsia"/>
              </w:rPr>
              <w:t>Note</w:t>
            </w:r>
            <w:r w:rsidRPr="00AD4C07">
              <w:t>s</w:t>
            </w:r>
            <w:r w:rsidRPr="00AD4C07">
              <w:rPr>
                <w:vertAlign w:val="superscript"/>
              </w:rPr>
              <w:t>#</w:t>
            </w:r>
            <w:r w:rsidRPr="00AD4C07">
              <w:rPr>
                <w:rFonts w:hint="eastAsia"/>
              </w:rPr>
              <w:t xml:space="preserve">: </w:t>
            </w:r>
            <w:r w:rsidRPr="00AD4C07">
              <w:t xml:space="preserve">UE assumes </w:t>
            </w:r>
            <w:proofErr w:type="gramStart"/>
            <w:r w:rsidRPr="00AD4C07">
              <w:t>that  candidate</w:t>
            </w:r>
            <w:proofErr w:type="gramEnd"/>
            <w:r w:rsidRPr="00AD4C07">
              <w:t xml:space="preserve"> PDSCH should rate-match around the CSI-RS symbol(s) if </w:t>
            </w:r>
            <w:r w:rsidRPr="00AD4C07">
              <w:rPr>
                <w:rFonts w:hint="eastAsia"/>
              </w:rPr>
              <w:t>th</w:t>
            </w:r>
            <w:r w:rsidRPr="00AD4C07">
              <w:t>e default spatial Rx</w:t>
            </w:r>
            <w:r w:rsidRPr="00AD4C07">
              <w:rPr>
                <w:rFonts w:hint="eastAsia"/>
              </w:rPr>
              <w:t xml:space="preserve"> </w:t>
            </w:r>
            <w:r w:rsidRPr="00AD4C07">
              <w:t xml:space="preserve">QCL assumption </w:t>
            </w:r>
            <w:r w:rsidRPr="00AD4C07">
              <w:rPr>
                <w:rFonts w:hint="eastAsia"/>
              </w:rPr>
              <w:t>is different</w:t>
            </w:r>
            <w:r w:rsidRPr="00AD4C07">
              <w:t xml:space="preserve"> from CSI-RS.</w:t>
            </w:r>
          </w:p>
        </w:tc>
      </w:tr>
      <w:tr w:rsidR="009217E7" w14:paraId="6E5120F1" w14:textId="77777777" w:rsidTr="009217E7">
        <w:tc>
          <w:tcPr>
            <w:tcW w:w="1705" w:type="dxa"/>
          </w:tcPr>
          <w:p w14:paraId="222909BE" w14:textId="77777777" w:rsidR="009217E7" w:rsidRDefault="009217E7" w:rsidP="00E42363">
            <w:pPr>
              <w:rPr>
                <w:lang w:eastAsia="zh-CN"/>
              </w:rPr>
            </w:pPr>
            <w:r>
              <w:rPr>
                <w:lang w:eastAsia="zh-CN"/>
              </w:rPr>
              <w:t>Qualcomm</w:t>
            </w:r>
          </w:p>
        </w:tc>
        <w:tc>
          <w:tcPr>
            <w:tcW w:w="8455" w:type="dxa"/>
          </w:tcPr>
          <w:p w14:paraId="1B678B21" w14:textId="77777777" w:rsidR="009217E7" w:rsidRDefault="009217E7" w:rsidP="00E42363">
            <w:pPr>
              <w:rPr>
                <w:bCs/>
              </w:rPr>
            </w:pPr>
            <w:r>
              <w:rPr>
                <w:bCs/>
              </w:rPr>
              <w:t xml:space="preserve">Our proposal is 2.f: For CSIRS for BM with Repetition ON, PDSCH is always symbol-level </w:t>
            </w:r>
            <w:proofErr w:type="gramStart"/>
            <w:r>
              <w:rPr>
                <w:bCs/>
              </w:rPr>
              <w:t>rate ,matched</w:t>
            </w:r>
            <w:proofErr w:type="gramEnd"/>
            <w:r>
              <w:rPr>
                <w:bCs/>
              </w:rPr>
              <w:t>, otherwise network ensures spatial QCL.</w:t>
            </w:r>
          </w:p>
        </w:tc>
      </w:tr>
      <w:tr w:rsidR="00E42363" w14:paraId="1EC3888C" w14:textId="77777777" w:rsidTr="009217E7">
        <w:tc>
          <w:tcPr>
            <w:tcW w:w="1705" w:type="dxa"/>
          </w:tcPr>
          <w:p w14:paraId="4FE12563" w14:textId="66538C17" w:rsidR="00E42363" w:rsidRDefault="00E42363" w:rsidP="00E42363">
            <w:pPr>
              <w:rPr>
                <w:lang w:eastAsia="zh-CN"/>
              </w:rPr>
            </w:pPr>
            <w:r>
              <w:rPr>
                <w:lang w:eastAsia="zh-CN"/>
              </w:rPr>
              <w:t>Ericsson</w:t>
            </w:r>
          </w:p>
        </w:tc>
        <w:tc>
          <w:tcPr>
            <w:tcW w:w="8455" w:type="dxa"/>
          </w:tcPr>
          <w:p w14:paraId="0B6437F6" w14:textId="2E3229B2" w:rsidR="00E42363" w:rsidRDefault="00E42363" w:rsidP="00E42363">
            <w:pPr>
              <w:rPr>
                <w:bCs/>
              </w:rPr>
            </w:pPr>
            <w:r>
              <w:rPr>
                <w:lang w:eastAsia="zh-CN"/>
              </w:rPr>
              <w:t>Generally, we prefer category 2. We prefer that the UE prioritizes CSI-RS if it used for a measurement report. Otherwise, it is up to UE implementation. Hence alt 2a</w:t>
            </w:r>
          </w:p>
        </w:tc>
      </w:tr>
      <w:tr w:rsidR="00CA4D23" w14:paraId="04B515E2" w14:textId="77777777" w:rsidTr="009217E7">
        <w:tc>
          <w:tcPr>
            <w:tcW w:w="1705" w:type="dxa"/>
          </w:tcPr>
          <w:p w14:paraId="39EAE8D1" w14:textId="1E95801C" w:rsidR="00CA4D23" w:rsidRDefault="00CA4D23" w:rsidP="00E42363">
            <w:pPr>
              <w:rPr>
                <w:lang w:eastAsia="zh-CN"/>
              </w:rPr>
            </w:pPr>
            <w:r>
              <w:rPr>
                <w:lang w:eastAsia="zh-CN"/>
              </w:rPr>
              <w:t>Intel</w:t>
            </w:r>
          </w:p>
        </w:tc>
        <w:tc>
          <w:tcPr>
            <w:tcW w:w="8455" w:type="dxa"/>
          </w:tcPr>
          <w:p w14:paraId="3C0BFFA1" w14:textId="7CF2C723" w:rsidR="00CA4D23" w:rsidRDefault="002F1191" w:rsidP="00E42363">
            <w:pPr>
              <w:rPr>
                <w:lang w:eastAsia="zh-CN"/>
              </w:rPr>
            </w:pPr>
            <w:r>
              <w:rPr>
                <w:lang w:eastAsia="zh-CN"/>
              </w:rPr>
              <w:t>Alt 2b: For the case of</w:t>
            </w:r>
            <w:r w:rsidR="005E276A">
              <w:rPr>
                <w:lang w:eastAsia="zh-CN"/>
              </w:rPr>
              <w:t xml:space="preserve"> CSI-RS with Rep-ON </w:t>
            </w:r>
            <w:r>
              <w:rPr>
                <w:lang w:eastAsia="zh-CN"/>
              </w:rPr>
              <w:t xml:space="preserve">+ </w:t>
            </w:r>
            <w:r w:rsidR="005E276A">
              <w:rPr>
                <w:lang w:eastAsia="zh-CN"/>
              </w:rPr>
              <w:t xml:space="preserve">PDSCH </w:t>
            </w:r>
            <w:r>
              <w:rPr>
                <w:lang w:eastAsia="zh-CN"/>
              </w:rPr>
              <w:t xml:space="preserve">case, PDSCH </w:t>
            </w:r>
            <w:r w:rsidR="005E276A">
              <w:rPr>
                <w:lang w:eastAsia="zh-CN"/>
              </w:rPr>
              <w:t>is not required to be decoded.</w:t>
            </w:r>
          </w:p>
          <w:p w14:paraId="5E78F465" w14:textId="77777777" w:rsidR="005E276A" w:rsidRDefault="005E276A" w:rsidP="00E42363">
            <w:pPr>
              <w:rPr>
                <w:lang w:eastAsia="zh-CN"/>
              </w:rPr>
            </w:pPr>
            <w:r>
              <w:rPr>
                <w:lang w:eastAsia="zh-CN"/>
              </w:rPr>
              <w:t>If multiple CSIRS resources each with a different TCI states, collide with PDSCH then PDSCH is not required to be decoded</w:t>
            </w:r>
          </w:p>
          <w:p w14:paraId="03F26263" w14:textId="5E00B3A6" w:rsidR="005E276A" w:rsidRDefault="00BB383D" w:rsidP="00BE3217">
            <w:pPr>
              <w:rPr>
                <w:lang w:eastAsia="zh-CN"/>
              </w:rPr>
            </w:pPr>
            <w:r>
              <w:rPr>
                <w:lang w:eastAsia="zh-CN"/>
              </w:rPr>
              <w:t xml:space="preserve">For </w:t>
            </w:r>
            <w:r w:rsidR="002F1191">
              <w:rPr>
                <w:lang w:eastAsia="zh-CN"/>
              </w:rPr>
              <w:t xml:space="preserve">all </w:t>
            </w:r>
            <w:r>
              <w:rPr>
                <w:lang w:eastAsia="zh-CN"/>
              </w:rPr>
              <w:t xml:space="preserve">other CSIRS </w:t>
            </w:r>
            <w:r w:rsidR="002F1191">
              <w:rPr>
                <w:lang w:eastAsia="zh-CN"/>
              </w:rPr>
              <w:t>cases (one or multiple CSIRS) network</w:t>
            </w:r>
            <w:r w:rsidR="00BE3217">
              <w:rPr>
                <w:lang w:eastAsia="zh-CN"/>
              </w:rPr>
              <w:t xml:space="preserve"> to ensure QCL with PDSCH. For these cases if QCL is not ensured then it is treated as an error case. </w:t>
            </w:r>
            <w:r>
              <w:rPr>
                <w:lang w:eastAsia="zh-CN"/>
              </w:rPr>
              <w:t xml:space="preserve">– Example </w:t>
            </w:r>
            <w:r w:rsidR="00BE3217">
              <w:rPr>
                <w:lang w:eastAsia="zh-CN"/>
              </w:rPr>
              <w:t xml:space="preserve">of an </w:t>
            </w:r>
            <w:r>
              <w:rPr>
                <w:lang w:eastAsia="zh-CN"/>
              </w:rPr>
              <w:t xml:space="preserve">error case </w:t>
            </w:r>
            <w:r w:rsidR="00BE3217">
              <w:rPr>
                <w:lang w:eastAsia="zh-CN"/>
              </w:rPr>
              <w:t xml:space="preserve">is when </w:t>
            </w:r>
            <w:r>
              <w:rPr>
                <w:lang w:eastAsia="zh-CN"/>
              </w:rPr>
              <w:t xml:space="preserve">periodic CSIRS collides with </w:t>
            </w:r>
            <w:r w:rsidR="00BE3217">
              <w:rPr>
                <w:lang w:eastAsia="zh-CN"/>
              </w:rPr>
              <w:t xml:space="preserve">a </w:t>
            </w:r>
            <w:r>
              <w:rPr>
                <w:lang w:eastAsia="zh-CN"/>
              </w:rPr>
              <w:t xml:space="preserve">PDSCH </w:t>
            </w:r>
            <w:r w:rsidR="00BE3217">
              <w:rPr>
                <w:lang w:eastAsia="zh-CN"/>
              </w:rPr>
              <w:t xml:space="preserve">occurring </w:t>
            </w:r>
            <w:r>
              <w:rPr>
                <w:lang w:eastAsia="zh-CN"/>
              </w:rPr>
              <w:t xml:space="preserve">before </w:t>
            </w:r>
            <w:r w:rsidR="00BE3217">
              <w:rPr>
                <w:lang w:eastAsia="zh-CN"/>
              </w:rPr>
              <w:t>the (UE capability based) threshold.</w:t>
            </w:r>
            <w:r w:rsidR="005E276A">
              <w:rPr>
                <w:lang w:eastAsia="zh-CN"/>
              </w:rPr>
              <w:t xml:space="preserve"> </w:t>
            </w:r>
          </w:p>
        </w:tc>
      </w:tr>
    </w:tbl>
    <w:p w14:paraId="50493932" w14:textId="335A92C3" w:rsidR="00D05AF1" w:rsidRDefault="00D05AF1" w:rsidP="00AF7378">
      <w:pPr>
        <w:rPr>
          <w:highlight w:val="yellow"/>
          <w:lang w:eastAsia="zh-CN"/>
        </w:rPr>
      </w:pPr>
    </w:p>
    <w:p w14:paraId="1B766F74" w14:textId="5FD86873" w:rsidR="00AF7378" w:rsidRDefault="00AF7378" w:rsidP="00AF7378">
      <w:pPr>
        <w:pStyle w:val="Heading2"/>
        <w:rPr>
          <w:lang w:val="en-US" w:eastAsia="zh-CN"/>
        </w:rPr>
      </w:pPr>
      <w:r>
        <w:rPr>
          <w:rFonts w:hint="eastAsia"/>
          <w:lang w:val="en-US" w:eastAsia="zh-CN"/>
        </w:rPr>
        <w:t>3.</w:t>
      </w:r>
      <w:r w:rsidR="00FE6D30">
        <w:rPr>
          <w:lang w:val="en-US" w:eastAsia="zh-CN"/>
        </w:rPr>
        <w:t>5</w:t>
      </w:r>
      <w:r w:rsidRPr="0068745C">
        <w:rPr>
          <w:lang w:val="en-US" w:eastAsia="zh-CN"/>
        </w:rPr>
        <w:t xml:space="preserve"> </w:t>
      </w:r>
      <w:r>
        <w:rPr>
          <w:lang w:val="en-US" w:eastAsia="zh-CN"/>
        </w:rPr>
        <w:t>PDCCH+PDSCH</w:t>
      </w:r>
    </w:p>
    <w:p w14:paraId="70EEF0F5" w14:textId="77777777" w:rsidR="003965A0" w:rsidRDefault="003965A0" w:rsidP="003965A0">
      <w:pPr>
        <w:rPr>
          <w:sz w:val="22"/>
          <w:szCs w:val="22"/>
          <w:lang w:val="en-US" w:eastAsia="zh-CN"/>
        </w:rPr>
      </w:pPr>
    </w:p>
    <w:p w14:paraId="397C5CB0" w14:textId="03FC6194" w:rsidR="003965A0" w:rsidRPr="004B6950" w:rsidRDefault="000A3F15" w:rsidP="003965A0">
      <w:pPr>
        <w:rPr>
          <w:sz w:val="22"/>
          <w:lang w:eastAsia="zh-CN"/>
        </w:rPr>
      </w:pPr>
      <w:r>
        <w:rPr>
          <w:sz w:val="22"/>
          <w:lang w:eastAsia="zh-CN"/>
        </w:rPr>
        <w:lastRenderedPageBreak/>
        <w:t>Proposed solutions can be categorized as follows</w:t>
      </w:r>
      <w:r w:rsidR="003965A0" w:rsidRPr="004B6950">
        <w:rPr>
          <w:sz w:val="22"/>
          <w:lang w:eastAsia="zh-CN"/>
        </w:rPr>
        <w:t>:</w:t>
      </w:r>
    </w:p>
    <w:p w14:paraId="72FCA686" w14:textId="4B01D59F" w:rsidR="003965A0" w:rsidRDefault="003965A0" w:rsidP="00D05AF1">
      <w:pPr>
        <w:pStyle w:val="ListParagraph"/>
        <w:numPr>
          <w:ilvl w:val="0"/>
          <w:numId w:val="22"/>
        </w:numPr>
        <w:rPr>
          <w:rFonts w:ascii="Times New Roman" w:hAnsi="Times New Roman"/>
          <w:lang w:eastAsia="zh-CN"/>
        </w:rPr>
      </w:pPr>
      <w:r>
        <w:rPr>
          <w:rFonts w:ascii="Times New Roman" w:hAnsi="Times New Roman"/>
          <w:lang w:eastAsia="zh-CN"/>
        </w:rPr>
        <w:t>CORESET is prioritized</w:t>
      </w:r>
    </w:p>
    <w:p w14:paraId="763D4B8D" w14:textId="0A9A51F4" w:rsidR="003965A0" w:rsidRDefault="003965A0" w:rsidP="00D05AF1">
      <w:pPr>
        <w:pStyle w:val="ListParagraph"/>
        <w:numPr>
          <w:ilvl w:val="0"/>
          <w:numId w:val="22"/>
        </w:numPr>
        <w:rPr>
          <w:rFonts w:ascii="Times New Roman" w:hAnsi="Times New Roman"/>
          <w:lang w:eastAsia="zh-CN"/>
        </w:rPr>
      </w:pPr>
      <w:r>
        <w:rPr>
          <w:rFonts w:ascii="Times New Roman" w:hAnsi="Times New Roman"/>
          <w:lang w:eastAsia="zh-CN"/>
        </w:rPr>
        <w:t>PDSCH is prioritized</w:t>
      </w:r>
    </w:p>
    <w:p w14:paraId="67F6E64F" w14:textId="5E5F220E" w:rsidR="0031058F" w:rsidRDefault="0031058F" w:rsidP="00D05AF1">
      <w:pPr>
        <w:pStyle w:val="ListParagraph"/>
        <w:numPr>
          <w:ilvl w:val="0"/>
          <w:numId w:val="22"/>
        </w:numPr>
        <w:rPr>
          <w:rFonts w:ascii="Times New Roman" w:hAnsi="Times New Roman"/>
          <w:lang w:eastAsia="zh-CN"/>
        </w:rPr>
      </w:pPr>
      <w:r>
        <w:rPr>
          <w:rFonts w:ascii="Times New Roman" w:hAnsi="Times New Roman"/>
          <w:lang w:eastAsia="zh-CN"/>
        </w:rPr>
        <w:t xml:space="preserve">NW </w:t>
      </w:r>
      <w:r w:rsidR="00475B64">
        <w:rPr>
          <w:rFonts w:ascii="Times New Roman" w:hAnsi="Times New Roman"/>
          <w:lang w:eastAsia="zh-CN"/>
        </w:rPr>
        <w:t xml:space="preserve">configuration </w:t>
      </w:r>
      <w:r>
        <w:rPr>
          <w:rFonts w:ascii="Times New Roman" w:hAnsi="Times New Roman"/>
          <w:lang w:eastAsia="zh-CN"/>
        </w:rPr>
        <w:t>ensures spatial QCL</w:t>
      </w:r>
    </w:p>
    <w:p w14:paraId="22434AD3" w14:textId="41295774" w:rsidR="003965A0" w:rsidRDefault="003965A0" w:rsidP="00D05AF1">
      <w:pPr>
        <w:pStyle w:val="ListParagraph"/>
        <w:numPr>
          <w:ilvl w:val="0"/>
          <w:numId w:val="22"/>
        </w:numPr>
        <w:rPr>
          <w:rFonts w:ascii="Times New Roman" w:hAnsi="Times New Roman"/>
          <w:lang w:eastAsia="zh-CN"/>
        </w:rPr>
      </w:pPr>
      <w:r>
        <w:rPr>
          <w:rFonts w:ascii="Times New Roman" w:hAnsi="Times New Roman"/>
          <w:lang w:eastAsia="zh-CN"/>
        </w:rPr>
        <w:t>Solutions depending on scheduling offset</w:t>
      </w:r>
    </w:p>
    <w:p w14:paraId="75F2A0AD" w14:textId="77777777" w:rsidR="00D3085E" w:rsidRDefault="00D3085E" w:rsidP="00D3085E">
      <w:pPr>
        <w:rPr>
          <w:lang w:eastAsia="zh-CN"/>
        </w:rPr>
      </w:pPr>
    </w:p>
    <w:p w14:paraId="0985D5CD" w14:textId="098DDF8D" w:rsidR="00D3085E" w:rsidRDefault="00D3085E" w:rsidP="00D3085E">
      <w:pPr>
        <w:rPr>
          <w:lang w:eastAsia="zh-CN"/>
        </w:rPr>
      </w:pPr>
      <w:r w:rsidRPr="00D3085E">
        <w:rPr>
          <w:b/>
          <w:lang w:eastAsia="zh-CN"/>
        </w:rPr>
        <w:t>Proposal</w:t>
      </w:r>
      <w:r>
        <w:rPr>
          <w:lang w:eastAsia="zh-CN"/>
        </w:rPr>
        <w:t>: Down-select to 1, 2</w:t>
      </w:r>
      <w:r w:rsidR="00622C5C">
        <w:rPr>
          <w:lang w:eastAsia="zh-CN"/>
        </w:rPr>
        <w:t>, 4</w:t>
      </w:r>
    </w:p>
    <w:p w14:paraId="72F089F2" w14:textId="77777777" w:rsidR="00326B06" w:rsidRPr="0052558A" w:rsidRDefault="00326B06" w:rsidP="00326B06">
      <w:pPr>
        <w:rPr>
          <w:b/>
          <w:lang w:eastAsia="x-none"/>
        </w:rPr>
      </w:pPr>
      <w:r w:rsidRPr="0052558A">
        <w:rPr>
          <w:b/>
          <w:highlight w:val="yellow"/>
          <w:lang w:eastAsia="x-none"/>
        </w:rPr>
        <w:t>For further discussion</w:t>
      </w:r>
      <w:r w:rsidRPr="0052558A">
        <w:rPr>
          <w:b/>
          <w:lang w:eastAsia="x-none"/>
        </w:rPr>
        <w:t xml:space="preserve"> </w:t>
      </w:r>
    </w:p>
    <w:p w14:paraId="10E90E71" w14:textId="77777777" w:rsidR="00326B06" w:rsidRPr="0052558A" w:rsidRDefault="00326B06" w:rsidP="00326B06">
      <w:pPr>
        <w:rPr>
          <w:lang w:eastAsia="x-none"/>
        </w:rPr>
      </w:pPr>
      <w:r w:rsidRPr="0052558A">
        <w:rPr>
          <w:lang w:eastAsia="x-none"/>
        </w:rPr>
        <w:t>For the case of PDSCH+PDCCH simultaneous RX</w:t>
      </w:r>
      <w:r w:rsidRPr="0052558A">
        <w:rPr>
          <w:lang w:eastAsia="zh-CN"/>
        </w:rPr>
        <w:t xml:space="preserve"> in case spatial RX is configured and is different between the two channels</w:t>
      </w:r>
    </w:p>
    <w:p w14:paraId="57DBAC89" w14:textId="77777777" w:rsidR="00326B06" w:rsidRPr="0052558A" w:rsidRDefault="00326B06" w:rsidP="00326B06">
      <w:pPr>
        <w:pStyle w:val="ListParagraph"/>
        <w:numPr>
          <w:ilvl w:val="1"/>
          <w:numId w:val="41"/>
        </w:numPr>
        <w:rPr>
          <w:rFonts w:ascii="Times New Roman" w:hAnsi="Times New Roman"/>
          <w:lang w:eastAsia="zh-CN"/>
        </w:rPr>
      </w:pPr>
      <w:r w:rsidRPr="0052558A">
        <w:rPr>
          <w:rFonts w:ascii="Times New Roman" w:hAnsi="Times New Roman"/>
          <w:lang w:eastAsia="zh-CN"/>
        </w:rPr>
        <w:t>Alt1: CORESET is prioritized</w:t>
      </w:r>
    </w:p>
    <w:p w14:paraId="2176F969" w14:textId="77777777" w:rsidR="00326B06" w:rsidRPr="0052558A" w:rsidRDefault="00326B06" w:rsidP="00326B06">
      <w:pPr>
        <w:pStyle w:val="ListParagraph"/>
        <w:numPr>
          <w:ilvl w:val="1"/>
          <w:numId w:val="22"/>
        </w:numPr>
        <w:rPr>
          <w:rFonts w:ascii="Times New Roman" w:hAnsi="Times New Roman"/>
          <w:lang w:eastAsia="zh-CN"/>
        </w:rPr>
      </w:pPr>
      <w:r w:rsidRPr="0052558A">
        <w:rPr>
          <w:rFonts w:ascii="Times New Roman" w:hAnsi="Times New Roman"/>
          <w:lang w:eastAsia="zh-CN"/>
        </w:rPr>
        <w:t xml:space="preserve">Supported by Ericsson, Intel, Huawei, </w:t>
      </w:r>
      <w:proofErr w:type="spellStart"/>
      <w:r w:rsidRPr="0052558A">
        <w:rPr>
          <w:rFonts w:ascii="Times New Roman" w:hAnsi="Times New Roman"/>
          <w:lang w:eastAsia="zh-CN"/>
        </w:rPr>
        <w:t>HiSilicon</w:t>
      </w:r>
      <w:proofErr w:type="spellEnd"/>
      <w:r w:rsidRPr="0052558A">
        <w:rPr>
          <w:rFonts w:ascii="Times New Roman" w:hAnsi="Times New Roman"/>
          <w:lang w:eastAsia="zh-CN"/>
        </w:rPr>
        <w:t>, DOCOMO, CATT</w:t>
      </w:r>
    </w:p>
    <w:p w14:paraId="6C4AEB5D" w14:textId="77777777" w:rsidR="00326B06" w:rsidRPr="0052558A" w:rsidRDefault="00326B06" w:rsidP="00326B06">
      <w:pPr>
        <w:pStyle w:val="ListParagraph"/>
        <w:numPr>
          <w:ilvl w:val="1"/>
          <w:numId w:val="41"/>
        </w:numPr>
        <w:rPr>
          <w:rFonts w:ascii="Times New Roman" w:hAnsi="Times New Roman"/>
          <w:lang w:eastAsia="zh-CN"/>
        </w:rPr>
      </w:pPr>
      <w:r w:rsidRPr="0052558A">
        <w:rPr>
          <w:rFonts w:ascii="Times New Roman" w:hAnsi="Times New Roman"/>
          <w:lang w:eastAsia="zh-CN"/>
        </w:rPr>
        <w:t>Alt2: PDSCH is prioritized depending on scheduling offset</w:t>
      </w:r>
    </w:p>
    <w:p w14:paraId="11342DCC" w14:textId="77777777" w:rsidR="00326B06" w:rsidRPr="0052558A" w:rsidRDefault="00326B06" w:rsidP="00326B06">
      <w:pPr>
        <w:pStyle w:val="ListParagraph"/>
        <w:numPr>
          <w:ilvl w:val="1"/>
          <w:numId w:val="22"/>
        </w:numPr>
        <w:rPr>
          <w:rFonts w:ascii="Times New Roman" w:hAnsi="Times New Roman"/>
          <w:lang w:eastAsia="zh-CN"/>
        </w:rPr>
      </w:pPr>
      <w:r w:rsidRPr="0052558A">
        <w:rPr>
          <w:rFonts w:ascii="Times New Roman" w:hAnsi="Times New Roman"/>
          <w:lang w:eastAsia="zh-CN"/>
        </w:rPr>
        <w:t>Before threshold, CORESET is prioritized</w:t>
      </w:r>
    </w:p>
    <w:p w14:paraId="19CDAAE0" w14:textId="77777777" w:rsidR="00326B06" w:rsidRPr="0052558A" w:rsidRDefault="00326B06" w:rsidP="00326B06">
      <w:pPr>
        <w:pStyle w:val="ListParagraph"/>
        <w:numPr>
          <w:ilvl w:val="1"/>
          <w:numId w:val="22"/>
        </w:numPr>
        <w:rPr>
          <w:rFonts w:ascii="Times New Roman" w:hAnsi="Times New Roman"/>
          <w:lang w:eastAsia="zh-CN"/>
        </w:rPr>
      </w:pPr>
      <w:r w:rsidRPr="0052558A">
        <w:rPr>
          <w:rFonts w:ascii="Times New Roman" w:hAnsi="Times New Roman"/>
          <w:lang w:eastAsia="zh-CN"/>
        </w:rPr>
        <w:t>After threshold, PDSCH is prioritized</w:t>
      </w:r>
    </w:p>
    <w:p w14:paraId="02211CF5" w14:textId="77777777" w:rsidR="00326B06" w:rsidRPr="0052558A" w:rsidRDefault="00326B06" w:rsidP="00326B06">
      <w:pPr>
        <w:pStyle w:val="ListParagraph"/>
        <w:numPr>
          <w:ilvl w:val="1"/>
          <w:numId w:val="22"/>
        </w:numPr>
        <w:rPr>
          <w:rFonts w:ascii="Times New Roman" w:hAnsi="Times New Roman"/>
          <w:lang w:eastAsia="zh-CN"/>
        </w:rPr>
      </w:pPr>
      <w:r w:rsidRPr="0052558A">
        <w:rPr>
          <w:rFonts w:ascii="Times New Roman" w:hAnsi="Times New Roman"/>
          <w:lang w:eastAsia="zh-CN"/>
        </w:rPr>
        <w:t xml:space="preserve">Supported by Qualcomm, </w:t>
      </w:r>
      <w:proofErr w:type="spellStart"/>
      <w:r w:rsidRPr="0052558A">
        <w:rPr>
          <w:rFonts w:ascii="Times New Roman" w:hAnsi="Times New Roman"/>
          <w:lang w:eastAsia="zh-CN"/>
        </w:rPr>
        <w:t>Spreadtrum</w:t>
      </w:r>
      <w:proofErr w:type="spellEnd"/>
      <w:r w:rsidRPr="0052558A">
        <w:rPr>
          <w:rFonts w:ascii="Times New Roman" w:hAnsi="Times New Roman"/>
          <w:lang w:eastAsia="zh-CN"/>
        </w:rPr>
        <w:t xml:space="preserve">, LG, ZTE, </w:t>
      </w:r>
      <w:proofErr w:type="spellStart"/>
      <w:r w:rsidRPr="0052558A">
        <w:rPr>
          <w:rFonts w:ascii="Times New Roman" w:hAnsi="Times New Roman"/>
          <w:lang w:eastAsia="zh-CN"/>
        </w:rPr>
        <w:t>MediaTek</w:t>
      </w:r>
      <w:proofErr w:type="spellEnd"/>
      <w:r w:rsidRPr="0052558A">
        <w:rPr>
          <w:rFonts w:ascii="Times New Roman" w:hAnsi="Times New Roman"/>
          <w:lang w:eastAsia="zh-CN"/>
        </w:rPr>
        <w:t>, OPPO, Samsung, Intel</w:t>
      </w:r>
    </w:p>
    <w:p w14:paraId="4B60A4B7" w14:textId="77777777" w:rsidR="00326B06" w:rsidRPr="0052558A" w:rsidRDefault="00326B06" w:rsidP="00326B06">
      <w:pPr>
        <w:rPr>
          <w:lang w:eastAsia="x-none"/>
        </w:rPr>
      </w:pPr>
      <w:r w:rsidRPr="0052558A">
        <w:rPr>
          <w:lang w:eastAsia="x-none"/>
        </w:rPr>
        <w:t>Further discussion this week. Decision will be made this week. Further refinement of alt1 and alt2 are possible.</w:t>
      </w:r>
    </w:p>
    <w:p w14:paraId="6D2F136D" w14:textId="7658CCE4" w:rsidR="00326B06" w:rsidRPr="006D32AF" w:rsidRDefault="006D32AF" w:rsidP="00D3085E">
      <w:pPr>
        <w:rPr>
          <w:highlight w:val="cyan"/>
          <w:lang w:eastAsia="zh-CN"/>
        </w:rPr>
      </w:pPr>
      <w:r w:rsidRPr="00E31C52">
        <w:rPr>
          <w:b/>
          <w:highlight w:val="cyan"/>
          <w:lang w:eastAsia="zh-CN"/>
        </w:rPr>
        <w:t>Offline agreement</w:t>
      </w:r>
      <w:r w:rsidRPr="006D32AF">
        <w:rPr>
          <w:highlight w:val="cyan"/>
          <w:lang w:eastAsia="zh-CN"/>
        </w:rPr>
        <w:t>:</w:t>
      </w:r>
    </w:p>
    <w:p w14:paraId="601DC920" w14:textId="77777777" w:rsidR="00BB39F4" w:rsidRPr="006D32AF" w:rsidRDefault="00BB39F4" w:rsidP="00BB39F4">
      <w:pPr>
        <w:rPr>
          <w:highlight w:val="cyan"/>
          <w:lang w:eastAsia="x-none"/>
        </w:rPr>
      </w:pPr>
      <w:r w:rsidRPr="006D32AF">
        <w:rPr>
          <w:highlight w:val="cyan"/>
          <w:lang w:eastAsia="x-none"/>
        </w:rPr>
        <w:t>For the case of PDSCH+PDCCH simultaneous RX</w:t>
      </w:r>
      <w:r w:rsidRPr="006D32AF">
        <w:rPr>
          <w:highlight w:val="cyan"/>
          <w:lang w:eastAsia="zh-CN"/>
        </w:rPr>
        <w:t xml:space="preserve"> in case spatial RX is configured and is different between the two channels</w:t>
      </w:r>
    </w:p>
    <w:p w14:paraId="71B9C3C9" w14:textId="50BD6DE1" w:rsidR="00BB39F4" w:rsidRPr="006D32AF" w:rsidRDefault="00BB39F4" w:rsidP="00BB39F4">
      <w:pPr>
        <w:pStyle w:val="ListParagraph"/>
        <w:numPr>
          <w:ilvl w:val="1"/>
          <w:numId w:val="41"/>
        </w:numPr>
        <w:rPr>
          <w:rFonts w:ascii="Times New Roman" w:hAnsi="Times New Roman"/>
          <w:highlight w:val="cyan"/>
          <w:lang w:eastAsia="zh-CN"/>
        </w:rPr>
      </w:pPr>
      <w:r w:rsidRPr="006D32AF">
        <w:rPr>
          <w:rFonts w:ascii="Times New Roman" w:hAnsi="Times New Roman"/>
          <w:highlight w:val="cyan"/>
          <w:lang w:eastAsia="zh-CN"/>
        </w:rPr>
        <w:t xml:space="preserve">Alt1: CORESET is prioritized </w:t>
      </w:r>
    </w:p>
    <w:p w14:paraId="2637F005" w14:textId="003B2545" w:rsidR="00BB39F4" w:rsidRPr="006D32AF" w:rsidRDefault="00BB39F4" w:rsidP="00BB39F4">
      <w:pPr>
        <w:pStyle w:val="ListParagraph"/>
        <w:numPr>
          <w:ilvl w:val="2"/>
          <w:numId w:val="41"/>
        </w:numPr>
        <w:rPr>
          <w:rFonts w:ascii="Times New Roman" w:hAnsi="Times New Roman"/>
          <w:highlight w:val="cyan"/>
          <w:lang w:eastAsia="zh-CN"/>
        </w:rPr>
      </w:pPr>
      <w:r w:rsidRPr="006D32AF">
        <w:rPr>
          <w:rFonts w:ascii="Times New Roman" w:hAnsi="Times New Roman"/>
          <w:highlight w:val="cyan"/>
          <w:lang w:eastAsia="zh-CN"/>
        </w:rPr>
        <w:t xml:space="preserve">spatial QCL associated with CORESET is applied to the PDSCH </w:t>
      </w:r>
    </w:p>
    <w:p w14:paraId="229F4951" w14:textId="476E23FC" w:rsidR="00BB39F4" w:rsidRPr="006D32AF" w:rsidRDefault="00BB39F4" w:rsidP="00BB39F4">
      <w:pPr>
        <w:pStyle w:val="ListParagraph"/>
        <w:numPr>
          <w:ilvl w:val="2"/>
          <w:numId w:val="41"/>
        </w:numPr>
        <w:rPr>
          <w:rFonts w:ascii="Times New Roman" w:hAnsi="Times New Roman"/>
          <w:highlight w:val="cyan"/>
          <w:lang w:eastAsia="zh-CN"/>
        </w:rPr>
      </w:pPr>
      <w:r w:rsidRPr="006D32AF">
        <w:rPr>
          <w:rFonts w:ascii="Times New Roman" w:hAnsi="Times New Roman"/>
          <w:highlight w:val="cyan"/>
          <w:lang w:eastAsia="zh-CN"/>
        </w:rPr>
        <w:t>FFS: PDSCH slot aggregation case</w:t>
      </w:r>
    </w:p>
    <w:p w14:paraId="2DB02D17" w14:textId="77777777" w:rsidR="006D32AF" w:rsidRPr="006D32AF" w:rsidRDefault="006D32AF" w:rsidP="00BB39F4">
      <w:pPr>
        <w:pStyle w:val="ListParagraph"/>
        <w:numPr>
          <w:ilvl w:val="2"/>
          <w:numId w:val="41"/>
        </w:numPr>
        <w:rPr>
          <w:rFonts w:ascii="Times New Roman" w:hAnsi="Times New Roman"/>
          <w:highlight w:val="cyan"/>
          <w:lang w:eastAsia="zh-CN"/>
        </w:rPr>
      </w:pPr>
    </w:p>
    <w:p w14:paraId="7E98FD30" w14:textId="1341A90B" w:rsidR="00BB39F4" w:rsidRPr="006D32AF" w:rsidRDefault="00BB39F4" w:rsidP="00BB39F4">
      <w:pPr>
        <w:pStyle w:val="ListParagraph"/>
        <w:numPr>
          <w:ilvl w:val="1"/>
          <w:numId w:val="22"/>
        </w:numPr>
        <w:rPr>
          <w:rFonts w:ascii="Times New Roman" w:hAnsi="Times New Roman"/>
          <w:highlight w:val="cyan"/>
          <w:lang w:eastAsia="zh-CN"/>
        </w:rPr>
      </w:pPr>
      <w:r w:rsidRPr="006D32AF">
        <w:rPr>
          <w:rFonts w:ascii="Times New Roman" w:hAnsi="Times New Roman"/>
          <w:highlight w:val="cyan"/>
          <w:lang w:eastAsia="zh-CN"/>
        </w:rPr>
        <w:t xml:space="preserve">Supported by Ericsson, Intel, Huawei, </w:t>
      </w:r>
      <w:proofErr w:type="spellStart"/>
      <w:r w:rsidRPr="006D32AF">
        <w:rPr>
          <w:rFonts w:ascii="Times New Roman" w:hAnsi="Times New Roman"/>
          <w:highlight w:val="cyan"/>
          <w:lang w:eastAsia="zh-CN"/>
        </w:rPr>
        <w:t>HiSilicon</w:t>
      </w:r>
      <w:proofErr w:type="spellEnd"/>
      <w:r w:rsidRPr="006D32AF">
        <w:rPr>
          <w:rFonts w:ascii="Times New Roman" w:hAnsi="Times New Roman"/>
          <w:highlight w:val="cyan"/>
          <w:lang w:eastAsia="zh-CN"/>
        </w:rPr>
        <w:t>, DOCOMO, CATT, LG</w:t>
      </w:r>
    </w:p>
    <w:p w14:paraId="30696F1C" w14:textId="77777777" w:rsidR="00BB39F4" w:rsidRPr="006D32AF" w:rsidRDefault="00BB39F4" w:rsidP="00BB39F4">
      <w:pPr>
        <w:rPr>
          <w:highlight w:val="cyan"/>
          <w:lang w:eastAsia="zh-CN"/>
        </w:rPr>
      </w:pPr>
    </w:p>
    <w:p w14:paraId="4E360E5A" w14:textId="77777777" w:rsidR="00BB39F4" w:rsidRPr="006D32AF" w:rsidRDefault="00BB39F4" w:rsidP="00BB39F4">
      <w:pPr>
        <w:pStyle w:val="ListParagraph"/>
        <w:numPr>
          <w:ilvl w:val="1"/>
          <w:numId w:val="41"/>
        </w:numPr>
        <w:rPr>
          <w:rFonts w:ascii="Times New Roman" w:hAnsi="Times New Roman"/>
          <w:highlight w:val="cyan"/>
          <w:lang w:eastAsia="zh-CN"/>
        </w:rPr>
      </w:pPr>
      <w:r w:rsidRPr="006D32AF">
        <w:rPr>
          <w:rFonts w:ascii="Times New Roman" w:hAnsi="Times New Roman"/>
          <w:highlight w:val="cyan"/>
          <w:lang w:eastAsia="zh-CN"/>
        </w:rPr>
        <w:t>Alt2: PDSCH is prioritized depending on scheduling offset</w:t>
      </w:r>
    </w:p>
    <w:p w14:paraId="0AD16C8A" w14:textId="77777777" w:rsidR="00BB39F4" w:rsidRPr="006D32AF" w:rsidRDefault="00BB39F4" w:rsidP="00BB39F4">
      <w:pPr>
        <w:pStyle w:val="ListParagraph"/>
        <w:numPr>
          <w:ilvl w:val="1"/>
          <w:numId w:val="22"/>
        </w:numPr>
        <w:rPr>
          <w:rFonts w:ascii="Times New Roman" w:hAnsi="Times New Roman"/>
          <w:highlight w:val="cyan"/>
          <w:lang w:eastAsia="zh-CN"/>
        </w:rPr>
      </w:pPr>
      <w:r w:rsidRPr="006D32AF">
        <w:rPr>
          <w:rFonts w:ascii="Times New Roman" w:hAnsi="Times New Roman"/>
          <w:highlight w:val="cyan"/>
          <w:lang w:eastAsia="zh-CN"/>
        </w:rPr>
        <w:t>Before threshold, CORESET is prioritized</w:t>
      </w:r>
    </w:p>
    <w:p w14:paraId="1F3D9572" w14:textId="77777777" w:rsidR="00BB39F4" w:rsidRPr="006D32AF" w:rsidRDefault="00BB39F4" w:rsidP="00BB39F4">
      <w:pPr>
        <w:pStyle w:val="ListParagraph"/>
        <w:numPr>
          <w:ilvl w:val="1"/>
          <w:numId w:val="22"/>
        </w:numPr>
        <w:rPr>
          <w:rFonts w:ascii="Times New Roman" w:hAnsi="Times New Roman"/>
          <w:highlight w:val="cyan"/>
          <w:lang w:eastAsia="zh-CN"/>
        </w:rPr>
      </w:pPr>
      <w:r w:rsidRPr="006D32AF">
        <w:rPr>
          <w:rFonts w:ascii="Times New Roman" w:hAnsi="Times New Roman"/>
          <w:highlight w:val="cyan"/>
          <w:lang w:eastAsia="zh-CN"/>
        </w:rPr>
        <w:t>After threshold, PDSCH is prioritized</w:t>
      </w:r>
    </w:p>
    <w:p w14:paraId="189AE971" w14:textId="77777777" w:rsidR="00BB39F4" w:rsidRPr="006D32AF" w:rsidRDefault="00BB39F4" w:rsidP="00BB39F4">
      <w:pPr>
        <w:pStyle w:val="ListParagraph"/>
        <w:numPr>
          <w:ilvl w:val="1"/>
          <w:numId w:val="22"/>
        </w:numPr>
        <w:rPr>
          <w:rFonts w:ascii="Times New Roman" w:hAnsi="Times New Roman"/>
          <w:highlight w:val="cyan"/>
          <w:lang w:eastAsia="zh-CN"/>
        </w:rPr>
      </w:pPr>
      <w:r w:rsidRPr="006D32AF">
        <w:rPr>
          <w:rFonts w:ascii="Times New Roman" w:hAnsi="Times New Roman"/>
          <w:highlight w:val="cyan"/>
          <w:lang w:eastAsia="zh-CN"/>
        </w:rPr>
        <w:t xml:space="preserve">Supported by Qualcomm, </w:t>
      </w:r>
      <w:proofErr w:type="spellStart"/>
      <w:r w:rsidRPr="006D32AF">
        <w:rPr>
          <w:rFonts w:ascii="Times New Roman" w:hAnsi="Times New Roman"/>
          <w:highlight w:val="cyan"/>
          <w:lang w:eastAsia="zh-CN"/>
        </w:rPr>
        <w:t>Spreadtrum</w:t>
      </w:r>
      <w:proofErr w:type="spellEnd"/>
      <w:r w:rsidRPr="006D32AF">
        <w:rPr>
          <w:rFonts w:ascii="Times New Roman" w:hAnsi="Times New Roman"/>
          <w:highlight w:val="cyan"/>
          <w:lang w:eastAsia="zh-CN"/>
        </w:rPr>
        <w:t xml:space="preserve">, LG, ZTE, </w:t>
      </w:r>
      <w:proofErr w:type="spellStart"/>
      <w:r w:rsidRPr="006D32AF">
        <w:rPr>
          <w:rFonts w:ascii="Times New Roman" w:hAnsi="Times New Roman"/>
          <w:highlight w:val="cyan"/>
          <w:lang w:eastAsia="zh-CN"/>
        </w:rPr>
        <w:t>MediaTek</w:t>
      </w:r>
      <w:proofErr w:type="spellEnd"/>
      <w:r w:rsidRPr="006D32AF">
        <w:rPr>
          <w:rFonts w:ascii="Times New Roman" w:hAnsi="Times New Roman"/>
          <w:highlight w:val="cyan"/>
          <w:lang w:eastAsia="zh-CN"/>
        </w:rPr>
        <w:t>, OPPO, Samsung, Intel</w:t>
      </w:r>
    </w:p>
    <w:p w14:paraId="42091ED4" w14:textId="77777777" w:rsidR="00326B06" w:rsidRDefault="00326B06" w:rsidP="00D3085E">
      <w:pPr>
        <w:rPr>
          <w:lang w:eastAsia="zh-CN"/>
        </w:rPr>
      </w:pPr>
    </w:p>
    <w:p w14:paraId="57D85E1C" w14:textId="77777777" w:rsidR="00BB39F4" w:rsidRPr="00D3085E" w:rsidRDefault="00BB39F4" w:rsidP="00D3085E">
      <w:pPr>
        <w:rPr>
          <w:lang w:eastAsia="zh-CN"/>
        </w:rPr>
      </w:pPr>
    </w:p>
    <w:tbl>
      <w:tblPr>
        <w:tblStyle w:val="TableGrid"/>
        <w:tblW w:w="0" w:type="auto"/>
        <w:tblLook w:val="04A0" w:firstRow="1" w:lastRow="0" w:firstColumn="1" w:lastColumn="0" w:noHBand="0" w:noVBand="1"/>
      </w:tblPr>
      <w:tblGrid>
        <w:gridCol w:w="1705"/>
        <w:gridCol w:w="8455"/>
      </w:tblGrid>
      <w:tr w:rsidR="00D05AF1" w14:paraId="189E58FC" w14:textId="77777777" w:rsidTr="00E42363">
        <w:tc>
          <w:tcPr>
            <w:tcW w:w="1705" w:type="dxa"/>
            <w:shd w:val="clear" w:color="auto" w:fill="E2EFD9" w:themeFill="accent6" w:themeFillTint="33"/>
          </w:tcPr>
          <w:p w14:paraId="7C9DAAE6"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47B22766" w14:textId="77777777" w:rsidR="00D05AF1" w:rsidRDefault="00D05AF1" w:rsidP="00E42363">
            <w:pPr>
              <w:rPr>
                <w:lang w:eastAsia="zh-CN"/>
              </w:rPr>
            </w:pPr>
            <w:r>
              <w:rPr>
                <w:lang w:eastAsia="zh-CN"/>
              </w:rPr>
              <w:t>Comments</w:t>
            </w:r>
          </w:p>
        </w:tc>
      </w:tr>
      <w:tr w:rsidR="00576011" w14:paraId="55FD0715" w14:textId="77777777" w:rsidTr="00E42363">
        <w:tc>
          <w:tcPr>
            <w:tcW w:w="1705" w:type="dxa"/>
          </w:tcPr>
          <w:p w14:paraId="0DC888BA" w14:textId="3BCE9CB4" w:rsidR="00576011" w:rsidRDefault="00576011" w:rsidP="00576011">
            <w:pPr>
              <w:rPr>
                <w:lang w:eastAsia="zh-CN"/>
              </w:rPr>
            </w:pPr>
            <w:r>
              <w:rPr>
                <w:lang w:eastAsia="zh-CN"/>
              </w:rPr>
              <w:t>Huawei, HiSilicon</w:t>
            </w:r>
          </w:p>
        </w:tc>
        <w:tc>
          <w:tcPr>
            <w:tcW w:w="8455" w:type="dxa"/>
          </w:tcPr>
          <w:p w14:paraId="6131FE7E" w14:textId="005E86CD" w:rsidR="00576011" w:rsidRDefault="00576011" w:rsidP="00576011">
            <w:pPr>
              <w:rPr>
                <w:lang w:eastAsia="zh-CN"/>
              </w:rPr>
            </w:pPr>
            <w:r>
              <w:rPr>
                <w:lang w:eastAsia="zh-CN"/>
              </w:rPr>
              <w:t>Solution 1</w:t>
            </w:r>
          </w:p>
        </w:tc>
      </w:tr>
      <w:tr w:rsidR="00AD4C07" w14:paraId="1E7AACA0" w14:textId="77777777" w:rsidTr="00E42363">
        <w:tc>
          <w:tcPr>
            <w:tcW w:w="1705" w:type="dxa"/>
          </w:tcPr>
          <w:p w14:paraId="76A157F9" w14:textId="633D3669" w:rsidR="00AD4C07" w:rsidRDefault="00AD4C07" w:rsidP="00576011">
            <w:pPr>
              <w:rPr>
                <w:lang w:eastAsia="zh-CN"/>
              </w:rPr>
            </w:pPr>
            <w:r>
              <w:rPr>
                <w:rFonts w:hint="eastAsia"/>
                <w:lang w:eastAsia="zh-CN"/>
              </w:rPr>
              <w:t>ZTE</w:t>
            </w:r>
          </w:p>
        </w:tc>
        <w:tc>
          <w:tcPr>
            <w:tcW w:w="8455" w:type="dxa"/>
          </w:tcPr>
          <w:p w14:paraId="64834193" w14:textId="1A7792B3" w:rsidR="00AD4C07" w:rsidRPr="00AD4C07" w:rsidRDefault="00AD4C07" w:rsidP="00AD4C07">
            <w:pPr>
              <w:rPr>
                <w:lang w:eastAsia="zh-CN"/>
              </w:rPr>
            </w:pPr>
            <w:r w:rsidRPr="00AD4C07">
              <w:rPr>
                <w:rFonts w:hint="eastAsia"/>
                <w:lang w:eastAsia="zh-CN"/>
              </w:rPr>
              <w:t>Support Solution 2 and 4</w:t>
            </w:r>
          </w:p>
          <w:p w14:paraId="1D7FA418" w14:textId="2E9EAA51" w:rsidR="00AD4C07" w:rsidRPr="00AD4C07" w:rsidRDefault="00AD4C07" w:rsidP="00AD4C07">
            <w:pPr>
              <w:rPr>
                <w:lang w:eastAsia="zh-CN"/>
              </w:rPr>
            </w:pPr>
            <w:r w:rsidRPr="00AD4C07">
              <w:rPr>
                <w:lang w:eastAsia="zh-CN"/>
              </w:rPr>
              <w:t>If collision happens, QCL-overriding rule is applied according to the following priority: PDSCH &gt; PDCCH/ CORESET</w:t>
            </w:r>
            <w:r>
              <w:rPr>
                <w:lang w:eastAsia="zh-CN"/>
              </w:rPr>
              <w:t>, taking into account that PDSCH is dynamically scheduled rather than semi-static like PDCCH.</w:t>
            </w:r>
          </w:p>
          <w:p w14:paraId="26B8E6CA" w14:textId="44C6EE48" w:rsidR="00AD4C07" w:rsidRDefault="00AD4C07" w:rsidP="00AD4C07">
            <w:pPr>
              <w:rPr>
                <w:lang w:eastAsia="zh-CN"/>
              </w:rPr>
            </w:pPr>
            <w:r w:rsidRPr="00AD4C07">
              <w:rPr>
                <w:rFonts w:hint="eastAsia"/>
                <w:lang w:eastAsia="zh-CN"/>
              </w:rPr>
              <w:t xml:space="preserve">UE </w:t>
            </w:r>
            <w:r w:rsidRPr="00AD4C07">
              <w:rPr>
                <w:lang w:eastAsia="zh-CN"/>
              </w:rPr>
              <w:t>assumes</w:t>
            </w:r>
            <w:r w:rsidRPr="00AD4C07">
              <w:rPr>
                <w:rFonts w:hint="eastAsia"/>
                <w:lang w:eastAsia="zh-CN"/>
              </w:rPr>
              <w:t xml:space="preserve"> the same </w:t>
            </w:r>
            <w:r w:rsidRPr="00AD4C07">
              <w:rPr>
                <w:lang w:eastAsia="zh-CN"/>
              </w:rPr>
              <w:t>Spatial Rx QCL</w:t>
            </w:r>
            <w:r w:rsidRPr="00AD4C07">
              <w:rPr>
                <w:rFonts w:hint="eastAsia"/>
                <w:lang w:eastAsia="zh-CN"/>
              </w:rPr>
              <w:t xml:space="preserve"> between </w:t>
            </w:r>
            <w:r w:rsidRPr="00AD4C07">
              <w:rPr>
                <w:lang w:eastAsia="zh-CN"/>
              </w:rPr>
              <w:t>PDCCH/CORESET</w:t>
            </w:r>
            <w:r w:rsidRPr="00AD4C07">
              <w:rPr>
                <w:rFonts w:hint="eastAsia"/>
                <w:lang w:eastAsia="zh-CN"/>
              </w:rPr>
              <w:t xml:space="preserve"> and </w:t>
            </w:r>
            <w:r w:rsidRPr="00AD4C07">
              <w:rPr>
                <w:lang w:eastAsia="zh-CN"/>
              </w:rPr>
              <w:t xml:space="preserve">candidate  </w:t>
            </w:r>
            <w:r w:rsidRPr="00AD4C07">
              <w:rPr>
                <w:rFonts w:hint="eastAsia"/>
                <w:lang w:eastAsia="zh-CN"/>
              </w:rPr>
              <w:t>PDSCH</w:t>
            </w:r>
          </w:p>
        </w:tc>
      </w:tr>
      <w:tr w:rsidR="009217E7" w14:paraId="5875ED5C" w14:textId="77777777" w:rsidTr="009217E7">
        <w:tc>
          <w:tcPr>
            <w:tcW w:w="1705" w:type="dxa"/>
          </w:tcPr>
          <w:p w14:paraId="1304D7FB" w14:textId="77777777" w:rsidR="009217E7" w:rsidRDefault="009217E7" w:rsidP="00E42363">
            <w:pPr>
              <w:rPr>
                <w:lang w:eastAsia="zh-CN"/>
              </w:rPr>
            </w:pPr>
            <w:r>
              <w:rPr>
                <w:lang w:eastAsia="zh-CN"/>
              </w:rPr>
              <w:t>Qualcomm</w:t>
            </w:r>
          </w:p>
        </w:tc>
        <w:tc>
          <w:tcPr>
            <w:tcW w:w="8455" w:type="dxa"/>
          </w:tcPr>
          <w:p w14:paraId="3BDE67B0" w14:textId="77777777" w:rsidR="009217E7" w:rsidRDefault="009217E7" w:rsidP="00E42363">
            <w:pPr>
              <w:rPr>
                <w:lang w:eastAsia="zh-CN"/>
              </w:rPr>
            </w:pPr>
            <w:r>
              <w:rPr>
                <w:lang w:eastAsia="zh-CN"/>
              </w:rPr>
              <w:t>Alt. 2. In detailed words:</w:t>
            </w:r>
          </w:p>
          <w:p w14:paraId="5E3CAAEB" w14:textId="77777777" w:rsidR="009217E7" w:rsidRDefault="009217E7" w:rsidP="00E42363">
            <w:pPr>
              <w:rPr>
                <w:lang w:eastAsia="zh-CN"/>
              </w:rPr>
            </w:pPr>
            <w:r>
              <w:rPr>
                <w:lang w:eastAsia="zh-CN"/>
              </w:rPr>
              <w:lastRenderedPageBreak/>
              <w:t xml:space="preserve">In FR2, </w:t>
            </w:r>
            <w:r>
              <w:rPr>
                <w:i/>
              </w:rPr>
              <w:t>w</w:t>
            </w:r>
            <w:r w:rsidRPr="00194762">
              <w:rPr>
                <w:i/>
              </w:rPr>
              <w:t xml:space="preserve">hen a UE is scheduled a PDSCH on an OFDM symbol </w:t>
            </w:r>
            <w:r>
              <w:rPr>
                <w:i/>
              </w:rPr>
              <w:t>in which</w:t>
            </w:r>
            <w:r w:rsidRPr="00194762">
              <w:rPr>
                <w:i/>
              </w:rPr>
              <w:t xml:space="preserve"> the UE is </w:t>
            </w:r>
            <w:r>
              <w:rPr>
                <w:i/>
              </w:rPr>
              <w:t xml:space="preserve">also </w:t>
            </w:r>
            <w:r w:rsidRPr="00194762">
              <w:rPr>
                <w:i/>
              </w:rPr>
              <w:t>configured to monitor CORESET</w:t>
            </w:r>
            <w:r>
              <w:rPr>
                <w:i/>
              </w:rPr>
              <w:t xml:space="preserve"> which has a different QCL Type D than the PDSCH</w:t>
            </w:r>
            <w:r w:rsidRPr="00194762">
              <w:rPr>
                <w:i/>
              </w:rPr>
              <w:t xml:space="preserve">, the UE is expected to prioritize the </w:t>
            </w:r>
            <w:r>
              <w:rPr>
                <w:i/>
              </w:rPr>
              <w:t>reception/</w:t>
            </w:r>
            <w:r w:rsidRPr="00194762">
              <w:rPr>
                <w:i/>
              </w:rPr>
              <w:t xml:space="preserve">processing of PDSCH </w:t>
            </w:r>
            <w:r>
              <w:rPr>
                <w:i/>
              </w:rPr>
              <w:t>over</w:t>
            </w:r>
            <w:r w:rsidRPr="00194762">
              <w:rPr>
                <w:i/>
              </w:rPr>
              <w:t xml:space="preserve"> the monitoring of </w:t>
            </w:r>
            <w:r>
              <w:rPr>
                <w:i/>
              </w:rPr>
              <w:t xml:space="preserve">the specific </w:t>
            </w:r>
            <w:r w:rsidRPr="00194762">
              <w:rPr>
                <w:i/>
              </w:rPr>
              <w:t>CORESET</w:t>
            </w:r>
          </w:p>
        </w:tc>
      </w:tr>
      <w:tr w:rsidR="00E42363" w14:paraId="534B9E99" w14:textId="77777777" w:rsidTr="009217E7">
        <w:tc>
          <w:tcPr>
            <w:tcW w:w="1705" w:type="dxa"/>
          </w:tcPr>
          <w:p w14:paraId="16AE69F9" w14:textId="603D45CB" w:rsidR="00E42363" w:rsidRDefault="00E42363" w:rsidP="00E42363">
            <w:pPr>
              <w:rPr>
                <w:lang w:eastAsia="zh-CN"/>
              </w:rPr>
            </w:pPr>
            <w:r>
              <w:rPr>
                <w:lang w:eastAsia="zh-CN"/>
              </w:rPr>
              <w:lastRenderedPageBreak/>
              <w:t>Ericsson</w:t>
            </w:r>
          </w:p>
        </w:tc>
        <w:tc>
          <w:tcPr>
            <w:tcW w:w="8455" w:type="dxa"/>
          </w:tcPr>
          <w:p w14:paraId="3C242FD4" w14:textId="29AB6EF0" w:rsidR="00E42363" w:rsidRDefault="00E42363" w:rsidP="00E42363">
            <w:pPr>
              <w:rPr>
                <w:lang w:eastAsia="zh-CN"/>
              </w:rPr>
            </w:pPr>
            <w:r>
              <w:rPr>
                <w:lang w:eastAsia="zh-CN"/>
              </w:rPr>
              <w:t>Solution 1, but prefer to talk about PDCCH rather than CORESET, since a CORESET does not have a starting point in time.</w:t>
            </w:r>
          </w:p>
        </w:tc>
      </w:tr>
      <w:tr w:rsidR="007D7154" w14:paraId="62B72F84" w14:textId="77777777" w:rsidTr="009217E7">
        <w:tc>
          <w:tcPr>
            <w:tcW w:w="1705" w:type="dxa"/>
          </w:tcPr>
          <w:p w14:paraId="5DA6DC77" w14:textId="28A6C1D5" w:rsidR="007D7154" w:rsidRPr="00F25673" w:rsidRDefault="007D7154" w:rsidP="00E42363">
            <w:pPr>
              <w:rPr>
                <w:highlight w:val="yellow"/>
                <w:lang w:eastAsia="zh-CN"/>
              </w:rPr>
            </w:pPr>
            <w:r w:rsidRPr="00F25673">
              <w:rPr>
                <w:lang w:eastAsia="zh-CN"/>
              </w:rPr>
              <w:t>Intel</w:t>
            </w:r>
            <w:r w:rsidRPr="00F25673">
              <w:rPr>
                <w:highlight w:val="yellow"/>
                <w:lang w:eastAsia="zh-CN"/>
              </w:rPr>
              <w:t xml:space="preserve"> </w:t>
            </w:r>
          </w:p>
        </w:tc>
        <w:tc>
          <w:tcPr>
            <w:tcW w:w="8455" w:type="dxa"/>
          </w:tcPr>
          <w:p w14:paraId="13ABC540" w14:textId="75DBBACE" w:rsidR="00C805DD" w:rsidRDefault="00904CD1" w:rsidP="00552D16">
            <w:pPr>
              <w:tabs>
                <w:tab w:val="left" w:pos="3220"/>
              </w:tabs>
              <w:rPr>
                <w:lang w:eastAsia="zh-CN"/>
              </w:rPr>
            </w:pPr>
            <w:r>
              <w:rPr>
                <w:lang w:eastAsia="zh-CN"/>
              </w:rPr>
              <w:t>Alt 1 for the sake of simplicity. Alt 2</w:t>
            </w:r>
            <w:r w:rsidR="005B5CF5">
              <w:rPr>
                <w:lang w:eastAsia="zh-CN"/>
              </w:rPr>
              <w:t xml:space="preserve"> is more optimised but</w:t>
            </w:r>
            <w:r>
              <w:rPr>
                <w:lang w:eastAsia="zh-CN"/>
              </w:rPr>
              <w:t xml:space="preserve"> needs a lot more discussion and specification. </w:t>
            </w:r>
            <w:r w:rsidR="00D405F5" w:rsidRPr="00D405F5">
              <w:rPr>
                <w:lang w:eastAsia="zh-CN"/>
              </w:rPr>
              <w:t xml:space="preserve"> </w:t>
            </w:r>
          </w:p>
          <w:p w14:paraId="38D5373D" w14:textId="77777777" w:rsidR="00C805DD" w:rsidRDefault="00C805DD" w:rsidP="00552D16">
            <w:pPr>
              <w:tabs>
                <w:tab w:val="left" w:pos="3220"/>
              </w:tabs>
              <w:rPr>
                <w:lang w:eastAsia="zh-CN"/>
              </w:rPr>
            </w:pPr>
            <w:r>
              <w:rPr>
                <w:lang w:eastAsia="zh-CN"/>
              </w:rPr>
              <w:t>Discussion for Alt2 case:</w:t>
            </w:r>
          </w:p>
          <w:p w14:paraId="641F9373" w14:textId="66B4F626" w:rsidR="00552D16" w:rsidRPr="00D405F5" w:rsidRDefault="00552D16" w:rsidP="00552D16">
            <w:pPr>
              <w:tabs>
                <w:tab w:val="left" w:pos="3220"/>
              </w:tabs>
              <w:rPr>
                <w:lang w:eastAsia="zh-CN"/>
              </w:rPr>
            </w:pPr>
            <w:r w:rsidRPr="00D405F5">
              <w:rPr>
                <w:lang w:eastAsia="zh-CN"/>
              </w:rPr>
              <w:t>Assume no TCI configuration for CORESET0. We consider the following cases:</w:t>
            </w:r>
          </w:p>
          <w:p w14:paraId="4E9C04AE" w14:textId="2E1C8EF2" w:rsidR="00552D16" w:rsidRPr="00D405F5" w:rsidRDefault="00552D16" w:rsidP="00552D16">
            <w:pPr>
              <w:rPr>
                <w:lang w:eastAsia="zh-CN"/>
              </w:rPr>
            </w:pPr>
            <w:r w:rsidRPr="00D405F5">
              <w:rPr>
                <w:lang w:eastAsia="zh-CN"/>
              </w:rPr>
              <w:t>PDSCH scheduled by PDCCH in CORESET0 + non CORESET0 :</w:t>
            </w:r>
            <w:r w:rsidR="00D405F5" w:rsidRPr="00D405F5">
              <w:rPr>
                <w:lang w:eastAsia="zh-CN"/>
              </w:rPr>
              <w:t xml:space="preserve"> TBD</w:t>
            </w:r>
            <w:r w:rsidRPr="00D405F5">
              <w:rPr>
                <w:lang w:eastAsia="zh-CN"/>
              </w:rPr>
              <w:t xml:space="preserve"> </w:t>
            </w:r>
          </w:p>
          <w:p w14:paraId="526C5A28" w14:textId="18A4951C" w:rsidR="00552D16" w:rsidRPr="00D405F5" w:rsidRDefault="00552D16" w:rsidP="00552D16">
            <w:pPr>
              <w:rPr>
                <w:lang w:eastAsia="zh-CN"/>
              </w:rPr>
            </w:pPr>
            <w:r w:rsidRPr="00D405F5">
              <w:rPr>
                <w:lang w:eastAsia="zh-CN"/>
              </w:rPr>
              <w:t>PDSCH scheduled by PDCCH in CORESET0 + CORESET0 :</w:t>
            </w:r>
            <w:r w:rsidR="00D405F5" w:rsidRPr="00D405F5">
              <w:rPr>
                <w:lang w:eastAsia="zh-CN"/>
              </w:rPr>
              <w:t xml:space="preserve"> TBD</w:t>
            </w:r>
            <w:r w:rsidRPr="00D405F5">
              <w:rPr>
                <w:lang w:eastAsia="zh-CN"/>
              </w:rPr>
              <w:t xml:space="preserve"> </w:t>
            </w:r>
          </w:p>
          <w:p w14:paraId="21CB8D4B" w14:textId="2C508BB0" w:rsidR="00552D16" w:rsidRPr="00D405F5" w:rsidRDefault="00552D16" w:rsidP="00552D16">
            <w:pPr>
              <w:rPr>
                <w:lang w:eastAsia="zh-CN"/>
              </w:rPr>
            </w:pPr>
            <w:r w:rsidRPr="00D405F5">
              <w:rPr>
                <w:lang w:eastAsia="zh-CN"/>
              </w:rPr>
              <w:t xml:space="preserve">PDSCH </w:t>
            </w:r>
            <w:r w:rsidR="00F36260" w:rsidRPr="00D405F5">
              <w:rPr>
                <w:lang w:eastAsia="zh-CN"/>
              </w:rPr>
              <w:t>scheduled by</w:t>
            </w:r>
            <w:r w:rsidRPr="00D405F5">
              <w:rPr>
                <w:lang w:eastAsia="zh-CN"/>
              </w:rPr>
              <w:t xml:space="preserve"> </w:t>
            </w:r>
            <w:r w:rsidR="00F36260" w:rsidRPr="00D405F5">
              <w:rPr>
                <w:lang w:eastAsia="zh-CN"/>
              </w:rPr>
              <w:t xml:space="preserve">PDCCH in </w:t>
            </w:r>
            <w:r w:rsidRPr="00D405F5">
              <w:rPr>
                <w:lang w:eastAsia="zh-CN"/>
              </w:rPr>
              <w:t xml:space="preserve">non-CORESET0 + CORESET0 : </w:t>
            </w:r>
            <w:r w:rsidR="00D405F5" w:rsidRPr="00D405F5">
              <w:rPr>
                <w:lang w:eastAsia="zh-CN"/>
              </w:rPr>
              <w:t>Can p</w:t>
            </w:r>
            <w:r w:rsidRPr="00D405F5">
              <w:rPr>
                <w:lang w:eastAsia="zh-CN"/>
              </w:rPr>
              <w:t>rioritize CORESET before threshold, prioritize PDSCH after threshold</w:t>
            </w:r>
            <w:r w:rsidR="00F36260" w:rsidRPr="00D405F5">
              <w:rPr>
                <w:lang w:eastAsia="zh-CN"/>
              </w:rPr>
              <w:t xml:space="preserve"> (to allow overriding CORESET QCL by DCI indicated PDSCH QCL)</w:t>
            </w:r>
          </w:p>
          <w:p w14:paraId="6564AFBF" w14:textId="24534264" w:rsidR="0042682A" w:rsidRPr="00F25673" w:rsidRDefault="00552D16" w:rsidP="00D405F5">
            <w:pPr>
              <w:rPr>
                <w:highlight w:val="yellow"/>
                <w:lang w:eastAsia="zh-CN"/>
              </w:rPr>
            </w:pPr>
            <w:r w:rsidRPr="00D405F5">
              <w:rPr>
                <w:lang w:eastAsia="zh-CN"/>
              </w:rPr>
              <w:t xml:space="preserve">PDSCH </w:t>
            </w:r>
            <w:r w:rsidR="00F36260" w:rsidRPr="00D405F5">
              <w:rPr>
                <w:lang w:eastAsia="zh-CN"/>
              </w:rPr>
              <w:t xml:space="preserve">scheduled by PDCCH in </w:t>
            </w:r>
            <w:r w:rsidRPr="00D405F5">
              <w:rPr>
                <w:lang w:eastAsia="zh-CN"/>
              </w:rPr>
              <w:t xml:space="preserve">non-CORESET0 + non-CORESET0 : </w:t>
            </w:r>
            <w:r w:rsidR="00D405F5" w:rsidRPr="00D405F5">
              <w:rPr>
                <w:lang w:eastAsia="zh-CN"/>
              </w:rPr>
              <w:t>Can p</w:t>
            </w:r>
            <w:r w:rsidRPr="00D405F5">
              <w:rPr>
                <w:lang w:eastAsia="zh-CN"/>
              </w:rPr>
              <w:t>rioritize CORESET before threshold, prioritize PDSCH after threshold</w:t>
            </w:r>
            <w:r w:rsidR="00F36260" w:rsidRPr="00D405F5">
              <w:rPr>
                <w:lang w:eastAsia="zh-CN"/>
              </w:rPr>
              <w:t xml:space="preserve"> (to allow overriding CORESET QCL by DCI indicated PDSCH QCL)</w:t>
            </w:r>
          </w:p>
        </w:tc>
      </w:tr>
    </w:tbl>
    <w:p w14:paraId="18E58DC4" w14:textId="08A476D0" w:rsidR="003965A0" w:rsidRPr="009217E7" w:rsidRDefault="003965A0" w:rsidP="00AF7378">
      <w:pPr>
        <w:jc w:val="both"/>
        <w:rPr>
          <w:sz w:val="22"/>
          <w:szCs w:val="22"/>
          <w:lang w:eastAsia="zh-CN"/>
        </w:rPr>
      </w:pPr>
    </w:p>
    <w:p w14:paraId="592EE8DF" w14:textId="09B6AA04" w:rsidR="00AF7378" w:rsidRDefault="00AF7378" w:rsidP="00AF7378">
      <w:pPr>
        <w:pStyle w:val="Heading2"/>
        <w:rPr>
          <w:lang w:val="en-US" w:eastAsia="zh-CN"/>
        </w:rPr>
      </w:pPr>
      <w:r>
        <w:rPr>
          <w:rFonts w:hint="eastAsia"/>
          <w:lang w:val="en-US" w:eastAsia="zh-CN"/>
        </w:rPr>
        <w:t>3.</w:t>
      </w:r>
      <w:r w:rsidR="00FE6D30">
        <w:rPr>
          <w:lang w:val="en-US" w:eastAsia="zh-CN"/>
        </w:rPr>
        <w:t>6</w:t>
      </w:r>
      <w:r w:rsidRPr="0068745C">
        <w:rPr>
          <w:lang w:val="en-US" w:eastAsia="zh-CN"/>
        </w:rPr>
        <w:t xml:space="preserve"> </w:t>
      </w:r>
      <w:r>
        <w:rPr>
          <w:lang w:val="en-US" w:eastAsia="zh-CN"/>
        </w:rPr>
        <w:t>CSIRS+PDCCH</w:t>
      </w:r>
    </w:p>
    <w:p w14:paraId="71ED171E" w14:textId="77777777" w:rsidR="00AF7378" w:rsidRDefault="00AF7378" w:rsidP="00AF7378">
      <w:pPr>
        <w:rPr>
          <w:sz w:val="22"/>
          <w:lang w:val="en-US" w:eastAsia="zh-CN"/>
        </w:rPr>
      </w:pPr>
    </w:p>
    <w:p w14:paraId="7633EC34" w14:textId="784EBDCC" w:rsidR="0031058F" w:rsidRPr="004B6950" w:rsidRDefault="000A3F15" w:rsidP="0031058F">
      <w:pPr>
        <w:rPr>
          <w:sz w:val="22"/>
          <w:lang w:eastAsia="zh-CN"/>
        </w:rPr>
      </w:pPr>
      <w:r>
        <w:rPr>
          <w:sz w:val="22"/>
          <w:lang w:eastAsia="zh-CN"/>
        </w:rPr>
        <w:t>Proposed solutions can be categorized as follows</w:t>
      </w:r>
      <w:r w:rsidR="0031058F" w:rsidRPr="004B6950">
        <w:rPr>
          <w:sz w:val="22"/>
          <w:lang w:eastAsia="zh-CN"/>
        </w:rPr>
        <w:t>:</w:t>
      </w:r>
    </w:p>
    <w:p w14:paraId="40F96FCA" w14:textId="62102A88" w:rsidR="0031058F" w:rsidRPr="004B6950" w:rsidRDefault="00EE73C1" w:rsidP="00D05AF1">
      <w:pPr>
        <w:pStyle w:val="ListParagraph"/>
        <w:numPr>
          <w:ilvl w:val="0"/>
          <w:numId w:val="23"/>
        </w:numPr>
        <w:rPr>
          <w:rFonts w:ascii="Times New Roman" w:hAnsi="Times New Roman"/>
          <w:lang w:eastAsia="zh-CN"/>
        </w:rPr>
      </w:pPr>
      <w:r>
        <w:rPr>
          <w:rFonts w:ascii="Times New Roman" w:hAnsi="Times New Roman"/>
          <w:lang w:eastAsia="zh-CN"/>
        </w:rPr>
        <w:t>Same solution for all CSIRS+PDC</w:t>
      </w:r>
      <w:r w:rsidR="0031058F" w:rsidRPr="004B6950">
        <w:rPr>
          <w:rFonts w:ascii="Times New Roman" w:hAnsi="Times New Roman"/>
          <w:lang w:eastAsia="zh-CN"/>
        </w:rPr>
        <w:t>CH combinations</w:t>
      </w:r>
    </w:p>
    <w:p w14:paraId="3C427D9D" w14:textId="1D298974" w:rsidR="0031058F" w:rsidRPr="004B6950" w:rsidRDefault="0031058F" w:rsidP="00D05AF1">
      <w:pPr>
        <w:pStyle w:val="ListParagraph"/>
        <w:numPr>
          <w:ilvl w:val="1"/>
          <w:numId w:val="23"/>
        </w:numPr>
        <w:rPr>
          <w:rFonts w:ascii="Times New Roman" w:hAnsi="Times New Roman"/>
          <w:lang w:eastAsia="zh-CN"/>
        </w:rPr>
      </w:pPr>
      <w:r>
        <w:rPr>
          <w:rFonts w:ascii="Times New Roman" w:hAnsi="Times New Roman"/>
          <w:lang w:eastAsia="zh-CN"/>
        </w:rPr>
        <w:t xml:space="preserve">NW </w:t>
      </w:r>
      <w:r w:rsidR="00DC6F02">
        <w:rPr>
          <w:rFonts w:ascii="Times New Roman" w:hAnsi="Times New Roman"/>
          <w:lang w:eastAsia="zh-CN"/>
        </w:rPr>
        <w:t xml:space="preserve">configuration should </w:t>
      </w:r>
      <w:r>
        <w:rPr>
          <w:rFonts w:ascii="Times New Roman" w:hAnsi="Times New Roman"/>
          <w:lang w:eastAsia="zh-CN"/>
        </w:rPr>
        <w:t>ensur</w:t>
      </w:r>
      <w:r w:rsidR="00DC6F02">
        <w:rPr>
          <w:rFonts w:ascii="Times New Roman" w:hAnsi="Times New Roman"/>
          <w:lang w:eastAsia="zh-CN"/>
        </w:rPr>
        <w:t>e</w:t>
      </w:r>
      <w:r>
        <w:rPr>
          <w:rFonts w:ascii="Times New Roman" w:hAnsi="Times New Roman"/>
          <w:lang w:eastAsia="zh-CN"/>
        </w:rPr>
        <w:t xml:space="preserve"> spatial QCL</w:t>
      </w:r>
      <w:r w:rsidRPr="004B6950">
        <w:rPr>
          <w:rFonts w:ascii="Times New Roman" w:hAnsi="Times New Roman"/>
          <w:lang w:eastAsia="zh-CN"/>
        </w:rPr>
        <w:t xml:space="preserve"> </w:t>
      </w:r>
    </w:p>
    <w:p w14:paraId="5DD9B2B8" w14:textId="02B8D734" w:rsidR="0031058F" w:rsidRPr="004B6950" w:rsidRDefault="0031058F" w:rsidP="00D05AF1">
      <w:pPr>
        <w:pStyle w:val="ListParagraph"/>
        <w:numPr>
          <w:ilvl w:val="0"/>
          <w:numId w:val="23"/>
        </w:numPr>
        <w:rPr>
          <w:rFonts w:ascii="Times New Roman" w:hAnsi="Times New Roman"/>
          <w:lang w:eastAsia="zh-CN"/>
        </w:rPr>
      </w:pPr>
      <w:r w:rsidRPr="004B6950">
        <w:rPr>
          <w:rFonts w:ascii="Times New Roman" w:hAnsi="Times New Roman"/>
          <w:lang w:eastAsia="zh-CN"/>
        </w:rPr>
        <w:t>2 CSIRS+PD</w:t>
      </w:r>
      <w:r>
        <w:rPr>
          <w:rFonts w:ascii="Times New Roman" w:hAnsi="Times New Roman"/>
          <w:lang w:eastAsia="zh-CN"/>
        </w:rPr>
        <w:t>C</w:t>
      </w:r>
      <w:r w:rsidR="00D05AF1">
        <w:rPr>
          <w:rFonts w:ascii="Times New Roman" w:hAnsi="Times New Roman"/>
          <w:lang w:eastAsia="zh-CN"/>
        </w:rPr>
        <w:t>CH combinations</w:t>
      </w:r>
    </w:p>
    <w:p w14:paraId="03AA3003" w14:textId="74D5C024" w:rsidR="0031058F" w:rsidRPr="004B6950" w:rsidRDefault="0031058F" w:rsidP="00D05AF1">
      <w:pPr>
        <w:pStyle w:val="ListParagraph"/>
        <w:numPr>
          <w:ilvl w:val="1"/>
          <w:numId w:val="23"/>
        </w:numPr>
        <w:rPr>
          <w:rFonts w:ascii="Times New Roman" w:hAnsi="Times New Roman"/>
          <w:lang w:eastAsia="zh-CN"/>
        </w:rPr>
      </w:pPr>
      <w:r w:rsidRPr="004B6950">
        <w:rPr>
          <w:rFonts w:ascii="Times New Roman" w:hAnsi="Times New Roman"/>
          <w:lang w:eastAsia="zh-CN"/>
        </w:rPr>
        <w:t xml:space="preserve">A) CSIRS is prioritized for some combinations B) </w:t>
      </w:r>
      <w:r>
        <w:rPr>
          <w:rFonts w:ascii="Times New Roman" w:hAnsi="Times New Roman"/>
          <w:lang w:eastAsia="zh-CN"/>
        </w:rPr>
        <w:t xml:space="preserve">NW </w:t>
      </w:r>
      <w:r w:rsidR="00B05906">
        <w:rPr>
          <w:rFonts w:ascii="Times New Roman" w:hAnsi="Times New Roman"/>
          <w:lang w:eastAsia="zh-CN"/>
        </w:rPr>
        <w:t xml:space="preserve">configuration should </w:t>
      </w:r>
      <w:r>
        <w:rPr>
          <w:rFonts w:ascii="Times New Roman" w:hAnsi="Times New Roman"/>
          <w:lang w:eastAsia="zh-CN"/>
        </w:rPr>
        <w:t>e</w:t>
      </w:r>
      <w:r w:rsidR="00B05906">
        <w:rPr>
          <w:rFonts w:ascii="Times New Roman" w:hAnsi="Times New Roman"/>
          <w:lang w:eastAsia="zh-CN"/>
        </w:rPr>
        <w:t>nsure</w:t>
      </w:r>
      <w:r>
        <w:rPr>
          <w:rFonts w:ascii="Times New Roman" w:hAnsi="Times New Roman"/>
          <w:lang w:eastAsia="zh-CN"/>
        </w:rPr>
        <w:t xml:space="preserve"> spatial QCL</w:t>
      </w:r>
      <w:r w:rsidRPr="004B6950">
        <w:rPr>
          <w:rFonts w:ascii="Times New Roman" w:hAnsi="Times New Roman"/>
          <w:lang w:eastAsia="zh-CN"/>
        </w:rPr>
        <w:t xml:space="preserve"> for some combinations</w:t>
      </w:r>
    </w:p>
    <w:p w14:paraId="0B37498F" w14:textId="760F98E6" w:rsidR="0031058F" w:rsidRPr="004B6950" w:rsidRDefault="0031058F" w:rsidP="00D05AF1">
      <w:pPr>
        <w:pStyle w:val="ListParagraph"/>
        <w:numPr>
          <w:ilvl w:val="0"/>
          <w:numId w:val="23"/>
        </w:numPr>
        <w:rPr>
          <w:rFonts w:ascii="Times New Roman" w:hAnsi="Times New Roman"/>
          <w:lang w:eastAsia="zh-CN"/>
        </w:rPr>
      </w:pPr>
      <w:r w:rsidRPr="004B6950">
        <w:rPr>
          <w:rFonts w:ascii="Times New Roman" w:hAnsi="Times New Roman"/>
          <w:lang w:eastAsia="zh-CN"/>
        </w:rPr>
        <w:t>Solutions depending on scheduling offset and P/SP/AP CSIRS</w:t>
      </w:r>
      <w:r w:rsidR="00A73E22">
        <w:rPr>
          <w:rFonts w:ascii="Times New Roman" w:hAnsi="Times New Roman"/>
          <w:lang w:eastAsia="zh-CN"/>
        </w:rPr>
        <w:t xml:space="preserve"> and/or scheduling offset</w:t>
      </w:r>
    </w:p>
    <w:p w14:paraId="2F9CC3D9" w14:textId="77777777" w:rsidR="00AF7378" w:rsidRDefault="00AF7378" w:rsidP="00AF7378">
      <w:pPr>
        <w:rPr>
          <w:sz w:val="22"/>
          <w:lang w:val="en-US" w:eastAsia="zh-CN"/>
        </w:rPr>
      </w:pPr>
    </w:p>
    <w:p w14:paraId="07D343C1" w14:textId="484A72B0" w:rsidR="007214A4" w:rsidRDefault="007214A4" w:rsidP="00AF7378">
      <w:pPr>
        <w:rPr>
          <w:sz w:val="22"/>
          <w:lang w:val="en-US" w:eastAsia="zh-CN"/>
        </w:rPr>
      </w:pPr>
      <w:r w:rsidRPr="005357CA">
        <w:rPr>
          <w:b/>
          <w:sz w:val="22"/>
          <w:lang w:val="en-US" w:eastAsia="zh-CN"/>
        </w:rPr>
        <w:t>Proposal</w:t>
      </w:r>
      <w:r>
        <w:rPr>
          <w:sz w:val="22"/>
          <w:lang w:val="en-US" w:eastAsia="zh-CN"/>
        </w:rPr>
        <w:t>: Down-select to 1, 2</w:t>
      </w:r>
    </w:p>
    <w:p w14:paraId="34978A2D" w14:textId="77777777" w:rsidR="002F21F9" w:rsidRPr="00446704" w:rsidRDefault="002F21F9" w:rsidP="002F21F9">
      <w:pPr>
        <w:rPr>
          <w:b/>
          <w:lang w:eastAsia="x-none"/>
        </w:rPr>
      </w:pPr>
      <w:r w:rsidRPr="00446704">
        <w:rPr>
          <w:b/>
          <w:highlight w:val="green"/>
          <w:lang w:eastAsia="x-none"/>
        </w:rPr>
        <w:t>Agreement</w:t>
      </w:r>
    </w:p>
    <w:p w14:paraId="349CBF22" w14:textId="77777777" w:rsidR="002F21F9" w:rsidRPr="00446704" w:rsidRDefault="002F21F9" w:rsidP="002F21F9">
      <w:pPr>
        <w:rPr>
          <w:lang w:eastAsia="x-none"/>
        </w:rPr>
      </w:pPr>
      <w:r w:rsidRPr="00446704">
        <w:rPr>
          <w:lang w:eastAsia="x-none"/>
        </w:rPr>
        <w:t xml:space="preserve">For the case of </w:t>
      </w:r>
      <w:r w:rsidRPr="00446704">
        <w:rPr>
          <w:lang w:val="en-US" w:eastAsia="zh-CN"/>
        </w:rPr>
        <w:t>CSIRS+PDCCH on the same OFDM symbols where spatial QCL is configured for CSI-RS</w:t>
      </w:r>
    </w:p>
    <w:p w14:paraId="7C5D4C92" w14:textId="77777777" w:rsidR="002F21F9" w:rsidRPr="00446704" w:rsidRDefault="002F21F9" w:rsidP="002F21F9">
      <w:pPr>
        <w:pStyle w:val="ListParagraph"/>
        <w:numPr>
          <w:ilvl w:val="0"/>
          <w:numId w:val="42"/>
        </w:numPr>
        <w:rPr>
          <w:rFonts w:ascii="Times New Roman" w:hAnsi="Times New Roman"/>
          <w:lang w:eastAsia="zh-CN"/>
        </w:rPr>
      </w:pPr>
      <w:r w:rsidRPr="00446704">
        <w:rPr>
          <w:rFonts w:ascii="Times New Roman" w:hAnsi="Times New Roman"/>
          <w:lang w:eastAsia="zh-CN"/>
        </w:rPr>
        <w:t>NW configuration should ensure spatial QCL</w:t>
      </w:r>
    </w:p>
    <w:p w14:paraId="224F7959" w14:textId="77777777" w:rsidR="002F21F9" w:rsidRDefault="002F21F9" w:rsidP="002F21F9">
      <w:pPr>
        <w:pStyle w:val="ListParagraph"/>
        <w:numPr>
          <w:ilvl w:val="1"/>
          <w:numId w:val="42"/>
        </w:numPr>
        <w:rPr>
          <w:rFonts w:ascii="Times New Roman" w:hAnsi="Times New Roman"/>
          <w:lang w:eastAsia="zh-CN"/>
        </w:rPr>
      </w:pPr>
      <w:r w:rsidRPr="00446704">
        <w:rPr>
          <w:rFonts w:ascii="Times New Roman" w:hAnsi="Times New Roman"/>
          <w:lang w:eastAsia="zh-CN"/>
        </w:rPr>
        <w:t>UE is not expected to be configured with CSI-RS with repetition=ON in the symbols UE is configured to monitor the CORESET</w:t>
      </w:r>
    </w:p>
    <w:p w14:paraId="4E791079" w14:textId="77777777" w:rsidR="00326062" w:rsidRPr="00446704" w:rsidRDefault="00326062" w:rsidP="00326062">
      <w:pPr>
        <w:pStyle w:val="ListParagraph"/>
        <w:ind w:left="1440"/>
        <w:rPr>
          <w:rFonts w:ascii="Times New Roman" w:hAnsi="Times New Roman"/>
          <w:lang w:eastAsia="zh-CN"/>
        </w:rPr>
      </w:pPr>
    </w:p>
    <w:p w14:paraId="69CE90D7" w14:textId="3E9E55FE" w:rsidR="002F21F9" w:rsidRPr="004036A3" w:rsidRDefault="00326062" w:rsidP="00AF7378">
      <w:pPr>
        <w:rPr>
          <w:sz w:val="22"/>
          <w:highlight w:val="cyan"/>
          <w:lang w:val="en-US" w:eastAsia="zh-CN"/>
        </w:rPr>
      </w:pPr>
      <w:r w:rsidRPr="004036A3">
        <w:rPr>
          <w:b/>
          <w:sz w:val="22"/>
          <w:highlight w:val="cyan"/>
          <w:lang w:val="en-US" w:eastAsia="zh-CN"/>
        </w:rPr>
        <w:t>Offline Agreement</w:t>
      </w:r>
      <w:r w:rsidR="00C65264" w:rsidRPr="004036A3">
        <w:rPr>
          <w:sz w:val="22"/>
          <w:highlight w:val="cyan"/>
          <w:lang w:val="en-US" w:eastAsia="zh-CN"/>
        </w:rPr>
        <w:t>:</w:t>
      </w:r>
    </w:p>
    <w:p w14:paraId="480724A4" w14:textId="4EAAFD9B" w:rsidR="00C65264" w:rsidRDefault="00C65264" w:rsidP="00AF7378">
      <w:pPr>
        <w:rPr>
          <w:sz w:val="22"/>
          <w:lang w:val="en-US" w:eastAsia="zh-CN"/>
        </w:rPr>
      </w:pPr>
      <w:r w:rsidRPr="004036A3">
        <w:rPr>
          <w:sz w:val="22"/>
          <w:highlight w:val="cyan"/>
          <w:lang w:val="en-US" w:eastAsia="zh-CN"/>
        </w:rPr>
        <w:t xml:space="preserve">Above agreement applies to both same BWP as well as </w:t>
      </w:r>
      <w:r w:rsidR="00326062" w:rsidRPr="004036A3">
        <w:rPr>
          <w:sz w:val="22"/>
          <w:highlight w:val="cyan"/>
          <w:lang w:val="en-US" w:eastAsia="zh-CN"/>
        </w:rPr>
        <w:t xml:space="preserve">intra-band </w:t>
      </w:r>
      <w:r w:rsidRPr="004036A3">
        <w:rPr>
          <w:sz w:val="22"/>
          <w:highlight w:val="cyan"/>
          <w:lang w:val="en-US" w:eastAsia="zh-CN"/>
        </w:rPr>
        <w:t xml:space="preserve">CA </w:t>
      </w:r>
      <w:r w:rsidR="00D559A8" w:rsidRPr="004036A3">
        <w:rPr>
          <w:sz w:val="22"/>
          <w:highlight w:val="cyan"/>
          <w:lang w:val="en-US" w:eastAsia="zh-CN"/>
        </w:rPr>
        <w:t>if spatial QCL is applicable.</w:t>
      </w:r>
    </w:p>
    <w:p w14:paraId="0FBCBB1B" w14:textId="363808C5" w:rsidR="00DB61E4" w:rsidRPr="004036A3" w:rsidRDefault="004036A3" w:rsidP="00DB61E4">
      <w:pPr>
        <w:pStyle w:val="ListParagraph"/>
        <w:ind w:left="0"/>
        <w:rPr>
          <w:rFonts w:ascii="Times New Roman" w:hAnsi="Times New Roman"/>
          <w:b/>
          <w:highlight w:val="cyan"/>
          <w:lang w:eastAsia="zh-CN"/>
        </w:rPr>
      </w:pPr>
      <w:r w:rsidRPr="004036A3">
        <w:rPr>
          <w:rFonts w:ascii="Times New Roman" w:hAnsi="Times New Roman"/>
          <w:b/>
          <w:highlight w:val="cyan"/>
          <w:lang w:eastAsia="zh-CN"/>
        </w:rPr>
        <w:lastRenderedPageBreak/>
        <w:t>Offline conclusion:</w:t>
      </w:r>
    </w:p>
    <w:p w14:paraId="3B76F411" w14:textId="440A18AA" w:rsidR="006215B6" w:rsidRPr="004036A3" w:rsidRDefault="00E23D22" w:rsidP="00DB61E4">
      <w:pPr>
        <w:pStyle w:val="ListParagraph"/>
        <w:ind w:left="0"/>
        <w:rPr>
          <w:rFonts w:ascii="Times New Roman" w:hAnsi="Times New Roman"/>
          <w:highlight w:val="cyan"/>
          <w:lang w:eastAsia="zh-CN"/>
        </w:rPr>
      </w:pPr>
      <w:r w:rsidRPr="004036A3">
        <w:rPr>
          <w:rFonts w:ascii="Times New Roman" w:hAnsi="Times New Roman"/>
          <w:highlight w:val="cyan"/>
          <w:lang w:eastAsia="zh-CN"/>
        </w:rPr>
        <w:t xml:space="preserve">Alt 1: </w:t>
      </w:r>
      <w:r w:rsidR="00873E15" w:rsidRPr="004036A3">
        <w:rPr>
          <w:highlight w:val="cyan"/>
          <w:lang w:eastAsia="x-none"/>
        </w:rPr>
        <w:t xml:space="preserve">For the case of </w:t>
      </w:r>
      <w:r w:rsidR="00873E15" w:rsidRPr="004036A3">
        <w:rPr>
          <w:highlight w:val="cyan"/>
          <w:lang w:eastAsia="zh-CN"/>
        </w:rPr>
        <w:t xml:space="preserve">CSIRS+PDCCH on the same OFDM symbols, </w:t>
      </w:r>
      <w:r w:rsidR="00873E15" w:rsidRPr="004036A3">
        <w:rPr>
          <w:rFonts w:ascii="Times New Roman" w:hAnsi="Times New Roman"/>
          <w:highlight w:val="cyan"/>
          <w:lang w:eastAsia="zh-CN"/>
        </w:rPr>
        <w:t>i</w:t>
      </w:r>
      <w:r w:rsidR="00DB61E4" w:rsidRPr="004036A3">
        <w:rPr>
          <w:rFonts w:ascii="Times New Roman" w:hAnsi="Times New Roman"/>
          <w:highlight w:val="cyan"/>
          <w:lang w:eastAsia="zh-CN"/>
        </w:rPr>
        <w:t xml:space="preserve">f CSI-RS is not configured with spatial QCL, the UE follows the spatial QCL </w:t>
      </w:r>
      <w:r w:rsidR="006215B6" w:rsidRPr="004036A3">
        <w:rPr>
          <w:rFonts w:ascii="Times New Roman" w:hAnsi="Times New Roman"/>
          <w:highlight w:val="cyan"/>
          <w:lang w:eastAsia="zh-CN"/>
        </w:rPr>
        <w:t xml:space="preserve">associated with </w:t>
      </w:r>
      <w:r w:rsidR="00DB61E4" w:rsidRPr="004036A3">
        <w:rPr>
          <w:rFonts w:ascii="Times New Roman" w:hAnsi="Times New Roman"/>
          <w:highlight w:val="cyan"/>
          <w:lang w:eastAsia="zh-CN"/>
        </w:rPr>
        <w:t>the PDCCH</w:t>
      </w:r>
    </w:p>
    <w:p w14:paraId="44846D75" w14:textId="77777777" w:rsidR="006215B6" w:rsidRPr="004036A3" w:rsidRDefault="006215B6" w:rsidP="00DB61E4">
      <w:pPr>
        <w:pStyle w:val="ListParagraph"/>
        <w:ind w:left="0"/>
        <w:rPr>
          <w:rFonts w:ascii="Times New Roman" w:hAnsi="Times New Roman"/>
          <w:highlight w:val="cyan"/>
          <w:lang w:eastAsia="zh-CN"/>
        </w:rPr>
      </w:pPr>
    </w:p>
    <w:p w14:paraId="2C4F5593" w14:textId="03781489" w:rsidR="006215B6" w:rsidRPr="004036A3" w:rsidRDefault="006215B6" w:rsidP="006215B6">
      <w:pPr>
        <w:pStyle w:val="ListParagraph"/>
        <w:numPr>
          <w:ilvl w:val="1"/>
          <w:numId w:val="41"/>
        </w:numPr>
        <w:rPr>
          <w:rFonts w:ascii="Times New Roman" w:hAnsi="Times New Roman"/>
          <w:highlight w:val="cyan"/>
          <w:lang w:eastAsia="zh-CN"/>
        </w:rPr>
      </w:pPr>
      <w:r w:rsidRPr="004036A3">
        <w:rPr>
          <w:rFonts w:ascii="Times New Roman" w:hAnsi="Times New Roman"/>
          <w:highlight w:val="cyan"/>
          <w:lang w:eastAsia="zh-CN"/>
        </w:rPr>
        <w:t xml:space="preserve">Huawei, </w:t>
      </w:r>
      <w:proofErr w:type="spellStart"/>
      <w:r w:rsidRPr="004036A3">
        <w:rPr>
          <w:rFonts w:ascii="Times New Roman" w:hAnsi="Times New Roman"/>
          <w:highlight w:val="cyan"/>
          <w:lang w:eastAsia="zh-CN"/>
        </w:rPr>
        <w:t>HiSilicon</w:t>
      </w:r>
      <w:proofErr w:type="spellEnd"/>
      <w:r w:rsidRPr="004036A3">
        <w:rPr>
          <w:rFonts w:ascii="Times New Roman" w:hAnsi="Times New Roman"/>
          <w:highlight w:val="cyan"/>
          <w:lang w:eastAsia="zh-CN"/>
        </w:rPr>
        <w:t>, Ericsson, CATT</w:t>
      </w:r>
      <w:r w:rsidR="00873E15" w:rsidRPr="004036A3">
        <w:rPr>
          <w:rFonts w:ascii="Times New Roman" w:hAnsi="Times New Roman"/>
          <w:highlight w:val="cyan"/>
          <w:lang w:eastAsia="zh-CN"/>
        </w:rPr>
        <w:t>, DOCOMO</w:t>
      </w:r>
      <w:r w:rsidR="0003004E" w:rsidRPr="004036A3">
        <w:rPr>
          <w:rFonts w:ascii="Times New Roman" w:hAnsi="Times New Roman"/>
          <w:highlight w:val="cyan"/>
          <w:lang w:eastAsia="zh-CN"/>
        </w:rPr>
        <w:t>, LG</w:t>
      </w:r>
    </w:p>
    <w:p w14:paraId="5662C284" w14:textId="7A92C277" w:rsidR="00DB61E4" w:rsidRPr="004036A3" w:rsidRDefault="00DB61E4" w:rsidP="006215B6">
      <w:pPr>
        <w:pStyle w:val="ListParagraph"/>
        <w:numPr>
          <w:ilvl w:val="1"/>
          <w:numId w:val="41"/>
        </w:numPr>
        <w:rPr>
          <w:rFonts w:ascii="Times New Roman" w:hAnsi="Times New Roman"/>
          <w:highlight w:val="cyan"/>
          <w:lang w:eastAsia="zh-CN"/>
        </w:rPr>
      </w:pPr>
      <w:r w:rsidRPr="004036A3">
        <w:rPr>
          <w:rFonts w:ascii="Times New Roman" w:hAnsi="Times New Roman"/>
          <w:highlight w:val="cyan"/>
          <w:lang w:eastAsia="zh-CN"/>
        </w:rPr>
        <w:t xml:space="preserve"> </w:t>
      </w:r>
    </w:p>
    <w:p w14:paraId="2BE2334A" w14:textId="784FD6C7" w:rsidR="00E23D22" w:rsidRPr="004036A3" w:rsidRDefault="00E23D22" w:rsidP="00DB61E4">
      <w:pPr>
        <w:pStyle w:val="ListParagraph"/>
        <w:ind w:left="0"/>
        <w:rPr>
          <w:highlight w:val="cyan"/>
          <w:lang w:eastAsia="zh-CN"/>
        </w:rPr>
      </w:pPr>
      <w:r w:rsidRPr="004036A3">
        <w:rPr>
          <w:rFonts w:ascii="Times New Roman" w:hAnsi="Times New Roman"/>
          <w:highlight w:val="cyan"/>
          <w:lang w:eastAsia="zh-CN"/>
        </w:rPr>
        <w:t xml:space="preserve">Alt 2: No need for further definition of UE behavior for the case of </w:t>
      </w:r>
      <w:r w:rsidRPr="004036A3">
        <w:rPr>
          <w:highlight w:val="cyan"/>
          <w:lang w:eastAsia="zh-CN"/>
        </w:rPr>
        <w:t>CSIRS not configured with spatial QCL overlapping with PDCCH on a</w:t>
      </w:r>
      <w:r w:rsidR="00770153">
        <w:rPr>
          <w:highlight w:val="cyan"/>
          <w:lang w:eastAsia="zh-CN"/>
        </w:rPr>
        <w:t>n</w:t>
      </w:r>
      <w:r w:rsidRPr="004036A3">
        <w:rPr>
          <w:highlight w:val="cyan"/>
          <w:lang w:eastAsia="zh-CN"/>
        </w:rPr>
        <w:t xml:space="preserve"> OFDM symbol</w:t>
      </w:r>
    </w:p>
    <w:p w14:paraId="6B3B4371" w14:textId="39639526" w:rsidR="006215B6" w:rsidRPr="004036A3" w:rsidRDefault="006215B6" w:rsidP="006215B6">
      <w:pPr>
        <w:pStyle w:val="ListParagraph"/>
        <w:numPr>
          <w:ilvl w:val="1"/>
          <w:numId w:val="41"/>
        </w:numPr>
        <w:rPr>
          <w:rFonts w:ascii="Times New Roman" w:hAnsi="Times New Roman"/>
          <w:highlight w:val="cyan"/>
          <w:lang w:eastAsia="zh-CN"/>
        </w:rPr>
      </w:pPr>
      <w:r w:rsidRPr="004036A3">
        <w:rPr>
          <w:highlight w:val="cyan"/>
          <w:lang w:eastAsia="zh-CN"/>
        </w:rPr>
        <w:t>Intel, Qualcomm, Samsung IDC</w:t>
      </w:r>
    </w:p>
    <w:p w14:paraId="45C41DEC" w14:textId="77777777" w:rsidR="00DB61E4" w:rsidRDefault="00DB61E4" w:rsidP="00AF7378">
      <w:pPr>
        <w:rPr>
          <w:sz w:val="22"/>
          <w:lang w:val="en-US" w:eastAsia="zh-CN"/>
        </w:rPr>
      </w:pPr>
    </w:p>
    <w:p w14:paraId="60651F66" w14:textId="77777777" w:rsidR="006A516F" w:rsidRDefault="006A516F" w:rsidP="00AF7378">
      <w:pPr>
        <w:rPr>
          <w:sz w:val="22"/>
          <w:lang w:val="en-US" w:eastAsia="zh-CN"/>
        </w:rPr>
      </w:pPr>
    </w:p>
    <w:tbl>
      <w:tblPr>
        <w:tblStyle w:val="TableGrid"/>
        <w:tblW w:w="0" w:type="auto"/>
        <w:tblLook w:val="04A0" w:firstRow="1" w:lastRow="0" w:firstColumn="1" w:lastColumn="0" w:noHBand="0" w:noVBand="1"/>
      </w:tblPr>
      <w:tblGrid>
        <w:gridCol w:w="1705"/>
        <w:gridCol w:w="8455"/>
      </w:tblGrid>
      <w:tr w:rsidR="00D05AF1" w14:paraId="3D8634D0" w14:textId="77777777" w:rsidTr="00E42363">
        <w:tc>
          <w:tcPr>
            <w:tcW w:w="1705" w:type="dxa"/>
            <w:shd w:val="clear" w:color="auto" w:fill="E2EFD9" w:themeFill="accent6" w:themeFillTint="33"/>
          </w:tcPr>
          <w:p w14:paraId="5AE2EC29"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4E8ACA78" w14:textId="77777777" w:rsidR="00D05AF1" w:rsidRDefault="00D05AF1" w:rsidP="00E42363">
            <w:pPr>
              <w:rPr>
                <w:lang w:eastAsia="zh-CN"/>
              </w:rPr>
            </w:pPr>
            <w:r>
              <w:rPr>
                <w:lang w:eastAsia="zh-CN"/>
              </w:rPr>
              <w:t>Comments</w:t>
            </w:r>
          </w:p>
        </w:tc>
      </w:tr>
      <w:tr w:rsidR="00576011" w14:paraId="562911AC" w14:textId="77777777" w:rsidTr="00E42363">
        <w:tc>
          <w:tcPr>
            <w:tcW w:w="1705" w:type="dxa"/>
          </w:tcPr>
          <w:p w14:paraId="60A4D385" w14:textId="2C4B0A0C" w:rsidR="00576011" w:rsidRDefault="00576011" w:rsidP="00576011">
            <w:pPr>
              <w:rPr>
                <w:lang w:eastAsia="zh-CN"/>
              </w:rPr>
            </w:pPr>
            <w:r>
              <w:rPr>
                <w:lang w:eastAsia="zh-CN"/>
              </w:rPr>
              <w:t>Huawei, HiSilicon</w:t>
            </w:r>
          </w:p>
        </w:tc>
        <w:tc>
          <w:tcPr>
            <w:tcW w:w="8455" w:type="dxa"/>
          </w:tcPr>
          <w:p w14:paraId="55CD4307" w14:textId="77777777" w:rsidR="00576011" w:rsidRDefault="00576011" w:rsidP="00576011">
            <w:pPr>
              <w:rPr>
                <w:lang w:eastAsia="zh-CN"/>
              </w:rPr>
            </w:pPr>
            <w:r>
              <w:rPr>
                <w:lang w:eastAsia="zh-CN"/>
              </w:rPr>
              <w:t xml:space="preserve">We prefer to prioritize PDCCH. In addition, the default QCL assumption for CSI-RS can be set as that of PDCCH, as described in the following proposal: </w:t>
            </w:r>
          </w:p>
          <w:p w14:paraId="2E538BDB" w14:textId="3E914720" w:rsidR="00576011" w:rsidRDefault="00576011" w:rsidP="00576011">
            <w:pPr>
              <w:rPr>
                <w:lang w:eastAsia="zh-CN"/>
              </w:rPr>
            </w:pPr>
            <w:r w:rsidRPr="00B670B5">
              <w:rPr>
                <w:rFonts w:eastAsia="Times New Roman"/>
                <w:b/>
                <w:i/>
              </w:rPr>
              <w:t>I</w:t>
            </w:r>
            <w:r>
              <w:rPr>
                <w:rFonts w:eastAsia="Times New Roman"/>
                <w:b/>
                <w:i/>
              </w:rPr>
              <w:t xml:space="preserve">f the offset between the reception of DL DCI and CSI-RS is less than the </w:t>
            </w:r>
            <w:r w:rsidRPr="00B670B5">
              <w:rPr>
                <w:rFonts w:eastAsia="Times New Roman"/>
                <w:b/>
                <w:i/>
              </w:rPr>
              <w:t xml:space="preserve">threshold Threshold-Sched-Offset, </w:t>
            </w:r>
            <w:r>
              <w:rPr>
                <w:rFonts w:eastAsia="Times New Roman"/>
                <w:b/>
                <w:i/>
              </w:rPr>
              <w:t>UE should make the QCL assumption of CSI-RS according to PDCCH QCL indication of the lowest CORESET-ID.</w:t>
            </w:r>
          </w:p>
        </w:tc>
      </w:tr>
      <w:tr w:rsidR="00AD4C07" w14:paraId="57210E09" w14:textId="77777777" w:rsidTr="00E42363">
        <w:tc>
          <w:tcPr>
            <w:tcW w:w="1705" w:type="dxa"/>
          </w:tcPr>
          <w:p w14:paraId="1E0046E0" w14:textId="2A24570C" w:rsidR="00AD4C07" w:rsidRDefault="00AD4C07" w:rsidP="00576011">
            <w:pPr>
              <w:rPr>
                <w:lang w:eastAsia="zh-CN"/>
              </w:rPr>
            </w:pPr>
            <w:r>
              <w:rPr>
                <w:rFonts w:hint="eastAsia"/>
                <w:lang w:eastAsia="zh-CN"/>
              </w:rPr>
              <w:t>ZTE</w:t>
            </w:r>
          </w:p>
        </w:tc>
        <w:tc>
          <w:tcPr>
            <w:tcW w:w="8455" w:type="dxa"/>
          </w:tcPr>
          <w:p w14:paraId="0BABC13E" w14:textId="7986CEDC" w:rsidR="00AD4C07" w:rsidRDefault="00AD4C07" w:rsidP="00576011">
            <w:pPr>
              <w:rPr>
                <w:lang w:eastAsia="zh-CN"/>
              </w:rPr>
            </w:pPr>
            <w:r>
              <w:rPr>
                <w:rFonts w:hint="eastAsia"/>
                <w:lang w:eastAsia="zh-CN"/>
              </w:rPr>
              <w:t>Support Alt-1</w:t>
            </w:r>
            <w:r>
              <w:rPr>
                <w:lang w:eastAsia="zh-CN"/>
              </w:rPr>
              <w:t>. According to my knowledge, Alt-1 has been agreed, right?</w:t>
            </w:r>
          </w:p>
        </w:tc>
      </w:tr>
      <w:tr w:rsidR="003731D3" w14:paraId="3F7D682B" w14:textId="77777777" w:rsidTr="003731D3">
        <w:tc>
          <w:tcPr>
            <w:tcW w:w="1705" w:type="dxa"/>
          </w:tcPr>
          <w:p w14:paraId="187A33DD" w14:textId="77777777" w:rsidR="003731D3" w:rsidRDefault="003731D3" w:rsidP="00E42363">
            <w:pPr>
              <w:rPr>
                <w:lang w:eastAsia="zh-CN"/>
              </w:rPr>
            </w:pPr>
            <w:r>
              <w:rPr>
                <w:lang w:eastAsia="zh-CN"/>
              </w:rPr>
              <w:t>Qualcomm</w:t>
            </w:r>
          </w:p>
        </w:tc>
        <w:tc>
          <w:tcPr>
            <w:tcW w:w="8455" w:type="dxa"/>
          </w:tcPr>
          <w:p w14:paraId="23245C0F" w14:textId="77777777" w:rsidR="003731D3" w:rsidRDefault="003731D3" w:rsidP="00E42363">
            <w:pPr>
              <w:rPr>
                <w:i/>
              </w:rPr>
            </w:pPr>
            <w:r>
              <w:rPr>
                <w:i/>
              </w:rPr>
              <w:t xml:space="preserve">Alt. 1. This was discussed before and it was concluded with Alt. 1 </w:t>
            </w:r>
          </w:p>
          <w:p w14:paraId="44EC7CD2" w14:textId="77777777" w:rsidR="003731D3" w:rsidRDefault="003731D3" w:rsidP="00E42363">
            <w:r w:rsidRPr="00733B67">
              <w:rPr>
                <w:i/>
              </w:rPr>
              <w:t>In FR2,</w:t>
            </w:r>
            <w:r>
              <w:rPr>
                <w:b/>
                <w:i/>
              </w:rPr>
              <w:t xml:space="preserve"> </w:t>
            </w:r>
            <w:r>
              <w:rPr>
                <w:i/>
              </w:rPr>
              <w:t>a</w:t>
            </w:r>
            <w:r w:rsidRPr="00294FFC">
              <w:rPr>
                <w:i/>
              </w:rPr>
              <w:t xml:space="preserve"> UE is not expected to be configured with two CORESETs on the same OFDM symbol unless they have the same QCL Type D.</w:t>
            </w:r>
          </w:p>
        </w:tc>
      </w:tr>
      <w:tr w:rsidR="00E42363" w14:paraId="572D426D" w14:textId="77777777" w:rsidTr="003731D3">
        <w:tc>
          <w:tcPr>
            <w:tcW w:w="1705" w:type="dxa"/>
          </w:tcPr>
          <w:p w14:paraId="409D19B8" w14:textId="411796B0" w:rsidR="00E42363" w:rsidRPr="00C52A5F" w:rsidRDefault="00C52A5F" w:rsidP="00E42363">
            <w:pPr>
              <w:rPr>
                <w:i/>
                <w:lang w:eastAsia="zh-CN"/>
              </w:rPr>
            </w:pPr>
            <w:r>
              <w:rPr>
                <w:lang w:eastAsia="zh-CN"/>
              </w:rPr>
              <w:t>Intel</w:t>
            </w:r>
          </w:p>
        </w:tc>
        <w:tc>
          <w:tcPr>
            <w:tcW w:w="8455" w:type="dxa"/>
          </w:tcPr>
          <w:p w14:paraId="65F0850D" w14:textId="1705B85C" w:rsidR="00E42363" w:rsidRPr="00C52A5F" w:rsidRDefault="00C47A8D" w:rsidP="00AC5175">
            <w:r>
              <w:t>Alt 2a. We think CSIRS with Rep-On case multiplexing</w:t>
            </w:r>
            <w:r w:rsidR="00C52A5F">
              <w:t xml:space="preserve"> with CORESET </w:t>
            </w:r>
            <w:r>
              <w:t>should be considered separately (CSIRS prioritized?)</w:t>
            </w:r>
            <w:r w:rsidR="00C52A5F">
              <w:t xml:space="preserve"> – </w:t>
            </w:r>
            <w:r>
              <w:t xml:space="preserve">for other </w:t>
            </w:r>
            <w:r w:rsidR="00C52A5F">
              <w:t xml:space="preserve">cases </w:t>
            </w:r>
            <w:r w:rsidR="00AC5175">
              <w:rPr>
                <w:lang w:eastAsia="zh-CN"/>
              </w:rPr>
              <w:t>NW configuration should ensure spatial QCL</w:t>
            </w:r>
          </w:p>
        </w:tc>
      </w:tr>
    </w:tbl>
    <w:p w14:paraId="67058C44" w14:textId="77777777" w:rsidR="00D05AF1" w:rsidRPr="003731D3" w:rsidRDefault="00D05AF1" w:rsidP="00AF7378">
      <w:pPr>
        <w:rPr>
          <w:sz w:val="22"/>
          <w:lang w:eastAsia="zh-CN"/>
        </w:rPr>
      </w:pPr>
    </w:p>
    <w:p w14:paraId="4B21D8E5" w14:textId="37ED4CA5" w:rsidR="00AF7378" w:rsidRDefault="00AF7378" w:rsidP="00AF7378">
      <w:pPr>
        <w:pStyle w:val="Heading2"/>
        <w:rPr>
          <w:lang w:val="en-US" w:eastAsia="zh-CN"/>
        </w:rPr>
      </w:pPr>
      <w:r>
        <w:rPr>
          <w:rFonts w:hint="eastAsia"/>
          <w:lang w:val="en-US" w:eastAsia="zh-CN"/>
        </w:rPr>
        <w:t>3.</w:t>
      </w:r>
      <w:r w:rsidR="00FE6D30">
        <w:rPr>
          <w:lang w:val="en-US" w:eastAsia="zh-CN"/>
        </w:rPr>
        <w:t>7</w:t>
      </w:r>
      <w:r w:rsidRPr="0068745C">
        <w:rPr>
          <w:lang w:val="en-US" w:eastAsia="zh-CN"/>
        </w:rPr>
        <w:t xml:space="preserve"> </w:t>
      </w:r>
      <w:r>
        <w:rPr>
          <w:lang w:val="en-US" w:eastAsia="zh-CN"/>
        </w:rPr>
        <w:t>PDCCH+PDCCH</w:t>
      </w:r>
    </w:p>
    <w:p w14:paraId="4AEE17B2" w14:textId="166A9BA6" w:rsidR="005D7712" w:rsidRPr="004B6950" w:rsidRDefault="000A3F15" w:rsidP="005D7712">
      <w:pPr>
        <w:rPr>
          <w:sz w:val="22"/>
          <w:lang w:eastAsia="zh-CN"/>
        </w:rPr>
      </w:pPr>
      <w:r>
        <w:rPr>
          <w:sz w:val="22"/>
          <w:lang w:eastAsia="zh-CN"/>
        </w:rPr>
        <w:t>Proposed solutions can be categorized as follows</w:t>
      </w:r>
      <w:r w:rsidR="005D7712" w:rsidRPr="004B6950">
        <w:rPr>
          <w:sz w:val="22"/>
          <w:lang w:eastAsia="zh-CN"/>
        </w:rPr>
        <w:t>:</w:t>
      </w:r>
    </w:p>
    <w:p w14:paraId="2B0FE9AC" w14:textId="2373AEAE" w:rsidR="005D7712" w:rsidRDefault="005D7712" w:rsidP="00D05AF1">
      <w:pPr>
        <w:pStyle w:val="ListParagraph"/>
        <w:numPr>
          <w:ilvl w:val="0"/>
          <w:numId w:val="24"/>
        </w:numPr>
        <w:rPr>
          <w:rFonts w:ascii="Times New Roman" w:hAnsi="Times New Roman"/>
          <w:lang w:eastAsia="zh-CN"/>
        </w:rPr>
      </w:pPr>
      <w:r>
        <w:rPr>
          <w:rFonts w:ascii="Times New Roman" w:hAnsi="Times New Roman"/>
          <w:lang w:eastAsia="zh-CN"/>
        </w:rPr>
        <w:t>UESS is prioritized</w:t>
      </w:r>
    </w:p>
    <w:p w14:paraId="1702EE3E" w14:textId="0E705435" w:rsidR="005D7712" w:rsidRDefault="005D7712" w:rsidP="00D05AF1">
      <w:pPr>
        <w:pStyle w:val="ListParagraph"/>
        <w:numPr>
          <w:ilvl w:val="0"/>
          <w:numId w:val="24"/>
        </w:numPr>
        <w:rPr>
          <w:rFonts w:ascii="Times New Roman" w:hAnsi="Times New Roman"/>
          <w:lang w:eastAsia="zh-CN"/>
        </w:rPr>
      </w:pPr>
      <w:r>
        <w:rPr>
          <w:rFonts w:ascii="Times New Roman" w:hAnsi="Times New Roman"/>
          <w:lang w:eastAsia="zh-CN"/>
        </w:rPr>
        <w:t xml:space="preserve">NW </w:t>
      </w:r>
      <w:r w:rsidR="00DC6F02">
        <w:rPr>
          <w:rFonts w:ascii="Times New Roman" w:hAnsi="Times New Roman"/>
          <w:lang w:eastAsia="zh-CN"/>
        </w:rPr>
        <w:t xml:space="preserve">configuration </w:t>
      </w:r>
      <w:r>
        <w:rPr>
          <w:rFonts w:ascii="Times New Roman" w:hAnsi="Times New Roman"/>
          <w:lang w:eastAsia="zh-CN"/>
        </w:rPr>
        <w:t>ensures spatial QCL</w:t>
      </w:r>
    </w:p>
    <w:p w14:paraId="3F019BF3" w14:textId="6602AE78" w:rsidR="005D7712" w:rsidRDefault="005D7712" w:rsidP="00D05AF1">
      <w:pPr>
        <w:pStyle w:val="ListParagraph"/>
        <w:numPr>
          <w:ilvl w:val="0"/>
          <w:numId w:val="24"/>
        </w:numPr>
        <w:rPr>
          <w:rFonts w:ascii="Times New Roman" w:hAnsi="Times New Roman"/>
          <w:lang w:eastAsia="zh-CN"/>
        </w:rPr>
      </w:pPr>
      <w:r>
        <w:rPr>
          <w:rFonts w:ascii="Times New Roman" w:hAnsi="Times New Roman"/>
          <w:lang w:eastAsia="zh-CN"/>
        </w:rPr>
        <w:t>CC index for CA case</w:t>
      </w:r>
    </w:p>
    <w:p w14:paraId="0097C769" w14:textId="77777777" w:rsidR="00D05AF1" w:rsidRDefault="00D05AF1" w:rsidP="00D05AF1">
      <w:pPr>
        <w:rPr>
          <w:lang w:eastAsia="zh-CN"/>
        </w:rPr>
      </w:pPr>
    </w:p>
    <w:p w14:paraId="65DF66A0" w14:textId="179C9756" w:rsidR="00E25BBC" w:rsidRDefault="00E25BBC" w:rsidP="00D05AF1">
      <w:pPr>
        <w:rPr>
          <w:lang w:eastAsia="zh-CN"/>
        </w:rPr>
      </w:pPr>
      <w:r w:rsidRPr="00E25BBC">
        <w:rPr>
          <w:b/>
          <w:lang w:eastAsia="zh-CN"/>
        </w:rPr>
        <w:t>Proposal</w:t>
      </w:r>
      <w:r>
        <w:rPr>
          <w:lang w:eastAsia="zh-CN"/>
        </w:rPr>
        <w:t xml:space="preserve">: </w:t>
      </w:r>
      <w:r w:rsidR="00A826FE">
        <w:rPr>
          <w:lang w:eastAsia="zh-CN"/>
        </w:rPr>
        <w:t>consider a joint session with DL control</w:t>
      </w:r>
    </w:p>
    <w:tbl>
      <w:tblPr>
        <w:tblStyle w:val="TableGrid"/>
        <w:tblW w:w="0" w:type="auto"/>
        <w:tblLook w:val="04A0" w:firstRow="1" w:lastRow="0" w:firstColumn="1" w:lastColumn="0" w:noHBand="0" w:noVBand="1"/>
      </w:tblPr>
      <w:tblGrid>
        <w:gridCol w:w="1705"/>
        <w:gridCol w:w="8455"/>
      </w:tblGrid>
      <w:tr w:rsidR="00D05AF1" w14:paraId="648A9C5A" w14:textId="77777777" w:rsidTr="00E42363">
        <w:tc>
          <w:tcPr>
            <w:tcW w:w="1705" w:type="dxa"/>
            <w:shd w:val="clear" w:color="auto" w:fill="E2EFD9" w:themeFill="accent6" w:themeFillTint="33"/>
          </w:tcPr>
          <w:p w14:paraId="7F8AFCBE"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120F0049" w14:textId="77777777" w:rsidR="00D05AF1" w:rsidRDefault="00D05AF1" w:rsidP="00E42363">
            <w:pPr>
              <w:rPr>
                <w:lang w:eastAsia="zh-CN"/>
              </w:rPr>
            </w:pPr>
            <w:r>
              <w:rPr>
                <w:lang w:eastAsia="zh-CN"/>
              </w:rPr>
              <w:t>Comments</w:t>
            </w:r>
          </w:p>
        </w:tc>
      </w:tr>
      <w:tr w:rsidR="00576011" w14:paraId="6BC6B2E5" w14:textId="77777777" w:rsidTr="00E42363">
        <w:tc>
          <w:tcPr>
            <w:tcW w:w="1705" w:type="dxa"/>
          </w:tcPr>
          <w:p w14:paraId="349D0C80" w14:textId="2BCF5355" w:rsidR="00576011" w:rsidRDefault="00576011" w:rsidP="00576011">
            <w:pPr>
              <w:rPr>
                <w:lang w:eastAsia="zh-CN"/>
              </w:rPr>
            </w:pPr>
            <w:r>
              <w:rPr>
                <w:rFonts w:hint="eastAsia"/>
                <w:lang w:eastAsia="zh-CN"/>
              </w:rPr>
              <w:t>Huawei</w:t>
            </w:r>
            <w:r>
              <w:rPr>
                <w:lang w:eastAsia="zh-CN"/>
              </w:rPr>
              <w:t>, HiSilicon</w:t>
            </w:r>
          </w:p>
        </w:tc>
        <w:tc>
          <w:tcPr>
            <w:tcW w:w="8455" w:type="dxa"/>
          </w:tcPr>
          <w:p w14:paraId="07F5623F" w14:textId="4BBCB0D4" w:rsidR="00576011" w:rsidRDefault="00576011" w:rsidP="00576011">
            <w:pPr>
              <w:rPr>
                <w:lang w:eastAsia="zh-CN"/>
              </w:rPr>
            </w:pPr>
            <w:r>
              <w:rPr>
                <w:lang w:eastAsia="zh-CN"/>
              </w:rPr>
              <w:t>Option 3</w:t>
            </w:r>
          </w:p>
        </w:tc>
      </w:tr>
      <w:tr w:rsidR="00AD4C07" w14:paraId="1F5B141D" w14:textId="77777777" w:rsidTr="00E42363">
        <w:tc>
          <w:tcPr>
            <w:tcW w:w="1705" w:type="dxa"/>
          </w:tcPr>
          <w:p w14:paraId="59F43C5C" w14:textId="041F68BE" w:rsidR="00AD4C07" w:rsidRDefault="00AD4C07" w:rsidP="00576011">
            <w:pPr>
              <w:rPr>
                <w:lang w:eastAsia="zh-CN"/>
              </w:rPr>
            </w:pPr>
            <w:r>
              <w:rPr>
                <w:rFonts w:hint="eastAsia"/>
                <w:lang w:eastAsia="zh-CN"/>
              </w:rPr>
              <w:t>ZTE</w:t>
            </w:r>
          </w:p>
        </w:tc>
        <w:tc>
          <w:tcPr>
            <w:tcW w:w="8455" w:type="dxa"/>
          </w:tcPr>
          <w:p w14:paraId="29C5BA62" w14:textId="77777777" w:rsidR="00873E30" w:rsidRDefault="00AD4C07" w:rsidP="00576011">
            <w:pPr>
              <w:rPr>
                <w:lang w:eastAsia="zh-CN"/>
              </w:rPr>
            </w:pPr>
            <w:r>
              <w:rPr>
                <w:rFonts w:hint="eastAsia"/>
                <w:lang w:eastAsia="zh-CN"/>
              </w:rPr>
              <w:t>Option</w:t>
            </w:r>
            <w:r w:rsidR="00873E30">
              <w:rPr>
                <w:lang w:eastAsia="zh-CN"/>
              </w:rPr>
              <w:t xml:space="preserve"> </w:t>
            </w:r>
            <w:r>
              <w:rPr>
                <w:rFonts w:hint="eastAsia"/>
                <w:lang w:eastAsia="zh-CN"/>
              </w:rPr>
              <w:t>2</w:t>
            </w:r>
            <w:r w:rsidR="00873E30">
              <w:rPr>
                <w:lang w:eastAsia="zh-CN"/>
              </w:rPr>
              <w:t xml:space="preserve">. </w:t>
            </w:r>
          </w:p>
          <w:p w14:paraId="4B8B1C6C" w14:textId="77777777" w:rsidR="00AD4C07" w:rsidRDefault="00873E30" w:rsidP="00576011">
            <w:pPr>
              <w:rPr>
                <w:lang w:eastAsia="zh-CN"/>
              </w:rPr>
            </w:pPr>
            <w:r>
              <w:rPr>
                <w:lang w:eastAsia="zh-CN"/>
              </w:rPr>
              <w:lastRenderedPageBreak/>
              <w:t>It is very confusing why gNB would like to have different QCL configurations for the PDCCH with explicitly configured TCI states, as one kind of semi-static configuration, within the same time instance.</w:t>
            </w:r>
          </w:p>
          <w:p w14:paraId="09BC7EDA" w14:textId="32CE3E84" w:rsidR="00873E30" w:rsidRDefault="00873E30" w:rsidP="00576011">
            <w:pPr>
              <w:rPr>
                <w:lang w:eastAsia="zh-CN"/>
              </w:rPr>
            </w:pPr>
            <w:r>
              <w:rPr>
                <w:lang w:eastAsia="zh-CN"/>
              </w:rPr>
              <w:t>Meanwhile CSS should be prioritized over UESS.</w:t>
            </w:r>
          </w:p>
        </w:tc>
      </w:tr>
      <w:tr w:rsidR="00181FCE" w14:paraId="087BCFEE" w14:textId="77777777" w:rsidTr="00181FCE">
        <w:tc>
          <w:tcPr>
            <w:tcW w:w="1705" w:type="dxa"/>
          </w:tcPr>
          <w:p w14:paraId="335ABEFB" w14:textId="77777777" w:rsidR="00181FCE" w:rsidRDefault="00181FCE" w:rsidP="00E42363">
            <w:pPr>
              <w:rPr>
                <w:lang w:eastAsia="zh-CN"/>
              </w:rPr>
            </w:pPr>
            <w:r>
              <w:rPr>
                <w:lang w:eastAsia="zh-CN"/>
              </w:rPr>
              <w:lastRenderedPageBreak/>
              <w:t>Qualcomm</w:t>
            </w:r>
          </w:p>
        </w:tc>
        <w:tc>
          <w:tcPr>
            <w:tcW w:w="8455" w:type="dxa"/>
          </w:tcPr>
          <w:p w14:paraId="3B5D61C0" w14:textId="77777777" w:rsidR="00181FCE" w:rsidRDefault="00181FCE" w:rsidP="00E42363">
            <w:pPr>
              <w:rPr>
                <w:lang w:eastAsia="zh-CN"/>
              </w:rPr>
            </w:pPr>
            <w:r>
              <w:rPr>
                <w:i/>
              </w:rPr>
              <w:t xml:space="preserve">Alt. 2. </w:t>
            </w:r>
            <w:r w:rsidRPr="00733B67">
              <w:rPr>
                <w:i/>
              </w:rPr>
              <w:t>In FR2,</w:t>
            </w:r>
            <w:r>
              <w:rPr>
                <w:b/>
                <w:i/>
              </w:rPr>
              <w:t xml:space="preserve"> </w:t>
            </w:r>
            <w:r>
              <w:rPr>
                <w:i/>
              </w:rPr>
              <w:t>a</w:t>
            </w:r>
            <w:r w:rsidRPr="00294FFC">
              <w:rPr>
                <w:i/>
              </w:rPr>
              <w:t xml:space="preserve"> UE is not expected to be configured with two CORESETs on the same OFDM symbol unless they have the same QCL Type D.</w:t>
            </w:r>
          </w:p>
        </w:tc>
      </w:tr>
      <w:tr w:rsidR="00E42363" w14:paraId="6ABCE4D1" w14:textId="77777777" w:rsidTr="00181FCE">
        <w:tc>
          <w:tcPr>
            <w:tcW w:w="1705" w:type="dxa"/>
          </w:tcPr>
          <w:p w14:paraId="19EA3CCB" w14:textId="3F1DCF4C" w:rsidR="00E42363" w:rsidRDefault="00E42363" w:rsidP="00E42363">
            <w:pPr>
              <w:rPr>
                <w:lang w:eastAsia="zh-CN"/>
              </w:rPr>
            </w:pPr>
            <w:r>
              <w:rPr>
                <w:lang w:eastAsia="zh-CN"/>
              </w:rPr>
              <w:t>Ericsson</w:t>
            </w:r>
          </w:p>
        </w:tc>
        <w:tc>
          <w:tcPr>
            <w:tcW w:w="8455" w:type="dxa"/>
          </w:tcPr>
          <w:p w14:paraId="4A2AE5C0" w14:textId="75A67AC9" w:rsidR="00E42363" w:rsidRDefault="00E42363" w:rsidP="00E42363">
            <w:pPr>
              <w:rPr>
                <w:i/>
              </w:rPr>
            </w:pPr>
            <w:r>
              <w:rPr>
                <w:lang w:eastAsia="zh-CN"/>
              </w:rPr>
              <w:t>Option 1. It may be so that there is a CSS in every slot. It should be possible for the NW to reach the UE using UESS.</w:t>
            </w:r>
          </w:p>
        </w:tc>
      </w:tr>
      <w:tr w:rsidR="00C52A5F" w14:paraId="255FC924" w14:textId="77777777" w:rsidTr="00181FCE">
        <w:tc>
          <w:tcPr>
            <w:tcW w:w="1705" w:type="dxa"/>
          </w:tcPr>
          <w:p w14:paraId="1E0E06AD" w14:textId="66B42592" w:rsidR="00C52A5F" w:rsidRDefault="00C52A5F" w:rsidP="00E42363">
            <w:pPr>
              <w:rPr>
                <w:lang w:eastAsia="zh-CN"/>
              </w:rPr>
            </w:pPr>
            <w:r>
              <w:rPr>
                <w:lang w:eastAsia="zh-CN"/>
              </w:rPr>
              <w:t>Intel</w:t>
            </w:r>
          </w:p>
        </w:tc>
        <w:tc>
          <w:tcPr>
            <w:tcW w:w="8455" w:type="dxa"/>
          </w:tcPr>
          <w:p w14:paraId="1B22E960" w14:textId="490BD461" w:rsidR="00C52A5F" w:rsidRDefault="00E25BBC" w:rsidP="00E25BBC">
            <w:pPr>
              <w:rPr>
                <w:lang w:eastAsia="zh-CN"/>
              </w:rPr>
            </w:pPr>
            <w:r>
              <w:rPr>
                <w:lang w:eastAsia="zh-CN"/>
              </w:rPr>
              <w:t xml:space="preserve">We think a joint session with </w:t>
            </w:r>
            <w:r w:rsidR="00C52A5F">
              <w:rPr>
                <w:lang w:eastAsia="zh-CN"/>
              </w:rPr>
              <w:t>DL control</w:t>
            </w:r>
            <w:r>
              <w:rPr>
                <w:lang w:eastAsia="zh-CN"/>
              </w:rPr>
              <w:t xml:space="preserve"> is needed here </w:t>
            </w:r>
            <w:r w:rsidR="00C52A5F">
              <w:rPr>
                <w:lang w:eastAsia="zh-CN"/>
              </w:rPr>
              <w:t>– even if decide to prioriti</w:t>
            </w:r>
            <w:r>
              <w:rPr>
                <w:lang w:eastAsia="zh-CN"/>
              </w:rPr>
              <w:t>ze, how to prioritize should consider input from DL control session.</w:t>
            </w:r>
          </w:p>
        </w:tc>
      </w:tr>
    </w:tbl>
    <w:p w14:paraId="5ECD282C" w14:textId="77777777" w:rsidR="00D05AF1" w:rsidRPr="00D05AF1" w:rsidRDefault="00D05AF1" w:rsidP="00D05AF1">
      <w:pPr>
        <w:rPr>
          <w:lang w:eastAsia="zh-CN"/>
        </w:rPr>
      </w:pPr>
    </w:p>
    <w:p w14:paraId="3BEB26AA" w14:textId="5A1E3CAE" w:rsidR="00D84A18" w:rsidRDefault="00D84A18" w:rsidP="00D84A18">
      <w:pPr>
        <w:pStyle w:val="Heading2"/>
        <w:rPr>
          <w:lang w:val="en-US" w:eastAsia="zh-CN"/>
        </w:rPr>
      </w:pPr>
      <w:r>
        <w:rPr>
          <w:rFonts w:hint="eastAsia"/>
          <w:lang w:val="en-US" w:eastAsia="zh-CN"/>
        </w:rPr>
        <w:t>3.</w:t>
      </w:r>
      <w:r w:rsidR="00FE6D30">
        <w:rPr>
          <w:lang w:val="en-US" w:eastAsia="zh-CN"/>
        </w:rPr>
        <w:t>8</w:t>
      </w:r>
      <w:r w:rsidRPr="0068745C">
        <w:rPr>
          <w:lang w:val="en-US" w:eastAsia="zh-CN"/>
        </w:rPr>
        <w:t xml:space="preserve"> </w:t>
      </w:r>
      <w:r>
        <w:rPr>
          <w:lang w:val="en-US" w:eastAsia="zh-CN"/>
        </w:rPr>
        <w:t>CSIRS+CSIRS</w:t>
      </w:r>
    </w:p>
    <w:p w14:paraId="473717EE" w14:textId="7FC5B8D1" w:rsidR="00D84A18" w:rsidRDefault="000A3F15" w:rsidP="00D84A18">
      <w:pPr>
        <w:jc w:val="both"/>
        <w:rPr>
          <w:sz w:val="22"/>
          <w:lang w:eastAsia="zh-CN"/>
        </w:rPr>
      </w:pPr>
      <w:r>
        <w:rPr>
          <w:sz w:val="22"/>
          <w:lang w:eastAsia="zh-CN"/>
        </w:rPr>
        <w:t>Proposed solutions can be categorized as follows</w:t>
      </w:r>
      <w:r w:rsidR="00D84A18">
        <w:rPr>
          <w:sz w:val="22"/>
          <w:lang w:eastAsia="zh-CN"/>
        </w:rPr>
        <w:t>.</w:t>
      </w:r>
    </w:p>
    <w:p w14:paraId="02AA4DAE" w14:textId="1506B585" w:rsidR="00475B64" w:rsidRDefault="00475B64" w:rsidP="00D05AF1">
      <w:pPr>
        <w:pStyle w:val="ListParagraph"/>
        <w:numPr>
          <w:ilvl w:val="0"/>
          <w:numId w:val="25"/>
        </w:numPr>
        <w:jc w:val="both"/>
        <w:rPr>
          <w:rFonts w:ascii="Times New Roman" w:hAnsi="Times New Roman"/>
          <w:lang w:eastAsia="zh-CN"/>
        </w:rPr>
      </w:pPr>
      <w:r>
        <w:rPr>
          <w:rFonts w:ascii="Times New Roman" w:hAnsi="Times New Roman"/>
          <w:lang w:eastAsia="zh-CN"/>
        </w:rPr>
        <w:t>NW configuration ensures spatial QCL</w:t>
      </w:r>
    </w:p>
    <w:p w14:paraId="7F22561D" w14:textId="0BE1605C" w:rsidR="00897589" w:rsidRDefault="00897589" w:rsidP="00D05AF1">
      <w:pPr>
        <w:pStyle w:val="ListParagraph"/>
        <w:numPr>
          <w:ilvl w:val="0"/>
          <w:numId w:val="25"/>
        </w:numPr>
        <w:jc w:val="both"/>
        <w:rPr>
          <w:rFonts w:ascii="Times New Roman" w:hAnsi="Times New Roman"/>
          <w:lang w:eastAsia="zh-CN"/>
        </w:rPr>
      </w:pPr>
      <w:r>
        <w:rPr>
          <w:rFonts w:ascii="Times New Roman" w:hAnsi="Times New Roman"/>
          <w:lang w:eastAsia="zh-CN"/>
        </w:rPr>
        <w:t>Prioritization based CSIRS function</w:t>
      </w:r>
    </w:p>
    <w:p w14:paraId="486E8585" w14:textId="6895EDBB" w:rsidR="00111918" w:rsidRDefault="00111918" w:rsidP="00D05AF1">
      <w:pPr>
        <w:pStyle w:val="ListParagraph"/>
        <w:numPr>
          <w:ilvl w:val="0"/>
          <w:numId w:val="25"/>
        </w:numPr>
        <w:jc w:val="both"/>
        <w:rPr>
          <w:rFonts w:ascii="Times New Roman" w:hAnsi="Times New Roman"/>
          <w:lang w:eastAsia="zh-CN"/>
        </w:rPr>
      </w:pPr>
      <w:r>
        <w:rPr>
          <w:rFonts w:ascii="Times New Roman" w:hAnsi="Times New Roman"/>
          <w:lang w:eastAsia="zh-CN"/>
        </w:rPr>
        <w:t>2</w:t>
      </w:r>
      <w:r w:rsidRPr="004B6950">
        <w:rPr>
          <w:rFonts w:ascii="Times New Roman" w:hAnsi="Times New Roman"/>
          <w:lang w:eastAsia="zh-CN"/>
        </w:rPr>
        <w:t xml:space="preserve"> </w:t>
      </w:r>
      <w:r>
        <w:rPr>
          <w:rFonts w:ascii="Times New Roman" w:hAnsi="Times New Roman"/>
          <w:lang w:eastAsia="zh-CN"/>
        </w:rPr>
        <w:t xml:space="preserve">types of </w:t>
      </w:r>
      <w:r w:rsidRPr="004B6950">
        <w:rPr>
          <w:rFonts w:ascii="Times New Roman" w:hAnsi="Times New Roman"/>
          <w:lang w:eastAsia="zh-CN"/>
        </w:rPr>
        <w:t>CSIRS+</w:t>
      </w:r>
      <w:r>
        <w:rPr>
          <w:rFonts w:ascii="Times New Roman" w:hAnsi="Times New Roman"/>
          <w:lang w:eastAsia="zh-CN"/>
        </w:rPr>
        <w:t>CSIRS</w:t>
      </w:r>
      <w:r w:rsidRPr="004B6950">
        <w:rPr>
          <w:rFonts w:ascii="Times New Roman" w:hAnsi="Times New Roman"/>
          <w:lang w:eastAsia="zh-CN"/>
        </w:rPr>
        <w:t xml:space="preserve"> combinations </w:t>
      </w:r>
    </w:p>
    <w:p w14:paraId="55DE6197" w14:textId="70077164" w:rsidR="00111918" w:rsidRDefault="00111918" w:rsidP="00D05AF1">
      <w:pPr>
        <w:pStyle w:val="ListParagraph"/>
        <w:numPr>
          <w:ilvl w:val="1"/>
          <w:numId w:val="25"/>
        </w:numPr>
        <w:jc w:val="both"/>
        <w:rPr>
          <w:rFonts w:ascii="Times New Roman" w:hAnsi="Times New Roman"/>
          <w:lang w:eastAsia="zh-CN"/>
        </w:rPr>
      </w:pPr>
      <w:r>
        <w:rPr>
          <w:rFonts w:ascii="Times New Roman" w:hAnsi="Times New Roman"/>
          <w:lang w:eastAsia="zh-CN"/>
        </w:rPr>
        <w:t>A) UE is not expected to receive some FDM multiplexing combinations B) NW configuration should ensure spatial QCL</w:t>
      </w:r>
      <w:r w:rsidRPr="004B6950">
        <w:rPr>
          <w:rFonts w:ascii="Times New Roman" w:hAnsi="Times New Roman"/>
          <w:lang w:eastAsia="zh-CN"/>
        </w:rPr>
        <w:t xml:space="preserve"> for some combinations</w:t>
      </w:r>
    </w:p>
    <w:p w14:paraId="75C705E1" w14:textId="5ACE080F" w:rsidR="00AA3EF4" w:rsidRDefault="00AA3EF4" w:rsidP="00D05AF1">
      <w:pPr>
        <w:pStyle w:val="ListParagraph"/>
        <w:numPr>
          <w:ilvl w:val="0"/>
          <w:numId w:val="25"/>
        </w:numPr>
        <w:rPr>
          <w:rFonts w:ascii="Times New Roman" w:hAnsi="Times New Roman"/>
          <w:lang w:eastAsia="zh-CN"/>
        </w:rPr>
      </w:pPr>
      <w:r>
        <w:rPr>
          <w:rFonts w:ascii="Times New Roman" w:hAnsi="Times New Roman"/>
          <w:lang w:eastAsia="zh-CN"/>
        </w:rPr>
        <w:t>3</w:t>
      </w:r>
      <w:r w:rsidRPr="004B6950">
        <w:rPr>
          <w:rFonts w:ascii="Times New Roman" w:hAnsi="Times New Roman"/>
          <w:lang w:eastAsia="zh-CN"/>
        </w:rPr>
        <w:t xml:space="preserve"> </w:t>
      </w:r>
      <w:r>
        <w:rPr>
          <w:rFonts w:ascii="Times New Roman" w:hAnsi="Times New Roman"/>
          <w:lang w:eastAsia="zh-CN"/>
        </w:rPr>
        <w:t xml:space="preserve">types of </w:t>
      </w:r>
      <w:r w:rsidRPr="004B6950">
        <w:rPr>
          <w:rFonts w:ascii="Times New Roman" w:hAnsi="Times New Roman"/>
          <w:lang w:eastAsia="zh-CN"/>
        </w:rPr>
        <w:t>CSIRS+</w:t>
      </w:r>
      <w:r>
        <w:rPr>
          <w:rFonts w:ascii="Times New Roman" w:hAnsi="Times New Roman"/>
          <w:lang w:eastAsia="zh-CN"/>
        </w:rPr>
        <w:t>CSIRS</w:t>
      </w:r>
      <w:r w:rsidRPr="004B6950">
        <w:rPr>
          <w:rFonts w:ascii="Times New Roman" w:hAnsi="Times New Roman"/>
          <w:lang w:eastAsia="zh-CN"/>
        </w:rPr>
        <w:t xml:space="preserve"> combinations </w:t>
      </w:r>
    </w:p>
    <w:p w14:paraId="1EA8F99E" w14:textId="1026AE2D" w:rsidR="00AA3EF4" w:rsidRPr="004B6950" w:rsidRDefault="00AA3EF4" w:rsidP="00D05AF1">
      <w:pPr>
        <w:pStyle w:val="ListParagraph"/>
        <w:numPr>
          <w:ilvl w:val="1"/>
          <w:numId w:val="25"/>
        </w:numPr>
        <w:rPr>
          <w:rFonts w:ascii="Times New Roman" w:hAnsi="Times New Roman"/>
          <w:lang w:eastAsia="zh-CN"/>
        </w:rPr>
      </w:pPr>
      <w:r>
        <w:rPr>
          <w:rFonts w:ascii="Times New Roman" w:hAnsi="Times New Roman"/>
          <w:lang w:eastAsia="zh-CN"/>
        </w:rPr>
        <w:t>A) UE is not expected to receive some FDM multiplexing combinations B) NW configuration should ensure spatial QCL</w:t>
      </w:r>
      <w:r w:rsidRPr="004B6950">
        <w:rPr>
          <w:rFonts w:ascii="Times New Roman" w:hAnsi="Times New Roman"/>
          <w:lang w:eastAsia="zh-CN"/>
        </w:rPr>
        <w:t xml:space="preserve"> for some combinations</w:t>
      </w:r>
      <w:r>
        <w:rPr>
          <w:rFonts w:ascii="Times New Roman" w:hAnsi="Times New Roman"/>
          <w:lang w:eastAsia="zh-CN"/>
        </w:rPr>
        <w:t xml:space="preserve"> C) Prioritization based on CSIRS function and P/SP/AP</w:t>
      </w:r>
    </w:p>
    <w:p w14:paraId="5AB16E8B" w14:textId="7D8717BF" w:rsidR="00897589" w:rsidRPr="006C28D2" w:rsidRDefault="00FE6D30" w:rsidP="00D05AF1">
      <w:pPr>
        <w:pStyle w:val="ListParagraph"/>
        <w:numPr>
          <w:ilvl w:val="0"/>
          <w:numId w:val="25"/>
        </w:numPr>
        <w:jc w:val="both"/>
        <w:rPr>
          <w:rFonts w:ascii="Times New Roman" w:hAnsi="Times New Roman"/>
          <w:lang w:eastAsia="zh-CN"/>
        </w:rPr>
      </w:pPr>
      <w:r>
        <w:rPr>
          <w:rFonts w:ascii="Times New Roman" w:hAnsi="Times New Roman"/>
          <w:lang w:eastAsia="zh-CN"/>
        </w:rPr>
        <w:t>Solutions depending on P/SP/P CSIRS and/or whether TCI state is configured and/or CSIRS function</w:t>
      </w:r>
    </w:p>
    <w:p w14:paraId="279DECF0" w14:textId="77777777" w:rsidR="00D84A18" w:rsidRDefault="00D84A18" w:rsidP="00D84A18">
      <w:pPr>
        <w:jc w:val="both"/>
        <w:rPr>
          <w:sz w:val="22"/>
          <w:lang w:eastAsia="zh-CN"/>
        </w:rPr>
      </w:pPr>
    </w:p>
    <w:p w14:paraId="3FF81C3D" w14:textId="6578F474" w:rsidR="00E84E30" w:rsidRDefault="00E84E30" w:rsidP="00D84A18">
      <w:pPr>
        <w:jc w:val="both"/>
        <w:rPr>
          <w:sz w:val="22"/>
          <w:lang w:eastAsia="zh-CN"/>
        </w:rPr>
      </w:pPr>
      <w:r w:rsidRPr="00E84E30">
        <w:rPr>
          <w:b/>
          <w:sz w:val="22"/>
          <w:lang w:eastAsia="zh-CN"/>
        </w:rPr>
        <w:t>Proposal</w:t>
      </w:r>
      <w:r>
        <w:rPr>
          <w:sz w:val="22"/>
          <w:lang w:eastAsia="zh-CN"/>
        </w:rPr>
        <w:t>: Down-select 2, 3, 5</w:t>
      </w:r>
    </w:p>
    <w:tbl>
      <w:tblPr>
        <w:tblStyle w:val="TableGrid"/>
        <w:tblW w:w="0" w:type="auto"/>
        <w:tblLook w:val="04A0" w:firstRow="1" w:lastRow="0" w:firstColumn="1" w:lastColumn="0" w:noHBand="0" w:noVBand="1"/>
      </w:tblPr>
      <w:tblGrid>
        <w:gridCol w:w="1705"/>
        <w:gridCol w:w="8455"/>
      </w:tblGrid>
      <w:tr w:rsidR="00D05AF1" w14:paraId="3E72D60F" w14:textId="77777777" w:rsidTr="00E42363">
        <w:tc>
          <w:tcPr>
            <w:tcW w:w="1705" w:type="dxa"/>
            <w:shd w:val="clear" w:color="auto" w:fill="E2EFD9" w:themeFill="accent6" w:themeFillTint="33"/>
          </w:tcPr>
          <w:p w14:paraId="1FB863B3"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7FD58C43" w14:textId="77777777" w:rsidR="00D05AF1" w:rsidRDefault="00D05AF1" w:rsidP="00E42363">
            <w:pPr>
              <w:rPr>
                <w:lang w:eastAsia="zh-CN"/>
              </w:rPr>
            </w:pPr>
            <w:r>
              <w:rPr>
                <w:lang w:eastAsia="zh-CN"/>
              </w:rPr>
              <w:t>Comments</w:t>
            </w:r>
          </w:p>
        </w:tc>
      </w:tr>
      <w:tr w:rsidR="00576011" w14:paraId="73CAD198" w14:textId="77777777" w:rsidTr="00576011">
        <w:trPr>
          <w:trHeight w:val="314"/>
        </w:trPr>
        <w:tc>
          <w:tcPr>
            <w:tcW w:w="1705" w:type="dxa"/>
          </w:tcPr>
          <w:p w14:paraId="568AD0B2" w14:textId="7D9351EC" w:rsidR="00576011" w:rsidRDefault="00576011" w:rsidP="00576011">
            <w:pPr>
              <w:rPr>
                <w:lang w:eastAsia="zh-CN"/>
              </w:rPr>
            </w:pPr>
            <w:r>
              <w:rPr>
                <w:lang w:eastAsia="zh-CN"/>
              </w:rPr>
              <w:t>Huawei, HiSilicon</w:t>
            </w:r>
          </w:p>
        </w:tc>
        <w:tc>
          <w:tcPr>
            <w:tcW w:w="8455" w:type="dxa"/>
          </w:tcPr>
          <w:p w14:paraId="17BABD9A" w14:textId="77777777" w:rsidR="00576011" w:rsidRDefault="00576011" w:rsidP="00576011">
            <w:pPr>
              <w:rPr>
                <w:lang w:eastAsia="zh-CN"/>
              </w:rPr>
            </w:pPr>
            <w:r>
              <w:rPr>
                <w:lang w:eastAsia="zh-CN"/>
              </w:rPr>
              <w:t>Solution 2</w:t>
            </w:r>
          </w:p>
          <w:p w14:paraId="26750EF0" w14:textId="720881F4" w:rsidR="00576011" w:rsidRDefault="00576011" w:rsidP="00576011">
            <w:pPr>
              <w:rPr>
                <w:lang w:eastAsia="zh-CN"/>
              </w:rPr>
            </w:pPr>
            <w:r w:rsidRPr="00CE2BA4">
              <w:rPr>
                <w:lang w:eastAsia="zh-CN"/>
              </w:rPr>
              <w:t>CSI-RS for RLM/BFR &gt; CSI-RS for BM &gt; CSI-RS for CSI acquisition</w:t>
            </w:r>
          </w:p>
        </w:tc>
      </w:tr>
      <w:tr w:rsidR="00873E30" w14:paraId="6396EA98" w14:textId="77777777" w:rsidTr="00576011">
        <w:trPr>
          <w:trHeight w:val="314"/>
        </w:trPr>
        <w:tc>
          <w:tcPr>
            <w:tcW w:w="1705" w:type="dxa"/>
          </w:tcPr>
          <w:p w14:paraId="2D728147" w14:textId="2FB2BB30" w:rsidR="00873E30" w:rsidRDefault="00873E30" w:rsidP="00576011">
            <w:pPr>
              <w:rPr>
                <w:lang w:eastAsia="zh-CN"/>
              </w:rPr>
            </w:pPr>
            <w:r>
              <w:rPr>
                <w:rFonts w:hint="eastAsia"/>
                <w:lang w:eastAsia="zh-CN"/>
              </w:rPr>
              <w:t>ZTE</w:t>
            </w:r>
          </w:p>
        </w:tc>
        <w:tc>
          <w:tcPr>
            <w:tcW w:w="8455" w:type="dxa"/>
          </w:tcPr>
          <w:p w14:paraId="18783BA2" w14:textId="57947FA8" w:rsidR="00873E30" w:rsidRDefault="00873E30" w:rsidP="00873E30">
            <w:pPr>
              <w:rPr>
                <w:sz w:val="18"/>
                <w:szCs w:val="18"/>
                <w:lang w:eastAsia="zh-CN"/>
              </w:rPr>
            </w:pPr>
            <w:r>
              <w:rPr>
                <w:rFonts w:hint="eastAsia"/>
                <w:sz w:val="18"/>
                <w:szCs w:val="18"/>
                <w:lang w:eastAsia="zh-CN"/>
              </w:rPr>
              <w:t>Solution 5, and we the following solution as details:</w:t>
            </w:r>
          </w:p>
          <w:p w14:paraId="76C3DE7A" w14:textId="77777777" w:rsidR="00873E30" w:rsidRPr="00815D57" w:rsidRDefault="00873E30" w:rsidP="00873E30">
            <w:pPr>
              <w:rPr>
                <w:sz w:val="18"/>
                <w:szCs w:val="18"/>
              </w:rPr>
            </w:pPr>
            <w:r w:rsidRPr="00815D57">
              <w:rPr>
                <w:sz w:val="18"/>
                <w:szCs w:val="18"/>
              </w:rPr>
              <w:t>If collision happens, QCL-overriding rule is applied</w:t>
            </w:r>
            <w:r w:rsidRPr="00815D57" w:rsidDel="00D25DB7">
              <w:rPr>
                <w:sz w:val="18"/>
                <w:szCs w:val="18"/>
              </w:rPr>
              <w:t xml:space="preserve"> </w:t>
            </w:r>
            <w:r w:rsidRPr="00815D57">
              <w:rPr>
                <w:sz w:val="18"/>
                <w:szCs w:val="18"/>
              </w:rPr>
              <w:t xml:space="preserve">according to the following priority: </w:t>
            </w:r>
            <w:proofErr w:type="spellStart"/>
            <w:r w:rsidRPr="00815D57">
              <w:rPr>
                <w:sz w:val="18"/>
                <w:szCs w:val="18"/>
              </w:rPr>
              <w:t>ap</w:t>
            </w:r>
            <w:proofErr w:type="spellEnd"/>
            <w:r w:rsidRPr="00815D57">
              <w:rPr>
                <w:sz w:val="18"/>
                <w:szCs w:val="18"/>
              </w:rPr>
              <w:t>-</w:t>
            </w:r>
            <w:r w:rsidRPr="00815D57">
              <w:rPr>
                <w:rFonts w:hint="eastAsia"/>
                <w:sz w:val="18"/>
                <w:szCs w:val="18"/>
              </w:rPr>
              <w:t>CSI-RS</w:t>
            </w:r>
            <w:r w:rsidRPr="00815D57">
              <w:rPr>
                <w:sz w:val="18"/>
                <w:szCs w:val="18"/>
              </w:rPr>
              <w:t xml:space="preserve"> &gt; </w:t>
            </w:r>
            <w:proofErr w:type="spellStart"/>
            <w:r w:rsidRPr="00815D57">
              <w:rPr>
                <w:sz w:val="18"/>
                <w:szCs w:val="18"/>
              </w:rPr>
              <w:t>sp</w:t>
            </w:r>
            <w:proofErr w:type="spellEnd"/>
            <w:r w:rsidRPr="00815D57">
              <w:rPr>
                <w:sz w:val="18"/>
                <w:szCs w:val="18"/>
              </w:rPr>
              <w:t>-CSI-RS</w:t>
            </w:r>
            <w:r w:rsidRPr="00815D57">
              <w:rPr>
                <w:rFonts w:hint="eastAsia"/>
                <w:sz w:val="18"/>
                <w:szCs w:val="18"/>
              </w:rPr>
              <w:t>/</w:t>
            </w:r>
            <w:r w:rsidRPr="00815D57">
              <w:rPr>
                <w:sz w:val="18"/>
                <w:szCs w:val="18"/>
              </w:rPr>
              <w:t xml:space="preserve">p-CSI-RS </w:t>
            </w:r>
            <w:proofErr w:type="gramStart"/>
            <w:r w:rsidRPr="00815D57">
              <w:rPr>
                <w:sz w:val="18"/>
                <w:szCs w:val="18"/>
              </w:rPr>
              <w:t>&gt;  candidate</w:t>
            </w:r>
            <w:proofErr w:type="gramEnd"/>
            <w:r w:rsidRPr="00815D57">
              <w:rPr>
                <w:sz w:val="18"/>
                <w:szCs w:val="18"/>
              </w:rPr>
              <w:t xml:space="preserve">  </w:t>
            </w:r>
            <w:proofErr w:type="spellStart"/>
            <w:r w:rsidRPr="00815D57">
              <w:rPr>
                <w:sz w:val="18"/>
                <w:szCs w:val="18"/>
              </w:rPr>
              <w:t>ap</w:t>
            </w:r>
            <w:proofErr w:type="spellEnd"/>
            <w:r w:rsidRPr="00815D57">
              <w:rPr>
                <w:sz w:val="18"/>
                <w:szCs w:val="18"/>
              </w:rPr>
              <w:t>-CSI-RS.</w:t>
            </w:r>
          </w:p>
          <w:p w14:paraId="533AD772" w14:textId="77777777" w:rsidR="00873E30" w:rsidRPr="00815D57" w:rsidRDefault="00873E30" w:rsidP="00873E30">
            <w:pPr>
              <w:ind w:left="90" w:hangingChars="50" w:hanging="90"/>
              <w:rPr>
                <w:sz w:val="18"/>
                <w:szCs w:val="18"/>
              </w:rPr>
            </w:pPr>
            <w:r w:rsidRPr="00815D57">
              <w:rPr>
                <w:sz w:val="18"/>
                <w:szCs w:val="18"/>
              </w:rPr>
              <w:t xml:space="preserve">Meanwhile, ap-CSI-RS (scheduled by earlier DCI) is skipped if the ap-CSI-RS (earlier) is collided with ap-CSI-RS (scheduled by later DCI). </w:t>
            </w:r>
          </w:p>
          <w:p w14:paraId="1CD6480D" w14:textId="13680443" w:rsidR="00873E30" w:rsidRDefault="00873E30" w:rsidP="00873E30">
            <w:pPr>
              <w:rPr>
                <w:lang w:eastAsia="zh-CN"/>
              </w:rPr>
            </w:pPr>
            <w:r w:rsidRPr="00815D57">
              <w:rPr>
                <w:sz w:val="18"/>
                <w:szCs w:val="18"/>
              </w:rPr>
              <w:t xml:space="preserve">Notes: Spatial Rx QCL of RS in same priority level for </w:t>
            </w:r>
            <w:proofErr w:type="spellStart"/>
            <w:r w:rsidRPr="00815D57">
              <w:rPr>
                <w:sz w:val="18"/>
                <w:szCs w:val="18"/>
              </w:rPr>
              <w:t>sp</w:t>
            </w:r>
            <w:proofErr w:type="spellEnd"/>
            <w:r w:rsidRPr="00815D57">
              <w:rPr>
                <w:sz w:val="18"/>
                <w:szCs w:val="18"/>
              </w:rPr>
              <w:t>/p-CSI-RS should be ensured by the NW configuration.</w:t>
            </w:r>
          </w:p>
        </w:tc>
      </w:tr>
      <w:tr w:rsidR="00230ED9" w14:paraId="6DF3C061" w14:textId="77777777" w:rsidTr="00230ED9">
        <w:tc>
          <w:tcPr>
            <w:tcW w:w="1705" w:type="dxa"/>
          </w:tcPr>
          <w:p w14:paraId="5CD5A2CB" w14:textId="77777777" w:rsidR="00230ED9" w:rsidRPr="00925D1A" w:rsidRDefault="00230ED9" w:rsidP="00E42363">
            <w:pPr>
              <w:rPr>
                <w:rFonts w:ascii="Calibri" w:eastAsia="Calibri" w:hAnsi="Calibri"/>
                <w:sz w:val="22"/>
                <w:szCs w:val="22"/>
                <w:lang w:val="en-US" w:eastAsia="zh-CN"/>
              </w:rPr>
            </w:pPr>
            <w:r w:rsidRPr="00925D1A">
              <w:rPr>
                <w:rFonts w:ascii="Calibri" w:eastAsia="Calibri" w:hAnsi="Calibri"/>
                <w:sz w:val="22"/>
                <w:szCs w:val="22"/>
                <w:lang w:val="en-US" w:eastAsia="zh-CN"/>
              </w:rPr>
              <w:lastRenderedPageBreak/>
              <w:t>Qualcomm</w:t>
            </w:r>
          </w:p>
        </w:tc>
        <w:tc>
          <w:tcPr>
            <w:tcW w:w="8455" w:type="dxa"/>
          </w:tcPr>
          <w:p w14:paraId="0AD31DB7" w14:textId="7FAB4E80" w:rsidR="00230ED9" w:rsidRPr="00925D1A" w:rsidRDefault="00010DFC" w:rsidP="00E42363">
            <w:pPr>
              <w:rPr>
                <w:rFonts w:ascii="Calibri" w:eastAsia="Calibri" w:hAnsi="Calibri"/>
                <w:sz w:val="22"/>
                <w:szCs w:val="22"/>
                <w:lang w:val="en-US" w:eastAsia="zh-CN"/>
              </w:rPr>
            </w:pPr>
            <w:r>
              <w:rPr>
                <w:rFonts w:ascii="Calibri" w:eastAsia="Calibri" w:hAnsi="Calibri"/>
                <w:sz w:val="22"/>
                <w:szCs w:val="22"/>
                <w:lang w:val="en-US" w:eastAsia="zh-CN"/>
              </w:rPr>
              <w:t>Solut</w:t>
            </w:r>
            <w:r w:rsidR="00D02022">
              <w:rPr>
                <w:rFonts w:ascii="Calibri" w:eastAsia="Calibri" w:hAnsi="Calibri"/>
                <w:sz w:val="22"/>
                <w:szCs w:val="22"/>
                <w:lang w:val="en-US" w:eastAsia="zh-CN"/>
              </w:rPr>
              <w:t>i</w:t>
            </w:r>
            <w:r>
              <w:rPr>
                <w:rFonts w:ascii="Calibri" w:eastAsia="Calibri" w:hAnsi="Calibri"/>
                <w:sz w:val="22"/>
                <w:szCs w:val="22"/>
                <w:lang w:val="en-US" w:eastAsia="zh-CN"/>
              </w:rPr>
              <w:t xml:space="preserve">on 4 with the following details: </w:t>
            </w:r>
            <w:r w:rsidR="00230ED9" w:rsidRPr="00925D1A">
              <w:rPr>
                <w:rFonts w:ascii="Calibri" w:eastAsia="Calibri" w:hAnsi="Calibri"/>
                <w:sz w:val="22"/>
                <w:szCs w:val="22"/>
                <w:lang w:val="en-US" w:eastAsia="zh-CN"/>
              </w:rPr>
              <w:t>In FR2,</w:t>
            </w:r>
            <w:r w:rsidR="00230ED9">
              <w:rPr>
                <w:rFonts w:ascii="Calibri" w:eastAsia="Calibri" w:hAnsi="Calibri"/>
                <w:sz w:val="22"/>
                <w:szCs w:val="22"/>
                <w:lang w:val="en-US" w:eastAsia="zh-CN"/>
              </w:rPr>
              <w:t xml:space="preserve"> i</w:t>
            </w:r>
            <w:r w:rsidR="00230ED9" w:rsidRPr="00925D1A">
              <w:rPr>
                <w:rFonts w:ascii="Calibri" w:eastAsia="Calibri" w:hAnsi="Calibri"/>
                <w:sz w:val="22"/>
                <w:szCs w:val="22"/>
                <w:lang w:val="en-US" w:eastAsia="zh-CN"/>
              </w:rPr>
              <w:t xml:space="preserve">f two or more CSIRS resources are configured on the same OFDM symbol </w:t>
            </w:r>
          </w:p>
          <w:p w14:paraId="6027B265" w14:textId="77777777" w:rsidR="00230ED9" w:rsidRDefault="00230ED9" w:rsidP="00E42363">
            <w:pPr>
              <w:pStyle w:val="ListParagraph"/>
              <w:numPr>
                <w:ilvl w:val="0"/>
                <w:numId w:val="18"/>
              </w:numPr>
              <w:rPr>
                <w:lang w:eastAsia="zh-CN"/>
              </w:rPr>
            </w:pPr>
            <w:r>
              <w:rPr>
                <w:lang w:eastAsia="zh-CN"/>
              </w:rPr>
              <w:t xml:space="preserve">Network ensures that </w:t>
            </w:r>
            <w:r w:rsidRPr="00925D1A">
              <w:rPr>
                <w:lang w:eastAsia="zh-CN"/>
              </w:rPr>
              <w:t>all CSI-RS resources are configured with CSI-RS Repetition set to ‘OFF’ or not configured, and that it is the same spatial QCL</w:t>
            </w:r>
            <w:r>
              <w:rPr>
                <w:lang w:eastAsia="zh-CN"/>
              </w:rPr>
              <w:t>.</w:t>
            </w:r>
          </w:p>
        </w:tc>
      </w:tr>
      <w:tr w:rsidR="00C52A5F" w14:paraId="45BEC1EF" w14:textId="77777777" w:rsidTr="00230ED9">
        <w:tc>
          <w:tcPr>
            <w:tcW w:w="1705" w:type="dxa"/>
          </w:tcPr>
          <w:p w14:paraId="323EAF8C" w14:textId="4222CCD5" w:rsidR="00C52A5F" w:rsidRPr="00925D1A" w:rsidRDefault="00C52A5F" w:rsidP="00E42363">
            <w:pPr>
              <w:rPr>
                <w:rFonts w:ascii="Calibri" w:eastAsia="Calibri" w:hAnsi="Calibri"/>
                <w:sz w:val="22"/>
                <w:szCs w:val="22"/>
                <w:lang w:val="en-US" w:eastAsia="zh-CN"/>
              </w:rPr>
            </w:pPr>
            <w:r>
              <w:rPr>
                <w:rFonts w:ascii="Calibri" w:eastAsia="Calibri" w:hAnsi="Calibri"/>
                <w:sz w:val="22"/>
                <w:szCs w:val="22"/>
                <w:lang w:val="en-US" w:eastAsia="zh-CN"/>
              </w:rPr>
              <w:t>Intel</w:t>
            </w:r>
          </w:p>
        </w:tc>
        <w:tc>
          <w:tcPr>
            <w:tcW w:w="8455" w:type="dxa"/>
          </w:tcPr>
          <w:p w14:paraId="29E15D23" w14:textId="09AFDB3A" w:rsidR="00C52A5F" w:rsidRDefault="009004FB" w:rsidP="009004FB">
            <w:pPr>
              <w:rPr>
                <w:rFonts w:ascii="Calibri" w:eastAsia="Calibri" w:hAnsi="Calibri"/>
                <w:sz w:val="22"/>
                <w:szCs w:val="22"/>
                <w:lang w:val="en-US" w:eastAsia="zh-CN"/>
              </w:rPr>
            </w:pPr>
            <w:r>
              <w:rPr>
                <w:rFonts w:ascii="Calibri" w:eastAsia="Calibri" w:hAnsi="Calibri"/>
                <w:sz w:val="22"/>
                <w:szCs w:val="22"/>
                <w:lang w:val="en-US" w:eastAsia="zh-CN"/>
              </w:rPr>
              <w:t xml:space="preserve">Solution 3: </w:t>
            </w:r>
            <w:r w:rsidR="00C52A5F">
              <w:rPr>
                <w:rFonts w:ascii="Calibri" w:eastAsia="Calibri" w:hAnsi="Calibri"/>
                <w:sz w:val="22"/>
                <w:szCs w:val="22"/>
                <w:lang w:val="en-US" w:eastAsia="zh-CN"/>
              </w:rPr>
              <w:t xml:space="preserve">Same </w:t>
            </w:r>
            <w:r>
              <w:rPr>
                <w:rFonts w:ascii="Calibri" w:eastAsia="Calibri" w:hAnsi="Calibri"/>
                <w:sz w:val="22"/>
                <w:szCs w:val="22"/>
                <w:lang w:val="en-US" w:eastAsia="zh-CN"/>
              </w:rPr>
              <w:t>thinking as</w:t>
            </w:r>
            <w:r w:rsidR="00C52A5F">
              <w:rPr>
                <w:rFonts w:ascii="Calibri" w:eastAsia="Calibri" w:hAnsi="Calibri"/>
                <w:sz w:val="22"/>
                <w:szCs w:val="22"/>
                <w:lang w:val="en-US" w:eastAsia="zh-CN"/>
              </w:rPr>
              <w:t xml:space="preserve"> Q</w:t>
            </w:r>
            <w:r>
              <w:rPr>
                <w:rFonts w:ascii="Calibri" w:eastAsia="Calibri" w:hAnsi="Calibri"/>
                <w:sz w:val="22"/>
                <w:szCs w:val="22"/>
                <w:lang w:val="en-US" w:eastAsia="zh-CN"/>
              </w:rPr>
              <w:t xml:space="preserve">ualcomm </w:t>
            </w:r>
          </w:p>
        </w:tc>
      </w:tr>
    </w:tbl>
    <w:p w14:paraId="40C9FB3E" w14:textId="77777777" w:rsidR="00D05AF1" w:rsidRDefault="00D05AF1" w:rsidP="00D84A18">
      <w:pPr>
        <w:jc w:val="both"/>
        <w:rPr>
          <w:sz w:val="22"/>
          <w:lang w:eastAsia="zh-CN"/>
        </w:rPr>
      </w:pPr>
    </w:p>
    <w:p w14:paraId="3D3333A4" w14:textId="1A01FB86" w:rsidR="002F3410" w:rsidRPr="001A0B96" w:rsidRDefault="002F3410" w:rsidP="002F3410">
      <w:pPr>
        <w:pStyle w:val="Heading2"/>
        <w:rPr>
          <w:lang w:val="en-US" w:eastAsia="zh-CN"/>
        </w:rPr>
      </w:pPr>
      <w:r>
        <w:rPr>
          <w:rFonts w:hint="eastAsia"/>
          <w:lang w:val="en-US" w:eastAsia="zh-CN"/>
        </w:rPr>
        <w:t>3.</w:t>
      </w:r>
      <w:r w:rsidR="00FE6D30">
        <w:rPr>
          <w:lang w:val="en-US" w:eastAsia="zh-CN"/>
        </w:rPr>
        <w:t>9</w:t>
      </w:r>
      <w:r w:rsidRPr="0068745C">
        <w:rPr>
          <w:lang w:val="en-US" w:eastAsia="zh-CN"/>
        </w:rPr>
        <w:t xml:space="preserve"> </w:t>
      </w:r>
      <w:r>
        <w:rPr>
          <w:lang w:val="en-US" w:eastAsia="zh-CN"/>
        </w:rPr>
        <w:t>PDSCH+PDSCH</w:t>
      </w:r>
    </w:p>
    <w:p w14:paraId="7050EA60" w14:textId="1E22CBB4" w:rsidR="002F3410" w:rsidRDefault="000A3F15" w:rsidP="002F3410">
      <w:pPr>
        <w:jc w:val="both"/>
        <w:rPr>
          <w:sz w:val="22"/>
          <w:lang w:eastAsia="zh-CN"/>
        </w:rPr>
      </w:pPr>
      <w:r>
        <w:rPr>
          <w:sz w:val="22"/>
          <w:lang w:eastAsia="zh-CN"/>
        </w:rPr>
        <w:t>Proposed solutions can be categorized as follows</w:t>
      </w:r>
      <w:r w:rsidR="002F3410">
        <w:rPr>
          <w:sz w:val="22"/>
          <w:lang w:eastAsia="zh-CN"/>
        </w:rPr>
        <w:t>.</w:t>
      </w:r>
    </w:p>
    <w:p w14:paraId="6B3C4FDF" w14:textId="77777777" w:rsidR="002F3410" w:rsidRDefault="002F3410" w:rsidP="002F3410">
      <w:pPr>
        <w:jc w:val="both"/>
        <w:rPr>
          <w:sz w:val="22"/>
          <w:lang w:eastAsia="zh-CN"/>
        </w:rPr>
      </w:pPr>
      <w:r>
        <w:rPr>
          <w:sz w:val="22"/>
          <w:lang w:eastAsia="zh-CN"/>
        </w:rPr>
        <w:t>For the case of different RNTIs</w:t>
      </w:r>
    </w:p>
    <w:p w14:paraId="03D1068A" w14:textId="6370AD35" w:rsidR="002F3410" w:rsidRDefault="005D7712" w:rsidP="00D05AF1">
      <w:pPr>
        <w:pStyle w:val="ListParagraph"/>
        <w:numPr>
          <w:ilvl w:val="0"/>
          <w:numId w:val="26"/>
        </w:numPr>
        <w:jc w:val="both"/>
        <w:rPr>
          <w:rFonts w:ascii="Times New Roman" w:hAnsi="Times New Roman"/>
          <w:lang w:eastAsia="zh-CN"/>
        </w:rPr>
      </w:pPr>
      <w:r>
        <w:rPr>
          <w:rFonts w:ascii="Times New Roman" w:hAnsi="Times New Roman"/>
          <w:lang w:eastAsia="zh-CN"/>
        </w:rPr>
        <w:t>Prioritization based on RNTI</w:t>
      </w:r>
      <w:r w:rsidR="00897589">
        <w:rPr>
          <w:rFonts w:ascii="Times New Roman" w:hAnsi="Times New Roman"/>
          <w:lang w:eastAsia="zh-CN"/>
        </w:rPr>
        <w:t xml:space="preserve"> type</w:t>
      </w:r>
    </w:p>
    <w:p w14:paraId="5A1C8499" w14:textId="70D4DE4A" w:rsidR="005D7712" w:rsidRDefault="005D7712" w:rsidP="00D05AF1">
      <w:pPr>
        <w:pStyle w:val="ListParagraph"/>
        <w:numPr>
          <w:ilvl w:val="0"/>
          <w:numId w:val="26"/>
        </w:numPr>
        <w:jc w:val="both"/>
        <w:rPr>
          <w:rFonts w:ascii="Times New Roman" w:hAnsi="Times New Roman"/>
          <w:lang w:eastAsia="zh-CN"/>
        </w:rPr>
      </w:pPr>
      <w:r>
        <w:rPr>
          <w:rFonts w:ascii="Times New Roman" w:hAnsi="Times New Roman"/>
          <w:lang w:eastAsia="zh-CN"/>
        </w:rPr>
        <w:t>NW ensures spatial QCL</w:t>
      </w:r>
    </w:p>
    <w:p w14:paraId="3160B6DE" w14:textId="2CFB3BCA" w:rsidR="005D7712" w:rsidRPr="006C28D2" w:rsidRDefault="005D7712" w:rsidP="00D05AF1">
      <w:pPr>
        <w:pStyle w:val="ListParagraph"/>
        <w:numPr>
          <w:ilvl w:val="0"/>
          <w:numId w:val="26"/>
        </w:numPr>
        <w:jc w:val="both"/>
        <w:rPr>
          <w:rFonts w:ascii="Times New Roman" w:hAnsi="Times New Roman"/>
          <w:lang w:eastAsia="zh-CN"/>
        </w:rPr>
      </w:pPr>
      <w:r>
        <w:rPr>
          <w:rFonts w:ascii="Times New Roman" w:hAnsi="Times New Roman"/>
          <w:lang w:eastAsia="zh-CN"/>
        </w:rPr>
        <w:t xml:space="preserve">Solutions depending on scheduling offset </w:t>
      </w:r>
    </w:p>
    <w:p w14:paraId="04F49E99" w14:textId="3D3188AD" w:rsidR="002F3410" w:rsidRPr="006C28D2" w:rsidRDefault="002F3410" w:rsidP="005D7712">
      <w:pPr>
        <w:pStyle w:val="ListParagraph"/>
        <w:jc w:val="both"/>
        <w:rPr>
          <w:rFonts w:ascii="Times New Roman" w:hAnsi="Times New Roman"/>
          <w:lang w:eastAsia="zh-CN"/>
        </w:rPr>
      </w:pPr>
    </w:p>
    <w:p w14:paraId="37750B7B" w14:textId="77777777" w:rsidR="002F3410" w:rsidRDefault="002F3410" w:rsidP="002F3410">
      <w:pPr>
        <w:jc w:val="both"/>
        <w:rPr>
          <w:sz w:val="22"/>
          <w:lang w:eastAsia="zh-CN"/>
        </w:rPr>
      </w:pPr>
    </w:p>
    <w:p w14:paraId="2046347E" w14:textId="302D5BB6" w:rsidR="002F3410" w:rsidRDefault="002F3410" w:rsidP="002F3410">
      <w:pPr>
        <w:jc w:val="both"/>
        <w:rPr>
          <w:sz w:val="22"/>
          <w:lang w:eastAsia="zh-CN"/>
        </w:rPr>
      </w:pPr>
      <w:r>
        <w:rPr>
          <w:sz w:val="22"/>
          <w:lang w:eastAsia="zh-CN"/>
        </w:rPr>
        <w:t>For the case of (C-RNTI</w:t>
      </w:r>
      <w:r w:rsidR="005D7712">
        <w:rPr>
          <w:sz w:val="22"/>
          <w:lang w:eastAsia="zh-CN"/>
        </w:rPr>
        <w:t xml:space="preserve"> + C-RNTI</w:t>
      </w:r>
      <w:r>
        <w:rPr>
          <w:sz w:val="22"/>
          <w:lang w:eastAsia="zh-CN"/>
        </w:rPr>
        <w:t>) CA</w:t>
      </w:r>
    </w:p>
    <w:p w14:paraId="40589233" w14:textId="15206935" w:rsidR="002F3410" w:rsidRPr="006C28D2" w:rsidRDefault="002F3410" w:rsidP="00D05AF1">
      <w:pPr>
        <w:pStyle w:val="ListParagraph"/>
        <w:numPr>
          <w:ilvl w:val="0"/>
          <w:numId w:val="27"/>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20ED92DC" w14:textId="4B54F3F9" w:rsidR="002F3410" w:rsidRDefault="002F3410" w:rsidP="00D05AF1">
      <w:pPr>
        <w:pStyle w:val="ListParagraph"/>
        <w:numPr>
          <w:ilvl w:val="0"/>
          <w:numId w:val="27"/>
        </w:numPr>
        <w:jc w:val="both"/>
        <w:rPr>
          <w:rFonts w:ascii="Times New Roman" w:hAnsi="Times New Roman"/>
          <w:lang w:eastAsia="zh-CN"/>
        </w:rPr>
      </w:pPr>
      <w:r>
        <w:rPr>
          <w:rFonts w:ascii="Times New Roman" w:hAnsi="Times New Roman"/>
          <w:lang w:eastAsia="zh-CN"/>
        </w:rPr>
        <w:t>Pr</w:t>
      </w:r>
      <w:r w:rsidR="000108DB">
        <w:rPr>
          <w:rFonts w:ascii="Times New Roman" w:hAnsi="Times New Roman"/>
          <w:lang w:eastAsia="zh-CN"/>
        </w:rPr>
        <w:t>ioritization based on CC index</w:t>
      </w:r>
    </w:p>
    <w:p w14:paraId="31ED6C29" w14:textId="77777777" w:rsidR="00747FCA" w:rsidRDefault="00747FCA" w:rsidP="00D05AF1">
      <w:pPr>
        <w:pStyle w:val="ListParagraph"/>
        <w:numPr>
          <w:ilvl w:val="0"/>
          <w:numId w:val="27"/>
        </w:numPr>
        <w:jc w:val="both"/>
        <w:rPr>
          <w:rFonts w:ascii="Times New Roman" w:hAnsi="Times New Roman"/>
          <w:lang w:eastAsia="zh-CN"/>
        </w:rPr>
      </w:pPr>
      <w:r>
        <w:rPr>
          <w:rFonts w:ascii="Times New Roman" w:hAnsi="Times New Roman"/>
          <w:lang w:eastAsia="zh-CN"/>
        </w:rPr>
        <w:t xml:space="preserve">Solutions depending on scheduling offset </w:t>
      </w:r>
    </w:p>
    <w:p w14:paraId="69F76344" w14:textId="77777777" w:rsidR="00141FE2" w:rsidRDefault="00141FE2" w:rsidP="00141FE2">
      <w:pPr>
        <w:jc w:val="both"/>
        <w:rPr>
          <w:lang w:eastAsia="zh-CN"/>
        </w:rPr>
      </w:pPr>
    </w:p>
    <w:p w14:paraId="25C32FE1" w14:textId="74C5B719" w:rsidR="00141FE2" w:rsidRDefault="00141FE2" w:rsidP="00141FE2">
      <w:pPr>
        <w:jc w:val="both"/>
        <w:rPr>
          <w:lang w:eastAsia="zh-CN"/>
        </w:rPr>
      </w:pPr>
      <w:r w:rsidRPr="00141FE2">
        <w:rPr>
          <w:b/>
          <w:lang w:eastAsia="zh-CN"/>
        </w:rPr>
        <w:t>Proposal:</w:t>
      </w:r>
      <w:r>
        <w:rPr>
          <w:b/>
          <w:lang w:eastAsia="zh-CN"/>
        </w:rPr>
        <w:t xml:space="preserve"> </w:t>
      </w:r>
      <w:r>
        <w:rPr>
          <w:lang w:eastAsia="zh-CN"/>
        </w:rPr>
        <w:t>Solution 1 for different RNTI case. Solution 2 for CA case.</w:t>
      </w:r>
    </w:p>
    <w:p w14:paraId="279F3FF7" w14:textId="334812D9" w:rsidR="0085205F" w:rsidRPr="00141FE2" w:rsidRDefault="00CA1BF7" w:rsidP="00141FE2">
      <w:pPr>
        <w:jc w:val="both"/>
        <w:rPr>
          <w:lang w:eastAsia="zh-CN"/>
        </w:rPr>
      </w:pPr>
      <w:r w:rsidRPr="00CA1BF7">
        <w:rPr>
          <w:highlight w:val="cyan"/>
          <w:lang w:eastAsia="zh-CN"/>
        </w:rPr>
        <w:t>Offline conclusion</w:t>
      </w:r>
      <w:r w:rsidR="00866323" w:rsidRPr="00CA1BF7">
        <w:rPr>
          <w:highlight w:val="cyan"/>
          <w:lang w:eastAsia="zh-CN"/>
        </w:rPr>
        <w:t>: check control channel session conclusion</w:t>
      </w:r>
    </w:p>
    <w:p w14:paraId="66D5C4D7" w14:textId="77777777" w:rsidR="00747FCA" w:rsidRPr="006C28D2" w:rsidRDefault="00747FCA" w:rsidP="00747FCA">
      <w:pPr>
        <w:pStyle w:val="ListParagraph"/>
        <w:jc w:val="both"/>
        <w:rPr>
          <w:rFonts w:ascii="Times New Roman" w:hAnsi="Times New Roman"/>
          <w:lang w:eastAsia="zh-CN"/>
        </w:rPr>
      </w:pPr>
    </w:p>
    <w:tbl>
      <w:tblPr>
        <w:tblStyle w:val="TableGrid"/>
        <w:tblW w:w="0" w:type="auto"/>
        <w:tblLook w:val="04A0" w:firstRow="1" w:lastRow="0" w:firstColumn="1" w:lastColumn="0" w:noHBand="0" w:noVBand="1"/>
      </w:tblPr>
      <w:tblGrid>
        <w:gridCol w:w="1705"/>
        <w:gridCol w:w="8455"/>
      </w:tblGrid>
      <w:tr w:rsidR="00D05AF1" w14:paraId="2D249CBF" w14:textId="77777777" w:rsidTr="00E42363">
        <w:tc>
          <w:tcPr>
            <w:tcW w:w="1705" w:type="dxa"/>
            <w:shd w:val="clear" w:color="auto" w:fill="E2EFD9" w:themeFill="accent6" w:themeFillTint="33"/>
          </w:tcPr>
          <w:p w14:paraId="46D7AE34"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5B42CFA4" w14:textId="77777777" w:rsidR="00D05AF1" w:rsidRDefault="00D05AF1" w:rsidP="00E42363">
            <w:pPr>
              <w:rPr>
                <w:lang w:eastAsia="zh-CN"/>
              </w:rPr>
            </w:pPr>
            <w:r>
              <w:rPr>
                <w:lang w:eastAsia="zh-CN"/>
              </w:rPr>
              <w:t>Comments</w:t>
            </w:r>
          </w:p>
        </w:tc>
      </w:tr>
      <w:tr w:rsidR="00576011" w14:paraId="6FCD9BC0" w14:textId="77777777" w:rsidTr="00E42363">
        <w:tc>
          <w:tcPr>
            <w:tcW w:w="1705" w:type="dxa"/>
          </w:tcPr>
          <w:p w14:paraId="709E20E1" w14:textId="6DE22670" w:rsidR="00576011" w:rsidRDefault="00576011" w:rsidP="00576011">
            <w:pPr>
              <w:rPr>
                <w:lang w:eastAsia="zh-CN"/>
              </w:rPr>
            </w:pPr>
            <w:r>
              <w:rPr>
                <w:lang w:eastAsia="zh-CN"/>
              </w:rPr>
              <w:t>Huawei, HiSilicon</w:t>
            </w:r>
          </w:p>
        </w:tc>
        <w:tc>
          <w:tcPr>
            <w:tcW w:w="8455" w:type="dxa"/>
          </w:tcPr>
          <w:p w14:paraId="17E99518" w14:textId="77777777" w:rsidR="00576011" w:rsidRPr="003A66F7" w:rsidRDefault="00576011" w:rsidP="00576011">
            <w:pPr>
              <w:rPr>
                <w:lang w:eastAsia="zh-CN"/>
              </w:rPr>
            </w:pPr>
            <w:r>
              <w:rPr>
                <w:sz w:val="22"/>
                <w:lang w:eastAsia="zh-CN"/>
              </w:rPr>
              <w:t>For the case of different RNTIs, solution 1 is preferred (</w:t>
            </w:r>
            <w:r>
              <w:rPr>
                <w:lang w:eastAsia="zh-CN"/>
              </w:rPr>
              <w:t>P-RNTI/SI-RNTI/</w:t>
            </w:r>
            <w:r w:rsidRPr="00CE2BA4">
              <w:rPr>
                <w:lang w:eastAsia="zh-CN"/>
              </w:rPr>
              <w:t>RA-RNTI &gt; CS-RNTI (Grant free) &gt; C-RNTI (Grant based)</w:t>
            </w:r>
            <w:r>
              <w:rPr>
                <w:sz w:val="22"/>
                <w:lang w:eastAsia="zh-CN"/>
              </w:rPr>
              <w:t>).</w:t>
            </w:r>
          </w:p>
          <w:p w14:paraId="7D603B3D" w14:textId="77097DAD" w:rsidR="00576011" w:rsidRDefault="00576011" w:rsidP="00576011">
            <w:pPr>
              <w:rPr>
                <w:lang w:eastAsia="zh-CN"/>
              </w:rPr>
            </w:pPr>
            <w:r>
              <w:rPr>
                <w:sz w:val="22"/>
                <w:lang w:eastAsia="zh-CN"/>
              </w:rPr>
              <w:t>For the case of (C-RNTI + C-RNTI) CA, prioritization based SCS and CC index is preferred.</w:t>
            </w:r>
          </w:p>
        </w:tc>
      </w:tr>
      <w:tr w:rsidR="00294E94" w14:paraId="0B1D3A38" w14:textId="77777777" w:rsidTr="00E42363">
        <w:tc>
          <w:tcPr>
            <w:tcW w:w="1705" w:type="dxa"/>
          </w:tcPr>
          <w:p w14:paraId="1EC21DA1" w14:textId="467B0F90" w:rsidR="00294E94" w:rsidRDefault="00294E94" w:rsidP="00294E94">
            <w:pPr>
              <w:rPr>
                <w:lang w:eastAsia="zh-CN"/>
              </w:rPr>
            </w:pPr>
            <w:r>
              <w:rPr>
                <w:lang w:eastAsia="zh-CN"/>
              </w:rPr>
              <w:t>Qualcomm</w:t>
            </w:r>
          </w:p>
        </w:tc>
        <w:tc>
          <w:tcPr>
            <w:tcW w:w="8455" w:type="dxa"/>
          </w:tcPr>
          <w:p w14:paraId="17F773AC" w14:textId="7A10D1DD" w:rsidR="00294E94" w:rsidRDefault="00294E94" w:rsidP="00294E94">
            <w:pPr>
              <w:rPr>
                <w:sz w:val="22"/>
                <w:lang w:eastAsia="zh-CN"/>
              </w:rPr>
            </w:pPr>
            <w:r>
              <w:rPr>
                <w:i/>
              </w:rPr>
              <w:t xml:space="preserve">Alt. 1. </w:t>
            </w:r>
            <w:r w:rsidRPr="00733B67">
              <w:rPr>
                <w:i/>
              </w:rPr>
              <w:t>In FR2,</w:t>
            </w:r>
            <w:r>
              <w:rPr>
                <w:b/>
                <w:i/>
              </w:rPr>
              <w:t xml:space="preserve"> </w:t>
            </w:r>
            <w:r>
              <w:rPr>
                <w:i/>
              </w:rPr>
              <w:t>t</w:t>
            </w:r>
            <w:r w:rsidRPr="00294FFC">
              <w:rPr>
                <w:i/>
              </w:rPr>
              <w:t xml:space="preserve">he UE is not expected to be scheduled </w:t>
            </w:r>
            <w:proofErr w:type="gramStart"/>
            <w:r w:rsidRPr="00294FFC">
              <w:rPr>
                <w:i/>
              </w:rPr>
              <w:t>with  PDSCH</w:t>
            </w:r>
            <w:proofErr w:type="gramEnd"/>
            <w:r w:rsidRPr="00294FFC">
              <w:rPr>
                <w:i/>
              </w:rPr>
              <w:t xml:space="preserve"> + PDSCH with diffe</w:t>
            </w:r>
            <w:r w:rsidRPr="00ED0F39">
              <w:rPr>
                <w:i/>
              </w:rPr>
              <w:t>rent RNTIs</w:t>
            </w:r>
            <w:r>
              <w:rPr>
                <w:i/>
              </w:rPr>
              <w:t xml:space="preserve"> on the same OFDM symbol unless QCL Type D is the same. The same for CA scenario.</w:t>
            </w:r>
          </w:p>
        </w:tc>
      </w:tr>
      <w:tr w:rsidR="00E42363" w14:paraId="359D6DBA" w14:textId="77777777" w:rsidTr="00E42363">
        <w:tc>
          <w:tcPr>
            <w:tcW w:w="1705" w:type="dxa"/>
          </w:tcPr>
          <w:p w14:paraId="01A764DA" w14:textId="4892F279" w:rsidR="00E42363" w:rsidRDefault="00E42363" w:rsidP="00E42363">
            <w:pPr>
              <w:rPr>
                <w:lang w:eastAsia="zh-CN"/>
              </w:rPr>
            </w:pPr>
            <w:r>
              <w:rPr>
                <w:lang w:eastAsia="zh-CN"/>
              </w:rPr>
              <w:t>Ericsson</w:t>
            </w:r>
          </w:p>
        </w:tc>
        <w:tc>
          <w:tcPr>
            <w:tcW w:w="8455" w:type="dxa"/>
          </w:tcPr>
          <w:p w14:paraId="486CD918" w14:textId="77777777" w:rsidR="00E42363" w:rsidRDefault="00E42363" w:rsidP="00E42363">
            <w:pPr>
              <w:rPr>
                <w:sz w:val="22"/>
                <w:lang w:eastAsia="zh-CN"/>
              </w:rPr>
            </w:pPr>
            <w:r>
              <w:rPr>
                <w:sz w:val="22"/>
                <w:lang w:eastAsia="zh-CN"/>
              </w:rPr>
              <w:t>For different RNTIs, solution 1 is preferred. Note that there are already agreements from the ctrl session on the combination SI-RNTI+C-RNTI.</w:t>
            </w:r>
          </w:p>
          <w:p w14:paraId="0DD4BE83" w14:textId="77777777" w:rsidR="00E42363" w:rsidRDefault="00E42363" w:rsidP="00E42363">
            <w:pPr>
              <w:rPr>
                <w:i/>
              </w:rPr>
            </w:pPr>
          </w:p>
        </w:tc>
      </w:tr>
      <w:tr w:rsidR="00C52A5F" w14:paraId="76268DC1" w14:textId="77777777" w:rsidTr="00E42363">
        <w:tc>
          <w:tcPr>
            <w:tcW w:w="1705" w:type="dxa"/>
          </w:tcPr>
          <w:p w14:paraId="31A2DC66" w14:textId="40192265" w:rsidR="00C52A5F" w:rsidRDefault="00C52A5F" w:rsidP="00E42363">
            <w:pPr>
              <w:rPr>
                <w:lang w:eastAsia="zh-CN"/>
              </w:rPr>
            </w:pPr>
            <w:r>
              <w:rPr>
                <w:lang w:eastAsia="zh-CN"/>
              </w:rPr>
              <w:t>Intel</w:t>
            </w:r>
          </w:p>
        </w:tc>
        <w:tc>
          <w:tcPr>
            <w:tcW w:w="8455" w:type="dxa"/>
          </w:tcPr>
          <w:p w14:paraId="2521B7DB" w14:textId="73A7D263" w:rsidR="00C52A5F" w:rsidRDefault="001078D8" w:rsidP="00E42363">
            <w:pPr>
              <w:rPr>
                <w:sz w:val="22"/>
                <w:lang w:eastAsia="zh-CN"/>
              </w:rPr>
            </w:pPr>
            <w:r>
              <w:rPr>
                <w:sz w:val="22"/>
                <w:lang w:eastAsia="zh-CN"/>
              </w:rPr>
              <w:t xml:space="preserve">Alt 1 </w:t>
            </w:r>
            <w:r w:rsidR="00C52A5F">
              <w:rPr>
                <w:sz w:val="22"/>
                <w:lang w:eastAsia="zh-CN"/>
              </w:rPr>
              <w:t>For non-CA: (different RNTI)</w:t>
            </w:r>
          </w:p>
          <w:p w14:paraId="46D01657" w14:textId="77777777" w:rsidR="00C52A5F" w:rsidRDefault="00C52A5F" w:rsidP="00E42363">
            <w:pPr>
              <w:rPr>
                <w:sz w:val="22"/>
                <w:lang w:eastAsia="zh-CN"/>
              </w:rPr>
            </w:pPr>
            <w:r>
              <w:rPr>
                <w:sz w:val="22"/>
                <w:lang w:eastAsia="zh-CN"/>
              </w:rPr>
              <w:t>Consider PDSCH on CORESET0 -&gt; QCL cannot be ensured</w:t>
            </w:r>
          </w:p>
          <w:p w14:paraId="554EC0D2" w14:textId="77777777" w:rsidR="00C52A5F" w:rsidRDefault="003333B5" w:rsidP="00E42363">
            <w:pPr>
              <w:rPr>
                <w:sz w:val="22"/>
                <w:lang w:eastAsia="zh-CN"/>
              </w:rPr>
            </w:pPr>
            <w:r>
              <w:rPr>
                <w:sz w:val="22"/>
                <w:lang w:eastAsia="zh-CN"/>
              </w:rPr>
              <w:lastRenderedPageBreak/>
              <w:t>We need RNTI based prioritization but also check if it depends on threshold</w:t>
            </w:r>
          </w:p>
          <w:p w14:paraId="49481952" w14:textId="77777777" w:rsidR="0075235E" w:rsidRDefault="0075235E" w:rsidP="0075235E">
            <w:pPr>
              <w:rPr>
                <w:sz w:val="22"/>
                <w:lang w:eastAsia="zh-CN"/>
              </w:rPr>
            </w:pPr>
            <w:r>
              <w:rPr>
                <w:sz w:val="22"/>
                <w:lang w:eastAsia="zh-CN"/>
              </w:rPr>
              <w:t>For CA:</w:t>
            </w:r>
          </w:p>
          <w:p w14:paraId="4FEDF03F" w14:textId="1AD3DB4A" w:rsidR="0075235E" w:rsidRDefault="0075235E" w:rsidP="00E42363">
            <w:pPr>
              <w:rPr>
                <w:sz w:val="22"/>
                <w:lang w:eastAsia="zh-CN"/>
              </w:rPr>
            </w:pPr>
            <w:r>
              <w:rPr>
                <w:sz w:val="22"/>
                <w:lang w:eastAsia="zh-CN"/>
              </w:rPr>
              <w:t>Extend non-CA case with CC index</w:t>
            </w:r>
          </w:p>
        </w:tc>
      </w:tr>
    </w:tbl>
    <w:p w14:paraId="5527BDB7" w14:textId="1997225B" w:rsidR="002F3410" w:rsidRPr="000F3A93" w:rsidRDefault="002F3410" w:rsidP="002F3410">
      <w:pPr>
        <w:jc w:val="both"/>
        <w:rPr>
          <w:sz w:val="22"/>
          <w:lang w:eastAsia="zh-CN"/>
        </w:rPr>
      </w:pPr>
    </w:p>
    <w:p w14:paraId="79C7B58E" w14:textId="7B885FB1" w:rsidR="004464DB" w:rsidRDefault="004464DB" w:rsidP="004464DB">
      <w:pPr>
        <w:pStyle w:val="Heading2"/>
        <w:rPr>
          <w:lang w:val="en-US" w:eastAsia="zh-CN"/>
        </w:rPr>
      </w:pPr>
      <w:r>
        <w:rPr>
          <w:rFonts w:hint="eastAsia"/>
          <w:lang w:val="en-US" w:eastAsia="zh-CN"/>
        </w:rPr>
        <w:t>3.</w:t>
      </w:r>
      <w:r w:rsidR="00FE6D30">
        <w:rPr>
          <w:lang w:val="en-US" w:eastAsia="zh-CN"/>
        </w:rPr>
        <w:t>10</w:t>
      </w:r>
      <w:r w:rsidRPr="0068745C">
        <w:rPr>
          <w:lang w:val="en-US" w:eastAsia="zh-CN"/>
        </w:rPr>
        <w:t xml:space="preserve"> </w:t>
      </w:r>
      <w:r>
        <w:rPr>
          <w:lang w:val="en-US" w:eastAsia="zh-CN"/>
        </w:rPr>
        <w:t>SSB+SSB</w:t>
      </w:r>
      <w:r w:rsidR="009B42DB">
        <w:rPr>
          <w:lang w:val="en-US" w:eastAsia="zh-CN"/>
        </w:rPr>
        <w:t xml:space="preserve"> (CA case)</w:t>
      </w:r>
    </w:p>
    <w:p w14:paraId="7D8D094F" w14:textId="2F0FDE9E" w:rsidR="004464DB" w:rsidRDefault="000A3F15" w:rsidP="004464DB">
      <w:pPr>
        <w:rPr>
          <w:sz w:val="22"/>
          <w:lang w:val="en-US" w:eastAsia="zh-CN"/>
        </w:rPr>
      </w:pPr>
      <w:r>
        <w:rPr>
          <w:sz w:val="22"/>
          <w:lang w:eastAsia="zh-CN"/>
        </w:rPr>
        <w:t>Proposed solutions can be categorized as follows</w:t>
      </w:r>
      <w:r w:rsidR="004464DB">
        <w:rPr>
          <w:sz w:val="22"/>
          <w:lang w:val="en-US" w:eastAsia="zh-CN"/>
        </w:rPr>
        <w:t xml:space="preserve">. </w:t>
      </w:r>
    </w:p>
    <w:p w14:paraId="26AB1E4D" w14:textId="31C86D5C" w:rsidR="004464DB" w:rsidRDefault="009B42DB" w:rsidP="00D05AF1">
      <w:pPr>
        <w:pStyle w:val="ListParagraph"/>
        <w:numPr>
          <w:ilvl w:val="0"/>
          <w:numId w:val="28"/>
        </w:numPr>
        <w:jc w:val="both"/>
        <w:rPr>
          <w:rFonts w:ascii="Times New Roman" w:hAnsi="Times New Roman"/>
          <w:lang w:eastAsia="zh-CN"/>
        </w:rPr>
      </w:pPr>
      <w:r>
        <w:rPr>
          <w:rFonts w:ascii="Times New Roman" w:hAnsi="Times New Roman"/>
          <w:lang w:eastAsia="zh-CN"/>
        </w:rPr>
        <w:t>Left to UE implementation</w:t>
      </w:r>
    </w:p>
    <w:p w14:paraId="71183B22" w14:textId="49A189F4" w:rsidR="00406028" w:rsidRPr="006C28D2" w:rsidRDefault="00406028" w:rsidP="00D05AF1">
      <w:pPr>
        <w:pStyle w:val="ListParagraph"/>
        <w:numPr>
          <w:ilvl w:val="0"/>
          <w:numId w:val="28"/>
        </w:numPr>
        <w:jc w:val="both"/>
        <w:rPr>
          <w:rFonts w:ascii="Times New Roman" w:hAnsi="Times New Roman"/>
          <w:lang w:eastAsia="zh-CN"/>
        </w:rPr>
      </w:pPr>
      <w:r>
        <w:rPr>
          <w:rFonts w:ascii="Times New Roman" w:hAnsi="Times New Roman"/>
          <w:lang w:eastAsia="zh-CN"/>
        </w:rPr>
        <w:t>NW ensures spatial QCL</w:t>
      </w:r>
    </w:p>
    <w:p w14:paraId="22F01C9E" w14:textId="77777777" w:rsidR="004464DB" w:rsidRDefault="004464DB" w:rsidP="004464DB">
      <w:pPr>
        <w:jc w:val="both"/>
        <w:rPr>
          <w:sz w:val="22"/>
          <w:szCs w:val="22"/>
          <w:lang w:val="en-US" w:eastAsia="zh-CN"/>
        </w:rPr>
      </w:pPr>
    </w:p>
    <w:p w14:paraId="51EBE478" w14:textId="61A8A3D0" w:rsidR="00141FE2" w:rsidRDefault="00141FE2" w:rsidP="004464DB">
      <w:pPr>
        <w:jc w:val="both"/>
        <w:rPr>
          <w:sz w:val="22"/>
          <w:szCs w:val="22"/>
          <w:lang w:val="en-US" w:eastAsia="zh-CN"/>
        </w:rPr>
      </w:pPr>
      <w:r w:rsidRPr="00141FE2">
        <w:rPr>
          <w:b/>
          <w:sz w:val="22"/>
          <w:szCs w:val="22"/>
          <w:lang w:val="en-US" w:eastAsia="zh-CN"/>
        </w:rPr>
        <w:t>Proposal</w:t>
      </w:r>
      <w:r>
        <w:rPr>
          <w:sz w:val="22"/>
          <w:szCs w:val="22"/>
          <w:lang w:val="en-US" w:eastAsia="zh-CN"/>
        </w:rPr>
        <w:t>: TBD</w:t>
      </w:r>
    </w:p>
    <w:tbl>
      <w:tblPr>
        <w:tblStyle w:val="TableGrid"/>
        <w:tblW w:w="0" w:type="auto"/>
        <w:tblLook w:val="04A0" w:firstRow="1" w:lastRow="0" w:firstColumn="1" w:lastColumn="0" w:noHBand="0" w:noVBand="1"/>
      </w:tblPr>
      <w:tblGrid>
        <w:gridCol w:w="1705"/>
        <w:gridCol w:w="8455"/>
      </w:tblGrid>
      <w:tr w:rsidR="00023808" w14:paraId="5CED31BB" w14:textId="77777777" w:rsidTr="00E42363">
        <w:tc>
          <w:tcPr>
            <w:tcW w:w="1705" w:type="dxa"/>
            <w:shd w:val="clear" w:color="auto" w:fill="E2EFD9" w:themeFill="accent6" w:themeFillTint="33"/>
          </w:tcPr>
          <w:p w14:paraId="47DCA268"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764F57EE" w14:textId="77777777" w:rsidR="00023808" w:rsidRDefault="00023808" w:rsidP="00E42363">
            <w:pPr>
              <w:rPr>
                <w:lang w:eastAsia="zh-CN"/>
              </w:rPr>
            </w:pPr>
            <w:r>
              <w:rPr>
                <w:lang w:eastAsia="zh-CN"/>
              </w:rPr>
              <w:t>Comments</w:t>
            </w:r>
          </w:p>
        </w:tc>
      </w:tr>
      <w:tr w:rsidR="001E05D6" w14:paraId="69557BE0" w14:textId="77777777" w:rsidTr="00E42363">
        <w:tc>
          <w:tcPr>
            <w:tcW w:w="1705" w:type="dxa"/>
          </w:tcPr>
          <w:p w14:paraId="1299BEE9" w14:textId="49DF5C2C" w:rsidR="001E05D6" w:rsidRDefault="001E05D6" w:rsidP="001E05D6">
            <w:pPr>
              <w:rPr>
                <w:lang w:eastAsia="zh-CN"/>
              </w:rPr>
            </w:pPr>
            <w:r>
              <w:rPr>
                <w:lang w:eastAsia="zh-CN"/>
              </w:rPr>
              <w:t>Qualcomm</w:t>
            </w:r>
          </w:p>
        </w:tc>
        <w:tc>
          <w:tcPr>
            <w:tcW w:w="8455" w:type="dxa"/>
          </w:tcPr>
          <w:p w14:paraId="2F3D9A4E" w14:textId="18DFE5B2" w:rsidR="001E05D6" w:rsidRDefault="001E05D6" w:rsidP="001E05D6">
            <w:pPr>
              <w:rPr>
                <w:lang w:eastAsia="zh-CN"/>
              </w:rPr>
            </w:pPr>
            <w:r>
              <w:rPr>
                <w:lang w:eastAsia="zh-CN"/>
              </w:rPr>
              <w:t xml:space="preserve">Alt. 2. </w:t>
            </w:r>
            <w:r w:rsidRPr="00733B67">
              <w:rPr>
                <w:i/>
              </w:rPr>
              <w:t>In FR2,</w:t>
            </w:r>
            <w:r>
              <w:rPr>
                <w:b/>
                <w:i/>
              </w:rPr>
              <w:t xml:space="preserve"> </w:t>
            </w:r>
            <w:r>
              <w:rPr>
                <w:bCs/>
                <w:i/>
              </w:rPr>
              <w:t>f</w:t>
            </w:r>
            <w:r w:rsidRPr="00D01EA8">
              <w:rPr>
                <w:bCs/>
                <w:i/>
              </w:rPr>
              <w:t xml:space="preserve">or </w:t>
            </w:r>
            <w:r>
              <w:t xml:space="preserve">SSB + SSB, </w:t>
            </w:r>
            <w:r>
              <w:rPr>
                <w:i/>
              </w:rPr>
              <w:t>in a multi-CC scenario</w:t>
            </w:r>
            <w:r>
              <w:rPr>
                <w:bCs/>
                <w:i/>
              </w:rPr>
              <w:t>, the UE is not expected to be configured with different QCL Type D</w:t>
            </w:r>
            <w:r>
              <w:rPr>
                <w:i/>
              </w:rPr>
              <w:t>.</w:t>
            </w:r>
          </w:p>
        </w:tc>
      </w:tr>
    </w:tbl>
    <w:p w14:paraId="429777D3" w14:textId="77777777" w:rsidR="00023808" w:rsidRDefault="00023808" w:rsidP="004464DB">
      <w:pPr>
        <w:jc w:val="both"/>
        <w:rPr>
          <w:sz w:val="22"/>
          <w:szCs w:val="22"/>
          <w:lang w:val="en-US" w:eastAsia="zh-CN"/>
        </w:rPr>
      </w:pPr>
    </w:p>
    <w:p w14:paraId="53EB74F6" w14:textId="1A3A93BC" w:rsidR="00D07234" w:rsidRDefault="00D07234" w:rsidP="00D07234">
      <w:pPr>
        <w:pStyle w:val="Heading1"/>
        <w:numPr>
          <w:ilvl w:val="0"/>
          <w:numId w:val="5"/>
        </w:numPr>
        <w:pBdr>
          <w:top w:val="single" w:sz="12" w:space="4" w:color="auto"/>
        </w:pBdr>
        <w:rPr>
          <w:rFonts w:cs="Arial"/>
          <w:lang w:val="en-US"/>
        </w:rPr>
      </w:pPr>
      <w:r>
        <w:rPr>
          <w:rFonts w:cs="Arial"/>
          <w:lang w:val="en-US"/>
        </w:rPr>
        <w:t>Uplink multiplexing issues</w:t>
      </w:r>
    </w:p>
    <w:p w14:paraId="75EDEB6A" w14:textId="612A437F" w:rsidR="00F710AB" w:rsidRDefault="00F710AB" w:rsidP="00F710AB">
      <w:pPr>
        <w:pStyle w:val="Heading2"/>
        <w:rPr>
          <w:lang w:val="en-US" w:eastAsia="zh-CN"/>
        </w:rPr>
      </w:pPr>
      <w:r>
        <w:rPr>
          <w:rFonts w:hint="eastAsia"/>
          <w:lang w:val="en-US" w:eastAsia="zh-CN"/>
        </w:rPr>
        <w:t>4.</w:t>
      </w:r>
      <w:r>
        <w:rPr>
          <w:lang w:val="en-US" w:eastAsia="zh-CN"/>
        </w:rPr>
        <w:t>1</w:t>
      </w:r>
      <w:r w:rsidRPr="0068745C">
        <w:rPr>
          <w:lang w:val="en-US" w:eastAsia="zh-CN"/>
        </w:rPr>
        <w:t xml:space="preserve"> </w:t>
      </w:r>
      <w:r>
        <w:rPr>
          <w:lang w:val="en-US" w:eastAsia="zh-CN"/>
        </w:rPr>
        <w:t>PUCCH+PUCCH</w:t>
      </w:r>
    </w:p>
    <w:p w14:paraId="76375C87" w14:textId="4F3C66F4" w:rsidR="00A170D8" w:rsidRDefault="000A3F15" w:rsidP="00A170D8">
      <w:pPr>
        <w:rPr>
          <w:sz w:val="22"/>
          <w:lang w:val="en-US" w:eastAsia="zh-CN"/>
        </w:rPr>
      </w:pPr>
      <w:r>
        <w:rPr>
          <w:sz w:val="22"/>
          <w:lang w:eastAsia="zh-CN"/>
        </w:rPr>
        <w:t>Proposed solutions can be categorized as follows</w:t>
      </w:r>
      <w:r w:rsidR="00A170D8">
        <w:rPr>
          <w:sz w:val="22"/>
          <w:lang w:val="en-US" w:eastAsia="zh-CN"/>
        </w:rPr>
        <w:t xml:space="preserve">. </w:t>
      </w:r>
    </w:p>
    <w:p w14:paraId="44E5938A" w14:textId="0709E930" w:rsidR="00A170D8" w:rsidRPr="006C28D2" w:rsidRDefault="00A170D8" w:rsidP="00D05AF1">
      <w:pPr>
        <w:pStyle w:val="ListParagraph"/>
        <w:numPr>
          <w:ilvl w:val="0"/>
          <w:numId w:val="29"/>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3659EF92" w14:textId="224378D5" w:rsidR="00A170D8" w:rsidRDefault="00A170D8" w:rsidP="00D05AF1">
      <w:pPr>
        <w:pStyle w:val="ListParagraph"/>
        <w:numPr>
          <w:ilvl w:val="0"/>
          <w:numId w:val="29"/>
        </w:numPr>
        <w:jc w:val="both"/>
        <w:rPr>
          <w:rFonts w:ascii="Times New Roman" w:hAnsi="Times New Roman"/>
          <w:lang w:eastAsia="zh-CN"/>
        </w:rPr>
      </w:pP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/CC index</w:t>
      </w:r>
    </w:p>
    <w:p w14:paraId="713883BA" w14:textId="117F452B" w:rsidR="00A170D8" w:rsidRPr="006C28D2" w:rsidRDefault="00A170D8" w:rsidP="00D05AF1">
      <w:pPr>
        <w:pStyle w:val="ListParagraph"/>
        <w:numPr>
          <w:ilvl w:val="0"/>
          <w:numId w:val="29"/>
        </w:numPr>
        <w:jc w:val="both"/>
        <w:rPr>
          <w:rFonts w:ascii="Times New Roman" w:hAnsi="Times New Roman"/>
          <w:lang w:eastAsia="zh-CN"/>
        </w:rPr>
      </w:pPr>
      <w:r>
        <w:rPr>
          <w:rFonts w:ascii="Times New Roman" w:hAnsi="Times New Roman"/>
          <w:lang w:eastAsia="zh-CN"/>
        </w:rPr>
        <w:t>Prioritization based on</w:t>
      </w:r>
      <w:r w:rsidR="00A77C6D">
        <w:rPr>
          <w:rFonts w:ascii="Times New Roman" w:hAnsi="Times New Roman"/>
          <w:lang w:eastAsia="zh-CN"/>
        </w:rPr>
        <w:t xml:space="preserve"> PUCCH</w:t>
      </w:r>
      <w:r>
        <w:rPr>
          <w:rFonts w:ascii="Times New Roman" w:hAnsi="Times New Roman"/>
          <w:lang w:eastAsia="zh-CN"/>
        </w:rPr>
        <w:t xml:space="preserve"> content</w:t>
      </w:r>
    </w:p>
    <w:p w14:paraId="14485292" w14:textId="77777777" w:rsidR="00C35862" w:rsidRDefault="00C35862" w:rsidP="00F710AB">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023808" w14:paraId="3DB16CF6" w14:textId="77777777" w:rsidTr="00E42363">
        <w:tc>
          <w:tcPr>
            <w:tcW w:w="1705" w:type="dxa"/>
            <w:shd w:val="clear" w:color="auto" w:fill="E2EFD9" w:themeFill="accent6" w:themeFillTint="33"/>
          </w:tcPr>
          <w:p w14:paraId="74199DA4"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15C18FAC" w14:textId="77777777" w:rsidR="00023808" w:rsidRDefault="00023808" w:rsidP="00E42363">
            <w:pPr>
              <w:rPr>
                <w:lang w:eastAsia="zh-CN"/>
              </w:rPr>
            </w:pPr>
            <w:r>
              <w:rPr>
                <w:lang w:eastAsia="zh-CN"/>
              </w:rPr>
              <w:t>Comments</w:t>
            </w:r>
          </w:p>
        </w:tc>
      </w:tr>
      <w:tr w:rsidR="00576011" w14:paraId="7E868C67" w14:textId="77777777" w:rsidTr="00E42363">
        <w:tc>
          <w:tcPr>
            <w:tcW w:w="1705" w:type="dxa"/>
          </w:tcPr>
          <w:p w14:paraId="5AADEB0A" w14:textId="1703EE58" w:rsidR="00576011" w:rsidRDefault="00576011" w:rsidP="00576011">
            <w:pPr>
              <w:rPr>
                <w:lang w:eastAsia="zh-CN"/>
              </w:rPr>
            </w:pPr>
            <w:r>
              <w:rPr>
                <w:lang w:eastAsia="zh-CN"/>
              </w:rPr>
              <w:t>Huawei, HiSilicon</w:t>
            </w:r>
          </w:p>
        </w:tc>
        <w:tc>
          <w:tcPr>
            <w:tcW w:w="8455" w:type="dxa"/>
          </w:tcPr>
          <w:p w14:paraId="5D1EB805" w14:textId="0CDB539B" w:rsidR="00576011" w:rsidRDefault="00576011" w:rsidP="00576011">
            <w:pPr>
              <w:rPr>
                <w:lang w:eastAsia="zh-CN"/>
              </w:rPr>
            </w:pPr>
            <w:r>
              <w:rPr>
                <w:lang w:eastAsia="zh-CN"/>
              </w:rPr>
              <w:t>Prioritization first based on SCS, and then CC index</w:t>
            </w:r>
          </w:p>
        </w:tc>
      </w:tr>
      <w:tr w:rsidR="00873E30" w14:paraId="0F8373C9" w14:textId="77777777" w:rsidTr="00E42363">
        <w:tc>
          <w:tcPr>
            <w:tcW w:w="1705" w:type="dxa"/>
          </w:tcPr>
          <w:p w14:paraId="156E46BE" w14:textId="40FD8FAE" w:rsidR="00873E30" w:rsidRDefault="00873E30" w:rsidP="00576011">
            <w:pPr>
              <w:rPr>
                <w:lang w:eastAsia="zh-CN"/>
              </w:rPr>
            </w:pPr>
            <w:r>
              <w:rPr>
                <w:rFonts w:hint="eastAsia"/>
                <w:lang w:eastAsia="zh-CN"/>
              </w:rPr>
              <w:t>ZTE</w:t>
            </w:r>
          </w:p>
        </w:tc>
        <w:tc>
          <w:tcPr>
            <w:tcW w:w="8455" w:type="dxa"/>
          </w:tcPr>
          <w:p w14:paraId="429CAC1C" w14:textId="5A7DDFC0" w:rsidR="00873E30" w:rsidRDefault="00873E30" w:rsidP="00576011">
            <w:pPr>
              <w:rPr>
                <w:lang w:eastAsia="zh-CN"/>
              </w:rPr>
            </w:pPr>
            <w:r>
              <w:rPr>
                <w:rFonts w:hint="eastAsia"/>
                <w:lang w:eastAsia="zh-CN"/>
              </w:rPr>
              <w:t>Solution 1</w:t>
            </w:r>
          </w:p>
        </w:tc>
      </w:tr>
      <w:tr w:rsidR="000B29B7" w14:paraId="01048FFA" w14:textId="77777777" w:rsidTr="00E42363">
        <w:tc>
          <w:tcPr>
            <w:tcW w:w="1705" w:type="dxa"/>
          </w:tcPr>
          <w:p w14:paraId="4DF9EE10" w14:textId="527D88B9" w:rsidR="000B29B7" w:rsidRDefault="000B29B7" w:rsidP="000B29B7">
            <w:pPr>
              <w:rPr>
                <w:lang w:eastAsia="zh-CN"/>
              </w:rPr>
            </w:pPr>
            <w:r>
              <w:rPr>
                <w:rFonts w:ascii="New York" w:hAnsi="New York"/>
              </w:rPr>
              <w:t>Qualcomm</w:t>
            </w:r>
          </w:p>
        </w:tc>
        <w:tc>
          <w:tcPr>
            <w:tcW w:w="8455" w:type="dxa"/>
          </w:tcPr>
          <w:p w14:paraId="082EA88B" w14:textId="14A9E454" w:rsidR="000B29B7" w:rsidRDefault="000B29B7" w:rsidP="000B29B7">
            <w:pPr>
              <w:rPr>
                <w:lang w:eastAsia="zh-CN"/>
              </w:rPr>
            </w:pPr>
            <w:r>
              <w:rPr>
                <w:rFonts w:ascii="New York" w:hAnsi="New York"/>
              </w:rPr>
              <w:t xml:space="preserve">For the scenario that the PUCCH+PUCCH </w:t>
            </w:r>
            <w:proofErr w:type="spellStart"/>
            <w:r>
              <w:rPr>
                <w:rFonts w:ascii="New York" w:hAnsi="New York"/>
              </w:rPr>
              <w:t>FDMing</w:t>
            </w:r>
            <w:proofErr w:type="spellEnd"/>
            <w:r>
              <w:rPr>
                <w:rFonts w:ascii="New York" w:hAnsi="New York"/>
              </w:rPr>
              <w:t xml:space="preserve"> is allowed on the same symbol (that is, only for the scenario of multiple CCs which are in different PUCCH groups), we propose Alt. 1 + </w:t>
            </w:r>
            <w:r w:rsidR="00394F82">
              <w:rPr>
                <w:rFonts w:ascii="New York" w:hAnsi="New York"/>
              </w:rPr>
              <w:t>the two channels share the same starting and ending symbol.</w:t>
            </w:r>
          </w:p>
        </w:tc>
      </w:tr>
    </w:tbl>
    <w:p w14:paraId="0F7E1C8A" w14:textId="77777777" w:rsidR="00023808" w:rsidRDefault="00023808" w:rsidP="00F710AB">
      <w:pPr>
        <w:jc w:val="both"/>
        <w:rPr>
          <w:sz w:val="22"/>
          <w:szCs w:val="22"/>
          <w:lang w:val="en-US" w:eastAsia="zh-CN"/>
        </w:rPr>
      </w:pPr>
    </w:p>
    <w:p w14:paraId="0A7D9156" w14:textId="14548C2D" w:rsidR="00A170D8" w:rsidRDefault="00A170D8" w:rsidP="00A170D8">
      <w:pPr>
        <w:pStyle w:val="Heading2"/>
        <w:rPr>
          <w:lang w:val="en-US" w:eastAsia="zh-CN"/>
        </w:rPr>
      </w:pPr>
      <w:r>
        <w:rPr>
          <w:rFonts w:hint="eastAsia"/>
          <w:lang w:val="en-US" w:eastAsia="zh-CN"/>
        </w:rPr>
        <w:t>4.</w:t>
      </w:r>
      <w:r>
        <w:rPr>
          <w:lang w:val="en-US" w:eastAsia="zh-CN"/>
        </w:rPr>
        <w:t>2</w:t>
      </w:r>
      <w:r w:rsidRPr="0068745C">
        <w:rPr>
          <w:lang w:val="en-US" w:eastAsia="zh-CN"/>
        </w:rPr>
        <w:t xml:space="preserve"> </w:t>
      </w:r>
      <w:r>
        <w:rPr>
          <w:lang w:val="en-US" w:eastAsia="zh-CN"/>
        </w:rPr>
        <w:t>PUSCH+PUSCH</w:t>
      </w:r>
    </w:p>
    <w:p w14:paraId="0E3D5734" w14:textId="389D22F6" w:rsidR="00A170D8" w:rsidRDefault="000A3F15" w:rsidP="00A170D8">
      <w:pPr>
        <w:rPr>
          <w:sz w:val="22"/>
          <w:lang w:val="en-US" w:eastAsia="zh-CN"/>
        </w:rPr>
      </w:pPr>
      <w:r>
        <w:rPr>
          <w:sz w:val="22"/>
          <w:lang w:eastAsia="zh-CN"/>
        </w:rPr>
        <w:t>Proposed solutions can be categorized as follows</w:t>
      </w:r>
      <w:r w:rsidR="00A170D8">
        <w:rPr>
          <w:sz w:val="22"/>
          <w:lang w:val="en-US" w:eastAsia="zh-CN"/>
        </w:rPr>
        <w:t xml:space="preserve">. </w:t>
      </w:r>
    </w:p>
    <w:p w14:paraId="624719E4" w14:textId="7B47A821" w:rsidR="00A170D8" w:rsidRPr="006C28D2" w:rsidRDefault="00A170D8" w:rsidP="00D05AF1">
      <w:pPr>
        <w:pStyle w:val="ListParagraph"/>
        <w:numPr>
          <w:ilvl w:val="0"/>
          <w:numId w:val="30"/>
        </w:numPr>
        <w:jc w:val="both"/>
        <w:rPr>
          <w:rFonts w:ascii="Times New Roman" w:hAnsi="Times New Roman"/>
          <w:lang w:eastAsia="zh-CN"/>
        </w:rPr>
      </w:pPr>
      <w:r w:rsidRPr="006C28D2">
        <w:rPr>
          <w:rFonts w:ascii="Times New Roman" w:hAnsi="Times New Roman"/>
          <w:lang w:eastAsia="zh-CN"/>
        </w:rPr>
        <w:lastRenderedPageBreak/>
        <w:t>NW configuration should ensure the same QCL assumption</w:t>
      </w:r>
    </w:p>
    <w:p w14:paraId="5CB91BEA" w14:textId="47F41E9F" w:rsidR="00A170D8" w:rsidRDefault="00A170D8" w:rsidP="00D05AF1">
      <w:pPr>
        <w:pStyle w:val="ListParagraph"/>
        <w:numPr>
          <w:ilvl w:val="0"/>
          <w:numId w:val="30"/>
        </w:numPr>
        <w:jc w:val="both"/>
        <w:rPr>
          <w:rFonts w:ascii="Times New Roman" w:hAnsi="Times New Roman"/>
          <w:lang w:eastAsia="zh-CN"/>
        </w:rPr>
      </w:pP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/CC index</w:t>
      </w:r>
    </w:p>
    <w:p w14:paraId="4EE785C9" w14:textId="77777777" w:rsidR="00A170D8" w:rsidRDefault="00A170D8" w:rsidP="00F710AB">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023808" w14:paraId="79647179" w14:textId="77777777" w:rsidTr="00E42363">
        <w:tc>
          <w:tcPr>
            <w:tcW w:w="1705" w:type="dxa"/>
            <w:shd w:val="clear" w:color="auto" w:fill="E2EFD9" w:themeFill="accent6" w:themeFillTint="33"/>
          </w:tcPr>
          <w:p w14:paraId="4BD67CD2"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7E7F6C23" w14:textId="77777777" w:rsidR="00023808" w:rsidRDefault="00023808" w:rsidP="00E42363">
            <w:pPr>
              <w:rPr>
                <w:lang w:eastAsia="zh-CN"/>
              </w:rPr>
            </w:pPr>
            <w:r>
              <w:rPr>
                <w:lang w:eastAsia="zh-CN"/>
              </w:rPr>
              <w:t>Comments</w:t>
            </w:r>
          </w:p>
        </w:tc>
      </w:tr>
      <w:tr w:rsidR="00576011" w14:paraId="57960A67" w14:textId="77777777" w:rsidTr="00E42363">
        <w:tc>
          <w:tcPr>
            <w:tcW w:w="1705" w:type="dxa"/>
          </w:tcPr>
          <w:p w14:paraId="1D622B6A" w14:textId="14C82401" w:rsidR="00576011" w:rsidRDefault="00576011" w:rsidP="00576011">
            <w:pPr>
              <w:rPr>
                <w:lang w:eastAsia="zh-CN"/>
              </w:rPr>
            </w:pPr>
            <w:r>
              <w:rPr>
                <w:lang w:eastAsia="zh-CN"/>
              </w:rPr>
              <w:t>Huawei, HiSilicon</w:t>
            </w:r>
          </w:p>
        </w:tc>
        <w:tc>
          <w:tcPr>
            <w:tcW w:w="8455" w:type="dxa"/>
          </w:tcPr>
          <w:p w14:paraId="7FA343E6" w14:textId="77777777" w:rsidR="000F65C0" w:rsidRDefault="00576011" w:rsidP="00576011">
            <w:pPr>
              <w:rPr>
                <w:lang w:eastAsia="zh-CN"/>
              </w:rPr>
            </w:pPr>
            <w:r>
              <w:rPr>
                <w:lang w:eastAsia="zh-CN"/>
              </w:rPr>
              <w:t>Prioritization first based on SCS, and then CC index</w:t>
            </w:r>
            <w:r>
              <w:rPr>
                <w:rFonts w:hint="eastAsia"/>
                <w:lang w:eastAsia="zh-CN"/>
              </w:rPr>
              <w:t>.</w:t>
            </w:r>
          </w:p>
          <w:p w14:paraId="5A28501B" w14:textId="4203CDE2" w:rsidR="00576011" w:rsidRDefault="00576011" w:rsidP="00576011">
            <w:pPr>
              <w:rPr>
                <w:lang w:eastAsia="zh-CN"/>
              </w:rPr>
            </w:pPr>
            <w:r>
              <w:rPr>
                <w:lang w:eastAsia="zh-CN"/>
              </w:rPr>
              <w:t>A</w:t>
            </w:r>
            <w:r>
              <w:rPr>
                <w:rFonts w:hint="eastAsia"/>
                <w:lang w:eastAsia="zh-CN"/>
              </w:rPr>
              <w:t>nd it should be spatial relation instead of QCL assumption.</w:t>
            </w:r>
          </w:p>
        </w:tc>
      </w:tr>
      <w:tr w:rsidR="00873E30" w14:paraId="08AAF86C" w14:textId="77777777" w:rsidTr="00E42363">
        <w:tc>
          <w:tcPr>
            <w:tcW w:w="1705" w:type="dxa"/>
          </w:tcPr>
          <w:p w14:paraId="2B32830B" w14:textId="2208F132" w:rsidR="00873E30" w:rsidRDefault="00873E30" w:rsidP="00576011">
            <w:pPr>
              <w:rPr>
                <w:lang w:eastAsia="zh-CN"/>
              </w:rPr>
            </w:pPr>
            <w:r>
              <w:rPr>
                <w:rFonts w:hint="eastAsia"/>
                <w:lang w:eastAsia="zh-CN"/>
              </w:rPr>
              <w:t>ZTE</w:t>
            </w:r>
          </w:p>
        </w:tc>
        <w:tc>
          <w:tcPr>
            <w:tcW w:w="8455" w:type="dxa"/>
          </w:tcPr>
          <w:p w14:paraId="4BDA16D6" w14:textId="4C19DA37" w:rsidR="00873E30" w:rsidRDefault="00873E30" w:rsidP="00576011">
            <w:pPr>
              <w:rPr>
                <w:lang w:eastAsia="zh-CN"/>
              </w:rPr>
            </w:pPr>
            <w:r>
              <w:rPr>
                <w:rFonts w:hint="eastAsia"/>
                <w:lang w:eastAsia="zh-CN"/>
              </w:rPr>
              <w:t>Solution-1</w:t>
            </w:r>
          </w:p>
        </w:tc>
      </w:tr>
      <w:tr w:rsidR="00394F82" w14:paraId="7F1A7A0F" w14:textId="77777777" w:rsidTr="00E42363">
        <w:tc>
          <w:tcPr>
            <w:tcW w:w="1705" w:type="dxa"/>
          </w:tcPr>
          <w:p w14:paraId="53E57225" w14:textId="079D5C7A" w:rsidR="00394F82" w:rsidRDefault="00394F82" w:rsidP="00394F82">
            <w:pPr>
              <w:rPr>
                <w:lang w:eastAsia="zh-CN"/>
              </w:rPr>
            </w:pPr>
            <w:r>
              <w:rPr>
                <w:rFonts w:ascii="New York" w:hAnsi="New York"/>
              </w:rPr>
              <w:t>Qualcomm</w:t>
            </w:r>
          </w:p>
        </w:tc>
        <w:tc>
          <w:tcPr>
            <w:tcW w:w="8455" w:type="dxa"/>
          </w:tcPr>
          <w:p w14:paraId="2458D61A" w14:textId="7A3A7D21" w:rsidR="00394F82" w:rsidRDefault="00394F82" w:rsidP="00394F82">
            <w:pPr>
              <w:rPr>
                <w:lang w:eastAsia="zh-CN"/>
              </w:rPr>
            </w:pPr>
            <w:r>
              <w:rPr>
                <w:rFonts w:ascii="New York" w:hAnsi="New York"/>
              </w:rPr>
              <w:t>This scenario does not exist for the case of same CC. For the scenario of different CCs we propose: Alt. 1 + the two channels share the same starting and ending symbol.</w:t>
            </w:r>
          </w:p>
        </w:tc>
      </w:tr>
    </w:tbl>
    <w:p w14:paraId="0AC53D8A" w14:textId="77777777" w:rsidR="00023808" w:rsidRDefault="00023808" w:rsidP="00F710AB">
      <w:pPr>
        <w:jc w:val="both"/>
        <w:rPr>
          <w:sz w:val="22"/>
          <w:szCs w:val="22"/>
          <w:lang w:val="en-US" w:eastAsia="zh-CN"/>
        </w:rPr>
      </w:pPr>
    </w:p>
    <w:p w14:paraId="313C29DA" w14:textId="55DA66D9" w:rsidR="00A170D8" w:rsidRDefault="00A170D8" w:rsidP="00A170D8">
      <w:pPr>
        <w:pStyle w:val="Heading2"/>
        <w:rPr>
          <w:lang w:val="en-US" w:eastAsia="zh-CN"/>
        </w:rPr>
      </w:pPr>
      <w:r>
        <w:rPr>
          <w:rFonts w:hint="eastAsia"/>
          <w:lang w:val="en-US" w:eastAsia="zh-CN"/>
        </w:rPr>
        <w:t>4.</w:t>
      </w:r>
      <w:r w:rsidR="00351C3B">
        <w:rPr>
          <w:lang w:val="en-US" w:eastAsia="zh-CN"/>
        </w:rPr>
        <w:t>3</w:t>
      </w:r>
      <w:r w:rsidRPr="0068745C">
        <w:rPr>
          <w:lang w:val="en-US" w:eastAsia="zh-CN"/>
        </w:rPr>
        <w:t xml:space="preserve"> </w:t>
      </w:r>
      <w:r>
        <w:rPr>
          <w:lang w:val="en-US" w:eastAsia="zh-CN"/>
        </w:rPr>
        <w:t>SRS+SRS</w:t>
      </w:r>
    </w:p>
    <w:p w14:paraId="6C1E4BE9" w14:textId="2F9CFD61" w:rsidR="00A170D8" w:rsidRDefault="000A3F15" w:rsidP="00A170D8">
      <w:pPr>
        <w:rPr>
          <w:sz w:val="22"/>
          <w:lang w:val="en-US" w:eastAsia="zh-CN"/>
        </w:rPr>
      </w:pPr>
      <w:r>
        <w:rPr>
          <w:sz w:val="22"/>
          <w:lang w:eastAsia="zh-CN"/>
        </w:rPr>
        <w:t>Proposed solutions can be categorized as follows</w:t>
      </w:r>
      <w:r w:rsidR="00A170D8">
        <w:rPr>
          <w:sz w:val="22"/>
          <w:lang w:val="en-US" w:eastAsia="zh-CN"/>
        </w:rPr>
        <w:t xml:space="preserve">. </w:t>
      </w:r>
    </w:p>
    <w:p w14:paraId="615320EE" w14:textId="52A09633" w:rsidR="00A170D8" w:rsidRPr="006C28D2" w:rsidRDefault="00A170D8" w:rsidP="00D05AF1">
      <w:pPr>
        <w:pStyle w:val="ListParagraph"/>
        <w:numPr>
          <w:ilvl w:val="0"/>
          <w:numId w:val="31"/>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4D232AE5" w14:textId="7CBA4986" w:rsidR="00A170D8" w:rsidRDefault="00A170D8" w:rsidP="00D05AF1">
      <w:pPr>
        <w:pStyle w:val="ListParagraph"/>
        <w:numPr>
          <w:ilvl w:val="0"/>
          <w:numId w:val="31"/>
        </w:numPr>
        <w:jc w:val="both"/>
        <w:rPr>
          <w:rFonts w:ascii="Times New Roman" w:hAnsi="Times New Roman"/>
          <w:lang w:eastAsia="zh-CN"/>
        </w:rPr>
      </w:pP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/CC index</w:t>
      </w:r>
    </w:p>
    <w:p w14:paraId="3CE7F83C" w14:textId="5639A6A1" w:rsidR="00A170D8" w:rsidRDefault="00A170D8" w:rsidP="00D05AF1">
      <w:pPr>
        <w:pStyle w:val="ListParagraph"/>
        <w:numPr>
          <w:ilvl w:val="0"/>
          <w:numId w:val="31"/>
        </w:numPr>
        <w:jc w:val="both"/>
        <w:rPr>
          <w:rFonts w:ascii="Times New Roman" w:hAnsi="Times New Roman"/>
          <w:lang w:eastAsia="zh-CN"/>
        </w:rPr>
      </w:pPr>
      <w:r>
        <w:rPr>
          <w:rFonts w:ascii="Times New Roman" w:hAnsi="Times New Roman"/>
          <w:lang w:eastAsia="zh-CN"/>
        </w:rPr>
        <w:t>Prioritization based on SRS function (SRS-BM, SRS-CB, SRS-non-CB, SRS-antenna-switch)</w:t>
      </w:r>
    </w:p>
    <w:p w14:paraId="190F7D25" w14:textId="11A38E1F" w:rsidR="00351C3B" w:rsidRDefault="00A170D8" w:rsidP="00D05AF1">
      <w:pPr>
        <w:pStyle w:val="ListParagraph"/>
        <w:numPr>
          <w:ilvl w:val="0"/>
          <w:numId w:val="31"/>
        </w:numPr>
        <w:jc w:val="both"/>
        <w:rPr>
          <w:rFonts w:ascii="Times New Roman" w:hAnsi="Times New Roman"/>
          <w:lang w:eastAsia="zh-CN"/>
        </w:rPr>
      </w:pPr>
      <w:r>
        <w:rPr>
          <w:rFonts w:ascii="Times New Roman" w:hAnsi="Times New Roman"/>
          <w:lang w:eastAsia="zh-CN"/>
        </w:rPr>
        <w:t xml:space="preserve">Prioritization based on </w:t>
      </w:r>
      <w:r w:rsidR="00351C3B">
        <w:rPr>
          <w:rFonts w:ascii="Times New Roman" w:hAnsi="Times New Roman"/>
          <w:lang w:eastAsia="zh-CN"/>
        </w:rPr>
        <w:t xml:space="preserve">AP/SP/P </w:t>
      </w:r>
      <w:r>
        <w:rPr>
          <w:rFonts w:ascii="Times New Roman" w:hAnsi="Times New Roman"/>
          <w:lang w:eastAsia="zh-CN"/>
        </w:rPr>
        <w:t>SRS</w:t>
      </w:r>
      <w:r w:rsidR="004F3DCA">
        <w:rPr>
          <w:rFonts w:ascii="Times New Roman" w:hAnsi="Times New Roman"/>
          <w:lang w:eastAsia="zh-CN"/>
        </w:rPr>
        <w:t xml:space="preserve"> </w:t>
      </w:r>
      <w:proofErr w:type="spellStart"/>
      <w:r w:rsidR="004F3DCA">
        <w:rPr>
          <w:rFonts w:ascii="Times New Roman" w:hAnsi="Times New Roman"/>
          <w:lang w:eastAsia="zh-CN"/>
        </w:rPr>
        <w:t>SRS</w:t>
      </w:r>
      <w:proofErr w:type="spellEnd"/>
    </w:p>
    <w:p w14:paraId="12BE5D46" w14:textId="0C2C6350" w:rsidR="00873E30" w:rsidRDefault="00EB7A97" w:rsidP="00EB7A97">
      <w:pPr>
        <w:pStyle w:val="ListParagraph"/>
        <w:numPr>
          <w:ilvl w:val="0"/>
          <w:numId w:val="31"/>
        </w:numPr>
        <w:jc w:val="both"/>
        <w:rPr>
          <w:rFonts w:ascii="Times New Roman" w:hAnsi="Times New Roman"/>
          <w:lang w:eastAsia="zh-CN"/>
        </w:rPr>
      </w:pPr>
      <w:r>
        <w:rPr>
          <w:rFonts w:ascii="Times New Roman" w:hAnsi="Times New Roman"/>
          <w:lang w:eastAsia="zh-CN"/>
        </w:rPr>
        <w:t xml:space="preserve">#. of different RSs </w:t>
      </w:r>
      <w:r w:rsidRPr="00EB7A97">
        <w:rPr>
          <w:rFonts w:ascii="Times New Roman" w:hAnsi="Times New Roman"/>
          <w:lang w:eastAsia="zh-CN"/>
        </w:rPr>
        <w:t xml:space="preserve">in higher layer parameter </w:t>
      </w:r>
      <w:proofErr w:type="spellStart"/>
      <w:r w:rsidRPr="00EB7A97">
        <w:rPr>
          <w:rFonts w:ascii="Times New Roman" w:hAnsi="Times New Roman"/>
          <w:i/>
          <w:lang w:eastAsia="zh-CN"/>
        </w:rPr>
        <w:t>spatialRelationInfo</w:t>
      </w:r>
      <w:proofErr w:type="spellEnd"/>
      <w:r w:rsidRPr="00EB7A97">
        <w:rPr>
          <w:rFonts w:ascii="Times New Roman" w:hAnsi="Times New Roman"/>
          <w:lang w:eastAsia="zh-CN"/>
        </w:rPr>
        <w:t xml:space="preserve"> for all SRS+SRS should be no more than the maximum number of  SRS resources transmitted simultaneously for UE capability</w:t>
      </w:r>
    </w:p>
    <w:p w14:paraId="05B611D4" w14:textId="77777777" w:rsidR="00351C3B" w:rsidRDefault="00351C3B" w:rsidP="00351C3B">
      <w:pPr>
        <w:jc w:val="both"/>
        <w:rPr>
          <w:lang w:eastAsia="zh-CN"/>
        </w:rPr>
      </w:pPr>
    </w:p>
    <w:tbl>
      <w:tblPr>
        <w:tblStyle w:val="TableGrid"/>
        <w:tblW w:w="0" w:type="auto"/>
        <w:tblLook w:val="04A0" w:firstRow="1" w:lastRow="0" w:firstColumn="1" w:lastColumn="0" w:noHBand="0" w:noVBand="1"/>
      </w:tblPr>
      <w:tblGrid>
        <w:gridCol w:w="1705"/>
        <w:gridCol w:w="8455"/>
      </w:tblGrid>
      <w:tr w:rsidR="00023808" w14:paraId="3B60AE6F" w14:textId="77777777" w:rsidTr="00E42363">
        <w:tc>
          <w:tcPr>
            <w:tcW w:w="1705" w:type="dxa"/>
            <w:shd w:val="clear" w:color="auto" w:fill="E2EFD9" w:themeFill="accent6" w:themeFillTint="33"/>
          </w:tcPr>
          <w:p w14:paraId="27F88DED"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05698003" w14:textId="77777777" w:rsidR="00023808" w:rsidRDefault="00023808" w:rsidP="00E42363">
            <w:pPr>
              <w:rPr>
                <w:lang w:eastAsia="zh-CN"/>
              </w:rPr>
            </w:pPr>
            <w:r>
              <w:rPr>
                <w:lang w:eastAsia="zh-CN"/>
              </w:rPr>
              <w:t>Comments</w:t>
            </w:r>
          </w:p>
        </w:tc>
      </w:tr>
      <w:tr w:rsidR="00576011" w14:paraId="7101A9B8" w14:textId="77777777" w:rsidTr="00E42363">
        <w:tc>
          <w:tcPr>
            <w:tcW w:w="1705" w:type="dxa"/>
          </w:tcPr>
          <w:p w14:paraId="0710ACC6" w14:textId="57C38CCB" w:rsidR="00576011" w:rsidRDefault="00576011" w:rsidP="00576011">
            <w:pPr>
              <w:rPr>
                <w:lang w:eastAsia="zh-CN"/>
              </w:rPr>
            </w:pPr>
            <w:r>
              <w:rPr>
                <w:lang w:eastAsia="zh-CN"/>
              </w:rPr>
              <w:t>Huawei, HiSilicon</w:t>
            </w:r>
          </w:p>
        </w:tc>
        <w:tc>
          <w:tcPr>
            <w:tcW w:w="8455" w:type="dxa"/>
          </w:tcPr>
          <w:p w14:paraId="03FD3020" w14:textId="659BB31C" w:rsidR="00576011" w:rsidRDefault="00576011" w:rsidP="00576011">
            <w:pPr>
              <w:rPr>
                <w:lang w:val="en-US" w:eastAsia="zh-CN"/>
              </w:rPr>
            </w:pPr>
            <w:r>
              <w:rPr>
                <w:lang w:eastAsia="zh-CN"/>
              </w:rPr>
              <w:t>For the case of CA: Firstly based on SCS, then based on CC index</w:t>
            </w:r>
            <w:r w:rsidRPr="00017D7D">
              <w:rPr>
                <w:lang w:val="en-US" w:eastAsia="zh-CN"/>
              </w:rPr>
              <w:t xml:space="preserve"> </w:t>
            </w:r>
          </w:p>
          <w:p w14:paraId="232BF014" w14:textId="77777777" w:rsidR="00576011" w:rsidRDefault="00576011" w:rsidP="00576011">
            <w:pPr>
              <w:rPr>
                <w:lang w:val="en-US" w:eastAsia="zh-CN"/>
              </w:rPr>
            </w:pPr>
            <w:r>
              <w:rPr>
                <w:lang w:val="en-US" w:eastAsia="zh-CN"/>
              </w:rPr>
              <w:t xml:space="preserve">For the case of single CC: </w:t>
            </w:r>
            <w:r w:rsidRPr="00017D7D">
              <w:rPr>
                <w:lang w:val="en-US" w:eastAsia="zh-CN"/>
              </w:rPr>
              <w:t>SRS for BM &gt; SRS for NCB &gt; SRS for CB</w:t>
            </w:r>
            <w:r>
              <w:rPr>
                <w:lang w:val="en-US" w:eastAsia="zh-CN"/>
              </w:rPr>
              <w:t>.</w:t>
            </w:r>
          </w:p>
          <w:p w14:paraId="25C0D03E" w14:textId="67A5E86F" w:rsidR="00576011" w:rsidRDefault="00576011" w:rsidP="00576011">
            <w:pPr>
              <w:rPr>
                <w:lang w:eastAsia="zh-CN"/>
              </w:rPr>
            </w:pPr>
            <w:r>
              <w:rPr>
                <w:lang w:val="en-US" w:eastAsia="zh-CN"/>
              </w:rPr>
              <w:t>A</w:t>
            </w:r>
            <w:proofErr w:type="spellStart"/>
            <w:r>
              <w:rPr>
                <w:rFonts w:hint="eastAsia"/>
                <w:lang w:eastAsia="zh-CN"/>
              </w:rPr>
              <w:t>nd</w:t>
            </w:r>
            <w:proofErr w:type="spellEnd"/>
            <w:r>
              <w:rPr>
                <w:rFonts w:hint="eastAsia"/>
                <w:lang w:eastAsia="zh-CN"/>
              </w:rPr>
              <w:t xml:space="preserve"> it should be spatial relation instead of QCL assumption.</w:t>
            </w:r>
          </w:p>
        </w:tc>
      </w:tr>
      <w:tr w:rsidR="00873E30" w14:paraId="74B06A73" w14:textId="77777777" w:rsidTr="00E42363">
        <w:tc>
          <w:tcPr>
            <w:tcW w:w="1705" w:type="dxa"/>
          </w:tcPr>
          <w:p w14:paraId="03AA107B" w14:textId="2EF0AF5F" w:rsidR="00873E30" w:rsidRDefault="00873E30" w:rsidP="00576011">
            <w:pPr>
              <w:rPr>
                <w:lang w:eastAsia="zh-CN"/>
              </w:rPr>
            </w:pPr>
            <w:r>
              <w:rPr>
                <w:rFonts w:hint="eastAsia"/>
                <w:lang w:eastAsia="zh-CN"/>
              </w:rPr>
              <w:t>ZTE</w:t>
            </w:r>
          </w:p>
        </w:tc>
        <w:tc>
          <w:tcPr>
            <w:tcW w:w="8455" w:type="dxa"/>
          </w:tcPr>
          <w:p w14:paraId="2E46FEF9" w14:textId="71D51DEB" w:rsidR="00873E30" w:rsidRDefault="00EB7A97" w:rsidP="00EB7A97">
            <w:pPr>
              <w:rPr>
                <w:lang w:eastAsia="zh-CN"/>
              </w:rPr>
            </w:pPr>
            <w:r>
              <w:rPr>
                <w:sz w:val="18"/>
                <w:szCs w:val="18"/>
              </w:rPr>
              <w:t>Support Solution-5.</w:t>
            </w:r>
          </w:p>
        </w:tc>
      </w:tr>
      <w:tr w:rsidR="00394F82" w14:paraId="4DDC82A7" w14:textId="77777777" w:rsidTr="00E42363">
        <w:tc>
          <w:tcPr>
            <w:tcW w:w="1705" w:type="dxa"/>
          </w:tcPr>
          <w:p w14:paraId="714F96ED" w14:textId="41DFD989" w:rsidR="00394F82" w:rsidRDefault="00394F82" w:rsidP="00394F82">
            <w:pPr>
              <w:rPr>
                <w:lang w:eastAsia="zh-CN"/>
              </w:rPr>
            </w:pPr>
            <w:r>
              <w:rPr>
                <w:rFonts w:ascii="New York" w:hAnsi="New York"/>
              </w:rPr>
              <w:t>Qualcomm</w:t>
            </w:r>
          </w:p>
        </w:tc>
        <w:tc>
          <w:tcPr>
            <w:tcW w:w="8455" w:type="dxa"/>
          </w:tcPr>
          <w:p w14:paraId="5E104CEC" w14:textId="77777777" w:rsidR="0088639E" w:rsidRDefault="0088639E" w:rsidP="00A575E5">
            <w:pPr>
              <w:spacing w:after="0"/>
            </w:pPr>
            <w:r>
              <w:t xml:space="preserve">For same CC: </w:t>
            </w:r>
            <w:r w:rsidR="00394F82">
              <w:t xml:space="preserve">For the scenarios that the SRS+SRS </w:t>
            </w:r>
            <w:proofErr w:type="spellStart"/>
            <w:r w:rsidR="00394F82">
              <w:t>FDMing</w:t>
            </w:r>
            <w:proofErr w:type="spellEnd"/>
            <w:r w:rsidR="00394F82">
              <w:t xml:space="preserve"> of SRS resources on the same symbol has been agreed to be supported in the specification (that is, only for </w:t>
            </w:r>
            <w:proofErr w:type="spellStart"/>
            <w:r w:rsidR="00394F82">
              <w:t>noncodebook</w:t>
            </w:r>
            <w:proofErr w:type="spellEnd"/>
            <w:r w:rsidR="00394F82">
              <w:t xml:space="preserve"> based and UL beam management), we propose Alt. 1. </w:t>
            </w:r>
          </w:p>
          <w:p w14:paraId="6591848A" w14:textId="44651F4D" w:rsidR="00394F82" w:rsidRDefault="00A575E5" w:rsidP="00A575E5">
            <w:pPr>
              <w:spacing w:after="0"/>
            </w:pPr>
            <w:r>
              <w:t xml:space="preserve">For SRS+SRS </w:t>
            </w:r>
            <w:proofErr w:type="spellStart"/>
            <w:r>
              <w:t>FDMing</w:t>
            </w:r>
            <w:proofErr w:type="spellEnd"/>
            <w:r>
              <w:t xml:space="preserve"> across different CCs,</w:t>
            </w:r>
            <w:r w:rsidR="0088639E">
              <w:t xml:space="preserve"> Alt.1 with</w:t>
            </w:r>
            <w:r>
              <w:t xml:space="preserve"> additional constraints are needed:</w:t>
            </w:r>
          </w:p>
          <w:p w14:paraId="74361228" w14:textId="766EA7A2" w:rsidR="00A575E5" w:rsidRPr="00A575E5" w:rsidRDefault="00A575E5" w:rsidP="00A575E5">
            <w:pPr>
              <w:numPr>
                <w:ilvl w:val="0"/>
                <w:numId w:val="38"/>
              </w:numPr>
              <w:overflowPunct/>
              <w:autoSpaceDE/>
              <w:adjustRightInd/>
              <w:spacing w:after="0"/>
              <w:ind w:left="540"/>
              <w:textAlignment w:val="center"/>
              <w:rPr>
                <w:rFonts w:ascii="New York" w:hAnsi="New York"/>
                <w:lang w:val="en-US"/>
              </w:rPr>
            </w:pPr>
            <w:r>
              <w:rPr>
                <w:rFonts w:ascii="New York" w:hAnsi="New York"/>
              </w:rPr>
              <w:t xml:space="preserve">Any of the SRS resources does </w:t>
            </w:r>
            <w:r>
              <w:rPr>
                <w:rFonts w:ascii="New York" w:hAnsi="New York"/>
                <w:b/>
                <w:bCs/>
              </w:rPr>
              <w:t>not</w:t>
            </w:r>
            <w:r>
              <w:rPr>
                <w:rFonts w:ascii="New York" w:hAnsi="New York"/>
              </w:rPr>
              <w:t xml:space="preserve"> belong to a set which is for antenna switching</w:t>
            </w:r>
          </w:p>
          <w:p w14:paraId="155DE30F" w14:textId="5D233E98" w:rsidR="00A575E5" w:rsidRPr="00A575E5" w:rsidRDefault="00A575E5" w:rsidP="00A575E5">
            <w:pPr>
              <w:numPr>
                <w:ilvl w:val="0"/>
                <w:numId w:val="38"/>
              </w:numPr>
              <w:overflowPunct/>
              <w:autoSpaceDE/>
              <w:adjustRightInd/>
              <w:spacing w:after="0"/>
              <w:ind w:left="540"/>
              <w:textAlignment w:val="center"/>
              <w:rPr>
                <w:rFonts w:ascii="New York" w:hAnsi="New York"/>
                <w:lang w:val="en-US"/>
              </w:rPr>
            </w:pPr>
            <w:r w:rsidRPr="00A575E5">
              <w:rPr>
                <w:rFonts w:ascii="New York" w:hAnsi="New York"/>
              </w:rPr>
              <w:t>the SRS resource</w:t>
            </w:r>
            <w:r>
              <w:rPr>
                <w:rFonts w:ascii="New York" w:hAnsi="New York"/>
              </w:rPr>
              <w:t>s</w:t>
            </w:r>
            <w:r w:rsidRPr="00A575E5">
              <w:rPr>
                <w:rFonts w:ascii="New York" w:hAnsi="New York"/>
              </w:rPr>
              <w:t xml:space="preserve"> </w:t>
            </w:r>
            <w:r>
              <w:rPr>
                <w:rFonts w:ascii="New York" w:hAnsi="New York"/>
              </w:rPr>
              <w:t>have</w:t>
            </w:r>
            <w:r w:rsidRPr="00A575E5">
              <w:rPr>
                <w:rFonts w:ascii="New York" w:hAnsi="New York"/>
              </w:rPr>
              <w:t xml:space="preserve"> the same duration and is fully overlapped</w:t>
            </w:r>
            <w:r>
              <w:rPr>
                <w:rFonts w:ascii="New York" w:hAnsi="New York"/>
              </w:rPr>
              <w:t>.</w:t>
            </w:r>
          </w:p>
        </w:tc>
      </w:tr>
    </w:tbl>
    <w:p w14:paraId="3219EF28" w14:textId="77777777" w:rsidR="00023808" w:rsidRDefault="00023808" w:rsidP="00351C3B">
      <w:pPr>
        <w:jc w:val="both"/>
        <w:rPr>
          <w:lang w:eastAsia="zh-CN"/>
        </w:rPr>
      </w:pPr>
    </w:p>
    <w:p w14:paraId="4B0DF852" w14:textId="2574707D" w:rsidR="00351C3B" w:rsidRDefault="00A170D8" w:rsidP="00351C3B">
      <w:pPr>
        <w:pStyle w:val="Heading2"/>
        <w:rPr>
          <w:lang w:val="en-US" w:eastAsia="zh-CN"/>
        </w:rPr>
      </w:pPr>
      <w:r w:rsidRPr="00351C3B">
        <w:rPr>
          <w:rFonts w:ascii="Times New Roman" w:hAnsi="Times New Roman"/>
          <w:lang w:eastAsia="zh-CN"/>
        </w:rPr>
        <w:lastRenderedPageBreak/>
        <w:t xml:space="preserve"> </w:t>
      </w:r>
      <w:r w:rsidR="00351C3B">
        <w:rPr>
          <w:rFonts w:hint="eastAsia"/>
          <w:lang w:val="en-US" w:eastAsia="zh-CN"/>
        </w:rPr>
        <w:t>4.</w:t>
      </w:r>
      <w:r w:rsidR="00351C3B">
        <w:rPr>
          <w:lang w:val="en-US" w:eastAsia="zh-CN"/>
        </w:rPr>
        <w:t>4</w:t>
      </w:r>
      <w:r w:rsidR="00351C3B" w:rsidRPr="0068745C">
        <w:rPr>
          <w:lang w:val="en-US" w:eastAsia="zh-CN"/>
        </w:rPr>
        <w:t xml:space="preserve"> </w:t>
      </w:r>
      <w:r w:rsidR="00351C3B">
        <w:rPr>
          <w:lang w:val="en-US" w:eastAsia="zh-CN"/>
        </w:rPr>
        <w:t>PUCCH+PUSCH</w:t>
      </w:r>
    </w:p>
    <w:p w14:paraId="71FC2E70" w14:textId="0BF2244B" w:rsidR="00351C3B" w:rsidRDefault="000A3F15" w:rsidP="00351C3B">
      <w:pPr>
        <w:rPr>
          <w:sz w:val="22"/>
          <w:lang w:val="en-US" w:eastAsia="zh-CN"/>
        </w:rPr>
      </w:pPr>
      <w:r>
        <w:rPr>
          <w:sz w:val="22"/>
          <w:lang w:eastAsia="zh-CN"/>
        </w:rPr>
        <w:t>Proposed solutions can be categorized as follows</w:t>
      </w:r>
      <w:r w:rsidR="00351C3B">
        <w:rPr>
          <w:sz w:val="22"/>
          <w:lang w:val="en-US" w:eastAsia="zh-CN"/>
        </w:rPr>
        <w:t xml:space="preserve">. </w:t>
      </w:r>
    </w:p>
    <w:p w14:paraId="728E77EB" w14:textId="4370B238" w:rsidR="00351C3B" w:rsidRDefault="00351C3B" w:rsidP="00D05AF1">
      <w:pPr>
        <w:pStyle w:val="ListParagraph"/>
        <w:numPr>
          <w:ilvl w:val="0"/>
          <w:numId w:val="32"/>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602F200F" w14:textId="77777777" w:rsidR="00576011" w:rsidRPr="00576011" w:rsidRDefault="00576011" w:rsidP="00576011">
      <w:pPr>
        <w:pStyle w:val="ListParagraph"/>
        <w:numPr>
          <w:ilvl w:val="0"/>
          <w:numId w:val="32"/>
        </w:numPr>
        <w:rPr>
          <w:rFonts w:ascii="Times New Roman" w:hAnsi="Times New Roman"/>
          <w:highlight w:val="yellow"/>
          <w:lang w:eastAsia="zh-CN"/>
        </w:rPr>
      </w:pPr>
      <w:r w:rsidRPr="00576011">
        <w:rPr>
          <w:rFonts w:ascii="Times New Roman" w:hAnsi="Times New Roman"/>
          <w:highlight w:val="yellow"/>
          <w:lang w:eastAsia="zh-CN"/>
        </w:rPr>
        <w:t>If multiple numerologies, signal in CC with the smaller SCS; otherwise, PUCCH is prioritized.</w:t>
      </w:r>
    </w:p>
    <w:p w14:paraId="5E9B6EAD" w14:textId="3469D0C8" w:rsidR="00351C3B" w:rsidRDefault="00351C3B" w:rsidP="00351C3B">
      <w:pPr>
        <w:pStyle w:val="ListParagraph"/>
        <w:jc w:val="both"/>
        <w:rPr>
          <w:rFonts w:ascii="Times New Roman" w:hAnsi="Times New Roman"/>
          <w:lang w:eastAsia="zh-CN"/>
        </w:rPr>
      </w:pPr>
    </w:p>
    <w:tbl>
      <w:tblPr>
        <w:tblStyle w:val="TableGrid"/>
        <w:tblW w:w="0" w:type="auto"/>
        <w:tblLook w:val="04A0" w:firstRow="1" w:lastRow="0" w:firstColumn="1" w:lastColumn="0" w:noHBand="0" w:noVBand="1"/>
      </w:tblPr>
      <w:tblGrid>
        <w:gridCol w:w="1705"/>
        <w:gridCol w:w="8455"/>
      </w:tblGrid>
      <w:tr w:rsidR="00023808" w14:paraId="1070ECA0" w14:textId="77777777" w:rsidTr="00E42363">
        <w:tc>
          <w:tcPr>
            <w:tcW w:w="1705" w:type="dxa"/>
            <w:shd w:val="clear" w:color="auto" w:fill="E2EFD9" w:themeFill="accent6" w:themeFillTint="33"/>
          </w:tcPr>
          <w:p w14:paraId="67D8F7D2"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09A8166C" w14:textId="77777777" w:rsidR="00023808" w:rsidRDefault="00023808" w:rsidP="00E42363">
            <w:pPr>
              <w:rPr>
                <w:lang w:eastAsia="zh-CN"/>
              </w:rPr>
            </w:pPr>
            <w:r>
              <w:rPr>
                <w:lang w:eastAsia="zh-CN"/>
              </w:rPr>
              <w:t>Comments</w:t>
            </w:r>
          </w:p>
        </w:tc>
      </w:tr>
      <w:tr w:rsidR="00576011" w14:paraId="22579F66" w14:textId="77777777" w:rsidTr="00E42363">
        <w:tc>
          <w:tcPr>
            <w:tcW w:w="1705" w:type="dxa"/>
          </w:tcPr>
          <w:p w14:paraId="5732833A" w14:textId="7D8899E0" w:rsidR="00576011" w:rsidRDefault="00576011" w:rsidP="00576011">
            <w:pPr>
              <w:rPr>
                <w:lang w:eastAsia="zh-CN"/>
              </w:rPr>
            </w:pPr>
            <w:r>
              <w:rPr>
                <w:lang w:eastAsia="zh-CN"/>
              </w:rPr>
              <w:t>Huawei, HiSilicon</w:t>
            </w:r>
          </w:p>
        </w:tc>
        <w:tc>
          <w:tcPr>
            <w:tcW w:w="8455" w:type="dxa"/>
          </w:tcPr>
          <w:p w14:paraId="47E11E63" w14:textId="7C84102C" w:rsidR="00576011" w:rsidRDefault="00576011" w:rsidP="00576011">
            <w:pPr>
              <w:rPr>
                <w:lang w:eastAsia="zh-CN"/>
              </w:rPr>
            </w:pPr>
            <w:r>
              <w:rPr>
                <w:lang w:eastAsia="zh-CN"/>
              </w:rPr>
              <w:t>We added solution 2 as above</w:t>
            </w:r>
            <w:r>
              <w:rPr>
                <w:rFonts w:hint="eastAsia"/>
                <w:lang w:eastAsia="zh-CN"/>
              </w:rPr>
              <w:t>, and it should be spatial relation instead of QCL assumption.</w:t>
            </w:r>
          </w:p>
        </w:tc>
      </w:tr>
      <w:tr w:rsidR="00EB7A97" w14:paraId="4B9E601F" w14:textId="77777777" w:rsidTr="00E42363">
        <w:tc>
          <w:tcPr>
            <w:tcW w:w="1705" w:type="dxa"/>
          </w:tcPr>
          <w:p w14:paraId="23251AE2" w14:textId="15DA5A29" w:rsidR="00EB7A97" w:rsidRDefault="00EB7A97" w:rsidP="00576011">
            <w:pPr>
              <w:rPr>
                <w:lang w:eastAsia="zh-CN"/>
              </w:rPr>
            </w:pPr>
            <w:r>
              <w:rPr>
                <w:rFonts w:hint="eastAsia"/>
                <w:lang w:eastAsia="zh-CN"/>
              </w:rPr>
              <w:t>ZTE</w:t>
            </w:r>
          </w:p>
        </w:tc>
        <w:tc>
          <w:tcPr>
            <w:tcW w:w="8455" w:type="dxa"/>
          </w:tcPr>
          <w:p w14:paraId="6185230C" w14:textId="74C182A6" w:rsidR="00EB7A97" w:rsidRDefault="00EB7A97" w:rsidP="00576011">
            <w:pPr>
              <w:rPr>
                <w:lang w:eastAsia="zh-CN"/>
              </w:rPr>
            </w:pPr>
            <w:r>
              <w:rPr>
                <w:rFonts w:hint="eastAsia"/>
                <w:lang w:eastAsia="zh-CN"/>
              </w:rPr>
              <w:t>Solution-1</w:t>
            </w:r>
          </w:p>
        </w:tc>
      </w:tr>
      <w:tr w:rsidR="00394F82" w14:paraId="6A607948" w14:textId="77777777" w:rsidTr="00E42363">
        <w:tc>
          <w:tcPr>
            <w:tcW w:w="1705" w:type="dxa"/>
          </w:tcPr>
          <w:p w14:paraId="1959C56C" w14:textId="35DF2AAF" w:rsidR="00394F82" w:rsidRDefault="00394F82" w:rsidP="00394F82">
            <w:pPr>
              <w:rPr>
                <w:lang w:eastAsia="zh-CN"/>
              </w:rPr>
            </w:pPr>
            <w:r>
              <w:rPr>
                <w:rFonts w:ascii="New York" w:hAnsi="New York"/>
              </w:rPr>
              <w:t>Qualcomm</w:t>
            </w:r>
          </w:p>
        </w:tc>
        <w:tc>
          <w:tcPr>
            <w:tcW w:w="8455" w:type="dxa"/>
          </w:tcPr>
          <w:p w14:paraId="23F78971" w14:textId="16D1D066" w:rsidR="00394F82" w:rsidRDefault="00394F82" w:rsidP="00394F82">
            <w:pPr>
              <w:rPr>
                <w:lang w:eastAsia="zh-CN"/>
              </w:rPr>
            </w:pPr>
            <w:r>
              <w:rPr>
                <w:rFonts w:ascii="New York" w:hAnsi="New York"/>
              </w:rPr>
              <w:t xml:space="preserve">For the scenario that the PUCCH+PUSCH </w:t>
            </w:r>
            <w:proofErr w:type="spellStart"/>
            <w:r>
              <w:rPr>
                <w:rFonts w:ascii="New York" w:hAnsi="New York"/>
              </w:rPr>
              <w:t>FDMing</w:t>
            </w:r>
            <w:proofErr w:type="spellEnd"/>
            <w:r>
              <w:rPr>
                <w:rFonts w:ascii="New York" w:hAnsi="New York"/>
              </w:rPr>
              <w:t xml:space="preserve"> is allowed on the same symbol (that is, only for the scenario of multiple CCs which are in different PUCCH groups), we propose Alt. 1 + the two channels share the same starting and ending symbol.</w:t>
            </w:r>
          </w:p>
        </w:tc>
      </w:tr>
    </w:tbl>
    <w:p w14:paraId="23046236" w14:textId="5F834C2B" w:rsidR="00A170D8" w:rsidRDefault="00A170D8" w:rsidP="00F710AB">
      <w:pPr>
        <w:jc w:val="both"/>
        <w:rPr>
          <w:lang w:eastAsia="zh-CN"/>
        </w:rPr>
      </w:pPr>
    </w:p>
    <w:p w14:paraId="33F4F645" w14:textId="353FC490" w:rsidR="00351C3B" w:rsidRDefault="00351C3B" w:rsidP="00351C3B">
      <w:pPr>
        <w:pStyle w:val="Heading2"/>
        <w:rPr>
          <w:lang w:val="en-US" w:eastAsia="zh-CN"/>
        </w:rPr>
      </w:pPr>
      <w:r>
        <w:rPr>
          <w:rFonts w:hint="eastAsia"/>
          <w:lang w:val="en-US" w:eastAsia="zh-CN"/>
        </w:rPr>
        <w:t>4.</w:t>
      </w:r>
      <w:r>
        <w:rPr>
          <w:lang w:val="en-US" w:eastAsia="zh-CN"/>
        </w:rPr>
        <w:t>5</w:t>
      </w:r>
      <w:r w:rsidRPr="0068745C">
        <w:rPr>
          <w:lang w:val="en-US" w:eastAsia="zh-CN"/>
        </w:rPr>
        <w:t xml:space="preserve"> </w:t>
      </w:r>
      <w:r>
        <w:rPr>
          <w:lang w:val="en-US" w:eastAsia="zh-CN"/>
        </w:rPr>
        <w:t>SRS+PUCCH</w:t>
      </w:r>
    </w:p>
    <w:p w14:paraId="57989400" w14:textId="01F94136" w:rsidR="00351C3B" w:rsidRDefault="000A3F15" w:rsidP="00351C3B">
      <w:pPr>
        <w:rPr>
          <w:sz w:val="22"/>
          <w:lang w:val="en-US" w:eastAsia="zh-CN"/>
        </w:rPr>
      </w:pPr>
      <w:r>
        <w:rPr>
          <w:sz w:val="22"/>
          <w:lang w:eastAsia="zh-CN"/>
        </w:rPr>
        <w:t>Proposed solutions can be categorized as follows</w:t>
      </w:r>
      <w:r w:rsidR="00351C3B">
        <w:rPr>
          <w:sz w:val="22"/>
          <w:lang w:val="en-US" w:eastAsia="zh-CN"/>
        </w:rPr>
        <w:t xml:space="preserve">. </w:t>
      </w:r>
    </w:p>
    <w:p w14:paraId="1372A329" w14:textId="1FAA94EE" w:rsidR="00351C3B" w:rsidRDefault="00351C3B" w:rsidP="00D05AF1">
      <w:pPr>
        <w:pStyle w:val="ListParagraph"/>
        <w:numPr>
          <w:ilvl w:val="0"/>
          <w:numId w:val="33"/>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68B066DF" w14:textId="6E4538AD" w:rsidR="00576011" w:rsidRPr="00576011" w:rsidRDefault="00576011" w:rsidP="00576011">
      <w:pPr>
        <w:pStyle w:val="ListParagraph"/>
        <w:numPr>
          <w:ilvl w:val="0"/>
          <w:numId w:val="33"/>
        </w:numPr>
        <w:jc w:val="both"/>
        <w:rPr>
          <w:rFonts w:ascii="Times New Roman" w:hAnsi="Times New Roman"/>
          <w:highlight w:val="yellow"/>
          <w:lang w:eastAsia="zh-CN"/>
        </w:rPr>
      </w:pPr>
      <w:r w:rsidRPr="00576011">
        <w:rPr>
          <w:rFonts w:ascii="Times New Roman" w:hAnsi="Times New Roman"/>
          <w:highlight w:val="yellow"/>
          <w:lang w:eastAsia="zh-CN"/>
        </w:rPr>
        <w:t>If multiple numerologies, signal in CC with the smaller SCS; otherwise, PUCCH is prioritized</w:t>
      </w:r>
    </w:p>
    <w:p w14:paraId="2D5BC082" w14:textId="77777777" w:rsidR="00351C3B" w:rsidRDefault="00351C3B" w:rsidP="00F710AB">
      <w:pPr>
        <w:jc w:val="both"/>
        <w:rPr>
          <w:lang w:eastAsia="zh-CN"/>
        </w:rPr>
      </w:pPr>
    </w:p>
    <w:tbl>
      <w:tblPr>
        <w:tblStyle w:val="TableGrid"/>
        <w:tblW w:w="0" w:type="auto"/>
        <w:tblLook w:val="04A0" w:firstRow="1" w:lastRow="0" w:firstColumn="1" w:lastColumn="0" w:noHBand="0" w:noVBand="1"/>
      </w:tblPr>
      <w:tblGrid>
        <w:gridCol w:w="1705"/>
        <w:gridCol w:w="8455"/>
      </w:tblGrid>
      <w:tr w:rsidR="00023808" w14:paraId="28472D1C" w14:textId="77777777" w:rsidTr="00E42363">
        <w:tc>
          <w:tcPr>
            <w:tcW w:w="1705" w:type="dxa"/>
            <w:shd w:val="clear" w:color="auto" w:fill="E2EFD9" w:themeFill="accent6" w:themeFillTint="33"/>
          </w:tcPr>
          <w:p w14:paraId="6419339E"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35DE3294" w14:textId="77777777" w:rsidR="00023808" w:rsidRDefault="00023808" w:rsidP="00E42363">
            <w:pPr>
              <w:rPr>
                <w:lang w:eastAsia="zh-CN"/>
              </w:rPr>
            </w:pPr>
            <w:r>
              <w:rPr>
                <w:lang w:eastAsia="zh-CN"/>
              </w:rPr>
              <w:t>Comments</w:t>
            </w:r>
          </w:p>
        </w:tc>
      </w:tr>
      <w:tr w:rsidR="00576011" w14:paraId="1F307F77" w14:textId="77777777" w:rsidTr="00E42363">
        <w:tc>
          <w:tcPr>
            <w:tcW w:w="1705" w:type="dxa"/>
          </w:tcPr>
          <w:p w14:paraId="4D9A60BD" w14:textId="19B9B87B" w:rsidR="00576011" w:rsidRDefault="00576011" w:rsidP="00576011">
            <w:pPr>
              <w:rPr>
                <w:lang w:eastAsia="zh-CN"/>
              </w:rPr>
            </w:pPr>
            <w:r>
              <w:rPr>
                <w:lang w:eastAsia="zh-CN"/>
              </w:rPr>
              <w:t>Huawei, HiSilicon</w:t>
            </w:r>
          </w:p>
        </w:tc>
        <w:tc>
          <w:tcPr>
            <w:tcW w:w="8455" w:type="dxa"/>
          </w:tcPr>
          <w:p w14:paraId="367E1D22" w14:textId="04E6FB10" w:rsidR="00576011" w:rsidRDefault="00576011" w:rsidP="00576011">
            <w:pPr>
              <w:rPr>
                <w:lang w:eastAsia="zh-CN"/>
              </w:rPr>
            </w:pPr>
            <w:r>
              <w:rPr>
                <w:lang w:eastAsia="zh-CN"/>
              </w:rPr>
              <w:t>We added solution 2 as above</w:t>
            </w:r>
            <w:r>
              <w:rPr>
                <w:rFonts w:hint="eastAsia"/>
                <w:lang w:eastAsia="zh-CN"/>
              </w:rPr>
              <w:t>, and it should be spatial relation instead of QCL assumption.</w:t>
            </w:r>
          </w:p>
        </w:tc>
      </w:tr>
      <w:tr w:rsidR="00EB7A97" w14:paraId="2980693E" w14:textId="77777777" w:rsidTr="00E42363">
        <w:tc>
          <w:tcPr>
            <w:tcW w:w="1705" w:type="dxa"/>
          </w:tcPr>
          <w:p w14:paraId="63D0F73D" w14:textId="1A8C37B7" w:rsidR="00EB7A97" w:rsidRDefault="00EB7A97" w:rsidP="00EB7A97">
            <w:pPr>
              <w:rPr>
                <w:lang w:eastAsia="zh-CN"/>
              </w:rPr>
            </w:pPr>
            <w:r>
              <w:rPr>
                <w:rFonts w:hint="eastAsia"/>
                <w:lang w:eastAsia="zh-CN"/>
              </w:rPr>
              <w:t>ZTE</w:t>
            </w:r>
          </w:p>
        </w:tc>
        <w:tc>
          <w:tcPr>
            <w:tcW w:w="8455" w:type="dxa"/>
          </w:tcPr>
          <w:p w14:paraId="62A9DC97" w14:textId="104234E2" w:rsidR="00EB7A97" w:rsidRDefault="00EB7A97" w:rsidP="00EB7A97">
            <w:pPr>
              <w:rPr>
                <w:lang w:eastAsia="zh-CN"/>
              </w:rPr>
            </w:pPr>
            <w:r>
              <w:rPr>
                <w:rFonts w:hint="eastAsia"/>
                <w:lang w:eastAsia="zh-CN"/>
              </w:rPr>
              <w:t>Solution-1</w:t>
            </w:r>
          </w:p>
        </w:tc>
      </w:tr>
      <w:tr w:rsidR="00D340C5" w14:paraId="335B4723" w14:textId="77777777" w:rsidTr="00E42363">
        <w:tc>
          <w:tcPr>
            <w:tcW w:w="1705" w:type="dxa"/>
          </w:tcPr>
          <w:p w14:paraId="0E5BDF81" w14:textId="75F02348" w:rsidR="00D340C5" w:rsidRDefault="00D340C5" w:rsidP="00D340C5">
            <w:pPr>
              <w:rPr>
                <w:lang w:eastAsia="zh-CN"/>
              </w:rPr>
            </w:pPr>
            <w:r>
              <w:rPr>
                <w:rFonts w:ascii="New York" w:hAnsi="New York"/>
              </w:rPr>
              <w:t>Qualcomm</w:t>
            </w:r>
          </w:p>
        </w:tc>
        <w:tc>
          <w:tcPr>
            <w:tcW w:w="8455" w:type="dxa"/>
          </w:tcPr>
          <w:p w14:paraId="18866CD5" w14:textId="77777777" w:rsidR="00D340C5" w:rsidRDefault="00D340C5" w:rsidP="00D340C5">
            <w:pPr>
              <w:spacing w:after="0"/>
              <w:rPr>
                <w:rFonts w:ascii="New York" w:hAnsi="New York"/>
              </w:rPr>
            </w:pPr>
            <w:r>
              <w:rPr>
                <w:rFonts w:ascii="New York" w:hAnsi="New York"/>
              </w:rPr>
              <w:t xml:space="preserve">Alt. 1 (that is Spatial QCL) is </w:t>
            </w:r>
            <w:r>
              <w:rPr>
                <w:rFonts w:ascii="New York" w:hAnsi="New York"/>
                <w:b/>
                <w:bCs/>
              </w:rPr>
              <w:t>not</w:t>
            </w:r>
            <w:r>
              <w:rPr>
                <w:rFonts w:ascii="New York" w:hAnsi="New York"/>
              </w:rPr>
              <w:t xml:space="preserve"> enough to ensure that this feature would work. Specifically, the UE is not expected to be configured to transmit on the same OFDM symbol with an SRS resource and a PUCCH/PUSCH across different CCs in intra-band CA unless the following conditions are satisfied:</w:t>
            </w:r>
          </w:p>
          <w:p w14:paraId="7809DB9A" w14:textId="77777777" w:rsidR="00D340C5" w:rsidRDefault="00D340C5" w:rsidP="00D340C5">
            <w:pPr>
              <w:numPr>
                <w:ilvl w:val="0"/>
                <w:numId w:val="38"/>
              </w:numPr>
              <w:overflowPunct/>
              <w:autoSpaceDE/>
              <w:adjustRightInd/>
              <w:spacing w:after="0"/>
              <w:ind w:left="540"/>
              <w:textAlignment w:val="center"/>
              <w:rPr>
                <w:rFonts w:ascii="New York" w:hAnsi="New York"/>
              </w:rPr>
            </w:pPr>
            <w:r>
              <w:rPr>
                <w:rFonts w:ascii="New York" w:hAnsi="New York"/>
              </w:rPr>
              <w:t xml:space="preserve">the same spatial QCL if configured </w:t>
            </w:r>
          </w:p>
          <w:p w14:paraId="2D3A93F0" w14:textId="77777777" w:rsidR="00D340C5" w:rsidRDefault="00D340C5" w:rsidP="00D340C5">
            <w:pPr>
              <w:numPr>
                <w:ilvl w:val="0"/>
                <w:numId w:val="38"/>
              </w:numPr>
              <w:overflowPunct/>
              <w:autoSpaceDE/>
              <w:adjustRightInd/>
              <w:spacing w:after="0"/>
              <w:ind w:left="540"/>
              <w:textAlignment w:val="center"/>
              <w:rPr>
                <w:rFonts w:ascii="New York" w:hAnsi="New York"/>
                <w:lang w:val="en-US"/>
              </w:rPr>
            </w:pPr>
            <w:r>
              <w:rPr>
                <w:rFonts w:ascii="New York" w:hAnsi="New York"/>
              </w:rPr>
              <w:t xml:space="preserve">the SRS resource does </w:t>
            </w:r>
            <w:r>
              <w:rPr>
                <w:rFonts w:ascii="New York" w:hAnsi="New York"/>
                <w:b/>
                <w:bCs/>
              </w:rPr>
              <w:t>not</w:t>
            </w:r>
            <w:r>
              <w:rPr>
                <w:rFonts w:ascii="New York" w:hAnsi="New York"/>
              </w:rPr>
              <w:t xml:space="preserve"> belong to a set which is for antenna switching</w:t>
            </w:r>
          </w:p>
          <w:p w14:paraId="759A166D" w14:textId="4BAD0A14" w:rsidR="00D340C5" w:rsidRPr="00D340C5" w:rsidRDefault="00D340C5" w:rsidP="00D340C5">
            <w:pPr>
              <w:numPr>
                <w:ilvl w:val="0"/>
                <w:numId w:val="38"/>
              </w:numPr>
              <w:overflowPunct/>
              <w:autoSpaceDE/>
              <w:adjustRightInd/>
              <w:spacing w:after="0"/>
              <w:ind w:left="540"/>
              <w:textAlignment w:val="center"/>
              <w:rPr>
                <w:rFonts w:ascii="New York" w:hAnsi="New York"/>
                <w:b/>
                <w:bCs/>
              </w:rPr>
            </w:pPr>
            <w:r>
              <w:rPr>
                <w:rFonts w:ascii="New York" w:hAnsi="New York"/>
              </w:rPr>
              <w:t>the SRS resource has the same duration and is fully overlapped with the PUCCH/PUSCH</w:t>
            </w:r>
            <w:r>
              <w:rPr>
                <w:rFonts w:ascii="New York" w:hAnsi="New York"/>
                <w:b/>
                <w:bCs/>
              </w:rPr>
              <w:t>.</w:t>
            </w:r>
          </w:p>
        </w:tc>
      </w:tr>
    </w:tbl>
    <w:p w14:paraId="168AC0F5" w14:textId="77777777" w:rsidR="00023808" w:rsidRDefault="00023808" w:rsidP="00F710AB">
      <w:pPr>
        <w:jc w:val="both"/>
        <w:rPr>
          <w:lang w:eastAsia="zh-CN"/>
        </w:rPr>
      </w:pPr>
    </w:p>
    <w:p w14:paraId="3CA012F4" w14:textId="1AE4A26D" w:rsidR="00351C3B" w:rsidRDefault="00351C3B" w:rsidP="00351C3B">
      <w:pPr>
        <w:pStyle w:val="Heading2"/>
        <w:rPr>
          <w:lang w:val="en-US" w:eastAsia="zh-CN"/>
        </w:rPr>
      </w:pPr>
      <w:r>
        <w:rPr>
          <w:rFonts w:hint="eastAsia"/>
          <w:lang w:val="en-US" w:eastAsia="zh-CN"/>
        </w:rPr>
        <w:t>4.</w:t>
      </w:r>
      <w:r>
        <w:rPr>
          <w:lang w:val="en-US" w:eastAsia="zh-CN"/>
        </w:rPr>
        <w:t>6</w:t>
      </w:r>
      <w:r w:rsidRPr="0068745C">
        <w:rPr>
          <w:lang w:val="en-US" w:eastAsia="zh-CN"/>
        </w:rPr>
        <w:t xml:space="preserve"> </w:t>
      </w:r>
      <w:r>
        <w:rPr>
          <w:lang w:val="en-US" w:eastAsia="zh-CN"/>
        </w:rPr>
        <w:t>SRS+PUSCH</w:t>
      </w:r>
    </w:p>
    <w:p w14:paraId="6403E26C" w14:textId="17FE3792" w:rsidR="00351C3B" w:rsidRDefault="000A3F15" w:rsidP="00351C3B">
      <w:pPr>
        <w:rPr>
          <w:sz w:val="22"/>
          <w:lang w:val="en-US" w:eastAsia="zh-CN"/>
        </w:rPr>
      </w:pPr>
      <w:r>
        <w:rPr>
          <w:sz w:val="22"/>
          <w:lang w:eastAsia="zh-CN"/>
        </w:rPr>
        <w:t>Proposed solutions can be categorized as follows</w:t>
      </w:r>
      <w:r w:rsidR="00351C3B">
        <w:rPr>
          <w:sz w:val="22"/>
          <w:lang w:val="en-US" w:eastAsia="zh-CN"/>
        </w:rPr>
        <w:t xml:space="preserve">. </w:t>
      </w:r>
    </w:p>
    <w:p w14:paraId="04122387" w14:textId="6E20272E" w:rsidR="00351C3B" w:rsidRDefault="00351C3B" w:rsidP="00D05AF1">
      <w:pPr>
        <w:pStyle w:val="ListParagraph"/>
        <w:numPr>
          <w:ilvl w:val="0"/>
          <w:numId w:val="34"/>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52C332C1" w14:textId="4C94FCE0" w:rsidR="00576011" w:rsidRPr="006C4901" w:rsidRDefault="00576011" w:rsidP="00576011">
      <w:pPr>
        <w:pStyle w:val="ListParagraph"/>
        <w:numPr>
          <w:ilvl w:val="0"/>
          <w:numId w:val="34"/>
        </w:numPr>
        <w:jc w:val="both"/>
        <w:rPr>
          <w:rFonts w:ascii="Times New Roman" w:hAnsi="Times New Roman"/>
          <w:highlight w:val="yellow"/>
          <w:lang w:eastAsia="zh-CN"/>
        </w:rPr>
      </w:pPr>
      <w:r w:rsidRPr="006C4901">
        <w:rPr>
          <w:rFonts w:ascii="Times New Roman" w:hAnsi="Times New Roman"/>
          <w:highlight w:val="yellow"/>
          <w:lang w:eastAsia="zh-CN"/>
        </w:rPr>
        <w:t>If multiple numerologies, signal in CC with the smaller SCS; otherwise, PUSCH is prioritized</w:t>
      </w:r>
    </w:p>
    <w:p w14:paraId="7CE56E94" w14:textId="77777777" w:rsidR="00351C3B" w:rsidRDefault="00351C3B" w:rsidP="00F710AB">
      <w:pPr>
        <w:jc w:val="both"/>
        <w:rPr>
          <w:lang w:eastAsia="zh-CN"/>
        </w:rPr>
      </w:pPr>
    </w:p>
    <w:tbl>
      <w:tblPr>
        <w:tblStyle w:val="TableGrid"/>
        <w:tblW w:w="0" w:type="auto"/>
        <w:tblLook w:val="04A0" w:firstRow="1" w:lastRow="0" w:firstColumn="1" w:lastColumn="0" w:noHBand="0" w:noVBand="1"/>
      </w:tblPr>
      <w:tblGrid>
        <w:gridCol w:w="1705"/>
        <w:gridCol w:w="8455"/>
      </w:tblGrid>
      <w:tr w:rsidR="00023808" w14:paraId="28E98CBC" w14:textId="77777777" w:rsidTr="00E42363">
        <w:tc>
          <w:tcPr>
            <w:tcW w:w="1705" w:type="dxa"/>
            <w:shd w:val="clear" w:color="auto" w:fill="E2EFD9" w:themeFill="accent6" w:themeFillTint="33"/>
          </w:tcPr>
          <w:p w14:paraId="0A15071E" w14:textId="77777777" w:rsidR="00023808" w:rsidRDefault="00023808" w:rsidP="00E42363">
            <w:pPr>
              <w:rPr>
                <w:lang w:eastAsia="zh-CN"/>
              </w:rPr>
            </w:pPr>
            <w:r>
              <w:rPr>
                <w:lang w:eastAsia="zh-CN"/>
              </w:rPr>
              <w:lastRenderedPageBreak/>
              <w:t>Company</w:t>
            </w:r>
          </w:p>
        </w:tc>
        <w:tc>
          <w:tcPr>
            <w:tcW w:w="8455" w:type="dxa"/>
            <w:shd w:val="clear" w:color="auto" w:fill="E2EFD9" w:themeFill="accent6" w:themeFillTint="33"/>
          </w:tcPr>
          <w:p w14:paraId="63BEC71D" w14:textId="77777777" w:rsidR="00023808" w:rsidRDefault="00023808" w:rsidP="00E42363">
            <w:pPr>
              <w:rPr>
                <w:lang w:eastAsia="zh-CN"/>
              </w:rPr>
            </w:pPr>
            <w:r>
              <w:rPr>
                <w:lang w:eastAsia="zh-CN"/>
              </w:rPr>
              <w:t>Comments</w:t>
            </w:r>
          </w:p>
        </w:tc>
      </w:tr>
      <w:tr w:rsidR="00576011" w14:paraId="06EBE80C" w14:textId="77777777" w:rsidTr="00E42363">
        <w:tc>
          <w:tcPr>
            <w:tcW w:w="1705" w:type="dxa"/>
          </w:tcPr>
          <w:p w14:paraId="22C8E30A" w14:textId="7BC6B8AB" w:rsidR="00576011" w:rsidRDefault="00576011" w:rsidP="00576011">
            <w:pPr>
              <w:rPr>
                <w:lang w:eastAsia="zh-CN"/>
              </w:rPr>
            </w:pPr>
            <w:r>
              <w:rPr>
                <w:lang w:eastAsia="zh-CN"/>
              </w:rPr>
              <w:t>Huawei</w:t>
            </w:r>
          </w:p>
        </w:tc>
        <w:tc>
          <w:tcPr>
            <w:tcW w:w="8455" w:type="dxa"/>
          </w:tcPr>
          <w:p w14:paraId="0FBAA8D7" w14:textId="11A77EB2" w:rsidR="00576011" w:rsidRDefault="00576011" w:rsidP="00576011">
            <w:pPr>
              <w:rPr>
                <w:lang w:eastAsia="zh-CN"/>
              </w:rPr>
            </w:pPr>
            <w:r>
              <w:rPr>
                <w:lang w:eastAsia="zh-CN"/>
              </w:rPr>
              <w:t>We added solution 2 as above</w:t>
            </w:r>
            <w:r>
              <w:rPr>
                <w:rFonts w:hint="eastAsia"/>
                <w:lang w:eastAsia="zh-CN"/>
              </w:rPr>
              <w:t>, and it should be spatial relation instead of QCL assumption.</w:t>
            </w:r>
          </w:p>
        </w:tc>
      </w:tr>
      <w:tr w:rsidR="00EB7A97" w14:paraId="58174386" w14:textId="77777777" w:rsidTr="00E42363">
        <w:tc>
          <w:tcPr>
            <w:tcW w:w="1705" w:type="dxa"/>
          </w:tcPr>
          <w:p w14:paraId="759A908A" w14:textId="2F9B775C" w:rsidR="00EB7A97" w:rsidRDefault="00EB7A97" w:rsidP="00EB7A97">
            <w:pPr>
              <w:rPr>
                <w:lang w:eastAsia="zh-CN"/>
              </w:rPr>
            </w:pPr>
            <w:r>
              <w:rPr>
                <w:rFonts w:hint="eastAsia"/>
                <w:lang w:eastAsia="zh-CN"/>
              </w:rPr>
              <w:t>ZTE</w:t>
            </w:r>
          </w:p>
        </w:tc>
        <w:tc>
          <w:tcPr>
            <w:tcW w:w="8455" w:type="dxa"/>
          </w:tcPr>
          <w:p w14:paraId="45A7F964" w14:textId="7A3EBFB0" w:rsidR="00EB7A97" w:rsidRDefault="00EB7A97" w:rsidP="00EB7A97">
            <w:pPr>
              <w:rPr>
                <w:lang w:eastAsia="zh-CN"/>
              </w:rPr>
            </w:pPr>
            <w:r>
              <w:rPr>
                <w:rFonts w:hint="eastAsia"/>
                <w:lang w:eastAsia="zh-CN"/>
              </w:rPr>
              <w:t>Solution-1</w:t>
            </w:r>
          </w:p>
        </w:tc>
      </w:tr>
      <w:tr w:rsidR="00D340C5" w14:paraId="1085E0DC" w14:textId="77777777" w:rsidTr="00E42363">
        <w:tc>
          <w:tcPr>
            <w:tcW w:w="1705" w:type="dxa"/>
          </w:tcPr>
          <w:p w14:paraId="7D2AC05E" w14:textId="3CE3DA4E" w:rsidR="00D340C5" w:rsidRDefault="00D340C5" w:rsidP="00D340C5">
            <w:pPr>
              <w:rPr>
                <w:lang w:eastAsia="zh-CN"/>
              </w:rPr>
            </w:pPr>
            <w:r>
              <w:rPr>
                <w:rFonts w:ascii="New York" w:hAnsi="New York"/>
              </w:rPr>
              <w:t>Qualcomm</w:t>
            </w:r>
          </w:p>
        </w:tc>
        <w:tc>
          <w:tcPr>
            <w:tcW w:w="8455" w:type="dxa"/>
          </w:tcPr>
          <w:p w14:paraId="0C3AB117" w14:textId="77777777" w:rsidR="00D340C5" w:rsidRDefault="00D340C5" w:rsidP="00D340C5">
            <w:pPr>
              <w:spacing w:after="0"/>
              <w:rPr>
                <w:rFonts w:ascii="New York" w:hAnsi="New York"/>
              </w:rPr>
            </w:pPr>
            <w:r>
              <w:rPr>
                <w:rFonts w:ascii="New York" w:hAnsi="New York"/>
              </w:rPr>
              <w:t xml:space="preserve">Alt. 1 (that is Spatial QCL) is </w:t>
            </w:r>
            <w:r>
              <w:rPr>
                <w:rFonts w:ascii="New York" w:hAnsi="New York"/>
                <w:b/>
                <w:bCs/>
              </w:rPr>
              <w:t>not</w:t>
            </w:r>
            <w:r>
              <w:rPr>
                <w:rFonts w:ascii="New York" w:hAnsi="New York"/>
              </w:rPr>
              <w:t xml:space="preserve"> enough to ensure that this feature would work. Specifically, the UE is not expected to be configured to transmit on the same OFDM symbol with an SRS resource and a PUCCH/PUSCH across different CCs in intra-band CA unless the following conditions are satisfied:</w:t>
            </w:r>
          </w:p>
          <w:p w14:paraId="42A86F29" w14:textId="77777777" w:rsidR="00D340C5" w:rsidRDefault="00D340C5" w:rsidP="00D340C5">
            <w:pPr>
              <w:numPr>
                <w:ilvl w:val="0"/>
                <w:numId w:val="38"/>
              </w:numPr>
              <w:overflowPunct/>
              <w:autoSpaceDE/>
              <w:adjustRightInd/>
              <w:spacing w:after="0"/>
              <w:ind w:left="540"/>
              <w:textAlignment w:val="center"/>
              <w:rPr>
                <w:rFonts w:ascii="New York" w:hAnsi="New York"/>
              </w:rPr>
            </w:pPr>
            <w:r>
              <w:rPr>
                <w:rFonts w:ascii="New York" w:hAnsi="New York"/>
              </w:rPr>
              <w:t xml:space="preserve">the same spatial QCL if configured </w:t>
            </w:r>
          </w:p>
          <w:p w14:paraId="046E0959" w14:textId="77777777" w:rsidR="00A575E5" w:rsidRPr="00A575E5" w:rsidRDefault="00D340C5" w:rsidP="00D340C5">
            <w:pPr>
              <w:numPr>
                <w:ilvl w:val="0"/>
                <w:numId w:val="38"/>
              </w:numPr>
              <w:overflowPunct/>
              <w:autoSpaceDE/>
              <w:adjustRightInd/>
              <w:spacing w:after="0"/>
              <w:ind w:left="540"/>
              <w:textAlignment w:val="center"/>
              <w:rPr>
                <w:rFonts w:ascii="New York" w:hAnsi="New York"/>
                <w:lang w:val="en-US"/>
              </w:rPr>
            </w:pPr>
            <w:r>
              <w:rPr>
                <w:rFonts w:ascii="New York" w:hAnsi="New York"/>
              </w:rPr>
              <w:t xml:space="preserve">the SRS resource does </w:t>
            </w:r>
            <w:r>
              <w:rPr>
                <w:rFonts w:ascii="New York" w:hAnsi="New York"/>
                <w:b/>
                <w:bCs/>
              </w:rPr>
              <w:t>not</w:t>
            </w:r>
            <w:r>
              <w:rPr>
                <w:rFonts w:ascii="New York" w:hAnsi="New York"/>
              </w:rPr>
              <w:t xml:space="preserve"> belong to a set which is for antenna switching</w:t>
            </w:r>
          </w:p>
          <w:p w14:paraId="6C22DD04" w14:textId="16D50002" w:rsidR="00D340C5" w:rsidRPr="00A575E5" w:rsidRDefault="00D340C5" w:rsidP="00D340C5">
            <w:pPr>
              <w:numPr>
                <w:ilvl w:val="0"/>
                <w:numId w:val="38"/>
              </w:numPr>
              <w:overflowPunct/>
              <w:autoSpaceDE/>
              <w:adjustRightInd/>
              <w:spacing w:after="0"/>
              <w:ind w:left="540"/>
              <w:textAlignment w:val="center"/>
              <w:rPr>
                <w:rFonts w:ascii="New York" w:hAnsi="New York"/>
                <w:lang w:val="en-US"/>
              </w:rPr>
            </w:pPr>
            <w:r w:rsidRPr="00A575E5">
              <w:rPr>
                <w:rFonts w:ascii="New York" w:hAnsi="New York"/>
              </w:rPr>
              <w:t>the SRS resource has the same duration and is fully overlapped with the PUCCH/PUSCH</w:t>
            </w:r>
            <w:r w:rsidRPr="00A575E5">
              <w:rPr>
                <w:rFonts w:ascii="New York" w:hAnsi="New York"/>
                <w:b/>
                <w:bCs/>
              </w:rPr>
              <w:t>.</w:t>
            </w:r>
          </w:p>
        </w:tc>
      </w:tr>
    </w:tbl>
    <w:p w14:paraId="2296B11A" w14:textId="77777777" w:rsidR="00023808" w:rsidRDefault="00023808" w:rsidP="00F710AB">
      <w:pPr>
        <w:jc w:val="both"/>
        <w:rPr>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06ECBAC0"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r w:rsidR="00E85AD6">
        <w:rPr>
          <w:sz w:val="22"/>
          <w:szCs w:val="22"/>
          <w:lang w:val="en-US" w:eastAsia="zh-CN"/>
        </w:rPr>
        <w:t>bis</w:t>
      </w:r>
      <w:r w:rsidR="00565168">
        <w:rPr>
          <w:sz w:val="22"/>
          <w:szCs w:val="22"/>
          <w:lang w:val="en-US" w:eastAsia="zh-CN"/>
        </w:rPr>
        <w:t xml:space="preserve"> meeting</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DF53D" w14:textId="77777777" w:rsidR="00651A97" w:rsidRDefault="00651A97">
      <w:r>
        <w:separator/>
      </w:r>
    </w:p>
  </w:endnote>
  <w:endnote w:type="continuationSeparator" w:id="0">
    <w:p w14:paraId="47538C78" w14:textId="77777777" w:rsidR="00651A97" w:rsidRDefault="0065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25615F" w:rsidRDefault="0025615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25615F" w:rsidRDefault="0025615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2BA05C67" w:rsidR="0025615F" w:rsidRDefault="0025615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83F7F">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3F7F">
      <w:rPr>
        <w:rStyle w:val="PageNumber"/>
      </w:rPr>
      <w:t>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A808C1" w14:textId="77777777" w:rsidR="00651A97" w:rsidRDefault="00651A97">
      <w:r>
        <w:separator/>
      </w:r>
    </w:p>
  </w:footnote>
  <w:footnote w:type="continuationSeparator" w:id="0">
    <w:p w14:paraId="088BEEA4" w14:textId="77777777" w:rsidR="00651A97" w:rsidRDefault="00651A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25615F" w:rsidRDefault="0025615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133D9"/>
    <w:multiLevelType w:val="hybridMultilevel"/>
    <w:tmpl w:val="24FAE6E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240002"/>
    <w:multiLevelType w:val="hybridMultilevel"/>
    <w:tmpl w:val="F1DAE4F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B13FE"/>
    <w:multiLevelType w:val="hybridMultilevel"/>
    <w:tmpl w:val="7C124A62"/>
    <w:lvl w:ilvl="0" w:tplc="299CB544">
      <w:start w:val="2"/>
      <w:numFmt w:val="bullet"/>
      <w:lvlText w:val="-"/>
      <w:lvlJc w:val="left"/>
      <w:pPr>
        <w:ind w:left="720" w:hanging="360"/>
      </w:pPr>
      <w:rPr>
        <w:rFonts w:ascii="Times New Roman" w:eastAsia="Times New Roman" w:hAnsi="Times New Roman" w:cs="Times New Roman" w:hint="default"/>
        <w:b/>
        <w:i/>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907153"/>
    <w:multiLevelType w:val="hybridMultilevel"/>
    <w:tmpl w:val="7476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66F9D"/>
    <w:multiLevelType w:val="hybridMultilevel"/>
    <w:tmpl w:val="5CFA7D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AFD"/>
    <w:multiLevelType w:val="hybridMultilevel"/>
    <w:tmpl w:val="4E22ED7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A45C05"/>
    <w:multiLevelType w:val="hybridMultilevel"/>
    <w:tmpl w:val="D0C499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831D0"/>
    <w:multiLevelType w:val="hybridMultilevel"/>
    <w:tmpl w:val="7E1EB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C1160"/>
    <w:multiLevelType w:val="hybridMultilevel"/>
    <w:tmpl w:val="A0C2A08C"/>
    <w:lvl w:ilvl="0" w:tplc="0409000F">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1E7BCA"/>
    <w:multiLevelType w:val="hybridMultilevel"/>
    <w:tmpl w:val="9526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F7AFC"/>
    <w:multiLevelType w:val="hybridMultilevel"/>
    <w:tmpl w:val="DEF620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B2344"/>
    <w:multiLevelType w:val="hybridMultilevel"/>
    <w:tmpl w:val="48369F5E"/>
    <w:lvl w:ilvl="0" w:tplc="0409000F">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71D11E5"/>
    <w:multiLevelType w:val="hybridMultilevel"/>
    <w:tmpl w:val="76A8A57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722025"/>
    <w:multiLevelType w:val="hybridMultilevel"/>
    <w:tmpl w:val="D8AE1A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E2EA7"/>
    <w:multiLevelType w:val="hybridMultilevel"/>
    <w:tmpl w:val="E48667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51732F"/>
    <w:multiLevelType w:val="hybridMultilevel"/>
    <w:tmpl w:val="34DE8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6E599A"/>
    <w:multiLevelType w:val="hybridMultilevel"/>
    <w:tmpl w:val="7CE255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5710CBC"/>
    <w:multiLevelType w:val="hybridMultilevel"/>
    <w:tmpl w:val="98D47BA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947A17"/>
    <w:multiLevelType w:val="hybridMultilevel"/>
    <w:tmpl w:val="868E7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B2273"/>
    <w:multiLevelType w:val="hybridMultilevel"/>
    <w:tmpl w:val="22600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B2F6D"/>
    <w:multiLevelType w:val="hybridMultilevel"/>
    <w:tmpl w:val="6DFCF8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6CFC"/>
    <w:multiLevelType w:val="hybridMultilevel"/>
    <w:tmpl w:val="8CAE8E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9529E9"/>
    <w:multiLevelType w:val="hybridMultilevel"/>
    <w:tmpl w:val="FEAC9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DC4D08"/>
    <w:multiLevelType w:val="hybridMultilevel"/>
    <w:tmpl w:val="DD58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7C0676"/>
    <w:multiLevelType w:val="hybridMultilevel"/>
    <w:tmpl w:val="34DE8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F4297"/>
    <w:multiLevelType w:val="hybridMultilevel"/>
    <w:tmpl w:val="98E4F97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2"/>
  </w:num>
  <w:num w:numId="3">
    <w:abstractNumId w:val="39"/>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
  </w:num>
  <w:num w:numId="7">
    <w:abstractNumId w:val="31"/>
  </w:num>
  <w:num w:numId="8">
    <w:abstractNumId w:val="3"/>
  </w:num>
  <w:num w:numId="9">
    <w:abstractNumId w:val="24"/>
  </w:num>
  <w:num w:numId="10">
    <w:abstractNumId w:val="30"/>
  </w:num>
  <w:num w:numId="11">
    <w:abstractNumId w:val="5"/>
  </w:num>
  <w:num w:numId="12">
    <w:abstractNumId w:val="28"/>
  </w:num>
  <w:num w:numId="13">
    <w:abstractNumId w:val="16"/>
  </w:num>
  <w:num w:numId="14">
    <w:abstractNumId w:val="31"/>
  </w:num>
  <w:num w:numId="15">
    <w:abstractNumId w:val="30"/>
  </w:num>
  <w:num w:numId="16">
    <w:abstractNumId w:val="7"/>
  </w:num>
  <w:num w:numId="17">
    <w:abstractNumId w:val="38"/>
  </w:num>
  <w:num w:numId="18">
    <w:abstractNumId w:val="26"/>
  </w:num>
  <w:num w:numId="19">
    <w:abstractNumId w:val="33"/>
  </w:num>
  <w:num w:numId="20">
    <w:abstractNumId w:val="8"/>
  </w:num>
  <w:num w:numId="21">
    <w:abstractNumId w:val="14"/>
  </w:num>
  <w:num w:numId="22">
    <w:abstractNumId w:val="10"/>
  </w:num>
  <w:num w:numId="23">
    <w:abstractNumId w:val="37"/>
  </w:num>
  <w:num w:numId="24">
    <w:abstractNumId w:val="4"/>
  </w:num>
  <w:num w:numId="25">
    <w:abstractNumId w:val="35"/>
  </w:num>
  <w:num w:numId="26">
    <w:abstractNumId w:val="18"/>
  </w:num>
  <w:num w:numId="27">
    <w:abstractNumId w:val="40"/>
  </w:num>
  <w:num w:numId="28">
    <w:abstractNumId w:val="22"/>
  </w:num>
  <w:num w:numId="29">
    <w:abstractNumId w:val="9"/>
  </w:num>
  <w:num w:numId="30">
    <w:abstractNumId w:val="21"/>
  </w:num>
  <w:num w:numId="31">
    <w:abstractNumId w:val="13"/>
  </w:num>
  <w:num w:numId="32">
    <w:abstractNumId w:val="27"/>
  </w:num>
  <w:num w:numId="33">
    <w:abstractNumId w:val="32"/>
  </w:num>
  <w:num w:numId="34">
    <w:abstractNumId w:val="20"/>
  </w:num>
  <w:num w:numId="35">
    <w:abstractNumId w:val="19"/>
  </w:num>
  <w:num w:numId="36">
    <w:abstractNumId w:val="15"/>
  </w:num>
  <w:num w:numId="37">
    <w:abstractNumId w:val="6"/>
  </w:num>
  <w:num w:numId="38">
    <w:abstractNumId w:val="34"/>
  </w:num>
  <w:num w:numId="39">
    <w:abstractNumId w:val="36"/>
  </w:num>
  <w:num w:numId="40">
    <w:abstractNumId w:val="25"/>
  </w:num>
  <w:num w:numId="41">
    <w:abstractNumId w:val="2"/>
  </w:num>
  <w:num w:numId="42">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61C"/>
    <w:rsid w:val="00006780"/>
    <w:rsid w:val="0000689E"/>
    <w:rsid w:val="00006C7A"/>
    <w:rsid w:val="00007207"/>
    <w:rsid w:val="000072BD"/>
    <w:rsid w:val="00007500"/>
    <w:rsid w:val="00007605"/>
    <w:rsid w:val="000077B5"/>
    <w:rsid w:val="0000792C"/>
    <w:rsid w:val="00007CEF"/>
    <w:rsid w:val="0001004F"/>
    <w:rsid w:val="000101EF"/>
    <w:rsid w:val="000108DB"/>
    <w:rsid w:val="00010CF1"/>
    <w:rsid w:val="00010DFC"/>
    <w:rsid w:val="00010E97"/>
    <w:rsid w:val="00010FD1"/>
    <w:rsid w:val="00011703"/>
    <w:rsid w:val="000124D1"/>
    <w:rsid w:val="00012D90"/>
    <w:rsid w:val="0001321B"/>
    <w:rsid w:val="00013633"/>
    <w:rsid w:val="000137FF"/>
    <w:rsid w:val="00013B63"/>
    <w:rsid w:val="00013CDC"/>
    <w:rsid w:val="000141F0"/>
    <w:rsid w:val="00014BD1"/>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808"/>
    <w:rsid w:val="00023C29"/>
    <w:rsid w:val="00024C60"/>
    <w:rsid w:val="00024E37"/>
    <w:rsid w:val="00024E57"/>
    <w:rsid w:val="0002506A"/>
    <w:rsid w:val="00025281"/>
    <w:rsid w:val="000255A1"/>
    <w:rsid w:val="000258DD"/>
    <w:rsid w:val="0002591B"/>
    <w:rsid w:val="00025AFC"/>
    <w:rsid w:val="00025C7B"/>
    <w:rsid w:val="000266AE"/>
    <w:rsid w:val="00026770"/>
    <w:rsid w:val="00026905"/>
    <w:rsid w:val="00026977"/>
    <w:rsid w:val="00026AF7"/>
    <w:rsid w:val="00026EF9"/>
    <w:rsid w:val="00027333"/>
    <w:rsid w:val="0002790C"/>
    <w:rsid w:val="0003004E"/>
    <w:rsid w:val="000300FE"/>
    <w:rsid w:val="00030365"/>
    <w:rsid w:val="00030634"/>
    <w:rsid w:val="00030766"/>
    <w:rsid w:val="00030ED5"/>
    <w:rsid w:val="00030F74"/>
    <w:rsid w:val="00030F79"/>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3B4F"/>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788"/>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CAE"/>
    <w:rsid w:val="00085201"/>
    <w:rsid w:val="00085239"/>
    <w:rsid w:val="0008579B"/>
    <w:rsid w:val="000862BA"/>
    <w:rsid w:val="00086A02"/>
    <w:rsid w:val="00086B50"/>
    <w:rsid w:val="00086C4D"/>
    <w:rsid w:val="00086CF2"/>
    <w:rsid w:val="00087249"/>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2A2"/>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3F15"/>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74"/>
    <w:rsid w:val="000A7C88"/>
    <w:rsid w:val="000A7E17"/>
    <w:rsid w:val="000B016D"/>
    <w:rsid w:val="000B02C2"/>
    <w:rsid w:val="000B081C"/>
    <w:rsid w:val="000B10AB"/>
    <w:rsid w:val="000B17A1"/>
    <w:rsid w:val="000B1CD3"/>
    <w:rsid w:val="000B256B"/>
    <w:rsid w:val="000B29B7"/>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72E"/>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A93"/>
    <w:rsid w:val="000F3B40"/>
    <w:rsid w:val="000F3FFF"/>
    <w:rsid w:val="000F42EA"/>
    <w:rsid w:val="000F4CAF"/>
    <w:rsid w:val="000F4F44"/>
    <w:rsid w:val="000F52FB"/>
    <w:rsid w:val="000F53CB"/>
    <w:rsid w:val="000F5474"/>
    <w:rsid w:val="000F56C7"/>
    <w:rsid w:val="000F61C4"/>
    <w:rsid w:val="000F628F"/>
    <w:rsid w:val="000F64E2"/>
    <w:rsid w:val="000F65C0"/>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E29"/>
    <w:rsid w:val="00102147"/>
    <w:rsid w:val="001021B6"/>
    <w:rsid w:val="00102D2E"/>
    <w:rsid w:val="0010341A"/>
    <w:rsid w:val="00103658"/>
    <w:rsid w:val="0010366C"/>
    <w:rsid w:val="00104058"/>
    <w:rsid w:val="0010405D"/>
    <w:rsid w:val="00104228"/>
    <w:rsid w:val="00104871"/>
    <w:rsid w:val="00104A80"/>
    <w:rsid w:val="001050B7"/>
    <w:rsid w:val="00105141"/>
    <w:rsid w:val="0010521E"/>
    <w:rsid w:val="001052CF"/>
    <w:rsid w:val="0010543D"/>
    <w:rsid w:val="0010568A"/>
    <w:rsid w:val="00105748"/>
    <w:rsid w:val="00105820"/>
    <w:rsid w:val="0010593E"/>
    <w:rsid w:val="00105CEE"/>
    <w:rsid w:val="0010660E"/>
    <w:rsid w:val="001068A4"/>
    <w:rsid w:val="00106A95"/>
    <w:rsid w:val="00106CC3"/>
    <w:rsid w:val="00106E7E"/>
    <w:rsid w:val="001074D1"/>
    <w:rsid w:val="00107600"/>
    <w:rsid w:val="001078D8"/>
    <w:rsid w:val="001107FE"/>
    <w:rsid w:val="00110FBF"/>
    <w:rsid w:val="00111169"/>
    <w:rsid w:val="001112E9"/>
    <w:rsid w:val="00111481"/>
    <w:rsid w:val="0011156C"/>
    <w:rsid w:val="001115C0"/>
    <w:rsid w:val="001115F4"/>
    <w:rsid w:val="001118AA"/>
    <w:rsid w:val="00111918"/>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AAB"/>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7D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128"/>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1FE2"/>
    <w:rsid w:val="0014206B"/>
    <w:rsid w:val="00142093"/>
    <w:rsid w:val="001426EA"/>
    <w:rsid w:val="0014297C"/>
    <w:rsid w:val="00142D73"/>
    <w:rsid w:val="00142E42"/>
    <w:rsid w:val="00142EA7"/>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EFA"/>
    <w:rsid w:val="0016019C"/>
    <w:rsid w:val="00160470"/>
    <w:rsid w:val="00160674"/>
    <w:rsid w:val="00160786"/>
    <w:rsid w:val="00161087"/>
    <w:rsid w:val="0016170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A97"/>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BAF"/>
    <w:rsid w:val="00175F2D"/>
    <w:rsid w:val="00176414"/>
    <w:rsid w:val="001764FD"/>
    <w:rsid w:val="00176F85"/>
    <w:rsid w:val="00177036"/>
    <w:rsid w:val="001770C3"/>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FCE"/>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A7D60"/>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AEE"/>
    <w:rsid w:val="001B6C77"/>
    <w:rsid w:val="001B70CF"/>
    <w:rsid w:val="001B716B"/>
    <w:rsid w:val="001B748B"/>
    <w:rsid w:val="001C002C"/>
    <w:rsid w:val="001C0085"/>
    <w:rsid w:val="001C030C"/>
    <w:rsid w:val="001C04E1"/>
    <w:rsid w:val="001C063F"/>
    <w:rsid w:val="001C0883"/>
    <w:rsid w:val="001C16A9"/>
    <w:rsid w:val="001C1BF6"/>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21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5D6"/>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647"/>
    <w:rsid w:val="001F37ED"/>
    <w:rsid w:val="001F39AB"/>
    <w:rsid w:val="001F3B7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3C5"/>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BF3"/>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ECA"/>
    <w:rsid w:val="00226F21"/>
    <w:rsid w:val="0022735A"/>
    <w:rsid w:val="002275A8"/>
    <w:rsid w:val="00227873"/>
    <w:rsid w:val="002279D2"/>
    <w:rsid w:val="00227A3E"/>
    <w:rsid w:val="00227F9E"/>
    <w:rsid w:val="00230040"/>
    <w:rsid w:val="002300E1"/>
    <w:rsid w:val="002305EF"/>
    <w:rsid w:val="00230944"/>
    <w:rsid w:val="00230AD3"/>
    <w:rsid w:val="00230BB1"/>
    <w:rsid w:val="00230ED9"/>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746"/>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15F"/>
    <w:rsid w:val="00256363"/>
    <w:rsid w:val="0025648C"/>
    <w:rsid w:val="00256F02"/>
    <w:rsid w:val="002571C8"/>
    <w:rsid w:val="00257265"/>
    <w:rsid w:val="002572F1"/>
    <w:rsid w:val="00257500"/>
    <w:rsid w:val="00257A62"/>
    <w:rsid w:val="00257D28"/>
    <w:rsid w:val="00260156"/>
    <w:rsid w:val="0026075E"/>
    <w:rsid w:val="00260FAD"/>
    <w:rsid w:val="002612A1"/>
    <w:rsid w:val="0026179E"/>
    <w:rsid w:val="00261D05"/>
    <w:rsid w:val="002623AC"/>
    <w:rsid w:val="00262793"/>
    <w:rsid w:val="00262979"/>
    <w:rsid w:val="00262CEB"/>
    <w:rsid w:val="00262DC6"/>
    <w:rsid w:val="00262E69"/>
    <w:rsid w:val="00263038"/>
    <w:rsid w:val="00263B02"/>
    <w:rsid w:val="00263DD9"/>
    <w:rsid w:val="00263F00"/>
    <w:rsid w:val="00264110"/>
    <w:rsid w:val="002643C7"/>
    <w:rsid w:val="0026455A"/>
    <w:rsid w:val="0026468A"/>
    <w:rsid w:val="00264C28"/>
    <w:rsid w:val="0026509A"/>
    <w:rsid w:val="002650A8"/>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77FCF"/>
    <w:rsid w:val="002801E2"/>
    <w:rsid w:val="0028052D"/>
    <w:rsid w:val="00280684"/>
    <w:rsid w:val="0028073A"/>
    <w:rsid w:val="00280851"/>
    <w:rsid w:val="00280960"/>
    <w:rsid w:val="002817B4"/>
    <w:rsid w:val="00281D4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94"/>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AE4"/>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A77"/>
    <w:rsid w:val="002A4E20"/>
    <w:rsid w:val="002A4EFE"/>
    <w:rsid w:val="002A523D"/>
    <w:rsid w:val="002A5488"/>
    <w:rsid w:val="002A5F1E"/>
    <w:rsid w:val="002A5FC1"/>
    <w:rsid w:val="002A60B6"/>
    <w:rsid w:val="002A68D9"/>
    <w:rsid w:val="002A732C"/>
    <w:rsid w:val="002A7635"/>
    <w:rsid w:val="002A7A6A"/>
    <w:rsid w:val="002A7AB4"/>
    <w:rsid w:val="002A7B72"/>
    <w:rsid w:val="002A7DB9"/>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79A"/>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0B"/>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94B"/>
    <w:rsid w:val="002E3E1C"/>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191"/>
    <w:rsid w:val="002F1246"/>
    <w:rsid w:val="002F1B45"/>
    <w:rsid w:val="002F21F9"/>
    <w:rsid w:val="002F2781"/>
    <w:rsid w:val="002F2AE0"/>
    <w:rsid w:val="002F341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6D"/>
    <w:rsid w:val="003011C0"/>
    <w:rsid w:val="003016FB"/>
    <w:rsid w:val="00301EE4"/>
    <w:rsid w:val="0030238C"/>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58F"/>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062"/>
    <w:rsid w:val="00326251"/>
    <w:rsid w:val="0032649F"/>
    <w:rsid w:val="003264A2"/>
    <w:rsid w:val="0032695B"/>
    <w:rsid w:val="00326B06"/>
    <w:rsid w:val="00326BBA"/>
    <w:rsid w:val="003271E3"/>
    <w:rsid w:val="003272D0"/>
    <w:rsid w:val="003273DE"/>
    <w:rsid w:val="00327470"/>
    <w:rsid w:val="003278C7"/>
    <w:rsid w:val="003278E5"/>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3B5"/>
    <w:rsid w:val="0033392F"/>
    <w:rsid w:val="003349CA"/>
    <w:rsid w:val="00334DAD"/>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8DB"/>
    <w:rsid w:val="00346EA4"/>
    <w:rsid w:val="003471DC"/>
    <w:rsid w:val="0034745C"/>
    <w:rsid w:val="00347655"/>
    <w:rsid w:val="00347A3F"/>
    <w:rsid w:val="00347F2E"/>
    <w:rsid w:val="0035025F"/>
    <w:rsid w:val="003503F4"/>
    <w:rsid w:val="0035041A"/>
    <w:rsid w:val="003505AD"/>
    <w:rsid w:val="00350631"/>
    <w:rsid w:val="00350757"/>
    <w:rsid w:val="0035180B"/>
    <w:rsid w:val="00351C3B"/>
    <w:rsid w:val="00351C98"/>
    <w:rsid w:val="0035216E"/>
    <w:rsid w:val="00352431"/>
    <w:rsid w:val="0035265C"/>
    <w:rsid w:val="00352759"/>
    <w:rsid w:val="00352828"/>
    <w:rsid w:val="00352906"/>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4A53"/>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58A"/>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ADA"/>
    <w:rsid w:val="00372029"/>
    <w:rsid w:val="003724A1"/>
    <w:rsid w:val="003724EB"/>
    <w:rsid w:val="0037297C"/>
    <w:rsid w:val="00372A6B"/>
    <w:rsid w:val="00372F5D"/>
    <w:rsid w:val="00372FD7"/>
    <w:rsid w:val="003731D3"/>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3F7F"/>
    <w:rsid w:val="003842A8"/>
    <w:rsid w:val="003848D9"/>
    <w:rsid w:val="00385141"/>
    <w:rsid w:val="00385192"/>
    <w:rsid w:val="003852CC"/>
    <w:rsid w:val="003852E9"/>
    <w:rsid w:val="0038556E"/>
    <w:rsid w:val="00385737"/>
    <w:rsid w:val="00385823"/>
    <w:rsid w:val="00385BD7"/>
    <w:rsid w:val="00386063"/>
    <w:rsid w:val="00386219"/>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6A6"/>
    <w:rsid w:val="00393B78"/>
    <w:rsid w:val="00394739"/>
    <w:rsid w:val="00394775"/>
    <w:rsid w:val="00394A43"/>
    <w:rsid w:val="00394B44"/>
    <w:rsid w:val="00394F82"/>
    <w:rsid w:val="0039502C"/>
    <w:rsid w:val="00395515"/>
    <w:rsid w:val="003956CC"/>
    <w:rsid w:val="003956FE"/>
    <w:rsid w:val="0039598F"/>
    <w:rsid w:val="003959BD"/>
    <w:rsid w:val="003960D5"/>
    <w:rsid w:val="0039610F"/>
    <w:rsid w:val="003965A0"/>
    <w:rsid w:val="0039665F"/>
    <w:rsid w:val="00396850"/>
    <w:rsid w:val="00396CA4"/>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00"/>
    <w:rsid w:val="003B2B79"/>
    <w:rsid w:val="003B2B7D"/>
    <w:rsid w:val="003B3C4E"/>
    <w:rsid w:val="003B3EE6"/>
    <w:rsid w:val="003B4482"/>
    <w:rsid w:val="003B45D1"/>
    <w:rsid w:val="003B4BCD"/>
    <w:rsid w:val="003B4FC5"/>
    <w:rsid w:val="003B570F"/>
    <w:rsid w:val="003B5B57"/>
    <w:rsid w:val="003B5B7E"/>
    <w:rsid w:val="003B5E30"/>
    <w:rsid w:val="003B6194"/>
    <w:rsid w:val="003B6471"/>
    <w:rsid w:val="003B6F75"/>
    <w:rsid w:val="003B6FCB"/>
    <w:rsid w:val="003B7020"/>
    <w:rsid w:val="003B704C"/>
    <w:rsid w:val="003B7271"/>
    <w:rsid w:val="003B7294"/>
    <w:rsid w:val="003B76FE"/>
    <w:rsid w:val="003C009A"/>
    <w:rsid w:val="003C03D5"/>
    <w:rsid w:val="003C04E2"/>
    <w:rsid w:val="003C07D7"/>
    <w:rsid w:val="003C0985"/>
    <w:rsid w:val="003C0D37"/>
    <w:rsid w:val="003C17EF"/>
    <w:rsid w:val="003C1EC9"/>
    <w:rsid w:val="003C226A"/>
    <w:rsid w:val="003C270B"/>
    <w:rsid w:val="003C2C9D"/>
    <w:rsid w:val="003C30C6"/>
    <w:rsid w:val="003C3B73"/>
    <w:rsid w:val="003C4002"/>
    <w:rsid w:val="003C4250"/>
    <w:rsid w:val="003C4753"/>
    <w:rsid w:val="003C4952"/>
    <w:rsid w:val="003C4D16"/>
    <w:rsid w:val="003C4D8C"/>
    <w:rsid w:val="003C4F25"/>
    <w:rsid w:val="003C5266"/>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E8"/>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A0"/>
    <w:rsid w:val="003E40C9"/>
    <w:rsid w:val="003E4155"/>
    <w:rsid w:val="003E4CDB"/>
    <w:rsid w:val="003E4CE4"/>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6A3"/>
    <w:rsid w:val="0040379F"/>
    <w:rsid w:val="00403805"/>
    <w:rsid w:val="00403824"/>
    <w:rsid w:val="00403F25"/>
    <w:rsid w:val="0040495B"/>
    <w:rsid w:val="00404AE9"/>
    <w:rsid w:val="00405194"/>
    <w:rsid w:val="00405898"/>
    <w:rsid w:val="00405D95"/>
    <w:rsid w:val="00405F90"/>
    <w:rsid w:val="00405FCD"/>
    <w:rsid w:val="00406028"/>
    <w:rsid w:val="00406108"/>
    <w:rsid w:val="00406412"/>
    <w:rsid w:val="004064B6"/>
    <w:rsid w:val="0040669E"/>
    <w:rsid w:val="00406F4B"/>
    <w:rsid w:val="00406FBD"/>
    <w:rsid w:val="004073B0"/>
    <w:rsid w:val="00407612"/>
    <w:rsid w:val="00407A66"/>
    <w:rsid w:val="00407C9E"/>
    <w:rsid w:val="0041029D"/>
    <w:rsid w:val="00410B9B"/>
    <w:rsid w:val="00410CC4"/>
    <w:rsid w:val="00411230"/>
    <w:rsid w:val="004118C9"/>
    <w:rsid w:val="0041195D"/>
    <w:rsid w:val="00411B58"/>
    <w:rsid w:val="00411EEE"/>
    <w:rsid w:val="00412102"/>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82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02B"/>
    <w:rsid w:val="004442A7"/>
    <w:rsid w:val="00444901"/>
    <w:rsid w:val="00444934"/>
    <w:rsid w:val="00444B2A"/>
    <w:rsid w:val="00444F5E"/>
    <w:rsid w:val="004452EC"/>
    <w:rsid w:val="0044540F"/>
    <w:rsid w:val="00445494"/>
    <w:rsid w:val="004454B3"/>
    <w:rsid w:val="00445513"/>
    <w:rsid w:val="00445907"/>
    <w:rsid w:val="00445CFF"/>
    <w:rsid w:val="004462AF"/>
    <w:rsid w:val="004462C9"/>
    <w:rsid w:val="004464DB"/>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3FB"/>
    <w:rsid w:val="0047041E"/>
    <w:rsid w:val="00470750"/>
    <w:rsid w:val="00470893"/>
    <w:rsid w:val="00470E35"/>
    <w:rsid w:val="00470FE9"/>
    <w:rsid w:val="0047166D"/>
    <w:rsid w:val="00471856"/>
    <w:rsid w:val="00471978"/>
    <w:rsid w:val="004719A1"/>
    <w:rsid w:val="00471DB0"/>
    <w:rsid w:val="00471E42"/>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B64"/>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B9C"/>
    <w:rsid w:val="00492D3C"/>
    <w:rsid w:val="00492ECB"/>
    <w:rsid w:val="0049349F"/>
    <w:rsid w:val="004935A4"/>
    <w:rsid w:val="00493D08"/>
    <w:rsid w:val="00494D25"/>
    <w:rsid w:val="00494E75"/>
    <w:rsid w:val="00495071"/>
    <w:rsid w:val="00495227"/>
    <w:rsid w:val="004957A0"/>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34"/>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950"/>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E37"/>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C27"/>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C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84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641"/>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7CA"/>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1A5"/>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D16"/>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D20"/>
    <w:rsid w:val="00561E4A"/>
    <w:rsid w:val="005625FE"/>
    <w:rsid w:val="00562CDC"/>
    <w:rsid w:val="00563855"/>
    <w:rsid w:val="00563C64"/>
    <w:rsid w:val="00563D83"/>
    <w:rsid w:val="00563E2B"/>
    <w:rsid w:val="00563FD2"/>
    <w:rsid w:val="0056434D"/>
    <w:rsid w:val="005650BF"/>
    <w:rsid w:val="00565168"/>
    <w:rsid w:val="00565679"/>
    <w:rsid w:val="0056620B"/>
    <w:rsid w:val="00566219"/>
    <w:rsid w:val="0056636D"/>
    <w:rsid w:val="00566A42"/>
    <w:rsid w:val="0056719E"/>
    <w:rsid w:val="005701C5"/>
    <w:rsid w:val="005701F8"/>
    <w:rsid w:val="005703E3"/>
    <w:rsid w:val="0057043C"/>
    <w:rsid w:val="0057054C"/>
    <w:rsid w:val="005706C1"/>
    <w:rsid w:val="00570706"/>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4BEB"/>
    <w:rsid w:val="005753BB"/>
    <w:rsid w:val="005753BD"/>
    <w:rsid w:val="005753DB"/>
    <w:rsid w:val="005758BA"/>
    <w:rsid w:val="00575E27"/>
    <w:rsid w:val="00575EC1"/>
    <w:rsid w:val="0057601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983"/>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CF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8FA"/>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D6B"/>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12"/>
    <w:rsid w:val="005D7741"/>
    <w:rsid w:val="005D7E04"/>
    <w:rsid w:val="005E0082"/>
    <w:rsid w:val="005E0128"/>
    <w:rsid w:val="005E02D6"/>
    <w:rsid w:val="005E0BE7"/>
    <w:rsid w:val="005E11F9"/>
    <w:rsid w:val="005E1385"/>
    <w:rsid w:val="005E1393"/>
    <w:rsid w:val="005E1845"/>
    <w:rsid w:val="005E1A58"/>
    <w:rsid w:val="005E1C06"/>
    <w:rsid w:val="005E1D4D"/>
    <w:rsid w:val="005E276A"/>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006"/>
    <w:rsid w:val="006126E9"/>
    <w:rsid w:val="006128B4"/>
    <w:rsid w:val="00612C73"/>
    <w:rsid w:val="00612D12"/>
    <w:rsid w:val="00613036"/>
    <w:rsid w:val="006130AD"/>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5B6"/>
    <w:rsid w:val="00621626"/>
    <w:rsid w:val="006219D5"/>
    <w:rsid w:val="00621B6A"/>
    <w:rsid w:val="00621C0B"/>
    <w:rsid w:val="00621C72"/>
    <w:rsid w:val="00621CAD"/>
    <w:rsid w:val="0062286B"/>
    <w:rsid w:val="00622C5C"/>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0A99"/>
    <w:rsid w:val="00631007"/>
    <w:rsid w:val="00631692"/>
    <w:rsid w:val="00631826"/>
    <w:rsid w:val="00631C1D"/>
    <w:rsid w:val="00631DA3"/>
    <w:rsid w:val="00632107"/>
    <w:rsid w:val="00632507"/>
    <w:rsid w:val="006326BC"/>
    <w:rsid w:val="00632927"/>
    <w:rsid w:val="00632A0E"/>
    <w:rsid w:val="00632A4C"/>
    <w:rsid w:val="00632DA2"/>
    <w:rsid w:val="00632EB1"/>
    <w:rsid w:val="006330C4"/>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97"/>
    <w:rsid w:val="00651AD0"/>
    <w:rsid w:val="00651AD3"/>
    <w:rsid w:val="00651FA0"/>
    <w:rsid w:val="006529BA"/>
    <w:rsid w:val="00652BB4"/>
    <w:rsid w:val="00652D1F"/>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6A6"/>
    <w:rsid w:val="00662972"/>
    <w:rsid w:val="00662FA2"/>
    <w:rsid w:val="006631ED"/>
    <w:rsid w:val="00663572"/>
    <w:rsid w:val="006635DC"/>
    <w:rsid w:val="00663908"/>
    <w:rsid w:val="00663BBA"/>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1BA"/>
    <w:rsid w:val="0067222A"/>
    <w:rsid w:val="00672575"/>
    <w:rsid w:val="00672966"/>
    <w:rsid w:val="006729A2"/>
    <w:rsid w:val="006729D5"/>
    <w:rsid w:val="00672B94"/>
    <w:rsid w:val="00672E1A"/>
    <w:rsid w:val="00672F44"/>
    <w:rsid w:val="006731E5"/>
    <w:rsid w:val="0067330E"/>
    <w:rsid w:val="006735BC"/>
    <w:rsid w:val="006737DD"/>
    <w:rsid w:val="00673B62"/>
    <w:rsid w:val="00673BDE"/>
    <w:rsid w:val="00673DFA"/>
    <w:rsid w:val="00673EB7"/>
    <w:rsid w:val="00673FBF"/>
    <w:rsid w:val="00674460"/>
    <w:rsid w:val="006746FF"/>
    <w:rsid w:val="0067517B"/>
    <w:rsid w:val="006755C0"/>
    <w:rsid w:val="00675652"/>
    <w:rsid w:val="006757DC"/>
    <w:rsid w:val="006763E2"/>
    <w:rsid w:val="006767B8"/>
    <w:rsid w:val="00676D4D"/>
    <w:rsid w:val="00677725"/>
    <w:rsid w:val="0068013A"/>
    <w:rsid w:val="00680746"/>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45C"/>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F10"/>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6F"/>
    <w:rsid w:val="006A5185"/>
    <w:rsid w:val="006A5A45"/>
    <w:rsid w:val="006A5CA3"/>
    <w:rsid w:val="006A5E26"/>
    <w:rsid w:val="006A6725"/>
    <w:rsid w:val="006A6B69"/>
    <w:rsid w:val="006A6BB4"/>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8D2"/>
    <w:rsid w:val="006C2F89"/>
    <w:rsid w:val="006C375B"/>
    <w:rsid w:val="006C377A"/>
    <w:rsid w:val="006C3F40"/>
    <w:rsid w:val="006C44D3"/>
    <w:rsid w:val="006C45C1"/>
    <w:rsid w:val="006C490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2AF"/>
    <w:rsid w:val="006D3C1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D97"/>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2ED"/>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AE7"/>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A"/>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6B1"/>
    <w:rsid w:val="007178EE"/>
    <w:rsid w:val="00717B0A"/>
    <w:rsid w:val="00720759"/>
    <w:rsid w:val="00720BD4"/>
    <w:rsid w:val="0072149B"/>
    <w:rsid w:val="007214A4"/>
    <w:rsid w:val="007215A9"/>
    <w:rsid w:val="007218A9"/>
    <w:rsid w:val="0072190B"/>
    <w:rsid w:val="007219ED"/>
    <w:rsid w:val="00721E1D"/>
    <w:rsid w:val="007221F1"/>
    <w:rsid w:val="00722B72"/>
    <w:rsid w:val="007230B7"/>
    <w:rsid w:val="0072345D"/>
    <w:rsid w:val="00723701"/>
    <w:rsid w:val="007237A2"/>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29"/>
    <w:rsid w:val="00731032"/>
    <w:rsid w:val="0073128B"/>
    <w:rsid w:val="0073171A"/>
    <w:rsid w:val="00731A41"/>
    <w:rsid w:val="00731D37"/>
    <w:rsid w:val="00731E4B"/>
    <w:rsid w:val="00731E9C"/>
    <w:rsid w:val="00732321"/>
    <w:rsid w:val="00732E39"/>
    <w:rsid w:val="00733315"/>
    <w:rsid w:val="00733858"/>
    <w:rsid w:val="00733A74"/>
    <w:rsid w:val="00733A80"/>
    <w:rsid w:val="00733AA9"/>
    <w:rsid w:val="00733B1F"/>
    <w:rsid w:val="00733F4E"/>
    <w:rsid w:val="0073405A"/>
    <w:rsid w:val="00734699"/>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1FDC"/>
    <w:rsid w:val="007420C9"/>
    <w:rsid w:val="00742235"/>
    <w:rsid w:val="007422B2"/>
    <w:rsid w:val="00742695"/>
    <w:rsid w:val="007429AB"/>
    <w:rsid w:val="00742A51"/>
    <w:rsid w:val="00742BFB"/>
    <w:rsid w:val="00742EC0"/>
    <w:rsid w:val="0074336F"/>
    <w:rsid w:val="00743757"/>
    <w:rsid w:val="00743867"/>
    <w:rsid w:val="00744055"/>
    <w:rsid w:val="00744CE6"/>
    <w:rsid w:val="00744FB1"/>
    <w:rsid w:val="0074576E"/>
    <w:rsid w:val="00745EBB"/>
    <w:rsid w:val="00746167"/>
    <w:rsid w:val="00746199"/>
    <w:rsid w:val="0074644A"/>
    <w:rsid w:val="00747446"/>
    <w:rsid w:val="00747BD8"/>
    <w:rsid w:val="00747E09"/>
    <w:rsid w:val="00747F05"/>
    <w:rsid w:val="00747FCA"/>
    <w:rsid w:val="00747FE3"/>
    <w:rsid w:val="0075038A"/>
    <w:rsid w:val="00750771"/>
    <w:rsid w:val="007509F9"/>
    <w:rsid w:val="007515C8"/>
    <w:rsid w:val="007517D1"/>
    <w:rsid w:val="00751D5E"/>
    <w:rsid w:val="00751F76"/>
    <w:rsid w:val="0075235E"/>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153"/>
    <w:rsid w:val="007706CC"/>
    <w:rsid w:val="00770CEE"/>
    <w:rsid w:val="00771284"/>
    <w:rsid w:val="007718CC"/>
    <w:rsid w:val="007719DC"/>
    <w:rsid w:val="007721AD"/>
    <w:rsid w:val="00772C97"/>
    <w:rsid w:val="00772D15"/>
    <w:rsid w:val="00772DC3"/>
    <w:rsid w:val="007733C4"/>
    <w:rsid w:val="00773840"/>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364"/>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DE1"/>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453"/>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3A8"/>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154"/>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9C6"/>
    <w:rsid w:val="007E6EF1"/>
    <w:rsid w:val="007E7B2B"/>
    <w:rsid w:val="007E7CBA"/>
    <w:rsid w:val="007F0302"/>
    <w:rsid w:val="007F05E0"/>
    <w:rsid w:val="007F0B77"/>
    <w:rsid w:val="007F0DD3"/>
    <w:rsid w:val="007F14D7"/>
    <w:rsid w:val="007F18C0"/>
    <w:rsid w:val="007F1E6C"/>
    <w:rsid w:val="007F1F12"/>
    <w:rsid w:val="007F22A5"/>
    <w:rsid w:val="007F2DBB"/>
    <w:rsid w:val="007F2ED4"/>
    <w:rsid w:val="007F3128"/>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435"/>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27E96"/>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6C0"/>
    <w:rsid w:val="00842DB7"/>
    <w:rsid w:val="008430CD"/>
    <w:rsid w:val="00843388"/>
    <w:rsid w:val="0084351C"/>
    <w:rsid w:val="008436D3"/>
    <w:rsid w:val="0084387F"/>
    <w:rsid w:val="00843AFD"/>
    <w:rsid w:val="008444F8"/>
    <w:rsid w:val="00844750"/>
    <w:rsid w:val="00845D91"/>
    <w:rsid w:val="00845F51"/>
    <w:rsid w:val="00845F5B"/>
    <w:rsid w:val="00845F6D"/>
    <w:rsid w:val="00846106"/>
    <w:rsid w:val="008462E7"/>
    <w:rsid w:val="00846467"/>
    <w:rsid w:val="00846AA3"/>
    <w:rsid w:val="00847991"/>
    <w:rsid w:val="00847C4E"/>
    <w:rsid w:val="00850060"/>
    <w:rsid w:val="00850174"/>
    <w:rsid w:val="00850608"/>
    <w:rsid w:val="00850A70"/>
    <w:rsid w:val="00851076"/>
    <w:rsid w:val="008511B7"/>
    <w:rsid w:val="0085130C"/>
    <w:rsid w:val="008519A8"/>
    <w:rsid w:val="00851B22"/>
    <w:rsid w:val="0085205F"/>
    <w:rsid w:val="008521C5"/>
    <w:rsid w:val="00852338"/>
    <w:rsid w:val="0085245D"/>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323"/>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3E15"/>
    <w:rsid w:val="00873E30"/>
    <w:rsid w:val="00874D5F"/>
    <w:rsid w:val="00874E33"/>
    <w:rsid w:val="00874F9B"/>
    <w:rsid w:val="00874FAC"/>
    <w:rsid w:val="0087504C"/>
    <w:rsid w:val="00875905"/>
    <w:rsid w:val="00875E7F"/>
    <w:rsid w:val="00875F79"/>
    <w:rsid w:val="00875FBD"/>
    <w:rsid w:val="00876321"/>
    <w:rsid w:val="00876AC7"/>
    <w:rsid w:val="00876E0B"/>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39E"/>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1BE"/>
    <w:rsid w:val="00893723"/>
    <w:rsid w:val="00893B3B"/>
    <w:rsid w:val="00894304"/>
    <w:rsid w:val="00895243"/>
    <w:rsid w:val="00895461"/>
    <w:rsid w:val="00895A0C"/>
    <w:rsid w:val="0089654E"/>
    <w:rsid w:val="00896A6F"/>
    <w:rsid w:val="00896D10"/>
    <w:rsid w:val="00896DF5"/>
    <w:rsid w:val="00897589"/>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137"/>
    <w:rsid w:val="008A24BD"/>
    <w:rsid w:val="008A2524"/>
    <w:rsid w:val="008A2AAE"/>
    <w:rsid w:val="008A2F26"/>
    <w:rsid w:val="008A2F9B"/>
    <w:rsid w:val="008A3623"/>
    <w:rsid w:val="008A36ED"/>
    <w:rsid w:val="008A3729"/>
    <w:rsid w:val="008A3764"/>
    <w:rsid w:val="008A3898"/>
    <w:rsid w:val="008A3995"/>
    <w:rsid w:val="008A3FB5"/>
    <w:rsid w:val="008A42D8"/>
    <w:rsid w:val="008A457F"/>
    <w:rsid w:val="008A53C3"/>
    <w:rsid w:val="008A5784"/>
    <w:rsid w:val="008A59E9"/>
    <w:rsid w:val="008A631F"/>
    <w:rsid w:val="008A63F8"/>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D2B"/>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AD7"/>
    <w:rsid w:val="008E1B76"/>
    <w:rsid w:val="008E1FDF"/>
    <w:rsid w:val="008E2051"/>
    <w:rsid w:val="008E20EC"/>
    <w:rsid w:val="008E24B5"/>
    <w:rsid w:val="008E2562"/>
    <w:rsid w:val="008E290D"/>
    <w:rsid w:val="008E2B47"/>
    <w:rsid w:val="008E2C59"/>
    <w:rsid w:val="008E2D58"/>
    <w:rsid w:val="008E2DBB"/>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4F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CD1"/>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C1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F84"/>
    <w:rsid w:val="009170CE"/>
    <w:rsid w:val="009171B7"/>
    <w:rsid w:val="009200D2"/>
    <w:rsid w:val="00920FE4"/>
    <w:rsid w:val="00921073"/>
    <w:rsid w:val="00921140"/>
    <w:rsid w:val="009216BF"/>
    <w:rsid w:val="009217E7"/>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F22"/>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3C9B"/>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751"/>
    <w:rsid w:val="00961829"/>
    <w:rsid w:val="00961C13"/>
    <w:rsid w:val="00961E6D"/>
    <w:rsid w:val="00961F21"/>
    <w:rsid w:val="009620C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42"/>
    <w:rsid w:val="009712FC"/>
    <w:rsid w:val="009718F0"/>
    <w:rsid w:val="00971EC5"/>
    <w:rsid w:val="00971F6B"/>
    <w:rsid w:val="00971FCC"/>
    <w:rsid w:val="0097298A"/>
    <w:rsid w:val="009729FE"/>
    <w:rsid w:val="00972A0B"/>
    <w:rsid w:val="00972BB7"/>
    <w:rsid w:val="00972C06"/>
    <w:rsid w:val="00972EAB"/>
    <w:rsid w:val="00972F4C"/>
    <w:rsid w:val="00972FEB"/>
    <w:rsid w:val="00973139"/>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1BA"/>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2DB"/>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08A"/>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7E3"/>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0D8"/>
    <w:rsid w:val="00A17345"/>
    <w:rsid w:val="00A1789B"/>
    <w:rsid w:val="00A17C1A"/>
    <w:rsid w:val="00A17EE0"/>
    <w:rsid w:val="00A20253"/>
    <w:rsid w:val="00A2049C"/>
    <w:rsid w:val="00A205BF"/>
    <w:rsid w:val="00A205C8"/>
    <w:rsid w:val="00A205FC"/>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4F77"/>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72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17C4"/>
    <w:rsid w:val="00A521E0"/>
    <w:rsid w:val="00A52771"/>
    <w:rsid w:val="00A52A54"/>
    <w:rsid w:val="00A52D1E"/>
    <w:rsid w:val="00A53552"/>
    <w:rsid w:val="00A535B4"/>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5E5"/>
    <w:rsid w:val="00A577E9"/>
    <w:rsid w:val="00A57BDF"/>
    <w:rsid w:val="00A57C08"/>
    <w:rsid w:val="00A57F96"/>
    <w:rsid w:val="00A600F8"/>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0EED"/>
    <w:rsid w:val="00A7141F"/>
    <w:rsid w:val="00A71D6B"/>
    <w:rsid w:val="00A72343"/>
    <w:rsid w:val="00A72B4E"/>
    <w:rsid w:val="00A73873"/>
    <w:rsid w:val="00A73A4F"/>
    <w:rsid w:val="00A73E2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77C6D"/>
    <w:rsid w:val="00A806D6"/>
    <w:rsid w:val="00A80888"/>
    <w:rsid w:val="00A80E52"/>
    <w:rsid w:val="00A80FAB"/>
    <w:rsid w:val="00A812B1"/>
    <w:rsid w:val="00A8135C"/>
    <w:rsid w:val="00A81633"/>
    <w:rsid w:val="00A8186B"/>
    <w:rsid w:val="00A81897"/>
    <w:rsid w:val="00A81F4B"/>
    <w:rsid w:val="00A8221B"/>
    <w:rsid w:val="00A82665"/>
    <w:rsid w:val="00A826FE"/>
    <w:rsid w:val="00A831F0"/>
    <w:rsid w:val="00A834EC"/>
    <w:rsid w:val="00A83BF1"/>
    <w:rsid w:val="00A83C06"/>
    <w:rsid w:val="00A84298"/>
    <w:rsid w:val="00A84716"/>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3D3"/>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EF4"/>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305"/>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B4E"/>
    <w:rsid w:val="00AC2D4E"/>
    <w:rsid w:val="00AC2DA4"/>
    <w:rsid w:val="00AC3084"/>
    <w:rsid w:val="00AC3431"/>
    <w:rsid w:val="00AC3657"/>
    <w:rsid w:val="00AC37AD"/>
    <w:rsid w:val="00AC38E9"/>
    <w:rsid w:val="00AC4590"/>
    <w:rsid w:val="00AC45D6"/>
    <w:rsid w:val="00AC4676"/>
    <w:rsid w:val="00AC47AA"/>
    <w:rsid w:val="00AC4D53"/>
    <w:rsid w:val="00AC4E2E"/>
    <w:rsid w:val="00AC5175"/>
    <w:rsid w:val="00AC5A3B"/>
    <w:rsid w:val="00AC61B3"/>
    <w:rsid w:val="00AC63F4"/>
    <w:rsid w:val="00AC6521"/>
    <w:rsid w:val="00AC690A"/>
    <w:rsid w:val="00AC6D0A"/>
    <w:rsid w:val="00AC7949"/>
    <w:rsid w:val="00AD12BD"/>
    <w:rsid w:val="00AD163D"/>
    <w:rsid w:val="00AD16CE"/>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07"/>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0DEF"/>
    <w:rsid w:val="00AF1414"/>
    <w:rsid w:val="00AF1F8B"/>
    <w:rsid w:val="00AF28B0"/>
    <w:rsid w:val="00AF2DED"/>
    <w:rsid w:val="00AF356A"/>
    <w:rsid w:val="00AF3B6F"/>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78"/>
    <w:rsid w:val="00AF738A"/>
    <w:rsid w:val="00AF782D"/>
    <w:rsid w:val="00AF7CA3"/>
    <w:rsid w:val="00AF7F09"/>
    <w:rsid w:val="00B002BA"/>
    <w:rsid w:val="00B00306"/>
    <w:rsid w:val="00B00858"/>
    <w:rsid w:val="00B00D62"/>
    <w:rsid w:val="00B010D3"/>
    <w:rsid w:val="00B010DD"/>
    <w:rsid w:val="00B01670"/>
    <w:rsid w:val="00B01A7A"/>
    <w:rsid w:val="00B01B3B"/>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906"/>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4E7D"/>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8C4"/>
    <w:rsid w:val="00B269CE"/>
    <w:rsid w:val="00B2757B"/>
    <w:rsid w:val="00B2773B"/>
    <w:rsid w:val="00B27BA9"/>
    <w:rsid w:val="00B27C5E"/>
    <w:rsid w:val="00B27D54"/>
    <w:rsid w:val="00B305C0"/>
    <w:rsid w:val="00B305F9"/>
    <w:rsid w:val="00B31447"/>
    <w:rsid w:val="00B31E5F"/>
    <w:rsid w:val="00B325E5"/>
    <w:rsid w:val="00B32607"/>
    <w:rsid w:val="00B326BE"/>
    <w:rsid w:val="00B32821"/>
    <w:rsid w:val="00B32CE3"/>
    <w:rsid w:val="00B3331B"/>
    <w:rsid w:val="00B33595"/>
    <w:rsid w:val="00B33808"/>
    <w:rsid w:val="00B3396B"/>
    <w:rsid w:val="00B33AF8"/>
    <w:rsid w:val="00B3416B"/>
    <w:rsid w:val="00B34886"/>
    <w:rsid w:val="00B3488B"/>
    <w:rsid w:val="00B348C6"/>
    <w:rsid w:val="00B34EE8"/>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0B"/>
    <w:rsid w:val="00B45385"/>
    <w:rsid w:val="00B458D3"/>
    <w:rsid w:val="00B45A61"/>
    <w:rsid w:val="00B45AAE"/>
    <w:rsid w:val="00B460A0"/>
    <w:rsid w:val="00B461C8"/>
    <w:rsid w:val="00B462D6"/>
    <w:rsid w:val="00B46347"/>
    <w:rsid w:val="00B46BBB"/>
    <w:rsid w:val="00B46F0A"/>
    <w:rsid w:val="00B47036"/>
    <w:rsid w:val="00B47784"/>
    <w:rsid w:val="00B4783F"/>
    <w:rsid w:val="00B47CEF"/>
    <w:rsid w:val="00B47E6A"/>
    <w:rsid w:val="00B50445"/>
    <w:rsid w:val="00B504F7"/>
    <w:rsid w:val="00B50ACE"/>
    <w:rsid w:val="00B50D6B"/>
    <w:rsid w:val="00B50EAD"/>
    <w:rsid w:val="00B51224"/>
    <w:rsid w:val="00B5129E"/>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64C"/>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01"/>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507"/>
    <w:rsid w:val="00B926E0"/>
    <w:rsid w:val="00B928B6"/>
    <w:rsid w:val="00B92A14"/>
    <w:rsid w:val="00B93042"/>
    <w:rsid w:val="00B931BC"/>
    <w:rsid w:val="00B93B55"/>
    <w:rsid w:val="00B93C36"/>
    <w:rsid w:val="00B94054"/>
    <w:rsid w:val="00B94253"/>
    <w:rsid w:val="00B9436E"/>
    <w:rsid w:val="00B94A82"/>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420"/>
    <w:rsid w:val="00BA14DA"/>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D0E"/>
    <w:rsid w:val="00BA5EFB"/>
    <w:rsid w:val="00BA6282"/>
    <w:rsid w:val="00BA659A"/>
    <w:rsid w:val="00BA68C1"/>
    <w:rsid w:val="00BA6CFD"/>
    <w:rsid w:val="00BA7423"/>
    <w:rsid w:val="00BA7541"/>
    <w:rsid w:val="00BA758B"/>
    <w:rsid w:val="00BA760D"/>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83D"/>
    <w:rsid w:val="00BB39F4"/>
    <w:rsid w:val="00BB3F4C"/>
    <w:rsid w:val="00BB3F8F"/>
    <w:rsid w:val="00BB3FE9"/>
    <w:rsid w:val="00BB424D"/>
    <w:rsid w:val="00BB43B6"/>
    <w:rsid w:val="00BB4A42"/>
    <w:rsid w:val="00BB4C75"/>
    <w:rsid w:val="00BB5321"/>
    <w:rsid w:val="00BB56F2"/>
    <w:rsid w:val="00BB56F3"/>
    <w:rsid w:val="00BB6037"/>
    <w:rsid w:val="00BB61DC"/>
    <w:rsid w:val="00BB62A9"/>
    <w:rsid w:val="00BB63A1"/>
    <w:rsid w:val="00BB6431"/>
    <w:rsid w:val="00BB6472"/>
    <w:rsid w:val="00BB6C81"/>
    <w:rsid w:val="00BB71EC"/>
    <w:rsid w:val="00BB723D"/>
    <w:rsid w:val="00BB724B"/>
    <w:rsid w:val="00BB7634"/>
    <w:rsid w:val="00BC0854"/>
    <w:rsid w:val="00BC16BF"/>
    <w:rsid w:val="00BC17EF"/>
    <w:rsid w:val="00BC1A03"/>
    <w:rsid w:val="00BC1A99"/>
    <w:rsid w:val="00BC1ED2"/>
    <w:rsid w:val="00BC1EF1"/>
    <w:rsid w:val="00BC201A"/>
    <w:rsid w:val="00BC274F"/>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3BF"/>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217"/>
    <w:rsid w:val="00BE3D3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A8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34"/>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BC0"/>
    <w:rsid w:val="00C34C05"/>
    <w:rsid w:val="00C34DD9"/>
    <w:rsid w:val="00C3566B"/>
    <w:rsid w:val="00C35862"/>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8D"/>
    <w:rsid w:val="00C47AE8"/>
    <w:rsid w:val="00C508B7"/>
    <w:rsid w:val="00C51D11"/>
    <w:rsid w:val="00C5257E"/>
    <w:rsid w:val="00C52A41"/>
    <w:rsid w:val="00C52A5F"/>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264"/>
    <w:rsid w:val="00C656EC"/>
    <w:rsid w:val="00C65C31"/>
    <w:rsid w:val="00C65D24"/>
    <w:rsid w:val="00C65F58"/>
    <w:rsid w:val="00C66571"/>
    <w:rsid w:val="00C666DB"/>
    <w:rsid w:val="00C667F6"/>
    <w:rsid w:val="00C66A25"/>
    <w:rsid w:val="00C66AC7"/>
    <w:rsid w:val="00C66B89"/>
    <w:rsid w:val="00C66C34"/>
    <w:rsid w:val="00C67231"/>
    <w:rsid w:val="00C7040D"/>
    <w:rsid w:val="00C704C0"/>
    <w:rsid w:val="00C70B8C"/>
    <w:rsid w:val="00C710F5"/>
    <w:rsid w:val="00C71468"/>
    <w:rsid w:val="00C71510"/>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5DD"/>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9F"/>
    <w:rsid w:val="00CA18D2"/>
    <w:rsid w:val="00CA1BF7"/>
    <w:rsid w:val="00CA2124"/>
    <w:rsid w:val="00CA2919"/>
    <w:rsid w:val="00CA2C56"/>
    <w:rsid w:val="00CA3072"/>
    <w:rsid w:val="00CA3CF5"/>
    <w:rsid w:val="00CA4A3F"/>
    <w:rsid w:val="00CA4C14"/>
    <w:rsid w:val="00CA4D23"/>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3F36"/>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53"/>
    <w:rsid w:val="00CD223B"/>
    <w:rsid w:val="00CD234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BD4"/>
    <w:rsid w:val="00CF7CCF"/>
    <w:rsid w:val="00D00522"/>
    <w:rsid w:val="00D00B22"/>
    <w:rsid w:val="00D017EE"/>
    <w:rsid w:val="00D0182B"/>
    <w:rsid w:val="00D0186E"/>
    <w:rsid w:val="00D01881"/>
    <w:rsid w:val="00D01C73"/>
    <w:rsid w:val="00D02022"/>
    <w:rsid w:val="00D02369"/>
    <w:rsid w:val="00D0253B"/>
    <w:rsid w:val="00D02C36"/>
    <w:rsid w:val="00D02E17"/>
    <w:rsid w:val="00D0327B"/>
    <w:rsid w:val="00D03334"/>
    <w:rsid w:val="00D03CD2"/>
    <w:rsid w:val="00D04FC8"/>
    <w:rsid w:val="00D0505A"/>
    <w:rsid w:val="00D05216"/>
    <w:rsid w:val="00D05393"/>
    <w:rsid w:val="00D05AF1"/>
    <w:rsid w:val="00D05FD4"/>
    <w:rsid w:val="00D06088"/>
    <w:rsid w:val="00D0675C"/>
    <w:rsid w:val="00D06800"/>
    <w:rsid w:val="00D06B22"/>
    <w:rsid w:val="00D06CDD"/>
    <w:rsid w:val="00D06DED"/>
    <w:rsid w:val="00D07234"/>
    <w:rsid w:val="00D0735B"/>
    <w:rsid w:val="00D078A9"/>
    <w:rsid w:val="00D078C9"/>
    <w:rsid w:val="00D07B9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99F"/>
    <w:rsid w:val="00D26D26"/>
    <w:rsid w:val="00D26DBE"/>
    <w:rsid w:val="00D26E45"/>
    <w:rsid w:val="00D27F01"/>
    <w:rsid w:val="00D3085E"/>
    <w:rsid w:val="00D30983"/>
    <w:rsid w:val="00D30C46"/>
    <w:rsid w:val="00D30FC7"/>
    <w:rsid w:val="00D31B49"/>
    <w:rsid w:val="00D31B9F"/>
    <w:rsid w:val="00D31BEA"/>
    <w:rsid w:val="00D32B6E"/>
    <w:rsid w:val="00D33313"/>
    <w:rsid w:val="00D33410"/>
    <w:rsid w:val="00D33AB3"/>
    <w:rsid w:val="00D33AFC"/>
    <w:rsid w:val="00D33C09"/>
    <w:rsid w:val="00D340C5"/>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5F5"/>
    <w:rsid w:val="00D40BE3"/>
    <w:rsid w:val="00D40E25"/>
    <w:rsid w:val="00D40E78"/>
    <w:rsid w:val="00D41009"/>
    <w:rsid w:val="00D41901"/>
    <w:rsid w:val="00D41CD0"/>
    <w:rsid w:val="00D421D9"/>
    <w:rsid w:val="00D422E4"/>
    <w:rsid w:val="00D429DA"/>
    <w:rsid w:val="00D42B71"/>
    <w:rsid w:val="00D42D7E"/>
    <w:rsid w:val="00D42E6B"/>
    <w:rsid w:val="00D435FC"/>
    <w:rsid w:val="00D4370A"/>
    <w:rsid w:val="00D43888"/>
    <w:rsid w:val="00D43AF2"/>
    <w:rsid w:val="00D43BCB"/>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7F"/>
    <w:rsid w:val="00D51565"/>
    <w:rsid w:val="00D51635"/>
    <w:rsid w:val="00D51757"/>
    <w:rsid w:val="00D51AAF"/>
    <w:rsid w:val="00D51F84"/>
    <w:rsid w:val="00D52200"/>
    <w:rsid w:val="00D52550"/>
    <w:rsid w:val="00D5294C"/>
    <w:rsid w:val="00D52D27"/>
    <w:rsid w:val="00D530BC"/>
    <w:rsid w:val="00D5346C"/>
    <w:rsid w:val="00D53658"/>
    <w:rsid w:val="00D53768"/>
    <w:rsid w:val="00D53A6A"/>
    <w:rsid w:val="00D53C63"/>
    <w:rsid w:val="00D54AF7"/>
    <w:rsid w:val="00D54C00"/>
    <w:rsid w:val="00D54C59"/>
    <w:rsid w:val="00D54D88"/>
    <w:rsid w:val="00D55115"/>
    <w:rsid w:val="00D5521C"/>
    <w:rsid w:val="00D552BA"/>
    <w:rsid w:val="00D5547E"/>
    <w:rsid w:val="00D554E6"/>
    <w:rsid w:val="00D55723"/>
    <w:rsid w:val="00D559A8"/>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1B8B"/>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8DF"/>
    <w:rsid w:val="00D71F20"/>
    <w:rsid w:val="00D73347"/>
    <w:rsid w:val="00D73A3C"/>
    <w:rsid w:val="00D73A6B"/>
    <w:rsid w:val="00D73B7E"/>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893"/>
    <w:rsid w:val="00D829AC"/>
    <w:rsid w:val="00D83401"/>
    <w:rsid w:val="00D83A89"/>
    <w:rsid w:val="00D84268"/>
    <w:rsid w:val="00D846C5"/>
    <w:rsid w:val="00D84A1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D7A"/>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770"/>
    <w:rsid w:val="00DA29C4"/>
    <w:rsid w:val="00DA2CD7"/>
    <w:rsid w:val="00DA2D90"/>
    <w:rsid w:val="00DA3B43"/>
    <w:rsid w:val="00DA3BE7"/>
    <w:rsid w:val="00DA3D3B"/>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55"/>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1E4"/>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F02"/>
    <w:rsid w:val="00DC7073"/>
    <w:rsid w:val="00DC765F"/>
    <w:rsid w:val="00DC7704"/>
    <w:rsid w:val="00DC7722"/>
    <w:rsid w:val="00DC7890"/>
    <w:rsid w:val="00DC7A85"/>
    <w:rsid w:val="00DC7ADE"/>
    <w:rsid w:val="00DD02C4"/>
    <w:rsid w:val="00DD0C93"/>
    <w:rsid w:val="00DD128A"/>
    <w:rsid w:val="00DD12B1"/>
    <w:rsid w:val="00DD12B5"/>
    <w:rsid w:val="00DD1422"/>
    <w:rsid w:val="00DD1915"/>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3D64"/>
    <w:rsid w:val="00DD49D3"/>
    <w:rsid w:val="00DD6396"/>
    <w:rsid w:val="00DD69AD"/>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DD9"/>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2FE6"/>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3D22"/>
    <w:rsid w:val="00E24101"/>
    <w:rsid w:val="00E242B9"/>
    <w:rsid w:val="00E2446F"/>
    <w:rsid w:val="00E247BD"/>
    <w:rsid w:val="00E250DB"/>
    <w:rsid w:val="00E25140"/>
    <w:rsid w:val="00E25347"/>
    <w:rsid w:val="00E257DB"/>
    <w:rsid w:val="00E25BBC"/>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1C52"/>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6847"/>
    <w:rsid w:val="00E36892"/>
    <w:rsid w:val="00E377BF"/>
    <w:rsid w:val="00E37C25"/>
    <w:rsid w:val="00E37EB7"/>
    <w:rsid w:val="00E40362"/>
    <w:rsid w:val="00E40DAE"/>
    <w:rsid w:val="00E41A3E"/>
    <w:rsid w:val="00E41D2F"/>
    <w:rsid w:val="00E42363"/>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620"/>
    <w:rsid w:val="00E6682F"/>
    <w:rsid w:val="00E66A1B"/>
    <w:rsid w:val="00E67551"/>
    <w:rsid w:val="00E676A6"/>
    <w:rsid w:val="00E67953"/>
    <w:rsid w:val="00E67D67"/>
    <w:rsid w:val="00E67E2F"/>
    <w:rsid w:val="00E701EB"/>
    <w:rsid w:val="00E705E5"/>
    <w:rsid w:val="00E70B0C"/>
    <w:rsid w:val="00E71315"/>
    <w:rsid w:val="00E71686"/>
    <w:rsid w:val="00E71DF1"/>
    <w:rsid w:val="00E722EF"/>
    <w:rsid w:val="00E723D3"/>
    <w:rsid w:val="00E7242A"/>
    <w:rsid w:val="00E7245A"/>
    <w:rsid w:val="00E72ABE"/>
    <w:rsid w:val="00E72BCC"/>
    <w:rsid w:val="00E73065"/>
    <w:rsid w:val="00E7306F"/>
    <w:rsid w:val="00E737BD"/>
    <w:rsid w:val="00E73B48"/>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1D9"/>
    <w:rsid w:val="00E826C8"/>
    <w:rsid w:val="00E828DA"/>
    <w:rsid w:val="00E83280"/>
    <w:rsid w:val="00E832C9"/>
    <w:rsid w:val="00E83469"/>
    <w:rsid w:val="00E83E6E"/>
    <w:rsid w:val="00E83F96"/>
    <w:rsid w:val="00E84088"/>
    <w:rsid w:val="00E845FB"/>
    <w:rsid w:val="00E84E30"/>
    <w:rsid w:val="00E84F87"/>
    <w:rsid w:val="00E850F7"/>
    <w:rsid w:val="00E85483"/>
    <w:rsid w:val="00E85796"/>
    <w:rsid w:val="00E859CA"/>
    <w:rsid w:val="00E85AD6"/>
    <w:rsid w:val="00E86057"/>
    <w:rsid w:val="00E861F7"/>
    <w:rsid w:val="00E864B0"/>
    <w:rsid w:val="00E86647"/>
    <w:rsid w:val="00E86BA9"/>
    <w:rsid w:val="00E86DBF"/>
    <w:rsid w:val="00E87565"/>
    <w:rsid w:val="00E879F0"/>
    <w:rsid w:val="00E87AE6"/>
    <w:rsid w:val="00E87AFD"/>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C87"/>
    <w:rsid w:val="00E93D80"/>
    <w:rsid w:val="00E942A2"/>
    <w:rsid w:val="00E94307"/>
    <w:rsid w:val="00E943EF"/>
    <w:rsid w:val="00E94762"/>
    <w:rsid w:val="00E947DB"/>
    <w:rsid w:val="00E94CE0"/>
    <w:rsid w:val="00E94CEE"/>
    <w:rsid w:val="00E952C8"/>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9D"/>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A97"/>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D"/>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3C1"/>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0718A"/>
    <w:rsid w:val="00F07EB8"/>
    <w:rsid w:val="00F10437"/>
    <w:rsid w:val="00F10465"/>
    <w:rsid w:val="00F10864"/>
    <w:rsid w:val="00F108F5"/>
    <w:rsid w:val="00F10C8A"/>
    <w:rsid w:val="00F11003"/>
    <w:rsid w:val="00F1114C"/>
    <w:rsid w:val="00F1146B"/>
    <w:rsid w:val="00F115E0"/>
    <w:rsid w:val="00F1165E"/>
    <w:rsid w:val="00F11CF5"/>
    <w:rsid w:val="00F124CB"/>
    <w:rsid w:val="00F12B3D"/>
    <w:rsid w:val="00F12D63"/>
    <w:rsid w:val="00F1403E"/>
    <w:rsid w:val="00F1415B"/>
    <w:rsid w:val="00F14281"/>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60"/>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673"/>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260"/>
    <w:rsid w:val="00F3651B"/>
    <w:rsid w:val="00F369F3"/>
    <w:rsid w:val="00F370CB"/>
    <w:rsid w:val="00F377A2"/>
    <w:rsid w:val="00F37922"/>
    <w:rsid w:val="00F37AE3"/>
    <w:rsid w:val="00F37AEF"/>
    <w:rsid w:val="00F37F28"/>
    <w:rsid w:val="00F40FC1"/>
    <w:rsid w:val="00F4125D"/>
    <w:rsid w:val="00F42303"/>
    <w:rsid w:val="00F42910"/>
    <w:rsid w:val="00F42918"/>
    <w:rsid w:val="00F42C2B"/>
    <w:rsid w:val="00F439C5"/>
    <w:rsid w:val="00F44833"/>
    <w:rsid w:val="00F465C1"/>
    <w:rsid w:val="00F4678D"/>
    <w:rsid w:val="00F467B0"/>
    <w:rsid w:val="00F46CE5"/>
    <w:rsid w:val="00F46E40"/>
    <w:rsid w:val="00F46F8B"/>
    <w:rsid w:val="00F47132"/>
    <w:rsid w:val="00F474BF"/>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57D04"/>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5C1"/>
    <w:rsid w:val="00F660B8"/>
    <w:rsid w:val="00F6624A"/>
    <w:rsid w:val="00F6658E"/>
    <w:rsid w:val="00F669E3"/>
    <w:rsid w:val="00F67A85"/>
    <w:rsid w:val="00F67F10"/>
    <w:rsid w:val="00F70FF9"/>
    <w:rsid w:val="00F71026"/>
    <w:rsid w:val="00F71042"/>
    <w:rsid w:val="00F710A0"/>
    <w:rsid w:val="00F710AB"/>
    <w:rsid w:val="00F71976"/>
    <w:rsid w:val="00F71A99"/>
    <w:rsid w:val="00F71C4F"/>
    <w:rsid w:val="00F71F79"/>
    <w:rsid w:val="00F721A1"/>
    <w:rsid w:val="00F724E3"/>
    <w:rsid w:val="00F727AA"/>
    <w:rsid w:val="00F729CA"/>
    <w:rsid w:val="00F72C94"/>
    <w:rsid w:val="00F73852"/>
    <w:rsid w:val="00F73AA5"/>
    <w:rsid w:val="00F73D87"/>
    <w:rsid w:val="00F73F43"/>
    <w:rsid w:val="00F74609"/>
    <w:rsid w:val="00F74664"/>
    <w:rsid w:val="00F74791"/>
    <w:rsid w:val="00F74A7A"/>
    <w:rsid w:val="00F74BD2"/>
    <w:rsid w:val="00F74C84"/>
    <w:rsid w:val="00F75549"/>
    <w:rsid w:val="00F7564B"/>
    <w:rsid w:val="00F76082"/>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61E"/>
    <w:rsid w:val="00FC184E"/>
    <w:rsid w:val="00FC1859"/>
    <w:rsid w:val="00FC2075"/>
    <w:rsid w:val="00FC22FE"/>
    <w:rsid w:val="00FC23FA"/>
    <w:rsid w:val="00FC25D7"/>
    <w:rsid w:val="00FC2742"/>
    <w:rsid w:val="00FC2EED"/>
    <w:rsid w:val="00FC330F"/>
    <w:rsid w:val="00FC37F0"/>
    <w:rsid w:val="00FC3BBC"/>
    <w:rsid w:val="00FC3DC2"/>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49"/>
    <w:rsid w:val="00FD6F9D"/>
    <w:rsid w:val="00FD7001"/>
    <w:rsid w:val="00FD7240"/>
    <w:rsid w:val="00FD72D9"/>
    <w:rsid w:val="00FD72E8"/>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3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72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リスト段落 Char,?? ?? Char,????? Char,???? Char,Lista1 Char,列出段落 Char,목록 단락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character" w:customStyle="1" w:styleId="B1Char">
    <w:name w:val="B1 Char"/>
    <w:rsid w:val="00F40FC1"/>
    <w:rPr>
      <w:lang w:val="en-GB" w:eastAsia="en-US"/>
    </w:rPr>
  </w:style>
  <w:style w:type="paragraph" w:styleId="PlainText">
    <w:name w:val="Plain Text"/>
    <w:basedOn w:val="Normal"/>
    <w:link w:val="PlainTextChar"/>
    <w:uiPriority w:val="99"/>
    <w:unhideWhenUsed/>
    <w:rsid w:val="005E1845"/>
    <w:pPr>
      <w:overflowPunct/>
      <w:autoSpaceDE/>
      <w:autoSpaceDN/>
      <w:adjustRightInd/>
      <w:spacing w:after="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5E1845"/>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9157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86474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ED658F5-C5D5-455F-ADFE-B53C42A51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20</Pages>
  <Words>6498</Words>
  <Characters>32804</Characters>
  <Application>Microsoft Office Word</Application>
  <DocSecurity>0</DocSecurity>
  <Lines>792</Lines>
  <Paragraphs>518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38945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Mondal, Bishwarup</cp:lastModifiedBy>
  <cp:revision>33</cp:revision>
  <cp:lastPrinted>2011-11-09T07:49:00Z</cp:lastPrinted>
  <dcterms:created xsi:type="dcterms:W3CDTF">2018-05-24T02:48:00Z</dcterms:created>
  <dcterms:modified xsi:type="dcterms:W3CDTF">2018-05-24T07:17:00Z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9cf097b7-476f-4674-b5ba-b659dc3f2437</vt:lpwstr>
  </property>
  <property fmtid="{D5CDD505-2E9C-101B-9397-08002B2CF9AE}" pid="10" name="CTP_BU">
    <vt:lpwstr>NEXT GEN AND STANDARDS GROUP</vt:lpwstr>
  </property>
  <property fmtid="{D5CDD505-2E9C-101B-9397-08002B2CF9AE}" pid="11" name="CTP_TimeStamp">
    <vt:lpwstr>2018-05-24 07:17:05Z</vt:lpwstr>
  </property>
  <property fmtid="{D5CDD505-2E9C-101B-9397-08002B2CF9AE}" pid="12" name="ContentTypeId">
    <vt:lpwstr>0x010100E7203326D341CE4C85D524438E4584D9</vt:lpwstr>
  </property>
  <property fmtid="{D5CDD505-2E9C-101B-9397-08002B2CF9AE}" pid="13" name="_2015_ms_pID_725343">
    <vt:lpwstr>(2)3aHrQNWh5Cty0e2asnKw85lfovCeB52SYj16yMCymDcudZiTppjoA77PSILE3R6fhCNGvXhn
KQDBPGrC7W18xgxwWriyYTukMGlFRmfp0aEDlXJ5f67uF6qT41Y7Oa0+dhEIJIh2xXptOM6v
wCI1wqmEGOeYF0eZLSU/Gq1QeAbrgZQTCUaCzSw8OvY4Op5nbcEX+yiUYZo+ih9lv4gUkWUQ
uVqp31ZlwVxedGXdmm</vt:lpwstr>
  </property>
  <property fmtid="{D5CDD505-2E9C-101B-9397-08002B2CF9AE}" pid="14" name="_2015_ms_pID_7253431">
    <vt:lpwstr>t5BhfhSDllCCPC0+rylgWQ/4UXnVh1kMs/AuJKHEOLzxdGrWVrUE+C
oYQVh3tNhXP/v89ATDGD48AAqKqr1YizJPGHRTx4zLhdeaMuPMy556TyiCotTSXvkgIcha6Z
vsa28ZOB71rUpw/phgkoUfYPcqLfosQp2DY3kg3C9Cx6WOH58GWtHM9lkYXZOyBfG82tU4Bh
3UNs3LGNW6kZzkap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1526737855</vt:lpwstr>
  </property>
  <property fmtid="{D5CDD505-2E9C-101B-9397-08002B2CF9AE}" pid="19" name="CTPClassification">
    <vt:lpwstr>CTP_IC</vt:lpwstr>
  </property>
</Properties>
</file>