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6521" w14:textId="79716EE9" w:rsidR="00A26C9B" w:rsidRPr="00B77AE4" w:rsidRDefault="00A26C9B" w:rsidP="007F0D46">
      <w:pPr>
        <w:pStyle w:val="a3"/>
        <w:tabs>
          <w:tab w:val="right" w:pos="10206"/>
        </w:tabs>
        <w:spacing w:after="0" w:afterAutospacing="0"/>
        <w:rPr>
          <w:rFonts w:eastAsia="宋体" w:cs="Arial"/>
          <w:noProof w:val="0"/>
          <w:sz w:val="28"/>
          <w:szCs w:val="28"/>
          <w:lang w:val="en-US" w:eastAsia="zh-CN"/>
        </w:rPr>
      </w:pPr>
      <w:bookmarkStart w:id="0" w:name="OLE_LINK3"/>
      <w:bookmarkStart w:id="1" w:name="_Ref133120545"/>
      <w:r w:rsidRPr="004266BD">
        <w:rPr>
          <w:rFonts w:cs="Arial"/>
          <w:noProof w:val="0"/>
          <w:sz w:val="28"/>
          <w:szCs w:val="28"/>
          <w:lang w:val="en-US"/>
        </w:rPr>
        <w:t xml:space="preserve">3GPP TSG RAN WG1 </w:t>
      </w:r>
      <w:r w:rsidR="00CE63BF" w:rsidRPr="004266BD">
        <w:rPr>
          <w:rFonts w:cs="Arial"/>
          <w:noProof w:val="0"/>
          <w:sz w:val="28"/>
          <w:szCs w:val="28"/>
          <w:lang w:val="en-US"/>
        </w:rPr>
        <w:t>Meeting</w:t>
      </w:r>
      <w:r w:rsidR="008A6EBD">
        <w:rPr>
          <w:rFonts w:cs="Arial"/>
          <w:noProof w:val="0"/>
          <w:sz w:val="28"/>
          <w:szCs w:val="28"/>
          <w:lang w:val="en-US"/>
        </w:rPr>
        <w:t xml:space="preserve"> #9</w:t>
      </w:r>
      <w:r w:rsidR="00B77AE4">
        <w:rPr>
          <w:rFonts w:eastAsia="宋体" w:cs="Arial" w:hint="eastAsia"/>
          <w:noProof w:val="0"/>
          <w:sz w:val="28"/>
          <w:szCs w:val="28"/>
          <w:lang w:val="en-US" w:eastAsia="zh-CN"/>
        </w:rPr>
        <w:t>3</w:t>
      </w:r>
      <w:r w:rsidR="00D02BC4" w:rsidRPr="007F0D46">
        <w:rPr>
          <w:rFonts w:cs="Arial" w:hint="eastAsia"/>
          <w:noProof w:val="0"/>
          <w:sz w:val="28"/>
          <w:szCs w:val="28"/>
          <w:lang w:val="en-US"/>
        </w:rPr>
        <w:t xml:space="preserve">                         </w:t>
      </w:r>
      <w:r w:rsidR="00B77AE4">
        <w:rPr>
          <w:rFonts w:eastAsia="宋体" w:cs="Arial" w:hint="eastAsia"/>
          <w:noProof w:val="0"/>
          <w:sz w:val="28"/>
          <w:szCs w:val="28"/>
          <w:lang w:val="en-US" w:eastAsia="zh-CN"/>
        </w:rPr>
        <w:t xml:space="preserve">  </w:t>
      </w:r>
      <w:r w:rsidR="00634857">
        <w:rPr>
          <w:rFonts w:eastAsia="宋体" w:cs="Arial" w:hint="eastAsia"/>
          <w:noProof w:val="0"/>
          <w:sz w:val="28"/>
          <w:szCs w:val="28"/>
          <w:lang w:val="en-US" w:eastAsia="zh-CN"/>
        </w:rPr>
        <w:t xml:space="preserve"> </w:t>
      </w:r>
      <w:r w:rsidR="00634857" w:rsidRPr="00634857">
        <w:rPr>
          <w:rFonts w:cs="Arial"/>
          <w:color w:val="000000"/>
          <w:sz w:val="28"/>
          <w:szCs w:val="28"/>
        </w:rPr>
        <w:t>R1-1806938</w:t>
      </w:r>
    </w:p>
    <w:p w14:paraId="4E8B7A2B" w14:textId="77777777" w:rsidR="00B77AE4" w:rsidRPr="0076060A" w:rsidRDefault="00B77AE4" w:rsidP="00B77AE4">
      <w:pPr>
        <w:pStyle w:val="a3"/>
        <w:tabs>
          <w:tab w:val="left" w:pos="8190"/>
        </w:tabs>
        <w:spacing w:after="0" w:afterAutospacing="0"/>
        <w:rPr>
          <w:rFonts w:eastAsia="MS Gothic" w:cs="Arial"/>
          <w:noProof w:val="0"/>
          <w:sz w:val="28"/>
          <w:szCs w:val="28"/>
          <w:lang w:val="en-US"/>
        </w:rPr>
      </w:pPr>
      <w:r w:rsidRPr="0076060A">
        <w:rPr>
          <w:rFonts w:eastAsia="MS Gothic" w:cs="Arial"/>
          <w:noProof w:val="0"/>
          <w:sz w:val="28"/>
          <w:szCs w:val="28"/>
          <w:lang w:val="en-US"/>
        </w:rPr>
        <w:t>Busan, Korea, May 21st – 25th, 2018</w:t>
      </w:r>
    </w:p>
    <w:p w14:paraId="2D5F7064" w14:textId="1CFC8C77" w:rsidR="00A26C9B" w:rsidRPr="00B77AE4"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2E0BC834"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bookmarkStart w:id="2" w:name="_GoBack"/>
      <w:bookmarkEnd w:id="2"/>
    </w:p>
    <w:p w14:paraId="3979697A" w14:textId="1DF250B0"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46F64">
        <w:rPr>
          <w:rFonts w:ascii="Arial" w:eastAsia="宋体" w:hAnsi="Arial" w:cs="Arial" w:hint="eastAsia"/>
          <w:b/>
          <w:sz w:val="28"/>
          <w:szCs w:val="28"/>
          <w:lang w:val="en-US" w:eastAsia="zh-CN"/>
        </w:rPr>
        <w:t>On more f</w:t>
      </w:r>
      <w:r w:rsidR="00F46F64" w:rsidRPr="00F46F64">
        <w:rPr>
          <w:rFonts w:ascii="Arial" w:hAnsi="Arial" w:cs="Arial"/>
          <w:b/>
          <w:sz w:val="28"/>
          <w:szCs w:val="28"/>
          <w:lang w:val="en-US"/>
        </w:rPr>
        <w:t>lexible PDSCH/PUSCH resource allocation</w:t>
      </w:r>
    </w:p>
    <w:p w14:paraId="01D04A16" w14:textId="7C873415" w:rsidR="00004B52" w:rsidRPr="00151C75"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C30F83">
        <w:rPr>
          <w:rFonts w:ascii="Arial" w:eastAsia="宋体" w:hAnsi="Arial" w:cs="Arial" w:hint="eastAsia"/>
          <w:b/>
          <w:sz w:val="28"/>
          <w:szCs w:val="28"/>
          <w:lang w:val="pt-BR" w:eastAsia="zh-CN"/>
        </w:rPr>
        <w:t>6.2.6.5</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3836D2CE" w14:textId="5598D1A1" w:rsidR="00004B52" w:rsidRPr="004266BD" w:rsidRDefault="000328C3" w:rsidP="005544D4">
      <w:pPr>
        <w:pStyle w:val="1"/>
        <w:adjustRightInd w:val="0"/>
        <w:spacing w:before="100" w:beforeAutospacing="1" w:afterLines="0" w:afterAutospacing="1"/>
        <w:rPr>
          <w:lang w:val="en-US"/>
        </w:rPr>
      </w:pPr>
      <w:r>
        <w:rPr>
          <w:rFonts w:eastAsia="宋体" w:hint="eastAsia"/>
          <w:lang w:val="en-US" w:eastAsia="zh-CN"/>
        </w:rPr>
        <w:t>Introduction</w:t>
      </w:r>
    </w:p>
    <w:p w14:paraId="65EB55EB" w14:textId="2C6A966E" w:rsidR="00E23CC6" w:rsidRDefault="00E23CC6" w:rsidP="006D2043">
      <w:pPr>
        <w:spacing w:after="120" w:afterAutospacing="0"/>
        <w:rPr>
          <w:rFonts w:eastAsia="宋体"/>
          <w:lang w:eastAsia="zh-CN"/>
        </w:rPr>
      </w:pPr>
      <w:r>
        <w:rPr>
          <w:rFonts w:eastAsia="宋体" w:hint="eastAsia"/>
          <w:lang w:eastAsia="zh-CN"/>
        </w:rPr>
        <w:t>In RAN1#92</w:t>
      </w:r>
      <w:r w:rsidR="00F0408B">
        <w:rPr>
          <w:rFonts w:eastAsia="宋体" w:hint="eastAsia"/>
          <w:lang w:eastAsia="zh-CN"/>
        </w:rPr>
        <w:t>bis</w:t>
      </w:r>
      <w:r>
        <w:rPr>
          <w:rFonts w:eastAsia="宋体" w:hint="eastAsia"/>
          <w:lang w:eastAsia="zh-CN"/>
        </w:rPr>
        <w:t xml:space="preserve"> the following </w:t>
      </w:r>
      <w:r w:rsidRPr="006D2043">
        <w:rPr>
          <w:rFonts w:eastAsia="宋体" w:hint="eastAsia"/>
          <w:lang w:val="en-US" w:eastAsia="zh-CN"/>
        </w:rPr>
        <w:t>was</w:t>
      </w:r>
      <w:r>
        <w:rPr>
          <w:rFonts w:eastAsia="宋体" w:hint="eastAsia"/>
          <w:lang w:eastAsia="zh-CN"/>
        </w:rPr>
        <w:t xml:space="preserve"> agreed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_Ref509904105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1B2CA0">
        <w:rPr>
          <w:rFonts w:eastAsia="宋体"/>
          <w:lang w:eastAsia="zh-CN"/>
        </w:rPr>
        <w:t>[2]</w:t>
      </w:r>
      <w:r w:rsidR="003243D8">
        <w:rPr>
          <w:rFonts w:eastAsia="宋体"/>
          <w:highlight w:val="yellow"/>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E419C5" w14:paraId="22BDCECD" w14:textId="77777777" w:rsidTr="00E419C5">
        <w:tc>
          <w:tcPr>
            <w:tcW w:w="10180" w:type="dxa"/>
          </w:tcPr>
          <w:p w14:paraId="06343632" w14:textId="77777777" w:rsidR="00E419C5" w:rsidRPr="00E419C5" w:rsidRDefault="00E419C5" w:rsidP="00E419C5">
            <w:pPr>
              <w:snapToGrid/>
              <w:spacing w:after="0" w:afterAutospacing="0"/>
              <w:ind w:left="720" w:hanging="720"/>
              <w:jc w:val="left"/>
              <w:rPr>
                <w:rFonts w:eastAsia="Yu Mincho"/>
                <w:i/>
                <w:szCs w:val="24"/>
                <w:lang w:val="sv-SE"/>
              </w:rPr>
            </w:pPr>
            <w:r w:rsidRPr="00E419C5">
              <w:rPr>
                <w:rFonts w:eastAsia="Yu Mincho"/>
                <w:i/>
                <w:szCs w:val="24"/>
                <w:highlight w:val="green"/>
                <w:lang w:val="sv-SE"/>
              </w:rPr>
              <w:t>Agreement</w:t>
            </w:r>
          </w:p>
          <w:p w14:paraId="1C0FBE55" w14:textId="77777777" w:rsidR="00E419C5" w:rsidRPr="00E419C5" w:rsidRDefault="00E419C5" w:rsidP="00E419C5">
            <w:pPr>
              <w:snapToGrid/>
              <w:spacing w:after="0" w:afterAutospacing="0"/>
              <w:jc w:val="left"/>
              <w:rPr>
                <w:rFonts w:eastAsia="Yu Mincho"/>
                <w:i/>
                <w:szCs w:val="24"/>
                <w:lang w:val="sv-SE"/>
              </w:rPr>
            </w:pPr>
            <w:r w:rsidRPr="00E419C5">
              <w:rPr>
                <w:rFonts w:eastAsia="Batang"/>
                <w:i/>
                <w:szCs w:val="24"/>
                <w:lang w:val="sv-SE" w:eastAsia="en-US"/>
              </w:rPr>
              <w:t>At least for BL/CE UE configured without other Rel-14/15 features,</w:t>
            </w:r>
            <w:r w:rsidRPr="00E419C5">
              <w:rPr>
                <w:rFonts w:eastAsia="Yu Mincho"/>
                <w:i/>
                <w:szCs w:val="24"/>
                <w:lang w:val="sv-SE"/>
              </w:rPr>
              <w:t xml:space="preserve"> DCI size after padding is not increased in order to support flexible starting PRB. </w:t>
            </w:r>
          </w:p>
          <w:p w14:paraId="23059620" w14:textId="77777777" w:rsidR="00E419C5" w:rsidRPr="00E419C5" w:rsidRDefault="00E419C5" w:rsidP="00E419C5">
            <w:pPr>
              <w:snapToGrid/>
              <w:spacing w:after="0" w:afterAutospacing="0"/>
              <w:ind w:left="720" w:hanging="360"/>
              <w:jc w:val="left"/>
              <w:rPr>
                <w:rFonts w:eastAsia="Batang"/>
                <w:i/>
                <w:szCs w:val="24"/>
                <w:lang w:val="sv-SE" w:eastAsia="en-US"/>
              </w:rPr>
            </w:pPr>
            <w:r w:rsidRPr="00E419C5">
              <w:rPr>
                <w:rFonts w:eastAsia="Batang"/>
                <w:i/>
                <w:szCs w:val="24"/>
                <w:lang w:val="sv-SE" w:eastAsia="en-US"/>
              </w:rPr>
              <w:t>Note: For PUSCH and PDSCH, the solution may or may not be the same</w:t>
            </w:r>
          </w:p>
          <w:p w14:paraId="6688A20E" w14:textId="17040AF8" w:rsidR="00E419C5" w:rsidRPr="00E419C5" w:rsidRDefault="00E419C5" w:rsidP="00E419C5">
            <w:pPr>
              <w:snapToGrid/>
              <w:spacing w:after="0" w:afterAutospacing="0"/>
              <w:ind w:left="720" w:hanging="360"/>
              <w:jc w:val="left"/>
              <w:rPr>
                <w:rFonts w:ascii="Times" w:eastAsia="宋体" w:hAnsi="Times"/>
                <w:sz w:val="20"/>
                <w:lang w:val="sv-SE" w:eastAsia="zh-CN"/>
              </w:rPr>
            </w:pPr>
            <w:r w:rsidRPr="00E419C5">
              <w:rPr>
                <w:rFonts w:eastAsia="Yu Mincho"/>
                <w:i/>
                <w:szCs w:val="24"/>
                <w:lang w:val="sv-SE"/>
              </w:rPr>
              <w:t>Note: The solution may or may not be the same for FDD and TDD</w:t>
            </w:r>
          </w:p>
        </w:tc>
      </w:tr>
    </w:tbl>
    <w:p w14:paraId="4FAA137F" w14:textId="7E0C8B67" w:rsidR="00F46F64" w:rsidRDefault="00F46F64" w:rsidP="009D0409">
      <w:pPr>
        <w:spacing w:before="120" w:after="120" w:afterAutospacing="0"/>
        <w:rPr>
          <w:rFonts w:eastAsia="宋体"/>
          <w:lang w:val="en-US" w:eastAsia="zh-CN"/>
        </w:rPr>
      </w:pPr>
      <w:r w:rsidRPr="00030884">
        <w:t xml:space="preserve">In this contribution we </w:t>
      </w:r>
      <w:r w:rsidR="00E23CC6">
        <w:rPr>
          <w:rFonts w:eastAsia="宋体" w:hint="eastAsia"/>
          <w:lang w:eastAsia="zh-CN"/>
        </w:rPr>
        <w:t xml:space="preserve">share our views on the </w:t>
      </w:r>
      <w:r w:rsidR="00AF2B34">
        <w:rPr>
          <w:rFonts w:eastAsia="宋体" w:hint="eastAsia"/>
          <w:lang w:eastAsia="zh-CN"/>
        </w:rPr>
        <w:t xml:space="preserve">remaining issues of </w:t>
      </w:r>
      <w:r w:rsidR="00E23CC6" w:rsidRPr="00E23CC6">
        <w:rPr>
          <w:rFonts w:eastAsia="宋体" w:hint="eastAsia"/>
          <w:lang w:eastAsia="zh-CN"/>
        </w:rPr>
        <w:t>more f</w:t>
      </w:r>
      <w:r w:rsidR="00E23CC6" w:rsidRPr="00E23CC6">
        <w:rPr>
          <w:rFonts w:eastAsia="宋体"/>
          <w:lang w:eastAsia="zh-CN"/>
        </w:rPr>
        <w:t>lexible PDSCH/PUSCH resource allocation</w:t>
      </w:r>
      <w:r w:rsidRPr="00E23CC6">
        <w:rPr>
          <w:rFonts w:eastAsia="宋体"/>
          <w:lang w:eastAsia="zh-CN"/>
        </w:rPr>
        <w:t>.</w:t>
      </w:r>
      <w:r w:rsidR="00646944">
        <w:rPr>
          <w:rFonts w:eastAsia="宋体" w:hint="eastAsia"/>
          <w:lang w:eastAsia="zh-CN"/>
        </w:rPr>
        <w:t xml:space="preserve"> This contribution only covers </w:t>
      </w:r>
      <w:r w:rsidR="00646944">
        <w:rPr>
          <w:rFonts w:eastAsia="宋体" w:hint="eastAsia"/>
          <w:lang w:val="en-US" w:eastAsia="zh-CN"/>
        </w:rPr>
        <w:t>1.4 MHz max PDSCH/PUSCH channel bandwidth</w:t>
      </w:r>
      <w:r w:rsidR="002E2F92">
        <w:rPr>
          <w:rFonts w:eastAsia="宋体" w:hint="eastAsia"/>
          <w:lang w:val="en-US" w:eastAsia="zh-CN"/>
        </w:rPr>
        <w:t xml:space="preserve"> and CE mode A</w:t>
      </w:r>
      <w:r w:rsidR="00646944">
        <w:rPr>
          <w:rFonts w:eastAsia="宋体" w:hint="eastAsia"/>
          <w:lang w:val="en-US" w:eastAsia="zh-CN"/>
        </w:rPr>
        <w:t>.</w:t>
      </w:r>
    </w:p>
    <w:p w14:paraId="298B0FC7" w14:textId="77777777" w:rsidR="003C2402" w:rsidRPr="00646357" w:rsidRDefault="003C2402" w:rsidP="003C2402">
      <w:pPr>
        <w:pStyle w:val="1"/>
        <w:adjustRightInd w:val="0"/>
        <w:spacing w:before="100" w:beforeAutospacing="1" w:afterLines="0" w:afterAutospacing="1"/>
        <w:rPr>
          <w:lang w:val="en-US"/>
        </w:rPr>
      </w:pPr>
      <w:bookmarkStart w:id="4" w:name="_Ref509836828"/>
      <w:r w:rsidRPr="00F05CC2">
        <w:rPr>
          <w:rFonts w:hint="eastAsia"/>
          <w:lang w:val="en-US"/>
        </w:rPr>
        <w:t>Motivation for more f</w:t>
      </w:r>
      <w:r w:rsidRPr="00F05CC2">
        <w:rPr>
          <w:lang w:val="en-US"/>
        </w:rPr>
        <w:t>lexible PDSCH/PUSCH resource allocation</w:t>
      </w:r>
      <w:bookmarkEnd w:id="4"/>
    </w:p>
    <w:p w14:paraId="56E918C3" w14:textId="77777777" w:rsidR="003C2402" w:rsidRPr="00543DDB" w:rsidRDefault="003C2402" w:rsidP="003C2402">
      <w:pPr>
        <w:spacing w:after="120" w:afterAutospacing="0"/>
        <w:rPr>
          <w:rFonts w:eastAsia="宋体"/>
          <w:lang w:eastAsia="zh-CN"/>
        </w:rPr>
      </w:pPr>
      <w:r>
        <w:rPr>
          <w:rFonts w:eastAsia="宋体" w:hint="eastAsia"/>
          <w:lang w:eastAsia="zh-CN"/>
        </w:rPr>
        <w:t xml:space="preserve">In the downlink, the </w:t>
      </w:r>
      <w:r w:rsidRPr="006D2043">
        <w:rPr>
          <w:rFonts w:eastAsia="宋体" w:hint="eastAsia"/>
          <w:lang w:val="en-US" w:eastAsia="zh-CN"/>
        </w:rPr>
        <w:t>misalignment</w:t>
      </w:r>
      <w:r>
        <w:rPr>
          <w:rFonts w:eastAsia="宋体" w:hint="eastAsia"/>
          <w:lang w:eastAsia="zh-CN"/>
        </w:rPr>
        <w:t xml:space="preserve"> between narrowband (NB) and resource block group (RBG) may cause inefficient resource utilization when multiplexing BL/CE UEs and non-BL/CE UEs in a cell. </w:t>
      </w:r>
      <w:r>
        <w:rPr>
          <w:rFonts w:eastAsia="宋体"/>
          <w:lang w:eastAsia="zh-CN"/>
        </w:rPr>
        <w:t>F</w:t>
      </w:r>
      <w:r>
        <w:rPr>
          <w:rFonts w:eastAsia="宋体" w:hint="eastAsia"/>
          <w:lang w:eastAsia="zh-CN"/>
        </w:rPr>
        <w:t>or example, a</w:t>
      </w:r>
      <w:r w:rsidRPr="00543DDB">
        <w:rPr>
          <w:rFonts w:eastAsia="宋体" w:hint="eastAsia"/>
          <w:lang w:eastAsia="zh-CN"/>
        </w:rPr>
        <w:t xml:space="preserve">llocation of a full NB to a BL/CE UE may </w:t>
      </w:r>
      <w:r w:rsidRPr="00543DDB">
        <w:rPr>
          <w:rFonts w:eastAsia="宋体"/>
          <w:lang w:eastAsia="zh-CN"/>
        </w:rPr>
        <w:t>cause</w:t>
      </w:r>
      <w:r w:rsidRPr="00543DDB">
        <w:rPr>
          <w:rFonts w:eastAsia="宋体" w:hint="eastAsia"/>
          <w:lang w:eastAsia="zh-CN"/>
        </w:rPr>
        <w:t xml:space="preserve"> </w:t>
      </w:r>
      <w:r>
        <w:rPr>
          <w:rFonts w:eastAsia="宋体" w:hint="eastAsia"/>
          <w:lang w:eastAsia="zh-CN"/>
        </w:rPr>
        <w:t xml:space="preserve">one or more </w:t>
      </w:r>
      <w:r w:rsidRPr="00543DDB">
        <w:rPr>
          <w:rFonts w:eastAsia="宋体" w:hint="eastAsia"/>
          <w:lang w:eastAsia="zh-CN"/>
        </w:rPr>
        <w:t xml:space="preserve">RBG(s) </w:t>
      </w:r>
      <w:r>
        <w:rPr>
          <w:rFonts w:eastAsia="宋体" w:hint="eastAsia"/>
          <w:lang w:eastAsia="zh-CN"/>
        </w:rPr>
        <w:t xml:space="preserve">partially overlapping with </w:t>
      </w:r>
      <w:r w:rsidRPr="00543DDB">
        <w:rPr>
          <w:rFonts w:eastAsia="宋体" w:hint="eastAsia"/>
          <w:lang w:eastAsia="zh-CN"/>
        </w:rPr>
        <w:t xml:space="preserve">that NB </w:t>
      </w:r>
      <w:r w:rsidRPr="00543DDB">
        <w:rPr>
          <w:rFonts w:eastAsia="宋体"/>
          <w:lang w:eastAsia="zh-CN"/>
        </w:rPr>
        <w:t>“</w:t>
      </w:r>
      <w:r w:rsidRPr="00543DDB">
        <w:rPr>
          <w:rFonts w:eastAsia="宋体" w:hint="eastAsia"/>
          <w:lang w:eastAsia="zh-CN"/>
        </w:rPr>
        <w:t>wasted</w:t>
      </w:r>
      <w:r w:rsidRPr="00543DDB">
        <w:rPr>
          <w:rFonts w:eastAsia="宋体"/>
          <w:lang w:eastAsia="zh-CN"/>
        </w:rPr>
        <w:t>”</w:t>
      </w:r>
      <w:r w:rsidRPr="00543DDB">
        <w:rPr>
          <w:rFonts w:eastAsia="宋体" w:hint="eastAsia"/>
          <w:lang w:eastAsia="zh-CN"/>
        </w:rPr>
        <w:t xml:space="preserve"> as they cannot be allocated to non-BL/CE UEs (with a RBG-based resource allocation).</w:t>
      </w:r>
      <w:r>
        <w:rPr>
          <w:rFonts w:eastAsia="宋体" w:hint="eastAsia"/>
          <w:lang w:eastAsia="zh-CN"/>
        </w:rPr>
        <w:t xml:space="preserve"> Therefore, it is desired to define new resource allocations minimizing the overlaps with LTE RBGs (e.g. by aligning the starting PRBs with RBG boundaries).</w:t>
      </w:r>
    </w:p>
    <w:p w14:paraId="4767D804" w14:textId="77777777" w:rsidR="003C2402" w:rsidRDefault="003C2402" w:rsidP="003C2402">
      <w:pPr>
        <w:spacing w:after="120" w:afterAutospacing="0"/>
        <w:rPr>
          <w:rFonts w:eastAsia="宋体"/>
          <w:lang w:eastAsia="zh-CN"/>
        </w:rPr>
      </w:pPr>
      <w:r>
        <w:rPr>
          <w:rFonts w:eastAsia="宋体" w:hint="eastAsia"/>
          <w:lang w:eastAsia="zh-CN"/>
        </w:rPr>
        <w:t xml:space="preserve">It should be noted though that the above problem only occurs when multiplexing BL/CE UEs and non-BL/CE UEs, and whatever solution </w:t>
      </w:r>
      <w:r>
        <w:rPr>
          <w:rFonts w:eastAsia="宋体"/>
          <w:lang w:eastAsia="zh-CN"/>
        </w:rPr>
        <w:t xml:space="preserve">is adopted to solve the problem, the </w:t>
      </w:r>
      <w:r>
        <w:rPr>
          <w:rFonts w:eastAsia="宋体" w:hint="eastAsia"/>
          <w:lang w:eastAsia="zh-CN"/>
        </w:rPr>
        <w:t xml:space="preserve">resulting </w:t>
      </w:r>
      <w:r>
        <w:rPr>
          <w:rFonts w:eastAsia="宋体"/>
          <w:lang w:eastAsia="zh-CN"/>
        </w:rPr>
        <w:t xml:space="preserve">resource allocation </w:t>
      </w:r>
      <w:r>
        <w:rPr>
          <w:rFonts w:eastAsia="宋体" w:hint="eastAsia"/>
          <w:lang w:eastAsia="zh-CN"/>
        </w:rPr>
        <w:t xml:space="preserve">may cause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which may in return cause a problem for legacy BL/CE UEs. For a given BL/CE UE, resource allocation may, for some PDSCHs/PUSCHs, be </w:t>
      </w:r>
      <w:r>
        <w:rPr>
          <w:rFonts w:eastAsia="宋体"/>
          <w:lang w:eastAsia="zh-CN"/>
        </w:rPr>
        <w:t>required</w:t>
      </w:r>
      <w:r>
        <w:rPr>
          <w:rFonts w:eastAsia="宋体" w:hint="eastAsia"/>
          <w:lang w:eastAsia="zh-CN"/>
        </w:rPr>
        <w:t xml:space="preserve"> to avoid </w:t>
      </w:r>
      <w:r>
        <w:rPr>
          <w:rFonts w:eastAsia="宋体"/>
          <w:lang w:eastAsia="zh-CN"/>
        </w:rPr>
        <w:t>“</w:t>
      </w:r>
      <w:r>
        <w:rPr>
          <w:rFonts w:eastAsia="宋体" w:hint="eastAsia"/>
          <w:lang w:eastAsia="zh-CN"/>
        </w:rPr>
        <w:t>RBG fragmentation</w:t>
      </w:r>
      <w:r>
        <w:rPr>
          <w:rFonts w:eastAsia="宋体"/>
          <w:lang w:eastAsia="zh-CN"/>
        </w:rPr>
        <w:t>”</w:t>
      </w:r>
      <w:r>
        <w:rPr>
          <w:rFonts w:eastAsia="宋体" w:hint="eastAsia"/>
          <w:lang w:eastAsia="zh-CN"/>
        </w:rPr>
        <w:t xml:space="preserve">, and for some other PDSCHs/PUSCHs, be required to avoid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depending on the mix of UEs in the cell at a given time. </w:t>
      </w:r>
      <w:r w:rsidRPr="006D2043">
        <w:rPr>
          <w:rFonts w:eastAsia="宋体" w:hint="eastAsia"/>
          <w:lang w:val="en-US" w:eastAsia="zh-CN"/>
        </w:rPr>
        <w:t>Hence</w:t>
      </w:r>
      <w:r>
        <w:rPr>
          <w:rFonts w:eastAsia="宋体" w:hint="eastAsia"/>
          <w:lang w:eastAsia="zh-CN"/>
        </w:rPr>
        <w:t xml:space="preserve"> it is highly desirable that resource allocation can be switched dynamically (i.e. via DCI) between the </w:t>
      </w:r>
      <w:r>
        <w:rPr>
          <w:rFonts w:eastAsia="宋体"/>
          <w:lang w:eastAsia="zh-CN"/>
        </w:rPr>
        <w:t>“</w:t>
      </w:r>
      <w:r>
        <w:rPr>
          <w:rFonts w:eastAsia="宋体" w:hint="eastAsia"/>
          <w:lang w:eastAsia="zh-CN"/>
        </w:rPr>
        <w:t>more flexible</w:t>
      </w:r>
      <w:r>
        <w:rPr>
          <w:rFonts w:eastAsia="宋体"/>
          <w:lang w:eastAsia="zh-CN"/>
        </w:rPr>
        <w:t>”</w:t>
      </w:r>
      <w:r>
        <w:rPr>
          <w:rFonts w:eastAsia="宋体" w:hint="eastAsia"/>
          <w:lang w:eastAsia="zh-CN"/>
        </w:rPr>
        <w:t xml:space="preserve"> schemes and the legacy schemes fog a given BL/CE UE.</w:t>
      </w:r>
    </w:p>
    <w:p w14:paraId="75D6EFDC" w14:textId="77777777" w:rsidR="003C2402" w:rsidRDefault="003C2402" w:rsidP="003C2402">
      <w:pPr>
        <w:spacing w:after="120" w:afterAutospacing="0"/>
        <w:rPr>
          <w:rFonts w:eastAsia="宋体"/>
          <w:lang w:eastAsia="zh-CN"/>
        </w:rPr>
      </w:pPr>
      <w:r w:rsidRPr="00D964BE">
        <w:rPr>
          <w:rFonts w:eastAsia="宋体" w:hint="eastAsia"/>
          <w:lang w:eastAsia="zh-CN"/>
        </w:rPr>
        <w:t xml:space="preserve">It should also be noted that </w:t>
      </w:r>
      <w:r>
        <w:rPr>
          <w:rFonts w:eastAsia="宋体" w:hint="eastAsia"/>
          <w:lang w:eastAsia="zh-CN"/>
        </w:rPr>
        <w:t xml:space="preserve">the problem is more </w:t>
      </w:r>
      <w:r w:rsidRPr="006D2043">
        <w:rPr>
          <w:rFonts w:eastAsia="宋体" w:hint="eastAsia"/>
          <w:lang w:val="en-US" w:eastAsia="zh-CN"/>
        </w:rPr>
        <w:t>visible</w:t>
      </w:r>
      <w:r>
        <w:rPr>
          <w:rFonts w:eastAsia="宋体" w:hint="eastAsia"/>
          <w:lang w:eastAsia="zh-CN"/>
        </w:rPr>
        <w:t xml:space="preserve"> (or, only visible) for larger numbers of allocated resource blocks. For small numbers of allocated resource blocks for PDSCH/PUSCH in CE mode A and for PUSCH in CE mode B, the problem can be largely avoided by the already flexible legacy resource allocation within a NB. Taking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_Ref510526230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Pr="00761026">
        <w:rPr>
          <w:rFonts w:eastAsia="宋体"/>
          <w:lang w:eastAsia="zh-CN"/>
        </w:rPr>
        <w:t>Figure 1</w:t>
      </w:r>
      <w:r>
        <w:rPr>
          <w:rFonts w:eastAsia="宋体"/>
          <w:lang w:eastAsia="zh-CN"/>
        </w:rPr>
        <w:fldChar w:fldCharType="end"/>
      </w:r>
      <w:r>
        <w:rPr>
          <w:rFonts w:eastAsia="宋体" w:hint="eastAsia"/>
          <w:lang w:eastAsia="zh-CN"/>
        </w:rPr>
        <w:t xml:space="preserve"> as an example, although NB0 overlaps with 3 RBGs, the problem may only occur when the full NB is allocated to BL/CE UEs. For resource </w:t>
      </w:r>
      <w:r>
        <w:rPr>
          <w:rFonts w:eastAsia="宋体" w:hint="eastAsia"/>
          <w:lang w:eastAsia="zh-CN"/>
        </w:rPr>
        <w:lastRenderedPageBreak/>
        <w:t xml:space="preserve">allocation of 2, 3, 4, and 5 PRBs, the overlap with RBGs </w:t>
      </w:r>
      <w:r w:rsidRPr="006D2043">
        <w:rPr>
          <w:rFonts w:eastAsia="宋体" w:hint="eastAsia"/>
          <w:lang w:val="en-US" w:eastAsia="zh-CN"/>
        </w:rPr>
        <w:t>can</w:t>
      </w:r>
      <w:r>
        <w:rPr>
          <w:rFonts w:eastAsia="宋体" w:hint="eastAsia"/>
          <w:lang w:eastAsia="zh-CN"/>
        </w:rPr>
        <w:t xml:space="preserve"> be minimized already by legacy resource allocations (see RA1 to RA4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_Ref510526230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Pr="00761026">
        <w:rPr>
          <w:rFonts w:eastAsia="宋体"/>
          <w:lang w:eastAsia="zh-CN"/>
        </w:rPr>
        <w:t>Figure 1</w:t>
      </w:r>
      <w:r>
        <w:rPr>
          <w:rFonts w:eastAsia="宋体"/>
          <w:lang w:eastAsia="zh-CN"/>
        </w:rPr>
        <w:fldChar w:fldCharType="end"/>
      </w:r>
      <w:r>
        <w:rPr>
          <w:rFonts w:eastAsia="宋体" w:hint="eastAsia"/>
          <w:lang w:eastAsia="zh-CN"/>
        </w:rPr>
        <w:t>).</w:t>
      </w:r>
    </w:p>
    <w:p w14:paraId="51BCC607" w14:textId="77777777" w:rsidR="003C2402" w:rsidRDefault="003C2402" w:rsidP="003C2402">
      <w:pPr>
        <w:jc w:val="center"/>
        <w:rPr>
          <w:rFonts w:eastAsia="宋体"/>
          <w:lang w:eastAsia="zh-CN"/>
        </w:rPr>
      </w:pPr>
      <w:r w:rsidRPr="00802470">
        <w:rPr>
          <w:rFonts w:hint="eastAsia"/>
          <w:noProof/>
          <w:lang w:val="en-US" w:eastAsia="zh-CN"/>
        </w:rPr>
        <w:drawing>
          <wp:inline distT="0" distB="0" distL="0" distR="0" wp14:anchorId="2986935D" wp14:editId="2AD016C7">
            <wp:extent cx="6203950" cy="17589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0" cy="1758950"/>
                    </a:xfrm>
                    <a:prstGeom prst="rect">
                      <a:avLst/>
                    </a:prstGeom>
                    <a:noFill/>
                    <a:ln>
                      <a:noFill/>
                    </a:ln>
                  </pic:spPr>
                </pic:pic>
              </a:graphicData>
            </a:graphic>
          </wp:inline>
        </w:drawing>
      </w:r>
      <w:r w:rsidRPr="00802470">
        <w:rPr>
          <w:rFonts w:hint="eastAsia"/>
        </w:rPr>
        <w:t xml:space="preserve"> </w:t>
      </w:r>
    </w:p>
    <w:p w14:paraId="5205E52A" w14:textId="77777777" w:rsidR="003C2402" w:rsidRDefault="003C2402" w:rsidP="003C2402">
      <w:pPr>
        <w:pStyle w:val="a4"/>
        <w:jc w:val="center"/>
        <w:rPr>
          <w:rFonts w:eastAsia="宋体"/>
          <w:sz w:val="21"/>
          <w:szCs w:val="21"/>
          <w:lang w:eastAsia="zh-CN"/>
        </w:rPr>
      </w:pPr>
      <w:bookmarkStart w:id="5"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5"/>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Legacy resource allocation minimizing overlaps with RBGs (10 MHz LTE system bandwidth)</w:t>
      </w:r>
    </w:p>
    <w:p w14:paraId="4735684E" w14:textId="77777777" w:rsidR="003C2402" w:rsidRPr="006C7A16" w:rsidRDefault="003C2402" w:rsidP="003C2402">
      <w:pPr>
        <w:pStyle w:val="afe"/>
        <w:numPr>
          <w:ilvl w:val="0"/>
          <w:numId w:val="20"/>
        </w:numPr>
        <w:tabs>
          <w:tab w:val="left" w:pos="1418"/>
        </w:tabs>
        <w:spacing w:after="240" w:afterAutospacing="0"/>
        <w:ind w:leftChars="0" w:left="1701" w:hanging="1701"/>
        <w:rPr>
          <w:rFonts w:eastAsia="宋体"/>
          <w:b/>
          <w:lang w:val="en-US" w:eastAsia="zh-CN"/>
        </w:rPr>
      </w:pPr>
      <w:r>
        <w:rPr>
          <w:rFonts w:eastAsia="宋体" w:hint="eastAsia"/>
          <w:b/>
          <w:lang w:val="en-US" w:eastAsia="zh-CN"/>
        </w:rPr>
        <w:t xml:space="preserve">In the downlink, </w:t>
      </w:r>
      <w:r w:rsidRPr="006C7A16">
        <w:rPr>
          <w:rFonts w:eastAsia="宋体" w:hint="eastAsia"/>
          <w:b/>
          <w:lang w:val="en-US" w:eastAsia="zh-CN"/>
        </w:rPr>
        <w:t>it is desired to define new resource allocations minimizing the overlaps with LTE RBGs (e.g. by aligning the starting PRBs with RBG boundaries)</w:t>
      </w:r>
      <w:r>
        <w:rPr>
          <w:rFonts w:eastAsia="宋体" w:hint="eastAsia"/>
          <w:b/>
          <w:lang w:val="en-US" w:eastAsia="zh-CN"/>
        </w:rPr>
        <w:t>.</w:t>
      </w:r>
    </w:p>
    <w:p w14:paraId="66EF4F53" w14:textId="77777777" w:rsidR="003C2402" w:rsidRPr="00A53BAD" w:rsidRDefault="003C2402" w:rsidP="003C2402">
      <w:pPr>
        <w:pStyle w:val="afe"/>
        <w:numPr>
          <w:ilvl w:val="0"/>
          <w:numId w:val="20"/>
        </w:numPr>
        <w:tabs>
          <w:tab w:val="left" w:pos="1418"/>
        </w:tabs>
        <w:spacing w:after="240" w:afterAutospacing="0"/>
        <w:ind w:leftChars="0" w:left="1701" w:hanging="1701"/>
        <w:rPr>
          <w:b/>
          <w:lang w:val="en-US"/>
        </w:rPr>
      </w:pPr>
      <w:r>
        <w:rPr>
          <w:rFonts w:eastAsia="宋体" w:hint="eastAsia"/>
          <w:b/>
          <w:lang w:val="en-US" w:eastAsia="zh-CN"/>
        </w:rPr>
        <w:t>In the downlink, 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05C31EF0" w14:textId="77777777" w:rsidR="003C2402" w:rsidRDefault="003C2402" w:rsidP="003C2402">
      <w:pPr>
        <w:spacing w:after="120" w:afterAutospacing="0"/>
        <w:rPr>
          <w:rFonts w:eastAsia="宋体"/>
          <w:lang w:val="en-US" w:eastAsia="zh-CN"/>
        </w:rPr>
      </w:pPr>
      <w:r>
        <w:rPr>
          <w:rFonts w:eastAsia="宋体"/>
          <w:lang w:val="en-US" w:eastAsia="zh-CN"/>
        </w:rPr>
        <w:t>F</w:t>
      </w:r>
      <w:r>
        <w:rPr>
          <w:rFonts w:eastAsia="宋体" w:hint="eastAsia"/>
          <w:lang w:val="en-US" w:eastAsia="zh-CN"/>
        </w:rPr>
        <w:t xml:space="preserve">or </w:t>
      </w:r>
      <w:r>
        <w:rPr>
          <w:rFonts w:eastAsia="宋体" w:hint="eastAsia"/>
          <w:lang w:eastAsia="zh-CN"/>
        </w:rPr>
        <w:t xml:space="preserve">the uplink, we share the observation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_Ref513448605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hint="eastAsia"/>
          <w:lang w:eastAsia="zh-CN"/>
        </w:rPr>
        <w:t xml:space="preserve"> that </w:t>
      </w:r>
      <w:r>
        <w:rPr>
          <w:rFonts w:eastAsia="宋体" w:hint="eastAsia"/>
          <w:lang w:val="en-US" w:eastAsia="zh-CN"/>
        </w:rPr>
        <w:t>the problem to be solved is the potential NB and RBG fragmentation near the edge of the LTE system bandwidth due to resource allocation for PRACH and PUCCH.</w:t>
      </w:r>
    </w:p>
    <w:p w14:paraId="1D8BF708" w14:textId="7179557F" w:rsidR="00FE1EAC" w:rsidRPr="00646357" w:rsidRDefault="00F043B1" w:rsidP="00784E81">
      <w:pPr>
        <w:pStyle w:val="1"/>
        <w:adjustRightInd w:val="0"/>
        <w:spacing w:before="100" w:beforeAutospacing="1" w:afterLines="0" w:afterAutospacing="1"/>
        <w:rPr>
          <w:lang w:val="en-US"/>
        </w:rPr>
      </w:pPr>
      <w:bookmarkStart w:id="6" w:name="_Ref509831100"/>
      <w:r w:rsidRPr="00F043B1">
        <w:rPr>
          <w:rFonts w:hint="eastAsia"/>
          <w:lang w:val="en-US"/>
        </w:rPr>
        <w:t>Summary of p</w:t>
      </w:r>
      <w:r w:rsidR="00F05CC2" w:rsidRPr="00F05CC2">
        <w:rPr>
          <w:rFonts w:hint="eastAsia"/>
          <w:lang w:val="en-US"/>
        </w:rPr>
        <w:t>roposals for more f</w:t>
      </w:r>
      <w:r w:rsidR="004B4DEE">
        <w:rPr>
          <w:lang w:val="en-US"/>
        </w:rPr>
        <w:t>lexible PDSCH</w:t>
      </w:r>
      <w:r w:rsidR="00F05CC2" w:rsidRPr="00F05CC2">
        <w:rPr>
          <w:lang w:val="en-US"/>
        </w:rPr>
        <w:t xml:space="preserve"> resource allocation</w:t>
      </w:r>
      <w:bookmarkEnd w:id="6"/>
    </w:p>
    <w:p w14:paraId="759D4731" w14:textId="12BA1280" w:rsidR="00A24F7E" w:rsidRDefault="00A24F7E" w:rsidP="006D2043">
      <w:pPr>
        <w:spacing w:after="120" w:afterAutospacing="0"/>
        <w:rPr>
          <w:rFonts w:eastAsia="宋体"/>
          <w:lang w:val="en-US" w:eastAsia="zh-CN"/>
        </w:rPr>
      </w:pPr>
      <w:r>
        <w:rPr>
          <w:rFonts w:eastAsia="宋体"/>
          <w:lang w:val="en-US" w:eastAsia="zh-CN"/>
        </w:rPr>
        <w:t>W</w:t>
      </w:r>
      <w:r>
        <w:rPr>
          <w:rFonts w:eastAsia="宋体" w:hint="eastAsia"/>
          <w:lang w:val="en-US" w:eastAsia="zh-CN"/>
        </w:rPr>
        <w:t xml:space="preserve">ith the agreement in RAN1#92bis, and the fact that the total size of DCI format 6-1A can be larger than DCI format 6-0A, it is desirable to use the reserved bits/states </w:t>
      </w:r>
      <w:r w:rsidR="00A26198">
        <w:rPr>
          <w:rFonts w:eastAsia="宋体" w:hint="eastAsia"/>
          <w:lang w:val="en-US" w:eastAsia="zh-CN"/>
        </w:rPr>
        <w:t>in DCI format 6-1A to support more flexible PDSCH resource allocation in CE mode A.</w:t>
      </w:r>
    </w:p>
    <w:p w14:paraId="19B8D696" w14:textId="6F6C8718" w:rsidR="000328C3" w:rsidRDefault="00CD3186" w:rsidP="006D2043">
      <w:pPr>
        <w:spacing w:after="120" w:afterAutospacing="0"/>
        <w:rPr>
          <w:rFonts w:eastAsia="宋体"/>
          <w:lang w:val="en-US" w:eastAsia="zh-CN"/>
        </w:rPr>
      </w:pPr>
      <w:r>
        <w:rPr>
          <w:rFonts w:eastAsia="宋体" w:hint="eastAsia"/>
          <w:lang w:val="en-US" w:eastAsia="zh-CN"/>
        </w:rPr>
        <w:t xml:space="preserve">It was observed </w:t>
      </w:r>
      <w:r w:rsidR="00A904E1">
        <w:rPr>
          <w:rFonts w:eastAsia="宋体" w:hint="eastAsia"/>
          <w:lang w:val="en-US" w:eastAsia="zh-CN"/>
        </w:rPr>
        <w:t xml:space="preserve">in previous meetings </w:t>
      </w:r>
      <w:r>
        <w:rPr>
          <w:rFonts w:eastAsia="宋体" w:hint="eastAsia"/>
          <w:lang w:val="en-US" w:eastAsia="zh-CN"/>
        </w:rPr>
        <w:t xml:space="preserve">that in case of 1.4 MHz max PDSCH channel bandwidth, there are unused states in the </w:t>
      </w:r>
      <w:r>
        <w:rPr>
          <w:rFonts w:eastAsia="宋体"/>
          <w:lang w:val="en-US" w:eastAsia="zh-CN"/>
        </w:rPr>
        <w:t>“</w:t>
      </w:r>
      <w:r>
        <w:rPr>
          <w:rFonts w:eastAsia="宋体" w:hint="eastAsia"/>
          <w:lang w:val="en-US" w:eastAsia="zh-CN"/>
        </w:rPr>
        <w:t>Resource block assignment</w:t>
      </w:r>
      <w:r>
        <w:rPr>
          <w:rFonts w:eastAsia="宋体"/>
          <w:lang w:val="en-US" w:eastAsia="zh-CN"/>
        </w:rPr>
        <w:t>”</w:t>
      </w:r>
      <w:r>
        <w:rPr>
          <w:rFonts w:eastAsia="宋体" w:hint="eastAsia"/>
          <w:lang w:val="en-US" w:eastAsia="zh-CN"/>
        </w:rPr>
        <w:t xml:space="preserve"> field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r>
          <m:rPr>
            <m:sty m:val="p"/>
          </m:rPr>
          <w:rPr>
            <w:rFonts w:ascii="Cambria Math" w:eastAsia="宋体" w:hAnsi="Cambria Math"/>
            <w:lang w:val="en-US" w:eastAsia="zh-CN"/>
          </w:rPr>
          <m:t>+5</m:t>
        </m:r>
      </m:oMath>
      <w:r>
        <w:rPr>
          <w:rFonts w:eastAsia="宋体" w:hint="eastAsia"/>
          <w:lang w:val="en-US" w:eastAsia="zh-CN"/>
        </w:rPr>
        <w:t xml:space="preserve"> </w:t>
      </w:r>
      <w:r w:rsidRPr="00CD3186">
        <w:rPr>
          <w:rFonts w:eastAsia="宋体" w:hint="eastAsia"/>
          <w:lang w:val="en-US" w:eastAsia="zh-CN"/>
        </w:rPr>
        <w:t>bits</w:t>
      </w:r>
      <w:r>
        <w:rPr>
          <w:rFonts w:eastAsia="宋体" w:hint="eastAsia"/>
          <w:lang w:val="en-US" w:eastAsia="zh-CN"/>
        </w:rPr>
        <w:t>) in DCI format 6-1A that can be used to extend the resource allocations.</w:t>
      </w:r>
      <w:r w:rsidR="002E3A86">
        <w:rPr>
          <w:rFonts w:eastAsia="宋体" w:hint="eastAsia"/>
          <w:lang w:val="en-US" w:eastAsia="zh-CN"/>
        </w:rPr>
        <w:t xml:space="preserve"> Two alternatives were identified:</w:t>
      </w:r>
    </w:p>
    <w:p w14:paraId="089C39B4" w14:textId="7A1C9268" w:rsidR="00CD3186" w:rsidRPr="005125B5" w:rsidRDefault="00CD3186" w:rsidP="00A904E1">
      <w:pPr>
        <w:pStyle w:val="afe"/>
        <w:numPr>
          <w:ilvl w:val="0"/>
          <w:numId w:val="13"/>
        </w:numPr>
        <w:ind w:leftChars="0"/>
        <w:rPr>
          <w:rFonts w:eastAsia="宋体"/>
          <w:lang w:val="en-US" w:eastAsia="zh-CN"/>
        </w:rPr>
      </w:pPr>
      <w:r w:rsidRPr="005125B5">
        <w:rPr>
          <w:rFonts w:eastAsia="宋体" w:hint="eastAsia"/>
          <w:lang w:val="en-US" w:eastAsia="zh-CN"/>
        </w:rPr>
        <w:t>Alt-1</w:t>
      </w:r>
      <w:r>
        <w:rPr>
          <w:rFonts w:eastAsia="宋体" w:hint="eastAsia"/>
          <w:lang w:val="en-US" w:eastAsia="zh-CN"/>
        </w:rPr>
        <w:t xml:space="preserve"> (</w:t>
      </w:r>
      <w:r w:rsidR="00A904E1">
        <w:rPr>
          <w:rFonts w:eastAsia="宋体"/>
          <w:lang w:val="en-US" w:eastAsia="zh-CN"/>
        </w:rPr>
        <w:fldChar w:fldCharType="begin"/>
      </w:r>
      <w:r w:rsidR="00A904E1">
        <w:rPr>
          <w:rFonts w:eastAsia="宋体"/>
          <w:lang w:val="en-US" w:eastAsia="zh-CN"/>
        </w:rPr>
        <w:instrText xml:space="preserve"> </w:instrText>
      </w:r>
      <w:r w:rsidR="00A904E1">
        <w:rPr>
          <w:rFonts w:eastAsia="宋体" w:hint="eastAsia"/>
          <w:lang w:val="en-US" w:eastAsia="zh-CN"/>
        </w:rPr>
        <w:instrText>REF _Ref513448603 \n \h</w:instrText>
      </w:r>
      <w:r w:rsidR="00A904E1">
        <w:rPr>
          <w:rFonts w:eastAsia="宋体"/>
          <w:lang w:val="en-US" w:eastAsia="zh-CN"/>
        </w:rPr>
        <w:instrText xml:space="preserve"> </w:instrText>
      </w:r>
      <w:r w:rsidR="00A904E1">
        <w:rPr>
          <w:rFonts w:eastAsia="宋体"/>
          <w:lang w:val="en-US" w:eastAsia="zh-CN"/>
        </w:rPr>
      </w:r>
      <w:r w:rsidR="00A904E1">
        <w:rPr>
          <w:rFonts w:eastAsia="宋体"/>
          <w:lang w:val="en-US" w:eastAsia="zh-CN"/>
        </w:rPr>
        <w:fldChar w:fldCharType="separate"/>
      </w:r>
      <w:r w:rsidR="001B2CA0">
        <w:rPr>
          <w:rFonts w:eastAsia="宋体"/>
          <w:lang w:val="en-US" w:eastAsia="zh-CN"/>
        </w:rPr>
        <w:t>[3]</w:t>
      </w:r>
      <w:r w:rsidR="00A904E1">
        <w:rPr>
          <w:rFonts w:eastAsia="宋体"/>
          <w:lang w:val="en-US" w:eastAsia="zh-CN"/>
        </w:rPr>
        <w:fldChar w:fldCharType="end"/>
      </w:r>
      <w:r w:rsidR="00A904E1">
        <w:rPr>
          <w:rFonts w:eastAsia="宋体" w:hint="eastAsia"/>
          <w:lang w:val="en-US" w:eastAsia="zh-CN"/>
        </w:rPr>
        <w:t xml:space="preserve">, </w:t>
      </w:r>
      <w:r w:rsidR="00A904E1">
        <w:rPr>
          <w:rFonts w:eastAsia="宋体"/>
          <w:lang w:val="en-US" w:eastAsia="zh-CN"/>
        </w:rPr>
        <w:fldChar w:fldCharType="begin"/>
      </w:r>
      <w:r w:rsidR="00A904E1">
        <w:rPr>
          <w:rFonts w:eastAsia="宋体"/>
          <w:lang w:val="en-US" w:eastAsia="zh-CN"/>
        </w:rPr>
        <w:instrText xml:space="preserve"> REF _Ref513448605 \n \h </w:instrText>
      </w:r>
      <w:r w:rsidR="00A904E1">
        <w:rPr>
          <w:rFonts w:eastAsia="宋体"/>
          <w:lang w:val="en-US" w:eastAsia="zh-CN"/>
        </w:rPr>
      </w:r>
      <w:r w:rsidR="00A904E1">
        <w:rPr>
          <w:rFonts w:eastAsia="宋体"/>
          <w:lang w:val="en-US" w:eastAsia="zh-CN"/>
        </w:rPr>
        <w:fldChar w:fldCharType="separate"/>
      </w:r>
      <w:r w:rsidR="001B2CA0">
        <w:rPr>
          <w:rFonts w:eastAsia="宋体"/>
          <w:lang w:val="en-US" w:eastAsia="zh-CN"/>
        </w:rPr>
        <w:t>[4]</w:t>
      </w:r>
      <w:r w:rsidR="00A904E1">
        <w:rPr>
          <w:rFonts w:eastAsia="宋体"/>
          <w:lang w:val="en-US" w:eastAsia="zh-CN"/>
        </w:rPr>
        <w:fldChar w:fldCharType="end"/>
      </w:r>
      <w:r w:rsidR="00A904E1">
        <w:rPr>
          <w:rFonts w:eastAsia="宋体" w:hint="eastAsia"/>
          <w:lang w:val="en-US" w:eastAsia="zh-CN"/>
        </w:rPr>
        <w:t xml:space="preserve">, </w:t>
      </w:r>
      <w:r w:rsidR="00A904E1">
        <w:rPr>
          <w:rFonts w:eastAsia="宋体"/>
          <w:lang w:val="en-US" w:eastAsia="zh-CN"/>
        </w:rPr>
        <w:fldChar w:fldCharType="begin"/>
      </w:r>
      <w:r w:rsidR="00A904E1">
        <w:rPr>
          <w:rFonts w:eastAsia="宋体"/>
          <w:lang w:val="en-US" w:eastAsia="zh-CN"/>
        </w:rPr>
        <w:instrText xml:space="preserve"> REF _Ref513448610 \n \h </w:instrText>
      </w:r>
      <w:r w:rsidR="00A904E1">
        <w:rPr>
          <w:rFonts w:eastAsia="宋体"/>
          <w:lang w:val="en-US" w:eastAsia="zh-CN"/>
        </w:rPr>
      </w:r>
      <w:r w:rsidR="00A904E1">
        <w:rPr>
          <w:rFonts w:eastAsia="宋体"/>
          <w:lang w:val="en-US" w:eastAsia="zh-CN"/>
        </w:rPr>
        <w:fldChar w:fldCharType="separate"/>
      </w:r>
      <w:r w:rsidR="001B2CA0">
        <w:rPr>
          <w:rFonts w:eastAsia="宋体"/>
          <w:lang w:val="en-US" w:eastAsia="zh-CN"/>
        </w:rPr>
        <w:t>[5]</w:t>
      </w:r>
      <w:r w:rsidR="00A904E1">
        <w:rPr>
          <w:rFonts w:eastAsia="宋体"/>
          <w:lang w:val="en-US" w:eastAsia="zh-CN"/>
        </w:rPr>
        <w:fldChar w:fldCharType="end"/>
      </w:r>
      <w:r>
        <w:rPr>
          <w:rFonts w:eastAsia="宋体" w:hint="eastAsia"/>
          <w:lang w:val="en-US" w:eastAsia="zh-CN"/>
        </w:rPr>
        <w:t>)</w:t>
      </w:r>
      <w:r w:rsidRPr="005125B5">
        <w:rPr>
          <w:rFonts w:eastAsia="宋体" w:hint="eastAsia"/>
          <w:lang w:val="en-US" w:eastAsia="zh-CN"/>
        </w:rPr>
        <w:t xml:space="preserve">: </w:t>
      </w:r>
      <w:r w:rsidR="00A904E1">
        <w:rPr>
          <w:rFonts w:eastAsia="宋体" w:hint="eastAsia"/>
          <w:lang w:val="en-US" w:eastAsia="zh-CN"/>
        </w:rPr>
        <w:t xml:space="preserve">interpret the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oMath>
      <w:r w:rsidR="00A904E1">
        <w:rPr>
          <w:rFonts w:eastAsia="宋体" w:hint="eastAsia"/>
          <w:lang w:val="en-US" w:eastAsia="zh-CN"/>
        </w:rPr>
        <w:t xml:space="preserve"> bits as NB index, and the remaining 5 bits as RIV where there are 11 unused states</w:t>
      </w:r>
      <w:r w:rsidR="008F706F">
        <w:rPr>
          <w:rFonts w:eastAsia="宋体" w:hint="eastAsia"/>
          <w:lang w:val="en-US" w:eastAsia="zh-CN"/>
        </w:rPr>
        <w:t xml:space="preserve"> (i.e. same as DL resource allocation type 2)</w:t>
      </w:r>
      <w:r w:rsidR="00A904E1">
        <w:rPr>
          <w:rFonts w:eastAsia="宋体" w:hint="eastAsia"/>
          <w:lang w:val="en-US" w:eastAsia="zh-CN"/>
        </w:rPr>
        <w:t xml:space="preserve">. </w:t>
      </w:r>
      <w:r w:rsidR="00A904E1">
        <w:rPr>
          <w:rFonts w:eastAsia="宋体"/>
          <w:lang w:val="en-US" w:eastAsia="zh-CN"/>
        </w:rPr>
        <w:t>A</w:t>
      </w:r>
      <w:r w:rsidR="00A904E1">
        <w:rPr>
          <w:rFonts w:eastAsia="宋体" w:hint="eastAsia"/>
          <w:lang w:val="en-US" w:eastAsia="zh-CN"/>
        </w:rPr>
        <w:t>s a result, 11 new resource allocations can be defined per NB location.</w:t>
      </w:r>
    </w:p>
    <w:p w14:paraId="6C5E6862" w14:textId="5BAD6504" w:rsidR="00CD3186" w:rsidRDefault="00CD3186" w:rsidP="00430E62">
      <w:pPr>
        <w:pStyle w:val="afe"/>
        <w:numPr>
          <w:ilvl w:val="0"/>
          <w:numId w:val="13"/>
        </w:numPr>
        <w:spacing w:before="60" w:after="120" w:afterAutospacing="0"/>
        <w:ind w:leftChars="0"/>
        <w:rPr>
          <w:rFonts w:eastAsia="宋体"/>
          <w:lang w:val="en-US" w:eastAsia="zh-CN"/>
        </w:rPr>
      </w:pPr>
      <w:r>
        <w:rPr>
          <w:rFonts w:eastAsia="宋体" w:hint="eastAsia"/>
          <w:lang w:val="en-US" w:eastAsia="zh-CN"/>
        </w:rPr>
        <w:t>Alt-2 (</w:t>
      </w:r>
      <w:r w:rsidR="00A904E1">
        <w:rPr>
          <w:rFonts w:eastAsia="宋体"/>
          <w:lang w:val="en-US" w:eastAsia="zh-CN"/>
        </w:rPr>
        <w:fldChar w:fldCharType="begin"/>
      </w:r>
      <w:r w:rsidR="00A904E1">
        <w:rPr>
          <w:rFonts w:eastAsia="宋体"/>
          <w:lang w:val="en-US" w:eastAsia="zh-CN"/>
        </w:rPr>
        <w:instrText xml:space="preserve"> </w:instrText>
      </w:r>
      <w:r w:rsidR="00A904E1">
        <w:rPr>
          <w:rFonts w:eastAsia="宋体" w:hint="eastAsia"/>
          <w:lang w:val="en-US" w:eastAsia="zh-CN"/>
        </w:rPr>
        <w:instrText>REF _Ref513448945 \n \h</w:instrText>
      </w:r>
      <w:r w:rsidR="00A904E1">
        <w:rPr>
          <w:rFonts w:eastAsia="宋体"/>
          <w:lang w:val="en-US" w:eastAsia="zh-CN"/>
        </w:rPr>
        <w:instrText xml:space="preserve"> </w:instrText>
      </w:r>
      <w:r w:rsidR="00A904E1">
        <w:rPr>
          <w:rFonts w:eastAsia="宋体"/>
          <w:lang w:val="en-US" w:eastAsia="zh-CN"/>
        </w:rPr>
      </w:r>
      <w:r w:rsidR="00A904E1">
        <w:rPr>
          <w:rFonts w:eastAsia="宋体"/>
          <w:lang w:val="en-US" w:eastAsia="zh-CN"/>
        </w:rPr>
        <w:fldChar w:fldCharType="separate"/>
      </w:r>
      <w:r w:rsidR="001B2CA0">
        <w:rPr>
          <w:rFonts w:eastAsia="宋体"/>
          <w:lang w:val="en-US" w:eastAsia="zh-CN"/>
        </w:rPr>
        <w:t>[6]</w:t>
      </w:r>
      <w:r w:rsidR="00A904E1">
        <w:rPr>
          <w:rFonts w:eastAsia="宋体"/>
          <w:lang w:val="en-US" w:eastAsia="zh-CN"/>
        </w:rPr>
        <w:fldChar w:fldCharType="end"/>
      </w:r>
      <w:r w:rsidRPr="003A2DBB">
        <w:rPr>
          <w:rFonts w:eastAsia="宋体" w:hint="eastAsia"/>
          <w:lang w:val="en-US" w:eastAsia="zh-CN"/>
        </w:rPr>
        <w:t>):</w:t>
      </w:r>
      <w:r w:rsidRPr="00F043B1">
        <w:rPr>
          <w:rFonts w:eastAsia="宋体" w:hint="eastAsia"/>
          <w:lang w:val="en-US" w:eastAsia="zh-CN"/>
        </w:rPr>
        <w:t xml:space="preserve"> </w:t>
      </w:r>
      <w:r w:rsidR="00A904E1">
        <w:rPr>
          <w:rFonts w:eastAsia="宋体" w:hint="eastAsia"/>
          <w:lang w:val="en-US" w:eastAsia="zh-CN"/>
        </w:rPr>
        <w:t xml:space="preserve">interpret all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r>
          <m:rPr>
            <m:sty m:val="p"/>
          </m:rPr>
          <w:rPr>
            <w:rFonts w:ascii="Cambria Math" w:eastAsia="宋体" w:hAnsi="Cambria Math"/>
            <w:lang w:val="en-US" w:eastAsia="zh-CN"/>
          </w:rPr>
          <m:t>+5</m:t>
        </m:r>
      </m:oMath>
      <w:r w:rsidR="00A904E1">
        <w:rPr>
          <w:rFonts w:eastAsia="宋体" w:hint="eastAsia"/>
          <w:lang w:val="en-US" w:eastAsia="zh-CN"/>
        </w:rPr>
        <w:t xml:space="preserve"> bits as RIV</w:t>
      </w:r>
      <w:r w:rsidR="008F706F">
        <w:rPr>
          <w:rFonts w:eastAsia="宋体" w:hint="eastAsia"/>
          <w:lang w:val="en-US" w:eastAsia="zh-CN"/>
        </w:rPr>
        <w:t xml:space="preserve"> (i.e. similar to UL resource allocation type 4)</w:t>
      </w:r>
      <w:r>
        <w:rPr>
          <w:rFonts w:eastAsia="宋体" w:hint="eastAsia"/>
          <w:lang w:val="en-US" w:eastAsia="zh-CN"/>
        </w:rPr>
        <w:t>.</w:t>
      </w:r>
      <w:r w:rsidR="008F706F">
        <w:rPr>
          <w:rFonts w:eastAsia="宋体" w:hint="eastAsia"/>
          <w:lang w:val="en-US" w:eastAsia="zh-CN"/>
        </w:rPr>
        <w:t xml:space="preserve"> There are a total of </w:t>
      </w:r>
      <m:oMath>
        <m:sSup>
          <m:sSupPr>
            <m:ctrlPr>
              <w:rPr>
                <w:rFonts w:ascii="Cambria Math" w:eastAsia="宋体" w:hAnsi="Cambria Math"/>
                <w:lang w:val="en-US" w:eastAsia="zh-CN"/>
              </w:rPr>
            </m:ctrlPr>
          </m:sSupPr>
          <m:e>
            <m:r>
              <m:rPr>
                <m:sty m:val="p"/>
              </m:rPr>
              <w:rPr>
                <w:rFonts w:ascii="Cambria Math" w:eastAsia="宋体" w:hAnsi="Cambria Math"/>
                <w:lang w:val="en-US" w:eastAsia="zh-CN"/>
              </w:rPr>
              <m:t>2</m:t>
            </m:r>
          </m:e>
          <m:sup>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sup>
        </m:sSup>
        <m:r>
          <m:rPr>
            <m:sty m:val="p"/>
          </m:rPr>
          <w:rPr>
            <w:rFonts w:ascii="Cambria Math" w:eastAsia="宋体" w:hAnsi="Cambria Math"/>
            <w:lang w:val="en-US" w:eastAsia="zh-CN"/>
          </w:rPr>
          <m:t>∙11</m:t>
        </m:r>
      </m:oMath>
      <w:r w:rsidR="008F706F">
        <w:rPr>
          <w:rFonts w:eastAsia="宋体" w:hint="eastAsia"/>
          <w:lang w:val="en-US" w:eastAsia="zh-CN"/>
        </w:rPr>
        <w:t xml:space="preserve"> unused states available for new resource allocations.</w:t>
      </w:r>
    </w:p>
    <w:p w14:paraId="16AB7198" w14:textId="5FB7505D" w:rsidR="00CD3186" w:rsidRDefault="00156059" w:rsidP="00430E62">
      <w:pPr>
        <w:spacing w:after="120" w:afterAutospacing="0"/>
        <w:rPr>
          <w:rFonts w:eastAsia="宋体"/>
          <w:lang w:val="en-US" w:eastAsia="zh-CN"/>
        </w:rPr>
      </w:pPr>
      <w:r>
        <w:rPr>
          <w:rFonts w:eastAsia="宋体"/>
          <w:lang w:val="en-US" w:eastAsia="zh-CN"/>
        </w:rPr>
        <w:t>T</w:t>
      </w:r>
      <w:r>
        <w:rPr>
          <w:rFonts w:eastAsia="宋体" w:hint="eastAsia"/>
          <w:lang w:val="en-US" w:eastAsia="zh-CN"/>
        </w:rPr>
        <w:t xml:space="preserve">he difference between Alt-1 and Alt-2 can be illustrated by </w:t>
      </w:r>
      <w:r w:rsidR="002E3A86">
        <w:rPr>
          <w:rFonts w:eastAsia="宋体"/>
          <w:lang w:val="en-US" w:eastAsia="zh-CN"/>
        </w:rPr>
        <w:fldChar w:fldCharType="begin"/>
      </w:r>
      <w:r w:rsidR="002E3A86">
        <w:rPr>
          <w:rFonts w:eastAsia="宋体"/>
          <w:lang w:val="en-US" w:eastAsia="zh-CN"/>
        </w:rPr>
        <w:instrText xml:space="preserve"> </w:instrText>
      </w:r>
      <w:r w:rsidR="002E3A86">
        <w:rPr>
          <w:rFonts w:eastAsia="宋体" w:hint="eastAsia"/>
          <w:lang w:val="en-US" w:eastAsia="zh-CN"/>
        </w:rPr>
        <w:instrText>REF _Ref513452503 \h</w:instrText>
      </w:r>
      <w:r w:rsidR="002E3A86">
        <w:rPr>
          <w:rFonts w:eastAsia="宋体"/>
          <w:lang w:val="en-US" w:eastAsia="zh-CN"/>
        </w:rPr>
        <w:instrText xml:space="preserve">  \* MERGEFORMAT </w:instrText>
      </w:r>
      <w:r w:rsidR="002E3A86">
        <w:rPr>
          <w:rFonts w:eastAsia="宋体"/>
          <w:lang w:val="en-US" w:eastAsia="zh-CN"/>
        </w:rPr>
      </w:r>
      <w:r w:rsidR="002E3A86">
        <w:rPr>
          <w:rFonts w:eastAsia="宋体"/>
          <w:lang w:val="en-US" w:eastAsia="zh-CN"/>
        </w:rPr>
        <w:fldChar w:fldCharType="separate"/>
      </w:r>
      <w:r w:rsidR="001B2CA0" w:rsidRPr="001B2CA0">
        <w:rPr>
          <w:rFonts w:eastAsia="宋体"/>
          <w:lang w:val="en-US" w:eastAsia="zh-CN"/>
        </w:rPr>
        <w:t>Figure 1</w:t>
      </w:r>
      <w:r w:rsidR="002E3A86">
        <w:rPr>
          <w:rFonts w:eastAsia="宋体"/>
          <w:lang w:val="en-US" w:eastAsia="zh-CN"/>
        </w:rPr>
        <w:fldChar w:fldCharType="end"/>
      </w:r>
      <w:r w:rsidR="002E3A86">
        <w:rPr>
          <w:rFonts w:eastAsia="宋体" w:hint="eastAsia"/>
          <w:lang w:val="en-US" w:eastAsia="zh-CN"/>
        </w:rPr>
        <w:t xml:space="preserve"> (where the starting PRB is defined by an NB </w:t>
      </w:r>
      <w:r w:rsidR="00C767BC">
        <w:rPr>
          <w:rFonts w:eastAsia="宋体" w:hint="eastAsia"/>
          <w:lang w:val="en-US" w:eastAsia="zh-CN"/>
        </w:rPr>
        <w:t>index</w:t>
      </w:r>
      <w:r w:rsidR="002E3A86">
        <w:rPr>
          <w:rFonts w:eastAsia="宋体" w:hint="eastAsia"/>
          <w:lang w:val="en-US" w:eastAsia="zh-CN"/>
        </w:rPr>
        <w:t xml:space="preserve"> and a PRB index relative to the </w:t>
      </w:r>
      <w:r w:rsidR="002C0C7D">
        <w:rPr>
          <w:rFonts w:eastAsia="宋体" w:hint="eastAsia"/>
          <w:lang w:val="en-US" w:eastAsia="zh-CN"/>
        </w:rPr>
        <w:t xml:space="preserve">starting PRB of the </w:t>
      </w:r>
      <w:r w:rsidR="002E3A86">
        <w:rPr>
          <w:rFonts w:eastAsia="宋体" w:hint="eastAsia"/>
          <w:lang w:val="en-US" w:eastAsia="zh-CN"/>
        </w:rPr>
        <w:t xml:space="preserve">NB) and </w:t>
      </w:r>
      <w:r w:rsidR="002E3A86">
        <w:rPr>
          <w:rFonts w:eastAsia="宋体"/>
          <w:lang w:val="en-US" w:eastAsia="zh-CN"/>
        </w:rPr>
        <w:fldChar w:fldCharType="begin"/>
      </w:r>
      <w:r w:rsidR="002E3A86">
        <w:rPr>
          <w:rFonts w:eastAsia="宋体"/>
          <w:lang w:val="en-US" w:eastAsia="zh-CN"/>
        </w:rPr>
        <w:instrText xml:space="preserve"> </w:instrText>
      </w:r>
      <w:r w:rsidR="002E3A86">
        <w:rPr>
          <w:rFonts w:eastAsia="宋体" w:hint="eastAsia"/>
          <w:lang w:val="en-US" w:eastAsia="zh-CN"/>
        </w:rPr>
        <w:instrText>REF _Ref513452490 \h</w:instrText>
      </w:r>
      <w:r w:rsidR="002E3A86">
        <w:rPr>
          <w:rFonts w:eastAsia="宋体"/>
          <w:lang w:val="en-US" w:eastAsia="zh-CN"/>
        </w:rPr>
        <w:instrText xml:space="preserve">  \* MERGEFORMAT </w:instrText>
      </w:r>
      <w:r w:rsidR="002E3A86">
        <w:rPr>
          <w:rFonts w:eastAsia="宋体"/>
          <w:lang w:val="en-US" w:eastAsia="zh-CN"/>
        </w:rPr>
      </w:r>
      <w:r w:rsidR="002E3A86">
        <w:rPr>
          <w:rFonts w:eastAsia="宋体"/>
          <w:lang w:val="en-US" w:eastAsia="zh-CN"/>
        </w:rPr>
        <w:fldChar w:fldCharType="separate"/>
      </w:r>
      <w:r w:rsidR="001B2CA0" w:rsidRPr="001B2CA0">
        <w:rPr>
          <w:rFonts w:eastAsia="宋体"/>
          <w:lang w:val="en-US" w:eastAsia="zh-CN"/>
        </w:rPr>
        <w:t>Figure 2</w:t>
      </w:r>
      <w:r w:rsidR="002E3A86">
        <w:rPr>
          <w:rFonts w:eastAsia="宋体"/>
          <w:lang w:val="en-US" w:eastAsia="zh-CN"/>
        </w:rPr>
        <w:fldChar w:fldCharType="end"/>
      </w:r>
      <w:r w:rsidR="002E3A86">
        <w:rPr>
          <w:rFonts w:eastAsia="宋体" w:hint="eastAsia"/>
          <w:lang w:val="en-US" w:eastAsia="zh-CN"/>
        </w:rPr>
        <w:t xml:space="preserve"> (where </w:t>
      </w:r>
      <w:r w:rsidR="002E3A86">
        <w:rPr>
          <w:rFonts w:eastAsia="宋体" w:hint="eastAsia"/>
          <w:lang w:val="en-US" w:eastAsia="zh-CN"/>
        </w:rPr>
        <w:lastRenderedPageBreak/>
        <w:t xml:space="preserve">the starting PRB reuses LTE PRB numbering and can be chosen from any PRB within the </w:t>
      </w:r>
      <w:r w:rsidR="00ED77FA">
        <w:rPr>
          <w:rFonts w:eastAsia="宋体" w:hint="eastAsia"/>
          <w:lang w:val="en-US" w:eastAsia="zh-CN"/>
        </w:rPr>
        <w:t xml:space="preserve">LTE </w:t>
      </w:r>
      <w:r w:rsidR="002E3A86">
        <w:rPr>
          <w:rFonts w:eastAsia="宋体" w:hint="eastAsia"/>
          <w:lang w:val="en-US" w:eastAsia="zh-CN"/>
        </w:rPr>
        <w:t>system bandwidth).</w:t>
      </w:r>
    </w:p>
    <w:p w14:paraId="4E1B6BC7" w14:textId="2F5B5B3A" w:rsidR="00156059" w:rsidRDefault="002E3A86" w:rsidP="00634857">
      <w:pPr>
        <w:spacing w:after="0" w:afterAutospacing="0"/>
        <w:jc w:val="center"/>
        <w:rPr>
          <w:rFonts w:eastAsia="宋体"/>
          <w:lang w:val="en-US" w:eastAsia="zh-CN"/>
        </w:rPr>
      </w:pPr>
      <w:r w:rsidRPr="002E3A86">
        <w:rPr>
          <w:rFonts w:hint="eastAsia"/>
          <w:noProof/>
          <w:lang w:val="en-US" w:eastAsia="zh-CN"/>
        </w:rPr>
        <w:drawing>
          <wp:inline distT="0" distB="0" distL="0" distR="0" wp14:anchorId="49CB927F" wp14:editId="51D08F10">
            <wp:extent cx="3200400" cy="134547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1345471"/>
                    </a:xfrm>
                    <a:prstGeom prst="rect">
                      <a:avLst/>
                    </a:prstGeom>
                    <a:noFill/>
                    <a:ln>
                      <a:noFill/>
                    </a:ln>
                  </pic:spPr>
                </pic:pic>
              </a:graphicData>
            </a:graphic>
          </wp:inline>
        </w:drawing>
      </w:r>
    </w:p>
    <w:p w14:paraId="0C4B85FC" w14:textId="1C6E1636" w:rsidR="00156059" w:rsidRPr="0020056A" w:rsidRDefault="00156059" w:rsidP="00156059">
      <w:pPr>
        <w:pStyle w:val="a4"/>
        <w:jc w:val="center"/>
        <w:rPr>
          <w:rFonts w:eastAsia="宋体"/>
          <w:sz w:val="21"/>
          <w:szCs w:val="21"/>
          <w:lang w:eastAsia="zh-CN"/>
        </w:rPr>
      </w:pPr>
      <w:bookmarkStart w:id="7" w:name="_Ref513452503"/>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1B2CA0">
        <w:rPr>
          <w:noProof/>
          <w:sz w:val="21"/>
          <w:szCs w:val="21"/>
        </w:rPr>
        <w:t>1</w:t>
      </w:r>
      <w:r w:rsidRPr="0020056A">
        <w:rPr>
          <w:sz w:val="21"/>
          <w:szCs w:val="21"/>
        </w:rPr>
        <w:fldChar w:fldCharType="end"/>
      </w:r>
      <w:bookmarkEnd w:id="7"/>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Illustration of Alt-1 (starting PRB relative to NB)</w:t>
      </w:r>
    </w:p>
    <w:p w14:paraId="42322C4F" w14:textId="77777777" w:rsidR="00156059" w:rsidRPr="00156059" w:rsidRDefault="00156059" w:rsidP="00156059">
      <w:pPr>
        <w:rPr>
          <w:rFonts w:eastAsia="宋体"/>
          <w:lang w:eastAsia="zh-CN"/>
        </w:rPr>
      </w:pPr>
    </w:p>
    <w:p w14:paraId="19DABCF3" w14:textId="0E4F93D6" w:rsidR="00156059" w:rsidRPr="008F706F" w:rsidRDefault="00156059" w:rsidP="00634857">
      <w:pPr>
        <w:spacing w:after="0" w:afterAutospacing="0"/>
        <w:jc w:val="center"/>
        <w:rPr>
          <w:rFonts w:eastAsia="宋体"/>
          <w:lang w:val="en-US" w:eastAsia="zh-CN"/>
        </w:rPr>
      </w:pPr>
      <w:r w:rsidRPr="00156059">
        <w:rPr>
          <w:rFonts w:hint="eastAsia"/>
          <w:noProof/>
          <w:lang w:val="en-US" w:eastAsia="zh-CN"/>
        </w:rPr>
        <w:drawing>
          <wp:inline distT="0" distB="0" distL="0" distR="0" wp14:anchorId="0AB93116" wp14:editId="4AE85760">
            <wp:extent cx="5760000" cy="9674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967440"/>
                    </a:xfrm>
                    <a:prstGeom prst="rect">
                      <a:avLst/>
                    </a:prstGeom>
                    <a:noFill/>
                    <a:ln>
                      <a:noFill/>
                    </a:ln>
                  </pic:spPr>
                </pic:pic>
              </a:graphicData>
            </a:graphic>
          </wp:inline>
        </w:drawing>
      </w:r>
    </w:p>
    <w:p w14:paraId="485FDA28" w14:textId="5932DB93" w:rsidR="00156059" w:rsidRPr="0020056A" w:rsidRDefault="00156059" w:rsidP="00156059">
      <w:pPr>
        <w:pStyle w:val="a4"/>
        <w:jc w:val="center"/>
        <w:rPr>
          <w:rFonts w:eastAsia="宋体"/>
          <w:sz w:val="21"/>
          <w:szCs w:val="21"/>
          <w:lang w:eastAsia="zh-CN"/>
        </w:rPr>
      </w:pPr>
      <w:bookmarkStart w:id="8" w:name="_Ref51345249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1B2CA0">
        <w:rPr>
          <w:noProof/>
          <w:sz w:val="21"/>
          <w:szCs w:val="21"/>
        </w:rPr>
        <w:t>2</w:t>
      </w:r>
      <w:r w:rsidRPr="0020056A">
        <w:rPr>
          <w:sz w:val="21"/>
          <w:szCs w:val="21"/>
        </w:rPr>
        <w:fldChar w:fldCharType="end"/>
      </w:r>
      <w:bookmarkEnd w:id="8"/>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Illustration of Alt-2 (absolute numbering of starting PRB)</w:t>
      </w:r>
    </w:p>
    <w:p w14:paraId="630D0897" w14:textId="3472AF6C" w:rsidR="000328C3" w:rsidRDefault="00767C16" w:rsidP="00767C16">
      <w:pPr>
        <w:spacing w:after="120" w:afterAutospacing="0"/>
        <w:rPr>
          <w:rFonts w:eastAsia="宋体"/>
          <w:lang w:val="en-US" w:eastAsia="zh-CN"/>
        </w:rPr>
      </w:pPr>
      <w:r>
        <w:rPr>
          <w:rFonts w:eastAsia="宋体" w:hint="eastAsia"/>
          <w:lang w:val="en-US" w:eastAsia="zh-CN"/>
        </w:rPr>
        <w:t>It can be seen that Alt-1 has the following restrictions:</w:t>
      </w:r>
    </w:p>
    <w:p w14:paraId="4BA2826F" w14:textId="75BDAB6E" w:rsidR="00767C16" w:rsidRPr="00767C16" w:rsidRDefault="00767C16" w:rsidP="00767C16">
      <w:pPr>
        <w:pStyle w:val="afe"/>
        <w:numPr>
          <w:ilvl w:val="0"/>
          <w:numId w:val="13"/>
        </w:numPr>
        <w:ind w:leftChars="0"/>
        <w:rPr>
          <w:rFonts w:eastAsia="宋体"/>
          <w:lang w:eastAsia="zh-CN"/>
        </w:rPr>
      </w:pPr>
      <w:r>
        <w:rPr>
          <w:rFonts w:eastAsia="宋体"/>
          <w:lang w:val="en-US" w:eastAsia="zh-CN"/>
        </w:rPr>
        <w:t>A</w:t>
      </w:r>
      <w:r>
        <w:rPr>
          <w:rFonts w:eastAsia="宋体" w:hint="eastAsia"/>
          <w:lang w:val="en-US" w:eastAsia="zh-CN"/>
        </w:rPr>
        <w:t xml:space="preserve"> resource allocation aligning with RBG boundaries for some NBs do not align with RBG boundaries for other NBs.</w:t>
      </w:r>
    </w:p>
    <w:p w14:paraId="08668D28" w14:textId="43D5E7CC" w:rsidR="00767C16" w:rsidRPr="00156059" w:rsidRDefault="00767C16" w:rsidP="00767C16">
      <w:pPr>
        <w:pStyle w:val="afe"/>
        <w:numPr>
          <w:ilvl w:val="0"/>
          <w:numId w:val="13"/>
        </w:numPr>
        <w:spacing w:after="120" w:afterAutospacing="0"/>
        <w:ind w:leftChars="0"/>
        <w:rPr>
          <w:rFonts w:eastAsia="宋体"/>
          <w:lang w:eastAsia="zh-CN"/>
        </w:rPr>
      </w:pPr>
      <w:r>
        <w:rPr>
          <w:rFonts w:eastAsia="宋体" w:hint="eastAsia"/>
          <w:lang w:eastAsia="zh-CN"/>
        </w:rPr>
        <w:t>A resource allocation aligning with RBG boundaries in one NB for one LTE system bandwidth do not align with RBG boundaries in the same NB for other LTE system bandwidths.</w:t>
      </w:r>
    </w:p>
    <w:p w14:paraId="7A984AEB" w14:textId="17F48ECB" w:rsidR="002D4224" w:rsidRDefault="002D4224" w:rsidP="00430E62">
      <w:pPr>
        <w:spacing w:after="120" w:afterAutospacing="0"/>
        <w:rPr>
          <w:rFonts w:eastAsia="宋体"/>
          <w:lang w:eastAsia="zh-CN"/>
        </w:rPr>
      </w:pPr>
      <w:r>
        <w:rPr>
          <w:rFonts w:eastAsia="宋体"/>
          <w:lang w:eastAsia="zh-CN"/>
        </w:rPr>
        <w:t>S</w:t>
      </w:r>
      <w:r>
        <w:rPr>
          <w:rFonts w:eastAsia="宋体" w:hint="eastAsia"/>
          <w:lang w:eastAsia="zh-CN"/>
        </w:rPr>
        <w:t>ome solutions were proposed in RAN1#92bis to address the above restrictions for Alt-1, e.g.</w:t>
      </w:r>
      <w:r w:rsidRPr="00156059">
        <w:rPr>
          <w:rFonts w:eastAsia="宋体" w:hint="eastAsia"/>
          <w:lang w:eastAsia="zh-CN"/>
        </w:rPr>
        <w:t xml:space="preserve"> </w:t>
      </w: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_Ref513448610 \n \h</w:instrText>
      </w:r>
      <w:r>
        <w:rPr>
          <w:rFonts w:eastAsia="宋体"/>
          <w:lang w:eastAsia="zh-CN"/>
        </w:rPr>
        <w:instrText xml:space="preserve"> </w:instrText>
      </w:r>
      <w:r>
        <w:rPr>
          <w:rFonts w:eastAsia="宋体"/>
          <w:lang w:eastAsia="zh-CN"/>
        </w:rPr>
      </w:r>
      <w:r>
        <w:rPr>
          <w:rFonts w:eastAsia="宋体"/>
          <w:lang w:eastAsia="zh-CN"/>
        </w:rPr>
        <w:fldChar w:fldCharType="separate"/>
      </w:r>
      <w:r w:rsidR="001B2CA0">
        <w:rPr>
          <w:rFonts w:eastAsia="宋体"/>
          <w:lang w:eastAsia="zh-CN"/>
        </w:rPr>
        <w:t>[5]</w:t>
      </w:r>
      <w:r>
        <w:rPr>
          <w:rFonts w:eastAsia="宋体"/>
          <w:lang w:eastAsia="zh-CN"/>
        </w:rPr>
        <w:fldChar w:fldCharType="end"/>
      </w:r>
      <w:r>
        <w:rPr>
          <w:rFonts w:eastAsia="宋体" w:hint="eastAsia"/>
          <w:lang w:eastAsia="zh-CN"/>
        </w:rPr>
        <w:t xml:space="preserve">, 5 tables were defined, each </w:t>
      </w:r>
      <w:r w:rsidR="00494F3E">
        <w:rPr>
          <w:rFonts w:eastAsia="宋体" w:hint="eastAsia"/>
          <w:lang w:eastAsia="zh-CN"/>
        </w:rPr>
        <w:t xml:space="preserve">containing resource allocations </w:t>
      </w:r>
      <w:r>
        <w:rPr>
          <w:rFonts w:eastAsia="宋体" w:hint="eastAsia"/>
          <w:lang w:eastAsia="zh-CN"/>
        </w:rPr>
        <w:t xml:space="preserve">for one </w:t>
      </w:r>
      <w:r>
        <w:rPr>
          <w:rFonts w:eastAsia="宋体"/>
          <w:lang w:eastAsia="zh-CN"/>
        </w:rPr>
        <w:t>“</w:t>
      </w:r>
      <w:r>
        <w:rPr>
          <w:rFonts w:eastAsia="宋体" w:hint="eastAsia"/>
          <w:lang w:eastAsia="zh-CN"/>
        </w:rPr>
        <w:t>RBG misalignment pattern</w:t>
      </w:r>
      <w:r>
        <w:rPr>
          <w:rFonts w:eastAsia="宋体"/>
          <w:lang w:eastAsia="zh-CN"/>
        </w:rPr>
        <w:t>”</w:t>
      </w:r>
      <w:r>
        <w:rPr>
          <w:rFonts w:eastAsia="宋体" w:hint="eastAsia"/>
          <w:lang w:eastAsia="zh-CN"/>
        </w:rPr>
        <w:t xml:space="preserve">, and one or more </w:t>
      </w:r>
      <w:r w:rsidR="005654A1">
        <w:rPr>
          <w:rFonts w:eastAsia="宋体" w:hint="eastAsia"/>
          <w:lang w:eastAsia="zh-CN"/>
        </w:rPr>
        <w:t xml:space="preserve">of these </w:t>
      </w:r>
      <w:r>
        <w:rPr>
          <w:rFonts w:eastAsia="宋体" w:hint="eastAsia"/>
          <w:lang w:eastAsia="zh-CN"/>
        </w:rPr>
        <w:t>tables were used for a given LTE system bandwidth.</w:t>
      </w:r>
      <w:r w:rsidR="005654A1">
        <w:rPr>
          <w:rFonts w:eastAsia="宋体" w:hint="eastAsia"/>
          <w:lang w:eastAsia="zh-CN"/>
        </w:rPr>
        <w:t xml:space="preserve"> Another example is </w:t>
      </w:r>
      <w:r w:rsidR="005654A1">
        <w:rPr>
          <w:rFonts w:eastAsia="宋体"/>
          <w:lang w:eastAsia="zh-CN"/>
        </w:rPr>
        <w:fldChar w:fldCharType="begin"/>
      </w:r>
      <w:r w:rsidR="005654A1">
        <w:rPr>
          <w:rFonts w:eastAsia="宋体"/>
          <w:lang w:eastAsia="zh-CN"/>
        </w:rPr>
        <w:instrText xml:space="preserve"> </w:instrText>
      </w:r>
      <w:r w:rsidR="005654A1">
        <w:rPr>
          <w:rFonts w:eastAsia="宋体" w:hint="eastAsia"/>
          <w:lang w:eastAsia="zh-CN"/>
        </w:rPr>
        <w:instrText>REF _Ref513448603 \n \h</w:instrText>
      </w:r>
      <w:r w:rsidR="005654A1">
        <w:rPr>
          <w:rFonts w:eastAsia="宋体"/>
          <w:lang w:eastAsia="zh-CN"/>
        </w:rPr>
        <w:instrText xml:space="preserve"> </w:instrText>
      </w:r>
      <w:r w:rsidR="005654A1">
        <w:rPr>
          <w:rFonts w:eastAsia="宋体"/>
          <w:lang w:eastAsia="zh-CN"/>
        </w:rPr>
      </w:r>
      <w:r w:rsidR="005654A1">
        <w:rPr>
          <w:rFonts w:eastAsia="宋体"/>
          <w:lang w:eastAsia="zh-CN"/>
        </w:rPr>
        <w:fldChar w:fldCharType="separate"/>
      </w:r>
      <w:r w:rsidR="001B2CA0">
        <w:rPr>
          <w:rFonts w:eastAsia="宋体"/>
          <w:lang w:eastAsia="zh-CN"/>
        </w:rPr>
        <w:t>[3]</w:t>
      </w:r>
      <w:r w:rsidR="005654A1">
        <w:rPr>
          <w:rFonts w:eastAsia="宋体"/>
          <w:lang w:eastAsia="zh-CN"/>
        </w:rPr>
        <w:fldChar w:fldCharType="end"/>
      </w:r>
      <w:r w:rsidR="005654A1">
        <w:rPr>
          <w:rFonts w:eastAsia="宋体" w:hint="eastAsia"/>
          <w:lang w:eastAsia="zh-CN"/>
        </w:rPr>
        <w:t xml:space="preserve"> where the starting PRB is not a constant. Instead, it is defined as </w:t>
      </w:r>
      <w:r w:rsidR="00494F3E">
        <w:rPr>
          <w:rFonts w:eastAsia="宋体" w:hint="eastAsia"/>
          <w:lang w:eastAsia="zh-CN"/>
        </w:rPr>
        <w:t xml:space="preserve">a variable equal to </w:t>
      </w:r>
      <w:r w:rsidR="005654A1">
        <w:rPr>
          <w:rFonts w:eastAsia="宋体" w:hint="eastAsia"/>
          <w:lang w:eastAsia="zh-CN"/>
        </w:rPr>
        <w:t xml:space="preserve">either the starting PRB of the RBG closest to the </w:t>
      </w:r>
      <w:r w:rsidR="00443930">
        <w:rPr>
          <w:rFonts w:eastAsia="宋体" w:hint="eastAsia"/>
          <w:lang w:eastAsia="zh-CN"/>
        </w:rPr>
        <w:t xml:space="preserve">start of the </w:t>
      </w:r>
      <w:r w:rsidR="005654A1" w:rsidRPr="00430E62">
        <w:rPr>
          <w:rFonts w:eastAsia="宋体" w:hint="eastAsia"/>
          <w:lang w:val="en-US" w:eastAsia="zh-CN"/>
        </w:rPr>
        <w:t>reference</w:t>
      </w:r>
      <w:r w:rsidR="005654A1">
        <w:rPr>
          <w:rFonts w:eastAsia="宋体" w:hint="eastAsia"/>
          <w:lang w:eastAsia="zh-CN"/>
        </w:rPr>
        <w:t xml:space="preserve"> NB, or a constant offset to the ending PRB of the </w:t>
      </w:r>
      <w:r w:rsidR="00443930">
        <w:rPr>
          <w:rFonts w:eastAsia="宋体" w:hint="eastAsia"/>
          <w:lang w:eastAsia="zh-CN"/>
        </w:rPr>
        <w:t xml:space="preserve">RBG closest to the end of the reference NB. </w:t>
      </w:r>
      <w:r w:rsidR="00443930">
        <w:rPr>
          <w:rFonts w:eastAsia="宋体"/>
          <w:lang w:eastAsia="zh-CN"/>
        </w:rPr>
        <w:t>W</w:t>
      </w:r>
      <w:r w:rsidR="00443930">
        <w:rPr>
          <w:rFonts w:eastAsia="宋体" w:hint="eastAsia"/>
          <w:lang w:eastAsia="zh-CN"/>
        </w:rPr>
        <w:t>ith each of such proposals, the new resource allocations can, to some extent, get rid of the dependence of the NB location and/or LTE system bandwidth.</w:t>
      </w:r>
    </w:p>
    <w:p w14:paraId="5189C9E6" w14:textId="4CF0375E" w:rsidR="005654A1" w:rsidRPr="00210A76" w:rsidRDefault="00443930" w:rsidP="00430E62">
      <w:pPr>
        <w:spacing w:after="120" w:afterAutospacing="0"/>
        <w:rPr>
          <w:rFonts w:eastAsia="宋体"/>
          <w:lang w:val="en-US" w:eastAsia="zh-CN"/>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_Ref513448605 \n \h</w:instrText>
      </w:r>
      <w:r>
        <w:rPr>
          <w:rFonts w:eastAsia="宋体"/>
          <w:lang w:eastAsia="zh-CN"/>
        </w:rPr>
        <w:instrText xml:space="preserve"> </w:instrText>
      </w:r>
      <w:r>
        <w:rPr>
          <w:rFonts w:eastAsia="宋体"/>
          <w:lang w:eastAsia="zh-CN"/>
        </w:rPr>
      </w:r>
      <w:r>
        <w:rPr>
          <w:rFonts w:eastAsia="宋体"/>
          <w:lang w:eastAsia="zh-CN"/>
        </w:rPr>
        <w:fldChar w:fldCharType="separate"/>
      </w:r>
      <w:r w:rsidR="001B2CA0">
        <w:rPr>
          <w:rFonts w:eastAsia="宋体"/>
          <w:lang w:eastAsia="zh-CN"/>
        </w:rPr>
        <w:t>[4]</w:t>
      </w:r>
      <w:r>
        <w:rPr>
          <w:rFonts w:eastAsia="宋体"/>
          <w:lang w:eastAsia="zh-CN"/>
        </w:rPr>
        <w:fldChar w:fldCharType="end"/>
      </w:r>
      <w:r>
        <w:rPr>
          <w:rFonts w:eastAsia="宋体" w:hint="eastAsia"/>
          <w:lang w:eastAsia="zh-CN"/>
        </w:rPr>
        <w:t xml:space="preserve"> it was proposed that new resource </w:t>
      </w:r>
      <w:r w:rsidRPr="00430E62">
        <w:rPr>
          <w:rFonts w:eastAsia="宋体" w:hint="eastAsia"/>
          <w:lang w:val="en-US" w:eastAsia="zh-CN"/>
        </w:rPr>
        <w:t>allocations</w:t>
      </w:r>
      <w:r>
        <w:rPr>
          <w:rFonts w:eastAsia="宋体" w:hint="eastAsia"/>
          <w:lang w:eastAsia="zh-CN"/>
        </w:rPr>
        <w:t xml:space="preserve"> should be complementary to the legacy ones</w:t>
      </w:r>
      <w:r w:rsidR="00210A76">
        <w:rPr>
          <w:rFonts w:eastAsia="宋体" w:hint="eastAsia"/>
          <w:lang w:eastAsia="zh-CN"/>
        </w:rPr>
        <w:t xml:space="preserve"> such that the supported starting PRBs are contiguous. For example, for a block of 2 PRBs (i.e</w:t>
      </w:r>
      <w:proofErr w:type="gramStart"/>
      <w:r w:rsidR="00210A76">
        <w:rPr>
          <w:rFonts w:eastAsia="宋体" w:hint="eastAsia"/>
          <w:lang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=3</m:t>
        </m:r>
      </m:oMath>
      <w:r w:rsidR="00210A76">
        <w:rPr>
          <w:rFonts w:eastAsia="宋体" w:hint="eastAsia"/>
          <w:lang w:val="en-US" w:eastAsia="zh-CN"/>
        </w:rPr>
        <w:t>)</w:t>
      </w:r>
      <w:r w:rsidR="00210A76">
        <w:rPr>
          <w:rFonts w:eastAsia="宋体" w:hint="eastAsia"/>
          <w:lang w:eastAsia="zh-CN"/>
        </w:rPr>
        <w:t xml:space="preserve">, the legacy resource allocations allow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={0, 1, 2, 3}</m:t>
        </m:r>
      </m:oMath>
      <w:r w:rsidR="00210A76">
        <w:rPr>
          <w:rFonts w:eastAsia="宋体" w:hint="eastAsia"/>
          <w:lang w:val="en-US" w:eastAsia="zh-CN"/>
        </w:rPr>
        <w:t xml:space="preserve"> within the NB, and </w:t>
      </w:r>
      <w:r w:rsidR="00210A76">
        <w:rPr>
          <w:rFonts w:eastAsia="宋体"/>
          <w:lang w:eastAsia="zh-CN"/>
        </w:rPr>
        <w:fldChar w:fldCharType="begin"/>
      </w:r>
      <w:r w:rsidR="00210A76">
        <w:rPr>
          <w:rFonts w:eastAsia="宋体"/>
          <w:lang w:eastAsia="zh-CN"/>
        </w:rPr>
        <w:instrText xml:space="preserve"> </w:instrText>
      </w:r>
      <w:r w:rsidR="00210A76">
        <w:rPr>
          <w:rFonts w:eastAsia="宋体" w:hint="eastAsia"/>
          <w:lang w:eastAsia="zh-CN"/>
        </w:rPr>
        <w:instrText>REF _Ref513448605 \n \h</w:instrText>
      </w:r>
      <w:r w:rsidR="00210A76">
        <w:rPr>
          <w:rFonts w:eastAsia="宋体"/>
          <w:lang w:eastAsia="zh-CN"/>
        </w:rPr>
        <w:instrText xml:space="preserve"> </w:instrText>
      </w:r>
      <w:r w:rsidR="00210A76">
        <w:rPr>
          <w:rFonts w:eastAsia="宋体"/>
          <w:lang w:eastAsia="zh-CN"/>
        </w:rPr>
      </w:r>
      <w:r w:rsidR="00210A76">
        <w:rPr>
          <w:rFonts w:eastAsia="宋体"/>
          <w:lang w:eastAsia="zh-CN"/>
        </w:rPr>
        <w:fldChar w:fldCharType="separate"/>
      </w:r>
      <w:r w:rsidR="001B2CA0">
        <w:rPr>
          <w:rFonts w:eastAsia="宋体"/>
          <w:lang w:eastAsia="zh-CN"/>
        </w:rPr>
        <w:t>[4]</w:t>
      </w:r>
      <w:r w:rsidR="00210A76">
        <w:rPr>
          <w:rFonts w:eastAsia="宋体"/>
          <w:lang w:eastAsia="zh-CN"/>
        </w:rPr>
        <w:fldChar w:fldCharType="end"/>
      </w:r>
      <w:r w:rsidR="00210A76">
        <w:rPr>
          <w:rFonts w:eastAsia="宋体" w:hint="eastAsia"/>
          <w:lang w:val="en-US" w:eastAsia="zh-CN"/>
        </w:rPr>
        <w:t xml:space="preserve"> proposed to add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={-1, 4}</m:t>
        </m:r>
      </m:oMath>
      <w:r w:rsidR="00210A76">
        <w:rPr>
          <w:rFonts w:eastAsia="宋体" w:hint="eastAsia"/>
          <w:lang w:val="en-US" w:eastAsia="zh-CN"/>
        </w:rPr>
        <w:t xml:space="preserve">. </w:t>
      </w:r>
      <w:r w:rsidR="00210A76">
        <w:rPr>
          <w:rFonts w:eastAsia="宋体"/>
          <w:lang w:val="en-US" w:eastAsia="zh-CN"/>
        </w:rPr>
        <w:t>D</w:t>
      </w:r>
      <w:r w:rsidR="00210A76">
        <w:rPr>
          <w:rFonts w:eastAsia="宋体" w:hint="eastAsia"/>
          <w:lang w:val="en-US" w:eastAsia="zh-CN"/>
        </w:rPr>
        <w:t xml:space="preserve">ue to the </w:t>
      </w:r>
      <w:r w:rsidR="002C0C7D">
        <w:rPr>
          <w:rFonts w:eastAsia="宋体" w:hint="eastAsia"/>
          <w:lang w:val="en-US" w:eastAsia="zh-CN"/>
        </w:rPr>
        <w:t>limited number</w:t>
      </w:r>
      <w:r w:rsidR="00210A76">
        <w:rPr>
          <w:rFonts w:eastAsia="宋体" w:hint="eastAsia"/>
          <w:lang w:val="en-US" w:eastAsia="zh-CN"/>
        </w:rPr>
        <w:t xml:space="preserve"> of available unused states</w:t>
      </w:r>
      <w:r w:rsidR="002C0C7D">
        <w:rPr>
          <w:rFonts w:eastAsia="宋体" w:hint="eastAsia"/>
          <w:lang w:val="en-US" w:eastAsia="zh-CN"/>
        </w:rPr>
        <w:t xml:space="preserve"> per NB location</w:t>
      </w:r>
      <w:r w:rsidR="00210A76">
        <w:rPr>
          <w:rFonts w:eastAsia="宋体" w:hint="eastAsia"/>
          <w:lang w:val="en-US" w:eastAsia="zh-CN"/>
        </w:rPr>
        <w:t xml:space="preserve">, </w:t>
      </w:r>
      <w:r w:rsidR="00210A76">
        <w:rPr>
          <w:rFonts w:eastAsia="宋体" w:hint="eastAsia"/>
          <w:lang w:eastAsia="zh-CN"/>
        </w:rPr>
        <w:t xml:space="preserve">no new resource allocation was proposed </w:t>
      </w:r>
      <w:proofErr w:type="gramStart"/>
      <w:r w:rsidR="00210A76">
        <w:rPr>
          <w:rFonts w:eastAsia="宋体" w:hint="eastAsia"/>
          <w:lang w:eastAsia="zh-CN"/>
        </w:rPr>
        <w:t xml:space="preserve">for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=5</m:t>
        </m:r>
      </m:oMath>
      <w:r w:rsidR="00494F3E">
        <w:rPr>
          <w:rFonts w:eastAsia="宋体" w:hint="eastAsia"/>
          <w:lang w:val="en-US" w:eastAsia="zh-CN"/>
        </w:rPr>
        <w:t>.</w:t>
      </w:r>
    </w:p>
    <w:p w14:paraId="1C16BCDE" w14:textId="1C09A289" w:rsidR="00494F3E" w:rsidRDefault="009E3DA8" w:rsidP="00430E62">
      <w:pPr>
        <w:spacing w:after="120" w:afterAutospacing="0"/>
        <w:rPr>
          <w:rFonts w:eastAsia="宋体"/>
          <w:lang w:val="en-US" w:eastAsia="zh-CN"/>
        </w:rPr>
      </w:pPr>
      <w:r>
        <w:rPr>
          <w:rFonts w:eastAsia="宋体" w:hint="eastAsia"/>
          <w:lang w:val="en-US" w:eastAsia="zh-CN"/>
        </w:rPr>
        <w:t>Comparing</w:t>
      </w:r>
      <w:r w:rsidR="008E288C">
        <w:rPr>
          <w:rFonts w:eastAsia="宋体" w:hint="eastAsia"/>
          <w:lang w:val="en-US" w:eastAsia="zh-CN"/>
        </w:rPr>
        <w:t xml:space="preserve"> to Alt-1, Alt-2 is more flexible in choosing the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8E288C">
        <w:rPr>
          <w:rFonts w:eastAsia="宋体" w:hint="eastAsia"/>
          <w:lang w:val="en-US" w:eastAsia="zh-CN"/>
        </w:rPr>
        <w:t xml:space="preserve"> combinations. </w:t>
      </w:r>
      <w:r w:rsidR="008E288C">
        <w:rPr>
          <w:rFonts w:eastAsia="宋体"/>
          <w:lang w:val="en-US" w:eastAsia="zh-CN"/>
        </w:rPr>
        <w:t>F</w:t>
      </w:r>
      <w:r w:rsidR="008E288C">
        <w:rPr>
          <w:rFonts w:eastAsia="宋体" w:hint="eastAsia"/>
          <w:lang w:val="en-US" w:eastAsia="zh-CN"/>
        </w:rPr>
        <w:t xml:space="preserve">or example, </w:t>
      </w:r>
      <w:r w:rsidR="00646944">
        <w:rPr>
          <w:rFonts w:eastAsia="宋体" w:hint="eastAsia"/>
          <w:lang w:val="en-US" w:eastAsia="zh-CN"/>
        </w:rPr>
        <w:t xml:space="preserve">since the motivation is to align the new resource allocations with RBG boundaries, one simple solution </w:t>
      </w:r>
      <w:r w:rsidR="00E830CC">
        <w:rPr>
          <w:rFonts w:eastAsia="宋体" w:hint="eastAsia"/>
          <w:lang w:val="en-US" w:eastAsia="zh-CN"/>
        </w:rPr>
        <w:t xml:space="preserve">(called Alt-2-1 in this document) </w:t>
      </w:r>
      <w:r w:rsidR="00646944">
        <w:rPr>
          <w:rFonts w:eastAsia="宋体" w:hint="eastAsia"/>
          <w:lang w:val="en-US" w:eastAsia="zh-CN"/>
        </w:rPr>
        <w:t xml:space="preserve">is to find out 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646944">
        <w:rPr>
          <w:rFonts w:eastAsia="宋体" w:hint="eastAsia"/>
          <w:lang w:val="en-US" w:eastAsia="zh-CN"/>
        </w:rPr>
        <w:t xml:space="preserve"> combinations satisfying the following and map </w:t>
      </w:r>
      <w:r w:rsidR="005F73D1">
        <w:rPr>
          <w:rFonts w:eastAsia="宋体" w:hint="eastAsia"/>
          <w:lang w:val="en-US" w:eastAsia="zh-CN"/>
        </w:rPr>
        <w:t>the unused RIV states to these combinations</w:t>
      </w:r>
      <w:r w:rsidR="00F8218A">
        <w:rPr>
          <w:rFonts w:eastAsia="宋体" w:hint="eastAsia"/>
          <w:lang w:val="en-US" w:eastAsia="zh-CN"/>
        </w:rPr>
        <w:t xml:space="preserve"> in tables, one for each LTE system bandwidth</w:t>
      </w:r>
      <w:r w:rsidR="00646944">
        <w:rPr>
          <w:rFonts w:eastAsia="宋体" w:hint="eastAsia"/>
          <w:lang w:val="en-US" w:eastAsia="zh-CN"/>
        </w:rPr>
        <w:t>:</w:t>
      </w:r>
    </w:p>
    <w:p w14:paraId="6453246D" w14:textId="2F7F0660" w:rsidR="00646944" w:rsidRDefault="00E939CF" w:rsidP="00646944">
      <w:pPr>
        <w:pStyle w:val="afe"/>
        <w:numPr>
          <w:ilvl w:val="0"/>
          <w:numId w:val="14"/>
        </w:numPr>
        <w:ind w:leftChars="0"/>
        <w:rPr>
          <w:rFonts w:eastAsia="宋体"/>
          <w:lang w:val="en-US" w:eastAsia="zh-CN"/>
        </w:rPr>
      </w:pP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646944">
        <w:rPr>
          <w:rFonts w:eastAsia="宋体" w:hint="eastAsia"/>
          <w:lang w:val="en-US" w:eastAsia="zh-CN"/>
        </w:rPr>
        <w:t xml:space="preserve"> </w:t>
      </w:r>
      <w:proofErr w:type="gramStart"/>
      <w:r w:rsidR="00646944">
        <w:rPr>
          <w:rFonts w:eastAsia="宋体" w:hint="eastAsia"/>
          <w:lang w:val="en-US" w:eastAsia="zh-CN"/>
        </w:rPr>
        <w:t>aligns</w:t>
      </w:r>
      <w:proofErr w:type="gramEnd"/>
      <w:r w:rsidR="00646944">
        <w:rPr>
          <w:rFonts w:eastAsia="宋体" w:hint="eastAsia"/>
          <w:lang w:val="en-US" w:eastAsia="zh-CN"/>
        </w:rPr>
        <w:t xml:space="preserve"> with the starting </w:t>
      </w:r>
      <w:r w:rsidR="002847B5">
        <w:rPr>
          <w:rFonts w:eastAsia="宋体" w:hint="eastAsia"/>
          <w:lang w:val="en-US" w:eastAsia="zh-CN"/>
        </w:rPr>
        <w:t xml:space="preserve">or ending PRB </w:t>
      </w:r>
      <w:r w:rsidR="00646944">
        <w:rPr>
          <w:rFonts w:eastAsia="宋体" w:hint="eastAsia"/>
          <w:lang w:val="en-US" w:eastAsia="zh-CN"/>
        </w:rPr>
        <w:t>of a RBG.</w:t>
      </w:r>
    </w:p>
    <w:p w14:paraId="64A956D7" w14:textId="148F75C5" w:rsidR="00646944" w:rsidRDefault="0090459F" w:rsidP="00646944">
      <w:pPr>
        <w:pStyle w:val="afe"/>
        <w:numPr>
          <w:ilvl w:val="0"/>
          <w:numId w:val="14"/>
        </w:numPr>
        <w:ind w:leftChars="0"/>
        <w:rPr>
          <w:rFonts w:eastAsia="宋体"/>
          <w:lang w:val="en-US" w:eastAsia="zh-CN"/>
        </w:rPr>
      </w:pPr>
      <m:oMath>
        <m:r>
          <m:rPr>
            <m:sty m:val="p"/>
          </m:rPr>
          <w:rPr>
            <w:rFonts w:ascii="Cambria Math" w:eastAsia="宋体" w:hAnsi="Cambria Math"/>
            <w:lang w:val="en-US" w:eastAsia="zh-CN"/>
          </w:rPr>
          <m:t>2≤</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≤6</m:t>
        </m:r>
      </m:oMath>
      <w:r w:rsidR="00646944">
        <w:rPr>
          <w:rFonts w:eastAsia="宋体" w:hint="eastAsia"/>
          <w:lang w:val="en-US" w:eastAsia="zh-CN"/>
        </w:rPr>
        <w:t>.</w:t>
      </w:r>
    </w:p>
    <w:p w14:paraId="7ADD4902" w14:textId="2A160682" w:rsidR="00646944" w:rsidRDefault="00E939CF" w:rsidP="00430E62">
      <w:pPr>
        <w:pStyle w:val="afe"/>
        <w:numPr>
          <w:ilvl w:val="0"/>
          <w:numId w:val="14"/>
        </w:numPr>
        <w:spacing w:after="120" w:afterAutospacing="0"/>
        <w:ind w:leftChars="0" w:left="357" w:hanging="357"/>
        <w:rPr>
          <w:rFonts w:eastAsia="宋体"/>
          <w:lang w:val="en-US" w:eastAsia="zh-CN"/>
        </w:rPr>
      </w:pP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646944">
        <w:rPr>
          <w:rFonts w:eastAsia="宋体" w:hint="eastAsia"/>
          <w:lang w:val="en-US" w:eastAsia="zh-CN"/>
        </w:rPr>
        <w:t xml:space="preserve"> </w:t>
      </w:r>
      <w:proofErr w:type="gramStart"/>
      <w:r w:rsidR="00646944">
        <w:rPr>
          <w:rFonts w:eastAsia="宋体" w:hint="eastAsia"/>
          <w:lang w:val="en-US" w:eastAsia="zh-CN"/>
        </w:rPr>
        <w:t>is</w:t>
      </w:r>
      <w:proofErr w:type="gramEnd"/>
      <w:r w:rsidR="00646944">
        <w:rPr>
          <w:rFonts w:eastAsia="宋体" w:hint="eastAsia"/>
          <w:lang w:val="en-US" w:eastAsia="zh-CN"/>
        </w:rPr>
        <w:t xml:space="preserve"> not </w:t>
      </w:r>
      <w:r w:rsidR="00F8218A">
        <w:rPr>
          <w:rFonts w:eastAsia="宋体" w:hint="eastAsia"/>
          <w:lang w:val="en-US" w:eastAsia="zh-CN"/>
        </w:rPr>
        <w:t xml:space="preserve">already </w:t>
      </w:r>
      <w:r w:rsidR="00646944">
        <w:rPr>
          <w:rFonts w:eastAsia="宋体" w:hint="eastAsia"/>
          <w:lang w:val="en-US" w:eastAsia="zh-CN"/>
        </w:rPr>
        <w:t>covered by legacy resource allocations.</w:t>
      </w:r>
    </w:p>
    <w:p w14:paraId="21C32DE4" w14:textId="7E40ABD6" w:rsidR="001243C6" w:rsidRDefault="001243C6" w:rsidP="00AF2B34">
      <w:pPr>
        <w:spacing w:after="0" w:afterAutospacing="0"/>
        <w:rPr>
          <w:rFonts w:eastAsia="宋体"/>
          <w:lang w:val="en-US" w:eastAsia="zh-CN"/>
        </w:rPr>
      </w:pPr>
      <w:r w:rsidRPr="001243C6">
        <w:rPr>
          <w:rFonts w:eastAsia="宋体" w:hint="eastAsia"/>
          <w:lang w:val="en-US" w:eastAsia="zh-CN"/>
        </w:rPr>
        <w:t>Another</w:t>
      </w:r>
      <w:r>
        <w:rPr>
          <w:rFonts w:eastAsia="宋体" w:hint="eastAsia"/>
          <w:lang w:val="en-US" w:eastAsia="zh-CN"/>
        </w:rPr>
        <w:t xml:space="preserve"> example of Alt-2 was proposed in </w:t>
      </w:r>
      <w:r w:rsidR="00B555AB">
        <w:rPr>
          <w:rFonts w:eastAsia="宋体"/>
          <w:sz w:val="21"/>
          <w:szCs w:val="21"/>
          <w:lang w:eastAsia="zh-CN"/>
        </w:rPr>
        <w:fldChar w:fldCharType="begin"/>
      </w:r>
      <w:r w:rsidR="00B555AB">
        <w:rPr>
          <w:rFonts w:eastAsia="宋体"/>
          <w:sz w:val="21"/>
          <w:szCs w:val="21"/>
          <w:lang w:eastAsia="zh-CN"/>
        </w:rPr>
        <w:instrText xml:space="preserve"> </w:instrText>
      </w:r>
      <w:r w:rsidR="00B555AB">
        <w:rPr>
          <w:rFonts w:eastAsia="宋体" w:hint="eastAsia"/>
          <w:sz w:val="21"/>
          <w:szCs w:val="21"/>
          <w:lang w:eastAsia="zh-CN"/>
        </w:rPr>
        <w:instrText>REF _Ref513448945 \n \h</w:instrText>
      </w:r>
      <w:r w:rsidR="00B555AB">
        <w:rPr>
          <w:rFonts w:eastAsia="宋体"/>
          <w:sz w:val="21"/>
          <w:szCs w:val="21"/>
          <w:lang w:eastAsia="zh-CN"/>
        </w:rPr>
        <w:instrText xml:space="preserve"> </w:instrText>
      </w:r>
      <w:r w:rsidR="00B555AB">
        <w:rPr>
          <w:rFonts w:eastAsia="宋体"/>
          <w:sz w:val="21"/>
          <w:szCs w:val="21"/>
          <w:lang w:eastAsia="zh-CN"/>
        </w:rPr>
      </w:r>
      <w:r w:rsidR="00B555AB">
        <w:rPr>
          <w:rFonts w:eastAsia="宋体"/>
          <w:sz w:val="21"/>
          <w:szCs w:val="21"/>
          <w:lang w:eastAsia="zh-CN"/>
        </w:rPr>
        <w:fldChar w:fldCharType="separate"/>
      </w:r>
      <w:r w:rsidR="001B2CA0">
        <w:rPr>
          <w:rFonts w:eastAsia="宋体"/>
          <w:sz w:val="21"/>
          <w:szCs w:val="21"/>
          <w:lang w:eastAsia="zh-CN"/>
        </w:rPr>
        <w:t>[6]</w:t>
      </w:r>
      <w:r w:rsidR="00B555AB">
        <w:rPr>
          <w:rFonts w:eastAsia="宋体"/>
          <w:sz w:val="21"/>
          <w:szCs w:val="21"/>
          <w:lang w:eastAsia="zh-CN"/>
        </w:rPr>
        <w:fldChar w:fldCharType="end"/>
      </w:r>
      <w:r>
        <w:rPr>
          <w:rFonts w:eastAsia="宋体" w:hint="eastAsia"/>
          <w:lang w:val="en-US" w:eastAsia="zh-CN"/>
        </w:rPr>
        <w:t xml:space="preserve"> (called Alt-2-2 </w:t>
      </w:r>
      <w:r w:rsidR="007B393E">
        <w:rPr>
          <w:rFonts w:eastAsia="宋体" w:hint="eastAsia"/>
          <w:lang w:val="en-US" w:eastAsia="zh-CN"/>
        </w:rPr>
        <w:t>in this document</w:t>
      </w:r>
      <w:r>
        <w:rPr>
          <w:rFonts w:eastAsia="宋体" w:hint="eastAsia"/>
          <w:lang w:val="en-US" w:eastAsia="zh-CN"/>
        </w:rPr>
        <w:t>), i.e. first map the unused states to a consecutive range of integers (in the same way as UL RA type 4),</w:t>
      </w:r>
    </w:p>
    <w:p w14:paraId="57C43AAD" w14:textId="77777777" w:rsidR="001243C6" w:rsidRPr="006A20C9" w:rsidRDefault="001243C6" w:rsidP="001243C6">
      <w:pPr>
        <w:spacing w:before="100" w:beforeAutospacing="1"/>
        <w:rPr>
          <w:rFonts w:eastAsia="宋体"/>
          <w:lang w:val="en-US" w:eastAsia="zh-CN"/>
        </w:rPr>
      </w:pPr>
      <m:oMathPara>
        <m:oMath>
          <m:r>
            <m:rPr>
              <m:sty m:val="p"/>
            </m:rPr>
            <w:rPr>
              <w:rFonts w:ascii="Cambria Math" w:eastAsia="宋体" w:hAnsi="Cambria Math"/>
              <w:lang w:val="en-US" w:eastAsia="zh-CN"/>
            </w:rPr>
            <m:t>RIV=</m:t>
          </m:r>
          <m:d>
            <m:dPr>
              <m:begChr m:val="⌊"/>
              <m:endChr m:val="⌋"/>
              <m:ctrlPr>
                <w:rPr>
                  <w:rFonts w:ascii="Cambria Math" w:eastAsia="宋体" w:hAnsi="Cambria Math"/>
                  <w:lang w:val="en-US" w:eastAsia="zh-CN"/>
                </w:rPr>
              </m:ctrlPr>
            </m:dPr>
            <m:e>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/11</m:t>
              </m:r>
            </m:e>
          </m:d>
          <m:r>
            <w:rPr>
              <w:rFonts w:ascii="Cambria Math" w:eastAsia="宋体" w:hAnsi="Cambria Math"/>
              <w:lang w:val="en-US" w:eastAsia="zh-CN"/>
            </w:rPr>
            <m:t>∙32+RI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 xml:space="preserve"> </m:t>
          </m:r>
          <m:r>
            <m:rPr>
              <m:sty m:val="p"/>
            </m:rPr>
            <w:rPr>
              <w:rFonts w:ascii="Cambria Math" w:eastAsia="宋体" w:hAnsi="Cambria Math"/>
              <w:lang w:val="en-US" w:eastAsia="zh-CN"/>
            </w:rPr>
            <m:t>mod</m:t>
          </m:r>
          <m:r>
            <w:rPr>
              <w:rFonts w:ascii="Cambria Math" w:eastAsia="宋体" w:hAnsi="Cambria Math"/>
              <w:lang w:val="en-US" w:eastAsia="zh-CN"/>
            </w:rPr>
            <m:t xml:space="preserve"> 11+21</m:t>
          </m:r>
        </m:oMath>
      </m:oMathPara>
    </w:p>
    <w:p w14:paraId="29EB5940" w14:textId="27D39FEE" w:rsidR="001243C6" w:rsidRDefault="001243C6" w:rsidP="001243C6">
      <w:pPr>
        <w:spacing w:after="120" w:afterAutospacing="0"/>
        <w:rPr>
          <w:rFonts w:eastAsia="宋体"/>
          <w:lang w:val="en-US" w:eastAsia="zh-CN"/>
        </w:rPr>
      </w:pPr>
      <w:r>
        <w:rPr>
          <w:rFonts w:eastAsia="宋体"/>
          <w:lang w:val="en-US" w:eastAsia="zh-CN"/>
        </w:rPr>
        <w:t>A</w:t>
      </w:r>
      <w:r>
        <w:rPr>
          <w:rFonts w:eastAsia="宋体" w:hint="eastAsia"/>
          <w:lang w:val="en-US" w:eastAsia="zh-CN"/>
        </w:rPr>
        <w:t xml:space="preserve">nd then map </w:t>
      </w:r>
      <m:oMath>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oMath>
      <w:r>
        <w:rPr>
          <w:rFonts w:eastAsia="宋体" w:hint="eastAsia"/>
          <w:lang w:val="en-US" w:eastAsia="zh-CN"/>
        </w:rPr>
        <w:t xml:space="preserve"> to the allowed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Pr>
          <w:rFonts w:eastAsia="宋体" w:hint="eastAsia"/>
          <w:lang w:val="en-US" w:eastAsia="zh-CN"/>
        </w:rPr>
        <w:t xml:space="preserve"> combinations, e.g. </w:t>
      </w:r>
      <m:oMath>
        <m:sSup>
          <m:sSupPr>
            <m:ctrlPr>
              <w:rPr>
                <w:rFonts w:ascii="Cambria Math" w:eastAsia="宋体" w:hAnsi="Cambria Math"/>
                <w:lang w:val="en-US" w:eastAsia="zh-CN"/>
              </w:rPr>
            </m:ctrlPr>
          </m:sSupPr>
          <m:e>
            <m:r>
              <m:rPr>
                <m:sty m:val="p"/>
              </m:rPr>
              <w:rPr>
                <w:rFonts w:ascii="Cambria Math" w:eastAsia="宋体" w:hAnsi="Cambria Math"/>
                <w:lang w:val="en-US" w:eastAsia="zh-CN"/>
              </w:rPr>
              <m:t>RIV</m:t>
            </m:r>
          </m:e>
          <m:sup>
            <m:r>
              <m:rPr>
                <m:sty m:val="p"/>
              </m:rPr>
              <w:rPr>
                <w:rFonts w:ascii="Cambria Math" w:eastAsia="宋体" w:hAnsi="Cambria Math"/>
                <w:lang w:val="en-US" w:eastAsia="zh-CN"/>
              </w:rPr>
              <m:t>'</m:t>
            </m:r>
          </m:sup>
        </m:sSup>
        <m:r>
          <m:rPr>
            <m:sty m:val="p"/>
          </m:rPr>
          <w:rPr>
            <w:rFonts w:ascii="Cambria Math" w:eastAsia="宋体" w:hAnsi="Cambria Math"/>
            <w:lang w:val="en-US" w:eastAsia="zh-CN"/>
          </w:rPr>
          <m:t>=5∙</m:t>
        </m:r>
        <m:r>
          <w:rPr>
            <w:rFonts w:ascii="Cambria Math" w:eastAsia="宋体" w:hAnsi="Cambria Math"/>
            <w:lang w:val="en-US" w:eastAsia="zh-CN"/>
          </w:rPr>
          <m:t>n+(</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m:t>
        </m:r>
      </m:oMath>
      <w:r>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=n∙P</m:t>
        </m:r>
      </m:oMath>
      <w:r>
        <w:rPr>
          <w:rFonts w:eastAsia="宋体" w:hint="eastAsia"/>
          <w:lang w:val="en-US" w:eastAsia="zh-CN"/>
        </w:rPr>
        <w:t xml:space="preserve"> (i.e. aligning with only the starting PRBs of RBGs), </w:t>
      </w:r>
      <w:proofErr w:type="gramStart"/>
      <w:r>
        <w:rPr>
          <w:rFonts w:eastAsia="宋体" w:hint="eastAsia"/>
          <w:lang w:val="en-US" w:eastAsia="zh-CN"/>
        </w:rPr>
        <w:t xml:space="preserve">and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 3, 4, 5, 6}</m:t>
        </m:r>
      </m:oMath>
      <w:r>
        <w:rPr>
          <w:rFonts w:eastAsia="宋体" w:hint="eastAsia"/>
          <w:lang w:val="en-US" w:eastAsia="zh-CN"/>
        </w:rPr>
        <w:t xml:space="preserve">, and the set of allocated PRBs (i.e. from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Pr>
          <w:rFonts w:eastAsia="宋体" w:hint="eastAsia"/>
          <w:lang w:val="en-US" w:eastAsia="zh-CN"/>
        </w:rPr>
        <w:t xml:space="preserve"> to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-1</m:t>
        </m:r>
      </m:oMath>
      <w:r>
        <w:rPr>
          <w:rFonts w:eastAsia="宋体" w:hint="eastAsia"/>
          <w:lang w:val="en-US" w:eastAsia="zh-CN"/>
        </w:rPr>
        <w:t xml:space="preserve">) do not fully fall in any NB. </w:t>
      </w:r>
    </w:p>
    <w:p w14:paraId="172D5906" w14:textId="40672470" w:rsidR="00967C7D" w:rsidRPr="00646357" w:rsidRDefault="00920B8D" w:rsidP="00967C7D">
      <w:pPr>
        <w:pStyle w:val="1"/>
        <w:adjustRightInd w:val="0"/>
        <w:spacing w:before="100" w:beforeAutospacing="1" w:afterLines="0" w:afterAutospacing="1"/>
        <w:rPr>
          <w:lang w:val="en-US"/>
        </w:rPr>
      </w:pPr>
      <w:r>
        <w:rPr>
          <w:rFonts w:eastAsia="宋体" w:hint="eastAsia"/>
          <w:lang w:val="en-US" w:eastAsia="zh-CN"/>
        </w:rPr>
        <w:t>Analysis of</w:t>
      </w:r>
      <w:r w:rsidR="00967C7D">
        <w:rPr>
          <w:rFonts w:eastAsia="宋体" w:hint="eastAsia"/>
          <w:lang w:val="en-US" w:eastAsia="zh-CN"/>
        </w:rPr>
        <w:t xml:space="preserve"> </w:t>
      </w:r>
      <w:r w:rsidR="00967C7D" w:rsidRPr="00F05CC2">
        <w:rPr>
          <w:lang w:val="en-US"/>
        </w:rPr>
        <w:t>resource allocation</w:t>
      </w:r>
      <w:r w:rsidR="008766E4">
        <w:rPr>
          <w:rFonts w:eastAsia="宋体" w:hint="eastAsia"/>
          <w:lang w:val="en-US" w:eastAsia="zh-CN"/>
        </w:rPr>
        <w:t xml:space="preserve"> </w:t>
      </w:r>
      <w:r w:rsidR="00952803">
        <w:rPr>
          <w:rFonts w:eastAsia="宋体" w:hint="eastAsia"/>
          <w:lang w:val="en-US" w:eastAsia="zh-CN"/>
        </w:rPr>
        <w:t>proposals</w:t>
      </w:r>
    </w:p>
    <w:p w14:paraId="3A10360F" w14:textId="39487E5E" w:rsidR="008E2AF1" w:rsidRDefault="004D481A" w:rsidP="00300BFA">
      <w:pPr>
        <w:spacing w:after="120" w:afterAutospacing="0"/>
        <w:rPr>
          <w:rFonts w:eastAsia="宋体"/>
          <w:lang w:eastAsia="zh-CN"/>
        </w:rPr>
      </w:pPr>
      <w:r>
        <w:rPr>
          <w:rFonts w:eastAsia="宋体" w:hint="eastAsia"/>
          <w:lang w:eastAsia="zh-CN"/>
        </w:rPr>
        <w:t>A good</w:t>
      </w:r>
      <w:r w:rsidR="00234C3C">
        <w:rPr>
          <w:rFonts w:eastAsia="宋体" w:hint="eastAsia"/>
          <w:lang w:eastAsia="zh-CN"/>
        </w:rPr>
        <w:t xml:space="preserve"> </w:t>
      </w:r>
      <w:r w:rsidR="00CD1BDB">
        <w:rPr>
          <w:rFonts w:eastAsia="宋体" w:hint="eastAsia"/>
          <w:lang w:eastAsia="zh-CN"/>
        </w:rPr>
        <w:t xml:space="preserve">metric </w:t>
      </w:r>
      <w:r w:rsidR="003F645B">
        <w:rPr>
          <w:rFonts w:eastAsia="宋体" w:hint="eastAsia"/>
          <w:lang w:eastAsia="zh-CN"/>
        </w:rPr>
        <w:t>for</w:t>
      </w:r>
      <w:r w:rsidR="00234C3C">
        <w:rPr>
          <w:rFonts w:eastAsia="宋体" w:hint="eastAsia"/>
          <w:lang w:eastAsia="zh-CN"/>
        </w:rPr>
        <w:t xml:space="preserve"> </w:t>
      </w:r>
      <w:r w:rsidR="003F645B">
        <w:rPr>
          <w:rFonts w:eastAsia="宋体" w:hint="eastAsia"/>
          <w:lang w:eastAsia="zh-CN"/>
        </w:rPr>
        <w:t>evaluation of</w:t>
      </w:r>
      <w:r w:rsidR="00234C3C">
        <w:rPr>
          <w:rFonts w:eastAsia="宋体" w:hint="eastAsia"/>
          <w:lang w:eastAsia="zh-CN"/>
        </w:rPr>
        <w:t xml:space="preserve"> </w:t>
      </w:r>
      <w:r w:rsidR="00234C3C" w:rsidRPr="003F645B">
        <w:rPr>
          <w:rFonts w:eastAsia="宋体" w:hint="eastAsia"/>
          <w:lang w:eastAsia="zh-CN"/>
        </w:rPr>
        <w:t xml:space="preserve">resource utilization efficiency </w:t>
      </w:r>
      <w:r>
        <w:rPr>
          <w:rFonts w:eastAsia="宋体" w:hint="eastAsia"/>
          <w:lang w:eastAsia="zh-CN"/>
        </w:rPr>
        <w:t xml:space="preserve">improvement </w:t>
      </w:r>
      <w:r w:rsidR="00234C3C" w:rsidRPr="003F645B">
        <w:rPr>
          <w:rFonts w:eastAsia="宋体" w:hint="eastAsia"/>
          <w:lang w:eastAsia="zh-CN"/>
        </w:rPr>
        <w:t xml:space="preserve">is </w:t>
      </w:r>
      <w:r w:rsidR="00CD1BDB">
        <w:rPr>
          <w:rFonts w:eastAsia="宋体" w:hint="eastAsia"/>
          <w:lang w:eastAsia="zh-CN"/>
        </w:rPr>
        <w:t xml:space="preserve">the number of new resource </w:t>
      </w:r>
      <w:r w:rsidR="00CD1BDB" w:rsidRPr="00430E62">
        <w:rPr>
          <w:rFonts w:eastAsia="宋体" w:hint="eastAsia"/>
          <w:lang w:val="en-US" w:eastAsia="zh-CN"/>
        </w:rPr>
        <w:t>allocations</w:t>
      </w:r>
      <w:r w:rsidR="00CD1BDB">
        <w:rPr>
          <w:rFonts w:eastAsia="宋体" w:hint="eastAsia"/>
          <w:lang w:eastAsia="zh-CN"/>
        </w:rPr>
        <w:t xml:space="preserve"> (excluding resource allocations</w:t>
      </w:r>
      <w:r w:rsidR="00CF1088">
        <w:rPr>
          <w:rFonts w:eastAsia="宋体" w:hint="eastAsia"/>
          <w:lang w:eastAsia="zh-CN"/>
        </w:rPr>
        <w:t xml:space="preserve"> overlapping with legacy ones</w:t>
      </w:r>
      <w:r w:rsidR="00CD1BDB">
        <w:rPr>
          <w:rFonts w:eastAsia="宋体" w:hint="eastAsia"/>
          <w:lang w:eastAsia="zh-CN"/>
        </w:rPr>
        <w:t>) aligning with RBG boundaries.</w:t>
      </w:r>
      <w:r w:rsidR="00CF1088">
        <w:rPr>
          <w:rFonts w:eastAsia="宋体" w:hint="eastAsia"/>
          <w:lang w:eastAsia="zh-CN"/>
        </w:rPr>
        <w:t xml:space="preserve"> This is summarized </w:t>
      </w:r>
      <w:r w:rsidR="00B11BC7">
        <w:rPr>
          <w:rFonts w:eastAsia="宋体" w:hint="eastAsia"/>
          <w:lang w:eastAsia="zh-CN"/>
        </w:rPr>
        <w:t xml:space="preserve">in </w:t>
      </w:r>
      <w:r w:rsidR="00B11BC7">
        <w:rPr>
          <w:rFonts w:eastAsia="宋体"/>
          <w:lang w:eastAsia="zh-CN"/>
        </w:rPr>
        <w:fldChar w:fldCharType="begin"/>
      </w:r>
      <w:r w:rsidR="00B11BC7">
        <w:rPr>
          <w:rFonts w:eastAsia="宋体"/>
          <w:lang w:eastAsia="zh-CN"/>
        </w:rPr>
        <w:instrText xml:space="preserve"> </w:instrText>
      </w:r>
      <w:r w:rsidR="00B11BC7">
        <w:rPr>
          <w:rFonts w:eastAsia="宋体" w:hint="eastAsia"/>
          <w:lang w:eastAsia="zh-CN"/>
        </w:rPr>
        <w:instrText>REF _Ref513537116 \h</w:instrText>
      </w:r>
      <w:r w:rsidR="00B11BC7">
        <w:rPr>
          <w:rFonts w:eastAsia="宋体"/>
          <w:lang w:eastAsia="zh-CN"/>
        </w:rPr>
        <w:instrText xml:space="preserve"> </w:instrText>
      </w:r>
      <w:r w:rsidR="00B11BC7">
        <w:rPr>
          <w:rFonts w:eastAsia="宋体"/>
          <w:lang w:eastAsia="zh-CN"/>
        </w:rPr>
      </w:r>
      <w:r w:rsidR="00B11BC7">
        <w:rPr>
          <w:rFonts w:eastAsia="宋体"/>
          <w:lang w:eastAsia="zh-CN"/>
        </w:rPr>
        <w:fldChar w:fldCharType="separate"/>
      </w:r>
      <w:r w:rsidR="001B2CA0" w:rsidRPr="00B11BC7">
        <w:rPr>
          <w:rFonts w:eastAsia="宋体"/>
          <w:lang w:val="en-US" w:eastAsia="zh-CN"/>
        </w:rPr>
        <w:t xml:space="preserve">Table </w:t>
      </w:r>
      <w:r w:rsidR="001B2CA0">
        <w:rPr>
          <w:rFonts w:eastAsia="宋体"/>
          <w:noProof/>
          <w:lang w:val="en-US" w:eastAsia="zh-CN"/>
        </w:rPr>
        <w:t>1</w:t>
      </w:r>
      <w:r w:rsidR="00B11BC7">
        <w:rPr>
          <w:rFonts w:eastAsia="宋体"/>
          <w:lang w:eastAsia="zh-CN"/>
        </w:rPr>
        <w:fldChar w:fldCharType="end"/>
      </w:r>
      <w:r w:rsidR="00CF1088">
        <w:rPr>
          <w:rFonts w:eastAsia="宋体" w:hint="eastAsia"/>
          <w:lang w:eastAsia="zh-CN"/>
        </w:rPr>
        <w:t>.</w:t>
      </w:r>
      <w:r w:rsidR="002D726F">
        <w:rPr>
          <w:rFonts w:eastAsia="宋体" w:hint="eastAsia"/>
          <w:lang w:eastAsia="zh-CN"/>
        </w:rPr>
        <w:t xml:space="preserve"> </w:t>
      </w:r>
      <w:r w:rsidR="002D726F">
        <w:rPr>
          <w:rFonts w:eastAsia="宋体"/>
          <w:lang w:eastAsia="zh-CN"/>
        </w:rPr>
        <w:t>T</w:t>
      </w:r>
      <w:r w:rsidR="002D726F">
        <w:rPr>
          <w:rFonts w:eastAsia="宋体" w:hint="eastAsia"/>
          <w:lang w:eastAsia="zh-CN"/>
        </w:rPr>
        <w:t>he larger this number is</w:t>
      </w:r>
      <w:proofErr w:type="gramStart"/>
      <w:r w:rsidR="002D726F">
        <w:rPr>
          <w:rFonts w:eastAsia="宋体" w:hint="eastAsia"/>
          <w:lang w:eastAsia="zh-CN"/>
        </w:rPr>
        <w:t>,</w:t>
      </w:r>
      <w:proofErr w:type="gramEnd"/>
      <w:r w:rsidR="002D726F">
        <w:rPr>
          <w:rFonts w:eastAsia="宋体" w:hint="eastAsia"/>
          <w:lang w:eastAsia="zh-CN"/>
        </w:rPr>
        <w:t xml:space="preserve"> </w:t>
      </w:r>
      <w:r w:rsidR="001F3CD2">
        <w:rPr>
          <w:rFonts w:eastAsia="宋体" w:hint="eastAsia"/>
          <w:lang w:eastAsia="zh-CN"/>
        </w:rPr>
        <w:t xml:space="preserve">the </w:t>
      </w:r>
      <w:r w:rsidR="00300BFA">
        <w:rPr>
          <w:rFonts w:eastAsia="宋体" w:hint="eastAsia"/>
          <w:lang w:eastAsia="zh-CN"/>
        </w:rPr>
        <w:t xml:space="preserve">higher probability the resources </w:t>
      </w:r>
      <w:r w:rsidR="00300BFA">
        <w:rPr>
          <w:rFonts w:eastAsia="宋体"/>
          <w:lang w:eastAsia="zh-CN"/>
        </w:rPr>
        <w:t>provide</w:t>
      </w:r>
      <w:r w:rsidR="00300BFA">
        <w:rPr>
          <w:rFonts w:eastAsia="宋体" w:hint="eastAsia"/>
          <w:lang w:eastAsia="zh-CN"/>
        </w:rPr>
        <w:t>d to a BL/CE UE can minimize the number of overlapped RBGs with.</w:t>
      </w:r>
    </w:p>
    <w:p w14:paraId="6E67B5A3" w14:textId="47704407" w:rsidR="00B11BC7" w:rsidRPr="00B11BC7" w:rsidRDefault="00B11BC7" w:rsidP="004B4DEE">
      <w:pPr>
        <w:pStyle w:val="a4"/>
        <w:spacing w:after="60" w:afterAutospacing="0"/>
        <w:jc w:val="center"/>
        <w:rPr>
          <w:rFonts w:eastAsia="宋体"/>
          <w:lang w:val="en-US" w:eastAsia="zh-CN"/>
        </w:rPr>
      </w:pPr>
      <w:bookmarkStart w:id="9" w:name="_Ref513537116"/>
      <w:r w:rsidRPr="00B11BC7">
        <w:rPr>
          <w:rFonts w:eastAsia="宋体"/>
          <w:lang w:val="en-US" w:eastAsia="zh-CN"/>
        </w:rPr>
        <w:t xml:space="preserve">Table </w:t>
      </w:r>
      <w:r w:rsidRPr="00B11BC7">
        <w:rPr>
          <w:rFonts w:eastAsia="宋体"/>
          <w:lang w:val="en-US" w:eastAsia="zh-CN"/>
        </w:rPr>
        <w:fldChar w:fldCharType="begin"/>
      </w:r>
      <w:r w:rsidRPr="00B11BC7">
        <w:rPr>
          <w:rFonts w:eastAsia="宋体"/>
          <w:lang w:val="en-US" w:eastAsia="zh-CN"/>
        </w:rPr>
        <w:instrText xml:space="preserve"> SEQ Table \* ARABIC </w:instrText>
      </w:r>
      <w:r w:rsidRPr="00B11BC7">
        <w:rPr>
          <w:rFonts w:eastAsia="宋体"/>
          <w:lang w:val="en-US" w:eastAsia="zh-CN"/>
        </w:rPr>
        <w:fldChar w:fldCharType="separate"/>
      </w:r>
      <w:r w:rsidR="001B2CA0">
        <w:rPr>
          <w:rFonts w:eastAsia="宋体"/>
          <w:noProof/>
          <w:lang w:val="en-US" w:eastAsia="zh-CN"/>
        </w:rPr>
        <w:t>1</w:t>
      </w:r>
      <w:r w:rsidRPr="00B11BC7">
        <w:rPr>
          <w:rFonts w:eastAsia="宋体"/>
          <w:lang w:val="en-US" w:eastAsia="zh-CN"/>
        </w:rPr>
        <w:fldChar w:fldCharType="end"/>
      </w:r>
      <w:bookmarkEnd w:id="9"/>
      <w:r w:rsidRPr="00B11BC7">
        <w:rPr>
          <w:rFonts w:eastAsia="宋体" w:hint="eastAsia"/>
          <w:lang w:val="en-US" w:eastAsia="zh-CN"/>
        </w:rPr>
        <w:t xml:space="preserve"> Number of new resource allocations aligning with RBG boundaries</w:t>
      </w:r>
    </w:p>
    <w:tbl>
      <w:tblPr>
        <w:tblStyle w:val="ac"/>
        <w:tblW w:w="0" w:type="auto"/>
        <w:jc w:val="center"/>
        <w:tblInd w:w="-2456" w:type="dxa"/>
        <w:tblLook w:val="04A0" w:firstRow="1" w:lastRow="0" w:firstColumn="1" w:lastColumn="0" w:noHBand="0" w:noVBand="1"/>
      </w:tblPr>
      <w:tblGrid>
        <w:gridCol w:w="4152"/>
        <w:gridCol w:w="676"/>
        <w:gridCol w:w="676"/>
        <w:gridCol w:w="676"/>
        <w:gridCol w:w="936"/>
        <w:gridCol w:w="936"/>
      </w:tblGrid>
      <w:tr w:rsidR="00234C3C" w14:paraId="64573719" w14:textId="6EC83F25" w:rsidTr="00234C3C">
        <w:trPr>
          <w:jc w:val="center"/>
        </w:trPr>
        <w:tc>
          <w:tcPr>
            <w:tcW w:w="4152" w:type="dxa"/>
          </w:tcPr>
          <w:p w14:paraId="163D2DC8" w14:textId="728B4BB2" w:rsidR="00234C3C" w:rsidRPr="00B11BC7" w:rsidRDefault="00234C3C" w:rsidP="00967C7D">
            <w:pPr>
              <w:rPr>
                <w:rFonts w:eastAsia="宋体"/>
                <w:b/>
                <w:lang w:eastAsia="zh-CN"/>
              </w:rPr>
            </w:pPr>
            <w:r w:rsidRPr="00B11BC7">
              <w:rPr>
                <w:rFonts w:eastAsia="宋体" w:hint="eastAsia"/>
                <w:b/>
                <w:lang w:eastAsia="zh-CN"/>
              </w:rPr>
              <w:t>Number of new resource allocations aligning with RBG boundaries</w:t>
            </w:r>
          </w:p>
        </w:tc>
        <w:tc>
          <w:tcPr>
            <w:tcW w:w="676" w:type="dxa"/>
          </w:tcPr>
          <w:p w14:paraId="02EB7490" w14:textId="139B4FDA" w:rsidR="00234C3C" w:rsidRPr="00B11BC7" w:rsidRDefault="00234C3C" w:rsidP="00967C7D">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_Ref513448603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[3]</w:t>
            </w:r>
            <w:r w:rsidRPr="00B11BC7">
              <w:rPr>
                <w:rFonts w:eastAsia="宋体"/>
                <w:b/>
                <w:lang w:eastAsia="zh-CN"/>
              </w:rPr>
              <w:fldChar w:fldCharType="end"/>
            </w:r>
          </w:p>
        </w:tc>
        <w:tc>
          <w:tcPr>
            <w:tcW w:w="676" w:type="dxa"/>
          </w:tcPr>
          <w:p w14:paraId="1DE35D1B" w14:textId="48532407" w:rsidR="00234C3C" w:rsidRPr="00B11BC7" w:rsidRDefault="00234C3C" w:rsidP="00967C7D">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_Ref513448605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[4]</w:t>
            </w:r>
            <w:r w:rsidRPr="00B11BC7">
              <w:rPr>
                <w:rFonts w:eastAsia="宋体"/>
                <w:b/>
                <w:lang w:eastAsia="zh-CN"/>
              </w:rPr>
              <w:fldChar w:fldCharType="end"/>
            </w:r>
          </w:p>
        </w:tc>
        <w:tc>
          <w:tcPr>
            <w:tcW w:w="676" w:type="dxa"/>
          </w:tcPr>
          <w:p w14:paraId="36778F68" w14:textId="389A0579" w:rsidR="00234C3C" w:rsidRPr="00B11BC7" w:rsidRDefault="00234C3C" w:rsidP="00967C7D">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_Ref513448610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[5]</w:t>
            </w:r>
            <w:r w:rsidRPr="00B11BC7">
              <w:rPr>
                <w:rFonts w:eastAsia="宋体"/>
                <w:b/>
                <w:lang w:eastAsia="zh-CN"/>
              </w:rPr>
              <w:fldChar w:fldCharType="end"/>
            </w:r>
          </w:p>
        </w:tc>
        <w:tc>
          <w:tcPr>
            <w:tcW w:w="936" w:type="dxa"/>
          </w:tcPr>
          <w:p w14:paraId="23C554E9" w14:textId="6ADB721F" w:rsidR="00234C3C" w:rsidRPr="00B11BC7" w:rsidRDefault="00234C3C" w:rsidP="00967C7D">
            <w:pPr>
              <w:rPr>
                <w:rFonts w:eastAsia="宋体"/>
                <w:b/>
                <w:lang w:eastAsia="zh-CN"/>
              </w:rPr>
            </w:pPr>
            <w:r>
              <w:rPr>
                <w:rFonts w:eastAsia="宋体" w:hint="eastAsia"/>
                <w:b/>
                <w:lang w:eastAsia="zh-CN"/>
              </w:rPr>
              <w:t>Alt-2-1</w:t>
            </w:r>
          </w:p>
        </w:tc>
        <w:tc>
          <w:tcPr>
            <w:tcW w:w="936" w:type="dxa"/>
          </w:tcPr>
          <w:p w14:paraId="132B5A7E" w14:textId="4D3BDBE7" w:rsidR="00234C3C" w:rsidRDefault="00234C3C" w:rsidP="00967C7D">
            <w:pPr>
              <w:rPr>
                <w:rFonts w:eastAsia="宋体"/>
                <w:b/>
                <w:lang w:eastAsia="zh-CN"/>
              </w:rPr>
            </w:pPr>
            <w:r>
              <w:rPr>
                <w:rFonts w:eastAsia="宋体" w:hint="eastAsia"/>
                <w:b/>
                <w:lang w:eastAsia="zh-CN"/>
              </w:rPr>
              <w:t>Alt-2-2</w:t>
            </w:r>
          </w:p>
        </w:tc>
      </w:tr>
      <w:tr w:rsidR="00234C3C" w14:paraId="5284C48B" w14:textId="013B448E" w:rsidTr="00234C3C">
        <w:trPr>
          <w:jc w:val="center"/>
        </w:trPr>
        <w:tc>
          <w:tcPr>
            <w:tcW w:w="4152" w:type="dxa"/>
          </w:tcPr>
          <w:p w14:paraId="00E9ACBA" w14:textId="64E3E8B8" w:rsidR="00234C3C" w:rsidRDefault="00234C3C" w:rsidP="00967C7D">
            <w:pPr>
              <w:rPr>
                <w:rFonts w:eastAsia="宋体"/>
                <w:lang w:eastAsia="zh-CN"/>
              </w:rPr>
            </w:pPr>
            <w:r>
              <w:rPr>
                <w:rFonts w:eastAsia="宋体" w:hint="eastAsia"/>
                <w:lang w:eastAsia="zh-CN"/>
              </w:rPr>
              <w:t>3 MHz LTE system bandwidth</w:t>
            </w:r>
          </w:p>
        </w:tc>
        <w:tc>
          <w:tcPr>
            <w:tcW w:w="676" w:type="dxa"/>
          </w:tcPr>
          <w:p w14:paraId="0D8DD6FC" w14:textId="0C70081C" w:rsidR="00234C3C" w:rsidRDefault="00234C3C" w:rsidP="00967C7D">
            <w:pPr>
              <w:rPr>
                <w:rFonts w:eastAsia="宋体"/>
                <w:lang w:eastAsia="zh-CN"/>
              </w:rPr>
            </w:pPr>
            <w:r>
              <w:rPr>
                <w:rFonts w:eastAsia="宋体" w:hint="eastAsia"/>
                <w:lang w:eastAsia="zh-CN"/>
              </w:rPr>
              <w:t>13</w:t>
            </w:r>
          </w:p>
        </w:tc>
        <w:tc>
          <w:tcPr>
            <w:tcW w:w="676" w:type="dxa"/>
          </w:tcPr>
          <w:p w14:paraId="157D3DD4" w14:textId="40F3CFD2" w:rsidR="00234C3C" w:rsidRDefault="00234C3C" w:rsidP="00967C7D">
            <w:pPr>
              <w:rPr>
                <w:rFonts w:eastAsia="宋体"/>
                <w:lang w:eastAsia="zh-CN"/>
              </w:rPr>
            </w:pPr>
            <w:r>
              <w:rPr>
                <w:rFonts w:eastAsia="宋体" w:hint="eastAsia"/>
                <w:lang w:eastAsia="zh-CN"/>
              </w:rPr>
              <w:t>12</w:t>
            </w:r>
          </w:p>
        </w:tc>
        <w:tc>
          <w:tcPr>
            <w:tcW w:w="676" w:type="dxa"/>
          </w:tcPr>
          <w:p w14:paraId="00B9B9A9" w14:textId="64788739" w:rsidR="00234C3C" w:rsidRDefault="00234C3C" w:rsidP="00967C7D">
            <w:pPr>
              <w:rPr>
                <w:rFonts w:eastAsia="宋体"/>
                <w:lang w:eastAsia="zh-CN"/>
              </w:rPr>
            </w:pPr>
            <w:r>
              <w:rPr>
                <w:rFonts w:eastAsia="宋体" w:hint="eastAsia"/>
                <w:lang w:eastAsia="zh-CN"/>
              </w:rPr>
              <w:t>9</w:t>
            </w:r>
          </w:p>
        </w:tc>
        <w:tc>
          <w:tcPr>
            <w:tcW w:w="936" w:type="dxa"/>
          </w:tcPr>
          <w:p w14:paraId="701436BC" w14:textId="0CFA3C7E" w:rsidR="00234C3C" w:rsidRDefault="00234C3C" w:rsidP="00967C7D">
            <w:pPr>
              <w:rPr>
                <w:rFonts w:eastAsia="宋体"/>
                <w:lang w:eastAsia="zh-CN"/>
              </w:rPr>
            </w:pPr>
            <w:r>
              <w:rPr>
                <w:rFonts w:eastAsia="宋体" w:hint="eastAsia"/>
                <w:lang w:eastAsia="zh-CN"/>
              </w:rPr>
              <w:t>22</w:t>
            </w:r>
            <w:r w:rsidR="00FE4052">
              <w:rPr>
                <w:rFonts w:eastAsia="宋体" w:hint="eastAsia"/>
                <w:lang w:eastAsia="zh-CN"/>
              </w:rPr>
              <w:t xml:space="preserve"> (*)</w:t>
            </w:r>
          </w:p>
        </w:tc>
        <w:tc>
          <w:tcPr>
            <w:tcW w:w="936" w:type="dxa"/>
          </w:tcPr>
          <w:p w14:paraId="59C1B894" w14:textId="3B1105B9" w:rsidR="00234C3C" w:rsidRDefault="00234C3C" w:rsidP="00967C7D">
            <w:pPr>
              <w:rPr>
                <w:rFonts w:eastAsia="宋体"/>
                <w:lang w:eastAsia="zh-CN"/>
              </w:rPr>
            </w:pPr>
            <w:r>
              <w:rPr>
                <w:rFonts w:eastAsia="宋体" w:hint="eastAsia"/>
                <w:lang w:eastAsia="zh-CN"/>
              </w:rPr>
              <w:t>16</w:t>
            </w:r>
          </w:p>
        </w:tc>
      </w:tr>
      <w:tr w:rsidR="00234C3C" w14:paraId="535C99EA" w14:textId="77D2DA0F" w:rsidTr="00234C3C">
        <w:trPr>
          <w:jc w:val="center"/>
        </w:trPr>
        <w:tc>
          <w:tcPr>
            <w:tcW w:w="4152" w:type="dxa"/>
          </w:tcPr>
          <w:p w14:paraId="4A74E7E1" w14:textId="01A889AA" w:rsidR="00234C3C" w:rsidRDefault="00234C3C" w:rsidP="00967C7D">
            <w:pPr>
              <w:rPr>
                <w:rFonts w:eastAsia="宋体"/>
                <w:lang w:eastAsia="zh-CN"/>
              </w:rPr>
            </w:pPr>
            <w:r>
              <w:rPr>
                <w:rFonts w:eastAsia="宋体" w:hint="eastAsia"/>
                <w:lang w:eastAsia="zh-CN"/>
              </w:rPr>
              <w:t>5 MHz LTE system bandwidth</w:t>
            </w:r>
          </w:p>
        </w:tc>
        <w:tc>
          <w:tcPr>
            <w:tcW w:w="676" w:type="dxa"/>
          </w:tcPr>
          <w:p w14:paraId="03385C4F" w14:textId="5A12959F" w:rsidR="00234C3C" w:rsidRDefault="00234C3C" w:rsidP="00967C7D">
            <w:pPr>
              <w:rPr>
                <w:rFonts w:eastAsia="宋体"/>
                <w:lang w:eastAsia="zh-CN"/>
              </w:rPr>
            </w:pPr>
            <w:r>
              <w:rPr>
                <w:rFonts w:eastAsia="宋体" w:hint="eastAsia"/>
                <w:lang w:eastAsia="zh-CN"/>
              </w:rPr>
              <w:t>22</w:t>
            </w:r>
          </w:p>
        </w:tc>
        <w:tc>
          <w:tcPr>
            <w:tcW w:w="676" w:type="dxa"/>
          </w:tcPr>
          <w:p w14:paraId="243A064A" w14:textId="2655B5CE" w:rsidR="00234C3C" w:rsidRDefault="00234C3C" w:rsidP="00967C7D">
            <w:pPr>
              <w:rPr>
                <w:rFonts w:eastAsia="宋体"/>
                <w:lang w:eastAsia="zh-CN"/>
              </w:rPr>
            </w:pPr>
            <w:r>
              <w:rPr>
                <w:rFonts w:eastAsia="宋体" w:hint="eastAsia"/>
                <w:lang w:eastAsia="zh-CN"/>
              </w:rPr>
              <w:t>22</w:t>
            </w:r>
          </w:p>
        </w:tc>
        <w:tc>
          <w:tcPr>
            <w:tcW w:w="676" w:type="dxa"/>
          </w:tcPr>
          <w:p w14:paraId="61100936" w14:textId="4661F1B8" w:rsidR="00234C3C" w:rsidRDefault="00234C3C" w:rsidP="00967C7D">
            <w:pPr>
              <w:rPr>
                <w:rFonts w:eastAsia="宋体"/>
                <w:lang w:eastAsia="zh-CN"/>
              </w:rPr>
            </w:pPr>
            <w:r>
              <w:rPr>
                <w:rFonts w:eastAsia="宋体" w:hint="eastAsia"/>
                <w:lang w:eastAsia="zh-CN"/>
              </w:rPr>
              <w:t>14</w:t>
            </w:r>
          </w:p>
        </w:tc>
        <w:tc>
          <w:tcPr>
            <w:tcW w:w="936" w:type="dxa"/>
          </w:tcPr>
          <w:p w14:paraId="3F3E47FD" w14:textId="61B54465" w:rsidR="00234C3C" w:rsidRDefault="00234C3C" w:rsidP="00967C7D">
            <w:pPr>
              <w:rPr>
                <w:rFonts w:eastAsia="宋体"/>
                <w:lang w:eastAsia="zh-CN"/>
              </w:rPr>
            </w:pPr>
            <w:r>
              <w:rPr>
                <w:rFonts w:eastAsia="宋体" w:hint="eastAsia"/>
                <w:lang w:eastAsia="zh-CN"/>
              </w:rPr>
              <w:t>35</w:t>
            </w:r>
          </w:p>
        </w:tc>
        <w:tc>
          <w:tcPr>
            <w:tcW w:w="936" w:type="dxa"/>
          </w:tcPr>
          <w:p w14:paraId="6F046403" w14:textId="57792CFF" w:rsidR="00234C3C" w:rsidRDefault="00234C3C" w:rsidP="00967C7D">
            <w:pPr>
              <w:rPr>
                <w:rFonts w:eastAsia="宋体"/>
                <w:lang w:eastAsia="zh-CN"/>
              </w:rPr>
            </w:pPr>
            <w:r>
              <w:rPr>
                <w:rFonts w:eastAsia="宋体" w:hint="eastAsia"/>
                <w:lang w:eastAsia="zh-CN"/>
              </w:rPr>
              <w:t>26</w:t>
            </w:r>
          </w:p>
        </w:tc>
      </w:tr>
      <w:tr w:rsidR="00234C3C" w14:paraId="10B7A8A6" w14:textId="167DBCF4" w:rsidTr="00234C3C">
        <w:trPr>
          <w:jc w:val="center"/>
        </w:trPr>
        <w:tc>
          <w:tcPr>
            <w:tcW w:w="4152" w:type="dxa"/>
          </w:tcPr>
          <w:p w14:paraId="22897A28" w14:textId="7222C8A9" w:rsidR="00234C3C" w:rsidRDefault="00234C3C" w:rsidP="00967C7D">
            <w:pPr>
              <w:rPr>
                <w:rFonts w:eastAsia="宋体"/>
                <w:lang w:eastAsia="zh-CN"/>
              </w:rPr>
            </w:pPr>
            <w:r>
              <w:rPr>
                <w:rFonts w:eastAsia="宋体" w:hint="eastAsia"/>
                <w:lang w:eastAsia="zh-CN"/>
              </w:rPr>
              <w:t>10 MHz LTE system bandwidth</w:t>
            </w:r>
          </w:p>
        </w:tc>
        <w:tc>
          <w:tcPr>
            <w:tcW w:w="676" w:type="dxa"/>
          </w:tcPr>
          <w:p w14:paraId="5A2CB390" w14:textId="5EC00954" w:rsidR="00234C3C" w:rsidRDefault="00234C3C" w:rsidP="00967C7D">
            <w:pPr>
              <w:rPr>
                <w:rFonts w:eastAsia="宋体"/>
                <w:lang w:eastAsia="zh-CN"/>
              </w:rPr>
            </w:pPr>
            <w:r>
              <w:rPr>
                <w:rFonts w:eastAsia="宋体" w:hint="eastAsia"/>
                <w:lang w:eastAsia="zh-CN"/>
              </w:rPr>
              <w:t>54</w:t>
            </w:r>
          </w:p>
        </w:tc>
        <w:tc>
          <w:tcPr>
            <w:tcW w:w="676" w:type="dxa"/>
          </w:tcPr>
          <w:p w14:paraId="7FF1736D" w14:textId="0832BB6D" w:rsidR="00234C3C" w:rsidRDefault="00234C3C" w:rsidP="00967C7D">
            <w:pPr>
              <w:rPr>
                <w:rFonts w:eastAsia="宋体"/>
                <w:lang w:eastAsia="zh-CN"/>
              </w:rPr>
            </w:pPr>
            <w:r>
              <w:rPr>
                <w:rFonts w:eastAsia="宋体" w:hint="eastAsia"/>
                <w:lang w:eastAsia="zh-CN"/>
              </w:rPr>
              <w:t>49</w:t>
            </w:r>
          </w:p>
        </w:tc>
        <w:tc>
          <w:tcPr>
            <w:tcW w:w="676" w:type="dxa"/>
          </w:tcPr>
          <w:p w14:paraId="6CE60DD0" w14:textId="1D4D0B42" w:rsidR="00234C3C" w:rsidRDefault="00234C3C" w:rsidP="00967C7D">
            <w:pPr>
              <w:rPr>
                <w:rFonts w:eastAsia="宋体"/>
                <w:lang w:eastAsia="zh-CN"/>
              </w:rPr>
            </w:pPr>
            <w:r>
              <w:rPr>
                <w:rFonts w:eastAsia="宋体" w:hint="eastAsia"/>
                <w:lang w:eastAsia="zh-CN"/>
              </w:rPr>
              <w:t>65</w:t>
            </w:r>
          </w:p>
        </w:tc>
        <w:tc>
          <w:tcPr>
            <w:tcW w:w="936" w:type="dxa"/>
          </w:tcPr>
          <w:p w14:paraId="50ACD015" w14:textId="2FB5A178" w:rsidR="00234C3C" w:rsidRDefault="00234C3C" w:rsidP="00967C7D">
            <w:pPr>
              <w:rPr>
                <w:rFonts w:eastAsia="宋体"/>
                <w:lang w:eastAsia="zh-CN"/>
              </w:rPr>
            </w:pPr>
            <w:r>
              <w:rPr>
                <w:rFonts w:eastAsia="宋体" w:hint="eastAsia"/>
                <w:lang w:eastAsia="zh-CN"/>
              </w:rPr>
              <w:t>73</w:t>
            </w:r>
          </w:p>
        </w:tc>
        <w:tc>
          <w:tcPr>
            <w:tcW w:w="936" w:type="dxa"/>
          </w:tcPr>
          <w:p w14:paraId="70C6ABD6" w14:textId="66003ECD" w:rsidR="00234C3C" w:rsidRDefault="00234C3C" w:rsidP="00967C7D">
            <w:pPr>
              <w:rPr>
                <w:rFonts w:eastAsia="宋体"/>
                <w:lang w:eastAsia="zh-CN"/>
              </w:rPr>
            </w:pPr>
            <w:r>
              <w:rPr>
                <w:rFonts w:eastAsia="宋体" w:hint="eastAsia"/>
                <w:lang w:eastAsia="zh-CN"/>
              </w:rPr>
              <w:t>56</w:t>
            </w:r>
          </w:p>
        </w:tc>
      </w:tr>
      <w:tr w:rsidR="00234C3C" w14:paraId="5D78C7C8" w14:textId="10BB30B9" w:rsidTr="00234C3C">
        <w:trPr>
          <w:jc w:val="center"/>
        </w:trPr>
        <w:tc>
          <w:tcPr>
            <w:tcW w:w="4152" w:type="dxa"/>
          </w:tcPr>
          <w:p w14:paraId="70CD94CF" w14:textId="17BAD5A0" w:rsidR="00234C3C" w:rsidRDefault="00234C3C" w:rsidP="00967C7D">
            <w:pPr>
              <w:rPr>
                <w:rFonts w:eastAsia="宋体"/>
                <w:lang w:eastAsia="zh-CN"/>
              </w:rPr>
            </w:pPr>
            <w:r>
              <w:rPr>
                <w:rFonts w:eastAsia="宋体" w:hint="eastAsia"/>
                <w:lang w:eastAsia="zh-CN"/>
              </w:rPr>
              <w:t>15 MHz LTE system bandwidth</w:t>
            </w:r>
          </w:p>
        </w:tc>
        <w:tc>
          <w:tcPr>
            <w:tcW w:w="676" w:type="dxa"/>
          </w:tcPr>
          <w:p w14:paraId="45EA0D26" w14:textId="32761FE1" w:rsidR="00234C3C" w:rsidRDefault="00234C3C" w:rsidP="00967C7D">
            <w:pPr>
              <w:rPr>
                <w:rFonts w:eastAsia="宋体"/>
                <w:lang w:eastAsia="zh-CN"/>
              </w:rPr>
            </w:pPr>
            <w:r>
              <w:rPr>
                <w:rFonts w:eastAsia="宋体" w:hint="eastAsia"/>
                <w:lang w:eastAsia="zh-CN"/>
              </w:rPr>
              <w:t>63</w:t>
            </w:r>
          </w:p>
        </w:tc>
        <w:tc>
          <w:tcPr>
            <w:tcW w:w="676" w:type="dxa"/>
          </w:tcPr>
          <w:p w14:paraId="3F074385" w14:textId="78B1D9AB" w:rsidR="00234C3C" w:rsidRDefault="00234C3C" w:rsidP="00967C7D">
            <w:pPr>
              <w:rPr>
                <w:rFonts w:eastAsia="宋体"/>
                <w:lang w:eastAsia="zh-CN"/>
              </w:rPr>
            </w:pPr>
            <w:r>
              <w:rPr>
                <w:rFonts w:eastAsia="宋体" w:hint="eastAsia"/>
                <w:lang w:eastAsia="zh-CN"/>
              </w:rPr>
              <w:t>56</w:t>
            </w:r>
          </w:p>
        </w:tc>
        <w:tc>
          <w:tcPr>
            <w:tcW w:w="676" w:type="dxa"/>
          </w:tcPr>
          <w:p w14:paraId="14B6218E" w14:textId="59F87AA4" w:rsidR="00234C3C" w:rsidRDefault="00234C3C" w:rsidP="00967C7D">
            <w:pPr>
              <w:rPr>
                <w:rFonts w:eastAsia="宋体"/>
                <w:lang w:eastAsia="zh-CN"/>
              </w:rPr>
            </w:pPr>
            <w:r>
              <w:rPr>
                <w:rFonts w:eastAsia="宋体" w:hint="eastAsia"/>
                <w:lang w:eastAsia="zh-CN"/>
              </w:rPr>
              <w:t>60</w:t>
            </w:r>
          </w:p>
        </w:tc>
        <w:tc>
          <w:tcPr>
            <w:tcW w:w="936" w:type="dxa"/>
          </w:tcPr>
          <w:p w14:paraId="2A320F11" w14:textId="2C85D9CB" w:rsidR="00234C3C" w:rsidRDefault="00234C3C" w:rsidP="00967C7D">
            <w:pPr>
              <w:rPr>
                <w:rFonts w:eastAsia="宋体"/>
                <w:lang w:eastAsia="zh-CN"/>
              </w:rPr>
            </w:pPr>
            <w:r>
              <w:rPr>
                <w:rFonts w:eastAsia="宋体" w:hint="eastAsia"/>
                <w:lang w:eastAsia="zh-CN"/>
              </w:rPr>
              <w:t>85</w:t>
            </w:r>
          </w:p>
        </w:tc>
        <w:tc>
          <w:tcPr>
            <w:tcW w:w="936" w:type="dxa"/>
          </w:tcPr>
          <w:p w14:paraId="7848E5F9" w14:textId="26011006" w:rsidR="00234C3C" w:rsidRDefault="00234C3C" w:rsidP="00967C7D">
            <w:pPr>
              <w:rPr>
                <w:rFonts w:eastAsia="宋体"/>
                <w:lang w:eastAsia="zh-CN"/>
              </w:rPr>
            </w:pPr>
            <w:r>
              <w:rPr>
                <w:rFonts w:eastAsia="宋体" w:hint="eastAsia"/>
                <w:lang w:eastAsia="zh-CN"/>
              </w:rPr>
              <w:t>47</w:t>
            </w:r>
          </w:p>
        </w:tc>
      </w:tr>
      <w:tr w:rsidR="00234C3C" w14:paraId="0C5DB1CB" w14:textId="1FAB6736" w:rsidTr="00234C3C">
        <w:trPr>
          <w:jc w:val="center"/>
        </w:trPr>
        <w:tc>
          <w:tcPr>
            <w:tcW w:w="4152" w:type="dxa"/>
          </w:tcPr>
          <w:p w14:paraId="7D951DDE" w14:textId="06CB2C82" w:rsidR="00234C3C" w:rsidRDefault="00234C3C" w:rsidP="00967C7D">
            <w:pPr>
              <w:rPr>
                <w:rFonts w:eastAsia="宋体"/>
                <w:lang w:eastAsia="zh-CN"/>
              </w:rPr>
            </w:pPr>
            <w:r>
              <w:rPr>
                <w:rFonts w:eastAsia="宋体" w:hint="eastAsia"/>
                <w:lang w:eastAsia="zh-CN"/>
              </w:rPr>
              <w:t>20 MHz LTE system bandwidth</w:t>
            </w:r>
          </w:p>
        </w:tc>
        <w:tc>
          <w:tcPr>
            <w:tcW w:w="676" w:type="dxa"/>
          </w:tcPr>
          <w:p w14:paraId="2AD08A1E" w14:textId="11D07067" w:rsidR="00234C3C" w:rsidRDefault="00234C3C" w:rsidP="00967C7D">
            <w:pPr>
              <w:rPr>
                <w:rFonts w:eastAsia="宋体"/>
                <w:lang w:eastAsia="zh-CN"/>
              </w:rPr>
            </w:pPr>
            <w:r>
              <w:rPr>
                <w:rFonts w:eastAsia="宋体" w:hint="eastAsia"/>
                <w:lang w:eastAsia="zh-CN"/>
              </w:rPr>
              <w:t>75</w:t>
            </w:r>
          </w:p>
        </w:tc>
        <w:tc>
          <w:tcPr>
            <w:tcW w:w="676" w:type="dxa"/>
          </w:tcPr>
          <w:p w14:paraId="1D4F77F8" w14:textId="0474D811" w:rsidR="00234C3C" w:rsidRDefault="00234C3C" w:rsidP="00967C7D">
            <w:pPr>
              <w:rPr>
                <w:rFonts w:eastAsia="宋体"/>
                <w:lang w:eastAsia="zh-CN"/>
              </w:rPr>
            </w:pPr>
            <w:r>
              <w:rPr>
                <w:rFonts w:eastAsia="宋体" w:hint="eastAsia"/>
                <w:lang w:eastAsia="zh-CN"/>
              </w:rPr>
              <w:t>55</w:t>
            </w:r>
          </w:p>
        </w:tc>
        <w:tc>
          <w:tcPr>
            <w:tcW w:w="676" w:type="dxa"/>
          </w:tcPr>
          <w:p w14:paraId="0CBA1B1F" w14:textId="1191C3F1" w:rsidR="00234C3C" w:rsidRDefault="00234C3C" w:rsidP="00967C7D">
            <w:pPr>
              <w:rPr>
                <w:rFonts w:eastAsia="宋体"/>
                <w:lang w:eastAsia="zh-CN"/>
              </w:rPr>
            </w:pPr>
            <w:r>
              <w:rPr>
                <w:rFonts w:eastAsia="宋体" w:hint="eastAsia"/>
                <w:lang w:eastAsia="zh-CN"/>
              </w:rPr>
              <w:t>32</w:t>
            </w:r>
          </w:p>
        </w:tc>
        <w:tc>
          <w:tcPr>
            <w:tcW w:w="936" w:type="dxa"/>
          </w:tcPr>
          <w:p w14:paraId="5AAF2650" w14:textId="2016BE22" w:rsidR="00234C3C" w:rsidRDefault="00234C3C" w:rsidP="00967C7D">
            <w:pPr>
              <w:rPr>
                <w:rFonts w:eastAsia="宋体"/>
                <w:lang w:eastAsia="zh-CN"/>
              </w:rPr>
            </w:pPr>
            <w:r>
              <w:rPr>
                <w:rFonts w:eastAsia="宋体" w:hint="eastAsia"/>
                <w:lang w:eastAsia="zh-CN"/>
              </w:rPr>
              <w:t>93</w:t>
            </w:r>
          </w:p>
        </w:tc>
        <w:tc>
          <w:tcPr>
            <w:tcW w:w="936" w:type="dxa"/>
          </w:tcPr>
          <w:p w14:paraId="0DA34FDF" w14:textId="2388E011" w:rsidR="00234C3C" w:rsidRDefault="00234C3C" w:rsidP="00967C7D">
            <w:pPr>
              <w:rPr>
                <w:rFonts w:eastAsia="宋体"/>
                <w:lang w:eastAsia="zh-CN"/>
              </w:rPr>
            </w:pPr>
            <w:r>
              <w:rPr>
                <w:rFonts w:eastAsia="宋体" w:hint="eastAsia"/>
                <w:lang w:eastAsia="zh-CN"/>
              </w:rPr>
              <w:t>51</w:t>
            </w:r>
          </w:p>
        </w:tc>
      </w:tr>
    </w:tbl>
    <w:p w14:paraId="45FEDE3C" w14:textId="5DC7E788" w:rsidR="00FE4052" w:rsidRDefault="00FE4052" w:rsidP="00FE4052">
      <w:pPr>
        <w:spacing w:before="60" w:after="120" w:afterAutospacing="0"/>
        <w:rPr>
          <w:rFonts w:eastAsia="宋体"/>
          <w:lang w:eastAsia="zh-CN"/>
        </w:rPr>
      </w:pPr>
      <w:r>
        <w:rPr>
          <w:rFonts w:eastAsia="宋体" w:hint="eastAsia"/>
          <w:lang w:eastAsia="zh-CN"/>
        </w:rPr>
        <w:tab/>
        <w:t xml:space="preserve">* There are 24 </w:t>
      </w:r>
      <w:r w:rsidR="00323298" w:rsidRPr="00323298">
        <w:rPr>
          <w:rFonts w:eastAsia="宋体"/>
          <w:lang w:eastAsia="zh-CN"/>
        </w:rPr>
        <w:t>satisfactory</w:t>
      </w:r>
      <w:r w:rsidR="00323298">
        <w:rPr>
          <w:rFonts w:eastAsia="宋体" w:hint="eastAsia"/>
          <w:lang w:eastAsia="zh-CN"/>
        </w:rPr>
        <w:t xml:space="preserve"> </w:t>
      </w:r>
      <w:r>
        <w:rPr>
          <w:rFonts w:eastAsia="宋体" w:hint="eastAsia"/>
          <w:lang w:eastAsia="zh-CN"/>
        </w:rPr>
        <w:t>new resource allocations but only 22 unused states.</w:t>
      </w:r>
    </w:p>
    <w:p w14:paraId="74C96D5F" w14:textId="7602E69C" w:rsidR="006D2043" w:rsidRDefault="003F645B" w:rsidP="003F645B">
      <w:pPr>
        <w:spacing w:before="120" w:after="120" w:afterAutospacing="0"/>
        <w:rPr>
          <w:rFonts w:eastAsia="宋体"/>
          <w:lang w:eastAsia="zh-CN"/>
        </w:rPr>
      </w:pPr>
      <w:r w:rsidRPr="003F645B">
        <w:rPr>
          <w:rFonts w:eastAsia="宋体" w:hint="eastAsia"/>
          <w:lang w:eastAsia="zh-CN"/>
        </w:rPr>
        <w:t>Another</w:t>
      </w:r>
      <w:r>
        <w:rPr>
          <w:rFonts w:eastAsia="宋体" w:hint="eastAsia"/>
          <w:lang w:val="en-US" w:eastAsia="zh-CN"/>
        </w:rPr>
        <w:t xml:space="preserve"> metric of interest is the number of new resource allocations </w:t>
      </w:r>
      <w:r>
        <w:rPr>
          <w:rFonts w:eastAsia="宋体" w:hint="eastAsia"/>
          <w:lang w:eastAsia="zh-CN"/>
        </w:rPr>
        <w:t>overlapping with legacy ones.</w:t>
      </w:r>
      <w:r w:rsidR="001F3CD2">
        <w:rPr>
          <w:rFonts w:eastAsia="宋体" w:hint="eastAsia"/>
          <w:lang w:eastAsia="zh-CN"/>
        </w:rPr>
        <w:t xml:space="preserve"> </w:t>
      </w:r>
      <w:r w:rsidR="00C37A41">
        <w:rPr>
          <w:rFonts w:eastAsia="宋体" w:hint="eastAsia"/>
          <w:lang w:eastAsia="zh-CN"/>
        </w:rPr>
        <w:t xml:space="preserve">This is summarized in </w:t>
      </w:r>
      <w:r w:rsidR="00C37A41">
        <w:rPr>
          <w:rFonts w:eastAsia="宋体"/>
          <w:lang w:eastAsia="zh-CN"/>
        </w:rPr>
        <w:fldChar w:fldCharType="begin"/>
      </w:r>
      <w:r w:rsidR="00C37A41">
        <w:rPr>
          <w:rFonts w:eastAsia="宋体"/>
          <w:lang w:eastAsia="zh-CN"/>
        </w:rPr>
        <w:instrText xml:space="preserve"> </w:instrText>
      </w:r>
      <w:r w:rsidR="00C37A41">
        <w:rPr>
          <w:rFonts w:eastAsia="宋体" w:hint="eastAsia"/>
          <w:lang w:eastAsia="zh-CN"/>
        </w:rPr>
        <w:instrText>REF _Ref513792728 \h</w:instrText>
      </w:r>
      <w:r w:rsidR="00C37A41">
        <w:rPr>
          <w:rFonts w:eastAsia="宋体"/>
          <w:lang w:eastAsia="zh-CN"/>
        </w:rPr>
        <w:instrText xml:space="preserve">  \* MERGEFORMAT </w:instrText>
      </w:r>
      <w:r w:rsidR="00C37A41">
        <w:rPr>
          <w:rFonts w:eastAsia="宋体"/>
          <w:lang w:eastAsia="zh-CN"/>
        </w:rPr>
      </w:r>
      <w:r w:rsidR="00C37A41">
        <w:rPr>
          <w:rFonts w:eastAsia="宋体"/>
          <w:lang w:eastAsia="zh-CN"/>
        </w:rPr>
        <w:fldChar w:fldCharType="separate"/>
      </w:r>
      <w:r w:rsidR="00C37A41" w:rsidRPr="00C37A41">
        <w:rPr>
          <w:rFonts w:eastAsia="宋体"/>
          <w:lang w:eastAsia="zh-CN"/>
        </w:rPr>
        <w:t>Table 2</w:t>
      </w:r>
      <w:r w:rsidR="00C37A41">
        <w:rPr>
          <w:rFonts w:eastAsia="宋体"/>
          <w:lang w:eastAsia="zh-CN"/>
        </w:rPr>
        <w:fldChar w:fldCharType="end"/>
      </w:r>
      <w:r w:rsidR="00C37A41">
        <w:rPr>
          <w:rFonts w:eastAsia="宋体" w:hint="eastAsia"/>
          <w:lang w:eastAsia="zh-CN"/>
        </w:rPr>
        <w:t xml:space="preserve">. </w:t>
      </w:r>
      <w:r w:rsidR="001F3CD2">
        <w:rPr>
          <w:rFonts w:eastAsia="宋体"/>
          <w:lang w:eastAsia="zh-CN"/>
        </w:rPr>
        <w:t>A</w:t>
      </w:r>
      <w:r w:rsidR="001F3CD2">
        <w:rPr>
          <w:rFonts w:eastAsia="宋体" w:hint="eastAsia"/>
          <w:lang w:eastAsia="zh-CN"/>
        </w:rPr>
        <w:t xml:space="preserve"> large number </w:t>
      </w:r>
      <w:r w:rsidR="00C37A41">
        <w:rPr>
          <w:rFonts w:eastAsia="宋体" w:hint="eastAsia"/>
          <w:lang w:eastAsia="zh-CN"/>
        </w:rPr>
        <w:t xml:space="preserve">here </w:t>
      </w:r>
      <w:r w:rsidR="001F3CD2">
        <w:rPr>
          <w:rFonts w:eastAsia="宋体" w:hint="eastAsia"/>
          <w:lang w:eastAsia="zh-CN"/>
        </w:rPr>
        <w:t xml:space="preserve">not only complicates UE processing (the UE has to map two </w:t>
      </w:r>
      <w:r w:rsidR="001F3CD2">
        <w:rPr>
          <w:rFonts w:eastAsia="宋体"/>
          <w:lang w:eastAsia="zh-CN"/>
        </w:rPr>
        <w:t>“</w:t>
      </w:r>
      <w:r w:rsidR="001F3CD2">
        <w:rPr>
          <w:rFonts w:eastAsia="宋体" w:hint="eastAsia"/>
          <w:lang w:eastAsia="zh-CN"/>
        </w:rPr>
        <w:t>Resource block assignment</w:t>
      </w:r>
      <w:r w:rsidR="001F3CD2">
        <w:rPr>
          <w:rFonts w:eastAsia="宋体"/>
          <w:lang w:eastAsia="zh-CN"/>
        </w:rPr>
        <w:t>”</w:t>
      </w:r>
      <w:r w:rsidR="001F3CD2">
        <w:rPr>
          <w:rFonts w:eastAsia="宋体" w:hint="eastAsia"/>
          <w:lang w:eastAsia="zh-CN"/>
        </w:rPr>
        <w:t xml:space="preserve"> states to the same resource allocation), but also unnecessarily reduce the number of reserved states which could have been used for </w:t>
      </w:r>
      <w:r w:rsidR="00C37A41">
        <w:rPr>
          <w:rFonts w:eastAsia="宋体" w:hint="eastAsia"/>
          <w:lang w:eastAsia="zh-CN"/>
        </w:rPr>
        <w:t>other</w:t>
      </w:r>
      <w:r w:rsidR="00DC396A">
        <w:rPr>
          <w:rFonts w:eastAsia="宋体" w:hint="eastAsia"/>
          <w:lang w:eastAsia="zh-CN"/>
        </w:rPr>
        <w:t>/future</w:t>
      </w:r>
      <w:r w:rsidR="001F3CD2">
        <w:rPr>
          <w:rFonts w:eastAsia="宋体" w:hint="eastAsia"/>
          <w:lang w:eastAsia="zh-CN"/>
        </w:rPr>
        <w:t xml:space="preserve"> enhancements (</w:t>
      </w:r>
      <w:r w:rsidR="00C37A41">
        <w:rPr>
          <w:rFonts w:eastAsia="宋体" w:hint="eastAsia"/>
          <w:lang w:eastAsia="zh-CN"/>
        </w:rPr>
        <w:t xml:space="preserve">example: </w:t>
      </w:r>
      <w:r w:rsidR="00920221">
        <w:rPr>
          <w:rFonts w:eastAsia="宋体" w:hint="eastAsia"/>
          <w:lang w:eastAsia="zh-CN"/>
        </w:rPr>
        <w:t xml:space="preserve">one reserved state </w:t>
      </w:r>
      <w:r w:rsidR="00C37A41">
        <w:rPr>
          <w:rFonts w:eastAsia="宋体" w:hint="eastAsia"/>
          <w:lang w:eastAsia="zh-CN"/>
        </w:rPr>
        <w:t xml:space="preserve">of the same field </w:t>
      </w:r>
      <w:r w:rsidR="00920221">
        <w:rPr>
          <w:rFonts w:eastAsia="宋体" w:hint="eastAsia"/>
          <w:lang w:eastAsia="zh-CN"/>
        </w:rPr>
        <w:t xml:space="preserve">has been agreed to be used for uplink HARQ-ACK feedback in </w:t>
      </w:r>
      <w:proofErr w:type="spellStart"/>
      <w:r w:rsidR="00920221">
        <w:rPr>
          <w:rFonts w:eastAsia="宋体" w:hint="eastAsia"/>
          <w:lang w:eastAsia="zh-CN"/>
        </w:rPr>
        <w:t>efeMTC</w:t>
      </w:r>
      <w:proofErr w:type="spellEnd"/>
      <w:r w:rsidR="00920221">
        <w:rPr>
          <w:rFonts w:eastAsia="宋体" w:hint="eastAsia"/>
          <w:lang w:eastAsia="zh-CN"/>
        </w:rPr>
        <w:t>)</w:t>
      </w:r>
      <w:r w:rsidR="001F3CD2">
        <w:rPr>
          <w:rFonts w:eastAsia="宋体" w:hint="eastAsia"/>
          <w:lang w:eastAsia="zh-CN"/>
        </w:rPr>
        <w:t>.</w:t>
      </w:r>
    </w:p>
    <w:p w14:paraId="5CF73079" w14:textId="0212E1EC" w:rsidR="003F645B" w:rsidRPr="00B11BC7" w:rsidRDefault="003F645B" w:rsidP="004B4DEE">
      <w:pPr>
        <w:pStyle w:val="a4"/>
        <w:spacing w:after="60" w:afterAutospacing="0"/>
        <w:jc w:val="center"/>
        <w:rPr>
          <w:rFonts w:eastAsia="宋体"/>
          <w:lang w:val="en-US" w:eastAsia="zh-CN"/>
        </w:rPr>
      </w:pPr>
      <w:bookmarkStart w:id="10" w:name="_Ref513792728"/>
      <w:r w:rsidRPr="00B11BC7">
        <w:rPr>
          <w:rFonts w:eastAsia="宋体"/>
          <w:lang w:val="en-US" w:eastAsia="zh-CN"/>
        </w:rPr>
        <w:t xml:space="preserve">Table </w:t>
      </w:r>
      <w:r w:rsidRPr="00B11BC7">
        <w:rPr>
          <w:rFonts w:eastAsia="宋体"/>
          <w:lang w:val="en-US" w:eastAsia="zh-CN"/>
        </w:rPr>
        <w:fldChar w:fldCharType="begin"/>
      </w:r>
      <w:r w:rsidRPr="00B11BC7">
        <w:rPr>
          <w:rFonts w:eastAsia="宋体"/>
          <w:lang w:val="en-US" w:eastAsia="zh-CN"/>
        </w:rPr>
        <w:instrText xml:space="preserve"> SEQ Table \* ARABIC </w:instrText>
      </w:r>
      <w:r w:rsidRPr="00B11BC7">
        <w:rPr>
          <w:rFonts w:eastAsia="宋体"/>
          <w:lang w:val="en-US" w:eastAsia="zh-CN"/>
        </w:rPr>
        <w:fldChar w:fldCharType="separate"/>
      </w:r>
      <w:r w:rsidR="001B2CA0">
        <w:rPr>
          <w:rFonts w:eastAsia="宋体"/>
          <w:noProof/>
          <w:lang w:val="en-US" w:eastAsia="zh-CN"/>
        </w:rPr>
        <w:t>2</w:t>
      </w:r>
      <w:r w:rsidRPr="00B11BC7">
        <w:rPr>
          <w:rFonts w:eastAsia="宋体"/>
          <w:lang w:val="en-US" w:eastAsia="zh-CN"/>
        </w:rPr>
        <w:fldChar w:fldCharType="end"/>
      </w:r>
      <w:bookmarkEnd w:id="10"/>
      <w:r w:rsidRPr="00B11BC7">
        <w:rPr>
          <w:rFonts w:eastAsia="宋体" w:hint="eastAsia"/>
          <w:lang w:val="en-US" w:eastAsia="zh-CN"/>
        </w:rPr>
        <w:t xml:space="preserve"> Number </w:t>
      </w:r>
      <w:r w:rsidR="001B2CA0">
        <w:rPr>
          <w:rFonts w:eastAsia="宋体" w:hint="eastAsia"/>
          <w:lang w:val="en-US" w:eastAsia="zh-CN"/>
        </w:rPr>
        <w:t xml:space="preserve">of new resource allocations </w:t>
      </w:r>
      <w:r w:rsidR="001B2CA0">
        <w:rPr>
          <w:rFonts w:eastAsia="宋体" w:hint="eastAsia"/>
          <w:lang w:eastAsia="zh-CN"/>
        </w:rPr>
        <w:t>overlapping with legacy ones</w:t>
      </w:r>
    </w:p>
    <w:tbl>
      <w:tblPr>
        <w:tblStyle w:val="ac"/>
        <w:tblW w:w="0" w:type="auto"/>
        <w:jc w:val="center"/>
        <w:tblInd w:w="-2456" w:type="dxa"/>
        <w:tblLook w:val="04A0" w:firstRow="1" w:lastRow="0" w:firstColumn="1" w:lastColumn="0" w:noHBand="0" w:noVBand="1"/>
      </w:tblPr>
      <w:tblGrid>
        <w:gridCol w:w="4152"/>
        <w:gridCol w:w="676"/>
        <w:gridCol w:w="676"/>
        <w:gridCol w:w="676"/>
        <w:gridCol w:w="936"/>
        <w:gridCol w:w="936"/>
      </w:tblGrid>
      <w:tr w:rsidR="003F645B" w14:paraId="3E5A5E63" w14:textId="77777777" w:rsidTr="0074364C">
        <w:trPr>
          <w:jc w:val="center"/>
        </w:trPr>
        <w:tc>
          <w:tcPr>
            <w:tcW w:w="4152" w:type="dxa"/>
          </w:tcPr>
          <w:p w14:paraId="120B74CB" w14:textId="0E2EBD3A" w:rsidR="003F645B" w:rsidRPr="00B11BC7" w:rsidRDefault="003F645B" w:rsidP="0074364C">
            <w:pPr>
              <w:rPr>
                <w:rFonts w:eastAsia="宋体"/>
                <w:b/>
                <w:lang w:eastAsia="zh-CN"/>
              </w:rPr>
            </w:pPr>
            <w:r w:rsidRPr="00B11BC7">
              <w:rPr>
                <w:rFonts w:eastAsia="宋体" w:hint="eastAsia"/>
                <w:b/>
                <w:lang w:eastAsia="zh-CN"/>
              </w:rPr>
              <w:t xml:space="preserve">Number </w:t>
            </w:r>
            <w:r w:rsidR="001B2CA0" w:rsidRPr="001B2CA0">
              <w:rPr>
                <w:rFonts w:eastAsia="宋体" w:hint="eastAsia"/>
                <w:b/>
                <w:lang w:eastAsia="zh-CN"/>
              </w:rPr>
              <w:t>of new resource allocations overlapping with legacy ones</w:t>
            </w:r>
          </w:p>
        </w:tc>
        <w:tc>
          <w:tcPr>
            <w:tcW w:w="676" w:type="dxa"/>
          </w:tcPr>
          <w:p w14:paraId="5C8C3EBA" w14:textId="77777777" w:rsidR="003F645B" w:rsidRPr="00B11BC7" w:rsidRDefault="003F645B" w:rsidP="0074364C">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_Ref513448603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[3]</w:t>
            </w:r>
            <w:r w:rsidRPr="00B11BC7">
              <w:rPr>
                <w:rFonts w:eastAsia="宋体"/>
                <w:b/>
                <w:lang w:eastAsia="zh-CN"/>
              </w:rPr>
              <w:fldChar w:fldCharType="end"/>
            </w:r>
          </w:p>
        </w:tc>
        <w:tc>
          <w:tcPr>
            <w:tcW w:w="676" w:type="dxa"/>
          </w:tcPr>
          <w:p w14:paraId="0B4F3B24" w14:textId="77777777" w:rsidR="003F645B" w:rsidRPr="00B11BC7" w:rsidRDefault="003F645B" w:rsidP="0074364C">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_Ref513448605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[4]</w:t>
            </w:r>
            <w:r w:rsidRPr="00B11BC7">
              <w:rPr>
                <w:rFonts w:eastAsia="宋体"/>
                <w:b/>
                <w:lang w:eastAsia="zh-CN"/>
              </w:rPr>
              <w:fldChar w:fldCharType="end"/>
            </w:r>
          </w:p>
        </w:tc>
        <w:tc>
          <w:tcPr>
            <w:tcW w:w="676" w:type="dxa"/>
          </w:tcPr>
          <w:p w14:paraId="799C982F" w14:textId="77777777" w:rsidR="003F645B" w:rsidRPr="00B11BC7" w:rsidRDefault="003F645B" w:rsidP="0074364C">
            <w:pPr>
              <w:rPr>
                <w:rFonts w:eastAsia="宋体"/>
                <w:b/>
                <w:lang w:eastAsia="zh-CN"/>
              </w:rPr>
            </w:pPr>
            <w:r w:rsidRPr="00B11BC7">
              <w:rPr>
                <w:rFonts w:eastAsia="宋体"/>
                <w:b/>
                <w:lang w:eastAsia="zh-CN"/>
              </w:rPr>
              <w:fldChar w:fldCharType="begin"/>
            </w:r>
            <w:r w:rsidRPr="00B11BC7">
              <w:rPr>
                <w:rFonts w:eastAsia="宋体"/>
                <w:b/>
                <w:lang w:eastAsia="zh-CN"/>
              </w:rPr>
              <w:instrText xml:space="preserve"> REF _Ref513448610 \n \h  \* MERGEFORMAT </w:instrText>
            </w:r>
            <w:r w:rsidRPr="00B11BC7">
              <w:rPr>
                <w:rFonts w:eastAsia="宋体"/>
                <w:b/>
                <w:lang w:eastAsia="zh-CN"/>
              </w:rPr>
            </w:r>
            <w:r w:rsidRPr="00B11BC7">
              <w:rPr>
                <w:rFonts w:eastAsia="宋体"/>
                <w:b/>
                <w:lang w:eastAsia="zh-CN"/>
              </w:rPr>
              <w:fldChar w:fldCharType="separate"/>
            </w:r>
            <w:r w:rsidR="001B2CA0">
              <w:rPr>
                <w:rFonts w:eastAsia="宋体"/>
                <w:b/>
                <w:lang w:eastAsia="zh-CN"/>
              </w:rPr>
              <w:t>[5]</w:t>
            </w:r>
            <w:r w:rsidRPr="00B11BC7">
              <w:rPr>
                <w:rFonts w:eastAsia="宋体"/>
                <w:b/>
                <w:lang w:eastAsia="zh-CN"/>
              </w:rPr>
              <w:fldChar w:fldCharType="end"/>
            </w:r>
          </w:p>
        </w:tc>
        <w:tc>
          <w:tcPr>
            <w:tcW w:w="936" w:type="dxa"/>
          </w:tcPr>
          <w:p w14:paraId="0787478D" w14:textId="77777777" w:rsidR="003F645B" w:rsidRPr="00B11BC7" w:rsidRDefault="003F645B" w:rsidP="0074364C">
            <w:pPr>
              <w:rPr>
                <w:rFonts w:eastAsia="宋体"/>
                <w:b/>
                <w:lang w:eastAsia="zh-CN"/>
              </w:rPr>
            </w:pPr>
            <w:r>
              <w:rPr>
                <w:rFonts w:eastAsia="宋体" w:hint="eastAsia"/>
                <w:b/>
                <w:lang w:eastAsia="zh-CN"/>
              </w:rPr>
              <w:t>Alt-2-1</w:t>
            </w:r>
          </w:p>
        </w:tc>
        <w:tc>
          <w:tcPr>
            <w:tcW w:w="936" w:type="dxa"/>
          </w:tcPr>
          <w:p w14:paraId="6BD0A517" w14:textId="77777777" w:rsidR="003F645B" w:rsidRDefault="003F645B" w:rsidP="0074364C">
            <w:pPr>
              <w:rPr>
                <w:rFonts w:eastAsia="宋体"/>
                <w:b/>
                <w:lang w:eastAsia="zh-CN"/>
              </w:rPr>
            </w:pPr>
            <w:r>
              <w:rPr>
                <w:rFonts w:eastAsia="宋体" w:hint="eastAsia"/>
                <w:b/>
                <w:lang w:eastAsia="zh-CN"/>
              </w:rPr>
              <w:t>Alt-2-2</w:t>
            </w:r>
          </w:p>
        </w:tc>
      </w:tr>
      <w:tr w:rsidR="003F645B" w14:paraId="45835DE7" w14:textId="77777777" w:rsidTr="0074364C">
        <w:trPr>
          <w:jc w:val="center"/>
        </w:trPr>
        <w:tc>
          <w:tcPr>
            <w:tcW w:w="4152" w:type="dxa"/>
          </w:tcPr>
          <w:p w14:paraId="2BE3DFB2" w14:textId="77777777" w:rsidR="003F645B" w:rsidRDefault="003F645B" w:rsidP="0074364C">
            <w:pPr>
              <w:rPr>
                <w:rFonts w:eastAsia="宋体"/>
                <w:lang w:eastAsia="zh-CN"/>
              </w:rPr>
            </w:pPr>
            <w:r>
              <w:rPr>
                <w:rFonts w:eastAsia="宋体" w:hint="eastAsia"/>
                <w:lang w:eastAsia="zh-CN"/>
              </w:rPr>
              <w:t>3 MHz LTE system bandwidth</w:t>
            </w:r>
          </w:p>
        </w:tc>
        <w:tc>
          <w:tcPr>
            <w:tcW w:w="676" w:type="dxa"/>
          </w:tcPr>
          <w:p w14:paraId="6009806F" w14:textId="4623A57E" w:rsidR="003F645B" w:rsidRDefault="00355186" w:rsidP="0074364C">
            <w:pPr>
              <w:rPr>
                <w:rFonts w:eastAsia="宋体"/>
                <w:lang w:eastAsia="zh-CN"/>
              </w:rPr>
            </w:pPr>
            <w:r>
              <w:rPr>
                <w:rFonts w:eastAsia="宋体" w:hint="eastAsia"/>
                <w:lang w:eastAsia="zh-CN"/>
              </w:rPr>
              <w:t>0</w:t>
            </w:r>
          </w:p>
        </w:tc>
        <w:tc>
          <w:tcPr>
            <w:tcW w:w="676" w:type="dxa"/>
          </w:tcPr>
          <w:p w14:paraId="67911B2E" w14:textId="60909C47" w:rsidR="003F645B" w:rsidRDefault="00355186" w:rsidP="0074364C">
            <w:pPr>
              <w:rPr>
                <w:rFonts w:eastAsia="宋体"/>
                <w:lang w:eastAsia="zh-CN"/>
              </w:rPr>
            </w:pPr>
            <w:r>
              <w:rPr>
                <w:rFonts w:eastAsia="宋体" w:hint="eastAsia"/>
                <w:lang w:eastAsia="zh-CN"/>
              </w:rPr>
              <w:t>0</w:t>
            </w:r>
          </w:p>
        </w:tc>
        <w:tc>
          <w:tcPr>
            <w:tcW w:w="676" w:type="dxa"/>
          </w:tcPr>
          <w:p w14:paraId="44CCB364" w14:textId="210CFF6F" w:rsidR="003F645B" w:rsidRDefault="00355186" w:rsidP="0074364C">
            <w:pPr>
              <w:rPr>
                <w:rFonts w:eastAsia="宋体"/>
                <w:lang w:eastAsia="zh-CN"/>
              </w:rPr>
            </w:pPr>
            <w:r>
              <w:rPr>
                <w:rFonts w:eastAsia="宋体" w:hint="eastAsia"/>
                <w:lang w:eastAsia="zh-CN"/>
              </w:rPr>
              <w:t>10</w:t>
            </w:r>
          </w:p>
        </w:tc>
        <w:tc>
          <w:tcPr>
            <w:tcW w:w="936" w:type="dxa"/>
          </w:tcPr>
          <w:p w14:paraId="7C0ACA95" w14:textId="0AB014C0" w:rsidR="003F645B" w:rsidRDefault="00355186" w:rsidP="0074364C">
            <w:pPr>
              <w:rPr>
                <w:rFonts w:eastAsia="宋体"/>
                <w:lang w:eastAsia="zh-CN"/>
              </w:rPr>
            </w:pPr>
            <w:r>
              <w:rPr>
                <w:rFonts w:eastAsia="宋体" w:hint="eastAsia"/>
                <w:lang w:eastAsia="zh-CN"/>
              </w:rPr>
              <w:t>0</w:t>
            </w:r>
          </w:p>
        </w:tc>
        <w:tc>
          <w:tcPr>
            <w:tcW w:w="936" w:type="dxa"/>
          </w:tcPr>
          <w:p w14:paraId="450AAC5E" w14:textId="2018D1E9" w:rsidR="003F645B" w:rsidRDefault="00355186" w:rsidP="0074364C">
            <w:pPr>
              <w:rPr>
                <w:rFonts w:eastAsia="宋体"/>
                <w:lang w:eastAsia="zh-CN"/>
              </w:rPr>
            </w:pPr>
            <w:r>
              <w:rPr>
                <w:rFonts w:eastAsia="宋体" w:hint="eastAsia"/>
                <w:lang w:eastAsia="zh-CN"/>
              </w:rPr>
              <w:t>0</w:t>
            </w:r>
          </w:p>
        </w:tc>
      </w:tr>
      <w:tr w:rsidR="003F645B" w14:paraId="00081E9F" w14:textId="77777777" w:rsidTr="0074364C">
        <w:trPr>
          <w:jc w:val="center"/>
        </w:trPr>
        <w:tc>
          <w:tcPr>
            <w:tcW w:w="4152" w:type="dxa"/>
          </w:tcPr>
          <w:p w14:paraId="5BB632E5" w14:textId="77777777" w:rsidR="003F645B" w:rsidRDefault="003F645B" w:rsidP="0074364C">
            <w:pPr>
              <w:rPr>
                <w:rFonts w:eastAsia="宋体"/>
                <w:lang w:eastAsia="zh-CN"/>
              </w:rPr>
            </w:pPr>
            <w:r>
              <w:rPr>
                <w:rFonts w:eastAsia="宋体" w:hint="eastAsia"/>
                <w:lang w:eastAsia="zh-CN"/>
              </w:rPr>
              <w:t>5 MHz LTE system bandwidth</w:t>
            </w:r>
          </w:p>
        </w:tc>
        <w:tc>
          <w:tcPr>
            <w:tcW w:w="676" w:type="dxa"/>
          </w:tcPr>
          <w:p w14:paraId="77CB5C12" w14:textId="7339880C" w:rsidR="003F645B" w:rsidRDefault="00355186" w:rsidP="0074364C">
            <w:pPr>
              <w:rPr>
                <w:rFonts w:eastAsia="宋体"/>
                <w:lang w:eastAsia="zh-CN"/>
              </w:rPr>
            </w:pPr>
            <w:r>
              <w:rPr>
                <w:rFonts w:eastAsia="宋体" w:hint="eastAsia"/>
                <w:lang w:eastAsia="zh-CN"/>
              </w:rPr>
              <w:t>2</w:t>
            </w:r>
          </w:p>
        </w:tc>
        <w:tc>
          <w:tcPr>
            <w:tcW w:w="676" w:type="dxa"/>
          </w:tcPr>
          <w:p w14:paraId="4F98196C" w14:textId="01251B3D" w:rsidR="003F645B" w:rsidRDefault="00355186" w:rsidP="0074364C">
            <w:pPr>
              <w:rPr>
                <w:rFonts w:eastAsia="宋体"/>
                <w:lang w:eastAsia="zh-CN"/>
              </w:rPr>
            </w:pPr>
            <w:r>
              <w:rPr>
                <w:rFonts w:eastAsia="宋体" w:hint="eastAsia"/>
                <w:lang w:eastAsia="zh-CN"/>
              </w:rPr>
              <w:t>0</w:t>
            </w:r>
          </w:p>
        </w:tc>
        <w:tc>
          <w:tcPr>
            <w:tcW w:w="676" w:type="dxa"/>
          </w:tcPr>
          <w:p w14:paraId="191419E1" w14:textId="0792B5C6" w:rsidR="003F645B" w:rsidRDefault="00355186" w:rsidP="0074364C">
            <w:pPr>
              <w:rPr>
                <w:rFonts w:eastAsia="宋体"/>
                <w:lang w:eastAsia="zh-CN"/>
              </w:rPr>
            </w:pPr>
            <w:r>
              <w:rPr>
                <w:rFonts w:eastAsia="宋体" w:hint="eastAsia"/>
                <w:lang w:eastAsia="zh-CN"/>
              </w:rPr>
              <w:t>20</w:t>
            </w:r>
          </w:p>
        </w:tc>
        <w:tc>
          <w:tcPr>
            <w:tcW w:w="936" w:type="dxa"/>
          </w:tcPr>
          <w:p w14:paraId="333197D1" w14:textId="225432C4" w:rsidR="003F645B" w:rsidRDefault="00355186" w:rsidP="0074364C">
            <w:pPr>
              <w:rPr>
                <w:rFonts w:eastAsia="宋体"/>
                <w:lang w:eastAsia="zh-CN"/>
              </w:rPr>
            </w:pPr>
            <w:r>
              <w:rPr>
                <w:rFonts w:eastAsia="宋体" w:hint="eastAsia"/>
                <w:lang w:eastAsia="zh-CN"/>
              </w:rPr>
              <w:t>0</w:t>
            </w:r>
          </w:p>
        </w:tc>
        <w:tc>
          <w:tcPr>
            <w:tcW w:w="936" w:type="dxa"/>
          </w:tcPr>
          <w:p w14:paraId="109A06EB" w14:textId="132C5346" w:rsidR="003F645B" w:rsidRDefault="00355186" w:rsidP="0074364C">
            <w:pPr>
              <w:rPr>
                <w:rFonts w:eastAsia="宋体"/>
                <w:lang w:eastAsia="zh-CN"/>
              </w:rPr>
            </w:pPr>
            <w:r>
              <w:rPr>
                <w:rFonts w:eastAsia="宋体" w:hint="eastAsia"/>
                <w:lang w:eastAsia="zh-CN"/>
              </w:rPr>
              <w:t>0</w:t>
            </w:r>
          </w:p>
        </w:tc>
      </w:tr>
      <w:tr w:rsidR="003F645B" w14:paraId="51D54E72" w14:textId="77777777" w:rsidTr="0074364C">
        <w:trPr>
          <w:jc w:val="center"/>
        </w:trPr>
        <w:tc>
          <w:tcPr>
            <w:tcW w:w="4152" w:type="dxa"/>
          </w:tcPr>
          <w:p w14:paraId="528B648C" w14:textId="77777777" w:rsidR="003F645B" w:rsidRDefault="003F645B" w:rsidP="0074364C">
            <w:pPr>
              <w:rPr>
                <w:rFonts w:eastAsia="宋体"/>
                <w:lang w:eastAsia="zh-CN"/>
              </w:rPr>
            </w:pPr>
            <w:r>
              <w:rPr>
                <w:rFonts w:eastAsia="宋体" w:hint="eastAsia"/>
                <w:lang w:eastAsia="zh-CN"/>
              </w:rPr>
              <w:t>10 MHz LTE system bandwidth</w:t>
            </w:r>
          </w:p>
        </w:tc>
        <w:tc>
          <w:tcPr>
            <w:tcW w:w="676" w:type="dxa"/>
          </w:tcPr>
          <w:p w14:paraId="489D1DD6" w14:textId="268359E5" w:rsidR="003F645B" w:rsidRDefault="00355186" w:rsidP="0074364C">
            <w:pPr>
              <w:rPr>
                <w:rFonts w:eastAsia="宋体"/>
                <w:lang w:eastAsia="zh-CN"/>
              </w:rPr>
            </w:pPr>
            <w:r>
              <w:rPr>
                <w:rFonts w:eastAsia="宋体" w:hint="eastAsia"/>
                <w:lang w:eastAsia="zh-CN"/>
              </w:rPr>
              <w:t>7</w:t>
            </w:r>
          </w:p>
        </w:tc>
        <w:tc>
          <w:tcPr>
            <w:tcW w:w="676" w:type="dxa"/>
          </w:tcPr>
          <w:p w14:paraId="4E8E6D16" w14:textId="181C5D87" w:rsidR="003F645B" w:rsidRDefault="00355186" w:rsidP="0074364C">
            <w:pPr>
              <w:rPr>
                <w:rFonts w:eastAsia="宋体"/>
                <w:lang w:eastAsia="zh-CN"/>
              </w:rPr>
            </w:pPr>
            <w:r>
              <w:rPr>
                <w:rFonts w:eastAsia="宋体" w:hint="eastAsia"/>
                <w:lang w:eastAsia="zh-CN"/>
              </w:rPr>
              <w:t>0</w:t>
            </w:r>
          </w:p>
        </w:tc>
        <w:tc>
          <w:tcPr>
            <w:tcW w:w="676" w:type="dxa"/>
          </w:tcPr>
          <w:p w14:paraId="48FBD6BC" w14:textId="133CD023" w:rsidR="003F645B" w:rsidRDefault="00355186" w:rsidP="0074364C">
            <w:pPr>
              <w:rPr>
                <w:rFonts w:eastAsia="宋体"/>
                <w:lang w:eastAsia="zh-CN"/>
              </w:rPr>
            </w:pPr>
            <w:r>
              <w:rPr>
                <w:rFonts w:eastAsia="宋体" w:hint="eastAsia"/>
                <w:lang w:eastAsia="zh-CN"/>
              </w:rPr>
              <w:t>0</w:t>
            </w:r>
          </w:p>
        </w:tc>
        <w:tc>
          <w:tcPr>
            <w:tcW w:w="936" w:type="dxa"/>
          </w:tcPr>
          <w:p w14:paraId="0069B9CD" w14:textId="1F098082" w:rsidR="003F645B" w:rsidRDefault="00355186" w:rsidP="0074364C">
            <w:pPr>
              <w:rPr>
                <w:rFonts w:eastAsia="宋体"/>
                <w:lang w:eastAsia="zh-CN"/>
              </w:rPr>
            </w:pPr>
            <w:r>
              <w:rPr>
                <w:rFonts w:eastAsia="宋体" w:hint="eastAsia"/>
                <w:lang w:eastAsia="zh-CN"/>
              </w:rPr>
              <w:t>0</w:t>
            </w:r>
          </w:p>
        </w:tc>
        <w:tc>
          <w:tcPr>
            <w:tcW w:w="936" w:type="dxa"/>
          </w:tcPr>
          <w:p w14:paraId="7309963B" w14:textId="4A93B662" w:rsidR="003F645B" w:rsidRDefault="00355186" w:rsidP="0074364C">
            <w:pPr>
              <w:rPr>
                <w:rFonts w:eastAsia="宋体"/>
                <w:lang w:eastAsia="zh-CN"/>
              </w:rPr>
            </w:pPr>
            <w:r>
              <w:rPr>
                <w:rFonts w:eastAsia="宋体" w:hint="eastAsia"/>
                <w:lang w:eastAsia="zh-CN"/>
              </w:rPr>
              <w:t>0</w:t>
            </w:r>
          </w:p>
        </w:tc>
      </w:tr>
      <w:tr w:rsidR="003F645B" w14:paraId="046334B6" w14:textId="77777777" w:rsidTr="0074364C">
        <w:trPr>
          <w:jc w:val="center"/>
        </w:trPr>
        <w:tc>
          <w:tcPr>
            <w:tcW w:w="4152" w:type="dxa"/>
          </w:tcPr>
          <w:p w14:paraId="7F2F3AC2" w14:textId="77777777" w:rsidR="003F645B" w:rsidRDefault="003F645B" w:rsidP="0074364C">
            <w:pPr>
              <w:rPr>
                <w:rFonts w:eastAsia="宋体"/>
                <w:lang w:eastAsia="zh-CN"/>
              </w:rPr>
            </w:pPr>
            <w:r>
              <w:rPr>
                <w:rFonts w:eastAsia="宋体" w:hint="eastAsia"/>
                <w:lang w:eastAsia="zh-CN"/>
              </w:rPr>
              <w:t>15 MHz LTE system bandwidth</w:t>
            </w:r>
          </w:p>
        </w:tc>
        <w:tc>
          <w:tcPr>
            <w:tcW w:w="676" w:type="dxa"/>
          </w:tcPr>
          <w:p w14:paraId="51EE3264" w14:textId="1FC8A3CF" w:rsidR="003F645B" w:rsidRDefault="00355186" w:rsidP="0074364C">
            <w:pPr>
              <w:rPr>
                <w:rFonts w:eastAsia="宋体"/>
                <w:lang w:eastAsia="zh-CN"/>
              </w:rPr>
            </w:pPr>
            <w:r>
              <w:rPr>
                <w:rFonts w:eastAsia="宋体" w:hint="eastAsia"/>
                <w:lang w:eastAsia="zh-CN"/>
              </w:rPr>
              <w:t>33</w:t>
            </w:r>
          </w:p>
        </w:tc>
        <w:tc>
          <w:tcPr>
            <w:tcW w:w="676" w:type="dxa"/>
          </w:tcPr>
          <w:p w14:paraId="3A10015E" w14:textId="6F410208" w:rsidR="003F645B" w:rsidRDefault="00355186" w:rsidP="0074364C">
            <w:pPr>
              <w:rPr>
                <w:rFonts w:eastAsia="宋体"/>
                <w:lang w:eastAsia="zh-CN"/>
              </w:rPr>
            </w:pPr>
            <w:r>
              <w:rPr>
                <w:rFonts w:eastAsia="宋体" w:hint="eastAsia"/>
                <w:lang w:eastAsia="zh-CN"/>
              </w:rPr>
              <w:t>0</w:t>
            </w:r>
          </w:p>
        </w:tc>
        <w:tc>
          <w:tcPr>
            <w:tcW w:w="676" w:type="dxa"/>
          </w:tcPr>
          <w:p w14:paraId="1311413A" w14:textId="2BF7D1D6" w:rsidR="003F645B" w:rsidRDefault="00355186" w:rsidP="0074364C">
            <w:pPr>
              <w:rPr>
                <w:rFonts w:eastAsia="宋体"/>
                <w:lang w:eastAsia="zh-CN"/>
              </w:rPr>
            </w:pPr>
            <w:r>
              <w:rPr>
                <w:rFonts w:eastAsia="宋体" w:hint="eastAsia"/>
                <w:lang w:eastAsia="zh-CN"/>
              </w:rPr>
              <w:t>18</w:t>
            </w:r>
          </w:p>
        </w:tc>
        <w:tc>
          <w:tcPr>
            <w:tcW w:w="936" w:type="dxa"/>
          </w:tcPr>
          <w:p w14:paraId="18000BE4" w14:textId="5D39CBFE" w:rsidR="003F645B" w:rsidRDefault="00355186" w:rsidP="0074364C">
            <w:pPr>
              <w:rPr>
                <w:rFonts w:eastAsia="宋体"/>
                <w:lang w:eastAsia="zh-CN"/>
              </w:rPr>
            </w:pPr>
            <w:r>
              <w:rPr>
                <w:rFonts w:eastAsia="宋体" w:hint="eastAsia"/>
                <w:lang w:eastAsia="zh-CN"/>
              </w:rPr>
              <w:t>0</w:t>
            </w:r>
          </w:p>
        </w:tc>
        <w:tc>
          <w:tcPr>
            <w:tcW w:w="936" w:type="dxa"/>
          </w:tcPr>
          <w:p w14:paraId="54D4D7AF" w14:textId="0D53B388" w:rsidR="003F645B" w:rsidRDefault="00355186" w:rsidP="0074364C">
            <w:pPr>
              <w:rPr>
                <w:rFonts w:eastAsia="宋体"/>
                <w:lang w:eastAsia="zh-CN"/>
              </w:rPr>
            </w:pPr>
            <w:r>
              <w:rPr>
                <w:rFonts w:eastAsia="宋体" w:hint="eastAsia"/>
                <w:lang w:eastAsia="zh-CN"/>
              </w:rPr>
              <w:t>0</w:t>
            </w:r>
          </w:p>
        </w:tc>
      </w:tr>
      <w:tr w:rsidR="003F645B" w14:paraId="282B4703" w14:textId="77777777" w:rsidTr="0074364C">
        <w:trPr>
          <w:jc w:val="center"/>
        </w:trPr>
        <w:tc>
          <w:tcPr>
            <w:tcW w:w="4152" w:type="dxa"/>
          </w:tcPr>
          <w:p w14:paraId="6CE9DF50" w14:textId="77777777" w:rsidR="003F645B" w:rsidRDefault="003F645B" w:rsidP="0074364C">
            <w:pPr>
              <w:rPr>
                <w:rFonts w:eastAsia="宋体"/>
                <w:lang w:eastAsia="zh-CN"/>
              </w:rPr>
            </w:pPr>
            <w:r>
              <w:rPr>
                <w:rFonts w:eastAsia="宋体" w:hint="eastAsia"/>
                <w:lang w:eastAsia="zh-CN"/>
              </w:rPr>
              <w:t>20 MHz LTE system bandwidth</w:t>
            </w:r>
          </w:p>
        </w:tc>
        <w:tc>
          <w:tcPr>
            <w:tcW w:w="676" w:type="dxa"/>
          </w:tcPr>
          <w:p w14:paraId="6328FEEA" w14:textId="5F1B1D3B" w:rsidR="003F645B" w:rsidRDefault="00355186" w:rsidP="0074364C">
            <w:pPr>
              <w:rPr>
                <w:rFonts w:eastAsia="宋体"/>
                <w:lang w:eastAsia="zh-CN"/>
              </w:rPr>
            </w:pPr>
            <w:r>
              <w:rPr>
                <w:rFonts w:eastAsia="宋体" w:hint="eastAsia"/>
                <w:lang w:eastAsia="zh-CN"/>
              </w:rPr>
              <w:t>62</w:t>
            </w:r>
          </w:p>
        </w:tc>
        <w:tc>
          <w:tcPr>
            <w:tcW w:w="676" w:type="dxa"/>
          </w:tcPr>
          <w:p w14:paraId="36C844C7" w14:textId="2E3D3C72" w:rsidR="003F645B" w:rsidRDefault="00355186" w:rsidP="0074364C">
            <w:pPr>
              <w:rPr>
                <w:rFonts w:eastAsia="宋体"/>
                <w:lang w:eastAsia="zh-CN"/>
              </w:rPr>
            </w:pPr>
            <w:r>
              <w:rPr>
                <w:rFonts w:eastAsia="宋体" w:hint="eastAsia"/>
                <w:lang w:eastAsia="zh-CN"/>
              </w:rPr>
              <w:t>0</w:t>
            </w:r>
          </w:p>
        </w:tc>
        <w:tc>
          <w:tcPr>
            <w:tcW w:w="676" w:type="dxa"/>
          </w:tcPr>
          <w:p w14:paraId="3C03641B" w14:textId="7E44BD59" w:rsidR="003F645B" w:rsidRDefault="00355186" w:rsidP="0074364C">
            <w:pPr>
              <w:rPr>
                <w:rFonts w:eastAsia="宋体"/>
                <w:lang w:eastAsia="zh-CN"/>
              </w:rPr>
            </w:pPr>
            <w:r>
              <w:rPr>
                <w:rFonts w:eastAsia="宋体" w:hint="eastAsia"/>
                <w:lang w:eastAsia="zh-CN"/>
              </w:rPr>
              <w:t>32</w:t>
            </w:r>
          </w:p>
        </w:tc>
        <w:tc>
          <w:tcPr>
            <w:tcW w:w="936" w:type="dxa"/>
          </w:tcPr>
          <w:p w14:paraId="6924232B" w14:textId="2E20FAAA" w:rsidR="003F645B" w:rsidRDefault="00355186" w:rsidP="0074364C">
            <w:pPr>
              <w:rPr>
                <w:rFonts w:eastAsia="宋体"/>
                <w:lang w:eastAsia="zh-CN"/>
              </w:rPr>
            </w:pPr>
            <w:r>
              <w:rPr>
                <w:rFonts w:eastAsia="宋体" w:hint="eastAsia"/>
                <w:lang w:eastAsia="zh-CN"/>
              </w:rPr>
              <w:t>0</w:t>
            </w:r>
          </w:p>
        </w:tc>
        <w:tc>
          <w:tcPr>
            <w:tcW w:w="936" w:type="dxa"/>
          </w:tcPr>
          <w:p w14:paraId="2A660DC7" w14:textId="423D24FF" w:rsidR="003F645B" w:rsidRDefault="00355186" w:rsidP="0074364C">
            <w:pPr>
              <w:rPr>
                <w:rFonts w:eastAsia="宋体"/>
                <w:lang w:eastAsia="zh-CN"/>
              </w:rPr>
            </w:pPr>
            <w:r>
              <w:rPr>
                <w:rFonts w:eastAsia="宋体" w:hint="eastAsia"/>
                <w:lang w:eastAsia="zh-CN"/>
              </w:rPr>
              <w:t>0</w:t>
            </w:r>
          </w:p>
        </w:tc>
      </w:tr>
    </w:tbl>
    <w:p w14:paraId="279B4F5C" w14:textId="75385323" w:rsidR="007E4B36" w:rsidRDefault="00920221" w:rsidP="003F645B">
      <w:pPr>
        <w:spacing w:before="120" w:after="120" w:afterAutospacing="0"/>
        <w:rPr>
          <w:rFonts w:eastAsia="宋体"/>
          <w:lang w:val="en-US" w:eastAsia="zh-CN"/>
        </w:rPr>
      </w:pPr>
      <w:r>
        <w:rPr>
          <w:rFonts w:eastAsia="宋体" w:hint="eastAsia"/>
          <w:lang w:val="en-US" w:eastAsia="zh-CN"/>
        </w:rPr>
        <w:t>Therefore,</w:t>
      </w:r>
      <w:r w:rsidR="009C492D">
        <w:rPr>
          <w:rFonts w:eastAsia="宋体" w:hint="eastAsia"/>
          <w:lang w:val="en-US" w:eastAsia="zh-CN"/>
        </w:rPr>
        <w:t xml:space="preserve"> the design of flexible starting PRBs should </w:t>
      </w:r>
      <w:r w:rsidR="00B21678" w:rsidRPr="00B21678">
        <w:rPr>
          <w:rFonts w:eastAsia="宋体"/>
          <w:lang w:val="en-US" w:eastAsia="zh-CN"/>
        </w:rPr>
        <w:t>preferably</w:t>
      </w:r>
      <w:r w:rsidR="00B21678">
        <w:rPr>
          <w:rFonts w:eastAsia="宋体" w:hint="eastAsia"/>
          <w:lang w:val="en-US" w:eastAsia="zh-CN"/>
        </w:rPr>
        <w:t xml:space="preserve"> </w:t>
      </w:r>
      <w:r w:rsidR="009C492D">
        <w:rPr>
          <w:rFonts w:eastAsia="宋体" w:hint="eastAsia"/>
          <w:lang w:val="en-US" w:eastAsia="zh-CN"/>
        </w:rPr>
        <w:t>maximize the n</w:t>
      </w:r>
      <w:r w:rsidR="009C492D" w:rsidRPr="009C492D">
        <w:rPr>
          <w:rFonts w:eastAsia="宋体" w:hint="eastAsia"/>
          <w:lang w:val="en-US" w:eastAsia="zh-CN"/>
        </w:rPr>
        <w:t xml:space="preserve">umber of new resource allocations aligning with RBG boundaries and minimize the </w:t>
      </w:r>
      <w:r w:rsidR="009C492D">
        <w:rPr>
          <w:rFonts w:eastAsia="宋体" w:hint="eastAsia"/>
          <w:lang w:val="en-US" w:eastAsia="zh-CN"/>
        </w:rPr>
        <w:t>n</w:t>
      </w:r>
      <w:r w:rsidR="009C492D" w:rsidRPr="00B11BC7">
        <w:rPr>
          <w:rFonts w:eastAsia="宋体" w:hint="eastAsia"/>
          <w:lang w:val="en-US" w:eastAsia="zh-CN"/>
        </w:rPr>
        <w:t xml:space="preserve">umber </w:t>
      </w:r>
      <w:r w:rsidR="009C492D">
        <w:rPr>
          <w:rFonts w:eastAsia="宋体" w:hint="eastAsia"/>
          <w:lang w:val="en-US" w:eastAsia="zh-CN"/>
        </w:rPr>
        <w:t xml:space="preserve">of new resource allocations </w:t>
      </w:r>
      <w:r w:rsidR="009C492D" w:rsidRPr="009C492D">
        <w:rPr>
          <w:rFonts w:eastAsia="宋体" w:hint="eastAsia"/>
          <w:lang w:val="en-US" w:eastAsia="zh-CN"/>
        </w:rPr>
        <w:t>overlapping with legacy ones</w:t>
      </w:r>
      <w:r w:rsidR="008D4DB7">
        <w:rPr>
          <w:rFonts w:eastAsia="宋体" w:hint="eastAsia"/>
          <w:lang w:val="en-US" w:eastAsia="zh-CN"/>
        </w:rPr>
        <w:t>, e.g. Alt-2-1</w:t>
      </w:r>
      <w:r w:rsidR="009C492D">
        <w:rPr>
          <w:rFonts w:eastAsia="宋体" w:hint="eastAsia"/>
          <w:lang w:val="en-US" w:eastAsia="zh-CN"/>
        </w:rPr>
        <w:t>.</w:t>
      </w:r>
    </w:p>
    <w:p w14:paraId="40CE3397" w14:textId="0EAA242F" w:rsidR="003F645B" w:rsidRDefault="00B87747" w:rsidP="003F645B">
      <w:pPr>
        <w:spacing w:before="120" w:after="120" w:afterAutospacing="0"/>
        <w:rPr>
          <w:rFonts w:eastAsia="宋体"/>
          <w:lang w:val="en-US" w:eastAsia="zh-CN"/>
        </w:rPr>
      </w:pPr>
      <w:r>
        <w:rPr>
          <w:rFonts w:eastAsia="宋体" w:hint="eastAsia"/>
          <w:lang w:val="en-US" w:eastAsia="zh-CN"/>
        </w:rPr>
        <w:lastRenderedPageBreak/>
        <w:t>A</w:t>
      </w:r>
      <w:r w:rsidR="008D4DB7">
        <w:rPr>
          <w:rFonts w:eastAsia="宋体" w:hint="eastAsia"/>
          <w:lang w:val="en-US" w:eastAsia="zh-CN"/>
        </w:rPr>
        <w:t xml:space="preserve">nother design consideration </w:t>
      </w:r>
      <w:r>
        <w:rPr>
          <w:rFonts w:eastAsia="宋体" w:hint="eastAsia"/>
          <w:lang w:val="en-US" w:eastAsia="zh-CN"/>
        </w:rPr>
        <w:t xml:space="preserve">was raised in </w:t>
      </w:r>
      <w:r w:rsidRPr="00B87747">
        <w:rPr>
          <w:rFonts w:eastAsia="宋体"/>
          <w:lang w:val="en-US" w:eastAsia="zh-CN"/>
        </w:rPr>
        <w:fldChar w:fldCharType="begin"/>
      </w:r>
      <w:r w:rsidRPr="00B87747">
        <w:rPr>
          <w:rFonts w:eastAsia="宋体"/>
          <w:lang w:val="en-US" w:eastAsia="zh-CN"/>
        </w:rPr>
        <w:instrText xml:space="preserve"> REF _Ref513448605 \n \h  \* MERGEFORMAT </w:instrText>
      </w:r>
      <w:r w:rsidRPr="00B87747">
        <w:rPr>
          <w:rFonts w:eastAsia="宋体"/>
          <w:lang w:val="en-US" w:eastAsia="zh-CN"/>
        </w:rPr>
      </w:r>
      <w:r w:rsidRPr="00B87747">
        <w:rPr>
          <w:rFonts w:eastAsia="宋体"/>
          <w:lang w:val="en-US" w:eastAsia="zh-CN"/>
        </w:rPr>
        <w:fldChar w:fldCharType="separate"/>
      </w:r>
      <w:r w:rsidRPr="00B87747">
        <w:rPr>
          <w:rFonts w:eastAsia="宋体"/>
          <w:lang w:val="en-US" w:eastAsia="zh-CN"/>
        </w:rPr>
        <w:t>[4]</w:t>
      </w:r>
      <w:r w:rsidRPr="00B87747">
        <w:rPr>
          <w:rFonts w:eastAsia="宋体"/>
          <w:lang w:val="en-US" w:eastAsia="zh-CN"/>
        </w:rPr>
        <w:fldChar w:fldCharType="end"/>
      </w:r>
      <w:r>
        <w:rPr>
          <w:rFonts w:eastAsia="宋体" w:hint="eastAsia"/>
          <w:lang w:val="en-US" w:eastAsia="zh-CN"/>
        </w:rPr>
        <w:t xml:space="preserve"> </w:t>
      </w:r>
      <w:r w:rsidR="008D4DB7">
        <w:rPr>
          <w:rFonts w:eastAsia="宋体" w:hint="eastAsia"/>
          <w:lang w:val="en-US" w:eastAsia="zh-CN"/>
        </w:rPr>
        <w:t xml:space="preserve">that the resource allocation should allow </w:t>
      </w:r>
      <w:r w:rsidR="008D4DB7">
        <w:rPr>
          <w:rFonts w:eastAsia="宋体"/>
          <w:lang w:val="en-US" w:eastAsia="zh-CN"/>
        </w:rPr>
        <w:t>“</w:t>
      </w:r>
      <w:r w:rsidR="008D4DB7" w:rsidRPr="004D481A">
        <w:rPr>
          <w:rFonts w:eastAsia="宋体" w:hint="eastAsia"/>
          <w:i/>
          <w:lang w:val="en-US" w:eastAsia="zh-CN"/>
        </w:rPr>
        <w:t>packing several BL/CE UEs back-to-back with a large degree of flexibility</w:t>
      </w:r>
      <w:r w:rsidR="008D4DB7">
        <w:rPr>
          <w:rFonts w:eastAsia="宋体"/>
          <w:lang w:val="en-US" w:eastAsia="zh-CN"/>
        </w:rPr>
        <w:t>”</w:t>
      </w:r>
      <w:r w:rsidR="008D4DB7">
        <w:rPr>
          <w:rFonts w:eastAsia="宋体" w:hint="eastAsia"/>
          <w:lang w:val="en-US" w:eastAsia="zh-CN"/>
        </w:rPr>
        <w:t xml:space="preserve">. </w:t>
      </w:r>
      <w:r w:rsidR="008D4DB7">
        <w:rPr>
          <w:rFonts w:eastAsia="宋体"/>
          <w:lang w:val="en-US" w:eastAsia="zh-CN"/>
        </w:rPr>
        <w:t>H</w:t>
      </w:r>
      <w:r w:rsidR="008D4DB7">
        <w:rPr>
          <w:rFonts w:eastAsia="宋体" w:hint="eastAsia"/>
          <w:lang w:val="en-US" w:eastAsia="zh-CN"/>
        </w:rPr>
        <w:t>owever, this should only be considered when good alignment with RBG boundaries has been achieved. Otherwise we don</w:t>
      </w:r>
      <w:r w:rsidR="008D4DB7">
        <w:rPr>
          <w:rFonts w:eastAsia="宋体"/>
          <w:lang w:val="en-US" w:eastAsia="zh-CN"/>
        </w:rPr>
        <w:t>’</w:t>
      </w:r>
      <w:r w:rsidR="008D4DB7">
        <w:rPr>
          <w:rFonts w:eastAsia="宋体" w:hint="eastAsia"/>
          <w:lang w:val="en-US" w:eastAsia="zh-CN"/>
        </w:rPr>
        <w:t xml:space="preserve">t see how the design follows the motivation of the </w:t>
      </w:r>
      <w:r w:rsidR="008D4DB7">
        <w:rPr>
          <w:rFonts w:eastAsia="宋体"/>
          <w:lang w:val="en-US" w:eastAsia="zh-CN"/>
        </w:rPr>
        <w:t>“</w:t>
      </w:r>
      <w:r w:rsidR="008D4DB7" w:rsidRPr="004D481A">
        <w:rPr>
          <w:rFonts w:eastAsia="宋体" w:hint="eastAsia"/>
          <w:i/>
          <w:lang w:val="en-US" w:eastAsia="zh-CN"/>
        </w:rPr>
        <w:t>flexible starting PRB</w:t>
      </w:r>
      <w:r w:rsidR="008D4DB7">
        <w:rPr>
          <w:rFonts w:eastAsia="宋体"/>
          <w:lang w:val="en-US" w:eastAsia="zh-CN"/>
        </w:rPr>
        <w:t>”</w:t>
      </w:r>
      <w:r w:rsidR="008D4DB7">
        <w:rPr>
          <w:rFonts w:eastAsia="宋体" w:hint="eastAsia"/>
          <w:lang w:val="en-US" w:eastAsia="zh-CN"/>
        </w:rPr>
        <w:t xml:space="preserve"> objective </w:t>
      </w:r>
      <w:r w:rsidR="00296D76">
        <w:rPr>
          <w:rFonts w:eastAsia="宋体" w:hint="eastAsia"/>
          <w:lang w:val="en-US" w:eastAsia="zh-CN"/>
        </w:rPr>
        <w:t xml:space="preserve">of the WID </w:t>
      </w:r>
      <w:r w:rsidR="008D4DB7">
        <w:rPr>
          <w:rFonts w:eastAsia="宋体" w:hint="eastAsia"/>
          <w:lang w:val="en-US" w:eastAsia="zh-CN"/>
        </w:rPr>
        <w:t xml:space="preserve">which was to improve resource utilization efficiency when multiplexing BL/CE UEs </w:t>
      </w:r>
      <w:r w:rsidR="00787899">
        <w:rPr>
          <w:rFonts w:eastAsia="宋体" w:hint="eastAsia"/>
          <w:lang w:val="en-US" w:eastAsia="zh-CN"/>
        </w:rPr>
        <w:t>and</w:t>
      </w:r>
      <w:r w:rsidR="008D4DB7">
        <w:rPr>
          <w:rFonts w:eastAsia="宋体" w:hint="eastAsia"/>
          <w:lang w:val="en-US" w:eastAsia="zh-CN"/>
        </w:rPr>
        <w:t xml:space="preserve"> non-BL/CE UEs. For multiplexing of BL/CE UEs </w:t>
      </w:r>
      <w:r w:rsidR="00787899">
        <w:rPr>
          <w:rFonts w:eastAsia="宋体" w:hint="eastAsia"/>
          <w:lang w:val="en-US" w:eastAsia="zh-CN"/>
        </w:rPr>
        <w:t>and</w:t>
      </w:r>
      <w:r w:rsidR="008D4DB7">
        <w:rPr>
          <w:rFonts w:eastAsia="宋体" w:hint="eastAsia"/>
          <w:lang w:val="en-US" w:eastAsia="zh-CN"/>
        </w:rPr>
        <w:t xml:space="preserve"> BL/CE UEs the </w:t>
      </w:r>
      <w:r w:rsidR="00413DCD">
        <w:rPr>
          <w:rFonts w:eastAsia="宋体" w:hint="eastAsia"/>
          <w:lang w:val="en-US" w:eastAsia="zh-CN"/>
        </w:rPr>
        <w:t xml:space="preserve">legacy resource allocation has </w:t>
      </w:r>
      <w:r w:rsidR="00920221">
        <w:rPr>
          <w:rFonts w:eastAsia="宋体" w:hint="eastAsia"/>
          <w:lang w:val="en-US" w:eastAsia="zh-CN"/>
        </w:rPr>
        <w:t xml:space="preserve">already </w:t>
      </w:r>
      <w:r w:rsidR="00413DCD">
        <w:rPr>
          <w:rFonts w:eastAsia="宋体" w:hint="eastAsia"/>
          <w:lang w:val="en-US" w:eastAsia="zh-CN"/>
        </w:rPr>
        <w:t xml:space="preserve">provided </w:t>
      </w:r>
      <w:r w:rsidR="00A54523">
        <w:rPr>
          <w:rFonts w:eastAsia="宋体" w:hint="eastAsia"/>
          <w:lang w:val="en-US" w:eastAsia="zh-CN"/>
        </w:rPr>
        <w:t>sufficient</w:t>
      </w:r>
      <w:r w:rsidR="00413DCD">
        <w:rPr>
          <w:rFonts w:eastAsia="宋体" w:hint="eastAsia"/>
          <w:lang w:val="en-US" w:eastAsia="zh-CN"/>
        </w:rPr>
        <w:t xml:space="preserve"> flexibility.</w:t>
      </w:r>
      <w:r w:rsidR="007E4B36">
        <w:rPr>
          <w:rFonts w:eastAsia="宋体" w:hint="eastAsia"/>
          <w:lang w:val="en-US" w:eastAsia="zh-CN"/>
        </w:rPr>
        <w:t xml:space="preserve"> Furthermore, we think it is undesirable to provide </w:t>
      </w:r>
      <w:r w:rsidR="00920221">
        <w:rPr>
          <w:rFonts w:eastAsia="宋体" w:hint="eastAsia"/>
          <w:lang w:val="en-US" w:eastAsia="zh-CN"/>
        </w:rPr>
        <w:t xml:space="preserve">resource utilization efficiency </w:t>
      </w:r>
      <w:r w:rsidR="007E4B36">
        <w:rPr>
          <w:rFonts w:eastAsia="宋体" w:hint="eastAsia"/>
          <w:lang w:val="en-US" w:eastAsia="zh-CN"/>
        </w:rPr>
        <w:t>improvement</w:t>
      </w:r>
      <w:r w:rsidR="00920221">
        <w:rPr>
          <w:rFonts w:eastAsia="宋体" w:hint="eastAsia"/>
          <w:lang w:val="en-US" w:eastAsia="zh-CN"/>
        </w:rPr>
        <w:t>s</w:t>
      </w:r>
      <w:r w:rsidR="007E4B36">
        <w:rPr>
          <w:rFonts w:eastAsia="宋体" w:hint="eastAsia"/>
          <w:lang w:val="en-US" w:eastAsia="zh-CN"/>
        </w:rPr>
        <w:t xml:space="preserve"> </w:t>
      </w:r>
      <w:r w:rsidR="00920221">
        <w:rPr>
          <w:rFonts w:eastAsia="宋体" w:hint="eastAsia"/>
          <w:lang w:val="en-US" w:eastAsia="zh-CN"/>
        </w:rPr>
        <w:t xml:space="preserve">only </w:t>
      </w:r>
      <w:r w:rsidR="007E4B36">
        <w:rPr>
          <w:rFonts w:eastAsia="宋体" w:hint="eastAsia"/>
          <w:lang w:val="en-US" w:eastAsia="zh-CN"/>
        </w:rPr>
        <w:t xml:space="preserve">for </w:t>
      </w:r>
      <w:r w:rsidR="00920221">
        <w:rPr>
          <w:rFonts w:eastAsia="宋体" w:hint="eastAsia"/>
          <w:lang w:val="en-US" w:eastAsia="zh-CN"/>
        </w:rPr>
        <w:t xml:space="preserve">some </w:t>
      </w:r>
      <w:r w:rsidR="007E4B36">
        <w:rPr>
          <w:rFonts w:eastAsia="宋体" w:hint="eastAsia"/>
          <w:lang w:val="en-US" w:eastAsia="zh-CN"/>
        </w:rPr>
        <w:t xml:space="preserve">numbers of </w:t>
      </w:r>
      <w:r w:rsidR="00920221">
        <w:rPr>
          <w:rFonts w:eastAsia="宋体" w:hint="eastAsia"/>
          <w:lang w:val="en-US" w:eastAsia="zh-CN"/>
        </w:rPr>
        <w:t xml:space="preserve">allocated </w:t>
      </w:r>
      <w:r w:rsidR="004D4C04">
        <w:rPr>
          <w:rFonts w:eastAsia="宋体" w:hint="eastAsia"/>
          <w:lang w:val="en-US" w:eastAsia="zh-CN"/>
        </w:rPr>
        <w:t xml:space="preserve">resource blocks </w:t>
      </w:r>
      <w:r w:rsidR="00920221">
        <w:rPr>
          <w:rFonts w:eastAsia="宋体" w:hint="eastAsia"/>
          <w:lang w:val="en-US" w:eastAsia="zh-CN"/>
        </w:rPr>
        <w:t xml:space="preserve">and not for others </w:t>
      </w:r>
      <w:r w:rsidR="004D4C04">
        <w:rPr>
          <w:rFonts w:eastAsia="宋体" w:hint="eastAsia"/>
          <w:lang w:val="en-US" w:eastAsia="zh-CN"/>
        </w:rPr>
        <w:t xml:space="preserve">(e.g. </w:t>
      </w:r>
      <w:r w:rsidR="00E07E12">
        <w:rPr>
          <w:rFonts w:eastAsia="宋体" w:hint="eastAsia"/>
          <w:lang w:val="en-US" w:eastAsia="zh-CN"/>
        </w:rPr>
        <w:t xml:space="preserve">no improvement for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=5</m:t>
        </m:r>
      </m:oMath>
      <w:r w:rsidR="004D4C04">
        <w:rPr>
          <w:rFonts w:eastAsia="宋体" w:hint="eastAsia"/>
          <w:lang w:val="en-US" w:eastAsia="zh-CN"/>
        </w:rPr>
        <w:t xml:space="preserve"> as proposed in </w:t>
      </w:r>
      <w:r w:rsidR="004D4C04" w:rsidRPr="00B87747">
        <w:rPr>
          <w:rFonts w:eastAsia="宋体"/>
          <w:lang w:val="en-US" w:eastAsia="zh-CN"/>
        </w:rPr>
        <w:fldChar w:fldCharType="begin"/>
      </w:r>
      <w:r w:rsidR="004D4C04" w:rsidRPr="00B87747">
        <w:rPr>
          <w:rFonts w:eastAsia="宋体"/>
          <w:lang w:val="en-US" w:eastAsia="zh-CN"/>
        </w:rPr>
        <w:instrText xml:space="preserve"> REF _Ref513448605 \n \h  \* MERGEFORMAT </w:instrText>
      </w:r>
      <w:r w:rsidR="004D4C04" w:rsidRPr="00B87747">
        <w:rPr>
          <w:rFonts w:eastAsia="宋体"/>
          <w:lang w:val="en-US" w:eastAsia="zh-CN"/>
        </w:rPr>
      </w:r>
      <w:r w:rsidR="004D4C04" w:rsidRPr="00B87747">
        <w:rPr>
          <w:rFonts w:eastAsia="宋体"/>
          <w:lang w:val="en-US" w:eastAsia="zh-CN"/>
        </w:rPr>
        <w:fldChar w:fldCharType="separate"/>
      </w:r>
      <w:r w:rsidR="004D4C04" w:rsidRPr="00B87747">
        <w:rPr>
          <w:rFonts w:eastAsia="宋体"/>
          <w:lang w:val="en-US" w:eastAsia="zh-CN"/>
        </w:rPr>
        <w:t>[4]</w:t>
      </w:r>
      <w:r w:rsidR="004D4C04" w:rsidRPr="00B87747">
        <w:rPr>
          <w:rFonts w:eastAsia="宋体"/>
          <w:lang w:val="en-US" w:eastAsia="zh-CN"/>
        </w:rPr>
        <w:fldChar w:fldCharType="end"/>
      </w:r>
      <w:r w:rsidR="004D4C04">
        <w:rPr>
          <w:rFonts w:eastAsia="宋体" w:hint="eastAsia"/>
          <w:lang w:val="en-US" w:eastAsia="zh-CN"/>
        </w:rPr>
        <w:t>)</w:t>
      </w:r>
      <w:r w:rsidR="007E4B36">
        <w:rPr>
          <w:rFonts w:eastAsia="宋体" w:hint="eastAsia"/>
          <w:lang w:val="en-US" w:eastAsia="zh-CN"/>
        </w:rPr>
        <w:t>.</w:t>
      </w:r>
    </w:p>
    <w:p w14:paraId="6B6E80F7" w14:textId="0EAF8F7F" w:rsidR="004B4DEE" w:rsidRPr="00EA7392" w:rsidRDefault="004B4DEE" w:rsidP="004B4DEE">
      <w:pPr>
        <w:pStyle w:val="afe"/>
        <w:numPr>
          <w:ilvl w:val="0"/>
          <w:numId w:val="15"/>
        </w:numPr>
        <w:tabs>
          <w:tab w:val="left" w:pos="1418"/>
        </w:tabs>
        <w:spacing w:after="240" w:afterAutospacing="0"/>
        <w:ind w:leftChars="0" w:hanging="1413"/>
        <w:rPr>
          <w:rFonts w:eastAsiaTheme="minorEastAsia"/>
          <w:b/>
          <w:lang w:val="en-US" w:eastAsia="zh-CN"/>
        </w:rPr>
      </w:pPr>
      <w:r w:rsidRPr="00EA7392">
        <w:rPr>
          <w:rFonts w:eastAsiaTheme="minorEastAsia"/>
          <w:b/>
          <w:lang w:val="en-US" w:eastAsia="zh-CN"/>
        </w:rPr>
        <w:t>For a BL/CE UE configured with flexible starting PDSCH PRB and max 1.4 MHz PDSCH channel bandwidth,</w:t>
      </w:r>
      <w:r w:rsidRPr="00EA7392">
        <w:rPr>
          <w:rFonts w:eastAsia="宋体" w:hint="eastAsia"/>
          <w:b/>
          <w:lang w:val="en-US" w:eastAsia="zh-CN"/>
        </w:rPr>
        <w:t xml:space="preserve"> use up to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EA7392">
        <w:rPr>
          <w:rFonts w:eastAsia="宋体" w:hint="eastAsia"/>
          <w:b/>
          <w:lang w:val="en-US" w:eastAsia="zh-CN"/>
        </w:rPr>
        <w:t xml:space="preserve"> reserved states in the </w:t>
      </w:r>
      <w:r w:rsidRPr="00EA7392">
        <w:rPr>
          <w:rFonts w:eastAsia="宋体"/>
          <w:b/>
          <w:lang w:val="en-US" w:eastAsia="zh-CN"/>
        </w:rPr>
        <w:t>“</w:t>
      </w:r>
      <w:r w:rsidRPr="00EA7392">
        <w:rPr>
          <w:rFonts w:eastAsia="宋体" w:hint="eastAsia"/>
          <w:b/>
          <w:lang w:val="en-US" w:eastAsia="zh-CN"/>
        </w:rPr>
        <w:t>Resource block assignment</w:t>
      </w:r>
      <w:r w:rsidRPr="00EA7392">
        <w:rPr>
          <w:rFonts w:eastAsia="宋体"/>
          <w:b/>
          <w:lang w:val="en-US" w:eastAsia="zh-CN"/>
        </w:rPr>
        <w:t>”</w:t>
      </w:r>
      <w:r w:rsidRPr="00EA7392">
        <w:rPr>
          <w:rFonts w:eastAsia="宋体" w:hint="eastAsia"/>
          <w:b/>
          <w:lang w:val="en-US" w:eastAsia="zh-CN"/>
        </w:rPr>
        <w:t xml:space="preserve"> field in DCI format 6-1A</w:t>
      </w:r>
      <w:r w:rsidR="00EA7392" w:rsidRPr="00EA7392">
        <w:rPr>
          <w:rFonts w:eastAsia="宋体" w:hint="eastAsia"/>
          <w:b/>
          <w:lang w:val="en-US" w:eastAsia="zh-CN"/>
        </w:rPr>
        <w:t xml:space="preserve"> for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r>
          <m:rPr>
            <m:sty m:val="b"/>
          </m:rPr>
          <w:rPr>
            <w:rFonts w:ascii="Cambria Math" w:eastAsia="宋体" w:hAnsi="Cambria Math"/>
            <w:lang w:val="en-US" w:eastAsia="zh-CN"/>
          </w:rPr>
          <m:t xml:space="preserve">, </m:t>
        </m:r>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r>
          <m:rPr>
            <m:sty m:val="bi"/>
          </m:rPr>
          <w:rPr>
            <w:rFonts w:ascii="Cambria Math" w:eastAsia="宋体" w:hAnsi="Cambria Math"/>
            <w:lang w:val="en-US" w:eastAsia="zh-CN"/>
          </w:rPr>
          <m:t>)</m:t>
        </m:r>
      </m:oMath>
      <w:r w:rsidR="00EA7392" w:rsidRPr="00EA7392">
        <w:rPr>
          <w:rFonts w:eastAsia="宋体" w:hint="eastAsia"/>
          <w:b/>
          <w:lang w:val="en-US" w:eastAsia="zh-CN"/>
        </w:rPr>
        <w:t xml:space="preserve"> combinations where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00EA7392" w:rsidRPr="00EA7392">
        <w:rPr>
          <w:rFonts w:eastAsia="宋体" w:hint="eastAsia"/>
          <w:b/>
          <w:lang w:val="en-US" w:eastAsia="zh-CN"/>
        </w:rPr>
        <w:t xml:space="preserve"> aligns with the starting or ending PRB of a RBG.</w:t>
      </w:r>
    </w:p>
    <w:p w14:paraId="770015BA" w14:textId="3A3DBCC7" w:rsidR="00A23C2E" w:rsidRPr="00050864" w:rsidRDefault="00A23C2E" w:rsidP="00BC41CC">
      <w:pPr>
        <w:pStyle w:val="1"/>
        <w:numPr>
          <w:ilvl w:val="0"/>
          <w:numId w:val="10"/>
        </w:numPr>
        <w:spacing w:after="180"/>
        <w:rPr>
          <w:rFonts w:eastAsiaTheme="minorEastAsia"/>
          <w:lang w:val="en-US"/>
        </w:rPr>
      </w:pPr>
      <w:r w:rsidRPr="00050864">
        <w:rPr>
          <w:lang w:val="en-US" w:eastAsia="zh-CN"/>
        </w:rPr>
        <w:t>Conclusion</w:t>
      </w:r>
    </w:p>
    <w:p w14:paraId="594E6A4B" w14:textId="31FFD26A" w:rsidR="00196BC3" w:rsidRDefault="00196BC3" w:rsidP="00430E62">
      <w:pPr>
        <w:spacing w:after="120" w:afterAutospacing="0"/>
        <w:rPr>
          <w:rFonts w:eastAsia="宋体"/>
          <w:lang w:val="en-US" w:eastAsia="zh-CN"/>
        </w:rPr>
      </w:pPr>
      <w:r w:rsidRPr="00CE19BC">
        <w:rPr>
          <w:rFonts w:eastAsiaTheme="minorEastAsia" w:hint="eastAsia"/>
          <w:lang w:val="en-US"/>
        </w:rPr>
        <w:t xml:space="preserve">In this contribution, we </w:t>
      </w:r>
      <w:r w:rsidR="001E5D97">
        <w:rPr>
          <w:rFonts w:eastAsia="宋体" w:hint="eastAsia"/>
          <w:lang w:val="en-US" w:eastAsia="zh-CN"/>
        </w:rPr>
        <w:t xml:space="preserve">discuss </w:t>
      </w:r>
      <w:r w:rsidR="001E5D97">
        <w:rPr>
          <w:rFonts w:eastAsia="宋体" w:hint="eastAsia"/>
          <w:lang w:eastAsia="zh-CN"/>
        </w:rPr>
        <w:t xml:space="preserve">the support for </w:t>
      </w:r>
      <w:r w:rsidR="001E5D97" w:rsidRPr="00E23CC6">
        <w:rPr>
          <w:rFonts w:eastAsia="宋体" w:hint="eastAsia"/>
          <w:lang w:eastAsia="zh-CN"/>
        </w:rPr>
        <w:t>more f</w:t>
      </w:r>
      <w:r w:rsidR="001E5D97" w:rsidRPr="00E23CC6">
        <w:rPr>
          <w:rFonts w:eastAsia="宋体"/>
          <w:lang w:eastAsia="zh-CN"/>
        </w:rPr>
        <w:t>lexible PDSCH/PUSCH resource allocation</w:t>
      </w:r>
      <w:r w:rsidR="001E5D97" w:rsidRPr="00CE19BC">
        <w:rPr>
          <w:rFonts w:eastAsiaTheme="minorEastAsia" w:hint="eastAsia"/>
          <w:lang w:val="en-US"/>
        </w:rPr>
        <w:t xml:space="preserve"> </w:t>
      </w:r>
      <w:r w:rsidR="001E5D97">
        <w:rPr>
          <w:rFonts w:eastAsia="宋体" w:hint="eastAsia"/>
          <w:lang w:val="en-US" w:eastAsia="zh-CN"/>
        </w:rPr>
        <w:t xml:space="preserve">in </w:t>
      </w:r>
      <w:proofErr w:type="spellStart"/>
      <w:r w:rsidR="001E5D97">
        <w:rPr>
          <w:rFonts w:eastAsia="宋体" w:hint="eastAsia"/>
          <w:lang w:val="en-US" w:eastAsia="zh-CN"/>
        </w:rPr>
        <w:t>efeMTC</w:t>
      </w:r>
      <w:proofErr w:type="spellEnd"/>
      <w:r w:rsidR="001E5D97">
        <w:rPr>
          <w:rFonts w:eastAsia="宋体" w:hint="eastAsia"/>
          <w:lang w:val="en-US" w:eastAsia="zh-CN"/>
        </w:rPr>
        <w:t xml:space="preserve"> and make</w:t>
      </w:r>
      <w:r w:rsidRPr="00CE19BC">
        <w:rPr>
          <w:rFonts w:eastAsiaTheme="minorEastAsia" w:hint="eastAsia"/>
          <w:lang w:val="en-US"/>
        </w:rPr>
        <w:t xml:space="preserve"> the following </w:t>
      </w:r>
      <w:r w:rsidR="00663732">
        <w:rPr>
          <w:rFonts w:eastAsia="宋体" w:hint="eastAsia"/>
          <w:lang w:val="en-US" w:eastAsia="zh-CN"/>
        </w:rPr>
        <w:t>observations/</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2FED872C" w14:textId="77777777" w:rsidR="00B53DB9" w:rsidRPr="006C7A16" w:rsidRDefault="00B53DB9" w:rsidP="00B53DB9">
      <w:pPr>
        <w:pStyle w:val="afe"/>
        <w:numPr>
          <w:ilvl w:val="0"/>
          <w:numId w:val="23"/>
        </w:numPr>
        <w:tabs>
          <w:tab w:val="left" w:pos="1418"/>
        </w:tabs>
        <w:spacing w:after="240" w:afterAutospacing="0"/>
        <w:ind w:leftChars="0" w:left="1701" w:hanging="1701"/>
        <w:rPr>
          <w:rFonts w:eastAsia="宋体"/>
          <w:b/>
          <w:lang w:val="en-US" w:eastAsia="zh-CN"/>
        </w:rPr>
      </w:pPr>
      <w:r>
        <w:rPr>
          <w:rFonts w:eastAsia="宋体" w:hint="eastAsia"/>
          <w:b/>
          <w:lang w:val="en-US" w:eastAsia="zh-CN"/>
        </w:rPr>
        <w:t xml:space="preserve">In the downlink, </w:t>
      </w:r>
      <w:r w:rsidRPr="006C7A16">
        <w:rPr>
          <w:rFonts w:eastAsia="宋体" w:hint="eastAsia"/>
          <w:b/>
          <w:lang w:val="en-US" w:eastAsia="zh-CN"/>
        </w:rPr>
        <w:t>it is desired to define new resource allocations minimizing the overlaps with LTE RBGs (e.g. by aligning the starting PRBs with RBG boundaries)</w:t>
      </w:r>
      <w:r>
        <w:rPr>
          <w:rFonts w:eastAsia="宋体" w:hint="eastAsia"/>
          <w:b/>
          <w:lang w:val="en-US" w:eastAsia="zh-CN"/>
        </w:rPr>
        <w:t>.</w:t>
      </w:r>
    </w:p>
    <w:p w14:paraId="46677E66" w14:textId="77777777" w:rsidR="00B53DB9" w:rsidRPr="00A53BAD" w:rsidRDefault="00B53DB9" w:rsidP="00B53DB9">
      <w:pPr>
        <w:pStyle w:val="afe"/>
        <w:numPr>
          <w:ilvl w:val="0"/>
          <w:numId w:val="23"/>
        </w:numPr>
        <w:tabs>
          <w:tab w:val="left" w:pos="1418"/>
        </w:tabs>
        <w:spacing w:after="240" w:afterAutospacing="0"/>
        <w:ind w:leftChars="0" w:left="1701" w:hanging="1701"/>
        <w:rPr>
          <w:b/>
          <w:lang w:val="en-US"/>
        </w:rPr>
      </w:pPr>
      <w:r>
        <w:rPr>
          <w:rFonts w:eastAsia="宋体" w:hint="eastAsia"/>
          <w:b/>
          <w:lang w:val="en-US" w:eastAsia="zh-CN"/>
        </w:rPr>
        <w:t>In the downlink, 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5AD2ABD1" w14:textId="77777777" w:rsidR="006011F1" w:rsidRPr="00EA7392" w:rsidRDefault="006011F1" w:rsidP="006011F1">
      <w:pPr>
        <w:pStyle w:val="afe"/>
        <w:numPr>
          <w:ilvl w:val="0"/>
          <w:numId w:val="24"/>
        </w:numPr>
        <w:tabs>
          <w:tab w:val="left" w:pos="1418"/>
        </w:tabs>
        <w:spacing w:after="240" w:afterAutospacing="0"/>
        <w:ind w:leftChars="0" w:hanging="1413"/>
        <w:rPr>
          <w:rFonts w:eastAsiaTheme="minorEastAsia"/>
          <w:b/>
          <w:lang w:val="en-US" w:eastAsia="zh-CN"/>
        </w:rPr>
      </w:pPr>
      <w:r w:rsidRPr="00EA7392">
        <w:rPr>
          <w:rFonts w:eastAsiaTheme="minorEastAsia"/>
          <w:b/>
          <w:lang w:val="en-US" w:eastAsia="zh-CN"/>
        </w:rPr>
        <w:t>For a BL/CE UE configured with flexible starting PDSCH PRB and max 1.4 MHz PDSCH channel bandwidth,</w:t>
      </w:r>
      <w:r w:rsidRPr="00EA7392">
        <w:rPr>
          <w:rFonts w:eastAsia="宋体" w:hint="eastAsia"/>
          <w:b/>
          <w:lang w:val="en-US" w:eastAsia="zh-CN"/>
        </w:rPr>
        <w:t xml:space="preserve"> use up to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EA7392">
        <w:rPr>
          <w:rFonts w:eastAsia="宋体" w:hint="eastAsia"/>
          <w:b/>
          <w:lang w:val="en-US" w:eastAsia="zh-CN"/>
        </w:rPr>
        <w:t xml:space="preserve"> reserved states in the </w:t>
      </w:r>
      <w:r w:rsidRPr="00EA7392">
        <w:rPr>
          <w:rFonts w:eastAsia="宋体"/>
          <w:b/>
          <w:lang w:val="en-US" w:eastAsia="zh-CN"/>
        </w:rPr>
        <w:t>“</w:t>
      </w:r>
      <w:r w:rsidRPr="00EA7392">
        <w:rPr>
          <w:rFonts w:eastAsia="宋体" w:hint="eastAsia"/>
          <w:b/>
          <w:lang w:val="en-US" w:eastAsia="zh-CN"/>
        </w:rPr>
        <w:t>Resource block assignment</w:t>
      </w:r>
      <w:r w:rsidRPr="00EA7392">
        <w:rPr>
          <w:rFonts w:eastAsia="宋体"/>
          <w:b/>
          <w:lang w:val="en-US" w:eastAsia="zh-CN"/>
        </w:rPr>
        <w:t>”</w:t>
      </w:r>
      <w:r w:rsidRPr="00EA7392">
        <w:rPr>
          <w:rFonts w:eastAsia="宋体" w:hint="eastAsia"/>
          <w:b/>
          <w:lang w:val="en-US" w:eastAsia="zh-CN"/>
        </w:rPr>
        <w:t xml:space="preserve"> field in DCI format 6-1A for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r>
          <m:rPr>
            <m:sty m:val="b"/>
          </m:rPr>
          <w:rPr>
            <w:rFonts w:ascii="Cambria Math" w:eastAsia="宋体" w:hAnsi="Cambria Math"/>
            <w:lang w:val="en-US" w:eastAsia="zh-CN"/>
          </w:rPr>
          <m:t xml:space="preserve">, </m:t>
        </m:r>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r>
          <m:rPr>
            <m:sty m:val="bi"/>
          </m:rPr>
          <w:rPr>
            <w:rFonts w:ascii="Cambria Math" w:eastAsia="宋体" w:hAnsi="Cambria Math"/>
            <w:lang w:val="en-US" w:eastAsia="zh-CN"/>
          </w:rPr>
          <m:t>)</m:t>
        </m:r>
      </m:oMath>
      <w:r w:rsidRPr="00EA7392">
        <w:rPr>
          <w:rFonts w:eastAsia="宋体" w:hint="eastAsia"/>
          <w:b/>
          <w:lang w:val="en-US" w:eastAsia="zh-CN"/>
        </w:rPr>
        <w:t xml:space="preserve"> combinations where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EA7392">
        <w:rPr>
          <w:rFonts w:eastAsia="宋体" w:hint="eastAsia"/>
          <w:b/>
          <w:lang w:val="en-US" w:eastAsia="zh-CN"/>
        </w:rPr>
        <w:t xml:space="preserve"> aligns with the starting or ending PRB of a RBG.</w:t>
      </w:r>
    </w:p>
    <w:p w14:paraId="69CB07D9" w14:textId="77777777" w:rsidR="00D521DD" w:rsidRPr="004266BD" w:rsidRDefault="00D521DD" w:rsidP="005544D4">
      <w:pPr>
        <w:pStyle w:val="1"/>
        <w:adjustRightInd w:val="0"/>
        <w:spacing w:before="100" w:beforeAutospacing="1" w:afterLines="0" w:afterAutospacing="1"/>
        <w:rPr>
          <w:rStyle w:val="af"/>
          <w:bCs w:val="0"/>
          <w:lang w:val="en-US"/>
        </w:rPr>
      </w:pPr>
      <w:r w:rsidRPr="004266BD">
        <w:rPr>
          <w:lang w:val="en-US"/>
        </w:rPr>
        <w:t>References</w:t>
      </w:r>
    </w:p>
    <w:p w14:paraId="269563C3" w14:textId="5370A795" w:rsidR="00F46F64" w:rsidRPr="00232365" w:rsidRDefault="00F46F64"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1" w:name="_Ref504487352"/>
      <w:bookmarkStart w:id="12" w:name="_Ref509574474"/>
      <w:r w:rsidRPr="00F46F64">
        <w:rPr>
          <w:rFonts w:ascii="Times New Roman" w:hAnsi="Times New Roman"/>
          <w:sz w:val="24"/>
          <w:lang w:eastAsia="zh-CN"/>
        </w:rPr>
        <w:t>RP-172811, “Revised WID on Even further enhanced MTC for LTE”</w:t>
      </w:r>
      <w:bookmarkEnd w:id="11"/>
      <w:r w:rsidRPr="00543EDA">
        <w:rPr>
          <w:rFonts w:ascii="Times New Roman" w:hAnsi="Times New Roman" w:hint="eastAsia"/>
          <w:sz w:val="24"/>
          <w:lang w:eastAsia="zh-CN"/>
        </w:rPr>
        <w:t>, Ericsson, Qualcomm, RAN#77.</w:t>
      </w:r>
      <w:bookmarkEnd w:id="12"/>
    </w:p>
    <w:p w14:paraId="4C32BDD3" w14:textId="39CE1D40" w:rsidR="00232365" w:rsidRPr="00F46F64" w:rsidRDefault="00232365"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3" w:name="_Ref509904105"/>
      <w:r w:rsidRPr="00232365">
        <w:rPr>
          <w:rFonts w:ascii="Times New Roman" w:hAnsi="Times New Roman"/>
          <w:sz w:val="24"/>
          <w:lang w:eastAsia="zh-CN"/>
        </w:rPr>
        <w:t>RAN1 Chairman’s Notes</w:t>
      </w:r>
      <w:r w:rsidRPr="00232365">
        <w:rPr>
          <w:rFonts w:ascii="Times New Roman" w:hAnsi="Times New Roman" w:hint="eastAsia"/>
          <w:sz w:val="24"/>
          <w:lang w:eastAsia="zh-CN"/>
        </w:rPr>
        <w:t>, RAN1 Chairman, RAN1#92</w:t>
      </w:r>
      <w:r w:rsidR="00E419C5">
        <w:rPr>
          <w:rFonts w:ascii="Times New Roman" w:eastAsia="宋体" w:hAnsi="Times New Roman" w:hint="eastAsia"/>
          <w:sz w:val="24"/>
          <w:lang w:eastAsia="zh-CN"/>
        </w:rPr>
        <w:t>bis</w:t>
      </w:r>
      <w:r w:rsidRPr="00232365">
        <w:rPr>
          <w:rFonts w:ascii="Times New Roman" w:hAnsi="Times New Roman" w:hint="eastAsia"/>
          <w:sz w:val="24"/>
          <w:lang w:eastAsia="zh-CN"/>
        </w:rPr>
        <w:t>.</w:t>
      </w:r>
      <w:bookmarkEnd w:id="13"/>
    </w:p>
    <w:bookmarkStart w:id="14" w:name="_Ref513448603"/>
    <w:p w14:paraId="5AAFAC60" w14:textId="77777777" w:rsidR="00A26198" w:rsidRPr="00A26198" w:rsidRDefault="00A26198" w:rsidP="00A26198">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A26198">
        <w:rPr>
          <w:rFonts w:ascii="Times New Roman" w:hAnsi="Times New Roman"/>
          <w:sz w:val="24"/>
          <w:lang w:eastAsia="zh-CN"/>
        </w:rPr>
        <w:fldChar w:fldCharType="begin"/>
      </w:r>
      <w:r w:rsidRPr="00A26198">
        <w:rPr>
          <w:rFonts w:ascii="Times New Roman" w:hAnsi="Times New Roman"/>
          <w:sz w:val="24"/>
          <w:lang w:eastAsia="zh-CN"/>
        </w:rPr>
        <w:instrText>HYPERLINK "C:\\luochao\\meetings\\Docs\\R1-1803888.zip"</w:instrText>
      </w:r>
      <w:r w:rsidRPr="00A26198">
        <w:rPr>
          <w:rFonts w:ascii="Times New Roman" w:hAnsi="Times New Roman"/>
          <w:sz w:val="24"/>
          <w:lang w:eastAsia="zh-CN"/>
        </w:rPr>
        <w:fldChar w:fldCharType="separate"/>
      </w:r>
      <w:r w:rsidRPr="00A26198">
        <w:rPr>
          <w:rFonts w:ascii="Times New Roman" w:hAnsi="Times New Roman"/>
          <w:sz w:val="24"/>
          <w:lang w:eastAsia="zh-CN"/>
        </w:rPr>
        <w:t>R1-1803888</w:t>
      </w:r>
      <w:r w:rsidRPr="00A26198">
        <w:rPr>
          <w:rFonts w:ascii="Times New Roman" w:hAnsi="Times New Roman"/>
          <w:sz w:val="24"/>
          <w:lang w:eastAsia="zh-CN"/>
        </w:rPr>
        <w:fldChar w:fldCharType="end"/>
      </w:r>
      <w:r>
        <w:rPr>
          <w:rFonts w:ascii="Times New Roman" w:eastAsia="宋体" w:hAnsi="Times New Roman" w:hint="eastAsia"/>
          <w:sz w:val="24"/>
          <w:lang w:eastAsia="zh-CN"/>
        </w:rPr>
        <w:t xml:space="preserve">, </w:t>
      </w:r>
      <w:r>
        <w:rPr>
          <w:rFonts w:ascii="Times New Roman" w:eastAsia="宋体" w:hAnsi="Times New Roman"/>
          <w:sz w:val="24"/>
          <w:lang w:eastAsia="zh-CN"/>
        </w:rPr>
        <w:t>“</w:t>
      </w:r>
      <w:r w:rsidRPr="00A26198">
        <w:rPr>
          <w:rFonts w:ascii="Times New Roman" w:hAnsi="Times New Roman"/>
          <w:sz w:val="24"/>
          <w:lang w:eastAsia="zh-CN"/>
        </w:rPr>
        <w:t>On more flexible starting PRB for PDSCH/PUSCH resource allocation</w:t>
      </w:r>
      <w:r>
        <w:rPr>
          <w:rFonts w:ascii="Times New Roman" w:eastAsia="宋体" w:hAnsi="Times New Roman"/>
          <w:sz w:val="24"/>
          <w:lang w:eastAsia="zh-CN"/>
        </w:rPr>
        <w:t>”</w:t>
      </w:r>
      <w:r>
        <w:rPr>
          <w:rFonts w:ascii="Times New Roman" w:eastAsia="宋体" w:hAnsi="Times New Roman" w:hint="eastAsia"/>
          <w:sz w:val="24"/>
          <w:lang w:eastAsia="zh-CN"/>
        </w:rPr>
        <w:t xml:space="preserve">, </w:t>
      </w:r>
      <w:r w:rsidRPr="00A26198">
        <w:rPr>
          <w:rFonts w:ascii="Times New Roman" w:hAnsi="Times New Roman"/>
          <w:sz w:val="24"/>
          <w:lang w:eastAsia="zh-CN"/>
        </w:rPr>
        <w:t xml:space="preserve">Huawei, </w:t>
      </w:r>
      <w:proofErr w:type="spellStart"/>
      <w:r w:rsidRPr="00A26198">
        <w:rPr>
          <w:rFonts w:ascii="Times New Roman" w:hAnsi="Times New Roman"/>
          <w:sz w:val="24"/>
          <w:lang w:eastAsia="zh-CN"/>
        </w:rPr>
        <w:t>HiSilicon</w:t>
      </w:r>
      <w:proofErr w:type="spellEnd"/>
      <w:r>
        <w:rPr>
          <w:rFonts w:ascii="Times New Roman" w:eastAsia="宋体" w:hAnsi="Times New Roman" w:hint="eastAsia"/>
          <w:sz w:val="24"/>
          <w:lang w:eastAsia="zh-CN"/>
        </w:rPr>
        <w:t>, RAN1#92bis.</w:t>
      </w:r>
      <w:bookmarkEnd w:id="14"/>
    </w:p>
    <w:bookmarkStart w:id="15" w:name="_Ref513448605"/>
    <w:p w14:paraId="3099E7E6" w14:textId="2074C29B" w:rsidR="00A26198" w:rsidRPr="00A26198" w:rsidRDefault="00A26198" w:rsidP="00A26198">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A26198">
        <w:rPr>
          <w:rFonts w:ascii="Times New Roman" w:hAnsi="Times New Roman"/>
          <w:sz w:val="24"/>
          <w:lang w:eastAsia="zh-CN"/>
        </w:rPr>
        <w:fldChar w:fldCharType="begin"/>
      </w:r>
      <w:r w:rsidRPr="00A26198">
        <w:rPr>
          <w:rFonts w:ascii="Times New Roman" w:hAnsi="Times New Roman"/>
          <w:sz w:val="24"/>
          <w:lang w:eastAsia="zh-CN"/>
        </w:rPr>
        <w:instrText>HYPERLINK "C:\\luochao\\meetings\\Docs\\R1-1804125.zip"</w:instrText>
      </w:r>
      <w:r w:rsidRPr="00A26198">
        <w:rPr>
          <w:rFonts w:ascii="Times New Roman" w:hAnsi="Times New Roman"/>
          <w:sz w:val="24"/>
          <w:lang w:eastAsia="zh-CN"/>
        </w:rPr>
        <w:fldChar w:fldCharType="separate"/>
      </w:r>
      <w:r w:rsidRPr="00A26198">
        <w:rPr>
          <w:rFonts w:ascii="Times New Roman" w:hAnsi="Times New Roman"/>
          <w:sz w:val="24"/>
          <w:lang w:eastAsia="zh-CN"/>
        </w:rPr>
        <w:t>R1-1804125</w:t>
      </w:r>
      <w:r w:rsidRPr="00A26198">
        <w:rPr>
          <w:rFonts w:ascii="Times New Roman" w:hAnsi="Times New Roman"/>
          <w:sz w:val="24"/>
          <w:lang w:eastAsia="zh-CN"/>
        </w:rPr>
        <w:fldChar w:fldCharType="end"/>
      </w:r>
      <w:r w:rsidRPr="00A26198">
        <w:rPr>
          <w:rFonts w:ascii="Times New Roman" w:eastAsia="宋体" w:hAnsi="Times New Roman" w:hint="eastAsia"/>
          <w:sz w:val="24"/>
          <w:lang w:eastAsia="zh-CN"/>
        </w:rPr>
        <w:t xml:space="preserve">, </w:t>
      </w:r>
      <w:r w:rsidRPr="00A26198">
        <w:rPr>
          <w:rFonts w:ascii="Times New Roman" w:eastAsia="宋体" w:hAnsi="Times New Roman"/>
          <w:sz w:val="24"/>
          <w:lang w:eastAsia="zh-CN"/>
        </w:rPr>
        <w:t>“</w:t>
      </w:r>
      <w:r w:rsidRPr="00A26198">
        <w:rPr>
          <w:rFonts w:ascii="Times New Roman" w:hAnsi="Times New Roman"/>
          <w:sz w:val="24"/>
          <w:lang w:eastAsia="zh-CN"/>
        </w:rPr>
        <w:t>Flexible PDSCH/PUSCH starting PRB for MTC</w:t>
      </w:r>
      <w:r w:rsidRPr="00A26198">
        <w:rPr>
          <w:rFonts w:ascii="Times New Roman" w:eastAsia="宋体" w:hAnsi="Times New Roman"/>
          <w:sz w:val="24"/>
          <w:lang w:eastAsia="zh-CN"/>
        </w:rPr>
        <w:t>”</w:t>
      </w:r>
      <w:r w:rsidRPr="00A26198">
        <w:rPr>
          <w:rFonts w:ascii="Times New Roman" w:eastAsia="宋体" w:hAnsi="Times New Roman" w:hint="eastAsia"/>
          <w:sz w:val="24"/>
          <w:lang w:eastAsia="zh-CN"/>
        </w:rPr>
        <w:t xml:space="preserve">, </w:t>
      </w:r>
      <w:r w:rsidRPr="00A26198">
        <w:rPr>
          <w:rFonts w:ascii="Times New Roman" w:hAnsi="Times New Roman"/>
          <w:sz w:val="24"/>
          <w:lang w:eastAsia="zh-CN"/>
        </w:rPr>
        <w:t>Ericsson</w:t>
      </w:r>
      <w:r w:rsidRPr="00A26198">
        <w:rPr>
          <w:rFonts w:ascii="Times New Roman" w:eastAsia="宋体" w:hAnsi="Times New Roman" w:hint="eastAsia"/>
          <w:sz w:val="24"/>
          <w:lang w:eastAsia="zh-CN"/>
        </w:rPr>
        <w:t>, RAN1#92bis.</w:t>
      </w:r>
      <w:bookmarkEnd w:id="15"/>
    </w:p>
    <w:bookmarkStart w:id="16" w:name="_Ref513448610"/>
    <w:p w14:paraId="4EDBFEA6" w14:textId="53EDC053" w:rsidR="00A26198" w:rsidRPr="00CD3186" w:rsidRDefault="00A26198" w:rsidP="00A26198">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A26198">
        <w:rPr>
          <w:rFonts w:ascii="Times New Roman" w:hAnsi="Times New Roman"/>
          <w:sz w:val="24"/>
          <w:lang w:eastAsia="zh-CN"/>
        </w:rPr>
        <w:fldChar w:fldCharType="begin"/>
      </w:r>
      <w:r w:rsidRPr="00A26198">
        <w:rPr>
          <w:rFonts w:ascii="Times New Roman" w:hAnsi="Times New Roman"/>
          <w:sz w:val="24"/>
          <w:lang w:eastAsia="zh-CN"/>
        </w:rPr>
        <w:instrText>HYPERLINK "C:\\luochao\\meetings\\Docs\\R1-1804917.zip"</w:instrText>
      </w:r>
      <w:r w:rsidRPr="00A26198">
        <w:rPr>
          <w:rFonts w:ascii="Times New Roman" w:hAnsi="Times New Roman"/>
          <w:sz w:val="24"/>
          <w:lang w:eastAsia="zh-CN"/>
        </w:rPr>
        <w:fldChar w:fldCharType="separate"/>
      </w:r>
      <w:r w:rsidRPr="00A26198">
        <w:rPr>
          <w:rFonts w:ascii="Times New Roman" w:hAnsi="Times New Roman"/>
          <w:sz w:val="24"/>
          <w:lang w:eastAsia="zh-CN"/>
        </w:rPr>
        <w:t>R1-1804917</w:t>
      </w:r>
      <w:r w:rsidRPr="00A26198">
        <w:rPr>
          <w:rFonts w:ascii="Times New Roman" w:hAnsi="Times New Roman"/>
          <w:sz w:val="24"/>
          <w:lang w:eastAsia="zh-CN"/>
        </w:rPr>
        <w:fldChar w:fldCharType="end"/>
      </w:r>
      <w:r>
        <w:rPr>
          <w:rFonts w:ascii="Times New Roman" w:eastAsia="宋体" w:hAnsi="Times New Roman" w:hint="eastAsia"/>
          <w:sz w:val="24"/>
          <w:lang w:eastAsia="zh-CN"/>
        </w:rPr>
        <w:t xml:space="preserve">, </w:t>
      </w:r>
      <w:r>
        <w:rPr>
          <w:rFonts w:ascii="Times New Roman" w:eastAsia="宋体" w:hAnsi="Times New Roman"/>
          <w:sz w:val="24"/>
          <w:lang w:eastAsia="zh-CN"/>
        </w:rPr>
        <w:t>“</w:t>
      </w:r>
      <w:r w:rsidRPr="00A26198">
        <w:rPr>
          <w:rFonts w:ascii="Times New Roman" w:hAnsi="Times New Roman"/>
          <w:sz w:val="24"/>
          <w:lang w:eastAsia="zh-CN"/>
        </w:rPr>
        <w:t>Flexible allocation for PDSCH and PUSCH</w:t>
      </w:r>
      <w:r>
        <w:rPr>
          <w:rFonts w:ascii="Times New Roman" w:eastAsia="宋体" w:hAnsi="Times New Roman"/>
          <w:sz w:val="24"/>
          <w:lang w:eastAsia="zh-CN"/>
        </w:rPr>
        <w:t>”</w:t>
      </w:r>
      <w:r>
        <w:rPr>
          <w:rFonts w:ascii="Times New Roman" w:eastAsia="宋体" w:hAnsi="Times New Roman" w:hint="eastAsia"/>
          <w:sz w:val="24"/>
          <w:lang w:eastAsia="zh-CN"/>
        </w:rPr>
        <w:t xml:space="preserve">, </w:t>
      </w:r>
      <w:r w:rsidRPr="00A26198">
        <w:rPr>
          <w:rFonts w:ascii="Times New Roman" w:hAnsi="Times New Roman"/>
          <w:sz w:val="24"/>
          <w:lang w:eastAsia="zh-CN"/>
        </w:rPr>
        <w:t>Qualcomm Incorporated</w:t>
      </w:r>
      <w:r>
        <w:rPr>
          <w:rFonts w:ascii="Times New Roman" w:eastAsia="宋体" w:hAnsi="Times New Roman" w:hint="eastAsia"/>
          <w:sz w:val="24"/>
          <w:lang w:eastAsia="zh-CN"/>
        </w:rPr>
        <w:t>, RAN1#92bis.</w:t>
      </w:r>
      <w:bookmarkEnd w:id="16"/>
    </w:p>
    <w:bookmarkStart w:id="17" w:name="_Ref513448945"/>
    <w:p w14:paraId="172E3B77" w14:textId="303AC9A3" w:rsidR="00232E51" w:rsidRPr="00F0408B" w:rsidRDefault="00CD3186" w:rsidP="00323AE1">
      <w:pPr>
        <w:pStyle w:val="ad"/>
        <w:numPr>
          <w:ilvl w:val="0"/>
          <w:numId w:val="11"/>
        </w:numPr>
        <w:overflowPunct w:val="0"/>
        <w:autoSpaceDE w:val="0"/>
        <w:autoSpaceDN w:val="0"/>
        <w:adjustRightInd w:val="0"/>
        <w:spacing w:after="100" w:afterAutospacing="1"/>
        <w:textAlignment w:val="baseline"/>
        <w:rPr>
          <w:rFonts w:eastAsia="宋体"/>
          <w:lang w:val="en-GB" w:eastAsia="zh-CN"/>
        </w:rPr>
      </w:pPr>
      <w:r w:rsidRPr="00CD3186">
        <w:rPr>
          <w:lang w:eastAsia="zh-CN"/>
        </w:rPr>
        <w:fldChar w:fldCharType="begin"/>
      </w:r>
      <w:r w:rsidRPr="00CD3186">
        <w:rPr>
          <w:rFonts w:ascii="Times New Roman" w:hAnsi="Times New Roman"/>
          <w:sz w:val="24"/>
          <w:lang w:eastAsia="zh-CN"/>
        </w:rPr>
        <w:instrText>HYPERLINK "C:\\luochao\\meetings\\Docs\\R1-1804874.zip"</w:instrText>
      </w:r>
      <w:r w:rsidRPr="00CD3186">
        <w:rPr>
          <w:lang w:eastAsia="zh-CN"/>
        </w:rPr>
        <w:fldChar w:fldCharType="separate"/>
      </w:r>
      <w:r>
        <w:rPr>
          <w:rFonts w:ascii="Times New Roman" w:hAnsi="Times New Roman"/>
          <w:sz w:val="24"/>
          <w:lang w:eastAsia="zh-CN"/>
        </w:rPr>
        <w:t>R1</w:t>
      </w:r>
      <w:r w:rsidRPr="00CD3186">
        <w:rPr>
          <w:rFonts w:ascii="Times New Roman" w:hAnsi="Times New Roman"/>
          <w:sz w:val="24"/>
          <w:lang w:eastAsia="zh-CN"/>
        </w:rPr>
        <w:t>-1805286</w:t>
      </w:r>
      <w:r w:rsidRPr="00CD3186">
        <w:rPr>
          <w:lang w:eastAsia="zh-CN"/>
        </w:rPr>
        <w:fldChar w:fldCharType="end"/>
      </w:r>
      <w:r>
        <w:rPr>
          <w:rFonts w:ascii="Times New Roman" w:eastAsia="宋体" w:hAnsi="Times New Roman" w:hint="eastAsia"/>
          <w:sz w:val="24"/>
          <w:lang w:eastAsia="zh-CN"/>
        </w:rPr>
        <w:t xml:space="preserve">, </w:t>
      </w:r>
      <w:r>
        <w:rPr>
          <w:rFonts w:ascii="Times New Roman" w:eastAsia="宋体" w:hAnsi="Times New Roman"/>
          <w:sz w:val="24"/>
          <w:lang w:eastAsia="zh-CN"/>
        </w:rPr>
        <w:t>“</w:t>
      </w:r>
      <w:r w:rsidRPr="00CD3186">
        <w:rPr>
          <w:rFonts w:ascii="Times New Roman" w:hAnsi="Times New Roman"/>
          <w:sz w:val="24"/>
          <w:lang w:eastAsia="zh-CN"/>
        </w:rPr>
        <w:t>On more flexible PDSCH/PUSCH resource allocation</w:t>
      </w:r>
      <w:r>
        <w:rPr>
          <w:rFonts w:ascii="Times New Roman" w:eastAsia="宋体" w:hAnsi="Times New Roman"/>
          <w:sz w:val="24"/>
          <w:lang w:eastAsia="zh-CN"/>
        </w:rPr>
        <w:t>”</w:t>
      </w:r>
      <w:r>
        <w:rPr>
          <w:rFonts w:ascii="Times New Roman" w:eastAsia="宋体" w:hAnsi="Times New Roman" w:hint="eastAsia"/>
          <w:sz w:val="24"/>
          <w:lang w:eastAsia="zh-CN"/>
        </w:rPr>
        <w:t xml:space="preserve">, </w:t>
      </w:r>
      <w:r w:rsidRPr="00CD3186">
        <w:rPr>
          <w:rFonts w:ascii="Times New Roman" w:hAnsi="Times New Roman"/>
          <w:sz w:val="24"/>
          <w:lang w:eastAsia="zh-CN"/>
        </w:rPr>
        <w:t>Sharp</w:t>
      </w:r>
      <w:r>
        <w:rPr>
          <w:rFonts w:ascii="Times New Roman" w:eastAsia="宋体" w:hAnsi="Times New Roman" w:hint="eastAsia"/>
          <w:sz w:val="24"/>
          <w:lang w:eastAsia="zh-CN"/>
        </w:rPr>
        <w:t>, RAN1#92bis.</w:t>
      </w:r>
      <w:bookmarkEnd w:id="17"/>
    </w:p>
    <w:sectPr w:rsidR="00232E51" w:rsidRPr="00F0408B"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60580" w14:textId="77777777" w:rsidR="00E939CF" w:rsidRDefault="00E939CF">
      <w:r>
        <w:separator/>
      </w:r>
    </w:p>
  </w:endnote>
  <w:endnote w:type="continuationSeparator" w:id="0">
    <w:p w14:paraId="3620965B" w14:textId="77777777" w:rsidR="00E939CF" w:rsidRDefault="00E939CF">
      <w:r>
        <w:continuationSeparator/>
      </w:r>
    </w:p>
  </w:endnote>
  <w:endnote w:type="continuationNotice" w:id="1">
    <w:p w14:paraId="5AC0B8C5" w14:textId="77777777" w:rsidR="00E939CF" w:rsidRDefault="00E93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6D2043" w:rsidRDefault="006D2043">
    <w:pPr>
      <w:pStyle w:val="aa"/>
      <w:jc w:val="center"/>
    </w:pPr>
    <w:r>
      <w:rPr>
        <w:b/>
        <w:szCs w:val="24"/>
      </w:rPr>
      <w:fldChar w:fldCharType="begin"/>
    </w:r>
    <w:r>
      <w:rPr>
        <w:b/>
      </w:rPr>
      <w:instrText>PAGE</w:instrText>
    </w:r>
    <w:r>
      <w:rPr>
        <w:b/>
        <w:szCs w:val="24"/>
      </w:rPr>
      <w:fldChar w:fldCharType="separate"/>
    </w:r>
    <w:r w:rsidR="00C67ACE">
      <w:rPr>
        <w:b/>
        <w:noProof/>
      </w:rPr>
      <w:t>5</w:t>
    </w:r>
    <w:r>
      <w:rPr>
        <w:b/>
        <w:szCs w:val="24"/>
      </w:rPr>
      <w:fldChar w:fldCharType="end"/>
    </w:r>
  </w:p>
  <w:p w14:paraId="15F48101" w14:textId="77777777" w:rsidR="006D2043" w:rsidRDefault="006D204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6AE57" w14:textId="77777777" w:rsidR="00E939CF" w:rsidRDefault="00E939CF">
      <w:r>
        <w:separator/>
      </w:r>
    </w:p>
  </w:footnote>
  <w:footnote w:type="continuationSeparator" w:id="0">
    <w:p w14:paraId="7F03DD40" w14:textId="77777777" w:rsidR="00E939CF" w:rsidRDefault="00E939CF">
      <w:r>
        <w:continuationSeparator/>
      </w:r>
    </w:p>
  </w:footnote>
  <w:footnote w:type="continuationNotice" w:id="1">
    <w:p w14:paraId="44253181" w14:textId="77777777" w:rsidR="00E939CF" w:rsidRDefault="00E939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52AAD4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B68507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DF07DA"/>
    <w:multiLevelType w:val="multilevel"/>
    <w:tmpl w:val="BBEE0E4E"/>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079243F"/>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87820"/>
    <w:multiLevelType w:val="hybridMultilevel"/>
    <w:tmpl w:val="221E6388"/>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AC860D3A">
      <w:start w:val="1"/>
      <w:numFmt w:val="bullet"/>
      <w:lvlText w:val=""/>
      <w:lvlJc w:val="left"/>
      <w:pPr>
        <w:ind w:left="2880" w:hanging="360"/>
      </w:pPr>
      <w:rPr>
        <w:rFonts w:ascii="Wingdings" w:eastAsia="宋体" w:hAnsi="Wingdings" w:cs="Times New Roman"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37F027F9"/>
    <w:multiLevelType w:val="hybridMultilevel"/>
    <w:tmpl w:val="8792945A"/>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82AA5208">
      <w:start w:val="1"/>
      <w:numFmt w:val="bullet"/>
      <w:lvlText w:val=""/>
      <w:lvlJc w:val="left"/>
      <w:pPr>
        <w:ind w:left="1680" w:hanging="420"/>
      </w:pPr>
      <w:rPr>
        <w:rFonts w:ascii="Wingdings" w:hAnsi="Wingdings" w:hint="default"/>
        <w:sz w:val="13"/>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7F528C1"/>
    <w:multiLevelType w:val="hybridMultilevel"/>
    <w:tmpl w:val="1C622044"/>
    <w:lvl w:ilvl="0" w:tplc="041D0001">
      <w:start w:val="1"/>
      <w:numFmt w:val="bullet"/>
      <w:lvlText w:val=""/>
      <w:lvlJc w:val="left"/>
      <w:pPr>
        <w:ind w:left="840" w:hanging="420"/>
      </w:pPr>
      <w:rPr>
        <w:rFonts w:ascii="Symbol" w:hAnsi="Symbol" w:hint="default"/>
      </w:rPr>
    </w:lvl>
    <w:lvl w:ilvl="1" w:tplc="041D0005">
      <w:start w:val="1"/>
      <w:numFmt w:val="bullet"/>
      <w:lvlText w:val=""/>
      <w:lvlJc w:val="left"/>
      <w:pPr>
        <w:ind w:left="1260" w:hanging="420"/>
      </w:pPr>
      <w:rPr>
        <w:rFonts w:ascii="Wingdings" w:hAnsi="Wingdings" w:hint="default"/>
      </w:rPr>
    </w:lvl>
    <w:lvl w:ilvl="2" w:tplc="43AA6550">
      <w:start w:val="1"/>
      <w:numFmt w:val="bullet"/>
      <w:lvlText w:val=""/>
      <w:lvlJc w:val="left"/>
      <w:pPr>
        <w:ind w:left="1680" w:hanging="420"/>
      </w:pPr>
      <w:rPr>
        <w:rFonts w:ascii="Wingdings" w:hAnsi="Wingdings" w:hint="default"/>
        <w:sz w:val="13"/>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57909"/>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4308E0"/>
    <w:multiLevelType w:val="hybridMultilevel"/>
    <w:tmpl w:val="D31A3268"/>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FD46F5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3157D4"/>
    <w:multiLevelType w:val="multilevel"/>
    <w:tmpl w:val="D45C8684"/>
    <w:lvl w:ilvl="0">
      <w:start w:val="1"/>
      <w:numFmt w:val="decimal"/>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B71615"/>
    <w:multiLevelType w:val="hybridMultilevel"/>
    <w:tmpl w:val="98F4588A"/>
    <w:lvl w:ilvl="0" w:tplc="9C8041F8">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1"/>
  </w:num>
  <w:num w:numId="5">
    <w:abstractNumId w:val="12"/>
  </w:num>
  <w:num w:numId="6">
    <w:abstractNumId w:val="9"/>
  </w:num>
  <w:num w:numId="7">
    <w:abstractNumId w:val="1"/>
  </w:num>
  <w:num w:numId="8">
    <w:abstractNumId w:val="21"/>
  </w:num>
  <w:num w:numId="9">
    <w:abstractNumId w:val="8"/>
  </w:num>
  <w:num w:numId="10">
    <w:abstractNumId w:val="19"/>
    <w:lvlOverride w:ilvl="0">
      <w:startOverride w:val="4"/>
    </w:lvlOverride>
  </w:num>
  <w:num w:numId="11">
    <w:abstractNumId w:val="16"/>
  </w:num>
  <w:num w:numId="12">
    <w:abstractNumId w:val="5"/>
  </w:num>
  <w:num w:numId="13">
    <w:abstractNumId w:val="13"/>
  </w:num>
  <w:num w:numId="14">
    <w:abstractNumId w:val="22"/>
  </w:num>
  <w:num w:numId="15">
    <w:abstractNumId w:val="14"/>
  </w:num>
  <w:num w:numId="16">
    <w:abstractNumId w:val="17"/>
  </w:num>
  <w:num w:numId="17">
    <w:abstractNumId w:val="0"/>
  </w:num>
  <w:num w:numId="18">
    <w:abstractNumId w:val="7"/>
  </w:num>
  <w:num w:numId="19">
    <w:abstractNumId w:val="6"/>
  </w:num>
  <w:num w:numId="20">
    <w:abstractNumId w:val="10"/>
  </w:num>
  <w:num w:numId="21">
    <w:abstractNumId w:val="4"/>
  </w:num>
  <w:num w:numId="22">
    <w:abstractNumId w:val="18"/>
  </w:num>
  <w:num w:numId="23">
    <w:abstractNumId w:val="2"/>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3B2"/>
    <w:rsid w:val="000065C4"/>
    <w:rsid w:val="00006AE0"/>
    <w:rsid w:val="0000709F"/>
    <w:rsid w:val="000104B8"/>
    <w:rsid w:val="00010B67"/>
    <w:rsid w:val="000111DE"/>
    <w:rsid w:val="00011490"/>
    <w:rsid w:val="00011F82"/>
    <w:rsid w:val="0001212C"/>
    <w:rsid w:val="00012F70"/>
    <w:rsid w:val="00014528"/>
    <w:rsid w:val="00014DFE"/>
    <w:rsid w:val="00014E62"/>
    <w:rsid w:val="00015075"/>
    <w:rsid w:val="000162F4"/>
    <w:rsid w:val="00016A3C"/>
    <w:rsid w:val="00017923"/>
    <w:rsid w:val="00017F96"/>
    <w:rsid w:val="0002002F"/>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18B"/>
    <w:rsid w:val="00025773"/>
    <w:rsid w:val="0002624D"/>
    <w:rsid w:val="00026375"/>
    <w:rsid w:val="00026A45"/>
    <w:rsid w:val="00026B1E"/>
    <w:rsid w:val="00026FD8"/>
    <w:rsid w:val="000273F8"/>
    <w:rsid w:val="0003072F"/>
    <w:rsid w:val="0003088A"/>
    <w:rsid w:val="0003119F"/>
    <w:rsid w:val="0003180B"/>
    <w:rsid w:val="00031D64"/>
    <w:rsid w:val="0003201A"/>
    <w:rsid w:val="00032022"/>
    <w:rsid w:val="00032344"/>
    <w:rsid w:val="000326E6"/>
    <w:rsid w:val="000328C3"/>
    <w:rsid w:val="000334D9"/>
    <w:rsid w:val="00034341"/>
    <w:rsid w:val="00034798"/>
    <w:rsid w:val="000347D2"/>
    <w:rsid w:val="00034A31"/>
    <w:rsid w:val="000355DD"/>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01"/>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35E"/>
    <w:rsid w:val="0006344D"/>
    <w:rsid w:val="00063956"/>
    <w:rsid w:val="00064B7C"/>
    <w:rsid w:val="000654B8"/>
    <w:rsid w:val="000661B7"/>
    <w:rsid w:val="00066871"/>
    <w:rsid w:val="000674EA"/>
    <w:rsid w:val="0006757E"/>
    <w:rsid w:val="0006793D"/>
    <w:rsid w:val="00067BD9"/>
    <w:rsid w:val="00067DB0"/>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916"/>
    <w:rsid w:val="00081B37"/>
    <w:rsid w:val="00081B72"/>
    <w:rsid w:val="000821FB"/>
    <w:rsid w:val="00082308"/>
    <w:rsid w:val="0008244F"/>
    <w:rsid w:val="000825D8"/>
    <w:rsid w:val="00083011"/>
    <w:rsid w:val="00083CCF"/>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1D95"/>
    <w:rsid w:val="00092577"/>
    <w:rsid w:val="00092AB9"/>
    <w:rsid w:val="00092D4F"/>
    <w:rsid w:val="00092E0F"/>
    <w:rsid w:val="00092E46"/>
    <w:rsid w:val="0009314C"/>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998"/>
    <w:rsid w:val="000B1C38"/>
    <w:rsid w:val="000B222F"/>
    <w:rsid w:val="000B2ABE"/>
    <w:rsid w:val="000B2CFA"/>
    <w:rsid w:val="000B2D1F"/>
    <w:rsid w:val="000B390C"/>
    <w:rsid w:val="000B3D0B"/>
    <w:rsid w:val="000B411C"/>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446"/>
    <w:rsid w:val="000C5D37"/>
    <w:rsid w:val="000C5D72"/>
    <w:rsid w:val="000C5F8C"/>
    <w:rsid w:val="000C6237"/>
    <w:rsid w:val="000C6724"/>
    <w:rsid w:val="000C6C38"/>
    <w:rsid w:val="000C7A70"/>
    <w:rsid w:val="000D0F1A"/>
    <w:rsid w:val="000D1C86"/>
    <w:rsid w:val="000D1DD5"/>
    <w:rsid w:val="000D20DC"/>
    <w:rsid w:val="000D2125"/>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99F"/>
    <w:rsid w:val="000E2AA5"/>
    <w:rsid w:val="000E3548"/>
    <w:rsid w:val="000E3D88"/>
    <w:rsid w:val="000E4717"/>
    <w:rsid w:val="000E4916"/>
    <w:rsid w:val="000E4AD2"/>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8D5"/>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17690"/>
    <w:rsid w:val="001205BE"/>
    <w:rsid w:val="0012091F"/>
    <w:rsid w:val="00120B28"/>
    <w:rsid w:val="00122207"/>
    <w:rsid w:val="0012251C"/>
    <w:rsid w:val="00122BBA"/>
    <w:rsid w:val="001231E6"/>
    <w:rsid w:val="0012331E"/>
    <w:rsid w:val="00123816"/>
    <w:rsid w:val="00123F99"/>
    <w:rsid w:val="001243C6"/>
    <w:rsid w:val="00124816"/>
    <w:rsid w:val="00124E6E"/>
    <w:rsid w:val="00125327"/>
    <w:rsid w:val="00125721"/>
    <w:rsid w:val="00125999"/>
    <w:rsid w:val="00126B1E"/>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6EDD"/>
    <w:rsid w:val="001371F9"/>
    <w:rsid w:val="001374A6"/>
    <w:rsid w:val="0013771D"/>
    <w:rsid w:val="00137EB1"/>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BED"/>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C75"/>
    <w:rsid w:val="00151FAA"/>
    <w:rsid w:val="001520DE"/>
    <w:rsid w:val="001521D3"/>
    <w:rsid w:val="00152884"/>
    <w:rsid w:val="00152959"/>
    <w:rsid w:val="00152DD9"/>
    <w:rsid w:val="00152FC4"/>
    <w:rsid w:val="001535DB"/>
    <w:rsid w:val="001536C0"/>
    <w:rsid w:val="00153729"/>
    <w:rsid w:val="00153A53"/>
    <w:rsid w:val="0015557C"/>
    <w:rsid w:val="00155B79"/>
    <w:rsid w:val="0015605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4B61"/>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D0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9"/>
    <w:rsid w:val="00187B1A"/>
    <w:rsid w:val="00187B63"/>
    <w:rsid w:val="00187D24"/>
    <w:rsid w:val="001902B9"/>
    <w:rsid w:val="00190486"/>
    <w:rsid w:val="0019081E"/>
    <w:rsid w:val="00190A96"/>
    <w:rsid w:val="00190CC7"/>
    <w:rsid w:val="00190E42"/>
    <w:rsid w:val="00191A2E"/>
    <w:rsid w:val="00191B67"/>
    <w:rsid w:val="001925A8"/>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2CA"/>
    <w:rsid w:val="001B07B3"/>
    <w:rsid w:val="001B13FE"/>
    <w:rsid w:val="001B1BF7"/>
    <w:rsid w:val="001B2CA0"/>
    <w:rsid w:val="001B2F9D"/>
    <w:rsid w:val="001B4022"/>
    <w:rsid w:val="001B4578"/>
    <w:rsid w:val="001B49BD"/>
    <w:rsid w:val="001B4AE0"/>
    <w:rsid w:val="001B63C2"/>
    <w:rsid w:val="001B71FD"/>
    <w:rsid w:val="001B7221"/>
    <w:rsid w:val="001B75E0"/>
    <w:rsid w:val="001B7CBE"/>
    <w:rsid w:val="001B7F47"/>
    <w:rsid w:val="001C0492"/>
    <w:rsid w:val="001C0588"/>
    <w:rsid w:val="001C0677"/>
    <w:rsid w:val="001C083F"/>
    <w:rsid w:val="001C1D61"/>
    <w:rsid w:val="001C2566"/>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638"/>
    <w:rsid w:val="001D07C4"/>
    <w:rsid w:val="001D1A92"/>
    <w:rsid w:val="001D1B8F"/>
    <w:rsid w:val="001D421B"/>
    <w:rsid w:val="001D442B"/>
    <w:rsid w:val="001D444D"/>
    <w:rsid w:val="001D47FE"/>
    <w:rsid w:val="001D4A87"/>
    <w:rsid w:val="001D5677"/>
    <w:rsid w:val="001D5D2F"/>
    <w:rsid w:val="001D634C"/>
    <w:rsid w:val="001D6554"/>
    <w:rsid w:val="001D673C"/>
    <w:rsid w:val="001D6A4F"/>
    <w:rsid w:val="001D7493"/>
    <w:rsid w:val="001D78A3"/>
    <w:rsid w:val="001D7AE7"/>
    <w:rsid w:val="001E0362"/>
    <w:rsid w:val="001E0AF1"/>
    <w:rsid w:val="001E1993"/>
    <w:rsid w:val="001E1D82"/>
    <w:rsid w:val="001E1FC6"/>
    <w:rsid w:val="001E1FED"/>
    <w:rsid w:val="001E24D4"/>
    <w:rsid w:val="001E256F"/>
    <w:rsid w:val="001E2B94"/>
    <w:rsid w:val="001E2E64"/>
    <w:rsid w:val="001E33C1"/>
    <w:rsid w:val="001E33DF"/>
    <w:rsid w:val="001E3472"/>
    <w:rsid w:val="001E3EF0"/>
    <w:rsid w:val="001E4762"/>
    <w:rsid w:val="001E4D91"/>
    <w:rsid w:val="001E50E0"/>
    <w:rsid w:val="001E58C6"/>
    <w:rsid w:val="001E5D97"/>
    <w:rsid w:val="001E5F84"/>
    <w:rsid w:val="001E6912"/>
    <w:rsid w:val="001E732A"/>
    <w:rsid w:val="001E75C3"/>
    <w:rsid w:val="001E7619"/>
    <w:rsid w:val="001E7C56"/>
    <w:rsid w:val="001E7FD6"/>
    <w:rsid w:val="001F07F5"/>
    <w:rsid w:val="001F09F9"/>
    <w:rsid w:val="001F1B67"/>
    <w:rsid w:val="001F1C4F"/>
    <w:rsid w:val="001F207F"/>
    <w:rsid w:val="001F20E0"/>
    <w:rsid w:val="001F3858"/>
    <w:rsid w:val="001F38EB"/>
    <w:rsid w:val="001F3CD2"/>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56B"/>
    <w:rsid w:val="00202DFD"/>
    <w:rsid w:val="00203705"/>
    <w:rsid w:val="002038F1"/>
    <w:rsid w:val="00203BE1"/>
    <w:rsid w:val="00203D02"/>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0A76"/>
    <w:rsid w:val="0021132B"/>
    <w:rsid w:val="00212E46"/>
    <w:rsid w:val="00213488"/>
    <w:rsid w:val="0021362B"/>
    <w:rsid w:val="00213B22"/>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783"/>
    <w:rsid w:val="00223EF5"/>
    <w:rsid w:val="00223F0C"/>
    <w:rsid w:val="002240F0"/>
    <w:rsid w:val="0022424C"/>
    <w:rsid w:val="00224301"/>
    <w:rsid w:val="002243EF"/>
    <w:rsid w:val="00224CCB"/>
    <w:rsid w:val="00224D80"/>
    <w:rsid w:val="00224D98"/>
    <w:rsid w:val="00224F39"/>
    <w:rsid w:val="002253D2"/>
    <w:rsid w:val="00225A5B"/>
    <w:rsid w:val="00225ABC"/>
    <w:rsid w:val="00227BB2"/>
    <w:rsid w:val="00227C8D"/>
    <w:rsid w:val="002300D0"/>
    <w:rsid w:val="0023075E"/>
    <w:rsid w:val="00230C2F"/>
    <w:rsid w:val="00231329"/>
    <w:rsid w:val="002318F9"/>
    <w:rsid w:val="002319BD"/>
    <w:rsid w:val="00231E1A"/>
    <w:rsid w:val="00232365"/>
    <w:rsid w:val="00232A8A"/>
    <w:rsid w:val="00232E51"/>
    <w:rsid w:val="002344B4"/>
    <w:rsid w:val="00234B2C"/>
    <w:rsid w:val="00234C28"/>
    <w:rsid w:val="00234C3C"/>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287"/>
    <w:rsid w:val="00247620"/>
    <w:rsid w:val="002476B6"/>
    <w:rsid w:val="00247811"/>
    <w:rsid w:val="00250CA5"/>
    <w:rsid w:val="002512A3"/>
    <w:rsid w:val="0025152F"/>
    <w:rsid w:val="002522C7"/>
    <w:rsid w:val="002523DF"/>
    <w:rsid w:val="00252951"/>
    <w:rsid w:val="00252BC3"/>
    <w:rsid w:val="00252EDE"/>
    <w:rsid w:val="002532AF"/>
    <w:rsid w:val="002535AF"/>
    <w:rsid w:val="0025364B"/>
    <w:rsid w:val="00253788"/>
    <w:rsid w:val="00253DD9"/>
    <w:rsid w:val="00253F99"/>
    <w:rsid w:val="00256E60"/>
    <w:rsid w:val="002572C0"/>
    <w:rsid w:val="00257D09"/>
    <w:rsid w:val="00257F93"/>
    <w:rsid w:val="0026044A"/>
    <w:rsid w:val="00260555"/>
    <w:rsid w:val="00261732"/>
    <w:rsid w:val="00261841"/>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2D9"/>
    <w:rsid w:val="002777C4"/>
    <w:rsid w:val="00277E76"/>
    <w:rsid w:val="00277F24"/>
    <w:rsid w:val="0028026F"/>
    <w:rsid w:val="00281357"/>
    <w:rsid w:val="00282C02"/>
    <w:rsid w:val="0028362F"/>
    <w:rsid w:val="00284204"/>
    <w:rsid w:val="002847B5"/>
    <w:rsid w:val="00284C07"/>
    <w:rsid w:val="00285014"/>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D76"/>
    <w:rsid w:val="00296E15"/>
    <w:rsid w:val="0029712D"/>
    <w:rsid w:val="002A03DC"/>
    <w:rsid w:val="002A05B6"/>
    <w:rsid w:val="002A0859"/>
    <w:rsid w:val="002A0A42"/>
    <w:rsid w:val="002A17FB"/>
    <w:rsid w:val="002A1A1C"/>
    <w:rsid w:val="002A259F"/>
    <w:rsid w:val="002A3089"/>
    <w:rsid w:val="002A32C2"/>
    <w:rsid w:val="002A32CE"/>
    <w:rsid w:val="002A34A1"/>
    <w:rsid w:val="002A353E"/>
    <w:rsid w:val="002A3588"/>
    <w:rsid w:val="002A3745"/>
    <w:rsid w:val="002A47F7"/>
    <w:rsid w:val="002A47FD"/>
    <w:rsid w:val="002A5269"/>
    <w:rsid w:val="002A5935"/>
    <w:rsid w:val="002A678A"/>
    <w:rsid w:val="002A7230"/>
    <w:rsid w:val="002A759B"/>
    <w:rsid w:val="002A7B61"/>
    <w:rsid w:val="002A7F4C"/>
    <w:rsid w:val="002B044F"/>
    <w:rsid w:val="002B0B59"/>
    <w:rsid w:val="002B0C59"/>
    <w:rsid w:val="002B0D7F"/>
    <w:rsid w:val="002B1313"/>
    <w:rsid w:val="002B1948"/>
    <w:rsid w:val="002B19F6"/>
    <w:rsid w:val="002B1E42"/>
    <w:rsid w:val="002B2479"/>
    <w:rsid w:val="002B314D"/>
    <w:rsid w:val="002B3A85"/>
    <w:rsid w:val="002B3F10"/>
    <w:rsid w:val="002B43FB"/>
    <w:rsid w:val="002B513B"/>
    <w:rsid w:val="002B51DB"/>
    <w:rsid w:val="002B5EBE"/>
    <w:rsid w:val="002B5F37"/>
    <w:rsid w:val="002B6E9C"/>
    <w:rsid w:val="002B6F51"/>
    <w:rsid w:val="002B734E"/>
    <w:rsid w:val="002C0138"/>
    <w:rsid w:val="002C0201"/>
    <w:rsid w:val="002C0220"/>
    <w:rsid w:val="002C0877"/>
    <w:rsid w:val="002C0C7D"/>
    <w:rsid w:val="002C0CAA"/>
    <w:rsid w:val="002C0E94"/>
    <w:rsid w:val="002C13D4"/>
    <w:rsid w:val="002C14AF"/>
    <w:rsid w:val="002C1A38"/>
    <w:rsid w:val="002C1AA4"/>
    <w:rsid w:val="002C223C"/>
    <w:rsid w:val="002C2478"/>
    <w:rsid w:val="002C27DE"/>
    <w:rsid w:val="002C2AC8"/>
    <w:rsid w:val="002C2EAB"/>
    <w:rsid w:val="002C3925"/>
    <w:rsid w:val="002C457C"/>
    <w:rsid w:val="002C4956"/>
    <w:rsid w:val="002C4BFB"/>
    <w:rsid w:val="002C530C"/>
    <w:rsid w:val="002C5B66"/>
    <w:rsid w:val="002C60B9"/>
    <w:rsid w:val="002C648D"/>
    <w:rsid w:val="002C74EA"/>
    <w:rsid w:val="002C7CCE"/>
    <w:rsid w:val="002C7ED2"/>
    <w:rsid w:val="002D0071"/>
    <w:rsid w:val="002D025D"/>
    <w:rsid w:val="002D0A53"/>
    <w:rsid w:val="002D0C98"/>
    <w:rsid w:val="002D16D2"/>
    <w:rsid w:val="002D190C"/>
    <w:rsid w:val="002D1F2B"/>
    <w:rsid w:val="002D21A6"/>
    <w:rsid w:val="002D27B6"/>
    <w:rsid w:val="002D343A"/>
    <w:rsid w:val="002D3B7F"/>
    <w:rsid w:val="002D4224"/>
    <w:rsid w:val="002D43C8"/>
    <w:rsid w:val="002D4AB3"/>
    <w:rsid w:val="002D4C58"/>
    <w:rsid w:val="002D4D47"/>
    <w:rsid w:val="002D50AD"/>
    <w:rsid w:val="002D5238"/>
    <w:rsid w:val="002D54F8"/>
    <w:rsid w:val="002D5976"/>
    <w:rsid w:val="002D5D63"/>
    <w:rsid w:val="002D6B61"/>
    <w:rsid w:val="002D6BE0"/>
    <w:rsid w:val="002D726F"/>
    <w:rsid w:val="002D7515"/>
    <w:rsid w:val="002D7A00"/>
    <w:rsid w:val="002E0160"/>
    <w:rsid w:val="002E0220"/>
    <w:rsid w:val="002E0251"/>
    <w:rsid w:val="002E0622"/>
    <w:rsid w:val="002E06F5"/>
    <w:rsid w:val="002E0744"/>
    <w:rsid w:val="002E1075"/>
    <w:rsid w:val="002E1A2F"/>
    <w:rsid w:val="002E1B10"/>
    <w:rsid w:val="002E1CEA"/>
    <w:rsid w:val="002E2F92"/>
    <w:rsid w:val="002E3771"/>
    <w:rsid w:val="002E3A86"/>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1CDD"/>
    <w:rsid w:val="002F23F6"/>
    <w:rsid w:val="002F295A"/>
    <w:rsid w:val="002F3156"/>
    <w:rsid w:val="002F3D1A"/>
    <w:rsid w:val="002F4029"/>
    <w:rsid w:val="002F4314"/>
    <w:rsid w:val="002F485D"/>
    <w:rsid w:val="002F4E80"/>
    <w:rsid w:val="002F5FB2"/>
    <w:rsid w:val="002F6753"/>
    <w:rsid w:val="002F727B"/>
    <w:rsid w:val="002F752D"/>
    <w:rsid w:val="002F7538"/>
    <w:rsid w:val="002F760A"/>
    <w:rsid w:val="002F77BA"/>
    <w:rsid w:val="0030067D"/>
    <w:rsid w:val="003009B8"/>
    <w:rsid w:val="00300BFA"/>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32CA"/>
    <w:rsid w:val="00314289"/>
    <w:rsid w:val="003143FE"/>
    <w:rsid w:val="003147D4"/>
    <w:rsid w:val="00314B8A"/>
    <w:rsid w:val="00314BC0"/>
    <w:rsid w:val="00314D7E"/>
    <w:rsid w:val="00314E46"/>
    <w:rsid w:val="00315065"/>
    <w:rsid w:val="00315087"/>
    <w:rsid w:val="00315346"/>
    <w:rsid w:val="00315FAA"/>
    <w:rsid w:val="003161AF"/>
    <w:rsid w:val="00316D10"/>
    <w:rsid w:val="00317118"/>
    <w:rsid w:val="003175B5"/>
    <w:rsid w:val="00317832"/>
    <w:rsid w:val="003178DD"/>
    <w:rsid w:val="003178ED"/>
    <w:rsid w:val="003179A5"/>
    <w:rsid w:val="00317DE4"/>
    <w:rsid w:val="0032000F"/>
    <w:rsid w:val="0032004B"/>
    <w:rsid w:val="00320C45"/>
    <w:rsid w:val="00320D07"/>
    <w:rsid w:val="0032116D"/>
    <w:rsid w:val="003219BD"/>
    <w:rsid w:val="00321DBC"/>
    <w:rsid w:val="00321FCE"/>
    <w:rsid w:val="003229F1"/>
    <w:rsid w:val="00323298"/>
    <w:rsid w:val="00323502"/>
    <w:rsid w:val="00323AE1"/>
    <w:rsid w:val="00323B55"/>
    <w:rsid w:val="0032436C"/>
    <w:rsid w:val="003243D8"/>
    <w:rsid w:val="003252F6"/>
    <w:rsid w:val="0032541F"/>
    <w:rsid w:val="00325D1B"/>
    <w:rsid w:val="00326020"/>
    <w:rsid w:val="00326755"/>
    <w:rsid w:val="00326C41"/>
    <w:rsid w:val="0032755F"/>
    <w:rsid w:val="00327897"/>
    <w:rsid w:val="003278C0"/>
    <w:rsid w:val="0032795B"/>
    <w:rsid w:val="00327B42"/>
    <w:rsid w:val="0033000C"/>
    <w:rsid w:val="003304FD"/>
    <w:rsid w:val="00330BE0"/>
    <w:rsid w:val="00330BF6"/>
    <w:rsid w:val="00330D84"/>
    <w:rsid w:val="003314C9"/>
    <w:rsid w:val="00331528"/>
    <w:rsid w:val="00331819"/>
    <w:rsid w:val="00331932"/>
    <w:rsid w:val="00331AFC"/>
    <w:rsid w:val="00331E96"/>
    <w:rsid w:val="003335DF"/>
    <w:rsid w:val="00333805"/>
    <w:rsid w:val="00333DA7"/>
    <w:rsid w:val="00333F00"/>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0EE3"/>
    <w:rsid w:val="0034111D"/>
    <w:rsid w:val="003417BD"/>
    <w:rsid w:val="00341CD2"/>
    <w:rsid w:val="003420D7"/>
    <w:rsid w:val="003425E2"/>
    <w:rsid w:val="00342F60"/>
    <w:rsid w:val="003436D3"/>
    <w:rsid w:val="00343CE0"/>
    <w:rsid w:val="00344193"/>
    <w:rsid w:val="0034492A"/>
    <w:rsid w:val="003459E9"/>
    <w:rsid w:val="00345B5E"/>
    <w:rsid w:val="00346512"/>
    <w:rsid w:val="003465A6"/>
    <w:rsid w:val="0034673E"/>
    <w:rsid w:val="0034711C"/>
    <w:rsid w:val="003473F2"/>
    <w:rsid w:val="003474A3"/>
    <w:rsid w:val="003476FD"/>
    <w:rsid w:val="00347A21"/>
    <w:rsid w:val="003507E7"/>
    <w:rsid w:val="00350939"/>
    <w:rsid w:val="00351289"/>
    <w:rsid w:val="0035128B"/>
    <w:rsid w:val="00351A18"/>
    <w:rsid w:val="00351A50"/>
    <w:rsid w:val="00351EC8"/>
    <w:rsid w:val="003520E7"/>
    <w:rsid w:val="0035225E"/>
    <w:rsid w:val="00352817"/>
    <w:rsid w:val="003528E5"/>
    <w:rsid w:val="003529AA"/>
    <w:rsid w:val="00352C82"/>
    <w:rsid w:val="00352E6E"/>
    <w:rsid w:val="00352EB3"/>
    <w:rsid w:val="00353079"/>
    <w:rsid w:val="00353299"/>
    <w:rsid w:val="00353708"/>
    <w:rsid w:val="00353B9B"/>
    <w:rsid w:val="00354589"/>
    <w:rsid w:val="00355186"/>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9F1"/>
    <w:rsid w:val="00373E0B"/>
    <w:rsid w:val="00375112"/>
    <w:rsid w:val="003752B2"/>
    <w:rsid w:val="003755CF"/>
    <w:rsid w:val="0037611A"/>
    <w:rsid w:val="0037617F"/>
    <w:rsid w:val="0037625B"/>
    <w:rsid w:val="003770F5"/>
    <w:rsid w:val="00377582"/>
    <w:rsid w:val="00380645"/>
    <w:rsid w:val="003806A7"/>
    <w:rsid w:val="00380F38"/>
    <w:rsid w:val="00381A21"/>
    <w:rsid w:val="00381C26"/>
    <w:rsid w:val="00381F94"/>
    <w:rsid w:val="00381FC1"/>
    <w:rsid w:val="00382F01"/>
    <w:rsid w:val="003833DA"/>
    <w:rsid w:val="00383982"/>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5E1"/>
    <w:rsid w:val="00391674"/>
    <w:rsid w:val="00392482"/>
    <w:rsid w:val="003928D3"/>
    <w:rsid w:val="003930BA"/>
    <w:rsid w:val="003930C1"/>
    <w:rsid w:val="0039314F"/>
    <w:rsid w:val="003935EB"/>
    <w:rsid w:val="00393B0F"/>
    <w:rsid w:val="00393B47"/>
    <w:rsid w:val="00393FF1"/>
    <w:rsid w:val="003941E7"/>
    <w:rsid w:val="003945E8"/>
    <w:rsid w:val="00394A20"/>
    <w:rsid w:val="00394EEE"/>
    <w:rsid w:val="00395503"/>
    <w:rsid w:val="00396054"/>
    <w:rsid w:val="003967C7"/>
    <w:rsid w:val="0039782A"/>
    <w:rsid w:val="00397A1E"/>
    <w:rsid w:val="003A06EB"/>
    <w:rsid w:val="003A0AEB"/>
    <w:rsid w:val="003A0E37"/>
    <w:rsid w:val="003A1697"/>
    <w:rsid w:val="003A1B6D"/>
    <w:rsid w:val="003A1C3B"/>
    <w:rsid w:val="003A2212"/>
    <w:rsid w:val="003A2A95"/>
    <w:rsid w:val="003A2DBB"/>
    <w:rsid w:val="003A30FB"/>
    <w:rsid w:val="003A3AD6"/>
    <w:rsid w:val="003A444A"/>
    <w:rsid w:val="003A457F"/>
    <w:rsid w:val="003A5297"/>
    <w:rsid w:val="003A54E1"/>
    <w:rsid w:val="003A58D8"/>
    <w:rsid w:val="003A5951"/>
    <w:rsid w:val="003A5C33"/>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C99"/>
    <w:rsid w:val="003B45CB"/>
    <w:rsid w:val="003B45F5"/>
    <w:rsid w:val="003B4793"/>
    <w:rsid w:val="003B4AD7"/>
    <w:rsid w:val="003B4DE2"/>
    <w:rsid w:val="003B4EE8"/>
    <w:rsid w:val="003B634A"/>
    <w:rsid w:val="003B6442"/>
    <w:rsid w:val="003B79D7"/>
    <w:rsid w:val="003B7D50"/>
    <w:rsid w:val="003C05C5"/>
    <w:rsid w:val="003C05F6"/>
    <w:rsid w:val="003C072F"/>
    <w:rsid w:val="003C1919"/>
    <w:rsid w:val="003C2402"/>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7F1"/>
    <w:rsid w:val="003C6872"/>
    <w:rsid w:val="003C69BF"/>
    <w:rsid w:val="003C6CE3"/>
    <w:rsid w:val="003C6F4C"/>
    <w:rsid w:val="003C78A3"/>
    <w:rsid w:val="003C7CCF"/>
    <w:rsid w:val="003C7EAC"/>
    <w:rsid w:val="003D038B"/>
    <w:rsid w:val="003D0656"/>
    <w:rsid w:val="003D086D"/>
    <w:rsid w:val="003D0C69"/>
    <w:rsid w:val="003D0C6D"/>
    <w:rsid w:val="003D0CBE"/>
    <w:rsid w:val="003D113E"/>
    <w:rsid w:val="003D1367"/>
    <w:rsid w:val="003D1551"/>
    <w:rsid w:val="003D1761"/>
    <w:rsid w:val="003D1F2B"/>
    <w:rsid w:val="003D24A9"/>
    <w:rsid w:val="003D27EB"/>
    <w:rsid w:val="003D2EE5"/>
    <w:rsid w:val="003D3073"/>
    <w:rsid w:val="003D361D"/>
    <w:rsid w:val="003D391A"/>
    <w:rsid w:val="003D3D78"/>
    <w:rsid w:val="003D4126"/>
    <w:rsid w:val="003D41A5"/>
    <w:rsid w:val="003D49DF"/>
    <w:rsid w:val="003D4E65"/>
    <w:rsid w:val="003D54DF"/>
    <w:rsid w:val="003D5610"/>
    <w:rsid w:val="003D5D60"/>
    <w:rsid w:val="003D5F69"/>
    <w:rsid w:val="003D60A2"/>
    <w:rsid w:val="003D69E2"/>
    <w:rsid w:val="003D6EA8"/>
    <w:rsid w:val="003D762E"/>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45B"/>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0C3E"/>
    <w:rsid w:val="0041120D"/>
    <w:rsid w:val="00411C57"/>
    <w:rsid w:val="00411E15"/>
    <w:rsid w:val="004123BA"/>
    <w:rsid w:val="004127B0"/>
    <w:rsid w:val="00412A9E"/>
    <w:rsid w:val="00412BB9"/>
    <w:rsid w:val="004133C4"/>
    <w:rsid w:val="00413797"/>
    <w:rsid w:val="00413885"/>
    <w:rsid w:val="00413B1E"/>
    <w:rsid w:val="00413DCD"/>
    <w:rsid w:val="00414112"/>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5EC7"/>
    <w:rsid w:val="00426559"/>
    <w:rsid w:val="004266BD"/>
    <w:rsid w:val="00426960"/>
    <w:rsid w:val="004272E8"/>
    <w:rsid w:val="00430069"/>
    <w:rsid w:val="0043019D"/>
    <w:rsid w:val="00430654"/>
    <w:rsid w:val="004308AE"/>
    <w:rsid w:val="00430932"/>
    <w:rsid w:val="0043095C"/>
    <w:rsid w:val="00430B03"/>
    <w:rsid w:val="00430E62"/>
    <w:rsid w:val="004312DC"/>
    <w:rsid w:val="0043179D"/>
    <w:rsid w:val="00431BCA"/>
    <w:rsid w:val="00431DCE"/>
    <w:rsid w:val="00432B9F"/>
    <w:rsid w:val="00432E5B"/>
    <w:rsid w:val="004333F6"/>
    <w:rsid w:val="0043371F"/>
    <w:rsid w:val="00433BA4"/>
    <w:rsid w:val="00433C02"/>
    <w:rsid w:val="004343E0"/>
    <w:rsid w:val="004345DD"/>
    <w:rsid w:val="00435427"/>
    <w:rsid w:val="0043595A"/>
    <w:rsid w:val="00435F40"/>
    <w:rsid w:val="0043616F"/>
    <w:rsid w:val="0043682A"/>
    <w:rsid w:val="00436FB1"/>
    <w:rsid w:val="00437291"/>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930"/>
    <w:rsid w:val="00443C19"/>
    <w:rsid w:val="00443DD9"/>
    <w:rsid w:val="0044557A"/>
    <w:rsid w:val="00445C54"/>
    <w:rsid w:val="00445D97"/>
    <w:rsid w:val="0044634A"/>
    <w:rsid w:val="00446629"/>
    <w:rsid w:val="00447511"/>
    <w:rsid w:val="004511F3"/>
    <w:rsid w:val="004516C1"/>
    <w:rsid w:val="00452686"/>
    <w:rsid w:val="00453E10"/>
    <w:rsid w:val="00453EBE"/>
    <w:rsid w:val="00453EF7"/>
    <w:rsid w:val="0045474A"/>
    <w:rsid w:val="004547D2"/>
    <w:rsid w:val="00454B14"/>
    <w:rsid w:val="0045542F"/>
    <w:rsid w:val="004557E6"/>
    <w:rsid w:val="00455EF9"/>
    <w:rsid w:val="004560E5"/>
    <w:rsid w:val="004565CD"/>
    <w:rsid w:val="00460A12"/>
    <w:rsid w:val="00460D1E"/>
    <w:rsid w:val="00460D6D"/>
    <w:rsid w:val="00461474"/>
    <w:rsid w:val="00461486"/>
    <w:rsid w:val="0046255A"/>
    <w:rsid w:val="00462D95"/>
    <w:rsid w:val="00462E40"/>
    <w:rsid w:val="00462F57"/>
    <w:rsid w:val="0046379A"/>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470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3D0"/>
    <w:rsid w:val="00483C84"/>
    <w:rsid w:val="00483CFE"/>
    <w:rsid w:val="0048420D"/>
    <w:rsid w:val="0048518D"/>
    <w:rsid w:val="0048557C"/>
    <w:rsid w:val="00485A4F"/>
    <w:rsid w:val="00485B0C"/>
    <w:rsid w:val="00485C81"/>
    <w:rsid w:val="00485E86"/>
    <w:rsid w:val="00485EE4"/>
    <w:rsid w:val="004862B5"/>
    <w:rsid w:val="0048660C"/>
    <w:rsid w:val="004872D6"/>
    <w:rsid w:val="0048731A"/>
    <w:rsid w:val="004875A8"/>
    <w:rsid w:val="004877A7"/>
    <w:rsid w:val="004922AB"/>
    <w:rsid w:val="00492608"/>
    <w:rsid w:val="0049362E"/>
    <w:rsid w:val="0049421E"/>
    <w:rsid w:val="004945BD"/>
    <w:rsid w:val="00494728"/>
    <w:rsid w:val="00494F3E"/>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1CA3"/>
    <w:rsid w:val="004B2109"/>
    <w:rsid w:val="004B2B96"/>
    <w:rsid w:val="004B2F9A"/>
    <w:rsid w:val="004B421D"/>
    <w:rsid w:val="004B4382"/>
    <w:rsid w:val="004B4DEE"/>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42"/>
    <w:rsid w:val="004C219D"/>
    <w:rsid w:val="004C2DA3"/>
    <w:rsid w:val="004C2EF9"/>
    <w:rsid w:val="004C31CE"/>
    <w:rsid w:val="004C4643"/>
    <w:rsid w:val="004C4C77"/>
    <w:rsid w:val="004C5C07"/>
    <w:rsid w:val="004C6E7C"/>
    <w:rsid w:val="004C72DD"/>
    <w:rsid w:val="004C7EF0"/>
    <w:rsid w:val="004D08CF"/>
    <w:rsid w:val="004D0B71"/>
    <w:rsid w:val="004D11C4"/>
    <w:rsid w:val="004D1665"/>
    <w:rsid w:val="004D1803"/>
    <w:rsid w:val="004D1A9D"/>
    <w:rsid w:val="004D1C92"/>
    <w:rsid w:val="004D2BFC"/>
    <w:rsid w:val="004D3B45"/>
    <w:rsid w:val="004D46FA"/>
    <w:rsid w:val="004D481A"/>
    <w:rsid w:val="004D48AE"/>
    <w:rsid w:val="004D49C1"/>
    <w:rsid w:val="004D4B32"/>
    <w:rsid w:val="004D4C04"/>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E78C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DC4"/>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B1C"/>
    <w:rsid w:val="00503091"/>
    <w:rsid w:val="00503546"/>
    <w:rsid w:val="00503575"/>
    <w:rsid w:val="00503D51"/>
    <w:rsid w:val="005049B0"/>
    <w:rsid w:val="00505030"/>
    <w:rsid w:val="00505154"/>
    <w:rsid w:val="00506031"/>
    <w:rsid w:val="00506665"/>
    <w:rsid w:val="0050741B"/>
    <w:rsid w:val="00507638"/>
    <w:rsid w:val="005079E3"/>
    <w:rsid w:val="00510397"/>
    <w:rsid w:val="005115A7"/>
    <w:rsid w:val="00511970"/>
    <w:rsid w:val="005125B5"/>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3072"/>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3DDB"/>
    <w:rsid w:val="00543EDA"/>
    <w:rsid w:val="005440C9"/>
    <w:rsid w:val="005443F5"/>
    <w:rsid w:val="00544686"/>
    <w:rsid w:val="00544C64"/>
    <w:rsid w:val="005452C9"/>
    <w:rsid w:val="0054539E"/>
    <w:rsid w:val="00545789"/>
    <w:rsid w:val="005466D3"/>
    <w:rsid w:val="00546D73"/>
    <w:rsid w:val="00546F73"/>
    <w:rsid w:val="00547014"/>
    <w:rsid w:val="0054769B"/>
    <w:rsid w:val="005479D8"/>
    <w:rsid w:val="00547D5C"/>
    <w:rsid w:val="00551A16"/>
    <w:rsid w:val="00551A3C"/>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1EF"/>
    <w:rsid w:val="005605F7"/>
    <w:rsid w:val="00560E13"/>
    <w:rsid w:val="00561715"/>
    <w:rsid w:val="00561B46"/>
    <w:rsid w:val="00562071"/>
    <w:rsid w:val="00563445"/>
    <w:rsid w:val="00563930"/>
    <w:rsid w:val="00563A1D"/>
    <w:rsid w:val="00563F28"/>
    <w:rsid w:val="00564109"/>
    <w:rsid w:val="0056431A"/>
    <w:rsid w:val="005647BD"/>
    <w:rsid w:val="00564BBC"/>
    <w:rsid w:val="00564C45"/>
    <w:rsid w:val="00564E19"/>
    <w:rsid w:val="005654A1"/>
    <w:rsid w:val="005663D6"/>
    <w:rsid w:val="0056663D"/>
    <w:rsid w:val="00566BAD"/>
    <w:rsid w:val="00566E12"/>
    <w:rsid w:val="005676E2"/>
    <w:rsid w:val="00570343"/>
    <w:rsid w:val="00570896"/>
    <w:rsid w:val="00570916"/>
    <w:rsid w:val="00570D31"/>
    <w:rsid w:val="00571258"/>
    <w:rsid w:val="00571934"/>
    <w:rsid w:val="00571E86"/>
    <w:rsid w:val="00572448"/>
    <w:rsid w:val="005725AA"/>
    <w:rsid w:val="00573200"/>
    <w:rsid w:val="005736C8"/>
    <w:rsid w:val="00573F88"/>
    <w:rsid w:val="00574035"/>
    <w:rsid w:val="00574C56"/>
    <w:rsid w:val="00575159"/>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18"/>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0DBE"/>
    <w:rsid w:val="00591283"/>
    <w:rsid w:val="0059174A"/>
    <w:rsid w:val="005923A6"/>
    <w:rsid w:val="0059258D"/>
    <w:rsid w:val="00592649"/>
    <w:rsid w:val="005939A2"/>
    <w:rsid w:val="00593F55"/>
    <w:rsid w:val="0059401C"/>
    <w:rsid w:val="005941E4"/>
    <w:rsid w:val="0059481E"/>
    <w:rsid w:val="00594BAF"/>
    <w:rsid w:val="00594CEA"/>
    <w:rsid w:val="0059517C"/>
    <w:rsid w:val="00595516"/>
    <w:rsid w:val="00595D75"/>
    <w:rsid w:val="005960F6"/>
    <w:rsid w:val="00596217"/>
    <w:rsid w:val="00597E6F"/>
    <w:rsid w:val="00597E73"/>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A49"/>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1EAC"/>
    <w:rsid w:val="005C2453"/>
    <w:rsid w:val="005C2E85"/>
    <w:rsid w:val="005C31A5"/>
    <w:rsid w:val="005C32B7"/>
    <w:rsid w:val="005C345D"/>
    <w:rsid w:val="005C34F8"/>
    <w:rsid w:val="005C3F78"/>
    <w:rsid w:val="005C44CB"/>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D6AD3"/>
    <w:rsid w:val="005D7478"/>
    <w:rsid w:val="005E05B4"/>
    <w:rsid w:val="005E0A27"/>
    <w:rsid w:val="005E0CED"/>
    <w:rsid w:val="005E0F49"/>
    <w:rsid w:val="005E1441"/>
    <w:rsid w:val="005E16A0"/>
    <w:rsid w:val="005E1A02"/>
    <w:rsid w:val="005E1A20"/>
    <w:rsid w:val="005E250A"/>
    <w:rsid w:val="005E2829"/>
    <w:rsid w:val="005E2895"/>
    <w:rsid w:val="005E28F1"/>
    <w:rsid w:val="005E3CC6"/>
    <w:rsid w:val="005E3E77"/>
    <w:rsid w:val="005E44A3"/>
    <w:rsid w:val="005E4587"/>
    <w:rsid w:val="005E48FE"/>
    <w:rsid w:val="005E50AC"/>
    <w:rsid w:val="005E51B8"/>
    <w:rsid w:val="005E5DA9"/>
    <w:rsid w:val="005E67E6"/>
    <w:rsid w:val="005E686E"/>
    <w:rsid w:val="005E6B61"/>
    <w:rsid w:val="005E6CBA"/>
    <w:rsid w:val="005E7246"/>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5F73D1"/>
    <w:rsid w:val="00600049"/>
    <w:rsid w:val="006002C1"/>
    <w:rsid w:val="0060067F"/>
    <w:rsid w:val="006009AC"/>
    <w:rsid w:val="00600E57"/>
    <w:rsid w:val="006011F1"/>
    <w:rsid w:val="0060163B"/>
    <w:rsid w:val="00601660"/>
    <w:rsid w:val="00601AD2"/>
    <w:rsid w:val="00601F92"/>
    <w:rsid w:val="00602B7B"/>
    <w:rsid w:val="00602DD2"/>
    <w:rsid w:val="00603286"/>
    <w:rsid w:val="00603D27"/>
    <w:rsid w:val="0060441A"/>
    <w:rsid w:val="00604EBB"/>
    <w:rsid w:val="00604EE8"/>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50F7"/>
    <w:rsid w:val="0061620C"/>
    <w:rsid w:val="006165D3"/>
    <w:rsid w:val="00616D64"/>
    <w:rsid w:val="00616F6F"/>
    <w:rsid w:val="006173FD"/>
    <w:rsid w:val="00617BCA"/>
    <w:rsid w:val="006200F7"/>
    <w:rsid w:val="0062292D"/>
    <w:rsid w:val="006231EC"/>
    <w:rsid w:val="0062394A"/>
    <w:rsid w:val="006253A6"/>
    <w:rsid w:val="00625C1A"/>
    <w:rsid w:val="0062673B"/>
    <w:rsid w:val="00627144"/>
    <w:rsid w:val="00627154"/>
    <w:rsid w:val="0062738A"/>
    <w:rsid w:val="00630297"/>
    <w:rsid w:val="006302F3"/>
    <w:rsid w:val="00630854"/>
    <w:rsid w:val="00630BF1"/>
    <w:rsid w:val="00631405"/>
    <w:rsid w:val="006321EF"/>
    <w:rsid w:val="00632270"/>
    <w:rsid w:val="00632746"/>
    <w:rsid w:val="00632D41"/>
    <w:rsid w:val="006339DB"/>
    <w:rsid w:val="006341ED"/>
    <w:rsid w:val="0063476A"/>
    <w:rsid w:val="00634857"/>
    <w:rsid w:val="00634870"/>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0DCF"/>
    <w:rsid w:val="00641913"/>
    <w:rsid w:val="00641DB9"/>
    <w:rsid w:val="00641E5E"/>
    <w:rsid w:val="00642AD0"/>
    <w:rsid w:val="00642E8F"/>
    <w:rsid w:val="00643E13"/>
    <w:rsid w:val="0064448B"/>
    <w:rsid w:val="00645BFC"/>
    <w:rsid w:val="00645C27"/>
    <w:rsid w:val="00646357"/>
    <w:rsid w:val="00646469"/>
    <w:rsid w:val="00646883"/>
    <w:rsid w:val="00646944"/>
    <w:rsid w:val="00647539"/>
    <w:rsid w:val="006478BC"/>
    <w:rsid w:val="006479CC"/>
    <w:rsid w:val="00647AEE"/>
    <w:rsid w:val="0065053C"/>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2DB"/>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732"/>
    <w:rsid w:val="00663913"/>
    <w:rsid w:val="00664234"/>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A8B"/>
    <w:rsid w:val="00672B9C"/>
    <w:rsid w:val="00673160"/>
    <w:rsid w:val="00673238"/>
    <w:rsid w:val="00673B69"/>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6E40"/>
    <w:rsid w:val="0068709F"/>
    <w:rsid w:val="00687198"/>
    <w:rsid w:val="00687385"/>
    <w:rsid w:val="0068755A"/>
    <w:rsid w:val="00687B24"/>
    <w:rsid w:val="006905E8"/>
    <w:rsid w:val="006907CE"/>
    <w:rsid w:val="00690ABE"/>
    <w:rsid w:val="00690C25"/>
    <w:rsid w:val="00691433"/>
    <w:rsid w:val="00691612"/>
    <w:rsid w:val="00691B2C"/>
    <w:rsid w:val="006924B9"/>
    <w:rsid w:val="006925A9"/>
    <w:rsid w:val="0069291E"/>
    <w:rsid w:val="00692DCA"/>
    <w:rsid w:val="00693A5B"/>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0C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514"/>
    <w:rsid w:val="006B7DF1"/>
    <w:rsid w:val="006B7E83"/>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6BD"/>
    <w:rsid w:val="006C4B8C"/>
    <w:rsid w:val="006C5632"/>
    <w:rsid w:val="006C6710"/>
    <w:rsid w:val="006C6AC7"/>
    <w:rsid w:val="006C72E0"/>
    <w:rsid w:val="006C7A16"/>
    <w:rsid w:val="006D0294"/>
    <w:rsid w:val="006D08F5"/>
    <w:rsid w:val="006D1154"/>
    <w:rsid w:val="006D1B1C"/>
    <w:rsid w:val="006D1D36"/>
    <w:rsid w:val="006D1F8C"/>
    <w:rsid w:val="006D2043"/>
    <w:rsid w:val="006D2F35"/>
    <w:rsid w:val="006D3084"/>
    <w:rsid w:val="006D4E61"/>
    <w:rsid w:val="006D5098"/>
    <w:rsid w:val="006D51C0"/>
    <w:rsid w:val="006D51D5"/>
    <w:rsid w:val="006D533E"/>
    <w:rsid w:val="006D5A68"/>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9CC"/>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36F"/>
    <w:rsid w:val="00702B4E"/>
    <w:rsid w:val="00702E74"/>
    <w:rsid w:val="00703282"/>
    <w:rsid w:val="00703C7A"/>
    <w:rsid w:val="007048EB"/>
    <w:rsid w:val="00704DFD"/>
    <w:rsid w:val="00705C67"/>
    <w:rsid w:val="0070625A"/>
    <w:rsid w:val="00706587"/>
    <w:rsid w:val="00706854"/>
    <w:rsid w:val="00706D2E"/>
    <w:rsid w:val="007070E9"/>
    <w:rsid w:val="0070722E"/>
    <w:rsid w:val="007072F2"/>
    <w:rsid w:val="007073A1"/>
    <w:rsid w:val="00707EEF"/>
    <w:rsid w:val="00710310"/>
    <w:rsid w:val="00710AD3"/>
    <w:rsid w:val="00710BAF"/>
    <w:rsid w:val="007115D9"/>
    <w:rsid w:val="00711678"/>
    <w:rsid w:val="00711D1C"/>
    <w:rsid w:val="00711F10"/>
    <w:rsid w:val="00711F69"/>
    <w:rsid w:val="00712578"/>
    <w:rsid w:val="007125B2"/>
    <w:rsid w:val="00712AD0"/>
    <w:rsid w:val="00712D6E"/>
    <w:rsid w:val="00712DE5"/>
    <w:rsid w:val="0071366D"/>
    <w:rsid w:val="00713854"/>
    <w:rsid w:val="007138EB"/>
    <w:rsid w:val="00714143"/>
    <w:rsid w:val="007143E5"/>
    <w:rsid w:val="00714FAF"/>
    <w:rsid w:val="007151E0"/>
    <w:rsid w:val="007159D6"/>
    <w:rsid w:val="00715A58"/>
    <w:rsid w:val="007161D8"/>
    <w:rsid w:val="007165EC"/>
    <w:rsid w:val="0071664A"/>
    <w:rsid w:val="0071671F"/>
    <w:rsid w:val="00716843"/>
    <w:rsid w:val="00716D7F"/>
    <w:rsid w:val="00717082"/>
    <w:rsid w:val="0071783F"/>
    <w:rsid w:val="00717B07"/>
    <w:rsid w:val="00720516"/>
    <w:rsid w:val="0072100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9C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9B7"/>
    <w:rsid w:val="00743F69"/>
    <w:rsid w:val="0074444B"/>
    <w:rsid w:val="0074486D"/>
    <w:rsid w:val="007449CE"/>
    <w:rsid w:val="00744B1B"/>
    <w:rsid w:val="00745E04"/>
    <w:rsid w:val="00745F0E"/>
    <w:rsid w:val="00746887"/>
    <w:rsid w:val="00746919"/>
    <w:rsid w:val="00746D07"/>
    <w:rsid w:val="007473CF"/>
    <w:rsid w:val="0075008B"/>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026"/>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1FB"/>
    <w:rsid w:val="0076751B"/>
    <w:rsid w:val="0076768C"/>
    <w:rsid w:val="00767C16"/>
    <w:rsid w:val="00767C92"/>
    <w:rsid w:val="0077112E"/>
    <w:rsid w:val="0077128C"/>
    <w:rsid w:val="0077185F"/>
    <w:rsid w:val="007721B2"/>
    <w:rsid w:val="00772B27"/>
    <w:rsid w:val="00773350"/>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627"/>
    <w:rsid w:val="00781B82"/>
    <w:rsid w:val="00782395"/>
    <w:rsid w:val="00782898"/>
    <w:rsid w:val="00782ED4"/>
    <w:rsid w:val="00782EFB"/>
    <w:rsid w:val="00783BAE"/>
    <w:rsid w:val="00783C28"/>
    <w:rsid w:val="00783D4F"/>
    <w:rsid w:val="007842BD"/>
    <w:rsid w:val="00784A2F"/>
    <w:rsid w:val="00784E81"/>
    <w:rsid w:val="0078560D"/>
    <w:rsid w:val="0078616F"/>
    <w:rsid w:val="0078624C"/>
    <w:rsid w:val="0078632F"/>
    <w:rsid w:val="00786C34"/>
    <w:rsid w:val="00786E8A"/>
    <w:rsid w:val="00787899"/>
    <w:rsid w:val="00787974"/>
    <w:rsid w:val="007900A9"/>
    <w:rsid w:val="007901C2"/>
    <w:rsid w:val="0079070D"/>
    <w:rsid w:val="00790786"/>
    <w:rsid w:val="00790A36"/>
    <w:rsid w:val="007911BA"/>
    <w:rsid w:val="007911FE"/>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2E2"/>
    <w:rsid w:val="007972F1"/>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393E"/>
    <w:rsid w:val="007B4675"/>
    <w:rsid w:val="007B4F2F"/>
    <w:rsid w:val="007B5487"/>
    <w:rsid w:val="007B5548"/>
    <w:rsid w:val="007B55BA"/>
    <w:rsid w:val="007B604A"/>
    <w:rsid w:val="007B76E2"/>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874"/>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4B36"/>
    <w:rsid w:val="007E53A4"/>
    <w:rsid w:val="007E55C0"/>
    <w:rsid w:val="007E578F"/>
    <w:rsid w:val="007E5D74"/>
    <w:rsid w:val="007E5EA7"/>
    <w:rsid w:val="007E5F07"/>
    <w:rsid w:val="007E6635"/>
    <w:rsid w:val="007E6DF4"/>
    <w:rsid w:val="007E7113"/>
    <w:rsid w:val="007E770C"/>
    <w:rsid w:val="007F0397"/>
    <w:rsid w:val="007F0565"/>
    <w:rsid w:val="007F0A9E"/>
    <w:rsid w:val="007F0D46"/>
    <w:rsid w:val="007F167A"/>
    <w:rsid w:val="007F1747"/>
    <w:rsid w:val="007F1873"/>
    <w:rsid w:val="007F1AC8"/>
    <w:rsid w:val="007F20B0"/>
    <w:rsid w:val="007F2242"/>
    <w:rsid w:val="007F2616"/>
    <w:rsid w:val="007F27E4"/>
    <w:rsid w:val="007F2D74"/>
    <w:rsid w:val="007F3725"/>
    <w:rsid w:val="007F3CD3"/>
    <w:rsid w:val="007F4115"/>
    <w:rsid w:val="007F44C8"/>
    <w:rsid w:val="007F467C"/>
    <w:rsid w:val="007F4C22"/>
    <w:rsid w:val="007F4D48"/>
    <w:rsid w:val="007F4E56"/>
    <w:rsid w:val="007F51C6"/>
    <w:rsid w:val="007F5679"/>
    <w:rsid w:val="007F58F3"/>
    <w:rsid w:val="007F5C8C"/>
    <w:rsid w:val="007F616B"/>
    <w:rsid w:val="007F6D23"/>
    <w:rsid w:val="007F751E"/>
    <w:rsid w:val="007F7EA8"/>
    <w:rsid w:val="00800C05"/>
    <w:rsid w:val="00800FB8"/>
    <w:rsid w:val="0080117A"/>
    <w:rsid w:val="00801BEC"/>
    <w:rsid w:val="00802470"/>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9B3"/>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964"/>
    <w:rsid w:val="00863B7D"/>
    <w:rsid w:val="00863D95"/>
    <w:rsid w:val="00863FAD"/>
    <w:rsid w:val="008640A3"/>
    <w:rsid w:val="008641FB"/>
    <w:rsid w:val="0086435E"/>
    <w:rsid w:val="008646E9"/>
    <w:rsid w:val="008647F8"/>
    <w:rsid w:val="00866054"/>
    <w:rsid w:val="008671C0"/>
    <w:rsid w:val="0087109A"/>
    <w:rsid w:val="0087192E"/>
    <w:rsid w:val="00871A75"/>
    <w:rsid w:val="00871D5C"/>
    <w:rsid w:val="00872515"/>
    <w:rsid w:val="00872577"/>
    <w:rsid w:val="00872DB0"/>
    <w:rsid w:val="00873104"/>
    <w:rsid w:val="008735D3"/>
    <w:rsid w:val="00873A47"/>
    <w:rsid w:val="0087409B"/>
    <w:rsid w:val="0087493F"/>
    <w:rsid w:val="00874C17"/>
    <w:rsid w:val="00874E79"/>
    <w:rsid w:val="008750B0"/>
    <w:rsid w:val="008751A3"/>
    <w:rsid w:val="00875555"/>
    <w:rsid w:val="008755BD"/>
    <w:rsid w:val="0087577D"/>
    <w:rsid w:val="008759E1"/>
    <w:rsid w:val="00875D98"/>
    <w:rsid w:val="00875F3F"/>
    <w:rsid w:val="00876014"/>
    <w:rsid w:val="00876681"/>
    <w:rsid w:val="008766E4"/>
    <w:rsid w:val="00876AEF"/>
    <w:rsid w:val="00876FCF"/>
    <w:rsid w:val="00877EC8"/>
    <w:rsid w:val="008803AC"/>
    <w:rsid w:val="008803E5"/>
    <w:rsid w:val="008805B2"/>
    <w:rsid w:val="00880675"/>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0BF"/>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6EBF"/>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28"/>
    <w:rsid w:val="008A5A36"/>
    <w:rsid w:val="008A625E"/>
    <w:rsid w:val="008A691D"/>
    <w:rsid w:val="008A6A87"/>
    <w:rsid w:val="008A6EBD"/>
    <w:rsid w:val="008B0087"/>
    <w:rsid w:val="008B03AF"/>
    <w:rsid w:val="008B0541"/>
    <w:rsid w:val="008B0F4B"/>
    <w:rsid w:val="008B13E9"/>
    <w:rsid w:val="008B1719"/>
    <w:rsid w:val="008B1CCF"/>
    <w:rsid w:val="008B1D80"/>
    <w:rsid w:val="008B21EF"/>
    <w:rsid w:val="008B26C3"/>
    <w:rsid w:val="008B3265"/>
    <w:rsid w:val="008B32F0"/>
    <w:rsid w:val="008B436E"/>
    <w:rsid w:val="008B4757"/>
    <w:rsid w:val="008B4795"/>
    <w:rsid w:val="008B4910"/>
    <w:rsid w:val="008B514B"/>
    <w:rsid w:val="008B55EF"/>
    <w:rsid w:val="008B5866"/>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7B"/>
    <w:rsid w:val="008C1F92"/>
    <w:rsid w:val="008C27E8"/>
    <w:rsid w:val="008C2800"/>
    <w:rsid w:val="008C2A51"/>
    <w:rsid w:val="008C2DEC"/>
    <w:rsid w:val="008C32D8"/>
    <w:rsid w:val="008C3949"/>
    <w:rsid w:val="008C3AF3"/>
    <w:rsid w:val="008C3CE2"/>
    <w:rsid w:val="008C408F"/>
    <w:rsid w:val="008C42E3"/>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7CB"/>
    <w:rsid w:val="008D3981"/>
    <w:rsid w:val="008D39C6"/>
    <w:rsid w:val="008D3FDC"/>
    <w:rsid w:val="008D4110"/>
    <w:rsid w:val="008D48E7"/>
    <w:rsid w:val="008D4DB7"/>
    <w:rsid w:val="008D608A"/>
    <w:rsid w:val="008D6B14"/>
    <w:rsid w:val="008D6C30"/>
    <w:rsid w:val="008D74F4"/>
    <w:rsid w:val="008D7762"/>
    <w:rsid w:val="008D7EB4"/>
    <w:rsid w:val="008E011C"/>
    <w:rsid w:val="008E01C4"/>
    <w:rsid w:val="008E0947"/>
    <w:rsid w:val="008E0B81"/>
    <w:rsid w:val="008E1563"/>
    <w:rsid w:val="008E16D3"/>
    <w:rsid w:val="008E1C92"/>
    <w:rsid w:val="008E1D15"/>
    <w:rsid w:val="008E1F17"/>
    <w:rsid w:val="008E21B7"/>
    <w:rsid w:val="008E288C"/>
    <w:rsid w:val="008E2911"/>
    <w:rsid w:val="008E2ABD"/>
    <w:rsid w:val="008E2AF1"/>
    <w:rsid w:val="008E2BF4"/>
    <w:rsid w:val="008E2C06"/>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B67"/>
    <w:rsid w:val="008F3F8B"/>
    <w:rsid w:val="008F55B5"/>
    <w:rsid w:val="008F57CB"/>
    <w:rsid w:val="008F5BB8"/>
    <w:rsid w:val="008F5E26"/>
    <w:rsid w:val="008F6B56"/>
    <w:rsid w:val="008F6E8B"/>
    <w:rsid w:val="008F7010"/>
    <w:rsid w:val="008F706F"/>
    <w:rsid w:val="008F77E9"/>
    <w:rsid w:val="008F7BBF"/>
    <w:rsid w:val="00900059"/>
    <w:rsid w:val="00900658"/>
    <w:rsid w:val="00901152"/>
    <w:rsid w:val="00901906"/>
    <w:rsid w:val="00901AE0"/>
    <w:rsid w:val="00903038"/>
    <w:rsid w:val="0090459F"/>
    <w:rsid w:val="00904AA4"/>
    <w:rsid w:val="0090523F"/>
    <w:rsid w:val="00905352"/>
    <w:rsid w:val="00905423"/>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221"/>
    <w:rsid w:val="009209E3"/>
    <w:rsid w:val="00920A99"/>
    <w:rsid w:val="00920AE3"/>
    <w:rsid w:val="00920B8D"/>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0A43"/>
    <w:rsid w:val="009314C9"/>
    <w:rsid w:val="00932327"/>
    <w:rsid w:val="00932672"/>
    <w:rsid w:val="009326DA"/>
    <w:rsid w:val="009328CE"/>
    <w:rsid w:val="00932C13"/>
    <w:rsid w:val="00932CF8"/>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03"/>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1CC2"/>
    <w:rsid w:val="00962CFA"/>
    <w:rsid w:val="009635E9"/>
    <w:rsid w:val="00963666"/>
    <w:rsid w:val="00963E12"/>
    <w:rsid w:val="0096407B"/>
    <w:rsid w:val="00964394"/>
    <w:rsid w:val="009647C7"/>
    <w:rsid w:val="00964DF8"/>
    <w:rsid w:val="00965576"/>
    <w:rsid w:val="00965BB3"/>
    <w:rsid w:val="00966BD9"/>
    <w:rsid w:val="00967749"/>
    <w:rsid w:val="00967B7E"/>
    <w:rsid w:val="00967C7D"/>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5C95"/>
    <w:rsid w:val="009761A5"/>
    <w:rsid w:val="00976678"/>
    <w:rsid w:val="0097698E"/>
    <w:rsid w:val="00976ACC"/>
    <w:rsid w:val="009772C7"/>
    <w:rsid w:val="00980758"/>
    <w:rsid w:val="00980D93"/>
    <w:rsid w:val="00981155"/>
    <w:rsid w:val="00981FB9"/>
    <w:rsid w:val="0098201C"/>
    <w:rsid w:val="00982BE5"/>
    <w:rsid w:val="00982CC1"/>
    <w:rsid w:val="009835E3"/>
    <w:rsid w:val="00983A0E"/>
    <w:rsid w:val="00983C2E"/>
    <w:rsid w:val="00984B4F"/>
    <w:rsid w:val="0098508B"/>
    <w:rsid w:val="00985FF8"/>
    <w:rsid w:val="00986454"/>
    <w:rsid w:val="00987061"/>
    <w:rsid w:val="00987298"/>
    <w:rsid w:val="00987929"/>
    <w:rsid w:val="00990584"/>
    <w:rsid w:val="00990A8E"/>
    <w:rsid w:val="00990AB3"/>
    <w:rsid w:val="00990B4C"/>
    <w:rsid w:val="00992189"/>
    <w:rsid w:val="0099218B"/>
    <w:rsid w:val="00992314"/>
    <w:rsid w:val="00993FAA"/>
    <w:rsid w:val="0099416D"/>
    <w:rsid w:val="0099434B"/>
    <w:rsid w:val="00995001"/>
    <w:rsid w:val="009956DE"/>
    <w:rsid w:val="00995CFE"/>
    <w:rsid w:val="00995DF0"/>
    <w:rsid w:val="009965CC"/>
    <w:rsid w:val="00997294"/>
    <w:rsid w:val="009974D6"/>
    <w:rsid w:val="00997807"/>
    <w:rsid w:val="009978FD"/>
    <w:rsid w:val="00997937"/>
    <w:rsid w:val="00997D4B"/>
    <w:rsid w:val="00997F94"/>
    <w:rsid w:val="009A006F"/>
    <w:rsid w:val="009A073C"/>
    <w:rsid w:val="009A132C"/>
    <w:rsid w:val="009A19A8"/>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6E55"/>
    <w:rsid w:val="009A7ABA"/>
    <w:rsid w:val="009A7F93"/>
    <w:rsid w:val="009B0394"/>
    <w:rsid w:val="009B0588"/>
    <w:rsid w:val="009B0FF4"/>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85"/>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2D"/>
    <w:rsid w:val="009C499E"/>
    <w:rsid w:val="009C6184"/>
    <w:rsid w:val="009C67F2"/>
    <w:rsid w:val="009C681D"/>
    <w:rsid w:val="009C6858"/>
    <w:rsid w:val="009C7377"/>
    <w:rsid w:val="009C78BF"/>
    <w:rsid w:val="009C7EB6"/>
    <w:rsid w:val="009D0110"/>
    <w:rsid w:val="009D0409"/>
    <w:rsid w:val="009D15BE"/>
    <w:rsid w:val="009D1D90"/>
    <w:rsid w:val="009D1E8B"/>
    <w:rsid w:val="009D32C6"/>
    <w:rsid w:val="009D35E5"/>
    <w:rsid w:val="009D3EAE"/>
    <w:rsid w:val="009D48C2"/>
    <w:rsid w:val="009D49C4"/>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DA8"/>
    <w:rsid w:val="009E3E6E"/>
    <w:rsid w:val="009E5522"/>
    <w:rsid w:val="009E56FF"/>
    <w:rsid w:val="009E5B28"/>
    <w:rsid w:val="009E6AD8"/>
    <w:rsid w:val="009E6B7C"/>
    <w:rsid w:val="009E6CD7"/>
    <w:rsid w:val="009E75D5"/>
    <w:rsid w:val="009F0DE7"/>
    <w:rsid w:val="009F145D"/>
    <w:rsid w:val="009F2578"/>
    <w:rsid w:val="009F2F35"/>
    <w:rsid w:val="009F33EE"/>
    <w:rsid w:val="009F36D7"/>
    <w:rsid w:val="009F39FA"/>
    <w:rsid w:val="009F4454"/>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44C"/>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AD"/>
    <w:rsid w:val="00A23DD4"/>
    <w:rsid w:val="00A24DB3"/>
    <w:rsid w:val="00A24F43"/>
    <w:rsid w:val="00A24F7E"/>
    <w:rsid w:val="00A252E4"/>
    <w:rsid w:val="00A26198"/>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0FF"/>
    <w:rsid w:val="00A43338"/>
    <w:rsid w:val="00A43578"/>
    <w:rsid w:val="00A43868"/>
    <w:rsid w:val="00A43C48"/>
    <w:rsid w:val="00A43F34"/>
    <w:rsid w:val="00A44098"/>
    <w:rsid w:val="00A4495D"/>
    <w:rsid w:val="00A44C27"/>
    <w:rsid w:val="00A451F9"/>
    <w:rsid w:val="00A455CE"/>
    <w:rsid w:val="00A46088"/>
    <w:rsid w:val="00A464C6"/>
    <w:rsid w:val="00A46558"/>
    <w:rsid w:val="00A46EC0"/>
    <w:rsid w:val="00A47396"/>
    <w:rsid w:val="00A477F4"/>
    <w:rsid w:val="00A50BDA"/>
    <w:rsid w:val="00A5191F"/>
    <w:rsid w:val="00A51C79"/>
    <w:rsid w:val="00A52A1F"/>
    <w:rsid w:val="00A52AA7"/>
    <w:rsid w:val="00A52BCE"/>
    <w:rsid w:val="00A52F4B"/>
    <w:rsid w:val="00A53759"/>
    <w:rsid w:val="00A5394D"/>
    <w:rsid w:val="00A53BAD"/>
    <w:rsid w:val="00A53BFA"/>
    <w:rsid w:val="00A5415B"/>
    <w:rsid w:val="00A541CA"/>
    <w:rsid w:val="00A54523"/>
    <w:rsid w:val="00A547CF"/>
    <w:rsid w:val="00A54A67"/>
    <w:rsid w:val="00A54B0E"/>
    <w:rsid w:val="00A5556A"/>
    <w:rsid w:val="00A555DB"/>
    <w:rsid w:val="00A56810"/>
    <w:rsid w:val="00A56CDD"/>
    <w:rsid w:val="00A57206"/>
    <w:rsid w:val="00A576D0"/>
    <w:rsid w:val="00A60062"/>
    <w:rsid w:val="00A60161"/>
    <w:rsid w:val="00A60365"/>
    <w:rsid w:val="00A615F1"/>
    <w:rsid w:val="00A61794"/>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5F7F"/>
    <w:rsid w:val="00A862CA"/>
    <w:rsid w:val="00A862EC"/>
    <w:rsid w:val="00A86776"/>
    <w:rsid w:val="00A86E4D"/>
    <w:rsid w:val="00A871EB"/>
    <w:rsid w:val="00A87902"/>
    <w:rsid w:val="00A87BFC"/>
    <w:rsid w:val="00A87EEC"/>
    <w:rsid w:val="00A87F95"/>
    <w:rsid w:val="00A904E1"/>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20"/>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87E"/>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262"/>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5B8"/>
    <w:rsid w:val="00AC7619"/>
    <w:rsid w:val="00AC7ADC"/>
    <w:rsid w:val="00AD074E"/>
    <w:rsid w:val="00AD1AFC"/>
    <w:rsid w:val="00AD1E9F"/>
    <w:rsid w:val="00AD1F1A"/>
    <w:rsid w:val="00AD240A"/>
    <w:rsid w:val="00AD2922"/>
    <w:rsid w:val="00AD295C"/>
    <w:rsid w:val="00AD2BDC"/>
    <w:rsid w:val="00AD2FDC"/>
    <w:rsid w:val="00AD3A9A"/>
    <w:rsid w:val="00AD3C97"/>
    <w:rsid w:val="00AD446C"/>
    <w:rsid w:val="00AD47EE"/>
    <w:rsid w:val="00AD4A8E"/>
    <w:rsid w:val="00AD4D00"/>
    <w:rsid w:val="00AD4D4F"/>
    <w:rsid w:val="00AD5237"/>
    <w:rsid w:val="00AD5335"/>
    <w:rsid w:val="00AD5726"/>
    <w:rsid w:val="00AD5C89"/>
    <w:rsid w:val="00AD5E69"/>
    <w:rsid w:val="00AD6474"/>
    <w:rsid w:val="00AD716F"/>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043"/>
    <w:rsid w:val="00AF0941"/>
    <w:rsid w:val="00AF0A79"/>
    <w:rsid w:val="00AF0B68"/>
    <w:rsid w:val="00AF0B7C"/>
    <w:rsid w:val="00AF1B0C"/>
    <w:rsid w:val="00AF1D00"/>
    <w:rsid w:val="00AF1F10"/>
    <w:rsid w:val="00AF23CF"/>
    <w:rsid w:val="00AF2B34"/>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5BD"/>
    <w:rsid w:val="00B0096D"/>
    <w:rsid w:val="00B00CB9"/>
    <w:rsid w:val="00B011A5"/>
    <w:rsid w:val="00B011BF"/>
    <w:rsid w:val="00B01FC0"/>
    <w:rsid w:val="00B02199"/>
    <w:rsid w:val="00B02BFD"/>
    <w:rsid w:val="00B0367A"/>
    <w:rsid w:val="00B039B4"/>
    <w:rsid w:val="00B040CA"/>
    <w:rsid w:val="00B05160"/>
    <w:rsid w:val="00B05280"/>
    <w:rsid w:val="00B052C4"/>
    <w:rsid w:val="00B065F5"/>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1BC7"/>
    <w:rsid w:val="00B11E0D"/>
    <w:rsid w:val="00B125CE"/>
    <w:rsid w:val="00B12EFE"/>
    <w:rsid w:val="00B13528"/>
    <w:rsid w:val="00B1355B"/>
    <w:rsid w:val="00B13AB2"/>
    <w:rsid w:val="00B13B65"/>
    <w:rsid w:val="00B14B24"/>
    <w:rsid w:val="00B14CED"/>
    <w:rsid w:val="00B1544F"/>
    <w:rsid w:val="00B1623B"/>
    <w:rsid w:val="00B169CC"/>
    <w:rsid w:val="00B1740A"/>
    <w:rsid w:val="00B20CAD"/>
    <w:rsid w:val="00B214AC"/>
    <w:rsid w:val="00B21678"/>
    <w:rsid w:val="00B21B18"/>
    <w:rsid w:val="00B222BC"/>
    <w:rsid w:val="00B2255B"/>
    <w:rsid w:val="00B22E1C"/>
    <w:rsid w:val="00B22F76"/>
    <w:rsid w:val="00B23321"/>
    <w:rsid w:val="00B23337"/>
    <w:rsid w:val="00B23839"/>
    <w:rsid w:val="00B23EB3"/>
    <w:rsid w:val="00B247C6"/>
    <w:rsid w:val="00B2590D"/>
    <w:rsid w:val="00B264D9"/>
    <w:rsid w:val="00B27BF7"/>
    <w:rsid w:val="00B30935"/>
    <w:rsid w:val="00B30BCC"/>
    <w:rsid w:val="00B3183B"/>
    <w:rsid w:val="00B327AF"/>
    <w:rsid w:val="00B328C9"/>
    <w:rsid w:val="00B32AE5"/>
    <w:rsid w:val="00B333B7"/>
    <w:rsid w:val="00B33BBA"/>
    <w:rsid w:val="00B347FB"/>
    <w:rsid w:val="00B34D6E"/>
    <w:rsid w:val="00B34D9B"/>
    <w:rsid w:val="00B35717"/>
    <w:rsid w:val="00B3680A"/>
    <w:rsid w:val="00B3735E"/>
    <w:rsid w:val="00B37992"/>
    <w:rsid w:val="00B407F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4736C"/>
    <w:rsid w:val="00B502AC"/>
    <w:rsid w:val="00B50378"/>
    <w:rsid w:val="00B50DC8"/>
    <w:rsid w:val="00B50FF8"/>
    <w:rsid w:val="00B51272"/>
    <w:rsid w:val="00B51D7E"/>
    <w:rsid w:val="00B51F8C"/>
    <w:rsid w:val="00B524C1"/>
    <w:rsid w:val="00B52D50"/>
    <w:rsid w:val="00B5330F"/>
    <w:rsid w:val="00B53DB9"/>
    <w:rsid w:val="00B5400E"/>
    <w:rsid w:val="00B543C2"/>
    <w:rsid w:val="00B5467D"/>
    <w:rsid w:val="00B5523C"/>
    <w:rsid w:val="00B554A5"/>
    <w:rsid w:val="00B555AB"/>
    <w:rsid w:val="00B55FFF"/>
    <w:rsid w:val="00B5671A"/>
    <w:rsid w:val="00B5691A"/>
    <w:rsid w:val="00B56CD5"/>
    <w:rsid w:val="00B570A2"/>
    <w:rsid w:val="00B577D4"/>
    <w:rsid w:val="00B57830"/>
    <w:rsid w:val="00B57837"/>
    <w:rsid w:val="00B5791C"/>
    <w:rsid w:val="00B579F1"/>
    <w:rsid w:val="00B60499"/>
    <w:rsid w:val="00B60673"/>
    <w:rsid w:val="00B609D5"/>
    <w:rsid w:val="00B6102C"/>
    <w:rsid w:val="00B611EC"/>
    <w:rsid w:val="00B612F6"/>
    <w:rsid w:val="00B6133F"/>
    <w:rsid w:val="00B61B0C"/>
    <w:rsid w:val="00B61D6D"/>
    <w:rsid w:val="00B62374"/>
    <w:rsid w:val="00B626B7"/>
    <w:rsid w:val="00B62C93"/>
    <w:rsid w:val="00B62DC4"/>
    <w:rsid w:val="00B62E99"/>
    <w:rsid w:val="00B6366D"/>
    <w:rsid w:val="00B63AA9"/>
    <w:rsid w:val="00B63B02"/>
    <w:rsid w:val="00B64AD0"/>
    <w:rsid w:val="00B64E6C"/>
    <w:rsid w:val="00B6529C"/>
    <w:rsid w:val="00B65332"/>
    <w:rsid w:val="00B6546A"/>
    <w:rsid w:val="00B65CC3"/>
    <w:rsid w:val="00B66284"/>
    <w:rsid w:val="00B6643A"/>
    <w:rsid w:val="00B67559"/>
    <w:rsid w:val="00B676BA"/>
    <w:rsid w:val="00B70B6D"/>
    <w:rsid w:val="00B715AC"/>
    <w:rsid w:val="00B7278D"/>
    <w:rsid w:val="00B72980"/>
    <w:rsid w:val="00B73135"/>
    <w:rsid w:val="00B737BE"/>
    <w:rsid w:val="00B73CE8"/>
    <w:rsid w:val="00B74C39"/>
    <w:rsid w:val="00B74FAE"/>
    <w:rsid w:val="00B74FBE"/>
    <w:rsid w:val="00B756FD"/>
    <w:rsid w:val="00B75C8E"/>
    <w:rsid w:val="00B75F8F"/>
    <w:rsid w:val="00B76149"/>
    <w:rsid w:val="00B77098"/>
    <w:rsid w:val="00B770D8"/>
    <w:rsid w:val="00B77ABE"/>
    <w:rsid w:val="00B77AE4"/>
    <w:rsid w:val="00B77CB1"/>
    <w:rsid w:val="00B80091"/>
    <w:rsid w:val="00B80978"/>
    <w:rsid w:val="00B80A40"/>
    <w:rsid w:val="00B80C38"/>
    <w:rsid w:val="00B8105C"/>
    <w:rsid w:val="00B813D8"/>
    <w:rsid w:val="00B81DD3"/>
    <w:rsid w:val="00B82104"/>
    <w:rsid w:val="00B827E4"/>
    <w:rsid w:val="00B8283D"/>
    <w:rsid w:val="00B834E2"/>
    <w:rsid w:val="00B83958"/>
    <w:rsid w:val="00B83CD3"/>
    <w:rsid w:val="00B83DDB"/>
    <w:rsid w:val="00B83DFD"/>
    <w:rsid w:val="00B84313"/>
    <w:rsid w:val="00B84CCF"/>
    <w:rsid w:val="00B84FF0"/>
    <w:rsid w:val="00B8613F"/>
    <w:rsid w:val="00B863AC"/>
    <w:rsid w:val="00B86575"/>
    <w:rsid w:val="00B8699F"/>
    <w:rsid w:val="00B869CB"/>
    <w:rsid w:val="00B86D08"/>
    <w:rsid w:val="00B86E5A"/>
    <w:rsid w:val="00B870C3"/>
    <w:rsid w:val="00B87362"/>
    <w:rsid w:val="00B87547"/>
    <w:rsid w:val="00B87746"/>
    <w:rsid w:val="00B87747"/>
    <w:rsid w:val="00B902AE"/>
    <w:rsid w:val="00B90E65"/>
    <w:rsid w:val="00B9112D"/>
    <w:rsid w:val="00B91437"/>
    <w:rsid w:val="00B915C5"/>
    <w:rsid w:val="00B91A3F"/>
    <w:rsid w:val="00B92E6C"/>
    <w:rsid w:val="00B93255"/>
    <w:rsid w:val="00B93B04"/>
    <w:rsid w:val="00B9463E"/>
    <w:rsid w:val="00B9514C"/>
    <w:rsid w:val="00B9529F"/>
    <w:rsid w:val="00B95904"/>
    <w:rsid w:val="00B96176"/>
    <w:rsid w:val="00B96789"/>
    <w:rsid w:val="00B96A14"/>
    <w:rsid w:val="00B97BE7"/>
    <w:rsid w:val="00BA0323"/>
    <w:rsid w:val="00BA1671"/>
    <w:rsid w:val="00BA1AB9"/>
    <w:rsid w:val="00BA21D0"/>
    <w:rsid w:val="00BA2722"/>
    <w:rsid w:val="00BA2A3A"/>
    <w:rsid w:val="00BA3CDD"/>
    <w:rsid w:val="00BA3D43"/>
    <w:rsid w:val="00BA4DE1"/>
    <w:rsid w:val="00BA4FE7"/>
    <w:rsid w:val="00BA534D"/>
    <w:rsid w:val="00BA58B9"/>
    <w:rsid w:val="00BA5F68"/>
    <w:rsid w:val="00BA622D"/>
    <w:rsid w:val="00BA626A"/>
    <w:rsid w:val="00BA66BB"/>
    <w:rsid w:val="00BA66CC"/>
    <w:rsid w:val="00BA7891"/>
    <w:rsid w:val="00BA7D6D"/>
    <w:rsid w:val="00BA7EE9"/>
    <w:rsid w:val="00BA7F6F"/>
    <w:rsid w:val="00BB0030"/>
    <w:rsid w:val="00BB064A"/>
    <w:rsid w:val="00BB0967"/>
    <w:rsid w:val="00BB1468"/>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95"/>
    <w:rsid w:val="00BB69CF"/>
    <w:rsid w:val="00BB703C"/>
    <w:rsid w:val="00BB7501"/>
    <w:rsid w:val="00BB76C4"/>
    <w:rsid w:val="00BB799B"/>
    <w:rsid w:val="00BC0052"/>
    <w:rsid w:val="00BC020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41CC"/>
    <w:rsid w:val="00BC540D"/>
    <w:rsid w:val="00BC5545"/>
    <w:rsid w:val="00BC5D27"/>
    <w:rsid w:val="00BC627F"/>
    <w:rsid w:val="00BC68FE"/>
    <w:rsid w:val="00BC6ACE"/>
    <w:rsid w:val="00BC78E6"/>
    <w:rsid w:val="00BC7E0F"/>
    <w:rsid w:val="00BD02EF"/>
    <w:rsid w:val="00BD0947"/>
    <w:rsid w:val="00BD17E1"/>
    <w:rsid w:val="00BD1B2C"/>
    <w:rsid w:val="00BD1D06"/>
    <w:rsid w:val="00BD1DBB"/>
    <w:rsid w:val="00BD2562"/>
    <w:rsid w:val="00BD2BD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D74"/>
    <w:rsid w:val="00BE2EC2"/>
    <w:rsid w:val="00BE2ED3"/>
    <w:rsid w:val="00BE31C9"/>
    <w:rsid w:val="00BE3E90"/>
    <w:rsid w:val="00BE3EDC"/>
    <w:rsid w:val="00BE48D1"/>
    <w:rsid w:val="00BE4BE8"/>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5264"/>
    <w:rsid w:val="00C05CF4"/>
    <w:rsid w:val="00C061AD"/>
    <w:rsid w:val="00C063C6"/>
    <w:rsid w:val="00C067C5"/>
    <w:rsid w:val="00C06B41"/>
    <w:rsid w:val="00C10B22"/>
    <w:rsid w:val="00C113AE"/>
    <w:rsid w:val="00C114A7"/>
    <w:rsid w:val="00C117A0"/>
    <w:rsid w:val="00C11AF5"/>
    <w:rsid w:val="00C122B1"/>
    <w:rsid w:val="00C12918"/>
    <w:rsid w:val="00C13179"/>
    <w:rsid w:val="00C1408E"/>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1B"/>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0F83"/>
    <w:rsid w:val="00C3105C"/>
    <w:rsid w:val="00C31B87"/>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37A41"/>
    <w:rsid w:val="00C4011B"/>
    <w:rsid w:val="00C40DFC"/>
    <w:rsid w:val="00C4126C"/>
    <w:rsid w:val="00C413EE"/>
    <w:rsid w:val="00C41705"/>
    <w:rsid w:val="00C432A3"/>
    <w:rsid w:val="00C43453"/>
    <w:rsid w:val="00C44865"/>
    <w:rsid w:val="00C44FE7"/>
    <w:rsid w:val="00C4560A"/>
    <w:rsid w:val="00C459E1"/>
    <w:rsid w:val="00C45A93"/>
    <w:rsid w:val="00C45D9E"/>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3E69"/>
    <w:rsid w:val="00C54410"/>
    <w:rsid w:val="00C54A42"/>
    <w:rsid w:val="00C54ABE"/>
    <w:rsid w:val="00C557CF"/>
    <w:rsid w:val="00C55FE9"/>
    <w:rsid w:val="00C56154"/>
    <w:rsid w:val="00C56F96"/>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ACE"/>
    <w:rsid w:val="00C67C6A"/>
    <w:rsid w:val="00C703C7"/>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136"/>
    <w:rsid w:val="00C746C1"/>
    <w:rsid w:val="00C74FEB"/>
    <w:rsid w:val="00C75218"/>
    <w:rsid w:val="00C75712"/>
    <w:rsid w:val="00C760EB"/>
    <w:rsid w:val="00C767BC"/>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35D"/>
    <w:rsid w:val="00C93613"/>
    <w:rsid w:val="00C93E47"/>
    <w:rsid w:val="00C940C5"/>
    <w:rsid w:val="00C9458D"/>
    <w:rsid w:val="00C94BC0"/>
    <w:rsid w:val="00C94D48"/>
    <w:rsid w:val="00C94D4B"/>
    <w:rsid w:val="00C95443"/>
    <w:rsid w:val="00C956EA"/>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212"/>
    <w:rsid w:val="00CA536F"/>
    <w:rsid w:val="00CA633A"/>
    <w:rsid w:val="00CA7DEE"/>
    <w:rsid w:val="00CB08CA"/>
    <w:rsid w:val="00CB0CA0"/>
    <w:rsid w:val="00CB0DF8"/>
    <w:rsid w:val="00CB11CF"/>
    <w:rsid w:val="00CB130F"/>
    <w:rsid w:val="00CB1353"/>
    <w:rsid w:val="00CB1A83"/>
    <w:rsid w:val="00CB2A64"/>
    <w:rsid w:val="00CB3D2C"/>
    <w:rsid w:val="00CB44A1"/>
    <w:rsid w:val="00CB45E4"/>
    <w:rsid w:val="00CB4736"/>
    <w:rsid w:val="00CB498E"/>
    <w:rsid w:val="00CB56AB"/>
    <w:rsid w:val="00CB593E"/>
    <w:rsid w:val="00CB61DD"/>
    <w:rsid w:val="00CB688E"/>
    <w:rsid w:val="00CB6E70"/>
    <w:rsid w:val="00CB6E91"/>
    <w:rsid w:val="00CB756D"/>
    <w:rsid w:val="00CC19ED"/>
    <w:rsid w:val="00CC22D5"/>
    <w:rsid w:val="00CC2CC0"/>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BDB"/>
    <w:rsid w:val="00CD1EC5"/>
    <w:rsid w:val="00CD2430"/>
    <w:rsid w:val="00CD278C"/>
    <w:rsid w:val="00CD27DA"/>
    <w:rsid w:val="00CD28A5"/>
    <w:rsid w:val="00CD3186"/>
    <w:rsid w:val="00CD3545"/>
    <w:rsid w:val="00CD36B3"/>
    <w:rsid w:val="00CD378F"/>
    <w:rsid w:val="00CD3934"/>
    <w:rsid w:val="00CD3C53"/>
    <w:rsid w:val="00CD3D41"/>
    <w:rsid w:val="00CD3FDB"/>
    <w:rsid w:val="00CD4087"/>
    <w:rsid w:val="00CD408A"/>
    <w:rsid w:val="00CD40E4"/>
    <w:rsid w:val="00CD4265"/>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088"/>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518"/>
    <w:rsid w:val="00D01B10"/>
    <w:rsid w:val="00D01BCA"/>
    <w:rsid w:val="00D022E1"/>
    <w:rsid w:val="00D026C1"/>
    <w:rsid w:val="00D02BC4"/>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548"/>
    <w:rsid w:val="00D20A6E"/>
    <w:rsid w:val="00D21313"/>
    <w:rsid w:val="00D218FA"/>
    <w:rsid w:val="00D22E80"/>
    <w:rsid w:val="00D23DD1"/>
    <w:rsid w:val="00D2449B"/>
    <w:rsid w:val="00D2498D"/>
    <w:rsid w:val="00D255FF"/>
    <w:rsid w:val="00D25E70"/>
    <w:rsid w:val="00D26487"/>
    <w:rsid w:val="00D26622"/>
    <w:rsid w:val="00D26A75"/>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E78"/>
    <w:rsid w:val="00D37F20"/>
    <w:rsid w:val="00D40101"/>
    <w:rsid w:val="00D406FF"/>
    <w:rsid w:val="00D40A66"/>
    <w:rsid w:val="00D410BB"/>
    <w:rsid w:val="00D41271"/>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06"/>
    <w:rsid w:val="00D610FB"/>
    <w:rsid w:val="00D61559"/>
    <w:rsid w:val="00D61AA8"/>
    <w:rsid w:val="00D61EF0"/>
    <w:rsid w:val="00D620D7"/>
    <w:rsid w:val="00D621FD"/>
    <w:rsid w:val="00D62675"/>
    <w:rsid w:val="00D62DB3"/>
    <w:rsid w:val="00D63A16"/>
    <w:rsid w:val="00D64091"/>
    <w:rsid w:val="00D644CE"/>
    <w:rsid w:val="00D6474B"/>
    <w:rsid w:val="00D651FD"/>
    <w:rsid w:val="00D65331"/>
    <w:rsid w:val="00D6544E"/>
    <w:rsid w:val="00D655CB"/>
    <w:rsid w:val="00D6568C"/>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0A1"/>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7778A"/>
    <w:rsid w:val="00D8004F"/>
    <w:rsid w:val="00D8141F"/>
    <w:rsid w:val="00D817BD"/>
    <w:rsid w:val="00D824A7"/>
    <w:rsid w:val="00D824DA"/>
    <w:rsid w:val="00D829A6"/>
    <w:rsid w:val="00D829B7"/>
    <w:rsid w:val="00D82C6F"/>
    <w:rsid w:val="00D82DE8"/>
    <w:rsid w:val="00D82E0A"/>
    <w:rsid w:val="00D8330C"/>
    <w:rsid w:val="00D83827"/>
    <w:rsid w:val="00D838C7"/>
    <w:rsid w:val="00D83A62"/>
    <w:rsid w:val="00D83F71"/>
    <w:rsid w:val="00D84161"/>
    <w:rsid w:val="00D848E8"/>
    <w:rsid w:val="00D84B88"/>
    <w:rsid w:val="00D85B05"/>
    <w:rsid w:val="00D86B85"/>
    <w:rsid w:val="00D8718F"/>
    <w:rsid w:val="00D878D0"/>
    <w:rsid w:val="00D87A07"/>
    <w:rsid w:val="00D87F43"/>
    <w:rsid w:val="00D90599"/>
    <w:rsid w:val="00D90EFE"/>
    <w:rsid w:val="00D91054"/>
    <w:rsid w:val="00D915F8"/>
    <w:rsid w:val="00D91664"/>
    <w:rsid w:val="00D91B4D"/>
    <w:rsid w:val="00D9372C"/>
    <w:rsid w:val="00D937BC"/>
    <w:rsid w:val="00D93D2C"/>
    <w:rsid w:val="00D93E0A"/>
    <w:rsid w:val="00D93F22"/>
    <w:rsid w:val="00D952F3"/>
    <w:rsid w:val="00D95A6D"/>
    <w:rsid w:val="00D95B3B"/>
    <w:rsid w:val="00D95FC2"/>
    <w:rsid w:val="00D96439"/>
    <w:rsid w:val="00D964BE"/>
    <w:rsid w:val="00D96F4B"/>
    <w:rsid w:val="00D97ADF"/>
    <w:rsid w:val="00D97C58"/>
    <w:rsid w:val="00D97DD8"/>
    <w:rsid w:val="00DA069E"/>
    <w:rsid w:val="00DA1A7E"/>
    <w:rsid w:val="00DA1CC5"/>
    <w:rsid w:val="00DA205D"/>
    <w:rsid w:val="00DA2C1A"/>
    <w:rsid w:val="00DA2D12"/>
    <w:rsid w:val="00DA2D79"/>
    <w:rsid w:val="00DA38C5"/>
    <w:rsid w:val="00DA49E3"/>
    <w:rsid w:val="00DA4C85"/>
    <w:rsid w:val="00DA61C8"/>
    <w:rsid w:val="00DA6502"/>
    <w:rsid w:val="00DA663D"/>
    <w:rsid w:val="00DA6D9E"/>
    <w:rsid w:val="00DA7148"/>
    <w:rsid w:val="00DA71D6"/>
    <w:rsid w:val="00DA7445"/>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1D12"/>
    <w:rsid w:val="00DC219E"/>
    <w:rsid w:val="00DC21D1"/>
    <w:rsid w:val="00DC235C"/>
    <w:rsid w:val="00DC2565"/>
    <w:rsid w:val="00DC2586"/>
    <w:rsid w:val="00DC25C6"/>
    <w:rsid w:val="00DC2679"/>
    <w:rsid w:val="00DC29AF"/>
    <w:rsid w:val="00DC396A"/>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576"/>
    <w:rsid w:val="00DE19B4"/>
    <w:rsid w:val="00DE19B5"/>
    <w:rsid w:val="00DE1AEB"/>
    <w:rsid w:val="00DE218C"/>
    <w:rsid w:val="00DE28B8"/>
    <w:rsid w:val="00DE28E0"/>
    <w:rsid w:val="00DE2AD7"/>
    <w:rsid w:val="00DE3071"/>
    <w:rsid w:val="00DE3912"/>
    <w:rsid w:val="00DE39DA"/>
    <w:rsid w:val="00DE3C9C"/>
    <w:rsid w:val="00DE3DF8"/>
    <w:rsid w:val="00DE3FAB"/>
    <w:rsid w:val="00DE4189"/>
    <w:rsid w:val="00DE46FE"/>
    <w:rsid w:val="00DE4C0B"/>
    <w:rsid w:val="00DE4CEC"/>
    <w:rsid w:val="00DE4DB3"/>
    <w:rsid w:val="00DE50A1"/>
    <w:rsid w:val="00DE512D"/>
    <w:rsid w:val="00DE58FF"/>
    <w:rsid w:val="00DE6163"/>
    <w:rsid w:val="00DE6885"/>
    <w:rsid w:val="00DE6A0B"/>
    <w:rsid w:val="00DE6FBF"/>
    <w:rsid w:val="00DE77CC"/>
    <w:rsid w:val="00DF035D"/>
    <w:rsid w:val="00DF0741"/>
    <w:rsid w:val="00DF0823"/>
    <w:rsid w:val="00DF124D"/>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430"/>
    <w:rsid w:val="00E00742"/>
    <w:rsid w:val="00E00B2E"/>
    <w:rsid w:val="00E011C4"/>
    <w:rsid w:val="00E01378"/>
    <w:rsid w:val="00E015D3"/>
    <w:rsid w:val="00E01CD2"/>
    <w:rsid w:val="00E0208B"/>
    <w:rsid w:val="00E02488"/>
    <w:rsid w:val="00E028BE"/>
    <w:rsid w:val="00E02CBE"/>
    <w:rsid w:val="00E039A4"/>
    <w:rsid w:val="00E04339"/>
    <w:rsid w:val="00E04A77"/>
    <w:rsid w:val="00E0580E"/>
    <w:rsid w:val="00E05E03"/>
    <w:rsid w:val="00E0628F"/>
    <w:rsid w:val="00E06D46"/>
    <w:rsid w:val="00E06E2A"/>
    <w:rsid w:val="00E07031"/>
    <w:rsid w:val="00E070F6"/>
    <w:rsid w:val="00E071EC"/>
    <w:rsid w:val="00E0724F"/>
    <w:rsid w:val="00E07869"/>
    <w:rsid w:val="00E07AAE"/>
    <w:rsid w:val="00E07E12"/>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3CC6"/>
    <w:rsid w:val="00E246E8"/>
    <w:rsid w:val="00E24797"/>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9C5"/>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20F5"/>
    <w:rsid w:val="00E530E2"/>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41"/>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2F3B"/>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0CC"/>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72"/>
    <w:rsid w:val="00E938DE"/>
    <w:rsid w:val="00E939CF"/>
    <w:rsid w:val="00E93C25"/>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392"/>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60E"/>
    <w:rsid w:val="00EC2879"/>
    <w:rsid w:val="00EC2D99"/>
    <w:rsid w:val="00EC2ECE"/>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7FA"/>
    <w:rsid w:val="00ED7A9B"/>
    <w:rsid w:val="00EE03A8"/>
    <w:rsid w:val="00EE06C9"/>
    <w:rsid w:val="00EE0BA4"/>
    <w:rsid w:val="00EE0BFB"/>
    <w:rsid w:val="00EE296D"/>
    <w:rsid w:val="00EE2A51"/>
    <w:rsid w:val="00EE311B"/>
    <w:rsid w:val="00EE3EF9"/>
    <w:rsid w:val="00EE4014"/>
    <w:rsid w:val="00EE4D3C"/>
    <w:rsid w:val="00EE4D7C"/>
    <w:rsid w:val="00EE4DF6"/>
    <w:rsid w:val="00EE54A5"/>
    <w:rsid w:val="00EE586C"/>
    <w:rsid w:val="00EE58C8"/>
    <w:rsid w:val="00EF0438"/>
    <w:rsid w:val="00EF0653"/>
    <w:rsid w:val="00EF1CF6"/>
    <w:rsid w:val="00EF1D4E"/>
    <w:rsid w:val="00EF2357"/>
    <w:rsid w:val="00EF2682"/>
    <w:rsid w:val="00EF27A6"/>
    <w:rsid w:val="00EF2C47"/>
    <w:rsid w:val="00EF3008"/>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08B"/>
    <w:rsid w:val="00F043B1"/>
    <w:rsid w:val="00F043E4"/>
    <w:rsid w:val="00F044A4"/>
    <w:rsid w:val="00F04559"/>
    <w:rsid w:val="00F047C3"/>
    <w:rsid w:val="00F04F5B"/>
    <w:rsid w:val="00F04FF3"/>
    <w:rsid w:val="00F050F9"/>
    <w:rsid w:val="00F05251"/>
    <w:rsid w:val="00F0543B"/>
    <w:rsid w:val="00F05609"/>
    <w:rsid w:val="00F05CC2"/>
    <w:rsid w:val="00F0639F"/>
    <w:rsid w:val="00F065CE"/>
    <w:rsid w:val="00F0741A"/>
    <w:rsid w:val="00F07C38"/>
    <w:rsid w:val="00F109A4"/>
    <w:rsid w:val="00F1115B"/>
    <w:rsid w:val="00F11483"/>
    <w:rsid w:val="00F115BC"/>
    <w:rsid w:val="00F11906"/>
    <w:rsid w:val="00F119FF"/>
    <w:rsid w:val="00F11B74"/>
    <w:rsid w:val="00F11CFA"/>
    <w:rsid w:val="00F121E3"/>
    <w:rsid w:val="00F12284"/>
    <w:rsid w:val="00F12C7A"/>
    <w:rsid w:val="00F12EFB"/>
    <w:rsid w:val="00F1305E"/>
    <w:rsid w:val="00F134DD"/>
    <w:rsid w:val="00F13801"/>
    <w:rsid w:val="00F1446F"/>
    <w:rsid w:val="00F151AD"/>
    <w:rsid w:val="00F158CC"/>
    <w:rsid w:val="00F158F7"/>
    <w:rsid w:val="00F16112"/>
    <w:rsid w:val="00F16225"/>
    <w:rsid w:val="00F16717"/>
    <w:rsid w:val="00F169ED"/>
    <w:rsid w:val="00F16E67"/>
    <w:rsid w:val="00F16E7F"/>
    <w:rsid w:val="00F170CB"/>
    <w:rsid w:val="00F17A35"/>
    <w:rsid w:val="00F17B20"/>
    <w:rsid w:val="00F17F64"/>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3235"/>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6F64"/>
    <w:rsid w:val="00F4705C"/>
    <w:rsid w:val="00F47D52"/>
    <w:rsid w:val="00F50985"/>
    <w:rsid w:val="00F50C70"/>
    <w:rsid w:val="00F521D6"/>
    <w:rsid w:val="00F522E1"/>
    <w:rsid w:val="00F52B2F"/>
    <w:rsid w:val="00F5317D"/>
    <w:rsid w:val="00F53787"/>
    <w:rsid w:val="00F542AD"/>
    <w:rsid w:val="00F54D54"/>
    <w:rsid w:val="00F550D9"/>
    <w:rsid w:val="00F5523C"/>
    <w:rsid w:val="00F55420"/>
    <w:rsid w:val="00F55704"/>
    <w:rsid w:val="00F55CF4"/>
    <w:rsid w:val="00F55DFD"/>
    <w:rsid w:val="00F55FB6"/>
    <w:rsid w:val="00F5620F"/>
    <w:rsid w:val="00F563C4"/>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2DC1"/>
    <w:rsid w:val="00F641C1"/>
    <w:rsid w:val="00F64589"/>
    <w:rsid w:val="00F645BB"/>
    <w:rsid w:val="00F64863"/>
    <w:rsid w:val="00F6488C"/>
    <w:rsid w:val="00F64CB3"/>
    <w:rsid w:val="00F64DAB"/>
    <w:rsid w:val="00F64FAB"/>
    <w:rsid w:val="00F6512E"/>
    <w:rsid w:val="00F65425"/>
    <w:rsid w:val="00F655D6"/>
    <w:rsid w:val="00F656FF"/>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EF7"/>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18A"/>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87D6E"/>
    <w:rsid w:val="00F903AF"/>
    <w:rsid w:val="00F90FE7"/>
    <w:rsid w:val="00F91011"/>
    <w:rsid w:val="00F91E03"/>
    <w:rsid w:val="00F92A76"/>
    <w:rsid w:val="00F92EA7"/>
    <w:rsid w:val="00F93390"/>
    <w:rsid w:val="00F933DF"/>
    <w:rsid w:val="00F93A98"/>
    <w:rsid w:val="00F94029"/>
    <w:rsid w:val="00F9501E"/>
    <w:rsid w:val="00F954F1"/>
    <w:rsid w:val="00F95502"/>
    <w:rsid w:val="00F9596E"/>
    <w:rsid w:val="00F966C3"/>
    <w:rsid w:val="00F96A71"/>
    <w:rsid w:val="00F9746C"/>
    <w:rsid w:val="00F97848"/>
    <w:rsid w:val="00F97B3D"/>
    <w:rsid w:val="00F97F38"/>
    <w:rsid w:val="00FA0B82"/>
    <w:rsid w:val="00FA0C43"/>
    <w:rsid w:val="00FA1051"/>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61"/>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C7724"/>
    <w:rsid w:val="00FD006C"/>
    <w:rsid w:val="00FD034B"/>
    <w:rsid w:val="00FD0AF7"/>
    <w:rsid w:val="00FD1621"/>
    <w:rsid w:val="00FD1B20"/>
    <w:rsid w:val="00FD1D80"/>
    <w:rsid w:val="00FD25A3"/>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4052"/>
    <w:rsid w:val="00FE53B0"/>
    <w:rsid w:val="00FE598D"/>
    <w:rsid w:val="00FE5B1A"/>
    <w:rsid w:val="00FE5D59"/>
    <w:rsid w:val="00FE602B"/>
    <w:rsid w:val="00FE681B"/>
    <w:rsid w:val="00FE7232"/>
    <w:rsid w:val="00FE741A"/>
    <w:rsid w:val="00FE7A41"/>
    <w:rsid w:val="00FE7CA3"/>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696334">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0810256">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448CF-9FC7-4D02-A7C2-7EE48974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2016</Words>
  <Characters>11495</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27</cp:revision>
  <cp:lastPrinted>2014-04-22T06:35:00Z</cp:lastPrinted>
  <dcterms:created xsi:type="dcterms:W3CDTF">2018-05-10T08:15:00Z</dcterms:created>
  <dcterms:modified xsi:type="dcterms:W3CDTF">2018-05-11T06:40:00Z</dcterms:modified>
</cp:coreProperties>
</file>