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627576E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2266D5">
        <w:rPr>
          <w:rFonts w:ascii="Arial" w:eastAsia="ＭＳ 明朝" w:hAnsi="Arial" w:cs="Arial" w:hint="eastAsia"/>
          <w:b/>
          <w:bCs/>
          <w:sz w:val="28"/>
          <w:lang w:eastAsia="ja-JP"/>
        </w:rPr>
        <w:t>3</w:t>
      </w:r>
      <w:r w:rsidR="002266D5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R1-180</w:t>
      </w:r>
      <w:r w:rsidR="002266D5" w:rsidRPr="002266D5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>6568</w:t>
      </w:r>
    </w:p>
    <w:p w14:paraId="7C19ABDC" w14:textId="35FBFB9B" w:rsidR="002D6DCB" w:rsidRPr="002D6DCB" w:rsidRDefault="00D86793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Busan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Korea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May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21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25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D86793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4F62D18D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7.6.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3.1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0F0BAF9E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91979" w14:textId="7590F0D7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RAN1#92</w:t>
      </w:r>
      <w:r w:rsidR="00430002">
        <w:rPr>
          <w:rFonts w:eastAsia="ＭＳ 明朝" w:cs="Times" w:hint="eastAsia"/>
          <w:lang w:eastAsia="ja-JP"/>
        </w:rPr>
        <w:t>bis</w:t>
      </w:r>
      <w:r>
        <w:rPr>
          <w:rFonts w:eastAsia="ＭＳ 明朝" w:cs="Times" w:hint="eastAsia"/>
          <w:lang w:eastAsia="ja-JP"/>
        </w:rPr>
        <w:t xml:space="preserve"> meeting, the following agreement was made [</w:t>
      </w:r>
      <w:r w:rsidR="00430002">
        <w:rPr>
          <w:rFonts w:eastAsia="ＭＳ 明朝" w:cs="Times" w:hint="eastAsia"/>
          <w:lang w:eastAsia="ja-JP"/>
        </w:rPr>
        <w:t>1</w:t>
      </w:r>
      <w:r>
        <w:rPr>
          <w:rFonts w:eastAsia="ＭＳ 明朝" w:cs="Times" w:hint="eastAsia"/>
          <w:lang w:eastAsia="ja-JP"/>
        </w:rPr>
        <w:t>].</w:t>
      </w:r>
    </w:p>
    <w:p w14:paraId="037C9B57" w14:textId="77777777" w:rsidR="003D4926" w:rsidRPr="00085D5D" w:rsidRDefault="003D4926" w:rsidP="003D4926">
      <w:r w:rsidRPr="005C369E">
        <w:rPr>
          <w:highlight w:val="green"/>
        </w:rPr>
        <w:t>Agreements:</w:t>
      </w:r>
    </w:p>
    <w:p w14:paraId="5E60142C" w14:textId="77777777" w:rsidR="003D4926" w:rsidRPr="0001199A" w:rsidRDefault="003D4926" w:rsidP="003D4926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>
        <w:t>Study the design changes needed to support the following channels /signals in NR-U</w:t>
      </w:r>
    </w:p>
    <w:p w14:paraId="26F2C556" w14:textId="77777777" w:rsidR="003D4926" w:rsidRPr="0001199A" w:rsidRDefault="003D4926" w:rsidP="003D4926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PDCCH/PDSCH</w:t>
      </w:r>
    </w:p>
    <w:p w14:paraId="4A89368E" w14:textId="77777777" w:rsidR="003D4926" w:rsidRPr="0001199A" w:rsidRDefault="003D4926" w:rsidP="003D4926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PUCCH/PUSCH</w:t>
      </w:r>
    </w:p>
    <w:p w14:paraId="0CFEB5EA" w14:textId="77777777" w:rsidR="003D4926" w:rsidRPr="0001199A" w:rsidRDefault="003D4926" w:rsidP="003D4926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PSS/SSS/PBCH</w:t>
      </w:r>
    </w:p>
    <w:p w14:paraId="22957AB2" w14:textId="77777777" w:rsidR="003D4926" w:rsidRPr="0001199A" w:rsidRDefault="003D4926" w:rsidP="003D4926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PRACH</w:t>
      </w:r>
    </w:p>
    <w:p w14:paraId="5B90CA57" w14:textId="77777777" w:rsidR="003D4926" w:rsidRDefault="003D4926" w:rsidP="003D4926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DL and UL reference signals applicable to the operational frequency range</w:t>
      </w:r>
    </w:p>
    <w:p w14:paraId="54746C6E" w14:textId="77777777" w:rsidR="00430002" w:rsidRPr="003D4926" w:rsidRDefault="00430002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7D9FF987" w14:textId="34EDCA1D" w:rsidR="00087EFB" w:rsidRPr="00430002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430002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430002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75894167" w14:textId="71BFB51D" w:rsidR="00264DB2" w:rsidRDefault="004D32DC" w:rsidP="00264DB2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 xml:space="preserve">Discovery </w:t>
      </w:r>
      <w:r w:rsidR="00B1007D">
        <w:rPr>
          <w:rFonts w:eastAsia="ＭＳ 明朝" w:hint="eastAsia"/>
          <w:lang w:eastAsia="ja-JP"/>
        </w:rPr>
        <w:t xml:space="preserve">reference </w:t>
      </w:r>
      <w:r>
        <w:rPr>
          <w:rFonts w:eastAsia="ＭＳ 明朝" w:hint="eastAsia"/>
          <w:lang w:eastAsia="ja-JP"/>
        </w:rPr>
        <w:t>signal</w:t>
      </w:r>
    </w:p>
    <w:p w14:paraId="765DE644" w14:textId="2FB0B937" w:rsidR="00D505E7" w:rsidRDefault="00491B1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Rel</w:t>
      </w:r>
      <w:r w:rsidR="006D62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13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LAA, DRS which consists of 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12</w:t>
      </w:r>
      <w:r w:rsidR="00454F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symbols including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PSS, SSS, CRS and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optionally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CSI-RS was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introduced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be used for </w:t>
      </w:r>
      <w:r w:rsidR="002222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cell detection,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time/frequency </w:t>
      </w:r>
      <w:proofErr w:type="spellStart"/>
      <w:r w:rsidR="00DB61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</w:t>
      </w:r>
      <w:r w:rsidR="00DB61D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DB61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ation</w:t>
      </w:r>
      <w:proofErr w:type="spellEnd"/>
      <w:r w:rsidR="00DB61D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222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the cell,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RRM measurement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serving and </w:t>
      </w:r>
      <w:r w:rsidR="00D505E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3FD0B76C" w14:textId="75CE3AAF" w:rsidR="00222212" w:rsidRDefault="00000CC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Rel-15 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NR support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which consists of PSS/SSS and PBCH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is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used for cell/beam detection, time/frequency </w:t>
      </w:r>
      <w:proofErr w:type="spellStart"/>
      <w:r w:rsidR="00DB61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</w:t>
      </w:r>
      <w:r w:rsidR="00DB61D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DB61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ation</w:t>
      </w:r>
      <w:proofErr w:type="spellEnd"/>
      <w:r w:rsidR="00DB61D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the cell, RRM measurement for serving and </w:t>
      </w:r>
      <w:r w:rsidR="004D32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cells, and RLM measurement for the serving cell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which means that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has all of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1431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functionality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1431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DRS</w:t>
      </w:r>
      <w:r w:rsidR="00D505E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D32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4D32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 block consists of 4 symbols, which implies one-shot LBT (LBT Cat.2) could be applied. Therefore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we </w:t>
      </w:r>
      <w:r w:rsidR="00EA5F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don’t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see the motivation to introduce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new structure </w:t>
      </w:r>
      <w:r w:rsidR="006D62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NR DRS</w:t>
      </w:r>
      <w:r w:rsidR="006D62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think that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6D62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 block can be reused as NR DRS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38726F01" w14:textId="629413F7" w:rsidR="008E0888" w:rsidRDefault="004D431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="00E54954"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1: </w:t>
      </w:r>
      <w:r w:rsidR="00D505E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structure of </w:t>
      </w:r>
      <w:r w:rsidR="008E088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</w:t>
      </w:r>
      <w:r w:rsidR="008E088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 w:rsidR="008E088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B1007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reference </w:t>
      </w:r>
      <w:r w:rsidR="008E088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signal </w:t>
      </w:r>
      <w:r w:rsidR="00D505E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reuse </w:t>
      </w:r>
      <w:r w:rsidR="004D32D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that of </w:t>
      </w:r>
      <w:r w:rsidR="00D505E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 block.</w:t>
      </w:r>
    </w:p>
    <w:p w14:paraId="1564AB93" w14:textId="77777777" w:rsidR="004D32DC" w:rsidRDefault="004D32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6C80CB3" w14:textId="11D43A98" w:rsidR="007F0A6A" w:rsidRDefault="004A6EA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licensed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synchronisaiton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signals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basically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occupy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fixed location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0673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a periodicity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LTE,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PSS/SSS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in subframe 0 and 5.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Rel-15 NR, 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LTE,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ck is located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A71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predetermined</w:t>
      </w:r>
      <w:r w:rsidR="006731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position</w:t>
      </w:r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order to </w:t>
      </w:r>
      <w:proofErr w:type="spellStart"/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synchronise</w:t>
      </w:r>
      <w:proofErr w:type="spellEnd"/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slot and symbol timing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example, f</w:t>
      </w:r>
      <w:r w:rsidR="002266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blocks with 30 kHz SCS and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sub-6 GHz, all SS block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are contained within first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4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slots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a half frame.</w:t>
      </w:r>
    </w:p>
    <w:p w14:paraId="216ABC4C" w14:textId="208B44EC" w:rsidR="00D505E7" w:rsidRPr="00D505E7" w:rsidRDefault="00467ED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the other hand,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an</w:t>
      </w:r>
      <w:r w:rsidR="004A6EA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band, signal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cannot be always transmitted due to LBT.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If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cannot receive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periodic </w:t>
      </w:r>
      <w:proofErr w:type="spellStart"/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ation</w:t>
      </w:r>
      <w:proofErr w:type="spellEnd"/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signal,</w:t>
      </w:r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 </w:t>
      </w:r>
      <w:r w:rsidR="009D5B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problematic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synchronization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RRM measurement, and RLM measurement perspective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9D5B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these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problem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consideration should be given to 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shifting the SS block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domain, subject to LBT.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example, in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Rel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13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LTE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LAA, to increase DRS </w:t>
      </w:r>
      <w:r w:rsidR="00EA5F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ubject to LBT,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DRS could be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in any 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5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subframe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within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DMTC</w:t>
      </w:r>
      <w:r w:rsidR="00E9434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(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iscovery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easurement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iming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onfiguration</w:t>
      </w:r>
      <w:r w:rsidR="00E9434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)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window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Like LTE LAA, 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NR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-U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s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ince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 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the most important signal to access the cell,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shifting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transmission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considered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FC77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case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when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busy,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transmission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be </w:t>
      </w:r>
      <w:r w:rsidR="007626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sus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pended until LBT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1F78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succeed</w:t>
      </w:r>
      <w:r w:rsidR="00CF2F9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ed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EFA53A0" w14:textId="19DFC3DD" w:rsidR="009F6E6D" w:rsidRPr="00000CCC" w:rsidRDefault="009F6E6D" w:rsidP="009F6E6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lastRenderedPageBreak/>
        <w:t xml:space="preserve">Proposal 2: SS block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time </w:t>
      </w:r>
      <w:r w:rsidR="007D605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shifting </w:t>
      </w:r>
      <w:bookmarkStart w:id="0" w:name="_GoBack"/>
      <w:bookmarkEnd w:id="0"/>
      <w:r w:rsidR="0041431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studied</w:t>
      </w:r>
      <w:r w:rsidR="0041431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order to 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increase the </w:t>
      </w:r>
      <w:r w:rsidR="00B1007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transmission 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opportunit</w:t>
      </w:r>
      <w:r w:rsidR="00FC0331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ies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SS block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293F10E3" w14:textId="53FCE59F" w:rsidR="006367FE" w:rsidRDefault="007D605F" w:rsidP="007D605F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7D605F">
        <w:rPr>
          <w:noProof/>
          <w:lang w:eastAsia="ja-JP"/>
        </w:rPr>
        <w:drawing>
          <wp:inline distT="0" distB="0" distL="0" distR="0" wp14:anchorId="2CDCE083" wp14:editId="095A2C30">
            <wp:extent cx="5216236" cy="2927754"/>
            <wp:effectExtent l="0" t="0" r="3810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94" cy="292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DDBAB" w14:textId="31651DAE" w:rsidR="007D605F" w:rsidRDefault="007D605F" w:rsidP="007D605F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Figure 1. </w:t>
      </w:r>
      <w:r w:rsidRPr="007D60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time shifting</w:t>
      </w:r>
      <w:r w:rsidR="009367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subject to LBT</w:t>
      </w:r>
    </w:p>
    <w:p w14:paraId="2EFE5202" w14:textId="77777777" w:rsidR="007D605F" w:rsidRDefault="007D605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B0AF3D5" w14:textId="1F741D9E" w:rsidR="00E1069C" w:rsidRDefault="00B1007D" w:rsidP="00E1069C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UE power saving mechanism</w:t>
      </w:r>
    </w:p>
    <w:p w14:paraId="2591ACD7" w14:textId="6DE770D8" w:rsidR="00FF1693" w:rsidRDefault="00A45771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 efficiently utilize the access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channel on unlicensed band, 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data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fine time </w:t>
      </w:r>
      <w:r w:rsidR="000B30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granularity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would be important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using wider SCS and non-slot-based </w:t>
      </w:r>
      <w:r w:rsidR="00D820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scheduling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 can support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data 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 short 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duration. </w:t>
      </w:r>
      <w:r w:rsidR="000B30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However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r w:rsidR="00E432B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facilitate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data </w:t>
      </w:r>
      <w:r w:rsidR="00D820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scheduling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 fine time granularity,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has to frequently monitor PDCCH </w:t>
      </w:r>
      <w:r w:rsidR="00A50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occasion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0B309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50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a result,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1F78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ompared </w:t>
      </w:r>
      <w:r w:rsidR="00B1007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operation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</w:t>
      </w:r>
      <w:r w:rsidR="001F78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1007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licensed band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1007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power </w:t>
      </w:r>
      <w:r w:rsidR="00B100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B1007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F16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unlicensed band </w:t>
      </w:r>
      <w:r w:rsidR="00D97F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would be increased.</w:t>
      </w:r>
      <w:r w:rsidR="00FF16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432B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oreover, it is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wasteful for the UE</w:t>
      </w:r>
      <w:r w:rsidR="001F78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monitor PDCCH when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itself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cannot transmit PDCCH due to the channel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being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busy. </w:t>
      </w:r>
      <w:r w:rsidR="00FF16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FF16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herefore, additional UE power saving mechanism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F16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studied in this </w:t>
      </w:r>
      <w:r w:rsidR="00A50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NR-U </w:t>
      </w:r>
      <w:r w:rsidR="00FF16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Study Item.</w:t>
      </w:r>
    </w:p>
    <w:p w14:paraId="4CC6F6E3" w14:textId="00DF5140" w:rsidR="003A2076" w:rsidRPr="007F6F2E" w:rsidRDefault="00D820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NR-U,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one of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solutions for power saving,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 consider to introduce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D97F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Wake-Up-Signal</w:t>
      </w:r>
      <w:r w:rsidR="002219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(WUS)</w:t>
      </w:r>
      <w:r w:rsidR="00D97F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-like solution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which is introduced in Rel-15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efeMTC</w:t>
      </w:r>
      <w:proofErr w:type="spellEnd"/>
      <w:r w:rsidR="00D97F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ntil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WUS,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skip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 least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UE-specific PDCCH during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time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duration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where PDCCH cannot be transmitted (e.g. due to the channel being busy)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</w:t>
      </w:r>
      <w:r w:rsidR="00E432B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A4A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</w:t>
      </w:r>
      <w:r w:rsidR="00E432B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monitoring could be reduced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058B0303" w14:textId="1198CAF9" w:rsidR="00264DB2" w:rsidRDefault="003A207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B1007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UE power saving mechanism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B1007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studied</w:t>
      </w:r>
      <w:r w:rsidR="0041431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in NR-U.</w:t>
      </w:r>
    </w:p>
    <w:p w14:paraId="76F8C93C" w14:textId="77777777" w:rsidR="003A2076" w:rsidRPr="00B1007D" w:rsidRDefault="003A207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88D56EE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1C187812" w14:textId="65CEE34A" w:rsidR="00B1007D" w:rsidRDefault="00B1007D" w:rsidP="00B1007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structure of 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reference signal should reuse that of SS block.</w:t>
      </w:r>
    </w:p>
    <w:p w14:paraId="4721921B" w14:textId="3869BC9E" w:rsidR="004F15B8" w:rsidRDefault="00B1007D" w:rsidP="001D76DF">
      <w:pPr>
        <w:rPr>
          <w:rFonts w:eastAsia="ＭＳ 明朝"/>
          <w:color w:val="000000" w:themeColor="text1"/>
          <w:lang w:eastAsia="ja-JP"/>
        </w:rPr>
      </w:pPr>
      <w:r w:rsidRPr="00000CCC">
        <w:rPr>
          <w:rFonts w:eastAsia="ＭＳ 明朝" w:hint="eastAsia"/>
          <w:b/>
          <w:color w:val="000000" w:themeColor="text1"/>
          <w:lang w:eastAsia="ja-JP"/>
        </w:rPr>
        <w:t xml:space="preserve">Proposal 2: SS block </w:t>
      </w:r>
      <w:r>
        <w:rPr>
          <w:rFonts w:eastAsia="ＭＳ 明朝" w:hint="eastAsia"/>
          <w:b/>
          <w:color w:val="000000" w:themeColor="text1"/>
          <w:lang w:eastAsia="ja-JP"/>
        </w:rPr>
        <w:t xml:space="preserve">time </w:t>
      </w:r>
      <w:r w:rsidR="00FC1033">
        <w:rPr>
          <w:rFonts w:eastAsia="ＭＳ 明朝" w:hint="eastAsia"/>
          <w:b/>
          <w:color w:val="000000" w:themeColor="text1"/>
          <w:lang w:eastAsia="ja-JP"/>
        </w:rPr>
        <w:t xml:space="preserve">shifting </w:t>
      </w:r>
      <w:r>
        <w:rPr>
          <w:rFonts w:eastAsia="ＭＳ 明朝" w:hint="eastAsia"/>
          <w:b/>
          <w:color w:val="000000" w:themeColor="text1"/>
          <w:lang w:eastAsia="ja-JP"/>
        </w:rPr>
        <w:t xml:space="preserve">should </w:t>
      </w:r>
      <w:r w:rsidRPr="00000CCC">
        <w:rPr>
          <w:rFonts w:eastAsia="ＭＳ 明朝" w:hint="eastAsia"/>
          <w:b/>
          <w:color w:val="000000" w:themeColor="text1"/>
          <w:lang w:eastAsia="ja-JP"/>
        </w:rPr>
        <w:t xml:space="preserve">be </w:t>
      </w:r>
      <w:r>
        <w:rPr>
          <w:rFonts w:eastAsia="ＭＳ 明朝" w:hint="eastAsia"/>
          <w:b/>
          <w:color w:val="000000" w:themeColor="text1"/>
          <w:lang w:eastAsia="ja-JP"/>
        </w:rPr>
        <w:t>studied in order to increase the transmission opportunit</w:t>
      </w:r>
      <w:r w:rsidR="00610CA1">
        <w:rPr>
          <w:rFonts w:eastAsia="ＭＳ 明朝"/>
          <w:b/>
          <w:color w:val="000000" w:themeColor="text1"/>
          <w:lang w:eastAsia="ja-JP"/>
        </w:rPr>
        <w:t>ies</w:t>
      </w:r>
      <w:r>
        <w:rPr>
          <w:rFonts w:eastAsia="ＭＳ 明朝" w:hint="eastAsia"/>
          <w:b/>
          <w:color w:val="000000" w:themeColor="text1"/>
          <w:lang w:eastAsia="ja-JP"/>
        </w:rPr>
        <w:t xml:space="preserve"> of SS block</w:t>
      </w:r>
      <w:r w:rsidRPr="00000CCC">
        <w:rPr>
          <w:rFonts w:eastAsia="ＭＳ 明朝" w:hint="eastAsia"/>
          <w:b/>
          <w:color w:val="000000" w:themeColor="text1"/>
          <w:lang w:eastAsia="ja-JP"/>
        </w:rPr>
        <w:t>.</w:t>
      </w:r>
    </w:p>
    <w:p w14:paraId="7D03EFB6" w14:textId="7808D01B" w:rsidR="00304769" w:rsidRDefault="00B1007D" w:rsidP="001D76DF">
      <w:pPr>
        <w:rPr>
          <w:rFonts w:eastAsia="ＭＳ 明朝"/>
          <w:b/>
          <w:color w:val="000000" w:themeColor="text1"/>
          <w:lang w:eastAsia="ja-JP"/>
        </w:rPr>
      </w:pPr>
      <w:r w:rsidRPr="00264DB2">
        <w:rPr>
          <w:rFonts w:eastAsia="ＭＳ 明朝"/>
          <w:b/>
          <w:color w:val="000000" w:themeColor="text1"/>
          <w:lang w:eastAsia="ja-JP"/>
        </w:rPr>
        <w:t>P</w:t>
      </w:r>
      <w:r w:rsidRPr="00264DB2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>
        <w:rPr>
          <w:rFonts w:eastAsia="ＭＳ 明朝" w:hint="eastAsia"/>
          <w:b/>
          <w:color w:val="000000" w:themeColor="text1"/>
          <w:lang w:eastAsia="ja-JP"/>
        </w:rPr>
        <w:t>3</w:t>
      </w:r>
      <w:r w:rsidRPr="00264DB2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b/>
          <w:color w:val="000000" w:themeColor="text1"/>
          <w:lang w:eastAsia="ja-JP"/>
        </w:rPr>
        <w:t xml:space="preserve"> UE power saving mechanism should be studied in NR-U.</w:t>
      </w:r>
    </w:p>
    <w:p w14:paraId="68BA200D" w14:textId="77777777" w:rsidR="00B1007D" w:rsidRPr="00F92CF5" w:rsidRDefault="00B1007D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F4B9030" w14:textId="5EDAD6EB" w:rsidR="008608A2" w:rsidRPr="0027527D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B546E6" w15:done="0"/>
  <w15:commentEx w15:paraId="39D20936" w15:done="0"/>
  <w15:commentEx w15:paraId="1BFED6CD" w15:paraIdParent="39D20936" w15:done="0"/>
  <w15:commentEx w15:paraId="7C84F0C2" w15:done="0"/>
  <w15:commentEx w15:paraId="59B7068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E5D08" w14:textId="77777777" w:rsidR="0081047F" w:rsidRDefault="0081047F">
      <w:r>
        <w:separator/>
      </w:r>
    </w:p>
  </w:endnote>
  <w:endnote w:type="continuationSeparator" w:id="0">
    <w:p w14:paraId="56C17CFE" w14:textId="77777777" w:rsidR="0081047F" w:rsidRDefault="008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A2F76" w14:textId="77777777" w:rsidR="0081047F" w:rsidRDefault="0081047F">
      <w:r>
        <w:separator/>
      </w:r>
    </w:p>
  </w:footnote>
  <w:footnote w:type="continuationSeparator" w:id="0">
    <w:p w14:paraId="44F37428" w14:textId="77777777" w:rsidR="0081047F" w:rsidRDefault="00810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2"/>
  </w:num>
  <w:num w:numId="4">
    <w:abstractNumId w:val="17"/>
  </w:num>
  <w:num w:numId="5">
    <w:abstractNumId w:val="21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2"/>
  </w:num>
  <w:num w:numId="11">
    <w:abstractNumId w:val="5"/>
  </w:num>
  <w:num w:numId="12">
    <w:abstractNumId w:val="7"/>
  </w:num>
  <w:num w:numId="13">
    <w:abstractNumId w:val="0"/>
  </w:num>
  <w:num w:numId="14">
    <w:abstractNumId w:val="16"/>
  </w:num>
  <w:num w:numId="15">
    <w:abstractNumId w:val="15"/>
  </w:num>
  <w:num w:numId="16">
    <w:abstractNumId w:val="1"/>
  </w:num>
  <w:num w:numId="17">
    <w:abstractNumId w:val="11"/>
  </w:num>
  <w:num w:numId="18">
    <w:abstractNumId w:val="8"/>
  </w:num>
  <w:num w:numId="19">
    <w:abstractNumId w:val="18"/>
  </w:num>
  <w:num w:numId="20">
    <w:abstractNumId w:val="19"/>
  </w:num>
  <w:num w:numId="21">
    <w:abstractNumId w:val="20"/>
  </w:num>
  <w:num w:numId="22">
    <w:abstractNumId w:val="6"/>
  </w:num>
  <w:num w:numId="23">
    <w:abstractNumId w:val="14"/>
  </w:num>
  <w:num w:numId="24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  <w15:person w15:author="Shimezawa, Kazuyuki">
    <w15:presenceInfo w15:providerId="AD" w15:userId="S-1-5-21-2055027368-649148005-1435325219-1434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7342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39ABF17-4BCA-4463-A34C-452733B79A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E3917-C965-406D-B0D4-0958884B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626</Words>
  <Characters>3919</Characters>
  <Application>Microsoft Office Word</Application>
  <DocSecurity>0</DocSecurity>
  <Lines>95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24</cp:revision>
  <cp:lastPrinted>2017-08-08T10:03:00Z</cp:lastPrinted>
  <dcterms:created xsi:type="dcterms:W3CDTF">2018-05-09T02:36:00Z</dcterms:created>
  <dcterms:modified xsi:type="dcterms:W3CDTF">2018-05-11T15:18:00Z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