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67CEB4" w14:textId="7B067374" w:rsidR="004420DC" w:rsidRDefault="006834BC" w:rsidP="004420DC">
      <w:pPr>
        <w:tabs>
          <w:tab w:val="right" w:pos="9216"/>
        </w:tabs>
        <w:spacing w:after="0"/>
        <w:jc w:val="left"/>
        <w:rPr>
          <w:b/>
          <w:kern w:val="2"/>
          <w:lang w:eastAsia="zh-CN"/>
        </w:rPr>
      </w:pPr>
      <w:r w:rsidRPr="001B5701">
        <w:rPr>
          <w:b/>
          <w:noProof/>
          <w:lang w:eastAsia="zh-CN"/>
        </w:rPr>
        <mc:AlternateContent>
          <mc:Choice Requires="wps">
            <w:drawing>
              <wp:anchor distT="0" distB="0" distL="114300" distR="114300" simplePos="0" relativeHeight="251659264" behindDoc="0" locked="1" layoutInCell="1" allowOverlap="1" wp14:anchorId="58F34558" wp14:editId="07B834E3">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95B6EC" id="任意多边形 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78B5" w:rsidRPr="007C78B5">
        <w:rPr>
          <w:b/>
          <w:noProof/>
          <w:lang w:eastAsia="zh-CN"/>
        </w:rPr>
        <w:t>3GPP TSG RAN WG1 Meeting #92</w:t>
      </w:r>
      <w:r w:rsidR="004918A0">
        <w:rPr>
          <w:b/>
          <w:noProof/>
          <w:lang w:eastAsia="zh-CN"/>
        </w:rPr>
        <w:t>bis</w:t>
      </w:r>
      <w:r w:rsidR="0059343E">
        <w:rPr>
          <w:b/>
          <w:kern w:val="2"/>
          <w:lang w:eastAsia="zh-CN"/>
        </w:rPr>
        <w:tab/>
        <w:t>R1-</w:t>
      </w:r>
      <w:r w:rsidR="00166925">
        <w:rPr>
          <w:b/>
          <w:kern w:val="2"/>
          <w:lang w:eastAsia="zh-CN"/>
        </w:rPr>
        <w:t>180</w:t>
      </w:r>
      <w:r w:rsidR="00F831C7">
        <w:rPr>
          <w:b/>
          <w:kern w:val="2"/>
          <w:lang w:eastAsia="zh-CN"/>
        </w:rPr>
        <w:t>5630</w:t>
      </w:r>
      <w:bookmarkStart w:id="0" w:name="_GoBack"/>
      <w:bookmarkEnd w:id="0"/>
    </w:p>
    <w:p w14:paraId="6971A9D4" w14:textId="222C9B3D" w:rsidR="000F3153" w:rsidRDefault="00FB73E2">
      <w:pPr>
        <w:tabs>
          <w:tab w:val="right" w:pos="9216"/>
        </w:tabs>
        <w:jc w:val="left"/>
        <w:rPr>
          <w:b/>
          <w:kern w:val="2"/>
          <w:lang w:eastAsia="zh-CN"/>
        </w:rPr>
      </w:pPr>
      <w:r>
        <w:rPr>
          <w:b/>
          <w:bCs/>
        </w:rPr>
        <w:t>Sanya</w:t>
      </w:r>
      <w:r w:rsidR="00656551">
        <w:rPr>
          <w:b/>
          <w:bCs/>
        </w:rPr>
        <w:t xml:space="preserve">, </w:t>
      </w:r>
      <w:r>
        <w:rPr>
          <w:b/>
          <w:bCs/>
        </w:rPr>
        <w:t>China</w:t>
      </w:r>
      <w:r w:rsidR="00656551">
        <w:rPr>
          <w:b/>
          <w:bCs/>
        </w:rPr>
        <w:t xml:space="preserve">, </w:t>
      </w:r>
      <w:r>
        <w:rPr>
          <w:b/>
          <w:bCs/>
        </w:rPr>
        <w:t>April</w:t>
      </w:r>
      <w:r w:rsidR="007C78B5" w:rsidRPr="007C78B5">
        <w:rPr>
          <w:b/>
          <w:bCs/>
        </w:rPr>
        <w:t xml:space="preserve"> </w:t>
      </w:r>
      <w:r>
        <w:rPr>
          <w:b/>
          <w:bCs/>
        </w:rPr>
        <w:t>1</w:t>
      </w:r>
      <w:r w:rsidR="00192015">
        <w:rPr>
          <w:b/>
          <w:bCs/>
        </w:rPr>
        <w:t>6</w:t>
      </w:r>
      <w:r w:rsidR="007C78B5" w:rsidRPr="007C78B5">
        <w:rPr>
          <w:b/>
          <w:bCs/>
          <w:vertAlign w:val="superscript"/>
        </w:rPr>
        <w:t>th</w:t>
      </w:r>
      <w:r w:rsidR="007C78B5" w:rsidRPr="007C78B5">
        <w:rPr>
          <w:b/>
          <w:bCs/>
        </w:rPr>
        <w:t xml:space="preserve"> – </w:t>
      </w:r>
      <w:r w:rsidR="00192015">
        <w:rPr>
          <w:b/>
          <w:bCs/>
        </w:rPr>
        <w:t>20</w:t>
      </w:r>
      <w:r w:rsidR="00192015" w:rsidRPr="00192015">
        <w:rPr>
          <w:b/>
          <w:bCs/>
          <w:vertAlign w:val="superscript"/>
        </w:rPr>
        <w:t>th</w:t>
      </w:r>
      <w:r w:rsidR="007C78B5" w:rsidRPr="007C78B5">
        <w:rPr>
          <w:b/>
          <w:bCs/>
        </w:rPr>
        <w:t>, 2018</w:t>
      </w:r>
    </w:p>
    <w:p w14:paraId="488D0D12" w14:textId="77777777" w:rsidR="009C0564" w:rsidRPr="00C50B94" w:rsidRDefault="009C0564" w:rsidP="00E977CF">
      <w:pPr>
        <w:pBdr>
          <w:top w:val="single" w:sz="4" w:space="1" w:color="auto"/>
        </w:pBdr>
        <w:spacing w:after="0"/>
        <w:jc w:val="left"/>
        <w:rPr>
          <w:b/>
          <w:kern w:val="2"/>
          <w:sz w:val="16"/>
          <w:szCs w:val="16"/>
          <w:lang w:eastAsia="zh-CN"/>
        </w:rPr>
      </w:pPr>
    </w:p>
    <w:p w14:paraId="663B4A52" w14:textId="2E4198CE"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.2.2</w:t>
      </w:r>
    </w:p>
    <w:p w14:paraId="0B9F2361" w14:textId="77777777"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14:paraId="731CEFD1" w14:textId="67D91F32" w:rsidR="0026538C" w:rsidRPr="007032F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936697">
        <w:rPr>
          <w:b/>
        </w:rPr>
        <w:t>Su</w:t>
      </w:r>
      <w:r w:rsidR="00B07066" w:rsidRPr="00B07066">
        <w:rPr>
          <w:b/>
        </w:rPr>
        <w:t>mmary</w:t>
      </w:r>
      <w:r w:rsidR="007032F6">
        <w:rPr>
          <w:b/>
        </w:rPr>
        <w:t xml:space="preserve"> of</w:t>
      </w:r>
      <w:r w:rsidR="00CA72DF">
        <w:rPr>
          <w:b/>
        </w:rPr>
        <w:t xml:space="preserve"> 7</w:t>
      </w:r>
      <w:r w:rsidR="007032F6">
        <w:rPr>
          <w:b/>
        </w:rPr>
        <w:t xml:space="preserve">.2.2 </w:t>
      </w:r>
      <w:r w:rsidR="007032F6" w:rsidRPr="007032F6">
        <w:rPr>
          <w:b/>
        </w:rPr>
        <w:t>Study of necessity of a new DCI format</w:t>
      </w:r>
    </w:p>
    <w:p w14:paraId="38290BE1" w14:textId="77777777"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14:paraId="19B98065" w14:textId="77777777" w:rsidR="009C0564" w:rsidRPr="00C50B94" w:rsidRDefault="009C0564" w:rsidP="00E977CF">
      <w:pPr>
        <w:pBdr>
          <w:bottom w:val="single" w:sz="4" w:space="1" w:color="auto"/>
        </w:pBdr>
        <w:spacing w:after="0"/>
        <w:jc w:val="left"/>
        <w:rPr>
          <w:b/>
          <w:kern w:val="2"/>
          <w:sz w:val="16"/>
          <w:szCs w:val="16"/>
          <w:lang w:eastAsia="zh-CN"/>
        </w:rPr>
      </w:pPr>
    </w:p>
    <w:p w14:paraId="7C7F6B5E" w14:textId="77777777" w:rsidR="00B07066" w:rsidRDefault="009C0564" w:rsidP="00B07066">
      <w:pPr>
        <w:pStyle w:val="1"/>
        <w:ind w:left="431" w:hanging="431"/>
      </w:pPr>
      <w:bookmarkStart w:id="1" w:name="_Ref124589705"/>
      <w:bookmarkStart w:id="2" w:name="_Ref129681862"/>
      <w:r w:rsidRPr="00C50B94">
        <w:t>Introduction</w:t>
      </w:r>
      <w:bookmarkStart w:id="3" w:name="_Ref129681832"/>
      <w:bookmarkEnd w:id="1"/>
      <w:bookmarkEnd w:id="2"/>
    </w:p>
    <w:p w14:paraId="58B1A769" w14:textId="4C92EC70" w:rsidR="00ED729E" w:rsidRDefault="00CA72DF" w:rsidP="00BF585E">
      <w:pPr>
        <w:pStyle w:val="a3"/>
        <w:rPr>
          <w:sz w:val="22"/>
          <w:szCs w:val="22"/>
          <w:lang w:eastAsia="zh-CN"/>
        </w:rPr>
      </w:pPr>
      <w:r w:rsidRPr="00E76681">
        <w:rPr>
          <w:sz w:val="22"/>
          <w:szCs w:val="22"/>
          <w:lang w:eastAsia="zh-CN"/>
        </w:rPr>
        <w:t xml:space="preserve">This document summarizes </w:t>
      </w:r>
      <w:r w:rsidR="00EC2A62">
        <w:rPr>
          <w:sz w:val="22"/>
          <w:szCs w:val="22"/>
          <w:lang w:eastAsia="zh-CN"/>
        </w:rPr>
        <w:t xml:space="preserve">the </w:t>
      </w:r>
      <w:r w:rsidR="009C5E56">
        <w:rPr>
          <w:sz w:val="22"/>
          <w:szCs w:val="22"/>
          <w:lang w:eastAsia="zh-CN"/>
        </w:rPr>
        <w:t xml:space="preserve">key issues </w:t>
      </w:r>
      <w:r w:rsidR="00893C2F">
        <w:rPr>
          <w:sz w:val="22"/>
          <w:szCs w:val="22"/>
          <w:lang w:eastAsia="zh-CN"/>
        </w:rPr>
        <w:t>discussed under</w:t>
      </w:r>
      <w:r w:rsidR="009C5E56">
        <w:rPr>
          <w:sz w:val="22"/>
          <w:szCs w:val="22"/>
          <w:lang w:eastAsia="zh-CN"/>
        </w:rPr>
        <w:t xml:space="preserve"> </w:t>
      </w:r>
      <w:r w:rsidR="007F591F">
        <w:rPr>
          <w:sz w:val="22"/>
          <w:szCs w:val="22"/>
          <w:lang w:eastAsia="zh-CN"/>
        </w:rPr>
        <w:t>agenda item</w:t>
      </w:r>
      <w:r w:rsidR="009C5E56">
        <w:rPr>
          <w:sz w:val="22"/>
          <w:szCs w:val="22"/>
          <w:lang w:eastAsia="zh-CN"/>
        </w:rPr>
        <w:t xml:space="preserve"> </w:t>
      </w:r>
      <w:r w:rsidRPr="00E76681">
        <w:rPr>
          <w:sz w:val="22"/>
          <w:szCs w:val="22"/>
          <w:lang w:eastAsia="zh-CN"/>
        </w:rPr>
        <w:t>7.2.2 based on the views expressed in t</w:t>
      </w:r>
      <w:r w:rsidR="00A92189">
        <w:rPr>
          <w:sz w:val="22"/>
          <w:szCs w:val="22"/>
          <w:lang w:eastAsia="zh-CN"/>
        </w:rPr>
        <w:t>he contributions listed in the A</w:t>
      </w:r>
      <w:r w:rsidRPr="00E76681">
        <w:rPr>
          <w:sz w:val="22"/>
          <w:szCs w:val="22"/>
          <w:lang w:eastAsia="zh-CN"/>
        </w:rPr>
        <w:t>ppendix.</w:t>
      </w:r>
    </w:p>
    <w:p w14:paraId="3F4716E0" w14:textId="25456CD0" w:rsidR="00BF585E" w:rsidRDefault="00BF585E" w:rsidP="007F09D9">
      <w:pPr>
        <w:pStyle w:val="1"/>
        <w:rPr>
          <w:lang w:eastAsia="zh-CN"/>
        </w:rPr>
      </w:pPr>
      <w:r>
        <w:rPr>
          <w:rFonts w:hint="eastAsia"/>
          <w:lang w:eastAsia="zh-CN"/>
        </w:rPr>
        <w:t>Background</w:t>
      </w:r>
    </w:p>
    <w:p w14:paraId="5AFEB41E" w14:textId="34CDBFF2" w:rsidR="00BF585E" w:rsidRDefault="00BF585E" w:rsidP="00BF585E">
      <w:pPr>
        <w:pStyle w:val="21"/>
        <w:spacing w:after="120"/>
        <w:ind w:firstLine="0"/>
        <w:rPr>
          <w:sz w:val="22"/>
          <w:szCs w:val="22"/>
        </w:rPr>
      </w:pPr>
      <w:r>
        <w:rPr>
          <w:sz w:val="22"/>
          <w:szCs w:val="22"/>
        </w:rPr>
        <w:t>During NR SI phase, the following agreements were made on PDCCH for URLLC at RAN1 Adhoc #1701</w:t>
      </w:r>
    </w:p>
    <w:p w14:paraId="7850C760" w14:textId="77777777" w:rsidR="00BF585E" w:rsidRDefault="00BF585E" w:rsidP="00BF585E">
      <w:pPr>
        <w:numPr>
          <w:ilvl w:val="0"/>
          <w:numId w:val="5"/>
        </w:numPr>
        <w:autoSpaceDE/>
        <w:adjustRightInd/>
        <w:snapToGrid/>
        <w:spacing w:after="0"/>
        <w:jc w:val="left"/>
        <w:rPr>
          <w:rFonts w:eastAsia="MS Mincho"/>
          <w:lang w:eastAsia="ja-JP"/>
        </w:rPr>
      </w:pPr>
      <w:r>
        <w:rPr>
          <w:rFonts w:eastAsia="MS Mincho"/>
          <w:lang w:eastAsia="ja-JP"/>
        </w:rPr>
        <w:t>To ensure the reliability requirement of NR-PDCCH for URLLC, at least the following aspects should be supported</w:t>
      </w:r>
    </w:p>
    <w:p w14:paraId="4DFD9DF8" w14:textId="77777777" w:rsidR="00BF585E" w:rsidRDefault="00BF585E" w:rsidP="00BF585E">
      <w:pPr>
        <w:numPr>
          <w:ilvl w:val="1"/>
          <w:numId w:val="5"/>
        </w:numPr>
        <w:autoSpaceDE/>
        <w:adjustRightInd/>
        <w:snapToGrid/>
        <w:spacing w:after="0"/>
        <w:jc w:val="left"/>
        <w:rPr>
          <w:rFonts w:eastAsia="MS Mincho"/>
          <w:lang w:eastAsia="ja-JP"/>
        </w:rPr>
      </w:pPr>
      <w:r>
        <w:rPr>
          <w:rFonts w:eastAsia="MS Mincho"/>
          <w:i/>
          <w:iCs/>
          <w:lang w:eastAsia="ja-JP"/>
        </w:rPr>
        <w:t xml:space="preserve">Defining a compact DCI format targeting low BLER operation </w:t>
      </w:r>
    </w:p>
    <w:p w14:paraId="15A202BF" w14:textId="77777777" w:rsidR="00BF585E" w:rsidRDefault="00BF585E" w:rsidP="00BF585E">
      <w:pPr>
        <w:numPr>
          <w:ilvl w:val="1"/>
          <w:numId w:val="5"/>
        </w:numPr>
        <w:autoSpaceDE/>
        <w:adjustRightInd/>
        <w:snapToGrid/>
        <w:spacing w:after="0"/>
        <w:jc w:val="left"/>
        <w:rPr>
          <w:rFonts w:eastAsia="MS Mincho"/>
          <w:lang w:eastAsia="ja-JP"/>
        </w:rPr>
      </w:pPr>
      <w:r>
        <w:rPr>
          <w:rFonts w:eastAsia="MS Mincho"/>
          <w:i/>
          <w:iCs/>
          <w:lang w:eastAsia="ja-JP"/>
        </w:rPr>
        <w:t>The highest aggregation level should target a BLER of Y for this compact DCI format</w:t>
      </w:r>
    </w:p>
    <w:p w14:paraId="03501017" w14:textId="77777777" w:rsidR="00BF585E" w:rsidRDefault="00BF585E" w:rsidP="00BF585E">
      <w:pPr>
        <w:numPr>
          <w:ilvl w:val="2"/>
          <w:numId w:val="5"/>
        </w:numPr>
        <w:autoSpaceDE/>
        <w:adjustRightInd/>
        <w:snapToGrid/>
        <w:spacing w:after="0"/>
        <w:jc w:val="left"/>
        <w:rPr>
          <w:rFonts w:eastAsia="MS Mincho"/>
          <w:lang w:eastAsia="ja-JP"/>
        </w:rPr>
      </w:pPr>
      <w:r>
        <w:rPr>
          <w:rFonts w:eastAsia="MS Mincho"/>
          <w:i/>
          <w:iCs/>
          <w:lang w:eastAsia="ja-JP"/>
        </w:rPr>
        <w:t xml:space="preserve">FFS  Y, Y&lt;1% </w:t>
      </w:r>
    </w:p>
    <w:p w14:paraId="3185E666" w14:textId="77777777" w:rsidR="00BF585E" w:rsidRDefault="00BF585E" w:rsidP="00BF585E">
      <w:pPr>
        <w:numPr>
          <w:ilvl w:val="2"/>
          <w:numId w:val="5"/>
        </w:numPr>
        <w:autoSpaceDE/>
        <w:adjustRightInd/>
        <w:snapToGrid/>
        <w:spacing w:after="0"/>
        <w:jc w:val="left"/>
        <w:rPr>
          <w:rFonts w:eastAsia="MS Mincho"/>
          <w:lang w:eastAsia="ja-JP"/>
        </w:rPr>
      </w:pPr>
      <w:r>
        <w:rPr>
          <w:rFonts w:eastAsia="MS Mincho"/>
          <w:i/>
          <w:iCs/>
          <w:lang w:eastAsia="ja-JP"/>
        </w:rPr>
        <w:t>FFS highest  aggregation levels, e.g., 16,32</w:t>
      </w:r>
    </w:p>
    <w:p w14:paraId="78E498B1" w14:textId="77777777" w:rsidR="00BF585E" w:rsidRDefault="00BF585E" w:rsidP="00BF585E">
      <w:pPr>
        <w:numPr>
          <w:ilvl w:val="1"/>
          <w:numId w:val="5"/>
        </w:numPr>
        <w:autoSpaceDE/>
        <w:adjustRightInd/>
        <w:snapToGrid/>
        <w:ind w:left="1434" w:hanging="357"/>
        <w:jc w:val="left"/>
        <w:rPr>
          <w:rFonts w:eastAsia="MS Mincho"/>
          <w:i/>
          <w:iCs/>
          <w:lang w:eastAsia="ja-JP"/>
        </w:rPr>
      </w:pPr>
      <w:r>
        <w:rPr>
          <w:rFonts w:eastAsia="MS Mincho"/>
          <w:i/>
          <w:iCs/>
          <w:lang w:eastAsia="ja-JP"/>
        </w:rPr>
        <w:t>FFS other enhancements</w:t>
      </w:r>
    </w:p>
    <w:p w14:paraId="15CC9D76" w14:textId="60BA32BC" w:rsidR="000751FE" w:rsidRDefault="00062913" w:rsidP="00BF585E">
      <w:pPr>
        <w:pStyle w:val="21"/>
        <w:spacing w:after="120"/>
        <w:ind w:firstLine="0"/>
        <w:rPr>
          <w:sz w:val="22"/>
          <w:szCs w:val="22"/>
        </w:rPr>
      </w:pPr>
      <w:r>
        <w:rPr>
          <w:sz w:val="22"/>
          <w:szCs w:val="22"/>
        </w:rPr>
        <w:t>Moreover, a</w:t>
      </w:r>
      <w:r w:rsidR="000751FE">
        <w:rPr>
          <w:sz w:val="22"/>
          <w:szCs w:val="22"/>
        </w:rPr>
        <w:t>ggregation level 16</w:t>
      </w:r>
      <w:r w:rsidR="00DE2211">
        <w:rPr>
          <w:sz w:val="22"/>
          <w:szCs w:val="22"/>
        </w:rPr>
        <w:t xml:space="preserve"> </w:t>
      </w:r>
      <w:r w:rsidR="000751FE">
        <w:rPr>
          <w:sz w:val="22"/>
          <w:szCs w:val="22"/>
        </w:rPr>
        <w:t xml:space="preserve">was agreed </w:t>
      </w:r>
      <w:r w:rsidR="00110375">
        <w:rPr>
          <w:sz w:val="22"/>
          <w:szCs w:val="22"/>
        </w:rPr>
        <w:t>to be supported</w:t>
      </w:r>
      <w:r w:rsidR="00DE2211">
        <w:rPr>
          <w:sz w:val="22"/>
          <w:szCs w:val="22"/>
        </w:rPr>
        <w:t xml:space="preserve"> for PDCCH</w:t>
      </w:r>
      <w:r w:rsidR="00110375">
        <w:rPr>
          <w:sz w:val="22"/>
          <w:szCs w:val="22"/>
        </w:rPr>
        <w:t xml:space="preserve"> where o</w:t>
      </w:r>
      <w:r w:rsidR="00927311">
        <w:rPr>
          <w:sz w:val="22"/>
          <w:szCs w:val="22"/>
        </w:rPr>
        <w:t xml:space="preserve">ne </w:t>
      </w:r>
      <w:r w:rsidR="00DE2211">
        <w:rPr>
          <w:sz w:val="22"/>
          <w:szCs w:val="22"/>
        </w:rPr>
        <w:t xml:space="preserve">of the </w:t>
      </w:r>
      <w:r w:rsidR="00110375">
        <w:rPr>
          <w:sz w:val="22"/>
          <w:szCs w:val="22"/>
        </w:rPr>
        <w:t>motivation</w:t>
      </w:r>
      <w:r w:rsidR="00656B97">
        <w:rPr>
          <w:sz w:val="22"/>
          <w:szCs w:val="22"/>
        </w:rPr>
        <w:t>s</w:t>
      </w:r>
      <w:r w:rsidR="00110375">
        <w:rPr>
          <w:sz w:val="22"/>
          <w:szCs w:val="22"/>
        </w:rPr>
        <w:t xml:space="preserve"> mentioned </w:t>
      </w:r>
      <w:r w:rsidR="001E6BCA">
        <w:rPr>
          <w:sz w:val="22"/>
          <w:szCs w:val="22"/>
        </w:rPr>
        <w:t>was</w:t>
      </w:r>
      <w:r w:rsidR="00927311">
        <w:rPr>
          <w:sz w:val="22"/>
          <w:szCs w:val="22"/>
        </w:rPr>
        <w:t xml:space="preserve"> to </w:t>
      </w:r>
      <w:r w:rsidR="00DE2211">
        <w:rPr>
          <w:sz w:val="22"/>
          <w:szCs w:val="22"/>
        </w:rPr>
        <w:t>meet</w:t>
      </w:r>
      <w:r w:rsidR="00927311">
        <w:rPr>
          <w:sz w:val="22"/>
          <w:szCs w:val="22"/>
        </w:rPr>
        <w:t xml:space="preserve"> </w:t>
      </w:r>
      <w:r w:rsidR="00F6073C">
        <w:rPr>
          <w:sz w:val="22"/>
          <w:szCs w:val="22"/>
        </w:rPr>
        <w:t xml:space="preserve">the high reliability </w:t>
      </w:r>
      <w:r w:rsidR="00DE2211">
        <w:rPr>
          <w:sz w:val="22"/>
          <w:szCs w:val="22"/>
        </w:rPr>
        <w:t>requirement</w:t>
      </w:r>
      <w:r w:rsidR="001A3000">
        <w:rPr>
          <w:sz w:val="22"/>
          <w:szCs w:val="22"/>
        </w:rPr>
        <w:t xml:space="preserve"> for </w:t>
      </w:r>
      <w:r w:rsidR="00927311">
        <w:rPr>
          <w:sz w:val="22"/>
          <w:szCs w:val="22"/>
        </w:rPr>
        <w:t>URLLC.</w:t>
      </w:r>
      <w:r w:rsidR="001A3000">
        <w:rPr>
          <w:sz w:val="22"/>
          <w:szCs w:val="22"/>
        </w:rPr>
        <w:t xml:space="preserve"> </w:t>
      </w:r>
    </w:p>
    <w:p w14:paraId="74C2B3A3" w14:textId="4A2C6B0B" w:rsidR="00BF585E" w:rsidRDefault="00BF585E" w:rsidP="00BF585E">
      <w:pPr>
        <w:pStyle w:val="21"/>
        <w:spacing w:after="120"/>
        <w:ind w:firstLine="0"/>
        <w:rPr>
          <w:sz w:val="22"/>
          <w:szCs w:val="22"/>
        </w:rPr>
      </w:pPr>
      <w:r>
        <w:rPr>
          <w:sz w:val="22"/>
          <w:szCs w:val="22"/>
        </w:rPr>
        <w:t>At RAN #78, the scope for URLLC work in Rel-15 was endorsed and the following was agreed</w:t>
      </w:r>
    </w:p>
    <w:p w14:paraId="6C725F6F" w14:textId="77777777" w:rsidR="00BF585E" w:rsidRDefault="00BF585E" w:rsidP="00BF585E">
      <w:pPr>
        <w:pStyle w:val="21"/>
        <w:numPr>
          <w:ilvl w:val="0"/>
          <w:numId w:val="6"/>
        </w:numPr>
        <w:rPr>
          <w:i/>
          <w:sz w:val="22"/>
          <w:szCs w:val="22"/>
        </w:rPr>
      </w:pPr>
      <w:r w:rsidRPr="002536EB">
        <w:rPr>
          <w:i/>
          <w:sz w:val="22"/>
          <w:szCs w:val="22"/>
        </w:rPr>
        <w:t>Study and specify if gains are identified</w:t>
      </w:r>
    </w:p>
    <w:p w14:paraId="536B6B42" w14:textId="7AC422D3" w:rsidR="00BF585E" w:rsidRPr="005C106E" w:rsidRDefault="00BF585E" w:rsidP="00BF585E">
      <w:pPr>
        <w:pStyle w:val="af5"/>
        <w:numPr>
          <w:ilvl w:val="1"/>
          <w:numId w:val="6"/>
        </w:numPr>
        <w:rPr>
          <w:lang w:eastAsia="zh-CN"/>
        </w:rPr>
      </w:pPr>
      <w:r w:rsidRPr="00BF585E">
        <w:rPr>
          <w:i/>
        </w:rPr>
        <w:t>Define a new DCI format(s) that has a smaller DCI payload size than DCI format 0-0 and DCI format 1-0 unicast data</w:t>
      </w:r>
    </w:p>
    <w:p w14:paraId="6D9CB7E4" w14:textId="35583CDE" w:rsidR="005C106E" w:rsidRPr="005C106E" w:rsidRDefault="005C106E" w:rsidP="005C106E">
      <w:pPr>
        <w:rPr>
          <w:bCs/>
        </w:rPr>
      </w:pPr>
      <w:r w:rsidRPr="005C106E">
        <w:rPr>
          <w:bCs/>
        </w:rPr>
        <w:t xml:space="preserve">At RAN1 #92, it was agreed to study the necessity of compact DCI further and </w:t>
      </w:r>
      <w:r>
        <w:rPr>
          <w:bCs/>
        </w:rPr>
        <w:t>a</w:t>
      </w:r>
      <w:r w:rsidRPr="005C106E">
        <w:rPr>
          <w:bCs/>
        </w:rPr>
        <w:t xml:space="preserve"> set of </w:t>
      </w:r>
      <w:r w:rsidRPr="005C106E">
        <w:rPr>
          <w:szCs w:val="20"/>
          <w:lang w:eastAsia="zh-CN"/>
        </w:rPr>
        <w:t>link-level simulation assumptions was also agreed</w:t>
      </w:r>
      <w:r w:rsidR="00E95A18">
        <w:rPr>
          <w:szCs w:val="20"/>
          <w:lang w:eastAsia="zh-CN"/>
        </w:rPr>
        <w:t xml:space="preserve"> as listed in the Appendix</w:t>
      </w:r>
      <w:r w:rsidR="00AB6576">
        <w:rPr>
          <w:szCs w:val="20"/>
          <w:lang w:eastAsia="zh-CN"/>
        </w:rPr>
        <w:t xml:space="preserve"> 5.2</w:t>
      </w:r>
      <w:r w:rsidRPr="005C106E">
        <w:rPr>
          <w:bCs/>
        </w:rPr>
        <w:t xml:space="preserve">. </w:t>
      </w:r>
    </w:p>
    <w:p w14:paraId="24E9741F" w14:textId="24BA6912" w:rsidR="007A09D6" w:rsidRDefault="00A4471A" w:rsidP="007F09D9">
      <w:pPr>
        <w:pStyle w:val="1"/>
        <w:rPr>
          <w:lang w:eastAsia="zh-CN"/>
        </w:rPr>
      </w:pPr>
      <w:r>
        <w:rPr>
          <w:lang w:eastAsia="zh-CN"/>
        </w:rPr>
        <w:t xml:space="preserve">Summary of </w:t>
      </w:r>
      <w:r w:rsidR="00BA4B32">
        <w:rPr>
          <w:rFonts w:hint="eastAsia"/>
          <w:lang w:eastAsia="zh-CN"/>
        </w:rPr>
        <w:t>key</w:t>
      </w:r>
      <w:r w:rsidR="00BA4B32">
        <w:rPr>
          <w:lang w:eastAsia="zh-CN"/>
        </w:rPr>
        <w:t xml:space="preserve"> issues</w:t>
      </w:r>
    </w:p>
    <w:p w14:paraId="7577D4A8" w14:textId="56C6D518" w:rsidR="00CF4530" w:rsidRPr="00BA4B32" w:rsidRDefault="0044354B" w:rsidP="00CF4530">
      <w:pPr>
        <w:rPr>
          <w:i/>
        </w:rPr>
      </w:pPr>
      <w:r w:rsidRPr="001335ED">
        <w:rPr>
          <w:lang w:eastAsia="zh-CN"/>
        </w:rPr>
        <w:t>After reviewing the s</w:t>
      </w:r>
      <w:r w:rsidR="00891E81" w:rsidRPr="001335ED">
        <w:rPr>
          <w:lang w:eastAsia="zh-CN"/>
        </w:rPr>
        <w:t xml:space="preserve">ubmitted </w:t>
      </w:r>
      <w:r w:rsidR="00644AF5">
        <w:rPr>
          <w:lang w:eastAsia="zh-CN"/>
        </w:rPr>
        <w:t>contributions under AI 7.2.2</w:t>
      </w:r>
      <w:r w:rsidR="00891E81" w:rsidRPr="001335ED">
        <w:rPr>
          <w:lang w:eastAsia="zh-CN"/>
        </w:rPr>
        <w:t xml:space="preserve">, </w:t>
      </w:r>
      <w:r w:rsidR="00BA4B32">
        <w:rPr>
          <w:lang w:eastAsia="zh-CN"/>
        </w:rPr>
        <w:t xml:space="preserve">some key issues </w:t>
      </w:r>
      <w:r w:rsidR="002B1FB1">
        <w:rPr>
          <w:lang w:eastAsia="zh-CN"/>
        </w:rPr>
        <w:t>are</w:t>
      </w:r>
      <w:r w:rsidRPr="001335ED">
        <w:rPr>
          <w:lang w:eastAsia="zh-CN"/>
        </w:rPr>
        <w:t xml:space="preserve"> summarized as follows</w:t>
      </w:r>
    </w:p>
    <w:p w14:paraId="03680D41" w14:textId="77777777" w:rsidR="00207A5E" w:rsidRDefault="00207A5E" w:rsidP="00207A5E">
      <w:pPr>
        <w:pStyle w:val="af5"/>
        <w:numPr>
          <w:ilvl w:val="0"/>
          <w:numId w:val="4"/>
        </w:numPr>
        <w:rPr>
          <w:lang w:eastAsia="zh-CN"/>
        </w:rPr>
      </w:pPr>
      <w:r>
        <w:t>O</w:t>
      </w:r>
      <w:r w:rsidRPr="00FC474E">
        <w:t xml:space="preserve">perating </w:t>
      </w:r>
      <w:r>
        <w:t xml:space="preserve">target </w:t>
      </w:r>
      <w:r w:rsidRPr="00FC474E">
        <w:t>BLER</w:t>
      </w:r>
      <w:r>
        <w:t xml:space="preserve"> of PDCCH </w:t>
      </w:r>
    </w:p>
    <w:p w14:paraId="0349F475" w14:textId="15DA2042" w:rsidR="00DD03EF" w:rsidRDefault="002B1FB1" w:rsidP="004A099C">
      <w:pPr>
        <w:pStyle w:val="af5"/>
        <w:numPr>
          <w:ilvl w:val="0"/>
          <w:numId w:val="4"/>
        </w:numPr>
        <w:rPr>
          <w:lang w:eastAsia="zh-CN"/>
        </w:rPr>
      </w:pPr>
      <w:r>
        <w:rPr>
          <w:lang w:eastAsia="zh-CN"/>
        </w:rPr>
        <w:t xml:space="preserve">Necessity of </w:t>
      </w:r>
      <w:r w:rsidR="00A80E63">
        <w:rPr>
          <w:lang w:eastAsia="zh-CN"/>
        </w:rPr>
        <w:t>introducing a new DCI format(s)</w:t>
      </w:r>
    </w:p>
    <w:p w14:paraId="06F7C562" w14:textId="6EB140EE" w:rsidR="00A40FD7" w:rsidRDefault="00A40FD7" w:rsidP="00A40FD7">
      <w:pPr>
        <w:pStyle w:val="af5"/>
        <w:numPr>
          <w:ilvl w:val="1"/>
          <w:numId w:val="4"/>
        </w:numPr>
        <w:rPr>
          <w:lang w:eastAsia="zh-CN"/>
        </w:rPr>
      </w:pPr>
      <w:r>
        <w:rPr>
          <w:lang w:eastAsia="zh-CN"/>
        </w:rPr>
        <w:t>Performance evaluations</w:t>
      </w:r>
    </w:p>
    <w:p w14:paraId="7FBDE737" w14:textId="0322ACB3" w:rsidR="00D0050D" w:rsidRDefault="00D0050D" w:rsidP="00A40FD7">
      <w:pPr>
        <w:pStyle w:val="af5"/>
        <w:numPr>
          <w:ilvl w:val="1"/>
          <w:numId w:val="4"/>
        </w:numPr>
        <w:rPr>
          <w:lang w:eastAsia="zh-CN"/>
        </w:rPr>
      </w:pPr>
      <w:r w:rsidRPr="00D0050D">
        <w:rPr>
          <w:lang w:eastAsia="zh-CN"/>
        </w:rPr>
        <w:t>UE complexity of blind detection</w:t>
      </w:r>
    </w:p>
    <w:p w14:paraId="145C8A8E" w14:textId="77777777" w:rsidR="007B2B28" w:rsidRDefault="007B2B28" w:rsidP="007B2B28">
      <w:pPr>
        <w:pStyle w:val="af5"/>
        <w:numPr>
          <w:ilvl w:val="0"/>
          <w:numId w:val="4"/>
        </w:numPr>
        <w:autoSpaceDE/>
        <w:autoSpaceDN/>
        <w:adjustRightInd/>
        <w:snapToGrid/>
        <w:spacing w:after="0"/>
        <w:rPr>
          <w:lang w:eastAsia="zh-CN"/>
        </w:rPr>
      </w:pPr>
      <w:r>
        <w:rPr>
          <w:lang w:eastAsia="zh-CN"/>
        </w:rPr>
        <w:t>New DCI format(s) design</w:t>
      </w:r>
    </w:p>
    <w:p w14:paraId="6693AE64" w14:textId="5174BC9C" w:rsidR="00937402" w:rsidRDefault="00BF35C1" w:rsidP="00A40FD7">
      <w:pPr>
        <w:pStyle w:val="af5"/>
        <w:numPr>
          <w:ilvl w:val="1"/>
          <w:numId w:val="4"/>
        </w:numPr>
        <w:autoSpaceDE/>
        <w:autoSpaceDN/>
        <w:adjustRightInd/>
        <w:snapToGrid/>
        <w:spacing w:after="0"/>
        <w:rPr>
          <w:lang w:eastAsia="zh-CN"/>
        </w:rPr>
      </w:pPr>
      <w:r>
        <w:rPr>
          <w:lang w:eastAsia="zh-CN"/>
        </w:rPr>
        <w:t>Number of bit</w:t>
      </w:r>
      <w:r w:rsidR="004A099C">
        <w:rPr>
          <w:rFonts w:hint="eastAsia"/>
          <w:lang w:eastAsia="zh-CN"/>
        </w:rPr>
        <w:t>s</w:t>
      </w:r>
      <w:r>
        <w:rPr>
          <w:lang w:eastAsia="zh-CN"/>
        </w:rPr>
        <w:t xml:space="preserve"> reduction</w:t>
      </w:r>
      <w:r w:rsidR="006E28E5">
        <w:rPr>
          <w:lang w:eastAsia="zh-CN"/>
        </w:rPr>
        <w:t xml:space="preserve"> compared to DCI format 1_0 and </w:t>
      </w:r>
      <w:r w:rsidR="0024309D">
        <w:rPr>
          <w:lang w:eastAsia="zh-CN"/>
        </w:rPr>
        <w:t xml:space="preserve">DCI format </w:t>
      </w:r>
      <w:r w:rsidR="006E28E5">
        <w:rPr>
          <w:lang w:eastAsia="zh-CN"/>
        </w:rPr>
        <w:t>0_0</w:t>
      </w:r>
    </w:p>
    <w:p w14:paraId="1D563985" w14:textId="02D6D6B6" w:rsidR="00A40FD7" w:rsidRDefault="00A40FD7" w:rsidP="00A40FD7">
      <w:pPr>
        <w:pStyle w:val="af5"/>
        <w:numPr>
          <w:ilvl w:val="1"/>
          <w:numId w:val="4"/>
        </w:numPr>
        <w:rPr>
          <w:lang w:eastAsia="zh-CN"/>
        </w:rPr>
      </w:pPr>
      <w:r w:rsidRPr="00A40FD7">
        <w:rPr>
          <w:lang w:eastAsia="zh-CN"/>
        </w:rPr>
        <w:t>Detailed DCI format(s) design</w:t>
      </w:r>
    </w:p>
    <w:p w14:paraId="4F859256" w14:textId="77777777" w:rsidR="003702F1" w:rsidRDefault="003702F1" w:rsidP="003702F1">
      <w:pPr>
        <w:pStyle w:val="2"/>
      </w:pPr>
      <w:r w:rsidRPr="00BF35C1">
        <w:t xml:space="preserve">Operating target BLER of PDCCH </w:t>
      </w:r>
      <w:r>
        <w:t>for URLLC</w:t>
      </w:r>
    </w:p>
    <w:p w14:paraId="4A6A52A4" w14:textId="4C767380" w:rsidR="001F6D3B" w:rsidRDefault="008363E8" w:rsidP="003702F1">
      <w:pPr>
        <w:rPr>
          <w:lang w:eastAsia="zh-CN"/>
        </w:rPr>
      </w:pPr>
      <w:r>
        <w:rPr>
          <w:lang w:eastAsia="zh-CN"/>
        </w:rPr>
        <w:t>Several</w:t>
      </w:r>
      <w:r w:rsidR="003702F1">
        <w:rPr>
          <w:rFonts w:hint="eastAsia"/>
          <w:lang w:eastAsia="zh-CN"/>
        </w:rPr>
        <w:t xml:space="preserve"> companies </w:t>
      </w:r>
      <w:r w:rsidR="003702F1">
        <w:rPr>
          <w:lang w:eastAsia="zh-CN"/>
        </w:rPr>
        <w:t>discussed</w:t>
      </w:r>
      <w:r w:rsidR="003702F1">
        <w:rPr>
          <w:rFonts w:hint="eastAsia"/>
          <w:lang w:eastAsia="zh-CN"/>
        </w:rPr>
        <w:t xml:space="preserve"> </w:t>
      </w:r>
      <w:r w:rsidR="003702F1">
        <w:rPr>
          <w:lang w:eastAsia="zh-CN"/>
        </w:rPr>
        <w:t xml:space="preserve">the target BLER </w:t>
      </w:r>
      <w:r w:rsidR="0080450D">
        <w:rPr>
          <w:lang w:eastAsia="zh-CN"/>
        </w:rPr>
        <w:t>of</w:t>
      </w:r>
      <w:r w:rsidR="003702F1">
        <w:rPr>
          <w:lang w:eastAsia="zh-CN"/>
        </w:rPr>
        <w:t xml:space="preserve"> PDCCH</w:t>
      </w:r>
      <w:r w:rsidR="0080450D">
        <w:rPr>
          <w:lang w:eastAsia="zh-CN"/>
        </w:rPr>
        <w:t xml:space="preserve"> for URLLC</w:t>
      </w:r>
      <w:r w:rsidR="00153CFB">
        <w:rPr>
          <w:lang w:eastAsia="zh-CN"/>
        </w:rPr>
        <w:t xml:space="preserve"> </w:t>
      </w:r>
      <w:r w:rsidR="009E32B9">
        <w:rPr>
          <w:lang w:eastAsia="zh-CN"/>
        </w:rPr>
        <w:fldChar w:fldCharType="begin"/>
      </w:r>
      <w:r w:rsidR="009E32B9">
        <w:rPr>
          <w:lang w:eastAsia="zh-CN"/>
        </w:rPr>
        <w:instrText xml:space="preserve"> REF _Ref511598559 \n \h </w:instrText>
      </w:r>
      <w:r w:rsidR="009E32B9">
        <w:rPr>
          <w:lang w:eastAsia="zh-CN"/>
        </w:rPr>
      </w:r>
      <w:r w:rsidR="009E32B9">
        <w:rPr>
          <w:lang w:eastAsia="zh-CN"/>
        </w:rPr>
        <w:fldChar w:fldCharType="separate"/>
      </w:r>
      <w:r w:rsidR="009E32B9">
        <w:rPr>
          <w:lang w:eastAsia="zh-CN"/>
        </w:rPr>
        <w:t>[1]</w:t>
      </w:r>
      <w:r w:rsidR="009E32B9">
        <w:rPr>
          <w:lang w:eastAsia="zh-CN"/>
        </w:rPr>
        <w:fldChar w:fldCharType="end"/>
      </w:r>
      <w:r w:rsidR="009E32B9">
        <w:rPr>
          <w:lang w:eastAsia="zh-CN"/>
        </w:rPr>
        <w:fldChar w:fldCharType="begin"/>
      </w:r>
      <w:r w:rsidR="009E32B9">
        <w:rPr>
          <w:lang w:eastAsia="zh-CN"/>
        </w:rPr>
        <w:instrText xml:space="preserve"> REF _Ref511598560 \n \h </w:instrText>
      </w:r>
      <w:r w:rsidR="009E32B9">
        <w:rPr>
          <w:lang w:eastAsia="zh-CN"/>
        </w:rPr>
      </w:r>
      <w:r w:rsidR="009E32B9">
        <w:rPr>
          <w:lang w:eastAsia="zh-CN"/>
        </w:rPr>
        <w:fldChar w:fldCharType="separate"/>
      </w:r>
      <w:r w:rsidR="009E32B9">
        <w:rPr>
          <w:lang w:eastAsia="zh-CN"/>
        </w:rPr>
        <w:t>[5]</w:t>
      </w:r>
      <w:r w:rsidR="009E32B9">
        <w:rPr>
          <w:lang w:eastAsia="zh-CN"/>
        </w:rPr>
        <w:fldChar w:fldCharType="end"/>
      </w:r>
      <w:r>
        <w:rPr>
          <w:lang w:eastAsia="zh-CN"/>
        </w:rPr>
        <w:fldChar w:fldCharType="begin"/>
      </w:r>
      <w:r>
        <w:rPr>
          <w:lang w:eastAsia="zh-CN"/>
        </w:rPr>
        <w:instrText xml:space="preserve"> REF _Ref511599501 \n \h </w:instrText>
      </w:r>
      <w:r>
        <w:rPr>
          <w:lang w:eastAsia="zh-CN"/>
        </w:rPr>
      </w:r>
      <w:r>
        <w:rPr>
          <w:lang w:eastAsia="zh-CN"/>
        </w:rPr>
        <w:fldChar w:fldCharType="separate"/>
      </w:r>
      <w:r>
        <w:rPr>
          <w:lang w:eastAsia="zh-CN"/>
        </w:rPr>
        <w:t>[6]</w:t>
      </w:r>
      <w:r>
        <w:rPr>
          <w:lang w:eastAsia="zh-CN"/>
        </w:rPr>
        <w:fldChar w:fldCharType="end"/>
      </w:r>
      <w:r>
        <w:rPr>
          <w:lang w:eastAsia="zh-CN"/>
        </w:rPr>
        <w:fldChar w:fldCharType="begin"/>
      </w:r>
      <w:r>
        <w:rPr>
          <w:lang w:eastAsia="zh-CN"/>
        </w:rPr>
        <w:instrText xml:space="preserve"> REF _Ref511599513 \n \h </w:instrText>
      </w:r>
      <w:r>
        <w:rPr>
          <w:lang w:eastAsia="zh-CN"/>
        </w:rPr>
      </w:r>
      <w:r>
        <w:rPr>
          <w:lang w:eastAsia="zh-CN"/>
        </w:rPr>
        <w:fldChar w:fldCharType="separate"/>
      </w:r>
      <w:r>
        <w:rPr>
          <w:lang w:eastAsia="zh-CN"/>
        </w:rPr>
        <w:t>[19]</w:t>
      </w:r>
      <w:r>
        <w:rPr>
          <w:lang w:eastAsia="zh-CN"/>
        </w:rPr>
        <w:fldChar w:fldCharType="end"/>
      </w:r>
      <w:r w:rsidR="003702F1">
        <w:rPr>
          <w:lang w:eastAsia="zh-CN"/>
        </w:rPr>
        <w:t xml:space="preserve">. </w:t>
      </w:r>
      <w:r w:rsidR="00B617F4">
        <w:rPr>
          <w:lang w:eastAsia="zh-CN"/>
        </w:rPr>
        <w:t xml:space="preserve">It was mentioned that </w:t>
      </w:r>
      <w:r w:rsidR="001927D0">
        <w:rPr>
          <w:lang w:eastAsia="zh-CN"/>
        </w:rPr>
        <w:t>when</w:t>
      </w:r>
      <w:r w:rsidR="00DB66D4">
        <w:rPr>
          <w:lang w:eastAsia="zh-CN"/>
        </w:rPr>
        <w:t xml:space="preserve"> the</w:t>
      </w:r>
      <w:r w:rsidR="001927D0">
        <w:rPr>
          <w:lang w:eastAsia="zh-CN"/>
        </w:rPr>
        <w:t xml:space="preserve"> </w:t>
      </w:r>
      <w:r w:rsidR="003D4C6A">
        <w:rPr>
          <w:lang w:eastAsia="zh-CN"/>
        </w:rPr>
        <w:t>latency</w:t>
      </w:r>
      <w:r w:rsidR="001927D0">
        <w:rPr>
          <w:lang w:eastAsia="zh-CN"/>
        </w:rPr>
        <w:t xml:space="preserve"> budget is not sufficient</w:t>
      </w:r>
      <w:r w:rsidR="007243DC">
        <w:rPr>
          <w:lang w:eastAsia="zh-CN"/>
        </w:rPr>
        <w:t xml:space="preserve">, one-shot transmission </w:t>
      </w:r>
      <w:r w:rsidR="000B03A5">
        <w:rPr>
          <w:lang w:eastAsia="zh-CN"/>
        </w:rPr>
        <w:t>has</w:t>
      </w:r>
      <w:r w:rsidR="007243DC">
        <w:rPr>
          <w:lang w:eastAsia="zh-CN"/>
        </w:rPr>
        <w:t xml:space="preserve"> to be supported.</w:t>
      </w:r>
      <w:r w:rsidR="003702F1">
        <w:rPr>
          <w:lang w:eastAsia="zh-CN"/>
        </w:rPr>
        <w:t xml:space="preserve"> </w:t>
      </w:r>
      <w:r w:rsidR="007243DC">
        <w:rPr>
          <w:lang w:eastAsia="zh-CN"/>
        </w:rPr>
        <w:t xml:space="preserve">In this case, </w:t>
      </w:r>
      <w:r w:rsidR="003702F1">
        <w:rPr>
          <w:lang w:eastAsia="zh-CN"/>
        </w:rPr>
        <w:t xml:space="preserve">it was </w:t>
      </w:r>
      <w:r w:rsidR="001927D0">
        <w:rPr>
          <w:lang w:eastAsia="zh-CN"/>
        </w:rPr>
        <w:t>proposed</w:t>
      </w:r>
      <w:r w:rsidR="007243DC">
        <w:rPr>
          <w:lang w:eastAsia="zh-CN"/>
        </w:rPr>
        <w:t xml:space="preserve"> </w:t>
      </w:r>
      <w:r w:rsidR="004078A3">
        <w:rPr>
          <w:lang w:eastAsia="zh-CN"/>
        </w:rPr>
        <w:t>that the operating target BLER for</w:t>
      </w:r>
      <w:r w:rsidR="003702F1">
        <w:rPr>
          <w:lang w:eastAsia="zh-CN"/>
        </w:rPr>
        <w:t xml:space="preserve"> PDCCH should be </w:t>
      </w:r>
      <w:r w:rsidR="001927D0">
        <w:rPr>
          <w:lang w:eastAsia="zh-CN"/>
        </w:rPr>
        <w:t xml:space="preserve">significantly </w:t>
      </w:r>
      <w:r w:rsidR="003702F1">
        <w:rPr>
          <w:lang w:eastAsia="zh-CN"/>
        </w:rPr>
        <w:t xml:space="preserve">smaller than </w:t>
      </w:r>
      <w:r w:rsidR="001927D0">
        <w:rPr>
          <w:lang w:eastAsia="zh-CN"/>
        </w:rPr>
        <w:t>the overall reliability requirement, e.g.</w:t>
      </w:r>
      <w:r w:rsidR="001927D0">
        <w:rPr>
          <w:rFonts w:hint="eastAsia"/>
          <w:lang w:eastAsia="zh-CN"/>
        </w:rPr>
        <w:t xml:space="preserve"> </w:t>
      </w:r>
      <w:r w:rsidR="001927D0">
        <w:rPr>
          <w:lang w:eastAsia="zh-CN"/>
        </w:rPr>
        <w:t>target BLER</w:t>
      </w:r>
      <w:r w:rsidR="001927D0">
        <w:rPr>
          <w:rFonts w:hint="eastAsia"/>
          <w:lang w:eastAsia="zh-CN"/>
        </w:rPr>
        <w:t xml:space="preserve"> of </w:t>
      </w:r>
      <w:r w:rsidR="007243DC">
        <w:rPr>
          <w:lang w:eastAsia="zh-CN"/>
        </w:rPr>
        <w:t>1e-6</w:t>
      </w:r>
      <w:r w:rsidR="001927D0">
        <w:rPr>
          <w:lang w:eastAsia="zh-CN"/>
        </w:rPr>
        <w:t xml:space="preserve"> for PDCCH is required</w:t>
      </w:r>
      <w:r w:rsidR="003702F1">
        <w:rPr>
          <w:lang w:eastAsia="zh-CN"/>
        </w:rPr>
        <w:t xml:space="preserve">. If </w:t>
      </w:r>
      <w:r w:rsidR="001F6D3B">
        <w:rPr>
          <w:lang w:eastAsia="zh-CN"/>
        </w:rPr>
        <w:t xml:space="preserve">HARQ </w:t>
      </w:r>
      <w:r w:rsidR="003702F1">
        <w:rPr>
          <w:lang w:eastAsia="zh-CN"/>
        </w:rPr>
        <w:t xml:space="preserve">retransmissions are allowed, the operating target BLER for PDCCH can be relaxed. </w:t>
      </w:r>
    </w:p>
    <w:p w14:paraId="524BCDD3" w14:textId="0882138B" w:rsidR="003702F1" w:rsidRDefault="00751CB4" w:rsidP="003702F1">
      <w:pPr>
        <w:rPr>
          <w:lang w:eastAsia="zh-CN"/>
        </w:rPr>
      </w:pPr>
      <w:r>
        <w:rPr>
          <w:lang w:eastAsia="zh-CN"/>
        </w:rPr>
        <w:t>Since this will have an impact on the overall design target of PDCCH, t</w:t>
      </w:r>
      <w:r w:rsidR="00CA1932">
        <w:rPr>
          <w:lang w:eastAsia="zh-CN"/>
        </w:rPr>
        <w:t>he following proposal is suggested</w:t>
      </w:r>
      <w:r>
        <w:rPr>
          <w:lang w:eastAsia="zh-CN"/>
        </w:rPr>
        <w:t>:</w:t>
      </w:r>
      <w:r w:rsidR="00CA1932">
        <w:rPr>
          <w:lang w:eastAsia="zh-CN"/>
        </w:rPr>
        <w:t xml:space="preserve"> </w:t>
      </w:r>
    </w:p>
    <w:p w14:paraId="4123F6A9" w14:textId="277E2C17" w:rsidR="003702F1" w:rsidRPr="00833B41" w:rsidRDefault="00EB69A7" w:rsidP="003702F1">
      <w:pPr>
        <w:rPr>
          <w:b/>
          <w:kern w:val="2"/>
          <w:lang w:val="en-GB" w:eastAsia="zh-CN"/>
        </w:rPr>
      </w:pPr>
      <w:r w:rsidRPr="00833B41">
        <w:rPr>
          <w:rFonts w:hint="eastAsia"/>
          <w:b/>
          <w:highlight w:val="yellow"/>
          <w:lang w:eastAsia="zh-CN"/>
        </w:rPr>
        <w:t>Possible agreement:</w:t>
      </w:r>
      <w:r w:rsidR="003702F1" w:rsidRPr="00833B41">
        <w:rPr>
          <w:b/>
          <w:kern w:val="2"/>
          <w:highlight w:val="yellow"/>
          <w:lang w:eastAsia="zh-CN"/>
        </w:rPr>
        <w:t xml:space="preserve"> </w:t>
      </w:r>
      <w:r w:rsidR="003702F1" w:rsidRPr="00833B41">
        <w:rPr>
          <w:b/>
          <w:highlight w:val="yellow"/>
        </w:rPr>
        <w:t>The operating BLER of PDCCH for URLLC should at least support a value that is smaller than 1e-5</w:t>
      </w:r>
      <w:r w:rsidR="003702F1" w:rsidRPr="00833B41">
        <w:rPr>
          <w:b/>
          <w:kern w:val="2"/>
          <w:highlight w:val="yellow"/>
          <w:lang w:val="en-GB" w:eastAsia="zh-CN"/>
        </w:rPr>
        <w:t xml:space="preserve"> to allow for single-shot transmission.</w:t>
      </w:r>
    </w:p>
    <w:p w14:paraId="1BBA9786" w14:textId="77777777" w:rsidR="003702F1" w:rsidRPr="009E6A53" w:rsidRDefault="003702F1" w:rsidP="003702F1">
      <w:pPr>
        <w:rPr>
          <w:lang w:val="en-GB" w:eastAsia="zh-CN"/>
        </w:rPr>
      </w:pPr>
    </w:p>
    <w:tbl>
      <w:tblPr>
        <w:tblStyle w:val="ab"/>
        <w:tblW w:w="0" w:type="auto"/>
        <w:tblLook w:val="04A0" w:firstRow="1" w:lastRow="0" w:firstColumn="1" w:lastColumn="0" w:noHBand="0" w:noVBand="1"/>
      </w:tblPr>
      <w:tblGrid>
        <w:gridCol w:w="2155"/>
        <w:gridCol w:w="7152"/>
      </w:tblGrid>
      <w:tr w:rsidR="003702F1" w:rsidRPr="00CA2B83" w14:paraId="4CF03506" w14:textId="77777777" w:rsidTr="007D3DFE">
        <w:tc>
          <w:tcPr>
            <w:tcW w:w="2155"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053B942" w14:textId="77777777" w:rsidR="003702F1" w:rsidRPr="00CA2B83" w:rsidRDefault="003702F1" w:rsidP="007D3DFE">
            <w:pPr>
              <w:spacing w:afterLines="50"/>
              <w:textAlignment w:val="baseline"/>
              <w:rPr>
                <w:rFonts w:eastAsia="MS Mincho"/>
                <w:sz w:val="20"/>
                <w:szCs w:val="20"/>
                <w:lang w:eastAsia="ja-JP"/>
              </w:rPr>
            </w:pPr>
            <w:r w:rsidRPr="00CA2B83">
              <w:rPr>
                <w:rFonts w:eastAsia="MS Mincho"/>
                <w:sz w:val="20"/>
                <w:szCs w:val="20"/>
              </w:rPr>
              <w:t>Company</w:t>
            </w:r>
          </w:p>
        </w:tc>
        <w:tc>
          <w:tcPr>
            <w:tcW w:w="7152"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6F7010E" w14:textId="77777777" w:rsidR="003702F1" w:rsidRPr="00CA2B83" w:rsidRDefault="003702F1" w:rsidP="007D3DFE">
            <w:pPr>
              <w:spacing w:afterLines="50"/>
              <w:textAlignment w:val="baseline"/>
              <w:rPr>
                <w:rFonts w:eastAsia="MS Mincho"/>
                <w:sz w:val="20"/>
                <w:szCs w:val="20"/>
              </w:rPr>
            </w:pPr>
            <w:r w:rsidRPr="00CA2B83">
              <w:rPr>
                <w:rFonts w:eastAsia="MS Mincho"/>
                <w:sz w:val="20"/>
                <w:szCs w:val="20"/>
              </w:rPr>
              <w:t>View</w:t>
            </w:r>
          </w:p>
        </w:tc>
      </w:tr>
      <w:tr w:rsidR="003702F1" w:rsidRPr="00CA2B83" w14:paraId="71A27A6F" w14:textId="77777777" w:rsidTr="007D3DFE">
        <w:tc>
          <w:tcPr>
            <w:tcW w:w="2155" w:type="dxa"/>
            <w:tcBorders>
              <w:top w:val="single" w:sz="4" w:space="0" w:color="auto"/>
              <w:left w:val="single" w:sz="4" w:space="0" w:color="auto"/>
              <w:bottom w:val="single" w:sz="4" w:space="0" w:color="auto"/>
              <w:right w:val="single" w:sz="4" w:space="0" w:color="auto"/>
            </w:tcBorders>
          </w:tcPr>
          <w:p w14:paraId="362F1733" w14:textId="5592D800" w:rsidR="003702F1" w:rsidRPr="00CA2B83" w:rsidRDefault="000005CF" w:rsidP="007D3DFE">
            <w:pPr>
              <w:spacing w:afterLines="50"/>
              <w:textAlignment w:val="baseline"/>
              <w:rPr>
                <w:rFonts w:eastAsia="Malgun Gothic"/>
                <w:sz w:val="20"/>
                <w:szCs w:val="20"/>
                <w:lang w:eastAsia="ko-KR"/>
              </w:rPr>
            </w:pPr>
            <w:r w:rsidRPr="00CA2B83">
              <w:rPr>
                <w:rFonts w:eastAsia="Malgun Gothic"/>
                <w:sz w:val="20"/>
                <w:szCs w:val="20"/>
                <w:lang w:eastAsia="ko-KR"/>
              </w:rPr>
              <w:t>E///</w:t>
            </w:r>
          </w:p>
        </w:tc>
        <w:tc>
          <w:tcPr>
            <w:tcW w:w="7152" w:type="dxa"/>
            <w:tcBorders>
              <w:top w:val="single" w:sz="4" w:space="0" w:color="auto"/>
              <w:left w:val="single" w:sz="4" w:space="0" w:color="auto"/>
              <w:bottom w:val="single" w:sz="4" w:space="0" w:color="auto"/>
              <w:right w:val="single" w:sz="4" w:space="0" w:color="auto"/>
            </w:tcBorders>
          </w:tcPr>
          <w:p w14:paraId="7F114E84" w14:textId="77777777" w:rsidR="000005CF" w:rsidRPr="00CA2B83" w:rsidRDefault="000005CF" w:rsidP="000005CF">
            <w:pPr>
              <w:rPr>
                <w:sz w:val="20"/>
                <w:szCs w:val="20"/>
              </w:rPr>
            </w:pPr>
            <w:r w:rsidRPr="00CA2B83">
              <w:rPr>
                <w:sz w:val="20"/>
                <w:szCs w:val="20"/>
              </w:rPr>
              <w:t>TR 38.913 [2] describes the reliability requirement for URLLC as follows</w:t>
            </w:r>
          </w:p>
          <w:p w14:paraId="55FE2BA4" w14:textId="77777777" w:rsidR="000005CF" w:rsidRPr="00CA2B83" w:rsidRDefault="000005CF" w:rsidP="000005CF">
            <w:pPr>
              <w:rPr>
                <w:i/>
                <w:sz w:val="20"/>
                <w:szCs w:val="20"/>
              </w:rPr>
            </w:pPr>
            <w:r w:rsidRPr="00CA2B83">
              <w:rPr>
                <w:sz w:val="20"/>
                <w:szCs w:val="20"/>
              </w:rPr>
              <w:t>“</w:t>
            </w:r>
            <w:r w:rsidRPr="00CA2B83">
              <w:rPr>
                <w:i/>
                <w:sz w:val="20"/>
                <w:szCs w:val="20"/>
              </w:rPr>
              <w:t>Reliability can be evaluated by the success probability of transmitting X bytes within a certain delay, which is the time it takes to deliver a small data packet from the radio protocol layer 2/3 SDU ingress point to the radio protocol layer 2/3 SDU egress point of the radio interface, at a certain channel quality (e.g., coverage-edge).</w:t>
            </w:r>
          </w:p>
          <w:p w14:paraId="1796DC30" w14:textId="77777777" w:rsidR="000005CF" w:rsidRPr="00CA2B83" w:rsidRDefault="000005CF" w:rsidP="000005CF">
            <w:pPr>
              <w:rPr>
                <w:sz w:val="20"/>
                <w:szCs w:val="20"/>
              </w:rPr>
            </w:pPr>
            <w:r w:rsidRPr="00CA2B83">
              <w:rPr>
                <w:rFonts w:eastAsia="Malgun Gothic"/>
                <w:i/>
                <w:sz w:val="20"/>
                <w:szCs w:val="20"/>
              </w:rPr>
              <w:t xml:space="preserve">A general URLLC reliability requirement </w:t>
            </w:r>
            <w:r w:rsidRPr="00CA2B83">
              <w:rPr>
                <w:rFonts w:eastAsia="MS Mincho"/>
                <w:i/>
                <w:sz w:val="20"/>
                <w:szCs w:val="20"/>
                <w:lang w:eastAsia="ja-JP"/>
              </w:rPr>
              <w:t>for one transmission of a packet is</w:t>
            </w:r>
            <w:r w:rsidRPr="00CA2B83">
              <w:rPr>
                <w:rFonts w:eastAsia="Malgun Gothic"/>
                <w:i/>
                <w:sz w:val="20"/>
                <w:szCs w:val="20"/>
              </w:rPr>
              <w:t xml:space="preserve"> 1-</w:t>
            </w:r>
            <w:r w:rsidRPr="00CA2B83">
              <w:rPr>
                <w:i/>
                <w:sz w:val="20"/>
                <w:szCs w:val="20"/>
              </w:rPr>
              <w:t>10</w:t>
            </w:r>
            <w:r w:rsidRPr="00CA2B83">
              <w:rPr>
                <w:i/>
                <w:sz w:val="20"/>
                <w:szCs w:val="20"/>
                <w:vertAlign w:val="superscript"/>
              </w:rPr>
              <w:t>-5</w:t>
            </w:r>
            <w:r w:rsidRPr="00CA2B83">
              <w:rPr>
                <w:rFonts w:eastAsia="Malgun Gothic"/>
                <w:i/>
                <w:sz w:val="20"/>
                <w:szCs w:val="20"/>
              </w:rPr>
              <w:t xml:space="preserve"> for </w:t>
            </w:r>
            <w:r w:rsidRPr="00CA2B83">
              <w:rPr>
                <w:i/>
                <w:sz w:val="20"/>
                <w:szCs w:val="20"/>
              </w:rPr>
              <w:t>32</w:t>
            </w:r>
            <w:r w:rsidRPr="00CA2B83">
              <w:rPr>
                <w:rFonts w:eastAsia="Malgun Gothic"/>
                <w:i/>
                <w:sz w:val="20"/>
                <w:szCs w:val="20"/>
              </w:rPr>
              <w:t xml:space="preserve"> bytes</w:t>
            </w:r>
            <w:r w:rsidRPr="00CA2B83">
              <w:rPr>
                <w:rFonts w:eastAsia="MS Mincho"/>
                <w:i/>
                <w:sz w:val="20"/>
                <w:szCs w:val="20"/>
                <w:lang w:eastAsia="ja-JP"/>
              </w:rPr>
              <w:t xml:space="preserve"> with a user plane latency of</w:t>
            </w:r>
            <w:r w:rsidRPr="00CA2B83">
              <w:rPr>
                <w:rFonts w:eastAsia="Malgun Gothic"/>
                <w:i/>
                <w:sz w:val="20"/>
                <w:szCs w:val="20"/>
              </w:rPr>
              <w:t xml:space="preserve"> 1ms</w:t>
            </w:r>
            <w:r w:rsidRPr="00CA2B83">
              <w:rPr>
                <w:i/>
                <w:sz w:val="20"/>
                <w:szCs w:val="20"/>
              </w:rPr>
              <w:t>.</w:t>
            </w:r>
            <w:r w:rsidRPr="00CA2B83">
              <w:rPr>
                <w:sz w:val="20"/>
                <w:szCs w:val="20"/>
              </w:rPr>
              <w:t>”</w:t>
            </w:r>
          </w:p>
          <w:p w14:paraId="1189CB26" w14:textId="77777777" w:rsidR="000005CF" w:rsidRPr="00CA2B83" w:rsidRDefault="000005CF" w:rsidP="000005CF">
            <w:pPr>
              <w:rPr>
                <w:sz w:val="20"/>
                <w:szCs w:val="20"/>
              </w:rPr>
            </w:pPr>
            <w:r w:rsidRPr="00CA2B83">
              <w:rPr>
                <w:sz w:val="20"/>
                <w:szCs w:val="20"/>
              </w:rPr>
              <w:t>According to the text, the reliability target is set for transmission of a “small data packet” with BLER &lt;= 10</w:t>
            </w:r>
            <w:r w:rsidRPr="00CA2B83">
              <w:rPr>
                <w:sz w:val="20"/>
                <w:szCs w:val="20"/>
                <w:vertAlign w:val="superscript"/>
              </w:rPr>
              <w:t>-5</w:t>
            </w:r>
            <w:r w:rsidRPr="00CA2B83">
              <w:rPr>
                <w:sz w:val="20"/>
                <w:szCs w:val="20"/>
              </w:rPr>
              <w:t xml:space="preserve">. This BLER needs to be achieved at a certain channel quality (e.g. coverage edge). Therefore, the SINR at which this requirement needs to be met depends on the deployment in which the URLLC service is operated. </w:t>
            </w:r>
          </w:p>
          <w:p w14:paraId="6E431CA3" w14:textId="77777777" w:rsidR="000005CF" w:rsidRPr="00CA2B83" w:rsidRDefault="000005CF" w:rsidP="000005CF">
            <w:pPr>
              <w:rPr>
                <w:sz w:val="20"/>
                <w:szCs w:val="20"/>
              </w:rPr>
            </w:pPr>
            <w:r w:rsidRPr="00CA2B83">
              <w:rPr>
                <w:sz w:val="20"/>
                <w:szCs w:val="20"/>
              </w:rPr>
              <w:t xml:space="preserve">Also, the requirement is set for “transmission of a packet”, i.e., there is no explicit target for individual L1 channels (e.g. PDCCH, PUCCH). However, individual channels should be reliable enough such that overall reliability for transmission of the packet is achieved.  For example, if we assume a single DL transmission, the following should be satisfied assuming independent error events for control and data transmissions. </w:t>
            </w:r>
          </w:p>
          <w:p w14:paraId="1FAE7D06" w14:textId="77777777" w:rsidR="000005CF" w:rsidRPr="00CA2B83" w:rsidRDefault="000005CF" w:rsidP="000005CF">
            <w:pPr>
              <w:jc w:val="center"/>
              <w:rPr>
                <w:sz w:val="20"/>
                <w:szCs w:val="20"/>
              </w:rPr>
            </w:pPr>
            <w:r w:rsidRPr="00CA2B83">
              <w:rPr>
                <w:sz w:val="20"/>
                <w:szCs w:val="20"/>
              </w:rPr>
              <w:t xml:space="preserve">Pr(packet error) = Pr(DL control error) + Pr(data error | no DL control error)* Pr(no DL control error) </w:t>
            </w:r>
            <w:r w:rsidRPr="00CA2B83">
              <w:rPr>
                <w:rFonts w:cs="Arial"/>
                <w:sz w:val="20"/>
                <w:szCs w:val="20"/>
              </w:rPr>
              <w:t>≤</w:t>
            </w:r>
            <w:r w:rsidRPr="00CA2B83">
              <w:rPr>
                <w:sz w:val="20"/>
                <w:szCs w:val="20"/>
              </w:rPr>
              <w:t xml:space="preserve"> 10</w:t>
            </w:r>
            <w:r w:rsidRPr="00CA2B83">
              <w:rPr>
                <w:sz w:val="20"/>
                <w:szCs w:val="20"/>
                <w:vertAlign w:val="superscript"/>
              </w:rPr>
              <w:t>-5</w:t>
            </w:r>
          </w:p>
          <w:p w14:paraId="03FF0090" w14:textId="77777777" w:rsidR="000005CF" w:rsidRPr="00CA2B83" w:rsidRDefault="000005CF" w:rsidP="000005CF">
            <w:pPr>
              <w:rPr>
                <w:sz w:val="20"/>
                <w:szCs w:val="20"/>
              </w:rPr>
            </w:pPr>
            <w:r w:rsidRPr="00CA2B83">
              <w:rPr>
                <w:sz w:val="20"/>
                <w:szCs w:val="20"/>
              </w:rPr>
              <w:t>For this case, any UL control error (e.g. PUCCH to send ACK/NACK) generally does not affect reliability as long as the packet is correctly received by the UE. However, for cases with retransmissions, UL control needs to be taken into account along with DL data and control. Also, for retransmissions the reliability of the individual transmissions’ control and data can be relaxed according to the number of possible retransmission attempts. For example, assuming one retransmission, the following should be satisfied assuming independent error events for initial transmission and retransmissions</w:t>
            </w:r>
          </w:p>
          <w:p w14:paraId="4799C835" w14:textId="293D15DE" w:rsidR="003702F1" w:rsidRPr="00D37D97" w:rsidRDefault="000005CF" w:rsidP="00D37D97">
            <w:pPr>
              <w:jc w:val="center"/>
              <w:rPr>
                <w:sz w:val="20"/>
                <w:szCs w:val="20"/>
                <w:vertAlign w:val="superscript"/>
              </w:rPr>
            </w:pPr>
            <w:r w:rsidRPr="00CA2B83">
              <w:rPr>
                <w:sz w:val="20"/>
                <w:szCs w:val="20"/>
              </w:rPr>
              <w:t>Pr(packet error) = Pr(1</w:t>
            </w:r>
            <w:r w:rsidRPr="00CA2B83">
              <w:rPr>
                <w:sz w:val="20"/>
                <w:szCs w:val="20"/>
                <w:vertAlign w:val="superscript"/>
              </w:rPr>
              <w:t>st</w:t>
            </w:r>
            <w:r w:rsidRPr="00CA2B83">
              <w:rPr>
                <w:sz w:val="20"/>
                <w:szCs w:val="20"/>
              </w:rPr>
              <w:t xml:space="preserve"> tx error) * Pr(error in 2</w:t>
            </w:r>
            <w:r w:rsidRPr="00CA2B83">
              <w:rPr>
                <w:sz w:val="20"/>
                <w:szCs w:val="20"/>
                <w:vertAlign w:val="superscript"/>
              </w:rPr>
              <w:t>nd</w:t>
            </w:r>
            <w:r w:rsidRPr="00CA2B83">
              <w:rPr>
                <w:sz w:val="20"/>
                <w:szCs w:val="20"/>
              </w:rPr>
              <w:t xml:space="preserve"> tx including possible feedback error) </w:t>
            </w:r>
            <w:r w:rsidRPr="00CA2B83">
              <w:rPr>
                <w:rFonts w:cs="Arial"/>
                <w:sz w:val="20"/>
                <w:szCs w:val="20"/>
              </w:rPr>
              <w:t>≤</w:t>
            </w:r>
            <w:r w:rsidRPr="00CA2B83">
              <w:rPr>
                <w:sz w:val="20"/>
                <w:szCs w:val="20"/>
              </w:rPr>
              <w:t xml:space="preserve"> 10</w:t>
            </w:r>
            <w:r w:rsidRPr="00CA2B83">
              <w:rPr>
                <w:sz w:val="20"/>
                <w:szCs w:val="20"/>
                <w:vertAlign w:val="superscript"/>
              </w:rPr>
              <w:t>-5</w:t>
            </w:r>
          </w:p>
        </w:tc>
      </w:tr>
      <w:tr w:rsidR="003702F1" w:rsidRPr="00CA2B83" w14:paraId="3842EEF1" w14:textId="77777777" w:rsidTr="007D3DFE">
        <w:tc>
          <w:tcPr>
            <w:tcW w:w="2155" w:type="dxa"/>
            <w:tcBorders>
              <w:top w:val="single" w:sz="4" w:space="0" w:color="auto"/>
              <w:left w:val="single" w:sz="4" w:space="0" w:color="auto"/>
              <w:bottom w:val="single" w:sz="4" w:space="0" w:color="auto"/>
              <w:right w:val="single" w:sz="4" w:space="0" w:color="auto"/>
            </w:tcBorders>
          </w:tcPr>
          <w:p w14:paraId="013FE4B9" w14:textId="1501D7F1" w:rsidR="003702F1" w:rsidRPr="00CA2B83" w:rsidRDefault="000E2C63" w:rsidP="007D3DFE">
            <w:pPr>
              <w:spacing w:afterLines="50"/>
              <w:textAlignment w:val="baseline"/>
              <w:rPr>
                <w:rFonts w:eastAsia="Malgun Gothic"/>
                <w:sz w:val="20"/>
                <w:szCs w:val="20"/>
                <w:lang w:eastAsia="ko-KR"/>
              </w:rPr>
            </w:pPr>
            <w:r w:rsidRPr="00CA2B83">
              <w:rPr>
                <w:rFonts w:eastAsia="Malgun Gothic"/>
                <w:sz w:val="20"/>
                <w:szCs w:val="20"/>
                <w:lang w:eastAsia="ko-KR"/>
              </w:rPr>
              <w:t>HW</w:t>
            </w:r>
          </w:p>
        </w:tc>
        <w:tc>
          <w:tcPr>
            <w:tcW w:w="7152" w:type="dxa"/>
            <w:tcBorders>
              <w:top w:val="single" w:sz="4" w:space="0" w:color="auto"/>
              <w:left w:val="single" w:sz="4" w:space="0" w:color="auto"/>
              <w:bottom w:val="single" w:sz="4" w:space="0" w:color="auto"/>
              <w:right w:val="single" w:sz="4" w:space="0" w:color="auto"/>
            </w:tcBorders>
          </w:tcPr>
          <w:p w14:paraId="0B362C02" w14:textId="5049A92B" w:rsidR="003702F1" w:rsidRPr="00D37D97" w:rsidRDefault="000E2C63" w:rsidP="00D37D97">
            <w:pPr>
              <w:rPr>
                <w:bCs/>
                <w:sz w:val="20"/>
                <w:szCs w:val="20"/>
                <w:lang w:eastAsia="zh-CN"/>
              </w:rPr>
            </w:pPr>
            <w:r w:rsidRPr="00CA2B83">
              <w:rPr>
                <w:sz w:val="20"/>
                <w:szCs w:val="20"/>
                <w:lang w:eastAsia="zh-CN"/>
              </w:rPr>
              <w:t xml:space="preserve">First of all, it is unclear exactly how reliable PDCCH has to be in order to ensure the overall requirement of URLLC. A general observation is that the reliability of the PDCCH in URLLC has to be significantly higher compared to the PDCCH in LTE (1%). Moreover, for NR-URLLC it is necessary to support one-shot DL </w:t>
            </w:r>
            <w:r w:rsidRPr="00CA2B83">
              <w:rPr>
                <w:bCs/>
                <w:sz w:val="20"/>
                <w:szCs w:val="20"/>
                <w:lang w:eastAsia="zh-CN"/>
              </w:rPr>
              <w:t>transmissions without HARQ-ACK feedback</w:t>
            </w:r>
            <w:r w:rsidRPr="00CA2B83">
              <w:rPr>
                <w:sz w:val="20"/>
                <w:szCs w:val="20"/>
                <w:lang w:eastAsia="zh-CN"/>
              </w:rPr>
              <w:t xml:space="preserve"> even if this is not the best choice from the spectrum efficiency point of view. </w:t>
            </w:r>
            <w:r w:rsidRPr="00CA2B83">
              <w:rPr>
                <w:bCs/>
                <w:sz w:val="20"/>
                <w:szCs w:val="20"/>
                <w:lang w:eastAsia="zh-CN"/>
              </w:rPr>
              <w:t xml:space="preserve">Therefore, the operating BLER of the PDCCH for URLLC </w:t>
            </w:r>
            <w:r w:rsidRPr="00CA2B83">
              <w:rPr>
                <w:sz w:val="20"/>
                <w:szCs w:val="20"/>
              </w:rPr>
              <w:t xml:space="preserve">should be similar or even lower than the corresponding PDSCH BLER. Assuming the most stringent requirement for PDSCH BLER of 1e-5, the requirement for the PDCCH BLER should be at least the same. </w:t>
            </w:r>
          </w:p>
        </w:tc>
      </w:tr>
      <w:tr w:rsidR="004B6030" w:rsidRPr="00CA2B83" w14:paraId="0E0A56CD" w14:textId="77777777" w:rsidTr="007D3DFE">
        <w:tc>
          <w:tcPr>
            <w:tcW w:w="2155" w:type="dxa"/>
            <w:tcBorders>
              <w:top w:val="single" w:sz="4" w:space="0" w:color="auto"/>
              <w:left w:val="single" w:sz="4" w:space="0" w:color="auto"/>
              <w:bottom w:val="single" w:sz="4" w:space="0" w:color="auto"/>
              <w:right w:val="single" w:sz="4" w:space="0" w:color="auto"/>
            </w:tcBorders>
          </w:tcPr>
          <w:p w14:paraId="386C9E7F" w14:textId="3F436C21" w:rsidR="004B6030" w:rsidRPr="00CA2B83" w:rsidRDefault="004B6030" w:rsidP="007D3DFE">
            <w:pPr>
              <w:spacing w:afterLines="50"/>
              <w:textAlignment w:val="baseline"/>
              <w:rPr>
                <w:rFonts w:eastAsia="Malgun Gothic"/>
                <w:sz w:val="20"/>
                <w:szCs w:val="20"/>
                <w:lang w:eastAsia="ko-KR"/>
              </w:rPr>
            </w:pPr>
            <w:r w:rsidRPr="00CA2B83">
              <w:rPr>
                <w:sz w:val="20"/>
                <w:szCs w:val="20"/>
              </w:rPr>
              <w:t>NTT DOCOMO</w:t>
            </w:r>
          </w:p>
        </w:tc>
        <w:tc>
          <w:tcPr>
            <w:tcW w:w="7152" w:type="dxa"/>
            <w:tcBorders>
              <w:top w:val="single" w:sz="4" w:space="0" w:color="auto"/>
              <w:left w:val="single" w:sz="4" w:space="0" w:color="auto"/>
              <w:bottom w:val="single" w:sz="4" w:space="0" w:color="auto"/>
              <w:right w:val="single" w:sz="4" w:space="0" w:color="auto"/>
            </w:tcBorders>
          </w:tcPr>
          <w:p w14:paraId="3A093385" w14:textId="7531D2E7" w:rsidR="004B6030" w:rsidRPr="00CA2B83" w:rsidRDefault="004B6030" w:rsidP="004B6030">
            <w:pPr>
              <w:spacing w:beforeLines="50" w:before="120" w:afterLines="50"/>
              <w:rPr>
                <w:rFonts w:eastAsiaTheme="minorEastAsia"/>
                <w:sz w:val="20"/>
                <w:szCs w:val="20"/>
              </w:rPr>
            </w:pPr>
            <w:r w:rsidRPr="00CA2B83">
              <w:rPr>
                <w:sz w:val="20"/>
                <w:szCs w:val="20"/>
                <w:lang w:eastAsia="zh-CN"/>
              </w:rPr>
              <w:t>Assuming one</w:t>
            </w:r>
            <w:r w:rsidRPr="00CA2B83">
              <w:rPr>
                <w:rFonts w:eastAsiaTheme="minorEastAsia" w:hint="eastAsia"/>
                <w:sz w:val="20"/>
                <w:szCs w:val="20"/>
              </w:rPr>
              <w:t>-</w:t>
            </w:r>
            <w:r w:rsidRPr="00CA2B83">
              <w:rPr>
                <w:rFonts w:eastAsiaTheme="minorEastAsia"/>
                <w:sz w:val="20"/>
                <w:szCs w:val="20"/>
              </w:rPr>
              <w:t>shot dynamic scheduling of a</w:t>
            </w:r>
            <w:r w:rsidRPr="00CA2B83">
              <w:rPr>
                <w:sz w:val="20"/>
                <w:szCs w:val="20"/>
                <w:lang w:eastAsia="zh-CN"/>
              </w:rPr>
              <w:t xml:space="preserve"> PDSCH, the overall requirement is </w:t>
            </w:r>
            <w:r w:rsidRPr="00CA2B83">
              <w:rPr>
                <w:i/>
                <w:sz w:val="20"/>
                <w:szCs w:val="20"/>
                <w:lang w:eastAsia="zh-CN"/>
              </w:rPr>
              <w:t>P</w:t>
            </w:r>
            <w:r w:rsidRPr="00CA2B83">
              <w:rPr>
                <w:i/>
                <w:sz w:val="20"/>
                <w:szCs w:val="20"/>
                <w:vertAlign w:val="subscript"/>
                <w:lang w:eastAsia="zh-CN"/>
              </w:rPr>
              <w:t>c</w:t>
            </w:r>
            <w:r w:rsidRPr="00CA2B83">
              <w:rPr>
                <w:sz w:val="20"/>
                <w:szCs w:val="20"/>
                <w:lang w:eastAsia="zh-CN"/>
              </w:rPr>
              <w:t xml:space="preserve"> + (1</w:t>
            </w:r>
            <w:r w:rsidRPr="00CA2B83">
              <w:rPr>
                <w:rFonts w:ascii="Symbol" w:hAnsi="Symbol"/>
                <w:sz w:val="20"/>
                <w:szCs w:val="20"/>
                <w:lang w:eastAsia="zh-CN"/>
              </w:rPr>
              <w:t></w:t>
            </w:r>
            <w:r w:rsidRPr="00CA2B83">
              <w:rPr>
                <w:i/>
                <w:sz w:val="20"/>
                <w:szCs w:val="20"/>
                <w:lang w:eastAsia="zh-CN"/>
              </w:rPr>
              <w:t>P</w:t>
            </w:r>
            <w:r w:rsidRPr="00CA2B83">
              <w:rPr>
                <w:i/>
                <w:sz w:val="20"/>
                <w:szCs w:val="20"/>
                <w:vertAlign w:val="subscript"/>
                <w:lang w:eastAsia="zh-CN"/>
              </w:rPr>
              <w:t>c</w:t>
            </w:r>
            <w:r w:rsidRPr="00CA2B83">
              <w:rPr>
                <w:sz w:val="20"/>
                <w:szCs w:val="20"/>
                <w:lang w:eastAsia="zh-CN"/>
              </w:rPr>
              <w:t>)*</w:t>
            </w:r>
            <w:r w:rsidRPr="00CA2B83">
              <w:rPr>
                <w:i/>
                <w:sz w:val="20"/>
                <w:szCs w:val="20"/>
                <w:lang w:eastAsia="zh-CN"/>
              </w:rPr>
              <w:t>P</w:t>
            </w:r>
            <w:r w:rsidRPr="00CA2B83">
              <w:rPr>
                <w:i/>
                <w:sz w:val="20"/>
                <w:szCs w:val="20"/>
                <w:vertAlign w:val="subscript"/>
                <w:lang w:eastAsia="zh-CN"/>
              </w:rPr>
              <w:t>d</w:t>
            </w:r>
            <w:r w:rsidRPr="00CA2B83">
              <w:rPr>
                <w:sz w:val="20"/>
                <w:szCs w:val="20"/>
                <w:lang w:eastAsia="zh-CN"/>
              </w:rPr>
              <w:t xml:space="preserve"> =&lt; 10</w:t>
            </w:r>
            <w:r w:rsidRPr="00CA2B83">
              <w:rPr>
                <w:sz w:val="20"/>
                <w:szCs w:val="20"/>
                <w:vertAlign w:val="superscript"/>
                <w:lang w:eastAsia="zh-CN"/>
              </w:rPr>
              <w:t>-5</w:t>
            </w:r>
            <w:r w:rsidRPr="00CA2B83">
              <w:rPr>
                <w:sz w:val="20"/>
                <w:szCs w:val="20"/>
                <w:lang w:eastAsia="zh-CN"/>
              </w:rPr>
              <w:t xml:space="preserve">, where </w:t>
            </w:r>
            <w:r w:rsidRPr="00CA2B83">
              <w:rPr>
                <w:i/>
                <w:sz w:val="20"/>
                <w:szCs w:val="20"/>
                <w:lang w:eastAsia="zh-CN"/>
              </w:rPr>
              <w:t>P</w:t>
            </w:r>
            <w:r w:rsidRPr="00CA2B83">
              <w:rPr>
                <w:i/>
                <w:sz w:val="20"/>
                <w:szCs w:val="20"/>
                <w:vertAlign w:val="subscript"/>
                <w:lang w:eastAsia="zh-CN"/>
              </w:rPr>
              <w:t>c</w:t>
            </w:r>
            <w:r w:rsidRPr="00CA2B83">
              <w:rPr>
                <w:sz w:val="20"/>
                <w:szCs w:val="20"/>
                <w:lang w:eastAsia="zh-CN"/>
              </w:rPr>
              <w:t xml:space="preserve"> and </w:t>
            </w:r>
            <w:r w:rsidRPr="00CA2B83">
              <w:rPr>
                <w:i/>
                <w:sz w:val="20"/>
                <w:szCs w:val="20"/>
                <w:lang w:eastAsia="zh-CN"/>
              </w:rPr>
              <w:t>P</w:t>
            </w:r>
            <w:r w:rsidRPr="00CA2B83">
              <w:rPr>
                <w:i/>
                <w:sz w:val="20"/>
                <w:szCs w:val="20"/>
                <w:vertAlign w:val="subscript"/>
                <w:lang w:eastAsia="zh-CN"/>
              </w:rPr>
              <w:t>d</w:t>
            </w:r>
            <w:r w:rsidRPr="00CA2B83">
              <w:rPr>
                <w:sz w:val="20"/>
                <w:szCs w:val="20"/>
                <w:lang w:eastAsia="zh-CN"/>
              </w:rPr>
              <w:t xml:space="preserve"> denote the miss-detection probability of PDCCH and data, respectively. For example, the requirement can be met with </w:t>
            </w:r>
            <w:r w:rsidRPr="00CA2B83">
              <w:rPr>
                <w:i/>
                <w:sz w:val="20"/>
                <w:szCs w:val="20"/>
                <w:lang w:eastAsia="zh-CN"/>
              </w:rPr>
              <w:t>P</w:t>
            </w:r>
            <w:r w:rsidRPr="00CA2B83">
              <w:rPr>
                <w:i/>
                <w:sz w:val="20"/>
                <w:szCs w:val="20"/>
                <w:vertAlign w:val="subscript"/>
                <w:lang w:eastAsia="zh-CN"/>
              </w:rPr>
              <w:t>c</w:t>
            </w:r>
            <w:r w:rsidRPr="00CA2B83">
              <w:rPr>
                <w:sz w:val="20"/>
                <w:szCs w:val="20"/>
                <w:lang w:eastAsia="zh-CN"/>
              </w:rPr>
              <w:t xml:space="preserve"> = 0.5*10</w:t>
            </w:r>
            <w:r w:rsidRPr="00CA2B83">
              <w:rPr>
                <w:sz w:val="20"/>
                <w:szCs w:val="20"/>
                <w:vertAlign w:val="superscript"/>
                <w:lang w:eastAsia="zh-CN"/>
              </w:rPr>
              <w:t>-5</w:t>
            </w:r>
            <w:r w:rsidRPr="00CA2B83">
              <w:rPr>
                <w:sz w:val="20"/>
                <w:szCs w:val="20"/>
                <w:lang w:eastAsia="zh-CN"/>
              </w:rPr>
              <w:t xml:space="preserve"> and </w:t>
            </w:r>
            <w:r w:rsidRPr="00CA2B83">
              <w:rPr>
                <w:i/>
                <w:sz w:val="20"/>
                <w:szCs w:val="20"/>
                <w:lang w:eastAsia="zh-CN"/>
              </w:rPr>
              <w:t>P</w:t>
            </w:r>
            <w:r w:rsidRPr="00CA2B83">
              <w:rPr>
                <w:i/>
                <w:sz w:val="20"/>
                <w:szCs w:val="20"/>
                <w:vertAlign w:val="subscript"/>
                <w:lang w:eastAsia="zh-CN"/>
              </w:rPr>
              <w:t>d</w:t>
            </w:r>
            <w:r w:rsidRPr="00CA2B83">
              <w:rPr>
                <w:sz w:val="20"/>
                <w:szCs w:val="20"/>
                <w:lang w:eastAsia="zh-CN"/>
              </w:rPr>
              <w:t xml:space="preserve"> = 0.5*10</w:t>
            </w:r>
            <w:r w:rsidRPr="00CA2B83">
              <w:rPr>
                <w:sz w:val="20"/>
                <w:szCs w:val="20"/>
                <w:vertAlign w:val="superscript"/>
                <w:lang w:eastAsia="zh-CN"/>
              </w:rPr>
              <w:t>-5</w:t>
            </w:r>
            <w:r w:rsidRPr="00CA2B83">
              <w:rPr>
                <w:sz w:val="20"/>
                <w:szCs w:val="20"/>
                <w:lang w:eastAsia="zh-CN"/>
              </w:rPr>
              <w:t xml:space="preserve">, or when </w:t>
            </w:r>
            <w:r w:rsidRPr="00CA2B83">
              <w:rPr>
                <w:i/>
                <w:sz w:val="20"/>
                <w:szCs w:val="20"/>
                <w:lang w:eastAsia="zh-CN"/>
              </w:rPr>
              <w:t>P</w:t>
            </w:r>
            <w:r w:rsidRPr="00CA2B83">
              <w:rPr>
                <w:i/>
                <w:sz w:val="20"/>
                <w:szCs w:val="20"/>
                <w:vertAlign w:val="subscript"/>
                <w:lang w:eastAsia="zh-CN"/>
              </w:rPr>
              <w:t>c</w:t>
            </w:r>
            <w:r w:rsidRPr="00CA2B83">
              <w:rPr>
                <w:sz w:val="20"/>
                <w:szCs w:val="20"/>
                <w:lang w:eastAsia="zh-CN"/>
              </w:rPr>
              <w:t xml:space="preserve"> = 0.2*10</w:t>
            </w:r>
            <w:r w:rsidRPr="00CA2B83">
              <w:rPr>
                <w:sz w:val="20"/>
                <w:szCs w:val="20"/>
                <w:vertAlign w:val="superscript"/>
                <w:lang w:eastAsia="zh-CN"/>
              </w:rPr>
              <w:t>-5</w:t>
            </w:r>
            <w:r w:rsidRPr="00CA2B83">
              <w:rPr>
                <w:sz w:val="20"/>
                <w:szCs w:val="20"/>
                <w:lang w:eastAsia="zh-CN"/>
              </w:rPr>
              <w:t xml:space="preserve"> and </w:t>
            </w:r>
            <w:r w:rsidRPr="00CA2B83">
              <w:rPr>
                <w:i/>
                <w:sz w:val="20"/>
                <w:szCs w:val="20"/>
                <w:lang w:eastAsia="zh-CN"/>
              </w:rPr>
              <w:t>P</w:t>
            </w:r>
            <w:r w:rsidRPr="00CA2B83">
              <w:rPr>
                <w:i/>
                <w:sz w:val="20"/>
                <w:szCs w:val="20"/>
                <w:vertAlign w:val="subscript"/>
                <w:lang w:eastAsia="zh-CN"/>
              </w:rPr>
              <w:t>d</w:t>
            </w:r>
            <w:r w:rsidRPr="00CA2B83">
              <w:rPr>
                <w:sz w:val="20"/>
                <w:szCs w:val="20"/>
                <w:lang w:eastAsia="zh-CN"/>
              </w:rPr>
              <w:t xml:space="preserve"> = 0.8*10</w:t>
            </w:r>
            <w:r w:rsidRPr="00CA2B83">
              <w:rPr>
                <w:sz w:val="20"/>
                <w:szCs w:val="20"/>
                <w:vertAlign w:val="superscript"/>
                <w:lang w:eastAsia="zh-CN"/>
              </w:rPr>
              <w:t>-5</w:t>
            </w:r>
            <w:r w:rsidRPr="00CA2B83">
              <w:rPr>
                <w:sz w:val="20"/>
                <w:szCs w:val="20"/>
                <w:lang w:eastAsia="zh-CN"/>
              </w:rPr>
              <w:t>, etc. Note that sufficient length of CRC is needed so that sufficiently low false-alarm probability (e.g., 0.01*10</w:t>
            </w:r>
            <w:r w:rsidRPr="00CA2B83">
              <w:rPr>
                <w:sz w:val="20"/>
                <w:szCs w:val="20"/>
                <w:vertAlign w:val="superscript"/>
                <w:lang w:eastAsia="zh-CN"/>
              </w:rPr>
              <w:t>-5</w:t>
            </w:r>
            <w:r w:rsidRPr="00CA2B83">
              <w:rPr>
                <w:sz w:val="20"/>
                <w:szCs w:val="20"/>
                <w:lang w:eastAsia="zh-CN"/>
              </w:rPr>
              <w:t xml:space="preserve">) is ensured. </w:t>
            </w:r>
            <w:r w:rsidRPr="00CA2B83">
              <w:rPr>
                <w:rFonts w:eastAsiaTheme="minorEastAsia" w:hint="eastAsia"/>
                <w:sz w:val="20"/>
                <w:szCs w:val="20"/>
              </w:rPr>
              <w:t xml:space="preserve">As such, for one-shot dynamic scheduling, PDCCH reliability requirements are </w:t>
            </w:r>
            <w:r w:rsidRPr="00CA2B83">
              <w:rPr>
                <w:rFonts w:eastAsiaTheme="minorEastAsia"/>
                <w:i/>
                <w:sz w:val="20"/>
                <w:szCs w:val="20"/>
              </w:rPr>
              <w:t>P</w:t>
            </w:r>
            <w:r w:rsidRPr="00CA2B83">
              <w:rPr>
                <w:rFonts w:eastAsiaTheme="minorEastAsia"/>
                <w:i/>
                <w:sz w:val="20"/>
                <w:szCs w:val="20"/>
                <w:vertAlign w:val="subscript"/>
              </w:rPr>
              <w:t>c</w:t>
            </w:r>
            <w:r w:rsidRPr="00CA2B83">
              <w:rPr>
                <w:rFonts w:eastAsiaTheme="minorEastAsia" w:hint="eastAsia"/>
                <w:sz w:val="20"/>
                <w:szCs w:val="20"/>
              </w:rPr>
              <w:t xml:space="preserve"> &lt; 10</w:t>
            </w:r>
            <w:r w:rsidRPr="00CA2B83">
              <w:rPr>
                <w:rFonts w:eastAsiaTheme="minorEastAsia"/>
                <w:sz w:val="20"/>
                <w:szCs w:val="20"/>
                <w:vertAlign w:val="superscript"/>
              </w:rPr>
              <w:t>-5</w:t>
            </w:r>
            <w:r w:rsidRPr="00CA2B83">
              <w:rPr>
                <w:rFonts w:eastAsiaTheme="minorEastAsia" w:hint="eastAsia"/>
                <w:sz w:val="20"/>
                <w:szCs w:val="20"/>
              </w:rPr>
              <w:t xml:space="preserve"> and FAR &lt;&lt; 10</w:t>
            </w:r>
            <w:r w:rsidRPr="00CA2B83">
              <w:rPr>
                <w:rFonts w:eastAsiaTheme="minorEastAsia"/>
                <w:sz w:val="20"/>
                <w:szCs w:val="20"/>
                <w:vertAlign w:val="superscript"/>
              </w:rPr>
              <w:t>-5</w:t>
            </w:r>
            <w:r w:rsidRPr="00CA2B83">
              <w:rPr>
                <w:rFonts w:eastAsiaTheme="minorEastAsia" w:hint="eastAsia"/>
                <w:sz w:val="20"/>
                <w:szCs w:val="20"/>
              </w:rPr>
              <w:t>.</w:t>
            </w:r>
          </w:p>
        </w:tc>
      </w:tr>
      <w:tr w:rsidR="00730123" w:rsidRPr="00CA2B83" w14:paraId="5FF6751E" w14:textId="77777777" w:rsidTr="007D3DFE">
        <w:tc>
          <w:tcPr>
            <w:tcW w:w="2155" w:type="dxa"/>
            <w:tcBorders>
              <w:top w:val="single" w:sz="4" w:space="0" w:color="auto"/>
              <w:left w:val="single" w:sz="4" w:space="0" w:color="auto"/>
              <w:bottom w:val="single" w:sz="4" w:space="0" w:color="auto"/>
              <w:right w:val="single" w:sz="4" w:space="0" w:color="auto"/>
            </w:tcBorders>
          </w:tcPr>
          <w:p w14:paraId="6B6A29A6" w14:textId="0CF7FAA2" w:rsidR="00730123" w:rsidRPr="00CA2B83" w:rsidRDefault="00730123" w:rsidP="007D3DFE">
            <w:pPr>
              <w:spacing w:afterLines="50"/>
              <w:textAlignment w:val="baseline"/>
              <w:rPr>
                <w:sz w:val="20"/>
                <w:szCs w:val="20"/>
              </w:rPr>
            </w:pPr>
            <w:r w:rsidRPr="00CA2B83">
              <w:rPr>
                <w:sz w:val="20"/>
                <w:szCs w:val="20"/>
              </w:rPr>
              <w:t>OPPO</w:t>
            </w:r>
          </w:p>
        </w:tc>
        <w:tc>
          <w:tcPr>
            <w:tcW w:w="7152" w:type="dxa"/>
            <w:tcBorders>
              <w:top w:val="single" w:sz="4" w:space="0" w:color="auto"/>
              <w:left w:val="single" w:sz="4" w:space="0" w:color="auto"/>
              <w:bottom w:val="single" w:sz="4" w:space="0" w:color="auto"/>
              <w:right w:val="single" w:sz="4" w:space="0" w:color="auto"/>
            </w:tcBorders>
          </w:tcPr>
          <w:p w14:paraId="62CCA583" w14:textId="33C4AD4F" w:rsidR="00730123" w:rsidRPr="00CA2B83" w:rsidRDefault="00730123" w:rsidP="00730123">
            <w:pPr>
              <w:pStyle w:val="a3"/>
              <w:spacing w:beforeLines="50" w:before="120"/>
              <w:rPr>
                <w:color w:val="000000"/>
                <w:lang w:eastAsia="zh-CN"/>
              </w:rPr>
            </w:pPr>
            <w:r w:rsidRPr="00CA2B83">
              <w:rPr>
                <w:rFonts w:hint="eastAsia"/>
                <w:color w:val="000000"/>
                <w:lang w:eastAsia="zh-CN"/>
              </w:rPr>
              <w:t xml:space="preserve">Since the URLLC transmission is required to achieve the </w:t>
            </w:r>
            <w:r w:rsidRPr="00CA2B83">
              <w:rPr>
                <w:color w:val="000000"/>
                <w:lang w:eastAsia="zh-CN"/>
              </w:rPr>
              <w:t>99.999% reliability</w:t>
            </w:r>
            <w:r w:rsidRPr="00CA2B83">
              <w:rPr>
                <w:rFonts w:hint="eastAsia"/>
                <w:color w:val="000000"/>
                <w:lang w:eastAsia="zh-CN"/>
              </w:rPr>
              <w:t xml:space="preserve">, the reliability of one-shot PDCCH for URLLC should not lower than </w:t>
            </w:r>
            <w:r w:rsidRPr="00CA2B83">
              <w:rPr>
                <w:color w:val="000000"/>
                <w:lang w:eastAsia="zh-CN"/>
              </w:rPr>
              <w:t>99.999%</w:t>
            </w:r>
            <w:r w:rsidRPr="00CA2B83">
              <w:rPr>
                <w:rFonts w:hint="eastAsia"/>
                <w:color w:val="000000"/>
                <w:lang w:eastAsia="zh-CN"/>
              </w:rPr>
              <w:t>. Therefore</w:t>
            </w:r>
            <w:r w:rsidRPr="00CA2B83">
              <w:rPr>
                <w:rFonts w:hint="eastAsia"/>
                <w:color w:val="000000"/>
                <w:lang w:eastAsia="zh-CN"/>
              </w:rPr>
              <w:t>，</w:t>
            </w:r>
            <w:r w:rsidRPr="00CA2B83">
              <w:rPr>
                <w:rFonts w:hint="eastAsia"/>
                <w:color w:val="000000"/>
                <w:lang w:eastAsia="zh-CN"/>
              </w:rPr>
              <w:t xml:space="preserve">enhancement on PDCCH reliability is </w:t>
            </w:r>
            <w:r w:rsidRPr="00CA2B83">
              <w:rPr>
                <w:color w:val="000000"/>
                <w:lang w:eastAsia="zh-CN"/>
              </w:rPr>
              <w:t>necessary</w:t>
            </w:r>
            <w:r w:rsidRPr="00CA2B83">
              <w:rPr>
                <w:rFonts w:hint="eastAsia"/>
                <w:color w:val="000000"/>
                <w:lang w:eastAsia="zh-CN"/>
              </w:rPr>
              <w:t xml:space="preserve">. </w:t>
            </w:r>
          </w:p>
        </w:tc>
      </w:tr>
    </w:tbl>
    <w:p w14:paraId="54658195" w14:textId="77777777" w:rsidR="003702F1" w:rsidRDefault="003702F1" w:rsidP="003702F1">
      <w:pPr>
        <w:rPr>
          <w:b/>
          <w:i/>
          <w:u w:val="single"/>
          <w:lang w:eastAsia="zh-CN"/>
        </w:rPr>
      </w:pPr>
    </w:p>
    <w:p w14:paraId="55290FFD" w14:textId="77777777" w:rsidR="003702F1" w:rsidRDefault="003702F1" w:rsidP="003702F1">
      <w:pPr>
        <w:spacing w:afterLines="50"/>
        <w:rPr>
          <w:szCs w:val="20"/>
          <w:lang w:eastAsia="zh-CN"/>
        </w:rPr>
      </w:pPr>
      <w:r>
        <w:rPr>
          <w:lang w:eastAsia="zh-CN"/>
        </w:rPr>
        <w:t>Any comments?</w:t>
      </w:r>
    </w:p>
    <w:tbl>
      <w:tblPr>
        <w:tblStyle w:val="ab"/>
        <w:tblW w:w="0" w:type="auto"/>
        <w:tblLook w:val="04A0" w:firstRow="1" w:lastRow="0" w:firstColumn="1" w:lastColumn="0" w:noHBand="0" w:noVBand="1"/>
      </w:tblPr>
      <w:tblGrid>
        <w:gridCol w:w="2113"/>
        <w:gridCol w:w="7194"/>
      </w:tblGrid>
      <w:tr w:rsidR="003702F1" w14:paraId="17ED3008" w14:textId="77777777" w:rsidTr="007D3DF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357351A" w14:textId="77777777" w:rsidR="003702F1" w:rsidRDefault="003702F1" w:rsidP="007D3DFE">
            <w:pPr>
              <w:spacing w:afterLines="50"/>
              <w:textAlignment w:val="baseline"/>
              <w:rPr>
                <w:rFonts w:eastAsia="MS Mincho"/>
                <w:lang w:eastAsia="ja-JP"/>
              </w:rPr>
            </w:pPr>
            <w:r>
              <w:rPr>
                <w:rFonts w:eastAsia="MS Mincho"/>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39CF844" w14:textId="77777777" w:rsidR="003702F1" w:rsidRDefault="003702F1" w:rsidP="007D3DFE">
            <w:pPr>
              <w:spacing w:afterLines="50"/>
              <w:textAlignment w:val="baseline"/>
              <w:rPr>
                <w:rFonts w:eastAsia="MS Mincho"/>
              </w:rPr>
            </w:pPr>
            <w:r>
              <w:rPr>
                <w:rFonts w:eastAsia="MS Mincho"/>
              </w:rPr>
              <w:t>View</w:t>
            </w:r>
          </w:p>
        </w:tc>
      </w:tr>
      <w:tr w:rsidR="003702F1" w14:paraId="5F04E4D0" w14:textId="77777777" w:rsidTr="007D3DFE">
        <w:tc>
          <w:tcPr>
            <w:tcW w:w="2113" w:type="dxa"/>
            <w:tcBorders>
              <w:top w:val="single" w:sz="4" w:space="0" w:color="auto"/>
              <w:left w:val="single" w:sz="4" w:space="0" w:color="auto"/>
              <w:bottom w:val="single" w:sz="4" w:space="0" w:color="auto"/>
              <w:right w:val="single" w:sz="4" w:space="0" w:color="auto"/>
            </w:tcBorders>
          </w:tcPr>
          <w:p w14:paraId="015868E5" w14:textId="77777777" w:rsidR="003702F1" w:rsidRDefault="003702F1" w:rsidP="007D3DFE">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14:paraId="37BCBF55" w14:textId="77777777" w:rsidR="003702F1" w:rsidRDefault="003702F1" w:rsidP="007D3DFE">
            <w:pPr>
              <w:spacing w:afterLines="50"/>
              <w:textAlignment w:val="baseline"/>
              <w:rPr>
                <w:rFonts w:eastAsia="Malgun Gothic"/>
                <w:lang w:eastAsia="ko-KR"/>
              </w:rPr>
            </w:pPr>
          </w:p>
        </w:tc>
      </w:tr>
      <w:tr w:rsidR="003702F1" w14:paraId="56EFBCE4" w14:textId="77777777" w:rsidTr="007D3DFE">
        <w:tc>
          <w:tcPr>
            <w:tcW w:w="2113" w:type="dxa"/>
            <w:tcBorders>
              <w:top w:val="single" w:sz="4" w:space="0" w:color="auto"/>
              <w:left w:val="single" w:sz="4" w:space="0" w:color="auto"/>
              <w:bottom w:val="single" w:sz="4" w:space="0" w:color="auto"/>
              <w:right w:val="single" w:sz="4" w:space="0" w:color="auto"/>
            </w:tcBorders>
          </w:tcPr>
          <w:p w14:paraId="59CAE90F" w14:textId="77777777" w:rsidR="003702F1" w:rsidRDefault="003702F1" w:rsidP="007D3DFE">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14:paraId="585BDB0F" w14:textId="77777777" w:rsidR="003702F1" w:rsidRDefault="003702F1" w:rsidP="007D3DFE">
            <w:pPr>
              <w:spacing w:afterLines="50"/>
              <w:textAlignment w:val="baseline"/>
              <w:rPr>
                <w:rFonts w:eastAsia="Malgun Gothic"/>
                <w:lang w:eastAsia="ko-KR"/>
              </w:rPr>
            </w:pPr>
          </w:p>
        </w:tc>
      </w:tr>
      <w:tr w:rsidR="003702F1" w14:paraId="7C4D7CCE" w14:textId="77777777" w:rsidTr="007D3DFE">
        <w:tc>
          <w:tcPr>
            <w:tcW w:w="2113" w:type="dxa"/>
            <w:tcBorders>
              <w:top w:val="single" w:sz="4" w:space="0" w:color="auto"/>
              <w:left w:val="single" w:sz="4" w:space="0" w:color="auto"/>
              <w:bottom w:val="single" w:sz="4" w:space="0" w:color="auto"/>
              <w:right w:val="single" w:sz="4" w:space="0" w:color="auto"/>
            </w:tcBorders>
          </w:tcPr>
          <w:p w14:paraId="462E6CFD" w14:textId="77777777" w:rsidR="003702F1" w:rsidRDefault="003702F1" w:rsidP="007D3DFE">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14:paraId="7E1810E7" w14:textId="77777777" w:rsidR="003702F1" w:rsidRDefault="003702F1" w:rsidP="007D3DFE">
            <w:pPr>
              <w:spacing w:afterLines="50"/>
              <w:textAlignment w:val="baseline"/>
              <w:rPr>
                <w:rFonts w:eastAsia="Malgun Gothic"/>
                <w:lang w:eastAsia="ko-KR"/>
              </w:rPr>
            </w:pPr>
          </w:p>
        </w:tc>
      </w:tr>
      <w:tr w:rsidR="003702F1" w14:paraId="6DFC4BB5" w14:textId="77777777" w:rsidTr="007D3DFE">
        <w:tc>
          <w:tcPr>
            <w:tcW w:w="2113" w:type="dxa"/>
            <w:tcBorders>
              <w:top w:val="single" w:sz="4" w:space="0" w:color="auto"/>
              <w:left w:val="single" w:sz="4" w:space="0" w:color="auto"/>
              <w:bottom w:val="single" w:sz="4" w:space="0" w:color="auto"/>
              <w:right w:val="single" w:sz="4" w:space="0" w:color="auto"/>
            </w:tcBorders>
          </w:tcPr>
          <w:p w14:paraId="43B9D3A9" w14:textId="77777777" w:rsidR="003702F1" w:rsidRDefault="003702F1" w:rsidP="007D3DFE">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4AF9D8BB" w14:textId="77777777" w:rsidR="003702F1" w:rsidRDefault="003702F1" w:rsidP="007D3DFE">
            <w:pPr>
              <w:spacing w:afterLines="50"/>
              <w:textAlignment w:val="baseline"/>
              <w:rPr>
                <w:rFonts w:eastAsia="MS Mincho"/>
                <w:lang w:eastAsia="ja-JP"/>
              </w:rPr>
            </w:pPr>
          </w:p>
        </w:tc>
      </w:tr>
    </w:tbl>
    <w:p w14:paraId="1E7194EB" w14:textId="6C8B3164" w:rsidR="00D20504" w:rsidRDefault="00311D25" w:rsidP="00311D25">
      <w:pPr>
        <w:pStyle w:val="2"/>
        <w:rPr>
          <w:lang w:eastAsia="zh-CN"/>
        </w:rPr>
      </w:pPr>
      <w:r w:rsidRPr="00311D25">
        <w:rPr>
          <w:lang w:eastAsia="zh-CN"/>
        </w:rPr>
        <w:t>Necessity of introduci</w:t>
      </w:r>
      <w:r w:rsidR="003A0E80">
        <w:rPr>
          <w:lang w:eastAsia="zh-CN"/>
        </w:rPr>
        <w:t>ng a new DCI format(s)</w:t>
      </w:r>
    </w:p>
    <w:p w14:paraId="55F9CE2D" w14:textId="53EB663C" w:rsidR="0072773C" w:rsidRDefault="00994E07" w:rsidP="003644ED">
      <w:r>
        <w:rPr>
          <w:lang w:eastAsia="zh-CN"/>
        </w:rPr>
        <w:t>M</w:t>
      </w:r>
      <w:r w:rsidR="000641DB">
        <w:rPr>
          <w:lang w:eastAsia="zh-CN"/>
        </w:rPr>
        <w:t xml:space="preserve">any companies </w:t>
      </w:r>
      <w:r w:rsidR="00E34F49">
        <w:rPr>
          <w:lang w:eastAsia="zh-CN"/>
        </w:rPr>
        <w:t xml:space="preserve">have </w:t>
      </w:r>
      <w:r>
        <w:rPr>
          <w:lang w:eastAsia="zh-CN"/>
        </w:rPr>
        <w:t>provide</w:t>
      </w:r>
      <w:r w:rsidR="00E34F49">
        <w:rPr>
          <w:lang w:eastAsia="zh-CN"/>
        </w:rPr>
        <w:t>d</w:t>
      </w:r>
      <w:r w:rsidR="00D55723">
        <w:rPr>
          <w:lang w:eastAsia="zh-CN"/>
        </w:rPr>
        <w:t xml:space="preserve"> </w:t>
      </w:r>
      <w:r w:rsidR="00603CCE">
        <w:rPr>
          <w:lang w:eastAsia="zh-CN"/>
        </w:rPr>
        <w:t xml:space="preserve">both </w:t>
      </w:r>
      <w:r w:rsidR="00D55723">
        <w:rPr>
          <w:lang w:eastAsia="zh-CN"/>
        </w:rPr>
        <w:t xml:space="preserve">analysis </w:t>
      </w:r>
      <w:r w:rsidR="009B1BE2">
        <w:rPr>
          <w:lang w:eastAsia="zh-CN"/>
        </w:rPr>
        <w:t xml:space="preserve">and performance evaluations </w:t>
      </w:r>
      <w:r w:rsidR="00F65267">
        <w:rPr>
          <w:lang w:eastAsia="zh-CN"/>
        </w:rPr>
        <w:t>to study the</w:t>
      </w:r>
      <w:r w:rsidR="00055EB1">
        <w:rPr>
          <w:lang w:eastAsia="zh-CN"/>
        </w:rPr>
        <w:t xml:space="preserve"> </w:t>
      </w:r>
      <w:r>
        <w:rPr>
          <w:lang w:eastAsia="zh-CN"/>
        </w:rPr>
        <w:t xml:space="preserve">potential benefit of introducing a new DCI format that has a smaller DCI payload than DCI format 0_0 and DCI format 1_0. </w:t>
      </w:r>
      <w:r w:rsidR="00BC2A81">
        <w:rPr>
          <w:lang w:eastAsia="zh-CN"/>
        </w:rPr>
        <w:t>In general, f</w:t>
      </w:r>
      <w:r>
        <w:t>or a g</w:t>
      </w:r>
      <w:r w:rsidR="000641DB" w:rsidRPr="005B3569">
        <w:t xml:space="preserve">iven </w:t>
      </w:r>
      <w:r>
        <w:t xml:space="preserve">amount of </w:t>
      </w:r>
      <w:r w:rsidR="000641DB" w:rsidRPr="005B3569">
        <w:t xml:space="preserve">resources, </w:t>
      </w:r>
      <w:r w:rsidR="004A099C">
        <w:t xml:space="preserve">using </w:t>
      </w:r>
      <w:r>
        <w:t xml:space="preserve">a </w:t>
      </w:r>
      <w:r w:rsidR="000641DB" w:rsidRPr="005B3569">
        <w:t>smaller DCI size means that the</w:t>
      </w:r>
      <w:r w:rsidR="002B7E5B">
        <w:t xml:space="preserve"> </w:t>
      </w:r>
      <w:r w:rsidR="000641DB" w:rsidRPr="005B3569">
        <w:t>code rate of DL control information can be lowered. This allows for robust transmission which is beneficial for achieving high reliability in URLLC</w:t>
      </w:r>
      <w:r w:rsidR="000641DB">
        <w:t xml:space="preserve">, and also helps to improve DL control performance for </w:t>
      </w:r>
      <w:r w:rsidR="000641DB" w:rsidRPr="00BB5288">
        <w:t>URLLC UEs in poor coverage</w:t>
      </w:r>
      <w:r w:rsidR="000641DB">
        <w:t xml:space="preserve">. </w:t>
      </w:r>
    </w:p>
    <w:p w14:paraId="7E70D074" w14:textId="37ADE43B" w:rsidR="001270C0" w:rsidRDefault="00395A36" w:rsidP="001270C0">
      <w:pPr>
        <w:pStyle w:val="3"/>
        <w:rPr>
          <w:lang w:eastAsia="zh-CN"/>
        </w:rPr>
      </w:pPr>
      <w:r>
        <w:rPr>
          <w:lang w:eastAsia="zh-CN"/>
        </w:rPr>
        <w:t>Performance</w:t>
      </w:r>
      <w:r w:rsidR="001270C0">
        <w:rPr>
          <w:lang w:eastAsia="zh-CN"/>
        </w:rPr>
        <w:t xml:space="preserve"> evaluations</w:t>
      </w:r>
    </w:p>
    <w:p w14:paraId="1C3795C7" w14:textId="321A8D09" w:rsidR="00BF5158" w:rsidRDefault="009030AE" w:rsidP="003644ED">
      <w:pPr>
        <w:rPr>
          <w:lang w:eastAsia="zh-CN"/>
        </w:rPr>
      </w:pPr>
      <w:r>
        <w:rPr>
          <w:lang w:eastAsia="zh-CN"/>
        </w:rPr>
        <w:t xml:space="preserve">In total, </w:t>
      </w:r>
      <w:r w:rsidR="009F7B52">
        <w:rPr>
          <w:lang w:eastAsia="zh-CN"/>
        </w:rPr>
        <w:t>10</w:t>
      </w:r>
      <w:r w:rsidR="0072773C">
        <w:rPr>
          <w:lang w:eastAsia="zh-CN"/>
        </w:rPr>
        <w:t xml:space="preserve"> </w:t>
      </w:r>
      <w:r>
        <w:rPr>
          <w:lang w:eastAsia="zh-CN"/>
        </w:rPr>
        <w:t>companies</w:t>
      </w:r>
      <w:r w:rsidR="00055EB1">
        <w:rPr>
          <w:lang w:eastAsia="zh-CN"/>
        </w:rPr>
        <w:t xml:space="preserve"> </w:t>
      </w:r>
      <w:r w:rsidR="00BF5158">
        <w:rPr>
          <w:lang w:eastAsia="zh-CN"/>
        </w:rPr>
        <w:t>provide</w:t>
      </w:r>
      <w:r w:rsidR="00E34F49">
        <w:rPr>
          <w:lang w:eastAsia="zh-CN"/>
        </w:rPr>
        <w:t>d</w:t>
      </w:r>
      <w:r w:rsidR="00BF5158">
        <w:rPr>
          <w:lang w:eastAsia="zh-CN"/>
        </w:rPr>
        <w:t xml:space="preserve"> link-level </w:t>
      </w:r>
      <w:r w:rsidR="008B698F">
        <w:rPr>
          <w:lang w:eastAsia="zh-CN"/>
        </w:rPr>
        <w:t>simulations</w:t>
      </w:r>
      <w:r w:rsidR="003A4599">
        <w:rPr>
          <w:lang w:eastAsia="zh-CN"/>
        </w:rPr>
        <w:t xml:space="preserve"> </w:t>
      </w:r>
      <w:r w:rsidR="0072773C">
        <w:rPr>
          <w:lang w:eastAsia="zh-CN"/>
        </w:rPr>
        <w:t xml:space="preserve">to </w:t>
      </w:r>
      <w:r w:rsidR="00FD22A4">
        <w:rPr>
          <w:lang w:eastAsia="zh-CN"/>
        </w:rPr>
        <w:t>evaluate</w:t>
      </w:r>
      <w:r w:rsidR="00BF5158">
        <w:rPr>
          <w:lang w:eastAsia="zh-CN"/>
        </w:rPr>
        <w:t xml:space="preserve"> the p</w:t>
      </w:r>
      <w:r w:rsidR="00F30584">
        <w:rPr>
          <w:rFonts w:hint="eastAsia"/>
          <w:lang w:eastAsia="zh-CN"/>
        </w:rPr>
        <w:t>erformance benefit by</w:t>
      </w:r>
      <w:r w:rsidR="00BF5158">
        <w:rPr>
          <w:rFonts w:hint="eastAsia"/>
          <w:lang w:eastAsia="zh-CN"/>
        </w:rPr>
        <w:t xml:space="preserve"> introducing a new DCI format(</w:t>
      </w:r>
      <w:r w:rsidR="00BF5158">
        <w:rPr>
          <w:lang w:eastAsia="zh-CN"/>
        </w:rPr>
        <w:t>s</w:t>
      </w:r>
      <w:r w:rsidR="00BF5158">
        <w:rPr>
          <w:rFonts w:hint="eastAsia"/>
          <w:lang w:eastAsia="zh-CN"/>
        </w:rPr>
        <w:t>)</w:t>
      </w:r>
      <w:r w:rsidR="00BF5158">
        <w:rPr>
          <w:lang w:eastAsia="zh-CN"/>
        </w:rPr>
        <w:t xml:space="preserve"> </w:t>
      </w:r>
      <w:r w:rsidR="00055EB1">
        <w:rPr>
          <w:lang w:eastAsia="zh-CN"/>
        </w:rPr>
        <w:t>that has a smaller DCI payload than DCI format 0_0 and DCI format 1_0.</w:t>
      </w:r>
      <w:r w:rsidR="00EF0EC1">
        <w:rPr>
          <w:lang w:eastAsia="zh-CN"/>
        </w:rPr>
        <w:t xml:space="preserve"> </w:t>
      </w:r>
    </w:p>
    <w:p w14:paraId="541ABB91" w14:textId="74855153" w:rsidR="00FC6AD4" w:rsidRDefault="009D0CF5" w:rsidP="003644ED">
      <w:pPr>
        <w:rPr>
          <w:lang w:eastAsia="zh-CN"/>
        </w:rPr>
      </w:pPr>
      <w:r>
        <w:rPr>
          <w:lang w:eastAsia="zh-CN"/>
        </w:rPr>
        <w:t>The simulation results based on different simulation assumption are given as following:</w:t>
      </w:r>
    </w:p>
    <w:p w14:paraId="5A7C109E" w14:textId="5CF2FB3C" w:rsidR="006C4D68" w:rsidRPr="008E6ED0" w:rsidRDefault="009C5BC7" w:rsidP="008E6ED0">
      <w:pPr>
        <w:autoSpaceDE/>
        <w:autoSpaceDN/>
        <w:adjustRightInd/>
        <w:snapToGrid/>
        <w:spacing w:after="160" w:line="259" w:lineRule="auto"/>
        <w:ind w:left="357"/>
        <w:jc w:val="center"/>
        <w:rPr>
          <w:b/>
        </w:rPr>
      </w:pPr>
      <w:r>
        <w:rPr>
          <w:b/>
        </w:rPr>
        <w:t xml:space="preserve">Table 3.2.1-1 </w:t>
      </w:r>
      <w:r w:rsidR="006C4D68" w:rsidRPr="008E6ED0">
        <w:rPr>
          <w:b/>
        </w:rPr>
        <w:t>TDL-A 30ns, 4G</w:t>
      </w:r>
      <w:r w:rsidR="00752EB0">
        <w:rPr>
          <w:b/>
        </w:rPr>
        <w:t>Hz</w:t>
      </w:r>
      <w:r w:rsidR="006C4D68" w:rsidRPr="008E6ED0">
        <w:rPr>
          <w:b/>
        </w:rPr>
        <w:t xml:space="preserve">, 2TX*4RX, 2OS, </w:t>
      </w:r>
      <w:r w:rsidR="00702203" w:rsidRPr="008E6ED0">
        <w:rPr>
          <w:b/>
        </w:rPr>
        <w:t>30 KHz</w:t>
      </w:r>
      <w:r w:rsidR="006C4D68" w:rsidRPr="008E6ED0">
        <w:rPr>
          <w:b/>
        </w:rPr>
        <w:t>,</w:t>
      </w:r>
      <w:r w:rsidR="006C4D68" w:rsidRPr="00F11256">
        <w:t xml:space="preserve"> </w:t>
      </w:r>
      <w:r w:rsidR="006C4D68" w:rsidRPr="008E6ED0">
        <w:rPr>
          <w:b/>
        </w:rPr>
        <w:t xml:space="preserve">Realistic </w:t>
      </w:r>
      <w:r w:rsidR="006C4D68" w:rsidRPr="008E6ED0">
        <w:rPr>
          <w:rFonts w:eastAsia="Batang"/>
          <w:b/>
          <w:bCs/>
          <w:sz w:val="20"/>
          <w:szCs w:val="20"/>
          <w:lang w:val="en-GB"/>
        </w:rPr>
        <w:t>Channel estimation</w:t>
      </w:r>
    </w:p>
    <w:tbl>
      <w:tblPr>
        <w:tblStyle w:val="ab"/>
        <w:tblW w:w="5000" w:type="pct"/>
        <w:tblLook w:val="04A0" w:firstRow="1" w:lastRow="0" w:firstColumn="1" w:lastColumn="0" w:noHBand="0" w:noVBand="1"/>
      </w:tblPr>
      <w:tblGrid>
        <w:gridCol w:w="906"/>
        <w:gridCol w:w="986"/>
        <w:gridCol w:w="1993"/>
        <w:gridCol w:w="878"/>
        <w:gridCol w:w="974"/>
        <w:gridCol w:w="812"/>
        <w:gridCol w:w="974"/>
        <w:gridCol w:w="972"/>
        <w:gridCol w:w="812"/>
      </w:tblGrid>
      <w:tr w:rsidR="006C4D68" w:rsidRPr="00F11256" w14:paraId="7E81CE00" w14:textId="77777777" w:rsidTr="009C5BC7">
        <w:tc>
          <w:tcPr>
            <w:tcW w:w="487" w:type="pct"/>
            <w:vMerge w:val="restart"/>
            <w:vAlign w:val="center"/>
          </w:tcPr>
          <w:p w14:paraId="64965DD4" w14:textId="77777777" w:rsidR="006C4D68" w:rsidRPr="00F11256" w:rsidRDefault="006C4D68" w:rsidP="00D37D97">
            <w:pPr>
              <w:pStyle w:val="af5"/>
              <w:ind w:left="0"/>
              <w:jc w:val="center"/>
            </w:pPr>
            <w:r w:rsidRPr="00F11256">
              <w:t>Target BLER</w:t>
            </w:r>
          </w:p>
        </w:tc>
        <w:tc>
          <w:tcPr>
            <w:tcW w:w="530" w:type="pct"/>
            <w:vMerge w:val="restart"/>
            <w:vAlign w:val="center"/>
          </w:tcPr>
          <w:p w14:paraId="779A8573" w14:textId="77777777" w:rsidR="006C4D68" w:rsidRPr="00F11256" w:rsidRDefault="006C4D68" w:rsidP="00D37D97">
            <w:pPr>
              <w:pStyle w:val="af5"/>
              <w:ind w:left="0"/>
              <w:jc w:val="center"/>
            </w:pPr>
            <w:r w:rsidRPr="00F11256">
              <w:t>AL</w:t>
            </w:r>
          </w:p>
        </w:tc>
        <w:tc>
          <w:tcPr>
            <w:tcW w:w="1071" w:type="pct"/>
            <w:vMerge w:val="restart"/>
            <w:vAlign w:val="center"/>
          </w:tcPr>
          <w:p w14:paraId="7DFE7B25" w14:textId="070B4248" w:rsidR="006C4D68" w:rsidRPr="00F11256" w:rsidRDefault="00EB47C5">
            <w:pPr>
              <w:pStyle w:val="af5"/>
              <w:ind w:left="0"/>
              <w:jc w:val="center"/>
            </w:pPr>
            <w:r w:rsidRPr="00F11256">
              <w:t>C</w:t>
            </w:r>
            <w:r w:rsidR="006C4D68" w:rsidRPr="00F11256">
              <w:t>ompany</w:t>
            </w:r>
          </w:p>
        </w:tc>
        <w:tc>
          <w:tcPr>
            <w:tcW w:w="1431" w:type="pct"/>
            <w:gridSpan w:val="3"/>
            <w:tcBorders>
              <w:right w:val="double" w:sz="4" w:space="0" w:color="auto"/>
            </w:tcBorders>
            <w:vAlign w:val="center"/>
          </w:tcPr>
          <w:p w14:paraId="26C729B6" w14:textId="77777777" w:rsidR="006C4D68" w:rsidRPr="00F11256" w:rsidRDefault="006C4D68">
            <w:pPr>
              <w:pStyle w:val="af5"/>
              <w:ind w:left="0"/>
              <w:jc w:val="center"/>
            </w:pPr>
            <w:r w:rsidRPr="00F11256">
              <w:t>SINR and gain(dB)</w:t>
            </w:r>
          </w:p>
        </w:tc>
        <w:tc>
          <w:tcPr>
            <w:tcW w:w="1482" w:type="pct"/>
            <w:gridSpan w:val="3"/>
            <w:tcBorders>
              <w:left w:val="double" w:sz="4" w:space="0" w:color="auto"/>
            </w:tcBorders>
            <w:vAlign w:val="center"/>
          </w:tcPr>
          <w:p w14:paraId="4197FAEB" w14:textId="77777777" w:rsidR="006C4D68" w:rsidRPr="00F11256" w:rsidRDefault="006C4D68" w:rsidP="00D37D97">
            <w:pPr>
              <w:pStyle w:val="af5"/>
              <w:ind w:left="0"/>
              <w:jc w:val="center"/>
            </w:pPr>
            <w:r w:rsidRPr="00F11256">
              <w:t>SINR and gain(dB)</w:t>
            </w:r>
          </w:p>
        </w:tc>
      </w:tr>
      <w:tr w:rsidR="006C4D68" w:rsidRPr="00F11256" w14:paraId="17A581F4" w14:textId="77777777" w:rsidTr="009C5BC7">
        <w:tc>
          <w:tcPr>
            <w:tcW w:w="487" w:type="pct"/>
            <w:vMerge/>
            <w:vAlign w:val="center"/>
          </w:tcPr>
          <w:p w14:paraId="54C8E4E3" w14:textId="77777777" w:rsidR="006C4D68" w:rsidRPr="00F11256" w:rsidRDefault="006C4D68" w:rsidP="00D37D97">
            <w:pPr>
              <w:pStyle w:val="af5"/>
              <w:ind w:left="0"/>
              <w:jc w:val="center"/>
            </w:pPr>
          </w:p>
        </w:tc>
        <w:tc>
          <w:tcPr>
            <w:tcW w:w="530" w:type="pct"/>
            <w:vMerge/>
            <w:vAlign w:val="center"/>
          </w:tcPr>
          <w:p w14:paraId="3A01C14A" w14:textId="77777777" w:rsidR="006C4D68" w:rsidRPr="00F11256" w:rsidRDefault="006C4D68" w:rsidP="00D37D97">
            <w:pPr>
              <w:pStyle w:val="af5"/>
              <w:ind w:left="0"/>
              <w:jc w:val="center"/>
            </w:pPr>
          </w:p>
        </w:tc>
        <w:tc>
          <w:tcPr>
            <w:tcW w:w="1071" w:type="pct"/>
            <w:vMerge/>
            <w:vAlign w:val="center"/>
          </w:tcPr>
          <w:p w14:paraId="70611224" w14:textId="77777777" w:rsidR="006C4D68" w:rsidRPr="00F11256" w:rsidRDefault="006C4D68" w:rsidP="00D37D97">
            <w:pPr>
              <w:pStyle w:val="af5"/>
              <w:ind w:left="0"/>
              <w:jc w:val="center"/>
            </w:pPr>
          </w:p>
        </w:tc>
        <w:tc>
          <w:tcPr>
            <w:tcW w:w="472" w:type="pct"/>
            <w:vAlign w:val="center"/>
          </w:tcPr>
          <w:p w14:paraId="5701DC3F" w14:textId="77777777" w:rsidR="006C4D68" w:rsidRPr="00F11256" w:rsidRDefault="006C4D68" w:rsidP="00D37D97">
            <w:pPr>
              <w:pStyle w:val="af5"/>
              <w:ind w:left="0"/>
              <w:jc w:val="center"/>
            </w:pPr>
            <w:r w:rsidRPr="00F11256">
              <w:t>24bits</w:t>
            </w:r>
          </w:p>
        </w:tc>
        <w:tc>
          <w:tcPr>
            <w:tcW w:w="523" w:type="pct"/>
            <w:vAlign w:val="center"/>
          </w:tcPr>
          <w:p w14:paraId="7D6B4FC0" w14:textId="77777777" w:rsidR="006C4D68" w:rsidRPr="00F11256" w:rsidRDefault="006C4D68" w:rsidP="00D37D97">
            <w:pPr>
              <w:pStyle w:val="af5"/>
              <w:ind w:left="0"/>
              <w:jc w:val="center"/>
            </w:pPr>
            <w:r w:rsidRPr="00F11256">
              <w:t>40bits</w:t>
            </w:r>
          </w:p>
        </w:tc>
        <w:tc>
          <w:tcPr>
            <w:tcW w:w="435" w:type="pct"/>
            <w:tcBorders>
              <w:right w:val="double" w:sz="4" w:space="0" w:color="auto"/>
            </w:tcBorders>
            <w:vAlign w:val="center"/>
          </w:tcPr>
          <w:p w14:paraId="18DF640D" w14:textId="77777777" w:rsidR="006C4D68" w:rsidRPr="00F11256" w:rsidRDefault="006C4D68" w:rsidP="00D37D97">
            <w:pPr>
              <w:pStyle w:val="af5"/>
              <w:ind w:left="0"/>
              <w:jc w:val="center"/>
              <w:rPr>
                <w:b/>
              </w:rPr>
            </w:pPr>
            <w:r w:rsidRPr="00F11256">
              <w:rPr>
                <w:b/>
              </w:rPr>
              <w:t>gain</w:t>
            </w:r>
          </w:p>
        </w:tc>
        <w:tc>
          <w:tcPr>
            <w:tcW w:w="523" w:type="pct"/>
            <w:tcBorders>
              <w:left w:val="double" w:sz="4" w:space="0" w:color="auto"/>
            </w:tcBorders>
            <w:vAlign w:val="center"/>
          </w:tcPr>
          <w:p w14:paraId="4D0DFE65" w14:textId="77777777" w:rsidR="006C4D68" w:rsidRPr="00F11256" w:rsidRDefault="006C4D68" w:rsidP="00D37D97">
            <w:pPr>
              <w:pStyle w:val="af5"/>
              <w:ind w:left="0"/>
              <w:jc w:val="center"/>
            </w:pPr>
            <w:r w:rsidRPr="00F11256">
              <w:t>30bits</w:t>
            </w:r>
          </w:p>
        </w:tc>
        <w:tc>
          <w:tcPr>
            <w:tcW w:w="522" w:type="pct"/>
            <w:vAlign w:val="center"/>
          </w:tcPr>
          <w:p w14:paraId="2CE540F5" w14:textId="77777777" w:rsidR="006C4D68" w:rsidRPr="00F11256" w:rsidRDefault="006C4D68" w:rsidP="00D37D97">
            <w:pPr>
              <w:pStyle w:val="af5"/>
              <w:ind w:left="0"/>
              <w:jc w:val="center"/>
            </w:pPr>
            <w:r w:rsidRPr="00F11256">
              <w:t>40bits</w:t>
            </w:r>
          </w:p>
        </w:tc>
        <w:tc>
          <w:tcPr>
            <w:tcW w:w="436" w:type="pct"/>
            <w:vAlign w:val="center"/>
          </w:tcPr>
          <w:p w14:paraId="71F9CFCB" w14:textId="77777777" w:rsidR="006C4D68" w:rsidRPr="00F11256" w:rsidRDefault="006C4D68" w:rsidP="00D37D97">
            <w:pPr>
              <w:pStyle w:val="af5"/>
              <w:ind w:left="0"/>
              <w:jc w:val="center"/>
              <w:rPr>
                <w:b/>
              </w:rPr>
            </w:pPr>
            <w:r w:rsidRPr="00F11256">
              <w:rPr>
                <w:b/>
              </w:rPr>
              <w:t>gain</w:t>
            </w:r>
          </w:p>
        </w:tc>
      </w:tr>
      <w:tr w:rsidR="006C4D68" w:rsidRPr="00F11256" w14:paraId="181A9821" w14:textId="77777777" w:rsidTr="009C5BC7">
        <w:tc>
          <w:tcPr>
            <w:tcW w:w="487" w:type="pct"/>
            <w:vMerge w:val="restart"/>
            <w:vAlign w:val="center"/>
          </w:tcPr>
          <w:p w14:paraId="43773400" w14:textId="77777777" w:rsidR="006C4D68" w:rsidRPr="00F11256" w:rsidRDefault="006C4D68">
            <w:pPr>
              <w:pStyle w:val="af5"/>
              <w:ind w:left="0"/>
              <w:jc w:val="center"/>
            </w:pPr>
            <w:r w:rsidRPr="00F11256">
              <w:t>10^-5</w:t>
            </w:r>
          </w:p>
        </w:tc>
        <w:tc>
          <w:tcPr>
            <w:tcW w:w="530" w:type="pct"/>
            <w:vAlign w:val="center"/>
          </w:tcPr>
          <w:p w14:paraId="4F12ACFB" w14:textId="77777777" w:rsidR="006C4D68" w:rsidRPr="00F11256" w:rsidRDefault="006C4D68" w:rsidP="00D37D97">
            <w:pPr>
              <w:pStyle w:val="af5"/>
              <w:ind w:left="0"/>
              <w:jc w:val="center"/>
            </w:pPr>
            <w:r w:rsidRPr="00F11256">
              <w:t>1</w:t>
            </w:r>
          </w:p>
        </w:tc>
        <w:tc>
          <w:tcPr>
            <w:tcW w:w="1071" w:type="pct"/>
            <w:vAlign w:val="center"/>
          </w:tcPr>
          <w:p w14:paraId="1A82EFE1" w14:textId="77777777" w:rsidR="006C4D68" w:rsidRPr="00F11256" w:rsidRDefault="006C4D68" w:rsidP="00D37D97">
            <w:pPr>
              <w:pStyle w:val="af5"/>
              <w:ind w:left="0"/>
              <w:jc w:val="center"/>
            </w:pPr>
            <w:r w:rsidRPr="00F11256">
              <w:t>HW</w:t>
            </w:r>
          </w:p>
        </w:tc>
        <w:tc>
          <w:tcPr>
            <w:tcW w:w="472" w:type="pct"/>
            <w:vAlign w:val="center"/>
          </w:tcPr>
          <w:p w14:paraId="2C394449" w14:textId="77777777" w:rsidR="006C4D68" w:rsidRPr="00F11256" w:rsidRDefault="006C4D68" w:rsidP="00D37D97">
            <w:pPr>
              <w:pStyle w:val="af5"/>
              <w:ind w:left="0"/>
              <w:jc w:val="center"/>
            </w:pPr>
            <w:r w:rsidRPr="00F11256">
              <w:t>9</w:t>
            </w:r>
          </w:p>
        </w:tc>
        <w:tc>
          <w:tcPr>
            <w:tcW w:w="523" w:type="pct"/>
            <w:vAlign w:val="center"/>
          </w:tcPr>
          <w:p w14:paraId="2BFD6B2E" w14:textId="77777777" w:rsidR="006C4D68" w:rsidRPr="00F11256" w:rsidRDefault="006C4D68" w:rsidP="00D37D97">
            <w:pPr>
              <w:pStyle w:val="af5"/>
              <w:ind w:left="0"/>
              <w:jc w:val="center"/>
            </w:pPr>
            <w:r w:rsidRPr="00F11256">
              <w:t>11</w:t>
            </w:r>
          </w:p>
        </w:tc>
        <w:tc>
          <w:tcPr>
            <w:tcW w:w="435" w:type="pct"/>
            <w:tcBorders>
              <w:right w:val="double" w:sz="4" w:space="0" w:color="auto"/>
            </w:tcBorders>
            <w:vAlign w:val="center"/>
          </w:tcPr>
          <w:p w14:paraId="34058234" w14:textId="77777777" w:rsidR="006C4D68" w:rsidRPr="00F11256" w:rsidRDefault="006C4D68" w:rsidP="00D37D97">
            <w:pPr>
              <w:pStyle w:val="af5"/>
              <w:ind w:left="0"/>
              <w:jc w:val="center"/>
            </w:pPr>
            <w:r w:rsidRPr="00F11256">
              <w:t>2</w:t>
            </w:r>
          </w:p>
        </w:tc>
        <w:tc>
          <w:tcPr>
            <w:tcW w:w="523" w:type="pct"/>
            <w:tcBorders>
              <w:left w:val="double" w:sz="4" w:space="0" w:color="auto"/>
            </w:tcBorders>
            <w:vAlign w:val="center"/>
          </w:tcPr>
          <w:p w14:paraId="5260CB19" w14:textId="77777777" w:rsidR="006C4D68" w:rsidRPr="00F11256" w:rsidRDefault="006C4D68" w:rsidP="00D37D97">
            <w:pPr>
              <w:pStyle w:val="af5"/>
              <w:ind w:left="0"/>
              <w:jc w:val="center"/>
            </w:pPr>
            <w:r w:rsidRPr="00F11256">
              <w:t>-</w:t>
            </w:r>
          </w:p>
        </w:tc>
        <w:tc>
          <w:tcPr>
            <w:tcW w:w="522" w:type="pct"/>
            <w:vAlign w:val="center"/>
          </w:tcPr>
          <w:p w14:paraId="665C5F7D" w14:textId="77777777" w:rsidR="006C4D68" w:rsidRPr="00F11256" w:rsidRDefault="006C4D68" w:rsidP="00D37D97">
            <w:pPr>
              <w:pStyle w:val="af5"/>
              <w:ind w:left="0"/>
              <w:jc w:val="center"/>
            </w:pPr>
            <w:r w:rsidRPr="00F11256">
              <w:t>-</w:t>
            </w:r>
          </w:p>
        </w:tc>
        <w:tc>
          <w:tcPr>
            <w:tcW w:w="436" w:type="pct"/>
            <w:vAlign w:val="center"/>
          </w:tcPr>
          <w:p w14:paraId="00C81D59" w14:textId="77777777" w:rsidR="006C4D68" w:rsidRPr="00F11256" w:rsidRDefault="006C4D68" w:rsidP="00D37D97">
            <w:pPr>
              <w:pStyle w:val="af5"/>
              <w:ind w:left="0"/>
              <w:jc w:val="center"/>
            </w:pPr>
            <w:r w:rsidRPr="00F11256">
              <w:t>-</w:t>
            </w:r>
          </w:p>
        </w:tc>
      </w:tr>
      <w:tr w:rsidR="006C4D68" w:rsidRPr="00F11256" w14:paraId="3235A1AE" w14:textId="77777777" w:rsidTr="009C5BC7">
        <w:tc>
          <w:tcPr>
            <w:tcW w:w="487" w:type="pct"/>
            <w:vMerge/>
            <w:vAlign w:val="center"/>
          </w:tcPr>
          <w:p w14:paraId="4F4AF7B1" w14:textId="77777777" w:rsidR="006C4D68" w:rsidRPr="00F11256" w:rsidRDefault="006C4D68">
            <w:pPr>
              <w:pStyle w:val="af5"/>
              <w:ind w:left="0"/>
              <w:jc w:val="center"/>
            </w:pPr>
          </w:p>
        </w:tc>
        <w:tc>
          <w:tcPr>
            <w:tcW w:w="530" w:type="pct"/>
            <w:vAlign w:val="center"/>
          </w:tcPr>
          <w:p w14:paraId="0A0D0E25" w14:textId="77777777" w:rsidR="006C4D68" w:rsidRPr="00F11256" w:rsidRDefault="006C4D68" w:rsidP="00D37D97">
            <w:pPr>
              <w:pStyle w:val="af5"/>
              <w:ind w:left="0"/>
              <w:jc w:val="center"/>
            </w:pPr>
            <w:r w:rsidRPr="00F11256">
              <w:t>2</w:t>
            </w:r>
          </w:p>
        </w:tc>
        <w:tc>
          <w:tcPr>
            <w:tcW w:w="1071" w:type="pct"/>
            <w:vAlign w:val="center"/>
          </w:tcPr>
          <w:p w14:paraId="31E44C27" w14:textId="77777777" w:rsidR="006C4D68" w:rsidRPr="00F11256" w:rsidRDefault="006C4D68" w:rsidP="00D37D97">
            <w:pPr>
              <w:pStyle w:val="af5"/>
              <w:ind w:left="0"/>
              <w:jc w:val="center"/>
            </w:pPr>
            <w:r w:rsidRPr="00F11256">
              <w:t>HW</w:t>
            </w:r>
          </w:p>
        </w:tc>
        <w:tc>
          <w:tcPr>
            <w:tcW w:w="472" w:type="pct"/>
            <w:vAlign w:val="center"/>
          </w:tcPr>
          <w:p w14:paraId="1E4A3C2D" w14:textId="77777777" w:rsidR="006C4D68" w:rsidRPr="00F11256" w:rsidRDefault="006C4D68" w:rsidP="00D37D97">
            <w:pPr>
              <w:pStyle w:val="af5"/>
              <w:ind w:left="0"/>
              <w:jc w:val="center"/>
            </w:pPr>
            <w:r w:rsidRPr="00F11256">
              <w:t>1</w:t>
            </w:r>
          </w:p>
        </w:tc>
        <w:tc>
          <w:tcPr>
            <w:tcW w:w="523" w:type="pct"/>
            <w:vAlign w:val="center"/>
          </w:tcPr>
          <w:p w14:paraId="20F3532E" w14:textId="77777777" w:rsidR="006C4D68" w:rsidRPr="00F11256" w:rsidRDefault="006C4D68" w:rsidP="00D37D97">
            <w:pPr>
              <w:pStyle w:val="af5"/>
              <w:ind w:left="0"/>
              <w:jc w:val="center"/>
            </w:pPr>
            <w:r w:rsidRPr="00F11256">
              <w:t>3</w:t>
            </w:r>
          </w:p>
        </w:tc>
        <w:tc>
          <w:tcPr>
            <w:tcW w:w="435" w:type="pct"/>
            <w:tcBorders>
              <w:right w:val="double" w:sz="4" w:space="0" w:color="auto"/>
            </w:tcBorders>
            <w:vAlign w:val="center"/>
          </w:tcPr>
          <w:p w14:paraId="31CAD478" w14:textId="77777777" w:rsidR="006C4D68" w:rsidRPr="00F11256" w:rsidRDefault="006C4D68" w:rsidP="00D37D97">
            <w:pPr>
              <w:pStyle w:val="af5"/>
              <w:ind w:left="0"/>
              <w:jc w:val="center"/>
            </w:pPr>
            <w:r w:rsidRPr="00F11256">
              <w:t>2</w:t>
            </w:r>
          </w:p>
        </w:tc>
        <w:tc>
          <w:tcPr>
            <w:tcW w:w="523" w:type="pct"/>
            <w:tcBorders>
              <w:left w:val="double" w:sz="4" w:space="0" w:color="auto"/>
            </w:tcBorders>
            <w:vAlign w:val="center"/>
          </w:tcPr>
          <w:p w14:paraId="4D45C161" w14:textId="77777777" w:rsidR="006C4D68" w:rsidRPr="00F11256" w:rsidRDefault="006C4D68" w:rsidP="00D37D97">
            <w:pPr>
              <w:pStyle w:val="af5"/>
              <w:ind w:left="0"/>
              <w:jc w:val="center"/>
            </w:pPr>
            <w:r w:rsidRPr="00F11256">
              <w:t>-</w:t>
            </w:r>
          </w:p>
        </w:tc>
        <w:tc>
          <w:tcPr>
            <w:tcW w:w="522" w:type="pct"/>
            <w:vAlign w:val="center"/>
          </w:tcPr>
          <w:p w14:paraId="08189283" w14:textId="77777777" w:rsidR="006C4D68" w:rsidRPr="00F11256" w:rsidRDefault="006C4D68" w:rsidP="00D37D97">
            <w:pPr>
              <w:pStyle w:val="af5"/>
              <w:ind w:left="0"/>
              <w:jc w:val="center"/>
            </w:pPr>
            <w:r w:rsidRPr="00F11256">
              <w:t>-</w:t>
            </w:r>
          </w:p>
        </w:tc>
        <w:tc>
          <w:tcPr>
            <w:tcW w:w="436" w:type="pct"/>
            <w:vAlign w:val="center"/>
          </w:tcPr>
          <w:p w14:paraId="31B97120" w14:textId="77777777" w:rsidR="006C4D68" w:rsidRPr="00F11256" w:rsidRDefault="006C4D68" w:rsidP="00D37D97">
            <w:pPr>
              <w:pStyle w:val="af5"/>
              <w:ind w:left="0"/>
              <w:jc w:val="center"/>
            </w:pPr>
            <w:r w:rsidRPr="00F11256">
              <w:t>-</w:t>
            </w:r>
          </w:p>
        </w:tc>
      </w:tr>
      <w:tr w:rsidR="006C4D68" w:rsidRPr="00F11256" w14:paraId="2B16E18C" w14:textId="77777777" w:rsidTr="009C5BC7">
        <w:tc>
          <w:tcPr>
            <w:tcW w:w="487" w:type="pct"/>
            <w:vMerge/>
            <w:vAlign w:val="center"/>
          </w:tcPr>
          <w:p w14:paraId="4E886DDF" w14:textId="77777777" w:rsidR="006C4D68" w:rsidRPr="00F11256" w:rsidRDefault="006C4D68">
            <w:pPr>
              <w:pStyle w:val="af5"/>
              <w:ind w:left="0"/>
              <w:jc w:val="center"/>
            </w:pPr>
          </w:p>
        </w:tc>
        <w:tc>
          <w:tcPr>
            <w:tcW w:w="530" w:type="pct"/>
            <w:vMerge w:val="restart"/>
            <w:vAlign w:val="center"/>
          </w:tcPr>
          <w:p w14:paraId="62EBDFCC" w14:textId="77777777" w:rsidR="006C4D68" w:rsidRPr="00F11256" w:rsidRDefault="006C4D68" w:rsidP="00D37D97">
            <w:pPr>
              <w:pStyle w:val="af5"/>
              <w:ind w:left="0"/>
              <w:jc w:val="center"/>
            </w:pPr>
            <w:r w:rsidRPr="00F11256">
              <w:t>4</w:t>
            </w:r>
          </w:p>
        </w:tc>
        <w:tc>
          <w:tcPr>
            <w:tcW w:w="1071" w:type="pct"/>
            <w:vAlign w:val="center"/>
          </w:tcPr>
          <w:p w14:paraId="0DF58282" w14:textId="77777777" w:rsidR="006C4D68" w:rsidRPr="00F11256" w:rsidRDefault="006C4D68" w:rsidP="00D37D97">
            <w:pPr>
              <w:pStyle w:val="af5"/>
              <w:ind w:left="0"/>
              <w:jc w:val="center"/>
            </w:pPr>
            <w:r w:rsidRPr="00F11256">
              <w:t>E///</w:t>
            </w:r>
          </w:p>
        </w:tc>
        <w:tc>
          <w:tcPr>
            <w:tcW w:w="472" w:type="pct"/>
            <w:vAlign w:val="center"/>
          </w:tcPr>
          <w:p w14:paraId="1E9C7033" w14:textId="77777777" w:rsidR="006C4D68" w:rsidRPr="00F11256" w:rsidRDefault="006C4D68" w:rsidP="00D37D97">
            <w:pPr>
              <w:pStyle w:val="af5"/>
              <w:ind w:left="0"/>
              <w:jc w:val="center"/>
            </w:pPr>
            <w:r w:rsidRPr="00F11256">
              <w:t>-1</w:t>
            </w:r>
          </w:p>
        </w:tc>
        <w:tc>
          <w:tcPr>
            <w:tcW w:w="523" w:type="pct"/>
            <w:vAlign w:val="center"/>
          </w:tcPr>
          <w:p w14:paraId="72890621" w14:textId="77777777" w:rsidR="006C4D68" w:rsidRPr="00F11256" w:rsidRDefault="006C4D68" w:rsidP="00D37D97">
            <w:pPr>
              <w:pStyle w:val="af5"/>
              <w:ind w:left="0"/>
              <w:jc w:val="center"/>
            </w:pPr>
            <w:r w:rsidRPr="00F11256">
              <w:t>-0.2</w:t>
            </w:r>
          </w:p>
        </w:tc>
        <w:tc>
          <w:tcPr>
            <w:tcW w:w="435" w:type="pct"/>
            <w:tcBorders>
              <w:right w:val="double" w:sz="4" w:space="0" w:color="auto"/>
            </w:tcBorders>
            <w:vAlign w:val="center"/>
          </w:tcPr>
          <w:p w14:paraId="0DBD0346" w14:textId="77777777" w:rsidR="006C4D68" w:rsidRPr="00F11256" w:rsidRDefault="006C4D68" w:rsidP="00D37D97">
            <w:pPr>
              <w:pStyle w:val="af5"/>
              <w:ind w:left="0"/>
              <w:jc w:val="center"/>
            </w:pPr>
            <w:r w:rsidRPr="00F11256">
              <w:t>0.8</w:t>
            </w:r>
          </w:p>
        </w:tc>
        <w:tc>
          <w:tcPr>
            <w:tcW w:w="523" w:type="pct"/>
            <w:tcBorders>
              <w:left w:val="double" w:sz="4" w:space="0" w:color="auto"/>
            </w:tcBorders>
            <w:vAlign w:val="center"/>
          </w:tcPr>
          <w:p w14:paraId="27333B78" w14:textId="77777777" w:rsidR="006C4D68" w:rsidRPr="00F11256" w:rsidRDefault="006C4D68" w:rsidP="00D37D97">
            <w:pPr>
              <w:pStyle w:val="af5"/>
              <w:ind w:left="0"/>
              <w:jc w:val="center"/>
            </w:pPr>
            <w:r w:rsidRPr="00F11256">
              <w:t>-0.8</w:t>
            </w:r>
          </w:p>
        </w:tc>
        <w:tc>
          <w:tcPr>
            <w:tcW w:w="522" w:type="pct"/>
            <w:vAlign w:val="center"/>
          </w:tcPr>
          <w:p w14:paraId="737D366B" w14:textId="77777777" w:rsidR="006C4D68" w:rsidRPr="00F11256" w:rsidRDefault="006C4D68" w:rsidP="00D37D97">
            <w:pPr>
              <w:pStyle w:val="af5"/>
              <w:ind w:left="0"/>
              <w:jc w:val="center"/>
            </w:pPr>
            <w:r w:rsidRPr="00F11256">
              <w:t>-0.2</w:t>
            </w:r>
          </w:p>
        </w:tc>
        <w:tc>
          <w:tcPr>
            <w:tcW w:w="436" w:type="pct"/>
            <w:vAlign w:val="center"/>
          </w:tcPr>
          <w:p w14:paraId="259DA02F" w14:textId="77777777" w:rsidR="006C4D68" w:rsidRPr="00F11256" w:rsidRDefault="006C4D68" w:rsidP="00D37D97">
            <w:pPr>
              <w:pStyle w:val="af5"/>
              <w:ind w:left="0"/>
              <w:jc w:val="center"/>
            </w:pPr>
            <w:r w:rsidRPr="00F11256">
              <w:t>0.6</w:t>
            </w:r>
          </w:p>
        </w:tc>
      </w:tr>
      <w:tr w:rsidR="006C4D68" w:rsidRPr="00F11256" w14:paraId="504EA21E" w14:textId="77777777" w:rsidTr="009C5BC7">
        <w:tc>
          <w:tcPr>
            <w:tcW w:w="487" w:type="pct"/>
            <w:vMerge/>
            <w:vAlign w:val="center"/>
          </w:tcPr>
          <w:p w14:paraId="27D793B9" w14:textId="77777777" w:rsidR="006C4D68" w:rsidRPr="00F11256" w:rsidRDefault="006C4D68">
            <w:pPr>
              <w:pStyle w:val="af5"/>
              <w:ind w:left="0"/>
              <w:jc w:val="center"/>
            </w:pPr>
          </w:p>
        </w:tc>
        <w:tc>
          <w:tcPr>
            <w:tcW w:w="530" w:type="pct"/>
            <w:vMerge/>
            <w:vAlign w:val="center"/>
          </w:tcPr>
          <w:p w14:paraId="144AEE36" w14:textId="77777777" w:rsidR="006C4D68" w:rsidRPr="00F11256" w:rsidRDefault="006C4D68" w:rsidP="00D37D97">
            <w:pPr>
              <w:pStyle w:val="af5"/>
              <w:ind w:left="0"/>
              <w:jc w:val="center"/>
            </w:pPr>
          </w:p>
        </w:tc>
        <w:tc>
          <w:tcPr>
            <w:tcW w:w="1071" w:type="pct"/>
            <w:vAlign w:val="center"/>
          </w:tcPr>
          <w:p w14:paraId="19A14478" w14:textId="77777777" w:rsidR="006C4D68" w:rsidRPr="00F11256" w:rsidRDefault="006C4D68" w:rsidP="00D37D97">
            <w:pPr>
              <w:pStyle w:val="af5"/>
              <w:ind w:left="0"/>
              <w:jc w:val="center"/>
            </w:pPr>
            <w:r w:rsidRPr="00F11256">
              <w:t>HW</w:t>
            </w:r>
          </w:p>
        </w:tc>
        <w:tc>
          <w:tcPr>
            <w:tcW w:w="472" w:type="pct"/>
            <w:vAlign w:val="center"/>
          </w:tcPr>
          <w:p w14:paraId="5ACC6192" w14:textId="77777777" w:rsidR="006C4D68" w:rsidRPr="00F11256" w:rsidRDefault="006C4D68" w:rsidP="00D37D97">
            <w:pPr>
              <w:pStyle w:val="af5"/>
              <w:ind w:left="0"/>
              <w:jc w:val="center"/>
            </w:pPr>
            <w:r w:rsidRPr="00F11256">
              <w:t>-1.5</w:t>
            </w:r>
          </w:p>
        </w:tc>
        <w:tc>
          <w:tcPr>
            <w:tcW w:w="523" w:type="pct"/>
            <w:vAlign w:val="center"/>
          </w:tcPr>
          <w:p w14:paraId="6DC7FDCC" w14:textId="77777777" w:rsidR="006C4D68" w:rsidRPr="00F11256" w:rsidRDefault="006C4D68" w:rsidP="00D37D97">
            <w:pPr>
              <w:pStyle w:val="af5"/>
              <w:ind w:left="0"/>
              <w:jc w:val="center"/>
            </w:pPr>
            <w:r w:rsidRPr="00F11256">
              <w:t>0</w:t>
            </w:r>
          </w:p>
        </w:tc>
        <w:tc>
          <w:tcPr>
            <w:tcW w:w="435" w:type="pct"/>
            <w:tcBorders>
              <w:right w:val="double" w:sz="4" w:space="0" w:color="auto"/>
            </w:tcBorders>
            <w:vAlign w:val="center"/>
          </w:tcPr>
          <w:p w14:paraId="2C605A32" w14:textId="77777777" w:rsidR="006C4D68" w:rsidRPr="00F11256" w:rsidRDefault="006C4D68" w:rsidP="00D37D97">
            <w:pPr>
              <w:pStyle w:val="af5"/>
              <w:ind w:left="0"/>
              <w:jc w:val="center"/>
            </w:pPr>
            <w:r w:rsidRPr="00F11256">
              <w:t>1.5</w:t>
            </w:r>
          </w:p>
        </w:tc>
        <w:tc>
          <w:tcPr>
            <w:tcW w:w="523" w:type="pct"/>
            <w:tcBorders>
              <w:left w:val="double" w:sz="4" w:space="0" w:color="auto"/>
            </w:tcBorders>
            <w:vAlign w:val="center"/>
          </w:tcPr>
          <w:p w14:paraId="0770F6FA" w14:textId="77777777" w:rsidR="006C4D68" w:rsidRPr="00F11256" w:rsidRDefault="006C4D68" w:rsidP="00D37D97">
            <w:pPr>
              <w:pStyle w:val="af5"/>
              <w:ind w:left="0"/>
              <w:jc w:val="center"/>
            </w:pPr>
            <w:r w:rsidRPr="00F11256">
              <w:t>-</w:t>
            </w:r>
          </w:p>
        </w:tc>
        <w:tc>
          <w:tcPr>
            <w:tcW w:w="522" w:type="pct"/>
            <w:vAlign w:val="center"/>
          </w:tcPr>
          <w:p w14:paraId="13BF7AE3" w14:textId="77777777" w:rsidR="006C4D68" w:rsidRPr="00F11256" w:rsidRDefault="006C4D68" w:rsidP="00D37D97">
            <w:pPr>
              <w:pStyle w:val="af5"/>
              <w:ind w:left="0"/>
              <w:jc w:val="center"/>
            </w:pPr>
            <w:r w:rsidRPr="00F11256">
              <w:t>-</w:t>
            </w:r>
          </w:p>
        </w:tc>
        <w:tc>
          <w:tcPr>
            <w:tcW w:w="436" w:type="pct"/>
            <w:vAlign w:val="center"/>
          </w:tcPr>
          <w:p w14:paraId="33DA146E" w14:textId="77777777" w:rsidR="006C4D68" w:rsidRPr="00F11256" w:rsidRDefault="006C4D68" w:rsidP="00D37D97">
            <w:pPr>
              <w:pStyle w:val="af5"/>
              <w:ind w:left="0"/>
              <w:jc w:val="center"/>
            </w:pPr>
            <w:r w:rsidRPr="00F11256">
              <w:t>-</w:t>
            </w:r>
          </w:p>
        </w:tc>
      </w:tr>
      <w:tr w:rsidR="006C4D68" w:rsidRPr="00F11256" w14:paraId="3FF12EA0" w14:textId="77777777" w:rsidTr="009C5BC7">
        <w:tc>
          <w:tcPr>
            <w:tcW w:w="487" w:type="pct"/>
            <w:vMerge/>
            <w:vAlign w:val="center"/>
          </w:tcPr>
          <w:p w14:paraId="73AE30C9" w14:textId="77777777" w:rsidR="006C4D68" w:rsidRPr="00F11256" w:rsidRDefault="006C4D68">
            <w:pPr>
              <w:pStyle w:val="af5"/>
              <w:ind w:left="0"/>
              <w:jc w:val="center"/>
            </w:pPr>
          </w:p>
        </w:tc>
        <w:tc>
          <w:tcPr>
            <w:tcW w:w="530" w:type="pct"/>
            <w:vMerge w:val="restart"/>
            <w:vAlign w:val="center"/>
          </w:tcPr>
          <w:p w14:paraId="7C9291B1" w14:textId="77777777" w:rsidR="006C4D68" w:rsidRPr="00F11256" w:rsidRDefault="006C4D68">
            <w:pPr>
              <w:pStyle w:val="af5"/>
              <w:ind w:left="0"/>
              <w:jc w:val="center"/>
            </w:pPr>
            <w:r w:rsidRPr="00F11256">
              <w:t>8</w:t>
            </w:r>
          </w:p>
        </w:tc>
        <w:tc>
          <w:tcPr>
            <w:tcW w:w="1071" w:type="pct"/>
            <w:vAlign w:val="center"/>
          </w:tcPr>
          <w:p w14:paraId="1DEC2B1D" w14:textId="02D54A29" w:rsidR="006C4D68" w:rsidRPr="00F11256" w:rsidRDefault="00EB47C5" w:rsidP="00D37D97">
            <w:pPr>
              <w:pStyle w:val="af5"/>
              <w:ind w:left="0"/>
              <w:jc w:val="center"/>
            </w:pPr>
            <w:r w:rsidRPr="00F11256">
              <w:t>X</w:t>
            </w:r>
            <w:r w:rsidR="006C4D68" w:rsidRPr="00F11256">
              <w:t>iaomi</w:t>
            </w:r>
          </w:p>
        </w:tc>
        <w:tc>
          <w:tcPr>
            <w:tcW w:w="472" w:type="pct"/>
            <w:vAlign w:val="center"/>
          </w:tcPr>
          <w:p w14:paraId="083EBC19" w14:textId="77777777" w:rsidR="006C4D68" w:rsidRPr="00F11256" w:rsidRDefault="006C4D68" w:rsidP="00D37D97">
            <w:pPr>
              <w:pStyle w:val="af5"/>
              <w:ind w:left="0"/>
              <w:jc w:val="center"/>
            </w:pPr>
            <w:r w:rsidRPr="00F11256">
              <w:t>-6</w:t>
            </w:r>
          </w:p>
        </w:tc>
        <w:tc>
          <w:tcPr>
            <w:tcW w:w="523" w:type="pct"/>
            <w:vAlign w:val="center"/>
          </w:tcPr>
          <w:p w14:paraId="69C2C646" w14:textId="77777777" w:rsidR="006C4D68" w:rsidRPr="00F11256" w:rsidRDefault="006C4D68" w:rsidP="00D37D97">
            <w:pPr>
              <w:pStyle w:val="af5"/>
              <w:ind w:left="0"/>
              <w:jc w:val="center"/>
            </w:pPr>
            <w:r w:rsidRPr="00F11256">
              <w:t>-5</w:t>
            </w:r>
          </w:p>
        </w:tc>
        <w:tc>
          <w:tcPr>
            <w:tcW w:w="435" w:type="pct"/>
            <w:tcBorders>
              <w:right w:val="double" w:sz="4" w:space="0" w:color="auto"/>
            </w:tcBorders>
            <w:vAlign w:val="center"/>
          </w:tcPr>
          <w:p w14:paraId="703D584C" w14:textId="77777777" w:rsidR="006C4D68" w:rsidRPr="00F11256" w:rsidRDefault="006C4D68" w:rsidP="00D37D97">
            <w:pPr>
              <w:pStyle w:val="af5"/>
              <w:ind w:left="0"/>
              <w:jc w:val="center"/>
            </w:pPr>
            <w:r w:rsidRPr="00F11256">
              <w:t>1</w:t>
            </w:r>
          </w:p>
        </w:tc>
        <w:tc>
          <w:tcPr>
            <w:tcW w:w="523" w:type="pct"/>
            <w:tcBorders>
              <w:left w:val="double" w:sz="4" w:space="0" w:color="auto"/>
            </w:tcBorders>
            <w:vAlign w:val="center"/>
          </w:tcPr>
          <w:p w14:paraId="7C7158E3" w14:textId="77777777" w:rsidR="006C4D68" w:rsidRPr="00F11256" w:rsidRDefault="006C4D68" w:rsidP="00D37D97">
            <w:pPr>
              <w:pStyle w:val="af5"/>
              <w:ind w:left="0"/>
              <w:jc w:val="center"/>
            </w:pPr>
            <w:r w:rsidRPr="00F11256">
              <w:t>-</w:t>
            </w:r>
          </w:p>
        </w:tc>
        <w:tc>
          <w:tcPr>
            <w:tcW w:w="522" w:type="pct"/>
            <w:vAlign w:val="center"/>
          </w:tcPr>
          <w:p w14:paraId="236BF148" w14:textId="77777777" w:rsidR="006C4D68" w:rsidRPr="00F11256" w:rsidRDefault="006C4D68" w:rsidP="00D37D97">
            <w:pPr>
              <w:pStyle w:val="af5"/>
              <w:ind w:left="0"/>
              <w:jc w:val="center"/>
            </w:pPr>
            <w:r w:rsidRPr="00F11256">
              <w:t>-</w:t>
            </w:r>
          </w:p>
        </w:tc>
        <w:tc>
          <w:tcPr>
            <w:tcW w:w="436" w:type="pct"/>
            <w:vAlign w:val="center"/>
          </w:tcPr>
          <w:p w14:paraId="7F141186" w14:textId="77777777" w:rsidR="006C4D68" w:rsidRPr="00F11256" w:rsidRDefault="006C4D68" w:rsidP="00D37D97">
            <w:pPr>
              <w:pStyle w:val="af5"/>
              <w:ind w:left="0"/>
              <w:jc w:val="center"/>
            </w:pPr>
            <w:r w:rsidRPr="00F11256">
              <w:t>-</w:t>
            </w:r>
          </w:p>
        </w:tc>
      </w:tr>
      <w:tr w:rsidR="006C4D68" w:rsidRPr="00F11256" w14:paraId="317C14E8" w14:textId="77777777" w:rsidTr="009C5BC7">
        <w:tc>
          <w:tcPr>
            <w:tcW w:w="487" w:type="pct"/>
            <w:vMerge/>
            <w:vAlign w:val="center"/>
          </w:tcPr>
          <w:p w14:paraId="22968E2A" w14:textId="77777777" w:rsidR="006C4D68" w:rsidRPr="00F11256" w:rsidRDefault="006C4D68">
            <w:pPr>
              <w:pStyle w:val="af5"/>
              <w:ind w:left="0"/>
              <w:jc w:val="center"/>
            </w:pPr>
          </w:p>
        </w:tc>
        <w:tc>
          <w:tcPr>
            <w:tcW w:w="530" w:type="pct"/>
            <w:vMerge/>
            <w:vAlign w:val="center"/>
          </w:tcPr>
          <w:p w14:paraId="04D8932A" w14:textId="77777777" w:rsidR="006C4D68" w:rsidRPr="00F11256" w:rsidRDefault="006C4D68">
            <w:pPr>
              <w:pStyle w:val="af5"/>
              <w:ind w:left="0"/>
              <w:jc w:val="center"/>
            </w:pPr>
          </w:p>
        </w:tc>
        <w:tc>
          <w:tcPr>
            <w:tcW w:w="1071" w:type="pct"/>
            <w:vAlign w:val="center"/>
          </w:tcPr>
          <w:p w14:paraId="039264B0" w14:textId="77777777" w:rsidR="006C4D68" w:rsidRPr="00F11256" w:rsidRDefault="006C4D68" w:rsidP="00D37D97">
            <w:pPr>
              <w:pStyle w:val="af5"/>
              <w:ind w:left="0"/>
              <w:jc w:val="center"/>
            </w:pPr>
            <w:r w:rsidRPr="00F11256">
              <w:t>HW</w:t>
            </w:r>
          </w:p>
        </w:tc>
        <w:tc>
          <w:tcPr>
            <w:tcW w:w="472" w:type="pct"/>
            <w:vAlign w:val="center"/>
          </w:tcPr>
          <w:p w14:paraId="222D70C8" w14:textId="77777777" w:rsidR="006C4D68" w:rsidRPr="00F11256" w:rsidRDefault="006C4D68" w:rsidP="00D37D97">
            <w:pPr>
              <w:pStyle w:val="af5"/>
              <w:ind w:left="0"/>
              <w:jc w:val="center"/>
            </w:pPr>
            <w:r w:rsidRPr="00F11256">
              <w:t>-5.5</w:t>
            </w:r>
          </w:p>
        </w:tc>
        <w:tc>
          <w:tcPr>
            <w:tcW w:w="523" w:type="pct"/>
            <w:vAlign w:val="center"/>
          </w:tcPr>
          <w:p w14:paraId="444C6F04" w14:textId="77777777" w:rsidR="006C4D68" w:rsidRPr="00F11256" w:rsidRDefault="006C4D68" w:rsidP="00D37D97">
            <w:pPr>
              <w:pStyle w:val="af5"/>
              <w:ind w:left="0"/>
              <w:jc w:val="center"/>
            </w:pPr>
            <w:r w:rsidRPr="00F11256">
              <w:t>-4</w:t>
            </w:r>
          </w:p>
        </w:tc>
        <w:tc>
          <w:tcPr>
            <w:tcW w:w="435" w:type="pct"/>
            <w:tcBorders>
              <w:right w:val="double" w:sz="4" w:space="0" w:color="auto"/>
            </w:tcBorders>
            <w:vAlign w:val="center"/>
          </w:tcPr>
          <w:p w14:paraId="434BB56F" w14:textId="77777777" w:rsidR="006C4D68" w:rsidRPr="00F11256" w:rsidRDefault="006C4D68" w:rsidP="00D37D97">
            <w:pPr>
              <w:pStyle w:val="af5"/>
              <w:ind w:left="0"/>
              <w:jc w:val="center"/>
            </w:pPr>
            <w:r w:rsidRPr="00F11256">
              <w:t>1.5</w:t>
            </w:r>
          </w:p>
        </w:tc>
        <w:tc>
          <w:tcPr>
            <w:tcW w:w="523" w:type="pct"/>
            <w:tcBorders>
              <w:left w:val="double" w:sz="4" w:space="0" w:color="auto"/>
            </w:tcBorders>
            <w:vAlign w:val="center"/>
          </w:tcPr>
          <w:p w14:paraId="4A7C3A04" w14:textId="77777777" w:rsidR="006C4D68" w:rsidRPr="00F11256" w:rsidRDefault="006C4D68" w:rsidP="00D37D97">
            <w:pPr>
              <w:pStyle w:val="af5"/>
              <w:ind w:left="0"/>
              <w:jc w:val="center"/>
            </w:pPr>
            <w:r w:rsidRPr="00F11256">
              <w:t>-</w:t>
            </w:r>
          </w:p>
        </w:tc>
        <w:tc>
          <w:tcPr>
            <w:tcW w:w="522" w:type="pct"/>
            <w:vAlign w:val="center"/>
          </w:tcPr>
          <w:p w14:paraId="1ACA8B5D" w14:textId="77777777" w:rsidR="006C4D68" w:rsidRPr="00F11256" w:rsidRDefault="006C4D68" w:rsidP="00D37D97">
            <w:pPr>
              <w:pStyle w:val="af5"/>
              <w:ind w:left="0"/>
              <w:jc w:val="center"/>
            </w:pPr>
            <w:r w:rsidRPr="00F11256">
              <w:t>-</w:t>
            </w:r>
          </w:p>
        </w:tc>
        <w:tc>
          <w:tcPr>
            <w:tcW w:w="436" w:type="pct"/>
            <w:vAlign w:val="center"/>
          </w:tcPr>
          <w:p w14:paraId="67513571" w14:textId="77777777" w:rsidR="006C4D68" w:rsidRPr="00F11256" w:rsidRDefault="006C4D68" w:rsidP="00D37D97">
            <w:pPr>
              <w:pStyle w:val="af5"/>
              <w:ind w:left="0"/>
              <w:jc w:val="center"/>
            </w:pPr>
            <w:r w:rsidRPr="00F11256">
              <w:t>-</w:t>
            </w:r>
          </w:p>
        </w:tc>
      </w:tr>
      <w:tr w:rsidR="006C4D68" w:rsidRPr="00F11256" w14:paraId="4BAD0C44" w14:textId="77777777" w:rsidTr="009C5BC7">
        <w:tc>
          <w:tcPr>
            <w:tcW w:w="487" w:type="pct"/>
            <w:vMerge/>
            <w:vAlign w:val="center"/>
          </w:tcPr>
          <w:p w14:paraId="003ACE7E" w14:textId="77777777" w:rsidR="006C4D68" w:rsidRPr="00F11256" w:rsidRDefault="006C4D68">
            <w:pPr>
              <w:pStyle w:val="af5"/>
              <w:ind w:left="0"/>
              <w:jc w:val="center"/>
            </w:pPr>
          </w:p>
        </w:tc>
        <w:tc>
          <w:tcPr>
            <w:tcW w:w="530" w:type="pct"/>
            <w:vMerge/>
            <w:vAlign w:val="center"/>
          </w:tcPr>
          <w:p w14:paraId="6B1072D1" w14:textId="77777777" w:rsidR="006C4D68" w:rsidRPr="00F11256" w:rsidRDefault="006C4D68">
            <w:pPr>
              <w:pStyle w:val="af5"/>
              <w:ind w:left="0"/>
              <w:jc w:val="center"/>
            </w:pPr>
          </w:p>
        </w:tc>
        <w:tc>
          <w:tcPr>
            <w:tcW w:w="1071" w:type="pct"/>
            <w:vAlign w:val="center"/>
          </w:tcPr>
          <w:p w14:paraId="71119ADC" w14:textId="77777777" w:rsidR="006C4D68" w:rsidRPr="00F11256" w:rsidRDefault="006C4D68" w:rsidP="00D37D97">
            <w:pPr>
              <w:pStyle w:val="af5"/>
              <w:ind w:left="0"/>
              <w:jc w:val="center"/>
            </w:pPr>
            <w:r w:rsidRPr="00F11256">
              <w:t>E///</w:t>
            </w:r>
          </w:p>
        </w:tc>
        <w:tc>
          <w:tcPr>
            <w:tcW w:w="472" w:type="pct"/>
            <w:vAlign w:val="center"/>
          </w:tcPr>
          <w:p w14:paraId="4B6ED78B" w14:textId="77777777" w:rsidR="006C4D68" w:rsidRPr="00F11256" w:rsidRDefault="006C4D68" w:rsidP="00D37D97">
            <w:pPr>
              <w:pStyle w:val="af5"/>
              <w:ind w:left="0"/>
              <w:jc w:val="center"/>
            </w:pPr>
            <w:r w:rsidRPr="00F11256">
              <w:t>-3.8</w:t>
            </w:r>
          </w:p>
        </w:tc>
        <w:tc>
          <w:tcPr>
            <w:tcW w:w="523" w:type="pct"/>
            <w:vAlign w:val="center"/>
          </w:tcPr>
          <w:p w14:paraId="764FBF71" w14:textId="77777777" w:rsidR="006C4D68" w:rsidRPr="00F11256" w:rsidRDefault="006C4D68" w:rsidP="00D37D97">
            <w:pPr>
              <w:pStyle w:val="af5"/>
              <w:ind w:left="0"/>
              <w:jc w:val="center"/>
            </w:pPr>
            <w:r w:rsidRPr="00F11256">
              <w:t>-3.2</w:t>
            </w:r>
          </w:p>
        </w:tc>
        <w:tc>
          <w:tcPr>
            <w:tcW w:w="435" w:type="pct"/>
            <w:tcBorders>
              <w:right w:val="double" w:sz="4" w:space="0" w:color="auto"/>
            </w:tcBorders>
            <w:vAlign w:val="center"/>
          </w:tcPr>
          <w:p w14:paraId="6C704AFC" w14:textId="77777777" w:rsidR="006C4D68" w:rsidRPr="00F11256" w:rsidRDefault="006C4D68" w:rsidP="00D37D97">
            <w:pPr>
              <w:pStyle w:val="af5"/>
              <w:ind w:left="0"/>
              <w:jc w:val="center"/>
            </w:pPr>
            <w:r w:rsidRPr="00F11256">
              <w:t>0.6</w:t>
            </w:r>
          </w:p>
        </w:tc>
        <w:tc>
          <w:tcPr>
            <w:tcW w:w="523" w:type="pct"/>
            <w:tcBorders>
              <w:left w:val="double" w:sz="4" w:space="0" w:color="auto"/>
            </w:tcBorders>
            <w:vAlign w:val="center"/>
          </w:tcPr>
          <w:p w14:paraId="2AF985FB" w14:textId="77777777" w:rsidR="006C4D68" w:rsidRPr="00F11256" w:rsidRDefault="006C4D68" w:rsidP="00D37D97">
            <w:pPr>
              <w:pStyle w:val="af5"/>
              <w:ind w:left="0"/>
              <w:jc w:val="center"/>
            </w:pPr>
            <w:r w:rsidRPr="00F11256">
              <w:t>-3.6</w:t>
            </w:r>
          </w:p>
        </w:tc>
        <w:tc>
          <w:tcPr>
            <w:tcW w:w="522" w:type="pct"/>
            <w:vAlign w:val="center"/>
          </w:tcPr>
          <w:p w14:paraId="4195BF55" w14:textId="77777777" w:rsidR="006C4D68" w:rsidRPr="00F11256" w:rsidRDefault="006C4D68" w:rsidP="00D37D97">
            <w:pPr>
              <w:pStyle w:val="af5"/>
              <w:ind w:left="0"/>
              <w:jc w:val="center"/>
            </w:pPr>
            <w:r w:rsidRPr="00F11256">
              <w:t>-3.2</w:t>
            </w:r>
          </w:p>
        </w:tc>
        <w:tc>
          <w:tcPr>
            <w:tcW w:w="436" w:type="pct"/>
            <w:vAlign w:val="center"/>
          </w:tcPr>
          <w:p w14:paraId="28D9EEDB" w14:textId="77777777" w:rsidR="006C4D68" w:rsidRPr="00F11256" w:rsidRDefault="006C4D68" w:rsidP="00D37D97">
            <w:pPr>
              <w:pStyle w:val="af5"/>
              <w:ind w:left="0"/>
              <w:jc w:val="center"/>
            </w:pPr>
            <w:r w:rsidRPr="00F11256">
              <w:t>0.4</w:t>
            </w:r>
          </w:p>
        </w:tc>
      </w:tr>
      <w:tr w:rsidR="006C4D68" w:rsidRPr="00F11256" w14:paraId="1FFC0038" w14:textId="77777777" w:rsidTr="009C5BC7">
        <w:tc>
          <w:tcPr>
            <w:tcW w:w="487" w:type="pct"/>
            <w:vMerge/>
            <w:vAlign w:val="center"/>
          </w:tcPr>
          <w:p w14:paraId="48BC7C32" w14:textId="77777777" w:rsidR="006C4D68" w:rsidRPr="00F11256" w:rsidRDefault="006C4D68">
            <w:pPr>
              <w:pStyle w:val="af5"/>
              <w:ind w:left="0"/>
              <w:jc w:val="center"/>
            </w:pPr>
          </w:p>
        </w:tc>
        <w:tc>
          <w:tcPr>
            <w:tcW w:w="530" w:type="pct"/>
            <w:vMerge/>
            <w:vAlign w:val="center"/>
          </w:tcPr>
          <w:p w14:paraId="01F56ECC" w14:textId="77777777" w:rsidR="006C4D68" w:rsidRPr="00F11256" w:rsidRDefault="006C4D68">
            <w:pPr>
              <w:pStyle w:val="af5"/>
              <w:ind w:left="0"/>
              <w:jc w:val="center"/>
            </w:pPr>
          </w:p>
        </w:tc>
        <w:tc>
          <w:tcPr>
            <w:tcW w:w="1071" w:type="pct"/>
            <w:vAlign w:val="center"/>
          </w:tcPr>
          <w:p w14:paraId="3FA8396A" w14:textId="77777777" w:rsidR="006C4D68" w:rsidRPr="00F11256" w:rsidRDefault="006C4D68" w:rsidP="00D37D97">
            <w:pPr>
              <w:pStyle w:val="af5"/>
              <w:ind w:left="0"/>
              <w:jc w:val="center"/>
            </w:pPr>
            <w:r w:rsidRPr="00F11256">
              <w:t>MTK</w:t>
            </w:r>
          </w:p>
        </w:tc>
        <w:tc>
          <w:tcPr>
            <w:tcW w:w="472" w:type="pct"/>
            <w:vAlign w:val="center"/>
          </w:tcPr>
          <w:p w14:paraId="33AF5EEB" w14:textId="77777777" w:rsidR="006C4D68" w:rsidRPr="00F11256" w:rsidRDefault="006C4D68" w:rsidP="00D37D97">
            <w:pPr>
              <w:pStyle w:val="af5"/>
              <w:ind w:left="0"/>
              <w:jc w:val="center"/>
            </w:pPr>
            <w:r w:rsidRPr="00F11256">
              <w:t>-5</w:t>
            </w:r>
          </w:p>
        </w:tc>
        <w:tc>
          <w:tcPr>
            <w:tcW w:w="523" w:type="pct"/>
            <w:vAlign w:val="center"/>
          </w:tcPr>
          <w:p w14:paraId="69D92BD2" w14:textId="77777777" w:rsidR="006C4D68" w:rsidRPr="00F11256" w:rsidRDefault="006C4D68" w:rsidP="00D37D97">
            <w:pPr>
              <w:pStyle w:val="af5"/>
              <w:ind w:left="0"/>
              <w:jc w:val="center"/>
            </w:pPr>
            <w:r w:rsidRPr="00F11256">
              <w:t>-4</w:t>
            </w:r>
          </w:p>
        </w:tc>
        <w:tc>
          <w:tcPr>
            <w:tcW w:w="435" w:type="pct"/>
            <w:tcBorders>
              <w:right w:val="double" w:sz="4" w:space="0" w:color="auto"/>
            </w:tcBorders>
            <w:vAlign w:val="center"/>
          </w:tcPr>
          <w:p w14:paraId="4B72F7F2" w14:textId="77777777" w:rsidR="006C4D68" w:rsidRPr="00F11256" w:rsidRDefault="006C4D68" w:rsidP="00D37D97">
            <w:pPr>
              <w:pStyle w:val="af5"/>
              <w:ind w:left="0"/>
              <w:jc w:val="center"/>
            </w:pPr>
            <w:r w:rsidRPr="00F11256">
              <w:t>1</w:t>
            </w:r>
          </w:p>
        </w:tc>
        <w:tc>
          <w:tcPr>
            <w:tcW w:w="523" w:type="pct"/>
            <w:tcBorders>
              <w:left w:val="double" w:sz="4" w:space="0" w:color="auto"/>
            </w:tcBorders>
            <w:vAlign w:val="center"/>
          </w:tcPr>
          <w:p w14:paraId="149EE4E5" w14:textId="77777777" w:rsidR="006C4D68" w:rsidRPr="00F11256" w:rsidRDefault="006C4D68" w:rsidP="00D37D97">
            <w:pPr>
              <w:pStyle w:val="af5"/>
              <w:ind w:left="0"/>
              <w:jc w:val="center"/>
            </w:pPr>
            <w:r w:rsidRPr="00F11256">
              <w:t>-4.4</w:t>
            </w:r>
          </w:p>
        </w:tc>
        <w:tc>
          <w:tcPr>
            <w:tcW w:w="522" w:type="pct"/>
            <w:vAlign w:val="center"/>
          </w:tcPr>
          <w:p w14:paraId="2EBFE0D6" w14:textId="77777777" w:rsidR="006C4D68" w:rsidRPr="00F11256" w:rsidRDefault="006C4D68" w:rsidP="00D37D97">
            <w:pPr>
              <w:pStyle w:val="af5"/>
              <w:ind w:left="0"/>
              <w:jc w:val="center"/>
            </w:pPr>
            <w:r w:rsidRPr="00F11256">
              <w:t>-4</w:t>
            </w:r>
          </w:p>
        </w:tc>
        <w:tc>
          <w:tcPr>
            <w:tcW w:w="436" w:type="pct"/>
            <w:vAlign w:val="center"/>
          </w:tcPr>
          <w:p w14:paraId="12213BB3" w14:textId="77777777" w:rsidR="006C4D68" w:rsidRPr="00F11256" w:rsidRDefault="006C4D68" w:rsidP="00D37D97">
            <w:pPr>
              <w:pStyle w:val="af5"/>
              <w:ind w:left="0"/>
              <w:jc w:val="center"/>
            </w:pPr>
            <w:r w:rsidRPr="00F11256">
              <w:t>0.4</w:t>
            </w:r>
          </w:p>
        </w:tc>
      </w:tr>
      <w:tr w:rsidR="006C4D68" w:rsidRPr="00F11256" w14:paraId="064B27A1" w14:textId="77777777" w:rsidTr="009C5BC7">
        <w:tc>
          <w:tcPr>
            <w:tcW w:w="487" w:type="pct"/>
            <w:vMerge/>
            <w:vAlign w:val="center"/>
          </w:tcPr>
          <w:p w14:paraId="21A1350B" w14:textId="77777777" w:rsidR="006C4D68" w:rsidRPr="00F11256" w:rsidRDefault="006C4D68">
            <w:pPr>
              <w:pStyle w:val="af5"/>
              <w:ind w:left="0"/>
              <w:jc w:val="center"/>
            </w:pPr>
          </w:p>
        </w:tc>
        <w:tc>
          <w:tcPr>
            <w:tcW w:w="530" w:type="pct"/>
            <w:vMerge/>
            <w:vAlign w:val="center"/>
          </w:tcPr>
          <w:p w14:paraId="407CB286" w14:textId="77777777" w:rsidR="006C4D68" w:rsidRPr="00F11256" w:rsidRDefault="006C4D68" w:rsidP="00D37D97">
            <w:pPr>
              <w:pStyle w:val="af5"/>
              <w:ind w:left="0"/>
              <w:jc w:val="center"/>
            </w:pPr>
          </w:p>
        </w:tc>
        <w:tc>
          <w:tcPr>
            <w:tcW w:w="1071" w:type="pct"/>
            <w:vAlign w:val="center"/>
          </w:tcPr>
          <w:p w14:paraId="0AD99C1E" w14:textId="77777777" w:rsidR="006C4D68" w:rsidRPr="00F11256" w:rsidRDefault="006C4D68" w:rsidP="00D37D97">
            <w:pPr>
              <w:pStyle w:val="af5"/>
              <w:ind w:left="0"/>
              <w:jc w:val="center"/>
            </w:pPr>
            <w:r w:rsidRPr="00F11256">
              <w:t>Nokia</w:t>
            </w:r>
          </w:p>
        </w:tc>
        <w:tc>
          <w:tcPr>
            <w:tcW w:w="472" w:type="pct"/>
            <w:vAlign w:val="center"/>
          </w:tcPr>
          <w:p w14:paraId="5946F1C8" w14:textId="77777777" w:rsidR="006C4D68" w:rsidRPr="00F11256" w:rsidRDefault="006C4D68" w:rsidP="00D37D97">
            <w:pPr>
              <w:pStyle w:val="af5"/>
              <w:ind w:left="0"/>
              <w:jc w:val="center"/>
            </w:pPr>
            <w:r w:rsidRPr="00F11256">
              <w:t>-</w:t>
            </w:r>
          </w:p>
        </w:tc>
        <w:tc>
          <w:tcPr>
            <w:tcW w:w="523" w:type="pct"/>
            <w:vAlign w:val="center"/>
          </w:tcPr>
          <w:p w14:paraId="11B6590E" w14:textId="77777777" w:rsidR="006C4D68" w:rsidRPr="00F11256" w:rsidRDefault="006C4D68" w:rsidP="00D37D97">
            <w:pPr>
              <w:pStyle w:val="af5"/>
              <w:ind w:left="0"/>
              <w:jc w:val="center"/>
            </w:pPr>
            <w:r w:rsidRPr="00F11256">
              <w:t>-</w:t>
            </w:r>
          </w:p>
        </w:tc>
        <w:tc>
          <w:tcPr>
            <w:tcW w:w="435" w:type="pct"/>
            <w:tcBorders>
              <w:right w:val="double" w:sz="4" w:space="0" w:color="auto"/>
            </w:tcBorders>
            <w:vAlign w:val="center"/>
          </w:tcPr>
          <w:p w14:paraId="1B8327EF" w14:textId="77777777" w:rsidR="006C4D68" w:rsidRPr="00F11256" w:rsidRDefault="006C4D68" w:rsidP="00D37D97">
            <w:pPr>
              <w:pStyle w:val="af5"/>
              <w:ind w:left="0"/>
              <w:jc w:val="center"/>
            </w:pPr>
            <w:r w:rsidRPr="00F11256">
              <w:t>-</w:t>
            </w:r>
          </w:p>
        </w:tc>
        <w:tc>
          <w:tcPr>
            <w:tcW w:w="523" w:type="pct"/>
            <w:tcBorders>
              <w:left w:val="double" w:sz="4" w:space="0" w:color="auto"/>
            </w:tcBorders>
            <w:vAlign w:val="center"/>
          </w:tcPr>
          <w:p w14:paraId="119FB7FF" w14:textId="77777777" w:rsidR="006C4D68" w:rsidRPr="00F11256" w:rsidRDefault="006C4D68" w:rsidP="00D37D97">
            <w:pPr>
              <w:pStyle w:val="af5"/>
              <w:ind w:left="0"/>
              <w:jc w:val="center"/>
            </w:pPr>
            <w:r w:rsidRPr="00F11256">
              <w:t>-5</w:t>
            </w:r>
          </w:p>
        </w:tc>
        <w:tc>
          <w:tcPr>
            <w:tcW w:w="522" w:type="pct"/>
            <w:vAlign w:val="center"/>
          </w:tcPr>
          <w:p w14:paraId="37625FA5" w14:textId="77777777" w:rsidR="006C4D68" w:rsidRPr="00F11256" w:rsidRDefault="006C4D68" w:rsidP="00D37D97">
            <w:pPr>
              <w:pStyle w:val="af5"/>
              <w:ind w:left="0"/>
              <w:jc w:val="center"/>
            </w:pPr>
            <w:r w:rsidRPr="00F11256">
              <w:t>-4.4</w:t>
            </w:r>
          </w:p>
        </w:tc>
        <w:tc>
          <w:tcPr>
            <w:tcW w:w="436" w:type="pct"/>
            <w:vAlign w:val="center"/>
          </w:tcPr>
          <w:p w14:paraId="53FC04A6" w14:textId="77777777" w:rsidR="006C4D68" w:rsidRPr="00F11256" w:rsidRDefault="006C4D68" w:rsidP="00D37D97">
            <w:pPr>
              <w:pStyle w:val="af5"/>
              <w:ind w:left="0"/>
              <w:jc w:val="center"/>
            </w:pPr>
            <w:r w:rsidRPr="00F11256">
              <w:t>0.6</w:t>
            </w:r>
          </w:p>
        </w:tc>
      </w:tr>
      <w:tr w:rsidR="006C4D68" w:rsidRPr="00F11256" w14:paraId="2C6CAB6A" w14:textId="77777777" w:rsidTr="009C5BC7">
        <w:tc>
          <w:tcPr>
            <w:tcW w:w="487" w:type="pct"/>
            <w:vMerge/>
            <w:vAlign w:val="center"/>
          </w:tcPr>
          <w:p w14:paraId="0C3BFE5E" w14:textId="77777777" w:rsidR="006C4D68" w:rsidRPr="00F11256" w:rsidRDefault="006C4D68">
            <w:pPr>
              <w:pStyle w:val="af5"/>
              <w:ind w:left="0"/>
              <w:jc w:val="center"/>
            </w:pPr>
          </w:p>
        </w:tc>
        <w:tc>
          <w:tcPr>
            <w:tcW w:w="530" w:type="pct"/>
            <w:vMerge/>
            <w:vAlign w:val="center"/>
          </w:tcPr>
          <w:p w14:paraId="749A1C6F" w14:textId="77777777" w:rsidR="006C4D68" w:rsidRPr="00F11256" w:rsidRDefault="006C4D68" w:rsidP="00D37D97">
            <w:pPr>
              <w:pStyle w:val="af5"/>
              <w:ind w:left="0"/>
              <w:jc w:val="center"/>
            </w:pPr>
          </w:p>
        </w:tc>
        <w:tc>
          <w:tcPr>
            <w:tcW w:w="1071" w:type="pct"/>
            <w:vAlign w:val="center"/>
          </w:tcPr>
          <w:p w14:paraId="5741C8AE" w14:textId="77777777" w:rsidR="006C4D68" w:rsidRPr="00F11256" w:rsidRDefault="006C4D68" w:rsidP="00D37D97">
            <w:pPr>
              <w:pStyle w:val="af5"/>
              <w:ind w:left="0"/>
              <w:jc w:val="center"/>
            </w:pPr>
            <w:r w:rsidRPr="00F11256">
              <w:t>Panasonic</w:t>
            </w:r>
          </w:p>
        </w:tc>
        <w:tc>
          <w:tcPr>
            <w:tcW w:w="472" w:type="pct"/>
            <w:vAlign w:val="center"/>
          </w:tcPr>
          <w:p w14:paraId="11BCACE1" w14:textId="77777777" w:rsidR="006C4D68" w:rsidRPr="00F11256" w:rsidRDefault="006C4D68" w:rsidP="00D37D97">
            <w:pPr>
              <w:pStyle w:val="af5"/>
              <w:ind w:left="0"/>
              <w:jc w:val="center"/>
            </w:pPr>
            <w:r>
              <w:t>-</w:t>
            </w:r>
          </w:p>
        </w:tc>
        <w:tc>
          <w:tcPr>
            <w:tcW w:w="523" w:type="pct"/>
            <w:vAlign w:val="center"/>
          </w:tcPr>
          <w:p w14:paraId="0E40FC46" w14:textId="77777777" w:rsidR="006C4D68" w:rsidRPr="00F11256" w:rsidRDefault="006C4D68" w:rsidP="00D37D97">
            <w:pPr>
              <w:pStyle w:val="af5"/>
              <w:ind w:left="0"/>
              <w:jc w:val="center"/>
            </w:pPr>
            <w:r>
              <w:t>-</w:t>
            </w:r>
          </w:p>
        </w:tc>
        <w:tc>
          <w:tcPr>
            <w:tcW w:w="435" w:type="pct"/>
            <w:tcBorders>
              <w:right w:val="double" w:sz="4" w:space="0" w:color="auto"/>
            </w:tcBorders>
            <w:vAlign w:val="center"/>
          </w:tcPr>
          <w:p w14:paraId="6E1AB64F" w14:textId="77777777" w:rsidR="006C4D68" w:rsidRPr="00F11256" w:rsidRDefault="006C4D68" w:rsidP="00D37D97">
            <w:pPr>
              <w:pStyle w:val="af5"/>
              <w:ind w:left="0"/>
              <w:jc w:val="center"/>
            </w:pPr>
            <w:r>
              <w:t>-</w:t>
            </w:r>
          </w:p>
        </w:tc>
        <w:tc>
          <w:tcPr>
            <w:tcW w:w="523" w:type="pct"/>
            <w:tcBorders>
              <w:left w:val="double" w:sz="4" w:space="0" w:color="auto"/>
            </w:tcBorders>
            <w:vAlign w:val="center"/>
          </w:tcPr>
          <w:p w14:paraId="11D0ED56" w14:textId="77777777" w:rsidR="006C4D68" w:rsidRPr="00F11256" w:rsidRDefault="006C4D68" w:rsidP="00D37D97">
            <w:pPr>
              <w:pStyle w:val="af5"/>
              <w:ind w:left="0"/>
              <w:jc w:val="center"/>
            </w:pPr>
            <w:r w:rsidRPr="00F11256">
              <w:t>-5.1</w:t>
            </w:r>
          </w:p>
        </w:tc>
        <w:tc>
          <w:tcPr>
            <w:tcW w:w="522" w:type="pct"/>
            <w:vAlign w:val="center"/>
          </w:tcPr>
          <w:p w14:paraId="172DC0CE" w14:textId="77777777" w:rsidR="006C4D68" w:rsidRPr="00F11256" w:rsidRDefault="006C4D68" w:rsidP="00D37D97">
            <w:pPr>
              <w:pStyle w:val="af5"/>
              <w:ind w:left="0"/>
              <w:jc w:val="center"/>
            </w:pPr>
            <w:r w:rsidRPr="00F11256">
              <w:t>-4.5</w:t>
            </w:r>
          </w:p>
        </w:tc>
        <w:tc>
          <w:tcPr>
            <w:tcW w:w="436" w:type="pct"/>
            <w:vAlign w:val="center"/>
          </w:tcPr>
          <w:p w14:paraId="514A5A07" w14:textId="77777777" w:rsidR="006C4D68" w:rsidRPr="00F11256" w:rsidRDefault="006C4D68" w:rsidP="00D37D97">
            <w:pPr>
              <w:pStyle w:val="af5"/>
              <w:ind w:left="0"/>
              <w:jc w:val="center"/>
            </w:pPr>
            <w:r w:rsidRPr="00F11256">
              <w:t>0.6</w:t>
            </w:r>
          </w:p>
        </w:tc>
      </w:tr>
      <w:tr w:rsidR="006C4D68" w:rsidRPr="00F11256" w14:paraId="09D766E1" w14:textId="77777777" w:rsidTr="009C5BC7">
        <w:tc>
          <w:tcPr>
            <w:tcW w:w="487" w:type="pct"/>
            <w:vMerge/>
            <w:vAlign w:val="center"/>
          </w:tcPr>
          <w:p w14:paraId="5FF8D86C" w14:textId="77777777" w:rsidR="006C4D68" w:rsidRPr="00F11256" w:rsidRDefault="006C4D68">
            <w:pPr>
              <w:pStyle w:val="af5"/>
              <w:ind w:left="0"/>
              <w:jc w:val="center"/>
            </w:pPr>
          </w:p>
        </w:tc>
        <w:tc>
          <w:tcPr>
            <w:tcW w:w="530" w:type="pct"/>
            <w:vMerge/>
            <w:vAlign w:val="center"/>
          </w:tcPr>
          <w:p w14:paraId="68939C0C" w14:textId="77777777" w:rsidR="006C4D68" w:rsidRPr="00F11256" w:rsidRDefault="006C4D68" w:rsidP="00D37D97">
            <w:pPr>
              <w:pStyle w:val="af5"/>
              <w:ind w:left="0"/>
              <w:jc w:val="center"/>
            </w:pPr>
          </w:p>
        </w:tc>
        <w:tc>
          <w:tcPr>
            <w:tcW w:w="1071" w:type="pct"/>
            <w:vAlign w:val="center"/>
          </w:tcPr>
          <w:p w14:paraId="01D65905" w14:textId="77777777" w:rsidR="006C4D68" w:rsidRPr="00F11256" w:rsidRDefault="006C4D68" w:rsidP="00D37D97">
            <w:pPr>
              <w:pStyle w:val="af5"/>
              <w:ind w:left="0"/>
              <w:jc w:val="center"/>
            </w:pPr>
            <w:r w:rsidRPr="00F11256">
              <w:t>QC</w:t>
            </w:r>
          </w:p>
        </w:tc>
        <w:tc>
          <w:tcPr>
            <w:tcW w:w="472" w:type="pct"/>
            <w:vAlign w:val="center"/>
          </w:tcPr>
          <w:p w14:paraId="1721D46F" w14:textId="77777777" w:rsidR="006C4D68" w:rsidRPr="00F11256" w:rsidRDefault="006C4D68" w:rsidP="00D37D97">
            <w:pPr>
              <w:pStyle w:val="af5"/>
              <w:ind w:left="0"/>
              <w:jc w:val="center"/>
            </w:pPr>
            <w:r>
              <w:t>-</w:t>
            </w:r>
          </w:p>
        </w:tc>
        <w:tc>
          <w:tcPr>
            <w:tcW w:w="523" w:type="pct"/>
            <w:vAlign w:val="center"/>
          </w:tcPr>
          <w:p w14:paraId="07DF61F9" w14:textId="77777777" w:rsidR="006C4D68" w:rsidRPr="00F11256" w:rsidRDefault="006C4D68" w:rsidP="00D37D97">
            <w:pPr>
              <w:pStyle w:val="af5"/>
              <w:ind w:left="0"/>
              <w:jc w:val="center"/>
            </w:pPr>
            <w:r>
              <w:t>-</w:t>
            </w:r>
          </w:p>
        </w:tc>
        <w:tc>
          <w:tcPr>
            <w:tcW w:w="435" w:type="pct"/>
            <w:tcBorders>
              <w:right w:val="double" w:sz="4" w:space="0" w:color="auto"/>
            </w:tcBorders>
            <w:vAlign w:val="center"/>
          </w:tcPr>
          <w:p w14:paraId="1FBE480E" w14:textId="77777777" w:rsidR="006C4D68" w:rsidRPr="00F11256" w:rsidRDefault="006C4D68" w:rsidP="00D37D97">
            <w:pPr>
              <w:pStyle w:val="af5"/>
              <w:ind w:left="0"/>
              <w:jc w:val="center"/>
            </w:pPr>
            <w:r>
              <w:t>-</w:t>
            </w:r>
          </w:p>
        </w:tc>
        <w:tc>
          <w:tcPr>
            <w:tcW w:w="523" w:type="pct"/>
            <w:tcBorders>
              <w:left w:val="double" w:sz="4" w:space="0" w:color="auto"/>
            </w:tcBorders>
            <w:vAlign w:val="center"/>
          </w:tcPr>
          <w:p w14:paraId="61DEF635" w14:textId="77777777" w:rsidR="006C4D68" w:rsidRPr="00F11256" w:rsidRDefault="006C4D68" w:rsidP="00D37D97">
            <w:pPr>
              <w:pStyle w:val="af5"/>
              <w:ind w:left="0"/>
              <w:jc w:val="center"/>
            </w:pPr>
            <w:r w:rsidRPr="00F11256">
              <w:t>-5.5</w:t>
            </w:r>
          </w:p>
        </w:tc>
        <w:tc>
          <w:tcPr>
            <w:tcW w:w="522" w:type="pct"/>
            <w:vAlign w:val="center"/>
          </w:tcPr>
          <w:p w14:paraId="41984724" w14:textId="77777777" w:rsidR="006C4D68" w:rsidRPr="00F11256" w:rsidRDefault="006C4D68" w:rsidP="00D37D97">
            <w:pPr>
              <w:pStyle w:val="af5"/>
              <w:ind w:left="0"/>
              <w:jc w:val="center"/>
            </w:pPr>
            <w:r w:rsidRPr="00F11256">
              <w:t>-5</w:t>
            </w:r>
          </w:p>
        </w:tc>
        <w:tc>
          <w:tcPr>
            <w:tcW w:w="436" w:type="pct"/>
            <w:vAlign w:val="center"/>
          </w:tcPr>
          <w:p w14:paraId="09EDFB89" w14:textId="77777777" w:rsidR="006C4D68" w:rsidRPr="00F11256" w:rsidRDefault="006C4D68" w:rsidP="00D37D97">
            <w:pPr>
              <w:pStyle w:val="af5"/>
              <w:ind w:left="0"/>
              <w:jc w:val="center"/>
            </w:pPr>
            <w:r w:rsidRPr="00F11256">
              <w:t>0.5</w:t>
            </w:r>
          </w:p>
        </w:tc>
      </w:tr>
      <w:tr w:rsidR="006C4D68" w:rsidRPr="00F11256" w14:paraId="20D9DDC5" w14:textId="77777777" w:rsidTr="009C5BC7">
        <w:tc>
          <w:tcPr>
            <w:tcW w:w="487" w:type="pct"/>
            <w:vMerge/>
            <w:vAlign w:val="center"/>
          </w:tcPr>
          <w:p w14:paraId="27926A61" w14:textId="77777777" w:rsidR="006C4D68" w:rsidRPr="00F11256" w:rsidRDefault="006C4D68">
            <w:pPr>
              <w:pStyle w:val="af5"/>
              <w:ind w:left="0"/>
              <w:jc w:val="center"/>
            </w:pPr>
          </w:p>
        </w:tc>
        <w:tc>
          <w:tcPr>
            <w:tcW w:w="530" w:type="pct"/>
            <w:vMerge/>
            <w:vAlign w:val="center"/>
          </w:tcPr>
          <w:p w14:paraId="3707DE42" w14:textId="77777777" w:rsidR="006C4D68" w:rsidRPr="00F11256" w:rsidRDefault="006C4D68" w:rsidP="00D37D97">
            <w:pPr>
              <w:pStyle w:val="af5"/>
              <w:ind w:left="0"/>
              <w:jc w:val="center"/>
            </w:pPr>
          </w:p>
        </w:tc>
        <w:tc>
          <w:tcPr>
            <w:tcW w:w="1071" w:type="pct"/>
            <w:vAlign w:val="center"/>
          </w:tcPr>
          <w:p w14:paraId="43E66DB5" w14:textId="22E34E49" w:rsidR="006C4D68" w:rsidRPr="00F11256" w:rsidRDefault="00EB47C5" w:rsidP="00D37D97">
            <w:pPr>
              <w:pStyle w:val="af5"/>
              <w:ind w:left="0"/>
              <w:jc w:val="center"/>
            </w:pPr>
            <w:r w:rsidRPr="00F11256">
              <w:t>V</w:t>
            </w:r>
            <w:r w:rsidR="006C4D68" w:rsidRPr="00F11256">
              <w:t>ivo</w:t>
            </w:r>
          </w:p>
        </w:tc>
        <w:tc>
          <w:tcPr>
            <w:tcW w:w="472" w:type="pct"/>
            <w:vAlign w:val="center"/>
          </w:tcPr>
          <w:p w14:paraId="7A0B8986" w14:textId="77777777" w:rsidR="006C4D68" w:rsidRPr="00F11256" w:rsidRDefault="006C4D68" w:rsidP="00D37D97">
            <w:pPr>
              <w:pStyle w:val="af5"/>
              <w:ind w:left="0"/>
              <w:jc w:val="center"/>
            </w:pPr>
            <w:r w:rsidRPr="00F11256">
              <w:t>-2.96</w:t>
            </w:r>
          </w:p>
        </w:tc>
        <w:tc>
          <w:tcPr>
            <w:tcW w:w="523" w:type="pct"/>
            <w:vAlign w:val="center"/>
          </w:tcPr>
          <w:p w14:paraId="27A7D28A" w14:textId="77777777" w:rsidR="006C4D68" w:rsidRPr="00F11256" w:rsidRDefault="006C4D68" w:rsidP="00D37D97">
            <w:pPr>
              <w:pStyle w:val="af5"/>
              <w:ind w:left="0"/>
              <w:jc w:val="center"/>
            </w:pPr>
            <w:r w:rsidRPr="00F11256">
              <w:t>-2.24</w:t>
            </w:r>
          </w:p>
        </w:tc>
        <w:tc>
          <w:tcPr>
            <w:tcW w:w="435" w:type="pct"/>
            <w:tcBorders>
              <w:right w:val="double" w:sz="4" w:space="0" w:color="auto"/>
            </w:tcBorders>
            <w:vAlign w:val="center"/>
          </w:tcPr>
          <w:p w14:paraId="6C44D185" w14:textId="77777777" w:rsidR="006C4D68" w:rsidRPr="00F11256" w:rsidRDefault="006C4D68" w:rsidP="00D37D97">
            <w:pPr>
              <w:pStyle w:val="af5"/>
              <w:ind w:left="0"/>
              <w:jc w:val="center"/>
            </w:pPr>
            <w:r w:rsidRPr="00F11256">
              <w:t>0.72</w:t>
            </w:r>
          </w:p>
        </w:tc>
        <w:tc>
          <w:tcPr>
            <w:tcW w:w="523" w:type="pct"/>
            <w:tcBorders>
              <w:left w:val="double" w:sz="4" w:space="0" w:color="auto"/>
            </w:tcBorders>
            <w:vAlign w:val="center"/>
          </w:tcPr>
          <w:p w14:paraId="2726CFE8" w14:textId="77777777" w:rsidR="006C4D68" w:rsidRPr="00F11256" w:rsidRDefault="006C4D68" w:rsidP="00D37D97">
            <w:pPr>
              <w:pStyle w:val="af5"/>
              <w:ind w:left="0"/>
              <w:jc w:val="center"/>
            </w:pPr>
            <w:r w:rsidRPr="00F11256">
              <w:t>-</w:t>
            </w:r>
          </w:p>
        </w:tc>
        <w:tc>
          <w:tcPr>
            <w:tcW w:w="522" w:type="pct"/>
            <w:vAlign w:val="center"/>
          </w:tcPr>
          <w:p w14:paraId="1702C309" w14:textId="77777777" w:rsidR="006C4D68" w:rsidRPr="00F11256" w:rsidRDefault="006C4D68" w:rsidP="00D37D97">
            <w:pPr>
              <w:pStyle w:val="af5"/>
              <w:ind w:left="0"/>
              <w:jc w:val="center"/>
            </w:pPr>
            <w:r w:rsidRPr="00F11256">
              <w:t>-</w:t>
            </w:r>
          </w:p>
        </w:tc>
        <w:tc>
          <w:tcPr>
            <w:tcW w:w="436" w:type="pct"/>
            <w:vAlign w:val="center"/>
          </w:tcPr>
          <w:p w14:paraId="6000FC3F" w14:textId="77777777" w:rsidR="006C4D68" w:rsidRPr="00F11256" w:rsidRDefault="006C4D68" w:rsidP="00D37D97">
            <w:pPr>
              <w:pStyle w:val="af5"/>
              <w:ind w:left="0"/>
              <w:jc w:val="center"/>
            </w:pPr>
            <w:r w:rsidRPr="00F11256">
              <w:t>-</w:t>
            </w:r>
          </w:p>
        </w:tc>
      </w:tr>
      <w:tr w:rsidR="006C4D68" w:rsidRPr="00F11256" w14:paraId="348A9624" w14:textId="77777777" w:rsidTr="009C5BC7">
        <w:tc>
          <w:tcPr>
            <w:tcW w:w="487" w:type="pct"/>
            <w:vMerge/>
            <w:vAlign w:val="center"/>
          </w:tcPr>
          <w:p w14:paraId="611DA315" w14:textId="77777777" w:rsidR="006C4D68" w:rsidRPr="00F11256" w:rsidRDefault="006C4D68">
            <w:pPr>
              <w:pStyle w:val="af5"/>
              <w:ind w:left="0"/>
              <w:jc w:val="center"/>
            </w:pPr>
          </w:p>
        </w:tc>
        <w:tc>
          <w:tcPr>
            <w:tcW w:w="530" w:type="pct"/>
            <w:vMerge w:val="restart"/>
            <w:vAlign w:val="center"/>
          </w:tcPr>
          <w:p w14:paraId="490658A3" w14:textId="77777777" w:rsidR="006C4D68" w:rsidRPr="00F11256" w:rsidRDefault="006C4D68">
            <w:pPr>
              <w:pStyle w:val="af5"/>
              <w:ind w:left="0"/>
              <w:jc w:val="center"/>
            </w:pPr>
            <w:r w:rsidRPr="00F11256">
              <w:t>16</w:t>
            </w:r>
          </w:p>
        </w:tc>
        <w:tc>
          <w:tcPr>
            <w:tcW w:w="1071" w:type="pct"/>
            <w:vAlign w:val="center"/>
          </w:tcPr>
          <w:p w14:paraId="1383304C" w14:textId="5DBE69A6" w:rsidR="006C4D68" w:rsidRPr="00F11256" w:rsidRDefault="00EB47C5" w:rsidP="00D37D97">
            <w:pPr>
              <w:pStyle w:val="af5"/>
              <w:ind w:left="0"/>
              <w:jc w:val="center"/>
            </w:pPr>
            <w:r w:rsidRPr="00F11256">
              <w:t>X</w:t>
            </w:r>
            <w:r w:rsidR="006C4D68" w:rsidRPr="00F11256">
              <w:t>iaomi</w:t>
            </w:r>
          </w:p>
        </w:tc>
        <w:tc>
          <w:tcPr>
            <w:tcW w:w="472" w:type="pct"/>
            <w:vAlign w:val="center"/>
          </w:tcPr>
          <w:p w14:paraId="2AE0873D" w14:textId="77777777" w:rsidR="006C4D68" w:rsidRPr="00F11256" w:rsidRDefault="006C4D68" w:rsidP="00D37D97">
            <w:pPr>
              <w:pStyle w:val="af5"/>
              <w:ind w:left="0"/>
              <w:jc w:val="center"/>
            </w:pPr>
            <w:r w:rsidRPr="00F11256">
              <w:t>-8.6</w:t>
            </w:r>
          </w:p>
        </w:tc>
        <w:tc>
          <w:tcPr>
            <w:tcW w:w="523" w:type="pct"/>
            <w:vAlign w:val="center"/>
          </w:tcPr>
          <w:p w14:paraId="02B0E869" w14:textId="77777777" w:rsidR="006C4D68" w:rsidRPr="00F11256" w:rsidRDefault="006C4D68" w:rsidP="00D37D97">
            <w:pPr>
              <w:pStyle w:val="af5"/>
              <w:ind w:left="0"/>
              <w:jc w:val="center"/>
            </w:pPr>
            <w:r w:rsidRPr="00F11256">
              <w:t>-7.6</w:t>
            </w:r>
          </w:p>
        </w:tc>
        <w:tc>
          <w:tcPr>
            <w:tcW w:w="435" w:type="pct"/>
            <w:tcBorders>
              <w:right w:val="double" w:sz="4" w:space="0" w:color="auto"/>
            </w:tcBorders>
            <w:vAlign w:val="center"/>
          </w:tcPr>
          <w:p w14:paraId="57D0AEED" w14:textId="77777777" w:rsidR="006C4D68" w:rsidRPr="00F11256" w:rsidRDefault="006C4D68" w:rsidP="00D37D97">
            <w:pPr>
              <w:pStyle w:val="af5"/>
              <w:ind w:left="0"/>
              <w:jc w:val="center"/>
            </w:pPr>
            <w:r w:rsidRPr="00F11256">
              <w:t>1</w:t>
            </w:r>
          </w:p>
        </w:tc>
        <w:tc>
          <w:tcPr>
            <w:tcW w:w="523" w:type="pct"/>
            <w:tcBorders>
              <w:left w:val="double" w:sz="4" w:space="0" w:color="auto"/>
            </w:tcBorders>
            <w:vAlign w:val="center"/>
          </w:tcPr>
          <w:p w14:paraId="7BD3AF6F" w14:textId="77777777" w:rsidR="006C4D68" w:rsidRPr="00F11256" w:rsidRDefault="006C4D68" w:rsidP="00D37D97">
            <w:pPr>
              <w:pStyle w:val="af5"/>
              <w:ind w:left="0"/>
              <w:jc w:val="center"/>
            </w:pPr>
            <w:r w:rsidRPr="00F11256">
              <w:t>-</w:t>
            </w:r>
          </w:p>
        </w:tc>
        <w:tc>
          <w:tcPr>
            <w:tcW w:w="522" w:type="pct"/>
            <w:vAlign w:val="center"/>
          </w:tcPr>
          <w:p w14:paraId="02FE3767" w14:textId="77777777" w:rsidR="006C4D68" w:rsidRPr="00F11256" w:rsidRDefault="006C4D68" w:rsidP="00D37D97">
            <w:pPr>
              <w:pStyle w:val="af5"/>
              <w:ind w:left="0"/>
              <w:jc w:val="center"/>
            </w:pPr>
            <w:r w:rsidRPr="00F11256">
              <w:t>-</w:t>
            </w:r>
          </w:p>
        </w:tc>
        <w:tc>
          <w:tcPr>
            <w:tcW w:w="436" w:type="pct"/>
            <w:vAlign w:val="center"/>
          </w:tcPr>
          <w:p w14:paraId="6DA02A7B" w14:textId="77777777" w:rsidR="006C4D68" w:rsidRPr="00F11256" w:rsidRDefault="006C4D68" w:rsidP="00D37D97">
            <w:pPr>
              <w:pStyle w:val="af5"/>
              <w:ind w:left="0"/>
              <w:jc w:val="center"/>
            </w:pPr>
            <w:r w:rsidRPr="00F11256">
              <w:t>-</w:t>
            </w:r>
          </w:p>
        </w:tc>
      </w:tr>
      <w:tr w:rsidR="006C4D68" w:rsidRPr="00F11256" w14:paraId="550C342D" w14:textId="77777777" w:rsidTr="009C5BC7">
        <w:tc>
          <w:tcPr>
            <w:tcW w:w="487" w:type="pct"/>
            <w:vMerge/>
            <w:vAlign w:val="center"/>
          </w:tcPr>
          <w:p w14:paraId="43AEAB62" w14:textId="77777777" w:rsidR="006C4D68" w:rsidRPr="00F11256" w:rsidRDefault="006C4D68">
            <w:pPr>
              <w:pStyle w:val="af5"/>
              <w:ind w:left="0"/>
              <w:jc w:val="center"/>
            </w:pPr>
          </w:p>
        </w:tc>
        <w:tc>
          <w:tcPr>
            <w:tcW w:w="530" w:type="pct"/>
            <w:vMerge/>
            <w:vAlign w:val="center"/>
          </w:tcPr>
          <w:p w14:paraId="1EF1B34F" w14:textId="77777777" w:rsidR="006C4D68" w:rsidRPr="00F11256" w:rsidRDefault="006C4D68">
            <w:pPr>
              <w:pStyle w:val="af5"/>
              <w:ind w:left="0"/>
              <w:jc w:val="center"/>
            </w:pPr>
          </w:p>
        </w:tc>
        <w:tc>
          <w:tcPr>
            <w:tcW w:w="1071" w:type="pct"/>
            <w:vAlign w:val="center"/>
          </w:tcPr>
          <w:p w14:paraId="397895F9" w14:textId="77777777" w:rsidR="006C4D68" w:rsidRPr="00F11256" w:rsidRDefault="006C4D68" w:rsidP="00D37D97">
            <w:pPr>
              <w:pStyle w:val="af5"/>
              <w:ind w:left="0"/>
              <w:jc w:val="center"/>
            </w:pPr>
            <w:r w:rsidRPr="00F11256">
              <w:t>HW</w:t>
            </w:r>
          </w:p>
        </w:tc>
        <w:tc>
          <w:tcPr>
            <w:tcW w:w="472" w:type="pct"/>
            <w:vAlign w:val="center"/>
          </w:tcPr>
          <w:p w14:paraId="621E34BE" w14:textId="77777777" w:rsidR="006C4D68" w:rsidRPr="00F11256" w:rsidRDefault="006C4D68" w:rsidP="00D37D97">
            <w:pPr>
              <w:pStyle w:val="af5"/>
              <w:ind w:left="0"/>
              <w:jc w:val="center"/>
            </w:pPr>
            <w:r w:rsidRPr="00F11256">
              <w:t>-8.5</w:t>
            </w:r>
          </w:p>
        </w:tc>
        <w:tc>
          <w:tcPr>
            <w:tcW w:w="523" w:type="pct"/>
            <w:vAlign w:val="center"/>
          </w:tcPr>
          <w:p w14:paraId="3BDA3B35" w14:textId="77777777" w:rsidR="006C4D68" w:rsidRPr="00F11256" w:rsidRDefault="006C4D68" w:rsidP="00D37D97">
            <w:pPr>
              <w:pStyle w:val="af5"/>
              <w:ind w:left="0"/>
              <w:jc w:val="center"/>
            </w:pPr>
            <w:r w:rsidRPr="00F11256">
              <w:t>-7.5</w:t>
            </w:r>
          </w:p>
        </w:tc>
        <w:tc>
          <w:tcPr>
            <w:tcW w:w="435" w:type="pct"/>
            <w:tcBorders>
              <w:right w:val="double" w:sz="4" w:space="0" w:color="auto"/>
            </w:tcBorders>
            <w:vAlign w:val="center"/>
          </w:tcPr>
          <w:p w14:paraId="3E1E4675" w14:textId="77777777" w:rsidR="006C4D68" w:rsidRPr="00F11256" w:rsidRDefault="006C4D68" w:rsidP="00D37D97">
            <w:pPr>
              <w:pStyle w:val="af5"/>
              <w:ind w:left="0"/>
              <w:jc w:val="center"/>
            </w:pPr>
            <w:r w:rsidRPr="00F11256">
              <w:t>1</w:t>
            </w:r>
          </w:p>
        </w:tc>
        <w:tc>
          <w:tcPr>
            <w:tcW w:w="523" w:type="pct"/>
            <w:tcBorders>
              <w:left w:val="double" w:sz="4" w:space="0" w:color="auto"/>
            </w:tcBorders>
            <w:vAlign w:val="center"/>
          </w:tcPr>
          <w:p w14:paraId="2A81C70E" w14:textId="77777777" w:rsidR="006C4D68" w:rsidRPr="00F11256" w:rsidRDefault="006C4D68" w:rsidP="00D37D97">
            <w:pPr>
              <w:pStyle w:val="af5"/>
              <w:ind w:left="0"/>
              <w:jc w:val="center"/>
            </w:pPr>
            <w:r w:rsidRPr="00F11256">
              <w:t>-</w:t>
            </w:r>
          </w:p>
        </w:tc>
        <w:tc>
          <w:tcPr>
            <w:tcW w:w="522" w:type="pct"/>
            <w:vAlign w:val="center"/>
          </w:tcPr>
          <w:p w14:paraId="4FBE21AD" w14:textId="77777777" w:rsidR="006C4D68" w:rsidRPr="00F11256" w:rsidRDefault="006C4D68" w:rsidP="00D37D97">
            <w:pPr>
              <w:pStyle w:val="af5"/>
              <w:ind w:left="0"/>
              <w:jc w:val="center"/>
            </w:pPr>
            <w:r w:rsidRPr="00F11256">
              <w:t>-</w:t>
            </w:r>
          </w:p>
        </w:tc>
        <w:tc>
          <w:tcPr>
            <w:tcW w:w="436" w:type="pct"/>
            <w:vAlign w:val="center"/>
          </w:tcPr>
          <w:p w14:paraId="4C1ECF86" w14:textId="77777777" w:rsidR="006C4D68" w:rsidRPr="00F11256" w:rsidRDefault="006C4D68" w:rsidP="00D37D97">
            <w:pPr>
              <w:pStyle w:val="af5"/>
              <w:ind w:left="0"/>
              <w:jc w:val="center"/>
            </w:pPr>
            <w:r w:rsidRPr="00F11256">
              <w:t>-</w:t>
            </w:r>
          </w:p>
        </w:tc>
      </w:tr>
      <w:tr w:rsidR="006C4D68" w:rsidRPr="00F11256" w14:paraId="5BB8EC46" w14:textId="77777777" w:rsidTr="009C5BC7">
        <w:tc>
          <w:tcPr>
            <w:tcW w:w="487" w:type="pct"/>
            <w:vMerge/>
            <w:vAlign w:val="center"/>
          </w:tcPr>
          <w:p w14:paraId="503A7CC9" w14:textId="77777777" w:rsidR="006C4D68" w:rsidRPr="00F11256" w:rsidRDefault="006C4D68">
            <w:pPr>
              <w:pStyle w:val="af5"/>
              <w:ind w:left="0"/>
              <w:jc w:val="center"/>
            </w:pPr>
          </w:p>
        </w:tc>
        <w:tc>
          <w:tcPr>
            <w:tcW w:w="530" w:type="pct"/>
            <w:vMerge/>
            <w:vAlign w:val="center"/>
          </w:tcPr>
          <w:p w14:paraId="6ED20E12" w14:textId="77777777" w:rsidR="006C4D68" w:rsidRPr="00F11256" w:rsidRDefault="006C4D68">
            <w:pPr>
              <w:pStyle w:val="af5"/>
              <w:ind w:left="0"/>
              <w:jc w:val="center"/>
            </w:pPr>
          </w:p>
        </w:tc>
        <w:tc>
          <w:tcPr>
            <w:tcW w:w="1071" w:type="pct"/>
            <w:vAlign w:val="center"/>
          </w:tcPr>
          <w:p w14:paraId="0B72CDB1" w14:textId="1A33F467" w:rsidR="006C4D68" w:rsidRPr="00F11256" w:rsidRDefault="00EB47C5" w:rsidP="00D37D97">
            <w:pPr>
              <w:pStyle w:val="af5"/>
              <w:ind w:left="0"/>
              <w:jc w:val="center"/>
            </w:pPr>
            <w:r w:rsidRPr="00F11256">
              <w:t>V</w:t>
            </w:r>
            <w:r w:rsidR="006C4D68" w:rsidRPr="00F11256">
              <w:t>ivo</w:t>
            </w:r>
          </w:p>
        </w:tc>
        <w:tc>
          <w:tcPr>
            <w:tcW w:w="472" w:type="pct"/>
            <w:vAlign w:val="center"/>
          </w:tcPr>
          <w:p w14:paraId="4E49AA3C" w14:textId="77777777" w:rsidR="006C4D68" w:rsidRPr="00F11256" w:rsidRDefault="006C4D68" w:rsidP="00D37D97">
            <w:pPr>
              <w:pStyle w:val="af5"/>
              <w:ind w:left="0"/>
              <w:jc w:val="center"/>
            </w:pPr>
            <w:r w:rsidRPr="00F11256">
              <w:t>-6</w:t>
            </w:r>
          </w:p>
        </w:tc>
        <w:tc>
          <w:tcPr>
            <w:tcW w:w="523" w:type="pct"/>
            <w:vAlign w:val="center"/>
          </w:tcPr>
          <w:p w14:paraId="7B149CB4" w14:textId="77777777" w:rsidR="006C4D68" w:rsidRPr="00F11256" w:rsidRDefault="006C4D68" w:rsidP="00D37D97">
            <w:pPr>
              <w:pStyle w:val="af5"/>
              <w:ind w:left="0"/>
              <w:jc w:val="center"/>
            </w:pPr>
            <w:r w:rsidRPr="00F11256">
              <w:t>-5.2</w:t>
            </w:r>
          </w:p>
        </w:tc>
        <w:tc>
          <w:tcPr>
            <w:tcW w:w="435" w:type="pct"/>
            <w:tcBorders>
              <w:right w:val="double" w:sz="4" w:space="0" w:color="auto"/>
            </w:tcBorders>
            <w:vAlign w:val="center"/>
          </w:tcPr>
          <w:p w14:paraId="60CCAE95" w14:textId="77777777" w:rsidR="006C4D68" w:rsidRPr="00F11256" w:rsidRDefault="006C4D68" w:rsidP="00D37D97">
            <w:pPr>
              <w:pStyle w:val="af5"/>
              <w:ind w:left="0"/>
              <w:jc w:val="center"/>
            </w:pPr>
            <w:r w:rsidRPr="00F11256">
              <w:t>0.8</w:t>
            </w:r>
          </w:p>
        </w:tc>
        <w:tc>
          <w:tcPr>
            <w:tcW w:w="523" w:type="pct"/>
            <w:tcBorders>
              <w:left w:val="double" w:sz="4" w:space="0" w:color="auto"/>
            </w:tcBorders>
            <w:vAlign w:val="center"/>
          </w:tcPr>
          <w:p w14:paraId="27527A73" w14:textId="77777777" w:rsidR="006C4D68" w:rsidRPr="00F11256" w:rsidRDefault="006C4D68" w:rsidP="00D37D97">
            <w:pPr>
              <w:pStyle w:val="af5"/>
              <w:ind w:left="0"/>
              <w:jc w:val="center"/>
            </w:pPr>
          </w:p>
        </w:tc>
        <w:tc>
          <w:tcPr>
            <w:tcW w:w="522" w:type="pct"/>
            <w:vAlign w:val="center"/>
          </w:tcPr>
          <w:p w14:paraId="22304BF8" w14:textId="77777777" w:rsidR="006C4D68" w:rsidRPr="00F11256" w:rsidRDefault="006C4D68" w:rsidP="00D37D97">
            <w:pPr>
              <w:pStyle w:val="af5"/>
              <w:ind w:left="0"/>
              <w:jc w:val="center"/>
            </w:pPr>
          </w:p>
        </w:tc>
        <w:tc>
          <w:tcPr>
            <w:tcW w:w="436" w:type="pct"/>
            <w:vAlign w:val="center"/>
          </w:tcPr>
          <w:p w14:paraId="31DF39CB" w14:textId="77777777" w:rsidR="006C4D68" w:rsidRPr="00F11256" w:rsidRDefault="006C4D68" w:rsidP="00D37D97">
            <w:pPr>
              <w:pStyle w:val="af5"/>
              <w:ind w:left="0"/>
              <w:jc w:val="center"/>
            </w:pPr>
          </w:p>
        </w:tc>
      </w:tr>
      <w:tr w:rsidR="006C4D68" w:rsidRPr="00F11256" w14:paraId="139008A0" w14:textId="77777777" w:rsidTr="009C5BC7">
        <w:tc>
          <w:tcPr>
            <w:tcW w:w="487" w:type="pct"/>
            <w:vMerge/>
            <w:vAlign w:val="center"/>
          </w:tcPr>
          <w:p w14:paraId="604D16DD" w14:textId="77777777" w:rsidR="006C4D68" w:rsidRPr="00F11256" w:rsidRDefault="006C4D68">
            <w:pPr>
              <w:pStyle w:val="af5"/>
              <w:ind w:left="0"/>
              <w:jc w:val="center"/>
            </w:pPr>
          </w:p>
        </w:tc>
        <w:tc>
          <w:tcPr>
            <w:tcW w:w="530" w:type="pct"/>
            <w:vMerge/>
            <w:vAlign w:val="center"/>
          </w:tcPr>
          <w:p w14:paraId="08730989" w14:textId="77777777" w:rsidR="006C4D68" w:rsidRPr="00F11256" w:rsidRDefault="006C4D68" w:rsidP="00D37D97">
            <w:pPr>
              <w:pStyle w:val="af5"/>
              <w:ind w:left="0"/>
              <w:jc w:val="center"/>
            </w:pPr>
          </w:p>
        </w:tc>
        <w:tc>
          <w:tcPr>
            <w:tcW w:w="1071" w:type="pct"/>
            <w:vAlign w:val="center"/>
          </w:tcPr>
          <w:p w14:paraId="404179CD" w14:textId="77777777" w:rsidR="006C4D68" w:rsidRPr="00F11256" w:rsidRDefault="006C4D68" w:rsidP="00D37D97">
            <w:pPr>
              <w:pStyle w:val="af5"/>
              <w:ind w:left="0"/>
              <w:jc w:val="center"/>
            </w:pPr>
            <w:r w:rsidRPr="00F11256">
              <w:t>E///</w:t>
            </w:r>
          </w:p>
        </w:tc>
        <w:tc>
          <w:tcPr>
            <w:tcW w:w="472" w:type="pct"/>
            <w:vAlign w:val="center"/>
          </w:tcPr>
          <w:p w14:paraId="2AEA8DAF" w14:textId="77777777" w:rsidR="006C4D68" w:rsidRPr="00F11256" w:rsidRDefault="006C4D68" w:rsidP="00D37D97">
            <w:pPr>
              <w:pStyle w:val="af5"/>
              <w:ind w:left="0"/>
              <w:jc w:val="center"/>
            </w:pPr>
            <w:r w:rsidRPr="00F11256">
              <w:t>-6.3</w:t>
            </w:r>
          </w:p>
        </w:tc>
        <w:tc>
          <w:tcPr>
            <w:tcW w:w="523" w:type="pct"/>
            <w:vAlign w:val="center"/>
          </w:tcPr>
          <w:p w14:paraId="034A2EBF" w14:textId="77777777" w:rsidR="006C4D68" w:rsidRPr="00F11256" w:rsidRDefault="006C4D68" w:rsidP="00D37D97">
            <w:pPr>
              <w:pStyle w:val="af5"/>
              <w:ind w:left="0"/>
              <w:jc w:val="center"/>
            </w:pPr>
            <w:r w:rsidRPr="00F11256">
              <w:t>-5.7</w:t>
            </w:r>
          </w:p>
        </w:tc>
        <w:tc>
          <w:tcPr>
            <w:tcW w:w="435" w:type="pct"/>
            <w:tcBorders>
              <w:right w:val="double" w:sz="4" w:space="0" w:color="auto"/>
            </w:tcBorders>
            <w:vAlign w:val="center"/>
          </w:tcPr>
          <w:p w14:paraId="4FF00364" w14:textId="77777777" w:rsidR="006C4D68" w:rsidRPr="00F11256" w:rsidRDefault="006C4D68" w:rsidP="00D37D97">
            <w:pPr>
              <w:pStyle w:val="af5"/>
              <w:ind w:left="0"/>
              <w:jc w:val="center"/>
            </w:pPr>
            <w:r w:rsidRPr="00F11256">
              <w:t>0.6</w:t>
            </w:r>
          </w:p>
        </w:tc>
        <w:tc>
          <w:tcPr>
            <w:tcW w:w="523" w:type="pct"/>
            <w:tcBorders>
              <w:left w:val="double" w:sz="4" w:space="0" w:color="auto"/>
            </w:tcBorders>
            <w:vAlign w:val="center"/>
          </w:tcPr>
          <w:p w14:paraId="45BF0166" w14:textId="77777777" w:rsidR="006C4D68" w:rsidRPr="00F11256" w:rsidRDefault="006C4D68" w:rsidP="00D37D97">
            <w:pPr>
              <w:pStyle w:val="af5"/>
              <w:ind w:left="0"/>
              <w:jc w:val="center"/>
            </w:pPr>
            <w:r w:rsidRPr="00F11256">
              <w:t>-6.2</w:t>
            </w:r>
          </w:p>
        </w:tc>
        <w:tc>
          <w:tcPr>
            <w:tcW w:w="522" w:type="pct"/>
            <w:vAlign w:val="center"/>
          </w:tcPr>
          <w:p w14:paraId="4BA59061" w14:textId="77777777" w:rsidR="006C4D68" w:rsidRPr="00F11256" w:rsidRDefault="006C4D68" w:rsidP="00D37D97">
            <w:pPr>
              <w:pStyle w:val="af5"/>
              <w:ind w:left="0"/>
              <w:jc w:val="center"/>
            </w:pPr>
            <w:r w:rsidRPr="00F11256">
              <w:t>-5.7</w:t>
            </w:r>
          </w:p>
        </w:tc>
        <w:tc>
          <w:tcPr>
            <w:tcW w:w="436" w:type="pct"/>
            <w:vAlign w:val="center"/>
          </w:tcPr>
          <w:p w14:paraId="29A0A96A" w14:textId="77777777" w:rsidR="006C4D68" w:rsidRPr="00F11256" w:rsidRDefault="006C4D68" w:rsidP="00D37D97">
            <w:pPr>
              <w:pStyle w:val="af5"/>
              <w:ind w:left="0"/>
              <w:jc w:val="center"/>
            </w:pPr>
            <w:r w:rsidRPr="00F11256">
              <w:t>0.5</w:t>
            </w:r>
          </w:p>
        </w:tc>
      </w:tr>
      <w:tr w:rsidR="006C4D68" w:rsidRPr="00F11256" w14:paraId="160FB751" w14:textId="77777777" w:rsidTr="009C5BC7">
        <w:tc>
          <w:tcPr>
            <w:tcW w:w="487" w:type="pct"/>
            <w:vMerge/>
            <w:vAlign w:val="center"/>
          </w:tcPr>
          <w:p w14:paraId="17A78FAF" w14:textId="77777777" w:rsidR="006C4D68" w:rsidRPr="00F11256" w:rsidRDefault="006C4D68">
            <w:pPr>
              <w:pStyle w:val="af5"/>
              <w:ind w:left="0"/>
              <w:jc w:val="center"/>
            </w:pPr>
          </w:p>
        </w:tc>
        <w:tc>
          <w:tcPr>
            <w:tcW w:w="530" w:type="pct"/>
            <w:vMerge/>
            <w:vAlign w:val="center"/>
          </w:tcPr>
          <w:p w14:paraId="123FF0D6" w14:textId="77777777" w:rsidR="006C4D68" w:rsidRPr="00F11256" w:rsidRDefault="006C4D68" w:rsidP="00D37D97">
            <w:pPr>
              <w:pStyle w:val="af5"/>
              <w:ind w:left="0"/>
              <w:jc w:val="center"/>
            </w:pPr>
          </w:p>
        </w:tc>
        <w:tc>
          <w:tcPr>
            <w:tcW w:w="1071" w:type="pct"/>
            <w:vAlign w:val="center"/>
          </w:tcPr>
          <w:p w14:paraId="3A07076D" w14:textId="77777777" w:rsidR="006C4D68" w:rsidRPr="00F11256" w:rsidRDefault="006C4D68" w:rsidP="00D37D97">
            <w:pPr>
              <w:pStyle w:val="af5"/>
              <w:ind w:left="0"/>
              <w:jc w:val="center"/>
            </w:pPr>
            <w:r w:rsidRPr="00F11256">
              <w:t>MTK</w:t>
            </w:r>
          </w:p>
        </w:tc>
        <w:tc>
          <w:tcPr>
            <w:tcW w:w="472" w:type="pct"/>
            <w:vAlign w:val="center"/>
          </w:tcPr>
          <w:p w14:paraId="3AB4B797" w14:textId="77777777" w:rsidR="006C4D68" w:rsidRPr="00F11256" w:rsidRDefault="006C4D68" w:rsidP="00D37D97">
            <w:pPr>
              <w:pStyle w:val="af5"/>
              <w:ind w:left="0"/>
              <w:jc w:val="center"/>
            </w:pPr>
            <w:r w:rsidRPr="00F11256">
              <w:t>-7.1</w:t>
            </w:r>
          </w:p>
        </w:tc>
        <w:tc>
          <w:tcPr>
            <w:tcW w:w="523" w:type="pct"/>
            <w:vAlign w:val="center"/>
          </w:tcPr>
          <w:p w14:paraId="41F3F146" w14:textId="77777777" w:rsidR="006C4D68" w:rsidRPr="00F11256" w:rsidRDefault="006C4D68" w:rsidP="00D37D97">
            <w:pPr>
              <w:pStyle w:val="af5"/>
              <w:ind w:left="0"/>
              <w:jc w:val="center"/>
            </w:pPr>
            <w:r w:rsidRPr="00F11256">
              <w:t>-6.5</w:t>
            </w:r>
          </w:p>
        </w:tc>
        <w:tc>
          <w:tcPr>
            <w:tcW w:w="435" w:type="pct"/>
            <w:tcBorders>
              <w:right w:val="double" w:sz="4" w:space="0" w:color="auto"/>
            </w:tcBorders>
            <w:vAlign w:val="center"/>
          </w:tcPr>
          <w:p w14:paraId="467BE6F7" w14:textId="77777777" w:rsidR="006C4D68" w:rsidRPr="00F11256" w:rsidRDefault="006C4D68" w:rsidP="00D37D97">
            <w:pPr>
              <w:pStyle w:val="af5"/>
              <w:ind w:left="0"/>
              <w:jc w:val="center"/>
            </w:pPr>
            <w:r w:rsidRPr="00F11256">
              <w:t>0.6</w:t>
            </w:r>
          </w:p>
        </w:tc>
        <w:tc>
          <w:tcPr>
            <w:tcW w:w="523" w:type="pct"/>
            <w:tcBorders>
              <w:left w:val="double" w:sz="4" w:space="0" w:color="auto"/>
            </w:tcBorders>
            <w:vAlign w:val="center"/>
          </w:tcPr>
          <w:p w14:paraId="1A587816" w14:textId="77777777" w:rsidR="006C4D68" w:rsidRPr="00F11256" w:rsidRDefault="006C4D68" w:rsidP="00D37D97">
            <w:pPr>
              <w:pStyle w:val="af5"/>
              <w:ind w:left="0"/>
              <w:jc w:val="center"/>
            </w:pPr>
            <w:r w:rsidRPr="00F11256">
              <w:t>-6.8</w:t>
            </w:r>
          </w:p>
        </w:tc>
        <w:tc>
          <w:tcPr>
            <w:tcW w:w="522" w:type="pct"/>
            <w:vAlign w:val="center"/>
          </w:tcPr>
          <w:p w14:paraId="4F039C1D" w14:textId="77777777" w:rsidR="006C4D68" w:rsidRPr="00F11256" w:rsidRDefault="006C4D68" w:rsidP="00D37D97">
            <w:pPr>
              <w:pStyle w:val="af5"/>
              <w:ind w:left="0"/>
              <w:jc w:val="center"/>
            </w:pPr>
            <w:r w:rsidRPr="00F11256">
              <w:t>-6.5</w:t>
            </w:r>
          </w:p>
        </w:tc>
        <w:tc>
          <w:tcPr>
            <w:tcW w:w="436" w:type="pct"/>
            <w:vAlign w:val="center"/>
          </w:tcPr>
          <w:p w14:paraId="5888E03F" w14:textId="77777777" w:rsidR="006C4D68" w:rsidRPr="00F11256" w:rsidRDefault="006C4D68" w:rsidP="00D37D97">
            <w:pPr>
              <w:pStyle w:val="af5"/>
              <w:ind w:left="0"/>
              <w:jc w:val="center"/>
            </w:pPr>
            <w:r w:rsidRPr="00F11256">
              <w:t>0.3</w:t>
            </w:r>
          </w:p>
        </w:tc>
      </w:tr>
      <w:tr w:rsidR="006C4D68" w:rsidRPr="00F11256" w14:paraId="100CD577" w14:textId="77777777" w:rsidTr="009C5BC7">
        <w:tc>
          <w:tcPr>
            <w:tcW w:w="487" w:type="pct"/>
            <w:vMerge/>
            <w:vAlign w:val="center"/>
          </w:tcPr>
          <w:p w14:paraId="73F85D83" w14:textId="77777777" w:rsidR="006C4D68" w:rsidRPr="00F11256" w:rsidRDefault="006C4D68">
            <w:pPr>
              <w:pStyle w:val="af5"/>
              <w:ind w:left="0"/>
              <w:jc w:val="center"/>
            </w:pPr>
          </w:p>
        </w:tc>
        <w:tc>
          <w:tcPr>
            <w:tcW w:w="530" w:type="pct"/>
            <w:vMerge/>
            <w:vAlign w:val="center"/>
          </w:tcPr>
          <w:p w14:paraId="1A28688C" w14:textId="77777777" w:rsidR="006C4D68" w:rsidRPr="00F11256" w:rsidRDefault="006C4D68" w:rsidP="00D37D97">
            <w:pPr>
              <w:pStyle w:val="af5"/>
              <w:ind w:left="0"/>
              <w:jc w:val="center"/>
            </w:pPr>
          </w:p>
        </w:tc>
        <w:tc>
          <w:tcPr>
            <w:tcW w:w="1071" w:type="pct"/>
            <w:vAlign w:val="center"/>
          </w:tcPr>
          <w:p w14:paraId="1B3F8360" w14:textId="77777777" w:rsidR="006C4D68" w:rsidRPr="00F11256" w:rsidRDefault="006C4D68" w:rsidP="00D37D97">
            <w:pPr>
              <w:pStyle w:val="af5"/>
              <w:ind w:left="0"/>
              <w:jc w:val="center"/>
            </w:pPr>
            <w:r w:rsidRPr="00F11256">
              <w:t>InterDigital</w:t>
            </w:r>
          </w:p>
        </w:tc>
        <w:tc>
          <w:tcPr>
            <w:tcW w:w="472" w:type="pct"/>
            <w:vAlign w:val="center"/>
          </w:tcPr>
          <w:p w14:paraId="6E9FBC69" w14:textId="77777777" w:rsidR="006C4D68" w:rsidRPr="00F11256" w:rsidRDefault="006C4D68" w:rsidP="00D37D97">
            <w:pPr>
              <w:pStyle w:val="af5"/>
              <w:ind w:left="0"/>
              <w:jc w:val="center"/>
            </w:pPr>
            <w:r w:rsidRPr="00F11256">
              <w:t>-7.2</w:t>
            </w:r>
          </w:p>
        </w:tc>
        <w:tc>
          <w:tcPr>
            <w:tcW w:w="523" w:type="pct"/>
            <w:vAlign w:val="center"/>
          </w:tcPr>
          <w:p w14:paraId="010BED60" w14:textId="77777777" w:rsidR="006C4D68" w:rsidRPr="00F11256" w:rsidRDefault="006C4D68" w:rsidP="00D37D97">
            <w:pPr>
              <w:pStyle w:val="af5"/>
              <w:ind w:left="0"/>
              <w:jc w:val="center"/>
            </w:pPr>
            <w:r w:rsidRPr="00F11256">
              <w:t>-6</w:t>
            </w:r>
          </w:p>
        </w:tc>
        <w:tc>
          <w:tcPr>
            <w:tcW w:w="435" w:type="pct"/>
            <w:tcBorders>
              <w:right w:val="double" w:sz="4" w:space="0" w:color="auto"/>
            </w:tcBorders>
            <w:vAlign w:val="center"/>
          </w:tcPr>
          <w:p w14:paraId="419E3EA3" w14:textId="77777777" w:rsidR="006C4D68" w:rsidRPr="00F11256" w:rsidRDefault="006C4D68" w:rsidP="00D37D97">
            <w:pPr>
              <w:pStyle w:val="af5"/>
              <w:ind w:left="0"/>
              <w:jc w:val="center"/>
            </w:pPr>
            <w:r w:rsidRPr="00F11256">
              <w:t>1.2</w:t>
            </w:r>
          </w:p>
        </w:tc>
        <w:tc>
          <w:tcPr>
            <w:tcW w:w="523" w:type="pct"/>
            <w:tcBorders>
              <w:left w:val="double" w:sz="4" w:space="0" w:color="auto"/>
            </w:tcBorders>
            <w:vAlign w:val="center"/>
          </w:tcPr>
          <w:p w14:paraId="6ED5C6FC" w14:textId="77777777" w:rsidR="006C4D68" w:rsidRPr="00F11256" w:rsidRDefault="006C4D68" w:rsidP="00D37D97">
            <w:pPr>
              <w:pStyle w:val="af5"/>
              <w:ind w:left="0"/>
              <w:jc w:val="center"/>
            </w:pPr>
            <w:r w:rsidRPr="00F11256">
              <w:t>-6.5</w:t>
            </w:r>
          </w:p>
        </w:tc>
        <w:tc>
          <w:tcPr>
            <w:tcW w:w="522" w:type="pct"/>
            <w:vAlign w:val="center"/>
          </w:tcPr>
          <w:p w14:paraId="1A3F99B3" w14:textId="77777777" w:rsidR="006C4D68" w:rsidRPr="00F11256" w:rsidRDefault="006C4D68" w:rsidP="00D37D97">
            <w:pPr>
              <w:pStyle w:val="af5"/>
              <w:ind w:left="0"/>
              <w:jc w:val="center"/>
            </w:pPr>
            <w:r w:rsidRPr="00F11256">
              <w:t>-6</w:t>
            </w:r>
          </w:p>
        </w:tc>
        <w:tc>
          <w:tcPr>
            <w:tcW w:w="436" w:type="pct"/>
            <w:vAlign w:val="center"/>
          </w:tcPr>
          <w:p w14:paraId="14F82E17" w14:textId="77777777" w:rsidR="006C4D68" w:rsidRPr="00F11256" w:rsidRDefault="006C4D68" w:rsidP="00D37D97">
            <w:pPr>
              <w:pStyle w:val="af5"/>
              <w:ind w:left="0"/>
              <w:jc w:val="center"/>
            </w:pPr>
            <w:r w:rsidRPr="00F11256">
              <w:t>0.5</w:t>
            </w:r>
          </w:p>
        </w:tc>
      </w:tr>
      <w:tr w:rsidR="006C4D68" w:rsidRPr="00F11256" w14:paraId="6714D6D5" w14:textId="77777777" w:rsidTr="009C5BC7">
        <w:tc>
          <w:tcPr>
            <w:tcW w:w="487" w:type="pct"/>
            <w:vMerge/>
            <w:vAlign w:val="center"/>
          </w:tcPr>
          <w:p w14:paraId="5765F70B" w14:textId="77777777" w:rsidR="006C4D68" w:rsidRPr="00F11256" w:rsidRDefault="006C4D68">
            <w:pPr>
              <w:pStyle w:val="af5"/>
              <w:ind w:left="0"/>
              <w:jc w:val="center"/>
            </w:pPr>
          </w:p>
        </w:tc>
        <w:tc>
          <w:tcPr>
            <w:tcW w:w="530" w:type="pct"/>
            <w:vMerge/>
            <w:vAlign w:val="center"/>
          </w:tcPr>
          <w:p w14:paraId="7DC33F67" w14:textId="77777777" w:rsidR="006C4D68" w:rsidRPr="00F11256" w:rsidRDefault="006C4D68" w:rsidP="00D37D97">
            <w:pPr>
              <w:pStyle w:val="af5"/>
              <w:ind w:left="0"/>
              <w:jc w:val="center"/>
            </w:pPr>
          </w:p>
        </w:tc>
        <w:tc>
          <w:tcPr>
            <w:tcW w:w="1071" w:type="pct"/>
            <w:vAlign w:val="center"/>
          </w:tcPr>
          <w:p w14:paraId="46644D86" w14:textId="77777777" w:rsidR="006C4D68" w:rsidRPr="00F11256" w:rsidRDefault="006C4D68" w:rsidP="00D37D97">
            <w:pPr>
              <w:pStyle w:val="af5"/>
              <w:ind w:left="0"/>
              <w:jc w:val="center"/>
            </w:pPr>
            <w:r w:rsidRPr="00F11256">
              <w:t>Nokia</w:t>
            </w:r>
          </w:p>
        </w:tc>
        <w:tc>
          <w:tcPr>
            <w:tcW w:w="472" w:type="pct"/>
            <w:vAlign w:val="center"/>
          </w:tcPr>
          <w:p w14:paraId="10FEF84E" w14:textId="77777777" w:rsidR="006C4D68" w:rsidRPr="00F11256" w:rsidRDefault="006C4D68" w:rsidP="00D37D97">
            <w:pPr>
              <w:pStyle w:val="af5"/>
              <w:ind w:left="0"/>
              <w:jc w:val="center"/>
            </w:pPr>
            <w:r w:rsidRPr="00F11256">
              <w:t>-</w:t>
            </w:r>
          </w:p>
        </w:tc>
        <w:tc>
          <w:tcPr>
            <w:tcW w:w="523" w:type="pct"/>
            <w:vAlign w:val="center"/>
          </w:tcPr>
          <w:p w14:paraId="20888E06" w14:textId="77777777" w:rsidR="006C4D68" w:rsidRPr="00F11256" w:rsidRDefault="006C4D68" w:rsidP="00D37D97">
            <w:pPr>
              <w:pStyle w:val="af5"/>
              <w:ind w:left="0"/>
              <w:jc w:val="center"/>
            </w:pPr>
            <w:r w:rsidRPr="00F11256">
              <w:t>-</w:t>
            </w:r>
          </w:p>
        </w:tc>
        <w:tc>
          <w:tcPr>
            <w:tcW w:w="435" w:type="pct"/>
            <w:tcBorders>
              <w:right w:val="double" w:sz="4" w:space="0" w:color="auto"/>
            </w:tcBorders>
            <w:vAlign w:val="center"/>
          </w:tcPr>
          <w:p w14:paraId="31BD2CCF" w14:textId="77777777" w:rsidR="006C4D68" w:rsidRPr="00F11256" w:rsidRDefault="006C4D68" w:rsidP="00D37D97">
            <w:pPr>
              <w:pStyle w:val="af5"/>
              <w:ind w:left="0"/>
              <w:jc w:val="center"/>
            </w:pPr>
            <w:r w:rsidRPr="00F11256">
              <w:t>-</w:t>
            </w:r>
          </w:p>
        </w:tc>
        <w:tc>
          <w:tcPr>
            <w:tcW w:w="523" w:type="pct"/>
            <w:tcBorders>
              <w:left w:val="double" w:sz="4" w:space="0" w:color="auto"/>
            </w:tcBorders>
            <w:vAlign w:val="center"/>
          </w:tcPr>
          <w:p w14:paraId="416CD69E" w14:textId="77777777" w:rsidR="006C4D68" w:rsidRPr="00F11256" w:rsidRDefault="006C4D68" w:rsidP="00D37D97">
            <w:pPr>
              <w:pStyle w:val="af5"/>
              <w:ind w:left="0"/>
              <w:jc w:val="center"/>
            </w:pPr>
            <w:r w:rsidRPr="00F11256">
              <w:t>-7.5</w:t>
            </w:r>
          </w:p>
        </w:tc>
        <w:tc>
          <w:tcPr>
            <w:tcW w:w="522" w:type="pct"/>
            <w:vAlign w:val="center"/>
          </w:tcPr>
          <w:p w14:paraId="077247F0" w14:textId="77777777" w:rsidR="006C4D68" w:rsidRPr="00F11256" w:rsidRDefault="006C4D68" w:rsidP="00D37D97">
            <w:pPr>
              <w:pStyle w:val="af5"/>
              <w:ind w:left="0"/>
              <w:jc w:val="center"/>
            </w:pPr>
            <w:r w:rsidRPr="00F11256">
              <w:t>-7</w:t>
            </w:r>
          </w:p>
        </w:tc>
        <w:tc>
          <w:tcPr>
            <w:tcW w:w="436" w:type="pct"/>
            <w:vAlign w:val="center"/>
          </w:tcPr>
          <w:p w14:paraId="463E822D" w14:textId="77777777" w:rsidR="006C4D68" w:rsidRPr="00F11256" w:rsidRDefault="006C4D68" w:rsidP="00D37D97">
            <w:pPr>
              <w:pStyle w:val="af5"/>
              <w:ind w:left="0"/>
              <w:jc w:val="center"/>
            </w:pPr>
            <w:r w:rsidRPr="00F11256">
              <w:t>0.5</w:t>
            </w:r>
          </w:p>
        </w:tc>
      </w:tr>
      <w:tr w:rsidR="006C4D68" w:rsidRPr="00F11256" w14:paraId="02A09EE9" w14:textId="77777777" w:rsidTr="009C5BC7">
        <w:tc>
          <w:tcPr>
            <w:tcW w:w="487" w:type="pct"/>
            <w:vMerge/>
            <w:vAlign w:val="center"/>
          </w:tcPr>
          <w:p w14:paraId="25828518" w14:textId="77777777" w:rsidR="006C4D68" w:rsidRPr="00F11256" w:rsidRDefault="006C4D68">
            <w:pPr>
              <w:pStyle w:val="af5"/>
              <w:ind w:left="0"/>
              <w:jc w:val="center"/>
            </w:pPr>
          </w:p>
        </w:tc>
        <w:tc>
          <w:tcPr>
            <w:tcW w:w="530" w:type="pct"/>
            <w:vMerge/>
            <w:vAlign w:val="center"/>
          </w:tcPr>
          <w:p w14:paraId="1B38A9C9" w14:textId="77777777" w:rsidR="006C4D68" w:rsidRPr="00F11256" w:rsidRDefault="006C4D68" w:rsidP="00D37D97">
            <w:pPr>
              <w:pStyle w:val="af5"/>
              <w:ind w:left="0"/>
              <w:jc w:val="center"/>
            </w:pPr>
          </w:p>
        </w:tc>
        <w:tc>
          <w:tcPr>
            <w:tcW w:w="1071" w:type="pct"/>
            <w:vAlign w:val="center"/>
          </w:tcPr>
          <w:p w14:paraId="67D6431B" w14:textId="77777777" w:rsidR="006C4D68" w:rsidRPr="00F11256" w:rsidRDefault="006C4D68" w:rsidP="00D37D97">
            <w:pPr>
              <w:pStyle w:val="af5"/>
              <w:ind w:left="0"/>
              <w:jc w:val="center"/>
            </w:pPr>
            <w:r w:rsidRPr="00F11256">
              <w:t>Panasonic</w:t>
            </w:r>
          </w:p>
        </w:tc>
        <w:tc>
          <w:tcPr>
            <w:tcW w:w="472" w:type="pct"/>
            <w:vAlign w:val="center"/>
          </w:tcPr>
          <w:p w14:paraId="21D960C4" w14:textId="77777777" w:rsidR="006C4D68" w:rsidRPr="00F11256" w:rsidRDefault="006C4D68" w:rsidP="00D37D97">
            <w:pPr>
              <w:pStyle w:val="af5"/>
              <w:ind w:left="0"/>
              <w:jc w:val="center"/>
            </w:pPr>
            <w:r w:rsidRPr="00F11256">
              <w:t>-</w:t>
            </w:r>
          </w:p>
        </w:tc>
        <w:tc>
          <w:tcPr>
            <w:tcW w:w="523" w:type="pct"/>
            <w:vAlign w:val="center"/>
          </w:tcPr>
          <w:p w14:paraId="2B61FFA5" w14:textId="77777777" w:rsidR="006C4D68" w:rsidRPr="00F11256" w:rsidRDefault="006C4D68" w:rsidP="00D37D97">
            <w:pPr>
              <w:pStyle w:val="af5"/>
              <w:ind w:left="0"/>
              <w:jc w:val="center"/>
            </w:pPr>
            <w:r w:rsidRPr="00F11256">
              <w:t>-</w:t>
            </w:r>
          </w:p>
        </w:tc>
        <w:tc>
          <w:tcPr>
            <w:tcW w:w="435" w:type="pct"/>
            <w:tcBorders>
              <w:right w:val="double" w:sz="4" w:space="0" w:color="auto"/>
            </w:tcBorders>
            <w:vAlign w:val="center"/>
          </w:tcPr>
          <w:p w14:paraId="69991882" w14:textId="77777777" w:rsidR="006C4D68" w:rsidRPr="00F11256" w:rsidRDefault="006C4D68" w:rsidP="00D37D97">
            <w:pPr>
              <w:pStyle w:val="af5"/>
              <w:ind w:left="0"/>
              <w:jc w:val="center"/>
            </w:pPr>
            <w:r w:rsidRPr="00F11256">
              <w:t>-</w:t>
            </w:r>
          </w:p>
        </w:tc>
        <w:tc>
          <w:tcPr>
            <w:tcW w:w="523" w:type="pct"/>
            <w:tcBorders>
              <w:left w:val="double" w:sz="4" w:space="0" w:color="auto"/>
            </w:tcBorders>
            <w:vAlign w:val="center"/>
          </w:tcPr>
          <w:p w14:paraId="314E1C94" w14:textId="77777777" w:rsidR="006C4D68" w:rsidRPr="00F11256" w:rsidRDefault="006C4D68" w:rsidP="00D37D97">
            <w:pPr>
              <w:pStyle w:val="af5"/>
              <w:ind w:left="0"/>
              <w:jc w:val="center"/>
            </w:pPr>
            <w:r w:rsidRPr="00F11256">
              <w:t>-7.5</w:t>
            </w:r>
          </w:p>
        </w:tc>
        <w:tc>
          <w:tcPr>
            <w:tcW w:w="522" w:type="pct"/>
            <w:vAlign w:val="center"/>
          </w:tcPr>
          <w:p w14:paraId="1CAB1C14" w14:textId="77777777" w:rsidR="006C4D68" w:rsidRPr="00F11256" w:rsidRDefault="006C4D68" w:rsidP="00D37D97">
            <w:pPr>
              <w:pStyle w:val="af5"/>
              <w:ind w:left="0"/>
              <w:jc w:val="center"/>
            </w:pPr>
            <w:r w:rsidRPr="00F11256">
              <w:t>-7</w:t>
            </w:r>
          </w:p>
        </w:tc>
        <w:tc>
          <w:tcPr>
            <w:tcW w:w="436" w:type="pct"/>
            <w:vAlign w:val="center"/>
          </w:tcPr>
          <w:p w14:paraId="6B60FB96" w14:textId="77777777" w:rsidR="006C4D68" w:rsidRPr="00F11256" w:rsidRDefault="006C4D68" w:rsidP="00D37D97">
            <w:pPr>
              <w:pStyle w:val="af5"/>
              <w:ind w:left="0"/>
              <w:jc w:val="center"/>
            </w:pPr>
            <w:r w:rsidRPr="00F11256">
              <w:t>0.5</w:t>
            </w:r>
          </w:p>
        </w:tc>
      </w:tr>
      <w:tr w:rsidR="006C4D68" w:rsidRPr="00F11256" w14:paraId="75E1787F" w14:textId="77777777" w:rsidTr="009C5BC7">
        <w:tc>
          <w:tcPr>
            <w:tcW w:w="487" w:type="pct"/>
            <w:vMerge/>
            <w:vAlign w:val="center"/>
          </w:tcPr>
          <w:p w14:paraId="66FCF608" w14:textId="77777777" w:rsidR="006C4D68" w:rsidRPr="00F11256" w:rsidRDefault="006C4D68">
            <w:pPr>
              <w:pStyle w:val="af5"/>
              <w:ind w:left="0"/>
              <w:jc w:val="center"/>
            </w:pPr>
          </w:p>
        </w:tc>
        <w:tc>
          <w:tcPr>
            <w:tcW w:w="530" w:type="pct"/>
            <w:vMerge/>
            <w:vAlign w:val="center"/>
          </w:tcPr>
          <w:p w14:paraId="11778341" w14:textId="77777777" w:rsidR="006C4D68" w:rsidRPr="00F11256" w:rsidRDefault="006C4D68" w:rsidP="00D37D97">
            <w:pPr>
              <w:pStyle w:val="af5"/>
              <w:ind w:left="0"/>
              <w:jc w:val="center"/>
            </w:pPr>
          </w:p>
        </w:tc>
        <w:tc>
          <w:tcPr>
            <w:tcW w:w="1071" w:type="pct"/>
            <w:vAlign w:val="center"/>
          </w:tcPr>
          <w:p w14:paraId="30F2FFC6" w14:textId="77777777" w:rsidR="006C4D68" w:rsidRPr="00F11256" w:rsidRDefault="006C4D68" w:rsidP="00D37D97">
            <w:pPr>
              <w:pStyle w:val="af5"/>
              <w:ind w:left="0"/>
              <w:jc w:val="center"/>
            </w:pPr>
            <w:r w:rsidRPr="00F11256">
              <w:t>QC</w:t>
            </w:r>
          </w:p>
        </w:tc>
        <w:tc>
          <w:tcPr>
            <w:tcW w:w="472" w:type="pct"/>
            <w:vAlign w:val="center"/>
          </w:tcPr>
          <w:p w14:paraId="754B1A61" w14:textId="77777777" w:rsidR="006C4D68" w:rsidRPr="00F11256" w:rsidRDefault="006C4D68" w:rsidP="00D37D97">
            <w:pPr>
              <w:pStyle w:val="af5"/>
              <w:ind w:left="0"/>
              <w:jc w:val="center"/>
            </w:pPr>
            <w:r w:rsidRPr="00F11256">
              <w:t>-</w:t>
            </w:r>
          </w:p>
        </w:tc>
        <w:tc>
          <w:tcPr>
            <w:tcW w:w="523" w:type="pct"/>
            <w:vAlign w:val="center"/>
          </w:tcPr>
          <w:p w14:paraId="5D3FF811" w14:textId="77777777" w:rsidR="006C4D68" w:rsidRPr="00F11256" w:rsidRDefault="006C4D68" w:rsidP="00D37D97">
            <w:pPr>
              <w:pStyle w:val="af5"/>
              <w:ind w:left="0"/>
              <w:jc w:val="center"/>
            </w:pPr>
            <w:r w:rsidRPr="00F11256">
              <w:t>-</w:t>
            </w:r>
          </w:p>
        </w:tc>
        <w:tc>
          <w:tcPr>
            <w:tcW w:w="435" w:type="pct"/>
            <w:tcBorders>
              <w:right w:val="double" w:sz="4" w:space="0" w:color="auto"/>
            </w:tcBorders>
            <w:vAlign w:val="center"/>
          </w:tcPr>
          <w:p w14:paraId="7A1C95B0" w14:textId="77777777" w:rsidR="006C4D68" w:rsidRPr="00F11256" w:rsidRDefault="006C4D68" w:rsidP="00D37D97">
            <w:pPr>
              <w:pStyle w:val="af5"/>
              <w:ind w:left="0"/>
              <w:jc w:val="center"/>
            </w:pPr>
            <w:r w:rsidRPr="00F11256">
              <w:t>-</w:t>
            </w:r>
          </w:p>
        </w:tc>
        <w:tc>
          <w:tcPr>
            <w:tcW w:w="523" w:type="pct"/>
            <w:tcBorders>
              <w:left w:val="double" w:sz="4" w:space="0" w:color="auto"/>
            </w:tcBorders>
            <w:vAlign w:val="center"/>
          </w:tcPr>
          <w:p w14:paraId="35A78842" w14:textId="77777777" w:rsidR="006C4D68" w:rsidRPr="00F11256" w:rsidRDefault="006C4D68" w:rsidP="00D37D97">
            <w:pPr>
              <w:pStyle w:val="af5"/>
              <w:ind w:left="0"/>
              <w:jc w:val="center"/>
            </w:pPr>
            <w:r w:rsidRPr="00F11256">
              <w:t>-7.5</w:t>
            </w:r>
          </w:p>
        </w:tc>
        <w:tc>
          <w:tcPr>
            <w:tcW w:w="522" w:type="pct"/>
            <w:vAlign w:val="center"/>
          </w:tcPr>
          <w:p w14:paraId="7723279C" w14:textId="77777777" w:rsidR="006C4D68" w:rsidRPr="00F11256" w:rsidRDefault="006C4D68" w:rsidP="00D37D97">
            <w:pPr>
              <w:pStyle w:val="af5"/>
              <w:ind w:left="0"/>
              <w:jc w:val="center"/>
            </w:pPr>
            <w:r w:rsidRPr="00F11256">
              <w:t>-7</w:t>
            </w:r>
          </w:p>
        </w:tc>
        <w:tc>
          <w:tcPr>
            <w:tcW w:w="436" w:type="pct"/>
            <w:vAlign w:val="center"/>
          </w:tcPr>
          <w:p w14:paraId="1AB3917F" w14:textId="77777777" w:rsidR="006C4D68" w:rsidRPr="00F11256" w:rsidRDefault="006C4D68" w:rsidP="00D37D97">
            <w:pPr>
              <w:pStyle w:val="af5"/>
              <w:ind w:left="0"/>
              <w:jc w:val="center"/>
            </w:pPr>
            <w:r w:rsidRPr="00F11256">
              <w:t>0.5</w:t>
            </w:r>
          </w:p>
        </w:tc>
      </w:tr>
    </w:tbl>
    <w:p w14:paraId="16F445D6" w14:textId="77777777" w:rsidR="009C5BC7" w:rsidRDefault="009C5BC7" w:rsidP="009C5BC7">
      <w:pPr>
        <w:pStyle w:val="af5"/>
        <w:autoSpaceDE/>
        <w:autoSpaceDN/>
        <w:adjustRightInd/>
        <w:snapToGrid/>
        <w:spacing w:after="160" w:line="259" w:lineRule="auto"/>
        <w:ind w:left="714"/>
        <w:jc w:val="center"/>
        <w:rPr>
          <w:b/>
        </w:rPr>
      </w:pPr>
    </w:p>
    <w:p w14:paraId="65D8854A" w14:textId="709D0B34" w:rsidR="006C4D68" w:rsidRPr="00F11256" w:rsidRDefault="009C5BC7" w:rsidP="009C5BC7">
      <w:pPr>
        <w:pStyle w:val="af5"/>
        <w:autoSpaceDE/>
        <w:autoSpaceDN/>
        <w:adjustRightInd/>
        <w:snapToGrid/>
        <w:spacing w:after="160" w:line="259" w:lineRule="auto"/>
        <w:ind w:left="714"/>
        <w:jc w:val="center"/>
        <w:rPr>
          <w:b/>
        </w:rPr>
      </w:pPr>
      <w:r>
        <w:rPr>
          <w:b/>
        </w:rPr>
        <w:t xml:space="preserve">Table 3.2.1-2 </w:t>
      </w:r>
      <w:r w:rsidR="006C4D68" w:rsidRPr="00F11256">
        <w:rPr>
          <w:b/>
        </w:rPr>
        <w:t>TDL-A 30ns, 4G</w:t>
      </w:r>
      <w:r w:rsidR="00752EB0">
        <w:rPr>
          <w:b/>
        </w:rPr>
        <w:t>Hz</w:t>
      </w:r>
      <w:r w:rsidR="006C4D68" w:rsidRPr="00F11256">
        <w:rPr>
          <w:b/>
        </w:rPr>
        <w:t xml:space="preserve">, 2TX*4RX, 1OS, </w:t>
      </w:r>
      <w:r w:rsidR="00702203" w:rsidRPr="00F11256">
        <w:rPr>
          <w:b/>
        </w:rPr>
        <w:t>30 KHz</w:t>
      </w:r>
      <w:r w:rsidR="006C4D68" w:rsidRPr="00F11256">
        <w:rPr>
          <w:b/>
        </w:rPr>
        <w:t>,</w:t>
      </w:r>
      <w:r w:rsidR="006C4D68" w:rsidRPr="00F11256">
        <w:t xml:space="preserve"> </w:t>
      </w:r>
      <w:r w:rsidR="006C4D68" w:rsidRPr="00F11256">
        <w:rPr>
          <w:b/>
        </w:rPr>
        <w:t xml:space="preserve">Realistic </w:t>
      </w:r>
      <w:r w:rsidR="006C4D68" w:rsidRPr="00F11256">
        <w:rPr>
          <w:rFonts w:eastAsia="Batang"/>
          <w:b/>
          <w:bCs/>
          <w:sz w:val="20"/>
          <w:szCs w:val="20"/>
          <w:lang w:val="en-GB"/>
        </w:rPr>
        <w:t>Channel estimation</w:t>
      </w:r>
    </w:p>
    <w:tbl>
      <w:tblPr>
        <w:tblStyle w:val="ab"/>
        <w:tblW w:w="5000" w:type="pct"/>
        <w:tblLook w:val="04A0" w:firstRow="1" w:lastRow="0" w:firstColumn="1" w:lastColumn="0" w:noHBand="0" w:noVBand="1"/>
      </w:tblPr>
      <w:tblGrid>
        <w:gridCol w:w="1134"/>
        <w:gridCol w:w="847"/>
        <w:gridCol w:w="1662"/>
        <w:gridCol w:w="918"/>
        <w:gridCol w:w="1018"/>
        <w:gridCol w:w="847"/>
        <w:gridCol w:w="1018"/>
        <w:gridCol w:w="1016"/>
        <w:gridCol w:w="847"/>
      </w:tblGrid>
      <w:tr w:rsidR="006C4D68" w:rsidRPr="00F11256" w14:paraId="41FE05CC" w14:textId="77777777" w:rsidTr="009C5BC7">
        <w:tc>
          <w:tcPr>
            <w:tcW w:w="609" w:type="pct"/>
            <w:vMerge w:val="restart"/>
          </w:tcPr>
          <w:p w14:paraId="3E7E4A1D" w14:textId="77777777" w:rsidR="006C4D68" w:rsidRPr="00F11256" w:rsidRDefault="006C4D68" w:rsidP="0022514F">
            <w:pPr>
              <w:pStyle w:val="af5"/>
              <w:ind w:left="0"/>
            </w:pPr>
            <w:r w:rsidRPr="00F11256">
              <w:t>Target BLER</w:t>
            </w:r>
          </w:p>
        </w:tc>
        <w:tc>
          <w:tcPr>
            <w:tcW w:w="455" w:type="pct"/>
            <w:vMerge w:val="restart"/>
          </w:tcPr>
          <w:p w14:paraId="0DEE1966" w14:textId="77777777" w:rsidR="006C4D68" w:rsidRPr="00F11256" w:rsidRDefault="006C4D68" w:rsidP="0022514F">
            <w:pPr>
              <w:pStyle w:val="af5"/>
              <w:ind w:left="0"/>
            </w:pPr>
            <w:r w:rsidRPr="00F11256">
              <w:t>AL</w:t>
            </w:r>
          </w:p>
        </w:tc>
        <w:tc>
          <w:tcPr>
            <w:tcW w:w="893" w:type="pct"/>
            <w:vMerge w:val="restart"/>
            <w:vAlign w:val="center"/>
          </w:tcPr>
          <w:p w14:paraId="02510FE3" w14:textId="2290B457" w:rsidR="006C4D68" w:rsidRPr="00F11256" w:rsidRDefault="00702203" w:rsidP="0022514F">
            <w:pPr>
              <w:pStyle w:val="af5"/>
              <w:ind w:left="0"/>
              <w:jc w:val="center"/>
            </w:pPr>
            <w:r>
              <w:t>C</w:t>
            </w:r>
            <w:r w:rsidR="006C4D68" w:rsidRPr="00F11256">
              <w:t>ompany</w:t>
            </w:r>
          </w:p>
        </w:tc>
        <w:tc>
          <w:tcPr>
            <w:tcW w:w="1495" w:type="pct"/>
            <w:gridSpan w:val="3"/>
            <w:tcBorders>
              <w:right w:val="double" w:sz="4" w:space="0" w:color="auto"/>
            </w:tcBorders>
          </w:tcPr>
          <w:p w14:paraId="7ADB22EC" w14:textId="77777777" w:rsidR="006C4D68" w:rsidRPr="00F11256" w:rsidRDefault="006C4D68" w:rsidP="0022514F">
            <w:pPr>
              <w:pStyle w:val="af5"/>
              <w:ind w:left="0"/>
              <w:jc w:val="center"/>
            </w:pPr>
            <w:r w:rsidRPr="00F11256">
              <w:t>SINR and gain(dB)</w:t>
            </w:r>
          </w:p>
        </w:tc>
        <w:tc>
          <w:tcPr>
            <w:tcW w:w="1548" w:type="pct"/>
            <w:gridSpan w:val="3"/>
            <w:tcBorders>
              <w:left w:val="double" w:sz="4" w:space="0" w:color="auto"/>
            </w:tcBorders>
          </w:tcPr>
          <w:p w14:paraId="43D79F10" w14:textId="77777777" w:rsidR="006C4D68" w:rsidRPr="00F11256" w:rsidRDefault="006C4D68" w:rsidP="0022514F">
            <w:pPr>
              <w:pStyle w:val="af5"/>
              <w:ind w:left="0"/>
            </w:pPr>
            <w:r w:rsidRPr="00F11256">
              <w:t>SINR and gain(dB)</w:t>
            </w:r>
          </w:p>
        </w:tc>
      </w:tr>
      <w:tr w:rsidR="006C4D68" w:rsidRPr="00F11256" w14:paraId="6CEB8097" w14:textId="77777777" w:rsidTr="009C5BC7">
        <w:tc>
          <w:tcPr>
            <w:tcW w:w="609" w:type="pct"/>
            <w:vMerge/>
          </w:tcPr>
          <w:p w14:paraId="49314CE8" w14:textId="77777777" w:rsidR="006C4D68" w:rsidRPr="00F11256" w:rsidRDefault="006C4D68" w:rsidP="0022514F">
            <w:pPr>
              <w:pStyle w:val="af5"/>
              <w:ind w:left="0"/>
            </w:pPr>
          </w:p>
        </w:tc>
        <w:tc>
          <w:tcPr>
            <w:tcW w:w="455" w:type="pct"/>
            <w:vMerge/>
          </w:tcPr>
          <w:p w14:paraId="03604C68" w14:textId="77777777" w:rsidR="006C4D68" w:rsidRPr="00F11256" w:rsidRDefault="006C4D68" w:rsidP="0022514F">
            <w:pPr>
              <w:pStyle w:val="af5"/>
              <w:ind w:left="0"/>
            </w:pPr>
          </w:p>
        </w:tc>
        <w:tc>
          <w:tcPr>
            <w:tcW w:w="893" w:type="pct"/>
            <w:vMerge/>
          </w:tcPr>
          <w:p w14:paraId="205FE961" w14:textId="77777777" w:rsidR="006C4D68" w:rsidRPr="00F11256" w:rsidRDefault="006C4D68" w:rsidP="0022514F">
            <w:pPr>
              <w:pStyle w:val="af5"/>
              <w:ind w:left="0"/>
            </w:pPr>
          </w:p>
        </w:tc>
        <w:tc>
          <w:tcPr>
            <w:tcW w:w="493" w:type="pct"/>
          </w:tcPr>
          <w:p w14:paraId="1A88FF8A" w14:textId="77777777" w:rsidR="006C4D68" w:rsidRPr="00F11256" w:rsidRDefault="006C4D68" w:rsidP="0022514F">
            <w:pPr>
              <w:pStyle w:val="af5"/>
              <w:ind w:left="0"/>
            </w:pPr>
            <w:r w:rsidRPr="00F11256">
              <w:t>24bits</w:t>
            </w:r>
          </w:p>
        </w:tc>
        <w:tc>
          <w:tcPr>
            <w:tcW w:w="547" w:type="pct"/>
          </w:tcPr>
          <w:p w14:paraId="14C007AF" w14:textId="77777777" w:rsidR="006C4D68" w:rsidRPr="00F11256" w:rsidRDefault="006C4D68" w:rsidP="0022514F">
            <w:pPr>
              <w:pStyle w:val="af5"/>
              <w:ind w:left="0"/>
            </w:pPr>
            <w:r w:rsidRPr="00F11256">
              <w:t>40bits</w:t>
            </w:r>
          </w:p>
        </w:tc>
        <w:tc>
          <w:tcPr>
            <w:tcW w:w="455" w:type="pct"/>
            <w:tcBorders>
              <w:right w:val="double" w:sz="4" w:space="0" w:color="auto"/>
            </w:tcBorders>
          </w:tcPr>
          <w:p w14:paraId="25F3810B" w14:textId="2A5D4A24" w:rsidR="006C4D68" w:rsidRPr="00F11256" w:rsidRDefault="009A6103" w:rsidP="0022514F">
            <w:pPr>
              <w:pStyle w:val="af5"/>
              <w:ind w:left="0"/>
              <w:rPr>
                <w:b/>
              </w:rPr>
            </w:pPr>
            <w:r w:rsidRPr="00F11256">
              <w:rPr>
                <w:b/>
              </w:rPr>
              <w:t>G</w:t>
            </w:r>
            <w:r w:rsidR="006C4D68" w:rsidRPr="00F11256">
              <w:rPr>
                <w:b/>
              </w:rPr>
              <w:t>ain</w:t>
            </w:r>
          </w:p>
        </w:tc>
        <w:tc>
          <w:tcPr>
            <w:tcW w:w="547" w:type="pct"/>
            <w:tcBorders>
              <w:left w:val="double" w:sz="4" w:space="0" w:color="auto"/>
            </w:tcBorders>
          </w:tcPr>
          <w:p w14:paraId="09AA4CE1" w14:textId="77777777" w:rsidR="006C4D68" w:rsidRPr="00F11256" w:rsidRDefault="006C4D68" w:rsidP="0022514F">
            <w:pPr>
              <w:pStyle w:val="af5"/>
              <w:ind w:left="0"/>
            </w:pPr>
            <w:r w:rsidRPr="00F11256">
              <w:t>30bits</w:t>
            </w:r>
          </w:p>
        </w:tc>
        <w:tc>
          <w:tcPr>
            <w:tcW w:w="546" w:type="pct"/>
          </w:tcPr>
          <w:p w14:paraId="65540AF5" w14:textId="77777777" w:rsidR="006C4D68" w:rsidRPr="00F11256" w:rsidRDefault="006C4D68" w:rsidP="0022514F">
            <w:pPr>
              <w:pStyle w:val="af5"/>
              <w:ind w:left="0"/>
            </w:pPr>
            <w:r w:rsidRPr="00F11256">
              <w:t>40bits</w:t>
            </w:r>
          </w:p>
        </w:tc>
        <w:tc>
          <w:tcPr>
            <w:tcW w:w="455" w:type="pct"/>
          </w:tcPr>
          <w:p w14:paraId="6435542F" w14:textId="77777777" w:rsidR="006C4D68" w:rsidRPr="00F11256" w:rsidRDefault="006C4D68" w:rsidP="0022514F">
            <w:pPr>
              <w:pStyle w:val="af5"/>
              <w:ind w:left="0"/>
              <w:rPr>
                <w:b/>
              </w:rPr>
            </w:pPr>
            <w:r w:rsidRPr="00F11256">
              <w:rPr>
                <w:b/>
              </w:rPr>
              <w:t>gain</w:t>
            </w:r>
          </w:p>
        </w:tc>
      </w:tr>
      <w:tr w:rsidR="003D6570" w:rsidRPr="00F11256" w14:paraId="22D31A5A" w14:textId="77777777" w:rsidTr="009C5BC7">
        <w:tc>
          <w:tcPr>
            <w:tcW w:w="609" w:type="pct"/>
            <w:vMerge w:val="restart"/>
            <w:vAlign w:val="center"/>
          </w:tcPr>
          <w:p w14:paraId="21B101D1" w14:textId="77777777" w:rsidR="003D6570" w:rsidRPr="00F11256" w:rsidRDefault="003D6570" w:rsidP="0022514F">
            <w:pPr>
              <w:pStyle w:val="af5"/>
              <w:ind w:left="0"/>
              <w:jc w:val="center"/>
            </w:pPr>
            <w:r w:rsidRPr="00F11256">
              <w:t>10^-5</w:t>
            </w:r>
          </w:p>
        </w:tc>
        <w:tc>
          <w:tcPr>
            <w:tcW w:w="455" w:type="pct"/>
            <w:vMerge w:val="restart"/>
            <w:vAlign w:val="center"/>
          </w:tcPr>
          <w:p w14:paraId="1E9F6434" w14:textId="60932408" w:rsidR="003D6570" w:rsidRPr="00F11256" w:rsidRDefault="003D6570" w:rsidP="0022514F">
            <w:pPr>
              <w:pStyle w:val="af5"/>
              <w:ind w:left="0"/>
              <w:jc w:val="center"/>
            </w:pPr>
            <w:r>
              <w:t>4</w:t>
            </w:r>
          </w:p>
        </w:tc>
        <w:tc>
          <w:tcPr>
            <w:tcW w:w="893" w:type="pct"/>
          </w:tcPr>
          <w:p w14:paraId="63D3D7FC" w14:textId="77777777" w:rsidR="003D6570" w:rsidRPr="00F11256" w:rsidRDefault="003D6570" w:rsidP="0022514F">
            <w:pPr>
              <w:pStyle w:val="af5"/>
              <w:ind w:left="0"/>
            </w:pPr>
            <w:r w:rsidRPr="00F11256">
              <w:t>E///</w:t>
            </w:r>
          </w:p>
        </w:tc>
        <w:tc>
          <w:tcPr>
            <w:tcW w:w="493" w:type="pct"/>
          </w:tcPr>
          <w:p w14:paraId="5111C81F" w14:textId="77777777" w:rsidR="003D6570" w:rsidRPr="00F11256" w:rsidRDefault="003D6570" w:rsidP="0022514F">
            <w:pPr>
              <w:pStyle w:val="af5"/>
              <w:ind w:left="0"/>
            </w:pPr>
            <w:r w:rsidRPr="00F11256">
              <w:t>-1</w:t>
            </w:r>
          </w:p>
        </w:tc>
        <w:tc>
          <w:tcPr>
            <w:tcW w:w="547" w:type="pct"/>
          </w:tcPr>
          <w:p w14:paraId="3237247B" w14:textId="77777777" w:rsidR="003D6570" w:rsidRPr="00F11256" w:rsidRDefault="003D6570" w:rsidP="0022514F">
            <w:pPr>
              <w:pStyle w:val="af5"/>
              <w:ind w:left="0"/>
            </w:pPr>
            <w:r w:rsidRPr="00F11256">
              <w:t>-0.3</w:t>
            </w:r>
          </w:p>
        </w:tc>
        <w:tc>
          <w:tcPr>
            <w:tcW w:w="455" w:type="pct"/>
            <w:tcBorders>
              <w:right w:val="double" w:sz="4" w:space="0" w:color="auto"/>
            </w:tcBorders>
          </w:tcPr>
          <w:p w14:paraId="087F46A6" w14:textId="77777777" w:rsidR="003D6570" w:rsidRPr="00F11256" w:rsidRDefault="003D6570" w:rsidP="0022514F">
            <w:pPr>
              <w:pStyle w:val="af5"/>
              <w:ind w:left="0"/>
            </w:pPr>
            <w:r w:rsidRPr="00F11256">
              <w:t>0.7</w:t>
            </w:r>
          </w:p>
        </w:tc>
        <w:tc>
          <w:tcPr>
            <w:tcW w:w="547" w:type="pct"/>
            <w:tcBorders>
              <w:left w:val="double" w:sz="4" w:space="0" w:color="auto"/>
            </w:tcBorders>
          </w:tcPr>
          <w:p w14:paraId="15C5F81E" w14:textId="77777777" w:rsidR="003D6570" w:rsidRPr="00F11256" w:rsidRDefault="003D6570" w:rsidP="0022514F">
            <w:pPr>
              <w:pStyle w:val="af5"/>
              <w:ind w:left="0"/>
            </w:pPr>
            <w:r w:rsidRPr="00F11256">
              <w:t>-0.9</w:t>
            </w:r>
          </w:p>
        </w:tc>
        <w:tc>
          <w:tcPr>
            <w:tcW w:w="546" w:type="pct"/>
          </w:tcPr>
          <w:p w14:paraId="66CC5802" w14:textId="77777777" w:rsidR="003D6570" w:rsidRPr="00F11256" w:rsidRDefault="003D6570" w:rsidP="0022514F">
            <w:pPr>
              <w:pStyle w:val="af5"/>
              <w:ind w:left="0"/>
            </w:pPr>
            <w:r w:rsidRPr="00F11256">
              <w:t>-0.3</w:t>
            </w:r>
          </w:p>
        </w:tc>
        <w:tc>
          <w:tcPr>
            <w:tcW w:w="455" w:type="pct"/>
          </w:tcPr>
          <w:p w14:paraId="48593F02" w14:textId="77777777" w:rsidR="003D6570" w:rsidRPr="00F11256" w:rsidRDefault="003D6570" w:rsidP="0022514F">
            <w:pPr>
              <w:pStyle w:val="af5"/>
              <w:ind w:left="0"/>
            </w:pPr>
            <w:r w:rsidRPr="00F11256">
              <w:t>0.6</w:t>
            </w:r>
          </w:p>
        </w:tc>
      </w:tr>
      <w:tr w:rsidR="003D6570" w:rsidRPr="00F11256" w14:paraId="5B303717" w14:textId="77777777" w:rsidTr="009C5BC7">
        <w:tc>
          <w:tcPr>
            <w:tcW w:w="609" w:type="pct"/>
            <w:vMerge/>
            <w:vAlign w:val="center"/>
          </w:tcPr>
          <w:p w14:paraId="4846ABA5" w14:textId="77777777" w:rsidR="003D6570" w:rsidRPr="00F11256" w:rsidRDefault="003D6570" w:rsidP="0022514F">
            <w:pPr>
              <w:pStyle w:val="af5"/>
              <w:ind w:left="0"/>
              <w:jc w:val="center"/>
            </w:pPr>
          </w:p>
        </w:tc>
        <w:tc>
          <w:tcPr>
            <w:tcW w:w="455" w:type="pct"/>
            <w:vMerge/>
            <w:vAlign w:val="center"/>
          </w:tcPr>
          <w:p w14:paraId="5A33BD92" w14:textId="77777777" w:rsidR="003D6570" w:rsidRDefault="003D6570" w:rsidP="0022514F">
            <w:pPr>
              <w:pStyle w:val="af5"/>
              <w:ind w:left="0"/>
              <w:jc w:val="center"/>
            </w:pPr>
          </w:p>
        </w:tc>
        <w:tc>
          <w:tcPr>
            <w:tcW w:w="893" w:type="pct"/>
          </w:tcPr>
          <w:p w14:paraId="0DFC61B5" w14:textId="3103F278" w:rsidR="003D6570" w:rsidRPr="00F11256" w:rsidRDefault="003D6570" w:rsidP="0022514F">
            <w:pPr>
              <w:pStyle w:val="af5"/>
              <w:ind w:left="0"/>
            </w:pPr>
            <w:r>
              <w:t xml:space="preserve">Samsung </w:t>
            </w:r>
          </w:p>
        </w:tc>
        <w:tc>
          <w:tcPr>
            <w:tcW w:w="493" w:type="pct"/>
          </w:tcPr>
          <w:p w14:paraId="263D242A" w14:textId="6C969D1A" w:rsidR="003D6570" w:rsidRPr="00F11256" w:rsidRDefault="003D6570" w:rsidP="0022514F">
            <w:pPr>
              <w:pStyle w:val="af5"/>
              <w:ind w:left="0"/>
            </w:pPr>
            <w:r>
              <w:t>-5.5</w:t>
            </w:r>
          </w:p>
        </w:tc>
        <w:tc>
          <w:tcPr>
            <w:tcW w:w="547" w:type="pct"/>
          </w:tcPr>
          <w:p w14:paraId="12A116B5" w14:textId="0A0C6112" w:rsidR="003D6570" w:rsidRPr="00F11256" w:rsidRDefault="003D6570" w:rsidP="0022514F">
            <w:pPr>
              <w:pStyle w:val="af5"/>
              <w:ind w:left="0"/>
            </w:pPr>
            <w:r>
              <w:t>-4.4</w:t>
            </w:r>
          </w:p>
        </w:tc>
        <w:tc>
          <w:tcPr>
            <w:tcW w:w="455" w:type="pct"/>
            <w:tcBorders>
              <w:right w:val="double" w:sz="4" w:space="0" w:color="auto"/>
            </w:tcBorders>
          </w:tcPr>
          <w:p w14:paraId="48F0E11D" w14:textId="17F4B12E" w:rsidR="003D6570" w:rsidRPr="00F11256" w:rsidRDefault="003D6570" w:rsidP="0022514F">
            <w:pPr>
              <w:pStyle w:val="af5"/>
              <w:ind w:left="0"/>
            </w:pPr>
            <w:r>
              <w:t>1.1</w:t>
            </w:r>
          </w:p>
        </w:tc>
        <w:tc>
          <w:tcPr>
            <w:tcW w:w="547" w:type="pct"/>
            <w:tcBorders>
              <w:left w:val="double" w:sz="4" w:space="0" w:color="auto"/>
            </w:tcBorders>
          </w:tcPr>
          <w:p w14:paraId="5BF8FAB0" w14:textId="6915F2B1" w:rsidR="003D6570" w:rsidRPr="00F11256" w:rsidRDefault="003D6570" w:rsidP="0022514F">
            <w:pPr>
              <w:pStyle w:val="af5"/>
              <w:ind w:left="0"/>
            </w:pPr>
            <w:r>
              <w:t>-5</w:t>
            </w:r>
          </w:p>
        </w:tc>
        <w:tc>
          <w:tcPr>
            <w:tcW w:w="546" w:type="pct"/>
          </w:tcPr>
          <w:p w14:paraId="79B61404" w14:textId="069010D5" w:rsidR="003D6570" w:rsidRPr="00F11256" w:rsidRDefault="003D6570" w:rsidP="003D6570">
            <w:pPr>
              <w:pStyle w:val="af5"/>
              <w:ind w:left="0"/>
            </w:pPr>
            <w:r>
              <w:t>-4.3</w:t>
            </w:r>
          </w:p>
        </w:tc>
        <w:tc>
          <w:tcPr>
            <w:tcW w:w="455" w:type="pct"/>
          </w:tcPr>
          <w:p w14:paraId="592AD4BD" w14:textId="1F5B1744" w:rsidR="003D6570" w:rsidRPr="00F11256" w:rsidRDefault="003D6570" w:rsidP="0022514F">
            <w:pPr>
              <w:pStyle w:val="af5"/>
              <w:ind w:left="0"/>
            </w:pPr>
            <w:r>
              <w:t>0.7</w:t>
            </w:r>
          </w:p>
        </w:tc>
      </w:tr>
      <w:tr w:rsidR="003D6570" w:rsidRPr="00F11256" w14:paraId="4FB4109D" w14:textId="77777777" w:rsidTr="009C5BC7">
        <w:tc>
          <w:tcPr>
            <w:tcW w:w="609" w:type="pct"/>
            <w:vMerge/>
            <w:vAlign w:val="center"/>
          </w:tcPr>
          <w:p w14:paraId="6D819E58" w14:textId="77777777" w:rsidR="003D6570" w:rsidRPr="00F11256" w:rsidRDefault="003D6570" w:rsidP="00E073A8">
            <w:pPr>
              <w:pStyle w:val="af5"/>
              <w:ind w:left="0"/>
              <w:jc w:val="center"/>
            </w:pPr>
          </w:p>
        </w:tc>
        <w:tc>
          <w:tcPr>
            <w:tcW w:w="455" w:type="pct"/>
            <w:vMerge w:val="restart"/>
            <w:vAlign w:val="center"/>
          </w:tcPr>
          <w:p w14:paraId="20A493B3" w14:textId="49EE3811" w:rsidR="003D6570" w:rsidRDefault="003D6570" w:rsidP="00E073A8">
            <w:pPr>
              <w:pStyle w:val="af5"/>
              <w:ind w:left="0"/>
              <w:jc w:val="center"/>
            </w:pPr>
            <w:r>
              <w:t>8</w:t>
            </w:r>
          </w:p>
        </w:tc>
        <w:tc>
          <w:tcPr>
            <w:tcW w:w="893" w:type="pct"/>
          </w:tcPr>
          <w:p w14:paraId="64C30C12" w14:textId="6973F2F7" w:rsidR="003D6570" w:rsidRPr="00F11256" w:rsidRDefault="003D6570" w:rsidP="00E073A8">
            <w:pPr>
              <w:pStyle w:val="af5"/>
              <w:ind w:left="0"/>
            </w:pPr>
            <w:r w:rsidRPr="00F11256">
              <w:t>E///</w:t>
            </w:r>
          </w:p>
        </w:tc>
        <w:tc>
          <w:tcPr>
            <w:tcW w:w="493" w:type="pct"/>
          </w:tcPr>
          <w:p w14:paraId="29B30AC6" w14:textId="203CCF11" w:rsidR="003D6570" w:rsidRPr="00F11256" w:rsidRDefault="003D6570" w:rsidP="00E073A8">
            <w:pPr>
              <w:pStyle w:val="af5"/>
              <w:ind w:left="0"/>
            </w:pPr>
            <w:r w:rsidRPr="00F11256">
              <w:t>-4</w:t>
            </w:r>
          </w:p>
        </w:tc>
        <w:tc>
          <w:tcPr>
            <w:tcW w:w="547" w:type="pct"/>
          </w:tcPr>
          <w:p w14:paraId="54B1078C" w14:textId="57E070C7" w:rsidR="003D6570" w:rsidRPr="00F11256" w:rsidRDefault="003D6570" w:rsidP="00E073A8">
            <w:pPr>
              <w:pStyle w:val="af5"/>
              <w:ind w:left="0"/>
            </w:pPr>
            <w:r w:rsidRPr="00F11256">
              <w:t>-3.5</w:t>
            </w:r>
          </w:p>
        </w:tc>
        <w:tc>
          <w:tcPr>
            <w:tcW w:w="455" w:type="pct"/>
            <w:tcBorders>
              <w:right w:val="double" w:sz="4" w:space="0" w:color="auto"/>
            </w:tcBorders>
          </w:tcPr>
          <w:p w14:paraId="267B79DA" w14:textId="58536592" w:rsidR="003D6570" w:rsidRPr="00F11256" w:rsidRDefault="003D6570" w:rsidP="00E073A8">
            <w:pPr>
              <w:pStyle w:val="af5"/>
              <w:ind w:left="0"/>
            </w:pPr>
            <w:r w:rsidRPr="00F11256">
              <w:t>0.5</w:t>
            </w:r>
          </w:p>
        </w:tc>
        <w:tc>
          <w:tcPr>
            <w:tcW w:w="547" w:type="pct"/>
            <w:tcBorders>
              <w:left w:val="double" w:sz="4" w:space="0" w:color="auto"/>
            </w:tcBorders>
          </w:tcPr>
          <w:p w14:paraId="69FE5A90" w14:textId="126C85BB" w:rsidR="003D6570" w:rsidRPr="00F11256" w:rsidRDefault="003D6570" w:rsidP="00E073A8">
            <w:pPr>
              <w:pStyle w:val="af5"/>
              <w:ind w:left="0"/>
            </w:pPr>
            <w:r w:rsidRPr="00F11256">
              <w:t>-3.9</w:t>
            </w:r>
          </w:p>
        </w:tc>
        <w:tc>
          <w:tcPr>
            <w:tcW w:w="546" w:type="pct"/>
          </w:tcPr>
          <w:p w14:paraId="5DE53342" w14:textId="68531BCA" w:rsidR="003D6570" w:rsidRPr="00F11256" w:rsidRDefault="003D6570" w:rsidP="00E073A8">
            <w:pPr>
              <w:pStyle w:val="af5"/>
              <w:ind w:left="0"/>
            </w:pPr>
            <w:r w:rsidRPr="00F11256">
              <w:t>-3.5</w:t>
            </w:r>
          </w:p>
        </w:tc>
        <w:tc>
          <w:tcPr>
            <w:tcW w:w="455" w:type="pct"/>
          </w:tcPr>
          <w:p w14:paraId="3CEC48DD" w14:textId="575E11D0" w:rsidR="003D6570" w:rsidRPr="00F11256" w:rsidRDefault="003D6570" w:rsidP="00E073A8">
            <w:pPr>
              <w:pStyle w:val="af5"/>
              <w:ind w:left="0"/>
            </w:pPr>
            <w:r w:rsidRPr="00F11256">
              <w:t>0.4</w:t>
            </w:r>
          </w:p>
        </w:tc>
      </w:tr>
      <w:tr w:rsidR="003D6570" w:rsidRPr="00F11256" w14:paraId="4C0DA540" w14:textId="77777777" w:rsidTr="009C5BC7">
        <w:tc>
          <w:tcPr>
            <w:tcW w:w="609" w:type="pct"/>
            <w:vMerge/>
            <w:vAlign w:val="center"/>
          </w:tcPr>
          <w:p w14:paraId="471747E0" w14:textId="77777777" w:rsidR="003D6570" w:rsidRPr="00F11256" w:rsidRDefault="003D6570" w:rsidP="00E073A8">
            <w:pPr>
              <w:pStyle w:val="af5"/>
              <w:ind w:left="0"/>
              <w:jc w:val="center"/>
            </w:pPr>
          </w:p>
        </w:tc>
        <w:tc>
          <w:tcPr>
            <w:tcW w:w="455" w:type="pct"/>
            <w:vMerge/>
            <w:vAlign w:val="center"/>
          </w:tcPr>
          <w:p w14:paraId="632D49C5" w14:textId="77777777" w:rsidR="003D6570" w:rsidRDefault="003D6570" w:rsidP="00E073A8">
            <w:pPr>
              <w:pStyle w:val="af5"/>
              <w:ind w:left="0"/>
              <w:jc w:val="center"/>
            </w:pPr>
          </w:p>
        </w:tc>
        <w:tc>
          <w:tcPr>
            <w:tcW w:w="893" w:type="pct"/>
          </w:tcPr>
          <w:p w14:paraId="5B73EBE6" w14:textId="79679CE3" w:rsidR="003D6570" w:rsidRPr="00F11256" w:rsidRDefault="003D6570" w:rsidP="00E073A8">
            <w:pPr>
              <w:pStyle w:val="af5"/>
              <w:ind w:left="0"/>
            </w:pPr>
            <w:r>
              <w:t>Samsung</w:t>
            </w:r>
          </w:p>
        </w:tc>
        <w:tc>
          <w:tcPr>
            <w:tcW w:w="493" w:type="pct"/>
          </w:tcPr>
          <w:p w14:paraId="092DAE86" w14:textId="60B53373" w:rsidR="003D6570" w:rsidRPr="00F11256" w:rsidRDefault="003D6570" w:rsidP="00E073A8">
            <w:pPr>
              <w:pStyle w:val="af5"/>
              <w:ind w:left="0"/>
            </w:pPr>
            <w:r>
              <w:t>-8.7</w:t>
            </w:r>
          </w:p>
        </w:tc>
        <w:tc>
          <w:tcPr>
            <w:tcW w:w="547" w:type="pct"/>
          </w:tcPr>
          <w:p w14:paraId="388D0799" w14:textId="32B0F64E" w:rsidR="003D6570" w:rsidRPr="00F11256" w:rsidRDefault="003D6570" w:rsidP="00E073A8">
            <w:pPr>
              <w:pStyle w:val="af5"/>
              <w:ind w:left="0"/>
            </w:pPr>
            <w:r>
              <w:t>-7.7</w:t>
            </w:r>
          </w:p>
        </w:tc>
        <w:tc>
          <w:tcPr>
            <w:tcW w:w="455" w:type="pct"/>
            <w:tcBorders>
              <w:right w:val="double" w:sz="4" w:space="0" w:color="auto"/>
            </w:tcBorders>
          </w:tcPr>
          <w:p w14:paraId="156945E9" w14:textId="49E5EE52" w:rsidR="003D6570" w:rsidRPr="00F11256" w:rsidRDefault="003D6570" w:rsidP="00E073A8">
            <w:pPr>
              <w:pStyle w:val="af5"/>
              <w:ind w:left="0"/>
            </w:pPr>
            <w:r>
              <w:t>1</w:t>
            </w:r>
          </w:p>
        </w:tc>
        <w:tc>
          <w:tcPr>
            <w:tcW w:w="547" w:type="pct"/>
            <w:tcBorders>
              <w:left w:val="double" w:sz="4" w:space="0" w:color="auto"/>
            </w:tcBorders>
          </w:tcPr>
          <w:p w14:paraId="02ABC082" w14:textId="2283BB30" w:rsidR="003D6570" w:rsidRPr="00F11256" w:rsidRDefault="003D6570" w:rsidP="00E073A8">
            <w:pPr>
              <w:pStyle w:val="af5"/>
              <w:ind w:left="0"/>
            </w:pPr>
            <w:r>
              <w:t>-8.4</w:t>
            </w:r>
          </w:p>
        </w:tc>
        <w:tc>
          <w:tcPr>
            <w:tcW w:w="546" w:type="pct"/>
          </w:tcPr>
          <w:p w14:paraId="1204EBEF" w14:textId="14F48D6B" w:rsidR="003D6570" w:rsidRPr="00F11256" w:rsidRDefault="003D6570" w:rsidP="00E073A8">
            <w:pPr>
              <w:pStyle w:val="af5"/>
              <w:ind w:left="0"/>
            </w:pPr>
            <w:r>
              <w:t>-7.7</w:t>
            </w:r>
          </w:p>
        </w:tc>
        <w:tc>
          <w:tcPr>
            <w:tcW w:w="455" w:type="pct"/>
          </w:tcPr>
          <w:p w14:paraId="61DBE5D9" w14:textId="04E1FC3F" w:rsidR="003D6570" w:rsidRPr="00F11256" w:rsidRDefault="003D6570" w:rsidP="00E073A8">
            <w:pPr>
              <w:pStyle w:val="af5"/>
              <w:ind w:left="0"/>
            </w:pPr>
            <w:r>
              <w:t>0.7</w:t>
            </w:r>
          </w:p>
        </w:tc>
      </w:tr>
      <w:tr w:rsidR="003D6570" w:rsidRPr="00F11256" w14:paraId="61B2FE97" w14:textId="77777777" w:rsidTr="009C5BC7">
        <w:tc>
          <w:tcPr>
            <w:tcW w:w="609" w:type="pct"/>
            <w:vMerge/>
          </w:tcPr>
          <w:p w14:paraId="17A6B462" w14:textId="77777777" w:rsidR="003D6570" w:rsidRPr="00F11256" w:rsidRDefault="003D6570" w:rsidP="00E073A8">
            <w:pPr>
              <w:pStyle w:val="af5"/>
              <w:ind w:left="0"/>
              <w:jc w:val="center"/>
            </w:pPr>
          </w:p>
        </w:tc>
        <w:tc>
          <w:tcPr>
            <w:tcW w:w="455" w:type="pct"/>
            <w:vMerge w:val="restart"/>
            <w:vAlign w:val="center"/>
          </w:tcPr>
          <w:p w14:paraId="7162C43A" w14:textId="77777777" w:rsidR="003D6570" w:rsidRPr="00F11256" w:rsidRDefault="003D6570" w:rsidP="00E073A8">
            <w:pPr>
              <w:pStyle w:val="af5"/>
              <w:ind w:left="0"/>
              <w:jc w:val="center"/>
            </w:pPr>
            <w:r w:rsidRPr="00F11256">
              <w:t>16</w:t>
            </w:r>
          </w:p>
        </w:tc>
        <w:tc>
          <w:tcPr>
            <w:tcW w:w="893" w:type="pct"/>
          </w:tcPr>
          <w:p w14:paraId="750EE0D9" w14:textId="2A7809C9" w:rsidR="003D6570" w:rsidRPr="00F11256" w:rsidRDefault="003D6570" w:rsidP="00E073A8">
            <w:pPr>
              <w:pStyle w:val="af5"/>
              <w:ind w:left="0"/>
            </w:pPr>
            <w:r w:rsidRPr="00F11256">
              <w:t>InterDigital</w:t>
            </w:r>
          </w:p>
        </w:tc>
        <w:tc>
          <w:tcPr>
            <w:tcW w:w="493" w:type="pct"/>
          </w:tcPr>
          <w:p w14:paraId="56D4E7BB" w14:textId="5A1C2E6C" w:rsidR="003D6570" w:rsidRPr="00F11256" w:rsidRDefault="003D6570" w:rsidP="00E073A8">
            <w:pPr>
              <w:pStyle w:val="af5"/>
              <w:ind w:left="0"/>
            </w:pPr>
            <w:r w:rsidRPr="00F11256">
              <w:t>-3.7</w:t>
            </w:r>
          </w:p>
        </w:tc>
        <w:tc>
          <w:tcPr>
            <w:tcW w:w="547" w:type="pct"/>
          </w:tcPr>
          <w:p w14:paraId="40CAD75C" w14:textId="062DCD3D" w:rsidR="003D6570" w:rsidRPr="00F11256" w:rsidRDefault="003D6570" w:rsidP="00E073A8">
            <w:pPr>
              <w:pStyle w:val="af5"/>
              <w:ind w:left="0"/>
            </w:pPr>
            <w:r w:rsidRPr="00F11256">
              <w:t>-2.8</w:t>
            </w:r>
          </w:p>
        </w:tc>
        <w:tc>
          <w:tcPr>
            <w:tcW w:w="455" w:type="pct"/>
            <w:tcBorders>
              <w:right w:val="double" w:sz="4" w:space="0" w:color="auto"/>
            </w:tcBorders>
          </w:tcPr>
          <w:p w14:paraId="40B4C9E0" w14:textId="26275522" w:rsidR="003D6570" w:rsidRPr="00F11256" w:rsidRDefault="003D6570" w:rsidP="00E073A8">
            <w:pPr>
              <w:pStyle w:val="af5"/>
              <w:ind w:left="0"/>
            </w:pPr>
            <w:r w:rsidRPr="00F11256">
              <w:t>0.9</w:t>
            </w:r>
          </w:p>
        </w:tc>
        <w:tc>
          <w:tcPr>
            <w:tcW w:w="547" w:type="pct"/>
            <w:tcBorders>
              <w:left w:val="double" w:sz="4" w:space="0" w:color="auto"/>
            </w:tcBorders>
          </w:tcPr>
          <w:p w14:paraId="72B16DF7" w14:textId="4DF9C720" w:rsidR="003D6570" w:rsidRPr="00F11256" w:rsidRDefault="003D6570" w:rsidP="00E073A8">
            <w:pPr>
              <w:pStyle w:val="af5"/>
              <w:ind w:left="0"/>
            </w:pPr>
            <w:r w:rsidRPr="00F11256">
              <w:t>-3.7</w:t>
            </w:r>
          </w:p>
        </w:tc>
        <w:tc>
          <w:tcPr>
            <w:tcW w:w="546" w:type="pct"/>
          </w:tcPr>
          <w:p w14:paraId="1BD48389" w14:textId="0259054C" w:rsidR="003D6570" w:rsidRPr="00F11256" w:rsidRDefault="003D6570" w:rsidP="00E073A8">
            <w:pPr>
              <w:pStyle w:val="af5"/>
              <w:ind w:left="0"/>
            </w:pPr>
            <w:r w:rsidRPr="00F11256">
              <w:t>-2.8</w:t>
            </w:r>
          </w:p>
        </w:tc>
        <w:tc>
          <w:tcPr>
            <w:tcW w:w="455" w:type="pct"/>
          </w:tcPr>
          <w:p w14:paraId="42C6DA56" w14:textId="2C2CF2F4" w:rsidR="003D6570" w:rsidRPr="00F11256" w:rsidRDefault="003D6570" w:rsidP="00E073A8">
            <w:pPr>
              <w:pStyle w:val="af5"/>
              <w:ind w:left="0"/>
            </w:pPr>
            <w:r w:rsidRPr="00F11256">
              <w:t>0.9</w:t>
            </w:r>
          </w:p>
        </w:tc>
      </w:tr>
      <w:tr w:rsidR="003D6570" w:rsidRPr="00F11256" w14:paraId="707574DC" w14:textId="77777777" w:rsidTr="009C5BC7">
        <w:tc>
          <w:tcPr>
            <w:tcW w:w="609" w:type="pct"/>
            <w:vMerge/>
          </w:tcPr>
          <w:p w14:paraId="318CE76D" w14:textId="77777777" w:rsidR="003D6570" w:rsidRPr="00F11256" w:rsidRDefault="003D6570" w:rsidP="00E073A8">
            <w:pPr>
              <w:pStyle w:val="af5"/>
              <w:ind w:left="0"/>
              <w:jc w:val="center"/>
            </w:pPr>
          </w:p>
        </w:tc>
        <w:tc>
          <w:tcPr>
            <w:tcW w:w="455" w:type="pct"/>
            <w:vMerge/>
            <w:vAlign w:val="center"/>
          </w:tcPr>
          <w:p w14:paraId="059705C3" w14:textId="77777777" w:rsidR="003D6570" w:rsidRPr="00F11256" w:rsidRDefault="003D6570" w:rsidP="00E073A8">
            <w:pPr>
              <w:pStyle w:val="af5"/>
              <w:ind w:left="0"/>
              <w:jc w:val="center"/>
            </w:pPr>
          </w:p>
        </w:tc>
        <w:tc>
          <w:tcPr>
            <w:tcW w:w="893" w:type="pct"/>
          </w:tcPr>
          <w:p w14:paraId="0DC4B00F" w14:textId="16FA9C24" w:rsidR="003D6570" w:rsidRPr="00F11256" w:rsidRDefault="003D6570" w:rsidP="00E073A8">
            <w:pPr>
              <w:pStyle w:val="af5"/>
              <w:ind w:left="0"/>
            </w:pPr>
            <w:r>
              <w:t>Samsung</w:t>
            </w:r>
          </w:p>
        </w:tc>
        <w:tc>
          <w:tcPr>
            <w:tcW w:w="493" w:type="pct"/>
          </w:tcPr>
          <w:p w14:paraId="4DA2D4FD" w14:textId="2744C54E" w:rsidR="003D6570" w:rsidRPr="00F11256" w:rsidRDefault="003D6570" w:rsidP="00E073A8">
            <w:pPr>
              <w:pStyle w:val="af5"/>
              <w:ind w:left="0"/>
            </w:pPr>
            <w:r>
              <w:t>-11.4</w:t>
            </w:r>
          </w:p>
        </w:tc>
        <w:tc>
          <w:tcPr>
            <w:tcW w:w="547" w:type="pct"/>
          </w:tcPr>
          <w:p w14:paraId="7AD1C7D2" w14:textId="14520BF8" w:rsidR="003D6570" w:rsidRPr="00F11256" w:rsidRDefault="003D6570" w:rsidP="00E073A8">
            <w:pPr>
              <w:pStyle w:val="af5"/>
              <w:ind w:left="0"/>
            </w:pPr>
            <w:r>
              <w:t>-10.5</w:t>
            </w:r>
          </w:p>
        </w:tc>
        <w:tc>
          <w:tcPr>
            <w:tcW w:w="455" w:type="pct"/>
            <w:tcBorders>
              <w:right w:val="double" w:sz="4" w:space="0" w:color="auto"/>
            </w:tcBorders>
          </w:tcPr>
          <w:p w14:paraId="5CEBC24B" w14:textId="32E0D188" w:rsidR="003D6570" w:rsidRPr="00F11256" w:rsidRDefault="003D6570" w:rsidP="00E073A8">
            <w:pPr>
              <w:pStyle w:val="af5"/>
              <w:ind w:left="0"/>
            </w:pPr>
            <w:r>
              <w:t>0.9</w:t>
            </w:r>
          </w:p>
        </w:tc>
        <w:tc>
          <w:tcPr>
            <w:tcW w:w="547" w:type="pct"/>
            <w:tcBorders>
              <w:left w:val="double" w:sz="4" w:space="0" w:color="auto"/>
            </w:tcBorders>
          </w:tcPr>
          <w:p w14:paraId="5B898C97" w14:textId="3ED8E049" w:rsidR="003D6570" w:rsidRPr="00F11256" w:rsidRDefault="003D6570" w:rsidP="00E073A8">
            <w:pPr>
              <w:pStyle w:val="af5"/>
              <w:ind w:left="0"/>
            </w:pPr>
            <w:r>
              <w:t>-11</w:t>
            </w:r>
          </w:p>
        </w:tc>
        <w:tc>
          <w:tcPr>
            <w:tcW w:w="546" w:type="pct"/>
          </w:tcPr>
          <w:p w14:paraId="46E3526C" w14:textId="75D31BA8" w:rsidR="003D6570" w:rsidRPr="00F11256" w:rsidRDefault="003D6570" w:rsidP="00E073A8">
            <w:pPr>
              <w:pStyle w:val="af5"/>
              <w:ind w:left="0"/>
            </w:pPr>
            <w:r>
              <w:t>-10.5</w:t>
            </w:r>
          </w:p>
        </w:tc>
        <w:tc>
          <w:tcPr>
            <w:tcW w:w="455" w:type="pct"/>
          </w:tcPr>
          <w:p w14:paraId="19DDE3B6" w14:textId="21212BDC" w:rsidR="003D6570" w:rsidRPr="00F11256" w:rsidRDefault="003D6570" w:rsidP="00E073A8">
            <w:pPr>
              <w:pStyle w:val="af5"/>
              <w:ind w:left="0"/>
            </w:pPr>
            <w:r>
              <w:t>0.5</w:t>
            </w:r>
          </w:p>
        </w:tc>
      </w:tr>
    </w:tbl>
    <w:p w14:paraId="68E7210F" w14:textId="77777777" w:rsidR="006C4D68" w:rsidRPr="00F11256" w:rsidRDefault="006C4D68" w:rsidP="006C4D68">
      <w:pPr>
        <w:pStyle w:val="af5"/>
        <w:ind w:left="1074"/>
      </w:pPr>
    </w:p>
    <w:p w14:paraId="05EC27FA" w14:textId="487F4492" w:rsidR="006C4D68" w:rsidRPr="009C5BC7" w:rsidRDefault="009C5BC7" w:rsidP="00277356">
      <w:pPr>
        <w:autoSpaceDE/>
        <w:autoSpaceDN/>
        <w:adjustRightInd/>
        <w:snapToGrid/>
        <w:spacing w:after="160" w:line="259" w:lineRule="auto"/>
        <w:jc w:val="center"/>
        <w:rPr>
          <w:b/>
        </w:rPr>
      </w:pPr>
      <w:r>
        <w:rPr>
          <w:b/>
        </w:rPr>
        <w:t>Table 3.2.1-3</w:t>
      </w:r>
      <w:r w:rsidRPr="009C5BC7">
        <w:rPr>
          <w:b/>
        </w:rPr>
        <w:t xml:space="preserve"> </w:t>
      </w:r>
      <w:r w:rsidR="00B85929">
        <w:rPr>
          <w:b/>
        </w:rPr>
        <w:t>TDL-A 30ns, 700M</w:t>
      </w:r>
      <w:r w:rsidR="00752EB0">
        <w:rPr>
          <w:b/>
        </w:rPr>
        <w:t>Hz</w:t>
      </w:r>
      <w:r w:rsidR="006C4D68" w:rsidRPr="009C5BC7">
        <w:rPr>
          <w:b/>
        </w:rPr>
        <w:t xml:space="preserve">, 2TX*2RX, 3OS, </w:t>
      </w:r>
      <w:r w:rsidR="00702203" w:rsidRPr="009C5BC7">
        <w:rPr>
          <w:b/>
        </w:rPr>
        <w:t>30 KHz</w:t>
      </w:r>
      <w:r w:rsidR="006C4D68" w:rsidRPr="009C5BC7">
        <w:rPr>
          <w:b/>
        </w:rPr>
        <w:t xml:space="preserve">, Realistic </w:t>
      </w:r>
      <w:r w:rsidR="006C4D68" w:rsidRPr="009C5BC7">
        <w:rPr>
          <w:rFonts w:eastAsia="Batang"/>
          <w:b/>
          <w:bCs/>
          <w:sz w:val="20"/>
          <w:szCs w:val="20"/>
          <w:lang w:val="en-GB"/>
        </w:rPr>
        <w:t>Channel estimation</w:t>
      </w:r>
    </w:p>
    <w:tbl>
      <w:tblPr>
        <w:tblStyle w:val="ab"/>
        <w:tblW w:w="5000" w:type="pct"/>
        <w:tblLook w:val="04A0" w:firstRow="1" w:lastRow="0" w:firstColumn="1" w:lastColumn="0" w:noHBand="0" w:noVBand="1"/>
      </w:tblPr>
      <w:tblGrid>
        <w:gridCol w:w="1130"/>
        <w:gridCol w:w="851"/>
        <w:gridCol w:w="1843"/>
        <w:gridCol w:w="2827"/>
        <w:gridCol w:w="1450"/>
        <w:gridCol w:w="1206"/>
      </w:tblGrid>
      <w:tr w:rsidR="006C4D68" w:rsidRPr="00F11256" w14:paraId="67DC9D6E" w14:textId="77777777" w:rsidTr="009C5BC7">
        <w:tc>
          <w:tcPr>
            <w:tcW w:w="607" w:type="pct"/>
            <w:vMerge w:val="restart"/>
            <w:vAlign w:val="center"/>
          </w:tcPr>
          <w:p w14:paraId="4FC64808" w14:textId="77777777" w:rsidR="006C4D68" w:rsidRPr="00F11256" w:rsidRDefault="006C4D68" w:rsidP="00D37D97">
            <w:pPr>
              <w:pStyle w:val="af5"/>
              <w:ind w:left="0"/>
              <w:jc w:val="center"/>
            </w:pPr>
            <w:r w:rsidRPr="00F11256">
              <w:t>Target BLER</w:t>
            </w:r>
          </w:p>
        </w:tc>
        <w:tc>
          <w:tcPr>
            <w:tcW w:w="457" w:type="pct"/>
            <w:vMerge w:val="restart"/>
            <w:vAlign w:val="center"/>
          </w:tcPr>
          <w:p w14:paraId="04C64D2D" w14:textId="77777777" w:rsidR="006C4D68" w:rsidRPr="00F11256" w:rsidRDefault="006C4D68" w:rsidP="00D37D97">
            <w:pPr>
              <w:pStyle w:val="af5"/>
              <w:ind w:left="0"/>
              <w:jc w:val="center"/>
            </w:pPr>
            <w:r w:rsidRPr="00F11256">
              <w:t>AL</w:t>
            </w:r>
          </w:p>
        </w:tc>
        <w:tc>
          <w:tcPr>
            <w:tcW w:w="990" w:type="pct"/>
            <w:vMerge w:val="restart"/>
            <w:vAlign w:val="center"/>
          </w:tcPr>
          <w:p w14:paraId="468B6AE6" w14:textId="0B23E6DB" w:rsidR="006C4D68" w:rsidRPr="00F11256" w:rsidRDefault="00702203">
            <w:pPr>
              <w:pStyle w:val="af5"/>
              <w:ind w:left="0"/>
              <w:jc w:val="center"/>
            </w:pPr>
            <w:r>
              <w:t>C</w:t>
            </w:r>
            <w:r w:rsidR="006C4D68" w:rsidRPr="00F11256">
              <w:t>ompany</w:t>
            </w:r>
          </w:p>
        </w:tc>
        <w:tc>
          <w:tcPr>
            <w:tcW w:w="2946" w:type="pct"/>
            <w:gridSpan w:val="3"/>
            <w:tcBorders>
              <w:left w:val="double" w:sz="4" w:space="0" w:color="auto"/>
            </w:tcBorders>
            <w:vAlign w:val="center"/>
          </w:tcPr>
          <w:p w14:paraId="6D90D231" w14:textId="77777777" w:rsidR="006C4D68" w:rsidRPr="00F11256" w:rsidRDefault="006C4D68" w:rsidP="00D37D97">
            <w:pPr>
              <w:pStyle w:val="af5"/>
              <w:ind w:left="0"/>
              <w:jc w:val="center"/>
            </w:pPr>
            <w:r w:rsidRPr="00F11256">
              <w:t>SINR and gain(dB)</w:t>
            </w:r>
          </w:p>
        </w:tc>
      </w:tr>
      <w:tr w:rsidR="006C4D68" w:rsidRPr="00F11256" w14:paraId="31F7F25C" w14:textId="77777777" w:rsidTr="009C5BC7">
        <w:tc>
          <w:tcPr>
            <w:tcW w:w="607" w:type="pct"/>
            <w:vMerge/>
            <w:vAlign w:val="center"/>
          </w:tcPr>
          <w:p w14:paraId="15907A14" w14:textId="77777777" w:rsidR="006C4D68" w:rsidRPr="00F11256" w:rsidRDefault="006C4D68" w:rsidP="00D37D97">
            <w:pPr>
              <w:pStyle w:val="af5"/>
              <w:ind w:left="0"/>
              <w:jc w:val="center"/>
            </w:pPr>
          </w:p>
        </w:tc>
        <w:tc>
          <w:tcPr>
            <w:tcW w:w="457" w:type="pct"/>
            <w:vMerge/>
            <w:vAlign w:val="center"/>
          </w:tcPr>
          <w:p w14:paraId="62A80111" w14:textId="77777777" w:rsidR="006C4D68" w:rsidRPr="00F11256" w:rsidRDefault="006C4D68" w:rsidP="00D37D97">
            <w:pPr>
              <w:pStyle w:val="af5"/>
              <w:ind w:left="0"/>
              <w:jc w:val="center"/>
            </w:pPr>
          </w:p>
        </w:tc>
        <w:tc>
          <w:tcPr>
            <w:tcW w:w="990" w:type="pct"/>
            <w:vMerge/>
            <w:vAlign w:val="center"/>
          </w:tcPr>
          <w:p w14:paraId="623DE508" w14:textId="77777777" w:rsidR="006C4D68" w:rsidRPr="00F11256" w:rsidRDefault="006C4D68" w:rsidP="00D37D97">
            <w:pPr>
              <w:pStyle w:val="af5"/>
              <w:ind w:left="0"/>
              <w:jc w:val="center"/>
            </w:pPr>
          </w:p>
        </w:tc>
        <w:tc>
          <w:tcPr>
            <w:tcW w:w="1519" w:type="pct"/>
            <w:tcBorders>
              <w:left w:val="double" w:sz="4" w:space="0" w:color="auto"/>
            </w:tcBorders>
            <w:vAlign w:val="center"/>
          </w:tcPr>
          <w:p w14:paraId="7B884768" w14:textId="77777777" w:rsidR="006C4D68" w:rsidRPr="00F11256" w:rsidRDefault="006C4D68" w:rsidP="00D37D97">
            <w:pPr>
              <w:pStyle w:val="af5"/>
              <w:ind w:left="0"/>
              <w:jc w:val="center"/>
            </w:pPr>
            <w:r w:rsidRPr="00F11256">
              <w:t>30bits</w:t>
            </w:r>
          </w:p>
        </w:tc>
        <w:tc>
          <w:tcPr>
            <w:tcW w:w="779" w:type="pct"/>
            <w:vAlign w:val="center"/>
          </w:tcPr>
          <w:p w14:paraId="36286960" w14:textId="77777777" w:rsidR="006C4D68" w:rsidRPr="00F11256" w:rsidRDefault="006C4D68" w:rsidP="00D37D97">
            <w:pPr>
              <w:pStyle w:val="af5"/>
              <w:ind w:left="0"/>
              <w:jc w:val="center"/>
            </w:pPr>
            <w:r w:rsidRPr="00F11256">
              <w:t>40bits</w:t>
            </w:r>
          </w:p>
        </w:tc>
        <w:tc>
          <w:tcPr>
            <w:tcW w:w="648" w:type="pct"/>
            <w:vAlign w:val="center"/>
          </w:tcPr>
          <w:p w14:paraId="475F66CF" w14:textId="77777777" w:rsidR="006C4D68" w:rsidRPr="00F11256" w:rsidRDefault="006C4D68" w:rsidP="00D37D97">
            <w:pPr>
              <w:pStyle w:val="af5"/>
              <w:ind w:left="0"/>
              <w:jc w:val="center"/>
              <w:rPr>
                <w:b/>
              </w:rPr>
            </w:pPr>
            <w:r w:rsidRPr="00F11256">
              <w:rPr>
                <w:b/>
              </w:rPr>
              <w:t>gain</w:t>
            </w:r>
          </w:p>
        </w:tc>
      </w:tr>
      <w:tr w:rsidR="006C4D68" w:rsidRPr="00F11256" w14:paraId="65C5AAC4" w14:textId="77777777" w:rsidTr="009C5BC7">
        <w:tc>
          <w:tcPr>
            <w:tcW w:w="607" w:type="pct"/>
            <w:vMerge w:val="restart"/>
            <w:vAlign w:val="center"/>
          </w:tcPr>
          <w:p w14:paraId="10198120" w14:textId="77777777" w:rsidR="006C4D68" w:rsidRPr="00F11256" w:rsidRDefault="006C4D68">
            <w:pPr>
              <w:pStyle w:val="af5"/>
              <w:ind w:left="0"/>
              <w:jc w:val="center"/>
            </w:pPr>
            <w:r w:rsidRPr="00F11256">
              <w:t>10^-5</w:t>
            </w:r>
          </w:p>
        </w:tc>
        <w:tc>
          <w:tcPr>
            <w:tcW w:w="457" w:type="pct"/>
            <w:vAlign w:val="center"/>
          </w:tcPr>
          <w:p w14:paraId="3D7B69F7" w14:textId="77777777" w:rsidR="006C4D68" w:rsidRPr="00F11256" w:rsidRDefault="006C4D68">
            <w:pPr>
              <w:pStyle w:val="af5"/>
              <w:ind w:left="0"/>
              <w:jc w:val="center"/>
            </w:pPr>
            <w:r w:rsidRPr="00F11256">
              <w:t>8</w:t>
            </w:r>
          </w:p>
        </w:tc>
        <w:tc>
          <w:tcPr>
            <w:tcW w:w="990" w:type="pct"/>
            <w:vAlign w:val="center"/>
          </w:tcPr>
          <w:p w14:paraId="429CEB31" w14:textId="77777777" w:rsidR="006C4D68" w:rsidRPr="00F11256" w:rsidRDefault="006C4D68" w:rsidP="00D37D97">
            <w:pPr>
              <w:pStyle w:val="af5"/>
              <w:ind w:left="0"/>
              <w:jc w:val="center"/>
            </w:pPr>
            <w:r w:rsidRPr="00F11256">
              <w:t>ZTE</w:t>
            </w:r>
          </w:p>
        </w:tc>
        <w:tc>
          <w:tcPr>
            <w:tcW w:w="1519" w:type="pct"/>
            <w:tcBorders>
              <w:left w:val="double" w:sz="4" w:space="0" w:color="auto"/>
            </w:tcBorders>
            <w:vAlign w:val="center"/>
          </w:tcPr>
          <w:p w14:paraId="18F79510" w14:textId="77777777" w:rsidR="006C4D68" w:rsidRPr="00F11256" w:rsidRDefault="006C4D68" w:rsidP="00D37D97">
            <w:pPr>
              <w:pStyle w:val="af5"/>
              <w:ind w:left="0"/>
              <w:jc w:val="center"/>
            </w:pPr>
            <w:r w:rsidRPr="00F11256">
              <w:t>1</w:t>
            </w:r>
          </w:p>
        </w:tc>
        <w:tc>
          <w:tcPr>
            <w:tcW w:w="779" w:type="pct"/>
            <w:vAlign w:val="center"/>
          </w:tcPr>
          <w:p w14:paraId="6D1E4D9E" w14:textId="77777777" w:rsidR="006C4D68" w:rsidRPr="00F11256" w:rsidRDefault="006C4D68" w:rsidP="00D37D97">
            <w:pPr>
              <w:pStyle w:val="af5"/>
              <w:ind w:left="0"/>
              <w:jc w:val="center"/>
            </w:pPr>
            <w:r w:rsidRPr="00F11256">
              <w:t>1.7</w:t>
            </w:r>
          </w:p>
        </w:tc>
        <w:tc>
          <w:tcPr>
            <w:tcW w:w="648" w:type="pct"/>
            <w:vAlign w:val="center"/>
          </w:tcPr>
          <w:p w14:paraId="3E949930" w14:textId="77777777" w:rsidR="006C4D68" w:rsidRPr="00F11256" w:rsidRDefault="006C4D68" w:rsidP="00D37D97">
            <w:pPr>
              <w:pStyle w:val="af5"/>
              <w:ind w:left="0"/>
              <w:jc w:val="center"/>
            </w:pPr>
            <w:r w:rsidRPr="00F11256">
              <w:t>0.7</w:t>
            </w:r>
          </w:p>
        </w:tc>
      </w:tr>
      <w:tr w:rsidR="006C4D68" w:rsidRPr="00F11256" w14:paraId="36E25EEE" w14:textId="77777777" w:rsidTr="009C5BC7">
        <w:tc>
          <w:tcPr>
            <w:tcW w:w="607" w:type="pct"/>
            <w:vMerge/>
            <w:vAlign w:val="center"/>
          </w:tcPr>
          <w:p w14:paraId="6B35035B" w14:textId="77777777" w:rsidR="006C4D68" w:rsidRPr="00F11256" w:rsidRDefault="006C4D68">
            <w:pPr>
              <w:pStyle w:val="af5"/>
              <w:ind w:left="0"/>
              <w:jc w:val="center"/>
            </w:pPr>
          </w:p>
        </w:tc>
        <w:tc>
          <w:tcPr>
            <w:tcW w:w="457" w:type="pct"/>
            <w:vAlign w:val="center"/>
          </w:tcPr>
          <w:p w14:paraId="6BCEB84F" w14:textId="77777777" w:rsidR="006C4D68" w:rsidRPr="00F11256" w:rsidRDefault="006C4D68">
            <w:pPr>
              <w:pStyle w:val="af5"/>
              <w:ind w:left="0"/>
              <w:jc w:val="center"/>
            </w:pPr>
            <w:r w:rsidRPr="00F11256">
              <w:t>16</w:t>
            </w:r>
          </w:p>
        </w:tc>
        <w:tc>
          <w:tcPr>
            <w:tcW w:w="990" w:type="pct"/>
            <w:vAlign w:val="center"/>
          </w:tcPr>
          <w:p w14:paraId="7481B172" w14:textId="77777777" w:rsidR="006C4D68" w:rsidRPr="00F11256" w:rsidRDefault="006C4D68" w:rsidP="00D37D97">
            <w:pPr>
              <w:pStyle w:val="af5"/>
              <w:ind w:left="0"/>
              <w:jc w:val="center"/>
            </w:pPr>
            <w:r w:rsidRPr="00F11256">
              <w:t>ZTE</w:t>
            </w:r>
          </w:p>
        </w:tc>
        <w:tc>
          <w:tcPr>
            <w:tcW w:w="1519" w:type="pct"/>
            <w:tcBorders>
              <w:left w:val="double" w:sz="4" w:space="0" w:color="auto"/>
            </w:tcBorders>
            <w:vAlign w:val="center"/>
          </w:tcPr>
          <w:p w14:paraId="2E816145" w14:textId="77777777" w:rsidR="006C4D68" w:rsidRPr="00F11256" w:rsidRDefault="006C4D68" w:rsidP="00D37D97">
            <w:pPr>
              <w:pStyle w:val="af5"/>
              <w:ind w:left="0"/>
              <w:jc w:val="center"/>
            </w:pPr>
            <w:r w:rsidRPr="00F11256">
              <w:t>-1.7</w:t>
            </w:r>
          </w:p>
        </w:tc>
        <w:tc>
          <w:tcPr>
            <w:tcW w:w="779" w:type="pct"/>
            <w:vAlign w:val="center"/>
          </w:tcPr>
          <w:p w14:paraId="347D5B79" w14:textId="77777777" w:rsidR="006C4D68" w:rsidRPr="00F11256" w:rsidRDefault="006C4D68" w:rsidP="00D37D97">
            <w:pPr>
              <w:pStyle w:val="af5"/>
              <w:ind w:left="0"/>
              <w:jc w:val="center"/>
            </w:pPr>
            <w:r w:rsidRPr="00F11256">
              <w:t>-1.1</w:t>
            </w:r>
          </w:p>
        </w:tc>
        <w:tc>
          <w:tcPr>
            <w:tcW w:w="648" w:type="pct"/>
            <w:vAlign w:val="center"/>
          </w:tcPr>
          <w:p w14:paraId="482B0EC4" w14:textId="77777777" w:rsidR="006C4D68" w:rsidRPr="00F11256" w:rsidRDefault="006C4D68" w:rsidP="00D37D97">
            <w:pPr>
              <w:pStyle w:val="af5"/>
              <w:ind w:left="0"/>
              <w:jc w:val="center"/>
            </w:pPr>
            <w:r w:rsidRPr="00F11256">
              <w:t>0.6</w:t>
            </w:r>
          </w:p>
        </w:tc>
      </w:tr>
    </w:tbl>
    <w:p w14:paraId="3AE8A9AA" w14:textId="77777777" w:rsidR="00277356" w:rsidRDefault="00277356" w:rsidP="00277356">
      <w:pPr>
        <w:autoSpaceDE/>
        <w:autoSpaceDN/>
        <w:adjustRightInd/>
        <w:snapToGrid/>
        <w:spacing w:after="160" w:line="259" w:lineRule="auto"/>
        <w:jc w:val="center"/>
        <w:rPr>
          <w:b/>
        </w:rPr>
      </w:pPr>
    </w:p>
    <w:p w14:paraId="25608F41" w14:textId="3CC4B12F" w:rsidR="006C4D68" w:rsidRPr="00277356" w:rsidRDefault="009C5BC7" w:rsidP="00277356">
      <w:pPr>
        <w:autoSpaceDE/>
        <w:autoSpaceDN/>
        <w:adjustRightInd/>
        <w:snapToGrid/>
        <w:spacing w:after="160" w:line="259" w:lineRule="auto"/>
        <w:jc w:val="center"/>
        <w:rPr>
          <w:b/>
        </w:rPr>
      </w:pPr>
      <w:r w:rsidRPr="00277356">
        <w:rPr>
          <w:b/>
        </w:rPr>
        <w:t xml:space="preserve">Table 3.2.1-4 </w:t>
      </w:r>
      <w:r w:rsidR="00B85929">
        <w:rPr>
          <w:b/>
        </w:rPr>
        <w:t>TDL-A 30ns, 700M</w:t>
      </w:r>
      <w:r w:rsidR="00752EB0">
        <w:rPr>
          <w:b/>
        </w:rPr>
        <w:t>Hz</w:t>
      </w:r>
      <w:r w:rsidR="00603ED5">
        <w:rPr>
          <w:b/>
        </w:rPr>
        <w:t>, 2TX*2RX, 2OS, 30</w:t>
      </w:r>
      <w:r w:rsidR="00603ED5" w:rsidRPr="00603ED5">
        <w:rPr>
          <w:b/>
        </w:rPr>
        <w:t xml:space="preserve"> </w:t>
      </w:r>
      <w:r w:rsidR="00603ED5" w:rsidRPr="009C5BC7">
        <w:rPr>
          <w:b/>
        </w:rPr>
        <w:t>KHz</w:t>
      </w:r>
      <w:r w:rsidR="006C4D68" w:rsidRPr="00277356">
        <w:rPr>
          <w:b/>
        </w:rPr>
        <w:t>,</w:t>
      </w:r>
      <w:r w:rsidR="006C4D68" w:rsidRPr="00F11256">
        <w:t xml:space="preserve"> </w:t>
      </w:r>
      <w:r w:rsidR="006C4D68" w:rsidRPr="00277356">
        <w:rPr>
          <w:b/>
        </w:rPr>
        <w:t xml:space="preserve">Realistic </w:t>
      </w:r>
      <w:r w:rsidR="006C4D68" w:rsidRPr="00277356">
        <w:rPr>
          <w:rFonts w:eastAsia="Batang"/>
          <w:b/>
          <w:bCs/>
          <w:sz w:val="20"/>
          <w:szCs w:val="20"/>
          <w:lang w:val="en-GB"/>
        </w:rPr>
        <w:t>Channel estimation</w:t>
      </w:r>
    </w:p>
    <w:tbl>
      <w:tblPr>
        <w:tblStyle w:val="ab"/>
        <w:tblW w:w="5000" w:type="pct"/>
        <w:tblLook w:val="04A0" w:firstRow="1" w:lastRow="0" w:firstColumn="1" w:lastColumn="0" w:noHBand="0" w:noVBand="1"/>
      </w:tblPr>
      <w:tblGrid>
        <w:gridCol w:w="980"/>
        <w:gridCol w:w="980"/>
        <w:gridCol w:w="1976"/>
        <w:gridCol w:w="871"/>
        <w:gridCol w:w="964"/>
        <w:gridCol w:w="804"/>
        <w:gridCol w:w="964"/>
        <w:gridCol w:w="964"/>
        <w:gridCol w:w="804"/>
      </w:tblGrid>
      <w:tr w:rsidR="006C4D68" w:rsidRPr="00F11256" w14:paraId="22604202" w14:textId="77777777" w:rsidTr="009C5BC7">
        <w:tc>
          <w:tcPr>
            <w:tcW w:w="526" w:type="pct"/>
            <w:vMerge w:val="restart"/>
            <w:vAlign w:val="center"/>
          </w:tcPr>
          <w:p w14:paraId="04646C56" w14:textId="77777777" w:rsidR="006C4D68" w:rsidRPr="00F11256" w:rsidRDefault="006C4D68" w:rsidP="00D37D97">
            <w:pPr>
              <w:pStyle w:val="af5"/>
              <w:ind w:left="0"/>
              <w:jc w:val="center"/>
            </w:pPr>
            <w:r w:rsidRPr="00F11256">
              <w:t>Target BLER</w:t>
            </w:r>
          </w:p>
        </w:tc>
        <w:tc>
          <w:tcPr>
            <w:tcW w:w="526" w:type="pct"/>
            <w:vMerge w:val="restart"/>
            <w:vAlign w:val="center"/>
          </w:tcPr>
          <w:p w14:paraId="1B9CC9CE" w14:textId="77777777" w:rsidR="006C4D68" w:rsidRPr="00F11256" w:rsidRDefault="006C4D68" w:rsidP="00D37D97">
            <w:pPr>
              <w:pStyle w:val="af5"/>
              <w:ind w:left="0"/>
              <w:jc w:val="center"/>
            </w:pPr>
            <w:r w:rsidRPr="00F11256">
              <w:t>AL</w:t>
            </w:r>
          </w:p>
        </w:tc>
        <w:tc>
          <w:tcPr>
            <w:tcW w:w="1061" w:type="pct"/>
            <w:vMerge w:val="restart"/>
            <w:vAlign w:val="center"/>
          </w:tcPr>
          <w:p w14:paraId="68F69DE7" w14:textId="1F4A63DC" w:rsidR="006C4D68" w:rsidRPr="00F11256" w:rsidRDefault="00EB47C5">
            <w:pPr>
              <w:pStyle w:val="af5"/>
              <w:ind w:left="0"/>
              <w:jc w:val="center"/>
            </w:pPr>
            <w:r w:rsidRPr="00F11256">
              <w:t>C</w:t>
            </w:r>
            <w:r w:rsidR="006C4D68" w:rsidRPr="00F11256">
              <w:t>ompany</w:t>
            </w:r>
          </w:p>
        </w:tc>
        <w:tc>
          <w:tcPr>
            <w:tcW w:w="1418" w:type="pct"/>
            <w:gridSpan w:val="3"/>
            <w:tcBorders>
              <w:right w:val="double" w:sz="4" w:space="0" w:color="auto"/>
            </w:tcBorders>
            <w:vAlign w:val="center"/>
          </w:tcPr>
          <w:p w14:paraId="58149E5A" w14:textId="77777777" w:rsidR="006C4D68" w:rsidRPr="00F11256" w:rsidRDefault="006C4D68">
            <w:pPr>
              <w:pStyle w:val="af5"/>
              <w:ind w:left="0"/>
              <w:jc w:val="center"/>
            </w:pPr>
            <w:r w:rsidRPr="00F11256">
              <w:t>SINR and gain(dB)</w:t>
            </w:r>
          </w:p>
        </w:tc>
        <w:tc>
          <w:tcPr>
            <w:tcW w:w="1468" w:type="pct"/>
            <w:gridSpan w:val="3"/>
            <w:tcBorders>
              <w:left w:val="double" w:sz="4" w:space="0" w:color="auto"/>
            </w:tcBorders>
            <w:vAlign w:val="center"/>
          </w:tcPr>
          <w:p w14:paraId="2A0BD111" w14:textId="77777777" w:rsidR="006C4D68" w:rsidRPr="00F11256" w:rsidRDefault="006C4D68" w:rsidP="00D37D97">
            <w:pPr>
              <w:pStyle w:val="af5"/>
              <w:ind w:left="0"/>
              <w:jc w:val="center"/>
            </w:pPr>
            <w:r w:rsidRPr="00F11256">
              <w:t>SINR and gain(dB)</w:t>
            </w:r>
          </w:p>
        </w:tc>
      </w:tr>
      <w:tr w:rsidR="006C4D68" w:rsidRPr="00F11256" w14:paraId="371380D8" w14:textId="77777777" w:rsidTr="009C5BC7">
        <w:tc>
          <w:tcPr>
            <w:tcW w:w="526" w:type="pct"/>
            <w:vMerge/>
            <w:vAlign w:val="center"/>
          </w:tcPr>
          <w:p w14:paraId="61D10F7B" w14:textId="77777777" w:rsidR="006C4D68" w:rsidRPr="00F11256" w:rsidRDefault="006C4D68" w:rsidP="00D37D97">
            <w:pPr>
              <w:pStyle w:val="af5"/>
              <w:ind w:left="0"/>
              <w:jc w:val="center"/>
            </w:pPr>
          </w:p>
        </w:tc>
        <w:tc>
          <w:tcPr>
            <w:tcW w:w="526" w:type="pct"/>
            <w:vMerge/>
            <w:vAlign w:val="center"/>
          </w:tcPr>
          <w:p w14:paraId="2C4BC9D6" w14:textId="77777777" w:rsidR="006C4D68" w:rsidRPr="00F11256" w:rsidRDefault="006C4D68" w:rsidP="00D37D97">
            <w:pPr>
              <w:pStyle w:val="af5"/>
              <w:ind w:left="0"/>
              <w:jc w:val="center"/>
            </w:pPr>
          </w:p>
        </w:tc>
        <w:tc>
          <w:tcPr>
            <w:tcW w:w="1061" w:type="pct"/>
            <w:vMerge/>
            <w:vAlign w:val="center"/>
          </w:tcPr>
          <w:p w14:paraId="728ADCA6" w14:textId="77777777" w:rsidR="006C4D68" w:rsidRPr="00F11256" w:rsidRDefault="006C4D68" w:rsidP="00D37D97">
            <w:pPr>
              <w:pStyle w:val="af5"/>
              <w:ind w:left="0"/>
              <w:jc w:val="center"/>
            </w:pPr>
          </w:p>
        </w:tc>
        <w:tc>
          <w:tcPr>
            <w:tcW w:w="468" w:type="pct"/>
            <w:vAlign w:val="center"/>
          </w:tcPr>
          <w:p w14:paraId="543FB833" w14:textId="77777777" w:rsidR="006C4D68" w:rsidRPr="00F11256" w:rsidRDefault="006C4D68" w:rsidP="00D37D97">
            <w:pPr>
              <w:pStyle w:val="af5"/>
              <w:ind w:left="0"/>
              <w:jc w:val="center"/>
            </w:pPr>
            <w:r w:rsidRPr="00F11256">
              <w:t>24bits</w:t>
            </w:r>
          </w:p>
        </w:tc>
        <w:tc>
          <w:tcPr>
            <w:tcW w:w="518" w:type="pct"/>
            <w:vAlign w:val="center"/>
          </w:tcPr>
          <w:p w14:paraId="2B8A6BF3" w14:textId="77777777" w:rsidR="006C4D68" w:rsidRPr="00F11256" w:rsidRDefault="006C4D68" w:rsidP="00D37D97">
            <w:pPr>
              <w:pStyle w:val="af5"/>
              <w:ind w:left="0"/>
              <w:jc w:val="center"/>
            </w:pPr>
            <w:r w:rsidRPr="00F11256">
              <w:t>40bits</w:t>
            </w:r>
          </w:p>
        </w:tc>
        <w:tc>
          <w:tcPr>
            <w:tcW w:w="431" w:type="pct"/>
            <w:tcBorders>
              <w:right w:val="double" w:sz="4" w:space="0" w:color="auto"/>
            </w:tcBorders>
            <w:vAlign w:val="center"/>
          </w:tcPr>
          <w:p w14:paraId="785C0092" w14:textId="77777777" w:rsidR="006C4D68" w:rsidRPr="00F11256" w:rsidRDefault="006C4D68" w:rsidP="00D37D97">
            <w:pPr>
              <w:pStyle w:val="af5"/>
              <w:ind w:left="0"/>
              <w:jc w:val="center"/>
              <w:rPr>
                <w:b/>
              </w:rPr>
            </w:pPr>
            <w:r w:rsidRPr="00F11256">
              <w:rPr>
                <w:b/>
              </w:rPr>
              <w:t>gain</w:t>
            </w:r>
          </w:p>
        </w:tc>
        <w:tc>
          <w:tcPr>
            <w:tcW w:w="518" w:type="pct"/>
            <w:tcBorders>
              <w:left w:val="double" w:sz="4" w:space="0" w:color="auto"/>
            </w:tcBorders>
            <w:vAlign w:val="center"/>
          </w:tcPr>
          <w:p w14:paraId="7C8EE330" w14:textId="77777777" w:rsidR="006C4D68" w:rsidRPr="00F11256" w:rsidRDefault="006C4D68" w:rsidP="00D37D97">
            <w:pPr>
              <w:pStyle w:val="af5"/>
              <w:ind w:left="0"/>
              <w:jc w:val="center"/>
            </w:pPr>
            <w:r w:rsidRPr="00F11256">
              <w:t>30bits</w:t>
            </w:r>
          </w:p>
        </w:tc>
        <w:tc>
          <w:tcPr>
            <w:tcW w:w="518" w:type="pct"/>
            <w:vAlign w:val="center"/>
          </w:tcPr>
          <w:p w14:paraId="10AE95E9" w14:textId="77777777" w:rsidR="006C4D68" w:rsidRPr="00F11256" w:rsidRDefault="006C4D68" w:rsidP="00D37D97">
            <w:pPr>
              <w:pStyle w:val="af5"/>
              <w:ind w:left="0"/>
              <w:jc w:val="center"/>
            </w:pPr>
            <w:r w:rsidRPr="00F11256">
              <w:t>40bits</w:t>
            </w:r>
          </w:p>
        </w:tc>
        <w:tc>
          <w:tcPr>
            <w:tcW w:w="432" w:type="pct"/>
            <w:vAlign w:val="center"/>
          </w:tcPr>
          <w:p w14:paraId="14B9CDA9" w14:textId="77777777" w:rsidR="006C4D68" w:rsidRPr="00F11256" w:rsidRDefault="006C4D68" w:rsidP="00D37D97">
            <w:pPr>
              <w:pStyle w:val="af5"/>
              <w:ind w:left="0"/>
              <w:jc w:val="center"/>
              <w:rPr>
                <w:b/>
              </w:rPr>
            </w:pPr>
            <w:r w:rsidRPr="00F11256">
              <w:rPr>
                <w:b/>
              </w:rPr>
              <w:t>gain</w:t>
            </w:r>
          </w:p>
        </w:tc>
      </w:tr>
      <w:tr w:rsidR="00A87689" w:rsidRPr="00F11256" w14:paraId="62E95ECC" w14:textId="77777777" w:rsidTr="009C5BC7">
        <w:tc>
          <w:tcPr>
            <w:tcW w:w="526" w:type="pct"/>
            <w:vMerge w:val="restart"/>
            <w:vAlign w:val="center"/>
          </w:tcPr>
          <w:p w14:paraId="0242BE02" w14:textId="77777777" w:rsidR="00A87689" w:rsidRPr="00F11256" w:rsidRDefault="00A87689">
            <w:pPr>
              <w:pStyle w:val="af5"/>
              <w:ind w:left="0"/>
              <w:jc w:val="center"/>
            </w:pPr>
            <w:r w:rsidRPr="00F11256">
              <w:t>10^-5</w:t>
            </w:r>
          </w:p>
        </w:tc>
        <w:tc>
          <w:tcPr>
            <w:tcW w:w="526" w:type="pct"/>
            <w:vAlign w:val="center"/>
          </w:tcPr>
          <w:p w14:paraId="557FF68B" w14:textId="77777777" w:rsidR="00A87689" w:rsidRPr="00F11256" w:rsidRDefault="00A87689">
            <w:pPr>
              <w:pStyle w:val="af5"/>
              <w:ind w:left="0"/>
              <w:jc w:val="center"/>
            </w:pPr>
            <w:r w:rsidRPr="00F11256">
              <w:t>4</w:t>
            </w:r>
          </w:p>
        </w:tc>
        <w:tc>
          <w:tcPr>
            <w:tcW w:w="1061" w:type="pct"/>
            <w:vAlign w:val="center"/>
          </w:tcPr>
          <w:p w14:paraId="29220598" w14:textId="77777777" w:rsidR="00A87689" w:rsidRPr="00F11256" w:rsidRDefault="00A87689" w:rsidP="00D37D97">
            <w:pPr>
              <w:pStyle w:val="af5"/>
              <w:ind w:left="0"/>
              <w:jc w:val="center"/>
            </w:pPr>
            <w:r w:rsidRPr="00F11256">
              <w:t>E///</w:t>
            </w:r>
          </w:p>
        </w:tc>
        <w:tc>
          <w:tcPr>
            <w:tcW w:w="468" w:type="pct"/>
            <w:vAlign w:val="center"/>
          </w:tcPr>
          <w:p w14:paraId="193D738F" w14:textId="77777777" w:rsidR="00A87689" w:rsidRPr="00F11256" w:rsidRDefault="00A87689" w:rsidP="00D37D97">
            <w:pPr>
              <w:pStyle w:val="af5"/>
              <w:ind w:left="0"/>
              <w:jc w:val="center"/>
            </w:pPr>
            <w:r w:rsidRPr="00F11256">
              <w:t>4.2</w:t>
            </w:r>
          </w:p>
        </w:tc>
        <w:tc>
          <w:tcPr>
            <w:tcW w:w="518" w:type="pct"/>
            <w:vAlign w:val="center"/>
          </w:tcPr>
          <w:p w14:paraId="6586F888" w14:textId="77777777" w:rsidR="00A87689" w:rsidRPr="00F11256" w:rsidRDefault="00A87689" w:rsidP="00D37D97">
            <w:pPr>
              <w:pStyle w:val="af5"/>
              <w:ind w:left="0"/>
              <w:jc w:val="center"/>
            </w:pPr>
            <w:r w:rsidRPr="00F11256">
              <w:t>5</w:t>
            </w:r>
          </w:p>
        </w:tc>
        <w:tc>
          <w:tcPr>
            <w:tcW w:w="431" w:type="pct"/>
            <w:tcBorders>
              <w:right w:val="double" w:sz="4" w:space="0" w:color="auto"/>
            </w:tcBorders>
            <w:vAlign w:val="center"/>
          </w:tcPr>
          <w:p w14:paraId="05F97378" w14:textId="77777777" w:rsidR="00A87689" w:rsidRPr="00F11256" w:rsidRDefault="00A87689" w:rsidP="00D37D97">
            <w:pPr>
              <w:pStyle w:val="af5"/>
              <w:ind w:left="0"/>
              <w:jc w:val="center"/>
            </w:pPr>
            <w:r w:rsidRPr="00F11256">
              <w:t>0.8</w:t>
            </w:r>
          </w:p>
        </w:tc>
        <w:tc>
          <w:tcPr>
            <w:tcW w:w="518" w:type="pct"/>
            <w:tcBorders>
              <w:left w:val="double" w:sz="4" w:space="0" w:color="auto"/>
            </w:tcBorders>
            <w:vAlign w:val="center"/>
          </w:tcPr>
          <w:p w14:paraId="4DCF71F3" w14:textId="77777777" w:rsidR="00A87689" w:rsidRPr="00F11256" w:rsidRDefault="00A87689" w:rsidP="00D37D97">
            <w:pPr>
              <w:pStyle w:val="af5"/>
              <w:ind w:left="0"/>
              <w:jc w:val="center"/>
            </w:pPr>
            <w:r w:rsidRPr="00F11256">
              <w:t>4.5</w:t>
            </w:r>
          </w:p>
        </w:tc>
        <w:tc>
          <w:tcPr>
            <w:tcW w:w="518" w:type="pct"/>
            <w:vAlign w:val="center"/>
          </w:tcPr>
          <w:p w14:paraId="2A534953" w14:textId="77777777" w:rsidR="00A87689" w:rsidRPr="00F11256" w:rsidRDefault="00A87689" w:rsidP="00D37D97">
            <w:pPr>
              <w:pStyle w:val="af5"/>
              <w:ind w:left="0"/>
              <w:jc w:val="center"/>
            </w:pPr>
            <w:r w:rsidRPr="00F11256">
              <w:t>5</w:t>
            </w:r>
          </w:p>
        </w:tc>
        <w:tc>
          <w:tcPr>
            <w:tcW w:w="432" w:type="pct"/>
            <w:vAlign w:val="center"/>
          </w:tcPr>
          <w:p w14:paraId="5830CB05" w14:textId="77777777" w:rsidR="00A87689" w:rsidRPr="00F11256" w:rsidRDefault="00A87689" w:rsidP="00D37D97">
            <w:pPr>
              <w:pStyle w:val="af5"/>
              <w:ind w:left="0"/>
              <w:jc w:val="center"/>
            </w:pPr>
            <w:r w:rsidRPr="00F11256">
              <w:t>0.5</w:t>
            </w:r>
          </w:p>
        </w:tc>
      </w:tr>
      <w:tr w:rsidR="00A87689" w:rsidRPr="00F11256" w14:paraId="37B2A23F" w14:textId="77777777" w:rsidTr="009C5BC7">
        <w:tc>
          <w:tcPr>
            <w:tcW w:w="526" w:type="pct"/>
            <w:vMerge/>
            <w:vAlign w:val="center"/>
          </w:tcPr>
          <w:p w14:paraId="2DE6AC1A" w14:textId="77777777" w:rsidR="00A87689" w:rsidRPr="00F11256" w:rsidRDefault="00A87689">
            <w:pPr>
              <w:pStyle w:val="af5"/>
              <w:ind w:left="0"/>
              <w:jc w:val="center"/>
            </w:pPr>
          </w:p>
        </w:tc>
        <w:tc>
          <w:tcPr>
            <w:tcW w:w="526" w:type="pct"/>
            <w:vMerge w:val="restart"/>
            <w:vAlign w:val="center"/>
          </w:tcPr>
          <w:p w14:paraId="05651BD1" w14:textId="77777777" w:rsidR="00A87689" w:rsidRPr="00F11256" w:rsidRDefault="00A87689">
            <w:pPr>
              <w:pStyle w:val="af5"/>
              <w:ind w:left="0"/>
              <w:jc w:val="center"/>
            </w:pPr>
            <w:r w:rsidRPr="00F11256">
              <w:t>8</w:t>
            </w:r>
          </w:p>
        </w:tc>
        <w:tc>
          <w:tcPr>
            <w:tcW w:w="1061" w:type="pct"/>
            <w:vAlign w:val="center"/>
          </w:tcPr>
          <w:p w14:paraId="12E8E783" w14:textId="77777777" w:rsidR="00A87689" w:rsidRPr="00F11256" w:rsidRDefault="00A87689" w:rsidP="00D37D97">
            <w:pPr>
              <w:pStyle w:val="af5"/>
              <w:ind w:left="0"/>
              <w:jc w:val="center"/>
            </w:pPr>
            <w:r w:rsidRPr="00F11256">
              <w:t>E///</w:t>
            </w:r>
          </w:p>
        </w:tc>
        <w:tc>
          <w:tcPr>
            <w:tcW w:w="468" w:type="pct"/>
            <w:vAlign w:val="center"/>
          </w:tcPr>
          <w:p w14:paraId="0C06441D" w14:textId="77777777" w:rsidR="00A87689" w:rsidRPr="00F11256" w:rsidRDefault="00A87689" w:rsidP="00D37D97">
            <w:pPr>
              <w:pStyle w:val="af5"/>
              <w:ind w:left="0"/>
              <w:jc w:val="center"/>
            </w:pPr>
            <w:r w:rsidRPr="00F11256">
              <w:t>0.8</w:t>
            </w:r>
          </w:p>
        </w:tc>
        <w:tc>
          <w:tcPr>
            <w:tcW w:w="518" w:type="pct"/>
            <w:vAlign w:val="center"/>
          </w:tcPr>
          <w:p w14:paraId="676FD6DD" w14:textId="77777777" w:rsidR="00A87689" w:rsidRPr="00F11256" w:rsidRDefault="00A87689" w:rsidP="00D37D97">
            <w:pPr>
              <w:pStyle w:val="af5"/>
              <w:ind w:left="0"/>
              <w:jc w:val="center"/>
            </w:pPr>
            <w:r w:rsidRPr="00F11256">
              <w:t>2</w:t>
            </w:r>
          </w:p>
        </w:tc>
        <w:tc>
          <w:tcPr>
            <w:tcW w:w="431" w:type="pct"/>
            <w:tcBorders>
              <w:right w:val="double" w:sz="4" w:space="0" w:color="auto"/>
            </w:tcBorders>
            <w:vAlign w:val="center"/>
          </w:tcPr>
          <w:p w14:paraId="4892BD51" w14:textId="77777777" w:rsidR="00A87689" w:rsidRPr="00F11256" w:rsidRDefault="00A87689" w:rsidP="00D37D97">
            <w:pPr>
              <w:pStyle w:val="af5"/>
              <w:ind w:left="0"/>
              <w:jc w:val="center"/>
            </w:pPr>
            <w:r w:rsidRPr="00F11256">
              <w:t>1.2</w:t>
            </w:r>
          </w:p>
        </w:tc>
        <w:tc>
          <w:tcPr>
            <w:tcW w:w="518" w:type="pct"/>
            <w:tcBorders>
              <w:left w:val="double" w:sz="4" w:space="0" w:color="auto"/>
            </w:tcBorders>
            <w:vAlign w:val="center"/>
          </w:tcPr>
          <w:p w14:paraId="4075AEE2" w14:textId="77777777" w:rsidR="00A87689" w:rsidRPr="00F11256" w:rsidRDefault="00A87689" w:rsidP="00D37D97">
            <w:pPr>
              <w:pStyle w:val="af5"/>
              <w:ind w:left="0"/>
              <w:jc w:val="center"/>
            </w:pPr>
            <w:r w:rsidRPr="00F11256">
              <w:t>0.9</w:t>
            </w:r>
          </w:p>
        </w:tc>
        <w:tc>
          <w:tcPr>
            <w:tcW w:w="518" w:type="pct"/>
            <w:vAlign w:val="center"/>
          </w:tcPr>
          <w:p w14:paraId="7DC2E180" w14:textId="77777777" w:rsidR="00A87689" w:rsidRPr="00F11256" w:rsidRDefault="00A87689" w:rsidP="00D37D97">
            <w:pPr>
              <w:pStyle w:val="af5"/>
              <w:ind w:left="0"/>
              <w:jc w:val="center"/>
            </w:pPr>
            <w:r w:rsidRPr="00F11256">
              <w:t>2</w:t>
            </w:r>
          </w:p>
        </w:tc>
        <w:tc>
          <w:tcPr>
            <w:tcW w:w="432" w:type="pct"/>
            <w:vAlign w:val="center"/>
          </w:tcPr>
          <w:p w14:paraId="3851DDB1" w14:textId="77777777" w:rsidR="00A87689" w:rsidRPr="00F11256" w:rsidRDefault="00A87689" w:rsidP="00D37D97">
            <w:pPr>
              <w:pStyle w:val="af5"/>
              <w:ind w:left="0"/>
              <w:jc w:val="center"/>
            </w:pPr>
            <w:r w:rsidRPr="00F11256">
              <w:t>1.1</w:t>
            </w:r>
          </w:p>
        </w:tc>
      </w:tr>
      <w:tr w:rsidR="00A87689" w:rsidRPr="00F11256" w14:paraId="5E63DA09" w14:textId="77777777" w:rsidTr="009C5BC7">
        <w:tc>
          <w:tcPr>
            <w:tcW w:w="526" w:type="pct"/>
            <w:vMerge/>
            <w:vAlign w:val="center"/>
          </w:tcPr>
          <w:p w14:paraId="5B0727A6" w14:textId="77777777" w:rsidR="00A87689" w:rsidRPr="00F11256" w:rsidRDefault="00A87689">
            <w:pPr>
              <w:pStyle w:val="af5"/>
              <w:ind w:left="0"/>
              <w:jc w:val="center"/>
            </w:pPr>
          </w:p>
        </w:tc>
        <w:tc>
          <w:tcPr>
            <w:tcW w:w="526" w:type="pct"/>
            <w:vMerge/>
            <w:vAlign w:val="center"/>
          </w:tcPr>
          <w:p w14:paraId="3C88E033" w14:textId="77777777" w:rsidR="00A87689" w:rsidRPr="00F11256" w:rsidRDefault="00A87689">
            <w:pPr>
              <w:pStyle w:val="af5"/>
              <w:ind w:left="0"/>
              <w:jc w:val="center"/>
            </w:pPr>
          </w:p>
        </w:tc>
        <w:tc>
          <w:tcPr>
            <w:tcW w:w="1061" w:type="pct"/>
            <w:vAlign w:val="center"/>
          </w:tcPr>
          <w:p w14:paraId="6A0DD6A6" w14:textId="1F0F0CA3" w:rsidR="00A87689" w:rsidRPr="00F11256" w:rsidRDefault="00EB47C5" w:rsidP="00D37D97">
            <w:pPr>
              <w:pStyle w:val="af5"/>
              <w:ind w:left="0"/>
              <w:jc w:val="center"/>
            </w:pPr>
            <w:r w:rsidRPr="00F11256">
              <w:t>I</w:t>
            </w:r>
            <w:r w:rsidR="00A87689" w:rsidRPr="00F11256">
              <w:t>ntel</w:t>
            </w:r>
          </w:p>
        </w:tc>
        <w:tc>
          <w:tcPr>
            <w:tcW w:w="468" w:type="pct"/>
            <w:vAlign w:val="center"/>
          </w:tcPr>
          <w:p w14:paraId="2FF07B24" w14:textId="77777777" w:rsidR="00A87689" w:rsidRPr="00F11256" w:rsidRDefault="00A87689" w:rsidP="00D37D97">
            <w:pPr>
              <w:pStyle w:val="af5"/>
              <w:ind w:left="0"/>
              <w:jc w:val="center"/>
            </w:pPr>
            <w:r w:rsidRPr="00F11256">
              <w:t>-</w:t>
            </w:r>
          </w:p>
        </w:tc>
        <w:tc>
          <w:tcPr>
            <w:tcW w:w="518" w:type="pct"/>
            <w:vAlign w:val="center"/>
          </w:tcPr>
          <w:p w14:paraId="37B0EFF1" w14:textId="77777777" w:rsidR="00A87689" w:rsidRPr="00F11256" w:rsidRDefault="00A87689" w:rsidP="00D37D97">
            <w:pPr>
              <w:pStyle w:val="af5"/>
              <w:ind w:left="0"/>
              <w:jc w:val="center"/>
            </w:pPr>
            <w:r w:rsidRPr="00F11256">
              <w:t>-</w:t>
            </w:r>
          </w:p>
        </w:tc>
        <w:tc>
          <w:tcPr>
            <w:tcW w:w="431" w:type="pct"/>
            <w:tcBorders>
              <w:right w:val="double" w:sz="4" w:space="0" w:color="auto"/>
            </w:tcBorders>
            <w:vAlign w:val="center"/>
          </w:tcPr>
          <w:p w14:paraId="19F1BE8E" w14:textId="77777777" w:rsidR="00A87689" w:rsidRPr="00F11256" w:rsidRDefault="00A87689" w:rsidP="00D37D97">
            <w:pPr>
              <w:pStyle w:val="af5"/>
              <w:ind w:left="0"/>
              <w:jc w:val="center"/>
            </w:pPr>
            <w:r w:rsidRPr="00F11256">
              <w:t>-</w:t>
            </w:r>
          </w:p>
        </w:tc>
        <w:tc>
          <w:tcPr>
            <w:tcW w:w="518" w:type="pct"/>
            <w:tcBorders>
              <w:left w:val="double" w:sz="4" w:space="0" w:color="auto"/>
            </w:tcBorders>
            <w:vAlign w:val="center"/>
          </w:tcPr>
          <w:p w14:paraId="6A28046E" w14:textId="77777777" w:rsidR="00A87689" w:rsidRPr="00F11256" w:rsidRDefault="00A87689" w:rsidP="00D37D97">
            <w:pPr>
              <w:pStyle w:val="af5"/>
              <w:ind w:left="0"/>
              <w:jc w:val="center"/>
            </w:pPr>
            <w:r w:rsidRPr="00F11256">
              <w:t>-1.6</w:t>
            </w:r>
          </w:p>
        </w:tc>
        <w:tc>
          <w:tcPr>
            <w:tcW w:w="518" w:type="pct"/>
            <w:vAlign w:val="center"/>
          </w:tcPr>
          <w:p w14:paraId="1C3EEEAB" w14:textId="77777777" w:rsidR="00A87689" w:rsidRPr="00F11256" w:rsidRDefault="00A87689" w:rsidP="00D37D97">
            <w:pPr>
              <w:pStyle w:val="af5"/>
              <w:ind w:left="0"/>
              <w:jc w:val="center"/>
            </w:pPr>
            <w:r w:rsidRPr="00F11256">
              <w:t>-1.05</w:t>
            </w:r>
          </w:p>
        </w:tc>
        <w:tc>
          <w:tcPr>
            <w:tcW w:w="432" w:type="pct"/>
            <w:vAlign w:val="center"/>
          </w:tcPr>
          <w:p w14:paraId="3556CF84" w14:textId="77777777" w:rsidR="00A87689" w:rsidRPr="00F11256" w:rsidRDefault="00A87689" w:rsidP="00D37D97">
            <w:pPr>
              <w:pStyle w:val="af5"/>
              <w:ind w:left="0"/>
              <w:jc w:val="center"/>
            </w:pPr>
            <w:r w:rsidRPr="00F11256">
              <w:t>0.55</w:t>
            </w:r>
          </w:p>
        </w:tc>
      </w:tr>
      <w:tr w:rsidR="00A87689" w:rsidRPr="00F11256" w14:paraId="3AD14653" w14:textId="77777777" w:rsidTr="009C5BC7">
        <w:tc>
          <w:tcPr>
            <w:tcW w:w="526" w:type="pct"/>
            <w:vMerge/>
            <w:vAlign w:val="center"/>
          </w:tcPr>
          <w:p w14:paraId="37B0785E" w14:textId="77777777" w:rsidR="00A87689" w:rsidRPr="00F11256" w:rsidRDefault="00A87689">
            <w:pPr>
              <w:pStyle w:val="af5"/>
              <w:ind w:left="0"/>
              <w:jc w:val="center"/>
            </w:pPr>
          </w:p>
        </w:tc>
        <w:tc>
          <w:tcPr>
            <w:tcW w:w="526" w:type="pct"/>
            <w:vMerge/>
            <w:vAlign w:val="center"/>
          </w:tcPr>
          <w:p w14:paraId="0806739C" w14:textId="77777777" w:rsidR="00A87689" w:rsidRPr="00F11256" w:rsidRDefault="00A87689">
            <w:pPr>
              <w:pStyle w:val="af5"/>
              <w:ind w:left="0"/>
              <w:jc w:val="center"/>
            </w:pPr>
          </w:p>
        </w:tc>
        <w:tc>
          <w:tcPr>
            <w:tcW w:w="1061" w:type="pct"/>
            <w:vAlign w:val="center"/>
          </w:tcPr>
          <w:p w14:paraId="7A8DE9C1" w14:textId="77777777" w:rsidR="00A87689" w:rsidRPr="00F11256" w:rsidRDefault="00A87689" w:rsidP="00D37D97">
            <w:pPr>
              <w:pStyle w:val="af5"/>
              <w:ind w:left="0"/>
              <w:jc w:val="center"/>
            </w:pPr>
            <w:r w:rsidRPr="00F11256">
              <w:t>MTK</w:t>
            </w:r>
          </w:p>
        </w:tc>
        <w:tc>
          <w:tcPr>
            <w:tcW w:w="468" w:type="pct"/>
            <w:vAlign w:val="center"/>
          </w:tcPr>
          <w:p w14:paraId="314D9942" w14:textId="77777777" w:rsidR="00A87689" w:rsidRPr="00F11256" w:rsidRDefault="00A87689" w:rsidP="00D37D97">
            <w:pPr>
              <w:pStyle w:val="af5"/>
              <w:ind w:left="0"/>
              <w:jc w:val="center"/>
            </w:pPr>
            <w:r w:rsidRPr="00F11256">
              <w:t>-1.6</w:t>
            </w:r>
          </w:p>
        </w:tc>
        <w:tc>
          <w:tcPr>
            <w:tcW w:w="518" w:type="pct"/>
            <w:vAlign w:val="center"/>
          </w:tcPr>
          <w:p w14:paraId="08FD5478" w14:textId="77777777" w:rsidR="00A87689" w:rsidRPr="00F11256" w:rsidRDefault="00A87689" w:rsidP="00D37D97">
            <w:pPr>
              <w:pStyle w:val="af5"/>
              <w:ind w:left="0"/>
              <w:jc w:val="center"/>
            </w:pPr>
            <w:r w:rsidRPr="00F11256">
              <w:t>-0.5</w:t>
            </w:r>
          </w:p>
        </w:tc>
        <w:tc>
          <w:tcPr>
            <w:tcW w:w="431" w:type="pct"/>
            <w:tcBorders>
              <w:right w:val="double" w:sz="4" w:space="0" w:color="auto"/>
            </w:tcBorders>
            <w:vAlign w:val="center"/>
          </w:tcPr>
          <w:p w14:paraId="799E2AC0" w14:textId="77777777" w:rsidR="00A87689" w:rsidRPr="00F11256" w:rsidRDefault="00A87689" w:rsidP="00D37D97">
            <w:pPr>
              <w:pStyle w:val="af5"/>
              <w:ind w:left="0"/>
              <w:jc w:val="center"/>
            </w:pPr>
            <w:r w:rsidRPr="00F11256">
              <w:t>1.1</w:t>
            </w:r>
          </w:p>
        </w:tc>
        <w:tc>
          <w:tcPr>
            <w:tcW w:w="518" w:type="pct"/>
            <w:tcBorders>
              <w:left w:val="double" w:sz="4" w:space="0" w:color="auto"/>
            </w:tcBorders>
            <w:vAlign w:val="center"/>
          </w:tcPr>
          <w:p w14:paraId="43DAF991" w14:textId="77777777" w:rsidR="00A87689" w:rsidRPr="00F11256" w:rsidRDefault="00A87689" w:rsidP="00D37D97">
            <w:pPr>
              <w:pStyle w:val="af5"/>
              <w:ind w:left="0"/>
              <w:jc w:val="center"/>
            </w:pPr>
            <w:r w:rsidRPr="00F11256">
              <w:t>-1</w:t>
            </w:r>
          </w:p>
        </w:tc>
        <w:tc>
          <w:tcPr>
            <w:tcW w:w="518" w:type="pct"/>
            <w:vAlign w:val="center"/>
          </w:tcPr>
          <w:p w14:paraId="42A50638" w14:textId="77777777" w:rsidR="00A87689" w:rsidRPr="00F11256" w:rsidRDefault="00A87689" w:rsidP="00D37D97">
            <w:pPr>
              <w:pStyle w:val="af5"/>
              <w:ind w:left="0"/>
              <w:jc w:val="center"/>
            </w:pPr>
            <w:r w:rsidRPr="00F11256">
              <w:t>-0.5</w:t>
            </w:r>
          </w:p>
        </w:tc>
        <w:tc>
          <w:tcPr>
            <w:tcW w:w="432" w:type="pct"/>
            <w:vAlign w:val="center"/>
          </w:tcPr>
          <w:p w14:paraId="4FEC6451" w14:textId="77777777" w:rsidR="00A87689" w:rsidRPr="00F11256" w:rsidRDefault="00A87689" w:rsidP="00D37D97">
            <w:pPr>
              <w:pStyle w:val="af5"/>
              <w:ind w:left="0"/>
              <w:jc w:val="center"/>
            </w:pPr>
            <w:r w:rsidRPr="00F11256">
              <w:t>0.5</w:t>
            </w:r>
          </w:p>
        </w:tc>
      </w:tr>
      <w:tr w:rsidR="00A87689" w:rsidRPr="00F11256" w14:paraId="2DBB48B4" w14:textId="77777777" w:rsidTr="009C5BC7">
        <w:tc>
          <w:tcPr>
            <w:tcW w:w="526" w:type="pct"/>
            <w:vMerge/>
            <w:vAlign w:val="center"/>
          </w:tcPr>
          <w:p w14:paraId="0983C243" w14:textId="77777777" w:rsidR="00A87689" w:rsidRPr="00F11256" w:rsidRDefault="00A87689">
            <w:pPr>
              <w:pStyle w:val="af5"/>
              <w:ind w:left="0"/>
              <w:jc w:val="center"/>
            </w:pPr>
          </w:p>
        </w:tc>
        <w:tc>
          <w:tcPr>
            <w:tcW w:w="526" w:type="pct"/>
            <w:vMerge/>
            <w:vAlign w:val="center"/>
          </w:tcPr>
          <w:p w14:paraId="1EC02B3B" w14:textId="77777777" w:rsidR="00A87689" w:rsidRPr="00F11256" w:rsidRDefault="00A87689">
            <w:pPr>
              <w:pStyle w:val="af5"/>
              <w:ind w:left="0"/>
              <w:jc w:val="center"/>
            </w:pPr>
          </w:p>
        </w:tc>
        <w:tc>
          <w:tcPr>
            <w:tcW w:w="1061" w:type="pct"/>
            <w:vAlign w:val="center"/>
          </w:tcPr>
          <w:p w14:paraId="4D473453" w14:textId="71043672" w:rsidR="00A87689" w:rsidRPr="00F11256" w:rsidRDefault="00EB47C5" w:rsidP="00D37D97">
            <w:pPr>
              <w:pStyle w:val="af5"/>
              <w:ind w:left="0"/>
              <w:jc w:val="center"/>
            </w:pPr>
            <w:r w:rsidRPr="00F11256">
              <w:t>V</w:t>
            </w:r>
            <w:r w:rsidR="00A87689" w:rsidRPr="00F11256">
              <w:t>ivo</w:t>
            </w:r>
          </w:p>
        </w:tc>
        <w:tc>
          <w:tcPr>
            <w:tcW w:w="468" w:type="pct"/>
            <w:vAlign w:val="center"/>
          </w:tcPr>
          <w:p w14:paraId="3FAF2F57" w14:textId="77777777" w:rsidR="00A87689" w:rsidRPr="00F11256" w:rsidRDefault="00A87689" w:rsidP="00D37D97">
            <w:pPr>
              <w:pStyle w:val="af5"/>
              <w:ind w:left="0"/>
              <w:jc w:val="center"/>
            </w:pPr>
            <w:r w:rsidRPr="00F11256">
              <w:t>3.7</w:t>
            </w:r>
          </w:p>
        </w:tc>
        <w:tc>
          <w:tcPr>
            <w:tcW w:w="518" w:type="pct"/>
            <w:vAlign w:val="center"/>
          </w:tcPr>
          <w:p w14:paraId="3EB7F89E" w14:textId="77777777" w:rsidR="00A87689" w:rsidRPr="00F11256" w:rsidRDefault="00A87689" w:rsidP="00D37D97">
            <w:pPr>
              <w:pStyle w:val="af5"/>
              <w:ind w:left="0"/>
              <w:jc w:val="center"/>
            </w:pPr>
            <w:r w:rsidRPr="00F11256">
              <w:t>4.43</w:t>
            </w:r>
          </w:p>
        </w:tc>
        <w:tc>
          <w:tcPr>
            <w:tcW w:w="431" w:type="pct"/>
            <w:tcBorders>
              <w:right w:val="double" w:sz="4" w:space="0" w:color="auto"/>
            </w:tcBorders>
            <w:vAlign w:val="center"/>
          </w:tcPr>
          <w:p w14:paraId="32C9A156" w14:textId="77777777" w:rsidR="00A87689" w:rsidRPr="00F11256" w:rsidRDefault="00A87689" w:rsidP="00D37D97">
            <w:pPr>
              <w:pStyle w:val="af5"/>
              <w:ind w:left="0"/>
              <w:jc w:val="center"/>
            </w:pPr>
            <w:r w:rsidRPr="00F11256">
              <w:t>0.73</w:t>
            </w:r>
          </w:p>
        </w:tc>
        <w:tc>
          <w:tcPr>
            <w:tcW w:w="518" w:type="pct"/>
            <w:tcBorders>
              <w:left w:val="double" w:sz="4" w:space="0" w:color="auto"/>
            </w:tcBorders>
            <w:vAlign w:val="center"/>
          </w:tcPr>
          <w:p w14:paraId="7C3F3535" w14:textId="77777777" w:rsidR="00A87689" w:rsidRPr="00F11256" w:rsidRDefault="00A87689" w:rsidP="00D37D97">
            <w:pPr>
              <w:pStyle w:val="af5"/>
              <w:ind w:left="0"/>
              <w:jc w:val="center"/>
            </w:pPr>
            <w:r w:rsidRPr="00F11256">
              <w:t>-</w:t>
            </w:r>
          </w:p>
        </w:tc>
        <w:tc>
          <w:tcPr>
            <w:tcW w:w="518" w:type="pct"/>
            <w:vAlign w:val="center"/>
          </w:tcPr>
          <w:p w14:paraId="1FE931B6" w14:textId="77777777" w:rsidR="00A87689" w:rsidRPr="00F11256" w:rsidRDefault="00A87689" w:rsidP="00D37D97">
            <w:pPr>
              <w:pStyle w:val="af5"/>
              <w:ind w:left="0"/>
              <w:jc w:val="center"/>
            </w:pPr>
            <w:r w:rsidRPr="00F11256">
              <w:t>-</w:t>
            </w:r>
          </w:p>
        </w:tc>
        <w:tc>
          <w:tcPr>
            <w:tcW w:w="432" w:type="pct"/>
            <w:vAlign w:val="center"/>
          </w:tcPr>
          <w:p w14:paraId="5024C58B" w14:textId="77777777" w:rsidR="00A87689" w:rsidRPr="00F11256" w:rsidRDefault="00A87689" w:rsidP="00D37D97">
            <w:pPr>
              <w:pStyle w:val="af5"/>
              <w:ind w:left="0"/>
              <w:jc w:val="center"/>
            </w:pPr>
            <w:r w:rsidRPr="00F11256">
              <w:t>-</w:t>
            </w:r>
          </w:p>
        </w:tc>
      </w:tr>
      <w:tr w:rsidR="00A87689" w:rsidRPr="00F11256" w14:paraId="1B4FBD08" w14:textId="77777777" w:rsidTr="009C5BC7">
        <w:tc>
          <w:tcPr>
            <w:tcW w:w="526" w:type="pct"/>
            <w:vMerge/>
            <w:vAlign w:val="center"/>
          </w:tcPr>
          <w:p w14:paraId="04E0E7C1" w14:textId="77777777" w:rsidR="00A87689" w:rsidRPr="00F11256" w:rsidRDefault="00A87689">
            <w:pPr>
              <w:pStyle w:val="af5"/>
              <w:ind w:left="0"/>
              <w:jc w:val="center"/>
            </w:pPr>
          </w:p>
        </w:tc>
        <w:tc>
          <w:tcPr>
            <w:tcW w:w="526" w:type="pct"/>
            <w:vMerge/>
            <w:vAlign w:val="center"/>
          </w:tcPr>
          <w:p w14:paraId="432779BB" w14:textId="77777777" w:rsidR="00A87689" w:rsidRPr="00F11256" w:rsidRDefault="00A87689">
            <w:pPr>
              <w:pStyle w:val="af5"/>
              <w:ind w:left="0"/>
              <w:jc w:val="center"/>
            </w:pPr>
          </w:p>
        </w:tc>
        <w:tc>
          <w:tcPr>
            <w:tcW w:w="1061" w:type="pct"/>
            <w:vAlign w:val="center"/>
          </w:tcPr>
          <w:p w14:paraId="5C75D1A0" w14:textId="77777777" w:rsidR="00A87689" w:rsidRPr="00F11256" w:rsidRDefault="00A87689" w:rsidP="00D37D97">
            <w:pPr>
              <w:pStyle w:val="af5"/>
              <w:ind w:left="0"/>
              <w:jc w:val="center"/>
            </w:pPr>
            <w:r w:rsidRPr="00F11256">
              <w:t>Nokia</w:t>
            </w:r>
          </w:p>
        </w:tc>
        <w:tc>
          <w:tcPr>
            <w:tcW w:w="468" w:type="pct"/>
            <w:vAlign w:val="center"/>
          </w:tcPr>
          <w:p w14:paraId="2EF7C709" w14:textId="77777777" w:rsidR="00A87689" w:rsidRPr="00F11256" w:rsidRDefault="00A87689" w:rsidP="00D37D97">
            <w:pPr>
              <w:pStyle w:val="af5"/>
              <w:ind w:left="0"/>
              <w:jc w:val="center"/>
            </w:pPr>
            <w:r w:rsidRPr="00F11256">
              <w:t>-</w:t>
            </w:r>
          </w:p>
        </w:tc>
        <w:tc>
          <w:tcPr>
            <w:tcW w:w="518" w:type="pct"/>
            <w:vAlign w:val="center"/>
          </w:tcPr>
          <w:p w14:paraId="729B6AED" w14:textId="77777777" w:rsidR="00A87689" w:rsidRPr="00F11256" w:rsidRDefault="00A87689" w:rsidP="00D37D97">
            <w:pPr>
              <w:pStyle w:val="af5"/>
              <w:ind w:left="0"/>
              <w:jc w:val="center"/>
            </w:pPr>
            <w:r w:rsidRPr="00F11256">
              <w:t>-</w:t>
            </w:r>
          </w:p>
        </w:tc>
        <w:tc>
          <w:tcPr>
            <w:tcW w:w="431" w:type="pct"/>
            <w:tcBorders>
              <w:right w:val="double" w:sz="4" w:space="0" w:color="auto"/>
            </w:tcBorders>
            <w:vAlign w:val="center"/>
          </w:tcPr>
          <w:p w14:paraId="4F61EAF3" w14:textId="77777777" w:rsidR="00A87689" w:rsidRPr="00F11256" w:rsidRDefault="00A87689" w:rsidP="00D37D97">
            <w:pPr>
              <w:pStyle w:val="af5"/>
              <w:ind w:left="0"/>
              <w:jc w:val="center"/>
            </w:pPr>
            <w:r w:rsidRPr="00F11256">
              <w:t>-</w:t>
            </w:r>
          </w:p>
        </w:tc>
        <w:tc>
          <w:tcPr>
            <w:tcW w:w="518" w:type="pct"/>
            <w:tcBorders>
              <w:left w:val="double" w:sz="4" w:space="0" w:color="auto"/>
            </w:tcBorders>
            <w:vAlign w:val="center"/>
          </w:tcPr>
          <w:p w14:paraId="7A7F58FF" w14:textId="77777777" w:rsidR="00A87689" w:rsidRPr="00F11256" w:rsidRDefault="00A87689" w:rsidP="00D37D97">
            <w:pPr>
              <w:pStyle w:val="af5"/>
              <w:ind w:left="0"/>
              <w:jc w:val="center"/>
            </w:pPr>
            <w:r w:rsidRPr="00F11256">
              <w:t>0.4</w:t>
            </w:r>
          </w:p>
        </w:tc>
        <w:tc>
          <w:tcPr>
            <w:tcW w:w="518" w:type="pct"/>
            <w:vAlign w:val="center"/>
          </w:tcPr>
          <w:p w14:paraId="02861DFC" w14:textId="77777777" w:rsidR="00A87689" w:rsidRPr="00F11256" w:rsidRDefault="00A87689" w:rsidP="00D37D97">
            <w:pPr>
              <w:pStyle w:val="af5"/>
              <w:ind w:left="0"/>
              <w:jc w:val="center"/>
            </w:pPr>
            <w:r w:rsidRPr="00F11256">
              <w:t>1.2</w:t>
            </w:r>
          </w:p>
        </w:tc>
        <w:tc>
          <w:tcPr>
            <w:tcW w:w="432" w:type="pct"/>
            <w:vAlign w:val="center"/>
          </w:tcPr>
          <w:p w14:paraId="6E38FD06" w14:textId="77777777" w:rsidR="00A87689" w:rsidRPr="00F11256" w:rsidRDefault="00A87689" w:rsidP="00D37D97">
            <w:pPr>
              <w:pStyle w:val="af5"/>
              <w:ind w:left="0"/>
              <w:jc w:val="center"/>
            </w:pPr>
            <w:r w:rsidRPr="00F11256">
              <w:t>0.8</w:t>
            </w:r>
          </w:p>
        </w:tc>
      </w:tr>
      <w:tr w:rsidR="00A87689" w:rsidRPr="00F11256" w14:paraId="29580B53" w14:textId="77777777" w:rsidTr="009C5BC7">
        <w:tc>
          <w:tcPr>
            <w:tcW w:w="526" w:type="pct"/>
            <w:vMerge/>
            <w:vAlign w:val="center"/>
          </w:tcPr>
          <w:p w14:paraId="5D138B09" w14:textId="77777777" w:rsidR="00A87689" w:rsidRPr="00F11256" w:rsidRDefault="00A87689" w:rsidP="00D37D97">
            <w:pPr>
              <w:pStyle w:val="af5"/>
              <w:ind w:left="0"/>
              <w:jc w:val="center"/>
            </w:pPr>
          </w:p>
        </w:tc>
        <w:tc>
          <w:tcPr>
            <w:tcW w:w="526" w:type="pct"/>
            <w:vMerge/>
            <w:vAlign w:val="center"/>
          </w:tcPr>
          <w:p w14:paraId="51C9BBC6" w14:textId="77777777" w:rsidR="00A87689" w:rsidRPr="00F11256" w:rsidRDefault="00A87689" w:rsidP="00D37D97">
            <w:pPr>
              <w:pStyle w:val="af5"/>
              <w:ind w:left="0"/>
              <w:jc w:val="center"/>
            </w:pPr>
          </w:p>
        </w:tc>
        <w:tc>
          <w:tcPr>
            <w:tcW w:w="1061" w:type="pct"/>
            <w:vAlign w:val="center"/>
          </w:tcPr>
          <w:p w14:paraId="43357D29" w14:textId="77777777" w:rsidR="00A87689" w:rsidRPr="00F11256" w:rsidRDefault="00A87689" w:rsidP="00D37D97">
            <w:pPr>
              <w:pStyle w:val="af5"/>
              <w:ind w:left="0"/>
              <w:jc w:val="center"/>
            </w:pPr>
            <w:r w:rsidRPr="00F11256">
              <w:t>QC</w:t>
            </w:r>
          </w:p>
        </w:tc>
        <w:tc>
          <w:tcPr>
            <w:tcW w:w="468" w:type="pct"/>
            <w:vAlign w:val="center"/>
          </w:tcPr>
          <w:p w14:paraId="760F6CC0" w14:textId="77777777" w:rsidR="00A87689" w:rsidRPr="00F11256" w:rsidRDefault="00A87689" w:rsidP="00D37D97">
            <w:pPr>
              <w:pStyle w:val="af5"/>
              <w:ind w:left="0"/>
              <w:jc w:val="center"/>
            </w:pPr>
            <w:r w:rsidRPr="00F11256">
              <w:t>-</w:t>
            </w:r>
          </w:p>
        </w:tc>
        <w:tc>
          <w:tcPr>
            <w:tcW w:w="518" w:type="pct"/>
            <w:vAlign w:val="center"/>
          </w:tcPr>
          <w:p w14:paraId="48CC004E" w14:textId="77777777" w:rsidR="00A87689" w:rsidRPr="00F11256" w:rsidRDefault="00A87689" w:rsidP="00D37D97">
            <w:pPr>
              <w:pStyle w:val="af5"/>
              <w:ind w:left="0"/>
              <w:jc w:val="center"/>
            </w:pPr>
            <w:r w:rsidRPr="00F11256">
              <w:t>-</w:t>
            </w:r>
          </w:p>
        </w:tc>
        <w:tc>
          <w:tcPr>
            <w:tcW w:w="431" w:type="pct"/>
            <w:tcBorders>
              <w:right w:val="double" w:sz="4" w:space="0" w:color="auto"/>
            </w:tcBorders>
            <w:vAlign w:val="center"/>
          </w:tcPr>
          <w:p w14:paraId="5534823B" w14:textId="77777777" w:rsidR="00A87689" w:rsidRPr="00F11256" w:rsidRDefault="00A87689" w:rsidP="00D37D97">
            <w:pPr>
              <w:pStyle w:val="af5"/>
              <w:ind w:left="0"/>
              <w:jc w:val="center"/>
            </w:pPr>
            <w:r w:rsidRPr="00F11256">
              <w:t>-</w:t>
            </w:r>
          </w:p>
        </w:tc>
        <w:tc>
          <w:tcPr>
            <w:tcW w:w="518" w:type="pct"/>
            <w:tcBorders>
              <w:left w:val="double" w:sz="4" w:space="0" w:color="auto"/>
            </w:tcBorders>
            <w:vAlign w:val="center"/>
          </w:tcPr>
          <w:p w14:paraId="5A74FFBA" w14:textId="77777777" w:rsidR="00A87689" w:rsidRPr="00F11256" w:rsidRDefault="00A87689" w:rsidP="00D37D97">
            <w:pPr>
              <w:pStyle w:val="af5"/>
              <w:ind w:left="0"/>
              <w:jc w:val="center"/>
            </w:pPr>
            <w:r w:rsidRPr="00F11256">
              <w:t>-0.7</w:t>
            </w:r>
          </w:p>
        </w:tc>
        <w:tc>
          <w:tcPr>
            <w:tcW w:w="518" w:type="pct"/>
            <w:vAlign w:val="center"/>
          </w:tcPr>
          <w:p w14:paraId="55836ACB" w14:textId="77777777" w:rsidR="00A87689" w:rsidRPr="00F11256" w:rsidRDefault="00A87689" w:rsidP="00D37D97">
            <w:pPr>
              <w:pStyle w:val="af5"/>
              <w:ind w:left="0"/>
              <w:jc w:val="center"/>
            </w:pPr>
            <w:r w:rsidRPr="00F11256">
              <w:t>-0.1</w:t>
            </w:r>
          </w:p>
        </w:tc>
        <w:tc>
          <w:tcPr>
            <w:tcW w:w="432" w:type="pct"/>
            <w:vAlign w:val="center"/>
          </w:tcPr>
          <w:p w14:paraId="2DA4E0FD" w14:textId="77777777" w:rsidR="00A87689" w:rsidRPr="00F11256" w:rsidRDefault="00A87689" w:rsidP="00D37D97">
            <w:pPr>
              <w:pStyle w:val="af5"/>
              <w:ind w:left="0"/>
              <w:jc w:val="center"/>
            </w:pPr>
            <w:r w:rsidRPr="00F11256">
              <w:t>0.6</w:t>
            </w:r>
          </w:p>
        </w:tc>
      </w:tr>
      <w:tr w:rsidR="00A87689" w:rsidRPr="00F11256" w14:paraId="0A58BC89" w14:textId="77777777" w:rsidTr="009C5BC7">
        <w:tc>
          <w:tcPr>
            <w:tcW w:w="526" w:type="pct"/>
            <w:vMerge/>
            <w:vAlign w:val="center"/>
          </w:tcPr>
          <w:p w14:paraId="31B73895" w14:textId="77777777" w:rsidR="00A87689" w:rsidRPr="00F11256" w:rsidRDefault="00A87689" w:rsidP="00D37D97">
            <w:pPr>
              <w:pStyle w:val="af5"/>
              <w:ind w:left="0"/>
              <w:jc w:val="center"/>
            </w:pPr>
          </w:p>
        </w:tc>
        <w:tc>
          <w:tcPr>
            <w:tcW w:w="526" w:type="pct"/>
            <w:vMerge/>
            <w:vAlign w:val="center"/>
          </w:tcPr>
          <w:p w14:paraId="5D028644" w14:textId="77777777" w:rsidR="00A87689" w:rsidRPr="00F11256" w:rsidRDefault="00A87689" w:rsidP="00D37D97">
            <w:pPr>
              <w:pStyle w:val="af5"/>
              <w:ind w:left="0"/>
              <w:jc w:val="center"/>
            </w:pPr>
          </w:p>
        </w:tc>
        <w:tc>
          <w:tcPr>
            <w:tcW w:w="1061" w:type="pct"/>
            <w:vAlign w:val="center"/>
          </w:tcPr>
          <w:p w14:paraId="44E5CC40" w14:textId="77777777" w:rsidR="00A87689" w:rsidRPr="00F11256" w:rsidRDefault="00A87689" w:rsidP="00D37D97">
            <w:pPr>
              <w:pStyle w:val="af5"/>
              <w:ind w:left="0"/>
              <w:jc w:val="center"/>
            </w:pPr>
            <w:r w:rsidRPr="00F11256">
              <w:t>ZTE</w:t>
            </w:r>
          </w:p>
        </w:tc>
        <w:tc>
          <w:tcPr>
            <w:tcW w:w="468" w:type="pct"/>
            <w:vAlign w:val="center"/>
          </w:tcPr>
          <w:p w14:paraId="3ED97C28" w14:textId="77777777" w:rsidR="00A87689" w:rsidRPr="00F11256" w:rsidRDefault="00A87689" w:rsidP="00D37D97">
            <w:pPr>
              <w:pStyle w:val="af5"/>
              <w:ind w:left="0"/>
              <w:jc w:val="center"/>
            </w:pPr>
            <w:r w:rsidRPr="00F11256">
              <w:t>-</w:t>
            </w:r>
          </w:p>
        </w:tc>
        <w:tc>
          <w:tcPr>
            <w:tcW w:w="518" w:type="pct"/>
            <w:vAlign w:val="center"/>
          </w:tcPr>
          <w:p w14:paraId="387CDA41" w14:textId="77777777" w:rsidR="00A87689" w:rsidRPr="00F11256" w:rsidRDefault="00A87689" w:rsidP="00D37D97">
            <w:pPr>
              <w:pStyle w:val="af5"/>
              <w:ind w:left="0"/>
              <w:jc w:val="center"/>
            </w:pPr>
            <w:r w:rsidRPr="00F11256">
              <w:t>-</w:t>
            </w:r>
          </w:p>
        </w:tc>
        <w:tc>
          <w:tcPr>
            <w:tcW w:w="431" w:type="pct"/>
            <w:tcBorders>
              <w:right w:val="double" w:sz="4" w:space="0" w:color="auto"/>
            </w:tcBorders>
            <w:vAlign w:val="center"/>
          </w:tcPr>
          <w:p w14:paraId="28CDD3A5" w14:textId="77777777" w:rsidR="00A87689" w:rsidRPr="00F11256" w:rsidRDefault="00A87689" w:rsidP="00D37D97">
            <w:pPr>
              <w:pStyle w:val="af5"/>
              <w:ind w:left="0"/>
              <w:jc w:val="center"/>
            </w:pPr>
            <w:r w:rsidRPr="00F11256">
              <w:t>-</w:t>
            </w:r>
          </w:p>
        </w:tc>
        <w:tc>
          <w:tcPr>
            <w:tcW w:w="518" w:type="pct"/>
            <w:tcBorders>
              <w:left w:val="double" w:sz="4" w:space="0" w:color="auto"/>
            </w:tcBorders>
            <w:vAlign w:val="center"/>
          </w:tcPr>
          <w:p w14:paraId="7B3D2739" w14:textId="77777777" w:rsidR="00A87689" w:rsidRPr="00F11256" w:rsidRDefault="00A87689" w:rsidP="00D37D97">
            <w:pPr>
              <w:pStyle w:val="af5"/>
              <w:ind w:left="0"/>
              <w:jc w:val="center"/>
            </w:pPr>
            <w:r w:rsidRPr="00F11256">
              <w:t>1</w:t>
            </w:r>
          </w:p>
        </w:tc>
        <w:tc>
          <w:tcPr>
            <w:tcW w:w="518" w:type="pct"/>
            <w:vAlign w:val="center"/>
          </w:tcPr>
          <w:p w14:paraId="74169E14" w14:textId="77777777" w:rsidR="00A87689" w:rsidRPr="00F11256" w:rsidRDefault="00A87689" w:rsidP="00D37D97">
            <w:pPr>
              <w:pStyle w:val="af5"/>
              <w:ind w:left="0"/>
              <w:jc w:val="center"/>
            </w:pPr>
            <w:r w:rsidRPr="00F11256">
              <w:t>2</w:t>
            </w:r>
          </w:p>
        </w:tc>
        <w:tc>
          <w:tcPr>
            <w:tcW w:w="432" w:type="pct"/>
            <w:vAlign w:val="center"/>
          </w:tcPr>
          <w:p w14:paraId="22BB6685" w14:textId="77777777" w:rsidR="00A87689" w:rsidRPr="00F11256" w:rsidRDefault="00A87689" w:rsidP="00D37D97">
            <w:pPr>
              <w:pStyle w:val="af5"/>
              <w:ind w:left="0"/>
              <w:jc w:val="center"/>
            </w:pPr>
            <w:r w:rsidRPr="00F11256">
              <w:t>1</w:t>
            </w:r>
          </w:p>
        </w:tc>
      </w:tr>
      <w:tr w:rsidR="00A87689" w:rsidRPr="00F11256" w14:paraId="17E8740D" w14:textId="77777777" w:rsidTr="009C5BC7">
        <w:tc>
          <w:tcPr>
            <w:tcW w:w="526" w:type="pct"/>
            <w:vMerge/>
            <w:vAlign w:val="center"/>
          </w:tcPr>
          <w:p w14:paraId="09457A70" w14:textId="77777777" w:rsidR="00A87689" w:rsidRPr="00F11256" w:rsidRDefault="00A87689">
            <w:pPr>
              <w:pStyle w:val="af5"/>
              <w:ind w:left="0"/>
              <w:jc w:val="center"/>
            </w:pPr>
          </w:p>
        </w:tc>
        <w:tc>
          <w:tcPr>
            <w:tcW w:w="526" w:type="pct"/>
            <w:vMerge w:val="restart"/>
            <w:vAlign w:val="center"/>
          </w:tcPr>
          <w:p w14:paraId="4976C3AC" w14:textId="77777777" w:rsidR="00A87689" w:rsidRPr="00F11256" w:rsidRDefault="00A87689">
            <w:pPr>
              <w:pStyle w:val="af5"/>
              <w:ind w:left="0"/>
              <w:jc w:val="center"/>
            </w:pPr>
            <w:r w:rsidRPr="00F11256">
              <w:t>16</w:t>
            </w:r>
          </w:p>
        </w:tc>
        <w:tc>
          <w:tcPr>
            <w:tcW w:w="1061" w:type="pct"/>
            <w:vAlign w:val="center"/>
          </w:tcPr>
          <w:p w14:paraId="6C3D8508" w14:textId="77777777" w:rsidR="00A87689" w:rsidRPr="00F11256" w:rsidRDefault="00A87689" w:rsidP="00D37D97">
            <w:pPr>
              <w:pStyle w:val="af5"/>
              <w:ind w:left="0"/>
              <w:jc w:val="center"/>
            </w:pPr>
            <w:r w:rsidRPr="00F11256">
              <w:t>E///</w:t>
            </w:r>
          </w:p>
        </w:tc>
        <w:tc>
          <w:tcPr>
            <w:tcW w:w="468" w:type="pct"/>
            <w:vAlign w:val="center"/>
          </w:tcPr>
          <w:p w14:paraId="0F258529" w14:textId="70AB6773" w:rsidR="00A87689" w:rsidRPr="00F11256" w:rsidRDefault="00A87689" w:rsidP="00D37D97">
            <w:pPr>
              <w:pStyle w:val="af5"/>
              <w:ind w:left="0"/>
              <w:jc w:val="center"/>
            </w:pPr>
            <w:r>
              <w:t>-2.4</w:t>
            </w:r>
          </w:p>
        </w:tc>
        <w:tc>
          <w:tcPr>
            <w:tcW w:w="518" w:type="pct"/>
            <w:vAlign w:val="center"/>
          </w:tcPr>
          <w:p w14:paraId="2D72361C" w14:textId="48A669F0" w:rsidR="00A87689" w:rsidRPr="00F11256" w:rsidRDefault="00A87689" w:rsidP="00D37D97">
            <w:pPr>
              <w:pStyle w:val="af5"/>
              <w:ind w:left="0"/>
              <w:jc w:val="center"/>
            </w:pPr>
            <w:r>
              <w:t>-1.9</w:t>
            </w:r>
          </w:p>
        </w:tc>
        <w:tc>
          <w:tcPr>
            <w:tcW w:w="431" w:type="pct"/>
            <w:tcBorders>
              <w:right w:val="double" w:sz="4" w:space="0" w:color="auto"/>
            </w:tcBorders>
            <w:vAlign w:val="center"/>
          </w:tcPr>
          <w:p w14:paraId="11929D34" w14:textId="756DD9B3" w:rsidR="00A87689" w:rsidRPr="00F11256" w:rsidRDefault="00A87689" w:rsidP="00D37D97">
            <w:pPr>
              <w:pStyle w:val="af5"/>
              <w:ind w:left="0"/>
              <w:jc w:val="center"/>
            </w:pPr>
            <w:r>
              <w:t>0.5</w:t>
            </w:r>
          </w:p>
        </w:tc>
        <w:tc>
          <w:tcPr>
            <w:tcW w:w="518" w:type="pct"/>
            <w:tcBorders>
              <w:left w:val="double" w:sz="4" w:space="0" w:color="auto"/>
            </w:tcBorders>
            <w:vAlign w:val="center"/>
          </w:tcPr>
          <w:p w14:paraId="40A57CE0" w14:textId="0A93B0B6" w:rsidR="00A87689" w:rsidRPr="00F11256" w:rsidRDefault="00A87689" w:rsidP="00D37D97">
            <w:pPr>
              <w:pStyle w:val="af5"/>
              <w:ind w:left="0"/>
              <w:jc w:val="center"/>
            </w:pPr>
            <w:r>
              <w:t>-2.0</w:t>
            </w:r>
          </w:p>
        </w:tc>
        <w:tc>
          <w:tcPr>
            <w:tcW w:w="518" w:type="pct"/>
            <w:vAlign w:val="center"/>
          </w:tcPr>
          <w:p w14:paraId="27B484ED" w14:textId="12571396" w:rsidR="00A87689" w:rsidRPr="00F11256" w:rsidRDefault="00A87689" w:rsidP="00D37D97">
            <w:pPr>
              <w:pStyle w:val="af5"/>
              <w:ind w:left="0"/>
              <w:jc w:val="center"/>
            </w:pPr>
            <w:r>
              <w:t>-1.9</w:t>
            </w:r>
          </w:p>
        </w:tc>
        <w:tc>
          <w:tcPr>
            <w:tcW w:w="432" w:type="pct"/>
            <w:vAlign w:val="center"/>
          </w:tcPr>
          <w:p w14:paraId="535C52FC" w14:textId="77777777" w:rsidR="00A87689" w:rsidRPr="00F11256" w:rsidRDefault="00A87689" w:rsidP="00D37D97">
            <w:pPr>
              <w:pStyle w:val="af5"/>
              <w:ind w:left="0"/>
              <w:jc w:val="center"/>
            </w:pPr>
            <w:r w:rsidRPr="00F11256">
              <w:t>0.1</w:t>
            </w:r>
          </w:p>
        </w:tc>
      </w:tr>
      <w:tr w:rsidR="00A87689" w:rsidRPr="00F11256" w14:paraId="546744D9" w14:textId="77777777" w:rsidTr="009C5BC7">
        <w:tc>
          <w:tcPr>
            <w:tcW w:w="526" w:type="pct"/>
            <w:vMerge/>
            <w:vAlign w:val="center"/>
          </w:tcPr>
          <w:p w14:paraId="4BB8DCC8" w14:textId="77777777" w:rsidR="00A87689" w:rsidRPr="00F11256" w:rsidRDefault="00A87689">
            <w:pPr>
              <w:pStyle w:val="af5"/>
              <w:ind w:left="0"/>
              <w:jc w:val="center"/>
            </w:pPr>
          </w:p>
        </w:tc>
        <w:tc>
          <w:tcPr>
            <w:tcW w:w="526" w:type="pct"/>
            <w:vMerge/>
            <w:vAlign w:val="center"/>
          </w:tcPr>
          <w:p w14:paraId="0DFAB821" w14:textId="77777777" w:rsidR="00A87689" w:rsidRPr="00F11256" w:rsidRDefault="00A87689">
            <w:pPr>
              <w:pStyle w:val="af5"/>
              <w:ind w:left="0"/>
              <w:jc w:val="center"/>
            </w:pPr>
          </w:p>
        </w:tc>
        <w:tc>
          <w:tcPr>
            <w:tcW w:w="1061" w:type="pct"/>
            <w:vAlign w:val="center"/>
          </w:tcPr>
          <w:p w14:paraId="66768ACD" w14:textId="0F5F3A82" w:rsidR="00A87689" w:rsidRPr="00F11256" w:rsidRDefault="00EB47C5" w:rsidP="00D37D97">
            <w:pPr>
              <w:pStyle w:val="af5"/>
              <w:ind w:left="0"/>
              <w:jc w:val="center"/>
            </w:pPr>
            <w:r w:rsidRPr="00F11256">
              <w:t>I</w:t>
            </w:r>
            <w:r w:rsidR="00A87689" w:rsidRPr="00F11256">
              <w:t>ntel</w:t>
            </w:r>
          </w:p>
        </w:tc>
        <w:tc>
          <w:tcPr>
            <w:tcW w:w="468" w:type="pct"/>
            <w:vAlign w:val="center"/>
          </w:tcPr>
          <w:p w14:paraId="6CB7B8E1" w14:textId="77777777" w:rsidR="00A87689" w:rsidRPr="00F11256" w:rsidRDefault="00A87689" w:rsidP="00D37D97">
            <w:pPr>
              <w:pStyle w:val="af5"/>
              <w:ind w:left="0"/>
              <w:jc w:val="center"/>
            </w:pPr>
            <w:r w:rsidRPr="00F11256">
              <w:t>-</w:t>
            </w:r>
          </w:p>
        </w:tc>
        <w:tc>
          <w:tcPr>
            <w:tcW w:w="518" w:type="pct"/>
            <w:vAlign w:val="center"/>
          </w:tcPr>
          <w:p w14:paraId="5F3C8AD8" w14:textId="77777777" w:rsidR="00A87689" w:rsidRPr="00F11256" w:rsidRDefault="00A87689" w:rsidP="00D37D97">
            <w:pPr>
              <w:pStyle w:val="af5"/>
              <w:ind w:left="0"/>
              <w:jc w:val="center"/>
            </w:pPr>
            <w:r w:rsidRPr="00F11256">
              <w:t>-</w:t>
            </w:r>
          </w:p>
        </w:tc>
        <w:tc>
          <w:tcPr>
            <w:tcW w:w="431" w:type="pct"/>
            <w:tcBorders>
              <w:right w:val="double" w:sz="4" w:space="0" w:color="auto"/>
            </w:tcBorders>
            <w:vAlign w:val="center"/>
          </w:tcPr>
          <w:p w14:paraId="30A76B18" w14:textId="77777777" w:rsidR="00A87689" w:rsidRPr="00F11256" w:rsidRDefault="00A87689" w:rsidP="00D37D97">
            <w:pPr>
              <w:pStyle w:val="af5"/>
              <w:ind w:left="0"/>
              <w:jc w:val="center"/>
            </w:pPr>
            <w:r w:rsidRPr="00F11256">
              <w:t>-</w:t>
            </w:r>
          </w:p>
        </w:tc>
        <w:tc>
          <w:tcPr>
            <w:tcW w:w="518" w:type="pct"/>
            <w:tcBorders>
              <w:left w:val="double" w:sz="4" w:space="0" w:color="auto"/>
            </w:tcBorders>
            <w:vAlign w:val="center"/>
          </w:tcPr>
          <w:p w14:paraId="21C43D67" w14:textId="77777777" w:rsidR="00A87689" w:rsidRPr="00F11256" w:rsidRDefault="00A87689" w:rsidP="00D37D97">
            <w:pPr>
              <w:pStyle w:val="af5"/>
              <w:ind w:left="0"/>
              <w:jc w:val="center"/>
            </w:pPr>
            <w:r w:rsidRPr="00F11256">
              <w:t>-4.2</w:t>
            </w:r>
          </w:p>
        </w:tc>
        <w:tc>
          <w:tcPr>
            <w:tcW w:w="518" w:type="pct"/>
            <w:vAlign w:val="center"/>
          </w:tcPr>
          <w:p w14:paraId="00746F6A" w14:textId="77777777" w:rsidR="00A87689" w:rsidRPr="00F11256" w:rsidRDefault="00A87689" w:rsidP="00D37D97">
            <w:pPr>
              <w:pStyle w:val="af5"/>
              <w:ind w:left="0"/>
              <w:jc w:val="center"/>
            </w:pPr>
            <w:r w:rsidRPr="00F11256">
              <w:t>-3.75</w:t>
            </w:r>
          </w:p>
        </w:tc>
        <w:tc>
          <w:tcPr>
            <w:tcW w:w="432" w:type="pct"/>
            <w:vAlign w:val="center"/>
          </w:tcPr>
          <w:p w14:paraId="0DE2E491" w14:textId="77777777" w:rsidR="00A87689" w:rsidRPr="00F11256" w:rsidRDefault="00A87689" w:rsidP="00D37D97">
            <w:pPr>
              <w:pStyle w:val="af5"/>
              <w:ind w:left="0"/>
              <w:jc w:val="center"/>
            </w:pPr>
            <w:r w:rsidRPr="00F11256">
              <w:t>0.45</w:t>
            </w:r>
          </w:p>
        </w:tc>
      </w:tr>
      <w:tr w:rsidR="00A87689" w:rsidRPr="00F11256" w14:paraId="595A5E49" w14:textId="77777777" w:rsidTr="009C5BC7">
        <w:tc>
          <w:tcPr>
            <w:tcW w:w="526" w:type="pct"/>
            <w:vMerge/>
            <w:vAlign w:val="center"/>
          </w:tcPr>
          <w:p w14:paraId="18C92AB0" w14:textId="77777777" w:rsidR="00A87689" w:rsidRPr="00F11256" w:rsidRDefault="00A87689" w:rsidP="00D37D97">
            <w:pPr>
              <w:pStyle w:val="af5"/>
              <w:ind w:left="0"/>
              <w:jc w:val="center"/>
            </w:pPr>
          </w:p>
        </w:tc>
        <w:tc>
          <w:tcPr>
            <w:tcW w:w="526" w:type="pct"/>
            <w:vMerge/>
            <w:vAlign w:val="center"/>
          </w:tcPr>
          <w:p w14:paraId="787768AB" w14:textId="77777777" w:rsidR="00A87689" w:rsidRPr="00F11256" w:rsidRDefault="00A87689" w:rsidP="00D37D97">
            <w:pPr>
              <w:pStyle w:val="af5"/>
              <w:ind w:left="0"/>
              <w:jc w:val="center"/>
            </w:pPr>
          </w:p>
        </w:tc>
        <w:tc>
          <w:tcPr>
            <w:tcW w:w="1061" w:type="pct"/>
            <w:vAlign w:val="center"/>
          </w:tcPr>
          <w:p w14:paraId="17F753F2" w14:textId="77777777" w:rsidR="00A87689" w:rsidRPr="00F11256" w:rsidRDefault="00A87689" w:rsidP="00D37D97">
            <w:pPr>
              <w:pStyle w:val="af5"/>
              <w:ind w:left="0"/>
              <w:jc w:val="center"/>
            </w:pPr>
            <w:r w:rsidRPr="00F11256">
              <w:t>MTK</w:t>
            </w:r>
          </w:p>
        </w:tc>
        <w:tc>
          <w:tcPr>
            <w:tcW w:w="468" w:type="pct"/>
            <w:vAlign w:val="center"/>
          </w:tcPr>
          <w:p w14:paraId="065C2D14" w14:textId="77777777" w:rsidR="00A87689" w:rsidRPr="00F11256" w:rsidRDefault="00A87689" w:rsidP="00D37D97">
            <w:pPr>
              <w:pStyle w:val="af5"/>
              <w:ind w:left="0"/>
              <w:jc w:val="center"/>
            </w:pPr>
            <w:r w:rsidRPr="00F11256">
              <w:t>-4.2</w:t>
            </w:r>
          </w:p>
        </w:tc>
        <w:tc>
          <w:tcPr>
            <w:tcW w:w="518" w:type="pct"/>
            <w:vAlign w:val="center"/>
          </w:tcPr>
          <w:p w14:paraId="193A1AA8" w14:textId="77777777" w:rsidR="00A87689" w:rsidRPr="00F11256" w:rsidRDefault="00A87689" w:rsidP="00D37D97">
            <w:pPr>
              <w:pStyle w:val="af5"/>
              <w:ind w:left="0"/>
              <w:jc w:val="center"/>
            </w:pPr>
            <w:r w:rsidRPr="00F11256">
              <w:t>-3.5</w:t>
            </w:r>
          </w:p>
        </w:tc>
        <w:tc>
          <w:tcPr>
            <w:tcW w:w="431" w:type="pct"/>
            <w:tcBorders>
              <w:right w:val="double" w:sz="4" w:space="0" w:color="auto"/>
            </w:tcBorders>
            <w:vAlign w:val="center"/>
          </w:tcPr>
          <w:p w14:paraId="651D4FF5" w14:textId="77777777" w:rsidR="00A87689" w:rsidRPr="00F11256" w:rsidRDefault="00A87689" w:rsidP="00D37D97">
            <w:pPr>
              <w:pStyle w:val="af5"/>
              <w:ind w:left="0"/>
              <w:jc w:val="center"/>
            </w:pPr>
            <w:r w:rsidRPr="00F11256">
              <w:t>0.7</w:t>
            </w:r>
          </w:p>
        </w:tc>
        <w:tc>
          <w:tcPr>
            <w:tcW w:w="518" w:type="pct"/>
            <w:tcBorders>
              <w:left w:val="double" w:sz="4" w:space="0" w:color="auto"/>
            </w:tcBorders>
            <w:vAlign w:val="center"/>
          </w:tcPr>
          <w:p w14:paraId="30915B4C" w14:textId="77777777" w:rsidR="00A87689" w:rsidRPr="00F11256" w:rsidRDefault="00A87689" w:rsidP="00D37D97">
            <w:pPr>
              <w:pStyle w:val="af5"/>
              <w:ind w:left="0"/>
              <w:jc w:val="center"/>
            </w:pPr>
            <w:r w:rsidRPr="00F11256">
              <w:t>-4</w:t>
            </w:r>
          </w:p>
        </w:tc>
        <w:tc>
          <w:tcPr>
            <w:tcW w:w="518" w:type="pct"/>
            <w:vAlign w:val="center"/>
          </w:tcPr>
          <w:p w14:paraId="53683EA9" w14:textId="77777777" w:rsidR="00A87689" w:rsidRPr="00F11256" w:rsidRDefault="00A87689" w:rsidP="00D37D97">
            <w:pPr>
              <w:pStyle w:val="af5"/>
              <w:ind w:left="0"/>
              <w:jc w:val="center"/>
            </w:pPr>
            <w:r w:rsidRPr="00F11256">
              <w:t>-3.5</w:t>
            </w:r>
          </w:p>
        </w:tc>
        <w:tc>
          <w:tcPr>
            <w:tcW w:w="432" w:type="pct"/>
            <w:vAlign w:val="center"/>
          </w:tcPr>
          <w:p w14:paraId="6138C13E" w14:textId="77777777" w:rsidR="00A87689" w:rsidRPr="00F11256" w:rsidRDefault="00A87689" w:rsidP="00D37D97">
            <w:pPr>
              <w:pStyle w:val="af5"/>
              <w:ind w:left="0"/>
              <w:jc w:val="center"/>
            </w:pPr>
            <w:r w:rsidRPr="00F11256">
              <w:t>0.5</w:t>
            </w:r>
          </w:p>
        </w:tc>
      </w:tr>
      <w:tr w:rsidR="00A87689" w:rsidRPr="00F11256" w14:paraId="4FD2FA70" w14:textId="77777777" w:rsidTr="009C5BC7">
        <w:tc>
          <w:tcPr>
            <w:tcW w:w="526" w:type="pct"/>
            <w:vMerge/>
            <w:vAlign w:val="center"/>
          </w:tcPr>
          <w:p w14:paraId="7ADFEC89" w14:textId="77777777" w:rsidR="00A87689" w:rsidRPr="00F11256" w:rsidRDefault="00A87689" w:rsidP="00D37D97">
            <w:pPr>
              <w:pStyle w:val="af5"/>
              <w:ind w:left="0"/>
              <w:jc w:val="center"/>
            </w:pPr>
          </w:p>
        </w:tc>
        <w:tc>
          <w:tcPr>
            <w:tcW w:w="526" w:type="pct"/>
            <w:vMerge/>
            <w:vAlign w:val="center"/>
          </w:tcPr>
          <w:p w14:paraId="7B8231B0" w14:textId="77777777" w:rsidR="00A87689" w:rsidRPr="00F11256" w:rsidRDefault="00A87689" w:rsidP="00D37D97">
            <w:pPr>
              <w:pStyle w:val="af5"/>
              <w:ind w:left="0"/>
              <w:jc w:val="center"/>
            </w:pPr>
          </w:p>
        </w:tc>
        <w:tc>
          <w:tcPr>
            <w:tcW w:w="1061" w:type="pct"/>
            <w:vAlign w:val="center"/>
          </w:tcPr>
          <w:p w14:paraId="4CB918C2" w14:textId="6525C9D3" w:rsidR="00A87689" w:rsidRPr="00F11256" w:rsidRDefault="00EB47C5" w:rsidP="00D37D97">
            <w:pPr>
              <w:pStyle w:val="af5"/>
              <w:ind w:left="0"/>
              <w:jc w:val="center"/>
            </w:pPr>
            <w:r w:rsidRPr="00F11256">
              <w:t>V</w:t>
            </w:r>
            <w:r w:rsidR="00A87689" w:rsidRPr="00F11256">
              <w:t>ivo</w:t>
            </w:r>
          </w:p>
        </w:tc>
        <w:tc>
          <w:tcPr>
            <w:tcW w:w="468" w:type="pct"/>
            <w:vAlign w:val="center"/>
          </w:tcPr>
          <w:p w14:paraId="73F7B300" w14:textId="77777777" w:rsidR="00A87689" w:rsidRPr="00F11256" w:rsidRDefault="00A87689" w:rsidP="00D37D97">
            <w:pPr>
              <w:pStyle w:val="af5"/>
              <w:ind w:left="0"/>
              <w:jc w:val="center"/>
            </w:pPr>
            <w:r w:rsidRPr="00F11256">
              <w:t>-1.6</w:t>
            </w:r>
          </w:p>
        </w:tc>
        <w:tc>
          <w:tcPr>
            <w:tcW w:w="518" w:type="pct"/>
            <w:vAlign w:val="center"/>
          </w:tcPr>
          <w:p w14:paraId="009AEFC1" w14:textId="77777777" w:rsidR="00A87689" w:rsidRPr="00F11256" w:rsidRDefault="00A87689" w:rsidP="00D37D97">
            <w:pPr>
              <w:pStyle w:val="af5"/>
              <w:ind w:left="0"/>
              <w:jc w:val="center"/>
            </w:pPr>
            <w:r w:rsidRPr="00F11256">
              <w:t>-1.12</w:t>
            </w:r>
          </w:p>
        </w:tc>
        <w:tc>
          <w:tcPr>
            <w:tcW w:w="431" w:type="pct"/>
            <w:tcBorders>
              <w:right w:val="double" w:sz="4" w:space="0" w:color="auto"/>
            </w:tcBorders>
            <w:vAlign w:val="center"/>
          </w:tcPr>
          <w:p w14:paraId="52EC7031" w14:textId="77777777" w:rsidR="00A87689" w:rsidRPr="00F11256" w:rsidRDefault="00A87689" w:rsidP="00D37D97">
            <w:pPr>
              <w:pStyle w:val="af5"/>
              <w:ind w:left="0"/>
              <w:jc w:val="center"/>
            </w:pPr>
            <w:r w:rsidRPr="00F11256">
              <w:t>0.48</w:t>
            </w:r>
          </w:p>
        </w:tc>
        <w:tc>
          <w:tcPr>
            <w:tcW w:w="518" w:type="pct"/>
            <w:tcBorders>
              <w:left w:val="double" w:sz="4" w:space="0" w:color="auto"/>
            </w:tcBorders>
            <w:vAlign w:val="center"/>
          </w:tcPr>
          <w:p w14:paraId="5398E0AB" w14:textId="77777777" w:rsidR="00A87689" w:rsidRPr="00F11256" w:rsidRDefault="00A87689" w:rsidP="00D37D97">
            <w:pPr>
              <w:pStyle w:val="af5"/>
              <w:ind w:left="0"/>
              <w:jc w:val="center"/>
            </w:pPr>
            <w:r w:rsidRPr="00F11256">
              <w:t>-</w:t>
            </w:r>
          </w:p>
        </w:tc>
        <w:tc>
          <w:tcPr>
            <w:tcW w:w="518" w:type="pct"/>
            <w:vAlign w:val="center"/>
          </w:tcPr>
          <w:p w14:paraId="2AEFCF66" w14:textId="77777777" w:rsidR="00A87689" w:rsidRPr="00F11256" w:rsidRDefault="00A87689" w:rsidP="00D37D97">
            <w:pPr>
              <w:pStyle w:val="af5"/>
              <w:ind w:left="0"/>
              <w:jc w:val="center"/>
            </w:pPr>
            <w:r w:rsidRPr="00F11256">
              <w:t>-</w:t>
            </w:r>
          </w:p>
        </w:tc>
        <w:tc>
          <w:tcPr>
            <w:tcW w:w="432" w:type="pct"/>
            <w:vAlign w:val="center"/>
          </w:tcPr>
          <w:p w14:paraId="4CF43646" w14:textId="77777777" w:rsidR="00A87689" w:rsidRPr="00F11256" w:rsidRDefault="00A87689" w:rsidP="00D37D97">
            <w:pPr>
              <w:pStyle w:val="af5"/>
              <w:ind w:left="0"/>
              <w:jc w:val="center"/>
            </w:pPr>
            <w:r w:rsidRPr="00F11256">
              <w:t>-</w:t>
            </w:r>
          </w:p>
        </w:tc>
      </w:tr>
      <w:tr w:rsidR="00A87689" w:rsidRPr="00F11256" w14:paraId="72FBAA1C" w14:textId="77777777" w:rsidTr="009C5BC7">
        <w:tc>
          <w:tcPr>
            <w:tcW w:w="526" w:type="pct"/>
            <w:vMerge/>
            <w:vAlign w:val="center"/>
          </w:tcPr>
          <w:p w14:paraId="6BDE80D0" w14:textId="77777777" w:rsidR="00A87689" w:rsidRPr="00F11256" w:rsidRDefault="00A87689" w:rsidP="00D37D97">
            <w:pPr>
              <w:pStyle w:val="af5"/>
              <w:ind w:left="0"/>
              <w:jc w:val="center"/>
            </w:pPr>
          </w:p>
        </w:tc>
        <w:tc>
          <w:tcPr>
            <w:tcW w:w="526" w:type="pct"/>
            <w:vMerge/>
            <w:vAlign w:val="center"/>
          </w:tcPr>
          <w:p w14:paraId="52009B81" w14:textId="77777777" w:rsidR="00A87689" w:rsidRPr="00F11256" w:rsidRDefault="00A87689" w:rsidP="00D37D97">
            <w:pPr>
              <w:pStyle w:val="af5"/>
              <w:ind w:left="0"/>
              <w:jc w:val="center"/>
            </w:pPr>
          </w:p>
        </w:tc>
        <w:tc>
          <w:tcPr>
            <w:tcW w:w="1061" w:type="pct"/>
            <w:vAlign w:val="center"/>
          </w:tcPr>
          <w:p w14:paraId="7C5A8C16" w14:textId="77777777" w:rsidR="00A87689" w:rsidRPr="00F11256" w:rsidRDefault="00A87689" w:rsidP="00D37D97">
            <w:pPr>
              <w:pStyle w:val="af5"/>
              <w:ind w:left="0"/>
              <w:jc w:val="center"/>
            </w:pPr>
            <w:r w:rsidRPr="00F11256">
              <w:t>Nokia</w:t>
            </w:r>
          </w:p>
        </w:tc>
        <w:tc>
          <w:tcPr>
            <w:tcW w:w="468" w:type="pct"/>
            <w:vAlign w:val="center"/>
          </w:tcPr>
          <w:p w14:paraId="38BD1B3C" w14:textId="77777777" w:rsidR="00A87689" w:rsidRPr="00F11256" w:rsidRDefault="00A87689" w:rsidP="00D37D97">
            <w:pPr>
              <w:pStyle w:val="af5"/>
              <w:ind w:left="0"/>
              <w:jc w:val="center"/>
            </w:pPr>
            <w:r w:rsidRPr="00F11256">
              <w:t>-</w:t>
            </w:r>
          </w:p>
        </w:tc>
        <w:tc>
          <w:tcPr>
            <w:tcW w:w="518" w:type="pct"/>
            <w:vAlign w:val="center"/>
          </w:tcPr>
          <w:p w14:paraId="49CA8E5C" w14:textId="77777777" w:rsidR="00A87689" w:rsidRPr="00F11256" w:rsidRDefault="00A87689" w:rsidP="00D37D97">
            <w:pPr>
              <w:pStyle w:val="af5"/>
              <w:ind w:left="0"/>
              <w:jc w:val="center"/>
            </w:pPr>
            <w:r w:rsidRPr="00F11256">
              <w:t>-</w:t>
            </w:r>
          </w:p>
        </w:tc>
        <w:tc>
          <w:tcPr>
            <w:tcW w:w="431" w:type="pct"/>
            <w:tcBorders>
              <w:right w:val="double" w:sz="4" w:space="0" w:color="auto"/>
            </w:tcBorders>
            <w:vAlign w:val="center"/>
          </w:tcPr>
          <w:p w14:paraId="7AC436C9" w14:textId="77777777" w:rsidR="00A87689" w:rsidRPr="00F11256" w:rsidRDefault="00A87689" w:rsidP="00D37D97">
            <w:pPr>
              <w:pStyle w:val="af5"/>
              <w:ind w:left="0"/>
              <w:jc w:val="center"/>
            </w:pPr>
            <w:r w:rsidRPr="00F11256">
              <w:t>-</w:t>
            </w:r>
          </w:p>
        </w:tc>
        <w:tc>
          <w:tcPr>
            <w:tcW w:w="518" w:type="pct"/>
            <w:tcBorders>
              <w:left w:val="double" w:sz="4" w:space="0" w:color="auto"/>
            </w:tcBorders>
            <w:vAlign w:val="center"/>
          </w:tcPr>
          <w:p w14:paraId="5476B547" w14:textId="77777777" w:rsidR="00A87689" w:rsidRPr="00F11256" w:rsidRDefault="00A87689" w:rsidP="00D37D97">
            <w:pPr>
              <w:pStyle w:val="af5"/>
              <w:ind w:left="0"/>
              <w:jc w:val="center"/>
            </w:pPr>
            <w:r w:rsidRPr="00F11256">
              <w:t>-2.2</w:t>
            </w:r>
          </w:p>
        </w:tc>
        <w:tc>
          <w:tcPr>
            <w:tcW w:w="518" w:type="pct"/>
            <w:vAlign w:val="center"/>
          </w:tcPr>
          <w:p w14:paraId="69155329" w14:textId="77777777" w:rsidR="00A87689" w:rsidRPr="00F11256" w:rsidRDefault="00A87689" w:rsidP="00D37D97">
            <w:pPr>
              <w:pStyle w:val="af5"/>
              <w:ind w:left="0"/>
              <w:jc w:val="center"/>
            </w:pPr>
            <w:r w:rsidRPr="00F11256">
              <w:t>-1.8</w:t>
            </w:r>
          </w:p>
        </w:tc>
        <w:tc>
          <w:tcPr>
            <w:tcW w:w="432" w:type="pct"/>
            <w:vAlign w:val="center"/>
          </w:tcPr>
          <w:p w14:paraId="72243B16" w14:textId="77777777" w:rsidR="00A87689" w:rsidRPr="00F11256" w:rsidRDefault="00A87689" w:rsidP="00D37D97">
            <w:pPr>
              <w:pStyle w:val="af5"/>
              <w:ind w:left="0"/>
              <w:jc w:val="center"/>
            </w:pPr>
            <w:r w:rsidRPr="00F11256">
              <w:t>0.4</w:t>
            </w:r>
          </w:p>
        </w:tc>
      </w:tr>
      <w:tr w:rsidR="00A87689" w:rsidRPr="00F11256" w14:paraId="23452378" w14:textId="77777777" w:rsidTr="009C5BC7">
        <w:tc>
          <w:tcPr>
            <w:tcW w:w="526" w:type="pct"/>
            <w:vMerge/>
            <w:vAlign w:val="center"/>
          </w:tcPr>
          <w:p w14:paraId="3BB9DC66" w14:textId="77777777" w:rsidR="00A87689" w:rsidRPr="00F11256" w:rsidRDefault="00A87689" w:rsidP="00D37D97">
            <w:pPr>
              <w:pStyle w:val="af5"/>
              <w:ind w:left="0"/>
              <w:jc w:val="center"/>
            </w:pPr>
          </w:p>
        </w:tc>
        <w:tc>
          <w:tcPr>
            <w:tcW w:w="526" w:type="pct"/>
            <w:vMerge/>
            <w:vAlign w:val="center"/>
          </w:tcPr>
          <w:p w14:paraId="64490201" w14:textId="77777777" w:rsidR="00A87689" w:rsidRPr="00F11256" w:rsidRDefault="00A87689" w:rsidP="00D37D97">
            <w:pPr>
              <w:pStyle w:val="af5"/>
              <w:ind w:left="0"/>
              <w:jc w:val="center"/>
            </w:pPr>
          </w:p>
        </w:tc>
        <w:tc>
          <w:tcPr>
            <w:tcW w:w="1061" w:type="pct"/>
            <w:vAlign w:val="center"/>
          </w:tcPr>
          <w:p w14:paraId="5FDECF1B" w14:textId="77777777" w:rsidR="00A87689" w:rsidRPr="00F11256" w:rsidRDefault="00A87689" w:rsidP="00D37D97">
            <w:pPr>
              <w:pStyle w:val="af5"/>
              <w:ind w:left="0"/>
              <w:jc w:val="center"/>
            </w:pPr>
            <w:r w:rsidRPr="00F11256">
              <w:t>QC</w:t>
            </w:r>
          </w:p>
        </w:tc>
        <w:tc>
          <w:tcPr>
            <w:tcW w:w="468" w:type="pct"/>
            <w:vAlign w:val="center"/>
          </w:tcPr>
          <w:p w14:paraId="01BC2A7C" w14:textId="77777777" w:rsidR="00A87689" w:rsidRPr="00F11256" w:rsidRDefault="00A87689" w:rsidP="00D37D97">
            <w:pPr>
              <w:pStyle w:val="af5"/>
              <w:ind w:left="0"/>
              <w:jc w:val="center"/>
            </w:pPr>
            <w:r w:rsidRPr="00F11256">
              <w:t>-</w:t>
            </w:r>
          </w:p>
        </w:tc>
        <w:tc>
          <w:tcPr>
            <w:tcW w:w="518" w:type="pct"/>
            <w:vAlign w:val="center"/>
          </w:tcPr>
          <w:p w14:paraId="2AB68B33" w14:textId="77777777" w:rsidR="00A87689" w:rsidRPr="00F11256" w:rsidRDefault="00A87689" w:rsidP="00D37D97">
            <w:pPr>
              <w:pStyle w:val="af5"/>
              <w:ind w:left="0"/>
              <w:jc w:val="center"/>
            </w:pPr>
            <w:r w:rsidRPr="00F11256">
              <w:t>-</w:t>
            </w:r>
          </w:p>
        </w:tc>
        <w:tc>
          <w:tcPr>
            <w:tcW w:w="431" w:type="pct"/>
            <w:tcBorders>
              <w:right w:val="double" w:sz="4" w:space="0" w:color="auto"/>
            </w:tcBorders>
            <w:vAlign w:val="center"/>
          </w:tcPr>
          <w:p w14:paraId="3806E731" w14:textId="77777777" w:rsidR="00A87689" w:rsidRPr="00F11256" w:rsidRDefault="00A87689" w:rsidP="00D37D97">
            <w:pPr>
              <w:pStyle w:val="af5"/>
              <w:ind w:left="0"/>
              <w:jc w:val="center"/>
            </w:pPr>
            <w:r w:rsidRPr="00F11256">
              <w:t>-</w:t>
            </w:r>
          </w:p>
        </w:tc>
        <w:tc>
          <w:tcPr>
            <w:tcW w:w="518" w:type="pct"/>
            <w:tcBorders>
              <w:left w:val="double" w:sz="4" w:space="0" w:color="auto"/>
            </w:tcBorders>
            <w:vAlign w:val="center"/>
          </w:tcPr>
          <w:p w14:paraId="7BE00E1A" w14:textId="77777777" w:rsidR="00A87689" w:rsidRPr="00F11256" w:rsidRDefault="00A87689" w:rsidP="00D37D97">
            <w:pPr>
              <w:pStyle w:val="af5"/>
              <w:ind w:left="0"/>
              <w:jc w:val="center"/>
            </w:pPr>
            <w:r w:rsidRPr="00F11256">
              <w:t>-4</w:t>
            </w:r>
          </w:p>
        </w:tc>
        <w:tc>
          <w:tcPr>
            <w:tcW w:w="518" w:type="pct"/>
            <w:vAlign w:val="center"/>
          </w:tcPr>
          <w:p w14:paraId="5D89EA56" w14:textId="77777777" w:rsidR="00A87689" w:rsidRPr="00F11256" w:rsidRDefault="00A87689" w:rsidP="00D37D97">
            <w:pPr>
              <w:pStyle w:val="af5"/>
              <w:ind w:left="0"/>
              <w:jc w:val="center"/>
            </w:pPr>
            <w:r w:rsidRPr="00F11256">
              <w:t>-3.5</w:t>
            </w:r>
          </w:p>
        </w:tc>
        <w:tc>
          <w:tcPr>
            <w:tcW w:w="432" w:type="pct"/>
            <w:vAlign w:val="center"/>
          </w:tcPr>
          <w:p w14:paraId="0EEFDEDB" w14:textId="77777777" w:rsidR="00A87689" w:rsidRPr="00F11256" w:rsidRDefault="00A87689" w:rsidP="00D37D97">
            <w:pPr>
              <w:pStyle w:val="af5"/>
              <w:ind w:left="0"/>
              <w:jc w:val="center"/>
            </w:pPr>
            <w:r w:rsidRPr="00F11256">
              <w:t>0.5</w:t>
            </w:r>
          </w:p>
        </w:tc>
      </w:tr>
      <w:tr w:rsidR="00A87689" w:rsidRPr="00F11256" w14:paraId="00F71EA7" w14:textId="77777777" w:rsidTr="009C5BC7">
        <w:tc>
          <w:tcPr>
            <w:tcW w:w="526" w:type="pct"/>
            <w:vMerge/>
            <w:vAlign w:val="center"/>
          </w:tcPr>
          <w:p w14:paraId="2E6E7701" w14:textId="77777777" w:rsidR="00A87689" w:rsidRPr="00F11256" w:rsidRDefault="00A87689" w:rsidP="00D37D97">
            <w:pPr>
              <w:pStyle w:val="af5"/>
              <w:ind w:left="0"/>
              <w:jc w:val="center"/>
            </w:pPr>
          </w:p>
        </w:tc>
        <w:tc>
          <w:tcPr>
            <w:tcW w:w="526" w:type="pct"/>
            <w:vMerge/>
            <w:vAlign w:val="center"/>
          </w:tcPr>
          <w:p w14:paraId="5ED834FB" w14:textId="77777777" w:rsidR="00A87689" w:rsidRPr="00F11256" w:rsidRDefault="00A87689" w:rsidP="00D37D97">
            <w:pPr>
              <w:pStyle w:val="af5"/>
              <w:ind w:left="0"/>
              <w:jc w:val="center"/>
            </w:pPr>
          </w:p>
        </w:tc>
        <w:tc>
          <w:tcPr>
            <w:tcW w:w="1061" w:type="pct"/>
            <w:vAlign w:val="center"/>
          </w:tcPr>
          <w:p w14:paraId="2775764C" w14:textId="77777777" w:rsidR="00A87689" w:rsidRPr="00F11256" w:rsidRDefault="00A87689" w:rsidP="00D37D97">
            <w:pPr>
              <w:pStyle w:val="af5"/>
              <w:ind w:left="0"/>
              <w:jc w:val="center"/>
            </w:pPr>
            <w:r w:rsidRPr="00F11256">
              <w:t>ZTE</w:t>
            </w:r>
          </w:p>
        </w:tc>
        <w:tc>
          <w:tcPr>
            <w:tcW w:w="468" w:type="pct"/>
            <w:vAlign w:val="center"/>
          </w:tcPr>
          <w:p w14:paraId="604817C6" w14:textId="77777777" w:rsidR="00A87689" w:rsidRPr="00F11256" w:rsidRDefault="00A87689" w:rsidP="00D37D97">
            <w:pPr>
              <w:pStyle w:val="af5"/>
              <w:ind w:left="0"/>
              <w:jc w:val="center"/>
            </w:pPr>
            <w:r w:rsidRPr="00F11256">
              <w:t>-</w:t>
            </w:r>
          </w:p>
        </w:tc>
        <w:tc>
          <w:tcPr>
            <w:tcW w:w="518" w:type="pct"/>
            <w:vAlign w:val="center"/>
          </w:tcPr>
          <w:p w14:paraId="48C502C9" w14:textId="77777777" w:rsidR="00A87689" w:rsidRPr="00F11256" w:rsidRDefault="00A87689" w:rsidP="00D37D97">
            <w:pPr>
              <w:pStyle w:val="af5"/>
              <w:ind w:left="0"/>
              <w:jc w:val="center"/>
            </w:pPr>
            <w:r w:rsidRPr="00F11256">
              <w:t>-</w:t>
            </w:r>
          </w:p>
        </w:tc>
        <w:tc>
          <w:tcPr>
            <w:tcW w:w="431" w:type="pct"/>
            <w:tcBorders>
              <w:right w:val="double" w:sz="4" w:space="0" w:color="auto"/>
            </w:tcBorders>
            <w:vAlign w:val="center"/>
          </w:tcPr>
          <w:p w14:paraId="4908BC86" w14:textId="77777777" w:rsidR="00A87689" w:rsidRPr="00F11256" w:rsidRDefault="00A87689" w:rsidP="00D37D97">
            <w:pPr>
              <w:pStyle w:val="af5"/>
              <w:ind w:left="0"/>
              <w:jc w:val="center"/>
            </w:pPr>
            <w:r w:rsidRPr="00F11256">
              <w:t>-</w:t>
            </w:r>
          </w:p>
        </w:tc>
        <w:tc>
          <w:tcPr>
            <w:tcW w:w="518" w:type="pct"/>
            <w:tcBorders>
              <w:left w:val="double" w:sz="4" w:space="0" w:color="auto"/>
            </w:tcBorders>
            <w:vAlign w:val="center"/>
          </w:tcPr>
          <w:p w14:paraId="6F3542E8" w14:textId="77777777" w:rsidR="00A87689" w:rsidRPr="00F11256" w:rsidRDefault="00A87689" w:rsidP="00D37D97">
            <w:pPr>
              <w:pStyle w:val="af5"/>
              <w:ind w:left="0"/>
              <w:jc w:val="center"/>
            </w:pPr>
            <w:r w:rsidRPr="00F11256">
              <w:t>-1.8</w:t>
            </w:r>
          </w:p>
        </w:tc>
        <w:tc>
          <w:tcPr>
            <w:tcW w:w="518" w:type="pct"/>
            <w:vAlign w:val="center"/>
          </w:tcPr>
          <w:p w14:paraId="6954C380" w14:textId="77777777" w:rsidR="00A87689" w:rsidRPr="00F11256" w:rsidRDefault="00A87689" w:rsidP="00D37D97">
            <w:pPr>
              <w:pStyle w:val="af5"/>
              <w:ind w:left="0"/>
              <w:jc w:val="center"/>
            </w:pPr>
            <w:r w:rsidRPr="00F11256">
              <w:t>-1.1</w:t>
            </w:r>
          </w:p>
        </w:tc>
        <w:tc>
          <w:tcPr>
            <w:tcW w:w="432" w:type="pct"/>
            <w:vAlign w:val="center"/>
          </w:tcPr>
          <w:p w14:paraId="73DD0433" w14:textId="77777777" w:rsidR="00A87689" w:rsidRPr="00F11256" w:rsidRDefault="00A87689" w:rsidP="00D37D97">
            <w:pPr>
              <w:pStyle w:val="af5"/>
              <w:ind w:left="0"/>
              <w:jc w:val="center"/>
            </w:pPr>
            <w:r w:rsidRPr="00F11256">
              <w:t>0.7</w:t>
            </w:r>
          </w:p>
        </w:tc>
      </w:tr>
    </w:tbl>
    <w:p w14:paraId="275E73CE" w14:textId="77777777" w:rsidR="006C4D68" w:rsidRPr="00F11256" w:rsidRDefault="006C4D68" w:rsidP="006C4D68">
      <w:pPr>
        <w:pStyle w:val="af5"/>
        <w:ind w:left="1074"/>
      </w:pPr>
    </w:p>
    <w:p w14:paraId="6D8D6E8D" w14:textId="625AA44C" w:rsidR="006C4D68" w:rsidRPr="00F11256" w:rsidRDefault="009C5BC7" w:rsidP="009C5BC7">
      <w:pPr>
        <w:pStyle w:val="af5"/>
        <w:autoSpaceDE/>
        <w:autoSpaceDN/>
        <w:adjustRightInd/>
        <w:snapToGrid/>
        <w:spacing w:after="160" w:line="259" w:lineRule="auto"/>
        <w:ind w:left="714"/>
        <w:jc w:val="left"/>
        <w:rPr>
          <w:b/>
        </w:rPr>
      </w:pPr>
      <w:r>
        <w:rPr>
          <w:b/>
        </w:rPr>
        <w:t xml:space="preserve">Table 3.2.1-5 </w:t>
      </w:r>
      <w:r w:rsidR="006C4D68" w:rsidRPr="00F11256">
        <w:rPr>
          <w:b/>
        </w:rPr>
        <w:t>TDL-A 30ns, 700</w:t>
      </w:r>
      <w:r w:rsidR="00233391">
        <w:rPr>
          <w:b/>
        </w:rPr>
        <w:t xml:space="preserve"> </w:t>
      </w:r>
      <w:r w:rsidR="00B85929">
        <w:rPr>
          <w:b/>
        </w:rPr>
        <w:t>M</w:t>
      </w:r>
      <w:r w:rsidR="00B53C2D">
        <w:rPr>
          <w:b/>
        </w:rPr>
        <w:t>Hz</w:t>
      </w:r>
      <w:r w:rsidR="00603ED5">
        <w:rPr>
          <w:b/>
        </w:rPr>
        <w:t xml:space="preserve"> 2TX*2RX, 1OS, 30</w:t>
      </w:r>
      <w:r w:rsidR="00603ED5" w:rsidRPr="00603ED5">
        <w:rPr>
          <w:b/>
        </w:rPr>
        <w:t xml:space="preserve"> </w:t>
      </w:r>
      <w:r w:rsidR="00603ED5" w:rsidRPr="009C5BC7">
        <w:rPr>
          <w:b/>
        </w:rPr>
        <w:t>KHz</w:t>
      </w:r>
      <w:r w:rsidR="006C4D68" w:rsidRPr="00F11256">
        <w:rPr>
          <w:b/>
        </w:rPr>
        <w:t>,</w:t>
      </w:r>
      <w:r w:rsidR="006C4D68" w:rsidRPr="00F11256">
        <w:t xml:space="preserve"> </w:t>
      </w:r>
      <w:r w:rsidR="006C4D68" w:rsidRPr="00F11256">
        <w:rPr>
          <w:b/>
        </w:rPr>
        <w:t xml:space="preserve">Realistic </w:t>
      </w:r>
      <w:r w:rsidR="006C4D68" w:rsidRPr="00F11256">
        <w:rPr>
          <w:rFonts w:eastAsia="Batang"/>
          <w:b/>
          <w:bCs/>
          <w:sz w:val="20"/>
          <w:szCs w:val="20"/>
          <w:lang w:val="en-GB"/>
        </w:rPr>
        <w:t>Channel estimation</w:t>
      </w:r>
    </w:p>
    <w:tbl>
      <w:tblPr>
        <w:tblStyle w:val="ab"/>
        <w:tblW w:w="5000" w:type="pct"/>
        <w:tblLook w:val="04A0" w:firstRow="1" w:lastRow="0" w:firstColumn="1" w:lastColumn="0" w:noHBand="0" w:noVBand="1"/>
      </w:tblPr>
      <w:tblGrid>
        <w:gridCol w:w="1134"/>
        <w:gridCol w:w="847"/>
        <w:gridCol w:w="1662"/>
        <w:gridCol w:w="918"/>
        <w:gridCol w:w="1018"/>
        <w:gridCol w:w="847"/>
        <w:gridCol w:w="1018"/>
        <w:gridCol w:w="1016"/>
        <w:gridCol w:w="847"/>
      </w:tblGrid>
      <w:tr w:rsidR="006C4D68" w:rsidRPr="00F11256" w14:paraId="7127521E" w14:textId="77777777" w:rsidTr="009C5BC7">
        <w:tc>
          <w:tcPr>
            <w:tcW w:w="609" w:type="pct"/>
            <w:vMerge w:val="restart"/>
            <w:vAlign w:val="center"/>
          </w:tcPr>
          <w:p w14:paraId="066A00BB" w14:textId="77777777" w:rsidR="006C4D68" w:rsidRPr="00F11256" w:rsidRDefault="006C4D68" w:rsidP="00D37D97">
            <w:pPr>
              <w:pStyle w:val="af5"/>
              <w:ind w:left="0"/>
              <w:jc w:val="center"/>
            </w:pPr>
            <w:r w:rsidRPr="00F11256">
              <w:t>Target BLER</w:t>
            </w:r>
          </w:p>
        </w:tc>
        <w:tc>
          <w:tcPr>
            <w:tcW w:w="455" w:type="pct"/>
            <w:vMerge w:val="restart"/>
            <w:vAlign w:val="center"/>
          </w:tcPr>
          <w:p w14:paraId="2BAABB95" w14:textId="77777777" w:rsidR="006C4D68" w:rsidRPr="00F11256" w:rsidRDefault="006C4D68" w:rsidP="00D37D97">
            <w:pPr>
              <w:pStyle w:val="af5"/>
              <w:ind w:left="0"/>
              <w:jc w:val="center"/>
            </w:pPr>
            <w:r w:rsidRPr="00F11256">
              <w:t>AL</w:t>
            </w:r>
          </w:p>
        </w:tc>
        <w:tc>
          <w:tcPr>
            <w:tcW w:w="893" w:type="pct"/>
            <w:vMerge w:val="restart"/>
            <w:vAlign w:val="center"/>
          </w:tcPr>
          <w:p w14:paraId="4FEB1F11" w14:textId="77777777" w:rsidR="006C4D68" w:rsidRPr="00F11256" w:rsidRDefault="006C4D68">
            <w:pPr>
              <w:pStyle w:val="af5"/>
              <w:ind w:left="0"/>
              <w:jc w:val="center"/>
            </w:pPr>
            <w:r w:rsidRPr="00F11256">
              <w:t>company</w:t>
            </w:r>
          </w:p>
        </w:tc>
        <w:tc>
          <w:tcPr>
            <w:tcW w:w="1495" w:type="pct"/>
            <w:gridSpan w:val="3"/>
            <w:tcBorders>
              <w:right w:val="double" w:sz="4" w:space="0" w:color="auto"/>
            </w:tcBorders>
            <w:vAlign w:val="center"/>
          </w:tcPr>
          <w:p w14:paraId="0A13A426" w14:textId="77777777" w:rsidR="006C4D68" w:rsidRPr="00F11256" w:rsidRDefault="006C4D68">
            <w:pPr>
              <w:pStyle w:val="af5"/>
              <w:ind w:left="0"/>
              <w:jc w:val="center"/>
            </w:pPr>
            <w:r w:rsidRPr="00F11256">
              <w:t>SINR and gain(dB)</w:t>
            </w:r>
          </w:p>
        </w:tc>
        <w:tc>
          <w:tcPr>
            <w:tcW w:w="1548" w:type="pct"/>
            <w:gridSpan w:val="3"/>
            <w:tcBorders>
              <w:left w:val="double" w:sz="4" w:space="0" w:color="auto"/>
            </w:tcBorders>
            <w:vAlign w:val="center"/>
          </w:tcPr>
          <w:p w14:paraId="2E8CF888" w14:textId="77777777" w:rsidR="006C4D68" w:rsidRPr="00F11256" w:rsidRDefault="006C4D68" w:rsidP="00D37D97">
            <w:pPr>
              <w:pStyle w:val="af5"/>
              <w:ind w:left="0"/>
              <w:jc w:val="center"/>
            </w:pPr>
            <w:r w:rsidRPr="00F11256">
              <w:t>SINR and gain(dB)</w:t>
            </w:r>
          </w:p>
        </w:tc>
      </w:tr>
      <w:tr w:rsidR="006C4D68" w:rsidRPr="00F11256" w14:paraId="3918BF2A" w14:textId="77777777" w:rsidTr="009C5BC7">
        <w:tc>
          <w:tcPr>
            <w:tcW w:w="609" w:type="pct"/>
            <w:vMerge/>
            <w:vAlign w:val="center"/>
          </w:tcPr>
          <w:p w14:paraId="0C864B80" w14:textId="77777777" w:rsidR="006C4D68" w:rsidRPr="00F11256" w:rsidRDefault="006C4D68" w:rsidP="00D37D97">
            <w:pPr>
              <w:pStyle w:val="af5"/>
              <w:ind w:left="0"/>
              <w:jc w:val="center"/>
            </w:pPr>
          </w:p>
        </w:tc>
        <w:tc>
          <w:tcPr>
            <w:tcW w:w="455" w:type="pct"/>
            <w:vMerge/>
            <w:vAlign w:val="center"/>
          </w:tcPr>
          <w:p w14:paraId="170B380E" w14:textId="77777777" w:rsidR="006C4D68" w:rsidRPr="00F11256" w:rsidRDefault="006C4D68" w:rsidP="00D37D97">
            <w:pPr>
              <w:pStyle w:val="af5"/>
              <w:ind w:left="0"/>
              <w:jc w:val="center"/>
            </w:pPr>
          </w:p>
        </w:tc>
        <w:tc>
          <w:tcPr>
            <w:tcW w:w="893" w:type="pct"/>
            <w:vMerge/>
            <w:vAlign w:val="center"/>
          </w:tcPr>
          <w:p w14:paraId="247240A9" w14:textId="77777777" w:rsidR="006C4D68" w:rsidRPr="00F11256" w:rsidRDefault="006C4D68" w:rsidP="00D37D97">
            <w:pPr>
              <w:pStyle w:val="af5"/>
              <w:ind w:left="0"/>
              <w:jc w:val="center"/>
            </w:pPr>
          </w:p>
        </w:tc>
        <w:tc>
          <w:tcPr>
            <w:tcW w:w="493" w:type="pct"/>
            <w:vAlign w:val="center"/>
          </w:tcPr>
          <w:p w14:paraId="4E27697D" w14:textId="77777777" w:rsidR="006C4D68" w:rsidRPr="00F11256" w:rsidRDefault="006C4D68" w:rsidP="00D37D97">
            <w:pPr>
              <w:pStyle w:val="af5"/>
              <w:ind w:left="0"/>
              <w:jc w:val="center"/>
            </w:pPr>
            <w:r w:rsidRPr="00F11256">
              <w:t>24bits</w:t>
            </w:r>
          </w:p>
        </w:tc>
        <w:tc>
          <w:tcPr>
            <w:tcW w:w="547" w:type="pct"/>
            <w:vAlign w:val="center"/>
          </w:tcPr>
          <w:p w14:paraId="5906AEEF" w14:textId="77777777" w:rsidR="006C4D68" w:rsidRPr="00F11256" w:rsidRDefault="006C4D68" w:rsidP="00D37D97">
            <w:pPr>
              <w:pStyle w:val="af5"/>
              <w:ind w:left="0"/>
              <w:jc w:val="center"/>
            </w:pPr>
            <w:r w:rsidRPr="00F11256">
              <w:t>40bits</w:t>
            </w:r>
          </w:p>
        </w:tc>
        <w:tc>
          <w:tcPr>
            <w:tcW w:w="455" w:type="pct"/>
            <w:tcBorders>
              <w:right w:val="double" w:sz="4" w:space="0" w:color="auto"/>
            </w:tcBorders>
            <w:vAlign w:val="center"/>
          </w:tcPr>
          <w:p w14:paraId="7071EE73" w14:textId="7CF73F49" w:rsidR="006C4D68" w:rsidRPr="00F11256" w:rsidRDefault="009A6103" w:rsidP="00D37D97">
            <w:pPr>
              <w:pStyle w:val="af5"/>
              <w:ind w:left="0"/>
              <w:jc w:val="center"/>
              <w:rPr>
                <w:b/>
              </w:rPr>
            </w:pPr>
            <w:r w:rsidRPr="00F11256">
              <w:rPr>
                <w:b/>
              </w:rPr>
              <w:t>G</w:t>
            </w:r>
            <w:r w:rsidR="006C4D68" w:rsidRPr="00F11256">
              <w:rPr>
                <w:b/>
              </w:rPr>
              <w:t>ain</w:t>
            </w:r>
          </w:p>
        </w:tc>
        <w:tc>
          <w:tcPr>
            <w:tcW w:w="547" w:type="pct"/>
            <w:tcBorders>
              <w:left w:val="double" w:sz="4" w:space="0" w:color="auto"/>
            </w:tcBorders>
            <w:vAlign w:val="center"/>
          </w:tcPr>
          <w:p w14:paraId="5DD593A2" w14:textId="77777777" w:rsidR="006C4D68" w:rsidRPr="00F11256" w:rsidRDefault="006C4D68" w:rsidP="00D37D97">
            <w:pPr>
              <w:pStyle w:val="af5"/>
              <w:ind w:left="0"/>
              <w:jc w:val="center"/>
            </w:pPr>
            <w:r w:rsidRPr="00F11256">
              <w:t>30bits</w:t>
            </w:r>
          </w:p>
        </w:tc>
        <w:tc>
          <w:tcPr>
            <w:tcW w:w="546" w:type="pct"/>
            <w:vAlign w:val="center"/>
          </w:tcPr>
          <w:p w14:paraId="658D9061" w14:textId="77777777" w:rsidR="006C4D68" w:rsidRPr="00F11256" w:rsidRDefault="006C4D68" w:rsidP="00D37D97">
            <w:pPr>
              <w:pStyle w:val="af5"/>
              <w:ind w:left="0"/>
              <w:jc w:val="center"/>
            </w:pPr>
            <w:r w:rsidRPr="00F11256">
              <w:t>40bits</w:t>
            </w:r>
          </w:p>
        </w:tc>
        <w:tc>
          <w:tcPr>
            <w:tcW w:w="455" w:type="pct"/>
            <w:vAlign w:val="center"/>
          </w:tcPr>
          <w:p w14:paraId="02E8D3FA" w14:textId="77777777" w:rsidR="006C4D68" w:rsidRPr="00F11256" w:rsidRDefault="006C4D68" w:rsidP="00D37D97">
            <w:pPr>
              <w:pStyle w:val="af5"/>
              <w:ind w:left="0"/>
              <w:jc w:val="center"/>
              <w:rPr>
                <w:b/>
              </w:rPr>
            </w:pPr>
            <w:r w:rsidRPr="00F11256">
              <w:rPr>
                <w:b/>
              </w:rPr>
              <w:t>gain</w:t>
            </w:r>
          </w:p>
        </w:tc>
      </w:tr>
      <w:tr w:rsidR="00FF0F67" w:rsidRPr="00F11256" w14:paraId="1879B775" w14:textId="77777777" w:rsidTr="009C5BC7">
        <w:tc>
          <w:tcPr>
            <w:tcW w:w="609" w:type="pct"/>
            <w:vMerge w:val="restart"/>
            <w:vAlign w:val="center"/>
          </w:tcPr>
          <w:p w14:paraId="056A8196" w14:textId="77777777" w:rsidR="00FF0F67" w:rsidRPr="00F11256" w:rsidRDefault="00FF0F67">
            <w:pPr>
              <w:pStyle w:val="af5"/>
              <w:ind w:left="0"/>
              <w:jc w:val="center"/>
            </w:pPr>
            <w:r w:rsidRPr="00F11256">
              <w:t>10^-5</w:t>
            </w:r>
          </w:p>
        </w:tc>
        <w:tc>
          <w:tcPr>
            <w:tcW w:w="455" w:type="pct"/>
            <w:vMerge w:val="restart"/>
            <w:vAlign w:val="center"/>
          </w:tcPr>
          <w:p w14:paraId="61F9FB02" w14:textId="77777777" w:rsidR="00FF0F67" w:rsidRPr="00F11256" w:rsidRDefault="00FF0F67" w:rsidP="00D37D97">
            <w:pPr>
              <w:pStyle w:val="af5"/>
              <w:ind w:left="0"/>
              <w:jc w:val="center"/>
            </w:pPr>
            <w:r w:rsidRPr="00F11256">
              <w:t>4</w:t>
            </w:r>
          </w:p>
        </w:tc>
        <w:tc>
          <w:tcPr>
            <w:tcW w:w="893" w:type="pct"/>
            <w:vAlign w:val="center"/>
          </w:tcPr>
          <w:p w14:paraId="4E1F5950" w14:textId="77777777" w:rsidR="00FF0F67" w:rsidRPr="00F11256" w:rsidRDefault="00FF0F67" w:rsidP="00D37D97">
            <w:pPr>
              <w:pStyle w:val="af5"/>
              <w:ind w:left="0"/>
              <w:jc w:val="center"/>
            </w:pPr>
            <w:r w:rsidRPr="00F11256">
              <w:t>E///</w:t>
            </w:r>
          </w:p>
        </w:tc>
        <w:tc>
          <w:tcPr>
            <w:tcW w:w="493" w:type="pct"/>
            <w:vAlign w:val="center"/>
          </w:tcPr>
          <w:p w14:paraId="23B226E2" w14:textId="77777777" w:rsidR="00FF0F67" w:rsidRPr="00F11256" w:rsidRDefault="00FF0F67" w:rsidP="00D37D97">
            <w:pPr>
              <w:pStyle w:val="af5"/>
              <w:ind w:left="0"/>
              <w:jc w:val="center"/>
            </w:pPr>
            <w:r w:rsidRPr="00F11256">
              <w:t>3.7</w:t>
            </w:r>
          </w:p>
        </w:tc>
        <w:tc>
          <w:tcPr>
            <w:tcW w:w="547" w:type="pct"/>
            <w:vAlign w:val="center"/>
          </w:tcPr>
          <w:p w14:paraId="048A7742" w14:textId="77777777" w:rsidR="00FF0F67" w:rsidRPr="00F11256" w:rsidRDefault="00FF0F67" w:rsidP="00D37D97">
            <w:pPr>
              <w:pStyle w:val="af5"/>
              <w:ind w:left="0"/>
              <w:jc w:val="center"/>
            </w:pPr>
            <w:r w:rsidRPr="00F11256">
              <w:t>4.8</w:t>
            </w:r>
          </w:p>
        </w:tc>
        <w:tc>
          <w:tcPr>
            <w:tcW w:w="455" w:type="pct"/>
            <w:tcBorders>
              <w:right w:val="double" w:sz="4" w:space="0" w:color="auto"/>
            </w:tcBorders>
            <w:vAlign w:val="center"/>
          </w:tcPr>
          <w:p w14:paraId="4F0DD992" w14:textId="77777777" w:rsidR="00FF0F67" w:rsidRPr="00F11256" w:rsidRDefault="00FF0F67" w:rsidP="00D37D97">
            <w:pPr>
              <w:pStyle w:val="af5"/>
              <w:ind w:left="0"/>
              <w:jc w:val="center"/>
            </w:pPr>
            <w:r w:rsidRPr="00F11256">
              <w:t>1.1</w:t>
            </w:r>
          </w:p>
        </w:tc>
        <w:tc>
          <w:tcPr>
            <w:tcW w:w="547" w:type="pct"/>
            <w:tcBorders>
              <w:left w:val="double" w:sz="4" w:space="0" w:color="auto"/>
            </w:tcBorders>
            <w:vAlign w:val="center"/>
          </w:tcPr>
          <w:p w14:paraId="61609186" w14:textId="77777777" w:rsidR="00FF0F67" w:rsidRPr="00F11256" w:rsidRDefault="00FF0F67" w:rsidP="00D37D97">
            <w:pPr>
              <w:pStyle w:val="af5"/>
              <w:ind w:left="0"/>
              <w:jc w:val="center"/>
            </w:pPr>
            <w:r w:rsidRPr="00F11256">
              <w:t>4.2</w:t>
            </w:r>
          </w:p>
        </w:tc>
        <w:tc>
          <w:tcPr>
            <w:tcW w:w="546" w:type="pct"/>
            <w:vAlign w:val="center"/>
          </w:tcPr>
          <w:p w14:paraId="50BBB990" w14:textId="77777777" w:rsidR="00FF0F67" w:rsidRPr="00F11256" w:rsidRDefault="00FF0F67" w:rsidP="00D37D97">
            <w:pPr>
              <w:pStyle w:val="af5"/>
              <w:ind w:left="0"/>
              <w:jc w:val="center"/>
            </w:pPr>
            <w:r w:rsidRPr="00F11256">
              <w:t>4.8</w:t>
            </w:r>
          </w:p>
        </w:tc>
        <w:tc>
          <w:tcPr>
            <w:tcW w:w="455" w:type="pct"/>
            <w:vAlign w:val="center"/>
          </w:tcPr>
          <w:p w14:paraId="4CCABB21" w14:textId="77777777" w:rsidR="00FF0F67" w:rsidRPr="00F11256" w:rsidRDefault="00FF0F67" w:rsidP="00D37D97">
            <w:pPr>
              <w:pStyle w:val="af5"/>
              <w:ind w:left="0"/>
              <w:jc w:val="center"/>
            </w:pPr>
            <w:r w:rsidRPr="00F11256">
              <w:t>0.6</w:t>
            </w:r>
          </w:p>
        </w:tc>
      </w:tr>
      <w:tr w:rsidR="00FF0F67" w:rsidRPr="00F11256" w14:paraId="2C086A4C" w14:textId="77777777" w:rsidTr="009C5BC7">
        <w:tc>
          <w:tcPr>
            <w:tcW w:w="609" w:type="pct"/>
            <w:vMerge/>
            <w:vAlign w:val="center"/>
          </w:tcPr>
          <w:p w14:paraId="7EE68087" w14:textId="77777777" w:rsidR="00FF0F67" w:rsidRPr="00F11256" w:rsidRDefault="00FF0F67">
            <w:pPr>
              <w:pStyle w:val="af5"/>
              <w:ind w:left="0"/>
              <w:jc w:val="center"/>
            </w:pPr>
          </w:p>
        </w:tc>
        <w:tc>
          <w:tcPr>
            <w:tcW w:w="455" w:type="pct"/>
            <w:vMerge/>
            <w:vAlign w:val="center"/>
          </w:tcPr>
          <w:p w14:paraId="6BDDC775" w14:textId="77777777" w:rsidR="00FF0F67" w:rsidRPr="00F11256" w:rsidRDefault="00FF0F67" w:rsidP="00D37D97">
            <w:pPr>
              <w:pStyle w:val="af5"/>
              <w:ind w:left="0"/>
              <w:jc w:val="center"/>
            </w:pPr>
          </w:p>
        </w:tc>
        <w:tc>
          <w:tcPr>
            <w:tcW w:w="893" w:type="pct"/>
            <w:vAlign w:val="center"/>
          </w:tcPr>
          <w:p w14:paraId="3639BCA1" w14:textId="3918E265" w:rsidR="00FF0F67" w:rsidRPr="00F11256" w:rsidRDefault="00FF0F67" w:rsidP="00D37D97">
            <w:pPr>
              <w:pStyle w:val="af5"/>
              <w:ind w:left="0"/>
              <w:jc w:val="center"/>
            </w:pPr>
            <w:r>
              <w:t>Samsung</w:t>
            </w:r>
          </w:p>
        </w:tc>
        <w:tc>
          <w:tcPr>
            <w:tcW w:w="493" w:type="pct"/>
            <w:vAlign w:val="center"/>
          </w:tcPr>
          <w:p w14:paraId="60064055" w14:textId="0AB21EED" w:rsidR="00FF0F67" w:rsidRPr="00F11256" w:rsidRDefault="00FF0F67" w:rsidP="00D37D97">
            <w:pPr>
              <w:pStyle w:val="af5"/>
              <w:ind w:left="0"/>
              <w:jc w:val="center"/>
            </w:pPr>
            <w:r>
              <w:t>0.8</w:t>
            </w:r>
          </w:p>
        </w:tc>
        <w:tc>
          <w:tcPr>
            <w:tcW w:w="547" w:type="pct"/>
            <w:vAlign w:val="center"/>
          </w:tcPr>
          <w:p w14:paraId="6ADEE088" w14:textId="61988131" w:rsidR="00FF0F67" w:rsidRPr="00F11256" w:rsidRDefault="00FF0F67" w:rsidP="00D37D97">
            <w:pPr>
              <w:pStyle w:val="af5"/>
              <w:ind w:left="0"/>
              <w:jc w:val="center"/>
            </w:pPr>
            <w:r>
              <w:t>2.5</w:t>
            </w:r>
          </w:p>
        </w:tc>
        <w:tc>
          <w:tcPr>
            <w:tcW w:w="455" w:type="pct"/>
            <w:tcBorders>
              <w:right w:val="double" w:sz="4" w:space="0" w:color="auto"/>
            </w:tcBorders>
            <w:vAlign w:val="center"/>
          </w:tcPr>
          <w:p w14:paraId="0358B194" w14:textId="36209C28" w:rsidR="00FF0F67" w:rsidRPr="00F11256" w:rsidRDefault="00FF0F67" w:rsidP="00D37D97">
            <w:pPr>
              <w:pStyle w:val="af5"/>
              <w:ind w:left="0"/>
              <w:jc w:val="center"/>
            </w:pPr>
            <w:r>
              <w:t>1.7</w:t>
            </w:r>
          </w:p>
        </w:tc>
        <w:tc>
          <w:tcPr>
            <w:tcW w:w="547" w:type="pct"/>
            <w:tcBorders>
              <w:left w:val="double" w:sz="4" w:space="0" w:color="auto"/>
            </w:tcBorders>
            <w:vAlign w:val="center"/>
          </w:tcPr>
          <w:p w14:paraId="7CA12B17" w14:textId="2750CB6B" w:rsidR="00FF0F67" w:rsidRPr="00F11256" w:rsidRDefault="00FF0F67" w:rsidP="00D37D97">
            <w:pPr>
              <w:pStyle w:val="af5"/>
              <w:ind w:left="0"/>
              <w:jc w:val="center"/>
            </w:pPr>
            <w:r>
              <w:t>1.5</w:t>
            </w:r>
          </w:p>
        </w:tc>
        <w:tc>
          <w:tcPr>
            <w:tcW w:w="546" w:type="pct"/>
            <w:vAlign w:val="center"/>
          </w:tcPr>
          <w:p w14:paraId="4DFF17A0" w14:textId="32A10CEB" w:rsidR="00FF0F67" w:rsidRPr="00F11256" w:rsidRDefault="00FF0F67" w:rsidP="00D37D97">
            <w:pPr>
              <w:pStyle w:val="af5"/>
              <w:ind w:left="0"/>
              <w:jc w:val="center"/>
            </w:pPr>
            <w:r>
              <w:t>2.5</w:t>
            </w:r>
          </w:p>
        </w:tc>
        <w:tc>
          <w:tcPr>
            <w:tcW w:w="455" w:type="pct"/>
            <w:vAlign w:val="center"/>
          </w:tcPr>
          <w:p w14:paraId="4E3A4225" w14:textId="67795E39" w:rsidR="00FF0F67" w:rsidRPr="00F11256" w:rsidRDefault="00FF0F67" w:rsidP="00D37D97">
            <w:pPr>
              <w:pStyle w:val="af5"/>
              <w:ind w:left="0"/>
              <w:jc w:val="center"/>
            </w:pPr>
            <w:r>
              <w:t>1</w:t>
            </w:r>
          </w:p>
        </w:tc>
      </w:tr>
      <w:tr w:rsidR="00FF0F67" w:rsidRPr="00F11256" w14:paraId="70D6CBC8" w14:textId="77777777" w:rsidTr="009C5BC7">
        <w:tc>
          <w:tcPr>
            <w:tcW w:w="609" w:type="pct"/>
            <w:vMerge/>
            <w:vAlign w:val="center"/>
          </w:tcPr>
          <w:p w14:paraId="107FCE83" w14:textId="77777777" w:rsidR="00FF0F67" w:rsidRPr="00F11256" w:rsidRDefault="00FF0F67">
            <w:pPr>
              <w:pStyle w:val="af5"/>
              <w:ind w:left="0"/>
              <w:jc w:val="center"/>
            </w:pPr>
          </w:p>
        </w:tc>
        <w:tc>
          <w:tcPr>
            <w:tcW w:w="455" w:type="pct"/>
            <w:vMerge w:val="restart"/>
            <w:vAlign w:val="center"/>
          </w:tcPr>
          <w:p w14:paraId="12222440" w14:textId="77777777" w:rsidR="00FF0F67" w:rsidRPr="00F11256" w:rsidRDefault="00FF0F67">
            <w:pPr>
              <w:pStyle w:val="af5"/>
              <w:ind w:left="0"/>
              <w:jc w:val="center"/>
            </w:pPr>
            <w:r w:rsidRPr="00F11256">
              <w:t>8</w:t>
            </w:r>
          </w:p>
        </w:tc>
        <w:tc>
          <w:tcPr>
            <w:tcW w:w="893" w:type="pct"/>
            <w:vAlign w:val="center"/>
          </w:tcPr>
          <w:p w14:paraId="42D5689E" w14:textId="77777777" w:rsidR="00FF0F67" w:rsidRPr="00F11256" w:rsidRDefault="00FF0F67" w:rsidP="00D37D97">
            <w:pPr>
              <w:pStyle w:val="af5"/>
              <w:ind w:left="0"/>
              <w:jc w:val="center"/>
            </w:pPr>
            <w:r w:rsidRPr="00F11256">
              <w:t>E///</w:t>
            </w:r>
          </w:p>
        </w:tc>
        <w:tc>
          <w:tcPr>
            <w:tcW w:w="493" w:type="pct"/>
            <w:vAlign w:val="center"/>
          </w:tcPr>
          <w:p w14:paraId="101B462D" w14:textId="77777777" w:rsidR="00FF0F67" w:rsidRPr="00F11256" w:rsidRDefault="00FF0F67" w:rsidP="00D37D97">
            <w:pPr>
              <w:pStyle w:val="af5"/>
              <w:ind w:left="0"/>
              <w:jc w:val="center"/>
            </w:pPr>
            <w:r w:rsidRPr="00F11256">
              <w:t>0.2</w:t>
            </w:r>
          </w:p>
        </w:tc>
        <w:tc>
          <w:tcPr>
            <w:tcW w:w="547" w:type="pct"/>
            <w:vAlign w:val="center"/>
          </w:tcPr>
          <w:p w14:paraId="015FD87C" w14:textId="2BAA3A7E" w:rsidR="00FF0F67" w:rsidRPr="00F11256" w:rsidRDefault="00FF0F67" w:rsidP="00D37D97">
            <w:pPr>
              <w:pStyle w:val="af5"/>
              <w:ind w:left="0"/>
              <w:jc w:val="center"/>
            </w:pPr>
            <w:r w:rsidRPr="00F11256">
              <w:t>0.</w:t>
            </w:r>
            <w:r w:rsidR="00AD51AE">
              <w:t>6</w:t>
            </w:r>
          </w:p>
        </w:tc>
        <w:tc>
          <w:tcPr>
            <w:tcW w:w="455" w:type="pct"/>
            <w:tcBorders>
              <w:right w:val="double" w:sz="4" w:space="0" w:color="auto"/>
            </w:tcBorders>
            <w:vAlign w:val="center"/>
          </w:tcPr>
          <w:p w14:paraId="5500BFFF" w14:textId="64D8C95F" w:rsidR="00FF0F67" w:rsidRPr="00F11256" w:rsidRDefault="00FF0F67" w:rsidP="00D37D97">
            <w:pPr>
              <w:pStyle w:val="af5"/>
              <w:ind w:left="0"/>
              <w:jc w:val="center"/>
            </w:pPr>
            <w:r w:rsidRPr="00F11256">
              <w:t>0.</w:t>
            </w:r>
            <w:r w:rsidR="00AD51AE">
              <w:t>4</w:t>
            </w:r>
          </w:p>
        </w:tc>
        <w:tc>
          <w:tcPr>
            <w:tcW w:w="547" w:type="pct"/>
            <w:tcBorders>
              <w:left w:val="double" w:sz="4" w:space="0" w:color="auto"/>
            </w:tcBorders>
            <w:vAlign w:val="center"/>
          </w:tcPr>
          <w:p w14:paraId="18D28743" w14:textId="77777777" w:rsidR="00FF0F67" w:rsidRPr="00F11256" w:rsidRDefault="00FF0F67" w:rsidP="00D37D97">
            <w:pPr>
              <w:pStyle w:val="af5"/>
              <w:ind w:left="0"/>
              <w:jc w:val="center"/>
            </w:pPr>
            <w:r w:rsidRPr="00F11256">
              <w:t>0.3</w:t>
            </w:r>
          </w:p>
        </w:tc>
        <w:tc>
          <w:tcPr>
            <w:tcW w:w="546" w:type="pct"/>
            <w:vAlign w:val="center"/>
          </w:tcPr>
          <w:p w14:paraId="5F9BCA50" w14:textId="77777777" w:rsidR="00FF0F67" w:rsidRPr="00F11256" w:rsidRDefault="00FF0F67" w:rsidP="00D37D97">
            <w:pPr>
              <w:pStyle w:val="af5"/>
              <w:ind w:left="0"/>
              <w:jc w:val="center"/>
            </w:pPr>
            <w:r w:rsidRPr="00F11256">
              <w:t>0.5</w:t>
            </w:r>
          </w:p>
        </w:tc>
        <w:tc>
          <w:tcPr>
            <w:tcW w:w="455" w:type="pct"/>
            <w:vAlign w:val="center"/>
          </w:tcPr>
          <w:p w14:paraId="76AD4902" w14:textId="77777777" w:rsidR="00FF0F67" w:rsidRPr="00F11256" w:rsidRDefault="00FF0F67" w:rsidP="00D37D97">
            <w:pPr>
              <w:pStyle w:val="af5"/>
              <w:ind w:left="0"/>
              <w:jc w:val="center"/>
            </w:pPr>
            <w:r w:rsidRPr="00F11256">
              <w:t>0.2</w:t>
            </w:r>
          </w:p>
        </w:tc>
      </w:tr>
      <w:tr w:rsidR="00FF0F67" w:rsidRPr="00F11256" w14:paraId="05F3A724" w14:textId="77777777" w:rsidTr="009C5BC7">
        <w:tc>
          <w:tcPr>
            <w:tcW w:w="609" w:type="pct"/>
            <w:vMerge/>
            <w:vAlign w:val="center"/>
          </w:tcPr>
          <w:p w14:paraId="350B0077" w14:textId="77777777" w:rsidR="00FF0F67" w:rsidRPr="00F11256" w:rsidRDefault="00FF0F67">
            <w:pPr>
              <w:pStyle w:val="af5"/>
              <w:ind w:left="0"/>
              <w:jc w:val="center"/>
            </w:pPr>
          </w:p>
        </w:tc>
        <w:tc>
          <w:tcPr>
            <w:tcW w:w="455" w:type="pct"/>
            <w:vMerge/>
            <w:vAlign w:val="center"/>
          </w:tcPr>
          <w:p w14:paraId="021D9D3E" w14:textId="77777777" w:rsidR="00FF0F67" w:rsidRPr="00F11256" w:rsidRDefault="00FF0F67">
            <w:pPr>
              <w:pStyle w:val="af5"/>
              <w:ind w:left="0"/>
              <w:jc w:val="center"/>
            </w:pPr>
          </w:p>
        </w:tc>
        <w:tc>
          <w:tcPr>
            <w:tcW w:w="893" w:type="pct"/>
            <w:vAlign w:val="center"/>
          </w:tcPr>
          <w:p w14:paraId="4525F5FE" w14:textId="247C867B" w:rsidR="00FF0F67" w:rsidRPr="00F11256" w:rsidRDefault="00FF0F67" w:rsidP="00D37D97">
            <w:pPr>
              <w:pStyle w:val="af5"/>
              <w:ind w:left="0"/>
              <w:jc w:val="center"/>
            </w:pPr>
            <w:r>
              <w:t>Samsung</w:t>
            </w:r>
          </w:p>
        </w:tc>
        <w:tc>
          <w:tcPr>
            <w:tcW w:w="493" w:type="pct"/>
            <w:vAlign w:val="center"/>
          </w:tcPr>
          <w:p w14:paraId="5C5ADA08" w14:textId="583FDC39" w:rsidR="00FF0F67" w:rsidRPr="00F11256" w:rsidRDefault="00FF0F67" w:rsidP="00D37D97">
            <w:pPr>
              <w:pStyle w:val="af5"/>
              <w:ind w:left="0"/>
              <w:jc w:val="center"/>
            </w:pPr>
            <w:r>
              <w:t>-3.5</w:t>
            </w:r>
          </w:p>
        </w:tc>
        <w:tc>
          <w:tcPr>
            <w:tcW w:w="547" w:type="pct"/>
            <w:vAlign w:val="center"/>
          </w:tcPr>
          <w:p w14:paraId="246B3DB3" w14:textId="327CDA77" w:rsidR="00FF0F67" w:rsidRPr="00F11256" w:rsidRDefault="00FF0F67" w:rsidP="00D37D97">
            <w:pPr>
              <w:pStyle w:val="af5"/>
              <w:ind w:left="0"/>
              <w:jc w:val="center"/>
            </w:pPr>
            <w:r>
              <w:t>-2.5</w:t>
            </w:r>
          </w:p>
        </w:tc>
        <w:tc>
          <w:tcPr>
            <w:tcW w:w="455" w:type="pct"/>
            <w:tcBorders>
              <w:right w:val="double" w:sz="4" w:space="0" w:color="auto"/>
            </w:tcBorders>
            <w:vAlign w:val="center"/>
          </w:tcPr>
          <w:p w14:paraId="412AB8DF" w14:textId="7AD5C50B" w:rsidR="00FF0F67" w:rsidRPr="00F11256" w:rsidRDefault="00FF0F67" w:rsidP="00D37D97">
            <w:pPr>
              <w:pStyle w:val="af5"/>
              <w:ind w:left="0"/>
              <w:jc w:val="center"/>
            </w:pPr>
            <w:r>
              <w:t>1</w:t>
            </w:r>
          </w:p>
        </w:tc>
        <w:tc>
          <w:tcPr>
            <w:tcW w:w="547" w:type="pct"/>
            <w:tcBorders>
              <w:left w:val="double" w:sz="4" w:space="0" w:color="auto"/>
            </w:tcBorders>
            <w:vAlign w:val="center"/>
          </w:tcPr>
          <w:p w14:paraId="1F03095F" w14:textId="24F051BF" w:rsidR="00FF0F67" w:rsidRPr="00F11256" w:rsidRDefault="00FF0F67" w:rsidP="00D37D97">
            <w:pPr>
              <w:pStyle w:val="af5"/>
              <w:ind w:left="0"/>
              <w:jc w:val="center"/>
            </w:pPr>
            <w:r>
              <w:t>-3.2</w:t>
            </w:r>
          </w:p>
        </w:tc>
        <w:tc>
          <w:tcPr>
            <w:tcW w:w="546" w:type="pct"/>
            <w:vAlign w:val="center"/>
          </w:tcPr>
          <w:p w14:paraId="528B4A7E" w14:textId="75F53193" w:rsidR="00FF0F67" w:rsidRPr="00F11256" w:rsidRDefault="00FF0F67" w:rsidP="00D37D97">
            <w:pPr>
              <w:pStyle w:val="af5"/>
              <w:ind w:left="0"/>
              <w:jc w:val="center"/>
            </w:pPr>
            <w:r>
              <w:t>-2.5</w:t>
            </w:r>
          </w:p>
        </w:tc>
        <w:tc>
          <w:tcPr>
            <w:tcW w:w="455" w:type="pct"/>
            <w:vAlign w:val="center"/>
          </w:tcPr>
          <w:p w14:paraId="44B59A77" w14:textId="5A7BDAE6" w:rsidR="00FF0F67" w:rsidRPr="00F11256" w:rsidRDefault="00FF0F67" w:rsidP="00D37D97">
            <w:pPr>
              <w:pStyle w:val="af5"/>
              <w:ind w:left="0"/>
              <w:jc w:val="center"/>
            </w:pPr>
            <w:r>
              <w:t>0.7</w:t>
            </w:r>
          </w:p>
        </w:tc>
      </w:tr>
      <w:tr w:rsidR="00FF0F67" w:rsidRPr="00F11256" w14:paraId="11A52F36" w14:textId="77777777" w:rsidTr="009C5BC7">
        <w:tc>
          <w:tcPr>
            <w:tcW w:w="609" w:type="pct"/>
            <w:vMerge/>
            <w:vAlign w:val="center"/>
          </w:tcPr>
          <w:p w14:paraId="7B54B3CF" w14:textId="77777777" w:rsidR="00FF0F67" w:rsidRPr="00F11256" w:rsidRDefault="00FF0F67">
            <w:pPr>
              <w:pStyle w:val="af5"/>
              <w:ind w:left="0"/>
              <w:jc w:val="center"/>
            </w:pPr>
          </w:p>
        </w:tc>
        <w:tc>
          <w:tcPr>
            <w:tcW w:w="455" w:type="pct"/>
            <w:vMerge w:val="restart"/>
            <w:vAlign w:val="center"/>
          </w:tcPr>
          <w:p w14:paraId="7B830BA6" w14:textId="77777777" w:rsidR="00FF0F67" w:rsidRPr="00F11256" w:rsidRDefault="00FF0F67">
            <w:pPr>
              <w:pStyle w:val="af5"/>
              <w:ind w:left="0"/>
              <w:jc w:val="center"/>
            </w:pPr>
            <w:r w:rsidRPr="00F11256">
              <w:t>16</w:t>
            </w:r>
          </w:p>
        </w:tc>
        <w:tc>
          <w:tcPr>
            <w:tcW w:w="893" w:type="pct"/>
            <w:vAlign w:val="center"/>
          </w:tcPr>
          <w:p w14:paraId="6D62DE75" w14:textId="77777777" w:rsidR="00FF0F67" w:rsidRPr="00F11256" w:rsidRDefault="00FF0F67" w:rsidP="00D37D97">
            <w:pPr>
              <w:pStyle w:val="af5"/>
              <w:ind w:left="0"/>
              <w:jc w:val="center"/>
            </w:pPr>
            <w:r w:rsidRPr="00F11256">
              <w:t>ZTE</w:t>
            </w:r>
          </w:p>
        </w:tc>
        <w:tc>
          <w:tcPr>
            <w:tcW w:w="493" w:type="pct"/>
            <w:vAlign w:val="center"/>
          </w:tcPr>
          <w:p w14:paraId="04FD11CA" w14:textId="77777777" w:rsidR="00FF0F67" w:rsidRPr="00F11256" w:rsidRDefault="00FF0F67" w:rsidP="00D37D97">
            <w:pPr>
              <w:pStyle w:val="af5"/>
              <w:ind w:left="0"/>
              <w:jc w:val="center"/>
            </w:pPr>
            <w:r w:rsidRPr="00F11256">
              <w:t>-</w:t>
            </w:r>
          </w:p>
        </w:tc>
        <w:tc>
          <w:tcPr>
            <w:tcW w:w="547" w:type="pct"/>
            <w:vAlign w:val="center"/>
          </w:tcPr>
          <w:p w14:paraId="7BA0196B" w14:textId="77777777" w:rsidR="00FF0F67" w:rsidRPr="00F11256" w:rsidRDefault="00FF0F67" w:rsidP="00D37D97">
            <w:pPr>
              <w:pStyle w:val="af5"/>
              <w:ind w:left="0"/>
              <w:jc w:val="center"/>
            </w:pPr>
            <w:r w:rsidRPr="00F11256">
              <w:t>-</w:t>
            </w:r>
          </w:p>
        </w:tc>
        <w:tc>
          <w:tcPr>
            <w:tcW w:w="455" w:type="pct"/>
            <w:tcBorders>
              <w:right w:val="double" w:sz="4" w:space="0" w:color="auto"/>
            </w:tcBorders>
            <w:vAlign w:val="center"/>
          </w:tcPr>
          <w:p w14:paraId="47FC1010" w14:textId="77777777" w:rsidR="00FF0F67" w:rsidRPr="00F11256" w:rsidRDefault="00FF0F67" w:rsidP="00D37D97">
            <w:pPr>
              <w:pStyle w:val="af5"/>
              <w:ind w:left="0"/>
              <w:jc w:val="center"/>
            </w:pPr>
            <w:r w:rsidRPr="00F11256">
              <w:t>-</w:t>
            </w:r>
          </w:p>
        </w:tc>
        <w:tc>
          <w:tcPr>
            <w:tcW w:w="547" w:type="pct"/>
            <w:tcBorders>
              <w:left w:val="double" w:sz="4" w:space="0" w:color="auto"/>
            </w:tcBorders>
            <w:vAlign w:val="center"/>
          </w:tcPr>
          <w:p w14:paraId="2C0108C2" w14:textId="77777777" w:rsidR="00FF0F67" w:rsidRPr="00F11256" w:rsidRDefault="00FF0F67" w:rsidP="00D37D97">
            <w:pPr>
              <w:pStyle w:val="af5"/>
              <w:ind w:left="0"/>
              <w:jc w:val="center"/>
            </w:pPr>
            <w:r w:rsidRPr="00F11256">
              <w:t>1</w:t>
            </w:r>
          </w:p>
        </w:tc>
        <w:tc>
          <w:tcPr>
            <w:tcW w:w="546" w:type="pct"/>
            <w:vAlign w:val="center"/>
          </w:tcPr>
          <w:p w14:paraId="3EB9D73D" w14:textId="77777777" w:rsidR="00FF0F67" w:rsidRPr="00F11256" w:rsidRDefault="00FF0F67" w:rsidP="00D37D97">
            <w:pPr>
              <w:pStyle w:val="af5"/>
              <w:ind w:left="0"/>
              <w:jc w:val="center"/>
            </w:pPr>
            <w:r w:rsidRPr="00F11256">
              <w:t>1.6</w:t>
            </w:r>
          </w:p>
        </w:tc>
        <w:tc>
          <w:tcPr>
            <w:tcW w:w="455" w:type="pct"/>
            <w:vAlign w:val="center"/>
          </w:tcPr>
          <w:p w14:paraId="7A83140D" w14:textId="77777777" w:rsidR="00FF0F67" w:rsidRPr="00F11256" w:rsidRDefault="00FF0F67" w:rsidP="00D37D97">
            <w:pPr>
              <w:pStyle w:val="af5"/>
              <w:ind w:left="0"/>
              <w:jc w:val="center"/>
            </w:pPr>
            <w:r w:rsidRPr="00F11256">
              <w:t>0.6</w:t>
            </w:r>
          </w:p>
        </w:tc>
      </w:tr>
      <w:tr w:rsidR="00FF0F67" w:rsidRPr="00F11256" w14:paraId="1AA34D11" w14:textId="77777777" w:rsidTr="009C5BC7">
        <w:tc>
          <w:tcPr>
            <w:tcW w:w="609" w:type="pct"/>
            <w:vMerge/>
            <w:vAlign w:val="center"/>
          </w:tcPr>
          <w:p w14:paraId="149A77C6" w14:textId="77777777" w:rsidR="00FF0F67" w:rsidRPr="00F11256" w:rsidRDefault="00FF0F67">
            <w:pPr>
              <w:pStyle w:val="af5"/>
              <w:ind w:left="0"/>
              <w:jc w:val="center"/>
            </w:pPr>
          </w:p>
        </w:tc>
        <w:tc>
          <w:tcPr>
            <w:tcW w:w="455" w:type="pct"/>
            <w:vMerge/>
            <w:vAlign w:val="center"/>
          </w:tcPr>
          <w:p w14:paraId="04F1A952" w14:textId="77777777" w:rsidR="00FF0F67" w:rsidRPr="00F11256" w:rsidRDefault="00FF0F67">
            <w:pPr>
              <w:pStyle w:val="af5"/>
              <w:ind w:left="0"/>
              <w:jc w:val="center"/>
            </w:pPr>
          </w:p>
        </w:tc>
        <w:tc>
          <w:tcPr>
            <w:tcW w:w="893" w:type="pct"/>
            <w:vAlign w:val="center"/>
          </w:tcPr>
          <w:p w14:paraId="45F95FB8" w14:textId="406400AA" w:rsidR="00FF0F67" w:rsidRPr="00F11256" w:rsidRDefault="00FF0F67" w:rsidP="00D37D97">
            <w:pPr>
              <w:pStyle w:val="af5"/>
              <w:ind w:left="0"/>
              <w:jc w:val="center"/>
            </w:pPr>
            <w:r>
              <w:t>Samsung</w:t>
            </w:r>
          </w:p>
        </w:tc>
        <w:tc>
          <w:tcPr>
            <w:tcW w:w="493" w:type="pct"/>
            <w:vAlign w:val="center"/>
          </w:tcPr>
          <w:p w14:paraId="0AD9E0C7" w14:textId="577A455C" w:rsidR="00FF0F67" w:rsidRPr="00F11256" w:rsidRDefault="00FF0F67" w:rsidP="00D37D97">
            <w:pPr>
              <w:pStyle w:val="af5"/>
              <w:ind w:left="0"/>
              <w:jc w:val="center"/>
            </w:pPr>
            <w:r>
              <w:t>-6.9</w:t>
            </w:r>
          </w:p>
        </w:tc>
        <w:tc>
          <w:tcPr>
            <w:tcW w:w="547" w:type="pct"/>
            <w:vAlign w:val="center"/>
          </w:tcPr>
          <w:p w14:paraId="6390D7FB" w14:textId="587C8DC7" w:rsidR="00FF0F67" w:rsidRPr="00F11256" w:rsidRDefault="00FF0F67" w:rsidP="00D37D97">
            <w:pPr>
              <w:pStyle w:val="af5"/>
              <w:ind w:left="0"/>
              <w:jc w:val="center"/>
            </w:pPr>
            <w:r>
              <w:t>-6</w:t>
            </w:r>
          </w:p>
        </w:tc>
        <w:tc>
          <w:tcPr>
            <w:tcW w:w="455" w:type="pct"/>
            <w:tcBorders>
              <w:right w:val="double" w:sz="4" w:space="0" w:color="auto"/>
            </w:tcBorders>
            <w:vAlign w:val="center"/>
          </w:tcPr>
          <w:p w14:paraId="46BAA009" w14:textId="3D57DF10" w:rsidR="00FF0F67" w:rsidRPr="00F11256" w:rsidRDefault="00FF0F67" w:rsidP="00D37D97">
            <w:pPr>
              <w:pStyle w:val="af5"/>
              <w:ind w:left="0"/>
              <w:jc w:val="center"/>
            </w:pPr>
            <w:r>
              <w:t>0.9</w:t>
            </w:r>
          </w:p>
        </w:tc>
        <w:tc>
          <w:tcPr>
            <w:tcW w:w="547" w:type="pct"/>
            <w:tcBorders>
              <w:left w:val="double" w:sz="4" w:space="0" w:color="auto"/>
            </w:tcBorders>
            <w:vAlign w:val="center"/>
          </w:tcPr>
          <w:p w14:paraId="009A49AC" w14:textId="08C3BED4" w:rsidR="00FF0F67" w:rsidRPr="00F11256" w:rsidRDefault="00FF0F67" w:rsidP="00D37D97">
            <w:pPr>
              <w:pStyle w:val="af5"/>
              <w:ind w:left="0"/>
              <w:jc w:val="center"/>
            </w:pPr>
            <w:r>
              <w:t>-6.5</w:t>
            </w:r>
          </w:p>
        </w:tc>
        <w:tc>
          <w:tcPr>
            <w:tcW w:w="546" w:type="pct"/>
            <w:vAlign w:val="center"/>
          </w:tcPr>
          <w:p w14:paraId="3A08FB24" w14:textId="6F15457F" w:rsidR="00FF0F67" w:rsidRPr="00F11256" w:rsidRDefault="00FF0F67" w:rsidP="00D37D97">
            <w:pPr>
              <w:pStyle w:val="af5"/>
              <w:ind w:left="0"/>
              <w:jc w:val="center"/>
            </w:pPr>
            <w:r>
              <w:t>-6</w:t>
            </w:r>
          </w:p>
        </w:tc>
        <w:tc>
          <w:tcPr>
            <w:tcW w:w="455" w:type="pct"/>
            <w:vAlign w:val="center"/>
          </w:tcPr>
          <w:p w14:paraId="05975BA4" w14:textId="1E180D6E" w:rsidR="00FF0F67" w:rsidRPr="00F11256" w:rsidRDefault="00FF0F67" w:rsidP="00D37D97">
            <w:pPr>
              <w:pStyle w:val="af5"/>
              <w:ind w:left="0"/>
              <w:jc w:val="center"/>
            </w:pPr>
            <w:r>
              <w:t>0.5</w:t>
            </w:r>
          </w:p>
        </w:tc>
      </w:tr>
    </w:tbl>
    <w:p w14:paraId="764284DE" w14:textId="77777777" w:rsidR="009C5BC7" w:rsidRDefault="009C5BC7" w:rsidP="009C5BC7">
      <w:pPr>
        <w:pStyle w:val="af5"/>
        <w:autoSpaceDE/>
        <w:autoSpaceDN/>
        <w:adjustRightInd/>
        <w:snapToGrid/>
        <w:spacing w:after="160" w:line="259" w:lineRule="auto"/>
        <w:ind w:left="714"/>
        <w:jc w:val="left"/>
        <w:rPr>
          <w:b/>
        </w:rPr>
      </w:pPr>
    </w:p>
    <w:p w14:paraId="0910E118" w14:textId="46D02DE6" w:rsidR="006C4D68" w:rsidRPr="00F11256" w:rsidRDefault="009C5BC7" w:rsidP="009C5BC7">
      <w:pPr>
        <w:pStyle w:val="af5"/>
        <w:autoSpaceDE/>
        <w:autoSpaceDN/>
        <w:adjustRightInd/>
        <w:snapToGrid/>
        <w:spacing w:after="160" w:line="259" w:lineRule="auto"/>
        <w:ind w:left="714"/>
        <w:jc w:val="left"/>
        <w:rPr>
          <w:b/>
        </w:rPr>
      </w:pPr>
      <w:r>
        <w:rPr>
          <w:b/>
        </w:rPr>
        <w:t xml:space="preserve">Table 3.2.1-6 </w:t>
      </w:r>
      <w:r w:rsidR="006C4D68" w:rsidRPr="00F11256">
        <w:rPr>
          <w:b/>
        </w:rPr>
        <w:t>TDL-C 300ns, 4G</w:t>
      </w:r>
      <w:r w:rsidR="00B22B33">
        <w:rPr>
          <w:b/>
        </w:rPr>
        <w:t>Hz</w:t>
      </w:r>
      <w:r w:rsidR="00233391">
        <w:rPr>
          <w:b/>
        </w:rPr>
        <w:t>, 2TX*4RX, 2OS, 30</w:t>
      </w:r>
      <w:r w:rsidR="00233391" w:rsidRPr="00233391">
        <w:rPr>
          <w:b/>
        </w:rPr>
        <w:t xml:space="preserve"> </w:t>
      </w:r>
      <w:r w:rsidR="00233391" w:rsidRPr="009C5BC7">
        <w:rPr>
          <w:b/>
        </w:rPr>
        <w:t>KHz</w:t>
      </w:r>
      <w:r w:rsidR="006C4D68" w:rsidRPr="00F11256">
        <w:rPr>
          <w:b/>
        </w:rPr>
        <w:t>,</w:t>
      </w:r>
      <w:r w:rsidR="006C4D68" w:rsidRPr="00F11256">
        <w:t xml:space="preserve"> </w:t>
      </w:r>
      <w:r w:rsidR="006C4D68" w:rsidRPr="00F11256">
        <w:rPr>
          <w:b/>
        </w:rPr>
        <w:t xml:space="preserve">Realistic </w:t>
      </w:r>
      <w:r w:rsidR="006C4D68" w:rsidRPr="00F11256">
        <w:rPr>
          <w:rFonts w:eastAsia="Batang"/>
          <w:b/>
          <w:bCs/>
          <w:sz w:val="20"/>
          <w:szCs w:val="20"/>
          <w:lang w:val="en-GB"/>
        </w:rPr>
        <w:t>Channel estimation</w:t>
      </w:r>
    </w:p>
    <w:tbl>
      <w:tblPr>
        <w:tblStyle w:val="ab"/>
        <w:tblW w:w="5000" w:type="pct"/>
        <w:tblLook w:val="04A0" w:firstRow="1" w:lastRow="0" w:firstColumn="1" w:lastColumn="0" w:noHBand="0" w:noVBand="1"/>
      </w:tblPr>
      <w:tblGrid>
        <w:gridCol w:w="906"/>
        <w:gridCol w:w="986"/>
        <w:gridCol w:w="1785"/>
        <w:gridCol w:w="1087"/>
        <w:gridCol w:w="974"/>
        <w:gridCol w:w="810"/>
        <w:gridCol w:w="974"/>
        <w:gridCol w:w="972"/>
        <w:gridCol w:w="813"/>
      </w:tblGrid>
      <w:tr w:rsidR="006C4D68" w:rsidRPr="00F11256" w14:paraId="00A23EC6" w14:textId="77777777" w:rsidTr="009C5BC7">
        <w:tc>
          <w:tcPr>
            <w:tcW w:w="487" w:type="pct"/>
            <w:vMerge w:val="restart"/>
          </w:tcPr>
          <w:p w14:paraId="67980B37" w14:textId="77777777" w:rsidR="006C4D68" w:rsidRPr="00F11256" w:rsidRDefault="006C4D68" w:rsidP="0022514F">
            <w:pPr>
              <w:pStyle w:val="af5"/>
              <w:ind w:left="0"/>
            </w:pPr>
            <w:r w:rsidRPr="00F11256">
              <w:t>Target BLER</w:t>
            </w:r>
          </w:p>
        </w:tc>
        <w:tc>
          <w:tcPr>
            <w:tcW w:w="530" w:type="pct"/>
            <w:vMerge w:val="restart"/>
          </w:tcPr>
          <w:p w14:paraId="4EF33158" w14:textId="77777777" w:rsidR="006C4D68" w:rsidRPr="00F11256" w:rsidRDefault="006C4D68" w:rsidP="0022514F">
            <w:pPr>
              <w:pStyle w:val="af5"/>
              <w:ind w:left="0"/>
            </w:pPr>
            <w:r w:rsidRPr="00F11256">
              <w:t>AL</w:t>
            </w:r>
          </w:p>
        </w:tc>
        <w:tc>
          <w:tcPr>
            <w:tcW w:w="959" w:type="pct"/>
            <w:vMerge w:val="restart"/>
          </w:tcPr>
          <w:p w14:paraId="62B8DA2E" w14:textId="77777777" w:rsidR="006C4D68" w:rsidRPr="00F11256" w:rsidRDefault="006C4D68" w:rsidP="0022514F">
            <w:pPr>
              <w:pStyle w:val="af5"/>
              <w:ind w:left="0"/>
              <w:jc w:val="center"/>
            </w:pPr>
            <w:r w:rsidRPr="00F11256">
              <w:t>company</w:t>
            </w:r>
          </w:p>
        </w:tc>
        <w:tc>
          <w:tcPr>
            <w:tcW w:w="1542" w:type="pct"/>
            <w:gridSpan w:val="3"/>
            <w:tcBorders>
              <w:right w:val="double" w:sz="4" w:space="0" w:color="auto"/>
            </w:tcBorders>
          </w:tcPr>
          <w:p w14:paraId="6896EF0D" w14:textId="77777777" w:rsidR="006C4D68" w:rsidRPr="00F11256" w:rsidRDefault="006C4D68" w:rsidP="0022514F">
            <w:pPr>
              <w:pStyle w:val="af5"/>
              <w:ind w:left="0"/>
              <w:jc w:val="center"/>
            </w:pPr>
            <w:r w:rsidRPr="00F11256">
              <w:t>SINR and gain(dB)</w:t>
            </w:r>
          </w:p>
        </w:tc>
        <w:tc>
          <w:tcPr>
            <w:tcW w:w="1482" w:type="pct"/>
            <w:gridSpan w:val="3"/>
            <w:tcBorders>
              <w:left w:val="double" w:sz="4" w:space="0" w:color="auto"/>
            </w:tcBorders>
          </w:tcPr>
          <w:p w14:paraId="015DA57C" w14:textId="77777777" w:rsidR="006C4D68" w:rsidRPr="00F11256" w:rsidRDefault="006C4D68" w:rsidP="0022514F">
            <w:pPr>
              <w:pStyle w:val="af5"/>
              <w:ind w:left="0"/>
            </w:pPr>
            <w:r w:rsidRPr="00F11256">
              <w:t>SINR and gain(dB)</w:t>
            </w:r>
          </w:p>
        </w:tc>
      </w:tr>
      <w:tr w:rsidR="006C4D68" w:rsidRPr="00F11256" w14:paraId="42D0AC43" w14:textId="77777777" w:rsidTr="009C5BC7">
        <w:tc>
          <w:tcPr>
            <w:tcW w:w="487" w:type="pct"/>
            <w:vMerge/>
          </w:tcPr>
          <w:p w14:paraId="6B4ED24C" w14:textId="77777777" w:rsidR="006C4D68" w:rsidRPr="00F11256" w:rsidRDefault="006C4D68" w:rsidP="0022514F">
            <w:pPr>
              <w:pStyle w:val="af5"/>
              <w:ind w:left="0"/>
            </w:pPr>
          </w:p>
        </w:tc>
        <w:tc>
          <w:tcPr>
            <w:tcW w:w="530" w:type="pct"/>
            <w:vMerge/>
          </w:tcPr>
          <w:p w14:paraId="49E6A4EE" w14:textId="77777777" w:rsidR="006C4D68" w:rsidRPr="00F11256" w:rsidRDefault="006C4D68" w:rsidP="0022514F">
            <w:pPr>
              <w:pStyle w:val="af5"/>
              <w:ind w:left="0"/>
            </w:pPr>
          </w:p>
        </w:tc>
        <w:tc>
          <w:tcPr>
            <w:tcW w:w="959" w:type="pct"/>
            <w:vMerge/>
          </w:tcPr>
          <w:p w14:paraId="30521E98" w14:textId="77777777" w:rsidR="006C4D68" w:rsidRPr="00F11256" w:rsidRDefault="006C4D68" w:rsidP="0022514F">
            <w:pPr>
              <w:pStyle w:val="af5"/>
              <w:ind w:left="0"/>
            </w:pPr>
          </w:p>
        </w:tc>
        <w:tc>
          <w:tcPr>
            <w:tcW w:w="584" w:type="pct"/>
          </w:tcPr>
          <w:p w14:paraId="596C88C8" w14:textId="77777777" w:rsidR="006C4D68" w:rsidRPr="00F11256" w:rsidRDefault="006C4D68" w:rsidP="0022514F">
            <w:pPr>
              <w:pStyle w:val="af5"/>
              <w:ind w:left="0"/>
            </w:pPr>
            <w:r w:rsidRPr="00F11256">
              <w:t>24bits</w:t>
            </w:r>
          </w:p>
        </w:tc>
        <w:tc>
          <w:tcPr>
            <w:tcW w:w="523" w:type="pct"/>
          </w:tcPr>
          <w:p w14:paraId="33C83926" w14:textId="77777777" w:rsidR="006C4D68" w:rsidRPr="00F11256" w:rsidRDefault="006C4D68" w:rsidP="0022514F">
            <w:pPr>
              <w:pStyle w:val="af5"/>
              <w:ind w:left="0"/>
            </w:pPr>
            <w:r w:rsidRPr="00F11256">
              <w:t>40bits</w:t>
            </w:r>
          </w:p>
        </w:tc>
        <w:tc>
          <w:tcPr>
            <w:tcW w:w="435" w:type="pct"/>
            <w:tcBorders>
              <w:right w:val="double" w:sz="4" w:space="0" w:color="auto"/>
            </w:tcBorders>
          </w:tcPr>
          <w:p w14:paraId="23452E23" w14:textId="77777777" w:rsidR="006C4D68" w:rsidRPr="00F11256" w:rsidRDefault="006C4D68" w:rsidP="0022514F">
            <w:pPr>
              <w:pStyle w:val="af5"/>
              <w:ind w:left="0"/>
              <w:rPr>
                <w:b/>
              </w:rPr>
            </w:pPr>
            <w:r w:rsidRPr="00F11256">
              <w:rPr>
                <w:b/>
              </w:rPr>
              <w:t>gain</w:t>
            </w:r>
          </w:p>
        </w:tc>
        <w:tc>
          <w:tcPr>
            <w:tcW w:w="523" w:type="pct"/>
            <w:tcBorders>
              <w:left w:val="double" w:sz="4" w:space="0" w:color="auto"/>
            </w:tcBorders>
          </w:tcPr>
          <w:p w14:paraId="3007CB8F" w14:textId="77777777" w:rsidR="006C4D68" w:rsidRPr="00F11256" w:rsidRDefault="006C4D68" w:rsidP="0022514F">
            <w:pPr>
              <w:pStyle w:val="af5"/>
              <w:ind w:left="0"/>
            </w:pPr>
            <w:r w:rsidRPr="00F11256">
              <w:t>30bits</w:t>
            </w:r>
          </w:p>
        </w:tc>
        <w:tc>
          <w:tcPr>
            <w:tcW w:w="522" w:type="pct"/>
          </w:tcPr>
          <w:p w14:paraId="3618F46F" w14:textId="77777777" w:rsidR="006C4D68" w:rsidRPr="00F11256" w:rsidRDefault="006C4D68" w:rsidP="0022514F">
            <w:pPr>
              <w:pStyle w:val="af5"/>
              <w:ind w:left="0"/>
            </w:pPr>
            <w:r w:rsidRPr="00F11256">
              <w:t>40bits</w:t>
            </w:r>
          </w:p>
        </w:tc>
        <w:tc>
          <w:tcPr>
            <w:tcW w:w="436" w:type="pct"/>
          </w:tcPr>
          <w:p w14:paraId="766604BD" w14:textId="77777777" w:rsidR="006C4D68" w:rsidRPr="00F11256" w:rsidRDefault="006C4D68" w:rsidP="0022514F">
            <w:pPr>
              <w:pStyle w:val="af5"/>
              <w:ind w:left="0"/>
              <w:rPr>
                <w:b/>
              </w:rPr>
            </w:pPr>
            <w:r w:rsidRPr="00F11256">
              <w:rPr>
                <w:b/>
              </w:rPr>
              <w:t>gain</w:t>
            </w:r>
          </w:p>
        </w:tc>
      </w:tr>
      <w:tr w:rsidR="006C4D68" w:rsidRPr="00F11256" w14:paraId="2CFF1C9E" w14:textId="77777777" w:rsidTr="009C5BC7">
        <w:tc>
          <w:tcPr>
            <w:tcW w:w="487" w:type="pct"/>
            <w:vMerge w:val="restart"/>
            <w:vAlign w:val="center"/>
          </w:tcPr>
          <w:p w14:paraId="5A6D6BDE" w14:textId="77777777" w:rsidR="006C4D68" w:rsidRPr="00F11256" w:rsidRDefault="006C4D68" w:rsidP="0022514F">
            <w:pPr>
              <w:pStyle w:val="af5"/>
              <w:ind w:left="0"/>
              <w:jc w:val="center"/>
            </w:pPr>
            <w:r w:rsidRPr="00F11256">
              <w:t>10^-5</w:t>
            </w:r>
          </w:p>
        </w:tc>
        <w:tc>
          <w:tcPr>
            <w:tcW w:w="530" w:type="pct"/>
          </w:tcPr>
          <w:p w14:paraId="32D00236" w14:textId="77777777" w:rsidR="006C4D68" w:rsidRPr="00F11256" w:rsidRDefault="006C4D68" w:rsidP="0022514F">
            <w:pPr>
              <w:pStyle w:val="af5"/>
              <w:ind w:left="0"/>
            </w:pPr>
            <w:r w:rsidRPr="00F11256">
              <w:t>1</w:t>
            </w:r>
          </w:p>
        </w:tc>
        <w:tc>
          <w:tcPr>
            <w:tcW w:w="959" w:type="pct"/>
          </w:tcPr>
          <w:p w14:paraId="70F18DEF" w14:textId="77777777" w:rsidR="006C4D68" w:rsidRPr="00F11256" w:rsidRDefault="006C4D68" w:rsidP="0022514F">
            <w:pPr>
              <w:pStyle w:val="af5"/>
              <w:ind w:left="0"/>
            </w:pPr>
            <w:r w:rsidRPr="00F11256">
              <w:t>HW</w:t>
            </w:r>
          </w:p>
        </w:tc>
        <w:tc>
          <w:tcPr>
            <w:tcW w:w="584" w:type="pct"/>
          </w:tcPr>
          <w:p w14:paraId="7DDEEC20" w14:textId="77777777" w:rsidR="006C4D68" w:rsidRPr="00F11256" w:rsidRDefault="006C4D68" w:rsidP="0022514F">
            <w:pPr>
              <w:pStyle w:val="af5"/>
              <w:ind w:left="0"/>
            </w:pPr>
            <w:r w:rsidRPr="00F11256">
              <w:t>6</w:t>
            </w:r>
          </w:p>
        </w:tc>
        <w:tc>
          <w:tcPr>
            <w:tcW w:w="523" w:type="pct"/>
          </w:tcPr>
          <w:p w14:paraId="6C1593D0" w14:textId="77777777" w:rsidR="006C4D68" w:rsidRPr="00F11256" w:rsidRDefault="006C4D68" w:rsidP="0022514F">
            <w:pPr>
              <w:pStyle w:val="af5"/>
              <w:ind w:left="0"/>
            </w:pPr>
            <w:r w:rsidRPr="00F11256">
              <w:t>9</w:t>
            </w:r>
          </w:p>
        </w:tc>
        <w:tc>
          <w:tcPr>
            <w:tcW w:w="435" w:type="pct"/>
            <w:tcBorders>
              <w:right w:val="double" w:sz="4" w:space="0" w:color="auto"/>
            </w:tcBorders>
          </w:tcPr>
          <w:p w14:paraId="12D48D13" w14:textId="77777777" w:rsidR="006C4D68" w:rsidRPr="00F11256" w:rsidRDefault="006C4D68" w:rsidP="0022514F">
            <w:pPr>
              <w:pStyle w:val="af5"/>
              <w:ind w:left="0"/>
            </w:pPr>
            <w:r w:rsidRPr="00F11256">
              <w:t>3</w:t>
            </w:r>
          </w:p>
        </w:tc>
        <w:tc>
          <w:tcPr>
            <w:tcW w:w="523" w:type="pct"/>
            <w:tcBorders>
              <w:left w:val="double" w:sz="4" w:space="0" w:color="auto"/>
            </w:tcBorders>
          </w:tcPr>
          <w:p w14:paraId="7F34C4C6" w14:textId="77777777" w:rsidR="006C4D68" w:rsidRPr="00F11256" w:rsidRDefault="006C4D68" w:rsidP="0022514F">
            <w:pPr>
              <w:pStyle w:val="af5"/>
              <w:ind w:left="0"/>
            </w:pPr>
            <w:r w:rsidRPr="00F11256">
              <w:t>-</w:t>
            </w:r>
          </w:p>
        </w:tc>
        <w:tc>
          <w:tcPr>
            <w:tcW w:w="522" w:type="pct"/>
          </w:tcPr>
          <w:p w14:paraId="266DECF2" w14:textId="77777777" w:rsidR="006C4D68" w:rsidRPr="00F11256" w:rsidRDefault="006C4D68" w:rsidP="0022514F">
            <w:pPr>
              <w:pStyle w:val="af5"/>
              <w:ind w:left="0"/>
            </w:pPr>
            <w:r w:rsidRPr="00F11256">
              <w:t>-</w:t>
            </w:r>
          </w:p>
        </w:tc>
        <w:tc>
          <w:tcPr>
            <w:tcW w:w="436" w:type="pct"/>
          </w:tcPr>
          <w:p w14:paraId="6227D40F" w14:textId="77777777" w:rsidR="006C4D68" w:rsidRPr="00F11256" w:rsidRDefault="006C4D68" w:rsidP="0022514F">
            <w:pPr>
              <w:pStyle w:val="af5"/>
              <w:ind w:left="0"/>
            </w:pPr>
            <w:r w:rsidRPr="00F11256">
              <w:t>-</w:t>
            </w:r>
          </w:p>
        </w:tc>
      </w:tr>
      <w:tr w:rsidR="006C4D68" w:rsidRPr="00F11256" w14:paraId="5E4A2B49" w14:textId="77777777" w:rsidTr="009C5BC7">
        <w:tc>
          <w:tcPr>
            <w:tcW w:w="487" w:type="pct"/>
            <w:vMerge/>
          </w:tcPr>
          <w:p w14:paraId="51F992B8" w14:textId="77777777" w:rsidR="006C4D68" w:rsidRPr="00F11256" w:rsidRDefault="006C4D68" w:rsidP="0022514F">
            <w:pPr>
              <w:pStyle w:val="af5"/>
              <w:ind w:left="0"/>
              <w:jc w:val="center"/>
            </w:pPr>
          </w:p>
        </w:tc>
        <w:tc>
          <w:tcPr>
            <w:tcW w:w="530" w:type="pct"/>
          </w:tcPr>
          <w:p w14:paraId="6E7E74F5" w14:textId="77777777" w:rsidR="006C4D68" w:rsidRPr="00F11256" w:rsidRDefault="006C4D68" w:rsidP="0022514F">
            <w:pPr>
              <w:pStyle w:val="af5"/>
              <w:ind w:left="0"/>
            </w:pPr>
            <w:r w:rsidRPr="00F11256">
              <w:t>2</w:t>
            </w:r>
          </w:p>
        </w:tc>
        <w:tc>
          <w:tcPr>
            <w:tcW w:w="959" w:type="pct"/>
          </w:tcPr>
          <w:p w14:paraId="0459CC39" w14:textId="77777777" w:rsidR="006C4D68" w:rsidRPr="00F11256" w:rsidRDefault="006C4D68" w:rsidP="0022514F">
            <w:pPr>
              <w:pStyle w:val="af5"/>
              <w:ind w:left="0"/>
            </w:pPr>
            <w:r w:rsidRPr="00F11256">
              <w:t>HW</w:t>
            </w:r>
          </w:p>
        </w:tc>
        <w:tc>
          <w:tcPr>
            <w:tcW w:w="584" w:type="pct"/>
          </w:tcPr>
          <w:p w14:paraId="03FC6BDF" w14:textId="77777777" w:rsidR="006C4D68" w:rsidRPr="00F11256" w:rsidRDefault="006C4D68" w:rsidP="0022514F">
            <w:pPr>
              <w:pStyle w:val="af5"/>
              <w:ind w:left="0"/>
            </w:pPr>
            <w:r w:rsidRPr="00F11256">
              <w:t>0.5</w:t>
            </w:r>
          </w:p>
        </w:tc>
        <w:tc>
          <w:tcPr>
            <w:tcW w:w="523" w:type="pct"/>
          </w:tcPr>
          <w:p w14:paraId="05C2F03B" w14:textId="77777777" w:rsidR="006C4D68" w:rsidRPr="00F11256" w:rsidRDefault="006C4D68" w:rsidP="0022514F">
            <w:pPr>
              <w:pStyle w:val="af5"/>
              <w:ind w:left="0"/>
            </w:pPr>
            <w:r w:rsidRPr="00F11256">
              <w:t>2</w:t>
            </w:r>
          </w:p>
        </w:tc>
        <w:tc>
          <w:tcPr>
            <w:tcW w:w="435" w:type="pct"/>
            <w:tcBorders>
              <w:right w:val="double" w:sz="4" w:space="0" w:color="auto"/>
            </w:tcBorders>
          </w:tcPr>
          <w:p w14:paraId="2286ACFA" w14:textId="77777777" w:rsidR="006C4D68" w:rsidRPr="00F11256" w:rsidRDefault="006C4D68" w:rsidP="0022514F">
            <w:pPr>
              <w:pStyle w:val="af5"/>
              <w:ind w:left="0"/>
            </w:pPr>
            <w:r w:rsidRPr="00F11256">
              <w:t>1.5</w:t>
            </w:r>
          </w:p>
        </w:tc>
        <w:tc>
          <w:tcPr>
            <w:tcW w:w="523" w:type="pct"/>
            <w:tcBorders>
              <w:left w:val="double" w:sz="4" w:space="0" w:color="auto"/>
            </w:tcBorders>
          </w:tcPr>
          <w:p w14:paraId="23A6A65F" w14:textId="77777777" w:rsidR="006C4D68" w:rsidRPr="00F11256" w:rsidRDefault="006C4D68" w:rsidP="0022514F">
            <w:pPr>
              <w:pStyle w:val="af5"/>
              <w:ind w:left="0"/>
            </w:pPr>
            <w:r w:rsidRPr="00F11256">
              <w:t>-</w:t>
            </w:r>
          </w:p>
        </w:tc>
        <w:tc>
          <w:tcPr>
            <w:tcW w:w="522" w:type="pct"/>
          </w:tcPr>
          <w:p w14:paraId="4B496327" w14:textId="77777777" w:rsidR="006C4D68" w:rsidRPr="00F11256" w:rsidRDefault="006C4D68" w:rsidP="0022514F">
            <w:pPr>
              <w:pStyle w:val="af5"/>
              <w:ind w:left="0"/>
            </w:pPr>
            <w:r w:rsidRPr="00F11256">
              <w:t>-</w:t>
            </w:r>
          </w:p>
        </w:tc>
        <w:tc>
          <w:tcPr>
            <w:tcW w:w="436" w:type="pct"/>
          </w:tcPr>
          <w:p w14:paraId="596DA46F" w14:textId="77777777" w:rsidR="006C4D68" w:rsidRPr="00F11256" w:rsidRDefault="006C4D68" w:rsidP="0022514F">
            <w:pPr>
              <w:pStyle w:val="af5"/>
              <w:ind w:left="0"/>
            </w:pPr>
            <w:r w:rsidRPr="00F11256">
              <w:t>-</w:t>
            </w:r>
          </w:p>
        </w:tc>
      </w:tr>
      <w:tr w:rsidR="006C4D68" w:rsidRPr="00F11256" w14:paraId="1A945316" w14:textId="77777777" w:rsidTr="009C5BC7">
        <w:tc>
          <w:tcPr>
            <w:tcW w:w="487" w:type="pct"/>
            <w:vMerge/>
          </w:tcPr>
          <w:p w14:paraId="5E6B7E1D" w14:textId="77777777" w:rsidR="006C4D68" w:rsidRPr="00F11256" w:rsidRDefault="006C4D68" w:rsidP="0022514F">
            <w:pPr>
              <w:pStyle w:val="af5"/>
              <w:ind w:left="0"/>
              <w:jc w:val="center"/>
            </w:pPr>
          </w:p>
        </w:tc>
        <w:tc>
          <w:tcPr>
            <w:tcW w:w="530" w:type="pct"/>
            <w:vMerge w:val="restart"/>
          </w:tcPr>
          <w:p w14:paraId="5CD1FC45" w14:textId="77777777" w:rsidR="006C4D68" w:rsidRPr="00F11256" w:rsidRDefault="006C4D68" w:rsidP="0022514F">
            <w:pPr>
              <w:pStyle w:val="af5"/>
              <w:ind w:left="0"/>
            </w:pPr>
            <w:r w:rsidRPr="00F11256">
              <w:t>4</w:t>
            </w:r>
          </w:p>
        </w:tc>
        <w:tc>
          <w:tcPr>
            <w:tcW w:w="959" w:type="pct"/>
          </w:tcPr>
          <w:p w14:paraId="7EC7C5D2" w14:textId="77777777" w:rsidR="006C4D68" w:rsidRPr="00F11256" w:rsidRDefault="006C4D68" w:rsidP="0022514F">
            <w:pPr>
              <w:pStyle w:val="af5"/>
              <w:ind w:left="0"/>
            </w:pPr>
            <w:r w:rsidRPr="00F11256">
              <w:t>E///</w:t>
            </w:r>
          </w:p>
        </w:tc>
        <w:tc>
          <w:tcPr>
            <w:tcW w:w="584" w:type="pct"/>
          </w:tcPr>
          <w:p w14:paraId="50FCF290" w14:textId="77777777" w:rsidR="006C4D68" w:rsidRPr="00F11256" w:rsidRDefault="006C4D68" w:rsidP="0022514F">
            <w:pPr>
              <w:pStyle w:val="af5"/>
              <w:ind w:left="0"/>
            </w:pPr>
            <w:r w:rsidRPr="00F11256">
              <w:t>-1.75</w:t>
            </w:r>
          </w:p>
        </w:tc>
        <w:tc>
          <w:tcPr>
            <w:tcW w:w="523" w:type="pct"/>
          </w:tcPr>
          <w:p w14:paraId="12F26019" w14:textId="77777777" w:rsidR="006C4D68" w:rsidRPr="00F11256" w:rsidRDefault="006C4D68" w:rsidP="0022514F">
            <w:pPr>
              <w:pStyle w:val="af5"/>
              <w:ind w:left="0"/>
            </w:pPr>
            <w:r w:rsidRPr="00F11256">
              <w:t>-1</w:t>
            </w:r>
          </w:p>
        </w:tc>
        <w:tc>
          <w:tcPr>
            <w:tcW w:w="435" w:type="pct"/>
            <w:tcBorders>
              <w:right w:val="double" w:sz="4" w:space="0" w:color="auto"/>
            </w:tcBorders>
          </w:tcPr>
          <w:p w14:paraId="775D5421" w14:textId="77777777" w:rsidR="006C4D68" w:rsidRPr="00F11256" w:rsidRDefault="006C4D68" w:rsidP="0022514F">
            <w:pPr>
              <w:pStyle w:val="af5"/>
              <w:ind w:left="0"/>
            </w:pPr>
            <w:r w:rsidRPr="00F11256">
              <w:t>0.75</w:t>
            </w:r>
          </w:p>
        </w:tc>
        <w:tc>
          <w:tcPr>
            <w:tcW w:w="523" w:type="pct"/>
            <w:tcBorders>
              <w:left w:val="double" w:sz="4" w:space="0" w:color="auto"/>
            </w:tcBorders>
          </w:tcPr>
          <w:p w14:paraId="527166E8" w14:textId="77777777" w:rsidR="006C4D68" w:rsidRPr="00F11256" w:rsidRDefault="006C4D68" w:rsidP="0022514F">
            <w:pPr>
              <w:pStyle w:val="af5"/>
              <w:ind w:left="0"/>
            </w:pPr>
            <w:r w:rsidRPr="00F11256">
              <w:t>-1.5</w:t>
            </w:r>
          </w:p>
        </w:tc>
        <w:tc>
          <w:tcPr>
            <w:tcW w:w="522" w:type="pct"/>
          </w:tcPr>
          <w:p w14:paraId="6385A1EE" w14:textId="77777777" w:rsidR="006C4D68" w:rsidRPr="00F11256" w:rsidRDefault="006C4D68" w:rsidP="0022514F">
            <w:pPr>
              <w:pStyle w:val="af5"/>
              <w:ind w:left="0"/>
            </w:pPr>
            <w:r w:rsidRPr="00F11256">
              <w:t>-1</w:t>
            </w:r>
          </w:p>
        </w:tc>
        <w:tc>
          <w:tcPr>
            <w:tcW w:w="436" w:type="pct"/>
          </w:tcPr>
          <w:p w14:paraId="18A20486" w14:textId="77777777" w:rsidR="006C4D68" w:rsidRPr="00F11256" w:rsidRDefault="006C4D68" w:rsidP="0022514F">
            <w:pPr>
              <w:pStyle w:val="af5"/>
              <w:ind w:left="0"/>
            </w:pPr>
            <w:r w:rsidRPr="00F11256">
              <w:t>0.5</w:t>
            </w:r>
          </w:p>
        </w:tc>
      </w:tr>
      <w:tr w:rsidR="006C4D68" w:rsidRPr="00F11256" w14:paraId="003A06C7" w14:textId="77777777" w:rsidTr="009C5BC7">
        <w:tc>
          <w:tcPr>
            <w:tcW w:w="487" w:type="pct"/>
            <w:vMerge/>
          </w:tcPr>
          <w:p w14:paraId="474434A1" w14:textId="77777777" w:rsidR="006C4D68" w:rsidRPr="00F11256" w:rsidRDefault="006C4D68" w:rsidP="0022514F">
            <w:pPr>
              <w:pStyle w:val="af5"/>
              <w:ind w:left="0"/>
              <w:jc w:val="center"/>
            </w:pPr>
          </w:p>
        </w:tc>
        <w:tc>
          <w:tcPr>
            <w:tcW w:w="530" w:type="pct"/>
            <w:vMerge/>
          </w:tcPr>
          <w:p w14:paraId="1EA3E2D3" w14:textId="77777777" w:rsidR="006C4D68" w:rsidRPr="00F11256" w:rsidRDefault="006C4D68" w:rsidP="0022514F">
            <w:pPr>
              <w:pStyle w:val="af5"/>
              <w:ind w:left="0"/>
            </w:pPr>
          </w:p>
        </w:tc>
        <w:tc>
          <w:tcPr>
            <w:tcW w:w="959" w:type="pct"/>
          </w:tcPr>
          <w:p w14:paraId="1041866E" w14:textId="77777777" w:rsidR="006C4D68" w:rsidRPr="00F11256" w:rsidRDefault="006C4D68" w:rsidP="0022514F">
            <w:pPr>
              <w:pStyle w:val="af5"/>
              <w:ind w:left="0"/>
            </w:pPr>
            <w:r w:rsidRPr="00F11256">
              <w:t>HW</w:t>
            </w:r>
          </w:p>
        </w:tc>
        <w:tc>
          <w:tcPr>
            <w:tcW w:w="584" w:type="pct"/>
          </w:tcPr>
          <w:p w14:paraId="3CCEF244" w14:textId="77777777" w:rsidR="006C4D68" w:rsidRPr="00F11256" w:rsidRDefault="006C4D68" w:rsidP="0022514F">
            <w:pPr>
              <w:pStyle w:val="af5"/>
              <w:ind w:left="0"/>
            </w:pPr>
            <w:r w:rsidRPr="00F11256">
              <w:t>-2</w:t>
            </w:r>
          </w:p>
        </w:tc>
        <w:tc>
          <w:tcPr>
            <w:tcW w:w="523" w:type="pct"/>
          </w:tcPr>
          <w:p w14:paraId="6A30FF68" w14:textId="77777777" w:rsidR="006C4D68" w:rsidRPr="00F11256" w:rsidRDefault="006C4D68" w:rsidP="0022514F">
            <w:pPr>
              <w:pStyle w:val="af5"/>
              <w:ind w:left="0"/>
            </w:pPr>
            <w:r w:rsidRPr="00F11256">
              <w:t>-0.5</w:t>
            </w:r>
          </w:p>
        </w:tc>
        <w:tc>
          <w:tcPr>
            <w:tcW w:w="435" w:type="pct"/>
            <w:tcBorders>
              <w:right w:val="double" w:sz="4" w:space="0" w:color="auto"/>
            </w:tcBorders>
          </w:tcPr>
          <w:p w14:paraId="74C3176A" w14:textId="77777777" w:rsidR="006C4D68" w:rsidRPr="00F11256" w:rsidRDefault="006C4D68" w:rsidP="0022514F">
            <w:pPr>
              <w:pStyle w:val="af5"/>
              <w:ind w:left="0"/>
            </w:pPr>
            <w:r w:rsidRPr="00F11256">
              <w:t>1.5</w:t>
            </w:r>
          </w:p>
        </w:tc>
        <w:tc>
          <w:tcPr>
            <w:tcW w:w="523" w:type="pct"/>
            <w:tcBorders>
              <w:left w:val="double" w:sz="4" w:space="0" w:color="auto"/>
            </w:tcBorders>
          </w:tcPr>
          <w:p w14:paraId="7B662727" w14:textId="77777777" w:rsidR="006C4D68" w:rsidRPr="00F11256" w:rsidRDefault="006C4D68" w:rsidP="0022514F">
            <w:pPr>
              <w:pStyle w:val="af5"/>
              <w:ind w:left="0"/>
            </w:pPr>
          </w:p>
        </w:tc>
        <w:tc>
          <w:tcPr>
            <w:tcW w:w="522" w:type="pct"/>
          </w:tcPr>
          <w:p w14:paraId="18F907DE" w14:textId="77777777" w:rsidR="006C4D68" w:rsidRPr="00F11256" w:rsidRDefault="006C4D68" w:rsidP="0022514F">
            <w:pPr>
              <w:pStyle w:val="af5"/>
              <w:ind w:left="0"/>
            </w:pPr>
          </w:p>
        </w:tc>
        <w:tc>
          <w:tcPr>
            <w:tcW w:w="436" w:type="pct"/>
          </w:tcPr>
          <w:p w14:paraId="24AF9D80" w14:textId="77777777" w:rsidR="006C4D68" w:rsidRPr="00F11256" w:rsidRDefault="006C4D68" w:rsidP="0022514F">
            <w:pPr>
              <w:pStyle w:val="af5"/>
              <w:ind w:left="0"/>
            </w:pPr>
          </w:p>
        </w:tc>
      </w:tr>
      <w:tr w:rsidR="006C4D68" w:rsidRPr="00F11256" w14:paraId="440BA7E4" w14:textId="77777777" w:rsidTr="009C5BC7">
        <w:tc>
          <w:tcPr>
            <w:tcW w:w="487" w:type="pct"/>
            <w:vMerge/>
            <w:vAlign w:val="center"/>
          </w:tcPr>
          <w:p w14:paraId="4D22BA83" w14:textId="77777777" w:rsidR="006C4D68" w:rsidRPr="00F11256" w:rsidRDefault="006C4D68" w:rsidP="0022514F">
            <w:pPr>
              <w:pStyle w:val="af5"/>
              <w:ind w:left="0"/>
              <w:jc w:val="center"/>
            </w:pPr>
          </w:p>
        </w:tc>
        <w:tc>
          <w:tcPr>
            <w:tcW w:w="530" w:type="pct"/>
            <w:vMerge w:val="restart"/>
            <w:vAlign w:val="center"/>
          </w:tcPr>
          <w:p w14:paraId="485A129A" w14:textId="77777777" w:rsidR="006C4D68" w:rsidRPr="00F11256" w:rsidRDefault="006C4D68" w:rsidP="0022514F">
            <w:pPr>
              <w:pStyle w:val="af5"/>
              <w:ind w:left="0"/>
              <w:jc w:val="center"/>
            </w:pPr>
            <w:r w:rsidRPr="00F11256">
              <w:t>8</w:t>
            </w:r>
          </w:p>
        </w:tc>
        <w:tc>
          <w:tcPr>
            <w:tcW w:w="959" w:type="pct"/>
          </w:tcPr>
          <w:p w14:paraId="42886C18" w14:textId="77777777" w:rsidR="006C4D68" w:rsidRPr="00F11256" w:rsidRDefault="006C4D68" w:rsidP="0022514F">
            <w:pPr>
              <w:pStyle w:val="af5"/>
              <w:ind w:left="0"/>
            </w:pPr>
            <w:r w:rsidRPr="00F11256">
              <w:t>E///</w:t>
            </w:r>
          </w:p>
        </w:tc>
        <w:tc>
          <w:tcPr>
            <w:tcW w:w="584" w:type="pct"/>
          </w:tcPr>
          <w:p w14:paraId="06A7BFDF" w14:textId="77777777" w:rsidR="006C4D68" w:rsidRPr="00F11256" w:rsidRDefault="006C4D68" w:rsidP="0022514F">
            <w:pPr>
              <w:pStyle w:val="af5"/>
              <w:ind w:left="0"/>
            </w:pPr>
            <w:r w:rsidRPr="00F11256">
              <w:t>-4.6</w:t>
            </w:r>
          </w:p>
        </w:tc>
        <w:tc>
          <w:tcPr>
            <w:tcW w:w="523" w:type="pct"/>
          </w:tcPr>
          <w:p w14:paraId="6C7877BF" w14:textId="77777777" w:rsidR="006C4D68" w:rsidRPr="00F11256" w:rsidRDefault="006C4D68" w:rsidP="0022514F">
            <w:pPr>
              <w:pStyle w:val="af5"/>
              <w:ind w:left="0"/>
            </w:pPr>
            <w:r w:rsidRPr="00F11256">
              <w:t>-4.2</w:t>
            </w:r>
          </w:p>
        </w:tc>
        <w:tc>
          <w:tcPr>
            <w:tcW w:w="435" w:type="pct"/>
            <w:tcBorders>
              <w:right w:val="double" w:sz="4" w:space="0" w:color="auto"/>
            </w:tcBorders>
          </w:tcPr>
          <w:p w14:paraId="6496BAE4" w14:textId="77777777" w:rsidR="006C4D68" w:rsidRPr="00F11256" w:rsidRDefault="006C4D68" w:rsidP="0022514F">
            <w:pPr>
              <w:pStyle w:val="af5"/>
              <w:ind w:left="0"/>
            </w:pPr>
            <w:r w:rsidRPr="00F11256">
              <w:t>0.4</w:t>
            </w:r>
          </w:p>
        </w:tc>
        <w:tc>
          <w:tcPr>
            <w:tcW w:w="523" w:type="pct"/>
            <w:tcBorders>
              <w:left w:val="double" w:sz="4" w:space="0" w:color="auto"/>
            </w:tcBorders>
          </w:tcPr>
          <w:p w14:paraId="058CBB3C" w14:textId="77777777" w:rsidR="006C4D68" w:rsidRPr="00F11256" w:rsidRDefault="006C4D68" w:rsidP="0022514F">
            <w:pPr>
              <w:pStyle w:val="af5"/>
              <w:ind w:left="0"/>
            </w:pPr>
            <w:r w:rsidRPr="00F11256">
              <w:t>-4.5</w:t>
            </w:r>
          </w:p>
        </w:tc>
        <w:tc>
          <w:tcPr>
            <w:tcW w:w="522" w:type="pct"/>
          </w:tcPr>
          <w:p w14:paraId="02F7B0B0" w14:textId="77777777" w:rsidR="006C4D68" w:rsidRPr="00F11256" w:rsidRDefault="006C4D68" w:rsidP="0022514F">
            <w:pPr>
              <w:pStyle w:val="af5"/>
              <w:ind w:left="0"/>
            </w:pPr>
            <w:r w:rsidRPr="00F11256">
              <w:t>-4.2</w:t>
            </w:r>
          </w:p>
        </w:tc>
        <w:tc>
          <w:tcPr>
            <w:tcW w:w="436" w:type="pct"/>
          </w:tcPr>
          <w:p w14:paraId="7341F2C7" w14:textId="77777777" w:rsidR="006C4D68" w:rsidRPr="00F11256" w:rsidRDefault="006C4D68" w:rsidP="0022514F">
            <w:pPr>
              <w:pStyle w:val="af5"/>
              <w:ind w:left="0"/>
            </w:pPr>
            <w:r w:rsidRPr="00F11256">
              <w:t>0.3</w:t>
            </w:r>
          </w:p>
        </w:tc>
      </w:tr>
      <w:tr w:rsidR="006C4D68" w:rsidRPr="00F11256" w14:paraId="2CB26509" w14:textId="77777777" w:rsidTr="009C5BC7">
        <w:tc>
          <w:tcPr>
            <w:tcW w:w="487" w:type="pct"/>
            <w:vMerge/>
            <w:vAlign w:val="center"/>
          </w:tcPr>
          <w:p w14:paraId="0E34C074" w14:textId="77777777" w:rsidR="006C4D68" w:rsidRPr="00F11256" w:rsidRDefault="006C4D68" w:rsidP="0022514F">
            <w:pPr>
              <w:pStyle w:val="af5"/>
              <w:ind w:left="0"/>
              <w:jc w:val="center"/>
            </w:pPr>
          </w:p>
        </w:tc>
        <w:tc>
          <w:tcPr>
            <w:tcW w:w="530" w:type="pct"/>
            <w:vMerge/>
            <w:vAlign w:val="center"/>
          </w:tcPr>
          <w:p w14:paraId="18C7E7D4" w14:textId="77777777" w:rsidR="006C4D68" w:rsidRPr="00F11256" w:rsidRDefault="006C4D68" w:rsidP="0022514F">
            <w:pPr>
              <w:pStyle w:val="af5"/>
              <w:ind w:left="0"/>
              <w:jc w:val="center"/>
            </w:pPr>
          </w:p>
        </w:tc>
        <w:tc>
          <w:tcPr>
            <w:tcW w:w="959" w:type="pct"/>
          </w:tcPr>
          <w:p w14:paraId="481560A5" w14:textId="77777777" w:rsidR="006C4D68" w:rsidRPr="00F11256" w:rsidRDefault="006C4D68" w:rsidP="0022514F">
            <w:pPr>
              <w:pStyle w:val="af5"/>
              <w:ind w:left="0"/>
            </w:pPr>
            <w:r w:rsidRPr="00F11256">
              <w:t>HW</w:t>
            </w:r>
          </w:p>
        </w:tc>
        <w:tc>
          <w:tcPr>
            <w:tcW w:w="584" w:type="pct"/>
          </w:tcPr>
          <w:p w14:paraId="77296F5B" w14:textId="77777777" w:rsidR="006C4D68" w:rsidRPr="00F11256" w:rsidRDefault="006C4D68" w:rsidP="0022514F">
            <w:pPr>
              <w:pStyle w:val="af5"/>
              <w:ind w:left="0"/>
            </w:pPr>
            <w:r w:rsidRPr="00F11256">
              <w:t>-6</w:t>
            </w:r>
          </w:p>
        </w:tc>
        <w:tc>
          <w:tcPr>
            <w:tcW w:w="523" w:type="pct"/>
          </w:tcPr>
          <w:p w14:paraId="0BA1F8F6" w14:textId="77777777" w:rsidR="006C4D68" w:rsidRPr="00F11256" w:rsidRDefault="006C4D68" w:rsidP="0022514F">
            <w:pPr>
              <w:pStyle w:val="af5"/>
              <w:ind w:left="0"/>
            </w:pPr>
            <w:r w:rsidRPr="00F11256">
              <w:t>-5</w:t>
            </w:r>
          </w:p>
        </w:tc>
        <w:tc>
          <w:tcPr>
            <w:tcW w:w="435" w:type="pct"/>
            <w:tcBorders>
              <w:right w:val="double" w:sz="4" w:space="0" w:color="auto"/>
            </w:tcBorders>
          </w:tcPr>
          <w:p w14:paraId="5FD8B56E" w14:textId="77777777" w:rsidR="006C4D68" w:rsidRPr="00F11256" w:rsidRDefault="006C4D68" w:rsidP="0022514F">
            <w:pPr>
              <w:pStyle w:val="af5"/>
              <w:ind w:left="0"/>
            </w:pPr>
            <w:r w:rsidRPr="00F11256">
              <w:t>1</w:t>
            </w:r>
          </w:p>
        </w:tc>
        <w:tc>
          <w:tcPr>
            <w:tcW w:w="523" w:type="pct"/>
            <w:tcBorders>
              <w:left w:val="double" w:sz="4" w:space="0" w:color="auto"/>
            </w:tcBorders>
          </w:tcPr>
          <w:p w14:paraId="17B5226B" w14:textId="77777777" w:rsidR="006C4D68" w:rsidRPr="00F11256" w:rsidRDefault="006C4D68" w:rsidP="0022514F">
            <w:pPr>
              <w:pStyle w:val="af5"/>
              <w:ind w:left="0"/>
            </w:pPr>
            <w:r w:rsidRPr="00F11256">
              <w:t>-</w:t>
            </w:r>
          </w:p>
        </w:tc>
        <w:tc>
          <w:tcPr>
            <w:tcW w:w="522" w:type="pct"/>
          </w:tcPr>
          <w:p w14:paraId="1AF6141A" w14:textId="77777777" w:rsidR="006C4D68" w:rsidRPr="00F11256" w:rsidRDefault="006C4D68" w:rsidP="0022514F">
            <w:pPr>
              <w:pStyle w:val="af5"/>
              <w:ind w:left="0"/>
            </w:pPr>
            <w:r w:rsidRPr="00F11256">
              <w:t>-</w:t>
            </w:r>
          </w:p>
        </w:tc>
        <w:tc>
          <w:tcPr>
            <w:tcW w:w="436" w:type="pct"/>
          </w:tcPr>
          <w:p w14:paraId="6D6DE9E2" w14:textId="77777777" w:rsidR="006C4D68" w:rsidRPr="00F11256" w:rsidRDefault="006C4D68" w:rsidP="0022514F">
            <w:pPr>
              <w:pStyle w:val="af5"/>
              <w:ind w:left="0"/>
            </w:pPr>
            <w:r w:rsidRPr="00F11256">
              <w:t>-</w:t>
            </w:r>
          </w:p>
        </w:tc>
      </w:tr>
      <w:tr w:rsidR="006C4D68" w:rsidRPr="00F11256" w14:paraId="11E7EFB7" w14:textId="77777777" w:rsidTr="009C5BC7">
        <w:tc>
          <w:tcPr>
            <w:tcW w:w="487" w:type="pct"/>
            <w:vMerge/>
            <w:vAlign w:val="center"/>
          </w:tcPr>
          <w:p w14:paraId="52DACD54" w14:textId="77777777" w:rsidR="006C4D68" w:rsidRPr="00F11256" w:rsidRDefault="006C4D68" w:rsidP="0022514F">
            <w:pPr>
              <w:pStyle w:val="af5"/>
              <w:ind w:left="0"/>
              <w:jc w:val="center"/>
            </w:pPr>
          </w:p>
        </w:tc>
        <w:tc>
          <w:tcPr>
            <w:tcW w:w="530" w:type="pct"/>
            <w:vMerge/>
            <w:vAlign w:val="center"/>
          </w:tcPr>
          <w:p w14:paraId="2F03FF29" w14:textId="77777777" w:rsidR="006C4D68" w:rsidRPr="00F11256" w:rsidRDefault="006C4D68" w:rsidP="0022514F">
            <w:pPr>
              <w:pStyle w:val="af5"/>
              <w:ind w:left="0"/>
              <w:jc w:val="center"/>
            </w:pPr>
          </w:p>
        </w:tc>
        <w:tc>
          <w:tcPr>
            <w:tcW w:w="959" w:type="pct"/>
          </w:tcPr>
          <w:p w14:paraId="47609419" w14:textId="0E9E48F0" w:rsidR="006C4D68" w:rsidRPr="00F11256" w:rsidRDefault="005B6375" w:rsidP="0022514F">
            <w:pPr>
              <w:pStyle w:val="af5"/>
              <w:ind w:left="0"/>
            </w:pPr>
            <w:r w:rsidRPr="00F11256">
              <w:t>V</w:t>
            </w:r>
            <w:r w:rsidR="006C4D68" w:rsidRPr="00F11256">
              <w:t>ivo</w:t>
            </w:r>
          </w:p>
        </w:tc>
        <w:tc>
          <w:tcPr>
            <w:tcW w:w="584" w:type="pct"/>
          </w:tcPr>
          <w:p w14:paraId="5F1E5281" w14:textId="77777777" w:rsidR="006C4D68" w:rsidRPr="00F11256" w:rsidRDefault="006C4D68" w:rsidP="0022514F">
            <w:pPr>
              <w:pStyle w:val="af5"/>
              <w:ind w:left="0"/>
            </w:pPr>
            <w:r w:rsidRPr="00F11256">
              <w:t>-3.73</w:t>
            </w:r>
          </w:p>
        </w:tc>
        <w:tc>
          <w:tcPr>
            <w:tcW w:w="523" w:type="pct"/>
          </w:tcPr>
          <w:p w14:paraId="29500D62" w14:textId="77777777" w:rsidR="006C4D68" w:rsidRPr="00F11256" w:rsidRDefault="006C4D68" w:rsidP="0022514F">
            <w:pPr>
              <w:pStyle w:val="af5"/>
              <w:ind w:left="0"/>
            </w:pPr>
            <w:r w:rsidRPr="00F11256">
              <w:t>-2.87</w:t>
            </w:r>
          </w:p>
        </w:tc>
        <w:tc>
          <w:tcPr>
            <w:tcW w:w="435" w:type="pct"/>
            <w:tcBorders>
              <w:right w:val="double" w:sz="4" w:space="0" w:color="auto"/>
            </w:tcBorders>
          </w:tcPr>
          <w:p w14:paraId="7F1E3F5D" w14:textId="77777777" w:rsidR="006C4D68" w:rsidRPr="00F11256" w:rsidRDefault="006C4D68" w:rsidP="0022514F">
            <w:pPr>
              <w:pStyle w:val="af5"/>
              <w:ind w:left="0"/>
            </w:pPr>
            <w:r w:rsidRPr="00F11256">
              <w:t>0.86</w:t>
            </w:r>
          </w:p>
        </w:tc>
        <w:tc>
          <w:tcPr>
            <w:tcW w:w="523" w:type="pct"/>
            <w:tcBorders>
              <w:left w:val="double" w:sz="4" w:space="0" w:color="auto"/>
            </w:tcBorders>
          </w:tcPr>
          <w:p w14:paraId="4671E006" w14:textId="77777777" w:rsidR="006C4D68" w:rsidRPr="00F11256" w:rsidRDefault="006C4D68" w:rsidP="0022514F">
            <w:pPr>
              <w:pStyle w:val="af5"/>
              <w:ind w:left="0"/>
            </w:pPr>
            <w:r w:rsidRPr="00F11256">
              <w:t>-</w:t>
            </w:r>
          </w:p>
        </w:tc>
        <w:tc>
          <w:tcPr>
            <w:tcW w:w="522" w:type="pct"/>
          </w:tcPr>
          <w:p w14:paraId="19AC2F28" w14:textId="77777777" w:rsidR="006C4D68" w:rsidRPr="00F11256" w:rsidRDefault="006C4D68" w:rsidP="0022514F">
            <w:pPr>
              <w:pStyle w:val="af5"/>
              <w:ind w:left="0"/>
            </w:pPr>
            <w:r w:rsidRPr="00F11256">
              <w:t>-</w:t>
            </w:r>
          </w:p>
        </w:tc>
        <w:tc>
          <w:tcPr>
            <w:tcW w:w="436" w:type="pct"/>
          </w:tcPr>
          <w:p w14:paraId="7D99D75C" w14:textId="77777777" w:rsidR="006C4D68" w:rsidRPr="00F11256" w:rsidRDefault="006C4D68" w:rsidP="0022514F">
            <w:pPr>
              <w:pStyle w:val="af5"/>
              <w:ind w:left="0"/>
            </w:pPr>
            <w:r w:rsidRPr="00F11256">
              <w:t>-</w:t>
            </w:r>
          </w:p>
        </w:tc>
      </w:tr>
      <w:tr w:rsidR="006C4D68" w:rsidRPr="00F11256" w14:paraId="3F4F31D9" w14:textId="77777777" w:rsidTr="009C5BC7">
        <w:tc>
          <w:tcPr>
            <w:tcW w:w="487" w:type="pct"/>
            <w:vMerge/>
            <w:vAlign w:val="center"/>
          </w:tcPr>
          <w:p w14:paraId="09E40CBC" w14:textId="77777777" w:rsidR="006C4D68" w:rsidRPr="00F11256" w:rsidRDefault="006C4D68" w:rsidP="0022514F">
            <w:pPr>
              <w:pStyle w:val="af5"/>
              <w:ind w:left="0"/>
              <w:jc w:val="center"/>
            </w:pPr>
          </w:p>
        </w:tc>
        <w:tc>
          <w:tcPr>
            <w:tcW w:w="530" w:type="pct"/>
            <w:vMerge/>
            <w:vAlign w:val="center"/>
          </w:tcPr>
          <w:p w14:paraId="0CC94631" w14:textId="77777777" w:rsidR="006C4D68" w:rsidRPr="00F11256" w:rsidRDefault="006C4D68" w:rsidP="0022514F">
            <w:pPr>
              <w:pStyle w:val="af5"/>
              <w:ind w:left="0"/>
              <w:jc w:val="center"/>
            </w:pPr>
          </w:p>
        </w:tc>
        <w:tc>
          <w:tcPr>
            <w:tcW w:w="959" w:type="pct"/>
          </w:tcPr>
          <w:p w14:paraId="20967AA1" w14:textId="77777777" w:rsidR="006C4D68" w:rsidRPr="00F11256" w:rsidRDefault="006C4D68" w:rsidP="0022514F">
            <w:pPr>
              <w:pStyle w:val="af5"/>
              <w:ind w:left="0"/>
            </w:pPr>
            <w:r w:rsidRPr="00F11256">
              <w:t>Nokia</w:t>
            </w:r>
          </w:p>
        </w:tc>
        <w:tc>
          <w:tcPr>
            <w:tcW w:w="584" w:type="pct"/>
          </w:tcPr>
          <w:p w14:paraId="47EB2823" w14:textId="77777777" w:rsidR="006C4D68" w:rsidRPr="00F11256" w:rsidRDefault="006C4D68" w:rsidP="0022514F">
            <w:pPr>
              <w:pStyle w:val="af5"/>
              <w:ind w:left="0"/>
            </w:pPr>
            <w:r w:rsidRPr="00F11256">
              <w:t>-</w:t>
            </w:r>
          </w:p>
        </w:tc>
        <w:tc>
          <w:tcPr>
            <w:tcW w:w="523" w:type="pct"/>
          </w:tcPr>
          <w:p w14:paraId="236FA2A7" w14:textId="77777777" w:rsidR="006C4D68" w:rsidRPr="00F11256" w:rsidRDefault="006C4D68" w:rsidP="0022514F">
            <w:pPr>
              <w:pStyle w:val="af5"/>
              <w:ind w:left="0"/>
            </w:pPr>
            <w:r w:rsidRPr="00F11256">
              <w:t>-</w:t>
            </w:r>
          </w:p>
        </w:tc>
        <w:tc>
          <w:tcPr>
            <w:tcW w:w="435" w:type="pct"/>
            <w:tcBorders>
              <w:right w:val="double" w:sz="4" w:space="0" w:color="auto"/>
            </w:tcBorders>
          </w:tcPr>
          <w:p w14:paraId="0CBFB5A4" w14:textId="77777777" w:rsidR="006C4D68" w:rsidRPr="00F11256" w:rsidRDefault="006C4D68" w:rsidP="0022514F">
            <w:pPr>
              <w:pStyle w:val="af5"/>
              <w:ind w:left="0"/>
            </w:pPr>
            <w:r w:rsidRPr="00F11256">
              <w:t>-</w:t>
            </w:r>
          </w:p>
        </w:tc>
        <w:tc>
          <w:tcPr>
            <w:tcW w:w="523" w:type="pct"/>
            <w:tcBorders>
              <w:left w:val="double" w:sz="4" w:space="0" w:color="auto"/>
            </w:tcBorders>
          </w:tcPr>
          <w:p w14:paraId="31A8074E" w14:textId="77777777" w:rsidR="006C4D68" w:rsidRPr="00F11256" w:rsidRDefault="006C4D68" w:rsidP="0022514F">
            <w:pPr>
              <w:pStyle w:val="af5"/>
              <w:ind w:left="0"/>
            </w:pPr>
            <w:r w:rsidRPr="00F11256">
              <w:t>-6.9</w:t>
            </w:r>
          </w:p>
        </w:tc>
        <w:tc>
          <w:tcPr>
            <w:tcW w:w="522" w:type="pct"/>
          </w:tcPr>
          <w:p w14:paraId="162D140E" w14:textId="77777777" w:rsidR="006C4D68" w:rsidRPr="00F11256" w:rsidRDefault="006C4D68" w:rsidP="0022514F">
            <w:pPr>
              <w:pStyle w:val="af5"/>
              <w:ind w:left="0"/>
            </w:pPr>
            <w:r w:rsidRPr="00F11256">
              <w:t>-6.3</w:t>
            </w:r>
          </w:p>
        </w:tc>
        <w:tc>
          <w:tcPr>
            <w:tcW w:w="436" w:type="pct"/>
          </w:tcPr>
          <w:p w14:paraId="5A6712F5" w14:textId="77777777" w:rsidR="006C4D68" w:rsidRPr="00F11256" w:rsidRDefault="006C4D68" w:rsidP="0022514F">
            <w:pPr>
              <w:pStyle w:val="af5"/>
              <w:ind w:left="0"/>
            </w:pPr>
            <w:r w:rsidRPr="00F11256">
              <w:t>0.6</w:t>
            </w:r>
          </w:p>
        </w:tc>
      </w:tr>
      <w:tr w:rsidR="006C4D68" w:rsidRPr="00F11256" w14:paraId="43C522AC" w14:textId="77777777" w:rsidTr="009C5BC7">
        <w:tc>
          <w:tcPr>
            <w:tcW w:w="487" w:type="pct"/>
            <w:vMerge/>
            <w:vAlign w:val="center"/>
          </w:tcPr>
          <w:p w14:paraId="5C381A70" w14:textId="77777777" w:rsidR="006C4D68" w:rsidRPr="00F11256" w:rsidRDefault="006C4D68" w:rsidP="0022514F">
            <w:pPr>
              <w:pStyle w:val="af5"/>
              <w:ind w:left="0"/>
              <w:jc w:val="center"/>
            </w:pPr>
          </w:p>
        </w:tc>
        <w:tc>
          <w:tcPr>
            <w:tcW w:w="530" w:type="pct"/>
            <w:vMerge/>
            <w:vAlign w:val="center"/>
          </w:tcPr>
          <w:p w14:paraId="6F5B14E6" w14:textId="77777777" w:rsidR="006C4D68" w:rsidRPr="00F11256" w:rsidRDefault="006C4D68" w:rsidP="0022514F">
            <w:pPr>
              <w:pStyle w:val="af5"/>
              <w:ind w:left="0"/>
              <w:jc w:val="center"/>
            </w:pPr>
          </w:p>
        </w:tc>
        <w:tc>
          <w:tcPr>
            <w:tcW w:w="959" w:type="pct"/>
          </w:tcPr>
          <w:p w14:paraId="143DB012" w14:textId="77777777" w:rsidR="006C4D68" w:rsidRPr="00F11256" w:rsidRDefault="006C4D68" w:rsidP="0022514F">
            <w:pPr>
              <w:pStyle w:val="af5"/>
              <w:ind w:left="0"/>
            </w:pPr>
            <w:r w:rsidRPr="00F11256">
              <w:t>NTT</w:t>
            </w:r>
          </w:p>
        </w:tc>
        <w:tc>
          <w:tcPr>
            <w:tcW w:w="584" w:type="pct"/>
          </w:tcPr>
          <w:p w14:paraId="1D986767" w14:textId="77777777" w:rsidR="006C4D68" w:rsidRPr="00F11256" w:rsidRDefault="006C4D68" w:rsidP="0022514F">
            <w:pPr>
              <w:pStyle w:val="af5"/>
              <w:ind w:left="0"/>
            </w:pPr>
            <w:r w:rsidRPr="00F11256">
              <w:t>-</w:t>
            </w:r>
          </w:p>
        </w:tc>
        <w:tc>
          <w:tcPr>
            <w:tcW w:w="523" w:type="pct"/>
          </w:tcPr>
          <w:p w14:paraId="7AC38B1E" w14:textId="77777777" w:rsidR="006C4D68" w:rsidRPr="00F11256" w:rsidRDefault="006C4D68" w:rsidP="0022514F">
            <w:pPr>
              <w:pStyle w:val="af5"/>
              <w:ind w:left="0"/>
            </w:pPr>
            <w:r w:rsidRPr="00F11256">
              <w:t>-</w:t>
            </w:r>
          </w:p>
        </w:tc>
        <w:tc>
          <w:tcPr>
            <w:tcW w:w="435" w:type="pct"/>
            <w:tcBorders>
              <w:right w:val="double" w:sz="4" w:space="0" w:color="auto"/>
            </w:tcBorders>
          </w:tcPr>
          <w:p w14:paraId="3ABD00A6" w14:textId="77777777" w:rsidR="006C4D68" w:rsidRPr="00F11256" w:rsidRDefault="006C4D68" w:rsidP="0022514F">
            <w:pPr>
              <w:pStyle w:val="af5"/>
              <w:ind w:left="0"/>
            </w:pPr>
            <w:r w:rsidRPr="00F11256">
              <w:t>-</w:t>
            </w:r>
          </w:p>
        </w:tc>
        <w:tc>
          <w:tcPr>
            <w:tcW w:w="523" w:type="pct"/>
            <w:tcBorders>
              <w:left w:val="double" w:sz="4" w:space="0" w:color="auto"/>
            </w:tcBorders>
          </w:tcPr>
          <w:p w14:paraId="7FCEB8CB" w14:textId="77777777" w:rsidR="006C4D68" w:rsidRPr="00F11256" w:rsidRDefault="006C4D68" w:rsidP="0022514F">
            <w:pPr>
              <w:pStyle w:val="af5"/>
              <w:ind w:left="0"/>
            </w:pPr>
            <w:r w:rsidRPr="00F11256">
              <w:t>-5.2</w:t>
            </w:r>
          </w:p>
        </w:tc>
        <w:tc>
          <w:tcPr>
            <w:tcW w:w="522" w:type="pct"/>
          </w:tcPr>
          <w:p w14:paraId="38943171" w14:textId="77777777" w:rsidR="006C4D68" w:rsidRPr="00F11256" w:rsidRDefault="006C4D68" w:rsidP="0022514F">
            <w:pPr>
              <w:pStyle w:val="af5"/>
              <w:ind w:left="0"/>
            </w:pPr>
            <w:r w:rsidRPr="00F11256">
              <w:t>-4.7</w:t>
            </w:r>
          </w:p>
        </w:tc>
        <w:tc>
          <w:tcPr>
            <w:tcW w:w="436" w:type="pct"/>
          </w:tcPr>
          <w:p w14:paraId="283992E5" w14:textId="77777777" w:rsidR="006C4D68" w:rsidRPr="00F11256" w:rsidRDefault="006C4D68" w:rsidP="0022514F">
            <w:pPr>
              <w:pStyle w:val="af5"/>
              <w:ind w:left="0"/>
            </w:pPr>
            <w:r w:rsidRPr="00F11256">
              <w:t>0.5</w:t>
            </w:r>
          </w:p>
        </w:tc>
      </w:tr>
      <w:tr w:rsidR="006C4D68" w:rsidRPr="00F11256" w14:paraId="0A78749E" w14:textId="77777777" w:rsidTr="009C5BC7">
        <w:tc>
          <w:tcPr>
            <w:tcW w:w="487" w:type="pct"/>
            <w:vMerge/>
            <w:vAlign w:val="center"/>
          </w:tcPr>
          <w:p w14:paraId="7CD00542" w14:textId="77777777" w:rsidR="006C4D68" w:rsidRPr="00F11256" w:rsidRDefault="006C4D68" w:rsidP="0022514F">
            <w:pPr>
              <w:pStyle w:val="af5"/>
              <w:ind w:left="0"/>
              <w:jc w:val="center"/>
            </w:pPr>
          </w:p>
        </w:tc>
        <w:tc>
          <w:tcPr>
            <w:tcW w:w="530" w:type="pct"/>
            <w:vMerge/>
          </w:tcPr>
          <w:p w14:paraId="5366C0F1" w14:textId="77777777" w:rsidR="006C4D68" w:rsidRPr="00F11256" w:rsidRDefault="006C4D68" w:rsidP="0022514F">
            <w:pPr>
              <w:pStyle w:val="af5"/>
              <w:ind w:left="0"/>
            </w:pPr>
          </w:p>
        </w:tc>
        <w:tc>
          <w:tcPr>
            <w:tcW w:w="959" w:type="pct"/>
          </w:tcPr>
          <w:p w14:paraId="2804C315" w14:textId="77777777" w:rsidR="006C4D68" w:rsidRPr="00F11256" w:rsidRDefault="006C4D68" w:rsidP="0022514F">
            <w:pPr>
              <w:pStyle w:val="af5"/>
              <w:ind w:left="0"/>
            </w:pPr>
            <w:r w:rsidRPr="00F11256">
              <w:t>Panasonic</w:t>
            </w:r>
          </w:p>
        </w:tc>
        <w:tc>
          <w:tcPr>
            <w:tcW w:w="584" w:type="pct"/>
          </w:tcPr>
          <w:p w14:paraId="59BCB4D3" w14:textId="77777777" w:rsidR="006C4D68" w:rsidRPr="00F11256" w:rsidRDefault="006C4D68" w:rsidP="0022514F">
            <w:pPr>
              <w:pStyle w:val="af5"/>
              <w:ind w:left="0"/>
            </w:pPr>
            <w:r w:rsidRPr="00F11256">
              <w:t>-</w:t>
            </w:r>
          </w:p>
        </w:tc>
        <w:tc>
          <w:tcPr>
            <w:tcW w:w="523" w:type="pct"/>
          </w:tcPr>
          <w:p w14:paraId="3771E555" w14:textId="77777777" w:rsidR="006C4D68" w:rsidRPr="00F11256" w:rsidRDefault="006C4D68" w:rsidP="0022514F">
            <w:pPr>
              <w:pStyle w:val="af5"/>
              <w:ind w:left="0"/>
            </w:pPr>
            <w:r w:rsidRPr="00F11256">
              <w:t>-</w:t>
            </w:r>
          </w:p>
        </w:tc>
        <w:tc>
          <w:tcPr>
            <w:tcW w:w="435" w:type="pct"/>
            <w:tcBorders>
              <w:right w:val="double" w:sz="4" w:space="0" w:color="auto"/>
            </w:tcBorders>
          </w:tcPr>
          <w:p w14:paraId="2777D030" w14:textId="77777777" w:rsidR="006C4D68" w:rsidRPr="00F11256" w:rsidRDefault="006C4D68" w:rsidP="0022514F">
            <w:pPr>
              <w:pStyle w:val="af5"/>
              <w:ind w:left="0"/>
            </w:pPr>
            <w:r w:rsidRPr="00F11256">
              <w:t>-</w:t>
            </w:r>
          </w:p>
        </w:tc>
        <w:tc>
          <w:tcPr>
            <w:tcW w:w="523" w:type="pct"/>
            <w:tcBorders>
              <w:left w:val="double" w:sz="4" w:space="0" w:color="auto"/>
            </w:tcBorders>
          </w:tcPr>
          <w:p w14:paraId="3A7A80E7" w14:textId="77777777" w:rsidR="006C4D68" w:rsidRPr="00F11256" w:rsidRDefault="006C4D68" w:rsidP="0022514F">
            <w:pPr>
              <w:pStyle w:val="af5"/>
              <w:ind w:left="0"/>
            </w:pPr>
            <w:r w:rsidRPr="00F11256">
              <w:t>-6.1</w:t>
            </w:r>
          </w:p>
        </w:tc>
        <w:tc>
          <w:tcPr>
            <w:tcW w:w="522" w:type="pct"/>
          </w:tcPr>
          <w:p w14:paraId="08AFF1FE" w14:textId="77777777" w:rsidR="006C4D68" w:rsidRPr="00F11256" w:rsidRDefault="006C4D68" w:rsidP="0022514F">
            <w:pPr>
              <w:pStyle w:val="af5"/>
              <w:ind w:left="0"/>
            </w:pPr>
            <w:r w:rsidRPr="00F11256">
              <w:t>-5.5</w:t>
            </w:r>
          </w:p>
        </w:tc>
        <w:tc>
          <w:tcPr>
            <w:tcW w:w="436" w:type="pct"/>
          </w:tcPr>
          <w:p w14:paraId="60E3491B" w14:textId="77777777" w:rsidR="006C4D68" w:rsidRPr="00F11256" w:rsidRDefault="006C4D68" w:rsidP="0022514F">
            <w:pPr>
              <w:pStyle w:val="af5"/>
              <w:ind w:left="0"/>
            </w:pPr>
            <w:r w:rsidRPr="00F11256">
              <w:t>0.6</w:t>
            </w:r>
          </w:p>
        </w:tc>
      </w:tr>
      <w:tr w:rsidR="006C4D68" w:rsidRPr="00F11256" w14:paraId="42621F05" w14:textId="77777777" w:rsidTr="009C5BC7">
        <w:tc>
          <w:tcPr>
            <w:tcW w:w="487" w:type="pct"/>
            <w:vMerge/>
            <w:vAlign w:val="center"/>
          </w:tcPr>
          <w:p w14:paraId="4A1E82C7" w14:textId="77777777" w:rsidR="006C4D68" w:rsidRPr="00F11256" w:rsidRDefault="006C4D68" w:rsidP="0022514F">
            <w:pPr>
              <w:pStyle w:val="af5"/>
              <w:ind w:left="0"/>
              <w:jc w:val="center"/>
            </w:pPr>
          </w:p>
        </w:tc>
        <w:tc>
          <w:tcPr>
            <w:tcW w:w="530" w:type="pct"/>
            <w:vMerge/>
          </w:tcPr>
          <w:p w14:paraId="0F8BDAAC" w14:textId="77777777" w:rsidR="006C4D68" w:rsidRPr="00F11256" w:rsidRDefault="006C4D68" w:rsidP="0022514F">
            <w:pPr>
              <w:pStyle w:val="af5"/>
              <w:ind w:left="0"/>
            </w:pPr>
          </w:p>
        </w:tc>
        <w:tc>
          <w:tcPr>
            <w:tcW w:w="959" w:type="pct"/>
          </w:tcPr>
          <w:p w14:paraId="0350ABD0" w14:textId="77777777" w:rsidR="006C4D68" w:rsidRPr="00F11256" w:rsidRDefault="006C4D68" w:rsidP="0022514F">
            <w:pPr>
              <w:pStyle w:val="af5"/>
              <w:ind w:left="0"/>
            </w:pPr>
            <w:r w:rsidRPr="00F11256">
              <w:t>QC</w:t>
            </w:r>
          </w:p>
        </w:tc>
        <w:tc>
          <w:tcPr>
            <w:tcW w:w="584" w:type="pct"/>
          </w:tcPr>
          <w:p w14:paraId="48DC0E4C" w14:textId="77777777" w:rsidR="006C4D68" w:rsidRPr="00F11256" w:rsidRDefault="006C4D68" w:rsidP="0022514F">
            <w:pPr>
              <w:pStyle w:val="af5"/>
              <w:ind w:left="0"/>
            </w:pPr>
            <w:r w:rsidRPr="00F11256">
              <w:t>-</w:t>
            </w:r>
          </w:p>
        </w:tc>
        <w:tc>
          <w:tcPr>
            <w:tcW w:w="523" w:type="pct"/>
          </w:tcPr>
          <w:p w14:paraId="3D1D5B3E" w14:textId="77777777" w:rsidR="006C4D68" w:rsidRPr="00F11256" w:rsidRDefault="006C4D68" w:rsidP="0022514F">
            <w:pPr>
              <w:pStyle w:val="af5"/>
              <w:ind w:left="0"/>
            </w:pPr>
            <w:r w:rsidRPr="00F11256">
              <w:t>-</w:t>
            </w:r>
          </w:p>
        </w:tc>
        <w:tc>
          <w:tcPr>
            <w:tcW w:w="435" w:type="pct"/>
            <w:tcBorders>
              <w:right w:val="double" w:sz="4" w:space="0" w:color="auto"/>
            </w:tcBorders>
          </w:tcPr>
          <w:p w14:paraId="2A423E01" w14:textId="77777777" w:rsidR="006C4D68" w:rsidRPr="00F11256" w:rsidRDefault="006C4D68" w:rsidP="0022514F">
            <w:pPr>
              <w:pStyle w:val="af5"/>
              <w:ind w:left="0"/>
            </w:pPr>
            <w:r w:rsidRPr="00F11256">
              <w:t>-</w:t>
            </w:r>
          </w:p>
        </w:tc>
        <w:tc>
          <w:tcPr>
            <w:tcW w:w="523" w:type="pct"/>
            <w:tcBorders>
              <w:left w:val="double" w:sz="4" w:space="0" w:color="auto"/>
            </w:tcBorders>
          </w:tcPr>
          <w:p w14:paraId="4A517618" w14:textId="77777777" w:rsidR="006C4D68" w:rsidRPr="00F11256" w:rsidRDefault="006C4D68" w:rsidP="0022514F">
            <w:pPr>
              <w:pStyle w:val="af5"/>
              <w:ind w:left="0"/>
            </w:pPr>
            <w:r w:rsidRPr="00F11256">
              <w:t>-6.4</w:t>
            </w:r>
          </w:p>
        </w:tc>
        <w:tc>
          <w:tcPr>
            <w:tcW w:w="522" w:type="pct"/>
          </w:tcPr>
          <w:p w14:paraId="322C465E" w14:textId="77777777" w:rsidR="006C4D68" w:rsidRPr="00F11256" w:rsidRDefault="006C4D68" w:rsidP="0022514F">
            <w:pPr>
              <w:pStyle w:val="af5"/>
              <w:ind w:left="0"/>
            </w:pPr>
            <w:r w:rsidRPr="00F11256">
              <w:t>-5.9</w:t>
            </w:r>
          </w:p>
        </w:tc>
        <w:tc>
          <w:tcPr>
            <w:tcW w:w="436" w:type="pct"/>
          </w:tcPr>
          <w:p w14:paraId="67946135" w14:textId="77777777" w:rsidR="006C4D68" w:rsidRPr="00F11256" w:rsidRDefault="006C4D68" w:rsidP="0022514F">
            <w:pPr>
              <w:pStyle w:val="af5"/>
              <w:ind w:left="0"/>
            </w:pPr>
            <w:r w:rsidRPr="00F11256">
              <w:t>0.5</w:t>
            </w:r>
          </w:p>
        </w:tc>
      </w:tr>
      <w:tr w:rsidR="006C4D68" w:rsidRPr="00F11256" w14:paraId="487B330A" w14:textId="77777777" w:rsidTr="009C5BC7">
        <w:tc>
          <w:tcPr>
            <w:tcW w:w="487" w:type="pct"/>
            <w:vMerge/>
            <w:vAlign w:val="center"/>
          </w:tcPr>
          <w:p w14:paraId="494CEAD1" w14:textId="77777777" w:rsidR="006C4D68" w:rsidRPr="00F11256" w:rsidRDefault="006C4D68" w:rsidP="0022514F">
            <w:pPr>
              <w:pStyle w:val="af5"/>
              <w:ind w:left="0"/>
              <w:jc w:val="center"/>
            </w:pPr>
          </w:p>
        </w:tc>
        <w:tc>
          <w:tcPr>
            <w:tcW w:w="530" w:type="pct"/>
            <w:vMerge w:val="restart"/>
            <w:vAlign w:val="center"/>
          </w:tcPr>
          <w:p w14:paraId="26D93243" w14:textId="77777777" w:rsidR="006C4D68" w:rsidRPr="00F11256" w:rsidRDefault="006C4D68" w:rsidP="0022514F">
            <w:pPr>
              <w:pStyle w:val="af5"/>
              <w:ind w:left="0"/>
              <w:jc w:val="center"/>
            </w:pPr>
            <w:r w:rsidRPr="00F11256">
              <w:t>16</w:t>
            </w:r>
          </w:p>
        </w:tc>
        <w:tc>
          <w:tcPr>
            <w:tcW w:w="959" w:type="pct"/>
          </w:tcPr>
          <w:p w14:paraId="756A021D" w14:textId="77777777" w:rsidR="006C4D68" w:rsidRPr="00F11256" w:rsidRDefault="006C4D68" w:rsidP="0022514F">
            <w:pPr>
              <w:pStyle w:val="af5"/>
              <w:ind w:left="0"/>
            </w:pPr>
            <w:r w:rsidRPr="00F11256">
              <w:t>E///</w:t>
            </w:r>
          </w:p>
        </w:tc>
        <w:tc>
          <w:tcPr>
            <w:tcW w:w="584" w:type="pct"/>
          </w:tcPr>
          <w:p w14:paraId="7EE00133" w14:textId="77777777" w:rsidR="006C4D68" w:rsidRPr="00F11256" w:rsidRDefault="006C4D68" w:rsidP="0022514F">
            <w:pPr>
              <w:pStyle w:val="af5"/>
              <w:ind w:left="0"/>
            </w:pPr>
            <w:r w:rsidRPr="00F11256">
              <w:t>-7.5</w:t>
            </w:r>
          </w:p>
        </w:tc>
        <w:tc>
          <w:tcPr>
            <w:tcW w:w="523" w:type="pct"/>
          </w:tcPr>
          <w:p w14:paraId="729B0CAB" w14:textId="77777777" w:rsidR="006C4D68" w:rsidRPr="00F11256" w:rsidRDefault="006C4D68" w:rsidP="0022514F">
            <w:pPr>
              <w:pStyle w:val="af5"/>
              <w:ind w:left="0"/>
            </w:pPr>
            <w:r w:rsidRPr="00F11256">
              <w:t>-6.9</w:t>
            </w:r>
          </w:p>
        </w:tc>
        <w:tc>
          <w:tcPr>
            <w:tcW w:w="435" w:type="pct"/>
            <w:tcBorders>
              <w:right w:val="double" w:sz="4" w:space="0" w:color="auto"/>
            </w:tcBorders>
          </w:tcPr>
          <w:p w14:paraId="4141E1CD" w14:textId="77777777" w:rsidR="006C4D68" w:rsidRPr="00F11256" w:rsidRDefault="006C4D68" w:rsidP="0022514F">
            <w:pPr>
              <w:pStyle w:val="af5"/>
              <w:ind w:left="0"/>
            </w:pPr>
            <w:r w:rsidRPr="00F11256">
              <w:t>0.6</w:t>
            </w:r>
          </w:p>
        </w:tc>
        <w:tc>
          <w:tcPr>
            <w:tcW w:w="523" w:type="pct"/>
            <w:tcBorders>
              <w:left w:val="double" w:sz="4" w:space="0" w:color="auto"/>
            </w:tcBorders>
          </w:tcPr>
          <w:p w14:paraId="17803BAF" w14:textId="77777777" w:rsidR="006C4D68" w:rsidRPr="00F11256" w:rsidRDefault="006C4D68" w:rsidP="0022514F">
            <w:pPr>
              <w:pStyle w:val="af5"/>
              <w:ind w:left="0"/>
            </w:pPr>
            <w:r w:rsidRPr="00F11256">
              <w:t>-7.1</w:t>
            </w:r>
          </w:p>
        </w:tc>
        <w:tc>
          <w:tcPr>
            <w:tcW w:w="522" w:type="pct"/>
          </w:tcPr>
          <w:p w14:paraId="2D7E639F" w14:textId="77777777" w:rsidR="006C4D68" w:rsidRPr="00F11256" w:rsidRDefault="006C4D68" w:rsidP="0022514F">
            <w:pPr>
              <w:pStyle w:val="af5"/>
              <w:ind w:left="0"/>
            </w:pPr>
            <w:r w:rsidRPr="00F11256">
              <w:t>-6.9</w:t>
            </w:r>
          </w:p>
        </w:tc>
        <w:tc>
          <w:tcPr>
            <w:tcW w:w="436" w:type="pct"/>
          </w:tcPr>
          <w:p w14:paraId="64C08355" w14:textId="77777777" w:rsidR="006C4D68" w:rsidRPr="00F11256" w:rsidRDefault="006C4D68" w:rsidP="0022514F">
            <w:pPr>
              <w:pStyle w:val="af5"/>
              <w:ind w:left="0"/>
            </w:pPr>
            <w:r w:rsidRPr="00F11256">
              <w:t>0.2</w:t>
            </w:r>
          </w:p>
        </w:tc>
      </w:tr>
      <w:tr w:rsidR="006C4D68" w:rsidRPr="00F11256" w14:paraId="0B2402C5" w14:textId="77777777" w:rsidTr="009C5BC7">
        <w:tc>
          <w:tcPr>
            <w:tcW w:w="487" w:type="pct"/>
            <w:vMerge/>
            <w:vAlign w:val="center"/>
          </w:tcPr>
          <w:p w14:paraId="3961D456" w14:textId="77777777" w:rsidR="006C4D68" w:rsidRPr="00F11256" w:rsidRDefault="006C4D68" w:rsidP="0022514F">
            <w:pPr>
              <w:pStyle w:val="af5"/>
              <w:ind w:left="0"/>
              <w:jc w:val="center"/>
            </w:pPr>
          </w:p>
        </w:tc>
        <w:tc>
          <w:tcPr>
            <w:tcW w:w="530" w:type="pct"/>
            <w:vMerge/>
            <w:vAlign w:val="center"/>
          </w:tcPr>
          <w:p w14:paraId="791BA894" w14:textId="77777777" w:rsidR="006C4D68" w:rsidRPr="00F11256" w:rsidRDefault="006C4D68" w:rsidP="0022514F">
            <w:pPr>
              <w:pStyle w:val="af5"/>
              <w:ind w:left="0"/>
              <w:jc w:val="center"/>
            </w:pPr>
          </w:p>
        </w:tc>
        <w:tc>
          <w:tcPr>
            <w:tcW w:w="959" w:type="pct"/>
          </w:tcPr>
          <w:p w14:paraId="351F1E97" w14:textId="77777777" w:rsidR="006C4D68" w:rsidRPr="00F11256" w:rsidRDefault="006C4D68" w:rsidP="0022514F">
            <w:pPr>
              <w:pStyle w:val="af5"/>
              <w:ind w:left="0"/>
            </w:pPr>
            <w:r w:rsidRPr="00F11256">
              <w:t>HW</w:t>
            </w:r>
          </w:p>
        </w:tc>
        <w:tc>
          <w:tcPr>
            <w:tcW w:w="584" w:type="pct"/>
          </w:tcPr>
          <w:p w14:paraId="05E56532" w14:textId="77777777" w:rsidR="006C4D68" w:rsidRPr="00F11256" w:rsidRDefault="006C4D68" w:rsidP="0022514F">
            <w:pPr>
              <w:pStyle w:val="af5"/>
              <w:ind w:left="0"/>
            </w:pPr>
            <w:r w:rsidRPr="00F11256">
              <w:t>-9.1</w:t>
            </w:r>
          </w:p>
        </w:tc>
        <w:tc>
          <w:tcPr>
            <w:tcW w:w="523" w:type="pct"/>
          </w:tcPr>
          <w:p w14:paraId="4C67D693" w14:textId="77777777" w:rsidR="006C4D68" w:rsidRPr="00F11256" w:rsidRDefault="006C4D68" w:rsidP="0022514F">
            <w:pPr>
              <w:pStyle w:val="af5"/>
              <w:ind w:left="0"/>
            </w:pPr>
            <w:r w:rsidRPr="00F11256">
              <w:t>-8</w:t>
            </w:r>
          </w:p>
        </w:tc>
        <w:tc>
          <w:tcPr>
            <w:tcW w:w="435" w:type="pct"/>
            <w:tcBorders>
              <w:right w:val="double" w:sz="4" w:space="0" w:color="auto"/>
            </w:tcBorders>
          </w:tcPr>
          <w:p w14:paraId="469FB412" w14:textId="77777777" w:rsidR="006C4D68" w:rsidRPr="00F11256" w:rsidRDefault="006C4D68" w:rsidP="0022514F">
            <w:pPr>
              <w:pStyle w:val="af5"/>
              <w:ind w:left="0"/>
            </w:pPr>
            <w:r w:rsidRPr="00F11256">
              <w:t>1.1</w:t>
            </w:r>
          </w:p>
        </w:tc>
        <w:tc>
          <w:tcPr>
            <w:tcW w:w="523" w:type="pct"/>
            <w:tcBorders>
              <w:left w:val="double" w:sz="4" w:space="0" w:color="auto"/>
            </w:tcBorders>
          </w:tcPr>
          <w:p w14:paraId="77CBFB3D" w14:textId="77777777" w:rsidR="006C4D68" w:rsidRPr="00F11256" w:rsidRDefault="006C4D68" w:rsidP="0022514F">
            <w:pPr>
              <w:pStyle w:val="af5"/>
              <w:ind w:left="0"/>
            </w:pPr>
            <w:r w:rsidRPr="00F11256">
              <w:t>-</w:t>
            </w:r>
          </w:p>
        </w:tc>
        <w:tc>
          <w:tcPr>
            <w:tcW w:w="522" w:type="pct"/>
          </w:tcPr>
          <w:p w14:paraId="67725828" w14:textId="77777777" w:rsidR="006C4D68" w:rsidRPr="00F11256" w:rsidRDefault="006C4D68" w:rsidP="0022514F">
            <w:pPr>
              <w:pStyle w:val="af5"/>
              <w:ind w:left="0"/>
            </w:pPr>
            <w:r w:rsidRPr="00F11256">
              <w:t>-</w:t>
            </w:r>
          </w:p>
        </w:tc>
        <w:tc>
          <w:tcPr>
            <w:tcW w:w="436" w:type="pct"/>
          </w:tcPr>
          <w:p w14:paraId="28ACE042" w14:textId="77777777" w:rsidR="006C4D68" w:rsidRPr="00F11256" w:rsidRDefault="006C4D68" w:rsidP="0022514F">
            <w:pPr>
              <w:pStyle w:val="af5"/>
              <w:ind w:left="0"/>
            </w:pPr>
            <w:r w:rsidRPr="00F11256">
              <w:t>-</w:t>
            </w:r>
          </w:p>
        </w:tc>
      </w:tr>
      <w:tr w:rsidR="006C4D68" w:rsidRPr="00F11256" w14:paraId="21D58B90" w14:textId="77777777" w:rsidTr="009C5BC7">
        <w:tc>
          <w:tcPr>
            <w:tcW w:w="487" w:type="pct"/>
            <w:vMerge/>
            <w:vAlign w:val="center"/>
          </w:tcPr>
          <w:p w14:paraId="7F8AFB48" w14:textId="77777777" w:rsidR="006C4D68" w:rsidRPr="00F11256" w:rsidRDefault="006C4D68" w:rsidP="0022514F">
            <w:pPr>
              <w:pStyle w:val="af5"/>
              <w:ind w:left="0"/>
              <w:jc w:val="center"/>
            </w:pPr>
          </w:p>
        </w:tc>
        <w:tc>
          <w:tcPr>
            <w:tcW w:w="530" w:type="pct"/>
            <w:vMerge/>
            <w:vAlign w:val="center"/>
          </w:tcPr>
          <w:p w14:paraId="11D6F072" w14:textId="77777777" w:rsidR="006C4D68" w:rsidRPr="00F11256" w:rsidRDefault="006C4D68" w:rsidP="0022514F">
            <w:pPr>
              <w:pStyle w:val="af5"/>
              <w:ind w:left="0"/>
              <w:jc w:val="center"/>
            </w:pPr>
          </w:p>
        </w:tc>
        <w:tc>
          <w:tcPr>
            <w:tcW w:w="959" w:type="pct"/>
          </w:tcPr>
          <w:p w14:paraId="7DD2FF7B" w14:textId="42257970" w:rsidR="006C4D68" w:rsidRPr="00F11256" w:rsidRDefault="005B6375" w:rsidP="0022514F">
            <w:pPr>
              <w:pStyle w:val="af5"/>
              <w:ind w:left="0"/>
            </w:pPr>
            <w:r w:rsidRPr="00F11256">
              <w:t>V</w:t>
            </w:r>
            <w:r w:rsidR="006C4D68" w:rsidRPr="00F11256">
              <w:t>ivo</w:t>
            </w:r>
          </w:p>
        </w:tc>
        <w:tc>
          <w:tcPr>
            <w:tcW w:w="584" w:type="pct"/>
          </w:tcPr>
          <w:p w14:paraId="22A0091F" w14:textId="77777777" w:rsidR="006C4D68" w:rsidRPr="00F11256" w:rsidRDefault="006C4D68" w:rsidP="0022514F">
            <w:pPr>
              <w:pStyle w:val="af5"/>
              <w:ind w:left="0"/>
            </w:pPr>
            <w:r w:rsidRPr="00F11256">
              <w:t>-6.63</w:t>
            </w:r>
          </w:p>
        </w:tc>
        <w:tc>
          <w:tcPr>
            <w:tcW w:w="523" w:type="pct"/>
          </w:tcPr>
          <w:p w14:paraId="708AB26A" w14:textId="77777777" w:rsidR="006C4D68" w:rsidRPr="00F11256" w:rsidRDefault="006C4D68" w:rsidP="0022514F">
            <w:pPr>
              <w:pStyle w:val="af5"/>
              <w:ind w:left="0"/>
            </w:pPr>
            <w:r w:rsidRPr="00F11256">
              <w:t>-6.2</w:t>
            </w:r>
          </w:p>
        </w:tc>
        <w:tc>
          <w:tcPr>
            <w:tcW w:w="435" w:type="pct"/>
            <w:tcBorders>
              <w:right w:val="double" w:sz="4" w:space="0" w:color="auto"/>
            </w:tcBorders>
          </w:tcPr>
          <w:p w14:paraId="13EB89A4" w14:textId="77777777" w:rsidR="006C4D68" w:rsidRPr="00F11256" w:rsidRDefault="006C4D68" w:rsidP="0022514F">
            <w:pPr>
              <w:pStyle w:val="af5"/>
              <w:ind w:left="0"/>
            </w:pPr>
            <w:r w:rsidRPr="00F11256">
              <w:t>0.43</w:t>
            </w:r>
          </w:p>
        </w:tc>
        <w:tc>
          <w:tcPr>
            <w:tcW w:w="523" w:type="pct"/>
            <w:tcBorders>
              <w:left w:val="double" w:sz="4" w:space="0" w:color="auto"/>
            </w:tcBorders>
          </w:tcPr>
          <w:p w14:paraId="4E0C193E" w14:textId="77777777" w:rsidR="006C4D68" w:rsidRPr="00F11256" w:rsidRDefault="006C4D68" w:rsidP="0022514F">
            <w:pPr>
              <w:pStyle w:val="af5"/>
              <w:ind w:left="0"/>
            </w:pPr>
            <w:r w:rsidRPr="00F11256">
              <w:t>-</w:t>
            </w:r>
          </w:p>
        </w:tc>
        <w:tc>
          <w:tcPr>
            <w:tcW w:w="522" w:type="pct"/>
          </w:tcPr>
          <w:p w14:paraId="41312FFF" w14:textId="77777777" w:rsidR="006C4D68" w:rsidRPr="00F11256" w:rsidRDefault="006C4D68" w:rsidP="0022514F">
            <w:pPr>
              <w:pStyle w:val="af5"/>
              <w:ind w:left="0"/>
            </w:pPr>
            <w:r w:rsidRPr="00F11256">
              <w:t>-</w:t>
            </w:r>
          </w:p>
        </w:tc>
        <w:tc>
          <w:tcPr>
            <w:tcW w:w="436" w:type="pct"/>
          </w:tcPr>
          <w:p w14:paraId="170B26A0" w14:textId="77777777" w:rsidR="006C4D68" w:rsidRPr="00F11256" w:rsidRDefault="006C4D68" w:rsidP="0022514F">
            <w:pPr>
              <w:pStyle w:val="af5"/>
              <w:ind w:left="0"/>
            </w:pPr>
            <w:r w:rsidRPr="00F11256">
              <w:t>-</w:t>
            </w:r>
          </w:p>
        </w:tc>
      </w:tr>
      <w:tr w:rsidR="006C4D68" w:rsidRPr="00F11256" w14:paraId="73C6D955" w14:textId="77777777" w:rsidTr="009C5BC7">
        <w:tc>
          <w:tcPr>
            <w:tcW w:w="487" w:type="pct"/>
            <w:vMerge/>
            <w:vAlign w:val="center"/>
          </w:tcPr>
          <w:p w14:paraId="1857D913" w14:textId="77777777" w:rsidR="006C4D68" w:rsidRPr="00F11256" w:rsidRDefault="006C4D68" w:rsidP="0022514F">
            <w:pPr>
              <w:pStyle w:val="af5"/>
              <w:ind w:left="0"/>
              <w:jc w:val="center"/>
            </w:pPr>
          </w:p>
        </w:tc>
        <w:tc>
          <w:tcPr>
            <w:tcW w:w="530" w:type="pct"/>
            <w:vMerge/>
          </w:tcPr>
          <w:p w14:paraId="7D2F657F" w14:textId="77777777" w:rsidR="006C4D68" w:rsidRPr="00F11256" w:rsidRDefault="006C4D68" w:rsidP="0022514F">
            <w:pPr>
              <w:pStyle w:val="af5"/>
              <w:ind w:left="0"/>
            </w:pPr>
          </w:p>
        </w:tc>
        <w:tc>
          <w:tcPr>
            <w:tcW w:w="959" w:type="pct"/>
          </w:tcPr>
          <w:p w14:paraId="1E55B0CD" w14:textId="77777777" w:rsidR="006C4D68" w:rsidRPr="00F11256" w:rsidRDefault="006C4D68" w:rsidP="0022514F">
            <w:pPr>
              <w:pStyle w:val="af5"/>
              <w:ind w:left="0"/>
            </w:pPr>
            <w:r w:rsidRPr="00F11256">
              <w:t>Nokia</w:t>
            </w:r>
          </w:p>
        </w:tc>
        <w:tc>
          <w:tcPr>
            <w:tcW w:w="584" w:type="pct"/>
          </w:tcPr>
          <w:p w14:paraId="586C5F18" w14:textId="77777777" w:rsidR="006C4D68" w:rsidRPr="00F11256" w:rsidRDefault="006C4D68" w:rsidP="0022514F">
            <w:pPr>
              <w:pStyle w:val="af5"/>
              <w:ind w:left="0"/>
            </w:pPr>
            <w:r w:rsidRPr="00F11256">
              <w:t>-</w:t>
            </w:r>
          </w:p>
        </w:tc>
        <w:tc>
          <w:tcPr>
            <w:tcW w:w="523" w:type="pct"/>
          </w:tcPr>
          <w:p w14:paraId="50890584" w14:textId="77777777" w:rsidR="006C4D68" w:rsidRPr="00F11256" w:rsidRDefault="006C4D68" w:rsidP="0022514F">
            <w:pPr>
              <w:pStyle w:val="af5"/>
              <w:ind w:left="0"/>
            </w:pPr>
            <w:r w:rsidRPr="00F11256">
              <w:t>-</w:t>
            </w:r>
          </w:p>
        </w:tc>
        <w:tc>
          <w:tcPr>
            <w:tcW w:w="435" w:type="pct"/>
            <w:tcBorders>
              <w:right w:val="double" w:sz="4" w:space="0" w:color="auto"/>
            </w:tcBorders>
          </w:tcPr>
          <w:p w14:paraId="33A58513" w14:textId="77777777" w:rsidR="006C4D68" w:rsidRPr="00F11256" w:rsidRDefault="006C4D68" w:rsidP="0022514F">
            <w:pPr>
              <w:pStyle w:val="af5"/>
              <w:ind w:left="0"/>
            </w:pPr>
            <w:r w:rsidRPr="00F11256">
              <w:t>-</w:t>
            </w:r>
          </w:p>
        </w:tc>
        <w:tc>
          <w:tcPr>
            <w:tcW w:w="523" w:type="pct"/>
            <w:tcBorders>
              <w:left w:val="double" w:sz="4" w:space="0" w:color="auto"/>
            </w:tcBorders>
          </w:tcPr>
          <w:p w14:paraId="6FEF07DC" w14:textId="77777777" w:rsidR="006C4D68" w:rsidRPr="00F11256" w:rsidRDefault="006C4D68" w:rsidP="0022514F">
            <w:pPr>
              <w:pStyle w:val="af5"/>
              <w:ind w:left="0"/>
            </w:pPr>
            <w:r w:rsidRPr="00F11256">
              <w:t>-9.5</w:t>
            </w:r>
          </w:p>
        </w:tc>
        <w:tc>
          <w:tcPr>
            <w:tcW w:w="522" w:type="pct"/>
          </w:tcPr>
          <w:p w14:paraId="400D7A95" w14:textId="77777777" w:rsidR="006C4D68" w:rsidRPr="00F11256" w:rsidRDefault="006C4D68" w:rsidP="0022514F">
            <w:pPr>
              <w:pStyle w:val="af5"/>
              <w:ind w:left="0"/>
            </w:pPr>
            <w:r w:rsidRPr="00F11256">
              <w:t>-9.3</w:t>
            </w:r>
          </w:p>
        </w:tc>
        <w:tc>
          <w:tcPr>
            <w:tcW w:w="436" w:type="pct"/>
          </w:tcPr>
          <w:p w14:paraId="6024831D" w14:textId="77777777" w:rsidR="006C4D68" w:rsidRPr="00F11256" w:rsidRDefault="006C4D68" w:rsidP="0022514F">
            <w:pPr>
              <w:pStyle w:val="af5"/>
              <w:ind w:left="0"/>
            </w:pPr>
            <w:r w:rsidRPr="00F11256">
              <w:t>0.2</w:t>
            </w:r>
          </w:p>
        </w:tc>
      </w:tr>
      <w:tr w:rsidR="006C4D68" w:rsidRPr="00F11256" w14:paraId="716AD72F" w14:textId="77777777" w:rsidTr="009C5BC7">
        <w:tc>
          <w:tcPr>
            <w:tcW w:w="487" w:type="pct"/>
            <w:vMerge/>
            <w:vAlign w:val="center"/>
          </w:tcPr>
          <w:p w14:paraId="2E8C7E00" w14:textId="77777777" w:rsidR="006C4D68" w:rsidRPr="00F11256" w:rsidRDefault="006C4D68" w:rsidP="0022514F">
            <w:pPr>
              <w:pStyle w:val="af5"/>
              <w:ind w:left="0"/>
              <w:jc w:val="center"/>
            </w:pPr>
          </w:p>
        </w:tc>
        <w:tc>
          <w:tcPr>
            <w:tcW w:w="530" w:type="pct"/>
            <w:vMerge/>
          </w:tcPr>
          <w:p w14:paraId="5ECAA409" w14:textId="77777777" w:rsidR="006C4D68" w:rsidRPr="00F11256" w:rsidRDefault="006C4D68" w:rsidP="0022514F">
            <w:pPr>
              <w:pStyle w:val="af5"/>
              <w:ind w:left="0"/>
            </w:pPr>
          </w:p>
        </w:tc>
        <w:tc>
          <w:tcPr>
            <w:tcW w:w="959" w:type="pct"/>
          </w:tcPr>
          <w:p w14:paraId="1F03C58A" w14:textId="77777777" w:rsidR="006C4D68" w:rsidRPr="00F11256" w:rsidRDefault="006C4D68" w:rsidP="0022514F">
            <w:pPr>
              <w:pStyle w:val="af5"/>
              <w:ind w:left="0"/>
            </w:pPr>
            <w:r w:rsidRPr="00F11256">
              <w:t>NTT</w:t>
            </w:r>
          </w:p>
        </w:tc>
        <w:tc>
          <w:tcPr>
            <w:tcW w:w="584" w:type="pct"/>
          </w:tcPr>
          <w:p w14:paraId="6EBDF18F" w14:textId="77777777" w:rsidR="006C4D68" w:rsidRPr="00F11256" w:rsidRDefault="006C4D68" w:rsidP="0022514F">
            <w:pPr>
              <w:pStyle w:val="af5"/>
              <w:ind w:left="0"/>
            </w:pPr>
            <w:r w:rsidRPr="00F11256">
              <w:t>-</w:t>
            </w:r>
          </w:p>
        </w:tc>
        <w:tc>
          <w:tcPr>
            <w:tcW w:w="523" w:type="pct"/>
          </w:tcPr>
          <w:p w14:paraId="07E8DE28" w14:textId="77777777" w:rsidR="006C4D68" w:rsidRPr="00F11256" w:rsidRDefault="006C4D68" w:rsidP="0022514F">
            <w:pPr>
              <w:pStyle w:val="af5"/>
              <w:ind w:left="0"/>
            </w:pPr>
            <w:r w:rsidRPr="00F11256">
              <w:t>-</w:t>
            </w:r>
          </w:p>
        </w:tc>
        <w:tc>
          <w:tcPr>
            <w:tcW w:w="435" w:type="pct"/>
            <w:tcBorders>
              <w:right w:val="double" w:sz="4" w:space="0" w:color="auto"/>
            </w:tcBorders>
          </w:tcPr>
          <w:p w14:paraId="0B9F6AE4" w14:textId="77777777" w:rsidR="006C4D68" w:rsidRPr="00F11256" w:rsidRDefault="006C4D68" w:rsidP="0022514F">
            <w:pPr>
              <w:pStyle w:val="af5"/>
              <w:ind w:left="0"/>
            </w:pPr>
            <w:r w:rsidRPr="00F11256">
              <w:t>-</w:t>
            </w:r>
          </w:p>
        </w:tc>
        <w:tc>
          <w:tcPr>
            <w:tcW w:w="523" w:type="pct"/>
            <w:tcBorders>
              <w:left w:val="double" w:sz="4" w:space="0" w:color="auto"/>
            </w:tcBorders>
          </w:tcPr>
          <w:p w14:paraId="7DD475CE" w14:textId="77777777" w:rsidR="006C4D68" w:rsidRPr="00F11256" w:rsidRDefault="006C4D68" w:rsidP="0022514F">
            <w:pPr>
              <w:pStyle w:val="af5"/>
              <w:ind w:left="0"/>
            </w:pPr>
            <w:r w:rsidRPr="00F11256">
              <w:t>-8.8</w:t>
            </w:r>
          </w:p>
        </w:tc>
        <w:tc>
          <w:tcPr>
            <w:tcW w:w="522" w:type="pct"/>
          </w:tcPr>
          <w:p w14:paraId="5AB85CE4" w14:textId="77777777" w:rsidR="006C4D68" w:rsidRPr="00F11256" w:rsidRDefault="006C4D68" w:rsidP="0022514F">
            <w:pPr>
              <w:pStyle w:val="af5"/>
              <w:ind w:left="0"/>
            </w:pPr>
            <w:r w:rsidRPr="00F11256">
              <w:t>-7.7</w:t>
            </w:r>
          </w:p>
        </w:tc>
        <w:tc>
          <w:tcPr>
            <w:tcW w:w="436" w:type="pct"/>
          </w:tcPr>
          <w:p w14:paraId="6DD076CF" w14:textId="77777777" w:rsidR="006C4D68" w:rsidRPr="00F11256" w:rsidRDefault="006C4D68" w:rsidP="0022514F">
            <w:pPr>
              <w:pStyle w:val="af5"/>
              <w:ind w:left="0"/>
            </w:pPr>
            <w:r w:rsidRPr="00F11256">
              <w:t>0.9</w:t>
            </w:r>
          </w:p>
        </w:tc>
      </w:tr>
      <w:tr w:rsidR="006C4D68" w:rsidRPr="00F11256" w14:paraId="11BB4920" w14:textId="77777777" w:rsidTr="009C5BC7">
        <w:tc>
          <w:tcPr>
            <w:tcW w:w="487" w:type="pct"/>
            <w:vMerge/>
            <w:vAlign w:val="center"/>
          </w:tcPr>
          <w:p w14:paraId="2ACE2D2C" w14:textId="77777777" w:rsidR="006C4D68" w:rsidRPr="00F11256" w:rsidRDefault="006C4D68" w:rsidP="0022514F">
            <w:pPr>
              <w:pStyle w:val="af5"/>
              <w:ind w:left="0"/>
              <w:jc w:val="center"/>
            </w:pPr>
          </w:p>
        </w:tc>
        <w:tc>
          <w:tcPr>
            <w:tcW w:w="530" w:type="pct"/>
            <w:vMerge/>
          </w:tcPr>
          <w:p w14:paraId="42A7B7A4" w14:textId="77777777" w:rsidR="006C4D68" w:rsidRPr="00F11256" w:rsidRDefault="006C4D68" w:rsidP="0022514F">
            <w:pPr>
              <w:pStyle w:val="af5"/>
              <w:ind w:left="0"/>
            </w:pPr>
          </w:p>
        </w:tc>
        <w:tc>
          <w:tcPr>
            <w:tcW w:w="959" w:type="pct"/>
          </w:tcPr>
          <w:p w14:paraId="373CF36F" w14:textId="77777777" w:rsidR="006C4D68" w:rsidRPr="00F11256" w:rsidRDefault="006C4D68" w:rsidP="0022514F">
            <w:pPr>
              <w:pStyle w:val="af5"/>
              <w:ind w:left="0"/>
            </w:pPr>
            <w:r w:rsidRPr="00F11256">
              <w:t>Panasonic</w:t>
            </w:r>
          </w:p>
        </w:tc>
        <w:tc>
          <w:tcPr>
            <w:tcW w:w="584" w:type="pct"/>
          </w:tcPr>
          <w:p w14:paraId="3853AF88" w14:textId="77777777" w:rsidR="006C4D68" w:rsidRPr="00F11256" w:rsidRDefault="006C4D68" w:rsidP="0022514F">
            <w:pPr>
              <w:pStyle w:val="af5"/>
              <w:ind w:left="0"/>
            </w:pPr>
            <w:r w:rsidRPr="00F11256">
              <w:t>-</w:t>
            </w:r>
          </w:p>
        </w:tc>
        <w:tc>
          <w:tcPr>
            <w:tcW w:w="523" w:type="pct"/>
          </w:tcPr>
          <w:p w14:paraId="7D81D5CF" w14:textId="77777777" w:rsidR="006C4D68" w:rsidRPr="00F11256" w:rsidRDefault="006C4D68" w:rsidP="0022514F">
            <w:pPr>
              <w:pStyle w:val="af5"/>
              <w:ind w:left="0"/>
            </w:pPr>
            <w:r w:rsidRPr="00F11256">
              <w:t>-</w:t>
            </w:r>
          </w:p>
        </w:tc>
        <w:tc>
          <w:tcPr>
            <w:tcW w:w="435" w:type="pct"/>
            <w:tcBorders>
              <w:right w:val="double" w:sz="4" w:space="0" w:color="auto"/>
            </w:tcBorders>
          </w:tcPr>
          <w:p w14:paraId="78F46B7E" w14:textId="77777777" w:rsidR="006C4D68" w:rsidRPr="00F11256" w:rsidRDefault="006C4D68" w:rsidP="0022514F">
            <w:pPr>
              <w:pStyle w:val="af5"/>
              <w:ind w:left="0"/>
            </w:pPr>
            <w:r w:rsidRPr="00F11256">
              <w:t>-</w:t>
            </w:r>
          </w:p>
        </w:tc>
        <w:tc>
          <w:tcPr>
            <w:tcW w:w="523" w:type="pct"/>
            <w:tcBorders>
              <w:left w:val="double" w:sz="4" w:space="0" w:color="auto"/>
            </w:tcBorders>
          </w:tcPr>
          <w:p w14:paraId="53CCC65F" w14:textId="77777777" w:rsidR="006C4D68" w:rsidRPr="00F11256" w:rsidRDefault="006C4D68" w:rsidP="0022514F">
            <w:pPr>
              <w:pStyle w:val="af5"/>
              <w:ind w:left="0"/>
            </w:pPr>
            <w:r w:rsidRPr="00F11256">
              <w:t>-8.8</w:t>
            </w:r>
          </w:p>
        </w:tc>
        <w:tc>
          <w:tcPr>
            <w:tcW w:w="522" w:type="pct"/>
          </w:tcPr>
          <w:p w14:paraId="71E2FF41" w14:textId="77777777" w:rsidR="006C4D68" w:rsidRPr="00F11256" w:rsidRDefault="006C4D68" w:rsidP="0022514F">
            <w:pPr>
              <w:pStyle w:val="af5"/>
              <w:ind w:left="0"/>
            </w:pPr>
            <w:r w:rsidRPr="00F11256">
              <w:t>-8.4</w:t>
            </w:r>
          </w:p>
        </w:tc>
        <w:tc>
          <w:tcPr>
            <w:tcW w:w="436" w:type="pct"/>
          </w:tcPr>
          <w:p w14:paraId="2C674B2A" w14:textId="77777777" w:rsidR="006C4D68" w:rsidRPr="00F11256" w:rsidRDefault="006C4D68" w:rsidP="0022514F">
            <w:pPr>
              <w:pStyle w:val="af5"/>
              <w:ind w:left="0"/>
            </w:pPr>
            <w:r w:rsidRPr="00F11256">
              <w:t>0.4</w:t>
            </w:r>
          </w:p>
        </w:tc>
      </w:tr>
      <w:tr w:rsidR="006C4D68" w:rsidRPr="00F11256" w14:paraId="359A2141" w14:textId="77777777" w:rsidTr="009C5BC7">
        <w:tc>
          <w:tcPr>
            <w:tcW w:w="487" w:type="pct"/>
            <w:vMerge/>
            <w:vAlign w:val="center"/>
          </w:tcPr>
          <w:p w14:paraId="58F1134F" w14:textId="77777777" w:rsidR="006C4D68" w:rsidRPr="00F11256" w:rsidRDefault="006C4D68" w:rsidP="0022514F">
            <w:pPr>
              <w:pStyle w:val="af5"/>
              <w:ind w:left="0"/>
              <w:jc w:val="center"/>
            </w:pPr>
          </w:p>
        </w:tc>
        <w:tc>
          <w:tcPr>
            <w:tcW w:w="530" w:type="pct"/>
            <w:vMerge/>
          </w:tcPr>
          <w:p w14:paraId="337EB0DD" w14:textId="77777777" w:rsidR="006C4D68" w:rsidRPr="00F11256" w:rsidRDefault="006C4D68" w:rsidP="0022514F">
            <w:pPr>
              <w:pStyle w:val="af5"/>
              <w:ind w:left="0"/>
            </w:pPr>
          </w:p>
        </w:tc>
        <w:tc>
          <w:tcPr>
            <w:tcW w:w="959" w:type="pct"/>
          </w:tcPr>
          <w:p w14:paraId="1E53EF18" w14:textId="77777777" w:rsidR="006C4D68" w:rsidRPr="00F11256" w:rsidRDefault="006C4D68" w:rsidP="0022514F">
            <w:pPr>
              <w:pStyle w:val="af5"/>
              <w:ind w:left="0"/>
            </w:pPr>
            <w:r w:rsidRPr="00F11256">
              <w:t>QC</w:t>
            </w:r>
          </w:p>
        </w:tc>
        <w:tc>
          <w:tcPr>
            <w:tcW w:w="584" w:type="pct"/>
          </w:tcPr>
          <w:p w14:paraId="15083946" w14:textId="77777777" w:rsidR="006C4D68" w:rsidRPr="00F11256" w:rsidRDefault="006C4D68" w:rsidP="0022514F">
            <w:pPr>
              <w:pStyle w:val="af5"/>
              <w:ind w:left="0"/>
            </w:pPr>
            <w:r w:rsidRPr="00F11256">
              <w:t>-</w:t>
            </w:r>
          </w:p>
        </w:tc>
        <w:tc>
          <w:tcPr>
            <w:tcW w:w="523" w:type="pct"/>
          </w:tcPr>
          <w:p w14:paraId="7789E5D4" w14:textId="77777777" w:rsidR="006C4D68" w:rsidRPr="00F11256" w:rsidRDefault="006C4D68" w:rsidP="0022514F">
            <w:pPr>
              <w:pStyle w:val="af5"/>
              <w:ind w:left="0"/>
            </w:pPr>
            <w:r w:rsidRPr="00F11256">
              <w:t>-</w:t>
            </w:r>
          </w:p>
        </w:tc>
        <w:tc>
          <w:tcPr>
            <w:tcW w:w="435" w:type="pct"/>
            <w:tcBorders>
              <w:right w:val="double" w:sz="4" w:space="0" w:color="auto"/>
            </w:tcBorders>
          </w:tcPr>
          <w:p w14:paraId="0042E716" w14:textId="77777777" w:rsidR="006C4D68" w:rsidRPr="00F11256" w:rsidRDefault="006C4D68" w:rsidP="0022514F">
            <w:pPr>
              <w:pStyle w:val="af5"/>
              <w:ind w:left="0"/>
            </w:pPr>
            <w:r w:rsidRPr="00F11256">
              <w:t>-</w:t>
            </w:r>
          </w:p>
        </w:tc>
        <w:tc>
          <w:tcPr>
            <w:tcW w:w="523" w:type="pct"/>
            <w:tcBorders>
              <w:left w:val="double" w:sz="4" w:space="0" w:color="auto"/>
            </w:tcBorders>
          </w:tcPr>
          <w:p w14:paraId="21A7EE37" w14:textId="77777777" w:rsidR="006C4D68" w:rsidRPr="00F11256" w:rsidRDefault="006C4D68" w:rsidP="0022514F">
            <w:pPr>
              <w:pStyle w:val="af5"/>
              <w:ind w:left="0"/>
            </w:pPr>
            <w:r w:rsidRPr="00F11256">
              <w:t>-8.7</w:t>
            </w:r>
          </w:p>
        </w:tc>
        <w:tc>
          <w:tcPr>
            <w:tcW w:w="522" w:type="pct"/>
          </w:tcPr>
          <w:p w14:paraId="426A88CD" w14:textId="77777777" w:rsidR="006C4D68" w:rsidRPr="00F11256" w:rsidRDefault="006C4D68" w:rsidP="0022514F">
            <w:pPr>
              <w:pStyle w:val="af5"/>
              <w:ind w:left="0"/>
            </w:pPr>
            <w:r w:rsidRPr="00F11256">
              <w:t>-8.3</w:t>
            </w:r>
          </w:p>
        </w:tc>
        <w:tc>
          <w:tcPr>
            <w:tcW w:w="436" w:type="pct"/>
          </w:tcPr>
          <w:p w14:paraId="0C0EFA04" w14:textId="77777777" w:rsidR="006C4D68" w:rsidRPr="00F11256" w:rsidRDefault="006C4D68" w:rsidP="0022514F">
            <w:pPr>
              <w:pStyle w:val="af5"/>
              <w:ind w:left="0"/>
            </w:pPr>
            <w:r w:rsidRPr="00F11256">
              <w:t>0.4</w:t>
            </w:r>
          </w:p>
        </w:tc>
      </w:tr>
    </w:tbl>
    <w:p w14:paraId="1533A56A" w14:textId="77777777" w:rsidR="009C5BC7" w:rsidRDefault="009C5BC7" w:rsidP="009C5BC7">
      <w:pPr>
        <w:pStyle w:val="af5"/>
        <w:autoSpaceDE/>
        <w:autoSpaceDN/>
        <w:adjustRightInd/>
        <w:snapToGrid/>
        <w:spacing w:after="160" w:line="259" w:lineRule="auto"/>
        <w:ind w:left="714"/>
        <w:jc w:val="left"/>
        <w:rPr>
          <w:b/>
        </w:rPr>
      </w:pPr>
    </w:p>
    <w:p w14:paraId="74FA7E1F" w14:textId="0BEEF3F3" w:rsidR="006C4D68" w:rsidRPr="00F11256" w:rsidRDefault="009C5BC7" w:rsidP="009C5BC7">
      <w:pPr>
        <w:pStyle w:val="af5"/>
        <w:autoSpaceDE/>
        <w:autoSpaceDN/>
        <w:adjustRightInd/>
        <w:snapToGrid/>
        <w:spacing w:after="160" w:line="259" w:lineRule="auto"/>
        <w:ind w:left="714"/>
        <w:jc w:val="left"/>
        <w:rPr>
          <w:b/>
        </w:rPr>
      </w:pPr>
      <w:r>
        <w:rPr>
          <w:b/>
        </w:rPr>
        <w:t xml:space="preserve">Table 3.2.1-7 </w:t>
      </w:r>
      <w:r w:rsidR="006C4D68" w:rsidRPr="00F11256">
        <w:rPr>
          <w:b/>
        </w:rPr>
        <w:t>TDL-C 300ns, 4G</w:t>
      </w:r>
      <w:r w:rsidR="00C61309">
        <w:rPr>
          <w:b/>
        </w:rPr>
        <w:t>Hz</w:t>
      </w:r>
      <w:r w:rsidR="006C4D68" w:rsidRPr="00F11256">
        <w:rPr>
          <w:b/>
        </w:rPr>
        <w:t>, 2TX*4RX, 1OS, 30</w:t>
      </w:r>
      <w:r w:rsidR="00233391">
        <w:rPr>
          <w:b/>
        </w:rPr>
        <w:t xml:space="preserve"> </w:t>
      </w:r>
      <w:r w:rsidR="00233391" w:rsidRPr="009C5BC7">
        <w:rPr>
          <w:b/>
        </w:rPr>
        <w:t>KHz</w:t>
      </w:r>
      <w:r w:rsidR="006C4D68" w:rsidRPr="00F11256">
        <w:rPr>
          <w:b/>
        </w:rPr>
        <w:t>,</w:t>
      </w:r>
      <w:r w:rsidR="006C4D68" w:rsidRPr="00F11256">
        <w:t xml:space="preserve"> </w:t>
      </w:r>
      <w:r w:rsidR="006C4D68" w:rsidRPr="00F11256">
        <w:rPr>
          <w:b/>
        </w:rPr>
        <w:t xml:space="preserve">Realistic </w:t>
      </w:r>
      <w:r w:rsidR="006C4D68" w:rsidRPr="00F11256">
        <w:rPr>
          <w:rFonts w:eastAsia="Batang"/>
          <w:b/>
          <w:bCs/>
          <w:sz w:val="20"/>
          <w:szCs w:val="20"/>
          <w:lang w:val="en-GB"/>
        </w:rPr>
        <w:t>Channel estimation</w:t>
      </w:r>
    </w:p>
    <w:tbl>
      <w:tblPr>
        <w:tblStyle w:val="ab"/>
        <w:tblW w:w="5000" w:type="pct"/>
        <w:tblLook w:val="04A0" w:firstRow="1" w:lastRow="0" w:firstColumn="1" w:lastColumn="0" w:noHBand="0" w:noVBand="1"/>
      </w:tblPr>
      <w:tblGrid>
        <w:gridCol w:w="1134"/>
        <w:gridCol w:w="847"/>
        <w:gridCol w:w="1662"/>
        <w:gridCol w:w="918"/>
        <w:gridCol w:w="1018"/>
        <w:gridCol w:w="847"/>
        <w:gridCol w:w="1018"/>
        <w:gridCol w:w="1016"/>
        <w:gridCol w:w="847"/>
      </w:tblGrid>
      <w:tr w:rsidR="006C4D68" w:rsidRPr="00F11256" w14:paraId="7B06198B" w14:textId="77777777" w:rsidTr="009C5BC7">
        <w:tc>
          <w:tcPr>
            <w:tcW w:w="609" w:type="pct"/>
            <w:vMerge w:val="restart"/>
            <w:vAlign w:val="center"/>
          </w:tcPr>
          <w:p w14:paraId="48C55E5A" w14:textId="77777777" w:rsidR="006C4D68" w:rsidRPr="00F11256" w:rsidRDefault="006C4D68" w:rsidP="00D37D97">
            <w:pPr>
              <w:pStyle w:val="af5"/>
              <w:ind w:left="0"/>
              <w:jc w:val="center"/>
            </w:pPr>
            <w:r w:rsidRPr="00F11256">
              <w:t>Target BLER</w:t>
            </w:r>
          </w:p>
        </w:tc>
        <w:tc>
          <w:tcPr>
            <w:tcW w:w="455" w:type="pct"/>
            <w:vMerge w:val="restart"/>
            <w:vAlign w:val="center"/>
          </w:tcPr>
          <w:p w14:paraId="56C17C89" w14:textId="77777777" w:rsidR="006C4D68" w:rsidRPr="00F11256" w:rsidRDefault="006C4D68" w:rsidP="00D37D97">
            <w:pPr>
              <w:pStyle w:val="af5"/>
              <w:ind w:left="0"/>
              <w:jc w:val="center"/>
            </w:pPr>
            <w:r w:rsidRPr="00F11256">
              <w:t>AL</w:t>
            </w:r>
          </w:p>
        </w:tc>
        <w:tc>
          <w:tcPr>
            <w:tcW w:w="893" w:type="pct"/>
            <w:vMerge w:val="restart"/>
            <w:vAlign w:val="center"/>
          </w:tcPr>
          <w:p w14:paraId="57D36571" w14:textId="77777777" w:rsidR="006C4D68" w:rsidRPr="00F11256" w:rsidRDefault="006C4D68">
            <w:pPr>
              <w:pStyle w:val="af5"/>
              <w:ind w:left="0"/>
              <w:jc w:val="center"/>
            </w:pPr>
            <w:r w:rsidRPr="00F11256">
              <w:t>company</w:t>
            </w:r>
          </w:p>
        </w:tc>
        <w:tc>
          <w:tcPr>
            <w:tcW w:w="1495" w:type="pct"/>
            <w:gridSpan w:val="3"/>
            <w:tcBorders>
              <w:right w:val="double" w:sz="4" w:space="0" w:color="auto"/>
            </w:tcBorders>
            <w:vAlign w:val="center"/>
          </w:tcPr>
          <w:p w14:paraId="63E77970" w14:textId="77777777" w:rsidR="006C4D68" w:rsidRPr="00F11256" w:rsidRDefault="006C4D68">
            <w:pPr>
              <w:pStyle w:val="af5"/>
              <w:ind w:left="0"/>
              <w:jc w:val="center"/>
            </w:pPr>
            <w:r w:rsidRPr="00F11256">
              <w:t>SINR and gain(dB)</w:t>
            </w:r>
          </w:p>
        </w:tc>
        <w:tc>
          <w:tcPr>
            <w:tcW w:w="1548" w:type="pct"/>
            <w:gridSpan w:val="3"/>
            <w:tcBorders>
              <w:left w:val="double" w:sz="4" w:space="0" w:color="auto"/>
            </w:tcBorders>
            <w:vAlign w:val="center"/>
          </w:tcPr>
          <w:p w14:paraId="422AB247" w14:textId="77777777" w:rsidR="006C4D68" w:rsidRPr="00F11256" w:rsidRDefault="006C4D68" w:rsidP="00D37D97">
            <w:pPr>
              <w:pStyle w:val="af5"/>
              <w:ind w:left="0"/>
              <w:jc w:val="center"/>
            </w:pPr>
            <w:r w:rsidRPr="00F11256">
              <w:t>SINR and gain(dB)</w:t>
            </w:r>
          </w:p>
        </w:tc>
      </w:tr>
      <w:tr w:rsidR="006C4D68" w:rsidRPr="00F11256" w14:paraId="66FCC0B9" w14:textId="77777777" w:rsidTr="009C5BC7">
        <w:tc>
          <w:tcPr>
            <w:tcW w:w="609" w:type="pct"/>
            <w:vMerge/>
            <w:vAlign w:val="center"/>
          </w:tcPr>
          <w:p w14:paraId="340EDBD6" w14:textId="77777777" w:rsidR="006C4D68" w:rsidRPr="00F11256" w:rsidRDefault="006C4D68" w:rsidP="00D37D97">
            <w:pPr>
              <w:pStyle w:val="af5"/>
              <w:ind w:left="0"/>
              <w:jc w:val="center"/>
            </w:pPr>
          </w:p>
        </w:tc>
        <w:tc>
          <w:tcPr>
            <w:tcW w:w="455" w:type="pct"/>
            <w:vMerge/>
            <w:vAlign w:val="center"/>
          </w:tcPr>
          <w:p w14:paraId="391481C6" w14:textId="77777777" w:rsidR="006C4D68" w:rsidRPr="00F11256" w:rsidRDefault="006C4D68" w:rsidP="00D37D97">
            <w:pPr>
              <w:pStyle w:val="af5"/>
              <w:ind w:left="0"/>
              <w:jc w:val="center"/>
            </w:pPr>
          </w:p>
        </w:tc>
        <w:tc>
          <w:tcPr>
            <w:tcW w:w="893" w:type="pct"/>
            <w:vMerge/>
            <w:vAlign w:val="center"/>
          </w:tcPr>
          <w:p w14:paraId="62C36B62" w14:textId="77777777" w:rsidR="006C4D68" w:rsidRPr="00F11256" w:rsidRDefault="006C4D68" w:rsidP="00D37D97">
            <w:pPr>
              <w:pStyle w:val="af5"/>
              <w:ind w:left="0"/>
              <w:jc w:val="center"/>
            </w:pPr>
          </w:p>
        </w:tc>
        <w:tc>
          <w:tcPr>
            <w:tcW w:w="493" w:type="pct"/>
            <w:vAlign w:val="center"/>
          </w:tcPr>
          <w:p w14:paraId="7DFB825D" w14:textId="77777777" w:rsidR="006C4D68" w:rsidRPr="00F11256" w:rsidRDefault="006C4D68" w:rsidP="00D37D97">
            <w:pPr>
              <w:pStyle w:val="af5"/>
              <w:ind w:left="0"/>
              <w:jc w:val="center"/>
            </w:pPr>
            <w:r w:rsidRPr="00F11256">
              <w:t>24bits</w:t>
            </w:r>
          </w:p>
        </w:tc>
        <w:tc>
          <w:tcPr>
            <w:tcW w:w="547" w:type="pct"/>
            <w:vAlign w:val="center"/>
          </w:tcPr>
          <w:p w14:paraId="34C51BFA" w14:textId="77777777" w:rsidR="006C4D68" w:rsidRPr="00F11256" w:rsidRDefault="006C4D68" w:rsidP="00D37D97">
            <w:pPr>
              <w:pStyle w:val="af5"/>
              <w:ind w:left="0"/>
              <w:jc w:val="center"/>
            </w:pPr>
            <w:r w:rsidRPr="00F11256">
              <w:t>40bits</w:t>
            </w:r>
          </w:p>
        </w:tc>
        <w:tc>
          <w:tcPr>
            <w:tcW w:w="455" w:type="pct"/>
            <w:tcBorders>
              <w:right w:val="double" w:sz="4" w:space="0" w:color="auto"/>
            </w:tcBorders>
            <w:vAlign w:val="center"/>
          </w:tcPr>
          <w:p w14:paraId="08CF18C5" w14:textId="260A9564" w:rsidR="006C4D68" w:rsidRPr="00F11256" w:rsidRDefault="009A6103" w:rsidP="00D37D97">
            <w:pPr>
              <w:pStyle w:val="af5"/>
              <w:ind w:left="0"/>
              <w:jc w:val="center"/>
              <w:rPr>
                <w:b/>
              </w:rPr>
            </w:pPr>
            <w:r w:rsidRPr="00F11256">
              <w:rPr>
                <w:b/>
              </w:rPr>
              <w:t>G</w:t>
            </w:r>
            <w:r w:rsidR="006C4D68" w:rsidRPr="00F11256">
              <w:rPr>
                <w:b/>
              </w:rPr>
              <w:t>ain</w:t>
            </w:r>
          </w:p>
        </w:tc>
        <w:tc>
          <w:tcPr>
            <w:tcW w:w="547" w:type="pct"/>
            <w:tcBorders>
              <w:left w:val="double" w:sz="4" w:space="0" w:color="auto"/>
            </w:tcBorders>
            <w:vAlign w:val="center"/>
          </w:tcPr>
          <w:p w14:paraId="0BF5F3F8" w14:textId="77777777" w:rsidR="006C4D68" w:rsidRPr="00F11256" w:rsidRDefault="006C4D68" w:rsidP="00D37D97">
            <w:pPr>
              <w:pStyle w:val="af5"/>
              <w:ind w:left="0"/>
              <w:jc w:val="center"/>
            </w:pPr>
            <w:r w:rsidRPr="00F11256">
              <w:t>30bits</w:t>
            </w:r>
          </w:p>
        </w:tc>
        <w:tc>
          <w:tcPr>
            <w:tcW w:w="546" w:type="pct"/>
            <w:vAlign w:val="center"/>
          </w:tcPr>
          <w:p w14:paraId="759D1F9F" w14:textId="77777777" w:rsidR="006C4D68" w:rsidRPr="00F11256" w:rsidRDefault="006C4D68" w:rsidP="00D37D97">
            <w:pPr>
              <w:pStyle w:val="af5"/>
              <w:ind w:left="0"/>
              <w:jc w:val="center"/>
            </w:pPr>
            <w:r w:rsidRPr="00F11256">
              <w:t>40bits</w:t>
            </w:r>
          </w:p>
        </w:tc>
        <w:tc>
          <w:tcPr>
            <w:tcW w:w="455" w:type="pct"/>
            <w:vAlign w:val="center"/>
          </w:tcPr>
          <w:p w14:paraId="27D30F40" w14:textId="77777777" w:rsidR="006C4D68" w:rsidRPr="00F11256" w:rsidRDefault="006C4D68" w:rsidP="00D37D97">
            <w:pPr>
              <w:pStyle w:val="af5"/>
              <w:ind w:left="0"/>
              <w:jc w:val="center"/>
              <w:rPr>
                <w:b/>
              </w:rPr>
            </w:pPr>
            <w:r w:rsidRPr="00F11256">
              <w:rPr>
                <w:b/>
              </w:rPr>
              <w:t>gain</w:t>
            </w:r>
          </w:p>
        </w:tc>
      </w:tr>
      <w:tr w:rsidR="00B63788" w:rsidRPr="00F11256" w14:paraId="5071E170" w14:textId="77777777" w:rsidTr="009C5BC7">
        <w:tc>
          <w:tcPr>
            <w:tcW w:w="609" w:type="pct"/>
            <w:vMerge w:val="restart"/>
            <w:vAlign w:val="center"/>
          </w:tcPr>
          <w:p w14:paraId="2BFF1C4C" w14:textId="4C61FD4D" w:rsidR="00B63788" w:rsidRPr="00F11256" w:rsidRDefault="00B63788" w:rsidP="00A4538E">
            <w:pPr>
              <w:pStyle w:val="af5"/>
              <w:ind w:left="0"/>
              <w:jc w:val="center"/>
            </w:pPr>
            <w:r w:rsidRPr="00F11256">
              <w:t>10^-5</w:t>
            </w:r>
          </w:p>
        </w:tc>
        <w:tc>
          <w:tcPr>
            <w:tcW w:w="455" w:type="pct"/>
            <w:vAlign w:val="center"/>
          </w:tcPr>
          <w:p w14:paraId="74ED4794" w14:textId="27E53D0B" w:rsidR="00B63788" w:rsidRPr="00F11256" w:rsidRDefault="00B63788" w:rsidP="00A4538E">
            <w:pPr>
              <w:pStyle w:val="af5"/>
              <w:ind w:left="0"/>
              <w:jc w:val="center"/>
            </w:pPr>
            <w:r>
              <w:t>1</w:t>
            </w:r>
          </w:p>
        </w:tc>
        <w:tc>
          <w:tcPr>
            <w:tcW w:w="893" w:type="pct"/>
            <w:vAlign w:val="center"/>
          </w:tcPr>
          <w:p w14:paraId="4DDFECE7" w14:textId="186EDCD0" w:rsidR="00B63788" w:rsidRPr="00F11256" w:rsidRDefault="00B63788" w:rsidP="00A4538E">
            <w:pPr>
              <w:pStyle w:val="af5"/>
              <w:ind w:left="0"/>
              <w:jc w:val="center"/>
            </w:pPr>
            <w:r w:rsidRPr="00F11256">
              <w:t>E///</w:t>
            </w:r>
          </w:p>
        </w:tc>
        <w:tc>
          <w:tcPr>
            <w:tcW w:w="493" w:type="pct"/>
            <w:vAlign w:val="center"/>
          </w:tcPr>
          <w:p w14:paraId="229048BD" w14:textId="20EA3204" w:rsidR="00B63788" w:rsidRPr="00F11256" w:rsidRDefault="00B63788" w:rsidP="00A4538E">
            <w:pPr>
              <w:pStyle w:val="af5"/>
              <w:ind w:left="0"/>
              <w:jc w:val="center"/>
            </w:pPr>
            <w:r>
              <w:t>8</w:t>
            </w:r>
          </w:p>
        </w:tc>
        <w:tc>
          <w:tcPr>
            <w:tcW w:w="547" w:type="pct"/>
            <w:vAlign w:val="center"/>
          </w:tcPr>
          <w:p w14:paraId="144346F1" w14:textId="538D84CA" w:rsidR="00B63788" w:rsidRPr="00F11256" w:rsidRDefault="00B63788" w:rsidP="00A4538E">
            <w:pPr>
              <w:pStyle w:val="af5"/>
              <w:ind w:left="0"/>
              <w:jc w:val="center"/>
            </w:pPr>
            <w:r>
              <w:t>10</w:t>
            </w:r>
          </w:p>
        </w:tc>
        <w:tc>
          <w:tcPr>
            <w:tcW w:w="455" w:type="pct"/>
            <w:tcBorders>
              <w:right w:val="double" w:sz="4" w:space="0" w:color="auto"/>
            </w:tcBorders>
            <w:vAlign w:val="center"/>
          </w:tcPr>
          <w:p w14:paraId="74053B94" w14:textId="772C2234" w:rsidR="00B63788" w:rsidRPr="00F11256" w:rsidRDefault="00B63788" w:rsidP="00A4538E">
            <w:pPr>
              <w:pStyle w:val="af5"/>
              <w:ind w:left="0"/>
              <w:jc w:val="center"/>
              <w:rPr>
                <w:b/>
              </w:rPr>
            </w:pPr>
            <w:r>
              <w:rPr>
                <w:b/>
              </w:rPr>
              <w:t>2</w:t>
            </w:r>
          </w:p>
        </w:tc>
        <w:tc>
          <w:tcPr>
            <w:tcW w:w="547" w:type="pct"/>
            <w:tcBorders>
              <w:left w:val="double" w:sz="4" w:space="0" w:color="auto"/>
            </w:tcBorders>
            <w:vAlign w:val="center"/>
          </w:tcPr>
          <w:p w14:paraId="07CB872B" w14:textId="73292983" w:rsidR="00B63788" w:rsidRPr="00F11256" w:rsidRDefault="00B63788" w:rsidP="00A4538E">
            <w:pPr>
              <w:pStyle w:val="af5"/>
              <w:ind w:left="0"/>
              <w:jc w:val="center"/>
            </w:pPr>
            <w:r>
              <w:t>9</w:t>
            </w:r>
          </w:p>
        </w:tc>
        <w:tc>
          <w:tcPr>
            <w:tcW w:w="546" w:type="pct"/>
            <w:vAlign w:val="center"/>
          </w:tcPr>
          <w:p w14:paraId="260D2D67" w14:textId="0D2A73EA" w:rsidR="00B63788" w:rsidRPr="00F11256" w:rsidRDefault="00B63788" w:rsidP="00A4538E">
            <w:pPr>
              <w:pStyle w:val="af5"/>
              <w:ind w:left="0"/>
              <w:jc w:val="center"/>
            </w:pPr>
            <w:r>
              <w:t>10</w:t>
            </w:r>
          </w:p>
        </w:tc>
        <w:tc>
          <w:tcPr>
            <w:tcW w:w="455" w:type="pct"/>
            <w:vAlign w:val="center"/>
          </w:tcPr>
          <w:p w14:paraId="62938568" w14:textId="30AD8C16" w:rsidR="00B63788" w:rsidRPr="00F11256" w:rsidRDefault="00B63788" w:rsidP="00A4538E">
            <w:pPr>
              <w:pStyle w:val="af5"/>
              <w:ind w:left="0"/>
              <w:jc w:val="center"/>
              <w:rPr>
                <w:b/>
              </w:rPr>
            </w:pPr>
            <w:r w:rsidRPr="001C4143">
              <w:t>1</w:t>
            </w:r>
          </w:p>
        </w:tc>
      </w:tr>
      <w:tr w:rsidR="00B63788" w:rsidRPr="00F11256" w14:paraId="290BECFF" w14:textId="77777777" w:rsidTr="009C5BC7">
        <w:tc>
          <w:tcPr>
            <w:tcW w:w="609" w:type="pct"/>
            <w:vMerge/>
            <w:vAlign w:val="center"/>
          </w:tcPr>
          <w:p w14:paraId="36F672BF" w14:textId="648E0233" w:rsidR="00B63788" w:rsidRPr="00F11256" w:rsidRDefault="00B63788" w:rsidP="00A00BA1">
            <w:pPr>
              <w:pStyle w:val="af5"/>
              <w:ind w:left="0"/>
              <w:jc w:val="center"/>
            </w:pPr>
          </w:p>
        </w:tc>
        <w:tc>
          <w:tcPr>
            <w:tcW w:w="455" w:type="pct"/>
            <w:vAlign w:val="center"/>
          </w:tcPr>
          <w:p w14:paraId="279CED1E" w14:textId="2CBA8239" w:rsidR="00B63788" w:rsidRPr="00F11256" w:rsidRDefault="00B63788" w:rsidP="00A00BA1">
            <w:pPr>
              <w:pStyle w:val="af5"/>
              <w:ind w:left="0"/>
              <w:jc w:val="center"/>
            </w:pPr>
            <w:r>
              <w:t>2</w:t>
            </w:r>
          </w:p>
        </w:tc>
        <w:tc>
          <w:tcPr>
            <w:tcW w:w="893" w:type="pct"/>
            <w:vAlign w:val="center"/>
          </w:tcPr>
          <w:p w14:paraId="4A4168AC" w14:textId="7019C617" w:rsidR="00B63788" w:rsidRPr="00F11256" w:rsidRDefault="00B63788" w:rsidP="00A00BA1">
            <w:pPr>
              <w:pStyle w:val="af5"/>
              <w:ind w:left="0"/>
              <w:jc w:val="center"/>
            </w:pPr>
            <w:r w:rsidRPr="00F11256">
              <w:t>E///</w:t>
            </w:r>
          </w:p>
        </w:tc>
        <w:tc>
          <w:tcPr>
            <w:tcW w:w="493" w:type="pct"/>
            <w:vAlign w:val="center"/>
          </w:tcPr>
          <w:p w14:paraId="4A5960FB" w14:textId="6DEF3E0D" w:rsidR="00B63788" w:rsidRPr="00F11256" w:rsidRDefault="00B63788" w:rsidP="00A00BA1">
            <w:pPr>
              <w:pStyle w:val="af5"/>
              <w:ind w:left="0"/>
              <w:jc w:val="center"/>
            </w:pPr>
            <w:r>
              <w:t>1.5</w:t>
            </w:r>
          </w:p>
        </w:tc>
        <w:tc>
          <w:tcPr>
            <w:tcW w:w="547" w:type="pct"/>
            <w:vAlign w:val="center"/>
          </w:tcPr>
          <w:p w14:paraId="61EA567F" w14:textId="0CE3E4B0" w:rsidR="00B63788" w:rsidRPr="00F11256" w:rsidRDefault="00B63788" w:rsidP="00A00BA1">
            <w:pPr>
              <w:pStyle w:val="af5"/>
              <w:ind w:left="0"/>
              <w:jc w:val="center"/>
            </w:pPr>
            <w:r>
              <w:t>2.5</w:t>
            </w:r>
          </w:p>
        </w:tc>
        <w:tc>
          <w:tcPr>
            <w:tcW w:w="455" w:type="pct"/>
            <w:tcBorders>
              <w:right w:val="double" w:sz="4" w:space="0" w:color="auto"/>
            </w:tcBorders>
            <w:vAlign w:val="center"/>
          </w:tcPr>
          <w:p w14:paraId="760533C1" w14:textId="3DE62BAA" w:rsidR="00B63788" w:rsidRPr="00F11256" w:rsidRDefault="00B63788" w:rsidP="00A00BA1">
            <w:pPr>
              <w:pStyle w:val="af5"/>
              <w:ind w:left="0"/>
              <w:jc w:val="center"/>
              <w:rPr>
                <w:b/>
              </w:rPr>
            </w:pPr>
            <w:r>
              <w:rPr>
                <w:b/>
              </w:rPr>
              <w:t>1</w:t>
            </w:r>
          </w:p>
        </w:tc>
        <w:tc>
          <w:tcPr>
            <w:tcW w:w="547" w:type="pct"/>
            <w:tcBorders>
              <w:left w:val="double" w:sz="4" w:space="0" w:color="auto"/>
            </w:tcBorders>
            <w:vAlign w:val="center"/>
          </w:tcPr>
          <w:p w14:paraId="409F695A" w14:textId="6E06318F" w:rsidR="00B63788" w:rsidRPr="00F11256" w:rsidRDefault="00B63788" w:rsidP="00A00BA1">
            <w:pPr>
              <w:pStyle w:val="af5"/>
              <w:ind w:left="0"/>
              <w:jc w:val="center"/>
            </w:pPr>
            <w:r>
              <w:t>2.</w:t>
            </w:r>
            <w:r w:rsidR="00AD51AE">
              <w:t>1</w:t>
            </w:r>
          </w:p>
        </w:tc>
        <w:tc>
          <w:tcPr>
            <w:tcW w:w="546" w:type="pct"/>
            <w:vAlign w:val="center"/>
          </w:tcPr>
          <w:p w14:paraId="3E996D73" w14:textId="2E879290" w:rsidR="00B63788" w:rsidRPr="00F11256" w:rsidRDefault="00B63788" w:rsidP="00A00BA1">
            <w:pPr>
              <w:pStyle w:val="af5"/>
              <w:ind w:left="0"/>
              <w:jc w:val="center"/>
            </w:pPr>
            <w:r>
              <w:t>2.</w:t>
            </w:r>
            <w:r w:rsidR="00AD51AE">
              <w:t>6</w:t>
            </w:r>
          </w:p>
        </w:tc>
        <w:tc>
          <w:tcPr>
            <w:tcW w:w="455" w:type="pct"/>
            <w:vAlign w:val="center"/>
          </w:tcPr>
          <w:p w14:paraId="1F08A0C2" w14:textId="12A80A52" w:rsidR="00B63788" w:rsidRPr="00D37D97" w:rsidRDefault="00B63788">
            <w:pPr>
              <w:pStyle w:val="af5"/>
              <w:ind w:left="0"/>
              <w:jc w:val="center"/>
            </w:pPr>
            <w:r>
              <w:t>0.</w:t>
            </w:r>
            <w:r w:rsidR="00AD51AE">
              <w:t>5</w:t>
            </w:r>
          </w:p>
        </w:tc>
      </w:tr>
      <w:tr w:rsidR="00B63788" w:rsidRPr="00F11256" w14:paraId="4C1C411C" w14:textId="77777777" w:rsidTr="009C5BC7">
        <w:tc>
          <w:tcPr>
            <w:tcW w:w="609" w:type="pct"/>
            <w:vMerge/>
            <w:vAlign w:val="center"/>
          </w:tcPr>
          <w:p w14:paraId="097A5513" w14:textId="2C189F35" w:rsidR="00B63788" w:rsidRPr="00F11256" w:rsidRDefault="00B63788">
            <w:pPr>
              <w:pStyle w:val="af5"/>
              <w:ind w:left="0"/>
              <w:jc w:val="center"/>
            </w:pPr>
          </w:p>
        </w:tc>
        <w:tc>
          <w:tcPr>
            <w:tcW w:w="455" w:type="pct"/>
            <w:vAlign w:val="center"/>
          </w:tcPr>
          <w:p w14:paraId="351E618A" w14:textId="65559320" w:rsidR="00B63788" w:rsidRPr="00F11256" w:rsidRDefault="00B63788">
            <w:pPr>
              <w:pStyle w:val="af5"/>
              <w:ind w:left="0"/>
              <w:jc w:val="center"/>
            </w:pPr>
            <w:r>
              <w:t>4</w:t>
            </w:r>
          </w:p>
        </w:tc>
        <w:tc>
          <w:tcPr>
            <w:tcW w:w="893" w:type="pct"/>
            <w:vAlign w:val="center"/>
          </w:tcPr>
          <w:p w14:paraId="6990C857" w14:textId="77777777" w:rsidR="00B63788" w:rsidRPr="00F11256" w:rsidRDefault="00B63788" w:rsidP="00D37D97">
            <w:pPr>
              <w:pStyle w:val="af5"/>
              <w:ind w:left="0"/>
              <w:jc w:val="center"/>
            </w:pPr>
            <w:r w:rsidRPr="00F11256">
              <w:t>E///</w:t>
            </w:r>
          </w:p>
        </w:tc>
        <w:tc>
          <w:tcPr>
            <w:tcW w:w="493" w:type="pct"/>
            <w:vAlign w:val="center"/>
          </w:tcPr>
          <w:p w14:paraId="7262B04E" w14:textId="77777777" w:rsidR="00B63788" w:rsidRPr="00F11256" w:rsidRDefault="00B63788" w:rsidP="00D37D97">
            <w:pPr>
              <w:pStyle w:val="af5"/>
              <w:ind w:left="0"/>
              <w:jc w:val="center"/>
            </w:pPr>
            <w:r w:rsidRPr="00F11256">
              <w:t>-2.3</w:t>
            </w:r>
          </w:p>
        </w:tc>
        <w:tc>
          <w:tcPr>
            <w:tcW w:w="547" w:type="pct"/>
            <w:vAlign w:val="center"/>
          </w:tcPr>
          <w:p w14:paraId="4F12A675" w14:textId="77777777" w:rsidR="00B63788" w:rsidRPr="00F11256" w:rsidRDefault="00B63788" w:rsidP="00D37D97">
            <w:pPr>
              <w:pStyle w:val="af5"/>
              <w:ind w:left="0"/>
              <w:jc w:val="center"/>
            </w:pPr>
            <w:r w:rsidRPr="00F11256">
              <w:t>-1.5</w:t>
            </w:r>
          </w:p>
        </w:tc>
        <w:tc>
          <w:tcPr>
            <w:tcW w:w="455" w:type="pct"/>
            <w:tcBorders>
              <w:right w:val="double" w:sz="4" w:space="0" w:color="auto"/>
            </w:tcBorders>
            <w:vAlign w:val="center"/>
          </w:tcPr>
          <w:p w14:paraId="1988B5BE" w14:textId="77777777" w:rsidR="00B63788" w:rsidRPr="00F11256" w:rsidRDefault="00B63788" w:rsidP="00D37D97">
            <w:pPr>
              <w:pStyle w:val="af5"/>
              <w:ind w:left="0"/>
              <w:jc w:val="center"/>
            </w:pPr>
            <w:r w:rsidRPr="00F11256">
              <w:t>0.8</w:t>
            </w:r>
          </w:p>
        </w:tc>
        <w:tc>
          <w:tcPr>
            <w:tcW w:w="547" w:type="pct"/>
            <w:tcBorders>
              <w:left w:val="double" w:sz="4" w:space="0" w:color="auto"/>
            </w:tcBorders>
            <w:vAlign w:val="center"/>
          </w:tcPr>
          <w:p w14:paraId="2CB0E855" w14:textId="77777777" w:rsidR="00B63788" w:rsidRPr="00F11256" w:rsidRDefault="00B63788" w:rsidP="00D37D97">
            <w:pPr>
              <w:pStyle w:val="af5"/>
              <w:ind w:left="0"/>
              <w:jc w:val="center"/>
            </w:pPr>
            <w:r w:rsidRPr="00F11256">
              <w:t>-2</w:t>
            </w:r>
          </w:p>
        </w:tc>
        <w:tc>
          <w:tcPr>
            <w:tcW w:w="546" w:type="pct"/>
            <w:vAlign w:val="center"/>
          </w:tcPr>
          <w:p w14:paraId="19CDC219" w14:textId="77777777" w:rsidR="00B63788" w:rsidRPr="00F11256" w:rsidRDefault="00B63788" w:rsidP="00D37D97">
            <w:pPr>
              <w:pStyle w:val="af5"/>
              <w:ind w:left="0"/>
              <w:jc w:val="center"/>
            </w:pPr>
            <w:r w:rsidRPr="00F11256">
              <w:t>-1.5</w:t>
            </w:r>
          </w:p>
        </w:tc>
        <w:tc>
          <w:tcPr>
            <w:tcW w:w="455" w:type="pct"/>
            <w:vAlign w:val="center"/>
          </w:tcPr>
          <w:p w14:paraId="059BFBEC" w14:textId="77777777" w:rsidR="00B63788" w:rsidRPr="00F11256" w:rsidRDefault="00B63788" w:rsidP="00D37D97">
            <w:pPr>
              <w:pStyle w:val="af5"/>
              <w:ind w:left="0"/>
              <w:jc w:val="center"/>
            </w:pPr>
            <w:r w:rsidRPr="00F11256">
              <w:t>0.5</w:t>
            </w:r>
          </w:p>
        </w:tc>
      </w:tr>
      <w:tr w:rsidR="00B63788" w:rsidRPr="00F11256" w14:paraId="787FB705" w14:textId="77777777" w:rsidTr="009C5BC7">
        <w:tc>
          <w:tcPr>
            <w:tcW w:w="609" w:type="pct"/>
            <w:vMerge/>
            <w:vAlign w:val="center"/>
          </w:tcPr>
          <w:p w14:paraId="72FAA7BC" w14:textId="77777777" w:rsidR="00B63788" w:rsidRPr="00F11256" w:rsidRDefault="00B63788">
            <w:pPr>
              <w:pStyle w:val="af5"/>
              <w:ind w:left="0"/>
              <w:jc w:val="center"/>
            </w:pPr>
          </w:p>
        </w:tc>
        <w:tc>
          <w:tcPr>
            <w:tcW w:w="455" w:type="pct"/>
            <w:vAlign w:val="center"/>
          </w:tcPr>
          <w:p w14:paraId="1501CBF7" w14:textId="7AA2F88E" w:rsidR="00B63788" w:rsidRPr="00F11256" w:rsidRDefault="00B63788">
            <w:pPr>
              <w:pStyle w:val="af5"/>
              <w:ind w:left="0"/>
              <w:jc w:val="center"/>
            </w:pPr>
            <w:r>
              <w:t>8</w:t>
            </w:r>
          </w:p>
        </w:tc>
        <w:tc>
          <w:tcPr>
            <w:tcW w:w="893" w:type="pct"/>
            <w:vAlign w:val="center"/>
          </w:tcPr>
          <w:p w14:paraId="00FA6F2B" w14:textId="77777777" w:rsidR="00B63788" w:rsidRPr="00F11256" w:rsidRDefault="00B63788" w:rsidP="00D37D97">
            <w:pPr>
              <w:pStyle w:val="af5"/>
              <w:ind w:left="0"/>
              <w:jc w:val="center"/>
            </w:pPr>
            <w:r w:rsidRPr="00F11256">
              <w:t>E///</w:t>
            </w:r>
          </w:p>
        </w:tc>
        <w:tc>
          <w:tcPr>
            <w:tcW w:w="493" w:type="pct"/>
            <w:vAlign w:val="center"/>
          </w:tcPr>
          <w:p w14:paraId="22876D16" w14:textId="77777777" w:rsidR="00B63788" w:rsidRPr="00F11256" w:rsidRDefault="00B63788" w:rsidP="00D37D97">
            <w:pPr>
              <w:pStyle w:val="af5"/>
              <w:ind w:left="0"/>
              <w:jc w:val="center"/>
            </w:pPr>
            <w:r w:rsidRPr="00F11256">
              <w:t>-5</w:t>
            </w:r>
          </w:p>
        </w:tc>
        <w:tc>
          <w:tcPr>
            <w:tcW w:w="547" w:type="pct"/>
            <w:vAlign w:val="center"/>
          </w:tcPr>
          <w:p w14:paraId="40709BC4" w14:textId="77777777" w:rsidR="00B63788" w:rsidRPr="00F11256" w:rsidRDefault="00B63788" w:rsidP="00D37D97">
            <w:pPr>
              <w:pStyle w:val="af5"/>
              <w:ind w:left="0"/>
              <w:jc w:val="center"/>
            </w:pPr>
            <w:r w:rsidRPr="00F11256">
              <w:t>-4.5</w:t>
            </w:r>
          </w:p>
        </w:tc>
        <w:tc>
          <w:tcPr>
            <w:tcW w:w="455" w:type="pct"/>
            <w:tcBorders>
              <w:right w:val="double" w:sz="4" w:space="0" w:color="auto"/>
            </w:tcBorders>
            <w:vAlign w:val="center"/>
          </w:tcPr>
          <w:p w14:paraId="3B148B14" w14:textId="77777777" w:rsidR="00B63788" w:rsidRPr="00F11256" w:rsidRDefault="00B63788" w:rsidP="00D37D97">
            <w:pPr>
              <w:pStyle w:val="af5"/>
              <w:ind w:left="0"/>
              <w:jc w:val="center"/>
            </w:pPr>
            <w:r w:rsidRPr="00F11256">
              <w:t>0.5</w:t>
            </w:r>
          </w:p>
        </w:tc>
        <w:tc>
          <w:tcPr>
            <w:tcW w:w="547" w:type="pct"/>
            <w:tcBorders>
              <w:left w:val="double" w:sz="4" w:space="0" w:color="auto"/>
            </w:tcBorders>
            <w:vAlign w:val="center"/>
          </w:tcPr>
          <w:p w14:paraId="1E284A65" w14:textId="77777777" w:rsidR="00B63788" w:rsidRPr="00F11256" w:rsidRDefault="00B63788" w:rsidP="00D37D97">
            <w:pPr>
              <w:pStyle w:val="af5"/>
              <w:ind w:left="0"/>
              <w:jc w:val="center"/>
            </w:pPr>
            <w:r w:rsidRPr="00F11256">
              <w:t>-4.9</w:t>
            </w:r>
          </w:p>
        </w:tc>
        <w:tc>
          <w:tcPr>
            <w:tcW w:w="546" w:type="pct"/>
            <w:vAlign w:val="center"/>
          </w:tcPr>
          <w:p w14:paraId="0ABACD27" w14:textId="77777777" w:rsidR="00B63788" w:rsidRPr="00F11256" w:rsidRDefault="00B63788" w:rsidP="00D37D97">
            <w:pPr>
              <w:pStyle w:val="af5"/>
              <w:ind w:left="0"/>
              <w:jc w:val="center"/>
            </w:pPr>
            <w:r w:rsidRPr="00F11256">
              <w:t>-4.5</w:t>
            </w:r>
          </w:p>
        </w:tc>
        <w:tc>
          <w:tcPr>
            <w:tcW w:w="455" w:type="pct"/>
            <w:vAlign w:val="center"/>
          </w:tcPr>
          <w:p w14:paraId="3B5CF715" w14:textId="77777777" w:rsidR="00B63788" w:rsidRPr="00F11256" w:rsidRDefault="00B63788" w:rsidP="00D37D97">
            <w:pPr>
              <w:pStyle w:val="af5"/>
              <w:ind w:left="0"/>
              <w:jc w:val="center"/>
            </w:pPr>
            <w:r w:rsidRPr="00F11256">
              <w:t>0.4</w:t>
            </w:r>
          </w:p>
        </w:tc>
      </w:tr>
      <w:tr w:rsidR="00B63788" w:rsidRPr="00F11256" w14:paraId="6B192F04" w14:textId="77777777" w:rsidTr="009C5BC7">
        <w:tc>
          <w:tcPr>
            <w:tcW w:w="609" w:type="pct"/>
            <w:vMerge/>
            <w:vAlign w:val="center"/>
          </w:tcPr>
          <w:p w14:paraId="2943DF61" w14:textId="77777777" w:rsidR="00B63788" w:rsidRPr="00F11256" w:rsidRDefault="00B63788" w:rsidP="00A87689">
            <w:pPr>
              <w:pStyle w:val="af5"/>
              <w:ind w:left="0"/>
              <w:jc w:val="center"/>
            </w:pPr>
          </w:p>
        </w:tc>
        <w:tc>
          <w:tcPr>
            <w:tcW w:w="455" w:type="pct"/>
            <w:vAlign w:val="center"/>
          </w:tcPr>
          <w:p w14:paraId="2BDD5EBC" w14:textId="402D9D38" w:rsidR="00B63788" w:rsidRDefault="00B63788" w:rsidP="00A87689">
            <w:pPr>
              <w:pStyle w:val="af5"/>
              <w:ind w:left="0"/>
              <w:jc w:val="center"/>
            </w:pPr>
            <w:r>
              <w:t>16</w:t>
            </w:r>
          </w:p>
        </w:tc>
        <w:tc>
          <w:tcPr>
            <w:tcW w:w="893" w:type="pct"/>
            <w:vAlign w:val="center"/>
          </w:tcPr>
          <w:p w14:paraId="66882B9C" w14:textId="5D8D07BD" w:rsidR="00B63788" w:rsidRPr="00F11256" w:rsidRDefault="00B63788" w:rsidP="00A87689">
            <w:pPr>
              <w:pStyle w:val="af5"/>
              <w:ind w:left="0"/>
              <w:jc w:val="center"/>
            </w:pPr>
            <w:r w:rsidRPr="00F11256">
              <w:t>E///</w:t>
            </w:r>
          </w:p>
        </w:tc>
        <w:tc>
          <w:tcPr>
            <w:tcW w:w="493" w:type="pct"/>
            <w:vAlign w:val="center"/>
          </w:tcPr>
          <w:p w14:paraId="10FDED4C" w14:textId="7462125E" w:rsidR="00B63788" w:rsidRPr="00F11256" w:rsidRDefault="004C414A" w:rsidP="00A87689">
            <w:pPr>
              <w:pStyle w:val="af5"/>
              <w:ind w:left="0"/>
              <w:jc w:val="center"/>
            </w:pPr>
            <w:r>
              <w:t>-</w:t>
            </w:r>
          </w:p>
        </w:tc>
        <w:tc>
          <w:tcPr>
            <w:tcW w:w="547" w:type="pct"/>
            <w:vAlign w:val="center"/>
          </w:tcPr>
          <w:p w14:paraId="7885261E" w14:textId="71679F39" w:rsidR="00B63788" w:rsidRPr="00F11256" w:rsidRDefault="004C414A" w:rsidP="00A87689">
            <w:pPr>
              <w:pStyle w:val="af5"/>
              <w:ind w:left="0"/>
              <w:jc w:val="center"/>
            </w:pPr>
            <w:r>
              <w:t>-</w:t>
            </w:r>
          </w:p>
        </w:tc>
        <w:tc>
          <w:tcPr>
            <w:tcW w:w="455" w:type="pct"/>
            <w:tcBorders>
              <w:right w:val="double" w:sz="4" w:space="0" w:color="auto"/>
            </w:tcBorders>
            <w:vAlign w:val="center"/>
          </w:tcPr>
          <w:p w14:paraId="27143EDE" w14:textId="066EC930" w:rsidR="00B63788" w:rsidRPr="00F11256" w:rsidRDefault="00B63788" w:rsidP="00A87689">
            <w:pPr>
              <w:pStyle w:val="af5"/>
              <w:ind w:left="0"/>
              <w:jc w:val="center"/>
            </w:pPr>
            <w:r>
              <w:t>0.6</w:t>
            </w:r>
          </w:p>
        </w:tc>
        <w:tc>
          <w:tcPr>
            <w:tcW w:w="547" w:type="pct"/>
            <w:tcBorders>
              <w:left w:val="double" w:sz="4" w:space="0" w:color="auto"/>
            </w:tcBorders>
            <w:vAlign w:val="center"/>
          </w:tcPr>
          <w:p w14:paraId="4EBC88C3" w14:textId="2F54504F" w:rsidR="00B63788" w:rsidRPr="00F11256" w:rsidRDefault="004C414A" w:rsidP="00A87689">
            <w:pPr>
              <w:pStyle w:val="af5"/>
              <w:ind w:left="0"/>
              <w:jc w:val="center"/>
            </w:pPr>
            <w:r>
              <w:t>-</w:t>
            </w:r>
          </w:p>
        </w:tc>
        <w:tc>
          <w:tcPr>
            <w:tcW w:w="546" w:type="pct"/>
            <w:vAlign w:val="center"/>
          </w:tcPr>
          <w:p w14:paraId="31D790EF" w14:textId="5099B141" w:rsidR="00B63788" w:rsidRPr="00F11256" w:rsidRDefault="004C414A" w:rsidP="00A87689">
            <w:pPr>
              <w:pStyle w:val="af5"/>
              <w:ind w:left="0"/>
              <w:jc w:val="center"/>
            </w:pPr>
            <w:r>
              <w:t>-</w:t>
            </w:r>
          </w:p>
        </w:tc>
        <w:tc>
          <w:tcPr>
            <w:tcW w:w="455" w:type="pct"/>
            <w:vAlign w:val="center"/>
          </w:tcPr>
          <w:p w14:paraId="35DFF079" w14:textId="6328DCA6" w:rsidR="00B63788" w:rsidRPr="00F11256" w:rsidRDefault="00B63788" w:rsidP="00A87689">
            <w:pPr>
              <w:pStyle w:val="af5"/>
              <w:ind w:left="0"/>
              <w:jc w:val="center"/>
            </w:pPr>
            <w:r>
              <w:t>0.3</w:t>
            </w:r>
          </w:p>
        </w:tc>
      </w:tr>
    </w:tbl>
    <w:p w14:paraId="3F7F8BD5" w14:textId="77777777" w:rsidR="009C5BC7" w:rsidRDefault="009C5BC7" w:rsidP="009C5BC7">
      <w:pPr>
        <w:pStyle w:val="af5"/>
        <w:autoSpaceDE/>
        <w:autoSpaceDN/>
        <w:adjustRightInd/>
        <w:snapToGrid/>
        <w:spacing w:after="160" w:line="259" w:lineRule="auto"/>
        <w:ind w:left="714"/>
        <w:jc w:val="left"/>
        <w:rPr>
          <w:b/>
        </w:rPr>
      </w:pPr>
    </w:p>
    <w:p w14:paraId="569D2537" w14:textId="0F4C9704" w:rsidR="006C4D68" w:rsidRPr="001A2772" w:rsidRDefault="009C5BC7" w:rsidP="001A2772">
      <w:pPr>
        <w:autoSpaceDE/>
        <w:autoSpaceDN/>
        <w:adjustRightInd/>
        <w:snapToGrid/>
        <w:spacing w:after="160" w:line="259" w:lineRule="auto"/>
        <w:jc w:val="center"/>
        <w:rPr>
          <w:b/>
        </w:rPr>
      </w:pPr>
      <w:r w:rsidRPr="001A2772">
        <w:rPr>
          <w:b/>
        </w:rPr>
        <w:t xml:space="preserve">Table 3.2.1- 8 </w:t>
      </w:r>
      <w:r w:rsidR="00B85929">
        <w:rPr>
          <w:b/>
        </w:rPr>
        <w:t>TDL-C 300ns, 700M</w:t>
      </w:r>
      <w:r w:rsidR="003F63DB">
        <w:rPr>
          <w:b/>
        </w:rPr>
        <w:t>Hz</w:t>
      </w:r>
      <w:r w:rsidR="006C4D68" w:rsidRPr="001A2772">
        <w:rPr>
          <w:b/>
        </w:rPr>
        <w:t>, 2TX*2RX, 3OS, 30</w:t>
      </w:r>
      <w:r w:rsidR="00E832BD">
        <w:rPr>
          <w:b/>
        </w:rPr>
        <w:t xml:space="preserve"> </w:t>
      </w:r>
      <w:r w:rsidR="00E832BD" w:rsidRPr="009C5BC7">
        <w:rPr>
          <w:b/>
        </w:rPr>
        <w:t>KHz</w:t>
      </w:r>
      <w:r w:rsidR="006C4D68" w:rsidRPr="001A2772">
        <w:rPr>
          <w:b/>
        </w:rPr>
        <w:t>,</w:t>
      </w:r>
      <w:r w:rsidR="006C4D68" w:rsidRPr="00F11256">
        <w:t xml:space="preserve"> </w:t>
      </w:r>
      <w:r w:rsidR="006C4D68" w:rsidRPr="001A2772">
        <w:rPr>
          <w:b/>
        </w:rPr>
        <w:t xml:space="preserve">Realistic </w:t>
      </w:r>
      <w:r w:rsidR="006C4D68" w:rsidRPr="001A2772">
        <w:rPr>
          <w:rFonts w:eastAsia="Batang"/>
          <w:b/>
          <w:bCs/>
          <w:sz w:val="20"/>
          <w:szCs w:val="20"/>
          <w:lang w:val="en-GB"/>
        </w:rPr>
        <w:t>Channel estimation</w:t>
      </w:r>
    </w:p>
    <w:tbl>
      <w:tblPr>
        <w:tblStyle w:val="ab"/>
        <w:tblW w:w="5000" w:type="pct"/>
        <w:tblLook w:val="04A0" w:firstRow="1" w:lastRow="0" w:firstColumn="1" w:lastColumn="0" w:noHBand="0" w:noVBand="1"/>
      </w:tblPr>
      <w:tblGrid>
        <w:gridCol w:w="1618"/>
        <w:gridCol w:w="1208"/>
        <w:gridCol w:w="2371"/>
        <w:gridCol w:w="1452"/>
        <w:gridCol w:w="1450"/>
        <w:gridCol w:w="1208"/>
      </w:tblGrid>
      <w:tr w:rsidR="006C4D68" w:rsidRPr="00F11256" w14:paraId="1A6B36DD" w14:textId="77777777" w:rsidTr="001A2772">
        <w:tc>
          <w:tcPr>
            <w:tcW w:w="869" w:type="pct"/>
            <w:vMerge w:val="restart"/>
            <w:vAlign w:val="center"/>
          </w:tcPr>
          <w:p w14:paraId="65A9861F" w14:textId="77777777" w:rsidR="006C4D68" w:rsidRPr="00F11256" w:rsidRDefault="006C4D68" w:rsidP="00D37D97">
            <w:pPr>
              <w:pStyle w:val="af5"/>
              <w:ind w:left="0"/>
              <w:jc w:val="center"/>
            </w:pPr>
            <w:r w:rsidRPr="00F11256">
              <w:t>Target BLER</w:t>
            </w:r>
          </w:p>
        </w:tc>
        <w:tc>
          <w:tcPr>
            <w:tcW w:w="649" w:type="pct"/>
            <w:vMerge w:val="restart"/>
            <w:vAlign w:val="center"/>
          </w:tcPr>
          <w:p w14:paraId="338B369E" w14:textId="77777777" w:rsidR="006C4D68" w:rsidRPr="00F11256" w:rsidRDefault="006C4D68" w:rsidP="00D37D97">
            <w:pPr>
              <w:pStyle w:val="af5"/>
              <w:ind w:left="0"/>
              <w:jc w:val="center"/>
            </w:pPr>
            <w:r w:rsidRPr="00F11256">
              <w:t>AL</w:t>
            </w:r>
          </w:p>
        </w:tc>
        <w:tc>
          <w:tcPr>
            <w:tcW w:w="1274" w:type="pct"/>
            <w:vMerge w:val="restart"/>
            <w:vAlign w:val="center"/>
          </w:tcPr>
          <w:p w14:paraId="7EBB1FB0" w14:textId="77777777" w:rsidR="006C4D68" w:rsidRPr="00F11256" w:rsidRDefault="006C4D68">
            <w:pPr>
              <w:pStyle w:val="af5"/>
              <w:ind w:left="0"/>
              <w:jc w:val="center"/>
            </w:pPr>
            <w:r w:rsidRPr="00F11256">
              <w:t>company</w:t>
            </w:r>
          </w:p>
        </w:tc>
        <w:tc>
          <w:tcPr>
            <w:tcW w:w="2208" w:type="pct"/>
            <w:gridSpan w:val="3"/>
            <w:tcBorders>
              <w:left w:val="double" w:sz="4" w:space="0" w:color="auto"/>
            </w:tcBorders>
            <w:vAlign w:val="center"/>
          </w:tcPr>
          <w:p w14:paraId="6BBBB066" w14:textId="77777777" w:rsidR="006C4D68" w:rsidRPr="00F11256" w:rsidRDefault="006C4D68" w:rsidP="00D37D97">
            <w:pPr>
              <w:pStyle w:val="af5"/>
              <w:ind w:left="0"/>
              <w:jc w:val="center"/>
            </w:pPr>
            <w:r w:rsidRPr="00F11256">
              <w:t>SINR and gain(dB)</w:t>
            </w:r>
          </w:p>
        </w:tc>
      </w:tr>
      <w:tr w:rsidR="006C4D68" w:rsidRPr="00F11256" w14:paraId="591BFA66" w14:textId="77777777" w:rsidTr="001A2772">
        <w:tc>
          <w:tcPr>
            <w:tcW w:w="869" w:type="pct"/>
            <w:vMerge/>
            <w:vAlign w:val="center"/>
          </w:tcPr>
          <w:p w14:paraId="1E246EDD" w14:textId="77777777" w:rsidR="006C4D68" w:rsidRPr="00F11256" w:rsidRDefault="006C4D68" w:rsidP="00D37D97">
            <w:pPr>
              <w:pStyle w:val="af5"/>
              <w:ind w:left="0"/>
              <w:jc w:val="center"/>
            </w:pPr>
          </w:p>
        </w:tc>
        <w:tc>
          <w:tcPr>
            <w:tcW w:w="649" w:type="pct"/>
            <w:vMerge/>
            <w:vAlign w:val="center"/>
          </w:tcPr>
          <w:p w14:paraId="76BDDF10" w14:textId="77777777" w:rsidR="006C4D68" w:rsidRPr="00F11256" w:rsidRDefault="006C4D68" w:rsidP="00D37D97">
            <w:pPr>
              <w:pStyle w:val="af5"/>
              <w:ind w:left="0"/>
              <w:jc w:val="center"/>
            </w:pPr>
          </w:p>
        </w:tc>
        <w:tc>
          <w:tcPr>
            <w:tcW w:w="1274" w:type="pct"/>
            <w:vMerge/>
            <w:vAlign w:val="center"/>
          </w:tcPr>
          <w:p w14:paraId="6D234D4A" w14:textId="77777777" w:rsidR="006C4D68" w:rsidRPr="00F11256" w:rsidRDefault="006C4D68" w:rsidP="00D37D97">
            <w:pPr>
              <w:pStyle w:val="af5"/>
              <w:ind w:left="0"/>
              <w:jc w:val="center"/>
            </w:pPr>
          </w:p>
        </w:tc>
        <w:tc>
          <w:tcPr>
            <w:tcW w:w="780" w:type="pct"/>
            <w:tcBorders>
              <w:left w:val="double" w:sz="4" w:space="0" w:color="auto"/>
            </w:tcBorders>
            <w:vAlign w:val="center"/>
          </w:tcPr>
          <w:p w14:paraId="7E59000C" w14:textId="77777777" w:rsidR="006C4D68" w:rsidRPr="00F11256" w:rsidRDefault="006C4D68" w:rsidP="00D37D97">
            <w:pPr>
              <w:pStyle w:val="af5"/>
              <w:ind w:left="0"/>
              <w:jc w:val="center"/>
            </w:pPr>
            <w:r w:rsidRPr="00F11256">
              <w:t>30bits</w:t>
            </w:r>
          </w:p>
        </w:tc>
        <w:tc>
          <w:tcPr>
            <w:tcW w:w="779" w:type="pct"/>
            <w:vAlign w:val="center"/>
          </w:tcPr>
          <w:p w14:paraId="3763C96A" w14:textId="77777777" w:rsidR="006C4D68" w:rsidRPr="00F11256" w:rsidRDefault="006C4D68" w:rsidP="00D37D97">
            <w:pPr>
              <w:pStyle w:val="af5"/>
              <w:ind w:left="0"/>
              <w:jc w:val="center"/>
            </w:pPr>
            <w:r w:rsidRPr="00F11256">
              <w:t>40bits</w:t>
            </w:r>
          </w:p>
        </w:tc>
        <w:tc>
          <w:tcPr>
            <w:tcW w:w="649" w:type="pct"/>
            <w:vAlign w:val="center"/>
          </w:tcPr>
          <w:p w14:paraId="0A32C77F" w14:textId="77777777" w:rsidR="006C4D68" w:rsidRPr="00F11256" w:rsidRDefault="006C4D68" w:rsidP="00D37D97">
            <w:pPr>
              <w:pStyle w:val="af5"/>
              <w:ind w:left="0"/>
              <w:jc w:val="center"/>
              <w:rPr>
                <w:b/>
              </w:rPr>
            </w:pPr>
            <w:r w:rsidRPr="00F11256">
              <w:rPr>
                <w:b/>
              </w:rPr>
              <w:t>gain</w:t>
            </w:r>
          </w:p>
        </w:tc>
      </w:tr>
      <w:tr w:rsidR="006C4D68" w:rsidRPr="00F11256" w14:paraId="77CC10D1" w14:textId="77777777" w:rsidTr="001A2772">
        <w:tc>
          <w:tcPr>
            <w:tcW w:w="869" w:type="pct"/>
            <w:vMerge w:val="restart"/>
            <w:vAlign w:val="center"/>
          </w:tcPr>
          <w:p w14:paraId="2161FBCA" w14:textId="77777777" w:rsidR="006C4D68" w:rsidRPr="00F11256" w:rsidRDefault="006C4D68">
            <w:pPr>
              <w:pStyle w:val="af5"/>
              <w:ind w:left="0"/>
              <w:jc w:val="center"/>
            </w:pPr>
            <w:r w:rsidRPr="00F11256">
              <w:t>10^-5</w:t>
            </w:r>
          </w:p>
        </w:tc>
        <w:tc>
          <w:tcPr>
            <w:tcW w:w="649" w:type="pct"/>
            <w:vAlign w:val="center"/>
          </w:tcPr>
          <w:p w14:paraId="47053AF7" w14:textId="77777777" w:rsidR="006C4D68" w:rsidRPr="00F11256" w:rsidRDefault="006C4D68">
            <w:pPr>
              <w:pStyle w:val="af5"/>
              <w:ind w:left="0"/>
              <w:jc w:val="center"/>
            </w:pPr>
            <w:r w:rsidRPr="00F11256">
              <w:t>8</w:t>
            </w:r>
          </w:p>
        </w:tc>
        <w:tc>
          <w:tcPr>
            <w:tcW w:w="1274" w:type="pct"/>
            <w:vAlign w:val="center"/>
          </w:tcPr>
          <w:p w14:paraId="2EB3F39E" w14:textId="77777777" w:rsidR="006C4D68" w:rsidRPr="00F11256" w:rsidRDefault="006C4D68" w:rsidP="00D37D97">
            <w:pPr>
              <w:pStyle w:val="af5"/>
              <w:ind w:left="0"/>
              <w:jc w:val="center"/>
            </w:pPr>
            <w:r w:rsidRPr="00F11256">
              <w:t>ZTE</w:t>
            </w:r>
          </w:p>
        </w:tc>
        <w:tc>
          <w:tcPr>
            <w:tcW w:w="780" w:type="pct"/>
            <w:tcBorders>
              <w:left w:val="double" w:sz="4" w:space="0" w:color="auto"/>
            </w:tcBorders>
            <w:vAlign w:val="center"/>
          </w:tcPr>
          <w:p w14:paraId="4895BEBA" w14:textId="77777777" w:rsidR="006C4D68" w:rsidRPr="00F11256" w:rsidRDefault="006C4D68" w:rsidP="00D37D97">
            <w:pPr>
              <w:pStyle w:val="af5"/>
              <w:ind w:left="0"/>
              <w:jc w:val="center"/>
            </w:pPr>
            <w:r w:rsidRPr="00F11256">
              <w:t>-2.1</w:t>
            </w:r>
          </w:p>
        </w:tc>
        <w:tc>
          <w:tcPr>
            <w:tcW w:w="779" w:type="pct"/>
            <w:vAlign w:val="center"/>
          </w:tcPr>
          <w:p w14:paraId="33C2C69B" w14:textId="77777777" w:rsidR="006C4D68" w:rsidRPr="00F11256" w:rsidRDefault="006C4D68" w:rsidP="00D37D97">
            <w:pPr>
              <w:pStyle w:val="af5"/>
              <w:ind w:left="0"/>
              <w:jc w:val="center"/>
            </w:pPr>
            <w:r w:rsidRPr="00F11256">
              <w:t>-1.5</w:t>
            </w:r>
          </w:p>
        </w:tc>
        <w:tc>
          <w:tcPr>
            <w:tcW w:w="649" w:type="pct"/>
            <w:vAlign w:val="center"/>
          </w:tcPr>
          <w:p w14:paraId="5249E466" w14:textId="77777777" w:rsidR="006C4D68" w:rsidRPr="00F11256" w:rsidRDefault="006C4D68" w:rsidP="00D37D97">
            <w:pPr>
              <w:pStyle w:val="af5"/>
              <w:ind w:left="0"/>
              <w:jc w:val="center"/>
            </w:pPr>
            <w:r w:rsidRPr="00F11256">
              <w:t>0.6</w:t>
            </w:r>
          </w:p>
        </w:tc>
      </w:tr>
      <w:tr w:rsidR="006C4D68" w:rsidRPr="00F11256" w14:paraId="318BD096" w14:textId="77777777" w:rsidTr="001A2772">
        <w:tc>
          <w:tcPr>
            <w:tcW w:w="869" w:type="pct"/>
            <w:vMerge/>
            <w:vAlign w:val="center"/>
          </w:tcPr>
          <w:p w14:paraId="6AAE141D" w14:textId="77777777" w:rsidR="006C4D68" w:rsidRPr="00F11256" w:rsidRDefault="006C4D68">
            <w:pPr>
              <w:pStyle w:val="af5"/>
              <w:ind w:left="0"/>
              <w:jc w:val="center"/>
            </w:pPr>
          </w:p>
        </w:tc>
        <w:tc>
          <w:tcPr>
            <w:tcW w:w="649" w:type="pct"/>
            <w:vAlign w:val="center"/>
          </w:tcPr>
          <w:p w14:paraId="334695D8" w14:textId="77777777" w:rsidR="006C4D68" w:rsidRPr="00F11256" w:rsidRDefault="006C4D68">
            <w:pPr>
              <w:pStyle w:val="af5"/>
              <w:ind w:left="0"/>
              <w:jc w:val="center"/>
            </w:pPr>
            <w:r w:rsidRPr="00F11256">
              <w:t>16</w:t>
            </w:r>
          </w:p>
        </w:tc>
        <w:tc>
          <w:tcPr>
            <w:tcW w:w="1274" w:type="pct"/>
            <w:vAlign w:val="center"/>
          </w:tcPr>
          <w:p w14:paraId="35EF5C3B" w14:textId="77777777" w:rsidR="006C4D68" w:rsidRPr="00F11256" w:rsidRDefault="006C4D68" w:rsidP="00D37D97">
            <w:pPr>
              <w:pStyle w:val="af5"/>
              <w:ind w:left="0"/>
              <w:jc w:val="center"/>
            </w:pPr>
            <w:r w:rsidRPr="00F11256">
              <w:t>ZTE</w:t>
            </w:r>
          </w:p>
        </w:tc>
        <w:tc>
          <w:tcPr>
            <w:tcW w:w="780" w:type="pct"/>
            <w:tcBorders>
              <w:left w:val="double" w:sz="4" w:space="0" w:color="auto"/>
            </w:tcBorders>
            <w:vAlign w:val="center"/>
          </w:tcPr>
          <w:p w14:paraId="3AB21854" w14:textId="77777777" w:rsidR="006C4D68" w:rsidRPr="00F11256" w:rsidRDefault="006C4D68" w:rsidP="00D37D97">
            <w:pPr>
              <w:pStyle w:val="af5"/>
              <w:ind w:left="0"/>
              <w:jc w:val="center"/>
            </w:pPr>
            <w:r w:rsidRPr="00F11256">
              <w:t>-5.5</w:t>
            </w:r>
          </w:p>
        </w:tc>
        <w:tc>
          <w:tcPr>
            <w:tcW w:w="779" w:type="pct"/>
            <w:vAlign w:val="center"/>
          </w:tcPr>
          <w:p w14:paraId="5D5C20A3" w14:textId="77777777" w:rsidR="006C4D68" w:rsidRPr="00F11256" w:rsidRDefault="006C4D68" w:rsidP="00D37D97">
            <w:pPr>
              <w:pStyle w:val="af5"/>
              <w:ind w:left="0"/>
              <w:jc w:val="center"/>
            </w:pPr>
            <w:r w:rsidRPr="00F11256">
              <w:t>-4.9</w:t>
            </w:r>
          </w:p>
        </w:tc>
        <w:tc>
          <w:tcPr>
            <w:tcW w:w="649" w:type="pct"/>
            <w:vAlign w:val="center"/>
          </w:tcPr>
          <w:p w14:paraId="325CEA0D" w14:textId="77777777" w:rsidR="006C4D68" w:rsidRPr="00F11256" w:rsidRDefault="006C4D68" w:rsidP="00D37D97">
            <w:pPr>
              <w:pStyle w:val="af5"/>
              <w:ind w:left="0"/>
              <w:jc w:val="center"/>
            </w:pPr>
            <w:r w:rsidRPr="00F11256">
              <w:t>0.6</w:t>
            </w:r>
          </w:p>
        </w:tc>
      </w:tr>
    </w:tbl>
    <w:p w14:paraId="0B913A59" w14:textId="77777777" w:rsidR="001A2772" w:rsidRDefault="001A2772" w:rsidP="001A2772">
      <w:pPr>
        <w:autoSpaceDE/>
        <w:autoSpaceDN/>
        <w:adjustRightInd/>
        <w:snapToGrid/>
        <w:spacing w:after="160" w:line="259" w:lineRule="auto"/>
        <w:jc w:val="center"/>
        <w:rPr>
          <w:b/>
        </w:rPr>
      </w:pPr>
    </w:p>
    <w:p w14:paraId="5BCDD87E" w14:textId="231B0268" w:rsidR="006C4D68" w:rsidRPr="001A2772" w:rsidRDefault="001A2772" w:rsidP="001A2772">
      <w:pPr>
        <w:autoSpaceDE/>
        <w:autoSpaceDN/>
        <w:adjustRightInd/>
        <w:snapToGrid/>
        <w:spacing w:after="160" w:line="259" w:lineRule="auto"/>
        <w:jc w:val="center"/>
        <w:rPr>
          <w:b/>
        </w:rPr>
      </w:pPr>
      <w:r w:rsidRPr="001A2772">
        <w:rPr>
          <w:b/>
        </w:rPr>
        <w:t xml:space="preserve">Table 3.2.1-9 </w:t>
      </w:r>
      <w:r w:rsidR="00B85929">
        <w:rPr>
          <w:b/>
        </w:rPr>
        <w:t>TDL-C 300ns, 700M</w:t>
      </w:r>
      <w:r w:rsidR="00315B9F">
        <w:rPr>
          <w:b/>
        </w:rPr>
        <w:t>Hz</w:t>
      </w:r>
      <w:r w:rsidR="006C4D68" w:rsidRPr="001A2772">
        <w:rPr>
          <w:b/>
        </w:rPr>
        <w:t>, 2TX*2RX, 2OS, 30</w:t>
      </w:r>
      <w:r w:rsidR="00DA487E">
        <w:rPr>
          <w:b/>
        </w:rPr>
        <w:t xml:space="preserve"> </w:t>
      </w:r>
      <w:r w:rsidR="00DA487E" w:rsidRPr="009C5BC7">
        <w:rPr>
          <w:b/>
        </w:rPr>
        <w:t>KHz</w:t>
      </w:r>
      <w:r w:rsidR="006C4D68" w:rsidRPr="001A2772">
        <w:rPr>
          <w:b/>
        </w:rPr>
        <w:t>,</w:t>
      </w:r>
      <w:r w:rsidR="006C4D68" w:rsidRPr="00F11256">
        <w:t xml:space="preserve"> </w:t>
      </w:r>
      <w:r w:rsidR="006C4D68" w:rsidRPr="001A2772">
        <w:rPr>
          <w:b/>
        </w:rPr>
        <w:t xml:space="preserve">Realistic </w:t>
      </w:r>
      <w:r w:rsidR="006C4D68" w:rsidRPr="001A2772">
        <w:rPr>
          <w:rFonts w:eastAsia="Batang"/>
          <w:b/>
          <w:bCs/>
          <w:sz w:val="20"/>
          <w:szCs w:val="20"/>
          <w:lang w:val="en-GB"/>
        </w:rPr>
        <w:t>Channel estimation</w:t>
      </w:r>
    </w:p>
    <w:tbl>
      <w:tblPr>
        <w:tblStyle w:val="ab"/>
        <w:tblW w:w="5000" w:type="pct"/>
        <w:tblLook w:val="04A0" w:firstRow="1" w:lastRow="0" w:firstColumn="1" w:lastColumn="0" w:noHBand="0" w:noVBand="1"/>
      </w:tblPr>
      <w:tblGrid>
        <w:gridCol w:w="1134"/>
        <w:gridCol w:w="847"/>
        <w:gridCol w:w="1662"/>
        <w:gridCol w:w="918"/>
        <w:gridCol w:w="1018"/>
        <w:gridCol w:w="847"/>
        <w:gridCol w:w="1018"/>
        <w:gridCol w:w="1016"/>
        <w:gridCol w:w="847"/>
      </w:tblGrid>
      <w:tr w:rsidR="006C4D68" w:rsidRPr="00F11256" w14:paraId="103EC895" w14:textId="77777777" w:rsidTr="001A2772">
        <w:tc>
          <w:tcPr>
            <w:tcW w:w="609" w:type="pct"/>
            <w:vMerge w:val="restart"/>
            <w:vAlign w:val="center"/>
          </w:tcPr>
          <w:p w14:paraId="02F736FD" w14:textId="77777777" w:rsidR="006C4D68" w:rsidRPr="00F11256" w:rsidRDefault="006C4D68" w:rsidP="00D37D97">
            <w:pPr>
              <w:pStyle w:val="af5"/>
              <w:ind w:left="0"/>
              <w:jc w:val="center"/>
            </w:pPr>
            <w:r w:rsidRPr="00F11256">
              <w:t>Target BLER</w:t>
            </w:r>
          </w:p>
        </w:tc>
        <w:tc>
          <w:tcPr>
            <w:tcW w:w="455" w:type="pct"/>
            <w:vMerge w:val="restart"/>
            <w:vAlign w:val="center"/>
          </w:tcPr>
          <w:p w14:paraId="610539E3" w14:textId="77777777" w:rsidR="006C4D68" w:rsidRPr="00F11256" w:rsidRDefault="006C4D68" w:rsidP="00D37D97">
            <w:pPr>
              <w:pStyle w:val="af5"/>
              <w:ind w:left="0"/>
              <w:jc w:val="center"/>
            </w:pPr>
            <w:r w:rsidRPr="00F11256">
              <w:t>AL</w:t>
            </w:r>
          </w:p>
        </w:tc>
        <w:tc>
          <w:tcPr>
            <w:tcW w:w="893" w:type="pct"/>
            <w:vMerge w:val="restart"/>
            <w:vAlign w:val="center"/>
          </w:tcPr>
          <w:p w14:paraId="208A993A" w14:textId="77777777" w:rsidR="006C4D68" w:rsidRPr="00F11256" w:rsidRDefault="006C4D68">
            <w:pPr>
              <w:pStyle w:val="af5"/>
              <w:ind w:left="0"/>
              <w:jc w:val="center"/>
            </w:pPr>
            <w:r w:rsidRPr="00F11256">
              <w:t>company</w:t>
            </w:r>
          </w:p>
        </w:tc>
        <w:tc>
          <w:tcPr>
            <w:tcW w:w="1495" w:type="pct"/>
            <w:gridSpan w:val="3"/>
            <w:tcBorders>
              <w:right w:val="double" w:sz="4" w:space="0" w:color="auto"/>
            </w:tcBorders>
            <w:vAlign w:val="center"/>
          </w:tcPr>
          <w:p w14:paraId="002515CC" w14:textId="77777777" w:rsidR="006C4D68" w:rsidRPr="00F11256" w:rsidRDefault="006C4D68">
            <w:pPr>
              <w:pStyle w:val="af5"/>
              <w:ind w:left="0"/>
              <w:jc w:val="center"/>
            </w:pPr>
            <w:r w:rsidRPr="00F11256">
              <w:t>SINR and gain(dB)</w:t>
            </w:r>
          </w:p>
        </w:tc>
        <w:tc>
          <w:tcPr>
            <w:tcW w:w="1548" w:type="pct"/>
            <w:gridSpan w:val="3"/>
            <w:tcBorders>
              <w:left w:val="double" w:sz="4" w:space="0" w:color="auto"/>
            </w:tcBorders>
            <w:vAlign w:val="center"/>
          </w:tcPr>
          <w:p w14:paraId="29C1F0C7" w14:textId="77777777" w:rsidR="006C4D68" w:rsidRPr="00F11256" w:rsidRDefault="006C4D68" w:rsidP="00D37D97">
            <w:pPr>
              <w:pStyle w:val="af5"/>
              <w:ind w:left="0"/>
              <w:jc w:val="center"/>
            </w:pPr>
            <w:r w:rsidRPr="00F11256">
              <w:t>SINR and gain(dB)</w:t>
            </w:r>
          </w:p>
        </w:tc>
      </w:tr>
      <w:tr w:rsidR="006C4D68" w:rsidRPr="00F11256" w14:paraId="1F7087D1" w14:textId="77777777" w:rsidTr="001A2772">
        <w:tc>
          <w:tcPr>
            <w:tcW w:w="609" w:type="pct"/>
            <w:vMerge/>
            <w:vAlign w:val="center"/>
          </w:tcPr>
          <w:p w14:paraId="53A1A62A" w14:textId="77777777" w:rsidR="006C4D68" w:rsidRPr="00F11256" w:rsidRDefault="006C4D68" w:rsidP="00D37D97">
            <w:pPr>
              <w:pStyle w:val="af5"/>
              <w:ind w:left="0"/>
              <w:jc w:val="center"/>
            </w:pPr>
          </w:p>
        </w:tc>
        <w:tc>
          <w:tcPr>
            <w:tcW w:w="455" w:type="pct"/>
            <w:vMerge/>
            <w:vAlign w:val="center"/>
          </w:tcPr>
          <w:p w14:paraId="7B706F46" w14:textId="77777777" w:rsidR="006C4D68" w:rsidRPr="00F11256" w:rsidRDefault="006C4D68" w:rsidP="00D37D97">
            <w:pPr>
              <w:pStyle w:val="af5"/>
              <w:ind w:left="0"/>
              <w:jc w:val="center"/>
            </w:pPr>
          </w:p>
        </w:tc>
        <w:tc>
          <w:tcPr>
            <w:tcW w:w="893" w:type="pct"/>
            <w:vMerge/>
            <w:vAlign w:val="center"/>
          </w:tcPr>
          <w:p w14:paraId="2369BE5A" w14:textId="77777777" w:rsidR="006C4D68" w:rsidRPr="00F11256" w:rsidRDefault="006C4D68" w:rsidP="00D37D97">
            <w:pPr>
              <w:pStyle w:val="af5"/>
              <w:ind w:left="0"/>
              <w:jc w:val="center"/>
            </w:pPr>
          </w:p>
        </w:tc>
        <w:tc>
          <w:tcPr>
            <w:tcW w:w="493" w:type="pct"/>
            <w:vAlign w:val="center"/>
          </w:tcPr>
          <w:p w14:paraId="2AB84828" w14:textId="77777777" w:rsidR="006C4D68" w:rsidRPr="00F11256" w:rsidRDefault="006C4D68" w:rsidP="00D37D97">
            <w:pPr>
              <w:pStyle w:val="af5"/>
              <w:ind w:left="0"/>
              <w:jc w:val="center"/>
            </w:pPr>
            <w:r w:rsidRPr="00F11256">
              <w:t>24bits</w:t>
            </w:r>
          </w:p>
        </w:tc>
        <w:tc>
          <w:tcPr>
            <w:tcW w:w="547" w:type="pct"/>
            <w:vAlign w:val="center"/>
          </w:tcPr>
          <w:p w14:paraId="7AB4E89D" w14:textId="77777777" w:rsidR="006C4D68" w:rsidRPr="00F11256" w:rsidRDefault="006C4D68" w:rsidP="00D37D97">
            <w:pPr>
              <w:pStyle w:val="af5"/>
              <w:ind w:left="0"/>
              <w:jc w:val="center"/>
            </w:pPr>
            <w:r w:rsidRPr="00F11256">
              <w:t>40bits</w:t>
            </w:r>
          </w:p>
        </w:tc>
        <w:tc>
          <w:tcPr>
            <w:tcW w:w="455" w:type="pct"/>
            <w:tcBorders>
              <w:right w:val="double" w:sz="4" w:space="0" w:color="auto"/>
            </w:tcBorders>
            <w:vAlign w:val="center"/>
          </w:tcPr>
          <w:p w14:paraId="094CD72F" w14:textId="77777777" w:rsidR="006C4D68" w:rsidRPr="00F11256" w:rsidRDefault="006C4D68" w:rsidP="00D37D97">
            <w:pPr>
              <w:pStyle w:val="af5"/>
              <w:ind w:left="0"/>
              <w:jc w:val="center"/>
              <w:rPr>
                <w:b/>
              </w:rPr>
            </w:pPr>
            <w:r w:rsidRPr="00F11256">
              <w:rPr>
                <w:b/>
              </w:rPr>
              <w:t>gain</w:t>
            </w:r>
          </w:p>
        </w:tc>
        <w:tc>
          <w:tcPr>
            <w:tcW w:w="547" w:type="pct"/>
            <w:tcBorders>
              <w:left w:val="double" w:sz="4" w:space="0" w:color="auto"/>
            </w:tcBorders>
            <w:vAlign w:val="center"/>
          </w:tcPr>
          <w:p w14:paraId="63E7DB32" w14:textId="77777777" w:rsidR="006C4D68" w:rsidRPr="00F11256" w:rsidRDefault="006C4D68" w:rsidP="00D37D97">
            <w:pPr>
              <w:pStyle w:val="af5"/>
              <w:ind w:left="0"/>
              <w:jc w:val="center"/>
            </w:pPr>
            <w:r w:rsidRPr="00F11256">
              <w:t>30bits</w:t>
            </w:r>
          </w:p>
        </w:tc>
        <w:tc>
          <w:tcPr>
            <w:tcW w:w="546" w:type="pct"/>
            <w:vAlign w:val="center"/>
          </w:tcPr>
          <w:p w14:paraId="50D1050C" w14:textId="77777777" w:rsidR="006C4D68" w:rsidRPr="00F11256" w:rsidRDefault="006C4D68" w:rsidP="00D37D97">
            <w:pPr>
              <w:pStyle w:val="af5"/>
              <w:ind w:left="0"/>
              <w:jc w:val="center"/>
            </w:pPr>
            <w:r w:rsidRPr="00F11256">
              <w:t>40bits</w:t>
            </w:r>
          </w:p>
        </w:tc>
        <w:tc>
          <w:tcPr>
            <w:tcW w:w="455" w:type="pct"/>
            <w:vAlign w:val="center"/>
          </w:tcPr>
          <w:p w14:paraId="7DBB8F2C" w14:textId="77777777" w:rsidR="006C4D68" w:rsidRPr="00F11256" w:rsidRDefault="006C4D68" w:rsidP="00D37D97">
            <w:pPr>
              <w:pStyle w:val="af5"/>
              <w:ind w:left="0"/>
              <w:jc w:val="center"/>
              <w:rPr>
                <w:b/>
              </w:rPr>
            </w:pPr>
            <w:r w:rsidRPr="00F11256">
              <w:rPr>
                <w:b/>
              </w:rPr>
              <w:t>gain</w:t>
            </w:r>
          </w:p>
        </w:tc>
      </w:tr>
      <w:tr w:rsidR="006C4D68" w:rsidRPr="00F11256" w14:paraId="4E02B029" w14:textId="77777777" w:rsidTr="001A2772">
        <w:tc>
          <w:tcPr>
            <w:tcW w:w="609" w:type="pct"/>
            <w:vMerge w:val="restart"/>
            <w:vAlign w:val="center"/>
          </w:tcPr>
          <w:p w14:paraId="3B172814" w14:textId="77777777" w:rsidR="006C4D68" w:rsidRPr="00F11256" w:rsidRDefault="006C4D68">
            <w:pPr>
              <w:pStyle w:val="af5"/>
              <w:ind w:left="0"/>
              <w:jc w:val="center"/>
            </w:pPr>
            <w:r w:rsidRPr="00F11256">
              <w:t>10^-5</w:t>
            </w:r>
          </w:p>
        </w:tc>
        <w:tc>
          <w:tcPr>
            <w:tcW w:w="455" w:type="pct"/>
            <w:vAlign w:val="center"/>
          </w:tcPr>
          <w:p w14:paraId="0269683A" w14:textId="77777777" w:rsidR="006C4D68" w:rsidRPr="00F11256" w:rsidRDefault="006C4D68">
            <w:pPr>
              <w:pStyle w:val="af5"/>
              <w:ind w:left="0"/>
              <w:jc w:val="center"/>
            </w:pPr>
            <w:r w:rsidRPr="00F11256">
              <w:t>4</w:t>
            </w:r>
          </w:p>
        </w:tc>
        <w:tc>
          <w:tcPr>
            <w:tcW w:w="893" w:type="pct"/>
            <w:vAlign w:val="center"/>
          </w:tcPr>
          <w:p w14:paraId="20D02E32" w14:textId="77777777" w:rsidR="006C4D68" w:rsidRPr="00F11256" w:rsidRDefault="006C4D68" w:rsidP="00D37D97">
            <w:pPr>
              <w:pStyle w:val="af5"/>
              <w:ind w:left="0"/>
              <w:jc w:val="center"/>
            </w:pPr>
            <w:r w:rsidRPr="00F11256">
              <w:t>E///</w:t>
            </w:r>
          </w:p>
        </w:tc>
        <w:tc>
          <w:tcPr>
            <w:tcW w:w="493" w:type="pct"/>
            <w:vAlign w:val="center"/>
          </w:tcPr>
          <w:p w14:paraId="6D8905B0" w14:textId="77777777" w:rsidR="006C4D68" w:rsidRPr="00F11256" w:rsidRDefault="006C4D68" w:rsidP="00D37D97">
            <w:pPr>
              <w:pStyle w:val="af5"/>
              <w:ind w:left="0"/>
              <w:jc w:val="center"/>
            </w:pPr>
            <w:r w:rsidRPr="00F11256">
              <w:t>2.7</w:t>
            </w:r>
          </w:p>
        </w:tc>
        <w:tc>
          <w:tcPr>
            <w:tcW w:w="547" w:type="pct"/>
            <w:vAlign w:val="center"/>
          </w:tcPr>
          <w:p w14:paraId="3CAC1365" w14:textId="77777777" w:rsidR="006C4D68" w:rsidRPr="00F11256" w:rsidRDefault="006C4D68" w:rsidP="00D37D97">
            <w:pPr>
              <w:pStyle w:val="af5"/>
              <w:ind w:left="0"/>
              <w:jc w:val="center"/>
            </w:pPr>
            <w:r w:rsidRPr="00F11256">
              <w:t>3.5</w:t>
            </w:r>
          </w:p>
        </w:tc>
        <w:tc>
          <w:tcPr>
            <w:tcW w:w="455" w:type="pct"/>
            <w:tcBorders>
              <w:right w:val="double" w:sz="4" w:space="0" w:color="auto"/>
            </w:tcBorders>
            <w:vAlign w:val="center"/>
          </w:tcPr>
          <w:p w14:paraId="3070D73E" w14:textId="77777777" w:rsidR="006C4D68" w:rsidRPr="00F11256" w:rsidRDefault="006C4D68" w:rsidP="00D37D97">
            <w:pPr>
              <w:pStyle w:val="af5"/>
              <w:ind w:left="0"/>
              <w:jc w:val="center"/>
            </w:pPr>
            <w:r w:rsidRPr="00F11256">
              <w:t>0.8</w:t>
            </w:r>
          </w:p>
        </w:tc>
        <w:tc>
          <w:tcPr>
            <w:tcW w:w="547" w:type="pct"/>
            <w:tcBorders>
              <w:left w:val="double" w:sz="4" w:space="0" w:color="auto"/>
            </w:tcBorders>
            <w:vAlign w:val="center"/>
          </w:tcPr>
          <w:p w14:paraId="73FE3F49" w14:textId="77777777" w:rsidR="006C4D68" w:rsidRPr="00F11256" w:rsidRDefault="006C4D68" w:rsidP="00D37D97">
            <w:pPr>
              <w:pStyle w:val="af5"/>
              <w:ind w:left="0"/>
              <w:jc w:val="center"/>
            </w:pPr>
            <w:r w:rsidRPr="00F11256">
              <w:t>3</w:t>
            </w:r>
          </w:p>
        </w:tc>
        <w:tc>
          <w:tcPr>
            <w:tcW w:w="546" w:type="pct"/>
            <w:vAlign w:val="center"/>
          </w:tcPr>
          <w:p w14:paraId="7BCEC495" w14:textId="77777777" w:rsidR="006C4D68" w:rsidRPr="00F11256" w:rsidRDefault="006C4D68" w:rsidP="00D37D97">
            <w:pPr>
              <w:pStyle w:val="af5"/>
              <w:ind w:left="0"/>
              <w:jc w:val="center"/>
            </w:pPr>
            <w:r w:rsidRPr="00F11256">
              <w:t>3.5</w:t>
            </w:r>
          </w:p>
        </w:tc>
        <w:tc>
          <w:tcPr>
            <w:tcW w:w="455" w:type="pct"/>
            <w:vAlign w:val="center"/>
          </w:tcPr>
          <w:p w14:paraId="46588C14" w14:textId="77777777" w:rsidR="006C4D68" w:rsidRPr="00F11256" w:rsidRDefault="006C4D68" w:rsidP="00D37D97">
            <w:pPr>
              <w:pStyle w:val="af5"/>
              <w:ind w:left="0"/>
              <w:jc w:val="center"/>
            </w:pPr>
            <w:r w:rsidRPr="00F11256">
              <w:t>0.5</w:t>
            </w:r>
          </w:p>
        </w:tc>
      </w:tr>
      <w:tr w:rsidR="006C4D68" w:rsidRPr="00F11256" w14:paraId="27734182" w14:textId="77777777" w:rsidTr="001A2772">
        <w:tc>
          <w:tcPr>
            <w:tcW w:w="609" w:type="pct"/>
            <w:vMerge/>
            <w:vAlign w:val="center"/>
          </w:tcPr>
          <w:p w14:paraId="582CE704" w14:textId="77777777" w:rsidR="006C4D68" w:rsidRPr="00F11256" w:rsidRDefault="006C4D68">
            <w:pPr>
              <w:pStyle w:val="af5"/>
              <w:ind w:left="0"/>
              <w:jc w:val="center"/>
            </w:pPr>
          </w:p>
        </w:tc>
        <w:tc>
          <w:tcPr>
            <w:tcW w:w="455" w:type="pct"/>
            <w:vMerge w:val="restart"/>
            <w:vAlign w:val="center"/>
          </w:tcPr>
          <w:p w14:paraId="4DA7614A" w14:textId="77777777" w:rsidR="006C4D68" w:rsidRPr="00F11256" w:rsidRDefault="006C4D68">
            <w:pPr>
              <w:pStyle w:val="af5"/>
              <w:ind w:left="0"/>
              <w:jc w:val="center"/>
            </w:pPr>
            <w:r w:rsidRPr="00F11256">
              <w:t>8</w:t>
            </w:r>
          </w:p>
        </w:tc>
        <w:tc>
          <w:tcPr>
            <w:tcW w:w="893" w:type="pct"/>
            <w:vAlign w:val="center"/>
          </w:tcPr>
          <w:p w14:paraId="294C2FBF" w14:textId="77777777" w:rsidR="006C4D68" w:rsidRPr="00F11256" w:rsidRDefault="006C4D68" w:rsidP="00D37D97">
            <w:pPr>
              <w:pStyle w:val="af5"/>
              <w:ind w:left="0"/>
              <w:jc w:val="center"/>
            </w:pPr>
            <w:r w:rsidRPr="00F11256">
              <w:t>E///</w:t>
            </w:r>
          </w:p>
        </w:tc>
        <w:tc>
          <w:tcPr>
            <w:tcW w:w="493" w:type="pct"/>
            <w:vAlign w:val="center"/>
          </w:tcPr>
          <w:p w14:paraId="6AD08063" w14:textId="77777777" w:rsidR="006C4D68" w:rsidRPr="00F11256" w:rsidRDefault="006C4D68" w:rsidP="00D37D97">
            <w:pPr>
              <w:pStyle w:val="af5"/>
              <w:ind w:left="0"/>
              <w:jc w:val="center"/>
            </w:pPr>
            <w:r w:rsidRPr="00F11256">
              <w:t>-1</w:t>
            </w:r>
          </w:p>
        </w:tc>
        <w:tc>
          <w:tcPr>
            <w:tcW w:w="547" w:type="pct"/>
            <w:vAlign w:val="center"/>
          </w:tcPr>
          <w:p w14:paraId="5BDA332D" w14:textId="77777777" w:rsidR="006C4D68" w:rsidRPr="00F11256" w:rsidRDefault="006C4D68" w:rsidP="00D37D97">
            <w:pPr>
              <w:pStyle w:val="af5"/>
              <w:ind w:left="0"/>
              <w:jc w:val="center"/>
            </w:pPr>
            <w:r w:rsidRPr="00F11256">
              <w:t>-0.5</w:t>
            </w:r>
          </w:p>
        </w:tc>
        <w:tc>
          <w:tcPr>
            <w:tcW w:w="455" w:type="pct"/>
            <w:tcBorders>
              <w:right w:val="double" w:sz="4" w:space="0" w:color="auto"/>
            </w:tcBorders>
            <w:vAlign w:val="center"/>
          </w:tcPr>
          <w:p w14:paraId="5CEA1DB0" w14:textId="77777777" w:rsidR="006C4D68" w:rsidRPr="00F11256" w:rsidRDefault="006C4D68" w:rsidP="00D37D97">
            <w:pPr>
              <w:pStyle w:val="af5"/>
              <w:ind w:left="0"/>
              <w:jc w:val="center"/>
            </w:pPr>
            <w:r w:rsidRPr="00F11256">
              <w:t>0.5</w:t>
            </w:r>
          </w:p>
        </w:tc>
        <w:tc>
          <w:tcPr>
            <w:tcW w:w="547" w:type="pct"/>
            <w:tcBorders>
              <w:left w:val="double" w:sz="4" w:space="0" w:color="auto"/>
            </w:tcBorders>
            <w:vAlign w:val="center"/>
          </w:tcPr>
          <w:p w14:paraId="1C81C8B3" w14:textId="77777777" w:rsidR="006C4D68" w:rsidRPr="00F11256" w:rsidRDefault="006C4D68" w:rsidP="00D37D97">
            <w:pPr>
              <w:pStyle w:val="af5"/>
              <w:ind w:left="0"/>
              <w:jc w:val="center"/>
            </w:pPr>
            <w:r w:rsidRPr="00F11256">
              <w:t>-0.7</w:t>
            </w:r>
          </w:p>
        </w:tc>
        <w:tc>
          <w:tcPr>
            <w:tcW w:w="546" w:type="pct"/>
            <w:vAlign w:val="center"/>
          </w:tcPr>
          <w:p w14:paraId="39FD33C0" w14:textId="77777777" w:rsidR="006C4D68" w:rsidRPr="00F11256" w:rsidRDefault="006C4D68" w:rsidP="00D37D97">
            <w:pPr>
              <w:pStyle w:val="af5"/>
              <w:ind w:left="0"/>
              <w:jc w:val="center"/>
            </w:pPr>
            <w:r w:rsidRPr="00F11256">
              <w:t>-0.5</w:t>
            </w:r>
          </w:p>
        </w:tc>
        <w:tc>
          <w:tcPr>
            <w:tcW w:w="455" w:type="pct"/>
            <w:vAlign w:val="center"/>
          </w:tcPr>
          <w:p w14:paraId="41B7137C" w14:textId="77777777" w:rsidR="006C4D68" w:rsidRPr="00F11256" w:rsidRDefault="006C4D68" w:rsidP="00D37D97">
            <w:pPr>
              <w:pStyle w:val="af5"/>
              <w:ind w:left="0"/>
              <w:jc w:val="center"/>
            </w:pPr>
            <w:r w:rsidRPr="00F11256">
              <w:t>0.2</w:t>
            </w:r>
          </w:p>
        </w:tc>
      </w:tr>
      <w:tr w:rsidR="006C4D68" w:rsidRPr="00F11256" w14:paraId="22B16C46" w14:textId="77777777" w:rsidTr="001A2772">
        <w:tc>
          <w:tcPr>
            <w:tcW w:w="609" w:type="pct"/>
            <w:vMerge/>
            <w:vAlign w:val="center"/>
          </w:tcPr>
          <w:p w14:paraId="0BA4DA51" w14:textId="77777777" w:rsidR="006C4D68" w:rsidRPr="00F11256" w:rsidRDefault="006C4D68">
            <w:pPr>
              <w:pStyle w:val="af5"/>
              <w:ind w:left="0"/>
              <w:jc w:val="center"/>
            </w:pPr>
          </w:p>
        </w:tc>
        <w:tc>
          <w:tcPr>
            <w:tcW w:w="455" w:type="pct"/>
            <w:vMerge/>
            <w:vAlign w:val="center"/>
          </w:tcPr>
          <w:p w14:paraId="4E5810D8" w14:textId="77777777" w:rsidR="006C4D68" w:rsidRPr="00F11256" w:rsidRDefault="006C4D68">
            <w:pPr>
              <w:pStyle w:val="af5"/>
              <w:ind w:left="0"/>
              <w:jc w:val="center"/>
            </w:pPr>
          </w:p>
        </w:tc>
        <w:tc>
          <w:tcPr>
            <w:tcW w:w="893" w:type="pct"/>
            <w:vAlign w:val="center"/>
          </w:tcPr>
          <w:p w14:paraId="238B09E2" w14:textId="431BA078" w:rsidR="006C4D68" w:rsidRPr="00F11256" w:rsidRDefault="00767AD9" w:rsidP="00D37D97">
            <w:pPr>
              <w:pStyle w:val="af5"/>
              <w:ind w:left="0"/>
              <w:jc w:val="center"/>
            </w:pPr>
            <w:r w:rsidRPr="00F11256">
              <w:t>V</w:t>
            </w:r>
            <w:r w:rsidR="006C4D68" w:rsidRPr="00F11256">
              <w:t>ivo</w:t>
            </w:r>
          </w:p>
        </w:tc>
        <w:tc>
          <w:tcPr>
            <w:tcW w:w="493" w:type="pct"/>
            <w:vAlign w:val="center"/>
          </w:tcPr>
          <w:p w14:paraId="2806EDA8" w14:textId="77777777" w:rsidR="006C4D68" w:rsidRPr="00F11256" w:rsidRDefault="006C4D68" w:rsidP="00D37D97">
            <w:pPr>
              <w:pStyle w:val="af5"/>
              <w:ind w:left="0"/>
              <w:jc w:val="center"/>
            </w:pPr>
            <w:r w:rsidRPr="00F11256">
              <w:t>2.3</w:t>
            </w:r>
          </w:p>
        </w:tc>
        <w:tc>
          <w:tcPr>
            <w:tcW w:w="547" w:type="pct"/>
            <w:vAlign w:val="center"/>
          </w:tcPr>
          <w:p w14:paraId="2CD8159B" w14:textId="77777777" w:rsidR="006C4D68" w:rsidRPr="00F11256" w:rsidRDefault="006C4D68" w:rsidP="00D37D97">
            <w:pPr>
              <w:pStyle w:val="af5"/>
              <w:ind w:left="0"/>
              <w:jc w:val="center"/>
            </w:pPr>
            <w:r w:rsidRPr="00F11256">
              <w:t>3.06</w:t>
            </w:r>
          </w:p>
        </w:tc>
        <w:tc>
          <w:tcPr>
            <w:tcW w:w="455" w:type="pct"/>
            <w:tcBorders>
              <w:right w:val="double" w:sz="4" w:space="0" w:color="auto"/>
            </w:tcBorders>
            <w:vAlign w:val="center"/>
          </w:tcPr>
          <w:p w14:paraId="78C1B166" w14:textId="77777777" w:rsidR="006C4D68" w:rsidRPr="00F11256" w:rsidRDefault="006C4D68" w:rsidP="00D37D97">
            <w:pPr>
              <w:pStyle w:val="af5"/>
              <w:ind w:left="0"/>
              <w:jc w:val="center"/>
            </w:pPr>
            <w:r w:rsidRPr="00F11256">
              <w:t>0.76</w:t>
            </w:r>
          </w:p>
        </w:tc>
        <w:tc>
          <w:tcPr>
            <w:tcW w:w="547" w:type="pct"/>
            <w:tcBorders>
              <w:left w:val="double" w:sz="4" w:space="0" w:color="auto"/>
            </w:tcBorders>
            <w:vAlign w:val="center"/>
          </w:tcPr>
          <w:p w14:paraId="39BF8AF2" w14:textId="77777777" w:rsidR="006C4D68" w:rsidRPr="00F11256" w:rsidRDefault="006C4D68" w:rsidP="00D37D97">
            <w:pPr>
              <w:pStyle w:val="af5"/>
              <w:ind w:left="0"/>
              <w:jc w:val="center"/>
            </w:pPr>
            <w:r w:rsidRPr="00F11256">
              <w:t>-</w:t>
            </w:r>
          </w:p>
        </w:tc>
        <w:tc>
          <w:tcPr>
            <w:tcW w:w="546" w:type="pct"/>
            <w:vAlign w:val="center"/>
          </w:tcPr>
          <w:p w14:paraId="0442272E" w14:textId="77777777" w:rsidR="006C4D68" w:rsidRPr="00F11256" w:rsidRDefault="006C4D68" w:rsidP="00D37D97">
            <w:pPr>
              <w:pStyle w:val="af5"/>
              <w:ind w:left="0"/>
              <w:jc w:val="center"/>
            </w:pPr>
            <w:r w:rsidRPr="00F11256">
              <w:t>-</w:t>
            </w:r>
          </w:p>
        </w:tc>
        <w:tc>
          <w:tcPr>
            <w:tcW w:w="455" w:type="pct"/>
            <w:vAlign w:val="center"/>
          </w:tcPr>
          <w:p w14:paraId="78E5CB33" w14:textId="77777777" w:rsidR="006C4D68" w:rsidRPr="00F11256" w:rsidRDefault="006C4D68" w:rsidP="00D37D97">
            <w:pPr>
              <w:pStyle w:val="af5"/>
              <w:ind w:left="0"/>
              <w:jc w:val="center"/>
            </w:pPr>
            <w:r w:rsidRPr="00F11256">
              <w:t>-</w:t>
            </w:r>
          </w:p>
        </w:tc>
      </w:tr>
      <w:tr w:rsidR="006C4D68" w:rsidRPr="00F11256" w14:paraId="069DA887" w14:textId="77777777" w:rsidTr="001A2772">
        <w:tc>
          <w:tcPr>
            <w:tcW w:w="609" w:type="pct"/>
            <w:vMerge/>
            <w:vAlign w:val="center"/>
          </w:tcPr>
          <w:p w14:paraId="0B937FF1" w14:textId="77777777" w:rsidR="006C4D68" w:rsidRPr="00F11256" w:rsidRDefault="006C4D68">
            <w:pPr>
              <w:pStyle w:val="af5"/>
              <w:ind w:left="0"/>
              <w:jc w:val="center"/>
            </w:pPr>
          </w:p>
        </w:tc>
        <w:tc>
          <w:tcPr>
            <w:tcW w:w="455" w:type="pct"/>
            <w:vMerge/>
            <w:vAlign w:val="center"/>
          </w:tcPr>
          <w:p w14:paraId="349FF11B" w14:textId="77777777" w:rsidR="006C4D68" w:rsidRPr="00F11256" w:rsidRDefault="006C4D68">
            <w:pPr>
              <w:pStyle w:val="af5"/>
              <w:ind w:left="0"/>
              <w:jc w:val="center"/>
            </w:pPr>
          </w:p>
        </w:tc>
        <w:tc>
          <w:tcPr>
            <w:tcW w:w="893" w:type="pct"/>
            <w:vAlign w:val="center"/>
          </w:tcPr>
          <w:p w14:paraId="76F16741" w14:textId="77777777" w:rsidR="006C4D68" w:rsidRPr="00F11256" w:rsidRDefault="006C4D68" w:rsidP="00D37D97">
            <w:pPr>
              <w:pStyle w:val="af5"/>
              <w:ind w:left="0"/>
              <w:jc w:val="center"/>
            </w:pPr>
            <w:r w:rsidRPr="00F11256">
              <w:t>QC</w:t>
            </w:r>
          </w:p>
        </w:tc>
        <w:tc>
          <w:tcPr>
            <w:tcW w:w="493" w:type="pct"/>
            <w:vAlign w:val="center"/>
          </w:tcPr>
          <w:p w14:paraId="26132FA3" w14:textId="77777777" w:rsidR="006C4D68" w:rsidRPr="00F11256" w:rsidRDefault="006C4D68" w:rsidP="00D37D97">
            <w:pPr>
              <w:pStyle w:val="af5"/>
              <w:ind w:left="0"/>
              <w:jc w:val="center"/>
            </w:pPr>
            <w:r w:rsidRPr="00F11256">
              <w:t>-</w:t>
            </w:r>
          </w:p>
        </w:tc>
        <w:tc>
          <w:tcPr>
            <w:tcW w:w="547" w:type="pct"/>
            <w:vAlign w:val="center"/>
          </w:tcPr>
          <w:p w14:paraId="49173FFB" w14:textId="77777777" w:rsidR="006C4D68" w:rsidRPr="00F11256" w:rsidRDefault="006C4D68" w:rsidP="00D37D97">
            <w:pPr>
              <w:pStyle w:val="af5"/>
              <w:ind w:left="0"/>
              <w:jc w:val="center"/>
            </w:pPr>
            <w:r w:rsidRPr="00F11256">
              <w:t>-</w:t>
            </w:r>
          </w:p>
        </w:tc>
        <w:tc>
          <w:tcPr>
            <w:tcW w:w="455" w:type="pct"/>
            <w:tcBorders>
              <w:right w:val="double" w:sz="4" w:space="0" w:color="auto"/>
            </w:tcBorders>
            <w:vAlign w:val="center"/>
          </w:tcPr>
          <w:p w14:paraId="1BFE49C4" w14:textId="77777777" w:rsidR="006C4D68" w:rsidRPr="00F11256" w:rsidRDefault="006C4D68" w:rsidP="00D37D97">
            <w:pPr>
              <w:pStyle w:val="af5"/>
              <w:ind w:left="0"/>
              <w:jc w:val="center"/>
            </w:pPr>
            <w:r w:rsidRPr="00F11256">
              <w:t>-</w:t>
            </w:r>
          </w:p>
        </w:tc>
        <w:tc>
          <w:tcPr>
            <w:tcW w:w="547" w:type="pct"/>
            <w:tcBorders>
              <w:left w:val="double" w:sz="4" w:space="0" w:color="auto"/>
            </w:tcBorders>
            <w:vAlign w:val="center"/>
          </w:tcPr>
          <w:p w14:paraId="0560A5EB" w14:textId="77777777" w:rsidR="006C4D68" w:rsidRPr="00F11256" w:rsidRDefault="006C4D68" w:rsidP="00D37D97">
            <w:pPr>
              <w:pStyle w:val="af5"/>
              <w:ind w:left="0"/>
              <w:jc w:val="center"/>
            </w:pPr>
            <w:r w:rsidRPr="00F11256">
              <w:t>-2.5</w:t>
            </w:r>
          </w:p>
        </w:tc>
        <w:tc>
          <w:tcPr>
            <w:tcW w:w="546" w:type="pct"/>
            <w:vAlign w:val="center"/>
          </w:tcPr>
          <w:p w14:paraId="67C9E74F" w14:textId="77777777" w:rsidR="006C4D68" w:rsidRPr="00F11256" w:rsidRDefault="006C4D68" w:rsidP="00D37D97">
            <w:pPr>
              <w:pStyle w:val="af5"/>
              <w:ind w:left="0"/>
              <w:jc w:val="center"/>
            </w:pPr>
            <w:r w:rsidRPr="00F11256">
              <w:t>-2</w:t>
            </w:r>
          </w:p>
        </w:tc>
        <w:tc>
          <w:tcPr>
            <w:tcW w:w="455" w:type="pct"/>
            <w:vAlign w:val="center"/>
          </w:tcPr>
          <w:p w14:paraId="47BBB1B8" w14:textId="77777777" w:rsidR="006C4D68" w:rsidRPr="00F11256" w:rsidRDefault="006C4D68" w:rsidP="00D37D97">
            <w:pPr>
              <w:pStyle w:val="af5"/>
              <w:ind w:left="0"/>
              <w:jc w:val="center"/>
            </w:pPr>
            <w:r w:rsidRPr="00F11256">
              <w:t>0.5</w:t>
            </w:r>
          </w:p>
        </w:tc>
      </w:tr>
      <w:tr w:rsidR="006C4D68" w:rsidRPr="00F11256" w14:paraId="235B7806" w14:textId="77777777" w:rsidTr="001A2772">
        <w:tc>
          <w:tcPr>
            <w:tcW w:w="609" w:type="pct"/>
            <w:vMerge/>
            <w:vAlign w:val="center"/>
          </w:tcPr>
          <w:p w14:paraId="6956FDDC" w14:textId="77777777" w:rsidR="006C4D68" w:rsidRPr="00F11256" w:rsidRDefault="006C4D68">
            <w:pPr>
              <w:pStyle w:val="af5"/>
              <w:ind w:left="0"/>
              <w:jc w:val="center"/>
            </w:pPr>
          </w:p>
        </w:tc>
        <w:tc>
          <w:tcPr>
            <w:tcW w:w="455" w:type="pct"/>
            <w:vMerge/>
            <w:vAlign w:val="center"/>
          </w:tcPr>
          <w:p w14:paraId="4955D150" w14:textId="77777777" w:rsidR="006C4D68" w:rsidRPr="00F11256" w:rsidRDefault="006C4D68">
            <w:pPr>
              <w:pStyle w:val="af5"/>
              <w:ind w:left="0"/>
              <w:jc w:val="center"/>
            </w:pPr>
          </w:p>
        </w:tc>
        <w:tc>
          <w:tcPr>
            <w:tcW w:w="893" w:type="pct"/>
            <w:vAlign w:val="center"/>
          </w:tcPr>
          <w:p w14:paraId="7C4BD595" w14:textId="77777777" w:rsidR="006C4D68" w:rsidRPr="00F11256" w:rsidRDefault="006C4D68" w:rsidP="00D37D97">
            <w:pPr>
              <w:pStyle w:val="af5"/>
              <w:ind w:left="0"/>
              <w:jc w:val="center"/>
            </w:pPr>
            <w:r w:rsidRPr="00F11256">
              <w:t>ZTE</w:t>
            </w:r>
          </w:p>
        </w:tc>
        <w:tc>
          <w:tcPr>
            <w:tcW w:w="493" w:type="pct"/>
            <w:vAlign w:val="center"/>
          </w:tcPr>
          <w:p w14:paraId="044DA813" w14:textId="77777777" w:rsidR="006C4D68" w:rsidRPr="00F11256" w:rsidRDefault="006C4D68" w:rsidP="00D37D97">
            <w:pPr>
              <w:pStyle w:val="af5"/>
              <w:ind w:left="0"/>
              <w:jc w:val="center"/>
            </w:pPr>
            <w:r w:rsidRPr="00F11256">
              <w:t>-</w:t>
            </w:r>
          </w:p>
        </w:tc>
        <w:tc>
          <w:tcPr>
            <w:tcW w:w="547" w:type="pct"/>
            <w:vAlign w:val="center"/>
          </w:tcPr>
          <w:p w14:paraId="32358698" w14:textId="77777777" w:rsidR="006C4D68" w:rsidRPr="00F11256" w:rsidRDefault="006C4D68" w:rsidP="00D37D97">
            <w:pPr>
              <w:pStyle w:val="af5"/>
              <w:ind w:left="0"/>
              <w:jc w:val="center"/>
            </w:pPr>
            <w:r w:rsidRPr="00F11256">
              <w:t>-</w:t>
            </w:r>
          </w:p>
        </w:tc>
        <w:tc>
          <w:tcPr>
            <w:tcW w:w="455" w:type="pct"/>
            <w:tcBorders>
              <w:right w:val="double" w:sz="4" w:space="0" w:color="auto"/>
            </w:tcBorders>
            <w:vAlign w:val="center"/>
          </w:tcPr>
          <w:p w14:paraId="4A7936B5" w14:textId="77777777" w:rsidR="006C4D68" w:rsidRPr="00F11256" w:rsidRDefault="006C4D68" w:rsidP="00D37D97">
            <w:pPr>
              <w:pStyle w:val="af5"/>
              <w:ind w:left="0"/>
              <w:jc w:val="center"/>
            </w:pPr>
            <w:r w:rsidRPr="00F11256">
              <w:t>-</w:t>
            </w:r>
          </w:p>
        </w:tc>
        <w:tc>
          <w:tcPr>
            <w:tcW w:w="547" w:type="pct"/>
            <w:tcBorders>
              <w:left w:val="double" w:sz="4" w:space="0" w:color="auto"/>
            </w:tcBorders>
            <w:vAlign w:val="center"/>
          </w:tcPr>
          <w:p w14:paraId="27348E27" w14:textId="77777777" w:rsidR="006C4D68" w:rsidRPr="00F11256" w:rsidRDefault="006C4D68" w:rsidP="00D37D97">
            <w:pPr>
              <w:pStyle w:val="af5"/>
              <w:ind w:left="0"/>
              <w:jc w:val="center"/>
            </w:pPr>
            <w:r w:rsidRPr="00F11256">
              <w:t>-2</w:t>
            </w:r>
          </w:p>
        </w:tc>
        <w:tc>
          <w:tcPr>
            <w:tcW w:w="546" w:type="pct"/>
            <w:vAlign w:val="center"/>
          </w:tcPr>
          <w:p w14:paraId="263E4430" w14:textId="77777777" w:rsidR="006C4D68" w:rsidRPr="00F11256" w:rsidRDefault="006C4D68" w:rsidP="00D37D97">
            <w:pPr>
              <w:pStyle w:val="af5"/>
              <w:ind w:left="0"/>
              <w:jc w:val="center"/>
            </w:pPr>
            <w:r w:rsidRPr="00F11256">
              <w:t>-1.3</w:t>
            </w:r>
          </w:p>
        </w:tc>
        <w:tc>
          <w:tcPr>
            <w:tcW w:w="455" w:type="pct"/>
            <w:vAlign w:val="center"/>
          </w:tcPr>
          <w:p w14:paraId="3DCAACFF" w14:textId="77777777" w:rsidR="006C4D68" w:rsidRPr="00F11256" w:rsidRDefault="006C4D68" w:rsidP="00D37D97">
            <w:pPr>
              <w:pStyle w:val="af5"/>
              <w:ind w:left="0"/>
              <w:jc w:val="center"/>
            </w:pPr>
            <w:r w:rsidRPr="00F11256">
              <w:t>0.7</w:t>
            </w:r>
          </w:p>
        </w:tc>
      </w:tr>
      <w:tr w:rsidR="006C4D68" w:rsidRPr="00F11256" w14:paraId="1AD6A3B8" w14:textId="77777777" w:rsidTr="001A2772">
        <w:tc>
          <w:tcPr>
            <w:tcW w:w="609" w:type="pct"/>
            <w:vMerge/>
            <w:vAlign w:val="center"/>
          </w:tcPr>
          <w:p w14:paraId="0718394D" w14:textId="77777777" w:rsidR="006C4D68" w:rsidRPr="00F11256" w:rsidRDefault="006C4D68">
            <w:pPr>
              <w:pStyle w:val="af5"/>
              <w:ind w:left="0"/>
              <w:jc w:val="center"/>
            </w:pPr>
          </w:p>
        </w:tc>
        <w:tc>
          <w:tcPr>
            <w:tcW w:w="455" w:type="pct"/>
            <w:vMerge/>
            <w:vAlign w:val="center"/>
          </w:tcPr>
          <w:p w14:paraId="475AFE83" w14:textId="77777777" w:rsidR="006C4D68" w:rsidRPr="00F11256" w:rsidRDefault="006C4D68">
            <w:pPr>
              <w:pStyle w:val="af5"/>
              <w:ind w:left="0"/>
              <w:jc w:val="center"/>
            </w:pPr>
          </w:p>
        </w:tc>
        <w:tc>
          <w:tcPr>
            <w:tcW w:w="893" w:type="pct"/>
            <w:vAlign w:val="center"/>
          </w:tcPr>
          <w:p w14:paraId="08E2C2A2" w14:textId="77777777" w:rsidR="006C4D68" w:rsidRPr="00F11256" w:rsidRDefault="006C4D68" w:rsidP="00D37D97">
            <w:pPr>
              <w:pStyle w:val="af5"/>
              <w:ind w:left="0"/>
              <w:jc w:val="center"/>
            </w:pPr>
            <w:r w:rsidRPr="00F11256">
              <w:t>Nokia</w:t>
            </w:r>
          </w:p>
        </w:tc>
        <w:tc>
          <w:tcPr>
            <w:tcW w:w="493" w:type="pct"/>
            <w:vAlign w:val="center"/>
          </w:tcPr>
          <w:p w14:paraId="7E51688F" w14:textId="77777777" w:rsidR="006C4D68" w:rsidRPr="00F11256" w:rsidRDefault="006C4D68" w:rsidP="00D37D97">
            <w:pPr>
              <w:pStyle w:val="af5"/>
              <w:ind w:left="0"/>
              <w:jc w:val="center"/>
            </w:pPr>
            <w:r w:rsidRPr="00F11256">
              <w:t>-</w:t>
            </w:r>
          </w:p>
        </w:tc>
        <w:tc>
          <w:tcPr>
            <w:tcW w:w="547" w:type="pct"/>
            <w:vAlign w:val="center"/>
          </w:tcPr>
          <w:p w14:paraId="1425407F" w14:textId="77777777" w:rsidR="006C4D68" w:rsidRPr="00F11256" w:rsidRDefault="006C4D68" w:rsidP="00D37D97">
            <w:pPr>
              <w:pStyle w:val="af5"/>
              <w:ind w:left="0"/>
              <w:jc w:val="center"/>
            </w:pPr>
            <w:r w:rsidRPr="00F11256">
              <w:t>-</w:t>
            </w:r>
          </w:p>
        </w:tc>
        <w:tc>
          <w:tcPr>
            <w:tcW w:w="455" w:type="pct"/>
            <w:tcBorders>
              <w:right w:val="double" w:sz="4" w:space="0" w:color="auto"/>
            </w:tcBorders>
            <w:vAlign w:val="center"/>
          </w:tcPr>
          <w:p w14:paraId="7427F611" w14:textId="77777777" w:rsidR="006C4D68" w:rsidRPr="00F11256" w:rsidRDefault="006C4D68" w:rsidP="00D37D97">
            <w:pPr>
              <w:pStyle w:val="af5"/>
              <w:ind w:left="0"/>
              <w:jc w:val="center"/>
            </w:pPr>
            <w:r w:rsidRPr="00F11256">
              <w:t>-</w:t>
            </w:r>
          </w:p>
        </w:tc>
        <w:tc>
          <w:tcPr>
            <w:tcW w:w="547" w:type="pct"/>
            <w:tcBorders>
              <w:left w:val="double" w:sz="4" w:space="0" w:color="auto"/>
            </w:tcBorders>
            <w:vAlign w:val="center"/>
          </w:tcPr>
          <w:p w14:paraId="3C17D147" w14:textId="77777777" w:rsidR="006C4D68" w:rsidRPr="00F11256" w:rsidRDefault="006C4D68" w:rsidP="00D37D97">
            <w:pPr>
              <w:pStyle w:val="af5"/>
              <w:ind w:left="0"/>
              <w:jc w:val="center"/>
            </w:pPr>
            <w:r w:rsidRPr="00F11256">
              <w:t>-3</w:t>
            </w:r>
          </w:p>
        </w:tc>
        <w:tc>
          <w:tcPr>
            <w:tcW w:w="546" w:type="pct"/>
            <w:vAlign w:val="center"/>
          </w:tcPr>
          <w:p w14:paraId="78C4683B" w14:textId="77777777" w:rsidR="006C4D68" w:rsidRPr="00F11256" w:rsidRDefault="006C4D68" w:rsidP="00D37D97">
            <w:pPr>
              <w:pStyle w:val="af5"/>
              <w:ind w:left="0"/>
              <w:jc w:val="center"/>
            </w:pPr>
            <w:r w:rsidRPr="00F11256">
              <w:t>-2.1</w:t>
            </w:r>
          </w:p>
        </w:tc>
        <w:tc>
          <w:tcPr>
            <w:tcW w:w="455" w:type="pct"/>
            <w:vAlign w:val="center"/>
          </w:tcPr>
          <w:p w14:paraId="21DF9EAA" w14:textId="77777777" w:rsidR="006C4D68" w:rsidRPr="00F11256" w:rsidRDefault="006C4D68" w:rsidP="00D37D97">
            <w:pPr>
              <w:pStyle w:val="af5"/>
              <w:ind w:left="0"/>
              <w:jc w:val="center"/>
            </w:pPr>
            <w:r w:rsidRPr="00F11256">
              <w:t>0.9</w:t>
            </w:r>
          </w:p>
        </w:tc>
      </w:tr>
      <w:tr w:rsidR="006C4D68" w:rsidRPr="00F11256" w14:paraId="548E62B4" w14:textId="77777777" w:rsidTr="001A2772">
        <w:tc>
          <w:tcPr>
            <w:tcW w:w="609" w:type="pct"/>
            <w:vMerge/>
            <w:vAlign w:val="center"/>
          </w:tcPr>
          <w:p w14:paraId="37539A05" w14:textId="77777777" w:rsidR="006C4D68" w:rsidRPr="00F11256" w:rsidRDefault="006C4D68">
            <w:pPr>
              <w:pStyle w:val="af5"/>
              <w:ind w:left="0"/>
              <w:jc w:val="center"/>
            </w:pPr>
          </w:p>
        </w:tc>
        <w:tc>
          <w:tcPr>
            <w:tcW w:w="455" w:type="pct"/>
            <w:vMerge w:val="restart"/>
            <w:vAlign w:val="center"/>
          </w:tcPr>
          <w:p w14:paraId="1D4872EE" w14:textId="77777777" w:rsidR="006C4D68" w:rsidRPr="00F11256" w:rsidRDefault="006C4D68">
            <w:pPr>
              <w:pStyle w:val="af5"/>
              <w:ind w:left="0"/>
              <w:jc w:val="center"/>
            </w:pPr>
            <w:r w:rsidRPr="00F11256">
              <w:t>16</w:t>
            </w:r>
          </w:p>
        </w:tc>
        <w:tc>
          <w:tcPr>
            <w:tcW w:w="893" w:type="pct"/>
            <w:vAlign w:val="center"/>
          </w:tcPr>
          <w:p w14:paraId="7F6DE861" w14:textId="77777777" w:rsidR="006C4D68" w:rsidRPr="00F11256" w:rsidRDefault="006C4D68" w:rsidP="00D37D97">
            <w:pPr>
              <w:pStyle w:val="af5"/>
              <w:ind w:left="0"/>
              <w:jc w:val="center"/>
            </w:pPr>
            <w:r w:rsidRPr="00F11256">
              <w:t>E///</w:t>
            </w:r>
          </w:p>
        </w:tc>
        <w:tc>
          <w:tcPr>
            <w:tcW w:w="493" w:type="pct"/>
            <w:vAlign w:val="center"/>
          </w:tcPr>
          <w:p w14:paraId="3678BBDD" w14:textId="77777777" w:rsidR="006C4D68" w:rsidRPr="00F11256" w:rsidRDefault="006C4D68" w:rsidP="00D37D97">
            <w:pPr>
              <w:pStyle w:val="af5"/>
              <w:ind w:left="0"/>
              <w:jc w:val="center"/>
            </w:pPr>
            <w:r w:rsidRPr="00F11256">
              <w:t>-3.9</w:t>
            </w:r>
          </w:p>
        </w:tc>
        <w:tc>
          <w:tcPr>
            <w:tcW w:w="547" w:type="pct"/>
            <w:vAlign w:val="center"/>
          </w:tcPr>
          <w:p w14:paraId="50CBD30B" w14:textId="77777777" w:rsidR="006C4D68" w:rsidRPr="00F11256" w:rsidRDefault="006C4D68" w:rsidP="00D37D97">
            <w:pPr>
              <w:pStyle w:val="af5"/>
              <w:ind w:left="0"/>
              <w:jc w:val="center"/>
            </w:pPr>
            <w:r w:rsidRPr="00F11256">
              <w:t>-3.4</w:t>
            </w:r>
          </w:p>
        </w:tc>
        <w:tc>
          <w:tcPr>
            <w:tcW w:w="455" w:type="pct"/>
            <w:tcBorders>
              <w:right w:val="double" w:sz="4" w:space="0" w:color="auto"/>
            </w:tcBorders>
            <w:vAlign w:val="center"/>
          </w:tcPr>
          <w:p w14:paraId="366C2AF5" w14:textId="77777777" w:rsidR="006C4D68" w:rsidRPr="00F11256" w:rsidRDefault="006C4D68" w:rsidP="00D37D97">
            <w:pPr>
              <w:pStyle w:val="af5"/>
              <w:ind w:left="0"/>
              <w:jc w:val="center"/>
            </w:pPr>
            <w:r w:rsidRPr="00F11256">
              <w:t>0.5</w:t>
            </w:r>
          </w:p>
        </w:tc>
        <w:tc>
          <w:tcPr>
            <w:tcW w:w="547" w:type="pct"/>
            <w:tcBorders>
              <w:left w:val="double" w:sz="4" w:space="0" w:color="auto"/>
            </w:tcBorders>
            <w:vAlign w:val="center"/>
          </w:tcPr>
          <w:p w14:paraId="6EB8CA4C" w14:textId="5F2FFF59" w:rsidR="006C4D68" w:rsidRPr="00F11256" w:rsidRDefault="00C357D9" w:rsidP="00D37D97">
            <w:pPr>
              <w:pStyle w:val="af5"/>
              <w:ind w:left="0"/>
              <w:jc w:val="center"/>
            </w:pPr>
            <w:r>
              <w:t>-3.9</w:t>
            </w:r>
          </w:p>
        </w:tc>
        <w:tc>
          <w:tcPr>
            <w:tcW w:w="546" w:type="pct"/>
            <w:vAlign w:val="center"/>
          </w:tcPr>
          <w:p w14:paraId="4235C8E2" w14:textId="77777777" w:rsidR="006C4D68" w:rsidRPr="00F11256" w:rsidRDefault="006C4D68" w:rsidP="00D37D97">
            <w:pPr>
              <w:pStyle w:val="af5"/>
              <w:ind w:left="0"/>
              <w:jc w:val="center"/>
            </w:pPr>
            <w:r w:rsidRPr="00F11256">
              <w:t>-3.4</w:t>
            </w:r>
          </w:p>
        </w:tc>
        <w:tc>
          <w:tcPr>
            <w:tcW w:w="455" w:type="pct"/>
            <w:vAlign w:val="center"/>
          </w:tcPr>
          <w:p w14:paraId="246868EF" w14:textId="77777777" w:rsidR="006C4D68" w:rsidRPr="00F11256" w:rsidRDefault="006C4D68" w:rsidP="00D37D97">
            <w:pPr>
              <w:pStyle w:val="af5"/>
              <w:ind w:left="0"/>
              <w:jc w:val="center"/>
            </w:pPr>
            <w:r w:rsidRPr="00F11256">
              <w:t>0.5</w:t>
            </w:r>
          </w:p>
        </w:tc>
      </w:tr>
      <w:tr w:rsidR="006C4D68" w:rsidRPr="00F11256" w14:paraId="4CD173C3" w14:textId="77777777" w:rsidTr="001A2772">
        <w:tc>
          <w:tcPr>
            <w:tcW w:w="609" w:type="pct"/>
            <w:vMerge/>
            <w:vAlign w:val="center"/>
          </w:tcPr>
          <w:p w14:paraId="756D70F9" w14:textId="77777777" w:rsidR="006C4D68" w:rsidRPr="00F11256" w:rsidRDefault="006C4D68">
            <w:pPr>
              <w:pStyle w:val="af5"/>
              <w:ind w:left="0"/>
              <w:jc w:val="center"/>
            </w:pPr>
          </w:p>
        </w:tc>
        <w:tc>
          <w:tcPr>
            <w:tcW w:w="455" w:type="pct"/>
            <w:vMerge/>
            <w:vAlign w:val="center"/>
          </w:tcPr>
          <w:p w14:paraId="0293FBA5" w14:textId="77777777" w:rsidR="006C4D68" w:rsidRPr="00F11256" w:rsidRDefault="006C4D68">
            <w:pPr>
              <w:pStyle w:val="af5"/>
              <w:ind w:left="0"/>
              <w:jc w:val="center"/>
            </w:pPr>
          </w:p>
        </w:tc>
        <w:tc>
          <w:tcPr>
            <w:tcW w:w="893" w:type="pct"/>
            <w:vAlign w:val="center"/>
          </w:tcPr>
          <w:p w14:paraId="02298DBC" w14:textId="0040A3AC" w:rsidR="006C4D68" w:rsidRPr="00F11256" w:rsidRDefault="00767AD9" w:rsidP="00D37D97">
            <w:pPr>
              <w:pStyle w:val="af5"/>
              <w:ind w:left="0"/>
              <w:jc w:val="center"/>
            </w:pPr>
            <w:r w:rsidRPr="00F11256">
              <w:t>V</w:t>
            </w:r>
            <w:r w:rsidR="006C4D68" w:rsidRPr="00F11256">
              <w:t>ivo</w:t>
            </w:r>
          </w:p>
        </w:tc>
        <w:tc>
          <w:tcPr>
            <w:tcW w:w="493" w:type="pct"/>
            <w:vAlign w:val="center"/>
          </w:tcPr>
          <w:p w14:paraId="0F2F1FE5" w14:textId="77777777" w:rsidR="006C4D68" w:rsidRPr="00F11256" w:rsidRDefault="006C4D68" w:rsidP="00D37D97">
            <w:pPr>
              <w:pStyle w:val="af5"/>
              <w:ind w:left="0"/>
              <w:jc w:val="center"/>
            </w:pPr>
            <w:r w:rsidRPr="00F11256">
              <w:t>-3</w:t>
            </w:r>
          </w:p>
        </w:tc>
        <w:tc>
          <w:tcPr>
            <w:tcW w:w="547" w:type="pct"/>
            <w:vAlign w:val="center"/>
          </w:tcPr>
          <w:p w14:paraId="1DE76051" w14:textId="77777777" w:rsidR="006C4D68" w:rsidRPr="00F11256" w:rsidRDefault="006C4D68" w:rsidP="00D37D97">
            <w:pPr>
              <w:pStyle w:val="af5"/>
              <w:ind w:left="0"/>
              <w:jc w:val="center"/>
            </w:pPr>
            <w:r w:rsidRPr="00F11256">
              <w:t>-2.17</w:t>
            </w:r>
          </w:p>
        </w:tc>
        <w:tc>
          <w:tcPr>
            <w:tcW w:w="455" w:type="pct"/>
            <w:tcBorders>
              <w:right w:val="double" w:sz="4" w:space="0" w:color="auto"/>
            </w:tcBorders>
            <w:vAlign w:val="center"/>
          </w:tcPr>
          <w:p w14:paraId="5066C442" w14:textId="77777777" w:rsidR="006C4D68" w:rsidRPr="00F11256" w:rsidRDefault="006C4D68" w:rsidP="00D37D97">
            <w:pPr>
              <w:pStyle w:val="af5"/>
              <w:ind w:left="0"/>
              <w:jc w:val="center"/>
            </w:pPr>
            <w:r w:rsidRPr="00F11256">
              <w:t>0.83</w:t>
            </w:r>
          </w:p>
        </w:tc>
        <w:tc>
          <w:tcPr>
            <w:tcW w:w="547" w:type="pct"/>
            <w:tcBorders>
              <w:left w:val="double" w:sz="4" w:space="0" w:color="auto"/>
            </w:tcBorders>
            <w:vAlign w:val="center"/>
          </w:tcPr>
          <w:p w14:paraId="1183EE86" w14:textId="77777777" w:rsidR="006C4D68" w:rsidRPr="00F11256" w:rsidRDefault="006C4D68" w:rsidP="00D37D97">
            <w:pPr>
              <w:pStyle w:val="af5"/>
              <w:ind w:left="0"/>
              <w:jc w:val="center"/>
            </w:pPr>
            <w:r w:rsidRPr="00F11256">
              <w:t>-</w:t>
            </w:r>
          </w:p>
        </w:tc>
        <w:tc>
          <w:tcPr>
            <w:tcW w:w="546" w:type="pct"/>
            <w:vAlign w:val="center"/>
          </w:tcPr>
          <w:p w14:paraId="0D62364B" w14:textId="77777777" w:rsidR="006C4D68" w:rsidRPr="00F11256" w:rsidRDefault="006C4D68" w:rsidP="00D37D97">
            <w:pPr>
              <w:pStyle w:val="af5"/>
              <w:ind w:left="0"/>
              <w:jc w:val="center"/>
            </w:pPr>
            <w:r w:rsidRPr="00F11256">
              <w:t>-</w:t>
            </w:r>
          </w:p>
        </w:tc>
        <w:tc>
          <w:tcPr>
            <w:tcW w:w="455" w:type="pct"/>
            <w:vAlign w:val="center"/>
          </w:tcPr>
          <w:p w14:paraId="0BC983C9" w14:textId="77777777" w:rsidR="006C4D68" w:rsidRPr="00F11256" w:rsidRDefault="006C4D68" w:rsidP="00D37D97">
            <w:pPr>
              <w:pStyle w:val="af5"/>
              <w:ind w:left="0"/>
              <w:jc w:val="center"/>
            </w:pPr>
            <w:r w:rsidRPr="00F11256">
              <w:t>-</w:t>
            </w:r>
          </w:p>
        </w:tc>
      </w:tr>
      <w:tr w:rsidR="006C4D68" w:rsidRPr="00F11256" w14:paraId="0AEECF21" w14:textId="77777777" w:rsidTr="001A2772">
        <w:tc>
          <w:tcPr>
            <w:tcW w:w="609" w:type="pct"/>
            <w:vMerge/>
            <w:vAlign w:val="center"/>
          </w:tcPr>
          <w:p w14:paraId="1A52CD18" w14:textId="77777777" w:rsidR="006C4D68" w:rsidRPr="00F11256" w:rsidRDefault="006C4D68">
            <w:pPr>
              <w:pStyle w:val="af5"/>
              <w:ind w:left="0"/>
              <w:jc w:val="center"/>
            </w:pPr>
          </w:p>
        </w:tc>
        <w:tc>
          <w:tcPr>
            <w:tcW w:w="455" w:type="pct"/>
            <w:vMerge/>
            <w:vAlign w:val="center"/>
          </w:tcPr>
          <w:p w14:paraId="7592CF9B" w14:textId="77777777" w:rsidR="006C4D68" w:rsidRPr="00F11256" w:rsidRDefault="006C4D68">
            <w:pPr>
              <w:pStyle w:val="af5"/>
              <w:ind w:left="0"/>
              <w:jc w:val="center"/>
            </w:pPr>
          </w:p>
        </w:tc>
        <w:tc>
          <w:tcPr>
            <w:tcW w:w="893" w:type="pct"/>
            <w:vAlign w:val="center"/>
          </w:tcPr>
          <w:p w14:paraId="1C336EDD" w14:textId="77777777" w:rsidR="006C4D68" w:rsidRPr="00F11256" w:rsidRDefault="006C4D68" w:rsidP="00D37D97">
            <w:pPr>
              <w:pStyle w:val="af5"/>
              <w:ind w:left="0"/>
              <w:jc w:val="center"/>
            </w:pPr>
            <w:r w:rsidRPr="00F11256">
              <w:t>QC</w:t>
            </w:r>
          </w:p>
        </w:tc>
        <w:tc>
          <w:tcPr>
            <w:tcW w:w="493" w:type="pct"/>
            <w:vAlign w:val="center"/>
          </w:tcPr>
          <w:p w14:paraId="7C30CA01" w14:textId="77777777" w:rsidR="006C4D68" w:rsidRPr="00F11256" w:rsidRDefault="006C4D68" w:rsidP="00D37D97">
            <w:pPr>
              <w:pStyle w:val="af5"/>
              <w:ind w:left="0"/>
              <w:jc w:val="center"/>
            </w:pPr>
            <w:r w:rsidRPr="00F11256">
              <w:t>-</w:t>
            </w:r>
          </w:p>
        </w:tc>
        <w:tc>
          <w:tcPr>
            <w:tcW w:w="547" w:type="pct"/>
            <w:vAlign w:val="center"/>
          </w:tcPr>
          <w:p w14:paraId="76C291A1" w14:textId="77777777" w:rsidR="006C4D68" w:rsidRPr="00F11256" w:rsidRDefault="006C4D68" w:rsidP="00D37D97">
            <w:pPr>
              <w:pStyle w:val="af5"/>
              <w:ind w:left="0"/>
              <w:jc w:val="center"/>
            </w:pPr>
            <w:r w:rsidRPr="00F11256">
              <w:t>-</w:t>
            </w:r>
          </w:p>
        </w:tc>
        <w:tc>
          <w:tcPr>
            <w:tcW w:w="455" w:type="pct"/>
            <w:tcBorders>
              <w:right w:val="double" w:sz="4" w:space="0" w:color="auto"/>
            </w:tcBorders>
            <w:vAlign w:val="center"/>
          </w:tcPr>
          <w:p w14:paraId="2159C4B4" w14:textId="77777777" w:rsidR="006C4D68" w:rsidRPr="00F11256" w:rsidRDefault="006C4D68" w:rsidP="00D37D97">
            <w:pPr>
              <w:pStyle w:val="af5"/>
              <w:ind w:left="0"/>
              <w:jc w:val="center"/>
            </w:pPr>
            <w:r w:rsidRPr="00F11256">
              <w:t>-</w:t>
            </w:r>
          </w:p>
        </w:tc>
        <w:tc>
          <w:tcPr>
            <w:tcW w:w="547" w:type="pct"/>
            <w:tcBorders>
              <w:left w:val="double" w:sz="4" w:space="0" w:color="auto"/>
            </w:tcBorders>
            <w:vAlign w:val="center"/>
          </w:tcPr>
          <w:p w14:paraId="0BDBE092" w14:textId="77777777" w:rsidR="006C4D68" w:rsidRPr="00F11256" w:rsidRDefault="006C4D68" w:rsidP="00D37D97">
            <w:pPr>
              <w:pStyle w:val="af5"/>
              <w:ind w:left="0"/>
              <w:jc w:val="center"/>
            </w:pPr>
            <w:r w:rsidRPr="00F11256">
              <w:t>-5.2</w:t>
            </w:r>
          </w:p>
        </w:tc>
        <w:tc>
          <w:tcPr>
            <w:tcW w:w="546" w:type="pct"/>
            <w:vAlign w:val="center"/>
          </w:tcPr>
          <w:p w14:paraId="0D42F6D7" w14:textId="77777777" w:rsidR="006C4D68" w:rsidRPr="00F11256" w:rsidRDefault="006C4D68" w:rsidP="00D37D97">
            <w:pPr>
              <w:pStyle w:val="af5"/>
              <w:ind w:left="0"/>
              <w:jc w:val="center"/>
            </w:pPr>
            <w:r w:rsidRPr="00F11256">
              <w:t>-4.7</w:t>
            </w:r>
          </w:p>
        </w:tc>
        <w:tc>
          <w:tcPr>
            <w:tcW w:w="455" w:type="pct"/>
            <w:vAlign w:val="center"/>
          </w:tcPr>
          <w:p w14:paraId="5D04599D" w14:textId="77777777" w:rsidR="006C4D68" w:rsidRPr="00F11256" w:rsidRDefault="006C4D68" w:rsidP="00D37D97">
            <w:pPr>
              <w:pStyle w:val="af5"/>
              <w:ind w:left="0"/>
              <w:jc w:val="center"/>
            </w:pPr>
            <w:r w:rsidRPr="00F11256">
              <w:t>0.5</w:t>
            </w:r>
          </w:p>
        </w:tc>
      </w:tr>
      <w:tr w:rsidR="006C4D68" w:rsidRPr="00F11256" w14:paraId="2D688627" w14:textId="77777777" w:rsidTr="001A2772">
        <w:tc>
          <w:tcPr>
            <w:tcW w:w="609" w:type="pct"/>
            <w:vMerge/>
            <w:vAlign w:val="center"/>
          </w:tcPr>
          <w:p w14:paraId="068CD878" w14:textId="77777777" w:rsidR="006C4D68" w:rsidRPr="00F11256" w:rsidRDefault="006C4D68">
            <w:pPr>
              <w:pStyle w:val="af5"/>
              <w:ind w:left="0"/>
              <w:jc w:val="center"/>
            </w:pPr>
          </w:p>
        </w:tc>
        <w:tc>
          <w:tcPr>
            <w:tcW w:w="455" w:type="pct"/>
            <w:vMerge/>
            <w:vAlign w:val="center"/>
          </w:tcPr>
          <w:p w14:paraId="64591EE7" w14:textId="77777777" w:rsidR="006C4D68" w:rsidRPr="00F11256" w:rsidRDefault="006C4D68">
            <w:pPr>
              <w:pStyle w:val="af5"/>
              <w:ind w:left="0"/>
              <w:jc w:val="center"/>
            </w:pPr>
          </w:p>
        </w:tc>
        <w:tc>
          <w:tcPr>
            <w:tcW w:w="893" w:type="pct"/>
            <w:vAlign w:val="center"/>
          </w:tcPr>
          <w:p w14:paraId="4A035D4F" w14:textId="77777777" w:rsidR="006C4D68" w:rsidRPr="00F11256" w:rsidRDefault="006C4D68" w:rsidP="00D37D97">
            <w:pPr>
              <w:pStyle w:val="af5"/>
              <w:ind w:left="0"/>
              <w:jc w:val="center"/>
            </w:pPr>
            <w:r w:rsidRPr="00F11256">
              <w:t>ZTE</w:t>
            </w:r>
          </w:p>
        </w:tc>
        <w:tc>
          <w:tcPr>
            <w:tcW w:w="493" w:type="pct"/>
            <w:vAlign w:val="center"/>
          </w:tcPr>
          <w:p w14:paraId="7E1F6DEC" w14:textId="77777777" w:rsidR="006C4D68" w:rsidRPr="00F11256" w:rsidRDefault="006C4D68" w:rsidP="00D37D97">
            <w:pPr>
              <w:pStyle w:val="af5"/>
              <w:ind w:left="0"/>
              <w:jc w:val="center"/>
            </w:pPr>
            <w:r w:rsidRPr="00F11256">
              <w:t>-</w:t>
            </w:r>
          </w:p>
        </w:tc>
        <w:tc>
          <w:tcPr>
            <w:tcW w:w="547" w:type="pct"/>
            <w:vAlign w:val="center"/>
          </w:tcPr>
          <w:p w14:paraId="16C8E8DA" w14:textId="77777777" w:rsidR="006C4D68" w:rsidRPr="00F11256" w:rsidRDefault="006C4D68" w:rsidP="00D37D97">
            <w:pPr>
              <w:pStyle w:val="af5"/>
              <w:ind w:left="0"/>
              <w:jc w:val="center"/>
            </w:pPr>
            <w:r w:rsidRPr="00F11256">
              <w:t>-</w:t>
            </w:r>
          </w:p>
        </w:tc>
        <w:tc>
          <w:tcPr>
            <w:tcW w:w="455" w:type="pct"/>
            <w:tcBorders>
              <w:right w:val="double" w:sz="4" w:space="0" w:color="auto"/>
            </w:tcBorders>
            <w:vAlign w:val="center"/>
          </w:tcPr>
          <w:p w14:paraId="3499BF40" w14:textId="77777777" w:rsidR="006C4D68" w:rsidRPr="00F11256" w:rsidRDefault="006C4D68" w:rsidP="00D37D97">
            <w:pPr>
              <w:pStyle w:val="af5"/>
              <w:ind w:left="0"/>
              <w:jc w:val="center"/>
            </w:pPr>
            <w:r w:rsidRPr="00F11256">
              <w:t>-</w:t>
            </w:r>
          </w:p>
        </w:tc>
        <w:tc>
          <w:tcPr>
            <w:tcW w:w="547" w:type="pct"/>
            <w:tcBorders>
              <w:left w:val="double" w:sz="4" w:space="0" w:color="auto"/>
            </w:tcBorders>
            <w:vAlign w:val="center"/>
          </w:tcPr>
          <w:p w14:paraId="094ABBBE" w14:textId="77777777" w:rsidR="006C4D68" w:rsidRPr="00F11256" w:rsidRDefault="006C4D68" w:rsidP="00D37D97">
            <w:pPr>
              <w:pStyle w:val="af5"/>
              <w:ind w:left="0"/>
              <w:jc w:val="center"/>
            </w:pPr>
            <w:r w:rsidRPr="00F11256">
              <w:t>-5.5</w:t>
            </w:r>
          </w:p>
        </w:tc>
        <w:tc>
          <w:tcPr>
            <w:tcW w:w="546" w:type="pct"/>
            <w:vAlign w:val="center"/>
          </w:tcPr>
          <w:p w14:paraId="13111210" w14:textId="77777777" w:rsidR="006C4D68" w:rsidRPr="00F11256" w:rsidRDefault="006C4D68" w:rsidP="00D37D97">
            <w:pPr>
              <w:pStyle w:val="af5"/>
              <w:ind w:left="0"/>
              <w:jc w:val="center"/>
            </w:pPr>
            <w:r w:rsidRPr="00F11256">
              <w:t>-5</w:t>
            </w:r>
          </w:p>
        </w:tc>
        <w:tc>
          <w:tcPr>
            <w:tcW w:w="455" w:type="pct"/>
            <w:vAlign w:val="center"/>
          </w:tcPr>
          <w:p w14:paraId="10EE9F78" w14:textId="77777777" w:rsidR="006C4D68" w:rsidRPr="00F11256" w:rsidRDefault="006C4D68" w:rsidP="00D37D97">
            <w:pPr>
              <w:pStyle w:val="af5"/>
              <w:ind w:left="0"/>
              <w:jc w:val="center"/>
            </w:pPr>
            <w:r w:rsidRPr="00F11256">
              <w:t>0.5</w:t>
            </w:r>
          </w:p>
        </w:tc>
      </w:tr>
      <w:tr w:rsidR="006C4D68" w:rsidRPr="00F11256" w14:paraId="44B407FD" w14:textId="77777777" w:rsidTr="001A2772">
        <w:tc>
          <w:tcPr>
            <w:tcW w:w="609" w:type="pct"/>
            <w:vMerge/>
            <w:vAlign w:val="center"/>
          </w:tcPr>
          <w:p w14:paraId="1DEF4B8E" w14:textId="77777777" w:rsidR="006C4D68" w:rsidRPr="00F11256" w:rsidRDefault="006C4D68">
            <w:pPr>
              <w:pStyle w:val="af5"/>
              <w:ind w:left="0"/>
              <w:jc w:val="center"/>
            </w:pPr>
          </w:p>
        </w:tc>
        <w:tc>
          <w:tcPr>
            <w:tcW w:w="455" w:type="pct"/>
            <w:vMerge/>
            <w:vAlign w:val="center"/>
          </w:tcPr>
          <w:p w14:paraId="003241B5" w14:textId="77777777" w:rsidR="006C4D68" w:rsidRPr="00F11256" w:rsidRDefault="006C4D68">
            <w:pPr>
              <w:pStyle w:val="af5"/>
              <w:ind w:left="0"/>
              <w:jc w:val="center"/>
            </w:pPr>
          </w:p>
        </w:tc>
        <w:tc>
          <w:tcPr>
            <w:tcW w:w="893" w:type="pct"/>
            <w:vAlign w:val="center"/>
          </w:tcPr>
          <w:p w14:paraId="230F7C4C" w14:textId="77777777" w:rsidR="006C4D68" w:rsidRPr="00F11256" w:rsidRDefault="006C4D68" w:rsidP="00D37D97">
            <w:pPr>
              <w:pStyle w:val="af5"/>
              <w:ind w:left="0"/>
              <w:jc w:val="center"/>
            </w:pPr>
            <w:r w:rsidRPr="00F11256">
              <w:t>Nokia</w:t>
            </w:r>
          </w:p>
        </w:tc>
        <w:tc>
          <w:tcPr>
            <w:tcW w:w="493" w:type="pct"/>
            <w:vAlign w:val="center"/>
          </w:tcPr>
          <w:p w14:paraId="2420244A" w14:textId="77777777" w:rsidR="006C4D68" w:rsidRPr="00F11256" w:rsidRDefault="006C4D68" w:rsidP="00D37D97">
            <w:pPr>
              <w:pStyle w:val="af5"/>
              <w:ind w:left="0"/>
              <w:jc w:val="center"/>
            </w:pPr>
            <w:r w:rsidRPr="00F11256">
              <w:t>-</w:t>
            </w:r>
          </w:p>
        </w:tc>
        <w:tc>
          <w:tcPr>
            <w:tcW w:w="547" w:type="pct"/>
            <w:vAlign w:val="center"/>
          </w:tcPr>
          <w:p w14:paraId="001CE0FC" w14:textId="77777777" w:rsidR="006C4D68" w:rsidRPr="00F11256" w:rsidRDefault="006C4D68" w:rsidP="00D37D97">
            <w:pPr>
              <w:pStyle w:val="af5"/>
              <w:ind w:left="0"/>
              <w:jc w:val="center"/>
            </w:pPr>
            <w:r w:rsidRPr="00F11256">
              <w:t>-</w:t>
            </w:r>
          </w:p>
        </w:tc>
        <w:tc>
          <w:tcPr>
            <w:tcW w:w="455" w:type="pct"/>
            <w:tcBorders>
              <w:right w:val="double" w:sz="4" w:space="0" w:color="auto"/>
            </w:tcBorders>
            <w:vAlign w:val="center"/>
          </w:tcPr>
          <w:p w14:paraId="6EEFDC91" w14:textId="77777777" w:rsidR="006C4D68" w:rsidRPr="00F11256" w:rsidRDefault="006C4D68" w:rsidP="00D37D97">
            <w:pPr>
              <w:pStyle w:val="af5"/>
              <w:ind w:left="0"/>
              <w:jc w:val="center"/>
            </w:pPr>
            <w:r w:rsidRPr="00F11256">
              <w:t>-</w:t>
            </w:r>
          </w:p>
        </w:tc>
        <w:tc>
          <w:tcPr>
            <w:tcW w:w="547" w:type="pct"/>
            <w:tcBorders>
              <w:left w:val="double" w:sz="4" w:space="0" w:color="auto"/>
            </w:tcBorders>
            <w:vAlign w:val="center"/>
          </w:tcPr>
          <w:p w14:paraId="02ED8949" w14:textId="77777777" w:rsidR="006C4D68" w:rsidRPr="00F11256" w:rsidRDefault="006C4D68" w:rsidP="00D37D97">
            <w:pPr>
              <w:pStyle w:val="af5"/>
              <w:ind w:left="0"/>
              <w:jc w:val="center"/>
            </w:pPr>
            <w:r w:rsidRPr="00F11256">
              <w:t>-6.2</w:t>
            </w:r>
          </w:p>
        </w:tc>
        <w:tc>
          <w:tcPr>
            <w:tcW w:w="546" w:type="pct"/>
            <w:vAlign w:val="center"/>
          </w:tcPr>
          <w:p w14:paraId="6DB878E1" w14:textId="77777777" w:rsidR="006C4D68" w:rsidRPr="00F11256" w:rsidRDefault="006C4D68" w:rsidP="00D37D97">
            <w:pPr>
              <w:pStyle w:val="af5"/>
              <w:ind w:left="0"/>
              <w:jc w:val="center"/>
            </w:pPr>
            <w:r w:rsidRPr="00F11256">
              <w:t>-5.8</w:t>
            </w:r>
          </w:p>
        </w:tc>
        <w:tc>
          <w:tcPr>
            <w:tcW w:w="455" w:type="pct"/>
            <w:vAlign w:val="center"/>
          </w:tcPr>
          <w:p w14:paraId="590234E5" w14:textId="77777777" w:rsidR="006C4D68" w:rsidRPr="00F11256" w:rsidRDefault="006C4D68" w:rsidP="00D37D97">
            <w:pPr>
              <w:pStyle w:val="af5"/>
              <w:ind w:left="0"/>
              <w:jc w:val="center"/>
            </w:pPr>
            <w:r w:rsidRPr="00F11256">
              <w:t>0.4</w:t>
            </w:r>
          </w:p>
        </w:tc>
      </w:tr>
    </w:tbl>
    <w:p w14:paraId="27583FFA" w14:textId="77777777" w:rsidR="001A2772" w:rsidRDefault="001A2772" w:rsidP="001A2772">
      <w:pPr>
        <w:pStyle w:val="af5"/>
        <w:autoSpaceDE/>
        <w:autoSpaceDN/>
        <w:adjustRightInd/>
        <w:snapToGrid/>
        <w:spacing w:after="160" w:line="259" w:lineRule="auto"/>
        <w:ind w:left="714"/>
        <w:jc w:val="left"/>
        <w:rPr>
          <w:b/>
        </w:rPr>
      </w:pPr>
    </w:p>
    <w:p w14:paraId="49A343BC" w14:textId="0D0A429B" w:rsidR="006C4D68" w:rsidRPr="001A2772" w:rsidRDefault="001A2772" w:rsidP="001A2772">
      <w:pPr>
        <w:autoSpaceDE/>
        <w:autoSpaceDN/>
        <w:adjustRightInd/>
        <w:snapToGrid/>
        <w:spacing w:after="160" w:line="259" w:lineRule="auto"/>
        <w:jc w:val="center"/>
        <w:rPr>
          <w:b/>
        </w:rPr>
      </w:pPr>
      <w:r w:rsidRPr="001A2772">
        <w:rPr>
          <w:b/>
        </w:rPr>
        <w:t xml:space="preserve">Table 3.2.1-10 </w:t>
      </w:r>
      <w:r w:rsidR="006C4D68" w:rsidRPr="001A2772">
        <w:rPr>
          <w:b/>
        </w:rPr>
        <w:t>TDL-C 300ns, 700</w:t>
      </w:r>
      <w:r w:rsidR="00B7728D">
        <w:rPr>
          <w:b/>
        </w:rPr>
        <w:t xml:space="preserve"> M</w:t>
      </w:r>
      <w:r w:rsidR="00D12BDD">
        <w:rPr>
          <w:b/>
        </w:rPr>
        <w:t>Hz</w:t>
      </w:r>
      <w:r w:rsidR="006C4D68" w:rsidRPr="001A2772">
        <w:rPr>
          <w:b/>
        </w:rPr>
        <w:t>, 2TX*2RX, 1OS, 30</w:t>
      </w:r>
      <w:r w:rsidR="001A0A13">
        <w:rPr>
          <w:b/>
        </w:rPr>
        <w:t xml:space="preserve"> </w:t>
      </w:r>
      <w:r w:rsidR="001A0A13" w:rsidRPr="009C5BC7">
        <w:rPr>
          <w:b/>
        </w:rPr>
        <w:t>KHz</w:t>
      </w:r>
      <w:r w:rsidR="006C4D68" w:rsidRPr="001A2772">
        <w:rPr>
          <w:b/>
        </w:rPr>
        <w:t>,</w:t>
      </w:r>
      <w:r w:rsidR="006C4D68" w:rsidRPr="00F11256">
        <w:t xml:space="preserve"> </w:t>
      </w:r>
      <w:r w:rsidR="006C4D68" w:rsidRPr="001A2772">
        <w:rPr>
          <w:b/>
        </w:rPr>
        <w:t xml:space="preserve">Realistic </w:t>
      </w:r>
      <w:r w:rsidR="006C4D68" w:rsidRPr="001A2772">
        <w:rPr>
          <w:rFonts w:eastAsia="Batang"/>
          <w:b/>
          <w:bCs/>
          <w:sz w:val="20"/>
          <w:szCs w:val="20"/>
          <w:lang w:val="en-GB"/>
        </w:rPr>
        <w:t>Channel estimation</w:t>
      </w:r>
    </w:p>
    <w:tbl>
      <w:tblPr>
        <w:tblStyle w:val="ab"/>
        <w:tblW w:w="5000" w:type="pct"/>
        <w:tblLook w:val="04A0" w:firstRow="1" w:lastRow="0" w:firstColumn="1" w:lastColumn="0" w:noHBand="0" w:noVBand="1"/>
      </w:tblPr>
      <w:tblGrid>
        <w:gridCol w:w="1134"/>
        <w:gridCol w:w="847"/>
        <w:gridCol w:w="1662"/>
        <w:gridCol w:w="918"/>
        <w:gridCol w:w="1018"/>
        <w:gridCol w:w="847"/>
        <w:gridCol w:w="1018"/>
        <w:gridCol w:w="1016"/>
        <w:gridCol w:w="847"/>
      </w:tblGrid>
      <w:tr w:rsidR="006C4D68" w:rsidRPr="00F11256" w14:paraId="4997624A" w14:textId="77777777" w:rsidTr="001A2772">
        <w:tc>
          <w:tcPr>
            <w:tcW w:w="609" w:type="pct"/>
            <w:vMerge w:val="restart"/>
            <w:vAlign w:val="center"/>
          </w:tcPr>
          <w:p w14:paraId="176A606F" w14:textId="77777777" w:rsidR="006C4D68" w:rsidRPr="00F11256" w:rsidRDefault="006C4D68" w:rsidP="00D37D97">
            <w:pPr>
              <w:pStyle w:val="af5"/>
              <w:ind w:left="0"/>
              <w:jc w:val="center"/>
            </w:pPr>
            <w:r w:rsidRPr="00F11256">
              <w:t>Target BLER</w:t>
            </w:r>
          </w:p>
        </w:tc>
        <w:tc>
          <w:tcPr>
            <w:tcW w:w="455" w:type="pct"/>
            <w:vMerge w:val="restart"/>
            <w:vAlign w:val="center"/>
          </w:tcPr>
          <w:p w14:paraId="670253B2" w14:textId="77777777" w:rsidR="006C4D68" w:rsidRPr="00F11256" w:rsidRDefault="006C4D68" w:rsidP="00D37D97">
            <w:pPr>
              <w:pStyle w:val="af5"/>
              <w:ind w:left="0"/>
              <w:jc w:val="center"/>
            </w:pPr>
            <w:r w:rsidRPr="00F11256">
              <w:t>AL</w:t>
            </w:r>
          </w:p>
        </w:tc>
        <w:tc>
          <w:tcPr>
            <w:tcW w:w="893" w:type="pct"/>
            <w:vMerge w:val="restart"/>
            <w:vAlign w:val="center"/>
          </w:tcPr>
          <w:p w14:paraId="5F51B78B" w14:textId="2DAF84F0" w:rsidR="006C4D68" w:rsidRPr="00F11256" w:rsidRDefault="00765B1A">
            <w:pPr>
              <w:pStyle w:val="af5"/>
              <w:ind w:left="0"/>
              <w:jc w:val="center"/>
            </w:pPr>
            <w:r>
              <w:t>C</w:t>
            </w:r>
            <w:r w:rsidR="006C4D68" w:rsidRPr="00F11256">
              <w:t>ompany</w:t>
            </w:r>
          </w:p>
        </w:tc>
        <w:tc>
          <w:tcPr>
            <w:tcW w:w="1495" w:type="pct"/>
            <w:gridSpan w:val="3"/>
            <w:tcBorders>
              <w:right w:val="double" w:sz="4" w:space="0" w:color="auto"/>
            </w:tcBorders>
            <w:vAlign w:val="center"/>
          </w:tcPr>
          <w:p w14:paraId="5CFB2E34" w14:textId="77777777" w:rsidR="006C4D68" w:rsidRPr="00F11256" w:rsidRDefault="006C4D68">
            <w:pPr>
              <w:pStyle w:val="af5"/>
              <w:ind w:left="0"/>
              <w:jc w:val="center"/>
            </w:pPr>
            <w:r w:rsidRPr="00F11256">
              <w:t>SINR and gain(dB)</w:t>
            </w:r>
          </w:p>
        </w:tc>
        <w:tc>
          <w:tcPr>
            <w:tcW w:w="1548" w:type="pct"/>
            <w:gridSpan w:val="3"/>
            <w:tcBorders>
              <w:left w:val="double" w:sz="4" w:space="0" w:color="auto"/>
            </w:tcBorders>
            <w:vAlign w:val="center"/>
          </w:tcPr>
          <w:p w14:paraId="2B287182" w14:textId="77777777" w:rsidR="006C4D68" w:rsidRPr="00F11256" w:rsidRDefault="006C4D68" w:rsidP="00D37D97">
            <w:pPr>
              <w:pStyle w:val="af5"/>
              <w:ind w:left="0"/>
              <w:jc w:val="center"/>
            </w:pPr>
            <w:r w:rsidRPr="00F11256">
              <w:t>SINR and gain(dB)</w:t>
            </w:r>
          </w:p>
        </w:tc>
      </w:tr>
      <w:tr w:rsidR="006C4D68" w:rsidRPr="00F11256" w14:paraId="1482B1D5" w14:textId="77777777" w:rsidTr="001A2772">
        <w:tc>
          <w:tcPr>
            <w:tcW w:w="609" w:type="pct"/>
            <w:vMerge/>
            <w:vAlign w:val="center"/>
          </w:tcPr>
          <w:p w14:paraId="4FA29776" w14:textId="77777777" w:rsidR="006C4D68" w:rsidRPr="00F11256" w:rsidRDefault="006C4D68" w:rsidP="00D37D97">
            <w:pPr>
              <w:pStyle w:val="af5"/>
              <w:ind w:left="0"/>
              <w:jc w:val="center"/>
            </w:pPr>
          </w:p>
        </w:tc>
        <w:tc>
          <w:tcPr>
            <w:tcW w:w="455" w:type="pct"/>
            <w:vMerge/>
            <w:vAlign w:val="center"/>
          </w:tcPr>
          <w:p w14:paraId="2B9956E5" w14:textId="77777777" w:rsidR="006C4D68" w:rsidRPr="00F11256" w:rsidRDefault="006C4D68" w:rsidP="00D37D97">
            <w:pPr>
              <w:pStyle w:val="af5"/>
              <w:ind w:left="0"/>
              <w:jc w:val="center"/>
            </w:pPr>
          </w:p>
        </w:tc>
        <w:tc>
          <w:tcPr>
            <w:tcW w:w="893" w:type="pct"/>
            <w:vMerge/>
            <w:vAlign w:val="center"/>
          </w:tcPr>
          <w:p w14:paraId="34A75E8B" w14:textId="77777777" w:rsidR="006C4D68" w:rsidRPr="00F11256" w:rsidRDefault="006C4D68" w:rsidP="00D37D97">
            <w:pPr>
              <w:pStyle w:val="af5"/>
              <w:ind w:left="0"/>
              <w:jc w:val="center"/>
            </w:pPr>
          </w:p>
        </w:tc>
        <w:tc>
          <w:tcPr>
            <w:tcW w:w="493" w:type="pct"/>
            <w:vAlign w:val="center"/>
          </w:tcPr>
          <w:p w14:paraId="13E2BBB0" w14:textId="77777777" w:rsidR="006C4D68" w:rsidRPr="00F11256" w:rsidRDefault="006C4D68" w:rsidP="00D37D97">
            <w:pPr>
              <w:pStyle w:val="af5"/>
              <w:ind w:left="0"/>
              <w:jc w:val="center"/>
            </w:pPr>
            <w:r w:rsidRPr="00F11256">
              <w:t>24bits</w:t>
            </w:r>
          </w:p>
        </w:tc>
        <w:tc>
          <w:tcPr>
            <w:tcW w:w="547" w:type="pct"/>
            <w:vAlign w:val="center"/>
          </w:tcPr>
          <w:p w14:paraId="7C470375" w14:textId="77777777" w:rsidR="006C4D68" w:rsidRPr="00F11256" w:rsidRDefault="006C4D68" w:rsidP="00D37D97">
            <w:pPr>
              <w:pStyle w:val="af5"/>
              <w:ind w:left="0"/>
              <w:jc w:val="center"/>
            </w:pPr>
            <w:r w:rsidRPr="00F11256">
              <w:t>40bits</w:t>
            </w:r>
          </w:p>
        </w:tc>
        <w:tc>
          <w:tcPr>
            <w:tcW w:w="455" w:type="pct"/>
            <w:tcBorders>
              <w:right w:val="double" w:sz="4" w:space="0" w:color="auto"/>
            </w:tcBorders>
            <w:vAlign w:val="center"/>
          </w:tcPr>
          <w:p w14:paraId="4B5CAC5E" w14:textId="77777777" w:rsidR="006C4D68" w:rsidRPr="00F11256" w:rsidRDefault="006C4D68" w:rsidP="00D37D97">
            <w:pPr>
              <w:pStyle w:val="af5"/>
              <w:ind w:left="0"/>
              <w:jc w:val="center"/>
              <w:rPr>
                <w:b/>
              </w:rPr>
            </w:pPr>
            <w:r w:rsidRPr="00F11256">
              <w:rPr>
                <w:b/>
              </w:rPr>
              <w:t>gain</w:t>
            </w:r>
          </w:p>
        </w:tc>
        <w:tc>
          <w:tcPr>
            <w:tcW w:w="547" w:type="pct"/>
            <w:tcBorders>
              <w:left w:val="double" w:sz="4" w:space="0" w:color="auto"/>
            </w:tcBorders>
            <w:vAlign w:val="center"/>
          </w:tcPr>
          <w:p w14:paraId="3D4D7E92" w14:textId="77777777" w:rsidR="006C4D68" w:rsidRPr="00F11256" w:rsidRDefault="006C4D68" w:rsidP="00D37D97">
            <w:pPr>
              <w:pStyle w:val="af5"/>
              <w:ind w:left="0"/>
              <w:jc w:val="center"/>
            </w:pPr>
            <w:r w:rsidRPr="00F11256">
              <w:t>30bits</w:t>
            </w:r>
          </w:p>
        </w:tc>
        <w:tc>
          <w:tcPr>
            <w:tcW w:w="546" w:type="pct"/>
            <w:vAlign w:val="center"/>
          </w:tcPr>
          <w:p w14:paraId="60FD7A82" w14:textId="77777777" w:rsidR="006C4D68" w:rsidRPr="00F11256" w:rsidRDefault="006C4D68" w:rsidP="00D37D97">
            <w:pPr>
              <w:pStyle w:val="af5"/>
              <w:ind w:left="0"/>
              <w:jc w:val="center"/>
            </w:pPr>
            <w:r w:rsidRPr="00F11256">
              <w:t>40bits</w:t>
            </w:r>
          </w:p>
        </w:tc>
        <w:tc>
          <w:tcPr>
            <w:tcW w:w="455" w:type="pct"/>
            <w:vAlign w:val="center"/>
          </w:tcPr>
          <w:p w14:paraId="7751B466" w14:textId="77777777" w:rsidR="006C4D68" w:rsidRPr="00F11256" w:rsidRDefault="006C4D68" w:rsidP="00D37D97">
            <w:pPr>
              <w:pStyle w:val="af5"/>
              <w:ind w:left="0"/>
              <w:jc w:val="center"/>
              <w:rPr>
                <w:b/>
              </w:rPr>
            </w:pPr>
            <w:r w:rsidRPr="00F11256">
              <w:rPr>
                <w:b/>
              </w:rPr>
              <w:t>gain</w:t>
            </w:r>
          </w:p>
        </w:tc>
      </w:tr>
      <w:tr w:rsidR="006C4D68" w:rsidRPr="00F11256" w14:paraId="60682A00" w14:textId="77777777" w:rsidTr="001A2772">
        <w:tc>
          <w:tcPr>
            <w:tcW w:w="609" w:type="pct"/>
            <w:vMerge w:val="restart"/>
            <w:vAlign w:val="center"/>
          </w:tcPr>
          <w:p w14:paraId="74ECE6C2" w14:textId="77777777" w:rsidR="006C4D68" w:rsidRPr="00F11256" w:rsidRDefault="006C4D68">
            <w:pPr>
              <w:pStyle w:val="af5"/>
              <w:ind w:left="0"/>
              <w:jc w:val="center"/>
            </w:pPr>
            <w:r w:rsidRPr="00F11256">
              <w:t>10^-5</w:t>
            </w:r>
          </w:p>
        </w:tc>
        <w:tc>
          <w:tcPr>
            <w:tcW w:w="455" w:type="pct"/>
            <w:vAlign w:val="center"/>
          </w:tcPr>
          <w:p w14:paraId="3F5D8B06" w14:textId="77777777" w:rsidR="006C4D68" w:rsidRPr="00F11256" w:rsidRDefault="006C4D68">
            <w:pPr>
              <w:pStyle w:val="af5"/>
              <w:ind w:left="0"/>
              <w:jc w:val="center"/>
            </w:pPr>
            <w:r w:rsidRPr="00F11256">
              <w:t>4</w:t>
            </w:r>
          </w:p>
        </w:tc>
        <w:tc>
          <w:tcPr>
            <w:tcW w:w="893" w:type="pct"/>
            <w:vAlign w:val="center"/>
          </w:tcPr>
          <w:p w14:paraId="02AB4A69" w14:textId="77777777" w:rsidR="006C4D68" w:rsidRPr="00F11256" w:rsidRDefault="006C4D68" w:rsidP="00D37D97">
            <w:pPr>
              <w:pStyle w:val="af5"/>
              <w:ind w:left="0"/>
              <w:jc w:val="center"/>
            </w:pPr>
            <w:r w:rsidRPr="00F11256">
              <w:t>E///</w:t>
            </w:r>
          </w:p>
        </w:tc>
        <w:tc>
          <w:tcPr>
            <w:tcW w:w="493" w:type="pct"/>
            <w:vAlign w:val="center"/>
          </w:tcPr>
          <w:p w14:paraId="005260D6" w14:textId="77777777" w:rsidR="006C4D68" w:rsidRPr="00F11256" w:rsidRDefault="006C4D68" w:rsidP="00D37D97">
            <w:pPr>
              <w:pStyle w:val="af5"/>
              <w:ind w:left="0"/>
              <w:jc w:val="center"/>
            </w:pPr>
            <w:r w:rsidRPr="00F11256">
              <w:t>1.8</w:t>
            </w:r>
          </w:p>
        </w:tc>
        <w:tc>
          <w:tcPr>
            <w:tcW w:w="547" w:type="pct"/>
            <w:vAlign w:val="center"/>
          </w:tcPr>
          <w:p w14:paraId="7359982E" w14:textId="77777777" w:rsidR="006C4D68" w:rsidRPr="00F11256" w:rsidRDefault="006C4D68" w:rsidP="00D37D97">
            <w:pPr>
              <w:pStyle w:val="af5"/>
              <w:ind w:left="0"/>
              <w:jc w:val="center"/>
            </w:pPr>
            <w:r w:rsidRPr="00F11256">
              <w:t>2.5</w:t>
            </w:r>
          </w:p>
        </w:tc>
        <w:tc>
          <w:tcPr>
            <w:tcW w:w="455" w:type="pct"/>
            <w:tcBorders>
              <w:right w:val="double" w:sz="4" w:space="0" w:color="auto"/>
            </w:tcBorders>
            <w:vAlign w:val="center"/>
          </w:tcPr>
          <w:p w14:paraId="4F301484" w14:textId="77777777" w:rsidR="006C4D68" w:rsidRPr="00F11256" w:rsidRDefault="006C4D68" w:rsidP="00D37D97">
            <w:pPr>
              <w:pStyle w:val="af5"/>
              <w:ind w:left="0"/>
              <w:jc w:val="center"/>
            </w:pPr>
            <w:r w:rsidRPr="00F11256">
              <w:t>0.7</w:t>
            </w:r>
          </w:p>
        </w:tc>
        <w:tc>
          <w:tcPr>
            <w:tcW w:w="547" w:type="pct"/>
            <w:tcBorders>
              <w:left w:val="double" w:sz="4" w:space="0" w:color="auto"/>
            </w:tcBorders>
            <w:vAlign w:val="center"/>
          </w:tcPr>
          <w:p w14:paraId="028FE6B2" w14:textId="77777777" w:rsidR="006C4D68" w:rsidRPr="00F11256" w:rsidRDefault="006C4D68" w:rsidP="00D37D97">
            <w:pPr>
              <w:pStyle w:val="af5"/>
              <w:ind w:left="0"/>
              <w:jc w:val="center"/>
            </w:pPr>
            <w:r w:rsidRPr="00F11256">
              <w:t>2</w:t>
            </w:r>
          </w:p>
        </w:tc>
        <w:tc>
          <w:tcPr>
            <w:tcW w:w="546" w:type="pct"/>
            <w:vAlign w:val="center"/>
          </w:tcPr>
          <w:p w14:paraId="6591ECDD" w14:textId="77777777" w:rsidR="006C4D68" w:rsidRPr="00F11256" w:rsidRDefault="006C4D68" w:rsidP="00D37D97">
            <w:pPr>
              <w:pStyle w:val="af5"/>
              <w:ind w:left="0"/>
              <w:jc w:val="center"/>
            </w:pPr>
            <w:r w:rsidRPr="00F11256">
              <w:t>2.5</w:t>
            </w:r>
          </w:p>
        </w:tc>
        <w:tc>
          <w:tcPr>
            <w:tcW w:w="455" w:type="pct"/>
            <w:vAlign w:val="center"/>
          </w:tcPr>
          <w:p w14:paraId="2A38CEF4" w14:textId="77777777" w:rsidR="006C4D68" w:rsidRPr="00F11256" w:rsidRDefault="006C4D68" w:rsidP="00D37D97">
            <w:pPr>
              <w:pStyle w:val="af5"/>
              <w:ind w:left="0"/>
              <w:jc w:val="center"/>
            </w:pPr>
            <w:r w:rsidRPr="00F11256">
              <w:t>0.5</w:t>
            </w:r>
          </w:p>
        </w:tc>
      </w:tr>
      <w:tr w:rsidR="006C4D68" w:rsidRPr="00F11256" w14:paraId="22763072" w14:textId="77777777" w:rsidTr="001A2772">
        <w:tc>
          <w:tcPr>
            <w:tcW w:w="609" w:type="pct"/>
            <w:vMerge/>
            <w:vAlign w:val="center"/>
          </w:tcPr>
          <w:p w14:paraId="17202728" w14:textId="77777777" w:rsidR="006C4D68" w:rsidRPr="00F11256" w:rsidRDefault="006C4D68">
            <w:pPr>
              <w:pStyle w:val="af5"/>
              <w:ind w:left="0"/>
              <w:jc w:val="center"/>
            </w:pPr>
          </w:p>
        </w:tc>
        <w:tc>
          <w:tcPr>
            <w:tcW w:w="455" w:type="pct"/>
            <w:vAlign w:val="center"/>
          </w:tcPr>
          <w:p w14:paraId="478AE540" w14:textId="77777777" w:rsidR="006C4D68" w:rsidRPr="00F11256" w:rsidRDefault="006C4D68">
            <w:pPr>
              <w:pStyle w:val="af5"/>
              <w:ind w:left="0"/>
              <w:jc w:val="center"/>
            </w:pPr>
            <w:r w:rsidRPr="00F11256">
              <w:t>8</w:t>
            </w:r>
          </w:p>
        </w:tc>
        <w:tc>
          <w:tcPr>
            <w:tcW w:w="893" w:type="pct"/>
            <w:vAlign w:val="center"/>
          </w:tcPr>
          <w:p w14:paraId="3689992C" w14:textId="77777777" w:rsidR="006C4D68" w:rsidRPr="00F11256" w:rsidRDefault="006C4D68" w:rsidP="00D37D97">
            <w:pPr>
              <w:pStyle w:val="af5"/>
              <w:ind w:left="0"/>
              <w:jc w:val="center"/>
            </w:pPr>
            <w:r w:rsidRPr="00F11256">
              <w:t>E///</w:t>
            </w:r>
          </w:p>
        </w:tc>
        <w:tc>
          <w:tcPr>
            <w:tcW w:w="493" w:type="pct"/>
            <w:vAlign w:val="center"/>
          </w:tcPr>
          <w:p w14:paraId="57C60D6A" w14:textId="77777777" w:rsidR="006C4D68" w:rsidRPr="00F11256" w:rsidRDefault="006C4D68" w:rsidP="00D37D97">
            <w:pPr>
              <w:pStyle w:val="af5"/>
              <w:ind w:left="0"/>
              <w:jc w:val="center"/>
            </w:pPr>
            <w:r w:rsidRPr="00F11256">
              <w:t>-1.8</w:t>
            </w:r>
          </w:p>
        </w:tc>
        <w:tc>
          <w:tcPr>
            <w:tcW w:w="547" w:type="pct"/>
            <w:vAlign w:val="center"/>
          </w:tcPr>
          <w:p w14:paraId="63FD92F1" w14:textId="77777777" w:rsidR="006C4D68" w:rsidRPr="00F11256" w:rsidRDefault="006C4D68" w:rsidP="00D37D97">
            <w:pPr>
              <w:pStyle w:val="af5"/>
              <w:ind w:left="0"/>
              <w:jc w:val="center"/>
            </w:pPr>
            <w:r w:rsidRPr="00F11256">
              <w:t>-1</w:t>
            </w:r>
          </w:p>
        </w:tc>
        <w:tc>
          <w:tcPr>
            <w:tcW w:w="455" w:type="pct"/>
            <w:tcBorders>
              <w:right w:val="double" w:sz="4" w:space="0" w:color="auto"/>
            </w:tcBorders>
            <w:vAlign w:val="center"/>
          </w:tcPr>
          <w:p w14:paraId="11FB15EC" w14:textId="77777777" w:rsidR="006C4D68" w:rsidRPr="00F11256" w:rsidRDefault="006C4D68" w:rsidP="00D37D97">
            <w:pPr>
              <w:pStyle w:val="af5"/>
              <w:ind w:left="0"/>
              <w:jc w:val="center"/>
            </w:pPr>
            <w:r w:rsidRPr="00F11256">
              <w:t>0.8</w:t>
            </w:r>
          </w:p>
        </w:tc>
        <w:tc>
          <w:tcPr>
            <w:tcW w:w="547" w:type="pct"/>
            <w:tcBorders>
              <w:left w:val="double" w:sz="4" w:space="0" w:color="auto"/>
            </w:tcBorders>
            <w:vAlign w:val="center"/>
          </w:tcPr>
          <w:p w14:paraId="6884C790" w14:textId="77777777" w:rsidR="006C4D68" w:rsidRPr="00F11256" w:rsidRDefault="006C4D68" w:rsidP="00D37D97">
            <w:pPr>
              <w:pStyle w:val="af5"/>
              <w:ind w:left="0"/>
              <w:jc w:val="center"/>
            </w:pPr>
            <w:r w:rsidRPr="00F11256">
              <w:t>-1.5</w:t>
            </w:r>
          </w:p>
        </w:tc>
        <w:tc>
          <w:tcPr>
            <w:tcW w:w="546" w:type="pct"/>
            <w:vAlign w:val="center"/>
          </w:tcPr>
          <w:p w14:paraId="48E8CE6E" w14:textId="77777777" w:rsidR="006C4D68" w:rsidRPr="00F11256" w:rsidRDefault="006C4D68" w:rsidP="00D37D97">
            <w:pPr>
              <w:pStyle w:val="af5"/>
              <w:ind w:left="0"/>
              <w:jc w:val="center"/>
            </w:pPr>
            <w:r w:rsidRPr="00F11256">
              <w:t>-1</w:t>
            </w:r>
          </w:p>
        </w:tc>
        <w:tc>
          <w:tcPr>
            <w:tcW w:w="455" w:type="pct"/>
            <w:vAlign w:val="center"/>
          </w:tcPr>
          <w:p w14:paraId="26443A1D" w14:textId="77777777" w:rsidR="006C4D68" w:rsidRPr="00F11256" w:rsidRDefault="006C4D68" w:rsidP="00D37D97">
            <w:pPr>
              <w:pStyle w:val="af5"/>
              <w:ind w:left="0"/>
              <w:jc w:val="center"/>
            </w:pPr>
            <w:r w:rsidRPr="00F11256">
              <w:t>0.5</w:t>
            </w:r>
          </w:p>
        </w:tc>
      </w:tr>
    </w:tbl>
    <w:p w14:paraId="47E679BF" w14:textId="77777777" w:rsidR="001A2772" w:rsidRDefault="001A2772" w:rsidP="001A2772">
      <w:pPr>
        <w:autoSpaceDE/>
        <w:autoSpaceDN/>
        <w:adjustRightInd/>
        <w:snapToGrid/>
        <w:spacing w:after="160" w:line="259" w:lineRule="auto"/>
        <w:jc w:val="center"/>
        <w:rPr>
          <w:b/>
        </w:rPr>
      </w:pPr>
    </w:p>
    <w:p w14:paraId="0FE503EF" w14:textId="4DDE36D8" w:rsidR="006C4D68" w:rsidRPr="001A2772" w:rsidRDefault="003E2FC2" w:rsidP="001A2772">
      <w:pPr>
        <w:autoSpaceDE/>
        <w:autoSpaceDN/>
        <w:adjustRightInd/>
        <w:snapToGrid/>
        <w:spacing w:after="160" w:line="259" w:lineRule="auto"/>
        <w:jc w:val="center"/>
        <w:rPr>
          <w:b/>
        </w:rPr>
      </w:pPr>
      <w:r>
        <w:rPr>
          <w:b/>
        </w:rPr>
        <w:t xml:space="preserve">Table 3.2.1-11 </w:t>
      </w:r>
      <w:r w:rsidR="00B7728D">
        <w:rPr>
          <w:b/>
        </w:rPr>
        <w:t>TDL-C 300ns, 700 M</w:t>
      </w:r>
      <w:r w:rsidR="00B50636">
        <w:rPr>
          <w:b/>
        </w:rPr>
        <w:t>Hz</w:t>
      </w:r>
      <w:r w:rsidR="006C4D68" w:rsidRPr="001A2772">
        <w:rPr>
          <w:b/>
        </w:rPr>
        <w:t>, 2TX*2RX, 1OS, 15</w:t>
      </w:r>
      <w:r w:rsidR="00B50636">
        <w:rPr>
          <w:b/>
        </w:rPr>
        <w:t xml:space="preserve"> </w:t>
      </w:r>
      <w:r w:rsidR="00B50636" w:rsidRPr="009C5BC7">
        <w:rPr>
          <w:b/>
        </w:rPr>
        <w:t>KHz</w:t>
      </w:r>
      <w:r w:rsidR="006C4D68" w:rsidRPr="001A2772">
        <w:rPr>
          <w:b/>
        </w:rPr>
        <w:t>,</w:t>
      </w:r>
      <w:r w:rsidR="006C4D68" w:rsidRPr="00F11256">
        <w:t xml:space="preserve"> </w:t>
      </w:r>
      <w:r w:rsidR="006C4D68" w:rsidRPr="001A2772">
        <w:rPr>
          <w:b/>
        </w:rPr>
        <w:t xml:space="preserve">Realistic </w:t>
      </w:r>
      <w:r w:rsidR="006C4D68" w:rsidRPr="001A2772">
        <w:rPr>
          <w:rFonts w:eastAsia="Batang"/>
          <w:b/>
          <w:bCs/>
          <w:sz w:val="20"/>
          <w:szCs w:val="20"/>
          <w:lang w:val="en-GB"/>
        </w:rPr>
        <w:t>Channel estimation</w:t>
      </w:r>
    </w:p>
    <w:tbl>
      <w:tblPr>
        <w:tblStyle w:val="ab"/>
        <w:tblW w:w="5000" w:type="pct"/>
        <w:tblLook w:val="04A0" w:firstRow="1" w:lastRow="0" w:firstColumn="1" w:lastColumn="0" w:noHBand="0" w:noVBand="1"/>
      </w:tblPr>
      <w:tblGrid>
        <w:gridCol w:w="1618"/>
        <w:gridCol w:w="1208"/>
        <w:gridCol w:w="2371"/>
        <w:gridCol w:w="1452"/>
        <w:gridCol w:w="1450"/>
        <w:gridCol w:w="1208"/>
      </w:tblGrid>
      <w:tr w:rsidR="006C4D68" w:rsidRPr="00F11256" w14:paraId="408B4EA3" w14:textId="77777777" w:rsidTr="001A2772">
        <w:tc>
          <w:tcPr>
            <w:tcW w:w="869" w:type="pct"/>
            <w:vMerge w:val="restart"/>
            <w:vAlign w:val="center"/>
          </w:tcPr>
          <w:p w14:paraId="3D74E922" w14:textId="77777777" w:rsidR="006C4D68" w:rsidRPr="00F11256" w:rsidRDefault="006C4D68" w:rsidP="00D37D97">
            <w:pPr>
              <w:pStyle w:val="af5"/>
              <w:ind w:left="0"/>
              <w:jc w:val="center"/>
            </w:pPr>
            <w:r w:rsidRPr="00F11256">
              <w:t>Target BLER</w:t>
            </w:r>
          </w:p>
        </w:tc>
        <w:tc>
          <w:tcPr>
            <w:tcW w:w="649" w:type="pct"/>
            <w:vMerge w:val="restart"/>
            <w:vAlign w:val="center"/>
          </w:tcPr>
          <w:p w14:paraId="492094F1" w14:textId="77777777" w:rsidR="006C4D68" w:rsidRPr="00F11256" w:rsidRDefault="006C4D68" w:rsidP="00D37D97">
            <w:pPr>
              <w:pStyle w:val="af5"/>
              <w:ind w:left="0"/>
              <w:jc w:val="center"/>
            </w:pPr>
            <w:r w:rsidRPr="00F11256">
              <w:t>AL</w:t>
            </w:r>
          </w:p>
        </w:tc>
        <w:tc>
          <w:tcPr>
            <w:tcW w:w="1274" w:type="pct"/>
            <w:vMerge w:val="restart"/>
            <w:vAlign w:val="center"/>
          </w:tcPr>
          <w:p w14:paraId="01FEC85B" w14:textId="366A1FFB" w:rsidR="006C4D68" w:rsidRPr="00F11256" w:rsidRDefault="00765B1A">
            <w:pPr>
              <w:pStyle w:val="af5"/>
              <w:ind w:left="0"/>
              <w:jc w:val="center"/>
            </w:pPr>
            <w:r>
              <w:t>C</w:t>
            </w:r>
            <w:r w:rsidR="006C4D68" w:rsidRPr="00F11256">
              <w:t>ompany</w:t>
            </w:r>
          </w:p>
        </w:tc>
        <w:tc>
          <w:tcPr>
            <w:tcW w:w="2209" w:type="pct"/>
            <w:gridSpan w:val="3"/>
            <w:tcBorders>
              <w:left w:val="double" w:sz="4" w:space="0" w:color="auto"/>
            </w:tcBorders>
            <w:vAlign w:val="center"/>
          </w:tcPr>
          <w:p w14:paraId="4060117A" w14:textId="77777777" w:rsidR="006C4D68" w:rsidRPr="00F11256" w:rsidRDefault="006C4D68" w:rsidP="00D37D97">
            <w:pPr>
              <w:pStyle w:val="af5"/>
              <w:ind w:left="0"/>
              <w:jc w:val="center"/>
            </w:pPr>
            <w:r w:rsidRPr="00F11256">
              <w:t>SINR and gain(dB)</w:t>
            </w:r>
          </w:p>
        </w:tc>
      </w:tr>
      <w:tr w:rsidR="006C4D68" w:rsidRPr="00F11256" w14:paraId="58B52864" w14:textId="77777777" w:rsidTr="001A2772">
        <w:tc>
          <w:tcPr>
            <w:tcW w:w="869" w:type="pct"/>
            <w:vMerge/>
            <w:vAlign w:val="center"/>
          </w:tcPr>
          <w:p w14:paraId="3B548A79" w14:textId="77777777" w:rsidR="006C4D68" w:rsidRPr="00F11256" w:rsidRDefault="006C4D68" w:rsidP="00D37D97">
            <w:pPr>
              <w:pStyle w:val="af5"/>
              <w:ind w:left="0"/>
              <w:jc w:val="center"/>
            </w:pPr>
          </w:p>
        </w:tc>
        <w:tc>
          <w:tcPr>
            <w:tcW w:w="649" w:type="pct"/>
            <w:vMerge/>
            <w:vAlign w:val="center"/>
          </w:tcPr>
          <w:p w14:paraId="355113D5" w14:textId="77777777" w:rsidR="006C4D68" w:rsidRPr="00F11256" w:rsidRDefault="006C4D68" w:rsidP="00D37D97">
            <w:pPr>
              <w:pStyle w:val="af5"/>
              <w:ind w:left="0"/>
              <w:jc w:val="center"/>
            </w:pPr>
          </w:p>
        </w:tc>
        <w:tc>
          <w:tcPr>
            <w:tcW w:w="1274" w:type="pct"/>
            <w:vMerge/>
            <w:vAlign w:val="center"/>
          </w:tcPr>
          <w:p w14:paraId="02729DFC" w14:textId="77777777" w:rsidR="006C4D68" w:rsidRPr="00F11256" w:rsidRDefault="006C4D68" w:rsidP="00D37D97">
            <w:pPr>
              <w:pStyle w:val="af5"/>
              <w:ind w:left="0"/>
              <w:jc w:val="center"/>
            </w:pPr>
          </w:p>
        </w:tc>
        <w:tc>
          <w:tcPr>
            <w:tcW w:w="780" w:type="pct"/>
            <w:tcBorders>
              <w:left w:val="double" w:sz="4" w:space="0" w:color="auto"/>
            </w:tcBorders>
            <w:vAlign w:val="center"/>
          </w:tcPr>
          <w:p w14:paraId="3E4FE299" w14:textId="77777777" w:rsidR="006C4D68" w:rsidRPr="00F11256" w:rsidRDefault="006C4D68" w:rsidP="00D37D97">
            <w:pPr>
              <w:pStyle w:val="af5"/>
              <w:ind w:left="0"/>
              <w:jc w:val="center"/>
            </w:pPr>
            <w:r w:rsidRPr="00F11256">
              <w:t>30bits</w:t>
            </w:r>
          </w:p>
        </w:tc>
        <w:tc>
          <w:tcPr>
            <w:tcW w:w="779" w:type="pct"/>
            <w:vAlign w:val="center"/>
          </w:tcPr>
          <w:p w14:paraId="19B4E878" w14:textId="77777777" w:rsidR="006C4D68" w:rsidRPr="00F11256" w:rsidRDefault="006C4D68" w:rsidP="00D37D97">
            <w:pPr>
              <w:pStyle w:val="af5"/>
              <w:ind w:left="0"/>
              <w:jc w:val="center"/>
            </w:pPr>
            <w:r w:rsidRPr="00F11256">
              <w:t>40bits</w:t>
            </w:r>
          </w:p>
        </w:tc>
        <w:tc>
          <w:tcPr>
            <w:tcW w:w="650" w:type="pct"/>
            <w:vAlign w:val="center"/>
          </w:tcPr>
          <w:p w14:paraId="4C46F1C0" w14:textId="77777777" w:rsidR="006C4D68" w:rsidRPr="00F11256" w:rsidRDefault="006C4D68" w:rsidP="00D37D97">
            <w:pPr>
              <w:pStyle w:val="af5"/>
              <w:ind w:left="0"/>
              <w:jc w:val="center"/>
              <w:rPr>
                <w:b/>
              </w:rPr>
            </w:pPr>
            <w:r w:rsidRPr="00F11256">
              <w:rPr>
                <w:b/>
              </w:rPr>
              <w:t>gain</w:t>
            </w:r>
          </w:p>
        </w:tc>
      </w:tr>
      <w:tr w:rsidR="006C4D68" w:rsidRPr="00F11256" w14:paraId="0FB2716E" w14:textId="77777777" w:rsidTr="001A2772">
        <w:tc>
          <w:tcPr>
            <w:tcW w:w="869" w:type="pct"/>
            <w:vAlign w:val="center"/>
          </w:tcPr>
          <w:p w14:paraId="38DB75C5" w14:textId="77777777" w:rsidR="006C4D68" w:rsidRPr="00F11256" w:rsidRDefault="006C4D68">
            <w:pPr>
              <w:pStyle w:val="af5"/>
              <w:ind w:left="0"/>
              <w:jc w:val="center"/>
            </w:pPr>
            <w:r w:rsidRPr="00F11256">
              <w:lastRenderedPageBreak/>
              <w:t>10^-5</w:t>
            </w:r>
          </w:p>
        </w:tc>
        <w:tc>
          <w:tcPr>
            <w:tcW w:w="649" w:type="pct"/>
            <w:vAlign w:val="center"/>
          </w:tcPr>
          <w:p w14:paraId="5641E08E" w14:textId="64EED9FB" w:rsidR="006C4D68" w:rsidRPr="00F11256" w:rsidRDefault="006C4D68">
            <w:pPr>
              <w:pStyle w:val="af5"/>
              <w:ind w:left="0"/>
              <w:jc w:val="center"/>
            </w:pPr>
            <w:r>
              <w:t>16</w:t>
            </w:r>
          </w:p>
        </w:tc>
        <w:tc>
          <w:tcPr>
            <w:tcW w:w="1274" w:type="pct"/>
            <w:vAlign w:val="center"/>
          </w:tcPr>
          <w:p w14:paraId="38508732" w14:textId="3A2D51A5" w:rsidR="006C4D68" w:rsidRPr="00F11256" w:rsidRDefault="006C4D68" w:rsidP="00D37D97">
            <w:pPr>
              <w:pStyle w:val="af5"/>
              <w:ind w:left="0"/>
              <w:jc w:val="center"/>
            </w:pPr>
            <w:r>
              <w:t>CATT</w:t>
            </w:r>
          </w:p>
        </w:tc>
        <w:tc>
          <w:tcPr>
            <w:tcW w:w="780" w:type="pct"/>
            <w:tcBorders>
              <w:left w:val="double" w:sz="4" w:space="0" w:color="auto"/>
            </w:tcBorders>
            <w:vAlign w:val="center"/>
          </w:tcPr>
          <w:p w14:paraId="18A19B1A" w14:textId="77A1EA26" w:rsidR="006C4D68" w:rsidRPr="00F11256" w:rsidRDefault="006C4D68" w:rsidP="00D37D97">
            <w:pPr>
              <w:pStyle w:val="af5"/>
              <w:ind w:left="0"/>
              <w:jc w:val="center"/>
            </w:pPr>
            <w:r>
              <w:t>-3.2</w:t>
            </w:r>
          </w:p>
        </w:tc>
        <w:tc>
          <w:tcPr>
            <w:tcW w:w="779" w:type="pct"/>
            <w:vAlign w:val="center"/>
          </w:tcPr>
          <w:p w14:paraId="0AC7F2B7" w14:textId="19A0B163" w:rsidR="006C4D68" w:rsidRPr="00F11256" w:rsidRDefault="006C4D68" w:rsidP="00D37D97">
            <w:pPr>
              <w:pStyle w:val="af5"/>
              <w:ind w:left="0"/>
              <w:jc w:val="center"/>
            </w:pPr>
            <w:r w:rsidRPr="00F11256">
              <w:t>-</w:t>
            </w:r>
            <w:r>
              <w:t>2.7</w:t>
            </w:r>
          </w:p>
        </w:tc>
        <w:tc>
          <w:tcPr>
            <w:tcW w:w="650" w:type="pct"/>
            <w:vAlign w:val="center"/>
          </w:tcPr>
          <w:p w14:paraId="33B707C9" w14:textId="44C1E6ED" w:rsidR="006C4D68" w:rsidRPr="00F11256" w:rsidRDefault="006C4D68" w:rsidP="00D37D97">
            <w:pPr>
              <w:pStyle w:val="af5"/>
              <w:ind w:left="0"/>
              <w:jc w:val="center"/>
            </w:pPr>
            <w:r w:rsidRPr="00F11256">
              <w:t>0.5</w:t>
            </w:r>
          </w:p>
        </w:tc>
      </w:tr>
      <w:tr w:rsidR="006C4D68" w:rsidRPr="00F11256" w14:paraId="1D761EA3" w14:textId="77777777" w:rsidTr="001A2772">
        <w:tc>
          <w:tcPr>
            <w:tcW w:w="869" w:type="pct"/>
            <w:vAlign w:val="center"/>
          </w:tcPr>
          <w:p w14:paraId="2BACC20E" w14:textId="10B4ED22" w:rsidR="006C4D68" w:rsidRPr="00F11256" w:rsidRDefault="006C4D68">
            <w:pPr>
              <w:pStyle w:val="af5"/>
              <w:ind w:left="0"/>
              <w:jc w:val="center"/>
            </w:pPr>
            <w:r w:rsidRPr="00F11256">
              <w:t>10^-</w:t>
            </w:r>
            <w:r>
              <w:t>4</w:t>
            </w:r>
          </w:p>
        </w:tc>
        <w:tc>
          <w:tcPr>
            <w:tcW w:w="649" w:type="pct"/>
            <w:vAlign w:val="center"/>
          </w:tcPr>
          <w:p w14:paraId="1D9D618A" w14:textId="02A3CC50" w:rsidR="006C4D68" w:rsidRDefault="006C4D68">
            <w:pPr>
              <w:pStyle w:val="af5"/>
              <w:ind w:left="0"/>
              <w:jc w:val="center"/>
            </w:pPr>
            <w:r>
              <w:t>8</w:t>
            </w:r>
          </w:p>
        </w:tc>
        <w:tc>
          <w:tcPr>
            <w:tcW w:w="1274" w:type="pct"/>
            <w:vAlign w:val="center"/>
          </w:tcPr>
          <w:p w14:paraId="39B3A56E" w14:textId="60E1D7C7" w:rsidR="006C4D68" w:rsidRDefault="006C4D68" w:rsidP="00D37D97">
            <w:pPr>
              <w:pStyle w:val="af5"/>
              <w:ind w:left="0"/>
              <w:jc w:val="center"/>
            </w:pPr>
            <w:r>
              <w:t>CATT</w:t>
            </w:r>
          </w:p>
        </w:tc>
        <w:tc>
          <w:tcPr>
            <w:tcW w:w="780" w:type="pct"/>
            <w:tcBorders>
              <w:left w:val="double" w:sz="4" w:space="0" w:color="auto"/>
            </w:tcBorders>
            <w:vAlign w:val="center"/>
          </w:tcPr>
          <w:p w14:paraId="3BDE2C93" w14:textId="1B89CB22" w:rsidR="006C4D68" w:rsidRDefault="006C4D68" w:rsidP="00D37D97">
            <w:pPr>
              <w:pStyle w:val="af5"/>
              <w:ind w:left="0"/>
              <w:jc w:val="center"/>
            </w:pPr>
            <w:r>
              <w:t>-2.7</w:t>
            </w:r>
          </w:p>
        </w:tc>
        <w:tc>
          <w:tcPr>
            <w:tcW w:w="779" w:type="pct"/>
            <w:vAlign w:val="center"/>
          </w:tcPr>
          <w:p w14:paraId="5560E568" w14:textId="684CC537" w:rsidR="006C4D68" w:rsidRPr="00F11256" w:rsidRDefault="006C4D68" w:rsidP="00D37D97">
            <w:pPr>
              <w:pStyle w:val="af5"/>
              <w:ind w:left="0"/>
              <w:jc w:val="center"/>
            </w:pPr>
            <w:r>
              <w:t>-2</w:t>
            </w:r>
          </w:p>
        </w:tc>
        <w:tc>
          <w:tcPr>
            <w:tcW w:w="650" w:type="pct"/>
            <w:vAlign w:val="center"/>
          </w:tcPr>
          <w:p w14:paraId="014DB71A" w14:textId="21504272" w:rsidR="006C4D68" w:rsidRPr="00F11256" w:rsidRDefault="006C4D68" w:rsidP="00D37D97">
            <w:pPr>
              <w:pStyle w:val="af5"/>
              <w:ind w:left="0"/>
              <w:jc w:val="center"/>
            </w:pPr>
            <w:r w:rsidRPr="00F11256">
              <w:t>0.</w:t>
            </w:r>
            <w:r>
              <w:t>7</w:t>
            </w:r>
          </w:p>
        </w:tc>
      </w:tr>
    </w:tbl>
    <w:p w14:paraId="14E3717C" w14:textId="77777777" w:rsidR="009D0CF5" w:rsidRDefault="009D0CF5" w:rsidP="003644ED">
      <w:pPr>
        <w:rPr>
          <w:lang w:eastAsia="zh-CN"/>
        </w:rPr>
      </w:pPr>
    </w:p>
    <w:p w14:paraId="54C16B5E" w14:textId="03A8D4FE" w:rsidR="00EE4421" w:rsidRPr="00F11256" w:rsidRDefault="00EE4421" w:rsidP="00EE4421">
      <w:pPr>
        <w:pStyle w:val="af5"/>
        <w:autoSpaceDE/>
        <w:autoSpaceDN/>
        <w:adjustRightInd/>
        <w:snapToGrid/>
        <w:spacing w:after="160" w:line="259" w:lineRule="auto"/>
        <w:ind w:left="714"/>
        <w:jc w:val="left"/>
        <w:rPr>
          <w:b/>
        </w:rPr>
      </w:pPr>
      <w:r>
        <w:rPr>
          <w:b/>
        </w:rPr>
        <w:t>Table 3.2.1-12 TDL-B</w:t>
      </w:r>
      <w:r w:rsidRPr="00F11256">
        <w:rPr>
          <w:b/>
        </w:rPr>
        <w:t xml:space="preserve"> 3</w:t>
      </w:r>
      <w:r>
        <w:rPr>
          <w:b/>
        </w:rPr>
        <w:t>0</w:t>
      </w:r>
      <w:r w:rsidRPr="00F11256">
        <w:rPr>
          <w:b/>
        </w:rPr>
        <w:t>0ns, 700</w:t>
      </w:r>
      <w:r>
        <w:rPr>
          <w:b/>
        </w:rPr>
        <w:t xml:space="preserve"> MHz 2TX*2RX, 1OS, 30</w:t>
      </w:r>
      <w:r w:rsidRPr="00603ED5">
        <w:rPr>
          <w:b/>
        </w:rPr>
        <w:t xml:space="preserve"> </w:t>
      </w:r>
      <w:r w:rsidRPr="009C5BC7">
        <w:rPr>
          <w:b/>
        </w:rPr>
        <w:t>KHz</w:t>
      </w:r>
      <w:r w:rsidRPr="00F11256">
        <w:rPr>
          <w:b/>
        </w:rPr>
        <w:t>,</w:t>
      </w:r>
      <w:r w:rsidRPr="00F11256">
        <w:t xml:space="preserve"> </w:t>
      </w:r>
      <w:r w:rsidRPr="00F11256">
        <w:rPr>
          <w:b/>
        </w:rPr>
        <w:t xml:space="preserve">Realistic </w:t>
      </w:r>
      <w:r w:rsidRPr="00F11256">
        <w:rPr>
          <w:rFonts w:eastAsia="Batang"/>
          <w:b/>
          <w:bCs/>
          <w:sz w:val="20"/>
          <w:szCs w:val="20"/>
          <w:lang w:val="en-GB"/>
        </w:rPr>
        <w:t>Channel estimation</w:t>
      </w:r>
    </w:p>
    <w:tbl>
      <w:tblPr>
        <w:tblStyle w:val="ab"/>
        <w:tblW w:w="5000" w:type="pct"/>
        <w:tblLook w:val="04A0" w:firstRow="1" w:lastRow="0" w:firstColumn="1" w:lastColumn="0" w:noHBand="0" w:noVBand="1"/>
      </w:tblPr>
      <w:tblGrid>
        <w:gridCol w:w="1134"/>
        <w:gridCol w:w="847"/>
        <w:gridCol w:w="1662"/>
        <w:gridCol w:w="918"/>
        <w:gridCol w:w="1018"/>
        <w:gridCol w:w="847"/>
        <w:gridCol w:w="1018"/>
        <w:gridCol w:w="1016"/>
        <w:gridCol w:w="847"/>
      </w:tblGrid>
      <w:tr w:rsidR="00EE4421" w:rsidRPr="00F11256" w14:paraId="733DE3DF" w14:textId="77777777" w:rsidTr="004D684A">
        <w:tc>
          <w:tcPr>
            <w:tcW w:w="609" w:type="pct"/>
            <w:vMerge w:val="restart"/>
            <w:vAlign w:val="center"/>
          </w:tcPr>
          <w:p w14:paraId="1B40DA9B" w14:textId="77777777" w:rsidR="00EE4421" w:rsidRPr="00F11256" w:rsidRDefault="00EE4421" w:rsidP="004D684A">
            <w:pPr>
              <w:pStyle w:val="af5"/>
              <w:ind w:left="0"/>
              <w:jc w:val="center"/>
            </w:pPr>
            <w:r w:rsidRPr="00F11256">
              <w:t>Target BLER</w:t>
            </w:r>
          </w:p>
        </w:tc>
        <w:tc>
          <w:tcPr>
            <w:tcW w:w="455" w:type="pct"/>
            <w:vMerge w:val="restart"/>
            <w:vAlign w:val="center"/>
          </w:tcPr>
          <w:p w14:paraId="220F1D8A" w14:textId="77777777" w:rsidR="00EE4421" w:rsidRPr="00F11256" w:rsidRDefault="00EE4421" w:rsidP="004D684A">
            <w:pPr>
              <w:pStyle w:val="af5"/>
              <w:ind w:left="0"/>
              <w:jc w:val="center"/>
            </w:pPr>
            <w:r w:rsidRPr="00F11256">
              <w:t>AL</w:t>
            </w:r>
          </w:p>
        </w:tc>
        <w:tc>
          <w:tcPr>
            <w:tcW w:w="893" w:type="pct"/>
            <w:vMerge w:val="restart"/>
            <w:vAlign w:val="center"/>
          </w:tcPr>
          <w:p w14:paraId="38ECF792" w14:textId="77777777" w:rsidR="00EE4421" w:rsidRPr="00F11256" w:rsidRDefault="00EE4421" w:rsidP="004D684A">
            <w:pPr>
              <w:pStyle w:val="af5"/>
              <w:ind w:left="0"/>
              <w:jc w:val="center"/>
            </w:pPr>
            <w:r w:rsidRPr="00F11256">
              <w:t>company</w:t>
            </w:r>
          </w:p>
        </w:tc>
        <w:tc>
          <w:tcPr>
            <w:tcW w:w="1495" w:type="pct"/>
            <w:gridSpan w:val="3"/>
            <w:tcBorders>
              <w:right w:val="double" w:sz="4" w:space="0" w:color="auto"/>
            </w:tcBorders>
            <w:vAlign w:val="center"/>
          </w:tcPr>
          <w:p w14:paraId="75E27DF8" w14:textId="77777777" w:rsidR="00EE4421" w:rsidRPr="00F11256" w:rsidRDefault="00EE4421" w:rsidP="004D684A">
            <w:pPr>
              <w:pStyle w:val="af5"/>
              <w:ind w:left="0"/>
              <w:jc w:val="center"/>
            </w:pPr>
            <w:r w:rsidRPr="00F11256">
              <w:t>SINR and gain(dB)</w:t>
            </w:r>
          </w:p>
        </w:tc>
        <w:tc>
          <w:tcPr>
            <w:tcW w:w="1548" w:type="pct"/>
            <w:gridSpan w:val="3"/>
            <w:tcBorders>
              <w:left w:val="double" w:sz="4" w:space="0" w:color="auto"/>
            </w:tcBorders>
            <w:vAlign w:val="center"/>
          </w:tcPr>
          <w:p w14:paraId="0D077C72" w14:textId="77777777" w:rsidR="00EE4421" w:rsidRPr="00F11256" w:rsidRDefault="00EE4421" w:rsidP="004D684A">
            <w:pPr>
              <w:pStyle w:val="af5"/>
              <w:ind w:left="0"/>
              <w:jc w:val="center"/>
            </w:pPr>
            <w:r w:rsidRPr="00F11256">
              <w:t>SINR and gain(dB)</w:t>
            </w:r>
          </w:p>
        </w:tc>
      </w:tr>
      <w:tr w:rsidR="00EE4421" w:rsidRPr="00F11256" w14:paraId="064B5D2E" w14:textId="77777777" w:rsidTr="004D684A">
        <w:tc>
          <w:tcPr>
            <w:tcW w:w="609" w:type="pct"/>
            <w:vMerge/>
            <w:vAlign w:val="center"/>
          </w:tcPr>
          <w:p w14:paraId="285BE6A3" w14:textId="77777777" w:rsidR="00EE4421" w:rsidRPr="00F11256" w:rsidRDefault="00EE4421" w:rsidP="004D684A">
            <w:pPr>
              <w:pStyle w:val="af5"/>
              <w:ind w:left="0"/>
              <w:jc w:val="center"/>
            </w:pPr>
          </w:p>
        </w:tc>
        <w:tc>
          <w:tcPr>
            <w:tcW w:w="455" w:type="pct"/>
            <w:vMerge/>
            <w:vAlign w:val="center"/>
          </w:tcPr>
          <w:p w14:paraId="68ABC22B" w14:textId="77777777" w:rsidR="00EE4421" w:rsidRPr="00F11256" w:rsidRDefault="00EE4421" w:rsidP="004D684A">
            <w:pPr>
              <w:pStyle w:val="af5"/>
              <w:ind w:left="0"/>
              <w:jc w:val="center"/>
            </w:pPr>
          </w:p>
        </w:tc>
        <w:tc>
          <w:tcPr>
            <w:tcW w:w="893" w:type="pct"/>
            <w:vMerge/>
            <w:vAlign w:val="center"/>
          </w:tcPr>
          <w:p w14:paraId="2044EC5A" w14:textId="77777777" w:rsidR="00EE4421" w:rsidRPr="00F11256" w:rsidRDefault="00EE4421" w:rsidP="004D684A">
            <w:pPr>
              <w:pStyle w:val="af5"/>
              <w:ind w:left="0"/>
              <w:jc w:val="center"/>
            </w:pPr>
          </w:p>
        </w:tc>
        <w:tc>
          <w:tcPr>
            <w:tcW w:w="493" w:type="pct"/>
            <w:vAlign w:val="center"/>
          </w:tcPr>
          <w:p w14:paraId="0F2BEE6C" w14:textId="77777777" w:rsidR="00EE4421" w:rsidRPr="00F11256" w:rsidRDefault="00EE4421" w:rsidP="004D684A">
            <w:pPr>
              <w:pStyle w:val="af5"/>
              <w:ind w:left="0"/>
              <w:jc w:val="center"/>
            </w:pPr>
            <w:r w:rsidRPr="00F11256">
              <w:t>24bits</w:t>
            </w:r>
          </w:p>
        </w:tc>
        <w:tc>
          <w:tcPr>
            <w:tcW w:w="547" w:type="pct"/>
            <w:vAlign w:val="center"/>
          </w:tcPr>
          <w:p w14:paraId="236661C7" w14:textId="77777777" w:rsidR="00EE4421" w:rsidRPr="00F11256" w:rsidRDefault="00EE4421" w:rsidP="004D684A">
            <w:pPr>
              <w:pStyle w:val="af5"/>
              <w:ind w:left="0"/>
              <w:jc w:val="center"/>
            </w:pPr>
            <w:r w:rsidRPr="00F11256">
              <w:t>40bits</w:t>
            </w:r>
          </w:p>
        </w:tc>
        <w:tc>
          <w:tcPr>
            <w:tcW w:w="455" w:type="pct"/>
            <w:tcBorders>
              <w:right w:val="double" w:sz="4" w:space="0" w:color="auto"/>
            </w:tcBorders>
            <w:vAlign w:val="center"/>
          </w:tcPr>
          <w:p w14:paraId="29C1E024" w14:textId="77777777" w:rsidR="00EE4421" w:rsidRPr="00F11256" w:rsidRDefault="00EE4421" w:rsidP="004D684A">
            <w:pPr>
              <w:pStyle w:val="af5"/>
              <w:ind w:left="0"/>
              <w:jc w:val="center"/>
              <w:rPr>
                <w:b/>
              </w:rPr>
            </w:pPr>
            <w:r w:rsidRPr="00F11256">
              <w:rPr>
                <w:b/>
              </w:rPr>
              <w:t>Gain</w:t>
            </w:r>
          </w:p>
        </w:tc>
        <w:tc>
          <w:tcPr>
            <w:tcW w:w="547" w:type="pct"/>
            <w:tcBorders>
              <w:left w:val="double" w:sz="4" w:space="0" w:color="auto"/>
            </w:tcBorders>
            <w:vAlign w:val="center"/>
          </w:tcPr>
          <w:p w14:paraId="0DC09E8C" w14:textId="77777777" w:rsidR="00EE4421" w:rsidRPr="00F11256" w:rsidRDefault="00EE4421" w:rsidP="004D684A">
            <w:pPr>
              <w:pStyle w:val="af5"/>
              <w:ind w:left="0"/>
              <w:jc w:val="center"/>
            </w:pPr>
            <w:r w:rsidRPr="00F11256">
              <w:t>30bits</w:t>
            </w:r>
          </w:p>
        </w:tc>
        <w:tc>
          <w:tcPr>
            <w:tcW w:w="546" w:type="pct"/>
            <w:vAlign w:val="center"/>
          </w:tcPr>
          <w:p w14:paraId="318F0FB1" w14:textId="77777777" w:rsidR="00EE4421" w:rsidRPr="00F11256" w:rsidRDefault="00EE4421" w:rsidP="004D684A">
            <w:pPr>
              <w:pStyle w:val="af5"/>
              <w:ind w:left="0"/>
              <w:jc w:val="center"/>
            </w:pPr>
            <w:r w:rsidRPr="00F11256">
              <w:t>40bits</w:t>
            </w:r>
          </w:p>
        </w:tc>
        <w:tc>
          <w:tcPr>
            <w:tcW w:w="455" w:type="pct"/>
            <w:vAlign w:val="center"/>
          </w:tcPr>
          <w:p w14:paraId="5859C0EE" w14:textId="77777777" w:rsidR="00EE4421" w:rsidRPr="00F11256" w:rsidRDefault="00EE4421" w:rsidP="004D684A">
            <w:pPr>
              <w:pStyle w:val="af5"/>
              <w:ind w:left="0"/>
              <w:jc w:val="center"/>
              <w:rPr>
                <w:b/>
              </w:rPr>
            </w:pPr>
            <w:r w:rsidRPr="00F11256">
              <w:rPr>
                <w:b/>
              </w:rPr>
              <w:t>gain</w:t>
            </w:r>
          </w:p>
        </w:tc>
      </w:tr>
      <w:tr w:rsidR="00EE4421" w:rsidRPr="00F11256" w14:paraId="1B0D165E" w14:textId="77777777" w:rsidTr="004D684A">
        <w:tc>
          <w:tcPr>
            <w:tcW w:w="609" w:type="pct"/>
            <w:vMerge w:val="restart"/>
            <w:vAlign w:val="center"/>
          </w:tcPr>
          <w:p w14:paraId="144264B6" w14:textId="77777777" w:rsidR="00EE4421" w:rsidRPr="00F11256" w:rsidRDefault="00EE4421" w:rsidP="00EE4421">
            <w:pPr>
              <w:pStyle w:val="af5"/>
              <w:ind w:left="0"/>
              <w:jc w:val="center"/>
            </w:pPr>
            <w:r w:rsidRPr="00F11256">
              <w:t>10^-5</w:t>
            </w:r>
          </w:p>
        </w:tc>
        <w:tc>
          <w:tcPr>
            <w:tcW w:w="455" w:type="pct"/>
            <w:vAlign w:val="center"/>
          </w:tcPr>
          <w:p w14:paraId="521E5A08" w14:textId="77777777" w:rsidR="00EE4421" w:rsidRPr="00F11256" w:rsidRDefault="00EE4421" w:rsidP="00EE4421">
            <w:pPr>
              <w:pStyle w:val="af5"/>
              <w:ind w:left="0"/>
              <w:jc w:val="center"/>
            </w:pPr>
            <w:r w:rsidRPr="00F11256">
              <w:t>4</w:t>
            </w:r>
          </w:p>
        </w:tc>
        <w:tc>
          <w:tcPr>
            <w:tcW w:w="893" w:type="pct"/>
            <w:vAlign w:val="center"/>
          </w:tcPr>
          <w:p w14:paraId="7170BC6B" w14:textId="3CCD4CF3" w:rsidR="00EE4421" w:rsidRPr="00F11256" w:rsidRDefault="00EE4421" w:rsidP="00EE4421">
            <w:pPr>
              <w:pStyle w:val="af5"/>
              <w:ind w:left="0"/>
              <w:jc w:val="center"/>
            </w:pPr>
            <w:r>
              <w:t>Samsung</w:t>
            </w:r>
          </w:p>
        </w:tc>
        <w:tc>
          <w:tcPr>
            <w:tcW w:w="493" w:type="pct"/>
            <w:vAlign w:val="center"/>
          </w:tcPr>
          <w:p w14:paraId="0CF95B12" w14:textId="58F2E379" w:rsidR="00EE4421" w:rsidRPr="00F11256" w:rsidRDefault="00EE4421" w:rsidP="00EE4421">
            <w:pPr>
              <w:pStyle w:val="af5"/>
              <w:ind w:left="0"/>
              <w:jc w:val="center"/>
            </w:pPr>
            <w:r>
              <w:t>-1.6</w:t>
            </w:r>
          </w:p>
        </w:tc>
        <w:tc>
          <w:tcPr>
            <w:tcW w:w="547" w:type="pct"/>
            <w:vAlign w:val="center"/>
          </w:tcPr>
          <w:p w14:paraId="5527814D" w14:textId="73AF6F89" w:rsidR="00EE4421" w:rsidRPr="00F11256" w:rsidRDefault="00EE4421" w:rsidP="00EE4421">
            <w:pPr>
              <w:pStyle w:val="af5"/>
              <w:ind w:left="0"/>
              <w:jc w:val="center"/>
            </w:pPr>
            <w:r>
              <w:t>-0.3</w:t>
            </w:r>
          </w:p>
        </w:tc>
        <w:tc>
          <w:tcPr>
            <w:tcW w:w="455" w:type="pct"/>
            <w:tcBorders>
              <w:right w:val="double" w:sz="4" w:space="0" w:color="auto"/>
            </w:tcBorders>
            <w:vAlign w:val="center"/>
          </w:tcPr>
          <w:p w14:paraId="679856EA" w14:textId="12AA389E" w:rsidR="00EE4421" w:rsidRPr="00F11256" w:rsidRDefault="00EE4421" w:rsidP="00EE4421">
            <w:pPr>
              <w:pStyle w:val="af5"/>
              <w:ind w:left="0"/>
              <w:jc w:val="center"/>
            </w:pPr>
            <w:r>
              <w:t>1.3</w:t>
            </w:r>
          </w:p>
        </w:tc>
        <w:tc>
          <w:tcPr>
            <w:tcW w:w="547" w:type="pct"/>
            <w:tcBorders>
              <w:left w:val="double" w:sz="4" w:space="0" w:color="auto"/>
            </w:tcBorders>
            <w:vAlign w:val="center"/>
          </w:tcPr>
          <w:p w14:paraId="5A4B3715" w14:textId="1C09B047" w:rsidR="00EE4421" w:rsidRPr="00F11256" w:rsidRDefault="00EE4421" w:rsidP="00EE4421">
            <w:pPr>
              <w:pStyle w:val="af5"/>
              <w:ind w:left="0"/>
              <w:jc w:val="center"/>
            </w:pPr>
            <w:r>
              <w:t>-1</w:t>
            </w:r>
          </w:p>
        </w:tc>
        <w:tc>
          <w:tcPr>
            <w:tcW w:w="546" w:type="pct"/>
            <w:vAlign w:val="center"/>
          </w:tcPr>
          <w:p w14:paraId="128D05EF" w14:textId="2AC5BE9A" w:rsidR="00EE4421" w:rsidRPr="00F11256" w:rsidRDefault="00EE4421" w:rsidP="00EE4421">
            <w:pPr>
              <w:pStyle w:val="af5"/>
              <w:ind w:left="0"/>
              <w:jc w:val="center"/>
            </w:pPr>
            <w:r>
              <w:t>-0.3</w:t>
            </w:r>
          </w:p>
        </w:tc>
        <w:tc>
          <w:tcPr>
            <w:tcW w:w="455" w:type="pct"/>
            <w:vAlign w:val="center"/>
          </w:tcPr>
          <w:p w14:paraId="47296B7B" w14:textId="062368E5" w:rsidR="00EE4421" w:rsidRPr="00F11256" w:rsidRDefault="00EE4421" w:rsidP="00EE4421">
            <w:pPr>
              <w:pStyle w:val="af5"/>
              <w:ind w:left="0"/>
              <w:jc w:val="center"/>
            </w:pPr>
            <w:r>
              <w:t>0.7</w:t>
            </w:r>
          </w:p>
        </w:tc>
      </w:tr>
      <w:tr w:rsidR="00EE4421" w:rsidRPr="00F11256" w14:paraId="01A93F38" w14:textId="77777777" w:rsidTr="004D684A">
        <w:tc>
          <w:tcPr>
            <w:tcW w:w="609" w:type="pct"/>
            <w:vMerge/>
            <w:vAlign w:val="center"/>
          </w:tcPr>
          <w:p w14:paraId="2733EBF2" w14:textId="77777777" w:rsidR="00EE4421" w:rsidRPr="00F11256" w:rsidRDefault="00EE4421" w:rsidP="004D684A">
            <w:pPr>
              <w:pStyle w:val="af5"/>
              <w:ind w:left="0"/>
              <w:jc w:val="center"/>
            </w:pPr>
          </w:p>
        </w:tc>
        <w:tc>
          <w:tcPr>
            <w:tcW w:w="455" w:type="pct"/>
            <w:vAlign w:val="center"/>
          </w:tcPr>
          <w:p w14:paraId="0DEF60CF" w14:textId="6093E1BB" w:rsidR="00EE4421" w:rsidRPr="00F11256" w:rsidRDefault="00EE4421" w:rsidP="004D684A">
            <w:pPr>
              <w:pStyle w:val="af5"/>
              <w:ind w:left="0"/>
              <w:jc w:val="center"/>
            </w:pPr>
            <w:r>
              <w:t>8</w:t>
            </w:r>
          </w:p>
        </w:tc>
        <w:tc>
          <w:tcPr>
            <w:tcW w:w="893" w:type="pct"/>
            <w:vAlign w:val="center"/>
          </w:tcPr>
          <w:p w14:paraId="33619A06" w14:textId="77777777" w:rsidR="00EE4421" w:rsidRPr="00F11256" w:rsidRDefault="00EE4421" w:rsidP="004D684A">
            <w:pPr>
              <w:pStyle w:val="af5"/>
              <w:ind w:left="0"/>
              <w:jc w:val="center"/>
            </w:pPr>
            <w:r>
              <w:t>Samsung</w:t>
            </w:r>
          </w:p>
        </w:tc>
        <w:tc>
          <w:tcPr>
            <w:tcW w:w="493" w:type="pct"/>
            <w:vAlign w:val="center"/>
          </w:tcPr>
          <w:p w14:paraId="425EB431" w14:textId="7B1AA66D" w:rsidR="00EE4421" w:rsidRPr="00F11256" w:rsidRDefault="00EE4421" w:rsidP="00EE4421">
            <w:pPr>
              <w:pStyle w:val="af5"/>
              <w:ind w:left="0"/>
              <w:jc w:val="center"/>
            </w:pPr>
            <w:r>
              <w:t>-5.3</w:t>
            </w:r>
          </w:p>
        </w:tc>
        <w:tc>
          <w:tcPr>
            <w:tcW w:w="547" w:type="pct"/>
            <w:vAlign w:val="center"/>
          </w:tcPr>
          <w:p w14:paraId="463397BD" w14:textId="1D33E017" w:rsidR="00EE4421" w:rsidRPr="00F11256" w:rsidRDefault="00EE4421" w:rsidP="00EE4421">
            <w:pPr>
              <w:pStyle w:val="af5"/>
              <w:ind w:left="0"/>
              <w:jc w:val="center"/>
            </w:pPr>
            <w:r>
              <w:t>-4.2</w:t>
            </w:r>
          </w:p>
        </w:tc>
        <w:tc>
          <w:tcPr>
            <w:tcW w:w="455" w:type="pct"/>
            <w:tcBorders>
              <w:right w:val="double" w:sz="4" w:space="0" w:color="auto"/>
            </w:tcBorders>
            <w:vAlign w:val="center"/>
          </w:tcPr>
          <w:p w14:paraId="445102A1" w14:textId="07A433B4" w:rsidR="00EE4421" w:rsidRPr="00F11256" w:rsidRDefault="009D7E3D" w:rsidP="004D684A">
            <w:pPr>
              <w:pStyle w:val="af5"/>
              <w:ind w:left="0"/>
              <w:jc w:val="center"/>
            </w:pPr>
            <w:r>
              <w:t>1.1</w:t>
            </w:r>
          </w:p>
        </w:tc>
        <w:tc>
          <w:tcPr>
            <w:tcW w:w="547" w:type="pct"/>
            <w:tcBorders>
              <w:left w:val="double" w:sz="4" w:space="0" w:color="auto"/>
            </w:tcBorders>
            <w:vAlign w:val="center"/>
          </w:tcPr>
          <w:p w14:paraId="72DEB393" w14:textId="2D6DE277" w:rsidR="00EE4421" w:rsidRPr="00F11256" w:rsidRDefault="00EE4421" w:rsidP="00EE4421">
            <w:pPr>
              <w:pStyle w:val="af5"/>
              <w:ind w:left="0"/>
              <w:jc w:val="center"/>
            </w:pPr>
            <w:r>
              <w:t>-4.8</w:t>
            </w:r>
          </w:p>
        </w:tc>
        <w:tc>
          <w:tcPr>
            <w:tcW w:w="546" w:type="pct"/>
            <w:vAlign w:val="center"/>
          </w:tcPr>
          <w:p w14:paraId="649C0D7B" w14:textId="68CDB235" w:rsidR="00EE4421" w:rsidRPr="00F11256" w:rsidRDefault="00EE4421" w:rsidP="00EE4421">
            <w:pPr>
              <w:pStyle w:val="af5"/>
              <w:ind w:left="0"/>
              <w:jc w:val="center"/>
            </w:pPr>
            <w:r>
              <w:t>-4.2</w:t>
            </w:r>
          </w:p>
        </w:tc>
        <w:tc>
          <w:tcPr>
            <w:tcW w:w="455" w:type="pct"/>
            <w:vAlign w:val="center"/>
          </w:tcPr>
          <w:p w14:paraId="51BE03EB" w14:textId="11C699E0" w:rsidR="00EE4421" w:rsidRPr="00F11256" w:rsidRDefault="00EE4421" w:rsidP="004D684A">
            <w:pPr>
              <w:pStyle w:val="af5"/>
              <w:ind w:left="0"/>
              <w:jc w:val="center"/>
            </w:pPr>
            <w:r>
              <w:t>0.6</w:t>
            </w:r>
          </w:p>
        </w:tc>
      </w:tr>
      <w:tr w:rsidR="00EE4421" w:rsidRPr="00F11256" w14:paraId="778B24BF" w14:textId="77777777" w:rsidTr="004D684A">
        <w:tc>
          <w:tcPr>
            <w:tcW w:w="609" w:type="pct"/>
            <w:vMerge/>
            <w:vAlign w:val="center"/>
          </w:tcPr>
          <w:p w14:paraId="0D734A85" w14:textId="77777777" w:rsidR="00EE4421" w:rsidRPr="00F11256" w:rsidRDefault="00EE4421" w:rsidP="004D684A">
            <w:pPr>
              <w:pStyle w:val="af5"/>
              <w:ind w:left="0"/>
              <w:jc w:val="center"/>
            </w:pPr>
          </w:p>
        </w:tc>
        <w:tc>
          <w:tcPr>
            <w:tcW w:w="455" w:type="pct"/>
            <w:vAlign w:val="center"/>
          </w:tcPr>
          <w:p w14:paraId="1AFE7FC0" w14:textId="24479FEC" w:rsidR="00EE4421" w:rsidRPr="00F11256" w:rsidRDefault="00EE4421" w:rsidP="004D684A">
            <w:pPr>
              <w:pStyle w:val="af5"/>
              <w:ind w:left="0"/>
              <w:jc w:val="center"/>
            </w:pPr>
            <w:r>
              <w:t>16</w:t>
            </w:r>
          </w:p>
        </w:tc>
        <w:tc>
          <w:tcPr>
            <w:tcW w:w="893" w:type="pct"/>
            <w:vAlign w:val="center"/>
          </w:tcPr>
          <w:p w14:paraId="30779B67" w14:textId="77777777" w:rsidR="00EE4421" w:rsidRPr="00F11256" w:rsidRDefault="00EE4421" w:rsidP="004D684A">
            <w:pPr>
              <w:pStyle w:val="af5"/>
              <w:ind w:left="0"/>
              <w:jc w:val="center"/>
            </w:pPr>
            <w:r>
              <w:t>Samsung</w:t>
            </w:r>
          </w:p>
        </w:tc>
        <w:tc>
          <w:tcPr>
            <w:tcW w:w="493" w:type="pct"/>
            <w:vAlign w:val="center"/>
          </w:tcPr>
          <w:p w14:paraId="77919029" w14:textId="07C52410" w:rsidR="00EE4421" w:rsidRPr="00F11256" w:rsidRDefault="00EE4421" w:rsidP="00EE4421">
            <w:pPr>
              <w:pStyle w:val="af5"/>
              <w:ind w:left="0"/>
              <w:jc w:val="center"/>
            </w:pPr>
            <w:r>
              <w:t>-8.4</w:t>
            </w:r>
          </w:p>
        </w:tc>
        <w:tc>
          <w:tcPr>
            <w:tcW w:w="547" w:type="pct"/>
            <w:vAlign w:val="center"/>
          </w:tcPr>
          <w:p w14:paraId="26547B9E" w14:textId="6DD5635C" w:rsidR="00EE4421" w:rsidRPr="00F11256" w:rsidRDefault="00EE4421" w:rsidP="00EE4421">
            <w:pPr>
              <w:pStyle w:val="af5"/>
              <w:ind w:left="0"/>
              <w:jc w:val="center"/>
            </w:pPr>
            <w:r>
              <w:t>-7.5</w:t>
            </w:r>
          </w:p>
        </w:tc>
        <w:tc>
          <w:tcPr>
            <w:tcW w:w="455" w:type="pct"/>
            <w:tcBorders>
              <w:right w:val="double" w:sz="4" w:space="0" w:color="auto"/>
            </w:tcBorders>
            <w:vAlign w:val="center"/>
          </w:tcPr>
          <w:p w14:paraId="121726A8" w14:textId="77777777" w:rsidR="00EE4421" w:rsidRPr="00F11256" w:rsidRDefault="00EE4421" w:rsidP="004D684A">
            <w:pPr>
              <w:pStyle w:val="af5"/>
              <w:ind w:left="0"/>
              <w:jc w:val="center"/>
            </w:pPr>
            <w:r>
              <w:t>0.9</w:t>
            </w:r>
          </w:p>
        </w:tc>
        <w:tc>
          <w:tcPr>
            <w:tcW w:w="547" w:type="pct"/>
            <w:tcBorders>
              <w:left w:val="double" w:sz="4" w:space="0" w:color="auto"/>
            </w:tcBorders>
            <w:vAlign w:val="center"/>
          </w:tcPr>
          <w:p w14:paraId="1D32AEBC" w14:textId="2E6AE446" w:rsidR="00EE4421" w:rsidRPr="00F11256" w:rsidRDefault="00EE4421" w:rsidP="00EE4421">
            <w:pPr>
              <w:pStyle w:val="af5"/>
              <w:ind w:left="0"/>
              <w:jc w:val="center"/>
            </w:pPr>
            <w:r>
              <w:t>-8</w:t>
            </w:r>
          </w:p>
        </w:tc>
        <w:tc>
          <w:tcPr>
            <w:tcW w:w="546" w:type="pct"/>
            <w:vAlign w:val="center"/>
          </w:tcPr>
          <w:p w14:paraId="3C662283" w14:textId="4F106AF6" w:rsidR="00EE4421" w:rsidRPr="00F11256" w:rsidRDefault="00EE4421" w:rsidP="004D684A">
            <w:pPr>
              <w:pStyle w:val="af5"/>
              <w:ind w:left="0"/>
              <w:jc w:val="center"/>
            </w:pPr>
            <w:r>
              <w:t>-7.5</w:t>
            </w:r>
          </w:p>
        </w:tc>
        <w:tc>
          <w:tcPr>
            <w:tcW w:w="455" w:type="pct"/>
            <w:vAlign w:val="center"/>
          </w:tcPr>
          <w:p w14:paraId="3546C89E" w14:textId="77777777" w:rsidR="00EE4421" w:rsidRPr="00F11256" w:rsidRDefault="00EE4421" w:rsidP="004D684A">
            <w:pPr>
              <w:pStyle w:val="af5"/>
              <w:ind w:left="0"/>
              <w:jc w:val="center"/>
            </w:pPr>
            <w:r>
              <w:t>0.5</w:t>
            </w:r>
          </w:p>
        </w:tc>
      </w:tr>
    </w:tbl>
    <w:p w14:paraId="0B5847A6" w14:textId="77777777" w:rsidR="00EE4421" w:rsidRDefault="00EE4421" w:rsidP="003644ED">
      <w:pPr>
        <w:rPr>
          <w:lang w:eastAsia="zh-CN"/>
        </w:rPr>
      </w:pPr>
    </w:p>
    <w:p w14:paraId="46699068" w14:textId="19323F89" w:rsidR="00D70A29" w:rsidRPr="00D70A29" w:rsidRDefault="00D70A29" w:rsidP="00D70A29">
      <w:pPr>
        <w:autoSpaceDE/>
        <w:autoSpaceDN/>
        <w:adjustRightInd/>
        <w:snapToGrid/>
        <w:spacing w:after="160" w:line="259" w:lineRule="auto"/>
        <w:jc w:val="center"/>
        <w:rPr>
          <w:b/>
        </w:rPr>
      </w:pPr>
      <w:r w:rsidRPr="00D70A29">
        <w:rPr>
          <w:b/>
        </w:rPr>
        <w:t>Table 3.2.1-</w:t>
      </w:r>
      <w:r>
        <w:rPr>
          <w:b/>
        </w:rPr>
        <w:t>13</w:t>
      </w:r>
      <w:r w:rsidRPr="00D70A29">
        <w:rPr>
          <w:b/>
        </w:rPr>
        <w:t xml:space="preserve"> TDL-C 100ns, 700 MHz 2TX*2RX, 1OS, 30 KHz,</w:t>
      </w:r>
      <w:r w:rsidRPr="00F11256">
        <w:t xml:space="preserve"> </w:t>
      </w:r>
      <w:r w:rsidRPr="00D70A29">
        <w:rPr>
          <w:b/>
        </w:rPr>
        <w:t xml:space="preserve">Realistic </w:t>
      </w:r>
      <w:r w:rsidRPr="00D70A29">
        <w:rPr>
          <w:rFonts w:eastAsia="Batang"/>
          <w:b/>
          <w:bCs/>
          <w:sz w:val="20"/>
          <w:szCs w:val="20"/>
          <w:lang w:val="en-GB"/>
        </w:rPr>
        <w:t>Channel estimation</w:t>
      </w:r>
    </w:p>
    <w:tbl>
      <w:tblPr>
        <w:tblStyle w:val="ab"/>
        <w:tblW w:w="5000" w:type="pct"/>
        <w:tblLook w:val="04A0" w:firstRow="1" w:lastRow="0" w:firstColumn="1" w:lastColumn="0" w:noHBand="0" w:noVBand="1"/>
      </w:tblPr>
      <w:tblGrid>
        <w:gridCol w:w="1134"/>
        <w:gridCol w:w="847"/>
        <w:gridCol w:w="1662"/>
        <w:gridCol w:w="918"/>
        <w:gridCol w:w="1018"/>
        <w:gridCol w:w="847"/>
        <w:gridCol w:w="1018"/>
        <w:gridCol w:w="1016"/>
        <w:gridCol w:w="847"/>
      </w:tblGrid>
      <w:tr w:rsidR="00D70A29" w:rsidRPr="00F11256" w14:paraId="2E464DF1" w14:textId="77777777" w:rsidTr="004D684A">
        <w:tc>
          <w:tcPr>
            <w:tcW w:w="609" w:type="pct"/>
            <w:vMerge w:val="restart"/>
            <w:vAlign w:val="center"/>
          </w:tcPr>
          <w:p w14:paraId="5AD5BA39" w14:textId="77777777" w:rsidR="00D70A29" w:rsidRPr="00F11256" w:rsidRDefault="00D70A29" w:rsidP="004D684A">
            <w:pPr>
              <w:pStyle w:val="af5"/>
              <w:ind w:left="0"/>
              <w:jc w:val="center"/>
            </w:pPr>
            <w:r w:rsidRPr="00F11256">
              <w:t>Target BLER</w:t>
            </w:r>
          </w:p>
        </w:tc>
        <w:tc>
          <w:tcPr>
            <w:tcW w:w="455" w:type="pct"/>
            <w:vMerge w:val="restart"/>
            <w:vAlign w:val="center"/>
          </w:tcPr>
          <w:p w14:paraId="545611BE" w14:textId="77777777" w:rsidR="00D70A29" w:rsidRPr="00F11256" w:rsidRDefault="00D70A29" w:rsidP="004D684A">
            <w:pPr>
              <w:pStyle w:val="af5"/>
              <w:ind w:left="0"/>
              <w:jc w:val="center"/>
            </w:pPr>
            <w:r w:rsidRPr="00F11256">
              <w:t>AL</w:t>
            </w:r>
          </w:p>
        </w:tc>
        <w:tc>
          <w:tcPr>
            <w:tcW w:w="893" w:type="pct"/>
            <w:vMerge w:val="restart"/>
            <w:vAlign w:val="center"/>
          </w:tcPr>
          <w:p w14:paraId="04F39B97" w14:textId="77777777" w:rsidR="00D70A29" w:rsidRPr="00F11256" w:rsidRDefault="00D70A29" w:rsidP="004D684A">
            <w:pPr>
              <w:pStyle w:val="af5"/>
              <w:ind w:left="0"/>
              <w:jc w:val="center"/>
            </w:pPr>
            <w:r w:rsidRPr="00F11256">
              <w:t>company</w:t>
            </w:r>
          </w:p>
        </w:tc>
        <w:tc>
          <w:tcPr>
            <w:tcW w:w="1495" w:type="pct"/>
            <w:gridSpan w:val="3"/>
            <w:tcBorders>
              <w:right w:val="double" w:sz="4" w:space="0" w:color="auto"/>
            </w:tcBorders>
            <w:vAlign w:val="center"/>
          </w:tcPr>
          <w:p w14:paraId="10A4A31C" w14:textId="77777777" w:rsidR="00D70A29" w:rsidRPr="00F11256" w:rsidRDefault="00D70A29" w:rsidP="004D684A">
            <w:pPr>
              <w:pStyle w:val="af5"/>
              <w:ind w:left="0"/>
              <w:jc w:val="center"/>
            </w:pPr>
            <w:r w:rsidRPr="00F11256">
              <w:t>SINR and gain(dB)</w:t>
            </w:r>
          </w:p>
        </w:tc>
        <w:tc>
          <w:tcPr>
            <w:tcW w:w="1548" w:type="pct"/>
            <w:gridSpan w:val="3"/>
            <w:tcBorders>
              <w:left w:val="double" w:sz="4" w:space="0" w:color="auto"/>
            </w:tcBorders>
            <w:vAlign w:val="center"/>
          </w:tcPr>
          <w:p w14:paraId="171225F1" w14:textId="77777777" w:rsidR="00D70A29" w:rsidRPr="00F11256" w:rsidRDefault="00D70A29" w:rsidP="004D684A">
            <w:pPr>
              <w:pStyle w:val="af5"/>
              <w:ind w:left="0"/>
              <w:jc w:val="center"/>
            </w:pPr>
            <w:r w:rsidRPr="00F11256">
              <w:t>SINR and gain(dB)</w:t>
            </w:r>
          </w:p>
        </w:tc>
      </w:tr>
      <w:tr w:rsidR="00D70A29" w:rsidRPr="00F11256" w14:paraId="6040F026" w14:textId="77777777" w:rsidTr="004D684A">
        <w:tc>
          <w:tcPr>
            <w:tcW w:w="609" w:type="pct"/>
            <w:vMerge/>
            <w:vAlign w:val="center"/>
          </w:tcPr>
          <w:p w14:paraId="5A28E3A7" w14:textId="77777777" w:rsidR="00D70A29" w:rsidRPr="00F11256" w:rsidRDefault="00D70A29" w:rsidP="004D684A">
            <w:pPr>
              <w:pStyle w:val="af5"/>
              <w:ind w:left="0"/>
              <w:jc w:val="center"/>
            </w:pPr>
          </w:p>
        </w:tc>
        <w:tc>
          <w:tcPr>
            <w:tcW w:w="455" w:type="pct"/>
            <w:vMerge/>
            <w:vAlign w:val="center"/>
          </w:tcPr>
          <w:p w14:paraId="6DB253FC" w14:textId="77777777" w:rsidR="00D70A29" w:rsidRPr="00F11256" w:rsidRDefault="00D70A29" w:rsidP="004D684A">
            <w:pPr>
              <w:pStyle w:val="af5"/>
              <w:ind w:left="0"/>
              <w:jc w:val="center"/>
            </w:pPr>
          </w:p>
        </w:tc>
        <w:tc>
          <w:tcPr>
            <w:tcW w:w="893" w:type="pct"/>
            <w:vMerge/>
            <w:vAlign w:val="center"/>
          </w:tcPr>
          <w:p w14:paraId="6D4CCDF9" w14:textId="77777777" w:rsidR="00D70A29" w:rsidRPr="00F11256" w:rsidRDefault="00D70A29" w:rsidP="004D684A">
            <w:pPr>
              <w:pStyle w:val="af5"/>
              <w:ind w:left="0"/>
              <w:jc w:val="center"/>
            </w:pPr>
          </w:p>
        </w:tc>
        <w:tc>
          <w:tcPr>
            <w:tcW w:w="493" w:type="pct"/>
            <w:vAlign w:val="center"/>
          </w:tcPr>
          <w:p w14:paraId="3686CB29" w14:textId="77777777" w:rsidR="00D70A29" w:rsidRPr="00F11256" w:rsidRDefault="00D70A29" w:rsidP="004D684A">
            <w:pPr>
              <w:pStyle w:val="af5"/>
              <w:ind w:left="0"/>
              <w:jc w:val="center"/>
            </w:pPr>
            <w:r w:rsidRPr="00F11256">
              <w:t>24bits</w:t>
            </w:r>
          </w:p>
        </w:tc>
        <w:tc>
          <w:tcPr>
            <w:tcW w:w="547" w:type="pct"/>
            <w:vAlign w:val="center"/>
          </w:tcPr>
          <w:p w14:paraId="6C2CA78D" w14:textId="77777777" w:rsidR="00D70A29" w:rsidRPr="00F11256" w:rsidRDefault="00D70A29" w:rsidP="004D684A">
            <w:pPr>
              <w:pStyle w:val="af5"/>
              <w:ind w:left="0"/>
              <w:jc w:val="center"/>
            </w:pPr>
            <w:r w:rsidRPr="00F11256">
              <w:t>40bits</w:t>
            </w:r>
          </w:p>
        </w:tc>
        <w:tc>
          <w:tcPr>
            <w:tcW w:w="455" w:type="pct"/>
            <w:tcBorders>
              <w:right w:val="double" w:sz="4" w:space="0" w:color="auto"/>
            </w:tcBorders>
            <w:vAlign w:val="center"/>
          </w:tcPr>
          <w:p w14:paraId="0824CD41" w14:textId="77777777" w:rsidR="00D70A29" w:rsidRPr="00F11256" w:rsidRDefault="00D70A29" w:rsidP="004D684A">
            <w:pPr>
              <w:pStyle w:val="af5"/>
              <w:ind w:left="0"/>
              <w:jc w:val="center"/>
              <w:rPr>
                <w:b/>
              </w:rPr>
            </w:pPr>
            <w:r w:rsidRPr="00F11256">
              <w:rPr>
                <w:b/>
              </w:rPr>
              <w:t>Gain</w:t>
            </w:r>
          </w:p>
        </w:tc>
        <w:tc>
          <w:tcPr>
            <w:tcW w:w="547" w:type="pct"/>
            <w:tcBorders>
              <w:left w:val="double" w:sz="4" w:space="0" w:color="auto"/>
            </w:tcBorders>
            <w:vAlign w:val="center"/>
          </w:tcPr>
          <w:p w14:paraId="06E2E200" w14:textId="77777777" w:rsidR="00D70A29" w:rsidRPr="00F11256" w:rsidRDefault="00D70A29" w:rsidP="004D684A">
            <w:pPr>
              <w:pStyle w:val="af5"/>
              <w:ind w:left="0"/>
              <w:jc w:val="center"/>
            </w:pPr>
            <w:r w:rsidRPr="00F11256">
              <w:t>30bits</w:t>
            </w:r>
          </w:p>
        </w:tc>
        <w:tc>
          <w:tcPr>
            <w:tcW w:w="546" w:type="pct"/>
            <w:vAlign w:val="center"/>
          </w:tcPr>
          <w:p w14:paraId="4904D3FF" w14:textId="77777777" w:rsidR="00D70A29" w:rsidRPr="00F11256" w:rsidRDefault="00D70A29" w:rsidP="004D684A">
            <w:pPr>
              <w:pStyle w:val="af5"/>
              <w:ind w:left="0"/>
              <w:jc w:val="center"/>
            </w:pPr>
            <w:r w:rsidRPr="00F11256">
              <w:t>40bits</w:t>
            </w:r>
          </w:p>
        </w:tc>
        <w:tc>
          <w:tcPr>
            <w:tcW w:w="455" w:type="pct"/>
            <w:vAlign w:val="center"/>
          </w:tcPr>
          <w:p w14:paraId="5945A7BD" w14:textId="77777777" w:rsidR="00D70A29" w:rsidRPr="00F11256" w:rsidRDefault="00D70A29" w:rsidP="004D684A">
            <w:pPr>
              <w:pStyle w:val="af5"/>
              <w:ind w:left="0"/>
              <w:jc w:val="center"/>
              <w:rPr>
                <w:b/>
              </w:rPr>
            </w:pPr>
            <w:r w:rsidRPr="00F11256">
              <w:rPr>
                <w:b/>
              </w:rPr>
              <w:t>gain</w:t>
            </w:r>
          </w:p>
        </w:tc>
      </w:tr>
      <w:tr w:rsidR="00D70A29" w:rsidRPr="00F11256" w14:paraId="2A2CDD6E" w14:textId="77777777" w:rsidTr="004D684A">
        <w:tc>
          <w:tcPr>
            <w:tcW w:w="609" w:type="pct"/>
            <w:vMerge w:val="restart"/>
            <w:vAlign w:val="center"/>
          </w:tcPr>
          <w:p w14:paraId="3649D0A0" w14:textId="77777777" w:rsidR="00D70A29" w:rsidRPr="00F11256" w:rsidRDefault="00D70A29" w:rsidP="004D684A">
            <w:pPr>
              <w:pStyle w:val="af5"/>
              <w:ind w:left="0"/>
              <w:jc w:val="center"/>
            </w:pPr>
            <w:r w:rsidRPr="00F11256">
              <w:t>10^-5</w:t>
            </w:r>
          </w:p>
        </w:tc>
        <w:tc>
          <w:tcPr>
            <w:tcW w:w="455" w:type="pct"/>
            <w:vAlign w:val="center"/>
          </w:tcPr>
          <w:p w14:paraId="48D55667" w14:textId="77777777" w:rsidR="00D70A29" w:rsidRPr="00F11256" w:rsidRDefault="00D70A29" w:rsidP="004D684A">
            <w:pPr>
              <w:pStyle w:val="af5"/>
              <w:ind w:left="0"/>
              <w:jc w:val="center"/>
            </w:pPr>
            <w:r w:rsidRPr="00F11256">
              <w:t>4</w:t>
            </w:r>
          </w:p>
        </w:tc>
        <w:tc>
          <w:tcPr>
            <w:tcW w:w="893" w:type="pct"/>
            <w:vAlign w:val="center"/>
          </w:tcPr>
          <w:p w14:paraId="3B6083D0" w14:textId="77777777" w:rsidR="00D70A29" w:rsidRPr="00F11256" w:rsidRDefault="00D70A29" w:rsidP="004D684A">
            <w:pPr>
              <w:pStyle w:val="af5"/>
              <w:ind w:left="0"/>
              <w:jc w:val="center"/>
            </w:pPr>
            <w:r>
              <w:t>Samsung</w:t>
            </w:r>
          </w:p>
        </w:tc>
        <w:tc>
          <w:tcPr>
            <w:tcW w:w="493" w:type="pct"/>
            <w:vAlign w:val="center"/>
          </w:tcPr>
          <w:p w14:paraId="00AD869A" w14:textId="36C9EBC5" w:rsidR="00D70A29" w:rsidRPr="00F11256" w:rsidRDefault="00167C0E" w:rsidP="004D684A">
            <w:pPr>
              <w:pStyle w:val="af5"/>
              <w:ind w:left="0"/>
              <w:jc w:val="center"/>
            </w:pPr>
            <w:r>
              <w:t>0</w:t>
            </w:r>
          </w:p>
        </w:tc>
        <w:tc>
          <w:tcPr>
            <w:tcW w:w="547" w:type="pct"/>
            <w:vAlign w:val="center"/>
          </w:tcPr>
          <w:p w14:paraId="1C1172BA" w14:textId="3DE9A491" w:rsidR="00D70A29" w:rsidRPr="00F11256" w:rsidRDefault="00167C0E" w:rsidP="004D684A">
            <w:pPr>
              <w:pStyle w:val="af5"/>
              <w:ind w:left="0"/>
              <w:jc w:val="center"/>
            </w:pPr>
            <w:r>
              <w:t>1.6</w:t>
            </w:r>
          </w:p>
        </w:tc>
        <w:tc>
          <w:tcPr>
            <w:tcW w:w="455" w:type="pct"/>
            <w:tcBorders>
              <w:right w:val="double" w:sz="4" w:space="0" w:color="auto"/>
            </w:tcBorders>
            <w:vAlign w:val="center"/>
          </w:tcPr>
          <w:p w14:paraId="646B0690" w14:textId="0BFAE67D" w:rsidR="00D70A29" w:rsidRPr="00F11256" w:rsidRDefault="00D70A29" w:rsidP="00167C0E">
            <w:pPr>
              <w:pStyle w:val="af5"/>
              <w:ind w:left="0"/>
              <w:jc w:val="center"/>
            </w:pPr>
            <w:r>
              <w:t>1.</w:t>
            </w:r>
            <w:r w:rsidR="00167C0E">
              <w:t>6</w:t>
            </w:r>
          </w:p>
        </w:tc>
        <w:tc>
          <w:tcPr>
            <w:tcW w:w="547" w:type="pct"/>
            <w:tcBorders>
              <w:left w:val="double" w:sz="4" w:space="0" w:color="auto"/>
            </w:tcBorders>
            <w:vAlign w:val="center"/>
          </w:tcPr>
          <w:p w14:paraId="78E7A21B" w14:textId="05B9B403" w:rsidR="00D70A29" w:rsidRPr="00F11256" w:rsidRDefault="00167C0E" w:rsidP="004D684A">
            <w:pPr>
              <w:pStyle w:val="af5"/>
              <w:ind w:left="0"/>
              <w:jc w:val="center"/>
            </w:pPr>
            <w:r>
              <w:t>0.7</w:t>
            </w:r>
          </w:p>
        </w:tc>
        <w:tc>
          <w:tcPr>
            <w:tcW w:w="546" w:type="pct"/>
            <w:vAlign w:val="center"/>
          </w:tcPr>
          <w:p w14:paraId="6942DB98" w14:textId="607DBA4C" w:rsidR="00D70A29" w:rsidRPr="00F11256" w:rsidRDefault="00167C0E" w:rsidP="004D684A">
            <w:pPr>
              <w:pStyle w:val="af5"/>
              <w:ind w:left="0"/>
              <w:jc w:val="center"/>
            </w:pPr>
            <w:r>
              <w:t>1.6</w:t>
            </w:r>
          </w:p>
        </w:tc>
        <w:tc>
          <w:tcPr>
            <w:tcW w:w="455" w:type="pct"/>
            <w:vAlign w:val="center"/>
          </w:tcPr>
          <w:p w14:paraId="44EF44BD" w14:textId="6B1F511D" w:rsidR="00D70A29" w:rsidRPr="00F11256" w:rsidRDefault="00D70A29" w:rsidP="00167C0E">
            <w:pPr>
              <w:pStyle w:val="af5"/>
              <w:ind w:left="0"/>
              <w:jc w:val="center"/>
            </w:pPr>
            <w:r>
              <w:t>0.</w:t>
            </w:r>
            <w:r w:rsidR="00167C0E">
              <w:t>9</w:t>
            </w:r>
          </w:p>
        </w:tc>
      </w:tr>
      <w:tr w:rsidR="00D70A29" w:rsidRPr="00F11256" w14:paraId="42005E64" w14:textId="77777777" w:rsidTr="004D684A">
        <w:tc>
          <w:tcPr>
            <w:tcW w:w="609" w:type="pct"/>
            <w:vMerge/>
            <w:vAlign w:val="center"/>
          </w:tcPr>
          <w:p w14:paraId="1637857A" w14:textId="77777777" w:rsidR="00D70A29" w:rsidRPr="00F11256" w:rsidRDefault="00D70A29" w:rsidP="004D684A">
            <w:pPr>
              <w:pStyle w:val="af5"/>
              <w:ind w:left="0"/>
              <w:jc w:val="center"/>
            </w:pPr>
          </w:p>
        </w:tc>
        <w:tc>
          <w:tcPr>
            <w:tcW w:w="455" w:type="pct"/>
            <w:vAlign w:val="center"/>
          </w:tcPr>
          <w:p w14:paraId="6B085BDB" w14:textId="77777777" w:rsidR="00D70A29" w:rsidRPr="00F11256" w:rsidRDefault="00D70A29" w:rsidP="004D684A">
            <w:pPr>
              <w:pStyle w:val="af5"/>
              <w:ind w:left="0"/>
              <w:jc w:val="center"/>
            </w:pPr>
            <w:r>
              <w:t>8</w:t>
            </w:r>
          </w:p>
        </w:tc>
        <w:tc>
          <w:tcPr>
            <w:tcW w:w="893" w:type="pct"/>
            <w:vAlign w:val="center"/>
          </w:tcPr>
          <w:p w14:paraId="3AB8C5CA" w14:textId="77777777" w:rsidR="00D70A29" w:rsidRPr="00F11256" w:rsidRDefault="00D70A29" w:rsidP="004D684A">
            <w:pPr>
              <w:pStyle w:val="af5"/>
              <w:ind w:left="0"/>
              <w:jc w:val="center"/>
            </w:pPr>
            <w:r>
              <w:t>Samsung</w:t>
            </w:r>
          </w:p>
        </w:tc>
        <w:tc>
          <w:tcPr>
            <w:tcW w:w="493" w:type="pct"/>
            <w:vAlign w:val="center"/>
          </w:tcPr>
          <w:p w14:paraId="5D889924" w14:textId="178EBA60" w:rsidR="00D70A29" w:rsidRPr="00F11256" w:rsidRDefault="00D70A29" w:rsidP="00167C0E">
            <w:pPr>
              <w:pStyle w:val="af5"/>
              <w:ind w:left="0"/>
              <w:jc w:val="center"/>
            </w:pPr>
            <w:r>
              <w:t>-</w:t>
            </w:r>
            <w:r w:rsidR="00167C0E">
              <w:t>4.5</w:t>
            </w:r>
          </w:p>
        </w:tc>
        <w:tc>
          <w:tcPr>
            <w:tcW w:w="547" w:type="pct"/>
            <w:vAlign w:val="center"/>
          </w:tcPr>
          <w:p w14:paraId="5C67F436" w14:textId="6974FAA1" w:rsidR="00D70A29" w:rsidRPr="00F11256" w:rsidRDefault="00D70A29" w:rsidP="00167C0E">
            <w:pPr>
              <w:pStyle w:val="af5"/>
              <w:ind w:left="0"/>
              <w:jc w:val="center"/>
            </w:pPr>
            <w:r>
              <w:t>-</w:t>
            </w:r>
            <w:r w:rsidR="00167C0E">
              <w:t>3.4</w:t>
            </w:r>
          </w:p>
        </w:tc>
        <w:tc>
          <w:tcPr>
            <w:tcW w:w="455" w:type="pct"/>
            <w:tcBorders>
              <w:right w:val="double" w:sz="4" w:space="0" w:color="auto"/>
            </w:tcBorders>
            <w:vAlign w:val="center"/>
          </w:tcPr>
          <w:p w14:paraId="1B10984E" w14:textId="4628FFD9" w:rsidR="00D70A29" w:rsidRPr="00F11256" w:rsidRDefault="009D7E3D" w:rsidP="004D684A">
            <w:pPr>
              <w:pStyle w:val="af5"/>
              <w:ind w:left="0"/>
              <w:jc w:val="center"/>
            </w:pPr>
            <w:r>
              <w:t>1.1</w:t>
            </w:r>
          </w:p>
        </w:tc>
        <w:tc>
          <w:tcPr>
            <w:tcW w:w="547" w:type="pct"/>
            <w:tcBorders>
              <w:left w:val="double" w:sz="4" w:space="0" w:color="auto"/>
            </w:tcBorders>
            <w:vAlign w:val="center"/>
          </w:tcPr>
          <w:p w14:paraId="66AFB642" w14:textId="5990AA4C" w:rsidR="00D70A29" w:rsidRPr="00F11256" w:rsidRDefault="00D70A29" w:rsidP="00167C0E">
            <w:pPr>
              <w:pStyle w:val="af5"/>
              <w:ind w:left="0"/>
              <w:jc w:val="center"/>
            </w:pPr>
            <w:r>
              <w:t>-4</w:t>
            </w:r>
          </w:p>
        </w:tc>
        <w:tc>
          <w:tcPr>
            <w:tcW w:w="546" w:type="pct"/>
            <w:vAlign w:val="center"/>
          </w:tcPr>
          <w:p w14:paraId="7DEFFE94" w14:textId="229A1D0D" w:rsidR="00D70A29" w:rsidRPr="00F11256" w:rsidRDefault="00D70A29" w:rsidP="00167C0E">
            <w:pPr>
              <w:pStyle w:val="af5"/>
              <w:ind w:left="0"/>
              <w:jc w:val="center"/>
            </w:pPr>
            <w:r>
              <w:t>-</w:t>
            </w:r>
            <w:r w:rsidR="00167C0E">
              <w:t>3.4</w:t>
            </w:r>
          </w:p>
        </w:tc>
        <w:tc>
          <w:tcPr>
            <w:tcW w:w="455" w:type="pct"/>
            <w:vAlign w:val="center"/>
          </w:tcPr>
          <w:p w14:paraId="7B067696" w14:textId="77777777" w:rsidR="00D70A29" w:rsidRPr="00F11256" w:rsidRDefault="00D70A29" w:rsidP="004D684A">
            <w:pPr>
              <w:pStyle w:val="af5"/>
              <w:ind w:left="0"/>
              <w:jc w:val="center"/>
            </w:pPr>
            <w:r>
              <w:t>0.6</w:t>
            </w:r>
          </w:p>
        </w:tc>
      </w:tr>
      <w:tr w:rsidR="00D70A29" w:rsidRPr="00F11256" w14:paraId="71C2DAC9" w14:textId="77777777" w:rsidTr="004D684A">
        <w:tc>
          <w:tcPr>
            <w:tcW w:w="609" w:type="pct"/>
            <w:vMerge/>
            <w:vAlign w:val="center"/>
          </w:tcPr>
          <w:p w14:paraId="2331EC96" w14:textId="77777777" w:rsidR="00D70A29" w:rsidRPr="00F11256" w:rsidRDefault="00D70A29" w:rsidP="004D684A">
            <w:pPr>
              <w:pStyle w:val="af5"/>
              <w:ind w:left="0"/>
              <w:jc w:val="center"/>
            </w:pPr>
          </w:p>
        </w:tc>
        <w:tc>
          <w:tcPr>
            <w:tcW w:w="455" w:type="pct"/>
            <w:vAlign w:val="center"/>
          </w:tcPr>
          <w:p w14:paraId="4D4DEA31" w14:textId="77777777" w:rsidR="00D70A29" w:rsidRPr="00F11256" w:rsidRDefault="00D70A29" w:rsidP="004D684A">
            <w:pPr>
              <w:pStyle w:val="af5"/>
              <w:ind w:left="0"/>
              <w:jc w:val="center"/>
            </w:pPr>
            <w:r>
              <w:t>16</w:t>
            </w:r>
          </w:p>
        </w:tc>
        <w:tc>
          <w:tcPr>
            <w:tcW w:w="893" w:type="pct"/>
            <w:vAlign w:val="center"/>
          </w:tcPr>
          <w:p w14:paraId="411E4061" w14:textId="77777777" w:rsidR="00D70A29" w:rsidRPr="00F11256" w:rsidRDefault="00D70A29" w:rsidP="004D684A">
            <w:pPr>
              <w:pStyle w:val="af5"/>
              <w:ind w:left="0"/>
              <w:jc w:val="center"/>
            </w:pPr>
            <w:r>
              <w:t>Samsung</w:t>
            </w:r>
          </w:p>
        </w:tc>
        <w:tc>
          <w:tcPr>
            <w:tcW w:w="493" w:type="pct"/>
            <w:vAlign w:val="center"/>
          </w:tcPr>
          <w:p w14:paraId="40989644" w14:textId="67EE751C" w:rsidR="00D70A29" w:rsidRPr="00F11256" w:rsidRDefault="00D70A29" w:rsidP="00167C0E">
            <w:pPr>
              <w:pStyle w:val="af5"/>
              <w:ind w:left="0"/>
              <w:jc w:val="center"/>
            </w:pPr>
            <w:r>
              <w:t>-8</w:t>
            </w:r>
          </w:p>
        </w:tc>
        <w:tc>
          <w:tcPr>
            <w:tcW w:w="547" w:type="pct"/>
            <w:vAlign w:val="center"/>
          </w:tcPr>
          <w:p w14:paraId="38C97E0E" w14:textId="13FBACA3" w:rsidR="00D70A29" w:rsidRPr="00F11256" w:rsidRDefault="00D70A29" w:rsidP="00167C0E">
            <w:pPr>
              <w:pStyle w:val="af5"/>
              <w:ind w:left="0"/>
              <w:jc w:val="center"/>
            </w:pPr>
            <w:r>
              <w:t>-7.</w:t>
            </w:r>
            <w:r w:rsidR="00167C0E">
              <w:t>1</w:t>
            </w:r>
          </w:p>
        </w:tc>
        <w:tc>
          <w:tcPr>
            <w:tcW w:w="455" w:type="pct"/>
            <w:tcBorders>
              <w:right w:val="double" w:sz="4" w:space="0" w:color="auto"/>
            </w:tcBorders>
            <w:vAlign w:val="center"/>
          </w:tcPr>
          <w:p w14:paraId="24F5A047" w14:textId="620F91E1" w:rsidR="00D70A29" w:rsidRPr="00F11256" w:rsidRDefault="00D70A29" w:rsidP="00167C0E">
            <w:pPr>
              <w:pStyle w:val="af5"/>
              <w:ind w:left="0"/>
              <w:jc w:val="center"/>
            </w:pPr>
            <w:r>
              <w:t>0.</w:t>
            </w:r>
            <w:r w:rsidR="009D7E3D">
              <w:t>9</w:t>
            </w:r>
          </w:p>
        </w:tc>
        <w:tc>
          <w:tcPr>
            <w:tcW w:w="547" w:type="pct"/>
            <w:tcBorders>
              <w:left w:val="double" w:sz="4" w:space="0" w:color="auto"/>
            </w:tcBorders>
            <w:vAlign w:val="center"/>
          </w:tcPr>
          <w:p w14:paraId="7E127850" w14:textId="684DC4D1" w:rsidR="00D70A29" w:rsidRPr="00F11256" w:rsidRDefault="00D70A29" w:rsidP="00167C0E">
            <w:pPr>
              <w:pStyle w:val="af5"/>
              <w:ind w:left="0"/>
              <w:jc w:val="center"/>
            </w:pPr>
            <w:r>
              <w:t>-</w:t>
            </w:r>
            <w:r w:rsidR="00167C0E">
              <w:t>7.5</w:t>
            </w:r>
          </w:p>
        </w:tc>
        <w:tc>
          <w:tcPr>
            <w:tcW w:w="546" w:type="pct"/>
            <w:vAlign w:val="center"/>
          </w:tcPr>
          <w:p w14:paraId="259EA1EE" w14:textId="4CD1C5C8" w:rsidR="00D70A29" w:rsidRPr="00F11256" w:rsidRDefault="00D70A29" w:rsidP="00167C0E">
            <w:pPr>
              <w:pStyle w:val="af5"/>
              <w:ind w:left="0"/>
              <w:jc w:val="center"/>
            </w:pPr>
            <w:r>
              <w:t>-7.</w:t>
            </w:r>
            <w:r w:rsidR="00167C0E">
              <w:t>1</w:t>
            </w:r>
          </w:p>
        </w:tc>
        <w:tc>
          <w:tcPr>
            <w:tcW w:w="455" w:type="pct"/>
            <w:vAlign w:val="center"/>
          </w:tcPr>
          <w:p w14:paraId="51B6ED85" w14:textId="01D33039" w:rsidR="00D70A29" w:rsidRPr="00F11256" w:rsidRDefault="00D70A29" w:rsidP="00167C0E">
            <w:pPr>
              <w:pStyle w:val="af5"/>
              <w:ind w:left="0"/>
              <w:jc w:val="center"/>
            </w:pPr>
            <w:r>
              <w:t>0.</w:t>
            </w:r>
            <w:r w:rsidR="00167C0E">
              <w:t>4</w:t>
            </w:r>
          </w:p>
        </w:tc>
      </w:tr>
    </w:tbl>
    <w:p w14:paraId="5B503832" w14:textId="77777777" w:rsidR="00D70A29" w:rsidRDefault="00D70A29" w:rsidP="00D70A29">
      <w:pPr>
        <w:rPr>
          <w:lang w:eastAsia="zh-CN"/>
        </w:rPr>
      </w:pPr>
    </w:p>
    <w:p w14:paraId="5D18212A" w14:textId="18DD538D" w:rsidR="00246279" w:rsidRPr="00F11256" w:rsidRDefault="00246279" w:rsidP="00246279">
      <w:pPr>
        <w:pStyle w:val="af5"/>
        <w:autoSpaceDE/>
        <w:autoSpaceDN/>
        <w:adjustRightInd/>
        <w:snapToGrid/>
        <w:spacing w:after="160" w:line="259" w:lineRule="auto"/>
        <w:ind w:left="714"/>
        <w:jc w:val="left"/>
        <w:rPr>
          <w:b/>
        </w:rPr>
      </w:pPr>
      <w:r>
        <w:rPr>
          <w:b/>
        </w:rPr>
        <w:t>Table 3.2.1-14 TDL-B</w:t>
      </w:r>
      <w:r w:rsidRPr="00F11256">
        <w:rPr>
          <w:b/>
        </w:rPr>
        <w:t xml:space="preserve"> 3</w:t>
      </w:r>
      <w:r>
        <w:rPr>
          <w:b/>
        </w:rPr>
        <w:t>0</w:t>
      </w:r>
      <w:r w:rsidRPr="00F11256">
        <w:rPr>
          <w:b/>
        </w:rPr>
        <w:t>0ns, 4G</w:t>
      </w:r>
      <w:r>
        <w:rPr>
          <w:b/>
        </w:rPr>
        <w:t>Hz, 2TX*4RX, 1OS, 30</w:t>
      </w:r>
      <w:r w:rsidRPr="00603ED5">
        <w:rPr>
          <w:b/>
        </w:rPr>
        <w:t xml:space="preserve"> </w:t>
      </w:r>
      <w:r w:rsidRPr="009C5BC7">
        <w:rPr>
          <w:b/>
        </w:rPr>
        <w:t>KHz</w:t>
      </w:r>
      <w:r w:rsidRPr="00F11256">
        <w:rPr>
          <w:b/>
        </w:rPr>
        <w:t>,</w:t>
      </w:r>
      <w:r w:rsidRPr="00F11256">
        <w:t xml:space="preserve"> </w:t>
      </w:r>
      <w:r w:rsidRPr="00F11256">
        <w:rPr>
          <w:b/>
        </w:rPr>
        <w:t xml:space="preserve">Realistic </w:t>
      </w:r>
      <w:r w:rsidRPr="00F11256">
        <w:rPr>
          <w:rFonts w:eastAsia="Batang"/>
          <w:b/>
          <w:bCs/>
          <w:sz w:val="20"/>
          <w:szCs w:val="20"/>
          <w:lang w:val="en-GB"/>
        </w:rPr>
        <w:t>Channel estimation</w:t>
      </w:r>
    </w:p>
    <w:tbl>
      <w:tblPr>
        <w:tblStyle w:val="ab"/>
        <w:tblW w:w="5000" w:type="pct"/>
        <w:tblLook w:val="04A0" w:firstRow="1" w:lastRow="0" w:firstColumn="1" w:lastColumn="0" w:noHBand="0" w:noVBand="1"/>
      </w:tblPr>
      <w:tblGrid>
        <w:gridCol w:w="1134"/>
        <w:gridCol w:w="847"/>
        <w:gridCol w:w="1662"/>
        <w:gridCol w:w="918"/>
        <w:gridCol w:w="1018"/>
        <w:gridCol w:w="847"/>
        <w:gridCol w:w="1018"/>
        <w:gridCol w:w="1016"/>
        <w:gridCol w:w="847"/>
      </w:tblGrid>
      <w:tr w:rsidR="00246279" w:rsidRPr="00F11256" w14:paraId="400EA124" w14:textId="77777777" w:rsidTr="004D684A">
        <w:tc>
          <w:tcPr>
            <w:tcW w:w="609" w:type="pct"/>
            <w:vMerge w:val="restart"/>
            <w:vAlign w:val="center"/>
          </w:tcPr>
          <w:p w14:paraId="01BD2C11" w14:textId="77777777" w:rsidR="00246279" w:rsidRPr="00F11256" w:rsidRDefault="00246279" w:rsidP="004D684A">
            <w:pPr>
              <w:pStyle w:val="af5"/>
              <w:ind w:left="0"/>
              <w:jc w:val="center"/>
            </w:pPr>
            <w:r w:rsidRPr="00F11256">
              <w:t>Target BLER</w:t>
            </w:r>
          </w:p>
        </w:tc>
        <w:tc>
          <w:tcPr>
            <w:tcW w:w="455" w:type="pct"/>
            <w:vMerge w:val="restart"/>
            <w:vAlign w:val="center"/>
          </w:tcPr>
          <w:p w14:paraId="5150398E" w14:textId="77777777" w:rsidR="00246279" w:rsidRPr="00F11256" w:rsidRDefault="00246279" w:rsidP="004D684A">
            <w:pPr>
              <w:pStyle w:val="af5"/>
              <w:ind w:left="0"/>
              <w:jc w:val="center"/>
            </w:pPr>
            <w:r w:rsidRPr="00F11256">
              <w:t>AL</w:t>
            </w:r>
          </w:p>
        </w:tc>
        <w:tc>
          <w:tcPr>
            <w:tcW w:w="893" w:type="pct"/>
            <w:vMerge w:val="restart"/>
            <w:vAlign w:val="center"/>
          </w:tcPr>
          <w:p w14:paraId="0DBCCAF7" w14:textId="77777777" w:rsidR="00246279" w:rsidRPr="00F11256" w:rsidRDefault="00246279" w:rsidP="004D684A">
            <w:pPr>
              <w:pStyle w:val="af5"/>
              <w:ind w:left="0"/>
              <w:jc w:val="center"/>
            </w:pPr>
            <w:r w:rsidRPr="00F11256">
              <w:t>company</w:t>
            </w:r>
          </w:p>
        </w:tc>
        <w:tc>
          <w:tcPr>
            <w:tcW w:w="1495" w:type="pct"/>
            <w:gridSpan w:val="3"/>
            <w:tcBorders>
              <w:right w:val="double" w:sz="4" w:space="0" w:color="auto"/>
            </w:tcBorders>
            <w:vAlign w:val="center"/>
          </w:tcPr>
          <w:p w14:paraId="1EC33010" w14:textId="77777777" w:rsidR="00246279" w:rsidRPr="00F11256" w:rsidRDefault="00246279" w:rsidP="004D684A">
            <w:pPr>
              <w:pStyle w:val="af5"/>
              <w:ind w:left="0"/>
              <w:jc w:val="center"/>
            </w:pPr>
            <w:r w:rsidRPr="00F11256">
              <w:t>SINR and gain(dB)</w:t>
            </w:r>
          </w:p>
        </w:tc>
        <w:tc>
          <w:tcPr>
            <w:tcW w:w="1548" w:type="pct"/>
            <w:gridSpan w:val="3"/>
            <w:tcBorders>
              <w:left w:val="double" w:sz="4" w:space="0" w:color="auto"/>
            </w:tcBorders>
            <w:vAlign w:val="center"/>
          </w:tcPr>
          <w:p w14:paraId="4117907B" w14:textId="77777777" w:rsidR="00246279" w:rsidRPr="00F11256" w:rsidRDefault="00246279" w:rsidP="004D684A">
            <w:pPr>
              <w:pStyle w:val="af5"/>
              <w:ind w:left="0"/>
              <w:jc w:val="center"/>
            </w:pPr>
            <w:r w:rsidRPr="00F11256">
              <w:t>SINR and gain(dB)</w:t>
            </w:r>
          </w:p>
        </w:tc>
      </w:tr>
      <w:tr w:rsidR="00246279" w:rsidRPr="00F11256" w14:paraId="03D48D52" w14:textId="77777777" w:rsidTr="004D684A">
        <w:tc>
          <w:tcPr>
            <w:tcW w:w="609" w:type="pct"/>
            <w:vMerge/>
            <w:vAlign w:val="center"/>
          </w:tcPr>
          <w:p w14:paraId="0C48AF7C" w14:textId="77777777" w:rsidR="00246279" w:rsidRPr="00F11256" w:rsidRDefault="00246279" w:rsidP="004D684A">
            <w:pPr>
              <w:pStyle w:val="af5"/>
              <w:ind w:left="0"/>
              <w:jc w:val="center"/>
            </w:pPr>
          </w:p>
        </w:tc>
        <w:tc>
          <w:tcPr>
            <w:tcW w:w="455" w:type="pct"/>
            <w:vMerge/>
            <w:vAlign w:val="center"/>
          </w:tcPr>
          <w:p w14:paraId="5B80CD82" w14:textId="77777777" w:rsidR="00246279" w:rsidRPr="00F11256" w:rsidRDefault="00246279" w:rsidP="004D684A">
            <w:pPr>
              <w:pStyle w:val="af5"/>
              <w:ind w:left="0"/>
              <w:jc w:val="center"/>
            </w:pPr>
          </w:p>
        </w:tc>
        <w:tc>
          <w:tcPr>
            <w:tcW w:w="893" w:type="pct"/>
            <w:vMerge/>
            <w:vAlign w:val="center"/>
          </w:tcPr>
          <w:p w14:paraId="7758ED88" w14:textId="77777777" w:rsidR="00246279" w:rsidRPr="00F11256" w:rsidRDefault="00246279" w:rsidP="004D684A">
            <w:pPr>
              <w:pStyle w:val="af5"/>
              <w:ind w:left="0"/>
              <w:jc w:val="center"/>
            </w:pPr>
          </w:p>
        </w:tc>
        <w:tc>
          <w:tcPr>
            <w:tcW w:w="493" w:type="pct"/>
            <w:vAlign w:val="center"/>
          </w:tcPr>
          <w:p w14:paraId="299D7D88" w14:textId="77777777" w:rsidR="00246279" w:rsidRPr="00F11256" w:rsidRDefault="00246279" w:rsidP="004D684A">
            <w:pPr>
              <w:pStyle w:val="af5"/>
              <w:ind w:left="0"/>
              <w:jc w:val="center"/>
            </w:pPr>
            <w:r w:rsidRPr="00F11256">
              <w:t>24bits</w:t>
            </w:r>
          </w:p>
        </w:tc>
        <w:tc>
          <w:tcPr>
            <w:tcW w:w="547" w:type="pct"/>
            <w:vAlign w:val="center"/>
          </w:tcPr>
          <w:p w14:paraId="19E59F74" w14:textId="77777777" w:rsidR="00246279" w:rsidRPr="00F11256" w:rsidRDefault="00246279" w:rsidP="004D684A">
            <w:pPr>
              <w:pStyle w:val="af5"/>
              <w:ind w:left="0"/>
              <w:jc w:val="center"/>
            </w:pPr>
            <w:r w:rsidRPr="00F11256">
              <w:t>40bits</w:t>
            </w:r>
          </w:p>
        </w:tc>
        <w:tc>
          <w:tcPr>
            <w:tcW w:w="455" w:type="pct"/>
            <w:tcBorders>
              <w:right w:val="double" w:sz="4" w:space="0" w:color="auto"/>
            </w:tcBorders>
            <w:vAlign w:val="center"/>
          </w:tcPr>
          <w:p w14:paraId="1922DED7" w14:textId="77777777" w:rsidR="00246279" w:rsidRPr="00F11256" w:rsidRDefault="00246279" w:rsidP="004D684A">
            <w:pPr>
              <w:pStyle w:val="af5"/>
              <w:ind w:left="0"/>
              <w:jc w:val="center"/>
              <w:rPr>
                <w:b/>
              </w:rPr>
            </w:pPr>
            <w:r w:rsidRPr="00F11256">
              <w:rPr>
                <w:b/>
              </w:rPr>
              <w:t>Gain</w:t>
            </w:r>
          </w:p>
        </w:tc>
        <w:tc>
          <w:tcPr>
            <w:tcW w:w="547" w:type="pct"/>
            <w:tcBorders>
              <w:left w:val="double" w:sz="4" w:space="0" w:color="auto"/>
            </w:tcBorders>
            <w:vAlign w:val="center"/>
          </w:tcPr>
          <w:p w14:paraId="69CB8C56" w14:textId="77777777" w:rsidR="00246279" w:rsidRPr="00F11256" w:rsidRDefault="00246279" w:rsidP="004D684A">
            <w:pPr>
              <w:pStyle w:val="af5"/>
              <w:ind w:left="0"/>
              <w:jc w:val="center"/>
            </w:pPr>
            <w:r w:rsidRPr="00F11256">
              <w:t>30bits</w:t>
            </w:r>
          </w:p>
        </w:tc>
        <w:tc>
          <w:tcPr>
            <w:tcW w:w="546" w:type="pct"/>
            <w:vAlign w:val="center"/>
          </w:tcPr>
          <w:p w14:paraId="40D39BDB" w14:textId="77777777" w:rsidR="00246279" w:rsidRPr="00F11256" w:rsidRDefault="00246279" w:rsidP="004D684A">
            <w:pPr>
              <w:pStyle w:val="af5"/>
              <w:ind w:left="0"/>
              <w:jc w:val="center"/>
            </w:pPr>
            <w:r w:rsidRPr="00F11256">
              <w:t>40bits</w:t>
            </w:r>
          </w:p>
        </w:tc>
        <w:tc>
          <w:tcPr>
            <w:tcW w:w="455" w:type="pct"/>
            <w:vAlign w:val="center"/>
          </w:tcPr>
          <w:p w14:paraId="110EE785" w14:textId="77777777" w:rsidR="00246279" w:rsidRPr="00F11256" w:rsidRDefault="00246279" w:rsidP="004D684A">
            <w:pPr>
              <w:pStyle w:val="af5"/>
              <w:ind w:left="0"/>
              <w:jc w:val="center"/>
              <w:rPr>
                <w:b/>
              </w:rPr>
            </w:pPr>
            <w:r w:rsidRPr="00F11256">
              <w:rPr>
                <w:b/>
              </w:rPr>
              <w:t>gain</w:t>
            </w:r>
          </w:p>
        </w:tc>
      </w:tr>
      <w:tr w:rsidR="00246279" w:rsidRPr="00F11256" w14:paraId="7F060182" w14:textId="77777777" w:rsidTr="004D684A">
        <w:tc>
          <w:tcPr>
            <w:tcW w:w="609" w:type="pct"/>
            <w:vMerge w:val="restart"/>
            <w:vAlign w:val="center"/>
          </w:tcPr>
          <w:p w14:paraId="0C3E3884" w14:textId="77777777" w:rsidR="00246279" w:rsidRPr="00F11256" w:rsidRDefault="00246279" w:rsidP="004D684A">
            <w:pPr>
              <w:pStyle w:val="af5"/>
              <w:ind w:left="0"/>
              <w:jc w:val="center"/>
            </w:pPr>
            <w:r w:rsidRPr="00F11256">
              <w:t>10^-5</w:t>
            </w:r>
          </w:p>
        </w:tc>
        <w:tc>
          <w:tcPr>
            <w:tcW w:w="455" w:type="pct"/>
            <w:vAlign w:val="center"/>
          </w:tcPr>
          <w:p w14:paraId="4A0ADC7F" w14:textId="77777777" w:rsidR="00246279" w:rsidRPr="00F11256" w:rsidRDefault="00246279" w:rsidP="004D684A">
            <w:pPr>
              <w:pStyle w:val="af5"/>
              <w:ind w:left="0"/>
              <w:jc w:val="center"/>
            </w:pPr>
            <w:r w:rsidRPr="00F11256">
              <w:t>4</w:t>
            </w:r>
          </w:p>
        </w:tc>
        <w:tc>
          <w:tcPr>
            <w:tcW w:w="893" w:type="pct"/>
            <w:vAlign w:val="center"/>
          </w:tcPr>
          <w:p w14:paraId="1DB9C4FD" w14:textId="77777777" w:rsidR="00246279" w:rsidRPr="00F11256" w:rsidRDefault="00246279" w:rsidP="004D684A">
            <w:pPr>
              <w:pStyle w:val="af5"/>
              <w:ind w:left="0"/>
              <w:jc w:val="center"/>
            </w:pPr>
            <w:r>
              <w:t>Samsung</w:t>
            </w:r>
          </w:p>
        </w:tc>
        <w:tc>
          <w:tcPr>
            <w:tcW w:w="493" w:type="pct"/>
            <w:vAlign w:val="center"/>
          </w:tcPr>
          <w:p w14:paraId="7AC6D102" w14:textId="36E3D5F1" w:rsidR="00246279" w:rsidRPr="00F11256" w:rsidRDefault="00246279" w:rsidP="00246279">
            <w:pPr>
              <w:pStyle w:val="af5"/>
              <w:ind w:left="0"/>
              <w:jc w:val="center"/>
            </w:pPr>
            <w:r>
              <w:t>-5.8</w:t>
            </w:r>
          </w:p>
        </w:tc>
        <w:tc>
          <w:tcPr>
            <w:tcW w:w="547" w:type="pct"/>
            <w:vAlign w:val="center"/>
          </w:tcPr>
          <w:p w14:paraId="384D3549" w14:textId="63D59440" w:rsidR="00246279" w:rsidRPr="00F11256" w:rsidRDefault="00246279" w:rsidP="00246279">
            <w:pPr>
              <w:pStyle w:val="af5"/>
              <w:ind w:left="0"/>
              <w:jc w:val="center"/>
            </w:pPr>
            <w:r>
              <w:t>-4.6</w:t>
            </w:r>
          </w:p>
        </w:tc>
        <w:tc>
          <w:tcPr>
            <w:tcW w:w="455" w:type="pct"/>
            <w:tcBorders>
              <w:right w:val="double" w:sz="4" w:space="0" w:color="auto"/>
            </w:tcBorders>
            <w:vAlign w:val="center"/>
          </w:tcPr>
          <w:p w14:paraId="0501F93B" w14:textId="2DB3F95F" w:rsidR="00246279" w:rsidRPr="00F11256" w:rsidRDefault="00246279" w:rsidP="004D684A">
            <w:pPr>
              <w:pStyle w:val="af5"/>
              <w:ind w:left="0"/>
              <w:jc w:val="center"/>
            </w:pPr>
            <w:r>
              <w:t>1.2</w:t>
            </w:r>
          </w:p>
        </w:tc>
        <w:tc>
          <w:tcPr>
            <w:tcW w:w="547" w:type="pct"/>
            <w:tcBorders>
              <w:left w:val="double" w:sz="4" w:space="0" w:color="auto"/>
            </w:tcBorders>
            <w:vAlign w:val="center"/>
          </w:tcPr>
          <w:p w14:paraId="37C2F964" w14:textId="7E9BAF66" w:rsidR="00246279" w:rsidRPr="00F11256" w:rsidRDefault="00246279" w:rsidP="004D684A">
            <w:pPr>
              <w:pStyle w:val="af5"/>
              <w:ind w:left="0"/>
              <w:jc w:val="center"/>
            </w:pPr>
            <w:r>
              <w:t>-5.4</w:t>
            </w:r>
          </w:p>
        </w:tc>
        <w:tc>
          <w:tcPr>
            <w:tcW w:w="546" w:type="pct"/>
            <w:vAlign w:val="center"/>
          </w:tcPr>
          <w:p w14:paraId="4DE64A91" w14:textId="6AF9438C" w:rsidR="00246279" w:rsidRPr="00F11256" w:rsidRDefault="00246279" w:rsidP="004D684A">
            <w:pPr>
              <w:pStyle w:val="af5"/>
              <w:ind w:left="0"/>
              <w:jc w:val="center"/>
            </w:pPr>
            <w:r>
              <w:t>-4.6</w:t>
            </w:r>
          </w:p>
        </w:tc>
        <w:tc>
          <w:tcPr>
            <w:tcW w:w="455" w:type="pct"/>
            <w:vAlign w:val="center"/>
          </w:tcPr>
          <w:p w14:paraId="16C78355" w14:textId="7E6F3440" w:rsidR="00246279" w:rsidRPr="00F11256" w:rsidRDefault="00246279" w:rsidP="00246279">
            <w:pPr>
              <w:pStyle w:val="af5"/>
              <w:ind w:left="0"/>
              <w:jc w:val="center"/>
            </w:pPr>
            <w:r>
              <w:t>0.8</w:t>
            </w:r>
          </w:p>
        </w:tc>
      </w:tr>
      <w:tr w:rsidR="00246279" w:rsidRPr="00F11256" w14:paraId="2BC6E1E3" w14:textId="77777777" w:rsidTr="004D684A">
        <w:tc>
          <w:tcPr>
            <w:tcW w:w="609" w:type="pct"/>
            <w:vMerge/>
            <w:vAlign w:val="center"/>
          </w:tcPr>
          <w:p w14:paraId="2474C9D2" w14:textId="77777777" w:rsidR="00246279" w:rsidRPr="00F11256" w:rsidRDefault="00246279" w:rsidP="004D684A">
            <w:pPr>
              <w:pStyle w:val="af5"/>
              <w:ind w:left="0"/>
              <w:jc w:val="center"/>
            </w:pPr>
          </w:p>
        </w:tc>
        <w:tc>
          <w:tcPr>
            <w:tcW w:w="455" w:type="pct"/>
            <w:vAlign w:val="center"/>
          </w:tcPr>
          <w:p w14:paraId="2F6F3EDA" w14:textId="77777777" w:rsidR="00246279" w:rsidRPr="00F11256" w:rsidRDefault="00246279" w:rsidP="004D684A">
            <w:pPr>
              <w:pStyle w:val="af5"/>
              <w:ind w:left="0"/>
              <w:jc w:val="center"/>
            </w:pPr>
            <w:r>
              <w:t>8</w:t>
            </w:r>
          </w:p>
        </w:tc>
        <w:tc>
          <w:tcPr>
            <w:tcW w:w="893" w:type="pct"/>
            <w:vAlign w:val="center"/>
          </w:tcPr>
          <w:p w14:paraId="59CB088F" w14:textId="77777777" w:rsidR="00246279" w:rsidRPr="00F11256" w:rsidRDefault="00246279" w:rsidP="004D684A">
            <w:pPr>
              <w:pStyle w:val="af5"/>
              <w:ind w:left="0"/>
              <w:jc w:val="center"/>
            </w:pPr>
            <w:r>
              <w:t>Samsung</w:t>
            </w:r>
          </w:p>
        </w:tc>
        <w:tc>
          <w:tcPr>
            <w:tcW w:w="493" w:type="pct"/>
            <w:vAlign w:val="center"/>
          </w:tcPr>
          <w:p w14:paraId="5D144E35" w14:textId="092CD038" w:rsidR="00246279" w:rsidRPr="00F11256" w:rsidRDefault="00246279" w:rsidP="00246279">
            <w:pPr>
              <w:pStyle w:val="af5"/>
              <w:ind w:left="0"/>
              <w:jc w:val="center"/>
            </w:pPr>
            <w:r>
              <w:t>-9</w:t>
            </w:r>
          </w:p>
        </w:tc>
        <w:tc>
          <w:tcPr>
            <w:tcW w:w="547" w:type="pct"/>
            <w:vAlign w:val="center"/>
          </w:tcPr>
          <w:p w14:paraId="6F09358C" w14:textId="61D8AFA3" w:rsidR="00246279" w:rsidRPr="00F11256" w:rsidRDefault="00246279" w:rsidP="004D684A">
            <w:pPr>
              <w:pStyle w:val="af5"/>
              <w:ind w:left="0"/>
              <w:jc w:val="center"/>
            </w:pPr>
            <w:r>
              <w:t>-8.2</w:t>
            </w:r>
          </w:p>
        </w:tc>
        <w:tc>
          <w:tcPr>
            <w:tcW w:w="455" w:type="pct"/>
            <w:tcBorders>
              <w:right w:val="double" w:sz="4" w:space="0" w:color="auto"/>
            </w:tcBorders>
            <w:vAlign w:val="center"/>
          </w:tcPr>
          <w:p w14:paraId="4F582416" w14:textId="5E2A54BD" w:rsidR="00246279" w:rsidRPr="00F11256" w:rsidRDefault="00246279" w:rsidP="00246279">
            <w:pPr>
              <w:pStyle w:val="af5"/>
              <w:ind w:left="0"/>
              <w:jc w:val="center"/>
            </w:pPr>
            <w:r>
              <w:t>0.8</w:t>
            </w:r>
          </w:p>
        </w:tc>
        <w:tc>
          <w:tcPr>
            <w:tcW w:w="547" w:type="pct"/>
            <w:tcBorders>
              <w:left w:val="double" w:sz="4" w:space="0" w:color="auto"/>
            </w:tcBorders>
            <w:vAlign w:val="center"/>
          </w:tcPr>
          <w:p w14:paraId="036D2CF3" w14:textId="2FCF979B" w:rsidR="00246279" w:rsidRPr="00F11256" w:rsidRDefault="00246279" w:rsidP="00246279">
            <w:pPr>
              <w:pStyle w:val="af5"/>
              <w:ind w:left="0"/>
              <w:jc w:val="center"/>
            </w:pPr>
            <w:r>
              <w:t>-8.6</w:t>
            </w:r>
          </w:p>
        </w:tc>
        <w:tc>
          <w:tcPr>
            <w:tcW w:w="546" w:type="pct"/>
            <w:vAlign w:val="center"/>
          </w:tcPr>
          <w:p w14:paraId="0E62084C" w14:textId="48AE503D" w:rsidR="00246279" w:rsidRPr="00F11256" w:rsidRDefault="00246279" w:rsidP="004D684A">
            <w:pPr>
              <w:pStyle w:val="af5"/>
              <w:ind w:left="0"/>
              <w:jc w:val="center"/>
            </w:pPr>
            <w:r>
              <w:t>-8.2</w:t>
            </w:r>
          </w:p>
        </w:tc>
        <w:tc>
          <w:tcPr>
            <w:tcW w:w="455" w:type="pct"/>
            <w:vAlign w:val="center"/>
          </w:tcPr>
          <w:p w14:paraId="61E510EB" w14:textId="29ECADAE" w:rsidR="00246279" w:rsidRPr="00F11256" w:rsidRDefault="00246279" w:rsidP="00246279">
            <w:pPr>
              <w:pStyle w:val="af5"/>
              <w:ind w:left="0"/>
              <w:jc w:val="center"/>
            </w:pPr>
            <w:r>
              <w:t>0.4</w:t>
            </w:r>
          </w:p>
        </w:tc>
      </w:tr>
      <w:tr w:rsidR="00246279" w:rsidRPr="00F11256" w14:paraId="46EECD32" w14:textId="77777777" w:rsidTr="004D684A">
        <w:tc>
          <w:tcPr>
            <w:tcW w:w="609" w:type="pct"/>
            <w:vMerge/>
            <w:vAlign w:val="center"/>
          </w:tcPr>
          <w:p w14:paraId="07D48521" w14:textId="77777777" w:rsidR="00246279" w:rsidRPr="00F11256" w:rsidRDefault="00246279" w:rsidP="004D684A">
            <w:pPr>
              <w:pStyle w:val="af5"/>
              <w:ind w:left="0"/>
              <w:jc w:val="center"/>
            </w:pPr>
          </w:p>
        </w:tc>
        <w:tc>
          <w:tcPr>
            <w:tcW w:w="455" w:type="pct"/>
            <w:vAlign w:val="center"/>
          </w:tcPr>
          <w:p w14:paraId="7F03F749" w14:textId="77777777" w:rsidR="00246279" w:rsidRPr="00F11256" w:rsidRDefault="00246279" w:rsidP="004D684A">
            <w:pPr>
              <w:pStyle w:val="af5"/>
              <w:ind w:left="0"/>
              <w:jc w:val="center"/>
            </w:pPr>
            <w:r>
              <w:t>16</w:t>
            </w:r>
          </w:p>
        </w:tc>
        <w:tc>
          <w:tcPr>
            <w:tcW w:w="893" w:type="pct"/>
            <w:vAlign w:val="center"/>
          </w:tcPr>
          <w:p w14:paraId="5632A37B" w14:textId="77777777" w:rsidR="00246279" w:rsidRPr="00F11256" w:rsidRDefault="00246279" w:rsidP="004D684A">
            <w:pPr>
              <w:pStyle w:val="af5"/>
              <w:ind w:left="0"/>
              <w:jc w:val="center"/>
            </w:pPr>
            <w:r>
              <w:t>Samsung</w:t>
            </w:r>
          </w:p>
        </w:tc>
        <w:tc>
          <w:tcPr>
            <w:tcW w:w="493" w:type="pct"/>
            <w:vAlign w:val="center"/>
          </w:tcPr>
          <w:p w14:paraId="6FB6782D" w14:textId="21240110" w:rsidR="00246279" w:rsidRPr="00F11256" w:rsidRDefault="00246279" w:rsidP="00246279">
            <w:pPr>
              <w:pStyle w:val="af5"/>
              <w:ind w:left="0"/>
              <w:jc w:val="center"/>
            </w:pPr>
            <w:r>
              <w:t>-11.8</w:t>
            </w:r>
          </w:p>
        </w:tc>
        <w:tc>
          <w:tcPr>
            <w:tcW w:w="547" w:type="pct"/>
            <w:vAlign w:val="center"/>
          </w:tcPr>
          <w:p w14:paraId="462D5607" w14:textId="30B25780" w:rsidR="00246279" w:rsidRPr="00F11256" w:rsidRDefault="00246279" w:rsidP="00246279">
            <w:pPr>
              <w:pStyle w:val="af5"/>
              <w:ind w:left="0"/>
              <w:jc w:val="center"/>
            </w:pPr>
            <w:r>
              <w:t>-11.1</w:t>
            </w:r>
          </w:p>
        </w:tc>
        <w:tc>
          <w:tcPr>
            <w:tcW w:w="455" w:type="pct"/>
            <w:tcBorders>
              <w:right w:val="double" w:sz="4" w:space="0" w:color="auto"/>
            </w:tcBorders>
            <w:vAlign w:val="center"/>
          </w:tcPr>
          <w:p w14:paraId="544A11CD" w14:textId="44F0CCF2" w:rsidR="00246279" w:rsidRPr="00F11256" w:rsidRDefault="00246279" w:rsidP="004D684A">
            <w:pPr>
              <w:pStyle w:val="af5"/>
              <w:ind w:left="0"/>
              <w:jc w:val="center"/>
            </w:pPr>
            <w:r>
              <w:t>0.</w:t>
            </w:r>
            <w:r w:rsidR="009D7E3D">
              <w:t>7</w:t>
            </w:r>
          </w:p>
        </w:tc>
        <w:tc>
          <w:tcPr>
            <w:tcW w:w="547" w:type="pct"/>
            <w:tcBorders>
              <w:left w:val="double" w:sz="4" w:space="0" w:color="auto"/>
            </w:tcBorders>
            <w:vAlign w:val="center"/>
          </w:tcPr>
          <w:p w14:paraId="3899B559" w14:textId="3ADFBFE4" w:rsidR="00246279" w:rsidRPr="00F11256" w:rsidRDefault="00246279" w:rsidP="00246279">
            <w:pPr>
              <w:pStyle w:val="af5"/>
              <w:ind w:left="0"/>
              <w:jc w:val="center"/>
            </w:pPr>
            <w:r>
              <w:t>-11.5</w:t>
            </w:r>
          </w:p>
        </w:tc>
        <w:tc>
          <w:tcPr>
            <w:tcW w:w="546" w:type="pct"/>
            <w:vAlign w:val="center"/>
          </w:tcPr>
          <w:p w14:paraId="7BCEE2EE" w14:textId="745D0B6F" w:rsidR="00246279" w:rsidRPr="00F11256" w:rsidRDefault="00246279" w:rsidP="00246279">
            <w:pPr>
              <w:pStyle w:val="af5"/>
              <w:ind w:left="0"/>
              <w:jc w:val="center"/>
            </w:pPr>
            <w:r>
              <w:t>-11.1</w:t>
            </w:r>
          </w:p>
        </w:tc>
        <w:tc>
          <w:tcPr>
            <w:tcW w:w="455" w:type="pct"/>
            <w:vAlign w:val="center"/>
          </w:tcPr>
          <w:p w14:paraId="4AE4CF3A" w14:textId="1D4BB34F" w:rsidR="00246279" w:rsidRPr="00F11256" w:rsidRDefault="00246279" w:rsidP="00246279">
            <w:pPr>
              <w:pStyle w:val="af5"/>
              <w:ind w:left="0"/>
              <w:jc w:val="center"/>
            </w:pPr>
            <w:r>
              <w:t>0.4</w:t>
            </w:r>
          </w:p>
        </w:tc>
      </w:tr>
    </w:tbl>
    <w:p w14:paraId="5242CAEF" w14:textId="77777777" w:rsidR="00246279" w:rsidRDefault="00246279" w:rsidP="00246279">
      <w:pPr>
        <w:rPr>
          <w:lang w:eastAsia="zh-CN"/>
        </w:rPr>
      </w:pPr>
    </w:p>
    <w:p w14:paraId="67700F82" w14:textId="22365702" w:rsidR="00246279" w:rsidRPr="00D70A29" w:rsidRDefault="00246279" w:rsidP="00246279">
      <w:pPr>
        <w:autoSpaceDE/>
        <w:autoSpaceDN/>
        <w:adjustRightInd/>
        <w:snapToGrid/>
        <w:spacing w:after="160" w:line="259" w:lineRule="auto"/>
        <w:jc w:val="center"/>
        <w:rPr>
          <w:b/>
        </w:rPr>
      </w:pPr>
      <w:r w:rsidRPr="00D70A29">
        <w:rPr>
          <w:b/>
        </w:rPr>
        <w:t>Table 3.2.1-</w:t>
      </w:r>
      <w:r>
        <w:rPr>
          <w:b/>
        </w:rPr>
        <w:t>15</w:t>
      </w:r>
      <w:r w:rsidRPr="00D70A29">
        <w:rPr>
          <w:b/>
        </w:rPr>
        <w:t xml:space="preserve"> TDL-C 100ns, </w:t>
      </w:r>
      <w:r w:rsidRPr="00F11256">
        <w:rPr>
          <w:b/>
        </w:rPr>
        <w:t>4G</w:t>
      </w:r>
      <w:r>
        <w:rPr>
          <w:b/>
        </w:rPr>
        <w:t>Hz, 2TX*4RX</w:t>
      </w:r>
      <w:r w:rsidRPr="00D70A29">
        <w:rPr>
          <w:b/>
        </w:rPr>
        <w:t>, 1OS, 30 KHz,</w:t>
      </w:r>
      <w:r w:rsidRPr="00F11256">
        <w:t xml:space="preserve"> </w:t>
      </w:r>
      <w:r w:rsidRPr="00D70A29">
        <w:rPr>
          <w:b/>
        </w:rPr>
        <w:t xml:space="preserve">Realistic </w:t>
      </w:r>
      <w:r w:rsidRPr="00D70A29">
        <w:rPr>
          <w:rFonts w:eastAsia="Batang"/>
          <w:b/>
          <w:bCs/>
          <w:sz w:val="20"/>
          <w:szCs w:val="20"/>
          <w:lang w:val="en-GB"/>
        </w:rPr>
        <w:t>Channel estimation</w:t>
      </w:r>
    </w:p>
    <w:tbl>
      <w:tblPr>
        <w:tblStyle w:val="ab"/>
        <w:tblW w:w="5000" w:type="pct"/>
        <w:tblLook w:val="04A0" w:firstRow="1" w:lastRow="0" w:firstColumn="1" w:lastColumn="0" w:noHBand="0" w:noVBand="1"/>
      </w:tblPr>
      <w:tblGrid>
        <w:gridCol w:w="1134"/>
        <w:gridCol w:w="847"/>
        <w:gridCol w:w="1662"/>
        <w:gridCol w:w="918"/>
        <w:gridCol w:w="1018"/>
        <w:gridCol w:w="847"/>
        <w:gridCol w:w="1018"/>
        <w:gridCol w:w="1016"/>
        <w:gridCol w:w="847"/>
      </w:tblGrid>
      <w:tr w:rsidR="00246279" w:rsidRPr="00F11256" w14:paraId="2174EAB8" w14:textId="77777777" w:rsidTr="004D684A">
        <w:tc>
          <w:tcPr>
            <w:tcW w:w="609" w:type="pct"/>
            <w:vMerge w:val="restart"/>
            <w:vAlign w:val="center"/>
          </w:tcPr>
          <w:p w14:paraId="510FE284" w14:textId="77777777" w:rsidR="00246279" w:rsidRPr="00F11256" w:rsidRDefault="00246279" w:rsidP="004D684A">
            <w:pPr>
              <w:pStyle w:val="af5"/>
              <w:ind w:left="0"/>
              <w:jc w:val="center"/>
            </w:pPr>
            <w:r w:rsidRPr="00F11256">
              <w:t>Target BLER</w:t>
            </w:r>
          </w:p>
        </w:tc>
        <w:tc>
          <w:tcPr>
            <w:tcW w:w="455" w:type="pct"/>
            <w:vMerge w:val="restart"/>
            <w:vAlign w:val="center"/>
          </w:tcPr>
          <w:p w14:paraId="6971B832" w14:textId="77777777" w:rsidR="00246279" w:rsidRPr="00F11256" w:rsidRDefault="00246279" w:rsidP="004D684A">
            <w:pPr>
              <w:pStyle w:val="af5"/>
              <w:ind w:left="0"/>
              <w:jc w:val="center"/>
            </w:pPr>
            <w:r w:rsidRPr="00F11256">
              <w:t>AL</w:t>
            </w:r>
          </w:p>
        </w:tc>
        <w:tc>
          <w:tcPr>
            <w:tcW w:w="893" w:type="pct"/>
            <w:vMerge w:val="restart"/>
            <w:vAlign w:val="center"/>
          </w:tcPr>
          <w:p w14:paraId="4AB432A0" w14:textId="77777777" w:rsidR="00246279" w:rsidRPr="00F11256" w:rsidRDefault="00246279" w:rsidP="004D684A">
            <w:pPr>
              <w:pStyle w:val="af5"/>
              <w:ind w:left="0"/>
              <w:jc w:val="center"/>
            </w:pPr>
            <w:r w:rsidRPr="00F11256">
              <w:t>company</w:t>
            </w:r>
          </w:p>
        </w:tc>
        <w:tc>
          <w:tcPr>
            <w:tcW w:w="1495" w:type="pct"/>
            <w:gridSpan w:val="3"/>
            <w:tcBorders>
              <w:right w:val="double" w:sz="4" w:space="0" w:color="auto"/>
            </w:tcBorders>
            <w:vAlign w:val="center"/>
          </w:tcPr>
          <w:p w14:paraId="7E070381" w14:textId="77777777" w:rsidR="00246279" w:rsidRPr="00F11256" w:rsidRDefault="00246279" w:rsidP="004D684A">
            <w:pPr>
              <w:pStyle w:val="af5"/>
              <w:ind w:left="0"/>
              <w:jc w:val="center"/>
            </w:pPr>
            <w:r w:rsidRPr="00F11256">
              <w:t>SINR and gain(dB)</w:t>
            </w:r>
          </w:p>
        </w:tc>
        <w:tc>
          <w:tcPr>
            <w:tcW w:w="1548" w:type="pct"/>
            <w:gridSpan w:val="3"/>
            <w:tcBorders>
              <w:left w:val="double" w:sz="4" w:space="0" w:color="auto"/>
            </w:tcBorders>
            <w:vAlign w:val="center"/>
          </w:tcPr>
          <w:p w14:paraId="6E1E74D4" w14:textId="77777777" w:rsidR="00246279" w:rsidRPr="00F11256" w:rsidRDefault="00246279" w:rsidP="004D684A">
            <w:pPr>
              <w:pStyle w:val="af5"/>
              <w:ind w:left="0"/>
              <w:jc w:val="center"/>
            </w:pPr>
            <w:r w:rsidRPr="00F11256">
              <w:t>SINR and gain(dB)</w:t>
            </w:r>
          </w:p>
        </w:tc>
      </w:tr>
      <w:tr w:rsidR="00246279" w:rsidRPr="00F11256" w14:paraId="4415DB67" w14:textId="77777777" w:rsidTr="004D684A">
        <w:tc>
          <w:tcPr>
            <w:tcW w:w="609" w:type="pct"/>
            <w:vMerge/>
            <w:vAlign w:val="center"/>
          </w:tcPr>
          <w:p w14:paraId="1D5D5882" w14:textId="77777777" w:rsidR="00246279" w:rsidRPr="00F11256" w:rsidRDefault="00246279" w:rsidP="004D684A">
            <w:pPr>
              <w:pStyle w:val="af5"/>
              <w:ind w:left="0"/>
              <w:jc w:val="center"/>
            </w:pPr>
          </w:p>
        </w:tc>
        <w:tc>
          <w:tcPr>
            <w:tcW w:w="455" w:type="pct"/>
            <w:vMerge/>
            <w:vAlign w:val="center"/>
          </w:tcPr>
          <w:p w14:paraId="21192787" w14:textId="77777777" w:rsidR="00246279" w:rsidRPr="00F11256" w:rsidRDefault="00246279" w:rsidP="004D684A">
            <w:pPr>
              <w:pStyle w:val="af5"/>
              <w:ind w:left="0"/>
              <w:jc w:val="center"/>
            </w:pPr>
          </w:p>
        </w:tc>
        <w:tc>
          <w:tcPr>
            <w:tcW w:w="893" w:type="pct"/>
            <w:vMerge/>
            <w:vAlign w:val="center"/>
          </w:tcPr>
          <w:p w14:paraId="5D0E37A3" w14:textId="77777777" w:rsidR="00246279" w:rsidRPr="00F11256" w:rsidRDefault="00246279" w:rsidP="004D684A">
            <w:pPr>
              <w:pStyle w:val="af5"/>
              <w:ind w:left="0"/>
              <w:jc w:val="center"/>
            </w:pPr>
          </w:p>
        </w:tc>
        <w:tc>
          <w:tcPr>
            <w:tcW w:w="493" w:type="pct"/>
            <w:vAlign w:val="center"/>
          </w:tcPr>
          <w:p w14:paraId="05796101" w14:textId="77777777" w:rsidR="00246279" w:rsidRPr="00F11256" w:rsidRDefault="00246279" w:rsidP="004D684A">
            <w:pPr>
              <w:pStyle w:val="af5"/>
              <w:ind w:left="0"/>
              <w:jc w:val="center"/>
            </w:pPr>
            <w:r w:rsidRPr="00F11256">
              <w:t>24bits</w:t>
            </w:r>
          </w:p>
        </w:tc>
        <w:tc>
          <w:tcPr>
            <w:tcW w:w="547" w:type="pct"/>
            <w:vAlign w:val="center"/>
          </w:tcPr>
          <w:p w14:paraId="1C8B0F59" w14:textId="77777777" w:rsidR="00246279" w:rsidRPr="00F11256" w:rsidRDefault="00246279" w:rsidP="004D684A">
            <w:pPr>
              <w:pStyle w:val="af5"/>
              <w:ind w:left="0"/>
              <w:jc w:val="center"/>
            </w:pPr>
            <w:r w:rsidRPr="00F11256">
              <w:t>40bits</w:t>
            </w:r>
          </w:p>
        </w:tc>
        <w:tc>
          <w:tcPr>
            <w:tcW w:w="455" w:type="pct"/>
            <w:tcBorders>
              <w:right w:val="double" w:sz="4" w:space="0" w:color="auto"/>
            </w:tcBorders>
            <w:vAlign w:val="center"/>
          </w:tcPr>
          <w:p w14:paraId="1DD894B6" w14:textId="77777777" w:rsidR="00246279" w:rsidRPr="00F11256" w:rsidRDefault="00246279" w:rsidP="004D684A">
            <w:pPr>
              <w:pStyle w:val="af5"/>
              <w:ind w:left="0"/>
              <w:jc w:val="center"/>
              <w:rPr>
                <w:b/>
              </w:rPr>
            </w:pPr>
            <w:r w:rsidRPr="00F11256">
              <w:rPr>
                <w:b/>
              </w:rPr>
              <w:t>Gain</w:t>
            </w:r>
          </w:p>
        </w:tc>
        <w:tc>
          <w:tcPr>
            <w:tcW w:w="547" w:type="pct"/>
            <w:tcBorders>
              <w:left w:val="double" w:sz="4" w:space="0" w:color="auto"/>
            </w:tcBorders>
            <w:vAlign w:val="center"/>
          </w:tcPr>
          <w:p w14:paraId="18CDD99E" w14:textId="77777777" w:rsidR="00246279" w:rsidRPr="00F11256" w:rsidRDefault="00246279" w:rsidP="004D684A">
            <w:pPr>
              <w:pStyle w:val="af5"/>
              <w:ind w:left="0"/>
              <w:jc w:val="center"/>
            </w:pPr>
            <w:r w:rsidRPr="00F11256">
              <w:t>30bits</w:t>
            </w:r>
          </w:p>
        </w:tc>
        <w:tc>
          <w:tcPr>
            <w:tcW w:w="546" w:type="pct"/>
            <w:vAlign w:val="center"/>
          </w:tcPr>
          <w:p w14:paraId="2C225186" w14:textId="77777777" w:rsidR="00246279" w:rsidRPr="00F11256" w:rsidRDefault="00246279" w:rsidP="004D684A">
            <w:pPr>
              <w:pStyle w:val="af5"/>
              <w:ind w:left="0"/>
              <w:jc w:val="center"/>
            </w:pPr>
            <w:r w:rsidRPr="00F11256">
              <w:t>40bits</w:t>
            </w:r>
          </w:p>
        </w:tc>
        <w:tc>
          <w:tcPr>
            <w:tcW w:w="455" w:type="pct"/>
            <w:vAlign w:val="center"/>
          </w:tcPr>
          <w:p w14:paraId="3B9E5454" w14:textId="77777777" w:rsidR="00246279" w:rsidRPr="00F11256" w:rsidRDefault="00246279" w:rsidP="004D684A">
            <w:pPr>
              <w:pStyle w:val="af5"/>
              <w:ind w:left="0"/>
              <w:jc w:val="center"/>
              <w:rPr>
                <w:b/>
              </w:rPr>
            </w:pPr>
            <w:r w:rsidRPr="00F11256">
              <w:rPr>
                <w:b/>
              </w:rPr>
              <w:t>gain</w:t>
            </w:r>
          </w:p>
        </w:tc>
      </w:tr>
      <w:tr w:rsidR="00246279" w:rsidRPr="00F11256" w14:paraId="45D41E1E" w14:textId="77777777" w:rsidTr="004D684A">
        <w:tc>
          <w:tcPr>
            <w:tcW w:w="609" w:type="pct"/>
            <w:vMerge w:val="restart"/>
            <w:vAlign w:val="center"/>
          </w:tcPr>
          <w:p w14:paraId="158EE3CD" w14:textId="77777777" w:rsidR="00246279" w:rsidRPr="00F11256" w:rsidRDefault="00246279" w:rsidP="004D684A">
            <w:pPr>
              <w:pStyle w:val="af5"/>
              <w:ind w:left="0"/>
              <w:jc w:val="center"/>
            </w:pPr>
            <w:r w:rsidRPr="00F11256">
              <w:t>10^-5</w:t>
            </w:r>
          </w:p>
        </w:tc>
        <w:tc>
          <w:tcPr>
            <w:tcW w:w="455" w:type="pct"/>
            <w:vAlign w:val="center"/>
          </w:tcPr>
          <w:p w14:paraId="25C5D9BC" w14:textId="77777777" w:rsidR="00246279" w:rsidRPr="00F11256" w:rsidRDefault="00246279" w:rsidP="004D684A">
            <w:pPr>
              <w:pStyle w:val="af5"/>
              <w:ind w:left="0"/>
              <w:jc w:val="center"/>
            </w:pPr>
            <w:r w:rsidRPr="00F11256">
              <w:t>4</w:t>
            </w:r>
          </w:p>
        </w:tc>
        <w:tc>
          <w:tcPr>
            <w:tcW w:w="893" w:type="pct"/>
            <w:vAlign w:val="center"/>
          </w:tcPr>
          <w:p w14:paraId="323EC5DC" w14:textId="77777777" w:rsidR="00246279" w:rsidRPr="00F11256" w:rsidRDefault="00246279" w:rsidP="004D684A">
            <w:pPr>
              <w:pStyle w:val="af5"/>
              <w:ind w:left="0"/>
              <w:jc w:val="center"/>
            </w:pPr>
            <w:r>
              <w:t>Samsung</w:t>
            </w:r>
          </w:p>
        </w:tc>
        <w:tc>
          <w:tcPr>
            <w:tcW w:w="493" w:type="pct"/>
            <w:vAlign w:val="center"/>
          </w:tcPr>
          <w:p w14:paraId="2D39441E" w14:textId="38B92EAF" w:rsidR="00246279" w:rsidRPr="00F11256" w:rsidRDefault="00246279" w:rsidP="00246279">
            <w:pPr>
              <w:pStyle w:val="af5"/>
              <w:ind w:left="0"/>
              <w:jc w:val="center"/>
            </w:pPr>
            <w:r>
              <w:t>-5.8</w:t>
            </w:r>
          </w:p>
        </w:tc>
        <w:tc>
          <w:tcPr>
            <w:tcW w:w="547" w:type="pct"/>
            <w:vAlign w:val="center"/>
          </w:tcPr>
          <w:p w14:paraId="08F6F969" w14:textId="1715E07B" w:rsidR="00246279" w:rsidRPr="00F11256" w:rsidRDefault="00246279" w:rsidP="004D684A">
            <w:pPr>
              <w:pStyle w:val="af5"/>
              <w:ind w:left="0"/>
              <w:jc w:val="center"/>
            </w:pPr>
            <w:r>
              <w:t>-4.6</w:t>
            </w:r>
          </w:p>
        </w:tc>
        <w:tc>
          <w:tcPr>
            <w:tcW w:w="455" w:type="pct"/>
            <w:tcBorders>
              <w:right w:val="double" w:sz="4" w:space="0" w:color="auto"/>
            </w:tcBorders>
            <w:vAlign w:val="center"/>
          </w:tcPr>
          <w:p w14:paraId="05CAE1B4" w14:textId="4EE2B302" w:rsidR="00246279" w:rsidRPr="00F11256" w:rsidRDefault="00246279" w:rsidP="004D684A">
            <w:pPr>
              <w:pStyle w:val="af5"/>
              <w:ind w:left="0"/>
              <w:jc w:val="center"/>
            </w:pPr>
            <w:r>
              <w:t>1.2</w:t>
            </w:r>
          </w:p>
        </w:tc>
        <w:tc>
          <w:tcPr>
            <w:tcW w:w="547" w:type="pct"/>
            <w:tcBorders>
              <w:left w:val="double" w:sz="4" w:space="0" w:color="auto"/>
            </w:tcBorders>
            <w:vAlign w:val="center"/>
          </w:tcPr>
          <w:p w14:paraId="53415E7A" w14:textId="68DD3883" w:rsidR="00246279" w:rsidRPr="00F11256" w:rsidRDefault="00246279" w:rsidP="004D684A">
            <w:pPr>
              <w:pStyle w:val="af5"/>
              <w:ind w:left="0"/>
              <w:jc w:val="center"/>
            </w:pPr>
            <w:r>
              <w:t>-5.3</w:t>
            </w:r>
          </w:p>
        </w:tc>
        <w:tc>
          <w:tcPr>
            <w:tcW w:w="546" w:type="pct"/>
            <w:vAlign w:val="center"/>
          </w:tcPr>
          <w:p w14:paraId="0DD24EFB" w14:textId="768BCA58" w:rsidR="00246279" w:rsidRPr="00F11256" w:rsidRDefault="00246279" w:rsidP="004D684A">
            <w:pPr>
              <w:pStyle w:val="af5"/>
              <w:ind w:left="0"/>
              <w:jc w:val="center"/>
            </w:pPr>
            <w:r>
              <w:t>-4.6</w:t>
            </w:r>
          </w:p>
        </w:tc>
        <w:tc>
          <w:tcPr>
            <w:tcW w:w="455" w:type="pct"/>
            <w:vAlign w:val="center"/>
          </w:tcPr>
          <w:p w14:paraId="582CB2CC" w14:textId="50CEDF71" w:rsidR="00246279" w:rsidRPr="00F11256" w:rsidRDefault="00246279" w:rsidP="004D684A">
            <w:pPr>
              <w:pStyle w:val="af5"/>
              <w:ind w:left="0"/>
              <w:jc w:val="center"/>
            </w:pPr>
            <w:r>
              <w:t>0.7</w:t>
            </w:r>
          </w:p>
        </w:tc>
      </w:tr>
      <w:tr w:rsidR="00246279" w:rsidRPr="00F11256" w14:paraId="55BFF3C3" w14:textId="77777777" w:rsidTr="004D684A">
        <w:tc>
          <w:tcPr>
            <w:tcW w:w="609" w:type="pct"/>
            <w:vMerge/>
            <w:vAlign w:val="center"/>
          </w:tcPr>
          <w:p w14:paraId="75942EDA" w14:textId="77777777" w:rsidR="00246279" w:rsidRPr="00F11256" w:rsidRDefault="00246279" w:rsidP="004D684A">
            <w:pPr>
              <w:pStyle w:val="af5"/>
              <w:ind w:left="0"/>
              <w:jc w:val="center"/>
            </w:pPr>
          </w:p>
        </w:tc>
        <w:tc>
          <w:tcPr>
            <w:tcW w:w="455" w:type="pct"/>
            <w:vAlign w:val="center"/>
          </w:tcPr>
          <w:p w14:paraId="50D645C0" w14:textId="77777777" w:rsidR="00246279" w:rsidRPr="00F11256" w:rsidRDefault="00246279" w:rsidP="004D684A">
            <w:pPr>
              <w:pStyle w:val="af5"/>
              <w:ind w:left="0"/>
              <w:jc w:val="center"/>
            </w:pPr>
            <w:r>
              <w:t>8</w:t>
            </w:r>
          </w:p>
        </w:tc>
        <w:tc>
          <w:tcPr>
            <w:tcW w:w="893" w:type="pct"/>
            <w:vAlign w:val="center"/>
          </w:tcPr>
          <w:p w14:paraId="473EA799" w14:textId="77777777" w:rsidR="00246279" w:rsidRPr="00F11256" w:rsidRDefault="00246279" w:rsidP="004D684A">
            <w:pPr>
              <w:pStyle w:val="af5"/>
              <w:ind w:left="0"/>
              <w:jc w:val="center"/>
            </w:pPr>
            <w:r>
              <w:t>Samsung</w:t>
            </w:r>
          </w:p>
        </w:tc>
        <w:tc>
          <w:tcPr>
            <w:tcW w:w="493" w:type="pct"/>
            <w:vAlign w:val="center"/>
          </w:tcPr>
          <w:p w14:paraId="49B0720C" w14:textId="398053A3" w:rsidR="00246279" w:rsidRPr="00F11256" w:rsidRDefault="00246279" w:rsidP="00246279">
            <w:pPr>
              <w:pStyle w:val="af5"/>
              <w:ind w:left="0"/>
              <w:jc w:val="center"/>
            </w:pPr>
            <w:r>
              <w:t>-9.4</w:t>
            </w:r>
          </w:p>
        </w:tc>
        <w:tc>
          <w:tcPr>
            <w:tcW w:w="547" w:type="pct"/>
            <w:vAlign w:val="center"/>
          </w:tcPr>
          <w:p w14:paraId="11140B8E" w14:textId="043935C7" w:rsidR="00246279" w:rsidRPr="00F11256" w:rsidRDefault="00246279" w:rsidP="00246279">
            <w:pPr>
              <w:pStyle w:val="af5"/>
              <w:ind w:left="0"/>
              <w:jc w:val="center"/>
            </w:pPr>
            <w:r>
              <w:t>-8.3</w:t>
            </w:r>
          </w:p>
        </w:tc>
        <w:tc>
          <w:tcPr>
            <w:tcW w:w="455" w:type="pct"/>
            <w:tcBorders>
              <w:right w:val="double" w:sz="4" w:space="0" w:color="auto"/>
            </w:tcBorders>
            <w:vAlign w:val="center"/>
          </w:tcPr>
          <w:p w14:paraId="490C0E38" w14:textId="2217B757" w:rsidR="00246279" w:rsidRPr="00F11256" w:rsidRDefault="00246279" w:rsidP="004D684A">
            <w:pPr>
              <w:pStyle w:val="af5"/>
              <w:ind w:left="0"/>
              <w:jc w:val="center"/>
            </w:pPr>
            <w:r>
              <w:t>1.1</w:t>
            </w:r>
          </w:p>
        </w:tc>
        <w:tc>
          <w:tcPr>
            <w:tcW w:w="547" w:type="pct"/>
            <w:tcBorders>
              <w:left w:val="double" w:sz="4" w:space="0" w:color="auto"/>
            </w:tcBorders>
            <w:vAlign w:val="center"/>
          </w:tcPr>
          <w:p w14:paraId="6E8A46B1" w14:textId="2F040E40" w:rsidR="00246279" w:rsidRPr="00F11256" w:rsidRDefault="00246279" w:rsidP="00246279">
            <w:pPr>
              <w:pStyle w:val="af5"/>
              <w:ind w:left="0"/>
              <w:jc w:val="center"/>
            </w:pPr>
            <w:r>
              <w:t>-8.7</w:t>
            </w:r>
          </w:p>
        </w:tc>
        <w:tc>
          <w:tcPr>
            <w:tcW w:w="546" w:type="pct"/>
            <w:vAlign w:val="center"/>
          </w:tcPr>
          <w:p w14:paraId="49C6F806" w14:textId="16F1BB21" w:rsidR="00246279" w:rsidRPr="00F11256" w:rsidRDefault="00246279" w:rsidP="00246279">
            <w:pPr>
              <w:pStyle w:val="af5"/>
              <w:ind w:left="0"/>
              <w:jc w:val="center"/>
            </w:pPr>
            <w:r>
              <w:t>-8.3</w:t>
            </w:r>
          </w:p>
        </w:tc>
        <w:tc>
          <w:tcPr>
            <w:tcW w:w="455" w:type="pct"/>
            <w:vAlign w:val="center"/>
          </w:tcPr>
          <w:p w14:paraId="7125E49B" w14:textId="1033B2A6" w:rsidR="00246279" w:rsidRPr="00F11256" w:rsidRDefault="00246279" w:rsidP="00246279">
            <w:pPr>
              <w:pStyle w:val="af5"/>
              <w:ind w:left="0"/>
              <w:jc w:val="center"/>
            </w:pPr>
            <w:r>
              <w:t>0.4</w:t>
            </w:r>
          </w:p>
        </w:tc>
      </w:tr>
      <w:tr w:rsidR="00246279" w:rsidRPr="00F11256" w14:paraId="7AB62E86" w14:textId="77777777" w:rsidTr="004D684A">
        <w:tc>
          <w:tcPr>
            <w:tcW w:w="609" w:type="pct"/>
            <w:vMerge/>
            <w:vAlign w:val="center"/>
          </w:tcPr>
          <w:p w14:paraId="3FF75795" w14:textId="77777777" w:rsidR="00246279" w:rsidRPr="00F11256" w:rsidRDefault="00246279" w:rsidP="004D684A">
            <w:pPr>
              <w:pStyle w:val="af5"/>
              <w:ind w:left="0"/>
              <w:jc w:val="center"/>
            </w:pPr>
          </w:p>
        </w:tc>
        <w:tc>
          <w:tcPr>
            <w:tcW w:w="455" w:type="pct"/>
            <w:vAlign w:val="center"/>
          </w:tcPr>
          <w:p w14:paraId="0EE7BD82" w14:textId="77777777" w:rsidR="00246279" w:rsidRPr="00F11256" w:rsidRDefault="00246279" w:rsidP="004D684A">
            <w:pPr>
              <w:pStyle w:val="af5"/>
              <w:ind w:left="0"/>
              <w:jc w:val="center"/>
            </w:pPr>
            <w:r>
              <w:t>16</w:t>
            </w:r>
          </w:p>
        </w:tc>
        <w:tc>
          <w:tcPr>
            <w:tcW w:w="893" w:type="pct"/>
            <w:vAlign w:val="center"/>
          </w:tcPr>
          <w:p w14:paraId="6B5DD78D" w14:textId="77777777" w:rsidR="00246279" w:rsidRPr="00F11256" w:rsidRDefault="00246279" w:rsidP="004D684A">
            <w:pPr>
              <w:pStyle w:val="af5"/>
              <w:ind w:left="0"/>
              <w:jc w:val="center"/>
            </w:pPr>
            <w:r>
              <w:t>Samsung</w:t>
            </w:r>
          </w:p>
        </w:tc>
        <w:tc>
          <w:tcPr>
            <w:tcW w:w="493" w:type="pct"/>
            <w:vAlign w:val="center"/>
          </w:tcPr>
          <w:p w14:paraId="0A232653" w14:textId="48588F14" w:rsidR="00246279" w:rsidRPr="00F11256" w:rsidRDefault="00246279" w:rsidP="00246279">
            <w:pPr>
              <w:pStyle w:val="af5"/>
              <w:ind w:left="0"/>
              <w:jc w:val="center"/>
            </w:pPr>
            <w:r>
              <w:t>-12.2</w:t>
            </w:r>
          </w:p>
        </w:tc>
        <w:tc>
          <w:tcPr>
            <w:tcW w:w="547" w:type="pct"/>
            <w:vAlign w:val="center"/>
          </w:tcPr>
          <w:p w14:paraId="0181F96D" w14:textId="49A7BE00" w:rsidR="00246279" w:rsidRPr="00F11256" w:rsidRDefault="00246279" w:rsidP="00246279">
            <w:pPr>
              <w:pStyle w:val="af5"/>
              <w:ind w:left="0"/>
              <w:jc w:val="center"/>
            </w:pPr>
            <w:r>
              <w:t>-11.4</w:t>
            </w:r>
          </w:p>
        </w:tc>
        <w:tc>
          <w:tcPr>
            <w:tcW w:w="455" w:type="pct"/>
            <w:tcBorders>
              <w:right w:val="double" w:sz="4" w:space="0" w:color="auto"/>
            </w:tcBorders>
            <w:vAlign w:val="center"/>
          </w:tcPr>
          <w:p w14:paraId="724A71B5" w14:textId="4616409F" w:rsidR="00246279" w:rsidRPr="00F11256" w:rsidRDefault="00246279" w:rsidP="00246279">
            <w:pPr>
              <w:pStyle w:val="af5"/>
              <w:ind w:left="0"/>
              <w:jc w:val="center"/>
            </w:pPr>
            <w:r>
              <w:t>0.8</w:t>
            </w:r>
          </w:p>
        </w:tc>
        <w:tc>
          <w:tcPr>
            <w:tcW w:w="547" w:type="pct"/>
            <w:tcBorders>
              <w:left w:val="double" w:sz="4" w:space="0" w:color="auto"/>
            </w:tcBorders>
            <w:vAlign w:val="center"/>
          </w:tcPr>
          <w:p w14:paraId="2CF925EA" w14:textId="4126BD13" w:rsidR="00246279" w:rsidRPr="00F11256" w:rsidRDefault="00246279" w:rsidP="00246279">
            <w:pPr>
              <w:pStyle w:val="af5"/>
              <w:ind w:left="0"/>
              <w:jc w:val="center"/>
            </w:pPr>
            <w:r>
              <w:t>-11.8</w:t>
            </w:r>
          </w:p>
        </w:tc>
        <w:tc>
          <w:tcPr>
            <w:tcW w:w="546" w:type="pct"/>
            <w:vAlign w:val="center"/>
          </w:tcPr>
          <w:p w14:paraId="6D305C72" w14:textId="46ABA441" w:rsidR="00246279" w:rsidRPr="00F11256" w:rsidRDefault="00246279" w:rsidP="004D684A">
            <w:pPr>
              <w:pStyle w:val="af5"/>
              <w:ind w:left="0"/>
              <w:jc w:val="center"/>
            </w:pPr>
            <w:r>
              <w:t>-11.4</w:t>
            </w:r>
          </w:p>
        </w:tc>
        <w:tc>
          <w:tcPr>
            <w:tcW w:w="455" w:type="pct"/>
            <w:vAlign w:val="center"/>
          </w:tcPr>
          <w:p w14:paraId="73576477" w14:textId="77777777" w:rsidR="00246279" w:rsidRPr="00F11256" w:rsidRDefault="00246279" w:rsidP="004D684A">
            <w:pPr>
              <w:pStyle w:val="af5"/>
              <w:ind w:left="0"/>
              <w:jc w:val="center"/>
            </w:pPr>
            <w:r>
              <w:t>0.4</w:t>
            </w:r>
          </w:p>
        </w:tc>
      </w:tr>
    </w:tbl>
    <w:p w14:paraId="78B57A3E" w14:textId="77777777" w:rsidR="00D70A29" w:rsidRDefault="00D70A29" w:rsidP="003644ED">
      <w:pPr>
        <w:rPr>
          <w:lang w:eastAsia="zh-CN"/>
        </w:rPr>
      </w:pPr>
    </w:p>
    <w:p w14:paraId="02A16B73" w14:textId="0D4E1086" w:rsidR="00F93894" w:rsidRPr="004D684A" w:rsidRDefault="00E24000" w:rsidP="00F93894">
      <w:pPr>
        <w:rPr>
          <w:lang w:eastAsia="zh-CN"/>
        </w:rPr>
      </w:pPr>
      <w:r w:rsidRPr="004D684A">
        <w:rPr>
          <w:lang w:eastAsia="zh-CN"/>
        </w:rPr>
        <w:t>In summary</w:t>
      </w:r>
      <w:r w:rsidR="00F93894" w:rsidRPr="004D684A">
        <w:rPr>
          <w:lang w:eastAsia="zh-CN"/>
        </w:rPr>
        <w:t>, t</w:t>
      </w:r>
      <w:r w:rsidR="00F93894" w:rsidRPr="004D684A">
        <w:rPr>
          <w:rFonts w:hint="eastAsia"/>
          <w:lang w:eastAsia="zh-CN"/>
        </w:rPr>
        <w:t xml:space="preserve">he </w:t>
      </w:r>
      <w:r w:rsidR="00F93894" w:rsidRPr="004D684A">
        <w:rPr>
          <w:lang w:eastAsia="zh-CN"/>
        </w:rPr>
        <w:t>performance</w:t>
      </w:r>
      <w:r w:rsidR="00F93894" w:rsidRPr="004D684A">
        <w:rPr>
          <w:rFonts w:hint="eastAsia"/>
          <w:lang w:eastAsia="zh-CN"/>
        </w:rPr>
        <w:t xml:space="preserve"> </w:t>
      </w:r>
      <w:r w:rsidR="00F75638" w:rsidRPr="004D684A">
        <w:rPr>
          <w:lang w:eastAsia="zh-CN"/>
        </w:rPr>
        <w:t xml:space="preserve">benefit </w:t>
      </w:r>
      <w:r w:rsidR="008B1271" w:rsidRPr="004D684A">
        <w:rPr>
          <w:lang w:eastAsia="zh-CN"/>
        </w:rPr>
        <w:t xml:space="preserve">in term of </w:t>
      </w:r>
      <w:r w:rsidR="00E168E3" w:rsidRPr="004D684A">
        <w:rPr>
          <w:lang w:eastAsia="zh-CN"/>
        </w:rPr>
        <w:t>required</w:t>
      </w:r>
      <w:r w:rsidR="00F75638" w:rsidRPr="004D684A">
        <w:rPr>
          <w:lang w:eastAsia="zh-CN"/>
        </w:rPr>
        <w:t xml:space="preserve"> SINR at a given target BLER</w:t>
      </w:r>
      <w:r w:rsidR="00F93894" w:rsidRPr="004D684A">
        <w:rPr>
          <w:rFonts w:hint="eastAsia"/>
          <w:lang w:eastAsia="zh-CN"/>
        </w:rPr>
        <w:t xml:space="preserve"> by reducing </w:t>
      </w:r>
      <w:r w:rsidR="00E73C6C" w:rsidRPr="004D684A">
        <w:rPr>
          <w:lang w:eastAsia="zh-CN"/>
        </w:rPr>
        <w:t xml:space="preserve">the DCI payload </w:t>
      </w:r>
      <w:r w:rsidR="00E73C6C" w:rsidRPr="004D684A">
        <w:rPr>
          <w:rFonts w:hint="eastAsia"/>
          <w:lang w:eastAsia="zh-CN"/>
        </w:rPr>
        <w:t>with</w:t>
      </w:r>
      <w:r w:rsidR="004D684A" w:rsidRPr="004D684A">
        <w:rPr>
          <w:rFonts w:hint="eastAsia"/>
          <w:lang w:eastAsia="zh-CN"/>
        </w:rPr>
        <w:t xml:space="preserve"> </w:t>
      </w:r>
      <w:r w:rsidR="00BC74AA" w:rsidRPr="004D684A">
        <w:rPr>
          <w:lang w:eastAsia="zh-CN"/>
        </w:rPr>
        <w:t>16</w:t>
      </w:r>
      <w:r w:rsidR="00F93894" w:rsidRPr="004D684A">
        <w:rPr>
          <w:rFonts w:hint="eastAsia"/>
          <w:lang w:eastAsia="zh-CN"/>
        </w:rPr>
        <w:t xml:space="preserve"> bits </w:t>
      </w:r>
      <w:r w:rsidR="00142564" w:rsidRPr="004D684A">
        <w:rPr>
          <w:lang w:eastAsia="zh-CN"/>
        </w:rPr>
        <w:t xml:space="preserve">for different aggregation levels </w:t>
      </w:r>
      <w:r w:rsidR="00F93894" w:rsidRPr="004D684A">
        <w:rPr>
          <w:rFonts w:hint="eastAsia"/>
          <w:lang w:eastAsia="zh-CN"/>
        </w:rPr>
        <w:t xml:space="preserve">are </w:t>
      </w:r>
      <w:r w:rsidR="007D7D0E" w:rsidRPr="004D684A">
        <w:rPr>
          <w:lang w:eastAsia="zh-CN"/>
        </w:rPr>
        <w:t xml:space="preserve">summarized </w:t>
      </w:r>
      <w:r w:rsidR="00F93894" w:rsidRPr="004D684A">
        <w:rPr>
          <w:rFonts w:hint="eastAsia"/>
          <w:lang w:eastAsia="zh-CN"/>
        </w:rPr>
        <w:t>as follows</w:t>
      </w:r>
      <w:r w:rsidR="00B51B54" w:rsidRPr="004D684A">
        <w:rPr>
          <w:lang w:eastAsia="zh-CN"/>
        </w:rPr>
        <w:t xml:space="preserve">. </w:t>
      </w:r>
    </w:p>
    <w:p w14:paraId="223C1971" w14:textId="540024EA" w:rsidR="004D684A" w:rsidRPr="00F971DD" w:rsidRDefault="004D684A" w:rsidP="004D684A">
      <w:pPr>
        <w:autoSpaceDE/>
        <w:autoSpaceDN/>
        <w:adjustRightInd/>
        <w:snapToGrid/>
        <w:spacing w:after="160" w:line="259" w:lineRule="auto"/>
        <w:jc w:val="center"/>
        <w:rPr>
          <w:b/>
          <w:color w:val="FF0000"/>
        </w:rPr>
      </w:pPr>
      <w:r w:rsidRPr="00F971DD">
        <w:rPr>
          <w:b/>
          <w:color w:val="FF0000"/>
        </w:rPr>
        <w:t>Table 3.2.1-16 Summary of gains by reducing the DCI payload size</w:t>
      </w:r>
    </w:p>
    <w:tbl>
      <w:tblPr>
        <w:tblStyle w:val="ab"/>
        <w:tblW w:w="0" w:type="auto"/>
        <w:tblLook w:val="04A0" w:firstRow="1" w:lastRow="0" w:firstColumn="1" w:lastColumn="0" w:noHBand="0" w:noVBand="1"/>
      </w:tblPr>
      <w:tblGrid>
        <w:gridCol w:w="3102"/>
        <w:gridCol w:w="3102"/>
        <w:gridCol w:w="3103"/>
      </w:tblGrid>
      <w:tr w:rsidR="004D684A" w:rsidRPr="00F971DD" w14:paraId="02CC2D7C" w14:textId="77777777" w:rsidTr="004D684A">
        <w:tc>
          <w:tcPr>
            <w:tcW w:w="3102" w:type="dxa"/>
          </w:tcPr>
          <w:p w14:paraId="3FC5EA4F" w14:textId="7E299056" w:rsidR="004D684A" w:rsidRPr="00F971DD" w:rsidRDefault="004D684A" w:rsidP="00F93894">
            <w:pPr>
              <w:rPr>
                <w:b/>
                <w:color w:val="FF0000"/>
                <w:lang w:eastAsia="zh-CN"/>
              </w:rPr>
            </w:pPr>
            <w:r w:rsidRPr="00F971DD">
              <w:rPr>
                <w:rFonts w:hint="eastAsia"/>
                <w:b/>
                <w:color w:val="FF0000"/>
                <w:lang w:eastAsia="zh-CN"/>
              </w:rPr>
              <w:t>Aggregation level</w:t>
            </w:r>
          </w:p>
        </w:tc>
        <w:tc>
          <w:tcPr>
            <w:tcW w:w="3102" w:type="dxa"/>
          </w:tcPr>
          <w:p w14:paraId="26BABD54" w14:textId="257A13A8" w:rsidR="004D684A" w:rsidRPr="00F971DD" w:rsidRDefault="004D684A" w:rsidP="004D684A">
            <w:pPr>
              <w:rPr>
                <w:b/>
                <w:color w:val="FF0000"/>
                <w:lang w:eastAsia="zh-CN"/>
              </w:rPr>
            </w:pPr>
            <w:r w:rsidRPr="00F971DD">
              <w:rPr>
                <w:rFonts w:hint="eastAsia"/>
                <w:b/>
                <w:color w:val="FF0000"/>
                <w:lang w:eastAsia="zh-CN"/>
              </w:rPr>
              <w:t xml:space="preserve">10 bits reduction </w:t>
            </w:r>
            <w:r w:rsidR="00BB30AB" w:rsidRPr="00F971DD">
              <w:rPr>
                <w:b/>
                <w:color w:val="FF0000"/>
                <w:lang w:eastAsia="zh-CN"/>
              </w:rPr>
              <w:t>(40-&gt;30)</w:t>
            </w:r>
          </w:p>
        </w:tc>
        <w:tc>
          <w:tcPr>
            <w:tcW w:w="3103" w:type="dxa"/>
          </w:tcPr>
          <w:p w14:paraId="64FE172E" w14:textId="5438B2E9" w:rsidR="004D684A" w:rsidRPr="00F971DD" w:rsidRDefault="004D684A" w:rsidP="00F93894">
            <w:pPr>
              <w:rPr>
                <w:b/>
                <w:color w:val="FF0000"/>
                <w:lang w:eastAsia="zh-CN"/>
              </w:rPr>
            </w:pPr>
            <w:r w:rsidRPr="00F971DD">
              <w:rPr>
                <w:rFonts w:hint="eastAsia"/>
                <w:b/>
                <w:color w:val="FF0000"/>
                <w:lang w:eastAsia="zh-CN"/>
              </w:rPr>
              <w:t>16 bits reduction</w:t>
            </w:r>
            <w:r w:rsidR="00BB30AB" w:rsidRPr="00F971DD">
              <w:rPr>
                <w:b/>
                <w:color w:val="FF0000"/>
                <w:lang w:eastAsia="zh-CN"/>
              </w:rPr>
              <w:t xml:space="preserve"> (40)</w:t>
            </w:r>
          </w:p>
        </w:tc>
      </w:tr>
      <w:tr w:rsidR="004D684A" w:rsidRPr="00F971DD" w14:paraId="1DEF2643" w14:textId="77777777" w:rsidTr="004D684A">
        <w:tc>
          <w:tcPr>
            <w:tcW w:w="3102" w:type="dxa"/>
          </w:tcPr>
          <w:p w14:paraId="6DF9A57E" w14:textId="1B93402F" w:rsidR="004D684A" w:rsidRPr="00F971DD" w:rsidRDefault="004D684A" w:rsidP="00F93894">
            <w:pPr>
              <w:rPr>
                <w:color w:val="FF0000"/>
                <w:lang w:eastAsia="zh-CN"/>
              </w:rPr>
            </w:pPr>
            <w:r w:rsidRPr="00F971DD">
              <w:rPr>
                <w:rFonts w:hint="eastAsia"/>
                <w:color w:val="FF0000"/>
                <w:lang w:eastAsia="zh-CN"/>
              </w:rPr>
              <w:t>1</w:t>
            </w:r>
          </w:p>
        </w:tc>
        <w:tc>
          <w:tcPr>
            <w:tcW w:w="3102" w:type="dxa"/>
          </w:tcPr>
          <w:p w14:paraId="1D4EBC81" w14:textId="1CDC0F88" w:rsidR="004D684A" w:rsidRPr="00F971DD" w:rsidRDefault="00BB30AB" w:rsidP="00F93894">
            <w:pPr>
              <w:rPr>
                <w:color w:val="FF0000"/>
                <w:lang w:eastAsia="zh-CN"/>
              </w:rPr>
            </w:pPr>
            <w:r w:rsidRPr="00F971DD">
              <w:rPr>
                <w:color w:val="FF0000"/>
                <w:lang w:eastAsia="zh-CN"/>
              </w:rPr>
              <w:t>1</w:t>
            </w:r>
            <w:r w:rsidRPr="00F971DD">
              <w:rPr>
                <w:rFonts w:hint="eastAsia"/>
                <w:color w:val="FF0000"/>
                <w:lang w:eastAsia="zh-CN"/>
              </w:rPr>
              <w:t>dB</w:t>
            </w:r>
          </w:p>
        </w:tc>
        <w:tc>
          <w:tcPr>
            <w:tcW w:w="3103" w:type="dxa"/>
          </w:tcPr>
          <w:p w14:paraId="70A2504A" w14:textId="1A445E4F" w:rsidR="004D684A" w:rsidRPr="00F971DD" w:rsidRDefault="004D684A" w:rsidP="00F93894">
            <w:pPr>
              <w:rPr>
                <w:color w:val="FF0000"/>
                <w:lang w:eastAsia="zh-CN"/>
              </w:rPr>
            </w:pPr>
            <w:r w:rsidRPr="00F971DD">
              <w:rPr>
                <w:rFonts w:hint="eastAsia"/>
                <w:color w:val="FF0000"/>
                <w:lang w:eastAsia="zh-CN"/>
              </w:rPr>
              <w:t>2~3 dB</w:t>
            </w:r>
          </w:p>
        </w:tc>
      </w:tr>
      <w:tr w:rsidR="004D684A" w:rsidRPr="00F971DD" w14:paraId="0D3093DA" w14:textId="77777777" w:rsidTr="004D684A">
        <w:tc>
          <w:tcPr>
            <w:tcW w:w="3102" w:type="dxa"/>
          </w:tcPr>
          <w:p w14:paraId="1E8F81B4" w14:textId="512748E9" w:rsidR="004D684A" w:rsidRPr="00F971DD" w:rsidRDefault="004D684A" w:rsidP="00F93894">
            <w:pPr>
              <w:rPr>
                <w:color w:val="FF0000"/>
                <w:lang w:eastAsia="zh-CN"/>
              </w:rPr>
            </w:pPr>
            <w:r w:rsidRPr="00F971DD">
              <w:rPr>
                <w:rFonts w:hint="eastAsia"/>
                <w:color w:val="FF0000"/>
                <w:lang w:eastAsia="zh-CN"/>
              </w:rPr>
              <w:lastRenderedPageBreak/>
              <w:t>2</w:t>
            </w:r>
          </w:p>
        </w:tc>
        <w:tc>
          <w:tcPr>
            <w:tcW w:w="3102" w:type="dxa"/>
          </w:tcPr>
          <w:p w14:paraId="026FA166" w14:textId="4A52C396" w:rsidR="004D684A" w:rsidRPr="00F971DD" w:rsidRDefault="00F54239" w:rsidP="00F93894">
            <w:pPr>
              <w:rPr>
                <w:color w:val="FF0000"/>
                <w:lang w:eastAsia="zh-CN"/>
              </w:rPr>
            </w:pPr>
            <w:r w:rsidRPr="00F971DD">
              <w:rPr>
                <w:rFonts w:hint="eastAsia"/>
                <w:color w:val="FF0000"/>
                <w:lang w:eastAsia="zh-CN"/>
              </w:rPr>
              <w:t>0.5dB</w:t>
            </w:r>
          </w:p>
        </w:tc>
        <w:tc>
          <w:tcPr>
            <w:tcW w:w="3103" w:type="dxa"/>
          </w:tcPr>
          <w:p w14:paraId="0F8F72B7" w14:textId="7BB78872" w:rsidR="004D684A" w:rsidRPr="00F971DD" w:rsidRDefault="004D684A" w:rsidP="00F93894">
            <w:pPr>
              <w:rPr>
                <w:color w:val="FF0000"/>
                <w:lang w:eastAsia="zh-CN"/>
              </w:rPr>
            </w:pPr>
            <w:r w:rsidRPr="00F971DD">
              <w:rPr>
                <w:rFonts w:hint="eastAsia"/>
                <w:color w:val="FF0000"/>
                <w:lang w:eastAsia="zh-CN"/>
              </w:rPr>
              <w:t>1~2</w:t>
            </w:r>
            <w:r w:rsidRPr="00F971DD">
              <w:rPr>
                <w:color w:val="FF0000"/>
                <w:lang w:eastAsia="zh-CN"/>
              </w:rPr>
              <w:t xml:space="preserve"> dB</w:t>
            </w:r>
          </w:p>
        </w:tc>
      </w:tr>
      <w:tr w:rsidR="004D684A" w:rsidRPr="00F971DD" w14:paraId="6EF892B7" w14:textId="77777777" w:rsidTr="004D684A">
        <w:tc>
          <w:tcPr>
            <w:tcW w:w="3102" w:type="dxa"/>
          </w:tcPr>
          <w:p w14:paraId="7D09BDAC" w14:textId="6B24E391" w:rsidR="004D684A" w:rsidRPr="00F971DD" w:rsidRDefault="004D684A" w:rsidP="00F93894">
            <w:pPr>
              <w:rPr>
                <w:color w:val="FF0000"/>
                <w:lang w:eastAsia="zh-CN"/>
              </w:rPr>
            </w:pPr>
            <w:r w:rsidRPr="00F971DD">
              <w:rPr>
                <w:rFonts w:hint="eastAsia"/>
                <w:color w:val="FF0000"/>
                <w:lang w:eastAsia="zh-CN"/>
              </w:rPr>
              <w:t>4</w:t>
            </w:r>
          </w:p>
        </w:tc>
        <w:tc>
          <w:tcPr>
            <w:tcW w:w="3102" w:type="dxa"/>
          </w:tcPr>
          <w:p w14:paraId="79BE5EC0" w14:textId="6426396A" w:rsidR="004D684A" w:rsidRPr="00F971DD" w:rsidRDefault="00F54239" w:rsidP="00F93894">
            <w:pPr>
              <w:rPr>
                <w:color w:val="FF0000"/>
                <w:lang w:eastAsia="zh-CN"/>
              </w:rPr>
            </w:pPr>
            <w:r w:rsidRPr="00F971DD">
              <w:rPr>
                <w:rFonts w:hint="eastAsia"/>
                <w:color w:val="FF0000"/>
                <w:lang w:eastAsia="zh-CN"/>
              </w:rPr>
              <w:t>0.2~1.1dB</w:t>
            </w:r>
          </w:p>
        </w:tc>
        <w:tc>
          <w:tcPr>
            <w:tcW w:w="3103" w:type="dxa"/>
          </w:tcPr>
          <w:p w14:paraId="1745E1EA" w14:textId="4AFA6EC8" w:rsidR="004D684A" w:rsidRPr="00F971DD" w:rsidRDefault="004D684A" w:rsidP="00F93894">
            <w:pPr>
              <w:rPr>
                <w:color w:val="FF0000"/>
                <w:lang w:eastAsia="zh-CN"/>
              </w:rPr>
            </w:pPr>
            <w:r w:rsidRPr="00F971DD">
              <w:rPr>
                <w:rFonts w:hint="eastAsia"/>
                <w:color w:val="FF0000"/>
                <w:lang w:eastAsia="zh-CN"/>
              </w:rPr>
              <w:t>0.7~1.3dB</w:t>
            </w:r>
          </w:p>
        </w:tc>
      </w:tr>
      <w:tr w:rsidR="00F971DD" w:rsidRPr="00F971DD" w14:paraId="2E5D6CE5" w14:textId="77777777" w:rsidTr="004D684A">
        <w:tc>
          <w:tcPr>
            <w:tcW w:w="3102" w:type="dxa"/>
          </w:tcPr>
          <w:p w14:paraId="375067CD" w14:textId="013B121D" w:rsidR="004D684A" w:rsidRPr="00F971DD" w:rsidRDefault="004D684A" w:rsidP="00F93894">
            <w:pPr>
              <w:rPr>
                <w:color w:val="FF0000"/>
                <w:lang w:eastAsia="zh-CN"/>
              </w:rPr>
            </w:pPr>
            <w:r w:rsidRPr="00F971DD">
              <w:rPr>
                <w:rFonts w:hint="eastAsia"/>
                <w:color w:val="FF0000"/>
                <w:lang w:eastAsia="zh-CN"/>
              </w:rPr>
              <w:t>8</w:t>
            </w:r>
          </w:p>
        </w:tc>
        <w:tc>
          <w:tcPr>
            <w:tcW w:w="3102" w:type="dxa"/>
          </w:tcPr>
          <w:p w14:paraId="22AB0149" w14:textId="352685D8" w:rsidR="004D684A" w:rsidRPr="00F971DD" w:rsidRDefault="00DA4FB9" w:rsidP="00F93894">
            <w:pPr>
              <w:rPr>
                <w:color w:val="FF0000"/>
                <w:lang w:eastAsia="zh-CN"/>
              </w:rPr>
            </w:pPr>
            <w:r w:rsidRPr="00F971DD">
              <w:rPr>
                <w:rFonts w:hint="eastAsia"/>
                <w:color w:val="FF0000"/>
                <w:lang w:eastAsia="zh-CN"/>
              </w:rPr>
              <w:t>0.4~0.9dB</w:t>
            </w:r>
          </w:p>
        </w:tc>
        <w:tc>
          <w:tcPr>
            <w:tcW w:w="3103" w:type="dxa"/>
          </w:tcPr>
          <w:p w14:paraId="155D10E2" w14:textId="57353EBF" w:rsidR="004D684A" w:rsidRPr="00F971DD" w:rsidRDefault="004D684A" w:rsidP="00AD51AE">
            <w:pPr>
              <w:rPr>
                <w:color w:val="FF0000"/>
                <w:lang w:eastAsia="zh-CN"/>
              </w:rPr>
            </w:pPr>
            <w:r w:rsidRPr="00F971DD">
              <w:rPr>
                <w:rFonts w:hint="eastAsia"/>
                <w:color w:val="FF0000"/>
                <w:lang w:eastAsia="zh-CN"/>
              </w:rPr>
              <w:t>0.</w:t>
            </w:r>
            <w:r w:rsidR="00AD51AE" w:rsidRPr="00F971DD">
              <w:rPr>
                <w:color w:val="FF0000"/>
                <w:lang w:eastAsia="zh-CN"/>
              </w:rPr>
              <w:t>4~1.5dB</w:t>
            </w:r>
          </w:p>
        </w:tc>
      </w:tr>
      <w:tr w:rsidR="004D684A" w:rsidRPr="00F971DD" w14:paraId="5787647B" w14:textId="77777777" w:rsidTr="004D684A">
        <w:tc>
          <w:tcPr>
            <w:tcW w:w="3102" w:type="dxa"/>
          </w:tcPr>
          <w:p w14:paraId="41F8F680" w14:textId="0026B900" w:rsidR="004D684A" w:rsidRPr="00F971DD" w:rsidRDefault="004D684A" w:rsidP="00F93894">
            <w:pPr>
              <w:rPr>
                <w:color w:val="FF0000"/>
                <w:lang w:eastAsia="zh-CN"/>
              </w:rPr>
            </w:pPr>
            <w:r w:rsidRPr="00F971DD">
              <w:rPr>
                <w:rFonts w:hint="eastAsia"/>
                <w:color w:val="FF0000"/>
                <w:lang w:eastAsia="zh-CN"/>
              </w:rPr>
              <w:t>16</w:t>
            </w:r>
          </w:p>
        </w:tc>
        <w:tc>
          <w:tcPr>
            <w:tcW w:w="3102" w:type="dxa"/>
          </w:tcPr>
          <w:p w14:paraId="07156E5C" w14:textId="1AA758CF" w:rsidR="004D684A" w:rsidRPr="00F971DD" w:rsidRDefault="00DA4FB9" w:rsidP="00F93894">
            <w:pPr>
              <w:rPr>
                <w:color w:val="FF0000"/>
                <w:lang w:eastAsia="zh-CN"/>
              </w:rPr>
            </w:pPr>
            <w:r w:rsidRPr="00F971DD">
              <w:rPr>
                <w:rFonts w:hint="eastAsia"/>
                <w:color w:val="FF0000"/>
                <w:lang w:eastAsia="zh-CN"/>
              </w:rPr>
              <w:t>0.3</w:t>
            </w:r>
            <w:r w:rsidRPr="00F971DD">
              <w:rPr>
                <w:color w:val="FF0000"/>
                <w:lang w:eastAsia="zh-CN"/>
              </w:rPr>
              <w:t>~0.9dB</w:t>
            </w:r>
          </w:p>
        </w:tc>
        <w:tc>
          <w:tcPr>
            <w:tcW w:w="3103" w:type="dxa"/>
          </w:tcPr>
          <w:p w14:paraId="5C377B70" w14:textId="426F602C" w:rsidR="004D684A" w:rsidRPr="00F971DD" w:rsidRDefault="00AD51AE" w:rsidP="00F93894">
            <w:pPr>
              <w:rPr>
                <w:color w:val="FF0000"/>
                <w:lang w:eastAsia="zh-CN"/>
              </w:rPr>
            </w:pPr>
            <w:r w:rsidRPr="00F971DD">
              <w:rPr>
                <w:rFonts w:hint="eastAsia"/>
                <w:color w:val="FF0000"/>
                <w:lang w:eastAsia="zh-CN"/>
              </w:rPr>
              <w:t>0.4~1.2dB</w:t>
            </w:r>
          </w:p>
        </w:tc>
      </w:tr>
    </w:tbl>
    <w:p w14:paraId="06DC9251" w14:textId="77777777" w:rsidR="004D684A" w:rsidRPr="006E2E05" w:rsidRDefault="004D684A" w:rsidP="00F93894">
      <w:pPr>
        <w:rPr>
          <w:lang w:eastAsia="zh-CN"/>
        </w:rPr>
      </w:pPr>
    </w:p>
    <w:p w14:paraId="766BDF0A" w14:textId="5AB6EBD0" w:rsidR="009438E9" w:rsidRDefault="00A836E3" w:rsidP="003F164D">
      <w:pPr>
        <w:rPr>
          <w:lang w:eastAsia="ja-JP"/>
        </w:rPr>
      </w:pPr>
      <w:r>
        <w:rPr>
          <w:rFonts w:hint="eastAsia"/>
          <w:lang w:eastAsia="zh-CN"/>
        </w:rPr>
        <w:t xml:space="preserve">In </w:t>
      </w:r>
      <w:r w:rsidR="00366D6E">
        <w:rPr>
          <w:lang w:eastAsia="zh-CN"/>
        </w:rPr>
        <w:fldChar w:fldCharType="begin"/>
      </w:r>
      <w:r w:rsidR="00366D6E">
        <w:rPr>
          <w:lang w:eastAsia="zh-CN"/>
        </w:rPr>
        <w:instrText xml:space="preserve"> </w:instrText>
      </w:r>
      <w:r w:rsidR="00366D6E">
        <w:rPr>
          <w:rFonts w:hint="eastAsia"/>
          <w:lang w:eastAsia="zh-CN"/>
        </w:rPr>
        <w:instrText>REF _Ref511738548 \r \h</w:instrText>
      </w:r>
      <w:r w:rsidR="00366D6E">
        <w:rPr>
          <w:lang w:eastAsia="zh-CN"/>
        </w:rPr>
        <w:instrText xml:space="preserve"> </w:instrText>
      </w:r>
      <w:r w:rsidR="00366D6E">
        <w:rPr>
          <w:lang w:eastAsia="zh-CN"/>
        </w:rPr>
      </w:r>
      <w:r w:rsidR="00366D6E">
        <w:rPr>
          <w:lang w:eastAsia="zh-CN"/>
        </w:rPr>
        <w:fldChar w:fldCharType="separate"/>
      </w:r>
      <w:r w:rsidR="00366D6E">
        <w:rPr>
          <w:lang w:eastAsia="zh-CN"/>
        </w:rPr>
        <w:t>[4]</w:t>
      </w:r>
      <w:r w:rsidR="00366D6E">
        <w:rPr>
          <w:lang w:eastAsia="zh-CN"/>
        </w:rPr>
        <w:fldChar w:fldCharType="end"/>
      </w:r>
      <w:r w:rsidR="00366D6E">
        <w:rPr>
          <w:lang w:eastAsia="zh-CN"/>
        </w:rPr>
        <w:fldChar w:fldCharType="begin"/>
      </w:r>
      <w:r w:rsidR="00366D6E">
        <w:rPr>
          <w:lang w:eastAsia="zh-CN"/>
        </w:rPr>
        <w:instrText xml:space="preserve"> </w:instrText>
      </w:r>
      <w:r w:rsidR="00366D6E">
        <w:rPr>
          <w:rFonts w:hint="eastAsia"/>
          <w:lang w:eastAsia="zh-CN"/>
        </w:rPr>
        <w:instrText>REF _Ref511598560 \r \h</w:instrText>
      </w:r>
      <w:r w:rsidR="00366D6E">
        <w:rPr>
          <w:lang w:eastAsia="zh-CN"/>
        </w:rPr>
        <w:instrText xml:space="preserve"> </w:instrText>
      </w:r>
      <w:r w:rsidR="00366D6E">
        <w:rPr>
          <w:lang w:eastAsia="zh-CN"/>
        </w:rPr>
      </w:r>
      <w:r w:rsidR="00366D6E">
        <w:rPr>
          <w:lang w:eastAsia="zh-CN"/>
        </w:rPr>
        <w:fldChar w:fldCharType="separate"/>
      </w:r>
      <w:r w:rsidR="00366D6E">
        <w:rPr>
          <w:lang w:eastAsia="zh-CN"/>
        </w:rPr>
        <w:t>[5]</w:t>
      </w:r>
      <w:r w:rsidR="00366D6E">
        <w:rPr>
          <w:lang w:eastAsia="zh-CN"/>
        </w:rPr>
        <w:fldChar w:fldCharType="end"/>
      </w:r>
      <w:r w:rsidR="00366D6E">
        <w:rPr>
          <w:lang w:eastAsia="zh-CN"/>
        </w:rPr>
        <w:fldChar w:fldCharType="begin"/>
      </w:r>
      <w:r w:rsidR="00366D6E">
        <w:rPr>
          <w:lang w:eastAsia="zh-CN"/>
        </w:rPr>
        <w:instrText xml:space="preserve"> REF _Ref511603972 \r \h </w:instrText>
      </w:r>
      <w:r w:rsidR="00366D6E">
        <w:rPr>
          <w:lang w:eastAsia="zh-CN"/>
        </w:rPr>
      </w:r>
      <w:r w:rsidR="00366D6E">
        <w:rPr>
          <w:lang w:eastAsia="zh-CN"/>
        </w:rPr>
        <w:fldChar w:fldCharType="separate"/>
      </w:r>
      <w:r w:rsidR="00366D6E">
        <w:rPr>
          <w:lang w:eastAsia="zh-CN"/>
        </w:rPr>
        <w:t>[16]</w:t>
      </w:r>
      <w:r w:rsidR="00366D6E">
        <w:rPr>
          <w:lang w:eastAsia="zh-CN"/>
        </w:rPr>
        <w:fldChar w:fldCharType="end"/>
      </w:r>
      <w:r w:rsidR="009438E9">
        <w:rPr>
          <w:lang w:eastAsia="zh-CN"/>
        </w:rPr>
        <w:t>, it was observed PDCCH</w:t>
      </w:r>
      <w:r w:rsidR="009438E9" w:rsidRPr="008B146B">
        <w:rPr>
          <w:lang w:eastAsia="ja-JP"/>
        </w:rPr>
        <w:t xml:space="preserve"> with </w:t>
      </w:r>
      <w:r w:rsidR="009438E9">
        <w:rPr>
          <w:lang w:eastAsia="ja-JP"/>
        </w:rPr>
        <w:t>fallback DCI payload size and AL16</w:t>
      </w:r>
      <w:r w:rsidR="009438E9">
        <w:rPr>
          <w:rFonts w:hint="eastAsia"/>
          <w:lang w:eastAsia="ja-JP"/>
        </w:rPr>
        <w:t xml:space="preserve"> </w:t>
      </w:r>
      <w:r w:rsidR="009438E9" w:rsidRPr="008B146B">
        <w:rPr>
          <w:lang w:eastAsia="ja-JP"/>
        </w:rPr>
        <w:t>can</w:t>
      </w:r>
      <w:r w:rsidR="009438E9">
        <w:rPr>
          <w:lang w:eastAsia="ja-JP"/>
        </w:rPr>
        <w:t>not</w:t>
      </w:r>
      <w:r w:rsidR="009438E9" w:rsidRPr="008B146B">
        <w:rPr>
          <w:lang w:eastAsia="ja-JP"/>
        </w:rPr>
        <w:t xml:space="preserve"> fulfil the URLLC requirement</w:t>
      </w:r>
      <w:r w:rsidR="009438E9">
        <w:rPr>
          <w:lang w:eastAsia="ja-JP"/>
        </w:rPr>
        <w:t xml:space="preserve"> at a given target BLER</w:t>
      </w:r>
      <w:r w:rsidR="00E30B91">
        <w:rPr>
          <w:lang w:eastAsia="ja-JP"/>
        </w:rPr>
        <w:t xml:space="preserve"> at least for </w:t>
      </w:r>
      <w:r w:rsidR="00D93481">
        <w:rPr>
          <w:lang w:eastAsia="ja-JP"/>
        </w:rPr>
        <w:t>the deployment</w:t>
      </w:r>
      <w:r w:rsidR="00E30B91">
        <w:rPr>
          <w:lang w:eastAsia="ja-JP"/>
        </w:rPr>
        <w:t xml:space="preserve"> </w:t>
      </w:r>
      <w:r w:rsidR="00D93481">
        <w:rPr>
          <w:lang w:eastAsia="ja-JP"/>
        </w:rPr>
        <w:t>of 700MHz with 1 OS PDCCH and TDL A 30ns</w:t>
      </w:r>
      <w:r w:rsidR="00E30B91">
        <w:rPr>
          <w:lang w:eastAsia="ja-JP"/>
        </w:rPr>
        <w:t xml:space="preserve">, </w:t>
      </w:r>
      <w:r w:rsidR="00E30B91">
        <w:rPr>
          <w:lang w:eastAsia="zh-CN"/>
        </w:rPr>
        <w:t>i.e. the required SINR</w:t>
      </w:r>
      <w:r w:rsidR="00E30B91">
        <w:rPr>
          <w:rFonts w:hint="eastAsia"/>
          <w:lang w:eastAsia="zh-CN"/>
        </w:rPr>
        <w:t xml:space="preserve"> to </w:t>
      </w:r>
      <w:r w:rsidR="00E30B91">
        <w:rPr>
          <w:lang w:eastAsia="zh-CN"/>
        </w:rPr>
        <w:t xml:space="preserve">reach the BLE target is lower than the </w:t>
      </w:r>
      <w:r w:rsidR="009438E9">
        <w:rPr>
          <w:lang w:eastAsia="ja-JP"/>
        </w:rPr>
        <w:t>5</w:t>
      </w:r>
      <w:r w:rsidR="009438E9" w:rsidRPr="00DB1E85">
        <w:rPr>
          <w:vertAlign w:val="superscript"/>
          <w:lang w:eastAsia="ja-JP"/>
        </w:rPr>
        <w:t>th</w:t>
      </w:r>
      <w:r w:rsidR="009438E9">
        <w:rPr>
          <w:lang w:eastAsia="ja-JP"/>
        </w:rPr>
        <w:t xml:space="preserve"> DL</w:t>
      </w:r>
      <w:r w:rsidR="00E30B91">
        <w:rPr>
          <w:lang w:eastAsia="zh-CN"/>
        </w:rPr>
        <w:t xml:space="preserve"> geometry</w:t>
      </w:r>
      <w:r w:rsidR="009438E9" w:rsidRPr="008B146B">
        <w:rPr>
          <w:lang w:eastAsia="ja-JP"/>
        </w:rPr>
        <w:t>.</w:t>
      </w:r>
      <w:r w:rsidR="000E7347">
        <w:rPr>
          <w:lang w:eastAsia="ja-JP"/>
        </w:rPr>
        <w:t xml:space="preserve"> </w:t>
      </w:r>
      <w:r w:rsidR="009003E5">
        <w:rPr>
          <w:lang w:eastAsia="ja-JP"/>
        </w:rPr>
        <w:t>In contrast</w:t>
      </w:r>
      <w:r w:rsidR="009438E9">
        <w:rPr>
          <w:lang w:eastAsia="ja-JP"/>
        </w:rPr>
        <w:t>,</w:t>
      </w:r>
      <w:r w:rsidR="00FE380E">
        <w:rPr>
          <w:lang w:eastAsia="zh-CN"/>
        </w:rPr>
        <w:t xml:space="preserve"> it was mentioned in</w:t>
      </w:r>
      <w:r w:rsidR="00DB1E85">
        <w:rPr>
          <w:lang w:eastAsia="zh-CN"/>
        </w:rPr>
        <w:t xml:space="preserve"> </w:t>
      </w:r>
      <w:r w:rsidR="00FE380E">
        <w:rPr>
          <w:lang w:eastAsia="zh-CN"/>
        </w:rPr>
        <w:fldChar w:fldCharType="begin"/>
      </w:r>
      <w:r w:rsidR="00FE380E">
        <w:rPr>
          <w:lang w:eastAsia="zh-CN"/>
        </w:rPr>
        <w:instrText xml:space="preserve"> REF _Ref511632746 \r \h </w:instrText>
      </w:r>
      <w:r w:rsidR="00FE380E">
        <w:rPr>
          <w:lang w:eastAsia="zh-CN"/>
        </w:rPr>
      </w:r>
      <w:r w:rsidR="00FE380E">
        <w:rPr>
          <w:lang w:eastAsia="zh-CN"/>
        </w:rPr>
        <w:fldChar w:fldCharType="separate"/>
      </w:r>
      <w:r w:rsidR="00FE380E">
        <w:rPr>
          <w:lang w:eastAsia="zh-CN"/>
        </w:rPr>
        <w:t>[9]</w:t>
      </w:r>
      <w:r w:rsidR="00FE380E">
        <w:rPr>
          <w:lang w:eastAsia="zh-CN"/>
        </w:rPr>
        <w:fldChar w:fldCharType="end"/>
      </w:r>
      <w:r w:rsidR="00DB1E85">
        <w:rPr>
          <w:lang w:eastAsia="zh-CN"/>
        </w:rPr>
        <w:fldChar w:fldCharType="begin"/>
      </w:r>
      <w:r w:rsidR="00DB1E85">
        <w:rPr>
          <w:lang w:eastAsia="zh-CN"/>
        </w:rPr>
        <w:instrText xml:space="preserve"> REF _Ref511633167 \r \h </w:instrText>
      </w:r>
      <w:r w:rsidR="00DB1E85">
        <w:rPr>
          <w:lang w:eastAsia="zh-CN"/>
        </w:rPr>
      </w:r>
      <w:r w:rsidR="00DB1E85">
        <w:rPr>
          <w:lang w:eastAsia="zh-CN"/>
        </w:rPr>
        <w:fldChar w:fldCharType="separate"/>
      </w:r>
      <w:r w:rsidR="00DB1E85">
        <w:rPr>
          <w:lang w:eastAsia="zh-CN"/>
        </w:rPr>
        <w:t>[12]</w:t>
      </w:r>
      <w:r w:rsidR="00DB1E85">
        <w:rPr>
          <w:lang w:eastAsia="zh-CN"/>
        </w:rPr>
        <w:fldChar w:fldCharType="end"/>
      </w:r>
      <w:r w:rsidR="00FE380E">
        <w:rPr>
          <w:lang w:eastAsia="zh-CN"/>
        </w:rPr>
        <w:t xml:space="preserve"> that </w:t>
      </w:r>
      <w:r w:rsidR="00AD452C">
        <w:rPr>
          <w:lang w:eastAsia="zh-CN"/>
        </w:rPr>
        <w:t xml:space="preserve">the </w:t>
      </w:r>
      <w:r w:rsidR="00FE380E">
        <w:rPr>
          <w:lang w:eastAsia="ja-JP"/>
        </w:rPr>
        <w:t>simulation result</w:t>
      </w:r>
      <w:r w:rsidR="00942922">
        <w:rPr>
          <w:lang w:eastAsia="ja-JP"/>
        </w:rPr>
        <w:t>s show</w:t>
      </w:r>
      <w:r w:rsidR="00FE380E" w:rsidRPr="008B146B">
        <w:rPr>
          <w:lang w:eastAsia="ja-JP"/>
        </w:rPr>
        <w:t xml:space="preserve"> that PDCCH with </w:t>
      </w:r>
      <w:r w:rsidR="009003E5">
        <w:rPr>
          <w:lang w:eastAsia="ja-JP"/>
        </w:rPr>
        <w:t>fallback DCI payload and AL16</w:t>
      </w:r>
      <w:r w:rsidR="00FE380E">
        <w:rPr>
          <w:rFonts w:hint="eastAsia"/>
          <w:lang w:eastAsia="ja-JP"/>
        </w:rPr>
        <w:t xml:space="preserve"> </w:t>
      </w:r>
      <w:r w:rsidR="00FE380E" w:rsidRPr="008B146B">
        <w:rPr>
          <w:lang w:eastAsia="ja-JP"/>
        </w:rPr>
        <w:t>can fulfil the URLLC requirement</w:t>
      </w:r>
      <w:r w:rsidR="00DB1E85">
        <w:rPr>
          <w:lang w:eastAsia="ja-JP"/>
        </w:rPr>
        <w:t xml:space="preserve"> </w:t>
      </w:r>
      <w:r w:rsidR="00BB14EF">
        <w:rPr>
          <w:lang w:eastAsia="ja-JP"/>
        </w:rPr>
        <w:t>at a given target BLER</w:t>
      </w:r>
      <w:r w:rsidR="00FE380E" w:rsidRPr="008B146B">
        <w:rPr>
          <w:lang w:eastAsia="ja-JP"/>
        </w:rPr>
        <w:t>.</w:t>
      </w:r>
      <w:r w:rsidR="00E30B91">
        <w:rPr>
          <w:lang w:eastAsia="ja-JP"/>
        </w:rPr>
        <w:t xml:space="preserve"> </w:t>
      </w:r>
    </w:p>
    <w:p w14:paraId="62E05BDD" w14:textId="3712073C" w:rsidR="00366D6E" w:rsidRDefault="00366D6E" w:rsidP="00366D6E">
      <w:r w:rsidRPr="003F164D">
        <w:rPr>
          <w:rFonts w:hint="eastAsia"/>
          <w:lang w:eastAsia="zh-CN"/>
        </w:rPr>
        <w:t>I</w:t>
      </w:r>
      <w:r w:rsidRPr="003F164D">
        <w:rPr>
          <w:lang w:eastAsia="zh-CN"/>
        </w:rPr>
        <w:t>n addition</w:t>
      </w:r>
      <w:r>
        <w:rPr>
          <w:lang w:eastAsia="zh-CN"/>
        </w:rPr>
        <w:t xml:space="preserve"> to the link-level evaluations</w:t>
      </w:r>
      <w:r w:rsidRPr="003F164D">
        <w:rPr>
          <w:lang w:eastAsia="zh-CN"/>
        </w:rPr>
        <w:t xml:space="preserve">, </w:t>
      </w:r>
      <w:r w:rsidR="005F7BE3">
        <w:rPr>
          <w:rFonts w:hint="eastAsia"/>
          <w:lang w:eastAsia="zh-CN"/>
        </w:rPr>
        <w:t>it was</w:t>
      </w:r>
      <w:r>
        <w:rPr>
          <w:lang w:eastAsia="zh-CN"/>
        </w:rPr>
        <w:t xml:space="preserve"> mentioned</w:t>
      </w:r>
      <w:r w:rsidR="005F7BE3">
        <w:rPr>
          <w:lang w:eastAsia="zh-CN"/>
        </w:rPr>
        <w:t xml:space="preserve"> in </w:t>
      </w:r>
      <w:r w:rsidR="005F7BE3">
        <w:rPr>
          <w:lang w:eastAsia="zh-CN"/>
        </w:rPr>
        <w:fldChar w:fldCharType="begin"/>
      </w:r>
      <w:r w:rsidR="005F7BE3">
        <w:rPr>
          <w:lang w:eastAsia="zh-CN"/>
        </w:rPr>
        <w:instrText xml:space="preserve"> REF _Ref511598559 \r \h </w:instrText>
      </w:r>
      <w:r w:rsidR="005F7BE3">
        <w:rPr>
          <w:lang w:eastAsia="zh-CN"/>
        </w:rPr>
      </w:r>
      <w:r w:rsidR="005F7BE3">
        <w:rPr>
          <w:lang w:eastAsia="zh-CN"/>
        </w:rPr>
        <w:fldChar w:fldCharType="separate"/>
      </w:r>
      <w:r w:rsidR="005F7BE3">
        <w:rPr>
          <w:lang w:eastAsia="zh-CN"/>
        </w:rPr>
        <w:t>[1]</w:t>
      </w:r>
      <w:r w:rsidR="005F7BE3">
        <w:rPr>
          <w:lang w:eastAsia="zh-CN"/>
        </w:rPr>
        <w:fldChar w:fldCharType="end"/>
      </w:r>
      <w:r w:rsidR="005F7BE3">
        <w:rPr>
          <w:lang w:eastAsia="zh-CN"/>
        </w:rPr>
        <w:t xml:space="preserve"> and </w:t>
      </w:r>
      <w:r w:rsidR="005F7BE3">
        <w:rPr>
          <w:lang w:eastAsia="zh-CN"/>
        </w:rPr>
        <w:fldChar w:fldCharType="begin"/>
      </w:r>
      <w:r w:rsidR="005F7BE3">
        <w:rPr>
          <w:lang w:eastAsia="zh-CN"/>
        </w:rPr>
        <w:instrText xml:space="preserve"> REF _Ref511598560 \r \h </w:instrText>
      </w:r>
      <w:r w:rsidR="005F7BE3">
        <w:rPr>
          <w:lang w:eastAsia="zh-CN"/>
        </w:rPr>
      </w:r>
      <w:r w:rsidR="005F7BE3">
        <w:rPr>
          <w:lang w:eastAsia="zh-CN"/>
        </w:rPr>
        <w:fldChar w:fldCharType="separate"/>
      </w:r>
      <w:r w:rsidR="005F7BE3">
        <w:rPr>
          <w:lang w:eastAsia="zh-CN"/>
        </w:rPr>
        <w:t>[5]</w:t>
      </w:r>
      <w:r w:rsidR="005F7BE3">
        <w:rPr>
          <w:lang w:eastAsia="zh-CN"/>
        </w:rPr>
        <w:fldChar w:fldCharType="end"/>
      </w:r>
      <w:r>
        <w:rPr>
          <w:lang w:eastAsia="zh-CN"/>
        </w:rPr>
        <w:t xml:space="preserve"> that the</w:t>
      </w:r>
      <w:r>
        <w:t xml:space="preserve"> spectral efficiency as well as the UE multiplexing capacity can be improved if a compact DCI is adopted. Huawei also provided some evaluations on the benefit of the resources saved from PDCCH by adopting a compact DCI </w:t>
      </w:r>
      <w:r>
        <w:fldChar w:fldCharType="begin"/>
      </w:r>
      <w:r>
        <w:instrText xml:space="preserve"> REF _Ref511598559 \n \h </w:instrText>
      </w:r>
      <w:r>
        <w:fldChar w:fldCharType="separate"/>
      </w:r>
      <w:r>
        <w:t>[1]</w:t>
      </w:r>
      <w:r>
        <w:fldChar w:fldCharType="end"/>
      </w:r>
      <w:r>
        <w:t xml:space="preserve">. </w:t>
      </w:r>
      <w:r w:rsidR="00933141">
        <w:t xml:space="preserve">In </w:t>
      </w:r>
      <w:r w:rsidR="00933141">
        <w:fldChar w:fldCharType="begin"/>
      </w:r>
      <w:r w:rsidR="00933141">
        <w:instrText xml:space="preserve"> REF _Ref511632357 \r \h </w:instrText>
      </w:r>
      <w:r w:rsidR="00933141">
        <w:fldChar w:fldCharType="separate"/>
      </w:r>
      <w:r w:rsidR="00933141">
        <w:t>[3]</w:t>
      </w:r>
      <w:r w:rsidR="00933141">
        <w:fldChar w:fldCharType="end"/>
      </w:r>
      <w:r w:rsidR="00933141">
        <w:t xml:space="preserve">, </w:t>
      </w:r>
      <w:r w:rsidR="00833B41">
        <w:t xml:space="preserve">it was mentioned that a </w:t>
      </w:r>
      <w:r w:rsidR="00933141">
        <w:rPr>
          <w:rFonts w:eastAsia="等线"/>
          <w:lang w:eastAsia="zh-CN"/>
        </w:rPr>
        <w:t>compact DCI with PDCCH repetition could achieve the 1e-5 reliability at a lower aggregation level</w:t>
      </w:r>
      <w:r w:rsidR="00933141">
        <w:rPr>
          <w:rFonts w:eastAsia="等线" w:hint="eastAsia"/>
          <w:lang w:eastAsia="zh-CN"/>
        </w:rPr>
        <w:t xml:space="preserve"> and avoid </w:t>
      </w:r>
      <w:r w:rsidR="00933141">
        <w:rPr>
          <w:rFonts w:eastAsia="等线"/>
          <w:lang w:eastAsia="zh-CN"/>
        </w:rPr>
        <w:t>frequency</w:t>
      </w:r>
      <w:r w:rsidR="00933141">
        <w:rPr>
          <w:rFonts w:eastAsia="等线" w:hint="eastAsia"/>
          <w:lang w:eastAsia="zh-CN"/>
        </w:rPr>
        <w:t xml:space="preserve"> resource been blocked</w:t>
      </w:r>
      <w:r w:rsidR="00933141">
        <w:rPr>
          <w:rFonts w:eastAsia="等线"/>
          <w:lang w:eastAsia="zh-CN"/>
        </w:rPr>
        <w:t>.</w:t>
      </w:r>
    </w:p>
    <w:p w14:paraId="30C31C83" w14:textId="44B8C3D8" w:rsidR="00E30B91" w:rsidRDefault="00340D4E" w:rsidP="003F164D">
      <w:pPr>
        <w:rPr>
          <w:lang w:eastAsia="zh-CN"/>
        </w:rPr>
      </w:pPr>
      <w:r>
        <w:rPr>
          <w:lang w:eastAsia="ja-JP"/>
        </w:rPr>
        <w:t xml:space="preserve">In </w:t>
      </w:r>
      <w:r>
        <w:rPr>
          <w:lang w:eastAsia="ja-JP"/>
        </w:rPr>
        <w:fldChar w:fldCharType="begin"/>
      </w:r>
      <w:r>
        <w:rPr>
          <w:lang w:eastAsia="ja-JP"/>
        </w:rPr>
        <w:instrText xml:space="preserve"> REF _Ref511633340 \r \h </w:instrText>
      </w:r>
      <w:r>
        <w:rPr>
          <w:lang w:eastAsia="ja-JP"/>
        </w:rPr>
      </w:r>
      <w:r>
        <w:rPr>
          <w:lang w:eastAsia="ja-JP"/>
        </w:rPr>
        <w:fldChar w:fldCharType="separate"/>
      </w:r>
      <w:r>
        <w:rPr>
          <w:lang w:eastAsia="ja-JP"/>
        </w:rPr>
        <w:t>[10]</w:t>
      </w:r>
      <w:r>
        <w:rPr>
          <w:lang w:eastAsia="ja-JP"/>
        </w:rPr>
        <w:fldChar w:fldCharType="end"/>
      </w:r>
      <w:r>
        <w:rPr>
          <w:lang w:eastAsia="ja-JP"/>
        </w:rPr>
        <w:t xml:space="preserve">, it was proposed that </w:t>
      </w:r>
      <w:r>
        <w:t xml:space="preserve">PDDCH repetition may have less specification work load compared to the compact DCI and PDCCH repetition is prioritized. </w:t>
      </w:r>
      <w:r w:rsidR="00630EFE">
        <w:rPr>
          <w:lang w:eastAsia="ja-JP"/>
        </w:rPr>
        <w:t xml:space="preserve">In </w:t>
      </w:r>
      <w:r w:rsidR="00630EFE">
        <w:rPr>
          <w:lang w:eastAsia="ja-JP"/>
        </w:rPr>
        <w:fldChar w:fldCharType="begin"/>
      </w:r>
      <w:r w:rsidR="00630EFE">
        <w:rPr>
          <w:lang w:eastAsia="ja-JP"/>
        </w:rPr>
        <w:instrText xml:space="preserve"> REF _Ref511633504 \r \h </w:instrText>
      </w:r>
      <w:r w:rsidR="00630EFE">
        <w:rPr>
          <w:lang w:eastAsia="ja-JP"/>
        </w:rPr>
      </w:r>
      <w:r w:rsidR="00630EFE">
        <w:rPr>
          <w:lang w:eastAsia="ja-JP"/>
        </w:rPr>
        <w:fldChar w:fldCharType="separate"/>
      </w:r>
      <w:r w:rsidR="00630EFE">
        <w:rPr>
          <w:lang w:eastAsia="ja-JP"/>
        </w:rPr>
        <w:t>[14]</w:t>
      </w:r>
      <w:r w:rsidR="00630EFE">
        <w:rPr>
          <w:lang w:eastAsia="ja-JP"/>
        </w:rPr>
        <w:fldChar w:fldCharType="end"/>
      </w:r>
      <w:r w:rsidR="00630EFE">
        <w:rPr>
          <w:rFonts w:hint="eastAsia"/>
          <w:lang w:eastAsia="zh-CN"/>
        </w:rPr>
        <w:t xml:space="preserve">, it was proposed that a compact DCI can be seen as a </w:t>
      </w:r>
      <w:r w:rsidR="00630EFE">
        <w:t>complementary tool towards efficient support of URLLC targets</w:t>
      </w:r>
      <w:r w:rsidR="00630EFE">
        <w:rPr>
          <w:rFonts w:hint="eastAsia"/>
          <w:lang w:eastAsia="zh-CN"/>
        </w:rPr>
        <w:t>.</w:t>
      </w:r>
      <w:r w:rsidR="00FB6EB3">
        <w:rPr>
          <w:lang w:eastAsia="zh-CN"/>
        </w:rPr>
        <w:t xml:space="preserve"> </w:t>
      </w:r>
      <w:r w:rsidR="00E30B91">
        <w:rPr>
          <w:lang w:eastAsia="zh-CN"/>
        </w:rPr>
        <w:t xml:space="preserve">In </w:t>
      </w:r>
      <w:r w:rsidR="008D447A">
        <w:rPr>
          <w:lang w:eastAsia="zh-CN"/>
        </w:rPr>
        <w:fldChar w:fldCharType="begin"/>
      </w:r>
      <w:r w:rsidR="008D447A">
        <w:rPr>
          <w:lang w:eastAsia="zh-CN"/>
        </w:rPr>
        <w:instrText xml:space="preserve"> REF _Ref511632746 \r \h </w:instrText>
      </w:r>
      <w:r w:rsidR="008D447A">
        <w:rPr>
          <w:lang w:eastAsia="zh-CN"/>
        </w:rPr>
      </w:r>
      <w:r w:rsidR="008D447A">
        <w:rPr>
          <w:lang w:eastAsia="zh-CN"/>
        </w:rPr>
        <w:fldChar w:fldCharType="separate"/>
      </w:r>
      <w:r w:rsidR="008D447A">
        <w:rPr>
          <w:lang w:eastAsia="zh-CN"/>
        </w:rPr>
        <w:t>[9]</w:t>
      </w:r>
      <w:r w:rsidR="008D447A">
        <w:rPr>
          <w:lang w:eastAsia="zh-CN"/>
        </w:rPr>
        <w:fldChar w:fldCharType="end"/>
      </w:r>
      <w:r w:rsidR="00E30B91">
        <w:rPr>
          <w:lang w:eastAsia="zh-CN"/>
        </w:rPr>
        <w:t xml:space="preserve">, </w:t>
      </w:r>
      <w:r w:rsidR="009E79C5">
        <w:rPr>
          <w:lang w:eastAsia="zh-CN"/>
        </w:rPr>
        <w:t xml:space="preserve">it was mentioned that </w:t>
      </w:r>
      <w:r w:rsidR="008D447A">
        <w:rPr>
          <w:lang w:eastAsia="zh-CN"/>
        </w:rPr>
        <w:t xml:space="preserve">a compact DCI could be used as an </w:t>
      </w:r>
      <w:r w:rsidR="008D447A" w:rsidRPr="008D447A">
        <w:rPr>
          <w:lang w:eastAsia="zh-CN"/>
        </w:rPr>
        <w:t>identification of URLLC</w:t>
      </w:r>
      <w:r w:rsidR="008D447A">
        <w:rPr>
          <w:lang w:eastAsia="zh-CN"/>
        </w:rPr>
        <w:t xml:space="preserve">. </w:t>
      </w:r>
    </w:p>
    <w:p w14:paraId="50E4A867" w14:textId="49729413" w:rsidR="006B4162" w:rsidRPr="00AE1143" w:rsidRDefault="006B4162" w:rsidP="006B4162">
      <w:pPr>
        <w:rPr>
          <w:b/>
          <w:highlight w:val="yellow"/>
          <w:lang w:val="en-GB" w:eastAsia="zh-CN"/>
        </w:rPr>
      </w:pPr>
      <w:r w:rsidRPr="00AE1143">
        <w:rPr>
          <w:b/>
          <w:highlight w:val="yellow"/>
          <w:lang w:val="en-GB" w:eastAsia="zh-CN"/>
        </w:rPr>
        <w:t xml:space="preserve">Observation: There is a </w:t>
      </w:r>
      <w:r w:rsidR="00E266F2">
        <w:rPr>
          <w:b/>
          <w:highlight w:val="yellow"/>
          <w:lang w:val="en-GB" w:eastAsia="zh-CN"/>
        </w:rPr>
        <w:t>majority of companies who</w:t>
      </w:r>
      <w:r w:rsidRPr="00AE1143">
        <w:rPr>
          <w:b/>
          <w:highlight w:val="yellow"/>
          <w:lang w:val="en-GB" w:eastAsia="zh-CN"/>
        </w:rPr>
        <w:t xml:space="preserve"> have seen the benefit of a compact DCI </w:t>
      </w:r>
      <w:r w:rsidR="00430B8D" w:rsidRPr="00AE1143">
        <w:rPr>
          <w:b/>
          <w:highlight w:val="yellow"/>
          <w:lang w:val="en-GB" w:eastAsia="zh-CN"/>
        </w:rPr>
        <w:t>assuming t</w:t>
      </w:r>
      <w:r w:rsidRPr="00AE1143">
        <w:rPr>
          <w:b/>
          <w:highlight w:val="yellow"/>
          <w:lang w:val="en-GB" w:eastAsia="zh-CN"/>
        </w:rPr>
        <w:t xml:space="preserve">he reduction compared to DCI format 1_0 and DCI format 0_0 is </w:t>
      </w:r>
      <w:r w:rsidR="00430B8D" w:rsidRPr="00AE1143">
        <w:rPr>
          <w:b/>
          <w:highlight w:val="yellow"/>
          <w:lang w:val="en-GB" w:eastAsia="zh-CN"/>
        </w:rPr>
        <w:t>at least</w:t>
      </w:r>
      <w:r w:rsidRPr="00AE1143">
        <w:rPr>
          <w:b/>
          <w:highlight w:val="yellow"/>
          <w:lang w:val="en-GB" w:eastAsia="zh-CN"/>
        </w:rPr>
        <w:t xml:space="preserve"> 10 bits.</w:t>
      </w:r>
    </w:p>
    <w:bookmarkEnd w:id="3"/>
    <w:p w14:paraId="2CC45C2F" w14:textId="3CDF2378" w:rsidR="00D76882" w:rsidRPr="00AE1143" w:rsidRDefault="00D76882" w:rsidP="00217014">
      <w:pPr>
        <w:pStyle w:val="af5"/>
        <w:numPr>
          <w:ilvl w:val="0"/>
          <w:numId w:val="18"/>
        </w:numPr>
        <w:rPr>
          <w:b/>
          <w:highlight w:val="yellow"/>
          <w:lang w:eastAsia="zh-CN"/>
        </w:rPr>
      </w:pPr>
      <w:r w:rsidRPr="00AE1143">
        <w:rPr>
          <w:b/>
          <w:highlight w:val="yellow"/>
          <w:lang w:eastAsia="zh-CN"/>
        </w:rPr>
        <w:t xml:space="preserve">There is a performance benefit and a compact DCI </w:t>
      </w:r>
      <w:r w:rsidR="00C7005F" w:rsidRPr="00AE1143">
        <w:rPr>
          <w:b/>
          <w:highlight w:val="yellow"/>
          <w:lang w:eastAsia="zh-CN"/>
        </w:rPr>
        <w:t>should be introduced:</w:t>
      </w:r>
    </w:p>
    <w:p w14:paraId="496CA625" w14:textId="54C50E65" w:rsidR="00217014" w:rsidRPr="00AE1143" w:rsidRDefault="003E5AA8" w:rsidP="00D76882">
      <w:pPr>
        <w:pStyle w:val="af5"/>
        <w:numPr>
          <w:ilvl w:val="1"/>
          <w:numId w:val="18"/>
        </w:numPr>
        <w:rPr>
          <w:b/>
          <w:highlight w:val="yellow"/>
          <w:lang w:eastAsia="zh-CN"/>
        </w:rPr>
      </w:pPr>
      <w:r w:rsidRPr="00AE1143">
        <w:rPr>
          <w:b/>
          <w:highlight w:val="yellow"/>
          <w:lang w:eastAsia="zh-CN"/>
        </w:rPr>
        <w:t xml:space="preserve">AT&amp;T, </w:t>
      </w:r>
      <w:r w:rsidR="00217014" w:rsidRPr="00AE1143">
        <w:rPr>
          <w:b/>
          <w:highlight w:val="yellow"/>
          <w:lang w:eastAsia="zh-CN"/>
        </w:rPr>
        <w:t xml:space="preserve">CATT, </w:t>
      </w:r>
      <w:r w:rsidR="00AB36DD" w:rsidRPr="00AE1143">
        <w:rPr>
          <w:b/>
          <w:highlight w:val="yellow"/>
          <w:lang w:eastAsia="zh-CN"/>
        </w:rPr>
        <w:t xml:space="preserve">Ericsson, </w:t>
      </w:r>
      <w:r w:rsidR="00217014" w:rsidRPr="00AE1143">
        <w:rPr>
          <w:b/>
          <w:highlight w:val="yellow"/>
          <w:lang w:eastAsia="zh-CN"/>
        </w:rPr>
        <w:t>China Telecom, China Unicom, Intel, Interdigi</w:t>
      </w:r>
      <w:r w:rsidR="00DE7FAF" w:rsidRPr="00AE1143">
        <w:rPr>
          <w:b/>
          <w:highlight w:val="yellow"/>
          <w:lang w:eastAsia="zh-CN"/>
        </w:rPr>
        <w:t>tal</w:t>
      </w:r>
      <w:r w:rsidR="00217014" w:rsidRPr="00AE1143">
        <w:rPr>
          <w:b/>
          <w:highlight w:val="yellow"/>
          <w:lang w:eastAsia="zh-CN"/>
        </w:rPr>
        <w:t>,</w:t>
      </w:r>
      <w:r w:rsidR="00DE7FAF" w:rsidRPr="00AE1143">
        <w:rPr>
          <w:b/>
          <w:highlight w:val="yellow"/>
          <w:lang w:eastAsia="zh-CN"/>
        </w:rPr>
        <w:t xml:space="preserve"> </w:t>
      </w:r>
      <w:r w:rsidR="00217014" w:rsidRPr="00AE1143">
        <w:rPr>
          <w:b/>
          <w:highlight w:val="yellow"/>
          <w:lang w:eastAsia="zh-CN"/>
        </w:rPr>
        <w:t>MTK, OPPO,</w:t>
      </w:r>
      <w:r w:rsidR="00DE7FAF" w:rsidRPr="00AE1143">
        <w:rPr>
          <w:b/>
          <w:highlight w:val="yellow"/>
          <w:lang w:eastAsia="zh-CN"/>
        </w:rPr>
        <w:t xml:space="preserve"> </w:t>
      </w:r>
      <w:r w:rsidR="00217014" w:rsidRPr="00AE1143">
        <w:rPr>
          <w:b/>
          <w:highlight w:val="yellow"/>
          <w:lang w:eastAsia="zh-CN"/>
        </w:rPr>
        <w:t>SONY, vivo, ZTE, HW</w:t>
      </w:r>
      <w:r w:rsidR="008F45E7">
        <w:rPr>
          <w:b/>
          <w:highlight w:val="yellow"/>
          <w:lang w:eastAsia="zh-CN"/>
        </w:rPr>
        <w:t>, Spreadtrum</w:t>
      </w:r>
      <w:r w:rsidRPr="00AE1143">
        <w:rPr>
          <w:b/>
          <w:highlight w:val="yellow"/>
          <w:lang w:eastAsia="zh-CN"/>
        </w:rPr>
        <w:t xml:space="preserve"> (</w:t>
      </w:r>
      <w:r w:rsidR="00742E52" w:rsidRPr="00AE1143">
        <w:rPr>
          <w:b/>
          <w:highlight w:val="yellow"/>
          <w:lang w:eastAsia="zh-CN"/>
        </w:rPr>
        <w:t>1</w:t>
      </w:r>
      <w:r w:rsidR="008F45E7">
        <w:rPr>
          <w:b/>
          <w:highlight w:val="yellow"/>
          <w:lang w:eastAsia="zh-CN"/>
        </w:rPr>
        <w:t>4</w:t>
      </w:r>
      <w:r w:rsidRPr="00AE1143">
        <w:rPr>
          <w:b/>
          <w:highlight w:val="yellow"/>
          <w:lang w:eastAsia="zh-CN"/>
        </w:rPr>
        <w:t>)</w:t>
      </w:r>
    </w:p>
    <w:p w14:paraId="1FE2D593" w14:textId="50EFE89B" w:rsidR="00D76882" w:rsidRPr="00AE1143" w:rsidRDefault="00D76882" w:rsidP="002C7553">
      <w:pPr>
        <w:pStyle w:val="af5"/>
        <w:numPr>
          <w:ilvl w:val="0"/>
          <w:numId w:val="18"/>
        </w:numPr>
        <w:rPr>
          <w:b/>
          <w:kern w:val="2"/>
          <w:szCs w:val="20"/>
          <w:highlight w:val="yellow"/>
          <w:u w:val="single"/>
          <w:lang w:eastAsia="zh-CN"/>
        </w:rPr>
      </w:pPr>
      <w:r w:rsidRPr="00AE1143">
        <w:rPr>
          <w:b/>
          <w:highlight w:val="yellow"/>
          <w:lang w:eastAsia="zh-CN"/>
        </w:rPr>
        <w:t>There is a performance</w:t>
      </w:r>
      <w:r w:rsidR="00A10FBD" w:rsidRPr="00AE1143">
        <w:rPr>
          <w:highlight w:val="yellow"/>
        </w:rPr>
        <w:t xml:space="preserve"> </w:t>
      </w:r>
      <w:r w:rsidRPr="00AE1143">
        <w:rPr>
          <w:b/>
          <w:highlight w:val="yellow"/>
        </w:rPr>
        <w:t>benefit but may</w:t>
      </w:r>
      <w:r w:rsidR="00F04544" w:rsidRPr="00AE1143">
        <w:rPr>
          <w:b/>
          <w:highlight w:val="yellow"/>
        </w:rPr>
        <w:t xml:space="preserve"> </w:t>
      </w:r>
      <w:r w:rsidRPr="00AE1143">
        <w:rPr>
          <w:b/>
          <w:highlight w:val="yellow"/>
        </w:rPr>
        <w:t>be not worth the effort</w:t>
      </w:r>
      <w:r w:rsidR="00C7005F" w:rsidRPr="00AE1143">
        <w:rPr>
          <w:b/>
          <w:highlight w:val="yellow"/>
        </w:rPr>
        <w:t>:</w:t>
      </w:r>
    </w:p>
    <w:p w14:paraId="6A8158FD" w14:textId="7D6FEAF4" w:rsidR="002C7553" w:rsidRPr="00AE1143" w:rsidRDefault="00A10FBD" w:rsidP="00D76882">
      <w:pPr>
        <w:pStyle w:val="af5"/>
        <w:numPr>
          <w:ilvl w:val="1"/>
          <w:numId w:val="18"/>
        </w:numPr>
        <w:rPr>
          <w:b/>
          <w:kern w:val="2"/>
          <w:szCs w:val="20"/>
          <w:highlight w:val="yellow"/>
          <w:u w:val="single"/>
          <w:lang w:eastAsia="zh-CN"/>
        </w:rPr>
      </w:pPr>
      <w:r w:rsidRPr="00AE1143">
        <w:rPr>
          <w:b/>
          <w:highlight w:val="yellow"/>
          <w:lang w:eastAsia="zh-CN"/>
        </w:rPr>
        <w:t>Panasonic</w:t>
      </w:r>
      <w:r w:rsidR="002C7553" w:rsidRPr="00AE1143">
        <w:rPr>
          <w:b/>
          <w:highlight w:val="yellow"/>
          <w:lang w:eastAsia="zh-CN"/>
        </w:rPr>
        <w:t>, NTT DOCOMO,</w:t>
      </w:r>
      <w:r w:rsidR="00DE7FAF" w:rsidRPr="00AE1143">
        <w:rPr>
          <w:b/>
          <w:highlight w:val="yellow"/>
          <w:lang w:eastAsia="zh-CN"/>
        </w:rPr>
        <w:t xml:space="preserve"> LGE</w:t>
      </w:r>
      <w:r w:rsidR="00214DE6">
        <w:rPr>
          <w:b/>
          <w:highlight w:val="yellow"/>
          <w:lang w:eastAsia="zh-CN"/>
        </w:rPr>
        <w:t xml:space="preserve">, </w:t>
      </w:r>
      <w:r w:rsidR="00214DE6" w:rsidRPr="00AE1143">
        <w:rPr>
          <w:b/>
          <w:highlight w:val="yellow"/>
          <w:lang w:eastAsia="zh-CN"/>
        </w:rPr>
        <w:t>QC</w:t>
      </w:r>
      <w:r w:rsidR="00214DE6">
        <w:rPr>
          <w:b/>
          <w:highlight w:val="yellow"/>
          <w:lang w:eastAsia="zh-CN"/>
        </w:rPr>
        <w:t xml:space="preserve"> (4</w:t>
      </w:r>
      <w:r w:rsidR="007C1C84" w:rsidRPr="00AE1143">
        <w:rPr>
          <w:b/>
          <w:highlight w:val="yellow"/>
          <w:lang w:eastAsia="zh-CN"/>
        </w:rPr>
        <w:t>)</w:t>
      </w:r>
    </w:p>
    <w:p w14:paraId="4D92378E" w14:textId="38A92D6D" w:rsidR="00D76882" w:rsidRPr="006F6E97" w:rsidRDefault="00D76882" w:rsidP="002C7553">
      <w:pPr>
        <w:pStyle w:val="af5"/>
        <w:numPr>
          <w:ilvl w:val="0"/>
          <w:numId w:val="18"/>
        </w:numPr>
        <w:rPr>
          <w:b/>
          <w:kern w:val="2"/>
          <w:szCs w:val="20"/>
          <w:highlight w:val="yellow"/>
          <w:u w:val="single"/>
          <w:lang w:eastAsia="zh-CN"/>
        </w:rPr>
      </w:pPr>
      <w:r w:rsidRPr="00AE1143">
        <w:rPr>
          <w:b/>
          <w:highlight w:val="yellow"/>
          <w:lang w:eastAsia="zh-CN"/>
        </w:rPr>
        <w:t xml:space="preserve">The performance benefit is not significant and a compact DCI is </w:t>
      </w:r>
      <w:r w:rsidR="00C7005F" w:rsidRPr="00AE1143">
        <w:rPr>
          <w:b/>
          <w:highlight w:val="yellow"/>
          <w:lang w:eastAsia="zh-CN"/>
        </w:rPr>
        <w:t>not introduced</w:t>
      </w:r>
      <w:r w:rsidR="002C7553" w:rsidRPr="00AE1143">
        <w:rPr>
          <w:b/>
          <w:highlight w:val="yellow"/>
          <w:lang w:eastAsia="zh-CN"/>
        </w:rPr>
        <w:t>:</w:t>
      </w:r>
    </w:p>
    <w:p w14:paraId="59D1782E" w14:textId="43FF0550" w:rsidR="006F6E97" w:rsidRPr="00AE1143" w:rsidRDefault="006F6E97" w:rsidP="006F6E97">
      <w:pPr>
        <w:pStyle w:val="af5"/>
        <w:numPr>
          <w:ilvl w:val="1"/>
          <w:numId w:val="18"/>
        </w:numPr>
        <w:rPr>
          <w:b/>
          <w:kern w:val="2"/>
          <w:szCs w:val="20"/>
          <w:highlight w:val="yellow"/>
          <w:u w:val="single"/>
          <w:lang w:eastAsia="zh-CN"/>
        </w:rPr>
      </w:pPr>
      <w:r>
        <w:rPr>
          <w:b/>
          <w:highlight w:val="yellow"/>
          <w:lang w:eastAsia="zh-CN"/>
        </w:rPr>
        <w:t>Note: Companies supporting this option think a PDCCH with the same payload size as the fallback DCI</w:t>
      </w:r>
      <w:r>
        <w:rPr>
          <w:rFonts w:hint="eastAsia"/>
          <w:b/>
          <w:highlight w:val="yellow"/>
          <w:lang w:eastAsia="zh-CN"/>
        </w:rPr>
        <w:t xml:space="preserve"> with AL 16 </w:t>
      </w:r>
      <w:r>
        <w:rPr>
          <w:b/>
          <w:highlight w:val="yellow"/>
          <w:lang w:eastAsia="zh-CN"/>
        </w:rPr>
        <w:t>can fulfil the SINR</w:t>
      </w:r>
      <w:r>
        <w:rPr>
          <w:rFonts w:hint="eastAsia"/>
          <w:b/>
          <w:highlight w:val="yellow"/>
          <w:lang w:eastAsia="zh-CN"/>
        </w:rPr>
        <w:t xml:space="preserve"> </w:t>
      </w:r>
      <w:r>
        <w:rPr>
          <w:b/>
          <w:highlight w:val="yellow"/>
          <w:lang w:eastAsia="zh-CN"/>
        </w:rPr>
        <w:t>requirement, i.e. the require SINR</w:t>
      </w:r>
      <w:r>
        <w:rPr>
          <w:rFonts w:hint="eastAsia"/>
          <w:b/>
          <w:highlight w:val="yellow"/>
          <w:lang w:eastAsia="zh-CN"/>
        </w:rPr>
        <w:t xml:space="preserve"> to reach a given BLER target is smaller than the </w:t>
      </w:r>
      <w:r>
        <w:rPr>
          <w:b/>
          <w:highlight w:val="yellow"/>
          <w:lang w:eastAsia="zh-CN"/>
        </w:rPr>
        <w:t>5</w:t>
      </w:r>
      <w:r w:rsidRPr="006F6E97">
        <w:rPr>
          <w:b/>
          <w:highlight w:val="yellow"/>
          <w:vertAlign w:val="superscript"/>
          <w:lang w:eastAsia="zh-CN"/>
        </w:rPr>
        <w:t>th</w:t>
      </w:r>
      <w:r>
        <w:rPr>
          <w:b/>
          <w:highlight w:val="yellow"/>
          <w:lang w:eastAsia="zh-CN"/>
        </w:rPr>
        <w:t xml:space="preserve"> DL geometry. </w:t>
      </w:r>
    </w:p>
    <w:p w14:paraId="2E7A3755" w14:textId="6C5281F0" w:rsidR="00A10FBD" w:rsidRPr="00723028" w:rsidRDefault="002C7553" w:rsidP="00D76882">
      <w:pPr>
        <w:pStyle w:val="af5"/>
        <w:numPr>
          <w:ilvl w:val="1"/>
          <w:numId w:val="18"/>
        </w:numPr>
        <w:rPr>
          <w:b/>
          <w:kern w:val="2"/>
          <w:szCs w:val="20"/>
          <w:highlight w:val="yellow"/>
          <w:u w:val="single"/>
          <w:lang w:eastAsia="zh-CN"/>
        </w:rPr>
      </w:pPr>
      <w:r w:rsidRPr="00AE1143">
        <w:rPr>
          <w:b/>
          <w:highlight w:val="yellow"/>
          <w:lang w:eastAsia="zh-CN"/>
        </w:rPr>
        <w:t>Nokia, Samsung</w:t>
      </w:r>
      <w:r w:rsidR="007C1C84" w:rsidRPr="00AE1143">
        <w:rPr>
          <w:b/>
          <w:highlight w:val="yellow"/>
          <w:lang w:eastAsia="zh-CN"/>
        </w:rPr>
        <w:t xml:space="preserve"> (2)</w:t>
      </w:r>
    </w:p>
    <w:p w14:paraId="7C6DD290" w14:textId="729FE0E4" w:rsidR="008F45E7" w:rsidRDefault="008F45E7" w:rsidP="00723028">
      <w:pPr>
        <w:rPr>
          <w:b/>
          <w:kern w:val="2"/>
          <w:szCs w:val="20"/>
          <w:highlight w:val="yellow"/>
          <w:lang w:eastAsia="zh-CN"/>
        </w:rPr>
      </w:pPr>
      <w:r>
        <w:rPr>
          <w:rFonts w:hint="eastAsia"/>
          <w:b/>
          <w:kern w:val="2"/>
          <w:szCs w:val="20"/>
          <w:highlight w:val="yellow"/>
          <w:lang w:eastAsia="zh-CN"/>
        </w:rPr>
        <w:t xml:space="preserve">Aspects that </w:t>
      </w:r>
      <w:r>
        <w:rPr>
          <w:b/>
          <w:kern w:val="2"/>
          <w:szCs w:val="20"/>
          <w:highlight w:val="yellow"/>
          <w:lang w:eastAsia="zh-CN"/>
        </w:rPr>
        <w:t>should</w:t>
      </w:r>
      <w:r>
        <w:rPr>
          <w:rFonts w:hint="eastAsia"/>
          <w:b/>
          <w:kern w:val="2"/>
          <w:szCs w:val="20"/>
          <w:highlight w:val="yellow"/>
          <w:lang w:eastAsia="zh-CN"/>
        </w:rPr>
        <w:t xml:space="preserve"> </w:t>
      </w:r>
      <w:r>
        <w:rPr>
          <w:b/>
          <w:kern w:val="2"/>
          <w:szCs w:val="20"/>
          <w:highlight w:val="yellow"/>
          <w:lang w:eastAsia="zh-CN"/>
        </w:rPr>
        <w:t>be considered further</w:t>
      </w:r>
    </w:p>
    <w:p w14:paraId="33A93253" w14:textId="59DE1BE6" w:rsidR="00527C63" w:rsidRPr="00527C63" w:rsidRDefault="008F45E7" w:rsidP="00527C63">
      <w:pPr>
        <w:pStyle w:val="af5"/>
        <w:numPr>
          <w:ilvl w:val="0"/>
          <w:numId w:val="34"/>
        </w:numPr>
        <w:rPr>
          <w:b/>
          <w:kern w:val="2"/>
          <w:szCs w:val="20"/>
          <w:highlight w:val="yellow"/>
          <w:lang w:eastAsia="zh-CN"/>
        </w:rPr>
      </w:pPr>
      <w:r>
        <w:rPr>
          <w:rFonts w:hint="eastAsia"/>
          <w:b/>
          <w:kern w:val="2"/>
          <w:szCs w:val="20"/>
          <w:highlight w:val="yellow"/>
          <w:lang w:eastAsia="zh-CN"/>
        </w:rPr>
        <w:t>H</w:t>
      </w:r>
      <w:r>
        <w:rPr>
          <w:b/>
          <w:kern w:val="2"/>
          <w:szCs w:val="20"/>
          <w:highlight w:val="yellow"/>
          <w:lang w:eastAsia="zh-CN"/>
        </w:rPr>
        <w:t>ow to handle the DCI size budget</w:t>
      </w:r>
      <w:r w:rsidR="00527C63">
        <w:rPr>
          <w:b/>
          <w:kern w:val="2"/>
          <w:szCs w:val="20"/>
          <w:highlight w:val="yellow"/>
          <w:lang w:eastAsia="zh-CN"/>
        </w:rPr>
        <w:t>, i.e. number of DCI format sizes that a UE can monitor</w:t>
      </w:r>
    </w:p>
    <w:p w14:paraId="7511108F" w14:textId="0EADFD72" w:rsidR="00527C63" w:rsidRDefault="00527C63" w:rsidP="00527C63">
      <w:pPr>
        <w:pStyle w:val="af5"/>
        <w:numPr>
          <w:ilvl w:val="0"/>
          <w:numId w:val="34"/>
        </w:numPr>
        <w:rPr>
          <w:b/>
          <w:kern w:val="2"/>
          <w:szCs w:val="20"/>
          <w:highlight w:val="yellow"/>
          <w:lang w:eastAsia="zh-CN"/>
        </w:rPr>
      </w:pPr>
      <w:r>
        <w:rPr>
          <w:b/>
          <w:kern w:val="2"/>
          <w:szCs w:val="20"/>
          <w:highlight w:val="yellow"/>
          <w:lang w:eastAsia="zh-CN"/>
        </w:rPr>
        <w:t>How to handle the configuration of PDCCH monitoring</w:t>
      </w:r>
    </w:p>
    <w:p w14:paraId="43E0A839" w14:textId="76436FE9" w:rsidR="00527C63" w:rsidRDefault="00527C63" w:rsidP="00527C63">
      <w:pPr>
        <w:pStyle w:val="af5"/>
        <w:numPr>
          <w:ilvl w:val="0"/>
          <w:numId w:val="34"/>
        </w:numPr>
        <w:rPr>
          <w:b/>
          <w:kern w:val="2"/>
          <w:szCs w:val="20"/>
          <w:highlight w:val="yellow"/>
          <w:lang w:eastAsia="zh-CN"/>
        </w:rPr>
      </w:pPr>
      <w:r>
        <w:rPr>
          <w:rFonts w:hint="eastAsia"/>
          <w:b/>
          <w:kern w:val="2"/>
          <w:szCs w:val="20"/>
          <w:highlight w:val="yellow"/>
          <w:lang w:eastAsia="zh-CN"/>
        </w:rPr>
        <w:t>H</w:t>
      </w:r>
      <w:r>
        <w:rPr>
          <w:b/>
          <w:kern w:val="2"/>
          <w:szCs w:val="20"/>
          <w:highlight w:val="yellow"/>
          <w:lang w:eastAsia="zh-CN"/>
        </w:rPr>
        <w:t>ow to handle the UE complexity</w:t>
      </w:r>
      <w:r w:rsidR="004C36EE">
        <w:rPr>
          <w:b/>
          <w:kern w:val="2"/>
          <w:szCs w:val="20"/>
          <w:highlight w:val="yellow"/>
          <w:lang w:eastAsia="zh-CN"/>
        </w:rPr>
        <w:t xml:space="preserve"> regarding BD and channel estimation</w:t>
      </w:r>
    </w:p>
    <w:p w14:paraId="7F19A870" w14:textId="77777777" w:rsidR="004C36EE" w:rsidRPr="004C36EE" w:rsidRDefault="004C36EE" w:rsidP="004C36EE">
      <w:pPr>
        <w:rPr>
          <w:b/>
          <w:kern w:val="2"/>
          <w:szCs w:val="20"/>
          <w:highlight w:val="yellow"/>
          <w:lang w:eastAsia="zh-CN"/>
        </w:rPr>
      </w:pPr>
    </w:p>
    <w:p w14:paraId="21A97BB1" w14:textId="77777777" w:rsidR="00A10FBD" w:rsidRDefault="00A10FBD" w:rsidP="00A10FBD">
      <w:pPr>
        <w:spacing w:afterLines="50"/>
        <w:rPr>
          <w:szCs w:val="20"/>
          <w:lang w:eastAsia="zh-CN"/>
        </w:rPr>
      </w:pPr>
      <w:r>
        <w:rPr>
          <w:lang w:eastAsia="zh-CN"/>
        </w:rPr>
        <w:t>Any comments?</w:t>
      </w:r>
    </w:p>
    <w:tbl>
      <w:tblPr>
        <w:tblStyle w:val="ab"/>
        <w:tblW w:w="0" w:type="auto"/>
        <w:tblLook w:val="04A0" w:firstRow="1" w:lastRow="0" w:firstColumn="1" w:lastColumn="0" w:noHBand="0" w:noVBand="1"/>
      </w:tblPr>
      <w:tblGrid>
        <w:gridCol w:w="2113"/>
        <w:gridCol w:w="7194"/>
      </w:tblGrid>
      <w:tr w:rsidR="00A10FBD" w14:paraId="6958B8A7" w14:textId="77777777" w:rsidTr="00B6093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DFAF789" w14:textId="77777777" w:rsidR="00A10FBD" w:rsidRDefault="00A10FBD" w:rsidP="00B6093A">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FF7327D" w14:textId="77777777" w:rsidR="00A10FBD" w:rsidRDefault="00A10FBD" w:rsidP="00B6093A">
            <w:pPr>
              <w:spacing w:afterLines="50"/>
              <w:textAlignment w:val="baseline"/>
              <w:rPr>
                <w:rFonts w:eastAsia="MS Mincho"/>
              </w:rPr>
            </w:pPr>
            <w:r>
              <w:rPr>
                <w:rFonts w:eastAsia="MS Mincho"/>
              </w:rPr>
              <w:t>View</w:t>
            </w:r>
          </w:p>
        </w:tc>
      </w:tr>
      <w:tr w:rsidR="00A10FBD" w14:paraId="73D92C7F" w14:textId="77777777" w:rsidTr="00B6093A">
        <w:tc>
          <w:tcPr>
            <w:tcW w:w="2113" w:type="dxa"/>
            <w:tcBorders>
              <w:top w:val="single" w:sz="4" w:space="0" w:color="auto"/>
              <w:left w:val="single" w:sz="4" w:space="0" w:color="auto"/>
              <w:bottom w:val="single" w:sz="4" w:space="0" w:color="auto"/>
              <w:right w:val="single" w:sz="4" w:space="0" w:color="auto"/>
            </w:tcBorders>
          </w:tcPr>
          <w:p w14:paraId="0BB0D74E" w14:textId="7457E0E7" w:rsidR="00A10FBD" w:rsidRDefault="00B6093A" w:rsidP="00B6093A">
            <w:pPr>
              <w:spacing w:afterLines="50"/>
              <w:textAlignment w:val="baseline"/>
              <w:rPr>
                <w:rFonts w:eastAsia="Malgun Gothic"/>
                <w:lang w:eastAsia="ko-KR"/>
              </w:rPr>
            </w:pPr>
            <w:r>
              <w:rPr>
                <w:rFonts w:eastAsia="Malgun Gothic"/>
                <w:lang w:eastAsia="ko-KR"/>
              </w:rPr>
              <w:t>I</w:t>
            </w:r>
            <w:r w:rsidR="00A10FBD">
              <w:rPr>
                <w:rFonts w:eastAsia="Malgun Gothic"/>
                <w:lang w:eastAsia="ko-KR"/>
              </w:rPr>
              <w:t>ntel</w:t>
            </w:r>
          </w:p>
        </w:tc>
        <w:tc>
          <w:tcPr>
            <w:tcW w:w="7194" w:type="dxa"/>
            <w:tcBorders>
              <w:top w:val="single" w:sz="4" w:space="0" w:color="auto"/>
              <w:left w:val="single" w:sz="4" w:space="0" w:color="auto"/>
              <w:bottom w:val="single" w:sz="4" w:space="0" w:color="auto"/>
              <w:right w:val="single" w:sz="4" w:space="0" w:color="auto"/>
            </w:tcBorders>
          </w:tcPr>
          <w:p w14:paraId="1A408FC0" w14:textId="77777777" w:rsidR="00A10FBD" w:rsidRPr="006B3D45" w:rsidRDefault="00A10FBD" w:rsidP="00B6093A">
            <w:pPr>
              <w:rPr>
                <w:b/>
              </w:rPr>
            </w:pPr>
            <w:r w:rsidRPr="006B3D45">
              <w:rPr>
                <w:b/>
              </w:rPr>
              <w:t>Observation 1</w:t>
            </w:r>
          </w:p>
          <w:p w14:paraId="39D76602" w14:textId="77777777" w:rsidR="00A10FBD" w:rsidRDefault="00A10FBD" w:rsidP="00B6093A">
            <w:pPr>
              <w:numPr>
                <w:ilvl w:val="0"/>
                <w:numId w:val="11"/>
              </w:numPr>
              <w:overflowPunct w:val="0"/>
              <w:snapToGrid/>
              <w:ind w:left="284" w:hanging="284"/>
              <w:textAlignment w:val="baseline"/>
              <w:rPr>
                <w:i/>
              </w:rPr>
            </w:pPr>
            <w:r>
              <w:rPr>
                <w:i/>
              </w:rPr>
              <w:t>For the evaluated range of DCI format sizes, a DCI payload size reduction by about 10 bits provides SNR gains ~0.5dB.</w:t>
            </w:r>
          </w:p>
          <w:p w14:paraId="1771297B" w14:textId="77777777" w:rsidR="00A10FBD" w:rsidRDefault="00A10FBD" w:rsidP="00B6093A">
            <w:r>
              <w:t xml:space="preserve">While the SNR gains are not significant, an improvement of greater than 0.5dB can be seen as a complementary tool towards efficient support of URLLC targets, as long as the scheduling constraints incurred from a compact DCI or the UE complexity increase in handling yet another set of DCI formats are not significant. </w:t>
            </w:r>
          </w:p>
          <w:p w14:paraId="6B51037C" w14:textId="77777777" w:rsidR="00A10FBD" w:rsidRPr="006B3D45" w:rsidRDefault="00A10FBD" w:rsidP="00B6093A">
            <w:pPr>
              <w:rPr>
                <w:b/>
              </w:rPr>
            </w:pPr>
            <w:r>
              <w:rPr>
                <w:b/>
              </w:rPr>
              <w:lastRenderedPageBreak/>
              <w:t>Proposal</w:t>
            </w:r>
            <w:r w:rsidRPr="006B3D45">
              <w:rPr>
                <w:b/>
              </w:rPr>
              <w:t xml:space="preserve"> 1</w:t>
            </w:r>
          </w:p>
          <w:p w14:paraId="1DFFA7E8" w14:textId="77777777" w:rsidR="00A10FBD" w:rsidRPr="00D37D97" w:rsidRDefault="00A10FBD" w:rsidP="00D37D97">
            <w:pPr>
              <w:numPr>
                <w:ilvl w:val="0"/>
                <w:numId w:val="11"/>
              </w:numPr>
              <w:overflowPunct w:val="0"/>
              <w:snapToGrid/>
              <w:ind w:left="284" w:hanging="284"/>
              <w:textAlignment w:val="baseline"/>
              <w:rPr>
                <w:i/>
              </w:rPr>
            </w:pPr>
            <w:r>
              <w:rPr>
                <w:i/>
              </w:rPr>
              <w:t xml:space="preserve">DCI </w:t>
            </w:r>
            <w:r w:rsidRPr="00700C01">
              <w:rPr>
                <w:i/>
              </w:rPr>
              <w:t xml:space="preserve">payload size reduction </w:t>
            </w:r>
            <w:r>
              <w:rPr>
                <w:i/>
              </w:rPr>
              <w:t>by at least 10 bits compared to corresponding fallback DCI format may</w:t>
            </w:r>
            <w:r w:rsidRPr="00700C01">
              <w:rPr>
                <w:i/>
              </w:rPr>
              <w:t xml:space="preserve"> be considered</w:t>
            </w:r>
            <w:r>
              <w:rPr>
                <w:i/>
              </w:rPr>
              <w:t xml:space="preserve"> as a complementary mechanism to improve NR PDCCH reliability, </w:t>
            </w:r>
            <w:r w:rsidRPr="008721EE">
              <w:rPr>
                <w:i/>
              </w:rPr>
              <w:t>provid</w:t>
            </w:r>
            <w:r w:rsidRPr="00BA7D7C">
              <w:rPr>
                <w:i/>
              </w:rPr>
              <w:t xml:space="preserve">ed </w:t>
            </w:r>
            <w:r w:rsidRPr="007E241F">
              <w:rPr>
                <w:i/>
              </w:rPr>
              <w:t>the scheduling constraints incurred from a compact DCI or the UE complexity increase in handling yet another set of DCI formats are not significant</w:t>
            </w:r>
            <w:r w:rsidRPr="008721EE">
              <w:rPr>
                <w:i/>
              </w:rPr>
              <w:t>.</w:t>
            </w:r>
          </w:p>
        </w:tc>
      </w:tr>
      <w:tr w:rsidR="00A10FBD" w14:paraId="26F7FE56" w14:textId="77777777" w:rsidTr="00B6093A">
        <w:tc>
          <w:tcPr>
            <w:tcW w:w="2113" w:type="dxa"/>
            <w:tcBorders>
              <w:top w:val="single" w:sz="4" w:space="0" w:color="auto"/>
              <w:left w:val="single" w:sz="4" w:space="0" w:color="auto"/>
              <w:bottom w:val="single" w:sz="4" w:space="0" w:color="auto"/>
              <w:right w:val="single" w:sz="4" w:space="0" w:color="auto"/>
            </w:tcBorders>
          </w:tcPr>
          <w:p w14:paraId="6D8CED55" w14:textId="77777777" w:rsidR="00A10FBD" w:rsidRDefault="00A10FBD" w:rsidP="00B6093A">
            <w:pPr>
              <w:spacing w:afterLines="50"/>
              <w:textAlignment w:val="baseline"/>
              <w:rPr>
                <w:rFonts w:eastAsia="Malgun Gothic"/>
                <w:lang w:eastAsia="ko-KR"/>
              </w:rPr>
            </w:pPr>
            <w:r>
              <w:rPr>
                <w:rFonts w:eastAsia="Malgun Gothic"/>
                <w:lang w:eastAsia="ko-KR"/>
              </w:rPr>
              <w:lastRenderedPageBreak/>
              <w:t>LGE</w:t>
            </w:r>
          </w:p>
        </w:tc>
        <w:tc>
          <w:tcPr>
            <w:tcW w:w="7194" w:type="dxa"/>
            <w:tcBorders>
              <w:top w:val="single" w:sz="4" w:space="0" w:color="auto"/>
              <w:left w:val="single" w:sz="4" w:space="0" w:color="auto"/>
              <w:bottom w:val="single" w:sz="4" w:space="0" w:color="auto"/>
              <w:right w:val="single" w:sz="4" w:space="0" w:color="auto"/>
            </w:tcBorders>
          </w:tcPr>
          <w:p w14:paraId="5279D6FB" w14:textId="77777777" w:rsidR="00A10FBD" w:rsidRDefault="00A10FBD" w:rsidP="00B6093A">
            <w:pPr>
              <w:pStyle w:val="14"/>
            </w:pPr>
            <w:r>
              <w:t>1.From our perspective, PDDCH repetition may have less specification work load compared to the compact DCI. To be specific, PDCCH repetition may need to define UE behaviour with duplicated DCI while compact DCI may need to investigate how to reduce DCI fields and how to handle BD attempts at UE side. Considering limited working time for this item, w</w:t>
            </w:r>
            <w:r w:rsidRPr="00B61265">
              <w:t xml:space="preserve">e propose to </w:t>
            </w:r>
            <w:r>
              <w:t xml:space="preserve">prioritize the </w:t>
            </w:r>
            <w:r w:rsidRPr="00B61265">
              <w:t>discuss</w:t>
            </w:r>
            <w:r>
              <w:t>ion on</w:t>
            </w:r>
            <w:r w:rsidRPr="00B61265">
              <w:t xml:space="preserve"> PDCCH repetition for control channel reliability.</w:t>
            </w:r>
            <w:r>
              <w:t xml:space="preserve"> </w:t>
            </w:r>
          </w:p>
          <w:p w14:paraId="273933D3" w14:textId="77777777" w:rsidR="00A10FBD" w:rsidRPr="000A2BDC" w:rsidRDefault="00A10FBD" w:rsidP="00B6093A">
            <w:pPr>
              <w:rPr>
                <w:rFonts w:eastAsiaTheme="minorEastAsia"/>
                <w:lang w:eastAsia="ko-KR"/>
              </w:rPr>
            </w:pPr>
            <w:r>
              <w:t>2.</w:t>
            </w:r>
            <w:r>
              <w:rPr>
                <w:rFonts w:eastAsiaTheme="minorEastAsia"/>
                <w:lang w:eastAsia="ko-KR"/>
              </w:rPr>
              <w:t xml:space="preserve"> To shrink DCI size, it may need to remove or reduce certain DCI field(s), which can cause scheduling restriction on PDSCH or PUSCH transmission. Furthermore, it may need to investigate how to manage blind decoding attempts especially when UE monitors both compact DCI and normal DCI, which have different payload sizes. </w:t>
            </w:r>
          </w:p>
          <w:p w14:paraId="5885FAEB" w14:textId="77777777" w:rsidR="00A10FBD" w:rsidRPr="00A47F80" w:rsidRDefault="00A10FBD" w:rsidP="00B6093A">
            <w:pPr>
              <w:spacing w:afterLines="50"/>
              <w:textAlignment w:val="baseline"/>
              <w:rPr>
                <w:rFonts w:eastAsia="Malgun Gothic"/>
                <w:lang w:val="en-GB" w:eastAsia="ko-KR"/>
              </w:rPr>
            </w:pPr>
          </w:p>
        </w:tc>
      </w:tr>
      <w:tr w:rsidR="00A10FBD" w14:paraId="5D96A436" w14:textId="77777777" w:rsidTr="00B6093A">
        <w:tc>
          <w:tcPr>
            <w:tcW w:w="2113" w:type="dxa"/>
            <w:tcBorders>
              <w:top w:val="single" w:sz="4" w:space="0" w:color="auto"/>
              <w:left w:val="single" w:sz="4" w:space="0" w:color="auto"/>
              <w:bottom w:val="single" w:sz="4" w:space="0" w:color="auto"/>
              <w:right w:val="single" w:sz="4" w:space="0" w:color="auto"/>
            </w:tcBorders>
          </w:tcPr>
          <w:p w14:paraId="12E4F17A" w14:textId="77777777" w:rsidR="00A10FBD" w:rsidRDefault="00A10FBD" w:rsidP="00B6093A">
            <w:pPr>
              <w:spacing w:afterLines="50"/>
              <w:textAlignment w:val="baseline"/>
              <w:rPr>
                <w:rFonts w:eastAsia="Malgun Gothic"/>
                <w:lang w:eastAsia="ko-KR"/>
              </w:rPr>
            </w:pPr>
            <w:r>
              <w:rPr>
                <w:rFonts w:eastAsia="Malgun Gothic"/>
                <w:lang w:eastAsia="ko-KR"/>
              </w:rPr>
              <w:t>Nokia</w:t>
            </w:r>
          </w:p>
        </w:tc>
        <w:tc>
          <w:tcPr>
            <w:tcW w:w="7194" w:type="dxa"/>
            <w:tcBorders>
              <w:top w:val="single" w:sz="4" w:space="0" w:color="auto"/>
              <w:left w:val="single" w:sz="4" w:space="0" w:color="auto"/>
              <w:bottom w:val="single" w:sz="4" w:space="0" w:color="auto"/>
              <w:right w:val="single" w:sz="4" w:space="0" w:color="auto"/>
            </w:tcBorders>
          </w:tcPr>
          <w:p w14:paraId="74108CB1" w14:textId="77777777" w:rsidR="00A10FBD" w:rsidRDefault="00A10FBD" w:rsidP="00B6093A">
            <w:pPr>
              <w:overflowPunct w:val="0"/>
              <w:spacing w:after="180"/>
              <w:textAlignment w:val="baseline"/>
              <w:rPr>
                <w:sz w:val="20"/>
                <w:szCs w:val="20"/>
              </w:rPr>
            </w:pPr>
            <w:r>
              <w:rPr>
                <w:sz w:val="20"/>
                <w:szCs w:val="20"/>
              </w:rPr>
              <w:t>1. we see that 10</w:t>
            </w:r>
            <w:r w:rsidRPr="00245553">
              <w:rPr>
                <w:sz w:val="20"/>
                <w:szCs w:val="20"/>
                <w:vertAlign w:val="superscript"/>
              </w:rPr>
              <w:t>-5</w:t>
            </w:r>
            <w:r>
              <w:rPr>
                <w:sz w:val="20"/>
                <w:szCs w:val="20"/>
              </w:rPr>
              <w:t xml:space="preserve"> BLER target can be achieved easily (with some margin) at the 5</w:t>
            </w:r>
            <w:r w:rsidRPr="00245553">
              <w:rPr>
                <w:sz w:val="20"/>
                <w:szCs w:val="20"/>
                <w:vertAlign w:val="superscript"/>
              </w:rPr>
              <w:t>th</w:t>
            </w:r>
            <w:r>
              <w:rPr>
                <w:sz w:val="20"/>
                <w:szCs w:val="20"/>
              </w:rPr>
              <w:t xml:space="preserve"> percentile geometry. So there does not seem to be absolute need to improve the PDCCH performance.</w:t>
            </w:r>
          </w:p>
          <w:p w14:paraId="39F2450F" w14:textId="77777777" w:rsidR="00A10FBD" w:rsidRDefault="00A10FBD" w:rsidP="00B6093A">
            <w:pPr>
              <w:rPr>
                <w:sz w:val="20"/>
                <w:szCs w:val="20"/>
              </w:rPr>
            </w:pPr>
            <w:r>
              <w:rPr>
                <w:sz w:val="20"/>
                <w:szCs w:val="20"/>
              </w:rPr>
              <w:t>2. Depending on which information field(s) will be modified in compact DCI format comparing to regular DCI format, various adverse impacts can be expected. For example, quite many companies supported to reduce the size of the resource allocation fields in either time domain or frequency domain or even both. Clearly</w:t>
            </w:r>
            <w:r w:rsidRPr="00004879">
              <w:rPr>
                <w:sz w:val="20"/>
                <w:szCs w:val="20"/>
              </w:rPr>
              <w:t xml:space="preserve"> it </w:t>
            </w:r>
            <w:r>
              <w:rPr>
                <w:sz w:val="20"/>
                <w:szCs w:val="20"/>
              </w:rPr>
              <w:t>would limit the scheduling flexibility, which may result in</w:t>
            </w:r>
            <w:r w:rsidRPr="00004879">
              <w:rPr>
                <w:sz w:val="20"/>
                <w:szCs w:val="20"/>
              </w:rPr>
              <w:t xml:space="preserve"> </w:t>
            </w:r>
            <w:r>
              <w:rPr>
                <w:sz w:val="20"/>
                <w:szCs w:val="20"/>
              </w:rPr>
              <w:t xml:space="preserve">reduced </w:t>
            </w:r>
            <w:r w:rsidRPr="00004879">
              <w:rPr>
                <w:sz w:val="20"/>
                <w:szCs w:val="20"/>
              </w:rPr>
              <w:t>spectral efficiency</w:t>
            </w:r>
            <w:r>
              <w:rPr>
                <w:sz w:val="20"/>
                <w:szCs w:val="20"/>
              </w:rPr>
              <w:t xml:space="preserve">. Similar impacts can be observed from other impacted fields as well for example MCS, HARQ ID, RV etc. </w:t>
            </w:r>
          </w:p>
          <w:p w14:paraId="1E501383" w14:textId="77777777" w:rsidR="00A10FBD" w:rsidRDefault="00A10FBD" w:rsidP="00B6093A">
            <w:pPr>
              <w:rPr>
                <w:sz w:val="20"/>
                <w:szCs w:val="20"/>
              </w:rPr>
            </w:pPr>
            <w:r>
              <w:rPr>
                <w:sz w:val="20"/>
                <w:szCs w:val="20"/>
              </w:rPr>
              <w:t>3.One more aspect to consider is the impact on the number of DCI format sizes (which is already a difficult issue to address currently) and the number of blind decoding attempts when a UE is also expected to monitor other DCI formats (e.g. when a UE supports both eMBB and URLLC). A new compact DCI format will increase the UE complexity, and/or introduce additional constraints on the monitored DCI formats, and/or affect the blind decoding budget for different formats.</w:t>
            </w:r>
          </w:p>
          <w:p w14:paraId="010951E0" w14:textId="77777777" w:rsidR="00A10FBD" w:rsidRPr="00281411" w:rsidRDefault="00A10FBD" w:rsidP="00B6093A">
            <w:pPr>
              <w:rPr>
                <w:sz w:val="20"/>
                <w:szCs w:val="20"/>
              </w:rPr>
            </w:pPr>
            <w:r>
              <w:rPr>
                <w:sz w:val="20"/>
                <w:szCs w:val="20"/>
              </w:rPr>
              <w:t>4. Considering only up to ~0.4dB gain for AL16 with compact DCI and the possibly severe impact, in our view, it may not worth the effort to specify compact DCI at least in Rel-15 time frame.</w:t>
            </w:r>
          </w:p>
        </w:tc>
      </w:tr>
      <w:tr w:rsidR="00A10FBD" w14:paraId="5D35CC2B" w14:textId="77777777" w:rsidTr="00B6093A">
        <w:tc>
          <w:tcPr>
            <w:tcW w:w="2113" w:type="dxa"/>
            <w:tcBorders>
              <w:top w:val="single" w:sz="4" w:space="0" w:color="auto"/>
              <w:left w:val="single" w:sz="4" w:space="0" w:color="auto"/>
              <w:bottom w:val="single" w:sz="4" w:space="0" w:color="auto"/>
              <w:right w:val="single" w:sz="4" w:space="0" w:color="auto"/>
            </w:tcBorders>
          </w:tcPr>
          <w:p w14:paraId="7726A167" w14:textId="77777777" w:rsidR="00A10FBD" w:rsidRDefault="00A10FBD" w:rsidP="00B6093A">
            <w:pPr>
              <w:spacing w:afterLines="50"/>
              <w:textAlignment w:val="baseline"/>
              <w:rPr>
                <w:lang w:eastAsia="zh-CN"/>
              </w:rPr>
            </w:pPr>
            <w:r>
              <w:rPr>
                <w:lang w:eastAsia="zh-CN"/>
              </w:rPr>
              <w:t>NTT</w:t>
            </w:r>
          </w:p>
        </w:tc>
        <w:tc>
          <w:tcPr>
            <w:tcW w:w="7194" w:type="dxa"/>
            <w:tcBorders>
              <w:top w:val="single" w:sz="4" w:space="0" w:color="auto"/>
              <w:left w:val="single" w:sz="4" w:space="0" w:color="auto"/>
              <w:bottom w:val="single" w:sz="4" w:space="0" w:color="auto"/>
              <w:right w:val="single" w:sz="4" w:space="0" w:color="auto"/>
            </w:tcBorders>
          </w:tcPr>
          <w:p w14:paraId="200AE667" w14:textId="77777777" w:rsidR="00A10FBD" w:rsidRPr="00C76C36" w:rsidRDefault="00A10FBD" w:rsidP="00B6093A">
            <w:pPr>
              <w:spacing w:afterLines="50"/>
              <w:rPr>
                <w:lang w:eastAsia="zh-CN"/>
              </w:rPr>
            </w:pPr>
            <w:r w:rsidRPr="005D45F1">
              <w:rPr>
                <w:rFonts w:eastAsiaTheme="minorEastAsia"/>
              </w:rPr>
              <w:t xml:space="preserve">Overall, </w:t>
            </w:r>
            <w:r>
              <w:rPr>
                <w:lang w:eastAsia="zh-CN"/>
              </w:rPr>
              <w:t>40-bit fallback DCI and 30-bit/24-bit compact DCI, using AL4 cannot meet the 10</w:t>
            </w:r>
            <w:r w:rsidRPr="001B60F8">
              <w:rPr>
                <w:vertAlign w:val="superscript"/>
                <w:lang w:eastAsia="zh-CN"/>
              </w:rPr>
              <w:t>-5</w:t>
            </w:r>
            <w:r>
              <w:rPr>
                <w:lang w:eastAsia="zh-CN"/>
              </w:rPr>
              <w:t xml:space="preserve"> BLER requirement at the SINR operation point of -2.6dB; while using AL8 </w:t>
            </w:r>
            <w:r>
              <w:rPr>
                <w:rFonts w:eastAsiaTheme="minorEastAsia" w:hint="eastAsia"/>
              </w:rPr>
              <w:t>or</w:t>
            </w:r>
            <w:r>
              <w:rPr>
                <w:lang w:eastAsia="zh-CN"/>
              </w:rPr>
              <w:t xml:space="preserve"> </w:t>
            </w:r>
            <w:r>
              <w:rPr>
                <w:rFonts w:eastAsiaTheme="minorEastAsia" w:hint="eastAsia"/>
              </w:rPr>
              <w:t>AL</w:t>
            </w:r>
            <w:r>
              <w:rPr>
                <w:lang w:eastAsia="zh-CN"/>
              </w:rPr>
              <w:t xml:space="preserve">16 can meet </w:t>
            </w:r>
            <w:r>
              <w:rPr>
                <w:rFonts w:eastAsiaTheme="minorEastAsia" w:hint="eastAsia"/>
              </w:rPr>
              <w:t>the</w:t>
            </w:r>
            <w:r>
              <w:rPr>
                <w:lang w:eastAsia="zh-CN"/>
              </w:rPr>
              <w:t xml:space="preserve"> requirement. In addition, compared to </w:t>
            </w:r>
            <w:r w:rsidRPr="005D45F1">
              <w:rPr>
                <w:rFonts w:eastAsiaTheme="minorEastAsia"/>
              </w:rPr>
              <w:t xml:space="preserve">reducing DCI size from 40 bits to </w:t>
            </w:r>
            <w:r>
              <w:rPr>
                <w:rFonts w:eastAsiaTheme="minorEastAsia"/>
              </w:rPr>
              <w:t xml:space="preserve">30 or </w:t>
            </w:r>
            <w:r w:rsidRPr="005D45F1">
              <w:rPr>
                <w:rFonts w:eastAsiaTheme="minorEastAsia"/>
              </w:rPr>
              <w:t>24 bits can red</w:t>
            </w:r>
            <w:r>
              <w:rPr>
                <w:rFonts w:eastAsiaTheme="minorEastAsia"/>
              </w:rPr>
              <w:t xml:space="preserve">uce required SNR around 0.5-1dB, </w:t>
            </w:r>
            <w:r>
              <w:rPr>
                <w:rFonts w:eastAsiaTheme="minorEastAsia" w:hint="eastAsia"/>
              </w:rPr>
              <w:t xml:space="preserve">while </w:t>
            </w:r>
            <w:r>
              <w:rPr>
                <w:rFonts w:eastAsiaTheme="minorEastAsia"/>
              </w:rPr>
              <w:t>increasing AL like increase from AL=4 to AL=8 or increase AL=8 to AL=16 can achieve more gains like 2dB</w:t>
            </w:r>
            <w:r>
              <w:rPr>
                <w:lang w:eastAsia="zh-CN"/>
              </w:rPr>
              <w:t xml:space="preserve">. The gains obtained from reducing the DCI size cannot </w:t>
            </w:r>
            <w:r>
              <w:rPr>
                <w:rFonts w:eastAsiaTheme="minorEastAsia" w:hint="eastAsia"/>
              </w:rPr>
              <w:t xml:space="preserve">be </w:t>
            </w:r>
            <w:r>
              <w:rPr>
                <w:lang w:eastAsia="zh-CN"/>
              </w:rPr>
              <w:t xml:space="preserve">comparable with the pains for </w:t>
            </w:r>
            <w:r>
              <w:rPr>
                <w:rFonts w:eastAsiaTheme="minorEastAsia" w:hint="eastAsia"/>
              </w:rPr>
              <w:t>additional complexity due to monitoring compact DCI size</w:t>
            </w:r>
            <w:r>
              <w:rPr>
                <w:lang w:eastAsia="zh-CN"/>
              </w:rPr>
              <w:t xml:space="preserve">.   </w:t>
            </w:r>
          </w:p>
        </w:tc>
      </w:tr>
      <w:tr w:rsidR="00A10FBD" w14:paraId="78236A89" w14:textId="77777777" w:rsidTr="00B6093A">
        <w:tc>
          <w:tcPr>
            <w:tcW w:w="2113" w:type="dxa"/>
            <w:tcBorders>
              <w:top w:val="single" w:sz="4" w:space="0" w:color="auto"/>
              <w:left w:val="single" w:sz="4" w:space="0" w:color="auto"/>
              <w:bottom w:val="single" w:sz="4" w:space="0" w:color="auto"/>
              <w:right w:val="single" w:sz="4" w:space="0" w:color="auto"/>
            </w:tcBorders>
          </w:tcPr>
          <w:p w14:paraId="73E663C9" w14:textId="77777777" w:rsidR="00A10FBD" w:rsidRDefault="00A10FBD" w:rsidP="00B6093A">
            <w:pPr>
              <w:spacing w:afterLines="50"/>
              <w:textAlignment w:val="baseline"/>
              <w:rPr>
                <w:lang w:eastAsia="zh-CN"/>
              </w:rPr>
            </w:pPr>
            <w:r w:rsidRPr="00F11256">
              <w:rPr>
                <w:color w:val="000000" w:themeColor="text1"/>
              </w:rPr>
              <w:t>Panasonic</w:t>
            </w:r>
          </w:p>
        </w:tc>
        <w:tc>
          <w:tcPr>
            <w:tcW w:w="7194" w:type="dxa"/>
            <w:tcBorders>
              <w:top w:val="single" w:sz="4" w:space="0" w:color="auto"/>
              <w:left w:val="single" w:sz="4" w:space="0" w:color="auto"/>
              <w:bottom w:val="single" w:sz="4" w:space="0" w:color="auto"/>
              <w:right w:val="single" w:sz="4" w:space="0" w:color="auto"/>
            </w:tcBorders>
          </w:tcPr>
          <w:p w14:paraId="688F11E0" w14:textId="77777777" w:rsidR="00A10FBD" w:rsidRDefault="00A10FBD" w:rsidP="00B6093A">
            <w:pPr>
              <w:spacing w:afterLines="50"/>
              <w:rPr>
                <w:lang w:eastAsia="ja-JP"/>
              </w:rPr>
            </w:pPr>
            <w:r>
              <w:rPr>
                <w:lang w:eastAsia="ja-JP"/>
              </w:rPr>
              <w:t>1. If this -2.6dB is used as the criteria, t</w:t>
            </w:r>
            <w:r w:rsidRPr="008B146B">
              <w:rPr>
                <w:lang w:eastAsia="ja-JP"/>
              </w:rPr>
              <w:t xml:space="preserve">he results shows that current NR-PDCCH design with AL16 </w:t>
            </w:r>
            <w:r>
              <w:rPr>
                <w:rFonts w:hint="eastAsia"/>
                <w:lang w:eastAsia="ja-JP"/>
              </w:rPr>
              <w:t xml:space="preserve">and AL8 </w:t>
            </w:r>
            <w:r w:rsidRPr="008B146B">
              <w:rPr>
                <w:lang w:eastAsia="ja-JP"/>
              </w:rPr>
              <w:t>can fulfil the URLLC requirement. The gain of compact DCI at 1e-4 or 1e-5 points is 0.5dB.</w:t>
            </w:r>
          </w:p>
          <w:p w14:paraId="53ADA1F4" w14:textId="77777777" w:rsidR="00A10FBD" w:rsidRDefault="00A10FBD" w:rsidP="00B6093A">
            <w:pPr>
              <w:tabs>
                <w:tab w:val="left" w:pos="4008"/>
              </w:tabs>
              <w:spacing w:before="120"/>
              <w:rPr>
                <w:lang w:eastAsia="ja-JP"/>
              </w:rPr>
            </w:pPr>
            <w:r>
              <w:rPr>
                <w:lang w:eastAsia="ja-JP"/>
              </w:rPr>
              <w:lastRenderedPageBreak/>
              <w:t xml:space="preserve">2. Our view is the necessity of </w:t>
            </w:r>
            <w:r>
              <w:rPr>
                <w:rFonts w:hint="eastAsia"/>
                <w:lang w:eastAsia="ja-JP"/>
              </w:rPr>
              <w:t xml:space="preserve">compact </w:t>
            </w:r>
            <w:r>
              <w:rPr>
                <w:lang w:eastAsia="ja-JP"/>
              </w:rPr>
              <w:t>DCI format can</w:t>
            </w:r>
            <w:r>
              <w:rPr>
                <w:rFonts w:hint="eastAsia"/>
                <w:lang w:eastAsia="ja-JP"/>
              </w:rPr>
              <w:t xml:space="preserve">not </w:t>
            </w:r>
            <w:r>
              <w:rPr>
                <w:lang w:eastAsia="ja-JP"/>
              </w:rPr>
              <w:t>be concluded only based on the link level judgement.</w:t>
            </w:r>
            <w:r>
              <w:rPr>
                <w:rFonts w:hint="eastAsia"/>
                <w:lang w:eastAsia="ja-JP"/>
              </w:rPr>
              <w:t xml:space="preserve"> </w:t>
            </w:r>
            <w:r>
              <w:rPr>
                <w:lang w:eastAsia="ja-JP"/>
              </w:rPr>
              <w:t>F</w:t>
            </w:r>
            <w:r>
              <w:rPr>
                <w:rFonts w:hint="eastAsia"/>
                <w:lang w:eastAsia="ja-JP"/>
              </w:rPr>
              <w:t xml:space="preserve">ollowing aspects should be </w:t>
            </w:r>
            <w:r>
              <w:rPr>
                <w:lang w:eastAsia="ja-JP"/>
              </w:rPr>
              <w:t xml:space="preserve">at least </w:t>
            </w:r>
            <w:r>
              <w:rPr>
                <w:rFonts w:hint="eastAsia"/>
                <w:lang w:eastAsia="ja-JP"/>
              </w:rPr>
              <w:t>considered.</w:t>
            </w:r>
          </w:p>
          <w:p w14:paraId="472AF6D7" w14:textId="77777777" w:rsidR="00A10FBD" w:rsidRPr="00EE7C0C" w:rsidRDefault="00A10FBD" w:rsidP="00B6093A">
            <w:pPr>
              <w:pStyle w:val="af5"/>
              <w:numPr>
                <w:ilvl w:val="0"/>
                <w:numId w:val="30"/>
              </w:numPr>
              <w:tabs>
                <w:tab w:val="left" w:pos="4008"/>
              </w:tabs>
              <w:autoSpaceDE/>
              <w:autoSpaceDN/>
              <w:adjustRightInd/>
              <w:snapToGrid/>
              <w:spacing w:before="120"/>
              <w:contextualSpacing w:val="0"/>
              <w:jc w:val="left"/>
              <w:rPr>
                <w:lang w:eastAsia="ja-JP"/>
              </w:rPr>
            </w:pPr>
            <w:r w:rsidRPr="00EE7C0C">
              <w:rPr>
                <w:lang w:eastAsia="ja-JP"/>
              </w:rPr>
              <w:t>Channel estimation improvemen</w:t>
            </w:r>
            <w:r w:rsidRPr="00EE7C0C">
              <w:rPr>
                <w:rFonts w:hint="eastAsia"/>
                <w:lang w:eastAsia="ja-JP"/>
              </w:rPr>
              <w:t>t</w:t>
            </w:r>
          </w:p>
          <w:p w14:paraId="564C70D8" w14:textId="77777777" w:rsidR="00A10FBD" w:rsidRDefault="00A10FBD" w:rsidP="00B6093A">
            <w:pPr>
              <w:tabs>
                <w:tab w:val="left" w:pos="4008"/>
              </w:tabs>
              <w:spacing w:before="120"/>
              <w:rPr>
                <w:lang w:eastAsia="ja-JP"/>
              </w:rPr>
            </w:pPr>
            <w:r w:rsidRPr="000F7BB5">
              <w:rPr>
                <w:lang w:eastAsia="ja-JP"/>
              </w:rPr>
              <w:t xml:space="preserve">As possible solution to improve the performance of compact DCI, to increase the DMRS density </w:t>
            </w:r>
            <w:r>
              <w:rPr>
                <w:lang w:eastAsia="ja-JP"/>
              </w:rPr>
              <w:t>is possibility</w:t>
            </w:r>
            <w:r w:rsidRPr="000F7BB5">
              <w:rPr>
                <w:lang w:eastAsia="ja-JP"/>
              </w:rPr>
              <w:t>.</w:t>
            </w:r>
            <w:r>
              <w:rPr>
                <w:rFonts w:hint="eastAsia"/>
                <w:lang w:eastAsia="ja-JP"/>
              </w:rPr>
              <w:t xml:space="preserve"> </w:t>
            </w:r>
            <w:r>
              <w:rPr>
                <w:lang w:eastAsia="ja-JP"/>
              </w:rPr>
              <w:t>For data case, additional DMRS density can increase approximately</w:t>
            </w:r>
            <w:r>
              <w:rPr>
                <w:rFonts w:hint="eastAsia"/>
                <w:lang w:eastAsia="ja-JP"/>
              </w:rPr>
              <w:t xml:space="preserve"> </w:t>
            </w:r>
            <w:r>
              <w:rPr>
                <w:lang w:eastAsia="ja-JP"/>
              </w:rPr>
              <w:t xml:space="preserve">1dB gain according to </w:t>
            </w:r>
            <w:r>
              <w:rPr>
                <w:lang w:eastAsia="ja-JP"/>
              </w:rPr>
              <w:fldChar w:fldCharType="begin"/>
            </w:r>
            <w:r>
              <w:rPr>
                <w:lang w:eastAsia="ja-JP"/>
              </w:rPr>
              <w:instrText xml:space="preserve"> REF _Ref510694954 \r \h  \* MERGEFORMAT </w:instrText>
            </w:r>
            <w:r>
              <w:rPr>
                <w:lang w:eastAsia="ja-JP"/>
              </w:rPr>
            </w:r>
            <w:r>
              <w:rPr>
                <w:lang w:eastAsia="ja-JP"/>
              </w:rPr>
              <w:fldChar w:fldCharType="separate"/>
            </w:r>
            <w:r>
              <w:rPr>
                <w:lang w:eastAsia="ja-JP"/>
              </w:rPr>
              <w:t>[3]</w:t>
            </w:r>
            <w:r>
              <w:rPr>
                <w:lang w:eastAsia="ja-JP"/>
              </w:rPr>
              <w:fldChar w:fldCharType="end"/>
            </w:r>
            <w:r>
              <w:rPr>
                <w:lang w:eastAsia="ja-JP"/>
              </w:rPr>
              <w:t xml:space="preserve">. The similar </w:t>
            </w:r>
            <w:r>
              <w:rPr>
                <w:rFonts w:hint="eastAsia"/>
                <w:lang w:eastAsia="ja-JP"/>
              </w:rPr>
              <w:t xml:space="preserve">gain </w:t>
            </w:r>
            <w:r>
              <w:rPr>
                <w:lang w:eastAsia="ja-JP"/>
              </w:rPr>
              <w:t xml:space="preserve">can be expected for </w:t>
            </w:r>
            <w:r>
              <w:rPr>
                <w:rFonts w:hint="eastAsia"/>
                <w:lang w:eastAsia="ja-JP"/>
              </w:rPr>
              <w:t xml:space="preserve">compact DCI </w:t>
            </w:r>
            <w:r>
              <w:rPr>
                <w:lang w:eastAsia="ja-JP"/>
              </w:rPr>
              <w:t>especially in the low SNR region like AL16.</w:t>
            </w:r>
          </w:p>
          <w:p w14:paraId="4D91E709" w14:textId="77777777" w:rsidR="00A10FBD" w:rsidRPr="00690FDE" w:rsidRDefault="00A10FBD" w:rsidP="00B6093A">
            <w:pPr>
              <w:pStyle w:val="af5"/>
              <w:numPr>
                <w:ilvl w:val="0"/>
                <w:numId w:val="29"/>
              </w:numPr>
              <w:tabs>
                <w:tab w:val="left" w:pos="4008"/>
              </w:tabs>
              <w:autoSpaceDE/>
              <w:autoSpaceDN/>
              <w:adjustRightInd/>
              <w:snapToGrid/>
              <w:spacing w:before="120"/>
              <w:contextualSpacing w:val="0"/>
              <w:jc w:val="left"/>
              <w:rPr>
                <w:lang w:eastAsia="ja-JP"/>
              </w:rPr>
            </w:pPr>
            <w:r w:rsidRPr="00EE7C0C">
              <w:rPr>
                <w:rFonts w:hint="eastAsia"/>
                <w:lang w:eastAsia="ja-JP"/>
              </w:rPr>
              <w:t>I</w:t>
            </w:r>
            <w:r w:rsidRPr="00EE7C0C">
              <w:rPr>
                <w:lang w:eastAsia="ja-JP"/>
              </w:rPr>
              <w:t>dentification of URLLC</w:t>
            </w:r>
          </w:p>
          <w:p w14:paraId="71591291" w14:textId="77777777" w:rsidR="00A10FBD" w:rsidRPr="00EE7C0C" w:rsidRDefault="00A10FBD" w:rsidP="00B6093A">
            <w:pPr>
              <w:tabs>
                <w:tab w:val="left" w:pos="4008"/>
              </w:tabs>
              <w:spacing w:before="120"/>
            </w:pPr>
            <w:r>
              <w:rPr>
                <w:lang w:eastAsia="ja-JP"/>
              </w:rPr>
              <w:t xml:space="preserve">If DCI format 1_0 or 0_0 with C-RNTI is used without any modification, the PDSCH or PUSCH is URLLC purpose or not is impossible to be known by the UE. To have different size is one of the method to identify this PDCCH is URLLC purpose. </w:t>
            </w:r>
            <w:r w:rsidRPr="00EE7C0C">
              <w:rPr>
                <w:lang w:eastAsia="ja-JP"/>
              </w:rPr>
              <w:t>Other methods could be considered</w:t>
            </w:r>
            <w:r w:rsidRPr="00EE7C0C">
              <w:rPr>
                <w:rFonts w:hint="eastAsia"/>
              </w:rPr>
              <w:t>.</w:t>
            </w:r>
          </w:p>
          <w:p w14:paraId="012A3DC4" w14:textId="77777777" w:rsidR="00A10FBD" w:rsidRPr="00690FDE" w:rsidRDefault="00A10FBD" w:rsidP="00B6093A">
            <w:pPr>
              <w:pStyle w:val="af5"/>
              <w:numPr>
                <w:ilvl w:val="0"/>
                <w:numId w:val="29"/>
              </w:numPr>
              <w:tabs>
                <w:tab w:val="left" w:pos="4008"/>
              </w:tabs>
              <w:autoSpaceDE/>
              <w:autoSpaceDN/>
              <w:adjustRightInd/>
              <w:snapToGrid/>
              <w:spacing w:before="120"/>
              <w:contextualSpacing w:val="0"/>
              <w:jc w:val="left"/>
              <w:rPr>
                <w:lang w:eastAsia="ja-JP"/>
              </w:rPr>
            </w:pPr>
            <w:r w:rsidRPr="00EE7C0C">
              <w:rPr>
                <w:lang w:eastAsia="ja-JP"/>
              </w:rPr>
              <w:t>The coverage alignment with the eMBB cell planning</w:t>
            </w:r>
          </w:p>
          <w:p w14:paraId="4C9029B2" w14:textId="77777777" w:rsidR="00A10FBD" w:rsidRPr="00EE7C0C" w:rsidRDefault="00A10FBD" w:rsidP="00B6093A">
            <w:pPr>
              <w:tabs>
                <w:tab w:val="left" w:pos="4008"/>
              </w:tabs>
              <w:spacing w:before="120"/>
              <w:rPr>
                <w:lang w:eastAsia="ja-JP"/>
              </w:rPr>
            </w:pPr>
            <w:r>
              <w:rPr>
                <w:lang w:eastAsia="ja-JP"/>
              </w:rPr>
              <w:t>Although this evaluation used SINR = -</w:t>
            </w:r>
            <w:r>
              <w:rPr>
                <w:rFonts w:hint="eastAsia"/>
                <w:lang w:eastAsia="ja-JP"/>
              </w:rPr>
              <w:t>2.6</w:t>
            </w:r>
            <w:r>
              <w:rPr>
                <w:lang w:eastAsia="ja-JP"/>
              </w:rPr>
              <w:t xml:space="preserve">dB as the criteria, eMBB design intends to support </w:t>
            </w:r>
            <w:r>
              <w:rPr>
                <w:rFonts w:hint="eastAsia"/>
                <w:lang w:eastAsia="ja-JP"/>
              </w:rPr>
              <w:t>-9.4</w:t>
            </w:r>
            <w:r>
              <w:rPr>
                <w:lang w:eastAsia="ja-JP"/>
              </w:rPr>
              <w:t xml:space="preserve"> dB SINR target as the reason for </w:t>
            </w:r>
            <w:r>
              <w:rPr>
                <w:rFonts w:hint="eastAsia"/>
                <w:lang w:eastAsia="ja-JP"/>
              </w:rPr>
              <w:t>AL</w:t>
            </w:r>
            <w:r>
              <w:rPr>
                <w:lang w:eastAsia="ja-JP"/>
              </w:rPr>
              <w:t xml:space="preserve">=16 </w:t>
            </w:r>
            <w:r>
              <w:rPr>
                <w:lang w:eastAsia="ja-JP"/>
              </w:rPr>
              <w:fldChar w:fldCharType="begin"/>
            </w:r>
            <w:r>
              <w:rPr>
                <w:lang w:eastAsia="ja-JP"/>
              </w:rPr>
              <w:instrText xml:space="preserve"> REF _Ref510718000 \r \h  \* MERGEFORMAT </w:instrText>
            </w:r>
            <w:r>
              <w:rPr>
                <w:lang w:eastAsia="ja-JP"/>
              </w:rPr>
            </w:r>
            <w:r>
              <w:rPr>
                <w:lang w:eastAsia="ja-JP"/>
              </w:rPr>
              <w:fldChar w:fldCharType="separate"/>
            </w:r>
            <w:r>
              <w:rPr>
                <w:lang w:eastAsia="ja-JP"/>
              </w:rPr>
              <w:t>[4]</w:t>
            </w:r>
            <w:r>
              <w:rPr>
                <w:lang w:eastAsia="ja-JP"/>
              </w:rPr>
              <w:fldChar w:fldCharType="end"/>
            </w:r>
            <w:r>
              <w:rPr>
                <w:lang w:eastAsia="ja-JP"/>
              </w:rPr>
              <w:t>. If only -</w:t>
            </w:r>
            <w:r>
              <w:rPr>
                <w:rFonts w:hint="eastAsia"/>
                <w:lang w:eastAsia="ja-JP"/>
              </w:rPr>
              <w:t>2.6</w:t>
            </w:r>
            <w:r>
              <w:rPr>
                <w:lang w:eastAsia="ja-JP"/>
              </w:rPr>
              <w:t>dB is covered, the whole eMBB coverage is not covered by URLLC reliability. If physically impossible to achieve so, it would be acceptable but trying to have similar coverage with eMBB as much as possible should be target of URLLC design.</w:t>
            </w:r>
          </w:p>
          <w:p w14:paraId="519C72EC" w14:textId="77777777" w:rsidR="00A10FBD" w:rsidRPr="00EE7C0C" w:rsidRDefault="00A10FBD" w:rsidP="00B6093A">
            <w:pPr>
              <w:pStyle w:val="af5"/>
              <w:numPr>
                <w:ilvl w:val="0"/>
                <w:numId w:val="29"/>
              </w:numPr>
              <w:tabs>
                <w:tab w:val="left" w:pos="4008"/>
              </w:tabs>
              <w:autoSpaceDE/>
              <w:autoSpaceDN/>
              <w:adjustRightInd/>
              <w:snapToGrid/>
              <w:spacing w:before="120"/>
              <w:contextualSpacing w:val="0"/>
              <w:jc w:val="left"/>
              <w:rPr>
                <w:lang w:eastAsia="ja-JP"/>
              </w:rPr>
            </w:pPr>
            <w:r w:rsidRPr="00EE7C0C">
              <w:rPr>
                <w:rFonts w:hint="eastAsia"/>
                <w:lang w:eastAsia="ja-JP"/>
              </w:rPr>
              <w:t>M</w:t>
            </w:r>
            <w:r w:rsidRPr="00EE7C0C">
              <w:rPr>
                <w:lang w:eastAsia="ja-JP"/>
              </w:rPr>
              <w:t>inimum size of PRB assignment</w:t>
            </w:r>
          </w:p>
          <w:p w14:paraId="79F1A431" w14:textId="77777777" w:rsidR="00A10FBD" w:rsidRDefault="00A10FBD" w:rsidP="00B6093A">
            <w:pPr>
              <w:tabs>
                <w:tab w:val="left" w:pos="4008"/>
              </w:tabs>
              <w:spacing w:before="120"/>
              <w:rPr>
                <w:lang w:eastAsia="ja-JP"/>
              </w:rPr>
            </w:pPr>
            <w:r>
              <w:rPr>
                <w:rFonts w:hint="eastAsia"/>
                <w:lang w:eastAsia="ja-JP"/>
              </w:rPr>
              <w:t>The PRB assignment with 1RB</w:t>
            </w:r>
            <w:r>
              <w:rPr>
                <w:lang w:eastAsia="ja-JP"/>
              </w:rPr>
              <w:t xml:space="preserve"> granularity</w:t>
            </w:r>
            <w:r>
              <w:rPr>
                <w:rFonts w:hint="eastAsia"/>
                <w:lang w:eastAsia="ja-JP"/>
              </w:rPr>
              <w:t xml:space="preserve"> of type 1 resource allocation used in DCI format 0_0</w:t>
            </w:r>
            <w:r>
              <w:rPr>
                <w:lang w:eastAsia="ja-JP"/>
              </w:rPr>
              <w:t xml:space="preserve"> </w:t>
            </w:r>
            <w:r>
              <w:rPr>
                <w:rFonts w:hint="eastAsia"/>
                <w:lang w:eastAsia="ja-JP"/>
              </w:rPr>
              <w:t>would be un</w:t>
            </w:r>
            <w:r>
              <w:rPr>
                <w:lang w:eastAsia="ja-JP"/>
              </w:rPr>
              <w:t>necessary for compact DCI for URLLC</w:t>
            </w:r>
            <w:r>
              <w:rPr>
                <w:rFonts w:hint="eastAsia"/>
                <w:lang w:eastAsia="ja-JP"/>
              </w:rPr>
              <w:t xml:space="preserve"> because</w:t>
            </w:r>
            <w:r>
              <w:rPr>
                <w:lang w:eastAsia="ja-JP"/>
              </w:rPr>
              <w:t xml:space="preserve"> </w:t>
            </w:r>
            <w:r>
              <w:rPr>
                <w:rFonts w:hint="eastAsia"/>
                <w:lang w:eastAsia="ja-JP"/>
              </w:rPr>
              <w:t xml:space="preserve">cording rate for URLLC data </w:t>
            </w:r>
            <w:r>
              <w:rPr>
                <w:lang w:eastAsia="ja-JP"/>
              </w:rPr>
              <w:t>is only lower rate and data size is limited.</w:t>
            </w:r>
            <w:r>
              <w:rPr>
                <w:rFonts w:hint="eastAsia"/>
                <w:lang w:eastAsia="ja-JP"/>
              </w:rPr>
              <w:t xml:space="preserve"> Therefore, </w:t>
            </w:r>
            <w:r w:rsidRPr="002C0B7F">
              <w:rPr>
                <w:lang w:eastAsia="ja-JP"/>
              </w:rPr>
              <w:t>it would be mo</w:t>
            </w:r>
            <w:r>
              <w:rPr>
                <w:lang w:eastAsia="ja-JP"/>
              </w:rPr>
              <w:t>re</w:t>
            </w:r>
            <w:r w:rsidRPr="002C0B7F">
              <w:rPr>
                <w:lang w:eastAsia="ja-JP"/>
              </w:rPr>
              <w:t xml:space="preserve"> effective to </w:t>
            </w:r>
            <w:r>
              <w:rPr>
                <w:lang w:eastAsia="ja-JP"/>
              </w:rPr>
              <w:t xml:space="preserve">increase the resource allocation granularity and </w:t>
            </w:r>
            <w:r w:rsidRPr="002C0B7F">
              <w:rPr>
                <w:lang w:eastAsia="ja-JP"/>
              </w:rPr>
              <w:t xml:space="preserve">reduce frequency domain resource assignment </w:t>
            </w:r>
            <w:r>
              <w:rPr>
                <w:lang w:eastAsia="ja-JP"/>
              </w:rPr>
              <w:t xml:space="preserve">size in order </w:t>
            </w:r>
            <w:r w:rsidRPr="002C0B7F">
              <w:rPr>
                <w:lang w:eastAsia="ja-JP"/>
              </w:rPr>
              <w:t xml:space="preserve">to reduce </w:t>
            </w:r>
            <w:r>
              <w:rPr>
                <w:rFonts w:hint="eastAsia"/>
                <w:lang w:eastAsia="ja-JP"/>
              </w:rPr>
              <w:t xml:space="preserve">DCI </w:t>
            </w:r>
            <w:r w:rsidRPr="002C0B7F">
              <w:rPr>
                <w:lang w:eastAsia="ja-JP"/>
              </w:rPr>
              <w:t>size</w:t>
            </w:r>
            <w:r>
              <w:rPr>
                <w:rFonts w:hint="eastAsia"/>
                <w:lang w:eastAsia="ja-JP"/>
              </w:rPr>
              <w:t>.</w:t>
            </w:r>
            <w:r w:rsidRPr="000840A4">
              <w:rPr>
                <w:lang w:eastAsia="ja-JP"/>
              </w:rPr>
              <w:t xml:space="preserve"> </w:t>
            </w:r>
            <w:r>
              <w:rPr>
                <w:rFonts w:hint="eastAsia"/>
                <w:lang w:eastAsia="ja-JP"/>
              </w:rPr>
              <w:t>We</w:t>
            </w:r>
            <w:r>
              <w:rPr>
                <w:lang w:eastAsia="ja-JP"/>
              </w:rPr>
              <w:t xml:space="preserve"> calculated the type 1 resource allocation </w:t>
            </w:r>
            <w:r>
              <w:rPr>
                <w:rFonts w:hint="eastAsia"/>
                <w:lang w:eastAsia="ja-JP"/>
              </w:rPr>
              <w:t xml:space="preserve">size </w:t>
            </w:r>
            <w:r>
              <w:rPr>
                <w:lang w:eastAsia="ja-JP"/>
              </w:rPr>
              <w:t xml:space="preserve">in different granularity and show it in </w:t>
            </w:r>
            <w:r>
              <w:rPr>
                <w:lang w:eastAsia="ja-JP"/>
              </w:rPr>
              <w:fldChar w:fldCharType="begin"/>
            </w:r>
            <w:r>
              <w:rPr>
                <w:lang w:eastAsia="ja-JP"/>
              </w:rPr>
              <w:instrText xml:space="preserve"> REF _Ref510689829 \h  \* MERGEFORMAT </w:instrText>
            </w:r>
            <w:r>
              <w:rPr>
                <w:lang w:eastAsia="ja-JP"/>
              </w:rPr>
            </w:r>
            <w:r>
              <w:rPr>
                <w:lang w:eastAsia="ja-JP"/>
              </w:rPr>
              <w:fldChar w:fldCharType="separate"/>
            </w:r>
            <w:r>
              <w:rPr>
                <w:lang w:eastAsia="ja-JP"/>
              </w:rPr>
              <w:t>Table 1</w:t>
            </w:r>
            <w:r>
              <w:rPr>
                <w:lang w:eastAsia="ja-JP"/>
              </w:rPr>
              <w:fldChar w:fldCharType="end"/>
            </w:r>
            <w:r>
              <w:rPr>
                <w:lang w:eastAsia="ja-JP"/>
              </w:rPr>
              <w:t>. For example, in case of 20MHz bandwidth, reduced size can be from 2 to 8 bits compare with 1RB granularity.</w:t>
            </w:r>
          </w:p>
          <w:p w14:paraId="4634F18C" w14:textId="77777777" w:rsidR="00A10FBD" w:rsidRPr="005D45F1" w:rsidRDefault="00A10FBD" w:rsidP="00B6093A">
            <w:pPr>
              <w:spacing w:afterLines="50"/>
              <w:rPr>
                <w:rFonts w:eastAsiaTheme="minorEastAsia"/>
              </w:rPr>
            </w:pPr>
          </w:p>
        </w:tc>
      </w:tr>
      <w:tr w:rsidR="00A10FBD" w14:paraId="4D440F20" w14:textId="77777777" w:rsidTr="00B6093A">
        <w:tc>
          <w:tcPr>
            <w:tcW w:w="2113" w:type="dxa"/>
            <w:tcBorders>
              <w:top w:val="single" w:sz="4" w:space="0" w:color="auto"/>
              <w:left w:val="single" w:sz="4" w:space="0" w:color="auto"/>
              <w:bottom w:val="single" w:sz="4" w:space="0" w:color="auto"/>
              <w:right w:val="single" w:sz="4" w:space="0" w:color="auto"/>
            </w:tcBorders>
          </w:tcPr>
          <w:p w14:paraId="01BB1271" w14:textId="77777777" w:rsidR="00A10FBD" w:rsidRPr="00F11256" w:rsidRDefault="00A10FBD" w:rsidP="00B6093A">
            <w:pPr>
              <w:spacing w:afterLines="50"/>
              <w:textAlignment w:val="baseline"/>
              <w:rPr>
                <w:color w:val="000000" w:themeColor="text1"/>
              </w:rPr>
            </w:pPr>
            <w:r>
              <w:rPr>
                <w:color w:val="000000" w:themeColor="text1"/>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00BF3885" w14:textId="77777777" w:rsidR="00A10FBD" w:rsidRPr="00A10FBD" w:rsidRDefault="00A10FBD" w:rsidP="00B6093A">
            <w:pPr>
              <w:rPr>
                <w:lang w:eastAsia="ja-JP"/>
              </w:rPr>
            </w:pPr>
            <w:r w:rsidRPr="00A10FBD">
              <w:rPr>
                <w:rFonts w:hint="eastAsia"/>
                <w:lang w:eastAsia="ja-JP"/>
              </w:rPr>
              <w:t xml:space="preserve">Observation 1: In case of 2 Rx and 700MHz, all DCI payloads with AL 16 </w:t>
            </w:r>
            <w:r w:rsidRPr="00A10FBD">
              <w:rPr>
                <w:lang w:eastAsia="ja-JP"/>
              </w:rPr>
              <w:t>satisfy</w:t>
            </w:r>
            <w:r w:rsidRPr="00A10FBD">
              <w:rPr>
                <w:rFonts w:hint="eastAsia"/>
                <w:lang w:eastAsia="ja-JP"/>
              </w:rPr>
              <w:t xml:space="preserve"> URLLC reliability requirements for all channel models.</w:t>
            </w:r>
          </w:p>
          <w:p w14:paraId="42E7F406" w14:textId="77777777" w:rsidR="00A10FBD" w:rsidRPr="00A10FBD" w:rsidRDefault="00A10FBD" w:rsidP="00B6093A">
            <w:pPr>
              <w:rPr>
                <w:lang w:eastAsia="ja-JP"/>
              </w:rPr>
            </w:pPr>
            <w:r w:rsidRPr="00A10FBD">
              <w:rPr>
                <w:rFonts w:hint="eastAsia"/>
                <w:lang w:eastAsia="ja-JP"/>
              </w:rPr>
              <w:t>Observation 2: In case of 2 Rx and 700MHz, all DCI payloads with AL 4 does not satisfy URLLC reliability requirements for all channel models.</w:t>
            </w:r>
          </w:p>
          <w:p w14:paraId="5789735F" w14:textId="77777777" w:rsidR="00A10FBD" w:rsidRPr="00A10FBD" w:rsidRDefault="00A10FBD" w:rsidP="00B6093A">
            <w:pPr>
              <w:rPr>
                <w:lang w:eastAsia="ja-JP"/>
              </w:rPr>
            </w:pPr>
            <w:r w:rsidRPr="00A10FBD">
              <w:rPr>
                <w:rFonts w:hint="eastAsia"/>
                <w:lang w:eastAsia="ja-JP"/>
              </w:rPr>
              <w:t xml:space="preserve">Observation 3: In case of 2 Rx and 700MHz, all DCI payloads with AL 8 </w:t>
            </w:r>
            <w:r w:rsidRPr="00A10FBD">
              <w:rPr>
                <w:lang w:eastAsia="ja-JP"/>
              </w:rPr>
              <w:t>satisfy</w:t>
            </w:r>
            <w:r w:rsidRPr="00A10FBD">
              <w:rPr>
                <w:rFonts w:hint="eastAsia"/>
                <w:lang w:eastAsia="ja-JP"/>
              </w:rPr>
              <w:t xml:space="preserve"> URLLC reliability requirements in TDL-B and TDL-C.</w:t>
            </w:r>
          </w:p>
          <w:p w14:paraId="4F1BF181" w14:textId="77777777" w:rsidR="00A10FBD" w:rsidRPr="00A10FBD" w:rsidRDefault="00A10FBD" w:rsidP="00B6093A">
            <w:pPr>
              <w:rPr>
                <w:lang w:eastAsia="ja-JP"/>
              </w:rPr>
            </w:pPr>
            <w:r w:rsidRPr="00A10FBD">
              <w:rPr>
                <w:rFonts w:hint="eastAsia"/>
                <w:lang w:eastAsia="ja-JP"/>
              </w:rPr>
              <w:t xml:space="preserve">Observation 4: In case of 2 Rx and 700MHz, only DCI payloads of 30bits and 24bits with AL 8 </w:t>
            </w:r>
            <w:r w:rsidRPr="00A10FBD">
              <w:rPr>
                <w:lang w:eastAsia="ja-JP"/>
              </w:rPr>
              <w:t>satisfy</w:t>
            </w:r>
            <w:r w:rsidRPr="00A10FBD">
              <w:rPr>
                <w:rFonts w:hint="eastAsia"/>
                <w:lang w:eastAsia="ja-JP"/>
              </w:rPr>
              <w:t xml:space="preserve"> URLLC reliability requirements in TDL-A.</w:t>
            </w:r>
          </w:p>
          <w:p w14:paraId="7E0CD493" w14:textId="77777777" w:rsidR="00A10FBD" w:rsidRDefault="00A10FBD" w:rsidP="00B6093A">
            <w:pPr>
              <w:spacing w:afterLines="50"/>
              <w:rPr>
                <w:lang w:eastAsia="ja-JP"/>
              </w:rPr>
            </w:pPr>
            <w:r w:rsidRPr="00A10FBD">
              <w:rPr>
                <w:rFonts w:hint="eastAsia"/>
                <w:lang w:eastAsia="ja-JP"/>
              </w:rPr>
              <w:t>Observation 5: In case of 4 Rx and 4GHz, all DCI payloads with AL 4, 8 and 16 satisfy URLLC reliability</w:t>
            </w:r>
          </w:p>
        </w:tc>
      </w:tr>
    </w:tbl>
    <w:p w14:paraId="28B5B7B4" w14:textId="77777777" w:rsidR="001270C0" w:rsidRPr="00E76681" w:rsidRDefault="001270C0" w:rsidP="00BC74C8">
      <w:pPr>
        <w:rPr>
          <w:b/>
          <w:i/>
          <w:kern w:val="2"/>
          <w:sz w:val="20"/>
          <w:szCs w:val="20"/>
          <w:lang w:eastAsia="zh-CN"/>
        </w:rPr>
      </w:pPr>
    </w:p>
    <w:p w14:paraId="0EB11AD5" w14:textId="34B8CE3B" w:rsidR="00AA18F2" w:rsidRDefault="00AA18F2" w:rsidP="00BA32A5">
      <w:pPr>
        <w:pStyle w:val="3"/>
      </w:pPr>
      <w:r>
        <w:rPr>
          <w:lang w:eastAsia="zh-CN"/>
        </w:rPr>
        <w:t>UE c</w:t>
      </w:r>
      <w:r w:rsidRPr="00E76E84">
        <w:t xml:space="preserve">omplexity of blind detection </w:t>
      </w:r>
    </w:p>
    <w:p w14:paraId="19BD4FDB" w14:textId="480D5A80" w:rsidR="006D3125" w:rsidRDefault="00AA18F2" w:rsidP="00AA18F2">
      <w:pPr>
        <w:rPr>
          <w:lang w:eastAsia="zh-CN"/>
        </w:rPr>
      </w:pPr>
      <w:r>
        <w:t>I</w:t>
      </w:r>
      <w:r w:rsidRPr="00E76E84">
        <w:t>f a new format DCI format(s) is introduced</w:t>
      </w:r>
      <w:r>
        <w:t xml:space="preserve">, the UE complexity of blind detection needs to be considered. Based on the review of the contributions, many companies pointed out that the </w:t>
      </w:r>
      <w:r>
        <w:rPr>
          <w:lang w:eastAsia="zh-CN"/>
        </w:rPr>
        <w:t>UE complexity of BD can be controllable by high-layer configurations such as number of PDDCH candidate per AL, number of DCI</w:t>
      </w:r>
      <w:r>
        <w:rPr>
          <w:rFonts w:hint="eastAsia"/>
          <w:lang w:eastAsia="zh-CN"/>
        </w:rPr>
        <w:t xml:space="preserve"> format</w:t>
      </w:r>
      <w:r>
        <w:rPr>
          <w:lang w:eastAsia="zh-CN"/>
        </w:rPr>
        <w:t>s that the UE should monitor</w:t>
      </w:r>
      <w:r w:rsidR="00841C82">
        <w:rPr>
          <w:lang w:eastAsia="zh-CN"/>
        </w:rPr>
        <w:t xml:space="preserve"> </w:t>
      </w:r>
      <w:r w:rsidR="00841C82">
        <w:rPr>
          <w:lang w:eastAsia="zh-CN"/>
        </w:rPr>
        <w:fldChar w:fldCharType="begin"/>
      </w:r>
      <w:r w:rsidR="00841C82">
        <w:rPr>
          <w:lang w:eastAsia="zh-CN"/>
        </w:rPr>
        <w:instrText xml:space="preserve"> REF _Ref511598560 \r \h </w:instrText>
      </w:r>
      <w:r w:rsidR="00841C82">
        <w:rPr>
          <w:lang w:eastAsia="zh-CN"/>
        </w:rPr>
      </w:r>
      <w:r w:rsidR="00841C82">
        <w:rPr>
          <w:lang w:eastAsia="zh-CN"/>
        </w:rPr>
        <w:fldChar w:fldCharType="separate"/>
      </w:r>
      <w:r w:rsidR="00841C82">
        <w:rPr>
          <w:lang w:eastAsia="zh-CN"/>
        </w:rPr>
        <w:t>[5]</w:t>
      </w:r>
      <w:r w:rsidR="00841C82">
        <w:rPr>
          <w:lang w:eastAsia="zh-CN"/>
        </w:rPr>
        <w:fldChar w:fldCharType="end"/>
      </w:r>
      <w:r w:rsidR="00841C82">
        <w:rPr>
          <w:lang w:eastAsia="zh-CN"/>
        </w:rPr>
        <w:fldChar w:fldCharType="begin"/>
      </w:r>
      <w:r w:rsidR="00841C82">
        <w:rPr>
          <w:lang w:eastAsia="zh-CN"/>
        </w:rPr>
        <w:instrText xml:space="preserve"> REF _Ref511599501 \r \h </w:instrText>
      </w:r>
      <w:r w:rsidR="00841C82">
        <w:rPr>
          <w:lang w:eastAsia="zh-CN"/>
        </w:rPr>
      </w:r>
      <w:r w:rsidR="00841C82">
        <w:rPr>
          <w:lang w:eastAsia="zh-CN"/>
        </w:rPr>
        <w:fldChar w:fldCharType="separate"/>
      </w:r>
      <w:r w:rsidR="00841C82">
        <w:rPr>
          <w:lang w:eastAsia="zh-CN"/>
        </w:rPr>
        <w:t>[6]</w:t>
      </w:r>
      <w:r w:rsidR="00841C82">
        <w:rPr>
          <w:lang w:eastAsia="zh-CN"/>
        </w:rPr>
        <w:fldChar w:fldCharType="end"/>
      </w:r>
      <w:r w:rsidR="00841C82">
        <w:rPr>
          <w:lang w:eastAsia="zh-CN"/>
        </w:rPr>
        <w:fldChar w:fldCharType="begin"/>
      </w:r>
      <w:r w:rsidR="00841C82">
        <w:rPr>
          <w:lang w:eastAsia="zh-CN"/>
        </w:rPr>
        <w:instrText xml:space="preserve"> REF _Ref511633504 \r \h </w:instrText>
      </w:r>
      <w:r w:rsidR="00841C82">
        <w:rPr>
          <w:lang w:eastAsia="zh-CN"/>
        </w:rPr>
      </w:r>
      <w:r w:rsidR="00841C82">
        <w:rPr>
          <w:lang w:eastAsia="zh-CN"/>
        </w:rPr>
        <w:fldChar w:fldCharType="separate"/>
      </w:r>
      <w:r w:rsidR="00841C82">
        <w:rPr>
          <w:lang w:eastAsia="zh-CN"/>
        </w:rPr>
        <w:t>[14]</w:t>
      </w:r>
      <w:r w:rsidR="00841C82">
        <w:rPr>
          <w:lang w:eastAsia="zh-CN"/>
        </w:rPr>
        <w:fldChar w:fldCharType="end"/>
      </w:r>
      <w:r w:rsidR="00841C82">
        <w:rPr>
          <w:lang w:eastAsia="zh-CN"/>
        </w:rPr>
        <w:fldChar w:fldCharType="begin"/>
      </w:r>
      <w:r w:rsidR="00841C82">
        <w:rPr>
          <w:lang w:eastAsia="zh-CN"/>
        </w:rPr>
        <w:instrText xml:space="preserve"> REF _Ref511747029 \r \h </w:instrText>
      </w:r>
      <w:r w:rsidR="00841C82">
        <w:rPr>
          <w:lang w:eastAsia="zh-CN"/>
        </w:rPr>
      </w:r>
      <w:r w:rsidR="00841C82">
        <w:rPr>
          <w:lang w:eastAsia="zh-CN"/>
        </w:rPr>
        <w:fldChar w:fldCharType="separate"/>
      </w:r>
      <w:r w:rsidR="00841C82">
        <w:rPr>
          <w:lang w:eastAsia="zh-CN"/>
        </w:rPr>
        <w:t>[18]</w:t>
      </w:r>
      <w:r w:rsidR="00841C82">
        <w:rPr>
          <w:lang w:eastAsia="zh-CN"/>
        </w:rPr>
        <w:fldChar w:fldCharType="end"/>
      </w:r>
      <w:r>
        <w:rPr>
          <w:lang w:eastAsia="zh-CN"/>
        </w:rPr>
        <w:t>. This is already supported by the existing configurations of PDCC</w:t>
      </w:r>
      <w:r>
        <w:rPr>
          <w:rFonts w:hint="eastAsia"/>
          <w:lang w:eastAsia="zh-CN"/>
        </w:rPr>
        <w:t>H</w:t>
      </w:r>
      <w:r>
        <w:rPr>
          <w:lang w:eastAsia="zh-CN"/>
        </w:rPr>
        <w:t xml:space="preserve"> search space</w:t>
      </w:r>
      <w:r w:rsidR="00841C82">
        <w:rPr>
          <w:lang w:eastAsia="zh-CN"/>
        </w:rPr>
        <w:t xml:space="preserve"> or easily extended based </w:t>
      </w:r>
      <w:r w:rsidR="00BD2D15">
        <w:rPr>
          <w:lang w:eastAsia="zh-CN"/>
        </w:rPr>
        <w:t>the current spec</w:t>
      </w:r>
      <w:r>
        <w:rPr>
          <w:lang w:eastAsia="zh-CN"/>
        </w:rPr>
        <w:t xml:space="preserve">. </w:t>
      </w:r>
    </w:p>
    <w:p w14:paraId="4C12EEC2" w14:textId="584C2B4C" w:rsidR="008020AD" w:rsidRPr="008020AD" w:rsidRDefault="008020AD" w:rsidP="00AA18F2">
      <w:pPr>
        <w:rPr>
          <w:b/>
          <w:lang w:eastAsia="zh-CN"/>
        </w:rPr>
      </w:pPr>
      <w:r w:rsidRPr="008C2799">
        <w:rPr>
          <w:b/>
          <w:highlight w:val="cyan"/>
          <w:lang w:eastAsia="zh-CN"/>
        </w:rPr>
        <w:lastRenderedPageBreak/>
        <w:t xml:space="preserve">This </w:t>
      </w:r>
      <w:r w:rsidR="008C2799" w:rsidRPr="008C2799">
        <w:rPr>
          <w:b/>
          <w:highlight w:val="cyan"/>
          <w:lang w:eastAsia="zh-CN"/>
        </w:rPr>
        <w:t xml:space="preserve">part </w:t>
      </w:r>
      <w:r w:rsidRPr="008C2799">
        <w:rPr>
          <w:b/>
          <w:highlight w:val="cyan"/>
          <w:lang w:eastAsia="zh-CN"/>
        </w:rPr>
        <w:t>was covered by the discussion in the above section.</w:t>
      </w:r>
    </w:p>
    <w:p w14:paraId="15D75DF5" w14:textId="77777777" w:rsidR="00AA18F2" w:rsidRPr="00956F1E" w:rsidRDefault="00AA18F2" w:rsidP="00AA18F2"/>
    <w:tbl>
      <w:tblPr>
        <w:tblStyle w:val="ab"/>
        <w:tblW w:w="0" w:type="auto"/>
        <w:tblLook w:val="04A0" w:firstRow="1" w:lastRow="0" w:firstColumn="1" w:lastColumn="0" w:noHBand="0" w:noVBand="1"/>
      </w:tblPr>
      <w:tblGrid>
        <w:gridCol w:w="2104"/>
        <w:gridCol w:w="7203"/>
      </w:tblGrid>
      <w:tr w:rsidR="00AA18F2" w14:paraId="52AEA6D5" w14:textId="77777777" w:rsidTr="00FE380E">
        <w:tc>
          <w:tcPr>
            <w:tcW w:w="210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23C3EDF" w14:textId="77777777" w:rsidR="00AA18F2" w:rsidRDefault="00AA18F2" w:rsidP="00FE380E">
            <w:pPr>
              <w:spacing w:afterLines="50"/>
              <w:textAlignment w:val="baseline"/>
              <w:rPr>
                <w:rFonts w:eastAsia="MS Mincho"/>
                <w:lang w:eastAsia="ja-JP"/>
              </w:rPr>
            </w:pPr>
            <w:r>
              <w:rPr>
                <w:rFonts w:eastAsia="MS Mincho"/>
              </w:rPr>
              <w:t>Company</w:t>
            </w:r>
          </w:p>
        </w:tc>
        <w:tc>
          <w:tcPr>
            <w:tcW w:w="720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C44B3B2" w14:textId="77777777" w:rsidR="00AA18F2" w:rsidRDefault="00AA18F2" w:rsidP="00FE380E">
            <w:pPr>
              <w:spacing w:afterLines="50"/>
              <w:textAlignment w:val="baseline"/>
              <w:rPr>
                <w:rFonts w:eastAsia="MS Mincho"/>
              </w:rPr>
            </w:pPr>
            <w:r>
              <w:rPr>
                <w:rFonts w:eastAsia="MS Mincho"/>
              </w:rPr>
              <w:t>View</w:t>
            </w:r>
          </w:p>
        </w:tc>
      </w:tr>
      <w:tr w:rsidR="00AA18F2" w14:paraId="748681C5" w14:textId="77777777" w:rsidTr="00FE380E">
        <w:tc>
          <w:tcPr>
            <w:tcW w:w="2104" w:type="dxa"/>
            <w:tcBorders>
              <w:top w:val="single" w:sz="4" w:space="0" w:color="auto"/>
              <w:left w:val="single" w:sz="4" w:space="0" w:color="auto"/>
              <w:bottom w:val="single" w:sz="4" w:space="0" w:color="auto"/>
              <w:right w:val="single" w:sz="4" w:space="0" w:color="auto"/>
            </w:tcBorders>
          </w:tcPr>
          <w:p w14:paraId="11430AD4" w14:textId="77777777" w:rsidR="00AA18F2" w:rsidRPr="00E34535" w:rsidRDefault="00AA18F2" w:rsidP="00FE380E">
            <w:pPr>
              <w:spacing w:afterLines="50"/>
              <w:textAlignment w:val="baseline"/>
              <w:rPr>
                <w:rFonts w:eastAsia="Malgun Gothic"/>
                <w:lang w:eastAsia="ko-KR"/>
              </w:rPr>
            </w:pPr>
            <w:r>
              <w:rPr>
                <w:rFonts w:eastAsia="Malgun Gothic"/>
                <w:lang w:eastAsia="ko-KR"/>
              </w:rPr>
              <w:t>Intel</w:t>
            </w:r>
          </w:p>
        </w:tc>
        <w:tc>
          <w:tcPr>
            <w:tcW w:w="7203" w:type="dxa"/>
            <w:tcBorders>
              <w:top w:val="single" w:sz="4" w:space="0" w:color="auto"/>
              <w:left w:val="single" w:sz="4" w:space="0" w:color="auto"/>
              <w:bottom w:val="single" w:sz="4" w:space="0" w:color="auto"/>
              <w:right w:val="single" w:sz="4" w:space="0" w:color="auto"/>
            </w:tcBorders>
          </w:tcPr>
          <w:p w14:paraId="54032B80" w14:textId="77777777" w:rsidR="00AA18F2" w:rsidRPr="00D31752" w:rsidRDefault="00AA18F2" w:rsidP="00FE380E">
            <w:pPr>
              <w:rPr>
                <w:b/>
                <w:bCs/>
                <w:u w:val="single"/>
              </w:rPr>
            </w:pPr>
            <w:r w:rsidRPr="00D31752">
              <w:rPr>
                <w:b/>
                <w:bCs/>
                <w:u w:val="single"/>
              </w:rPr>
              <w:t>Monitoring of compact DCI format in common search spaces</w:t>
            </w:r>
          </w:p>
          <w:p w14:paraId="18A8A817" w14:textId="77777777" w:rsidR="00AA18F2" w:rsidRPr="00D31752" w:rsidRDefault="00AA18F2" w:rsidP="00FE380E">
            <w:r w:rsidRPr="00D31752">
              <w:t>If the compact DCI format is configured for monitoring in a PDCCH CSS, a new higher layer parameter may be used as part of the search space set configuration, that may be conveyed via UE-specific RRC signaling, to indicate whether to monitor for DCI formats 0_0/1_0 or DCI formats 0_2/1_2 with CRC scrambled with C-RNTI or CS-RNTI. This approach can avoid increase in UE blind decoding (BD) efforts or increase in the number of different DCI format sizes scrambled with C-RNTI or CS-RNTI, when configured for monitoring for compact DCI formats. This is achieved by effectively using the DCI formats 0_2/1_2 for supporting fallback operations, instead of DCI formats 0_0/1_0.</w:t>
            </w:r>
          </w:p>
          <w:p w14:paraId="194544FD" w14:textId="77777777" w:rsidR="00AA18F2" w:rsidRPr="00D31752" w:rsidRDefault="00AA18F2" w:rsidP="00FE380E">
            <w:r>
              <w:t>I</w:t>
            </w:r>
            <w:r w:rsidRPr="00D31752">
              <w:t>f DCI formats 2_2 and 2_3 are configured to be monitored in the same search space set, their payload sizes may be matched, using zero padding as necessary, to the size corresponding to DCI format sizes 0_0/1_0 or the size corresponding to DCI format sizes 0_2/1_2 respectively.</w:t>
            </w:r>
          </w:p>
          <w:p w14:paraId="11744E18" w14:textId="77777777" w:rsidR="00AA18F2" w:rsidRDefault="00AA18F2" w:rsidP="00FE380E">
            <w:pPr>
              <w:pStyle w:val="N1"/>
              <w:ind w:left="0"/>
            </w:pPr>
          </w:p>
          <w:p w14:paraId="35E49A54" w14:textId="77777777" w:rsidR="00AA18F2" w:rsidRPr="00D31752" w:rsidRDefault="00AA18F2" w:rsidP="00FE380E">
            <w:pPr>
              <w:rPr>
                <w:b/>
                <w:bCs/>
                <w:u w:val="single"/>
              </w:rPr>
            </w:pPr>
            <w:r w:rsidRPr="00D31752">
              <w:rPr>
                <w:b/>
                <w:bCs/>
                <w:u w:val="single"/>
              </w:rPr>
              <w:t>Monitoring of compact DCI format in UE-specific search spaces</w:t>
            </w:r>
          </w:p>
          <w:p w14:paraId="1E01576B" w14:textId="77777777" w:rsidR="00AA18F2" w:rsidRDefault="00AA18F2" w:rsidP="00FE380E">
            <w:r w:rsidRPr="00D31752">
              <w:t xml:space="preserve">If the compact DCI format is configured for monitoring in a PDCCH USS, the higher layer field USS-DCI-format </w:t>
            </w:r>
            <w:r>
              <w:t>can be</w:t>
            </w:r>
            <w:r w:rsidRPr="00D31752">
              <w:t xml:space="preserve"> extended to 2-bit field to indicate choice between DCI formats</w:t>
            </w:r>
            <w:r>
              <w:t xml:space="preserve"> </w:t>
            </w:r>
            <w:r w:rsidRPr="004315E3">
              <w:t>0_0/1_0, 0_1</w:t>
            </w:r>
            <w:r>
              <w:t xml:space="preserve">/ </w:t>
            </w:r>
            <w:r w:rsidRPr="004315E3">
              <w:t>1_1</w:t>
            </w:r>
            <w:r>
              <w:t xml:space="preserve">, or </w:t>
            </w:r>
            <w:r w:rsidRPr="004315E3">
              <w:t>0_2/1_2 (compact DCI format) to be monitored</w:t>
            </w:r>
            <w:r>
              <w:t xml:space="preserve">. </w:t>
            </w:r>
          </w:p>
          <w:p w14:paraId="3483619D" w14:textId="77777777" w:rsidR="00AA18F2" w:rsidRDefault="00AA18F2" w:rsidP="00FE380E">
            <w:r w:rsidRPr="004315E3">
              <w:t xml:space="preserve">This approach can help avoid </w:t>
            </w:r>
            <w:r>
              <w:t>increase in BD efforts and number of different DCI format sizes when CRC is scrambled with C-RNTI or CS-RNTI.</w:t>
            </w:r>
          </w:p>
          <w:p w14:paraId="2F44914A" w14:textId="77777777" w:rsidR="00AA18F2" w:rsidRPr="00D37D97" w:rsidRDefault="00AA18F2" w:rsidP="00FE380E">
            <w:pPr>
              <w:pStyle w:val="N4"/>
              <w:ind w:left="0"/>
              <w:rPr>
                <w:rFonts w:eastAsia="宋体"/>
                <w:sz w:val="20"/>
                <w:szCs w:val="20"/>
                <w:lang w:val="en-GB" w:eastAsia="en-US"/>
              </w:rPr>
            </w:pPr>
            <w:r w:rsidRPr="008721EE">
              <w:rPr>
                <w:rFonts w:ascii="Times New Roman" w:eastAsia="宋体" w:hAnsi="Times New Roman" w:cs="Times New Roman"/>
                <w:sz w:val="20"/>
                <w:szCs w:val="20"/>
                <w:shd w:val="clear" w:color="auto" w:fill="auto"/>
                <w:lang w:val="en-GB" w:eastAsia="en-US" w:bidi="ar-SA"/>
              </w:rPr>
              <w:t xml:space="preserve">In case </w:t>
            </w:r>
            <w:r>
              <w:rPr>
                <w:rFonts w:ascii="Times New Roman" w:eastAsia="宋体" w:hAnsi="Times New Roman" w:cs="Times New Roman"/>
                <w:sz w:val="20"/>
                <w:szCs w:val="20"/>
                <w:shd w:val="clear" w:color="auto" w:fill="auto"/>
                <w:lang w:val="en-GB" w:eastAsia="en-US" w:bidi="ar-SA"/>
              </w:rPr>
              <w:t xml:space="preserve">DCI formats 0_1/1_1 need to be monitored simultaneously as the new compact DCI formats, e.g., for UEs with eMBB and URLLC services, it may be challenging to maintain the DCI size budget still same as currently specified. Thus, further discussions may be needed to determine the necessity of such configurations. </w:t>
            </w:r>
          </w:p>
        </w:tc>
      </w:tr>
      <w:tr w:rsidR="00AA18F2" w14:paraId="5000EF9A" w14:textId="77777777" w:rsidTr="00FE380E">
        <w:tc>
          <w:tcPr>
            <w:tcW w:w="2104" w:type="dxa"/>
            <w:tcBorders>
              <w:top w:val="single" w:sz="4" w:space="0" w:color="auto"/>
              <w:left w:val="single" w:sz="4" w:space="0" w:color="auto"/>
              <w:bottom w:val="single" w:sz="4" w:space="0" w:color="auto"/>
              <w:right w:val="single" w:sz="4" w:space="0" w:color="auto"/>
            </w:tcBorders>
          </w:tcPr>
          <w:p w14:paraId="672D641E" w14:textId="77777777" w:rsidR="00AA18F2" w:rsidRDefault="00AA18F2" w:rsidP="00FE380E">
            <w:pPr>
              <w:spacing w:afterLines="50"/>
              <w:textAlignment w:val="baseline"/>
              <w:rPr>
                <w:rFonts w:eastAsia="Malgun Gothic"/>
                <w:lang w:eastAsia="ko-KR"/>
              </w:rPr>
            </w:pPr>
            <w:r>
              <w:rPr>
                <w:rFonts w:eastAsia="Malgun Gothic"/>
                <w:lang w:eastAsia="ko-KR"/>
              </w:rPr>
              <w:t>E///</w:t>
            </w:r>
          </w:p>
        </w:tc>
        <w:tc>
          <w:tcPr>
            <w:tcW w:w="7203" w:type="dxa"/>
            <w:tcBorders>
              <w:top w:val="single" w:sz="4" w:space="0" w:color="auto"/>
              <w:left w:val="single" w:sz="4" w:space="0" w:color="auto"/>
              <w:bottom w:val="single" w:sz="4" w:space="0" w:color="auto"/>
              <w:right w:val="single" w:sz="4" w:space="0" w:color="auto"/>
            </w:tcBorders>
          </w:tcPr>
          <w:p w14:paraId="5366AEFC" w14:textId="77777777" w:rsidR="00AA18F2" w:rsidRDefault="00AA18F2" w:rsidP="00FE380E">
            <w:r>
              <w:t>In terms of blind decoding complexity of UE supporting URLLC, there are different possible options to consider, e.g.,</w:t>
            </w:r>
          </w:p>
          <w:p w14:paraId="2553DC74" w14:textId="77777777" w:rsidR="00AA18F2" w:rsidRDefault="00AA18F2" w:rsidP="00FE380E">
            <w:pPr>
              <w:pStyle w:val="af5"/>
              <w:numPr>
                <w:ilvl w:val="0"/>
                <w:numId w:val="26"/>
              </w:numPr>
              <w:autoSpaceDE/>
              <w:autoSpaceDN/>
              <w:adjustRightInd/>
              <w:snapToGrid/>
              <w:spacing w:after="160" w:line="259" w:lineRule="auto"/>
              <w:jc w:val="left"/>
              <w:rPr>
                <w:rFonts w:ascii="Arial" w:eastAsia="Times New Roman" w:hAnsi="Arial"/>
                <w:sz w:val="20"/>
                <w:szCs w:val="20"/>
                <w:lang w:eastAsia="zh-CN"/>
              </w:rPr>
            </w:pPr>
            <w:r w:rsidRPr="00EC6DCD">
              <w:rPr>
                <w:rFonts w:ascii="Arial" w:eastAsia="Times New Roman" w:hAnsi="Arial"/>
                <w:sz w:val="20"/>
                <w:szCs w:val="20"/>
                <w:lang w:eastAsia="zh-CN"/>
              </w:rPr>
              <w:t xml:space="preserve">It is reasonable to assume that UEs supporting URLLC are more capable UEs compared to those supporting only eMBB traffic and thus expected to have improved blind decoding capability. For example, URLLC UEs may be capable of monitoring </w:t>
            </w:r>
            <w:r>
              <w:rPr>
                <w:rFonts w:ascii="Arial" w:eastAsia="Times New Roman" w:hAnsi="Arial"/>
                <w:sz w:val="20"/>
                <w:szCs w:val="20"/>
                <w:lang w:eastAsia="zh-CN"/>
              </w:rPr>
              <w:t>multiple</w:t>
            </w:r>
            <w:r w:rsidRPr="00EC6DCD">
              <w:rPr>
                <w:rFonts w:ascii="Arial" w:eastAsia="Times New Roman" w:hAnsi="Arial"/>
                <w:sz w:val="20"/>
                <w:szCs w:val="20"/>
                <w:lang w:eastAsia="zh-CN"/>
              </w:rPr>
              <w:t xml:space="preserve"> DCI formats (</w:t>
            </w:r>
            <w:r>
              <w:rPr>
                <w:rFonts w:ascii="Arial" w:eastAsia="Times New Roman" w:hAnsi="Arial"/>
                <w:sz w:val="20"/>
                <w:szCs w:val="20"/>
                <w:lang w:eastAsia="zh-CN"/>
              </w:rPr>
              <w:t xml:space="preserve">e.g., </w:t>
            </w:r>
            <w:r w:rsidRPr="00EC6DCD">
              <w:rPr>
                <w:rFonts w:ascii="Arial" w:eastAsia="Times New Roman" w:hAnsi="Arial"/>
                <w:sz w:val="20"/>
                <w:szCs w:val="20"/>
                <w:lang w:eastAsia="zh-CN"/>
              </w:rPr>
              <w:t xml:space="preserve">normal, fallback, </w:t>
            </w:r>
            <w:r>
              <w:rPr>
                <w:rFonts w:ascii="Arial" w:eastAsia="Times New Roman" w:hAnsi="Arial"/>
                <w:sz w:val="20"/>
                <w:szCs w:val="20"/>
                <w:lang w:eastAsia="zh-CN"/>
              </w:rPr>
              <w:t xml:space="preserve">and </w:t>
            </w:r>
            <w:r w:rsidRPr="00EC6DCD">
              <w:rPr>
                <w:rFonts w:ascii="Arial" w:eastAsia="Times New Roman" w:hAnsi="Arial"/>
                <w:sz w:val="20"/>
                <w:szCs w:val="20"/>
                <w:lang w:eastAsia="zh-CN"/>
              </w:rPr>
              <w:t>compact). This can however lead to higher false alarm rate with the current CRC length.</w:t>
            </w:r>
          </w:p>
          <w:p w14:paraId="1D3D1EFE" w14:textId="77777777" w:rsidR="00AA18F2" w:rsidRPr="00EC6DCD" w:rsidRDefault="00AA18F2" w:rsidP="00FE380E">
            <w:pPr>
              <w:pStyle w:val="af5"/>
              <w:rPr>
                <w:rFonts w:ascii="Arial" w:eastAsia="Times New Roman" w:hAnsi="Arial"/>
                <w:sz w:val="20"/>
                <w:szCs w:val="20"/>
                <w:lang w:eastAsia="zh-CN"/>
              </w:rPr>
            </w:pPr>
          </w:p>
          <w:p w14:paraId="4CDAA960" w14:textId="77777777" w:rsidR="00AA18F2" w:rsidRPr="00EC6DCD" w:rsidRDefault="00AA18F2" w:rsidP="00FE380E">
            <w:pPr>
              <w:pStyle w:val="af5"/>
              <w:numPr>
                <w:ilvl w:val="0"/>
                <w:numId w:val="26"/>
              </w:numPr>
              <w:autoSpaceDE/>
              <w:autoSpaceDN/>
              <w:adjustRightInd/>
              <w:snapToGrid/>
              <w:spacing w:after="160" w:line="259" w:lineRule="auto"/>
              <w:jc w:val="left"/>
              <w:rPr>
                <w:rFonts w:ascii="Arial" w:eastAsia="Times New Roman" w:hAnsi="Arial"/>
                <w:sz w:val="20"/>
                <w:szCs w:val="20"/>
                <w:lang w:eastAsia="zh-CN"/>
              </w:rPr>
            </w:pPr>
            <w:r w:rsidRPr="00EC6DCD">
              <w:rPr>
                <w:rFonts w:ascii="Arial" w:eastAsia="Times New Roman" w:hAnsi="Arial"/>
                <w:sz w:val="20"/>
                <w:szCs w:val="20"/>
                <w:lang w:eastAsia="zh-CN"/>
              </w:rPr>
              <w:t xml:space="preserve">It is possible to restrict the number of monitored DCI formats e.g., by excluding formats that are less relevant for URLLC. For example, the new compact DCI can replace the current x_1 formats. The drawback would be that URLLC scheduling is limited to only fallback and compact DCI which may not support all the functionalities such as beamforming.  </w:t>
            </w:r>
          </w:p>
          <w:p w14:paraId="7BA09D11" w14:textId="77777777" w:rsidR="00AA18F2" w:rsidRPr="00EC6DCD" w:rsidRDefault="00AA18F2" w:rsidP="00FE380E">
            <w:pPr>
              <w:pStyle w:val="af5"/>
              <w:rPr>
                <w:rFonts w:ascii="Arial" w:eastAsia="Times New Roman" w:hAnsi="Arial"/>
                <w:sz w:val="20"/>
                <w:szCs w:val="20"/>
                <w:lang w:eastAsia="zh-CN"/>
              </w:rPr>
            </w:pPr>
          </w:p>
          <w:p w14:paraId="5BB6832B" w14:textId="77777777" w:rsidR="00AA18F2" w:rsidRPr="00EC6DCD" w:rsidRDefault="00AA18F2" w:rsidP="00FE380E">
            <w:pPr>
              <w:pStyle w:val="af5"/>
              <w:numPr>
                <w:ilvl w:val="0"/>
                <w:numId w:val="26"/>
              </w:numPr>
              <w:autoSpaceDE/>
              <w:autoSpaceDN/>
              <w:adjustRightInd/>
              <w:snapToGrid/>
              <w:spacing w:after="160" w:line="259" w:lineRule="auto"/>
              <w:jc w:val="left"/>
              <w:rPr>
                <w:rFonts w:ascii="Arial" w:eastAsia="Times New Roman" w:hAnsi="Arial"/>
                <w:sz w:val="20"/>
                <w:szCs w:val="20"/>
                <w:lang w:eastAsia="zh-CN"/>
              </w:rPr>
            </w:pPr>
            <w:r w:rsidRPr="00EC6DCD">
              <w:rPr>
                <w:rFonts w:ascii="Arial" w:eastAsia="Times New Roman" w:hAnsi="Arial"/>
                <w:sz w:val="20"/>
                <w:szCs w:val="20"/>
                <w:lang w:eastAsia="zh-CN"/>
              </w:rPr>
              <w:t xml:space="preserve">It is possible to allow URLLC UE to monitor all DCI formats but with a restricted number of candidates in a search space. This would be beneficial for UE with good SNR to use normal DCI format. However, the drawback is limited flexibility in PDCCH scheduling. </w:t>
            </w:r>
          </w:p>
          <w:p w14:paraId="03D2FB57" w14:textId="77777777" w:rsidR="00AA18F2" w:rsidRPr="0049145D" w:rsidRDefault="00AA18F2" w:rsidP="00FE380E">
            <w:r w:rsidRPr="00EC6DCD">
              <w:t>Based on a</w:t>
            </w:r>
            <w:r>
              <w:t>bove discussion, it is possible to handle b</w:t>
            </w:r>
            <w:r w:rsidRPr="00EC6DCD">
              <w:t xml:space="preserve">lind decoding complexity </w:t>
            </w:r>
            <w:r w:rsidRPr="00EC6DCD">
              <w:lastRenderedPageBreak/>
              <w:t xml:space="preserve">by </w:t>
            </w:r>
            <w:r>
              <w:t xml:space="preserve">RRC </w:t>
            </w:r>
            <w:r w:rsidRPr="00EC6DCD">
              <w:t>configuration, e.g., limiting number of candidates for each AL</w:t>
            </w:r>
            <w:r>
              <w:t xml:space="preserve"> in a search space</w:t>
            </w:r>
            <w:r w:rsidRPr="00EC6DCD">
              <w:t xml:space="preserve"> and </w:t>
            </w:r>
            <w:r>
              <w:t xml:space="preserve">limiting </w:t>
            </w:r>
            <w:r w:rsidRPr="00EC6DCD">
              <w:t>DCI formats for UE to monitor.</w:t>
            </w:r>
            <w:r>
              <w:t xml:space="preserve"> </w:t>
            </w:r>
          </w:p>
        </w:tc>
      </w:tr>
      <w:tr w:rsidR="00AA18F2" w14:paraId="4AF3F98A" w14:textId="77777777" w:rsidTr="00FE380E">
        <w:tc>
          <w:tcPr>
            <w:tcW w:w="2104" w:type="dxa"/>
            <w:tcBorders>
              <w:top w:val="single" w:sz="4" w:space="0" w:color="auto"/>
              <w:left w:val="single" w:sz="4" w:space="0" w:color="auto"/>
              <w:bottom w:val="single" w:sz="4" w:space="0" w:color="auto"/>
              <w:right w:val="single" w:sz="4" w:space="0" w:color="auto"/>
            </w:tcBorders>
          </w:tcPr>
          <w:p w14:paraId="4EF4CD39" w14:textId="77777777" w:rsidR="00AA18F2" w:rsidRDefault="00AA18F2" w:rsidP="00FE380E">
            <w:pPr>
              <w:spacing w:afterLines="50"/>
              <w:textAlignment w:val="baseline"/>
              <w:rPr>
                <w:rFonts w:eastAsia="Malgun Gothic"/>
                <w:lang w:eastAsia="ko-KR"/>
              </w:rPr>
            </w:pPr>
            <w:r>
              <w:rPr>
                <w:rFonts w:eastAsia="Malgun Gothic"/>
                <w:lang w:eastAsia="ko-KR"/>
              </w:rPr>
              <w:lastRenderedPageBreak/>
              <w:t>HW</w:t>
            </w:r>
          </w:p>
        </w:tc>
        <w:tc>
          <w:tcPr>
            <w:tcW w:w="7203" w:type="dxa"/>
            <w:tcBorders>
              <w:top w:val="single" w:sz="4" w:space="0" w:color="auto"/>
              <w:left w:val="single" w:sz="4" w:space="0" w:color="auto"/>
              <w:bottom w:val="single" w:sz="4" w:space="0" w:color="auto"/>
              <w:right w:val="single" w:sz="4" w:space="0" w:color="auto"/>
            </w:tcBorders>
          </w:tcPr>
          <w:p w14:paraId="2071DB3A" w14:textId="77777777" w:rsidR="00AA18F2" w:rsidRDefault="00AA18F2" w:rsidP="00FE380E">
            <w:pPr>
              <w:spacing w:afterLines="50"/>
              <w:textAlignment w:val="baseline"/>
              <w:rPr>
                <w:rFonts w:eastAsia="Malgun Gothic"/>
                <w:lang w:eastAsia="ko-KR"/>
              </w:rPr>
            </w:pPr>
            <w:r>
              <w:t xml:space="preserve">Even if a </w:t>
            </w:r>
            <w:r w:rsidRPr="00580205">
              <w:t xml:space="preserve">new DCI format(s) </w:t>
            </w:r>
            <w:r>
              <w:t xml:space="preserve">with a </w:t>
            </w:r>
            <w:r w:rsidRPr="00580205">
              <w:t>smaller DCI payload size</w:t>
            </w:r>
            <w:r>
              <w:t xml:space="preserve"> than </w:t>
            </w:r>
            <w:r w:rsidRPr="00580205">
              <w:t>DCI format</w:t>
            </w:r>
            <w:r>
              <w:t>s</w:t>
            </w:r>
            <w:r w:rsidRPr="00580205">
              <w:t xml:space="preserve"> </w:t>
            </w:r>
            <w:r>
              <w:t>0_0 and DCI format 1_0</w:t>
            </w:r>
            <w:r w:rsidRPr="00580205">
              <w:t xml:space="preserve"> </w:t>
            </w:r>
            <w:r>
              <w:t xml:space="preserve">is </w:t>
            </w:r>
            <w:bookmarkStart w:id="4" w:name="OLE_LINK7"/>
            <w:bookmarkStart w:id="5" w:name="OLE_LINK8"/>
            <w:r>
              <w:t>introduced</w:t>
            </w:r>
            <w:bookmarkEnd w:id="4"/>
            <w:bookmarkEnd w:id="5"/>
            <w:r>
              <w:t xml:space="preserve">, the number of blind detections for the UE can remain unchanged. This is because </w:t>
            </w:r>
            <w:r w:rsidRPr="00D61EC6">
              <w:t>the DCI size</w:t>
            </w:r>
            <w:r>
              <w:t>s</w:t>
            </w:r>
            <w:r w:rsidRPr="00D61EC6">
              <w:t xml:space="preserve"> to be monitored by a UE </w:t>
            </w:r>
            <w:r>
              <w:t xml:space="preserve">are configurable. For URLLC UEs, only </w:t>
            </w:r>
            <w:r w:rsidRPr="00D61EC6">
              <w:t>compact</w:t>
            </w:r>
            <w:r>
              <w:t xml:space="preserve"> and</w:t>
            </w:r>
            <w:r w:rsidRPr="00D61EC6">
              <w:t xml:space="preserve"> fa</w:t>
            </w:r>
            <w:r>
              <w:t>llback DCIs need to be monitored. F</w:t>
            </w:r>
            <w:r w:rsidRPr="00D61EC6">
              <w:t>or eMBB UEs, only</w:t>
            </w:r>
            <w:r>
              <w:t xml:space="preserve"> </w:t>
            </w:r>
            <w:r w:rsidRPr="00D61EC6">
              <w:t>normal</w:t>
            </w:r>
            <w:r>
              <w:t xml:space="preserve"> and </w:t>
            </w:r>
            <w:r w:rsidRPr="00D61EC6">
              <w:t>fall</w:t>
            </w:r>
            <w:r>
              <w:t xml:space="preserve">back DCIs need to be monitored. </w:t>
            </w:r>
            <w:r w:rsidRPr="00D61EC6">
              <w:t xml:space="preserve">UEs supporting eMBB and URLLC at the same time, </w:t>
            </w:r>
            <w:r>
              <w:t>can</w:t>
            </w:r>
            <w:r w:rsidRPr="00D61EC6">
              <w:t xml:space="preserve"> be configured to monitor </w:t>
            </w:r>
            <w:r>
              <w:t>these three</w:t>
            </w:r>
            <w:r w:rsidRPr="00D61EC6">
              <w:t xml:space="preserve"> DCI sizes</w:t>
            </w:r>
            <w:r>
              <w:t>. F</w:t>
            </w:r>
            <w:r w:rsidRPr="00D61EC6">
              <w:t>or this case, the BD complexity will be increased</w:t>
            </w:r>
            <w:r>
              <w:rPr>
                <w:rFonts w:hint="eastAsia"/>
                <w:lang w:eastAsia="zh-CN"/>
              </w:rPr>
              <w:t>，</w:t>
            </w:r>
            <w:r>
              <w:t>b</w:t>
            </w:r>
            <w:r w:rsidRPr="00D61EC6">
              <w:t xml:space="preserve">ut when either </w:t>
            </w:r>
            <w:r>
              <w:t xml:space="preserve">one </w:t>
            </w:r>
            <w:r w:rsidRPr="00D61EC6">
              <w:t>or both limit</w:t>
            </w:r>
            <w:r>
              <w:t xml:space="preserve">ing factors is/are met, e.g. the </w:t>
            </w:r>
            <w:r w:rsidRPr="00D61EC6">
              <w:t xml:space="preserve">number of blind decodes, </w:t>
            </w:r>
            <w:r>
              <w:t xml:space="preserve">the </w:t>
            </w:r>
            <w:r w:rsidRPr="00D61EC6">
              <w:t xml:space="preserve">CCEs for channel estimation, the BD could be kept </w:t>
            </w:r>
            <w:r>
              <w:t xml:space="preserve">the </w:t>
            </w:r>
            <w:r w:rsidRPr="00D61EC6">
              <w:t>same as before by dropping some PDCCH candidates a</w:t>
            </w:r>
            <w:r>
              <w:t>ccording to some rules.</w:t>
            </w:r>
          </w:p>
        </w:tc>
      </w:tr>
      <w:tr w:rsidR="00AA18F2" w14:paraId="37736D8F" w14:textId="77777777" w:rsidTr="00FE380E">
        <w:tc>
          <w:tcPr>
            <w:tcW w:w="2104" w:type="dxa"/>
            <w:tcBorders>
              <w:top w:val="single" w:sz="4" w:space="0" w:color="auto"/>
              <w:left w:val="single" w:sz="4" w:space="0" w:color="auto"/>
              <w:bottom w:val="single" w:sz="4" w:space="0" w:color="auto"/>
              <w:right w:val="single" w:sz="4" w:space="0" w:color="auto"/>
            </w:tcBorders>
          </w:tcPr>
          <w:p w14:paraId="0CB90930" w14:textId="77777777" w:rsidR="00AA18F2" w:rsidRDefault="00AA18F2" w:rsidP="00FE380E">
            <w:pPr>
              <w:spacing w:afterLines="50"/>
              <w:textAlignment w:val="baseline"/>
              <w:rPr>
                <w:lang w:eastAsia="zh-CN"/>
              </w:rPr>
            </w:pPr>
            <w:r>
              <w:rPr>
                <w:lang w:eastAsia="zh-CN"/>
              </w:rPr>
              <w:t>LGE</w:t>
            </w:r>
          </w:p>
        </w:tc>
        <w:tc>
          <w:tcPr>
            <w:tcW w:w="7203" w:type="dxa"/>
            <w:tcBorders>
              <w:top w:val="single" w:sz="4" w:space="0" w:color="auto"/>
              <w:left w:val="single" w:sz="4" w:space="0" w:color="auto"/>
              <w:bottom w:val="single" w:sz="4" w:space="0" w:color="auto"/>
              <w:right w:val="single" w:sz="4" w:space="0" w:color="auto"/>
            </w:tcBorders>
          </w:tcPr>
          <w:p w14:paraId="31A2390D" w14:textId="77777777" w:rsidR="00AA18F2" w:rsidRPr="000A2BDC" w:rsidRDefault="00AA18F2" w:rsidP="00FE380E">
            <w:pPr>
              <w:rPr>
                <w:rFonts w:eastAsiaTheme="minorEastAsia"/>
                <w:lang w:eastAsia="ko-KR"/>
              </w:rPr>
            </w:pPr>
            <w:r>
              <w:rPr>
                <w:rFonts w:eastAsiaTheme="minorEastAsia"/>
                <w:lang w:eastAsia="ko-KR"/>
              </w:rPr>
              <w:t xml:space="preserve">It is not assumed that monitoring occasions of search space set for other DCI format (e.g., fallback DCI format) and compact DCI would be always aligned. In fact, aligning the occasions can be inefficient in terms of UE BD complexity. For low latency case, more frequent monitoring on compact DCI seems necessary with proper configuration of DRX. Thus, depending on search space configuration, monitoring occasion on compact DCI and other formats may or may not collide. Not to exceed UE BD capability, BDs need to be partitioned between different DCI formats assuming the worst case (i.e., collision case), this can lead less available BDs for other DCI formats. To address this, overbooking of BDs can be considered where monitoring on a set of search space can be reduced when the allocated BDs exceed UE’s capability. If BDs on search space set with other DCIs are reduced, scheduling flexibility is reduced for eMBB. Otherwise, latency on URLLC can be impacted. To bypass this problem, another approach is to adjust the DCI size of compact DCI depending on the case whether compact DCI is shared with other DCI formats or not. As discussed in our companion contribution [2], one approach to address is to configure a set of DCI format(s) monitored in each search space set where the configured DCI format(s) are assumed to have the same DCI size by appropriate padding. In this sense, compact DCI can have different payload size depending on the monitoring occasions/search space set. </w:t>
            </w:r>
          </w:p>
        </w:tc>
      </w:tr>
      <w:tr w:rsidR="00AA18F2" w14:paraId="41BF9D46" w14:textId="77777777" w:rsidTr="00FE380E">
        <w:tc>
          <w:tcPr>
            <w:tcW w:w="2104" w:type="dxa"/>
            <w:tcBorders>
              <w:top w:val="single" w:sz="4" w:space="0" w:color="auto"/>
              <w:left w:val="single" w:sz="4" w:space="0" w:color="auto"/>
              <w:bottom w:val="single" w:sz="4" w:space="0" w:color="auto"/>
              <w:right w:val="single" w:sz="4" w:space="0" w:color="auto"/>
            </w:tcBorders>
          </w:tcPr>
          <w:p w14:paraId="623EC583" w14:textId="77777777" w:rsidR="00AA18F2" w:rsidRDefault="00AA18F2" w:rsidP="00FE380E">
            <w:pPr>
              <w:spacing w:afterLines="50"/>
              <w:textAlignment w:val="baseline"/>
              <w:rPr>
                <w:lang w:eastAsia="zh-CN"/>
              </w:rPr>
            </w:pPr>
            <w:r>
              <w:rPr>
                <w:lang w:eastAsia="zh-CN"/>
              </w:rPr>
              <w:t>Xiaomi</w:t>
            </w:r>
          </w:p>
        </w:tc>
        <w:tc>
          <w:tcPr>
            <w:tcW w:w="7203" w:type="dxa"/>
            <w:tcBorders>
              <w:top w:val="single" w:sz="4" w:space="0" w:color="auto"/>
              <w:left w:val="single" w:sz="4" w:space="0" w:color="auto"/>
              <w:bottom w:val="single" w:sz="4" w:space="0" w:color="auto"/>
              <w:right w:val="single" w:sz="4" w:space="0" w:color="auto"/>
            </w:tcBorders>
          </w:tcPr>
          <w:p w14:paraId="1D2C2622" w14:textId="77777777" w:rsidR="00AA18F2" w:rsidRPr="00D37D97" w:rsidRDefault="00AA18F2" w:rsidP="00FE380E">
            <w:pPr>
              <w:rPr>
                <w:lang w:eastAsia="zh-CN"/>
              </w:rPr>
            </w:pPr>
            <w:r>
              <w:rPr>
                <w:lang w:eastAsia="zh-CN"/>
              </w:rPr>
              <w:t>I</w:t>
            </w:r>
            <w:r>
              <w:rPr>
                <w:rFonts w:hint="eastAsia"/>
                <w:lang w:eastAsia="zh-CN"/>
              </w:rPr>
              <w:t xml:space="preserve">n </w:t>
            </w:r>
            <w:r>
              <w:rPr>
                <w:lang w:eastAsia="zh-CN"/>
              </w:rPr>
              <w:t>order to limit the blind decoding complexity, it should be considered to restrict the number of monitored DCI formats for a URLLC UE.</w:t>
            </w:r>
          </w:p>
        </w:tc>
      </w:tr>
      <w:tr w:rsidR="00AA18F2" w14:paraId="208B4625" w14:textId="77777777" w:rsidTr="00FE380E">
        <w:tc>
          <w:tcPr>
            <w:tcW w:w="2104" w:type="dxa"/>
            <w:tcBorders>
              <w:top w:val="single" w:sz="4" w:space="0" w:color="auto"/>
              <w:left w:val="single" w:sz="4" w:space="0" w:color="auto"/>
              <w:bottom w:val="single" w:sz="4" w:space="0" w:color="auto"/>
              <w:right w:val="single" w:sz="4" w:space="0" w:color="auto"/>
            </w:tcBorders>
          </w:tcPr>
          <w:p w14:paraId="6F0165BC" w14:textId="77777777" w:rsidR="00AA18F2" w:rsidRDefault="00AA18F2" w:rsidP="00FE380E">
            <w:pPr>
              <w:spacing w:afterLines="50"/>
              <w:textAlignment w:val="baseline"/>
              <w:rPr>
                <w:lang w:eastAsia="zh-CN"/>
              </w:rPr>
            </w:pPr>
            <w:r>
              <w:rPr>
                <w:lang w:eastAsia="zh-CN"/>
              </w:rPr>
              <w:t>OPPO</w:t>
            </w:r>
          </w:p>
        </w:tc>
        <w:tc>
          <w:tcPr>
            <w:tcW w:w="7203" w:type="dxa"/>
            <w:tcBorders>
              <w:top w:val="single" w:sz="4" w:space="0" w:color="auto"/>
              <w:left w:val="single" w:sz="4" w:space="0" w:color="auto"/>
              <w:bottom w:val="single" w:sz="4" w:space="0" w:color="auto"/>
              <w:right w:val="single" w:sz="4" w:space="0" w:color="auto"/>
            </w:tcBorders>
          </w:tcPr>
          <w:p w14:paraId="23A8DF4D" w14:textId="77777777" w:rsidR="00AA18F2" w:rsidRPr="002870E4" w:rsidRDefault="00AA18F2" w:rsidP="00FE380E">
            <w:pPr>
              <w:pStyle w:val="a3"/>
              <w:rPr>
                <w:color w:val="000000"/>
                <w:lang w:eastAsia="zh-CN"/>
              </w:rPr>
            </w:pPr>
            <w:r w:rsidRPr="00A51CD3">
              <w:rPr>
                <w:rFonts w:hint="eastAsia"/>
                <w:color w:val="000000"/>
                <w:lang w:eastAsia="zh-CN"/>
              </w:rPr>
              <w:t>If new DCI format with smaller size is introduced, it will increase blind decoding complexity in general.</w:t>
            </w:r>
            <w:r>
              <w:rPr>
                <w:rFonts w:hint="eastAsia"/>
                <w:color w:val="000000"/>
                <w:lang w:eastAsia="zh-CN"/>
              </w:rPr>
              <w:t xml:space="preserve"> On the one hand, due to both compact DCI are used to improve reliability, so compact DCI and higher aggregation level are used together usually. </w:t>
            </w:r>
            <w:r>
              <w:rPr>
                <w:color w:val="000000"/>
                <w:lang w:eastAsia="zh-CN"/>
              </w:rPr>
              <w:t>I</w:t>
            </w:r>
            <w:r>
              <w:rPr>
                <w:rFonts w:hint="eastAsia"/>
                <w:color w:val="000000"/>
                <w:lang w:eastAsia="zh-CN"/>
              </w:rPr>
              <w:t xml:space="preserve">t is reasonable to limit high </w:t>
            </w:r>
            <w:r>
              <w:rPr>
                <w:color w:val="000000"/>
                <w:lang w:eastAsia="zh-CN"/>
              </w:rPr>
              <w:t>aggregation</w:t>
            </w:r>
            <w:r>
              <w:rPr>
                <w:rFonts w:hint="eastAsia"/>
                <w:color w:val="000000"/>
                <w:lang w:eastAsia="zh-CN"/>
              </w:rPr>
              <w:t xml:space="preserve"> level for compact DCI, which is also benefit to reduce blind decoding number. </w:t>
            </w:r>
            <w:r>
              <w:rPr>
                <w:color w:val="000000"/>
                <w:lang w:eastAsia="zh-CN"/>
              </w:rPr>
              <w:t>O</w:t>
            </w:r>
            <w:r>
              <w:rPr>
                <w:rFonts w:hint="eastAsia"/>
                <w:color w:val="000000"/>
                <w:lang w:eastAsia="zh-CN"/>
              </w:rPr>
              <w:t>n the other hand, DCI format to schedule traffic without latency sensitivity, aggregation level for DCI format can be divided in time domain, such as for odd slot, aggregation level 1 and 4 are configured for DCI format and for even slot, aggregation level 2 and 8 are configured.</w:t>
            </w:r>
          </w:p>
        </w:tc>
      </w:tr>
    </w:tbl>
    <w:p w14:paraId="1A0EC3A0" w14:textId="77777777" w:rsidR="00AA18F2" w:rsidRDefault="00AA18F2" w:rsidP="00AA18F2">
      <w:pPr>
        <w:rPr>
          <w:lang w:val="en-GB" w:eastAsia="zh-CN"/>
        </w:rPr>
      </w:pPr>
    </w:p>
    <w:p w14:paraId="43737DDB" w14:textId="77777777" w:rsidR="00AA18F2" w:rsidRDefault="00AA18F2" w:rsidP="00AA18F2">
      <w:pPr>
        <w:spacing w:afterLines="50"/>
        <w:rPr>
          <w:szCs w:val="20"/>
          <w:lang w:eastAsia="zh-CN"/>
        </w:rPr>
      </w:pPr>
      <w:r>
        <w:rPr>
          <w:lang w:eastAsia="zh-CN"/>
        </w:rPr>
        <w:t>Any comments?</w:t>
      </w:r>
    </w:p>
    <w:tbl>
      <w:tblPr>
        <w:tblStyle w:val="ab"/>
        <w:tblW w:w="0" w:type="auto"/>
        <w:tblLook w:val="04A0" w:firstRow="1" w:lastRow="0" w:firstColumn="1" w:lastColumn="0" w:noHBand="0" w:noVBand="1"/>
      </w:tblPr>
      <w:tblGrid>
        <w:gridCol w:w="2113"/>
        <w:gridCol w:w="7194"/>
      </w:tblGrid>
      <w:tr w:rsidR="00AA18F2" w14:paraId="4120F05C" w14:textId="77777777" w:rsidTr="00FE380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0B02542" w14:textId="77777777" w:rsidR="00AA18F2" w:rsidRDefault="00AA18F2" w:rsidP="00FE380E">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09221A1" w14:textId="77777777" w:rsidR="00AA18F2" w:rsidRDefault="00AA18F2" w:rsidP="00FE380E">
            <w:pPr>
              <w:spacing w:afterLines="50"/>
              <w:textAlignment w:val="baseline"/>
              <w:rPr>
                <w:rFonts w:eastAsia="MS Mincho"/>
              </w:rPr>
            </w:pPr>
            <w:r>
              <w:rPr>
                <w:rFonts w:eastAsia="MS Mincho"/>
              </w:rPr>
              <w:t>View</w:t>
            </w:r>
          </w:p>
        </w:tc>
      </w:tr>
      <w:tr w:rsidR="00AA18F2" w14:paraId="748E8D61" w14:textId="77777777" w:rsidTr="00FE380E">
        <w:tc>
          <w:tcPr>
            <w:tcW w:w="2113" w:type="dxa"/>
            <w:tcBorders>
              <w:top w:val="single" w:sz="4" w:space="0" w:color="auto"/>
              <w:left w:val="single" w:sz="4" w:space="0" w:color="auto"/>
              <w:bottom w:val="single" w:sz="4" w:space="0" w:color="auto"/>
              <w:right w:val="single" w:sz="4" w:space="0" w:color="auto"/>
            </w:tcBorders>
          </w:tcPr>
          <w:p w14:paraId="27B1CF37" w14:textId="77777777" w:rsidR="00AA18F2" w:rsidRPr="00760FD2" w:rsidRDefault="00AA18F2" w:rsidP="00FE380E">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14:paraId="6B6749FE" w14:textId="77777777" w:rsidR="00AA18F2" w:rsidRPr="00760FD2" w:rsidRDefault="00AA18F2" w:rsidP="00FE380E">
            <w:pPr>
              <w:spacing w:afterLines="50"/>
              <w:textAlignment w:val="baseline"/>
              <w:rPr>
                <w:rFonts w:eastAsia="Malgun Gothic"/>
                <w:lang w:eastAsia="ko-KR"/>
              </w:rPr>
            </w:pPr>
          </w:p>
        </w:tc>
      </w:tr>
      <w:tr w:rsidR="00AA18F2" w14:paraId="7762EAD8" w14:textId="77777777" w:rsidTr="00FE380E">
        <w:tc>
          <w:tcPr>
            <w:tcW w:w="2113" w:type="dxa"/>
            <w:tcBorders>
              <w:top w:val="single" w:sz="4" w:space="0" w:color="auto"/>
              <w:left w:val="single" w:sz="4" w:space="0" w:color="auto"/>
              <w:bottom w:val="single" w:sz="4" w:space="0" w:color="auto"/>
              <w:right w:val="single" w:sz="4" w:space="0" w:color="auto"/>
            </w:tcBorders>
          </w:tcPr>
          <w:p w14:paraId="1BD2C909" w14:textId="77777777" w:rsidR="00AA18F2" w:rsidRDefault="00AA18F2" w:rsidP="00FE380E">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14:paraId="00772F6C" w14:textId="77777777" w:rsidR="00AA18F2" w:rsidRDefault="00AA18F2" w:rsidP="00FE380E">
            <w:pPr>
              <w:spacing w:afterLines="50"/>
              <w:textAlignment w:val="baseline"/>
              <w:rPr>
                <w:rFonts w:eastAsia="Malgun Gothic"/>
                <w:lang w:eastAsia="ko-KR"/>
              </w:rPr>
            </w:pPr>
          </w:p>
        </w:tc>
      </w:tr>
      <w:tr w:rsidR="00AA18F2" w14:paraId="2B9856B6" w14:textId="77777777" w:rsidTr="00FE380E">
        <w:tc>
          <w:tcPr>
            <w:tcW w:w="2113" w:type="dxa"/>
            <w:tcBorders>
              <w:top w:val="single" w:sz="4" w:space="0" w:color="auto"/>
              <w:left w:val="single" w:sz="4" w:space="0" w:color="auto"/>
              <w:bottom w:val="single" w:sz="4" w:space="0" w:color="auto"/>
              <w:right w:val="single" w:sz="4" w:space="0" w:color="auto"/>
            </w:tcBorders>
          </w:tcPr>
          <w:p w14:paraId="28D84B8B" w14:textId="77777777" w:rsidR="00AA18F2" w:rsidRDefault="00AA18F2" w:rsidP="00FE380E">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14:paraId="0CD6E83E" w14:textId="77777777" w:rsidR="00AA18F2" w:rsidRDefault="00AA18F2" w:rsidP="00FE380E">
            <w:pPr>
              <w:spacing w:afterLines="50"/>
              <w:textAlignment w:val="baseline"/>
              <w:rPr>
                <w:rFonts w:eastAsia="Malgun Gothic"/>
                <w:lang w:eastAsia="ko-KR"/>
              </w:rPr>
            </w:pPr>
          </w:p>
        </w:tc>
      </w:tr>
      <w:tr w:rsidR="00AA18F2" w14:paraId="385076D1" w14:textId="77777777" w:rsidTr="00FE380E">
        <w:tc>
          <w:tcPr>
            <w:tcW w:w="2113" w:type="dxa"/>
            <w:tcBorders>
              <w:top w:val="single" w:sz="4" w:space="0" w:color="auto"/>
              <w:left w:val="single" w:sz="4" w:space="0" w:color="auto"/>
              <w:bottom w:val="single" w:sz="4" w:space="0" w:color="auto"/>
              <w:right w:val="single" w:sz="4" w:space="0" w:color="auto"/>
            </w:tcBorders>
          </w:tcPr>
          <w:p w14:paraId="0E4342D6" w14:textId="77777777" w:rsidR="00AA18F2" w:rsidRDefault="00AA18F2" w:rsidP="00FE380E">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4567C07E" w14:textId="77777777" w:rsidR="00AA18F2" w:rsidRDefault="00AA18F2" w:rsidP="00FE380E">
            <w:pPr>
              <w:spacing w:afterLines="50"/>
              <w:textAlignment w:val="baseline"/>
              <w:rPr>
                <w:rFonts w:eastAsia="MS Mincho"/>
                <w:lang w:eastAsia="ja-JP"/>
              </w:rPr>
            </w:pPr>
          </w:p>
        </w:tc>
      </w:tr>
    </w:tbl>
    <w:p w14:paraId="01EB0FFD" w14:textId="77777777" w:rsidR="00AA18F2" w:rsidRDefault="00AA18F2" w:rsidP="00AA18F2">
      <w:pPr>
        <w:rPr>
          <w:lang w:eastAsia="zh-CN"/>
        </w:rPr>
      </w:pPr>
    </w:p>
    <w:p w14:paraId="56F1698C" w14:textId="77777777" w:rsidR="00BA32A5" w:rsidRDefault="00BA32A5" w:rsidP="00BA32A5">
      <w:pPr>
        <w:pStyle w:val="2"/>
        <w:rPr>
          <w:lang w:eastAsia="zh-CN"/>
        </w:rPr>
      </w:pPr>
      <w:r>
        <w:rPr>
          <w:lang w:eastAsia="zh-CN"/>
        </w:rPr>
        <w:t>New DCI format(s) design</w:t>
      </w:r>
    </w:p>
    <w:p w14:paraId="146A6C16" w14:textId="4D22ABB6" w:rsidR="00E76681" w:rsidRDefault="00856B21" w:rsidP="00BA32A5">
      <w:pPr>
        <w:pStyle w:val="3"/>
      </w:pPr>
      <w:r w:rsidRPr="00856B21">
        <w:t>Number of bit</w:t>
      </w:r>
      <w:r w:rsidR="004A099C">
        <w:t>s</w:t>
      </w:r>
      <w:r w:rsidRPr="00856B21">
        <w:t xml:space="preserve"> reduction compared to DCI format 1_0 and </w:t>
      </w:r>
      <w:r w:rsidR="009E7BFC">
        <w:t xml:space="preserve">DCI format </w:t>
      </w:r>
      <w:r w:rsidRPr="00856B21">
        <w:t xml:space="preserve">0_0 </w:t>
      </w:r>
    </w:p>
    <w:p w14:paraId="251A8F78" w14:textId="6CA854FB" w:rsidR="002D2F79" w:rsidRDefault="00C933EC" w:rsidP="009B4E8E">
      <w:r>
        <w:rPr>
          <w:rFonts w:hint="eastAsia"/>
          <w:lang w:eastAsia="zh-CN"/>
        </w:rPr>
        <w:t xml:space="preserve">Regardless of the detailed DCI </w:t>
      </w:r>
      <w:r>
        <w:rPr>
          <w:lang w:eastAsia="zh-CN"/>
        </w:rPr>
        <w:t>field</w:t>
      </w:r>
      <w:r w:rsidR="008B698F">
        <w:rPr>
          <w:lang w:eastAsia="zh-CN"/>
        </w:rPr>
        <w:t>s</w:t>
      </w:r>
      <w:r>
        <w:rPr>
          <w:lang w:eastAsia="zh-CN"/>
        </w:rPr>
        <w:t xml:space="preserve"> for the new DCI </w:t>
      </w:r>
      <w:r>
        <w:rPr>
          <w:rFonts w:hint="eastAsia"/>
          <w:lang w:eastAsia="zh-CN"/>
        </w:rPr>
        <w:t>format</w:t>
      </w:r>
      <w:r>
        <w:rPr>
          <w:lang w:eastAsia="zh-CN"/>
        </w:rPr>
        <w:t>(s)</w:t>
      </w:r>
      <w:r>
        <w:rPr>
          <w:rFonts w:hint="eastAsia"/>
          <w:lang w:eastAsia="zh-CN"/>
        </w:rPr>
        <w:t xml:space="preserve">, </w:t>
      </w:r>
      <w:r>
        <w:rPr>
          <w:lang w:eastAsia="zh-CN"/>
        </w:rPr>
        <w:t>many</w:t>
      </w:r>
      <w:r w:rsidR="009B4E8E">
        <w:t xml:space="preserve"> companies have proposed around 10~20 bits reduction compared to </w:t>
      </w:r>
      <w:r w:rsidR="009B4E8E" w:rsidRPr="00856B21">
        <w:t xml:space="preserve">DCI format 1_0 and </w:t>
      </w:r>
      <w:r w:rsidR="009B4E8E">
        <w:t xml:space="preserve">DCI format </w:t>
      </w:r>
      <w:r w:rsidR="009B4E8E" w:rsidRPr="00856B21">
        <w:t>0_0</w:t>
      </w:r>
      <w:r w:rsidR="009B4E8E">
        <w:t xml:space="preserve"> as shown in Table 1 and Table 2</w:t>
      </w:r>
      <w:r w:rsidR="002D2F79">
        <w:t>.</w:t>
      </w:r>
    </w:p>
    <w:p w14:paraId="2763889F" w14:textId="41FE5353" w:rsidR="00046316" w:rsidRDefault="007E3C79" w:rsidP="002D2F79">
      <w:pPr>
        <w:rPr>
          <w:b/>
          <w:highlight w:val="yellow"/>
          <w:lang w:eastAsia="zh-CN"/>
        </w:rPr>
      </w:pPr>
      <w:r>
        <w:rPr>
          <w:b/>
          <w:highlight w:val="yellow"/>
          <w:lang w:eastAsia="zh-CN"/>
        </w:rPr>
        <w:t>Possible agreement</w:t>
      </w:r>
      <w:r w:rsidR="002D2F79" w:rsidRPr="00B07C54">
        <w:rPr>
          <w:b/>
          <w:highlight w:val="yellow"/>
          <w:lang w:eastAsia="zh-CN"/>
        </w:rPr>
        <w:t xml:space="preserve">: </w:t>
      </w:r>
      <w:r w:rsidR="00046316">
        <w:rPr>
          <w:b/>
          <w:highlight w:val="yellow"/>
          <w:lang w:eastAsia="zh-CN"/>
        </w:rPr>
        <w:t xml:space="preserve">A compact DCI </w:t>
      </w:r>
      <w:r w:rsidR="00BB2A9E">
        <w:rPr>
          <w:b/>
          <w:highlight w:val="yellow"/>
          <w:lang w:eastAsia="zh-CN"/>
        </w:rPr>
        <w:t>t</w:t>
      </w:r>
      <w:r w:rsidR="00BB2A9E" w:rsidRPr="00046316">
        <w:rPr>
          <w:b/>
          <w:highlight w:val="yellow"/>
          <w:lang w:eastAsia="zh-CN"/>
        </w:rPr>
        <w:t>arget</w:t>
      </w:r>
      <w:r w:rsidR="00BB2A9E">
        <w:rPr>
          <w:b/>
          <w:highlight w:val="yellow"/>
          <w:lang w:eastAsia="zh-CN"/>
        </w:rPr>
        <w:t>ing</w:t>
      </w:r>
      <w:r w:rsidR="00BB2A9E" w:rsidRPr="00046316">
        <w:rPr>
          <w:b/>
          <w:highlight w:val="yellow"/>
          <w:lang w:eastAsia="zh-CN"/>
        </w:rPr>
        <w:t xml:space="preserve"> at least 10 bits reduction compared to </w:t>
      </w:r>
      <w:r w:rsidR="004C36EE">
        <w:rPr>
          <w:b/>
          <w:highlight w:val="yellow"/>
          <w:lang w:eastAsia="zh-CN"/>
        </w:rPr>
        <w:t xml:space="preserve">the largest size of </w:t>
      </w:r>
      <w:r w:rsidR="00BB2A9E" w:rsidRPr="00046316">
        <w:rPr>
          <w:b/>
          <w:highlight w:val="yellow"/>
          <w:lang w:eastAsia="zh-CN"/>
        </w:rPr>
        <w:t>DCI format 1_0 and DCI format 0_0</w:t>
      </w:r>
      <w:r w:rsidR="00046316">
        <w:rPr>
          <w:rFonts w:hint="eastAsia"/>
          <w:b/>
          <w:highlight w:val="yellow"/>
          <w:lang w:eastAsia="zh-CN"/>
        </w:rPr>
        <w:t xml:space="preserve"> </w:t>
      </w:r>
      <w:r>
        <w:rPr>
          <w:b/>
          <w:highlight w:val="yellow"/>
          <w:lang w:eastAsia="zh-CN"/>
        </w:rPr>
        <w:t>is</w:t>
      </w:r>
      <w:r w:rsidR="00046316">
        <w:rPr>
          <w:b/>
          <w:highlight w:val="yellow"/>
          <w:lang w:eastAsia="zh-CN"/>
        </w:rPr>
        <w:t xml:space="preserve"> supported</w:t>
      </w:r>
      <w:r w:rsidR="00BB2A9E">
        <w:rPr>
          <w:b/>
          <w:highlight w:val="yellow"/>
          <w:lang w:eastAsia="zh-CN"/>
        </w:rPr>
        <w:t xml:space="preserve"> for URLLC</w:t>
      </w:r>
      <w:r w:rsidR="00527C63">
        <w:rPr>
          <w:b/>
          <w:highlight w:val="yellow"/>
          <w:lang w:eastAsia="zh-CN"/>
        </w:rPr>
        <w:t xml:space="preserve"> if a compact DCI is introduced</w:t>
      </w:r>
      <w:r w:rsidR="00643250">
        <w:rPr>
          <w:b/>
          <w:highlight w:val="yellow"/>
          <w:lang w:eastAsia="zh-CN"/>
        </w:rPr>
        <w:t>.</w:t>
      </w:r>
    </w:p>
    <w:p w14:paraId="7FB3F383" w14:textId="3591E918" w:rsidR="00046316" w:rsidRPr="00F93983" w:rsidRDefault="00046316" w:rsidP="00F93983">
      <w:pPr>
        <w:pStyle w:val="af5"/>
        <w:numPr>
          <w:ilvl w:val="1"/>
          <w:numId w:val="29"/>
        </w:numPr>
        <w:rPr>
          <w:b/>
          <w:highlight w:val="yellow"/>
          <w:lang w:eastAsia="zh-CN"/>
        </w:rPr>
      </w:pPr>
      <w:r w:rsidRPr="00F93983">
        <w:rPr>
          <w:b/>
          <w:highlight w:val="yellow"/>
          <w:lang w:eastAsia="zh-CN"/>
        </w:rPr>
        <w:t>FFS details</w:t>
      </w:r>
    </w:p>
    <w:p w14:paraId="75FDF940" w14:textId="77777777" w:rsidR="002D2F79" w:rsidRPr="00797816" w:rsidRDefault="002D2F79" w:rsidP="009B4E8E">
      <w:pPr>
        <w:rPr>
          <w:lang w:eastAsia="zh-CN"/>
        </w:rPr>
      </w:pPr>
    </w:p>
    <w:tbl>
      <w:tblPr>
        <w:tblStyle w:val="ab"/>
        <w:tblW w:w="9493" w:type="dxa"/>
        <w:jc w:val="center"/>
        <w:tblLook w:val="04A0" w:firstRow="1" w:lastRow="0" w:firstColumn="1" w:lastColumn="0" w:noHBand="0" w:noVBand="1"/>
      </w:tblPr>
      <w:tblGrid>
        <w:gridCol w:w="2107"/>
        <w:gridCol w:w="7386"/>
      </w:tblGrid>
      <w:tr w:rsidR="009B4E8E" w14:paraId="608951E5" w14:textId="77777777" w:rsidTr="005E1B6B">
        <w:trPr>
          <w:jc w:val="center"/>
        </w:trPr>
        <w:tc>
          <w:tcPr>
            <w:tcW w:w="2107"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703B42D" w14:textId="77777777" w:rsidR="009B4E8E" w:rsidRDefault="009B4E8E" w:rsidP="005E1B6B">
            <w:pPr>
              <w:spacing w:afterLines="50"/>
              <w:textAlignment w:val="baseline"/>
              <w:rPr>
                <w:rFonts w:eastAsia="MS Mincho"/>
                <w:lang w:eastAsia="ja-JP"/>
              </w:rPr>
            </w:pPr>
            <w:r>
              <w:rPr>
                <w:rFonts w:eastAsia="MS Mincho"/>
              </w:rPr>
              <w:t>Company</w:t>
            </w:r>
          </w:p>
        </w:tc>
        <w:tc>
          <w:tcPr>
            <w:tcW w:w="738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423E808" w14:textId="1AFECD25" w:rsidR="009B4E8E" w:rsidRPr="00011FBB" w:rsidRDefault="009B4E8E" w:rsidP="005E1B6B">
            <w:pPr>
              <w:rPr>
                <w:b/>
                <w:bCs/>
                <w:sz w:val="24"/>
              </w:rPr>
            </w:pPr>
            <w:r>
              <w:rPr>
                <w:b/>
                <w:lang w:eastAsia="zh-CN"/>
              </w:rPr>
              <w:t>Reduction</w:t>
            </w:r>
            <w:r>
              <w:rPr>
                <w:b/>
                <w:bCs/>
              </w:rPr>
              <w:t xml:space="preserve"> </w:t>
            </w:r>
            <w:r w:rsidRPr="003D04F9">
              <w:rPr>
                <w:b/>
                <w:lang w:eastAsia="zh-CN"/>
              </w:rPr>
              <w:t xml:space="preserve">compared </w:t>
            </w:r>
            <w:r>
              <w:rPr>
                <w:b/>
                <w:lang w:eastAsia="zh-CN"/>
              </w:rPr>
              <w:t xml:space="preserve">to </w:t>
            </w:r>
            <w:r w:rsidRPr="00E76681">
              <w:rPr>
                <w:b/>
                <w:bCs/>
                <w:sz w:val="24"/>
              </w:rPr>
              <w:t xml:space="preserve">DCI format 1_0 and </w:t>
            </w:r>
            <w:r>
              <w:rPr>
                <w:b/>
                <w:bCs/>
                <w:sz w:val="24"/>
              </w:rPr>
              <w:t xml:space="preserve">DCI format </w:t>
            </w:r>
            <w:r w:rsidRPr="00E76681">
              <w:rPr>
                <w:b/>
                <w:bCs/>
                <w:sz w:val="24"/>
              </w:rPr>
              <w:t>0_0</w:t>
            </w:r>
          </w:p>
        </w:tc>
      </w:tr>
      <w:tr w:rsidR="009B4E8E" w14:paraId="532A33A0" w14:textId="77777777" w:rsidTr="005E1B6B">
        <w:trPr>
          <w:jc w:val="center"/>
        </w:trPr>
        <w:tc>
          <w:tcPr>
            <w:tcW w:w="2107" w:type="dxa"/>
            <w:tcBorders>
              <w:top w:val="single" w:sz="4" w:space="0" w:color="auto"/>
              <w:left w:val="single" w:sz="4" w:space="0" w:color="auto"/>
              <w:bottom w:val="single" w:sz="4" w:space="0" w:color="auto"/>
              <w:right w:val="single" w:sz="4" w:space="0" w:color="auto"/>
            </w:tcBorders>
          </w:tcPr>
          <w:p w14:paraId="0F17B9FA" w14:textId="77777777" w:rsidR="009B4E8E" w:rsidRDefault="009B4E8E" w:rsidP="005E1B6B">
            <w:pPr>
              <w:spacing w:afterLines="50"/>
              <w:textAlignment w:val="baseline"/>
              <w:rPr>
                <w:rFonts w:eastAsia="Malgun Gothic"/>
                <w:lang w:eastAsia="ko-KR"/>
              </w:rPr>
            </w:pPr>
            <w:r>
              <w:rPr>
                <w:rFonts w:eastAsia="Malgun Gothic"/>
                <w:lang w:eastAsia="ko-KR"/>
              </w:rPr>
              <w:t>HW</w:t>
            </w:r>
          </w:p>
        </w:tc>
        <w:tc>
          <w:tcPr>
            <w:tcW w:w="7386" w:type="dxa"/>
            <w:tcBorders>
              <w:top w:val="single" w:sz="4" w:space="0" w:color="auto"/>
              <w:left w:val="single" w:sz="4" w:space="0" w:color="auto"/>
              <w:bottom w:val="single" w:sz="4" w:space="0" w:color="auto"/>
              <w:right w:val="single" w:sz="4" w:space="0" w:color="auto"/>
            </w:tcBorders>
          </w:tcPr>
          <w:p w14:paraId="1C4661FF" w14:textId="77777777" w:rsidR="009B4E8E" w:rsidRDefault="009B4E8E" w:rsidP="005E1B6B">
            <w:pPr>
              <w:spacing w:afterLines="50"/>
              <w:textAlignment w:val="baseline"/>
              <w:rPr>
                <w:rFonts w:eastAsia="Malgun Gothic"/>
                <w:lang w:eastAsia="ko-KR"/>
              </w:rPr>
            </w:pPr>
            <w:r w:rsidRPr="004272F3">
              <w:rPr>
                <w:rFonts w:eastAsia="MS Mincho"/>
                <w:b/>
                <w:lang w:eastAsia="ja-JP"/>
              </w:rPr>
              <w:t>&gt;10bits</w:t>
            </w:r>
          </w:p>
        </w:tc>
      </w:tr>
      <w:tr w:rsidR="009B4E8E" w14:paraId="243DF908" w14:textId="77777777" w:rsidTr="005E1B6B">
        <w:trPr>
          <w:jc w:val="center"/>
        </w:trPr>
        <w:tc>
          <w:tcPr>
            <w:tcW w:w="2107" w:type="dxa"/>
            <w:tcBorders>
              <w:top w:val="single" w:sz="4" w:space="0" w:color="auto"/>
              <w:left w:val="single" w:sz="4" w:space="0" w:color="auto"/>
              <w:bottom w:val="single" w:sz="4" w:space="0" w:color="auto"/>
              <w:right w:val="single" w:sz="4" w:space="0" w:color="auto"/>
            </w:tcBorders>
          </w:tcPr>
          <w:p w14:paraId="150B5F9D" w14:textId="6A285FA7" w:rsidR="009B4E8E" w:rsidRDefault="009B4E8E" w:rsidP="00BD182F">
            <w:pPr>
              <w:tabs>
                <w:tab w:val="center" w:pos="945"/>
              </w:tabs>
              <w:spacing w:afterLines="50"/>
              <w:textAlignment w:val="baseline"/>
              <w:rPr>
                <w:rFonts w:eastAsia="Malgun Gothic"/>
                <w:lang w:eastAsia="ko-KR"/>
              </w:rPr>
            </w:pPr>
            <w:r>
              <w:rPr>
                <w:rFonts w:eastAsia="Malgun Gothic"/>
                <w:lang w:eastAsia="ko-KR"/>
              </w:rPr>
              <w:t>E///</w:t>
            </w:r>
            <w:r w:rsidR="00BD182F">
              <w:rPr>
                <w:rFonts w:eastAsia="Malgun Gothic"/>
                <w:lang w:eastAsia="ko-KR"/>
              </w:rPr>
              <w:tab/>
            </w:r>
          </w:p>
        </w:tc>
        <w:tc>
          <w:tcPr>
            <w:tcW w:w="7386" w:type="dxa"/>
            <w:tcBorders>
              <w:top w:val="single" w:sz="4" w:space="0" w:color="auto"/>
              <w:left w:val="single" w:sz="4" w:space="0" w:color="auto"/>
              <w:bottom w:val="single" w:sz="4" w:space="0" w:color="auto"/>
              <w:right w:val="single" w:sz="4" w:space="0" w:color="auto"/>
            </w:tcBorders>
          </w:tcPr>
          <w:p w14:paraId="705FBF62" w14:textId="77777777" w:rsidR="009B4E8E" w:rsidRDefault="009B4E8E" w:rsidP="005E1B6B">
            <w:pPr>
              <w:spacing w:afterLines="50"/>
              <w:textAlignment w:val="baseline"/>
              <w:rPr>
                <w:rFonts w:eastAsia="Malgun Gothic"/>
                <w:lang w:eastAsia="ko-KR"/>
              </w:rPr>
            </w:pPr>
            <w:r w:rsidRPr="004272F3">
              <w:rPr>
                <w:rFonts w:eastAsia="MS Mincho"/>
                <w:b/>
                <w:lang w:eastAsia="ja-JP"/>
              </w:rPr>
              <w:t>&gt;10bits</w:t>
            </w:r>
          </w:p>
        </w:tc>
      </w:tr>
      <w:tr w:rsidR="009B4E8E" w14:paraId="0E5A3AC3" w14:textId="77777777" w:rsidTr="005E1B6B">
        <w:trPr>
          <w:jc w:val="center"/>
        </w:trPr>
        <w:tc>
          <w:tcPr>
            <w:tcW w:w="2107" w:type="dxa"/>
            <w:tcBorders>
              <w:top w:val="single" w:sz="4" w:space="0" w:color="auto"/>
              <w:left w:val="single" w:sz="4" w:space="0" w:color="auto"/>
              <w:bottom w:val="single" w:sz="4" w:space="0" w:color="auto"/>
              <w:right w:val="single" w:sz="4" w:space="0" w:color="auto"/>
            </w:tcBorders>
          </w:tcPr>
          <w:p w14:paraId="1A52D7B2" w14:textId="77777777" w:rsidR="009B4E8E" w:rsidRDefault="009B4E8E" w:rsidP="005E1B6B">
            <w:pPr>
              <w:spacing w:afterLines="50"/>
              <w:textAlignment w:val="baseline"/>
              <w:rPr>
                <w:lang w:eastAsia="zh-CN"/>
              </w:rPr>
            </w:pPr>
            <w:r>
              <w:rPr>
                <w:lang w:eastAsia="zh-CN"/>
              </w:rPr>
              <w:t>CATT</w:t>
            </w:r>
          </w:p>
        </w:tc>
        <w:tc>
          <w:tcPr>
            <w:tcW w:w="7386" w:type="dxa"/>
            <w:tcBorders>
              <w:top w:val="single" w:sz="4" w:space="0" w:color="auto"/>
              <w:left w:val="single" w:sz="4" w:space="0" w:color="auto"/>
              <w:bottom w:val="single" w:sz="4" w:space="0" w:color="auto"/>
              <w:right w:val="single" w:sz="4" w:space="0" w:color="auto"/>
            </w:tcBorders>
          </w:tcPr>
          <w:p w14:paraId="77298181" w14:textId="77777777" w:rsidR="009B4E8E" w:rsidRDefault="009B4E8E" w:rsidP="005E1B6B">
            <w:pPr>
              <w:spacing w:afterLines="50"/>
              <w:textAlignment w:val="baseline"/>
              <w:rPr>
                <w:rFonts w:eastAsia="MS Mincho"/>
                <w:lang w:eastAsia="ja-JP"/>
              </w:rPr>
            </w:pPr>
            <w:bookmarkStart w:id="6" w:name="OLE_LINK1"/>
            <w:bookmarkStart w:id="7" w:name="OLE_LINK2"/>
            <w:r>
              <w:rPr>
                <w:rFonts w:eastAsia="MS Mincho"/>
                <w:b/>
                <w:lang w:eastAsia="ja-JP"/>
              </w:rPr>
              <w:t>&gt;10bits</w:t>
            </w:r>
            <w:bookmarkEnd w:id="6"/>
            <w:bookmarkEnd w:id="7"/>
          </w:p>
        </w:tc>
      </w:tr>
      <w:tr w:rsidR="009B4E8E" w14:paraId="0B788096" w14:textId="77777777" w:rsidTr="005E1B6B">
        <w:trPr>
          <w:jc w:val="center"/>
        </w:trPr>
        <w:tc>
          <w:tcPr>
            <w:tcW w:w="2107" w:type="dxa"/>
            <w:tcBorders>
              <w:top w:val="single" w:sz="4" w:space="0" w:color="auto"/>
              <w:left w:val="single" w:sz="4" w:space="0" w:color="auto"/>
              <w:bottom w:val="single" w:sz="4" w:space="0" w:color="auto"/>
              <w:right w:val="single" w:sz="4" w:space="0" w:color="auto"/>
            </w:tcBorders>
          </w:tcPr>
          <w:p w14:paraId="13A681E4" w14:textId="77777777" w:rsidR="009B4E8E" w:rsidRDefault="009B4E8E" w:rsidP="005E1B6B">
            <w:pPr>
              <w:spacing w:afterLines="50"/>
              <w:textAlignment w:val="baseline"/>
              <w:rPr>
                <w:lang w:eastAsia="zh-CN"/>
              </w:rPr>
            </w:pPr>
            <w:r>
              <w:rPr>
                <w:lang w:eastAsia="zh-CN"/>
              </w:rPr>
              <w:t xml:space="preserve">Intel </w:t>
            </w:r>
          </w:p>
        </w:tc>
        <w:tc>
          <w:tcPr>
            <w:tcW w:w="7386" w:type="dxa"/>
            <w:tcBorders>
              <w:top w:val="single" w:sz="4" w:space="0" w:color="auto"/>
              <w:left w:val="single" w:sz="4" w:space="0" w:color="auto"/>
              <w:bottom w:val="single" w:sz="4" w:space="0" w:color="auto"/>
              <w:right w:val="single" w:sz="4" w:space="0" w:color="auto"/>
            </w:tcBorders>
          </w:tcPr>
          <w:p w14:paraId="75D1C4D1" w14:textId="37291B74" w:rsidR="009B4E8E" w:rsidRDefault="0057398A" w:rsidP="005E1B6B">
            <w:pPr>
              <w:spacing w:afterLines="50"/>
              <w:textAlignment w:val="baseline"/>
              <w:rPr>
                <w:rFonts w:eastAsia="MS Mincho"/>
                <w:b/>
                <w:lang w:eastAsia="ja-JP"/>
              </w:rPr>
            </w:pPr>
            <w:r>
              <w:rPr>
                <w:rFonts w:eastAsia="MS Mincho"/>
                <w:b/>
                <w:lang w:eastAsia="ja-JP"/>
              </w:rPr>
              <w:t>&gt;10bits</w:t>
            </w:r>
          </w:p>
        </w:tc>
      </w:tr>
      <w:tr w:rsidR="00854F2E" w14:paraId="4BBBDD21" w14:textId="77777777" w:rsidTr="005E1B6B">
        <w:trPr>
          <w:jc w:val="center"/>
        </w:trPr>
        <w:tc>
          <w:tcPr>
            <w:tcW w:w="2107" w:type="dxa"/>
            <w:tcBorders>
              <w:top w:val="single" w:sz="4" w:space="0" w:color="auto"/>
              <w:left w:val="single" w:sz="4" w:space="0" w:color="auto"/>
              <w:bottom w:val="single" w:sz="4" w:space="0" w:color="auto"/>
              <w:right w:val="single" w:sz="4" w:space="0" w:color="auto"/>
            </w:tcBorders>
          </w:tcPr>
          <w:p w14:paraId="28E9BB4F" w14:textId="5B1559A2" w:rsidR="00854F2E" w:rsidRDefault="00854F2E" w:rsidP="005E1B6B">
            <w:pPr>
              <w:spacing w:afterLines="50"/>
              <w:textAlignment w:val="baseline"/>
              <w:rPr>
                <w:lang w:eastAsia="zh-CN"/>
              </w:rPr>
            </w:pPr>
            <w:r>
              <w:rPr>
                <w:lang w:eastAsia="zh-CN"/>
              </w:rPr>
              <w:t>Xiaomi</w:t>
            </w:r>
          </w:p>
        </w:tc>
        <w:tc>
          <w:tcPr>
            <w:tcW w:w="7386" w:type="dxa"/>
            <w:tcBorders>
              <w:top w:val="single" w:sz="4" w:space="0" w:color="auto"/>
              <w:left w:val="single" w:sz="4" w:space="0" w:color="auto"/>
              <w:bottom w:val="single" w:sz="4" w:space="0" w:color="auto"/>
              <w:right w:val="single" w:sz="4" w:space="0" w:color="auto"/>
            </w:tcBorders>
          </w:tcPr>
          <w:p w14:paraId="29C37DBF" w14:textId="2AC4577B" w:rsidR="00854F2E" w:rsidRDefault="00854F2E" w:rsidP="005E1B6B">
            <w:pPr>
              <w:spacing w:afterLines="50"/>
              <w:textAlignment w:val="baseline"/>
              <w:rPr>
                <w:rFonts w:eastAsia="MS Mincho"/>
                <w:b/>
                <w:lang w:eastAsia="ja-JP"/>
              </w:rPr>
            </w:pPr>
            <w:r>
              <w:rPr>
                <w:rFonts w:eastAsiaTheme="minorEastAsia"/>
                <w:b/>
                <w:lang w:eastAsia="zh-CN"/>
              </w:rPr>
              <w:t>&gt;10bits</w:t>
            </w:r>
          </w:p>
        </w:tc>
      </w:tr>
      <w:tr w:rsidR="00854F2E" w14:paraId="671EA8F2" w14:textId="77777777" w:rsidTr="005E1B6B">
        <w:trPr>
          <w:jc w:val="center"/>
        </w:trPr>
        <w:tc>
          <w:tcPr>
            <w:tcW w:w="2107" w:type="dxa"/>
            <w:tcBorders>
              <w:top w:val="single" w:sz="4" w:space="0" w:color="auto"/>
              <w:left w:val="single" w:sz="4" w:space="0" w:color="auto"/>
              <w:bottom w:val="single" w:sz="4" w:space="0" w:color="auto"/>
              <w:right w:val="single" w:sz="4" w:space="0" w:color="auto"/>
            </w:tcBorders>
          </w:tcPr>
          <w:p w14:paraId="011F258A" w14:textId="06C5F494" w:rsidR="00854F2E" w:rsidRDefault="00854F2E" w:rsidP="005E1B6B">
            <w:pPr>
              <w:spacing w:afterLines="50"/>
              <w:textAlignment w:val="baseline"/>
              <w:rPr>
                <w:lang w:eastAsia="zh-CN"/>
              </w:rPr>
            </w:pPr>
            <w:r w:rsidRPr="00A36248">
              <w:rPr>
                <w:lang w:eastAsia="zh-CN"/>
              </w:rPr>
              <w:t>InterDigital Inc</w:t>
            </w:r>
          </w:p>
        </w:tc>
        <w:tc>
          <w:tcPr>
            <w:tcW w:w="7386" w:type="dxa"/>
            <w:tcBorders>
              <w:top w:val="single" w:sz="4" w:space="0" w:color="auto"/>
              <w:left w:val="single" w:sz="4" w:space="0" w:color="auto"/>
              <w:bottom w:val="single" w:sz="4" w:space="0" w:color="auto"/>
              <w:right w:val="single" w:sz="4" w:space="0" w:color="auto"/>
            </w:tcBorders>
          </w:tcPr>
          <w:p w14:paraId="22EFDDDA" w14:textId="25E696A3" w:rsidR="00854F2E" w:rsidRDefault="00854F2E" w:rsidP="005E1B6B">
            <w:pPr>
              <w:spacing w:afterLines="50"/>
              <w:textAlignment w:val="baseline"/>
              <w:rPr>
                <w:rFonts w:eastAsia="MS Mincho"/>
                <w:b/>
                <w:lang w:eastAsia="ja-JP"/>
              </w:rPr>
            </w:pPr>
            <w:r>
              <w:rPr>
                <w:rFonts w:eastAsiaTheme="minorEastAsia"/>
                <w:b/>
                <w:lang w:eastAsia="zh-CN"/>
              </w:rPr>
              <w:t>&gt;10bits</w:t>
            </w:r>
          </w:p>
        </w:tc>
      </w:tr>
      <w:tr w:rsidR="00854F2E" w14:paraId="75FE909B" w14:textId="77777777" w:rsidTr="005E1B6B">
        <w:trPr>
          <w:jc w:val="center"/>
        </w:trPr>
        <w:tc>
          <w:tcPr>
            <w:tcW w:w="2107" w:type="dxa"/>
            <w:tcBorders>
              <w:top w:val="single" w:sz="4" w:space="0" w:color="auto"/>
              <w:left w:val="single" w:sz="4" w:space="0" w:color="auto"/>
              <w:bottom w:val="single" w:sz="4" w:space="0" w:color="auto"/>
              <w:right w:val="single" w:sz="4" w:space="0" w:color="auto"/>
            </w:tcBorders>
          </w:tcPr>
          <w:p w14:paraId="0CC8A153" w14:textId="22452BF3" w:rsidR="00854F2E" w:rsidRDefault="007C3877" w:rsidP="005E1B6B">
            <w:pPr>
              <w:spacing w:afterLines="50"/>
              <w:textAlignment w:val="baseline"/>
              <w:rPr>
                <w:lang w:eastAsia="zh-CN"/>
              </w:rPr>
            </w:pPr>
            <w:r>
              <w:rPr>
                <w:lang w:eastAsia="zh-CN"/>
              </w:rPr>
              <w:t>MTK</w:t>
            </w:r>
          </w:p>
        </w:tc>
        <w:tc>
          <w:tcPr>
            <w:tcW w:w="7386" w:type="dxa"/>
            <w:tcBorders>
              <w:top w:val="single" w:sz="4" w:space="0" w:color="auto"/>
              <w:left w:val="single" w:sz="4" w:space="0" w:color="auto"/>
              <w:bottom w:val="single" w:sz="4" w:space="0" w:color="auto"/>
              <w:right w:val="single" w:sz="4" w:space="0" w:color="auto"/>
            </w:tcBorders>
          </w:tcPr>
          <w:p w14:paraId="07E1A188" w14:textId="54AD862A" w:rsidR="00854F2E" w:rsidRPr="00A610D8" w:rsidRDefault="007C3877" w:rsidP="005E1B6B">
            <w:pPr>
              <w:spacing w:afterLines="50"/>
              <w:textAlignment w:val="baseline"/>
              <w:rPr>
                <w:rFonts w:eastAsiaTheme="minorEastAsia"/>
                <w:b/>
                <w:lang w:eastAsia="zh-CN"/>
              </w:rPr>
            </w:pPr>
            <w:r>
              <w:rPr>
                <w:rFonts w:eastAsiaTheme="minorEastAsia"/>
                <w:b/>
                <w:lang w:eastAsia="zh-CN"/>
              </w:rPr>
              <w:t>&gt;10bits</w:t>
            </w:r>
          </w:p>
        </w:tc>
      </w:tr>
      <w:tr w:rsidR="00854F2E" w14:paraId="2DD5DA73" w14:textId="77777777" w:rsidTr="005E1B6B">
        <w:trPr>
          <w:jc w:val="center"/>
        </w:trPr>
        <w:tc>
          <w:tcPr>
            <w:tcW w:w="2107" w:type="dxa"/>
            <w:tcBorders>
              <w:top w:val="single" w:sz="4" w:space="0" w:color="auto"/>
              <w:left w:val="single" w:sz="4" w:space="0" w:color="auto"/>
              <w:bottom w:val="single" w:sz="4" w:space="0" w:color="auto"/>
              <w:right w:val="single" w:sz="4" w:space="0" w:color="auto"/>
            </w:tcBorders>
          </w:tcPr>
          <w:p w14:paraId="519E23F0" w14:textId="2440C9E7" w:rsidR="00854F2E" w:rsidRDefault="00680331" w:rsidP="005E1B6B">
            <w:pPr>
              <w:spacing w:afterLines="50"/>
              <w:textAlignment w:val="baseline"/>
              <w:rPr>
                <w:lang w:eastAsia="zh-CN"/>
              </w:rPr>
            </w:pPr>
            <w:r>
              <w:rPr>
                <w:lang w:eastAsia="zh-CN"/>
              </w:rPr>
              <w:t>NTT</w:t>
            </w:r>
          </w:p>
        </w:tc>
        <w:tc>
          <w:tcPr>
            <w:tcW w:w="7386" w:type="dxa"/>
            <w:tcBorders>
              <w:top w:val="single" w:sz="4" w:space="0" w:color="auto"/>
              <w:left w:val="single" w:sz="4" w:space="0" w:color="auto"/>
              <w:bottom w:val="single" w:sz="4" w:space="0" w:color="auto"/>
              <w:right w:val="single" w:sz="4" w:space="0" w:color="auto"/>
            </w:tcBorders>
          </w:tcPr>
          <w:p w14:paraId="3AD58ED8" w14:textId="45469EA9" w:rsidR="00854F2E" w:rsidRDefault="00680331" w:rsidP="005E1B6B">
            <w:pPr>
              <w:spacing w:afterLines="50"/>
              <w:textAlignment w:val="baseline"/>
              <w:rPr>
                <w:rFonts w:eastAsiaTheme="minorEastAsia"/>
                <w:b/>
                <w:lang w:eastAsia="zh-CN"/>
              </w:rPr>
            </w:pPr>
            <w:r>
              <w:rPr>
                <w:rFonts w:eastAsiaTheme="minorEastAsia"/>
                <w:b/>
                <w:lang w:eastAsia="zh-CN"/>
              </w:rPr>
              <w:t>&gt;10bits</w:t>
            </w:r>
          </w:p>
        </w:tc>
      </w:tr>
      <w:tr w:rsidR="00854F2E" w14:paraId="63BD5ADB" w14:textId="77777777" w:rsidTr="005E1B6B">
        <w:trPr>
          <w:jc w:val="center"/>
        </w:trPr>
        <w:tc>
          <w:tcPr>
            <w:tcW w:w="2107" w:type="dxa"/>
            <w:tcBorders>
              <w:top w:val="single" w:sz="4" w:space="0" w:color="auto"/>
              <w:left w:val="single" w:sz="4" w:space="0" w:color="auto"/>
              <w:bottom w:val="single" w:sz="4" w:space="0" w:color="auto"/>
              <w:right w:val="single" w:sz="4" w:space="0" w:color="auto"/>
            </w:tcBorders>
          </w:tcPr>
          <w:p w14:paraId="6D4955E6" w14:textId="6649B5CB" w:rsidR="00854F2E" w:rsidRDefault="000C311A" w:rsidP="005E1B6B">
            <w:pPr>
              <w:spacing w:afterLines="50"/>
              <w:textAlignment w:val="baseline"/>
              <w:rPr>
                <w:lang w:eastAsia="zh-CN"/>
              </w:rPr>
            </w:pPr>
            <w:r>
              <w:rPr>
                <w:lang w:eastAsia="zh-CN"/>
              </w:rPr>
              <w:t xml:space="preserve">Sony </w:t>
            </w:r>
          </w:p>
        </w:tc>
        <w:tc>
          <w:tcPr>
            <w:tcW w:w="7386" w:type="dxa"/>
            <w:tcBorders>
              <w:top w:val="single" w:sz="4" w:space="0" w:color="auto"/>
              <w:left w:val="single" w:sz="4" w:space="0" w:color="auto"/>
              <w:bottom w:val="single" w:sz="4" w:space="0" w:color="auto"/>
              <w:right w:val="single" w:sz="4" w:space="0" w:color="auto"/>
            </w:tcBorders>
          </w:tcPr>
          <w:p w14:paraId="31715457" w14:textId="2FD2498A" w:rsidR="00854F2E" w:rsidRDefault="000C311A" w:rsidP="005E1B6B">
            <w:pPr>
              <w:spacing w:afterLines="50"/>
              <w:textAlignment w:val="baseline"/>
              <w:rPr>
                <w:rFonts w:eastAsiaTheme="minorEastAsia"/>
                <w:b/>
                <w:lang w:eastAsia="zh-CN"/>
              </w:rPr>
            </w:pPr>
            <w:r>
              <w:rPr>
                <w:rFonts w:eastAsiaTheme="minorEastAsia"/>
                <w:b/>
                <w:lang w:eastAsia="zh-CN"/>
              </w:rPr>
              <w:t>&gt;10bits</w:t>
            </w:r>
          </w:p>
        </w:tc>
      </w:tr>
      <w:tr w:rsidR="00430FC9" w14:paraId="28BC514B" w14:textId="77777777" w:rsidTr="005E1B6B">
        <w:trPr>
          <w:jc w:val="center"/>
        </w:trPr>
        <w:tc>
          <w:tcPr>
            <w:tcW w:w="2107" w:type="dxa"/>
            <w:tcBorders>
              <w:top w:val="single" w:sz="4" w:space="0" w:color="auto"/>
              <w:left w:val="single" w:sz="4" w:space="0" w:color="auto"/>
              <w:bottom w:val="single" w:sz="4" w:space="0" w:color="auto"/>
              <w:right w:val="single" w:sz="4" w:space="0" w:color="auto"/>
            </w:tcBorders>
          </w:tcPr>
          <w:p w14:paraId="78A85596" w14:textId="30E5460B" w:rsidR="00430FC9" w:rsidRDefault="00430FC9" w:rsidP="005E1B6B">
            <w:pPr>
              <w:spacing w:afterLines="50"/>
              <w:textAlignment w:val="baseline"/>
              <w:rPr>
                <w:lang w:eastAsia="zh-CN"/>
              </w:rPr>
            </w:pPr>
            <w:r>
              <w:rPr>
                <w:lang w:eastAsia="zh-CN"/>
              </w:rPr>
              <w:t xml:space="preserve">Vivo </w:t>
            </w:r>
          </w:p>
        </w:tc>
        <w:tc>
          <w:tcPr>
            <w:tcW w:w="7386" w:type="dxa"/>
            <w:tcBorders>
              <w:top w:val="single" w:sz="4" w:space="0" w:color="auto"/>
              <w:left w:val="single" w:sz="4" w:space="0" w:color="auto"/>
              <w:bottom w:val="single" w:sz="4" w:space="0" w:color="auto"/>
              <w:right w:val="single" w:sz="4" w:space="0" w:color="auto"/>
            </w:tcBorders>
          </w:tcPr>
          <w:p w14:paraId="6CE85972" w14:textId="771A1223" w:rsidR="00430FC9" w:rsidRDefault="00430FC9" w:rsidP="005E1B6B">
            <w:pPr>
              <w:spacing w:afterLines="50"/>
              <w:textAlignment w:val="baseline"/>
              <w:rPr>
                <w:rFonts w:eastAsiaTheme="minorEastAsia"/>
                <w:b/>
                <w:lang w:eastAsia="zh-CN"/>
              </w:rPr>
            </w:pPr>
            <w:r>
              <w:rPr>
                <w:rFonts w:eastAsiaTheme="minorEastAsia"/>
                <w:b/>
                <w:lang w:eastAsia="zh-CN"/>
              </w:rPr>
              <w:t>&gt;10bits</w:t>
            </w:r>
          </w:p>
        </w:tc>
      </w:tr>
      <w:tr w:rsidR="00D71896" w14:paraId="3924AB44" w14:textId="77777777" w:rsidTr="005E1B6B">
        <w:trPr>
          <w:jc w:val="center"/>
        </w:trPr>
        <w:tc>
          <w:tcPr>
            <w:tcW w:w="2107" w:type="dxa"/>
            <w:tcBorders>
              <w:top w:val="single" w:sz="4" w:space="0" w:color="auto"/>
              <w:left w:val="single" w:sz="4" w:space="0" w:color="auto"/>
              <w:bottom w:val="single" w:sz="4" w:space="0" w:color="auto"/>
              <w:right w:val="single" w:sz="4" w:space="0" w:color="auto"/>
            </w:tcBorders>
          </w:tcPr>
          <w:p w14:paraId="3309E907" w14:textId="4ECB2E1D" w:rsidR="00D71896" w:rsidRDefault="00D71896" w:rsidP="005E1B6B">
            <w:pPr>
              <w:spacing w:afterLines="50"/>
              <w:textAlignment w:val="baseline"/>
              <w:rPr>
                <w:lang w:eastAsia="zh-CN"/>
              </w:rPr>
            </w:pPr>
            <w:r>
              <w:rPr>
                <w:lang w:eastAsia="zh-CN"/>
              </w:rPr>
              <w:t>ZTE</w:t>
            </w:r>
          </w:p>
        </w:tc>
        <w:tc>
          <w:tcPr>
            <w:tcW w:w="7386" w:type="dxa"/>
            <w:tcBorders>
              <w:top w:val="single" w:sz="4" w:space="0" w:color="auto"/>
              <w:left w:val="single" w:sz="4" w:space="0" w:color="auto"/>
              <w:bottom w:val="single" w:sz="4" w:space="0" w:color="auto"/>
              <w:right w:val="single" w:sz="4" w:space="0" w:color="auto"/>
            </w:tcBorders>
          </w:tcPr>
          <w:p w14:paraId="1E3D8504" w14:textId="36269B59" w:rsidR="00D71896" w:rsidRDefault="004D152B" w:rsidP="005E1B6B">
            <w:pPr>
              <w:spacing w:afterLines="50"/>
              <w:textAlignment w:val="baseline"/>
              <w:rPr>
                <w:rFonts w:eastAsiaTheme="minorEastAsia"/>
                <w:b/>
                <w:lang w:eastAsia="zh-CN"/>
              </w:rPr>
            </w:pPr>
            <w:r>
              <w:rPr>
                <w:rFonts w:eastAsiaTheme="minorEastAsia"/>
                <w:b/>
                <w:lang w:eastAsia="zh-CN"/>
              </w:rPr>
              <w:t>&gt;10</w:t>
            </w:r>
            <w:r w:rsidR="00D71896">
              <w:rPr>
                <w:rFonts w:eastAsiaTheme="minorEastAsia"/>
                <w:b/>
                <w:lang w:eastAsia="zh-CN"/>
              </w:rPr>
              <w:t>bits</w:t>
            </w:r>
          </w:p>
        </w:tc>
      </w:tr>
      <w:tr w:rsidR="004D152B" w14:paraId="4EDBAFA8" w14:textId="77777777" w:rsidTr="005E1B6B">
        <w:trPr>
          <w:jc w:val="center"/>
        </w:trPr>
        <w:tc>
          <w:tcPr>
            <w:tcW w:w="2107" w:type="dxa"/>
            <w:tcBorders>
              <w:top w:val="single" w:sz="4" w:space="0" w:color="auto"/>
              <w:left w:val="single" w:sz="4" w:space="0" w:color="auto"/>
              <w:bottom w:val="single" w:sz="4" w:space="0" w:color="auto"/>
              <w:right w:val="single" w:sz="4" w:space="0" w:color="auto"/>
            </w:tcBorders>
          </w:tcPr>
          <w:p w14:paraId="0F5AECE9" w14:textId="5CEEAFE6" w:rsidR="004D152B" w:rsidRDefault="004D152B" w:rsidP="005E1B6B">
            <w:pPr>
              <w:spacing w:afterLines="50"/>
              <w:textAlignment w:val="baseline"/>
              <w:rPr>
                <w:lang w:eastAsia="zh-CN"/>
              </w:rPr>
            </w:pPr>
            <w:r>
              <w:rPr>
                <w:rFonts w:hint="eastAsia"/>
                <w:lang w:eastAsia="zh-CN"/>
              </w:rPr>
              <w:t>QC</w:t>
            </w:r>
          </w:p>
        </w:tc>
        <w:tc>
          <w:tcPr>
            <w:tcW w:w="7386" w:type="dxa"/>
            <w:tcBorders>
              <w:top w:val="single" w:sz="4" w:space="0" w:color="auto"/>
              <w:left w:val="single" w:sz="4" w:space="0" w:color="auto"/>
              <w:bottom w:val="single" w:sz="4" w:space="0" w:color="auto"/>
              <w:right w:val="single" w:sz="4" w:space="0" w:color="auto"/>
            </w:tcBorders>
          </w:tcPr>
          <w:p w14:paraId="2E3F563A" w14:textId="0B3B6ECA" w:rsidR="004D152B" w:rsidRDefault="004D152B" w:rsidP="005E1B6B">
            <w:pPr>
              <w:spacing w:afterLines="50"/>
              <w:textAlignment w:val="baseline"/>
              <w:rPr>
                <w:rFonts w:eastAsiaTheme="minorEastAsia"/>
                <w:b/>
                <w:lang w:eastAsia="zh-CN"/>
              </w:rPr>
            </w:pPr>
            <w:r>
              <w:rPr>
                <w:rFonts w:eastAsiaTheme="minorEastAsia"/>
                <w:b/>
                <w:lang w:eastAsia="zh-CN"/>
              </w:rPr>
              <w:t>10 bits</w:t>
            </w:r>
          </w:p>
        </w:tc>
      </w:tr>
    </w:tbl>
    <w:p w14:paraId="6DADAEDF" w14:textId="77777777" w:rsidR="009B4E8E" w:rsidRPr="009B4E8E" w:rsidRDefault="009B4E8E" w:rsidP="009B4E8E">
      <w:pPr>
        <w:rPr>
          <w:lang w:eastAsia="zh-CN"/>
        </w:rPr>
      </w:pPr>
    </w:p>
    <w:p w14:paraId="44D2BF2B" w14:textId="079152A7" w:rsidR="00D80F72" w:rsidRDefault="00BA32A5" w:rsidP="00BA32A5">
      <w:pPr>
        <w:pStyle w:val="3"/>
        <w:rPr>
          <w:lang w:eastAsia="zh-CN"/>
        </w:rPr>
      </w:pPr>
      <w:r>
        <w:rPr>
          <w:lang w:eastAsia="zh-CN"/>
        </w:rPr>
        <w:t xml:space="preserve">Detailed </w:t>
      </w:r>
      <w:r w:rsidR="00D80F72">
        <w:rPr>
          <w:lang w:eastAsia="zh-CN"/>
        </w:rPr>
        <w:t>DCI format(s) design</w:t>
      </w:r>
    </w:p>
    <w:p w14:paraId="798DFCE0" w14:textId="4AA82E61" w:rsidR="00D80F72" w:rsidRDefault="003B5C2D" w:rsidP="00D80F72">
      <w:pPr>
        <w:rPr>
          <w:lang w:eastAsia="zh-CN"/>
        </w:rPr>
      </w:pPr>
      <w:r>
        <w:rPr>
          <w:lang w:eastAsia="zh-CN"/>
        </w:rPr>
        <w:t>F</w:t>
      </w:r>
      <w:r>
        <w:rPr>
          <w:rFonts w:hint="eastAsia"/>
          <w:lang w:eastAsia="zh-CN"/>
        </w:rPr>
        <w:t xml:space="preserve">or </w:t>
      </w:r>
      <w:r>
        <w:rPr>
          <w:lang w:eastAsia="zh-CN"/>
        </w:rPr>
        <w:t xml:space="preserve">the detailed </w:t>
      </w:r>
      <w:r>
        <w:rPr>
          <w:rFonts w:hint="eastAsia"/>
          <w:lang w:eastAsia="zh-CN"/>
        </w:rPr>
        <w:t>DCI format design</w:t>
      </w:r>
      <w:r>
        <w:rPr>
          <w:lang w:eastAsia="zh-CN"/>
        </w:rPr>
        <w:t xml:space="preserve">, many companies are proposing to start with </w:t>
      </w:r>
      <w:r w:rsidR="00D80F72">
        <w:rPr>
          <w:lang w:eastAsia="zh-CN"/>
        </w:rPr>
        <w:t>DCI format 0_0 and DCI format 1_0</w:t>
      </w:r>
      <w:r>
        <w:rPr>
          <w:lang w:eastAsia="zh-CN"/>
        </w:rPr>
        <w:t xml:space="preserve"> and remove or reduce the size of the DCI field therein.</w:t>
      </w:r>
    </w:p>
    <w:p w14:paraId="659446E6" w14:textId="77777777" w:rsidR="00FA07F1" w:rsidRPr="0019533B" w:rsidRDefault="00FA07F1" w:rsidP="00FA07F1">
      <w:r>
        <w:t>The p</w:t>
      </w:r>
      <w:r w:rsidRPr="0019533B">
        <w:t>roposed compact DCI</w:t>
      </w:r>
      <w:r>
        <w:t>(s)</w:t>
      </w:r>
      <w:r w:rsidRPr="0019533B">
        <w:t xml:space="preserve"> for DL assignment</w:t>
      </w:r>
      <w:r>
        <w:t xml:space="preserve"> from all companies are listed as following:</w:t>
      </w:r>
    </w:p>
    <w:p w14:paraId="0470E0BE" w14:textId="0ADACB0C" w:rsidR="00FA07F1" w:rsidRDefault="00FA07F1" w:rsidP="00FA07F1">
      <w:pPr>
        <w:jc w:val="center"/>
        <w:rPr>
          <w:b/>
        </w:rPr>
      </w:pPr>
      <w:r>
        <w:t xml:space="preserve"> </w:t>
      </w:r>
      <w:r w:rsidRPr="005B3569">
        <w:rPr>
          <w:b/>
        </w:rPr>
        <w:t>Table</w:t>
      </w:r>
      <w:r>
        <w:rPr>
          <w:b/>
        </w:rPr>
        <w:t xml:space="preserve"> 3.3.2-</w:t>
      </w:r>
      <w:r w:rsidRPr="005B3569">
        <w:rPr>
          <w:b/>
        </w:rPr>
        <w:t xml:space="preserve">1: Proposed compact DCI for DL </w:t>
      </w:r>
    </w:p>
    <w:tbl>
      <w:tblPr>
        <w:tblStyle w:val="13"/>
        <w:tblW w:w="5000" w:type="pct"/>
        <w:tblLook w:val="04A0" w:firstRow="1" w:lastRow="0" w:firstColumn="1" w:lastColumn="0" w:noHBand="0" w:noVBand="1"/>
      </w:tblPr>
      <w:tblGrid>
        <w:gridCol w:w="3846"/>
        <w:gridCol w:w="722"/>
        <w:gridCol w:w="720"/>
        <w:gridCol w:w="610"/>
        <w:gridCol w:w="785"/>
        <w:gridCol w:w="728"/>
        <w:gridCol w:w="556"/>
        <w:gridCol w:w="713"/>
        <w:gridCol w:w="627"/>
      </w:tblGrid>
      <w:tr w:rsidR="00FA07F1" w:rsidRPr="00A35DD8" w14:paraId="661E11BA" w14:textId="77777777" w:rsidTr="00333F04">
        <w:trPr>
          <w:trHeight w:val="255"/>
        </w:trPr>
        <w:tc>
          <w:tcPr>
            <w:tcW w:w="1606" w:type="pct"/>
            <w:noWrap/>
            <w:vAlign w:val="center"/>
            <w:hideMark/>
          </w:tcPr>
          <w:p w14:paraId="796A7DCF" w14:textId="77777777" w:rsidR="00FA07F1" w:rsidRPr="00D37D97" w:rsidRDefault="00FA07F1" w:rsidP="00FE380E">
            <w:pPr>
              <w:jc w:val="center"/>
              <w:rPr>
                <w:rFonts w:ascii="Times New Roman" w:hAnsi="Times New Roman"/>
                <w:b/>
                <w:bCs/>
                <w:sz w:val="18"/>
                <w:szCs w:val="18"/>
              </w:rPr>
            </w:pPr>
            <w:r w:rsidRPr="00D37D97">
              <w:rPr>
                <w:b/>
                <w:bCs/>
                <w:sz w:val="18"/>
                <w:szCs w:val="18"/>
              </w:rPr>
              <w:t>Compact DCI for DL assignment</w:t>
            </w:r>
          </w:p>
        </w:tc>
        <w:tc>
          <w:tcPr>
            <w:tcW w:w="448" w:type="pct"/>
            <w:noWrap/>
            <w:vAlign w:val="center"/>
            <w:hideMark/>
          </w:tcPr>
          <w:p w14:paraId="05697586" w14:textId="77777777" w:rsidR="00FA07F1" w:rsidRPr="00D37D97" w:rsidRDefault="00FA07F1" w:rsidP="00FE380E">
            <w:pPr>
              <w:jc w:val="center"/>
              <w:rPr>
                <w:rFonts w:ascii="Times New Roman" w:hAnsi="Times New Roman"/>
                <w:bCs/>
                <w:sz w:val="18"/>
                <w:szCs w:val="18"/>
              </w:rPr>
            </w:pPr>
            <w:r w:rsidRPr="00D37D97">
              <w:rPr>
                <w:bCs/>
                <w:sz w:val="18"/>
                <w:szCs w:val="18"/>
              </w:rPr>
              <w:t>e///</w:t>
            </w:r>
          </w:p>
        </w:tc>
        <w:tc>
          <w:tcPr>
            <w:tcW w:w="447" w:type="pct"/>
            <w:vAlign w:val="center"/>
          </w:tcPr>
          <w:p w14:paraId="39CE4AF4" w14:textId="77777777" w:rsidR="00FA07F1" w:rsidRPr="00D37D97" w:rsidRDefault="00FA07F1" w:rsidP="00FE380E">
            <w:pPr>
              <w:jc w:val="center"/>
              <w:rPr>
                <w:rFonts w:ascii="Times New Roman" w:hAnsi="Times New Roman"/>
                <w:bCs/>
                <w:sz w:val="18"/>
                <w:szCs w:val="18"/>
              </w:rPr>
            </w:pPr>
            <w:r w:rsidRPr="00D37D97">
              <w:rPr>
                <w:bCs/>
                <w:sz w:val="18"/>
                <w:szCs w:val="18"/>
              </w:rPr>
              <w:t>HW</w:t>
            </w:r>
          </w:p>
        </w:tc>
        <w:tc>
          <w:tcPr>
            <w:tcW w:w="388" w:type="pct"/>
            <w:vAlign w:val="center"/>
          </w:tcPr>
          <w:p w14:paraId="3A1E521A" w14:textId="77777777" w:rsidR="00FA07F1" w:rsidRPr="00D37D97" w:rsidRDefault="00FA07F1" w:rsidP="00FE380E">
            <w:pPr>
              <w:jc w:val="center"/>
              <w:rPr>
                <w:rFonts w:ascii="Times New Roman" w:hAnsi="Times New Roman"/>
                <w:bCs/>
                <w:sz w:val="18"/>
                <w:szCs w:val="18"/>
              </w:rPr>
            </w:pPr>
            <w:r w:rsidRPr="00D37D97">
              <w:rPr>
                <w:bCs/>
                <w:sz w:val="18"/>
                <w:szCs w:val="18"/>
              </w:rPr>
              <w:t>QC</w:t>
            </w:r>
          </w:p>
        </w:tc>
        <w:tc>
          <w:tcPr>
            <w:tcW w:w="482" w:type="pct"/>
            <w:vAlign w:val="center"/>
          </w:tcPr>
          <w:p w14:paraId="384072A8" w14:textId="77777777" w:rsidR="00FA07F1" w:rsidRPr="00D37D97" w:rsidRDefault="00FA07F1" w:rsidP="00FE380E">
            <w:pPr>
              <w:jc w:val="center"/>
              <w:rPr>
                <w:rFonts w:ascii="Times New Roman" w:hAnsi="Times New Roman"/>
                <w:bCs/>
                <w:sz w:val="18"/>
                <w:szCs w:val="18"/>
              </w:rPr>
            </w:pPr>
            <w:r w:rsidRPr="00D37D97">
              <w:rPr>
                <w:bCs/>
                <w:sz w:val="18"/>
                <w:szCs w:val="18"/>
              </w:rPr>
              <w:t>SONY</w:t>
            </w:r>
          </w:p>
        </w:tc>
        <w:tc>
          <w:tcPr>
            <w:tcW w:w="451" w:type="pct"/>
            <w:vAlign w:val="center"/>
          </w:tcPr>
          <w:p w14:paraId="1B7B6E40" w14:textId="0ED0EC00" w:rsidR="00FA07F1" w:rsidRPr="00D37D97" w:rsidRDefault="004771C9" w:rsidP="00FE380E">
            <w:pPr>
              <w:jc w:val="center"/>
              <w:rPr>
                <w:rFonts w:ascii="Times New Roman" w:hAnsi="Times New Roman"/>
                <w:bCs/>
                <w:sz w:val="18"/>
                <w:szCs w:val="18"/>
              </w:rPr>
            </w:pPr>
            <w:r w:rsidRPr="00D37D97">
              <w:rPr>
                <w:bCs/>
                <w:sz w:val="18"/>
                <w:szCs w:val="18"/>
              </w:rPr>
              <w:t>V</w:t>
            </w:r>
            <w:r w:rsidR="00FA07F1" w:rsidRPr="00D37D97">
              <w:rPr>
                <w:bCs/>
                <w:sz w:val="18"/>
                <w:szCs w:val="18"/>
              </w:rPr>
              <w:t>ivo</w:t>
            </w:r>
          </w:p>
        </w:tc>
        <w:tc>
          <w:tcPr>
            <w:tcW w:w="352" w:type="pct"/>
            <w:vAlign w:val="center"/>
          </w:tcPr>
          <w:p w14:paraId="69415135" w14:textId="77777777" w:rsidR="00FA07F1" w:rsidRPr="00D37D97" w:rsidRDefault="00FA07F1" w:rsidP="00FE380E">
            <w:pPr>
              <w:jc w:val="center"/>
              <w:rPr>
                <w:rFonts w:ascii="Times New Roman" w:hAnsi="Times New Roman"/>
                <w:bCs/>
                <w:sz w:val="18"/>
                <w:szCs w:val="18"/>
              </w:rPr>
            </w:pPr>
            <w:r w:rsidRPr="00D37D97">
              <w:rPr>
                <w:bCs/>
                <w:sz w:val="18"/>
                <w:szCs w:val="18"/>
              </w:rPr>
              <w:t>ZTE</w:t>
            </w:r>
          </w:p>
        </w:tc>
        <w:tc>
          <w:tcPr>
            <w:tcW w:w="446" w:type="pct"/>
            <w:vAlign w:val="center"/>
          </w:tcPr>
          <w:p w14:paraId="09D554CB" w14:textId="77777777" w:rsidR="00FA07F1" w:rsidRPr="00D37D97" w:rsidRDefault="00FA07F1" w:rsidP="00FE380E">
            <w:pPr>
              <w:widowControl w:val="0"/>
              <w:jc w:val="center"/>
              <w:rPr>
                <w:rFonts w:ascii="Times New Roman" w:eastAsia="宋体" w:hAnsi="Times New Roman"/>
                <w:sz w:val="18"/>
                <w:szCs w:val="18"/>
                <w:lang w:eastAsia="zh-CN"/>
              </w:rPr>
            </w:pPr>
            <w:r w:rsidRPr="00680331">
              <w:rPr>
                <w:rFonts w:ascii="Times New Roman" w:eastAsia="宋体" w:hAnsi="Times New Roman"/>
                <w:sz w:val="18"/>
                <w:szCs w:val="18"/>
                <w:lang w:eastAsia="zh-CN"/>
              </w:rPr>
              <w:t>MTK</w:t>
            </w:r>
          </w:p>
        </w:tc>
        <w:tc>
          <w:tcPr>
            <w:tcW w:w="379" w:type="pct"/>
          </w:tcPr>
          <w:p w14:paraId="5822B0DC" w14:textId="77777777" w:rsidR="00FA07F1" w:rsidRPr="00680331" w:rsidRDefault="00FA07F1" w:rsidP="00FE380E">
            <w:pPr>
              <w:widowControl w:val="0"/>
              <w:jc w:val="center"/>
              <w:rPr>
                <w:rFonts w:ascii="Times New Roman" w:eastAsia="宋体" w:hAnsi="Times New Roman"/>
                <w:sz w:val="18"/>
                <w:szCs w:val="18"/>
                <w:lang w:eastAsia="zh-CN"/>
              </w:rPr>
            </w:pPr>
            <w:r w:rsidRPr="00680331">
              <w:rPr>
                <w:rFonts w:ascii="Times New Roman" w:eastAsia="宋体" w:hAnsi="Times New Roman"/>
                <w:sz w:val="18"/>
                <w:szCs w:val="18"/>
                <w:lang w:eastAsia="zh-CN"/>
              </w:rPr>
              <w:t>NTT</w:t>
            </w:r>
          </w:p>
          <w:p w14:paraId="45E7BBD7" w14:textId="77777777" w:rsidR="00FA07F1" w:rsidRPr="00680331" w:rsidRDefault="00FA07F1" w:rsidP="00FE380E">
            <w:pPr>
              <w:widowControl w:val="0"/>
              <w:jc w:val="center"/>
              <w:rPr>
                <w:rFonts w:ascii="Times New Roman" w:eastAsia="宋体" w:hAnsi="Times New Roman"/>
                <w:sz w:val="18"/>
                <w:szCs w:val="18"/>
                <w:lang w:eastAsia="zh-CN"/>
              </w:rPr>
            </w:pPr>
            <w:r w:rsidRPr="00680331">
              <w:rPr>
                <w:rFonts w:ascii="Times New Roman" w:eastAsia="宋体" w:hAnsi="Times New Roman"/>
                <w:sz w:val="18"/>
                <w:szCs w:val="18"/>
                <w:lang w:eastAsia="zh-CN"/>
              </w:rPr>
              <w:t>DCM</w:t>
            </w:r>
          </w:p>
        </w:tc>
      </w:tr>
      <w:tr w:rsidR="00FA07F1" w:rsidRPr="00A35DD8" w14:paraId="1475459F" w14:textId="77777777" w:rsidTr="00333F04">
        <w:trPr>
          <w:trHeight w:val="255"/>
        </w:trPr>
        <w:tc>
          <w:tcPr>
            <w:tcW w:w="1606" w:type="pct"/>
            <w:noWrap/>
            <w:vAlign w:val="center"/>
            <w:hideMark/>
          </w:tcPr>
          <w:p w14:paraId="2A9AF89E" w14:textId="77777777" w:rsidR="00FA07F1" w:rsidRPr="00D37D97" w:rsidRDefault="00FA07F1" w:rsidP="00FE380E">
            <w:pPr>
              <w:jc w:val="center"/>
              <w:rPr>
                <w:rFonts w:ascii="Times New Roman" w:hAnsi="Times New Roman"/>
                <w:sz w:val="18"/>
                <w:szCs w:val="18"/>
              </w:rPr>
            </w:pPr>
            <w:r w:rsidRPr="00D37D97">
              <w:rPr>
                <w:sz w:val="18"/>
                <w:szCs w:val="18"/>
              </w:rPr>
              <w:t>Header/Identifier for DCI format</w:t>
            </w:r>
          </w:p>
        </w:tc>
        <w:tc>
          <w:tcPr>
            <w:tcW w:w="448" w:type="pct"/>
            <w:noWrap/>
            <w:vAlign w:val="center"/>
            <w:hideMark/>
          </w:tcPr>
          <w:p w14:paraId="16409C65" w14:textId="77777777" w:rsidR="00FA07F1" w:rsidRPr="00D37D97" w:rsidRDefault="00FA07F1" w:rsidP="00FE380E">
            <w:pPr>
              <w:jc w:val="center"/>
              <w:rPr>
                <w:rFonts w:ascii="Times New Roman" w:hAnsi="Times New Roman"/>
                <w:sz w:val="18"/>
                <w:szCs w:val="18"/>
              </w:rPr>
            </w:pPr>
            <w:r w:rsidRPr="00D37D97">
              <w:rPr>
                <w:sz w:val="18"/>
                <w:szCs w:val="18"/>
              </w:rPr>
              <w:t>1</w:t>
            </w:r>
          </w:p>
        </w:tc>
        <w:tc>
          <w:tcPr>
            <w:tcW w:w="447" w:type="pct"/>
            <w:vAlign w:val="center"/>
          </w:tcPr>
          <w:p w14:paraId="47BC7DBF" w14:textId="77777777" w:rsidR="00FA07F1" w:rsidRPr="00D37D97" w:rsidRDefault="00FA07F1" w:rsidP="00FE380E">
            <w:pPr>
              <w:jc w:val="center"/>
              <w:rPr>
                <w:rFonts w:ascii="Times New Roman" w:hAnsi="Times New Roman"/>
                <w:sz w:val="18"/>
                <w:szCs w:val="18"/>
              </w:rPr>
            </w:pPr>
            <w:r w:rsidRPr="00D37D97">
              <w:rPr>
                <w:sz w:val="18"/>
                <w:szCs w:val="18"/>
              </w:rPr>
              <w:t>1</w:t>
            </w:r>
          </w:p>
        </w:tc>
        <w:tc>
          <w:tcPr>
            <w:tcW w:w="388" w:type="pct"/>
            <w:vAlign w:val="center"/>
          </w:tcPr>
          <w:p w14:paraId="2530E4ED" w14:textId="77777777" w:rsidR="00FA07F1" w:rsidRPr="00D37D97" w:rsidRDefault="00FA07F1" w:rsidP="00FE380E">
            <w:pPr>
              <w:jc w:val="center"/>
              <w:rPr>
                <w:rFonts w:ascii="Times New Roman" w:hAnsi="Times New Roman"/>
                <w:sz w:val="18"/>
                <w:szCs w:val="18"/>
              </w:rPr>
            </w:pPr>
            <w:r w:rsidRPr="00D37D97">
              <w:rPr>
                <w:sz w:val="18"/>
                <w:szCs w:val="18"/>
              </w:rPr>
              <w:t>1</w:t>
            </w:r>
          </w:p>
        </w:tc>
        <w:tc>
          <w:tcPr>
            <w:tcW w:w="482" w:type="pct"/>
            <w:vAlign w:val="center"/>
          </w:tcPr>
          <w:p w14:paraId="5FCB1816" w14:textId="77777777" w:rsidR="00FA07F1" w:rsidRPr="00D37D97" w:rsidRDefault="00FA07F1" w:rsidP="00FE380E">
            <w:pPr>
              <w:jc w:val="center"/>
              <w:rPr>
                <w:rFonts w:ascii="Times New Roman" w:eastAsia="Times New Roman" w:hAnsi="Times New Roman"/>
                <w:color w:val="000000"/>
                <w:sz w:val="18"/>
                <w:szCs w:val="18"/>
              </w:rPr>
            </w:pPr>
            <w:r w:rsidRPr="00D37D97">
              <w:rPr>
                <w:rFonts w:ascii="Times New Roman" w:eastAsia="Times New Roman" w:hAnsi="Times New Roman"/>
                <w:color w:val="000000"/>
                <w:sz w:val="18"/>
                <w:szCs w:val="18"/>
              </w:rPr>
              <w:t>1</w:t>
            </w:r>
          </w:p>
        </w:tc>
        <w:tc>
          <w:tcPr>
            <w:tcW w:w="451" w:type="pct"/>
            <w:vAlign w:val="center"/>
          </w:tcPr>
          <w:p w14:paraId="0D67E27B" w14:textId="77777777" w:rsidR="00FA07F1" w:rsidRPr="00D37D97" w:rsidRDefault="00FA07F1" w:rsidP="00FE380E">
            <w:pPr>
              <w:jc w:val="center"/>
              <w:rPr>
                <w:rFonts w:ascii="Times New Roman" w:hAnsi="Times New Roman"/>
                <w:sz w:val="18"/>
                <w:szCs w:val="18"/>
                <w:lang w:eastAsia="zh-CN"/>
              </w:rPr>
            </w:pPr>
            <w:r w:rsidRPr="00D37D97">
              <w:rPr>
                <w:sz w:val="18"/>
                <w:szCs w:val="18"/>
                <w:lang w:eastAsia="zh-CN"/>
              </w:rPr>
              <w:t>1</w:t>
            </w:r>
          </w:p>
        </w:tc>
        <w:tc>
          <w:tcPr>
            <w:tcW w:w="352" w:type="pct"/>
            <w:vAlign w:val="center"/>
          </w:tcPr>
          <w:p w14:paraId="65683E08" w14:textId="77777777" w:rsidR="00FA07F1" w:rsidRPr="00D37D97" w:rsidRDefault="00FA07F1" w:rsidP="00FE380E">
            <w:pPr>
              <w:widowControl w:val="0"/>
              <w:jc w:val="center"/>
              <w:rPr>
                <w:rFonts w:ascii="Times New Roman" w:eastAsia="宋体" w:hAnsi="Times New Roman"/>
                <w:sz w:val="18"/>
                <w:szCs w:val="18"/>
                <w:lang w:eastAsia="zh-CN"/>
              </w:rPr>
            </w:pPr>
            <w:r w:rsidRPr="00D37D97">
              <w:rPr>
                <w:sz w:val="18"/>
                <w:szCs w:val="18"/>
                <w:lang w:eastAsia="zh-CN"/>
              </w:rPr>
              <w:t>1</w:t>
            </w:r>
          </w:p>
        </w:tc>
        <w:tc>
          <w:tcPr>
            <w:tcW w:w="446" w:type="pct"/>
            <w:vAlign w:val="center"/>
          </w:tcPr>
          <w:p w14:paraId="6B209F55" w14:textId="77777777" w:rsidR="00FA07F1" w:rsidRPr="00D37D97" w:rsidRDefault="00FA07F1" w:rsidP="00FE380E">
            <w:pPr>
              <w:widowControl w:val="0"/>
              <w:jc w:val="center"/>
              <w:rPr>
                <w:rFonts w:ascii="Times New Roman" w:eastAsia="宋体" w:hAnsi="Times New Roman"/>
                <w:sz w:val="18"/>
                <w:szCs w:val="18"/>
                <w:lang w:eastAsia="zh-CN"/>
              </w:rPr>
            </w:pPr>
            <w:r w:rsidRPr="00680331">
              <w:rPr>
                <w:rFonts w:ascii="Times New Roman" w:eastAsia="宋体" w:hAnsi="Times New Roman"/>
                <w:sz w:val="18"/>
                <w:szCs w:val="18"/>
                <w:lang w:eastAsia="zh-CN"/>
              </w:rPr>
              <w:t>1</w:t>
            </w:r>
          </w:p>
        </w:tc>
        <w:tc>
          <w:tcPr>
            <w:tcW w:w="379" w:type="pct"/>
            <w:vAlign w:val="center"/>
          </w:tcPr>
          <w:p w14:paraId="5D8D6555" w14:textId="77777777" w:rsidR="00FA07F1" w:rsidRPr="00680331" w:rsidRDefault="00FA07F1" w:rsidP="00FE380E">
            <w:pPr>
              <w:widowControl w:val="0"/>
              <w:jc w:val="center"/>
              <w:rPr>
                <w:rFonts w:ascii="Times New Roman" w:eastAsia="宋体" w:hAnsi="Times New Roman"/>
                <w:sz w:val="18"/>
                <w:szCs w:val="18"/>
                <w:lang w:eastAsia="zh-CN"/>
              </w:rPr>
            </w:pPr>
            <w:r w:rsidRPr="009417D5">
              <w:rPr>
                <w:rFonts w:ascii="Times New Roman" w:hAnsi="Times New Roman"/>
                <w:sz w:val="20"/>
                <w:szCs w:val="20"/>
              </w:rPr>
              <w:t>1</w:t>
            </w:r>
          </w:p>
        </w:tc>
      </w:tr>
      <w:tr w:rsidR="00FA07F1" w:rsidRPr="00A35DD8" w14:paraId="32834E0F" w14:textId="77777777" w:rsidTr="00333F04">
        <w:trPr>
          <w:trHeight w:val="255"/>
        </w:trPr>
        <w:tc>
          <w:tcPr>
            <w:tcW w:w="1606" w:type="pct"/>
            <w:noWrap/>
            <w:vAlign w:val="center"/>
            <w:hideMark/>
          </w:tcPr>
          <w:p w14:paraId="71FCB322" w14:textId="77777777" w:rsidR="00FA07F1" w:rsidRPr="00D37D97" w:rsidRDefault="00FA07F1" w:rsidP="00FE380E">
            <w:pPr>
              <w:jc w:val="center"/>
              <w:rPr>
                <w:rFonts w:ascii="Times New Roman" w:hAnsi="Times New Roman"/>
                <w:sz w:val="18"/>
                <w:szCs w:val="18"/>
              </w:rPr>
            </w:pPr>
            <w:r w:rsidRPr="00D37D97">
              <w:rPr>
                <w:sz w:val="18"/>
                <w:szCs w:val="18"/>
              </w:rPr>
              <w:t>Frequency-domain PDSCH resources</w:t>
            </w:r>
          </w:p>
        </w:tc>
        <w:tc>
          <w:tcPr>
            <w:tcW w:w="448" w:type="pct"/>
            <w:noWrap/>
            <w:vAlign w:val="center"/>
            <w:hideMark/>
          </w:tcPr>
          <w:p w14:paraId="06711F68" w14:textId="77777777" w:rsidR="00FA07F1" w:rsidRPr="00D37D97" w:rsidRDefault="00FA07F1" w:rsidP="00FE380E">
            <w:pPr>
              <w:jc w:val="center"/>
              <w:rPr>
                <w:rFonts w:ascii="Times New Roman" w:hAnsi="Times New Roman"/>
                <w:sz w:val="18"/>
                <w:szCs w:val="18"/>
                <w:lang w:eastAsia="zh-CN"/>
              </w:rPr>
            </w:pPr>
            <w:r w:rsidRPr="00D37D97">
              <w:rPr>
                <w:sz w:val="18"/>
                <w:szCs w:val="18"/>
              </w:rPr>
              <w:t>8</w:t>
            </w:r>
          </w:p>
        </w:tc>
        <w:tc>
          <w:tcPr>
            <w:tcW w:w="447" w:type="pct"/>
            <w:vAlign w:val="center"/>
          </w:tcPr>
          <w:p w14:paraId="3CCE9C98" w14:textId="77777777" w:rsidR="00FA07F1" w:rsidRPr="00D37D97" w:rsidRDefault="00FA07F1" w:rsidP="00FE380E">
            <w:pPr>
              <w:jc w:val="center"/>
              <w:rPr>
                <w:rFonts w:ascii="Times New Roman" w:hAnsi="Times New Roman"/>
                <w:sz w:val="18"/>
                <w:szCs w:val="18"/>
              </w:rPr>
            </w:pPr>
            <w:r w:rsidRPr="00D37D97">
              <w:rPr>
                <w:sz w:val="18"/>
                <w:szCs w:val="18"/>
              </w:rPr>
              <w:t>5</w:t>
            </w:r>
          </w:p>
        </w:tc>
        <w:tc>
          <w:tcPr>
            <w:tcW w:w="388" w:type="pct"/>
            <w:vAlign w:val="center"/>
          </w:tcPr>
          <w:p w14:paraId="5D5A3574" w14:textId="77777777" w:rsidR="00FA07F1" w:rsidRPr="00D37D97" w:rsidRDefault="00FA07F1" w:rsidP="00FE380E">
            <w:pPr>
              <w:jc w:val="center"/>
              <w:rPr>
                <w:rFonts w:ascii="Times New Roman" w:hAnsi="Times New Roman"/>
                <w:sz w:val="18"/>
                <w:szCs w:val="18"/>
              </w:rPr>
            </w:pPr>
            <w:r w:rsidRPr="00D37D97">
              <w:rPr>
                <w:sz w:val="18"/>
                <w:szCs w:val="18"/>
              </w:rPr>
              <w:t>9</w:t>
            </w:r>
          </w:p>
        </w:tc>
        <w:tc>
          <w:tcPr>
            <w:tcW w:w="482" w:type="pct"/>
            <w:vAlign w:val="center"/>
          </w:tcPr>
          <w:p w14:paraId="68C192DB" w14:textId="77777777" w:rsidR="00FA07F1" w:rsidRPr="00D37D97" w:rsidRDefault="00FA07F1" w:rsidP="00FE380E">
            <w:pPr>
              <w:jc w:val="center"/>
              <w:rPr>
                <w:rFonts w:ascii="Times New Roman" w:eastAsia="Times New Roman" w:hAnsi="Times New Roman"/>
                <w:color w:val="000000"/>
                <w:sz w:val="18"/>
                <w:szCs w:val="18"/>
              </w:rPr>
            </w:pPr>
            <w:r w:rsidRPr="00D37D97">
              <w:rPr>
                <w:rFonts w:ascii="Times New Roman" w:eastAsia="Times New Roman" w:hAnsi="Times New Roman"/>
                <w:color w:val="000000"/>
                <w:sz w:val="18"/>
                <w:szCs w:val="18"/>
              </w:rPr>
              <w:t>5-7</w:t>
            </w:r>
          </w:p>
        </w:tc>
        <w:tc>
          <w:tcPr>
            <w:tcW w:w="451" w:type="pct"/>
            <w:vAlign w:val="center"/>
          </w:tcPr>
          <w:p w14:paraId="652BD517" w14:textId="77777777" w:rsidR="00FA07F1" w:rsidRPr="00D37D97" w:rsidRDefault="00FA07F1" w:rsidP="00FE380E">
            <w:pPr>
              <w:jc w:val="center"/>
              <w:rPr>
                <w:rFonts w:ascii="Times New Roman" w:hAnsi="Times New Roman"/>
                <w:sz w:val="18"/>
                <w:szCs w:val="18"/>
                <w:lang w:eastAsia="zh-CN"/>
              </w:rPr>
            </w:pPr>
            <w:r w:rsidRPr="00D37D97">
              <w:rPr>
                <w:position w:val="-12"/>
                <w:sz w:val="18"/>
                <w:szCs w:val="18"/>
                <w:lang w:eastAsia="zh-CN"/>
              </w:rPr>
              <w:t>9</w:t>
            </w:r>
          </w:p>
        </w:tc>
        <w:tc>
          <w:tcPr>
            <w:tcW w:w="352" w:type="pct"/>
            <w:vAlign w:val="center"/>
          </w:tcPr>
          <w:p w14:paraId="5D9AC505" w14:textId="77777777" w:rsidR="00FA07F1" w:rsidRPr="00D37D97" w:rsidRDefault="00FA07F1" w:rsidP="00FE380E">
            <w:pPr>
              <w:widowControl w:val="0"/>
              <w:jc w:val="center"/>
              <w:rPr>
                <w:rFonts w:ascii="Times New Roman" w:eastAsia="宋体" w:hAnsi="Times New Roman"/>
                <w:sz w:val="18"/>
                <w:szCs w:val="18"/>
                <w:lang w:eastAsia="zh-CN"/>
              </w:rPr>
            </w:pPr>
            <w:r w:rsidRPr="00D37D97">
              <w:rPr>
                <w:sz w:val="18"/>
                <w:szCs w:val="18"/>
                <w:lang w:eastAsia="zh-CN"/>
              </w:rPr>
              <w:t>7</w:t>
            </w:r>
          </w:p>
        </w:tc>
        <w:tc>
          <w:tcPr>
            <w:tcW w:w="446" w:type="pct"/>
            <w:vAlign w:val="center"/>
          </w:tcPr>
          <w:p w14:paraId="15853FB7" w14:textId="77777777" w:rsidR="00FA07F1" w:rsidRPr="00D37D97" w:rsidRDefault="00FA07F1" w:rsidP="00FE380E">
            <w:pPr>
              <w:widowControl w:val="0"/>
              <w:jc w:val="center"/>
              <w:rPr>
                <w:rFonts w:ascii="Times New Roman" w:eastAsia="宋体" w:hAnsi="Times New Roman"/>
                <w:sz w:val="18"/>
                <w:szCs w:val="18"/>
                <w:lang w:eastAsia="zh-CN"/>
              </w:rPr>
            </w:pPr>
            <w:r w:rsidRPr="00680331">
              <w:rPr>
                <w:rFonts w:ascii="Times New Roman" w:eastAsia="宋体" w:hAnsi="Times New Roman"/>
                <w:sz w:val="18"/>
                <w:szCs w:val="18"/>
                <w:lang w:eastAsia="zh-CN"/>
              </w:rPr>
              <w:t>9</w:t>
            </w:r>
          </w:p>
        </w:tc>
        <w:tc>
          <w:tcPr>
            <w:tcW w:w="379" w:type="pct"/>
            <w:vAlign w:val="center"/>
          </w:tcPr>
          <w:p w14:paraId="33E9FC5D" w14:textId="77777777" w:rsidR="00FA07F1" w:rsidRPr="00680331" w:rsidRDefault="00FA07F1" w:rsidP="00FE380E">
            <w:pPr>
              <w:widowControl w:val="0"/>
              <w:jc w:val="center"/>
              <w:rPr>
                <w:rFonts w:ascii="Times New Roman" w:eastAsia="宋体" w:hAnsi="Times New Roman"/>
                <w:sz w:val="18"/>
                <w:szCs w:val="18"/>
                <w:lang w:eastAsia="zh-CN"/>
              </w:rPr>
            </w:pPr>
            <w:r>
              <w:rPr>
                <w:rFonts w:ascii="Times New Roman" w:eastAsia="宋体" w:hAnsi="Times New Roman"/>
                <w:sz w:val="18"/>
                <w:szCs w:val="18"/>
                <w:lang w:eastAsia="zh-CN"/>
              </w:rPr>
              <w:t>4-10</w:t>
            </w:r>
          </w:p>
        </w:tc>
      </w:tr>
      <w:tr w:rsidR="00FA07F1" w:rsidRPr="00A35DD8" w14:paraId="799AEBFE" w14:textId="77777777" w:rsidTr="00333F04">
        <w:trPr>
          <w:trHeight w:val="255"/>
        </w:trPr>
        <w:tc>
          <w:tcPr>
            <w:tcW w:w="1606" w:type="pct"/>
            <w:vAlign w:val="center"/>
            <w:hideMark/>
          </w:tcPr>
          <w:p w14:paraId="725659DB" w14:textId="77777777" w:rsidR="00FA07F1" w:rsidRPr="00D37D97" w:rsidRDefault="00FA07F1" w:rsidP="00FE380E">
            <w:pPr>
              <w:jc w:val="center"/>
              <w:rPr>
                <w:rFonts w:ascii="Times New Roman" w:hAnsi="Times New Roman"/>
                <w:sz w:val="18"/>
                <w:szCs w:val="18"/>
              </w:rPr>
            </w:pPr>
            <w:r w:rsidRPr="00D37D97">
              <w:rPr>
                <w:sz w:val="18"/>
                <w:szCs w:val="18"/>
              </w:rPr>
              <w:t>Time-domain PDSCH resources</w:t>
            </w:r>
          </w:p>
        </w:tc>
        <w:tc>
          <w:tcPr>
            <w:tcW w:w="448" w:type="pct"/>
            <w:vAlign w:val="center"/>
            <w:hideMark/>
          </w:tcPr>
          <w:p w14:paraId="75C2208A" w14:textId="77777777" w:rsidR="00FA07F1" w:rsidRPr="00D37D97" w:rsidRDefault="00FA07F1" w:rsidP="00FE380E">
            <w:pPr>
              <w:jc w:val="center"/>
              <w:rPr>
                <w:rFonts w:ascii="Times New Roman" w:hAnsi="Times New Roman"/>
                <w:sz w:val="18"/>
                <w:szCs w:val="18"/>
              </w:rPr>
            </w:pPr>
            <w:r w:rsidRPr="00D37D97">
              <w:rPr>
                <w:sz w:val="18"/>
                <w:szCs w:val="18"/>
              </w:rPr>
              <w:t>2</w:t>
            </w:r>
          </w:p>
        </w:tc>
        <w:tc>
          <w:tcPr>
            <w:tcW w:w="447" w:type="pct"/>
            <w:vAlign w:val="center"/>
          </w:tcPr>
          <w:p w14:paraId="3367433F" w14:textId="77777777" w:rsidR="00FA07F1" w:rsidRPr="00D37D97" w:rsidRDefault="00FA07F1" w:rsidP="00FE380E">
            <w:pPr>
              <w:jc w:val="center"/>
              <w:rPr>
                <w:rFonts w:ascii="Times New Roman" w:hAnsi="Times New Roman"/>
                <w:sz w:val="18"/>
                <w:szCs w:val="18"/>
              </w:rPr>
            </w:pPr>
            <w:r w:rsidRPr="00D37D97">
              <w:rPr>
                <w:sz w:val="18"/>
                <w:szCs w:val="18"/>
              </w:rPr>
              <w:t>2</w:t>
            </w:r>
          </w:p>
        </w:tc>
        <w:tc>
          <w:tcPr>
            <w:tcW w:w="388" w:type="pct"/>
            <w:vAlign w:val="center"/>
          </w:tcPr>
          <w:p w14:paraId="1B8B9E22" w14:textId="77777777" w:rsidR="00FA07F1" w:rsidRPr="00D37D97" w:rsidRDefault="00FA07F1" w:rsidP="00FE380E">
            <w:pPr>
              <w:jc w:val="center"/>
              <w:rPr>
                <w:rFonts w:ascii="Times New Roman" w:hAnsi="Times New Roman"/>
                <w:sz w:val="18"/>
                <w:szCs w:val="18"/>
              </w:rPr>
            </w:pPr>
            <w:r w:rsidRPr="00D37D97">
              <w:rPr>
                <w:sz w:val="18"/>
                <w:szCs w:val="18"/>
              </w:rPr>
              <w:t>2</w:t>
            </w:r>
          </w:p>
        </w:tc>
        <w:tc>
          <w:tcPr>
            <w:tcW w:w="482" w:type="pct"/>
            <w:vAlign w:val="center"/>
          </w:tcPr>
          <w:p w14:paraId="563E3473" w14:textId="77777777" w:rsidR="00FA07F1" w:rsidRPr="00D37D97" w:rsidRDefault="00FA07F1" w:rsidP="00FE380E">
            <w:pPr>
              <w:jc w:val="center"/>
              <w:rPr>
                <w:rFonts w:ascii="Times New Roman" w:eastAsia="Times New Roman" w:hAnsi="Times New Roman"/>
                <w:color w:val="000000"/>
                <w:sz w:val="18"/>
                <w:szCs w:val="18"/>
              </w:rPr>
            </w:pPr>
            <w:r w:rsidRPr="00D37D97">
              <w:rPr>
                <w:rFonts w:ascii="Times New Roman" w:eastAsia="Times New Roman" w:hAnsi="Times New Roman"/>
                <w:color w:val="000000"/>
                <w:sz w:val="18"/>
                <w:szCs w:val="18"/>
              </w:rPr>
              <w:t>1-2</w:t>
            </w:r>
          </w:p>
        </w:tc>
        <w:tc>
          <w:tcPr>
            <w:tcW w:w="451" w:type="pct"/>
            <w:vAlign w:val="center"/>
          </w:tcPr>
          <w:p w14:paraId="2B6EFF2A" w14:textId="77777777" w:rsidR="00FA07F1" w:rsidRPr="00D37D97" w:rsidRDefault="00FA07F1" w:rsidP="00FE380E">
            <w:pPr>
              <w:jc w:val="center"/>
              <w:rPr>
                <w:rFonts w:ascii="Times New Roman" w:hAnsi="Times New Roman"/>
                <w:sz w:val="18"/>
                <w:szCs w:val="18"/>
                <w:lang w:eastAsia="zh-CN"/>
              </w:rPr>
            </w:pPr>
            <w:r w:rsidRPr="00D37D97">
              <w:rPr>
                <w:sz w:val="18"/>
                <w:szCs w:val="18"/>
                <w:lang w:eastAsia="zh-CN"/>
              </w:rPr>
              <w:t>0-[</w:t>
            </w:r>
            <w:r w:rsidRPr="00D37D97">
              <w:rPr>
                <w:sz w:val="18"/>
                <w:szCs w:val="18"/>
              </w:rPr>
              <w:t>2</w:t>
            </w:r>
            <w:r w:rsidRPr="00D37D97">
              <w:rPr>
                <w:sz w:val="18"/>
                <w:szCs w:val="18"/>
                <w:lang w:eastAsia="zh-CN"/>
              </w:rPr>
              <w:t>]</w:t>
            </w:r>
          </w:p>
        </w:tc>
        <w:tc>
          <w:tcPr>
            <w:tcW w:w="352" w:type="pct"/>
            <w:vAlign w:val="center"/>
          </w:tcPr>
          <w:p w14:paraId="5C3FAA80" w14:textId="77777777" w:rsidR="00FA07F1" w:rsidRPr="00D37D97" w:rsidRDefault="00FA07F1" w:rsidP="00FE380E">
            <w:pPr>
              <w:widowControl w:val="0"/>
              <w:jc w:val="center"/>
              <w:rPr>
                <w:rFonts w:ascii="Times New Roman" w:eastAsia="宋体" w:hAnsi="Times New Roman"/>
                <w:sz w:val="18"/>
                <w:szCs w:val="18"/>
                <w:lang w:eastAsia="zh-CN"/>
              </w:rPr>
            </w:pPr>
            <w:r w:rsidRPr="00D37D97">
              <w:rPr>
                <w:sz w:val="18"/>
                <w:szCs w:val="18"/>
                <w:lang w:eastAsia="zh-CN"/>
              </w:rPr>
              <w:t>2</w:t>
            </w:r>
          </w:p>
        </w:tc>
        <w:tc>
          <w:tcPr>
            <w:tcW w:w="446" w:type="pct"/>
            <w:vAlign w:val="center"/>
          </w:tcPr>
          <w:p w14:paraId="117CCBD7" w14:textId="77777777" w:rsidR="00FA07F1" w:rsidRPr="00D37D97" w:rsidRDefault="00FA07F1" w:rsidP="00FE380E">
            <w:pPr>
              <w:widowControl w:val="0"/>
              <w:jc w:val="center"/>
              <w:rPr>
                <w:rFonts w:ascii="Times New Roman" w:eastAsia="宋体" w:hAnsi="Times New Roman"/>
                <w:sz w:val="18"/>
                <w:szCs w:val="18"/>
                <w:lang w:eastAsia="zh-CN"/>
              </w:rPr>
            </w:pPr>
            <w:r w:rsidRPr="00680331">
              <w:rPr>
                <w:rFonts w:ascii="Times New Roman" w:eastAsia="宋体" w:hAnsi="Times New Roman"/>
                <w:sz w:val="18"/>
                <w:szCs w:val="18"/>
                <w:lang w:eastAsia="zh-CN"/>
              </w:rPr>
              <w:t>4</w:t>
            </w:r>
          </w:p>
        </w:tc>
        <w:tc>
          <w:tcPr>
            <w:tcW w:w="379" w:type="pct"/>
            <w:vAlign w:val="center"/>
          </w:tcPr>
          <w:p w14:paraId="7BA4BAB0" w14:textId="77777777" w:rsidR="00FA07F1" w:rsidRPr="00680331" w:rsidRDefault="00FA07F1" w:rsidP="00FE380E">
            <w:pPr>
              <w:widowControl w:val="0"/>
              <w:jc w:val="center"/>
              <w:rPr>
                <w:rFonts w:ascii="Times New Roman" w:eastAsia="宋体" w:hAnsi="Times New Roman"/>
                <w:sz w:val="18"/>
                <w:szCs w:val="18"/>
                <w:lang w:eastAsia="zh-CN"/>
              </w:rPr>
            </w:pPr>
            <w:r>
              <w:rPr>
                <w:rFonts w:ascii="Times New Roman" w:hAnsi="Times New Roman"/>
                <w:sz w:val="20"/>
                <w:szCs w:val="20"/>
              </w:rPr>
              <w:t>2-3</w:t>
            </w:r>
          </w:p>
        </w:tc>
      </w:tr>
      <w:tr w:rsidR="00FA07F1" w:rsidRPr="00A35DD8" w14:paraId="002EF760" w14:textId="77777777" w:rsidTr="00333F04">
        <w:trPr>
          <w:trHeight w:val="255"/>
        </w:trPr>
        <w:tc>
          <w:tcPr>
            <w:tcW w:w="1606" w:type="pct"/>
            <w:vAlign w:val="center"/>
          </w:tcPr>
          <w:p w14:paraId="475C6B6E" w14:textId="77777777" w:rsidR="00FA07F1" w:rsidRPr="00D37D97" w:rsidRDefault="00FA07F1" w:rsidP="00FE380E">
            <w:pPr>
              <w:jc w:val="center"/>
              <w:rPr>
                <w:rFonts w:ascii="Times New Roman" w:hAnsi="Times New Roman"/>
                <w:sz w:val="18"/>
                <w:szCs w:val="18"/>
              </w:rPr>
            </w:pPr>
            <w:r w:rsidRPr="00D37D97">
              <w:rPr>
                <w:sz w:val="18"/>
                <w:szCs w:val="18"/>
              </w:rPr>
              <w:t>VRB-to-PRB mapping</w:t>
            </w:r>
          </w:p>
        </w:tc>
        <w:tc>
          <w:tcPr>
            <w:tcW w:w="448" w:type="pct"/>
            <w:vAlign w:val="center"/>
          </w:tcPr>
          <w:p w14:paraId="3F92340D" w14:textId="77777777" w:rsidR="00FA07F1" w:rsidRPr="00D37D97" w:rsidRDefault="00FA07F1" w:rsidP="00FE380E">
            <w:pPr>
              <w:jc w:val="center"/>
              <w:rPr>
                <w:rFonts w:ascii="Times New Roman" w:hAnsi="Times New Roman"/>
                <w:sz w:val="18"/>
                <w:szCs w:val="18"/>
              </w:rPr>
            </w:pPr>
            <w:r w:rsidRPr="00D37D97">
              <w:rPr>
                <w:sz w:val="18"/>
                <w:szCs w:val="18"/>
              </w:rPr>
              <w:t>0</w:t>
            </w:r>
          </w:p>
        </w:tc>
        <w:tc>
          <w:tcPr>
            <w:tcW w:w="447" w:type="pct"/>
            <w:vAlign w:val="center"/>
          </w:tcPr>
          <w:p w14:paraId="66E3AF70" w14:textId="77777777" w:rsidR="00FA07F1" w:rsidRPr="00D37D97" w:rsidRDefault="00FA07F1" w:rsidP="00FE380E">
            <w:pPr>
              <w:jc w:val="center"/>
              <w:rPr>
                <w:rFonts w:ascii="Times New Roman" w:hAnsi="Times New Roman"/>
                <w:sz w:val="18"/>
                <w:szCs w:val="18"/>
              </w:rPr>
            </w:pPr>
            <w:r w:rsidRPr="00D37D97">
              <w:rPr>
                <w:sz w:val="18"/>
                <w:szCs w:val="18"/>
              </w:rPr>
              <w:t>0</w:t>
            </w:r>
          </w:p>
        </w:tc>
        <w:tc>
          <w:tcPr>
            <w:tcW w:w="388" w:type="pct"/>
            <w:vAlign w:val="center"/>
          </w:tcPr>
          <w:p w14:paraId="47CE37ED" w14:textId="77777777" w:rsidR="00FA07F1" w:rsidRPr="00D37D97" w:rsidRDefault="00FA07F1" w:rsidP="00FE380E">
            <w:pPr>
              <w:jc w:val="center"/>
              <w:rPr>
                <w:rFonts w:ascii="Times New Roman" w:hAnsi="Times New Roman"/>
                <w:sz w:val="18"/>
                <w:szCs w:val="18"/>
              </w:rPr>
            </w:pPr>
            <w:r w:rsidRPr="00D37D97">
              <w:rPr>
                <w:sz w:val="18"/>
                <w:szCs w:val="18"/>
              </w:rPr>
              <w:t>1</w:t>
            </w:r>
          </w:p>
        </w:tc>
        <w:tc>
          <w:tcPr>
            <w:tcW w:w="482" w:type="pct"/>
            <w:vAlign w:val="center"/>
          </w:tcPr>
          <w:p w14:paraId="4D444993" w14:textId="77777777" w:rsidR="00FA07F1" w:rsidRPr="00D37D97" w:rsidRDefault="00FA07F1" w:rsidP="00FE380E">
            <w:pPr>
              <w:jc w:val="center"/>
              <w:rPr>
                <w:rFonts w:ascii="Times New Roman" w:eastAsia="Times New Roman" w:hAnsi="Times New Roman"/>
                <w:color w:val="000000"/>
                <w:sz w:val="18"/>
                <w:szCs w:val="18"/>
              </w:rPr>
            </w:pPr>
            <w:r w:rsidRPr="00D37D97">
              <w:rPr>
                <w:rFonts w:ascii="Times New Roman" w:eastAsia="Times New Roman" w:hAnsi="Times New Roman"/>
                <w:color w:val="000000"/>
                <w:sz w:val="18"/>
                <w:szCs w:val="18"/>
              </w:rPr>
              <w:t>0</w:t>
            </w:r>
          </w:p>
        </w:tc>
        <w:tc>
          <w:tcPr>
            <w:tcW w:w="451" w:type="pct"/>
            <w:vAlign w:val="center"/>
          </w:tcPr>
          <w:p w14:paraId="4FC77B5F" w14:textId="77777777" w:rsidR="00FA07F1" w:rsidRPr="00D37D97" w:rsidRDefault="00FA07F1" w:rsidP="00FE380E">
            <w:pPr>
              <w:jc w:val="center"/>
              <w:rPr>
                <w:rFonts w:ascii="Times New Roman" w:hAnsi="Times New Roman"/>
                <w:sz w:val="18"/>
                <w:szCs w:val="18"/>
                <w:lang w:eastAsia="zh-CN"/>
              </w:rPr>
            </w:pPr>
            <w:r w:rsidRPr="00D37D97">
              <w:rPr>
                <w:sz w:val="18"/>
                <w:szCs w:val="18"/>
                <w:lang w:eastAsia="zh-CN"/>
              </w:rPr>
              <w:t>0-[1]</w:t>
            </w:r>
          </w:p>
        </w:tc>
        <w:tc>
          <w:tcPr>
            <w:tcW w:w="352" w:type="pct"/>
            <w:vAlign w:val="center"/>
          </w:tcPr>
          <w:p w14:paraId="32D4C5BA" w14:textId="77777777" w:rsidR="00FA07F1" w:rsidRPr="00D37D97" w:rsidRDefault="00FA07F1" w:rsidP="00FE380E">
            <w:pPr>
              <w:widowControl w:val="0"/>
              <w:jc w:val="center"/>
              <w:rPr>
                <w:rFonts w:ascii="Times New Roman" w:eastAsia="宋体" w:hAnsi="Times New Roman"/>
                <w:sz w:val="18"/>
                <w:szCs w:val="18"/>
                <w:lang w:eastAsia="zh-CN"/>
              </w:rPr>
            </w:pPr>
            <w:r w:rsidRPr="00D37D97">
              <w:rPr>
                <w:sz w:val="18"/>
                <w:szCs w:val="18"/>
                <w:lang w:eastAsia="zh-CN"/>
              </w:rPr>
              <w:t>1</w:t>
            </w:r>
          </w:p>
        </w:tc>
        <w:tc>
          <w:tcPr>
            <w:tcW w:w="446" w:type="pct"/>
            <w:vAlign w:val="center"/>
          </w:tcPr>
          <w:p w14:paraId="27B23EB9" w14:textId="77777777" w:rsidR="00FA07F1" w:rsidRPr="00D37D97" w:rsidRDefault="00FA07F1" w:rsidP="00FE380E">
            <w:pPr>
              <w:widowControl w:val="0"/>
              <w:jc w:val="center"/>
              <w:rPr>
                <w:rFonts w:ascii="Times New Roman" w:eastAsia="宋体" w:hAnsi="Times New Roman"/>
                <w:sz w:val="18"/>
                <w:szCs w:val="18"/>
                <w:lang w:eastAsia="zh-CN"/>
              </w:rPr>
            </w:pPr>
            <w:r w:rsidRPr="00680331">
              <w:rPr>
                <w:rFonts w:ascii="Times New Roman" w:eastAsia="宋体" w:hAnsi="Times New Roman"/>
                <w:sz w:val="18"/>
                <w:szCs w:val="18"/>
                <w:lang w:eastAsia="zh-CN"/>
              </w:rPr>
              <w:t>0</w:t>
            </w:r>
          </w:p>
        </w:tc>
        <w:tc>
          <w:tcPr>
            <w:tcW w:w="379" w:type="pct"/>
            <w:vAlign w:val="center"/>
          </w:tcPr>
          <w:p w14:paraId="7C1D03FD" w14:textId="77777777" w:rsidR="00FA07F1" w:rsidRPr="00680331" w:rsidRDefault="00FA07F1" w:rsidP="00FE380E">
            <w:pPr>
              <w:widowControl w:val="0"/>
              <w:jc w:val="center"/>
              <w:rPr>
                <w:rFonts w:ascii="Times New Roman" w:eastAsia="宋体" w:hAnsi="Times New Roman"/>
                <w:sz w:val="18"/>
                <w:szCs w:val="18"/>
                <w:lang w:eastAsia="zh-CN"/>
              </w:rPr>
            </w:pPr>
            <w:r w:rsidRPr="00337DA5">
              <w:rPr>
                <w:rFonts w:ascii="Times New Roman" w:hAnsi="Times New Roman"/>
                <w:sz w:val="20"/>
                <w:szCs w:val="20"/>
                <w:lang w:eastAsia="zh-CN"/>
              </w:rPr>
              <w:t>0</w:t>
            </w:r>
          </w:p>
        </w:tc>
      </w:tr>
      <w:tr w:rsidR="00FA07F1" w:rsidRPr="00A35DD8" w14:paraId="79BB91A4" w14:textId="77777777" w:rsidTr="00333F04">
        <w:trPr>
          <w:trHeight w:val="255"/>
        </w:trPr>
        <w:tc>
          <w:tcPr>
            <w:tcW w:w="1606" w:type="pct"/>
            <w:vAlign w:val="center"/>
          </w:tcPr>
          <w:p w14:paraId="24D4D819" w14:textId="77777777" w:rsidR="00FA07F1" w:rsidRPr="00D37D97" w:rsidRDefault="00FA07F1" w:rsidP="00FE380E">
            <w:pPr>
              <w:jc w:val="center"/>
              <w:rPr>
                <w:rFonts w:ascii="Times New Roman" w:hAnsi="Times New Roman"/>
                <w:sz w:val="18"/>
                <w:szCs w:val="18"/>
              </w:rPr>
            </w:pPr>
            <w:r w:rsidRPr="00D37D97">
              <w:rPr>
                <w:sz w:val="18"/>
                <w:szCs w:val="18"/>
              </w:rPr>
              <w:t>Modulation and coding scheme</w:t>
            </w:r>
          </w:p>
        </w:tc>
        <w:tc>
          <w:tcPr>
            <w:tcW w:w="448" w:type="pct"/>
            <w:vAlign w:val="center"/>
          </w:tcPr>
          <w:p w14:paraId="1472EFBB" w14:textId="77777777" w:rsidR="00FA07F1" w:rsidRPr="00D37D97" w:rsidRDefault="00FA07F1" w:rsidP="00FE380E">
            <w:pPr>
              <w:jc w:val="center"/>
              <w:rPr>
                <w:rFonts w:ascii="Times New Roman" w:hAnsi="Times New Roman"/>
                <w:sz w:val="18"/>
                <w:szCs w:val="18"/>
              </w:rPr>
            </w:pPr>
            <w:r w:rsidRPr="00D37D97">
              <w:rPr>
                <w:sz w:val="18"/>
                <w:szCs w:val="18"/>
              </w:rPr>
              <w:t>4</w:t>
            </w:r>
          </w:p>
        </w:tc>
        <w:tc>
          <w:tcPr>
            <w:tcW w:w="447" w:type="pct"/>
            <w:vAlign w:val="center"/>
          </w:tcPr>
          <w:p w14:paraId="1863A716" w14:textId="77777777" w:rsidR="00FA07F1" w:rsidRPr="00D37D97" w:rsidRDefault="00FA07F1" w:rsidP="00FE380E">
            <w:pPr>
              <w:jc w:val="center"/>
              <w:rPr>
                <w:rFonts w:ascii="Times New Roman" w:hAnsi="Times New Roman"/>
                <w:sz w:val="18"/>
                <w:szCs w:val="18"/>
              </w:rPr>
            </w:pPr>
            <w:r w:rsidRPr="00D37D97">
              <w:rPr>
                <w:sz w:val="18"/>
                <w:szCs w:val="18"/>
              </w:rPr>
              <w:t>4</w:t>
            </w:r>
          </w:p>
        </w:tc>
        <w:tc>
          <w:tcPr>
            <w:tcW w:w="388" w:type="pct"/>
            <w:vAlign w:val="center"/>
          </w:tcPr>
          <w:p w14:paraId="420DBBC7" w14:textId="77777777" w:rsidR="00FA07F1" w:rsidRPr="00D37D97" w:rsidRDefault="00FA07F1" w:rsidP="00FE380E">
            <w:pPr>
              <w:jc w:val="center"/>
              <w:rPr>
                <w:rFonts w:ascii="Times New Roman" w:hAnsi="Times New Roman"/>
                <w:sz w:val="18"/>
                <w:szCs w:val="18"/>
              </w:rPr>
            </w:pPr>
            <w:r w:rsidRPr="00D37D97">
              <w:rPr>
                <w:sz w:val="18"/>
                <w:szCs w:val="18"/>
              </w:rPr>
              <w:t>5</w:t>
            </w:r>
          </w:p>
        </w:tc>
        <w:tc>
          <w:tcPr>
            <w:tcW w:w="482" w:type="pct"/>
            <w:vAlign w:val="center"/>
          </w:tcPr>
          <w:p w14:paraId="23E99165" w14:textId="77777777" w:rsidR="00FA07F1" w:rsidRPr="00D37D97" w:rsidRDefault="00FA07F1" w:rsidP="00FE380E">
            <w:pPr>
              <w:jc w:val="center"/>
              <w:rPr>
                <w:rFonts w:ascii="Times New Roman" w:eastAsia="Times New Roman" w:hAnsi="Times New Roman"/>
                <w:color w:val="000000"/>
                <w:sz w:val="18"/>
                <w:szCs w:val="18"/>
              </w:rPr>
            </w:pPr>
            <w:r w:rsidRPr="00D37D97">
              <w:rPr>
                <w:rFonts w:ascii="Times New Roman" w:eastAsia="Times New Roman" w:hAnsi="Times New Roman"/>
                <w:color w:val="000000"/>
                <w:sz w:val="18"/>
                <w:szCs w:val="18"/>
              </w:rPr>
              <w:t>2-3</w:t>
            </w:r>
          </w:p>
        </w:tc>
        <w:tc>
          <w:tcPr>
            <w:tcW w:w="451" w:type="pct"/>
            <w:vAlign w:val="center"/>
          </w:tcPr>
          <w:p w14:paraId="527B89D6" w14:textId="77777777" w:rsidR="00FA07F1" w:rsidRPr="00D37D97" w:rsidRDefault="00FA07F1" w:rsidP="00FE380E">
            <w:pPr>
              <w:jc w:val="center"/>
              <w:rPr>
                <w:rFonts w:ascii="Times New Roman" w:hAnsi="Times New Roman"/>
                <w:sz w:val="18"/>
                <w:szCs w:val="18"/>
              </w:rPr>
            </w:pPr>
            <w:r w:rsidRPr="00D37D97">
              <w:rPr>
                <w:sz w:val="18"/>
                <w:szCs w:val="18"/>
                <w:lang w:eastAsia="zh-CN"/>
              </w:rPr>
              <w:t>2-[</w:t>
            </w:r>
            <w:r w:rsidRPr="00D37D97">
              <w:rPr>
                <w:sz w:val="18"/>
                <w:szCs w:val="18"/>
              </w:rPr>
              <w:t>4</w:t>
            </w:r>
            <w:r w:rsidRPr="00D37D97">
              <w:rPr>
                <w:sz w:val="18"/>
                <w:szCs w:val="18"/>
                <w:lang w:eastAsia="zh-CN"/>
              </w:rPr>
              <w:t>]</w:t>
            </w:r>
          </w:p>
        </w:tc>
        <w:tc>
          <w:tcPr>
            <w:tcW w:w="352" w:type="pct"/>
            <w:vMerge w:val="restart"/>
            <w:vAlign w:val="center"/>
          </w:tcPr>
          <w:p w14:paraId="6863AEC8" w14:textId="77777777" w:rsidR="00FA07F1" w:rsidRPr="00D37D97" w:rsidRDefault="00FA07F1" w:rsidP="00FE380E">
            <w:pPr>
              <w:widowControl w:val="0"/>
              <w:jc w:val="center"/>
              <w:rPr>
                <w:rFonts w:ascii="Times New Roman" w:eastAsia="宋体" w:hAnsi="Times New Roman"/>
                <w:sz w:val="18"/>
                <w:szCs w:val="18"/>
                <w:lang w:eastAsia="zh-CN"/>
              </w:rPr>
            </w:pPr>
            <w:r w:rsidRPr="00D37D97">
              <w:rPr>
                <w:sz w:val="18"/>
                <w:szCs w:val="18"/>
                <w:lang w:eastAsia="zh-CN"/>
              </w:rPr>
              <w:t>4</w:t>
            </w:r>
          </w:p>
        </w:tc>
        <w:tc>
          <w:tcPr>
            <w:tcW w:w="446" w:type="pct"/>
            <w:vAlign w:val="center"/>
          </w:tcPr>
          <w:p w14:paraId="533518E7" w14:textId="77777777" w:rsidR="00FA07F1" w:rsidRPr="00D37D97" w:rsidRDefault="00FA07F1" w:rsidP="00FE380E">
            <w:pPr>
              <w:widowControl w:val="0"/>
              <w:jc w:val="center"/>
              <w:rPr>
                <w:rFonts w:ascii="Times New Roman" w:eastAsia="宋体" w:hAnsi="Times New Roman"/>
                <w:sz w:val="18"/>
                <w:szCs w:val="18"/>
                <w:lang w:eastAsia="zh-CN"/>
              </w:rPr>
            </w:pPr>
            <w:r w:rsidRPr="00680331">
              <w:rPr>
                <w:rFonts w:ascii="Times New Roman" w:eastAsia="宋体" w:hAnsi="Times New Roman"/>
                <w:sz w:val="18"/>
                <w:szCs w:val="18"/>
                <w:lang w:eastAsia="zh-CN"/>
              </w:rPr>
              <w:t>4</w:t>
            </w:r>
          </w:p>
        </w:tc>
        <w:tc>
          <w:tcPr>
            <w:tcW w:w="379" w:type="pct"/>
            <w:vAlign w:val="center"/>
          </w:tcPr>
          <w:p w14:paraId="3709457D" w14:textId="77777777" w:rsidR="00FA07F1" w:rsidRPr="00680331" w:rsidRDefault="00FA07F1" w:rsidP="00FE380E">
            <w:pPr>
              <w:widowControl w:val="0"/>
              <w:jc w:val="center"/>
              <w:rPr>
                <w:rFonts w:ascii="Times New Roman" w:eastAsia="宋体" w:hAnsi="Times New Roman"/>
                <w:sz w:val="18"/>
                <w:szCs w:val="18"/>
                <w:lang w:eastAsia="zh-CN"/>
              </w:rPr>
            </w:pPr>
            <w:r>
              <w:rPr>
                <w:rFonts w:ascii="Times New Roman" w:hAnsi="Times New Roman"/>
                <w:sz w:val="20"/>
                <w:szCs w:val="20"/>
              </w:rPr>
              <w:t>4</w:t>
            </w:r>
          </w:p>
        </w:tc>
      </w:tr>
      <w:tr w:rsidR="00FA07F1" w:rsidRPr="00A35DD8" w14:paraId="5B9D8432" w14:textId="77777777" w:rsidTr="00333F04">
        <w:trPr>
          <w:trHeight w:val="255"/>
        </w:trPr>
        <w:tc>
          <w:tcPr>
            <w:tcW w:w="1606" w:type="pct"/>
            <w:vAlign w:val="center"/>
          </w:tcPr>
          <w:p w14:paraId="2BCF3A7D" w14:textId="77777777" w:rsidR="00FA07F1" w:rsidRPr="00A35DD8" w:rsidRDefault="00FA07F1" w:rsidP="00FE380E">
            <w:pPr>
              <w:jc w:val="center"/>
              <w:rPr>
                <w:sz w:val="18"/>
                <w:szCs w:val="18"/>
              </w:rPr>
            </w:pPr>
            <w:r w:rsidRPr="00D37D97">
              <w:rPr>
                <w:sz w:val="18"/>
                <w:szCs w:val="18"/>
              </w:rPr>
              <w:t>Redundancy version</w:t>
            </w:r>
          </w:p>
        </w:tc>
        <w:tc>
          <w:tcPr>
            <w:tcW w:w="448" w:type="pct"/>
            <w:vAlign w:val="bottom"/>
          </w:tcPr>
          <w:p w14:paraId="48039544" w14:textId="77777777" w:rsidR="00FA07F1" w:rsidRPr="00A35DD8" w:rsidRDefault="00FA07F1" w:rsidP="00FE380E">
            <w:pPr>
              <w:jc w:val="center"/>
              <w:rPr>
                <w:sz w:val="18"/>
                <w:szCs w:val="18"/>
              </w:rPr>
            </w:pPr>
            <w:r>
              <w:rPr>
                <w:rFonts w:ascii="Times New Roman" w:hAnsi="Times New Roman"/>
                <w:sz w:val="18"/>
                <w:szCs w:val="18"/>
              </w:rPr>
              <w:t>1</w:t>
            </w:r>
          </w:p>
        </w:tc>
        <w:tc>
          <w:tcPr>
            <w:tcW w:w="447" w:type="pct"/>
            <w:vAlign w:val="center"/>
          </w:tcPr>
          <w:p w14:paraId="4C8232F6" w14:textId="77777777" w:rsidR="00FA07F1" w:rsidRPr="00A35DD8" w:rsidRDefault="00FA07F1" w:rsidP="00FE380E">
            <w:pPr>
              <w:jc w:val="center"/>
              <w:rPr>
                <w:sz w:val="18"/>
                <w:szCs w:val="18"/>
              </w:rPr>
            </w:pPr>
            <w:r w:rsidRPr="00D37D97">
              <w:rPr>
                <w:sz w:val="18"/>
                <w:szCs w:val="18"/>
              </w:rPr>
              <w:t>2</w:t>
            </w:r>
          </w:p>
        </w:tc>
        <w:tc>
          <w:tcPr>
            <w:tcW w:w="388" w:type="pct"/>
            <w:vAlign w:val="center"/>
          </w:tcPr>
          <w:p w14:paraId="39E9D85E" w14:textId="77777777" w:rsidR="00FA07F1" w:rsidRPr="00A35DD8" w:rsidRDefault="00FA07F1" w:rsidP="00FE380E">
            <w:pPr>
              <w:jc w:val="center"/>
              <w:rPr>
                <w:sz w:val="18"/>
                <w:szCs w:val="18"/>
              </w:rPr>
            </w:pPr>
            <w:r w:rsidRPr="00D37D97">
              <w:rPr>
                <w:sz w:val="18"/>
                <w:szCs w:val="18"/>
              </w:rPr>
              <w:t>2</w:t>
            </w:r>
          </w:p>
        </w:tc>
        <w:tc>
          <w:tcPr>
            <w:tcW w:w="482" w:type="pct"/>
            <w:vAlign w:val="center"/>
          </w:tcPr>
          <w:p w14:paraId="5B1E4F2F" w14:textId="77777777" w:rsidR="00FA07F1" w:rsidRPr="00A35DD8" w:rsidRDefault="00FA07F1" w:rsidP="00FE380E">
            <w:pPr>
              <w:jc w:val="center"/>
              <w:rPr>
                <w:rFonts w:eastAsia="Times New Roman"/>
                <w:color w:val="000000"/>
                <w:sz w:val="18"/>
                <w:szCs w:val="18"/>
              </w:rPr>
            </w:pPr>
            <w:r w:rsidRPr="00D37D97">
              <w:rPr>
                <w:rFonts w:ascii="Times New Roman" w:eastAsia="Times New Roman" w:hAnsi="Times New Roman"/>
                <w:color w:val="000000"/>
                <w:sz w:val="18"/>
                <w:szCs w:val="18"/>
              </w:rPr>
              <w:t>1</w:t>
            </w:r>
          </w:p>
        </w:tc>
        <w:tc>
          <w:tcPr>
            <w:tcW w:w="451" w:type="pct"/>
            <w:vAlign w:val="center"/>
          </w:tcPr>
          <w:p w14:paraId="34D0B164" w14:textId="77777777" w:rsidR="00FA07F1" w:rsidRPr="00A35DD8" w:rsidRDefault="00FA07F1" w:rsidP="00FE380E">
            <w:pPr>
              <w:jc w:val="center"/>
              <w:rPr>
                <w:sz w:val="18"/>
                <w:szCs w:val="18"/>
                <w:lang w:eastAsia="zh-CN"/>
              </w:rPr>
            </w:pPr>
            <w:r w:rsidRPr="00D37D97">
              <w:rPr>
                <w:sz w:val="18"/>
                <w:szCs w:val="18"/>
                <w:lang w:eastAsia="zh-CN"/>
              </w:rPr>
              <w:t>0-[1]</w:t>
            </w:r>
          </w:p>
        </w:tc>
        <w:tc>
          <w:tcPr>
            <w:tcW w:w="352" w:type="pct"/>
            <w:vMerge/>
            <w:vAlign w:val="center"/>
          </w:tcPr>
          <w:p w14:paraId="453211B5" w14:textId="77777777" w:rsidR="00FA07F1" w:rsidRPr="00A35DD8" w:rsidRDefault="00FA07F1" w:rsidP="00FE380E">
            <w:pPr>
              <w:widowControl w:val="0"/>
              <w:jc w:val="center"/>
              <w:rPr>
                <w:sz w:val="18"/>
                <w:szCs w:val="18"/>
                <w:lang w:eastAsia="zh-CN"/>
              </w:rPr>
            </w:pPr>
          </w:p>
        </w:tc>
        <w:tc>
          <w:tcPr>
            <w:tcW w:w="446" w:type="pct"/>
            <w:vAlign w:val="center"/>
          </w:tcPr>
          <w:p w14:paraId="2CDE386D" w14:textId="77777777" w:rsidR="00FA07F1" w:rsidRPr="00680331" w:rsidRDefault="00FA07F1" w:rsidP="00FE380E">
            <w:pPr>
              <w:widowControl w:val="0"/>
              <w:jc w:val="center"/>
              <w:rPr>
                <w:sz w:val="18"/>
                <w:szCs w:val="18"/>
                <w:lang w:eastAsia="zh-CN"/>
              </w:rPr>
            </w:pPr>
            <w:r w:rsidRPr="00680331">
              <w:rPr>
                <w:rFonts w:ascii="Times New Roman" w:eastAsia="宋体" w:hAnsi="Times New Roman"/>
                <w:sz w:val="18"/>
                <w:szCs w:val="18"/>
                <w:lang w:eastAsia="zh-CN"/>
              </w:rPr>
              <w:t>0</w:t>
            </w:r>
          </w:p>
        </w:tc>
        <w:tc>
          <w:tcPr>
            <w:tcW w:w="379" w:type="pct"/>
          </w:tcPr>
          <w:p w14:paraId="6427881C" w14:textId="77777777" w:rsidR="00FA07F1" w:rsidRDefault="00FA07F1" w:rsidP="00FE380E">
            <w:pPr>
              <w:widowControl w:val="0"/>
              <w:jc w:val="center"/>
              <w:rPr>
                <w:sz w:val="20"/>
                <w:szCs w:val="20"/>
              </w:rPr>
            </w:pPr>
            <w:r>
              <w:rPr>
                <w:rFonts w:ascii="Times New Roman" w:eastAsia="宋体" w:hAnsi="Times New Roman"/>
                <w:sz w:val="18"/>
                <w:szCs w:val="18"/>
                <w:lang w:eastAsia="zh-CN"/>
              </w:rPr>
              <w:t>1</w:t>
            </w:r>
          </w:p>
        </w:tc>
      </w:tr>
      <w:tr w:rsidR="00FA07F1" w:rsidRPr="00A35DD8" w14:paraId="3DE2CED4" w14:textId="77777777" w:rsidTr="00333F04">
        <w:trPr>
          <w:trHeight w:val="255"/>
        </w:trPr>
        <w:tc>
          <w:tcPr>
            <w:tcW w:w="1606" w:type="pct"/>
            <w:vAlign w:val="center"/>
          </w:tcPr>
          <w:p w14:paraId="44E54CD4" w14:textId="77777777" w:rsidR="00FA07F1" w:rsidRPr="00D37D97" w:rsidRDefault="00FA07F1" w:rsidP="00FE380E">
            <w:pPr>
              <w:jc w:val="center"/>
              <w:rPr>
                <w:rFonts w:ascii="Times New Roman" w:hAnsi="Times New Roman"/>
                <w:strike/>
                <w:sz w:val="18"/>
                <w:szCs w:val="18"/>
              </w:rPr>
            </w:pPr>
            <w:r w:rsidRPr="00D37D97">
              <w:rPr>
                <w:sz w:val="18"/>
                <w:szCs w:val="18"/>
              </w:rPr>
              <w:t>New data indicator</w:t>
            </w:r>
          </w:p>
        </w:tc>
        <w:tc>
          <w:tcPr>
            <w:tcW w:w="448" w:type="pct"/>
            <w:vAlign w:val="bottom"/>
          </w:tcPr>
          <w:p w14:paraId="2BC1329D" w14:textId="77777777" w:rsidR="00FA07F1" w:rsidRPr="00D37D97" w:rsidRDefault="00FA07F1" w:rsidP="00FE380E">
            <w:pPr>
              <w:jc w:val="center"/>
              <w:rPr>
                <w:rFonts w:ascii="Times New Roman" w:hAnsi="Times New Roman"/>
                <w:strike/>
                <w:sz w:val="18"/>
                <w:szCs w:val="18"/>
              </w:rPr>
            </w:pPr>
            <w:r w:rsidRPr="00D37D97">
              <w:rPr>
                <w:sz w:val="18"/>
                <w:szCs w:val="18"/>
              </w:rPr>
              <w:t>1</w:t>
            </w:r>
          </w:p>
        </w:tc>
        <w:tc>
          <w:tcPr>
            <w:tcW w:w="447" w:type="pct"/>
            <w:vAlign w:val="center"/>
          </w:tcPr>
          <w:p w14:paraId="2DBF8375" w14:textId="77777777" w:rsidR="00FA07F1" w:rsidRPr="00D37D97" w:rsidRDefault="00FA07F1" w:rsidP="00FE380E">
            <w:pPr>
              <w:jc w:val="center"/>
              <w:rPr>
                <w:rFonts w:ascii="Times New Roman" w:hAnsi="Times New Roman"/>
                <w:sz w:val="18"/>
                <w:szCs w:val="18"/>
              </w:rPr>
            </w:pPr>
            <w:r w:rsidRPr="00D37D97">
              <w:rPr>
                <w:sz w:val="18"/>
                <w:szCs w:val="18"/>
              </w:rPr>
              <w:t>1</w:t>
            </w:r>
          </w:p>
        </w:tc>
        <w:tc>
          <w:tcPr>
            <w:tcW w:w="388" w:type="pct"/>
            <w:vAlign w:val="center"/>
          </w:tcPr>
          <w:p w14:paraId="2722F1DA" w14:textId="77777777" w:rsidR="00FA07F1" w:rsidRPr="00D37D97" w:rsidRDefault="00FA07F1" w:rsidP="00FE380E">
            <w:pPr>
              <w:jc w:val="center"/>
              <w:rPr>
                <w:rFonts w:ascii="Times New Roman" w:hAnsi="Times New Roman"/>
                <w:sz w:val="18"/>
                <w:szCs w:val="18"/>
              </w:rPr>
            </w:pPr>
            <w:r w:rsidRPr="00D37D97">
              <w:rPr>
                <w:sz w:val="18"/>
                <w:szCs w:val="18"/>
              </w:rPr>
              <w:t>1</w:t>
            </w:r>
          </w:p>
        </w:tc>
        <w:tc>
          <w:tcPr>
            <w:tcW w:w="482" w:type="pct"/>
            <w:vAlign w:val="center"/>
          </w:tcPr>
          <w:p w14:paraId="02A50394" w14:textId="77777777" w:rsidR="00FA07F1" w:rsidRPr="00D37D97" w:rsidRDefault="00FA07F1" w:rsidP="00FE380E">
            <w:pPr>
              <w:jc w:val="center"/>
              <w:rPr>
                <w:rFonts w:ascii="Times New Roman" w:eastAsia="Times New Roman" w:hAnsi="Times New Roman"/>
                <w:color w:val="000000"/>
                <w:sz w:val="18"/>
                <w:szCs w:val="18"/>
              </w:rPr>
            </w:pPr>
            <w:r w:rsidRPr="00D37D97">
              <w:rPr>
                <w:rFonts w:ascii="Times New Roman" w:eastAsia="Times New Roman" w:hAnsi="Times New Roman"/>
                <w:color w:val="000000"/>
                <w:sz w:val="18"/>
                <w:szCs w:val="18"/>
              </w:rPr>
              <w:t>1</w:t>
            </w:r>
          </w:p>
        </w:tc>
        <w:tc>
          <w:tcPr>
            <w:tcW w:w="451" w:type="pct"/>
            <w:vAlign w:val="center"/>
          </w:tcPr>
          <w:p w14:paraId="0F86EDE8" w14:textId="77777777" w:rsidR="00FA07F1" w:rsidRPr="00D37D97" w:rsidRDefault="00FA07F1" w:rsidP="00FE380E">
            <w:pPr>
              <w:jc w:val="center"/>
              <w:rPr>
                <w:rFonts w:ascii="Times New Roman" w:hAnsi="Times New Roman"/>
                <w:strike/>
                <w:sz w:val="18"/>
                <w:szCs w:val="18"/>
              </w:rPr>
            </w:pPr>
            <w:r w:rsidRPr="00D37D97">
              <w:rPr>
                <w:sz w:val="18"/>
                <w:szCs w:val="18"/>
                <w:lang w:eastAsia="zh-CN"/>
              </w:rPr>
              <w:t>0-[1]</w:t>
            </w:r>
          </w:p>
        </w:tc>
        <w:tc>
          <w:tcPr>
            <w:tcW w:w="352" w:type="pct"/>
            <w:vAlign w:val="center"/>
          </w:tcPr>
          <w:p w14:paraId="4661860B" w14:textId="77777777" w:rsidR="00FA07F1" w:rsidRPr="00D37D97" w:rsidRDefault="00FA07F1" w:rsidP="00FE380E">
            <w:pPr>
              <w:widowControl w:val="0"/>
              <w:jc w:val="center"/>
              <w:rPr>
                <w:rFonts w:ascii="Times New Roman" w:eastAsia="宋体" w:hAnsi="Times New Roman"/>
                <w:sz w:val="18"/>
                <w:szCs w:val="18"/>
                <w:lang w:eastAsia="zh-CN"/>
              </w:rPr>
            </w:pPr>
            <w:r>
              <w:rPr>
                <w:rFonts w:ascii="Times New Roman" w:eastAsia="宋体" w:hAnsi="Times New Roman"/>
                <w:sz w:val="18"/>
                <w:szCs w:val="18"/>
                <w:lang w:eastAsia="zh-CN"/>
              </w:rPr>
              <w:t>1</w:t>
            </w:r>
          </w:p>
        </w:tc>
        <w:tc>
          <w:tcPr>
            <w:tcW w:w="446" w:type="pct"/>
            <w:vAlign w:val="center"/>
          </w:tcPr>
          <w:p w14:paraId="26603DA6" w14:textId="77777777" w:rsidR="00FA07F1" w:rsidRPr="00D37D97" w:rsidRDefault="00FA07F1" w:rsidP="00FE380E">
            <w:pPr>
              <w:widowControl w:val="0"/>
              <w:jc w:val="center"/>
              <w:rPr>
                <w:rFonts w:ascii="Times New Roman" w:eastAsia="宋体" w:hAnsi="Times New Roman"/>
                <w:sz w:val="18"/>
                <w:szCs w:val="18"/>
                <w:lang w:eastAsia="zh-CN"/>
              </w:rPr>
            </w:pPr>
            <w:r w:rsidRPr="00680331">
              <w:rPr>
                <w:rFonts w:ascii="Times New Roman" w:eastAsia="宋体" w:hAnsi="Times New Roman"/>
                <w:sz w:val="18"/>
                <w:szCs w:val="18"/>
                <w:lang w:eastAsia="zh-CN"/>
              </w:rPr>
              <w:t>1</w:t>
            </w:r>
          </w:p>
        </w:tc>
        <w:tc>
          <w:tcPr>
            <w:tcW w:w="379" w:type="pct"/>
          </w:tcPr>
          <w:p w14:paraId="5529C120" w14:textId="77777777" w:rsidR="00FA07F1" w:rsidRPr="00680331" w:rsidRDefault="00FA07F1" w:rsidP="00FE380E">
            <w:pPr>
              <w:widowControl w:val="0"/>
              <w:jc w:val="center"/>
              <w:rPr>
                <w:rFonts w:ascii="Times New Roman" w:eastAsia="宋体" w:hAnsi="Times New Roman"/>
                <w:sz w:val="18"/>
                <w:szCs w:val="18"/>
                <w:lang w:eastAsia="zh-CN"/>
              </w:rPr>
            </w:pPr>
            <w:r>
              <w:rPr>
                <w:rFonts w:ascii="Times New Roman" w:eastAsia="宋体" w:hAnsi="Times New Roman"/>
                <w:sz w:val="18"/>
                <w:szCs w:val="18"/>
                <w:lang w:eastAsia="zh-CN"/>
              </w:rPr>
              <w:t>1</w:t>
            </w:r>
          </w:p>
        </w:tc>
      </w:tr>
      <w:tr w:rsidR="00FA07F1" w:rsidRPr="00A35DD8" w14:paraId="48FC60A9" w14:textId="77777777" w:rsidTr="00333F04">
        <w:trPr>
          <w:trHeight w:val="255"/>
        </w:trPr>
        <w:tc>
          <w:tcPr>
            <w:tcW w:w="1606" w:type="pct"/>
            <w:noWrap/>
            <w:vAlign w:val="center"/>
          </w:tcPr>
          <w:p w14:paraId="41256B90" w14:textId="77777777" w:rsidR="00FA07F1" w:rsidRPr="00D37D97" w:rsidRDefault="00FA07F1" w:rsidP="00FE380E">
            <w:pPr>
              <w:jc w:val="center"/>
              <w:rPr>
                <w:rFonts w:ascii="Times New Roman" w:hAnsi="Times New Roman"/>
                <w:sz w:val="18"/>
                <w:szCs w:val="18"/>
              </w:rPr>
            </w:pPr>
            <w:r w:rsidRPr="00D37D97">
              <w:rPr>
                <w:sz w:val="18"/>
                <w:szCs w:val="18"/>
              </w:rPr>
              <w:lastRenderedPageBreak/>
              <w:t>HARQ process number</w:t>
            </w:r>
          </w:p>
        </w:tc>
        <w:tc>
          <w:tcPr>
            <w:tcW w:w="448" w:type="pct"/>
            <w:noWrap/>
            <w:vAlign w:val="center"/>
          </w:tcPr>
          <w:p w14:paraId="539C5744" w14:textId="77777777" w:rsidR="00FA07F1" w:rsidRPr="00D37D97" w:rsidRDefault="00FA07F1" w:rsidP="00FE380E">
            <w:pPr>
              <w:jc w:val="center"/>
              <w:rPr>
                <w:rFonts w:ascii="Times New Roman" w:hAnsi="Times New Roman"/>
                <w:sz w:val="18"/>
                <w:szCs w:val="18"/>
              </w:rPr>
            </w:pPr>
            <w:r w:rsidRPr="00D37D97">
              <w:rPr>
                <w:sz w:val="18"/>
                <w:szCs w:val="18"/>
              </w:rPr>
              <w:t>2</w:t>
            </w:r>
          </w:p>
        </w:tc>
        <w:tc>
          <w:tcPr>
            <w:tcW w:w="447" w:type="pct"/>
            <w:vAlign w:val="center"/>
          </w:tcPr>
          <w:p w14:paraId="2FCCB162" w14:textId="77777777" w:rsidR="00FA07F1" w:rsidRPr="00D37D97" w:rsidRDefault="00FA07F1" w:rsidP="00FE380E">
            <w:pPr>
              <w:jc w:val="center"/>
              <w:rPr>
                <w:rFonts w:ascii="Times New Roman" w:hAnsi="Times New Roman"/>
                <w:sz w:val="18"/>
                <w:szCs w:val="18"/>
              </w:rPr>
            </w:pPr>
            <w:r w:rsidRPr="00D37D97">
              <w:rPr>
                <w:sz w:val="18"/>
                <w:szCs w:val="18"/>
              </w:rPr>
              <w:t>3</w:t>
            </w:r>
          </w:p>
        </w:tc>
        <w:tc>
          <w:tcPr>
            <w:tcW w:w="388" w:type="pct"/>
            <w:vAlign w:val="center"/>
          </w:tcPr>
          <w:p w14:paraId="5ABDC2BC" w14:textId="77777777" w:rsidR="00FA07F1" w:rsidRPr="00D37D97" w:rsidRDefault="00FA07F1" w:rsidP="00FE380E">
            <w:pPr>
              <w:jc w:val="center"/>
              <w:rPr>
                <w:rFonts w:ascii="Times New Roman" w:hAnsi="Times New Roman"/>
                <w:sz w:val="18"/>
                <w:szCs w:val="18"/>
              </w:rPr>
            </w:pPr>
            <w:r w:rsidRPr="00D37D97">
              <w:rPr>
                <w:sz w:val="18"/>
                <w:szCs w:val="18"/>
              </w:rPr>
              <w:t>2</w:t>
            </w:r>
          </w:p>
        </w:tc>
        <w:tc>
          <w:tcPr>
            <w:tcW w:w="482" w:type="pct"/>
            <w:vAlign w:val="center"/>
          </w:tcPr>
          <w:p w14:paraId="3CE480BC" w14:textId="77777777" w:rsidR="00FA07F1" w:rsidRPr="00D37D97" w:rsidRDefault="00FA07F1" w:rsidP="00FE380E">
            <w:pPr>
              <w:jc w:val="center"/>
              <w:rPr>
                <w:rFonts w:ascii="Times New Roman" w:eastAsia="Times New Roman" w:hAnsi="Times New Roman"/>
                <w:color w:val="000000"/>
                <w:sz w:val="18"/>
                <w:szCs w:val="18"/>
              </w:rPr>
            </w:pPr>
            <w:r w:rsidRPr="00D37D97">
              <w:rPr>
                <w:rFonts w:ascii="Times New Roman" w:eastAsia="Times New Roman" w:hAnsi="Times New Roman"/>
                <w:color w:val="000000"/>
                <w:sz w:val="18"/>
                <w:szCs w:val="18"/>
              </w:rPr>
              <w:t>2-3</w:t>
            </w:r>
          </w:p>
        </w:tc>
        <w:tc>
          <w:tcPr>
            <w:tcW w:w="451" w:type="pct"/>
            <w:vAlign w:val="center"/>
          </w:tcPr>
          <w:p w14:paraId="252B8F5B" w14:textId="77777777" w:rsidR="00FA07F1" w:rsidRPr="00D37D97" w:rsidRDefault="00FA07F1" w:rsidP="00FE380E">
            <w:pPr>
              <w:jc w:val="center"/>
              <w:rPr>
                <w:rFonts w:ascii="Times New Roman" w:hAnsi="Times New Roman"/>
                <w:sz w:val="18"/>
                <w:szCs w:val="18"/>
              </w:rPr>
            </w:pPr>
            <w:r w:rsidRPr="00D37D97">
              <w:rPr>
                <w:sz w:val="18"/>
                <w:szCs w:val="18"/>
                <w:lang w:eastAsia="zh-CN"/>
              </w:rPr>
              <w:t>0-[3]</w:t>
            </w:r>
          </w:p>
        </w:tc>
        <w:tc>
          <w:tcPr>
            <w:tcW w:w="352" w:type="pct"/>
            <w:vAlign w:val="center"/>
          </w:tcPr>
          <w:p w14:paraId="13274E7C" w14:textId="77777777" w:rsidR="00FA07F1" w:rsidRPr="00D37D97" w:rsidRDefault="00FA07F1" w:rsidP="00FE380E">
            <w:pPr>
              <w:widowControl w:val="0"/>
              <w:jc w:val="center"/>
              <w:rPr>
                <w:rFonts w:ascii="Times New Roman" w:eastAsia="宋体" w:hAnsi="Times New Roman"/>
                <w:sz w:val="18"/>
                <w:szCs w:val="18"/>
                <w:lang w:eastAsia="zh-CN"/>
              </w:rPr>
            </w:pPr>
            <w:r w:rsidRPr="00D37D97">
              <w:rPr>
                <w:sz w:val="18"/>
                <w:szCs w:val="18"/>
                <w:lang w:eastAsia="zh-CN"/>
              </w:rPr>
              <w:t>2</w:t>
            </w:r>
          </w:p>
        </w:tc>
        <w:tc>
          <w:tcPr>
            <w:tcW w:w="446" w:type="pct"/>
            <w:vAlign w:val="center"/>
          </w:tcPr>
          <w:p w14:paraId="65FA95E7" w14:textId="77777777" w:rsidR="00FA07F1" w:rsidRPr="00D37D97" w:rsidRDefault="00FA07F1" w:rsidP="00FE380E">
            <w:pPr>
              <w:widowControl w:val="0"/>
              <w:jc w:val="center"/>
              <w:rPr>
                <w:rFonts w:ascii="Times New Roman" w:eastAsia="宋体" w:hAnsi="Times New Roman"/>
                <w:sz w:val="18"/>
                <w:szCs w:val="18"/>
                <w:lang w:eastAsia="zh-CN"/>
              </w:rPr>
            </w:pPr>
            <w:r w:rsidRPr="00680331">
              <w:rPr>
                <w:rFonts w:ascii="Times New Roman" w:eastAsia="宋体" w:hAnsi="Times New Roman"/>
                <w:sz w:val="18"/>
                <w:szCs w:val="18"/>
                <w:lang w:eastAsia="zh-CN"/>
              </w:rPr>
              <w:t>1</w:t>
            </w:r>
          </w:p>
        </w:tc>
        <w:tc>
          <w:tcPr>
            <w:tcW w:w="379" w:type="pct"/>
          </w:tcPr>
          <w:p w14:paraId="5955BB39" w14:textId="77777777" w:rsidR="00FA07F1" w:rsidRPr="00680331" w:rsidRDefault="00FA07F1" w:rsidP="00FE380E">
            <w:pPr>
              <w:widowControl w:val="0"/>
              <w:jc w:val="center"/>
              <w:rPr>
                <w:rFonts w:ascii="Times New Roman" w:eastAsia="宋体" w:hAnsi="Times New Roman"/>
                <w:sz w:val="18"/>
                <w:szCs w:val="18"/>
                <w:lang w:eastAsia="zh-CN"/>
              </w:rPr>
            </w:pPr>
            <w:r>
              <w:rPr>
                <w:rFonts w:ascii="Times New Roman" w:eastAsia="宋体" w:hAnsi="Times New Roman"/>
                <w:sz w:val="18"/>
                <w:szCs w:val="18"/>
                <w:lang w:eastAsia="zh-CN"/>
              </w:rPr>
              <w:t>1-2</w:t>
            </w:r>
          </w:p>
        </w:tc>
      </w:tr>
      <w:tr w:rsidR="00FA07F1" w:rsidRPr="00A35DD8" w14:paraId="38EFB53A" w14:textId="77777777" w:rsidTr="00333F04">
        <w:trPr>
          <w:trHeight w:val="255"/>
        </w:trPr>
        <w:tc>
          <w:tcPr>
            <w:tcW w:w="1606" w:type="pct"/>
            <w:noWrap/>
            <w:vAlign w:val="center"/>
          </w:tcPr>
          <w:p w14:paraId="1514FCE7" w14:textId="77777777" w:rsidR="00FA07F1" w:rsidRPr="00D37D97" w:rsidRDefault="00FA07F1" w:rsidP="00FE380E">
            <w:pPr>
              <w:jc w:val="center"/>
              <w:rPr>
                <w:rFonts w:ascii="Times New Roman" w:hAnsi="Times New Roman"/>
                <w:sz w:val="18"/>
                <w:szCs w:val="18"/>
              </w:rPr>
            </w:pPr>
            <w:r w:rsidRPr="00D37D97">
              <w:rPr>
                <w:sz w:val="18"/>
                <w:szCs w:val="18"/>
              </w:rPr>
              <w:t>Downlink Assignment Index</w:t>
            </w:r>
          </w:p>
        </w:tc>
        <w:tc>
          <w:tcPr>
            <w:tcW w:w="448" w:type="pct"/>
            <w:noWrap/>
            <w:vAlign w:val="center"/>
          </w:tcPr>
          <w:p w14:paraId="6136E4A9" w14:textId="77777777" w:rsidR="00FA07F1" w:rsidRPr="00D37D97" w:rsidRDefault="00FA07F1" w:rsidP="00FE380E">
            <w:pPr>
              <w:jc w:val="center"/>
              <w:rPr>
                <w:rFonts w:ascii="Times New Roman" w:hAnsi="Times New Roman"/>
                <w:sz w:val="18"/>
                <w:szCs w:val="18"/>
              </w:rPr>
            </w:pPr>
            <w:r w:rsidRPr="00D37D97">
              <w:rPr>
                <w:sz w:val="18"/>
                <w:szCs w:val="18"/>
              </w:rPr>
              <w:t>0</w:t>
            </w:r>
          </w:p>
        </w:tc>
        <w:tc>
          <w:tcPr>
            <w:tcW w:w="447" w:type="pct"/>
            <w:vAlign w:val="center"/>
          </w:tcPr>
          <w:p w14:paraId="11EF10D2" w14:textId="77777777" w:rsidR="00FA07F1" w:rsidRPr="00D37D97" w:rsidRDefault="00FA07F1" w:rsidP="00FE380E">
            <w:pPr>
              <w:jc w:val="center"/>
              <w:rPr>
                <w:rFonts w:ascii="Times New Roman" w:hAnsi="Times New Roman"/>
                <w:sz w:val="18"/>
                <w:szCs w:val="18"/>
              </w:rPr>
            </w:pPr>
            <w:r w:rsidRPr="00D37D97">
              <w:rPr>
                <w:sz w:val="18"/>
                <w:szCs w:val="18"/>
              </w:rPr>
              <w:t>0</w:t>
            </w:r>
          </w:p>
        </w:tc>
        <w:tc>
          <w:tcPr>
            <w:tcW w:w="388" w:type="pct"/>
            <w:vAlign w:val="center"/>
          </w:tcPr>
          <w:p w14:paraId="1B651192" w14:textId="77777777" w:rsidR="00FA07F1" w:rsidRPr="00D37D97" w:rsidRDefault="00FA07F1" w:rsidP="00FE380E">
            <w:pPr>
              <w:jc w:val="center"/>
              <w:rPr>
                <w:rFonts w:ascii="Times New Roman" w:hAnsi="Times New Roman"/>
                <w:sz w:val="18"/>
                <w:szCs w:val="18"/>
              </w:rPr>
            </w:pPr>
            <w:r w:rsidRPr="00D37D97">
              <w:rPr>
                <w:sz w:val="18"/>
                <w:szCs w:val="18"/>
              </w:rPr>
              <w:t>0</w:t>
            </w:r>
          </w:p>
        </w:tc>
        <w:tc>
          <w:tcPr>
            <w:tcW w:w="482" w:type="pct"/>
            <w:vAlign w:val="center"/>
          </w:tcPr>
          <w:p w14:paraId="0F5FDA3F" w14:textId="77777777" w:rsidR="00FA07F1" w:rsidRPr="00D37D97" w:rsidRDefault="00FA07F1" w:rsidP="00FE380E">
            <w:pPr>
              <w:jc w:val="center"/>
              <w:rPr>
                <w:rFonts w:ascii="Times New Roman" w:eastAsia="Times New Roman" w:hAnsi="Times New Roman"/>
                <w:color w:val="000000"/>
                <w:sz w:val="18"/>
                <w:szCs w:val="18"/>
              </w:rPr>
            </w:pPr>
            <w:r w:rsidRPr="00D37D97">
              <w:rPr>
                <w:rFonts w:ascii="Times New Roman" w:eastAsia="Times New Roman" w:hAnsi="Times New Roman"/>
                <w:color w:val="000000"/>
                <w:sz w:val="18"/>
                <w:szCs w:val="18"/>
              </w:rPr>
              <w:t>0</w:t>
            </w:r>
          </w:p>
        </w:tc>
        <w:tc>
          <w:tcPr>
            <w:tcW w:w="451" w:type="pct"/>
            <w:vAlign w:val="center"/>
          </w:tcPr>
          <w:p w14:paraId="6B444BF2" w14:textId="77777777" w:rsidR="00FA07F1" w:rsidRPr="00D37D97" w:rsidRDefault="00FA07F1" w:rsidP="00FE380E">
            <w:pPr>
              <w:jc w:val="center"/>
              <w:rPr>
                <w:rFonts w:ascii="Times New Roman" w:hAnsi="Times New Roman"/>
                <w:sz w:val="18"/>
                <w:szCs w:val="18"/>
              </w:rPr>
            </w:pPr>
            <w:r w:rsidRPr="00D37D97">
              <w:rPr>
                <w:sz w:val="18"/>
                <w:szCs w:val="18"/>
              </w:rPr>
              <w:t>0</w:t>
            </w:r>
          </w:p>
        </w:tc>
        <w:tc>
          <w:tcPr>
            <w:tcW w:w="352" w:type="pct"/>
            <w:vAlign w:val="center"/>
          </w:tcPr>
          <w:p w14:paraId="3622716F" w14:textId="77777777" w:rsidR="00FA07F1" w:rsidRPr="00D37D97" w:rsidRDefault="00FA07F1" w:rsidP="00FE380E">
            <w:pPr>
              <w:widowControl w:val="0"/>
              <w:jc w:val="center"/>
              <w:rPr>
                <w:rFonts w:ascii="Times New Roman" w:eastAsia="宋体" w:hAnsi="Times New Roman"/>
                <w:sz w:val="18"/>
                <w:szCs w:val="18"/>
                <w:lang w:eastAsia="zh-CN"/>
              </w:rPr>
            </w:pPr>
            <w:r w:rsidRPr="00D37D97">
              <w:rPr>
                <w:sz w:val="18"/>
                <w:szCs w:val="18"/>
                <w:lang w:eastAsia="zh-CN"/>
              </w:rPr>
              <w:t>2</w:t>
            </w:r>
          </w:p>
        </w:tc>
        <w:tc>
          <w:tcPr>
            <w:tcW w:w="446" w:type="pct"/>
            <w:vAlign w:val="center"/>
          </w:tcPr>
          <w:p w14:paraId="6266862A" w14:textId="77777777" w:rsidR="00FA07F1" w:rsidRPr="00D37D97" w:rsidRDefault="00FA07F1" w:rsidP="00FE380E">
            <w:pPr>
              <w:widowControl w:val="0"/>
              <w:jc w:val="center"/>
              <w:rPr>
                <w:rFonts w:ascii="Times New Roman" w:eastAsia="宋体" w:hAnsi="Times New Roman"/>
                <w:sz w:val="18"/>
                <w:szCs w:val="18"/>
                <w:lang w:eastAsia="zh-CN"/>
              </w:rPr>
            </w:pPr>
            <w:r w:rsidRPr="00680331">
              <w:rPr>
                <w:rFonts w:ascii="Times New Roman" w:eastAsia="宋体" w:hAnsi="Times New Roman"/>
                <w:sz w:val="18"/>
                <w:szCs w:val="18"/>
                <w:lang w:eastAsia="zh-CN"/>
              </w:rPr>
              <w:t>0</w:t>
            </w:r>
          </w:p>
        </w:tc>
        <w:tc>
          <w:tcPr>
            <w:tcW w:w="379" w:type="pct"/>
          </w:tcPr>
          <w:p w14:paraId="1235E71B" w14:textId="77777777" w:rsidR="00FA07F1" w:rsidRPr="00680331" w:rsidRDefault="00FA07F1" w:rsidP="00FE380E">
            <w:pPr>
              <w:widowControl w:val="0"/>
              <w:jc w:val="center"/>
              <w:rPr>
                <w:rFonts w:ascii="Times New Roman" w:eastAsia="宋体" w:hAnsi="Times New Roman"/>
                <w:sz w:val="18"/>
                <w:szCs w:val="18"/>
                <w:lang w:eastAsia="zh-CN"/>
              </w:rPr>
            </w:pPr>
            <w:r>
              <w:rPr>
                <w:rFonts w:ascii="Times New Roman" w:eastAsia="宋体" w:hAnsi="Times New Roman"/>
                <w:sz w:val="18"/>
                <w:szCs w:val="18"/>
                <w:lang w:eastAsia="zh-CN"/>
              </w:rPr>
              <w:t>0</w:t>
            </w:r>
          </w:p>
        </w:tc>
      </w:tr>
      <w:tr w:rsidR="00FA07F1" w:rsidRPr="00A35DD8" w14:paraId="5B3430AC" w14:textId="77777777" w:rsidTr="00333F04">
        <w:trPr>
          <w:trHeight w:val="255"/>
        </w:trPr>
        <w:tc>
          <w:tcPr>
            <w:tcW w:w="1606" w:type="pct"/>
            <w:noWrap/>
            <w:vAlign w:val="center"/>
            <w:hideMark/>
          </w:tcPr>
          <w:p w14:paraId="5F08314F" w14:textId="77777777" w:rsidR="00FA07F1" w:rsidRPr="00D37D97" w:rsidRDefault="00FA07F1" w:rsidP="00FE380E">
            <w:pPr>
              <w:jc w:val="center"/>
              <w:rPr>
                <w:rFonts w:ascii="Times New Roman" w:hAnsi="Times New Roman"/>
                <w:sz w:val="18"/>
                <w:szCs w:val="18"/>
              </w:rPr>
            </w:pPr>
            <w:r w:rsidRPr="00D37D97">
              <w:rPr>
                <w:sz w:val="18"/>
                <w:szCs w:val="18"/>
              </w:rPr>
              <w:t>TPC command for PUCCH</w:t>
            </w:r>
          </w:p>
        </w:tc>
        <w:tc>
          <w:tcPr>
            <w:tcW w:w="448" w:type="pct"/>
            <w:noWrap/>
            <w:vAlign w:val="center"/>
            <w:hideMark/>
          </w:tcPr>
          <w:p w14:paraId="5858893A" w14:textId="77777777" w:rsidR="00FA07F1" w:rsidRPr="00D37D97" w:rsidRDefault="00FA07F1" w:rsidP="00FE380E">
            <w:pPr>
              <w:jc w:val="center"/>
              <w:rPr>
                <w:rFonts w:ascii="Times New Roman" w:hAnsi="Times New Roman"/>
                <w:sz w:val="18"/>
                <w:szCs w:val="18"/>
              </w:rPr>
            </w:pPr>
            <w:r w:rsidRPr="00D37D97">
              <w:rPr>
                <w:sz w:val="18"/>
                <w:szCs w:val="18"/>
              </w:rPr>
              <w:t>0</w:t>
            </w:r>
          </w:p>
        </w:tc>
        <w:tc>
          <w:tcPr>
            <w:tcW w:w="447" w:type="pct"/>
            <w:vAlign w:val="center"/>
          </w:tcPr>
          <w:p w14:paraId="579554A1" w14:textId="77777777" w:rsidR="00FA07F1" w:rsidRPr="00D37D97" w:rsidRDefault="00FA07F1" w:rsidP="00FE380E">
            <w:pPr>
              <w:jc w:val="center"/>
              <w:rPr>
                <w:rFonts w:ascii="Times New Roman" w:hAnsi="Times New Roman"/>
                <w:sz w:val="18"/>
                <w:szCs w:val="18"/>
              </w:rPr>
            </w:pPr>
            <w:r w:rsidRPr="00D37D97">
              <w:rPr>
                <w:sz w:val="18"/>
                <w:szCs w:val="18"/>
              </w:rPr>
              <w:t>2</w:t>
            </w:r>
          </w:p>
        </w:tc>
        <w:tc>
          <w:tcPr>
            <w:tcW w:w="388" w:type="pct"/>
            <w:vAlign w:val="center"/>
          </w:tcPr>
          <w:p w14:paraId="16DC872C" w14:textId="77777777" w:rsidR="00FA07F1" w:rsidRPr="00D37D97" w:rsidRDefault="00FA07F1" w:rsidP="00FE380E">
            <w:pPr>
              <w:jc w:val="center"/>
              <w:rPr>
                <w:rFonts w:ascii="Times New Roman" w:hAnsi="Times New Roman"/>
                <w:sz w:val="18"/>
                <w:szCs w:val="18"/>
              </w:rPr>
            </w:pPr>
            <w:r w:rsidRPr="00D37D97">
              <w:rPr>
                <w:sz w:val="18"/>
                <w:szCs w:val="18"/>
              </w:rPr>
              <w:t>2</w:t>
            </w:r>
          </w:p>
        </w:tc>
        <w:tc>
          <w:tcPr>
            <w:tcW w:w="482" w:type="pct"/>
            <w:vAlign w:val="center"/>
          </w:tcPr>
          <w:p w14:paraId="253A5EEE" w14:textId="77777777" w:rsidR="00FA07F1" w:rsidRPr="00D37D97" w:rsidRDefault="00FA07F1" w:rsidP="00FE380E">
            <w:pPr>
              <w:jc w:val="center"/>
              <w:rPr>
                <w:rFonts w:ascii="Times New Roman" w:eastAsia="Times New Roman" w:hAnsi="Times New Roman"/>
                <w:color w:val="000000"/>
                <w:sz w:val="18"/>
                <w:szCs w:val="18"/>
              </w:rPr>
            </w:pPr>
            <w:r w:rsidRPr="00D37D97">
              <w:rPr>
                <w:rFonts w:ascii="Times New Roman" w:eastAsia="Times New Roman" w:hAnsi="Times New Roman"/>
                <w:color w:val="000000"/>
                <w:sz w:val="18"/>
                <w:szCs w:val="18"/>
              </w:rPr>
              <w:t>2</w:t>
            </w:r>
          </w:p>
        </w:tc>
        <w:tc>
          <w:tcPr>
            <w:tcW w:w="451" w:type="pct"/>
            <w:vAlign w:val="center"/>
          </w:tcPr>
          <w:p w14:paraId="4B588FED" w14:textId="77777777" w:rsidR="00FA07F1" w:rsidRPr="00D37D97" w:rsidRDefault="00FA07F1" w:rsidP="00FE380E">
            <w:pPr>
              <w:jc w:val="center"/>
              <w:rPr>
                <w:rFonts w:ascii="Times New Roman" w:hAnsi="Times New Roman"/>
                <w:sz w:val="18"/>
                <w:szCs w:val="18"/>
                <w:lang w:eastAsia="zh-CN"/>
              </w:rPr>
            </w:pPr>
            <w:r w:rsidRPr="00D37D97">
              <w:rPr>
                <w:sz w:val="18"/>
                <w:szCs w:val="18"/>
                <w:lang w:eastAsia="zh-CN"/>
              </w:rPr>
              <w:t>0-[2]</w:t>
            </w:r>
          </w:p>
        </w:tc>
        <w:tc>
          <w:tcPr>
            <w:tcW w:w="352" w:type="pct"/>
            <w:vAlign w:val="center"/>
          </w:tcPr>
          <w:p w14:paraId="1F964B2B" w14:textId="77777777" w:rsidR="00FA07F1" w:rsidRPr="00D37D97" w:rsidRDefault="00FA07F1" w:rsidP="00FE380E">
            <w:pPr>
              <w:widowControl w:val="0"/>
              <w:jc w:val="center"/>
              <w:rPr>
                <w:rFonts w:ascii="Times New Roman" w:eastAsia="宋体" w:hAnsi="Times New Roman"/>
                <w:sz w:val="18"/>
                <w:szCs w:val="18"/>
                <w:lang w:eastAsia="zh-CN"/>
              </w:rPr>
            </w:pPr>
            <w:r w:rsidRPr="00D37D97">
              <w:rPr>
                <w:sz w:val="18"/>
                <w:szCs w:val="18"/>
                <w:lang w:eastAsia="zh-CN"/>
              </w:rPr>
              <w:t>0</w:t>
            </w:r>
          </w:p>
        </w:tc>
        <w:tc>
          <w:tcPr>
            <w:tcW w:w="446" w:type="pct"/>
            <w:vAlign w:val="center"/>
          </w:tcPr>
          <w:p w14:paraId="63CE82D1" w14:textId="77777777" w:rsidR="00FA07F1" w:rsidRPr="00D37D97" w:rsidRDefault="00FA07F1" w:rsidP="00FE380E">
            <w:pPr>
              <w:widowControl w:val="0"/>
              <w:jc w:val="center"/>
              <w:rPr>
                <w:rFonts w:ascii="Times New Roman" w:eastAsia="宋体" w:hAnsi="Times New Roman"/>
                <w:sz w:val="18"/>
                <w:szCs w:val="18"/>
                <w:lang w:eastAsia="zh-CN"/>
              </w:rPr>
            </w:pPr>
            <w:r w:rsidRPr="00680331">
              <w:rPr>
                <w:rFonts w:ascii="Times New Roman" w:eastAsia="宋体" w:hAnsi="Times New Roman"/>
                <w:sz w:val="18"/>
                <w:szCs w:val="18"/>
                <w:lang w:eastAsia="zh-CN"/>
              </w:rPr>
              <w:t>2</w:t>
            </w:r>
          </w:p>
        </w:tc>
        <w:tc>
          <w:tcPr>
            <w:tcW w:w="379" w:type="pct"/>
            <w:vMerge w:val="restart"/>
            <w:vAlign w:val="center"/>
          </w:tcPr>
          <w:p w14:paraId="047D6FBC" w14:textId="77777777" w:rsidR="00FA07F1" w:rsidRPr="00680331" w:rsidRDefault="00FA07F1" w:rsidP="00FE380E">
            <w:pPr>
              <w:widowControl w:val="0"/>
              <w:jc w:val="center"/>
              <w:rPr>
                <w:rFonts w:ascii="Times New Roman" w:eastAsia="宋体" w:hAnsi="Times New Roman"/>
                <w:sz w:val="18"/>
                <w:szCs w:val="18"/>
                <w:lang w:eastAsia="zh-CN"/>
              </w:rPr>
            </w:pPr>
            <w:r>
              <w:rPr>
                <w:rFonts w:ascii="Times New Roman" w:eastAsia="宋体" w:hAnsi="Times New Roman"/>
                <w:sz w:val="18"/>
                <w:szCs w:val="18"/>
                <w:lang w:eastAsia="zh-CN"/>
              </w:rPr>
              <w:t>2-3</w:t>
            </w:r>
          </w:p>
        </w:tc>
      </w:tr>
      <w:tr w:rsidR="00FA07F1" w:rsidRPr="00A35DD8" w14:paraId="08D8A135" w14:textId="77777777" w:rsidTr="00333F04">
        <w:trPr>
          <w:trHeight w:val="255"/>
        </w:trPr>
        <w:tc>
          <w:tcPr>
            <w:tcW w:w="1606" w:type="pct"/>
            <w:noWrap/>
            <w:vAlign w:val="center"/>
            <w:hideMark/>
          </w:tcPr>
          <w:p w14:paraId="7C3C2B38" w14:textId="77777777" w:rsidR="00FA07F1" w:rsidRPr="00D37D97" w:rsidRDefault="00FA07F1" w:rsidP="00FE380E">
            <w:pPr>
              <w:jc w:val="center"/>
              <w:rPr>
                <w:rFonts w:ascii="Times New Roman" w:hAnsi="Times New Roman"/>
                <w:sz w:val="18"/>
                <w:szCs w:val="18"/>
              </w:rPr>
            </w:pPr>
            <w:r w:rsidRPr="00D37D97">
              <w:rPr>
                <w:sz w:val="18"/>
                <w:szCs w:val="18"/>
              </w:rPr>
              <w:t>PUCCH resource indicator</w:t>
            </w:r>
          </w:p>
        </w:tc>
        <w:tc>
          <w:tcPr>
            <w:tcW w:w="448" w:type="pct"/>
            <w:noWrap/>
            <w:vAlign w:val="center"/>
            <w:hideMark/>
          </w:tcPr>
          <w:p w14:paraId="2B530366" w14:textId="77777777" w:rsidR="00FA07F1" w:rsidRPr="00D37D97" w:rsidRDefault="00FA07F1" w:rsidP="00FE380E">
            <w:pPr>
              <w:jc w:val="center"/>
              <w:rPr>
                <w:rFonts w:ascii="Times New Roman" w:hAnsi="Times New Roman"/>
                <w:sz w:val="18"/>
                <w:szCs w:val="18"/>
              </w:rPr>
            </w:pPr>
            <w:r w:rsidRPr="00D37D97">
              <w:rPr>
                <w:sz w:val="18"/>
                <w:szCs w:val="18"/>
              </w:rPr>
              <w:t>2</w:t>
            </w:r>
          </w:p>
        </w:tc>
        <w:tc>
          <w:tcPr>
            <w:tcW w:w="447" w:type="pct"/>
            <w:vAlign w:val="center"/>
          </w:tcPr>
          <w:p w14:paraId="2AB623DE" w14:textId="77777777" w:rsidR="00FA07F1" w:rsidRPr="00D37D97" w:rsidRDefault="00FA07F1" w:rsidP="00FE380E">
            <w:pPr>
              <w:jc w:val="center"/>
              <w:rPr>
                <w:rFonts w:ascii="Times New Roman" w:hAnsi="Times New Roman"/>
                <w:sz w:val="18"/>
                <w:szCs w:val="18"/>
              </w:rPr>
            </w:pPr>
            <w:r w:rsidRPr="00D37D97">
              <w:rPr>
                <w:sz w:val="18"/>
                <w:szCs w:val="18"/>
              </w:rPr>
              <w:t>1</w:t>
            </w:r>
          </w:p>
        </w:tc>
        <w:tc>
          <w:tcPr>
            <w:tcW w:w="388" w:type="pct"/>
            <w:vAlign w:val="center"/>
          </w:tcPr>
          <w:p w14:paraId="288ABDE3" w14:textId="77777777" w:rsidR="00FA07F1" w:rsidRPr="00D37D97" w:rsidRDefault="00FA07F1" w:rsidP="00FE380E">
            <w:pPr>
              <w:jc w:val="center"/>
              <w:rPr>
                <w:rFonts w:ascii="Times New Roman" w:hAnsi="Times New Roman"/>
                <w:sz w:val="18"/>
                <w:szCs w:val="18"/>
              </w:rPr>
            </w:pPr>
            <w:r w:rsidRPr="00D37D97">
              <w:rPr>
                <w:sz w:val="18"/>
                <w:szCs w:val="18"/>
              </w:rPr>
              <w:t>0</w:t>
            </w:r>
          </w:p>
        </w:tc>
        <w:tc>
          <w:tcPr>
            <w:tcW w:w="482" w:type="pct"/>
            <w:vAlign w:val="center"/>
          </w:tcPr>
          <w:p w14:paraId="6DA376D1" w14:textId="77777777" w:rsidR="00FA07F1" w:rsidRPr="00D37D97" w:rsidRDefault="00FA07F1" w:rsidP="00FE380E">
            <w:pPr>
              <w:jc w:val="center"/>
              <w:rPr>
                <w:rFonts w:ascii="Times New Roman" w:eastAsia="Times New Roman" w:hAnsi="Times New Roman"/>
                <w:color w:val="000000"/>
                <w:sz w:val="18"/>
                <w:szCs w:val="18"/>
              </w:rPr>
            </w:pPr>
            <w:r w:rsidRPr="00D37D97">
              <w:rPr>
                <w:rFonts w:ascii="Times New Roman" w:eastAsia="Times New Roman" w:hAnsi="Times New Roman"/>
                <w:color w:val="000000"/>
                <w:sz w:val="18"/>
                <w:szCs w:val="18"/>
              </w:rPr>
              <w:t>2</w:t>
            </w:r>
          </w:p>
        </w:tc>
        <w:tc>
          <w:tcPr>
            <w:tcW w:w="451" w:type="pct"/>
            <w:vAlign w:val="center"/>
          </w:tcPr>
          <w:p w14:paraId="33122976" w14:textId="77777777" w:rsidR="00FA07F1" w:rsidRPr="00D37D97" w:rsidRDefault="00FA07F1" w:rsidP="00FE380E">
            <w:pPr>
              <w:jc w:val="center"/>
              <w:rPr>
                <w:rFonts w:ascii="Times New Roman" w:hAnsi="Times New Roman"/>
                <w:sz w:val="18"/>
                <w:szCs w:val="18"/>
              </w:rPr>
            </w:pPr>
            <w:r w:rsidRPr="00D37D97">
              <w:rPr>
                <w:sz w:val="18"/>
                <w:szCs w:val="18"/>
                <w:lang w:eastAsia="zh-CN"/>
              </w:rPr>
              <w:t>0-[2]</w:t>
            </w:r>
          </w:p>
        </w:tc>
        <w:tc>
          <w:tcPr>
            <w:tcW w:w="352" w:type="pct"/>
            <w:vAlign w:val="center"/>
          </w:tcPr>
          <w:p w14:paraId="5ACD5F52" w14:textId="77777777" w:rsidR="00FA07F1" w:rsidRPr="00D37D97" w:rsidRDefault="00FA07F1" w:rsidP="00FE380E">
            <w:pPr>
              <w:widowControl w:val="0"/>
              <w:jc w:val="center"/>
              <w:rPr>
                <w:rFonts w:ascii="Times New Roman" w:eastAsia="宋体" w:hAnsi="Times New Roman"/>
                <w:sz w:val="18"/>
                <w:szCs w:val="18"/>
                <w:lang w:eastAsia="zh-CN"/>
              </w:rPr>
            </w:pPr>
            <w:r w:rsidRPr="00D37D97">
              <w:rPr>
                <w:sz w:val="18"/>
                <w:szCs w:val="18"/>
                <w:lang w:eastAsia="zh-CN"/>
              </w:rPr>
              <w:t>0</w:t>
            </w:r>
          </w:p>
        </w:tc>
        <w:tc>
          <w:tcPr>
            <w:tcW w:w="446" w:type="pct"/>
            <w:vAlign w:val="center"/>
          </w:tcPr>
          <w:p w14:paraId="13CEA342" w14:textId="77777777" w:rsidR="00FA07F1" w:rsidRPr="00D37D97" w:rsidRDefault="00FA07F1" w:rsidP="00FE380E">
            <w:pPr>
              <w:widowControl w:val="0"/>
              <w:jc w:val="center"/>
              <w:rPr>
                <w:rFonts w:ascii="Times New Roman" w:eastAsia="宋体" w:hAnsi="Times New Roman"/>
                <w:sz w:val="18"/>
                <w:szCs w:val="18"/>
                <w:lang w:eastAsia="zh-CN"/>
              </w:rPr>
            </w:pPr>
            <w:r w:rsidRPr="00680331">
              <w:rPr>
                <w:rFonts w:ascii="Times New Roman" w:eastAsia="宋体" w:hAnsi="Times New Roman"/>
                <w:sz w:val="18"/>
                <w:szCs w:val="18"/>
                <w:lang w:eastAsia="zh-CN"/>
              </w:rPr>
              <w:t>2</w:t>
            </w:r>
          </w:p>
        </w:tc>
        <w:tc>
          <w:tcPr>
            <w:tcW w:w="379" w:type="pct"/>
            <w:vMerge/>
          </w:tcPr>
          <w:p w14:paraId="7959E5FA" w14:textId="77777777" w:rsidR="00FA07F1" w:rsidRPr="00680331" w:rsidRDefault="00FA07F1" w:rsidP="00FE380E">
            <w:pPr>
              <w:widowControl w:val="0"/>
              <w:jc w:val="center"/>
              <w:rPr>
                <w:rFonts w:ascii="Times New Roman" w:eastAsia="宋体" w:hAnsi="Times New Roman"/>
                <w:sz w:val="18"/>
                <w:szCs w:val="18"/>
                <w:lang w:eastAsia="zh-CN"/>
              </w:rPr>
            </w:pPr>
          </w:p>
        </w:tc>
      </w:tr>
      <w:tr w:rsidR="00FA07F1" w:rsidRPr="00A35DD8" w14:paraId="47B3077A" w14:textId="77777777" w:rsidTr="00333F04">
        <w:trPr>
          <w:trHeight w:val="255"/>
        </w:trPr>
        <w:tc>
          <w:tcPr>
            <w:tcW w:w="1606" w:type="pct"/>
            <w:noWrap/>
            <w:vAlign w:val="center"/>
          </w:tcPr>
          <w:p w14:paraId="79AD2B9E" w14:textId="77777777" w:rsidR="00FA07F1" w:rsidRPr="00D37D97" w:rsidRDefault="00FA07F1" w:rsidP="00FE380E">
            <w:pPr>
              <w:jc w:val="center"/>
              <w:rPr>
                <w:rFonts w:ascii="Times New Roman" w:hAnsi="Times New Roman"/>
                <w:sz w:val="18"/>
                <w:szCs w:val="18"/>
              </w:rPr>
            </w:pPr>
            <w:r w:rsidRPr="00D37D97">
              <w:rPr>
                <w:sz w:val="18"/>
                <w:szCs w:val="18"/>
              </w:rPr>
              <w:t>PDSCH-to-HARQ feedback timing indicator</w:t>
            </w:r>
          </w:p>
        </w:tc>
        <w:tc>
          <w:tcPr>
            <w:tcW w:w="448" w:type="pct"/>
            <w:noWrap/>
            <w:vAlign w:val="center"/>
          </w:tcPr>
          <w:p w14:paraId="036F438A" w14:textId="77777777" w:rsidR="00FA07F1" w:rsidRPr="00D37D97" w:rsidRDefault="00FA07F1" w:rsidP="00FE380E">
            <w:pPr>
              <w:jc w:val="center"/>
              <w:rPr>
                <w:rFonts w:ascii="Times New Roman" w:hAnsi="Times New Roman"/>
                <w:sz w:val="18"/>
                <w:szCs w:val="18"/>
              </w:rPr>
            </w:pPr>
            <w:r w:rsidRPr="00D37D97">
              <w:rPr>
                <w:sz w:val="18"/>
                <w:szCs w:val="18"/>
              </w:rPr>
              <w:t>0</w:t>
            </w:r>
          </w:p>
        </w:tc>
        <w:tc>
          <w:tcPr>
            <w:tcW w:w="447" w:type="pct"/>
            <w:vAlign w:val="center"/>
          </w:tcPr>
          <w:p w14:paraId="5E7EB16A" w14:textId="77777777" w:rsidR="00FA07F1" w:rsidRPr="00D37D97" w:rsidRDefault="00FA07F1" w:rsidP="00FE380E">
            <w:pPr>
              <w:jc w:val="center"/>
              <w:rPr>
                <w:rFonts w:ascii="Times New Roman" w:hAnsi="Times New Roman"/>
                <w:sz w:val="18"/>
                <w:szCs w:val="18"/>
              </w:rPr>
            </w:pPr>
            <w:r w:rsidRPr="00D37D97">
              <w:rPr>
                <w:sz w:val="18"/>
                <w:szCs w:val="18"/>
              </w:rPr>
              <w:t>2</w:t>
            </w:r>
          </w:p>
        </w:tc>
        <w:tc>
          <w:tcPr>
            <w:tcW w:w="388" w:type="pct"/>
            <w:vAlign w:val="center"/>
          </w:tcPr>
          <w:p w14:paraId="3D6916C2" w14:textId="77777777" w:rsidR="00FA07F1" w:rsidRPr="00D37D97" w:rsidRDefault="00FA07F1" w:rsidP="00FE380E">
            <w:pPr>
              <w:jc w:val="center"/>
              <w:rPr>
                <w:rFonts w:ascii="Times New Roman" w:hAnsi="Times New Roman"/>
                <w:sz w:val="18"/>
                <w:szCs w:val="18"/>
              </w:rPr>
            </w:pPr>
            <w:r w:rsidRPr="00D37D97">
              <w:rPr>
                <w:sz w:val="18"/>
                <w:szCs w:val="18"/>
              </w:rPr>
              <w:t>1</w:t>
            </w:r>
          </w:p>
        </w:tc>
        <w:tc>
          <w:tcPr>
            <w:tcW w:w="482" w:type="pct"/>
            <w:vAlign w:val="center"/>
          </w:tcPr>
          <w:p w14:paraId="039AF5DC" w14:textId="77777777" w:rsidR="00FA07F1" w:rsidRPr="00D37D97" w:rsidRDefault="00FA07F1" w:rsidP="00FE380E">
            <w:pPr>
              <w:jc w:val="center"/>
              <w:rPr>
                <w:rFonts w:ascii="Times New Roman" w:eastAsia="Times New Roman" w:hAnsi="Times New Roman"/>
                <w:color w:val="000000"/>
                <w:sz w:val="18"/>
                <w:szCs w:val="18"/>
              </w:rPr>
            </w:pPr>
            <w:r w:rsidRPr="00D37D97">
              <w:rPr>
                <w:rFonts w:ascii="Times New Roman" w:eastAsia="Times New Roman" w:hAnsi="Times New Roman"/>
                <w:color w:val="000000"/>
                <w:sz w:val="18"/>
                <w:szCs w:val="18"/>
              </w:rPr>
              <w:t>1-2</w:t>
            </w:r>
          </w:p>
        </w:tc>
        <w:tc>
          <w:tcPr>
            <w:tcW w:w="451" w:type="pct"/>
            <w:vAlign w:val="center"/>
          </w:tcPr>
          <w:p w14:paraId="6AD6A32E" w14:textId="77777777" w:rsidR="00FA07F1" w:rsidRPr="00D37D97" w:rsidRDefault="00FA07F1" w:rsidP="00FE380E">
            <w:pPr>
              <w:jc w:val="center"/>
              <w:rPr>
                <w:rFonts w:ascii="Times New Roman" w:hAnsi="Times New Roman"/>
                <w:sz w:val="18"/>
                <w:szCs w:val="18"/>
                <w:lang w:eastAsia="zh-CN"/>
              </w:rPr>
            </w:pPr>
            <w:r w:rsidRPr="00D37D97">
              <w:rPr>
                <w:sz w:val="18"/>
                <w:szCs w:val="18"/>
                <w:lang w:eastAsia="zh-CN"/>
              </w:rPr>
              <w:t>0-[1]</w:t>
            </w:r>
          </w:p>
        </w:tc>
        <w:tc>
          <w:tcPr>
            <w:tcW w:w="352" w:type="pct"/>
            <w:vAlign w:val="center"/>
          </w:tcPr>
          <w:p w14:paraId="473F06A2" w14:textId="77777777" w:rsidR="00FA07F1" w:rsidRPr="00D37D97" w:rsidRDefault="00FA07F1" w:rsidP="00FE380E">
            <w:pPr>
              <w:widowControl w:val="0"/>
              <w:jc w:val="center"/>
              <w:rPr>
                <w:rFonts w:ascii="Times New Roman" w:eastAsia="宋体" w:hAnsi="Times New Roman"/>
                <w:sz w:val="18"/>
                <w:szCs w:val="18"/>
                <w:lang w:eastAsia="zh-CN"/>
              </w:rPr>
            </w:pPr>
            <w:r w:rsidRPr="00D37D97">
              <w:rPr>
                <w:sz w:val="18"/>
                <w:szCs w:val="18"/>
                <w:lang w:eastAsia="zh-CN"/>
              </w:rPr>
              <w:t>0</w:t>
            </w:r>
          </w:p>
        </w:tc>
        <w:tc>
          <w:tcPr>
            <w:tcW w:w="446" w:type="pct"/>
            <w:vAlign w:val="center"/>
          </w:tcPr>
          <w:p w14:paraId="57EE567B" w14:textId="77777777" w:rsidR="00FA07F1" w:rsidRPr="00D37D97" w:rsidRDefault="00FA07F1" w:rsidP="00FE380E">
            <w:pPr>
              <w:widowControl w:val="0"/>
              <w:jc w:val="center"/>
              <w:rPr>
                <w:rFonts w:ascii="Times New Roman" w:eastAsia="宋体" w:hAnsi="Times New Roman"/>
                <w:sz w:val="18"/>
                <w:szCs w:val="18"/>
                <w:lang w:eastAsia="zh-CN"/>
              </w:rPr>
            </w:pPr>
            <w:r w:rsidRPr="00680331">
              <w:rPr>
                <w:rFonts w:ascii="Times New Roman" w:eastAsia="宋体" w:hAnsi="Times New Roman"/>
                <w:sz w:val="18"/>
                <w:szCs w:val="18"/>
                <w:lang w:eastAsia="zh-CN"/>
              </w:rPr>
              <w:t>0</w:t>
            </w:r>
          </w:p>
        </w:tc>
        <w:tc>
          <w:tcPr>
            <w:tcW w:w="379" w:type="pct"/>
            <w:vMerge/>
          </w:tcPr>
          <w:p w14:paraId="6D78A085" w14:textId="77777777" w:rsidR="00FA07F1" w:rsidRPr="00680331" w:rsidRDefault="00FA07F1" w:rsidP="00FE380E">
            <w:pPr>
              <w:widowControl w:val="0"/>
              <w:jc w:val="center"/>
              <w:rPr>
                <w:rFonts w:ascii="Times New Roman" w:eastAsia="宋体" w:hAnsi="Times New Roman"/>
                <w:sz w:val="18"/>
                <w:szCs w:val="18"/>
                <w:lang w:eastAsia="zh-CN"/>
              </w:rPr>
            </w:pPr>
          </w:p>
        </w:tc>
      </w:tr>
      <w:tr w:rsidR="00FA07F1" w:rsidRPr="00A35DD8" w14:paraId="2CDB5C07" w14:textId="77777777" w:rsidTr="00333F04">
        <w:trPr>
          <w:trHeight w:val="255"/>
        </w:trPr>
        <w:tc>
          <w:tcPr>
            <w:tcW w:w="1606" w:type="pct"/>
            <w:noWrap/>
            <w:vAlign w:val="center"/>
          </w:tcPr>
          <w:p w14:paraId="3A32A238" w14:textId="77777777" w:rsidR="00FA07F1" w:rsidRPr="00D37D97" w:rsidRDefault="00FA07F1" w:rsidP="00FE380E">
            <w:pPr>
              <w:jc w:val="center"/>
              <w:rPr>
                <w:rFonts w:ascii="Times New Roman" w:hAnsi="Times New Roman"/>
                <w:sz w:val="18"/>
                <w:szCs w:val="18"/>
              </w:rPr>
            </w:pPr>
            <w:r w:rsidRPr="00D37D97">
              <w:rPr>
                <w:sz w:val="18"/>
                <w:szCs w:val="18"/>
              </w:rPr>
              <w:t>Rank indicator</w:t>
            </w:r>
          </w:p>
        </w:tc>
        <w:tc>
          <w:tcPr>
            <w:tcW w:w="448" w:type="pct"/>
            <w:noWrap/>
            <w:vAlign w:val="center"/>
          </w:tcPr>
          <w:p w14:paraId="43862273" w14:textId="77777777" w:rsidR="00FA07F1" w:rsidRPr="00D37D97" w:rsidRDefault="00FA07F1" w:rsidP="00FE380E">
            <w:pPr>
              <w:jc w:val="center"/>
              <w:rPr>
                <w:rFonts w:ascii="Times New Roman" w:hAnsi="Times New Roman"/>
                <w:sz w:val="18"/>
                <w:szCs w:val="18"/>
              </w:rPr>
            </w:pPr>
            <w:r w:rsidRPr="00D37D97">
              <w:rPr>
                <w:sz w:val="18"/>
                <w:szCs w:val="18"/>
              </w:rPr>
              <w:t>0</w:t>
            </w:r>
          </w:p>
        </w:tc>
        <w:tc>
          <w:tcPr>
            <w:tcW w:w="447" w:type="pct"/>
            <w:vAlign w:val="center"/>
          </w:tcPr>
          <w:p w14:paraId="0BE46308" w14:textId="77777777" w:rsidR="00FA07F1" w:rsidRPr="00D37D97" w:rsidRDefault="00FA07F1" w:rsidP="00FE380E">
            <w:pPr>
              <w:jc w:val="center"/>
              <w:rPr>
                <w:rFonts w:ascii="Times New Roman" w:hAnsi="Times New Roman"/>
                <w:sz w:val="18"/>
                <w:szCs w:val="18"/>
              </w:rPr>
            </w:pPr>
            <w:r w:rsidRPr="00D37D97">
              <w:rPr>
                <w:sz w:val="18"/>
                <w:szCs w:val="18"/>
              </w:rPr>
              <w:t>0</w:t>
            </w:r>
          </w:p>
        </w:tc>
        <w:tc>
          <w:tcPr>
            <w:tcW w:w="388" w:type="pct"/>
            <w:vAlign w:val="center"/>
          </w:tcPr>
          <w:p w14:paraId="53B7E7CC" w14:textId="77777777" w:rsidR="00FA07F1" w:rsidRPr="00D37D97" w:rsidRDefault="00FA07F1" w:rsidP="00FE380E">
            <w:pPr>
              <w:jc w:val="center"/>
              <w:rPr>
                <w:rFonts w:ascii="Times New Roman" w:hAnsi="Times New Roman"/>
                <w:sz w:val="18"/>
                <w:szCs w:val="18"/>
              </w:rPr>
            </w:pPr>
            <w:r w:rsidRPr="00D37D97">
              <w:rPr>
                <w:sz w:val="18"/>
                <w:szCs w:val="18"/>
              </w:rPr>
              <w:t>1</w:t>
            </w:r>
          </w:p>
        </w:tc>
        <w:tc>
          <w:tcPr>
            <w:tcW w:w="482" w:type="pct"/>
            <w:vAlign w:val="center"/>
          </w:tcPr>
          <w:p w14:paraId="5144584C" w14:textId="77777777" w:rsidR="00FA07F1" w:rsidRPr="00D37D97" w:rsidRDefault="00FA07F1" w:rsidP="00FE380E">
            <w:pPr>
              <w:jc w:val="center"/>
              <w:rPr>
                <w:rFonts w:ascii="Times New Roman" w:hAnsi="Times New Roman"/>
                <w:sz w:val="18"/>
                <w:szCs w:val="18"/>
              </w:rPr>
            </w:pPr>
            <w:r w:rsidRPr="00D37D97">
              <w:rPr>
                <w:sz w:val="18"/>
                <w:szCs w:val="18"/>
              </w:rPr>
              <w:t>0</w:t>
            </w:r>
          </w:p>
        </w:tc>
        <w:tc>
          <w:tcPr>
            <w:tcW w:w="451" w:type="pct"/>
            <w:vAlign w:val="center"/>
          </w:tcPr>
          <w:p w14:paraId="45FC379F" w14:textId="77777777" w:rsidR="00FA07F1" w:rsidRPr="00D37D97" w:rsidRDefault="00FA07F1" w:rsidP="00FE380E">
            <w:pPr>
              <w:jc w:val="center"/>
              <w:rPr>
                <w:rFonts w:ascii="Times New Roman" w:hAnsi="Times New Roman"/>
                <w:sz w:val="18"/>
                <w:szCs w:val="18"/>
              </w:rPr>
            </w:pPr>
          </w:p>
        </w:tc>
        <w:tc>
          <w:tcPr>
            <w:tcW w:w="352" w:type="pct"/>
            <w:vAlign w:val="center"/>
          </w:tcPr>
          <w:p w14:paraId="77EEAAB2" w14:textId="77777777" w:rsidR="00FA07F1" w:rsidRPr="00D37D97" w:rsidRDefault="00FA07F1" w:rsidP="00FE380E">
            <w:pPr>
              <w:jc w:val="center"/>
              <w:rPr>
                <w:rFonts w:ascii="Times New Roman" w:hAnsi="Times New Roman"/>
                <w:sz w:val="18"/>
                <w:szCs w:val="18"/>
              </w:rPr>
            </w:pPr>
            <w:r w:rsidRPr="00D37D97">
              <w:rPr>
                <w:sz w:val="18"/>
                <w:szCs w:val="18"/>
              </w:rPr>
              <w:t>0</w:t>
            </w:r>
          </w:p>
        </w:tc>
        <w:tc>
          <w:tcPr>
            <w:tcW w:w="446" w:type="pct"/>
            <w:vAlign w:val="center"/>
          </w:tcPr>
          <w:p w14:paraId="1A176A00" w14:textId="77777777" w:rsidR="00FA07F1" w:rsidRPr="00D37D97" w:rsidRDefault="00FA07F1" w:rsidP="00FE380E">
            <w:pPr>
              <w:widowControl w:val="0"/>
              <w:jc w:val="center"/>
              <w:rPr>
                <w:rFonts w:ascii="Times New Roman" w:eastAsia="宋体" w:hAnsi="Times New Roman"/>
                <w:sz w:val="18"/>
                <w:szCs w:val="18"/>
                <w:lang w:eastAsia="zh-CN"/>
              </w:rPr>
            </w:pPr>
          </w:p>
        </w:tc>
        <w:tc>
          <w:tcPr>
            <w:tcW w:w="379" w:type="pct"/>
          </w:tcPr>
          <w:p w14:paraId="0F4A34E1" w14:textId="77777777" w:rsidR="00FA07F1" w:rsidRPr="00680331" w:rsidRDefault="00FA07F1" w:rsidP="00FE380E">
            <w:pPr>
              <w:widowControl w:val="0"/>
              <w:jc w:val="center"/>
              <w:rPr>
                <w:rFonts w:ascii="Times New Roman" w:eastAsia="宋体" w:hAnsi="Times New Roman"/>
                <w:sz w:val="18"/>
                <w:szCs w:val="18"/>
                <w:lang w:eastAsia="zh-CN"/>
              </w:rPr>
            </w:pPr>
          </w:p>
        </w:tc>
      </w:tr>
      <w:tr w:rsidR="00FA07F1" w:rsidRPr="00A35DD8" w14:paraId="6602DB56" w14:textId="77777777" w:rsidTr="00333F04">
        <w:trPr>
          <w:trHeight w:val="255"/>
        </w:trPr>
        <w:tc>
          <w:tcPr>
            <w:tcW w:w="1606" w:type="pct"/>
            <w:noWrap/>
            <w:vAlign w:val="center"/>
          </w:tcPr>
          <w:p w14:paraId="76664C89" w14:textId="77777777" w:rsidR="00FA07F1" w:rsidRPr="00D37D97" w:rsidRDefault="00FA07F1" w:rsidP="00FE380E">
            <w:pPr>
              <w:jc w:val="center"/>
              <w:rPr>
                <w:rFonts w:ascii="Times New Roman" w:hAnsi="Times New Roman"/>
                <w:sz w:val="18"/>
                <w:szCs w:val="18"/>
              </w:rPr>
            </w:pPr>
            <w:r w:rsidRPr="00D37D97">
              <w:rPr>
                <w:sz w:val="18"/>
                <w:szCs w:val="18"/>
              </w:rPr>
              <w:t>Carrier indicator</w:t>
            </w:r>
          </w:p>
        </w:tc>
        <w:tc>
          <w:tcPr>
            <w:tcW w:w="448" w:type="pct"/>
            <w:noWrap/>
            <w:vAlign w:val="center"/>
          </w:tcPr>
          <w:p w14:paraId="4D93155C" w14:textId="77777777" w:rsidR="00FA07F1" w:rsidRPr="00D37D97" w:rsidRDefault="00FA07F1" w:rsidP="00FE380E">
            <w:pPr>
              <w:jc w:val="center"/>
              <w:rPr>
                <w:rFonts w:ascii="Times New Roman" w:hAnsi="Times New Roman"/>
                <w:sz w:val="18"/>
                <w:szCs w:val="18"/>
              </w:rPr>
            </w:pPr>
            <w:r w:rsidRPr="00D37D97">
              <w:rPr>
                <w:sz w:val="18"/>
                <w:szCs w:val="18"/>
              </w:rPr>
              <w:t>0</w:t>
            </w:r>
          </w:p>
        </w:tc>
        <w:tc>
          <w:tcPr>
            <w:tcW w:w="447" w:type="pct"/>
            <w:vAlign w:val="center"/>
          </w:tcPr>
          <w:p w14:paraId="1EA7525A" w14:textId="77777777" w:rsidR="00FA07F1" w:rsidRPr="00D37D97" w:rsidRDefault="00FA07F1" w:rsidP="00FE380E">
            <w:pPr>
              <w:jc w:val="center"/>
              <w:rPr>
                <w:rFonts w:ascii="Times New Roman" w:hAnsi="Times New Roman"/>
                <w:sz w:val="18"/>
                <w:szCs w:val="18"/>
              </w:rPr>
            </w:pPr>
            <w:r w:rsidRPr="00D37D97">
              <w:rPr>
                <w:sz w:val="18"/>
                <w:szCs w:val="18"/>
              </w:rPr>
              <w:t>0</w:t>
            </w:r>
          </w:p>
        </w:tc>
        <w:tc>
          <w:tcPr>
            <w:tcW w:w="388" w:type="pct"/>
            <w:vAlign w:val="center"/>
          </w:tcPr>
          <w:p w14:paraId="140EF7B4" w14:textId="77777777" w:rsidR="00FA07F1" w:rsidRPr="00D37D97" w:rsidRDefault="00FA07F1" w:rsidP="00FE380E">
            <w:pPr>
              <w:jc w:val="center"/>
              <w:rPr>
                <w:rFonts w:ascii="Times New Roman" w:hAnsi="Times New Roman"/>
                <w:sz w:val="18"/>
                <w:szCs w:val="18"/>
              </w:rPr>
            </w:pPr>
            <w:r w:rsidRPr="00D37D97">
              <w:rPr>
                <w:sz w:val="18"/>
                <w:szCs w:val="18"/>
              </w:rPr>
              <w:t>2</w:t>
            </w:r>
          </w:p>
        </w:tc>
        <w:tc>
          <w:tcPr>
            <w:tcW w:w="482" w:type="pct"/>
            <w:vAlign w:val="center"/>
          </w:tcPr>
          <w:p w14:paraId="1D415FED" w14:textId="77777777" w:rsidR="00FA07F1" w:rsidRPr="00D37D97" w:rsidRDefault="00FA07F1" w:rsidP="00FE380E">
            <w:pPr>
              <w:jc w:val="center"/>
              <w:rPr>
                <w:rFonts w:ascii="Times New Roman" w:hAnsi="Times New Roman"/>
                <w:sz w:val="18"/>
                <w:szCs w:val="18"/>
              </w:rPr>
            </w:pPr>
            <w:r w:rsidRPr="00D37D97">
              <w:rPr>
                <w:sz w:val="18"/>
                <w:szCs w:val="18"/>
              </w:rPr>
              <w:t>0</w:t>
            </w:r>
          </w:p>
        </w:tc>
        <w:tc>
          <w:tcPr>
            <w:tcW w:w="451" w:type="pct"/>
            <w:vAlign w:val="center"/>
          </w:tcPr>
          <w:p w14:paraId="7009CF07" w14:textId="77777777" w:rsidR="00FA07F1" w:rsidRPr="00D37D97" w:rsidRDefault="00FA07F1" w:rsidP="00FE380E">
            <w:pPr>
              <w:jc w:val="center"/>
              <w:rPr>
                <w:rFonts w:ascii="Times New Roman" w:hAnsi="Times New Roman"/>
                <w:sz w:val="18"/>
                <w:szCs w:val="18"/>
              </w:rPr>
            </w:pPr>
          </w:p>
        </w:tc>
        <w:tc>
          <w:tcPr>
            <w:tcW w:w="352" w:type="pct"/>
            <w:vAlign w:val="center"/>
          </w:tcPr>
          <w:p w14:paraId="435827C5" w14:textId="77777777" w:rsidR="00FA07F1" w:rsidRPr="00D37D97" w:rsidRDefault="00FA07F1" w:rsidP="00FE380E">
            <w:pPr>
              <w:jc w:val="center"/>
              <w:rPr>
                <w:rFonts w:ascii="Times New Roman" w:hAnsi="Times New Roman"/>
                <w:sz w:val="18"/>
                <w:szCs w:val="18"/>
              </w:rPr>
            </w:pPr>
            <w:r w:rsidRPr="00D37D97">
              <w:rPr>
                <w:sz w:val="18"/>
                <w:szCs w:val="18"/>
              </w:rPr>
              <w:t>0</w:t>
            </w:r>
          </w:p>
        </w:tc>
        <w:tc>
          <w:tcPr>
            <w:tcW w:w="446" w:type="pct"/>
            <w:vAlign w:val="center"/>
          </w:tcPr>
          <w:p w14:paraId="27FA7D85" w14:textId="77777777" w:rsidR="00FA07F1" w:rsidRPr="00D37D97" w:rsidRDefault="00FA07F1" w:rsidP="00FE380E">
            <w:pPr>
              <w:widowControl w:val="0"/>
              <w:jc w:val="center"/>
              <w:rPr>
                <w:rFonts w:ascii="Times New Roman" w:eastAsia="宋体" w:hAnsi="Times New Roman"/>
                <w:sz w:val="18"/>
                <w:szCs w:val="18"/>
                <w:lang w:eastAsia="zh-CN"/>
              </w:rPr>
            </w:pPr>
          </w:p>
        </w:tc>
        <w:tc>
          <w:tcPr>
            <w:tcW w:w="379" w:type="pct"/>
          </w:tcPr>
          <w:p w14:paraId="4FAE1FB2" w14:textId="77777777" w:rsidR="00FA07F1" w:rsidRPr="00680331" w:rsidRDefault="00FA07F1" w:rsidP="00FE380E">
            <w:pPr>
              <w:widowControl w:val="0"/>
              <w:jc w:val="center"/>
              <w:rPr>
                <w:rFonts w:ascii="Times New Roman" w:eastAsia="宋体" w:hAnsi="Times New Roman"/>
                <w:sz w:val="18"/>
                <w:szCs w:val="18"/>
                <w:lang w:eastAsia="zh-CN"/>
              </w:rPr>
            </w:pPr>
          </w:p>
        </w:tc>
      </w:tr>
      <w:tr w:rsidR="00FA07F1" w:rsidRPr="00A35DD8" w14:paraId="26622336" w14:textId="77777777" w:rsidTr="00333F04">
        <w:trPr>
          <w:trHeight w:val="255"/>
        </w:trPr>
        <w:tc>
          <w:tcPr>
            <w:tcW w:w="1606" w:type="pct"/>
            <w:noWrap/>
            <w:vAlign w:val="center"/>
          </w:tcPr>
          <w:p w14:paraId="16A54CC2" w14:textId="77777777" w:rsidR="00FA07F1" w:rsidRPr="00D37D97" w:rsidRDefault="00FA07F1" w:rsidP="00FE380E">
            <w:pPr>
              <w:jc w:val="center"/>
              <w:rPr>
                <w:rFonts w:ascii="Times New Roman" w:hAnsi="Times New Roman"/>
                <w:sz w:val="18"/>
                <w:szCs w:val="18"/>
              </w:rPr>
            </w:pPr>
            <w:r w:rsidRPr="00D37D97">
              <w:rPr>
                <w:sz w:val="18"/>
                <w:szCs w:val="18"/>
              </w:rPr>
              <w:t>Rate-matching indicator</w:t>
            </w:r>
          </w:p>
        </w:tc>
        <w:tc>
          <w:tcPr>
            <w:tcW w:w="448" w:type="pct"/>
            <w:noWrap/>
            <w:vAlign w:val="center"/>
          </w:tcPr>
          <w:p w14:paraId="5E7E7223" w14:textId="77777777" w:rsidR="00FA07F1" w:rsidRPr="00D37D97" w:rsidRDefault="00FA07F1" w:rsidP="00FE380E">
            <w:pPr>
              <w:jc w:val="center"/>
              <w:rPr>
                <w:rFonts w:ascii="Times New Roman" w:hAnsi="Times New Roman"/>
                <w:sz w:val="18"/>
                <w:szCs w:val="18"/>
              </w:rPr>
            </w:pPr>
            <w:r w:rsidRPr="00D37D97">
              <w:rPr>
                <w:sz w:val="18"/>
                <w:szCs w:val="18"/>
              </w:rPr>
              <w:t>0</w:t>
            </w:r>
          </w:p>
        </w:tc>
        <w:tc>
          <w:tcPr>
            <w:tcW w:w="447" w:type="pct"/>
            <w:vAlign w:val="center"/>
          </w:tcPr>
          <w:p w14:paraId="33ED8361" w14:textId="77777777" w:rsidR="00FA07F1" w:rsidRPr="00D37D97" w:rsidRDefault="00FA07F1" w:rsidP="00FE380E">
            <w:pPr>
              <w:jc w:val="center"/>
              <w:rPr>
                <w:rFonts w:ascii="Times New Roman" w:hAnsi="Times New Roman"/>
                <w:sz w:val="18"/>
                <w:szCs w:val="18"/>
              </w:rPr>
            </w:pPr>
            <w:r w:rsidRPr="00D37D97">
              <w:rPr>
                <w:sz w:val="18"/>
                <w:szCs w:val="18"/>
              </w:rPr>
              <w:t>0</w:t>
            </w:r>
          </w:p>
        </w:tc>
        <w:tc>
          <w:tcPr>
            <w:tcW w:w="388" w:type="pct"/>
            <w:vAlign w:val="center"/>
          </w:tcPr>
          <w:p w14:paraId="39D5F1D6" w14:textId="77777777" w:rsidR="00FA07F1" w:rsidRPr="00D37D97" w:rsidRDefault="00FA07F1" w:rsidP="00FE380E">
            <w:pPr>
              <w:jc w:val="center"/>
              <w:rPr>
                <w:rFonts w:ascii="Times New Roman" w:hAnsi="Times New Roman"/>
                <w:sz w:val="18"/>
                <w:szCs w:val="18"/>
              </w:rPr>
            </w:pPr>
            <w:r w:rsidRPr="00D37D97">
              <w:rPr>
                <w:sz w:val="18"/>
                <w:szCs w:val="18"/>
              </w:rPr>
              <w:t>1</w:t>
            </w:r>
          </w:p>
        </w:tc>
        <w:tc>
          <w:tcPr>
            <w:tcW w:w="482" w:type="pct"/>
            <w:vAlign w:val="center"/>
          </w:tcPr>
          <w:p w14:paraId="5FAB7129" w14:textId="77777777" w:rsidR="00FA07F1" w:rsidRPr="00D37D97" w:rsidRDefault="00FA07F1" w:rsidP="00FE380E">
            <w:pPr>
              <w:jc w:val="center"/>
              <w:rPr>
                <w:rFonts w:ascii="Times New Roman" w:hAnsi="Times New Roman"/>
                <w:sz w:val="18"/>
                <w:szCs w:val="18"/>
              </w:rPr>
            </w:pPr>
            <w:r w:rsidRPr="00D37D97">
              <w:rPr>
                <w:sz w:val="18"/>
                <w:szCs w:val="18"/>
              </w:rPr>
              <w:t>0</w:t>
            </w:r>
          </w:p>
        </w:tc>
        <w:tc>
          <w:tcPr>
            <w:tcW w:w="451" w:type="pct"/>
            <w:vAlign w:val="center"/>
          </w:tcPr>
          <w:p w14:paraId="4F212A9A" w14:textId="77777777" w:rsidR="00FA07F1" w:rsidRPr="00D37D97" w:rsidRDefault="00FA07F1" w:rsidP="00FE380E">
            <w:pPr>
              <w:jc w:val="center"/>
              <w:rPr>
                <w:rFonts w:ascii="Times New Roman" w:hAnsi="Times New Roman"/>
                <w:sz w:val="18"/>
                <w:szCs w:val="18"/>
              </w:rPr>
            </w:pPr>
          </w:p>
        </w:tc>
        <w:tc>
          <w:tcPr>
            <w:tcW w:w="352" w:type="pct"/>
            <w:vAlign w:val="center"/>
          </w:tcPr>
          <w:p w14:paraId="466C47B0" w14:textId="77777777" w:rsidR="00FA07F1" w:rsidRPr="00D37D97" w:rsidRDefault="00FA07F1" w:rsidP="00FE380E">
            <w:pPr>
              <w:jc w:val="center"/>
              <w:rPr>
                <w:rFonts w:ascii="Times New Roman" w:hAnsi="Times New Roman"/>
                <w:sz w:val="18"/>
                <w:szCs w:val="18"/>
              </w:rPr>
            </w:pPr>
            <w:r w:rsidRPr="00D37D97">
              <w:rPr>
                <w:sz w:val="18"/>
                <w:szCs w:val="18"/>
              </w:rPr>
              <w:t>0</w:t>
            </w:r>
          </w:p>
        </w:tc>
        <w:tc>
          <w:tcPr>
            <w:tcW w:w="446" w:type="pct"/>
            <w:vAlign w:val="center"/>
          </w:tcPr>
          <w:p w14:paraId="4306FA70" w14:textId="77777777" w:rsidR="00FA07F1" w:rsidRPr="00D37D97" w:rsidRDefault="00FA07F1" w:rsidP="00FE380E">
            <w:pPr>
              <w:widowControl w:val="0"/>
              <w:jc w:val="center"/>
              <w:rPr>
                <w:rFonts w:ascii="Times New Roman" w:eastAsia="宋体" w:hAnsi="Times New Roman"/>
                <w:sz w:val="18"/>
                <w:szCs w:val="18"/>
                <w:lang w:eastAsia="zh-CN"/>
              </w:rPr>
            </w:pPr>
          </w:p>
        </w:tc>
        <w:tc>
          <w:tcPr>
            <w:tcW w:w="379" w:type="pct"/>
          </w:tcPr>
          <w:p w14:paraId="7DC269CF" w14:textId="77777777" w:rsidR="00FA07F1" w:rsidRPr="00680331" w:rsidRDefault="00FA07F1" w:rsidP="00FE380E">
            <w:pPr>
              <w:widowControl w:val="0"/>
              <w:jc w:val="center"/>
              <w:rPr>
                <w:rFonts w:ascii="Times New Roman" w:eastAsia="宋体" w:hAnsi="Times New Roman"/>
                <w:sz w:val="18"/>
                <w:szCs w:val="18"/>
                <w:lang w:eastAsia="zh-CN"/>
              </w:rPr>
            </w:pPr>
          </w:p>
        </w:tc>
      </w:tr>
      <w:tr w:rsidR="00FA07F1" w:rsidRPr="00A35DD8" w14:paraId="07E8DFF9" w14:textId="77777777" w:rsidTr="00333F04">
        <w:trPr>
          <w:trHeight w:val="255"/>
        </w:trPr>
        <w:tc>
          <w:tcPr>
            <w:tcW w:w="1606" w:type="pct"/>
            <w:noWrap/>
            <w:vAlign w:val="center"/>
          </w:tcPr>
          <w:p w14:paraId="1DED8F95" w14:textId="77777777" w:rsidR="00FA07F1" w:rsidRPr="00D37D97" w:rsidRDefault="00FA07F1" w:rsidP="00FE380E">
            <w:pPr>
              <w:jc w:val="center"/>
              <w:rPr>
                <w:rFonts w:ascii="Times New Roman" w:hAnsi="Times New Roman"/>
                <w:sz w:val="18"/>
                <w:szCs w:val="18"/>
              </w:rPr>
            </w:pPr>
            <w:r w:rsidRPr="00D37D97">
              <w:rPr>
                <w:sz w:val="18"/>
                <w:szCs w:val="18"/>
              </w:rPr>
              <w:t>ACSI</w:t>
            </w:r>
          </w:p>
        </w:tc>
        <w:tc>
          <w:tcPr>
            <w:tcW w:w="448" w:type="pct"/>
            <w:noWrap/>
            <w:vAlign w:val="center"/>
          </w:tcPr>
          <w:p w14:paraId="3DAA0D1D" w14:textId="77777777" w:rsidR="00FA07F1" w:rsidRPr="00D37D97" w:rsidRDefault="00FA07F1" w:rsidP="00FE380E">
            <w:pPr>
              <w:jc w:val="center"/>
              <w:rPr>
                <w:rFonts w:ascii="Times New Roman" w:hAnsi="Times New Roman"/>
                <w:sz w:val="18"/>
                <w:szCs w:val="18"/>
              </w:rPr>
            </w:pPr>
            <w:r w:rsidRPr="00D37D97">
              <w:rPr>
                <w:sz w:val="18"/>
                <w:szCs w:val="18"/>
              </w:rPr>
              <w:t>0</w:t>
            </w:r>
          </w:p>
        </w:tc>
        <w:tc>
          <w:tcPr>
            <w:tcW w:w="447" w:type="pct"/>
            <w:vAlign w:val="center"/>
          </w:tcPr>
          <w:p w14:paraId="3FC5DE0A" w14:textId="77777777" w:rsidR="00FA07F1" w:rsidRPr="00D37D97" w:rsidRDefault="00FA07F1" w:rsidP="00FE380E">
            <w:pPr>
              <w:jc w:val="center"/>
              <w:rPr>
                <w:rFonts w:ascii="Times New Roman" w:hAnsi="Times New Roman"/>
                <w:sz w:val="18"/>
                <w:szCs w:val="18"/>
              </w:rPr>
            </w:pPr>
            <w:r w:rsidRPr="00D37D97">
              <w:rPr>
                <w:sz w:val="18"/>
                <w:szCs w:val="18"/>
              </w:rPr>
              <w:t>1</w:t>
            </w:r>
          </w:p>
        </w:tc>
        <w:tc>
          <w:tcPr>
            <w:tcW w:w="388" w:type="pct"/>
            <w:vAlign w:val="center"/>
          </w:tcPr>
          <w:p w14:paraId="24E3EA92" w14:textId="77777777" w:rsidR="00FA07F1" w:rsidRPr="00D37D97" w:rsidRDefault="00FA07F1" w:rsidP="00FE380E">
            <w:pPr>
              <w:jc w:val="center"/>
              <w:rPr>
                <w:rFonts w:ascii="Times New Roman" w:hAnsi="Times New Roman"/>
                <w:sz w:val="18"/>
                <w:szCs w:val="18"/>
              </w:rPr>
            </w:pPr>
            <w:r w:rsidRPr="00D37D97">
              <w:rPr>
                <w:sz w:val="18"/>
                <w:szCs w:val="18"/>
              </w:rPr>
              <w:t>0</w:t>
            </w:r>
          </w:p>
        </w:tc>
        <w:tc>
          <w:tcPr>
            <w:tcW w:w="482" w:type="pct"/>
            <w:vAlign w:val="center"/>
          </w:tcPr>
          <w:p w14:paraId="56AA9AB6" w14:textId="77777777" w:rsidR="00FA07F1" w:rsidRPr="00D37D97" w:rsidRDefault="00FA07F1" w:rsidP="00FE380E">
            <w:pPr>
              <w:jc w:val="center"/>
              <w:rPr>
                <w:rFonts w:ascii="Times New Roman" w:hAnsi="Times New Roman"/>
                <w:sz w:val="18"/>
                <w:szCs w:val="18"/>
              </w:rPr>
            </w:pPr>
            <w:r w:rsidRPr="00D37D97">
              <w:rPr>
                <w:sz w:val="18"/>
                <w:szCs w:val="18"/>
              </w:rPr>
              <w:t>0</w:t>
            </w:r>
          </w:p>
        </w:tc>
        <w:tc>
          <w:tcPr>
            <w:tcW w:w="451" w:type="pct"/>
            <w:vAlign w:val="center"/>
          </w:tcPr>
          <w:p w14:paraId="69FE1061" w14:textId="77777777" w:rsidR="00FA07F1" w:rsidRPr="00D37D97" w:rsidRDefault="00FA07F1" w:rsidP="00FE380E">
            <w:pPr>
              <w:jc w:val="center"/>
              <w:rPr>
                <w:rFonts w:ascii="Times New Roman" w:hAnsi="Times New Roman"/>
                <w:sz w:val="18"/>
                <w:szCs w:val="18"/>
              </w:rPr>
            </w:pPr>
          </w:p>
        </w:tc>
        <w:tc>
          <w:tcPr>
            <w:tcW w:w="352" w:type="pct"/>
            <w:vAlign w:val="center"/>
          </w:tcPr>
          <w:p w14:paraId="52C75864" w14:textId="77777777" w:rsidR="00FA07F1" w:rsidRPr="00D37D97" w:rsidRDefault="00FA07F1" w:rsidP="00FE380E">
            <w:pPr>
              <w:jc w:val="center"/>
              <w:rPr>
                <w:rFonts w:ascii="Times New Roman" w:hAnsi="Times New Roman"/>
                <w:sz w:val="18"/>
                <w:szCs w:val="18"/>
              </w:rPr>
            </w:pPr>
            <w:r w:rsidRPr="00D37D97">
              <w:rPr>
                <w:sz w:val="18"/>
                <w:szCs w:val="18"/>
              </w:rPr>
              <w:t>0</w:t>
            </w:r>
          </w:p>
        </w:tc>
        <w:tc>
          <w:tcPr>
            <w:tcW w:w="446" w:type="pct"/>
            <w:vAlign w:val="center"/>
          </w:tcPr>
          <w:p w14:paraId="4496D789" w14:textId="77777777" w:rsidR="00FA07F1" w:rsidRPr="00D37D97" w:rsidRDefault="00FA07F1" w:rsidP="00FE380E">
            <w:pPr>
              <w:widowControl w:val="0"/>
              <w:jc w:val="center"/>
              <w:rPr>
                <w:rFonts w:ascii="Times New Roman" w:eastAsia="宋体" w:hAnsi="Times New Roman"/>
                <w:sz w:val="18"/>
                <w:szCs w:val="18"/>
                <w:lang w:eastAsia="zh-CN"/>
              </w:rPr>
            </w:pPr>
          </w:p>
        </w:tc>
        <w:tc>
          <w:tcPr>
            <w:tcW w:w="379" w:type="pct"/>
          </w:tcPr>
          <w:p w14:paraId="69D76920" w14:textId="77777777" w:rsidR="00FA07F1" w:rsidRPr="00680331" w:rsidRDefault="00FA07F1" w:rsidP="00FE380E">
            <w:pPr>
              <w:widowControl w:val="0"/>
              <w:jc w:val="center"/>
              <w:rPr>
                <w:rFonts w:ascii="Times New Roman" w:eastAsia="宋体" w:hAnsi="Times New Roman"/>
                <w:sz w:val="18"/>
                <w:szCs w:val="18"/>
                <w:lang w:eastAsia="zh-CN"/>
              </w:rPr>
            </w:pPr>
          </w:p>
        </w:tc>
      </w:tr>
      <w:tr w:rsidR="00FA07F1" w:rsidRPr="00A35DD8" w14:paraId="3B7D19D8" w14:textId="77777777" w:rsidTr="00333F04">
        <w:trPr>
          <w:trHeight w:val="255"/>
        </w:trPr>
        <w:tc>
          <w:tcPr>
            <w:tcW w:w="1606" w:type="pct"/>
            <w:noWrap/>
            <w:vAlign w:val="center"/>
          </w:tcPr>
          <w:p w14:paraId="0BE503CA" w14:textId="77777777" w:rsidR="00FA07F1" w:rsidRPr="00D37D97" w:rsidRDefault="00FA07F1" w:rsidP="00FE380E">
            <w:pPr>
              <w:jc w:val="center"/>
              <w:rPr>
                <w:rFonts w:ascii="Times New Roman" w:hAnsi="Times New Roman"/>
                <w:sz w:val="18"/>
                <w:szCs w:val="18"/>
              </w:rPr>
            </w:pPr>
            <w:r w:rsidRPr="00D37D97">
              <w:rPr>
                <w:sz w:val="18"/>
                <w:szCs w:val="18"/>
                <w:lang w:eastAsia="zh-CN"/>
              </w:rPr>
              <w:t>Repetition indicator</w:t>
            </w:r>
          </w:p>
        </w:tc>
        <w:tc>
          <w:tcPr>
            <w:tcW w:w="448" w:type="pct"/>
            <w:noWrap/>
            <w:vAlign w:val="center"/>
          </w:tcPr>
          <w:p w14:paraId="6BCF15ED" w14:textId="77777777" w:rsidR="00FA07F1" w:rsidRPr="00D37D97" w:rsidRDefault="00FA07F1" w:rsidP="00FE380E">
            <w:pPr>
              <w:jc w:val="center"/>
              <w:rPr>
                <w:rFonts w:ascii="Times New Roman" w:hAnsi="Times New Roman"/>
                <w:sz w:val="18"/>
                <w:szCs w:val="18"/>
              </w:rPr>
            </w:pPr>
            <w:r w:rsidRPr="00D37D97">
              <w:rPr>
                <w:sz w:val="18"/>
                <w:szCs w:val="18"/>
              </w:rPr>
              <w:t>0</w:t>
            </w:r>
          </w:p>
        </w:tc>
        <w:tc>
          <w:tcPr>
            <w:tcW w:w="447" w:type="pct"/>
            <w:vAlign w:val="center"/>
          </w:tcPr>
          <w:p w14:paraId="0289121F" w14:textId="77777777" w:rsidR="00FA07F1" w:rsidRPr="00D37D97" w:rsidRDefault="00FA07F1" w:rsidP="00FE380E">
            <w:pPr>
              <w:jc w:val="center"/>
              <w:rPr>
                <w:rFonts w:ascii="Times New Roman" w:hAnsi="Times New Roman"/>
                <w:sz w:val="18"/>
                <w:szCs w:val="18"/>
              </w:rPr>
            </w:pPr>
            <w:r w:rsidRPr="00D37D97">
              <w:rPr>
                <w:sz w:val="18"/>
                <w:szCs w:val="18"/>
              </w:rPr>
              <w:t>0</w:t>
            </w:r>
          </w:p>
        </w:tc>
        <w:tc>
          <w:tcPr>
            <w:tcW w:w="388" w:type="pct"/>
            <w:vAlign w:val="center"/>
          </w:tcPr>
          <w:p w14:paraId="5F88EDD3" w14:textId="77777777" w:rsidR="00FA07F1" w:rsidRPr="00D37D97" w:rsidRDefault="00FA07F1" w:rsidP="00FE380E">
            <w:pPr>
              <w:jc w:val="center"/>
              <w:rPr>
                <w:rFonts w:ascii="Times New Roman" w:hAnsi="Times New Roman"/>
                <w:sz w:val="18"/>
                <w:szCs w:val="18"/>
              </w:rPr>
            </w:pPr>
            <w:r w:rsidRPr="00D37D97">
              <w:rPr>
                <w:sz w:val="18"/>
                <w:szCs w:val="18"/>
              </w:rPr>
              <w:t>0</w:t>
            </w:r>
          </w:p>
        </w:tc>
        <w:tc>
          <w:tcPr>
            <w:tcW w:w="482" w:type="pct"/>
            <w:vAlign w:val="center"/>
          </w:tcPr>
          <w:p w14:paraId="2318AB32" w14:textId="77777777" w:rsidR="00FA07F1" w:rsidRPr="00D37D97" w:rsidRDefault="00FA07F1" w:rsidP="00FE380E">
            <w:pPr>
              <w:jc w:val="center"/>
              <w:rPr>
                <w:rFonts w:ascii="Times New Roman" w:hAnsi="Times New Roman"/>
                <w:sz w:val="18"/>
                <w:szCs w:val="18"/>
              </w:rPr>
            </w:pPr>
            <w:r w:rsidRPr="00D37D97">
              <w:rPr>
                <w:sz w:val="18"/>
                <w:szCs w:val="18"/>
              </w:rPr>
              <w:t>0</w:t>
            </w:r>
          </w:p>
        </w:tc>
        <w:tc>
          <w:tcPr>
            <w:tcW w:w="451" w:type="pct"/>
            <w:vAlign w:val="center"/>
          </w:tcPr>
          <w:p w14:paraId="046C6B18" w14:textId="77777777" w:rsidR="00FA07F1" w:rsidRPr="00D37D97" w:rsidRDefault="00FA07F1" w:rsidP="00FE380E">
            <w:pPr>
              <w:jc w:val="center"/>
              <w:rPr>
                <w:rFonts w:ascii="Times New Roman" w:hAnsi="Times New Roman"/>
                <w:sz w:val="18"/>
                <w:szCs w:val="18"/>
              </w:rPr>
            </w:pPr>
          </w:p>
        </w:tc>
        <w:tc>
          <w:tcPr>
            <w:tcW w:w="352" w:type="pct"/>
            <w:vAlign w:val="center"/>
          </w:tcPr>
          <w:p w14:paraId="4E552799" w14:textId="77777777" w:rsidR="00FA07F1" w:rsidRPr="00D37D97" w:rsidRDefault="00FA07F1" w:rsidP="00FE380E">
            <w:pPr>
              <w:jc w:val="center"/>
              <w:rPr>
                <w:rFonts w:ascii="Times New Roman" w:hAnsi="Times New Roman"/>
                <w:sz w:val="18"/>
                <w:szCs w:val="18"/>
              </w:rPr>
            </w:pPr>
            <w:r w:rsidRPr="00D37D97">
              <w:rPr>
                <w:sz w:val="18"/>
                <w:szCs w:val="18"/>
              </w:rPr>
              <w:t>2</w:t>
            </w:r>
          </w:p>
        </w:tc>
        <w:tc>
          <w:tcPr>
            <w:tcW w:w="446" w:type="pct"/>
            <w:vAlign w:val="center"/>
          </w:tcPr>
          <w:p w14:paraId="33DCF50B" w14:textId="77777777" w:rsidR="00FA07F1" w:rsidRPr="00D37D97" w:rsidRDefault="00FA07F1" w:rsidP="00FE380E">
            <w:pPr>
              <w:widowControl w:val="0"/>
              <w:jc w:val="center"/>
              <w:rPr>
                <w:rFonts w:ascii="Times New Roman" w:eastAsia="宋体" w:hAnsi="Times New Roman"/>
                <w:sz w:val="18"/>
                <w:szCs w:val="18"/>
                <w:lang w:eastAsia="zh-CN"/>
              </w:rPr>
            </w:pPr>
          </w:p>
        </w:tc>
        <w:tc>
          <w:tcPr>
            <w:tcW w:w="379" w:type="pct"/>
          </w:tcPr>
          <w:p w14:paraId="3EB18661" w14:textId="77777777" w:rsidR="00FA07F1" w:rsidRPr="00680331" w:rsidRDefault="00FA07F1" w:rsidP="00FE380E">
            <w:pPr>
              <w:widowControl w:val="0"/>
              <w:jc w:val="center"/>
              <w:rPr>
                <w:rFonts w:ascii="Times New Roman" w:eastAsia="宋体" w:hAnsi="Times New Roman"/>
                <w:sz w:val="18"/>
                <w:szCs w:val="18"/>
                <w:lang w:eastAsia="zh-CN"/>
              </w:rPr>
            </w:pPr>
          </w:p>
        </w:tc>
      </w:tr>
      <w:tr w:rsidR="00FA07F1" w:rsidRPr="00A35DD8" w14:paraId="547CF5C2" w14:textId="77777777" w:rsidTr="00333F04">
        <w:trPr>
          <w:trHeight w:val="255"/>
        </w:trPr>
        <w:tc>
          <w:tcPr>
            <w:tcW w:w="1606" w:type="pct"/>
            <w:noWrap/>
            <w:vAlign w:val="center"/>
            <w:hideMark/>
          </w:tcPr>
          <w:p w14:paraId="49554ECE" w14:textId="77777777" w:rsidR="00FA07F1" w:rsidRPr="00D37D97" w:rsidRDefault="00FA07F1" w:rsidP="00FE380E">
            <w:pPr>
              <w:jc w:val="center"/>
              <w:rPr>
                <w:rFonts w:ascii="Times New Roman" w:hAnsi="Times New Roman"/>
                <w:b/>
                <w:bCs/>
                <w:sz w:val="18"/>
                <w:szCs w:val="18"/>
              </w:rPr>
            </w:pPr>
            <w:r w:rsidRPr="00D37D97">
              <w:rPr>
                <w:b/>
                <w:bCs/>
                <w:sz w:val="18"/>
                <w:szCs w:val="18"/>
              </w:rPr>
              <w:t>Number of information bits</w:t>
            </w:r>
          </w:p>
        </w:tc>
        <w:tc>
          <w:tcPr>
            <w:tcW w:w="448" w:type="pct"/>
            <w:noWrap/>
            <w:vAlign w:val="center"/>
            <w:hideMark/>
          </w:tcPr>
          <w:p w14:paraId="68BD1EC8" w14:textId="77777777" w:rsidR="00FA07F1" w:rsidRPr="00D37D97" w:rsidRDefault="00FA07F1" w:rsidP="00FE380E">
            <w:pPr>
              <w:jc w:val="center"/>
              <w:rPr>
                <w:rFonts w:ascii="Times New Roman" w:hAnsi="Times New Roman"/>
                <w:sz w:val="18"/>
                <w:szCs w:val="18"/>
              </w:rPr>
            </w:pPr>
            <w:r w:rsidRPr="00D37D97">
              <w:rPr>
                <w:sz w:val="18"/>
                <w:szCs w:val="18"/>
              </w:rPr>
              <w:t>21</w:t>
            </w:r>
          </w:p>
        </w:tc>
        <w:tc>
          <w:tcPr>
            <w:tcW w:w="447" w:type="pct"/>
            <w:vAlign w:val="center"/>
          </w:tcPr>
          <w:p w14:paraId="3A52D8B7" w14:textId="77777777" w:rsidR="00FA07F1" w:rsidRPr="00D37D97" w:rsidRDefault="00FA07F1" w:rsidP="00FE380E">
            <w:pPr>
              <w:jc w:val="center"/>
              <w:rPr>
                <w:rFonts w:ascii="Times New Roman" w:hAnsi="Times New Roman"/>
                <w:sz w:val="18"/>
                <w:szCs w:val="18"/>
              </w:rPr>
            </w:pPr>
            <w:r w:rsidRPr="00D37D97">
              <w:rPr>
                <w:sz w:val="18"/>
                <w:szCs w:val="18"/>
              </w:rPr>
              <w:t>24</w:t>
            </w:r>
          </w:p>
        </w:tc>
        <w:tc>
          <w:tcPr>
            <w:tcW w:w="388" w:type="pct"/>
            <w:vAlign w:val="center"/>
          </w:tcPr>
          <w:p w14:paraId="1750BA34" w14:textId="77777777" w:rsidR="00FA07F1" w:rsidRPr="00D37D97" w:rsidRDefault="00FA07F1" w:rsidP="00FE380E">
            <w:pPr>
              <w:jc w:val="center"/>
              <w:rPr>
                <w:rFonts w:ascii="Times New Roman" w:hAnsi="Times New Roman"/>
                <w:sz w:val="18"/>
                <w:szCs w:val="18"/>
              </w:rPr>
            </w:pPr>
            <w:r w:rsidRPr="00D37D97">
              <w:rPr>
                <w:sz w:val="18"/>
                <w:szCs w:val="18"/>
              </w:rPr>
              <w:t>30</w:t>
            </w:r>
          </w:p>
        </w:tc>
        <w:tc>
          <w:tcPr>
            <w:tcW w:w="482" w:type="pct"/>
            <w:vAlign w:val="center"/>
          </w:tcPr>
          <w:p w14:paraId="0F040894" w14:textId="77777777" w:rsidR="00FA07F1" w:rsidRPr="00D37D97" w:rsidRDefault="00FA07F1" w:rsidP="00FE380E">
            <w:pPr>
              <w:jc w:val="center"/>
              <w:rPr>
                <w:rFonts w:ascii="Times New Roman" w:hAnsi="Times New Roman"/>
                <w:sz w:val="18"/>
                <w:szCs w:val="18"/>
              </w:rPr>
            </w:pPr>
            <w:r w:rsidRPr="00D37D97">
              <w:rPr>
                <w:sz w:val="18"/>
                <w:szCs w:val="18"/>
              </w:rPr>
              <w:t>18-24</w:t>
            </w:r>
          </w:p>
        </w:tc>
        <w:tc>
          <w:tcPr>
            <w:tcW w:w="451" w:type="pct"/>
            <w:vAlign w:val="center"/>
          </w:tcPr>
          <w:p w14:paraId="28C9C546" w14:textId="77777777" w:rsidR="00FA07F1" w:rsidRPr="00D37D97" w:rsidRDefault="00FA07F1" w:rsidP="00FE380E">
            <w:pPr>
              <w:jc w:val="center"/>
              <w:rPr>
                <w:rFonts w:ascii="Times New Roman" w:hAnsi="Times New Roman"/>
                <w:sz w:val="18"/>
                <w:szCs w:val="18"/>
              </w:rPr>
            </w:pPr>
          </w:p>
        </w:tc>
        <w:tc>
          <w:tcPr>
            <w:tcW w:w="352" w:type="pct"/>
            <w:vAlign w:val="center"/>
          </w:tcPr>
          <w:p w14:paraId="5FA1C80C" w14:textId="77777777" w:rsidR="00FA07F1" w:rsidRPr="00D37D97" w:rsidRDefault="00FA07F1" w:rsidP="00FE380E">
            <w:pPr>
              <w:jc w:val="center"/>
              <w:rPr>
                <w:rFonts w:ascii="Times New Roman" w:hAnsi="Times New Roman"/>
                <w:sz w:val="18"/>
                <w:szCs w:val="18"/>
              </w:rPr>
            </w:pPr>
            <w:r w:rsidRPr="00D37D97">
              <w:rPr>
                <w:sz w:val="18"/>
                <w:szCs w:val="18"/>
              </w:rPr>
              <w:t>22</w:t>
            </w:r>
          </w:p>
        </w:tc>
        <w:tc>
          <w:tcPr>
            <w:tcW w:w="446" w:type="pct"/>
            <w:vAlign w:val="center"/>
          </w:tcPr>
          <w:p w14:paraId="5C846859" w14:textId="77777777" w:rsidR="00FA07F1" w:rsidRPr="00D37D97" w:rsidRDefault="00FA07F1" w:rsidP="00FE380E">
            <w:pPr>
              <w:widowControl w:val="0"/>
              <w:jc w:val="center"/>
              <w:rPr>
                <w:rFonts w:ascii="Times New Roman" w:eastAsia="宋体" w:hAnsi="Times New Roman"/>
                <w:sz w:val="18"/>
                <w:szCs w:val="18"/>
                <w:lang w:eastAsia="zh-CN"/>
              </w:rPr>
            </w:pPr>
            <w:r w:rsidRPr="00680331">
              <w:rPr>
                <w:rFonts w:ascii="Times New Roman" w:eastAsia="宋体" w:hAnsi="Times New Roman"/>
                <w:sz w:val="18"/>
                <w:szCs w:val="18"/>
                <w:lang w:eastAsia="zh-CN"/>
              </w:rPr>
              <w:t>24</w:t>
            </w:r>
          </w:p>
        </w:tc>
        <w:tc>
          <w:tcPr>
            <w:tcW w:w="379" w:type="pct"/>
          </w:tcPr>
          <w:p w14:paraId="5EA3FF10" w14:textId="77777777" w:rsidR="00FA07F1" w:rsidRPr="00680331" w:rsidRDefault="00FA07F1" w:rsidP="00FE380E">
            <w:pPr>
              <w:widowControl w:val="0"/>
              <w:jc w:val="center"/>
              <w:rPr>
                <w:rFonts w:ascii="Times New Roman" w:eastAsia="宋体" w:hAnsi="Times New Roman"/>
                <w:sz w:val="18"/>
                <w:szCs w:val="18"/>
                <w:lang w:eastAsia="zh-CN"/>
              </w:rPr>
            </w:pPr>
            <w:r>
              <w:rPr>
                <w:rFonts w:ascii="Times New Roman" w:eastAsia="宋体" w:hAnsi="Times New Roman"/>
                <w:sz w:val="18"/>
                <w:szCs w:val="18"/>
                <w:lang w:eastAsia="zh-CN"/>
              </w:rPr>
              <w:t>17-26</w:t>
            </w:r>
          </w:p>
        </w:tc>
      </w:tr>
      <w:tr w:rsidR="00FA07F1" w:rsidRPr="00A35DD8" w14:paraId="201AF4B7" w14:textId="77777777" w:rsidTr="00333F04">
        <w:trPr>
          <w:trHeight w:val="255"/>
        </w:trPr>
        <w:tc>
          <w:tcPr>
            <w:tcW w:w="1606" w:type="pct"/>
            <w:noWrap/>
            <w:vAlign w:val="center"/>
            <w:hideMark/>
          </w:tcPr>
          <w:p w14:paraId="58ECF15C" w14:textId="77777777" w:rsidR="00FA07F1" w:rsidRPr="00D37D97" w:rsidRDefault="00FA07F1" w:rsidP="00FE380E">
            <w:pPr>
              <w:jc w:val="center"/>
              <w:rPr>
                <w:rFonts w:ascii="Times New Roman" w:hAnsi="Times New Roman"/>
                <w:sz w:val="18"/>
                <w:szCs w:val="18"/>
              </w:rPr>
            </w:pPr>
            <w:r w:rsidRPr="00D37D97">
              <w:rPr>
                <w:sz w:val="18"/>
                <w:szCs w:val="18"/>
              </w:rPr>
              <w:t>RNTI / CRC</w:t>
            </w:r>
          </w:p>
        </w:tc>
        <w:tc>
          <w:tcPr>
            <w:tcW w:w="448" w:type="pct"/>
            <w:noWrap/>
            <w:vAlign w:val="center"/>
            <w:hideMark/>
          </w:tcPr>
          <w:p w14:paraId="14F4471E" w14:textId="77777777" w:rsidR="00FA07F1" w:rsidRPr="00D37D97" w:rsidRDefault="00FA07F1" w:rsidP="00FE380E">
            <w:pPr>
              <w:jc w:val="center"/>
              <w:rPr>
                <w:rFonts w:ascii="Times New Roman" w:hAnsi="Times New Roman"/>
                <w:sz w:val="18"/>
                <w:szCs w:val="18"/>
              </w:rPr>
            </w:pPr>
            <w:r w:rsidRPr="00D37D97">
              <w:rPr>
                <w:sz w:val="18"/>
                <w:szCs w:val="18"/>
              </w:rPr>
              <w:t>24</w:t>
            </w:r>
          </w:p>
        </w:tc>
        <w:tc>
          <w:tcPr>
            <w:tcW w:w="447" w:type="pct"/>
            <w:vAlign w:val="center"/>
          </w:tcPr>
          <w:p w14:paraId="7A590490" w14:textId="77777777" w:rsidR="00FA07F1" w:rsidRPr="00D37D97" w:rsidRDefault="00FA07F1" w:rsidP="00FE380E">
            <w:pPr>
              <w:jc w:val="center"/>
              <w:rPr>
                <w:rFonts w:ascii="Times New Roman" w:hAnsi="Times New Roman"/>
                <w:sz w:val="18"/>
                <w:szCs w:val="18"/>
              </w:rPr>
            </w:pPr>
            <w:r w:rsidRPr="00D37D97">
              <w:rPr>
                <w:sz w:val="18"/>
                <w:szCs w:val="18"/>
              </w:rPr>
              <w:t>24</w:t>
            </w:r>
          </w:p>
        </w:tc>
        <w:tc>
          <w:tcPr>
            <w:tcW w:w="388" w:type="pct"/>
            <w:vAlign w:val="center"/>
          </w:tcPr>
          <w:p w14:paraId="44111122" w14:textId="77777777" w:rsidR="00FA07F1" w:rsidRPr="00D37D97" w:rsidRDefault="00FA07F1" w:rsidP="00FE380E">
            <w:pPr>
              <w:jc w:val="center"/>
              <w:rPr>
                <w:rFonts w:ascii="Times New Roman" w:hAnsi="Times New Roman"/>
                <w:sz w:val="18"/>
                <w:szCs w:val="18"/>
              </w:rPr>
            </w:pPr>
            <w:r w:rsidRPr="00D37D97">
              <w:rPr>
                <w:sz w:val="18"/>
                <w:szCs w:val="18"/>
              </w:rPr>
              <w:t>24</w:t>
            </w:r>
          </w:p>
        </w:tc>
        <w:tc>
          <w:tcPr>
            <w:tcW w:w="482" w:type="pct"/>
            <w:vAlign w:val="center"/>
          </w:tcPr>
          <w:p w14:paraId="5DCB12E7" w14:textId="0F7BFDC5" w:rsidR="00FA07F1" w:rsidRPr="00D37D97" w:rsidRDefault="00FF55A8" w:rsidP="00FE380E">
            <w:pPr>
              <w:jc w:val="center"/>
              <w:rPr>
                <w:rFonts w:ascii="Times New Roman" w:hAnsi="Times New Roman"/>
                <w:sz w:val="18"/>
                <w:szCs w:val="18"/>
              </w:rPr>
            </w:pPr>
            <w:r>
              <w:rPr>
                <w:rFonts w:ascii="Times New Roman" w:hAnsi="Times New Roman"/>
                <w:sz w:val="18"/>
                <w:szCs w:val="18"/>
              </w:rPr>
              <w:t>24</w:t>
            </w:r>
          </w:p>
        </w:tc>
        <w:tc>
          <w:tcPr>
            <w:tcW w:w="451" w:type="pct"/>
            <w:vAlign w:val="center"/>
          </w:tcPr>
          <w:p w14:paraId="52A101AE" w14:textId="77777777" w:rsidR="00FA07F1" w:rsidRPr="00D37D97" w:rsidRDefault="00FA07F1" w:rsidP="00FE380E">
            <w:pPr>
              <w:jc w:val="center"/>
              <w:rPr>
                <w:rFonts w:ascii="Times New Roman" w:hAnsi="Times New Roman"/>
                <w:sz w:val="18"/>
                <w:szCs w:val="18"/>
              </w:rPr>
            </w:pPr>
            <w:r w:rsidRPr="00D37D97">
              <w:rPr>
                <w:sz w:val="18"/>
                <w:szCs w:val="18"/>
                <w:lang w:eastAsia="zh-CN"/>
              </w:rPr>
              <w:t>24</w:t>
            </w:r>
          </w:p>
        </w:tc>
        <w:tc>
          <w:tcPr>
            <w:tcW w:w="352" w:type="pct"/>
            <w:vAlign w:val="center"/>
          </w:tcPr>
          <w:p w14:paraId="05CA6148" w14:textId="77777777" w:rsidR="00FA07F1" w:rsidRPr="00D37D97" w:rsidRDefault="00FA07F1" w:rsidP="00FE380E">
            <w:pPr>
              <w:jc w:val="center"/>
              <w:rPr>
                <w:rFonts w:ascii="Times New Roman" w:hAnsi="Times New Roman"/>
                <w:sz w:val="18"/>
                <w:szCs w:val="18"/>
              </w:rPr>
            </w:pPr>
            <w:r w:rsidRPr="00D37D97">
              <w:rPr>
                <w:sz w:val="18"/>
                <w:szCs w:val="18"/>
              </w:rPr>
              <w:t>2</w:t>
            </w:r>
            <w:r>
              <w:rPr>
                <w:rFonts w:ascii="Times New Roman" w:hAnsi="Times New Roman"/>
                <w:sz w:val="18"/>
                <w:szCs w:val="18"/>
              </w:rPr>
              <w:t>4</w:t>
            </w:r>
          </w:p>
        </w:tc>
        <w:tc>
          <w:tcPr>
            <w:tcW w:w="446" w:type="pct"/>
            <w:vAlign w:val="center"/>
          </w:tcPr>
          <w:p w14:paraId="4002BE4E" w14:textId="77777777" w:rsidR="00FA07F1" w:rsidRPr="00D37D97" w:rsidRDefault="00FA07F1" w:rsidP="00FE380E">
            <w:pPr>
              <w:widowControl w:val="0"/>
              <w:jc w:val="center"/>
              <w:rPr>
                <w:rFonts w:ascii="Times New Roman" w:eastAsia="宋体" w:hAnsi="Times New Roman"/>
                <w:sz w:val="18"/>
                <w:szCs w:val="18"/>
                <w:lang w:eastAsia="zh-CN"/>
              </w:rPr>
            </w:pPr>
            <w:r w:rsidRPr="00680331">
              <w:rPr>
                <w:rFonts w:ascii="Times New Roman" w:eastAsia="宋体" w:hAnsi="Times New Roman"/>
                <w:sz w:val="18"/>
                <w:szCs w:val="18"/>
                <w:lang w:eastAsia="zh-CN"/>
              </w:rPr>
              <w:t>24</w:t>
            </w:r>
          </w:p>
        </w:tc>
        <w:tc>
          <w:tcPr>
            <w:tcW w:w="379" w:type="pct"/>
          </w:tcPr>
          <w:p w14:paraId="444B8430" w14:textId="77777777" w:rsidR="00FA07F1" w:rsidRPr="00680331" w:rsidRDefault="00FA07F1" w:rsidP="00FE380E">
            <w:pPr>
              <w:widowControl w:val="0"/>
              <w:jc w:val="center"/>
              <w:rPr>
                <w:rFonts w:ascii="Times New Roman" w:eastAsia="宋体" w:hAnsi="Times New Roman"/>
                <w:sz w:val="18"/>
                <w:szCs w:val="18"/>
                <w:lang w:eastAsia="zh-CN"/>
              </w:rPr>
            </w:pPr>
            <w:r>
              <w:rPr>
                <w:rFonts w:ascii="Times New Roman" w:eastAsia="宋体" w:hAnsi="Times New Roman"/>
                <w:sz w:val="18"/>
                <w:szCs w:val="18"/>
                <w:lang w:eastAsia="zh-CN"/>
              </w:rPr>
              <w:t>&lt;=24</w:t>
            </w:r>
          </w:p>
        </w:tc>
      </w:tr>
      <w:tr w:rsidR="00FA07F1" w:rsidRPr="00A35DD8" w14:paraId="74B2E3E7" w14:textId="77777777" w:rsidTr="00333F04">
        <w:trPr>
          <w:trHeight w:val="255"/>
        </w:trPr>
        <w:tc>
          <w:tcPr>
            <w:tcW w:w="1606" w:type="pct"/>
            <w:noWrap/>
            <w:vAlign w:val="center"/>
            <w:hideMark/>
          </w:tcPr>
          <w:p w14:paraId="452ACAB3" w14:textId="77777777" w:rsidR="00FA07F1" w:rsidRPr="00D37D97" w:rsidRDefault="00FA07F1" w:rsidP="00FE380E">
            <w:pPr>
              <w:jc w:val="center"/>
              <w:rPr>
                <w:rFonts w:ascii="Times New Roman" w:hAnsi="Times New Roman"/>
                <w:b/>
                <w:bCs/>
                <w:sz w:val="18"/>
                <w:szCs w:val="18"/>
              </w:rPr>
            </w:pPr>
            <w:r w:rsidRPr="00D37D97">
              <w:rPr>
                <w:b/>
                <w:bCs/>
                <w:sz w:val="18"/>
                <w:szCs w:val="18"/>
              </w:rPr>
              <w:t>Number of information bits incl. CRC/RNTI</w:t>
            </w:r>
          </w:p>
        </w:tc>
        <w:tc>
          <w:tcPr>
            <w:tcW w:w="448" w:type="pct"/>
            <w:noWrap/>
            <w:vAlign w:val="center"/>
            <w:hideMark/>
          </w:tcPr>
          <w:p w14:paraId="15AF140A" w14:textId="77777777" w:rsidR="00FA07F1" w:rsidRPr="00D37D97" w:rsidRDefault="00FA07F1" w:rsidP="00FE380E">
            <w:pPr>
              <w:jc w:val="center"/>
              <w:rPr>
                <w:rFonts w:ascii="Times New Roman" w:hAnsi="Times New Roman"/>
                <w:sz w:val="18"/>
                <w:szCs w:val="18"/>
              </w:rPr>
            </w:pPr>
            <w:r w:rsidRPr="00D37D97">
              <w:rPr>
                <w:sz w:val="18"/>
                <w:szCs w:val="18"/>
              </w:rPr>
              <w:t>45</w:t>
            </w:r>
          </w:p>
        </w:tc>
        <w:tc>
          <w:tcPr>
            <w:tcW w:w="447" w:type="pct"/>
            <w:vAlign w:val="center"/>
          </w:tcPr>
          <w:p w14:paraId="78A08365" w14:textId="77777777" w:rsidR="00FA07F1" w:rsidRPr="00D37D97" w:rsidRDefault="00FA07F1" w:rsidP="00FE380E">
            <w:pPr>
              <w:jc w:val="center"/>
              <w:rPr>
                <w:rFonts w:ascii="Times New Roman" w:hAnsi="Times New Roman"/>
                <w:sz w:val="18"/>
                <w:szCs w:val="18"/>
              </w:rPr>
            </w:pPr>
            <w:r w:rsidRPr="00D37D97">
              <w:rPr>
                <w:sz w:val="18"/>
                <w:szCs w:val="18"/>
              </w:rPr>
              <w:t>48</w:t>
            </w:r>
          </w:p>
        </w:tc>
        <w:tc>
          <w:tcPr>
            <w:tcW w:w="388" w:type="pct"/>
            <w:vAlign w:val="center"/>
          </w:tcPr>
          <w:p w14:paraId="40DDA9A2" w14:textId="77777777" w:rsidR="00FA07F1" w:rsidRPr="00D37D97" w:rsidRDefault="00FA07F1" w:rsidP="00FE380E">
            <w:pPr>
              <w:jc w:val="center"/>
              <w:rPr>
                <w:rFonts w:ascii="Times New Roman" w:hAnsi="Times New Roman"/>
                <w:sz w:val="18"/>
                <w:szCs w:val="18"/>
              </w:rPr>
            </w:pPr>
            <w:r w:rsidRPr="00D37D97">
              <w:rPr>
                <w:sz w:val="18"/>
                <w:szCs w:val="18"/>
              </w:rPr>
              <w:t>54</w:t>
            </w:r>
          </w:p>
        </w:tc>
        <w:tc>
          <w:tcPr>
            <w:tcW w:w="482" w:type="pct"/>
            <w:vAlign w:val="center"/>
          </w:tcPr>
          <w:p w14:paraId="12C19414" w14:textId="22C33035" w:rsidR="00FA07F1" w:rsidRPr="00D37D97" w:rsidRDefault="00FF55A8" w:rsidP="00FE380E">
            <w:pPr>
              <w:jc w:val="center"/>
              <w:rPr>
                <w:rFonts w:ascii="Times New Roman" w:hAnsi="Times New Roman"/>
                <w:sz w:val="18"/>
                <w:szCs w:val="18"/>
              </w:rPr>
            </w:pPr>
            <w:r>
              <w:rPr>
                <w:rFonts w:ascii="Times New Roman" w:hAnsi="Times New Roman"/>
                <w:sz w:val="18"/>
                <w:szCs w:val="18"/>
              </w:rPr>
              <w:t>42-48</w:t>
            </w:r>
          </w:p>
        </w:tc>
        <w:tc>
          <w:tcPr>
            <w:tcW w:w="451" w:type="pct"/>
            <w:vAlign w:val="center"/>
          </w:tcPr>
          <w:p w14:paraId="275A9025" w14:textId="77777777" w:rsidR="00FA07F1" w:rsidRPr="00D37D97" w:rsidRDefault="00FA07F1" w:rsidP="00FE380E">
            <w:pPr>
              <w:jc w:val="center"/>
              <w:rPr>
                <w:rFonts w:ascii="Times New Roman" w:hAnsi="Times New Roman"/>
                <w:sz w:val="18"/>
                <w:szCs w:val="18"/>
              </w:rPr>
            </w:pPr>
            <w:r w:rsidRPr="00D37D97">
              <w:rPr>
                <w:sz w:val="18"/>
                <w:szCs w:val="18"/>
                <w:lang w:eastAsia="zh-CN"/>
              </w:rPr>
              <w:t>36-[51]</w:t>
            </w:r>
          </w:p>
        </w:tc>
        <w:tc>
          <w:tcPr>
            <w:tcW w:w="352" w:type="pct"/>
            <w:vAlign w:val="center"/>
          </w:tcPr>
          <w:p w14:paraId="58589CDA" w14:textId="77777777" w:rsidR="00FA07F1" w:rsidRPr="00D37D97" w:rsidRDefault="00FA07F1" w:rsidP="00FE380E">
            <w:pPr>
              <w:jc w:val="center"/>
              <w:rPr>
                <w:rFonts w:ascii="Times New Roman" w:hAnsi="Times New Roman"/>
                <w:sz w:val="18"/>
                <w:szCs w:val="18"/>
              </w:rPr>
            </w:pPr>
            <w:r w:rsidRPr="00D37D97">
              <w:rPr>
                <w:sz w:val="18"/>
                <w:szCs w:val="18"/>
              </w:rPr>
              <w:t>46</w:t>
            </w:r>
          </w:p>
        </w:tc>
        <w:tc>
          <w:tcPr>
            <w:tcW w:w="446" w:type="pct"/>
            <w:vAlign w:val="center"/>
          </w:tcPr>
          <w:p w14:paraId="5A8646FD" w14:textId="77777777" w:rsidR="00FA07F1" w:rsidRPr="00D37D97" w:rsidRDefault="00FA07F1" w:rsidP="00FE380E">
            <w:pPr>
              <w:widowControl w:val="0"/>
              <w:jc w:val="center"/>
              <w:rPr>
                <w:rFonts w:ascii="Times New Roman" w:eastAsia="宋体" w:hAnsi="Times New Roman"/>
                <w:sz w:val="18"/>
                <w:szCs w:val="18"/>
                <w:lang w:eastAsia="zh-CN"/>
              </w:rPr>
            </w:pPr>
            <w:r w:rsidRPr="00680331">
              <w:rPr>
                <w:rFonts w:ascii="Times New Roman" w:eastAsia="宋体" w:hAnsi="Times New Roman"/>
                <w:sz w:val="18"/>
                <w:szCs w:val="18"/>
                <w:lang w:eastAsia="zh-CN"/>
              </w:rPr>
              <w:t>48</w:t>
            </w:r>
          </w:p>
        </w:tc>
        <w:tc>
          <w:tcPr>
            <w:tcW w:w="379" w:type="pct"/>
          </w:tcPr>
          <w:p w14:paraId="6C5E320C" w14:textId="351D193A" w:rsidR="00FA07F1" w:rsidRPr="00680331" w:rsidRDefault="00FF55A8" w:rsidP="00FE380E">
            <w:pPr>
              <w:widowControl w:val="0"/>
              <w:jc w:val="center"/>
              <w:rPr>
                <w:rFonts w:ascii="Times New Roman" w:eastAsia="宋体" w:hAnsi="Times New Roman"/>
                <w:sz w:val="18"/>
                <w:szCs w:val="18"/>
                <w:lang w:eastAsia="zh-CN"/>
              </w:rPr>
            </w:pPr>
            <w:r>
              <w:rPr>
                <w:rFonts w:ascii="Times New Roman" w:eastAsia="宋体" w:hAnsi="Times New Roman"/>
                <w:sz w:val="18"/>
                <w:szCs w:val="18"/>
                <w:lang w:eastAsia="zh-CN"/>
              </w:rPr>
              <w:t>-</w:t>
            </w:r>
          </w:p>
        </w:tc>
      </w:tr>
      <w:tr w:rsidR="00FA07F1" w:rsidRPr="00A35DD8" w14:paraId="2EB8081F" w14:textId="77777777" w:rsidTr="00333F04">
        <w:trPr>
          <w:trHeight w:val="255"/>
        </w:trPr>
        <w:tc>
          <w:tcPr>
            <w:tcW w:w="1606" w:type="pct"/>
            <w:noWrap/>
            <w:vAlign w:val="center"/>
            <w:hideMark/>
          </w:tcPr>
          <w:p w14:paraId="0DDE0457" w14:textId="77777777" w:rsidR="00FA07F1" w:rsidRPr="00D37D97" w:rsidRDefault="00FA07F1" w:rsidP="00FE380E">
            <w:pPr>
              <w:jc w:val="center"/>
              <w:rPr>
                <w:rFonts w:ascii="Times New Roman" w:hAnsi="Times New Roman"/>
                <w:sz w:val="18"/>
                <w:szCs w:val="18"/>
              </w:rPr>
            </w:pPr>
          </w:p>
        </w:tc>
        <w:tc>
          <w:tcPr>
            <w:tcW w:w="448" w:type="pct"/>
            <w:noWrap/>
            <w:vAlign w:val="center"/>
            <w:hideMark/>
          </w:tcPr>
          <w:p w14:paraId="195934FB" w14:textId="77777777" w:rsidR="00FA07F1" w:rsidRPr="00D37D97" w:rsidRDefault="00FA07F1" w:rsidP="00FE380E">
            <w:pPr>
              <w:jc w:val="center"/>
              <w:rPr>
                <w:rFonts w:ascii="Times New Roman" w:hAnsi="Times New Roman"/>
                <w:sz w:val="18"/>
                <w:szCs w:val="18"/>
              </w:rPr>
            </w:pPr>
          </w:p>
        </w:tc>
        <w:tc>
          <w:tcPr>
            <w:tcW w:w="447" w:type="pct"/>
            <w:vAlign w:val="center"/>
          </w:tcPr>
          <w:p w14:paraId="0E523D94" w14:textId="77777777" w:rsidR="00FA07F1" w:rsidRPr="00D37D97" w:rsidRDefault="00FA07F1" w:rsidP="00FE380E">
            <w:pPr>
              <w:jc w:val="center"/>
              <w:rPr>
                <w:rFonts w:ascii="Times New Roman" w:hAnsi="Times New Roman"/>
                <w:sz w:val="18"/>
                <w:szCs w:val="18"/>
              </w:rPr>
            </w:pPr>
          </w:p>
        </w:tc>
        <w:tc>
          <w:tcPr>
            <w:tcW w:w="388" w:type="pct"/>
            <w:vAlign w:val="center"/>
          </w:tcPr>
          <w:p w14:paraId="041119AE" w14:textId="77777777" w:rsidR="00FA07F1" w:rsidRPr="00D37D97" w:rsidRDefault="00FA07F1" w:rsidP="00FE380E">
            <w:pPr>
              <w:jc w:val="center"/>
              <w:rPr>
                <w:rFonts w:ascii="Times New Roman" w:hAnsi="Times New Roman"/>
                <w:sz w:val="18"/>
                <w:szCs w:val="18"/>
              </w:rPr>
            </w:pPr>
          </w:p>
        </w:tc>
        <w:tc>
          <w:tcPr>
            <w:tcW w:w="482" w:type="pct"/>
            <w:vAlign w:val="center"/>
          </w:tcPr>
          <w:p w14:paraId="1F12E38E" w14:textId="77777777" w:rsidR="00FA07F1" w:rsidRPr="00D37D97" w:rsidRDefault="00FA07F1" w:rsidP="00FE380E">
            <w:pPr>
              <w:jc w:val="center"/>
              <w:rPr>
                <w:rFonts w:ascii="Times New Roman" w:hAnsi="Times New Roman"/>
                <w:sz w:val="18"/>
                <w:szCs w:val="18"/>
              </w:rPr>
            </w:pPr>
          </w:p>
        </w:tc>
        <w:tc>
          <w:tcPr>
            <w:tcW w:w="451" w:type="pct"/>
            <w:vAlign w:val="center"/>
          </w:tcPr>
          <w:p w14:paraId="32B09308" w14:textId="77777777" w:rsidR="00FA07F1" w:rsidRPr="00D37D97" w:rsidRDefault="00FA07F1" w:rsidP="00FE380E">
            <w:pPr>
              <w:jc w:val="center"/>
              <w:rPr>
                <w:rFonts w:ascii="Times New Roman" w:hAnsi="Times New Roman"/>
                <w:sz w:val="18"/>
                <w:szCs w:val="18"/>
              </w:rPr>
            </w:pPr>
          </w:p>
        </w:tc>
        <w:tc>
          <w:tcPr>
            <w:tcW w:w="352" w:type="pct"/>
            <w:vAlign w:val="center"/>
          </w:tcPr>
          <w:p w14:paraId="3B056895" w14:textId="77777777" w:rsidR="00FA07F1" w:rsidRPr="00D37D97" w:rsidRDefault="00FA07F1" w:rsidP="00FE380E">
            <w:pPr>
              <w:jc w:val="center"/>
              <w:rPr>
                <w:rFonts w:ascii="Times New Roman" w:hAnsi="Times New Roman"/>
                <w:sz w:val="18"/>
                <w:szCs w:val="18"/>
              </w:rPr>
            </w:pPr>
          </w:p>
        </w:tc>
        <w:tc>
          <w:tcPr>
            <w:tcW w:w="446" w:type="pct"/>
            <w:vAlign w:val="center"/>
          </w:tcPr>
          <w:p w14:paraId="5989EB54" w14:textId="77777777" w:rsidR="00FA07F1" w:rsidRPr="00D37D97" w:rsidRDefault="00FA07F1" w:rsidP="00FE380E">
            <w:pPr>
              <w:jc w:val="center"/>
              <w:rPr>
                <w:sz w:val="18"/>
                <w:szCs w:val="18"/>
              </w:rPr>
            </w:pPr>
          </w:p>
        </w:tc>
        <w:tc>
          <w:tcPr>
            <w:tcW w:w="379" w:type="pct"/>
          </w:tcPr>
          <w:p w14:paraId="1B15CF22" w14:textId="77777777" w:rsidR="00FA07F1" w:rsidRPr="00A35DD8" w:rsidRDefault="00FA07F1" w:rsidP="00FE380E">
            <w:pPr>
              <w:jc w:val="center"/>
              <w:rPr>
                <w:sz w:val="18"/>
                <w:szCs w:val="18"/>
              </w:rPr>
            </w:pPr>
          </w:p>
        </w:tc>
      </w:tr>
      <w:tr w:rsidR="00FA07F1" w:rsidRPr="00A35DD8" w14:paraId="03BD288E" w14:textId="77777777" w:rsidTr="00333F04">
        <w:trPr>
          <w:trHeight w:val="255"/>
        </w:trPr>
        <w:tc>
          <w:tcPr>
            <w:tcW w:w="1606" w:type="pct"/>
            <w:noWrap/>
            <w:vAlign w:val="center"/>
            <w:hideMark/>
          </w:tcPr>
          <w:p w14:paraId="651C4CA6" w14:textId="77777777" w:rsidR="00FA07F1" w:rsidRPr="00D37D97" w:rsidRDefault="00FA07F1" w:rsidP="00FE380E">
            <w:pPr>
              <w:jc w:val="center"/>
              <w:rPr>
                <w:rFonts w:ascii="Times New Roman" w:hAnsi="Times New Roman"/>
                <w:b/>
                <w:bCs/>
                <w:sz w:val="18"/>
                <w:szCs w:val="18"/>
              </w:rPr>
            </w:pPr>
            <w:r w:rsidRPr="00D37D97">
              <w:rPr>
                <w:b/>
                <w:bCs/>
                <w:sz w:val="18"/>
                <w:szCs w:val="18"/>
              </w:rPr>
              <w:t>Total</w:t>
            </w:r>
          </w:p>
        </w:tc>
        <w:tc>
          <w:tcPr>
            <w:tcW w:w="448" w:type="pct"/>
            <w:noWrap/>
            <w:vAlign w:val="center"/>
            <w:hideMark/>
          </w:tcPr>
          <w:p w14:paraId="09B56FC6" w14:textId="77777777" w:rsidR="00FA07F1" w:rsidRPr="00D37D97" w:rsidRDefault="00FA07F1" w:rsidP="00FE380E">
            <w:pPr>
              <w:jc w:val="center"/>
              <w:rPr>
                <w:rFonts w:ascii="Times New Roman" w:hAnsi="Times New Roman"/>
                <w:b/>
                <w:bCs/>
                <w:sz w:val="18"/>
                <w:szCs w:val="18"/>
              </w:rPr>
            </w:pPr>
            <w:r w:rsidRPr="00D37D97">
              <w:rPr>
                <w:b/>
                <w:bCs/>
                <w:sz w:val="18"/>
                <w:szCs w:val="18"/>
              </w:rPr>
              <w:t>45</w:t>
            </w:r>
          </w:p>
        </w:tc>
        <w:tc>
          <w:tcPr>
            <w:tcW w:w="447" w:type="pct"/>
            <w:vAlign w:val="center"/>
          </w:tcPr>
          <w:p w14:paraId="108DAEE3" w14:textId="77777777" w:rsidR="00FA07F1" w:rsidRPr="00D37D97" w:rsidRDefault="00FA07F1" w:rsidP="00FE380E">
            <w:pPr>
              <w:jc w:val="center"/>
              <w:rPr>
                <w:rFonts w:ascii="Times New Roman" w:hAnsi="Times New Roman"/>
                <w:b/>
                <w:bCs/>
                <w:sz w:val="18"/>
                <w:szCs w:val="18"/>
              </w:rPr>
            </w:pPr>
            <w:r w:rsidRPr="00D37D97">
              <w:rPr>
                <w:b/>
                <w:bCs/>
                <w:sz w:val="18"/>
                <w:szCs w:val="18"/>
              </w:rPr>
              <w:t>48</w:t>
            </w:r>
          </w:p>
        </w:tc>
        <w:tc>
          <w:tcPr>
            <w:tcW w:w="388" w:type="pct"/>
            <w:vAlign w:val="center"/>
          </w:tcPr>
          <w:p w14:paraId="267AF789" w14:textId="77777777" w:rsidR="00FA07F1" w:rsidRPr="00D37D97" w:rsidRDefault="00FA07F1" w:rsidP="00FE380E">
            <w:pPr>
              <w:jc w:val="center"/>
              <w:rPr>
                <w:rFonts w:ascii="Times New Roman" w:hAnsi="Times New Roman"/>
                <w:b/>
                <w:bCs/>
                <w:sz w:val="18"/>
                <w:szCs w:val="18"/>
              </w:rPr>
            </w:pPr>
            <w:r w:rsidRPr="00D37D97">
              <w:rPr>
                <w:b/>
                <w:bCs/>
                <w:sz w:val="18"/>
                <w:szCs w:val="18"/>
              </w:rPr>
              <w:t>54</w:t>
            </w:r>
          </w:p>
        </w:tc>
        <w:tc>
          <w:tcPr>
            <w:tcW w:w="482" w:type="pct"/>
            <w:vAlign w:val="center"/>
          </w:tcPr>
          <w:p w14:paraId="5676F7AB" w14:textId="78FDB422" w:rsidR="00FA07F1" w:rsidRPr="00FF55A8" w:rsidRDefault="00FF55A8" w:rsidP="00FE380E">
            <w:pPr>
              <w:jc w:val="center"/>
              <w:rPr>
                <w:rFonts w:ascii="Times New Roman" w:hAnsi="Times New Roman"/>
                <w:b/>
                <w:bCs/>
                <w:sz w:val="18"/>
                <w:szCs w:val="18"/>
              </w:rPr>
            </w:pPr>
            <w:r w:rsidRPr="00FF55A8">
              <w:rPr>
                <w:rFonts w:ascii="Times New Roman" w:hAnsi="Times New Roman"/>
                <w:b/>
                <w:sz w:val="18"/>
                <w:szCs w:val="18"/>
              </w:rPr>
              <w:t>42-48</w:t>
            </w:r>
          </w:p>
        </w:tc>
        <w:tc>
          <w:tcPr>
            <w:tcW w:w="451" w:type="pct"/>
            <w:vAlign w:val="center"/>
          </w:tcPr>
          <w:p w14:paraId="2D083E1A" w14:textId="6E932882" w:rsidR="00FA07F1" w:rsidRPr="00FF55A8" w:rsidRDefault="00FF55A8" w:rsidP="00FE380E">
            <w:pPr>
              <w:jc w:val="center"/>
              <w:rPr>
                <w:rFonts w:ascii="Times New Roman" w:hAnsi="Times New Roman"/>
                <w:b/>
                <w:bCs/>
                <w:sz w:val="18"/>
                <w:szCs w:val="18"/>
              </w:rPr>
            </w:pPr>
            <w:r w:rsidRPr="00FF55A8">
              <w:rPr>
                <w:b/>
                <w:sz w:val="18"/>
                <w:szCs w:val="18"/>
                <w:lang w:eastAsia="zh-CN"/>
              </w:rPr>
              <w:t>36-[51]</w:t>
            </w:r>
          </w:p>
        </w:tc>
        <w:tc>
          <w:tcPr>
            <w:tcW w:w="352" w:type="pct"/>
            <w:vAlign w:val="center"/>
          </w:tcPr>
          <w:p w14:paraId="30434343" w14:textId="6E9E51C5" w:rsidR="00FA07F1" w:rsidRPr="00FF55A8" w:rsidRDefault="00FF55A8" w:rsidP="00FE380E">
            <w:pPr>
              <w:jc w:val="center"/>
              <w:rPr>
                <w:rFonts w:ascii="Times New Roman" w:hAnsi="Times New Roman"/>
                <w:b/>
                <w:bCs/>
                <w:sz w:val="18"/>
                <w:szCs w:val="18"/>
              </w:rPr>
            </w:pPr>
            <w:r w:rsidRPr="00FF55A8">
              <w:rPr>
                <w:b/>
                <w:sz w:val="18"/>
                <w:szCs w:val="18"/>
              </w:rPr>
              <w:t>46</w:t>
            </w:r>
          </w:p>
        </w:tc>
        <w:tc>
          <w:tcPr>
            <w:tcW w:w="446" w:type="pct"/>
            <w:vAlign w:val="center"/>
          </w:tcPr>
          <w:p w14:paraId="1F7836AF" w14:textId="77777777" w:rsidR="00FA07F1" w:rsidRPr="00D37D97" w:rsidRDefault="00FA07F1" w:rsidP="00FE380E">
            <w:pPr>
              <w:jc w:val="center"/>
              <w:rPr>
                <w:b/>
                <w:bCs/>
                <w:sz w:val="18"/>
                <w:szCs w:val="18"/>
              </w:rPr>
            </w:pPr>
            <w:r>
              <w:rPr>
                <w:b/>
                <w:bCs/>
                <w:sz w:val="18"/>
                <w:szCs w:val="18"/>
              </w:rPr>
              <w:t>48</w:t>
            </w:r>
          </w:p>
        </w:tc>
        <w:tc>
          <w:tcPr>
            <w:tcW w:w="379" w:type="pct"/>
          </w:tcPr>
          <w:p w14:paraId="61D6AD24" w14:textId="77777777" w:rsidR="00FA07F1" w:rsidRDefault="00FA07F1" w:rsidP="00FE380E">
            <w:pPr>
              <w:jc w:val="center"/>
              <w:rPr>
                <w:b/>
                <w:bCs/>
                <w:sz w:val="18"/>
                <w:szCs w:val="18"/>
              </w:rPr>
            </w:pPr>
          </w:p>
        </w:tc>
      </w:tr>
    </w:tbl>
    <w:p w14:paraId="0AC98756" w14:textId="77777777" w:rsidR="00FA07F1" w:rsidRDefault="00FA07F1" w:rsidP="00FA07F1">
      <w:pPr>
        <w:spacing w:before="120"/>
      </w:pPr>
      <w:r>
        <w:t>The p</w:t>
      </w:r>
      <w:r w:rsidRPr="0019533B">
        <w:t>roposed compact DCI</w:t>
      </w:r>
      <w:r>
        <w:t>(s) for U</w:t>
      </w:r>
      <w:r w:rsidRPr="0019533B">
        <w:t>L assignment</w:t>
      </w:r>
      <w:r>
        <w:t xml:space="preserve"> from all companies are listed as following:</w:t>
      </w:r>
    </w:p>
    <w:p w14:paraId="7059A71C" w14:textId="06AC462F" w:rsidR="00FA07F1" w:rsidRPr="008538D3" w:rsidRDefault="00FA07F1" w:rsidP="00FA07F1">
      <w:pPr>
        <w:jc w:val="center"/>
        <w:rPr>
          <w:b/>
        </w:rPr>
      </w:pPr>
      <w:r>
        <w:rPr>
          <w:b/>
        </w:rPr>
        <w:t>Table 3.3.2-2</w:t>
      </w:r>
      <w:r w:rsidRPr="005B3569">
        <w:rPr>
          <w:b/>
        </w:rPr>
        <w:t xml:space="preserve">: Proposed compact DCI for </w:t>
      </w:r>
      <w:r>
        <w:rPr>
          <w:b/>
        </w:rPr>
        <w:t>U</w:t>
      </w:r>
      <w:r w:rsidRPr="005B3569">
        <w:rPr>
          <w:b/>
        </w:rPr>
        <w:t xml:space="preserve">L </w:t>
      </w:r>
    </w:p>
    <w:tbl>
      <w:tblPr>
        <w:tblStyle w:val="13"/>
        <w:tblW w:w="5000" w:type="pct"/>
        <w:tblLook w:val="04A0" w:firstRow="1" w:lastRow="0" w:firstColumn="1" w:lastColumn="0" w:noHBand="0" w:noVBand="1"/>
      </w:tblPr>
      <w:tblGrid>
        <w:gridCol w:w="3846"/>
        <w:gridCol w:w="718"/>
        <w:gridCol w:w="718"/>
        <w:gridCol w:w="609"/>
        <w:gridCol w:w="784"/>
        <w:gridCol w:w="724"/>
        <w:gridCol w:w="557"/>
        <w:gridCol w:w="709"/>
        <w:gridCol w:w="642"/>
      </w:tblGrid>
      <w:tr w:rsidR="00FA07F1" w:rsidRPr="00A35DD8" w14:paraId="1838B267" w14:textId="77777777" w:rsidTr="00FF55A8">
        <w:trPr>
          <w:trHeight w:val="255"/>
        </w:trPr>
        <w:tc>
          <w:tcPr>
            <w:tcW w:w="2066" w:type="pct"/>
            <w:noWrap/>
            <w:vAlign w:val="center"/>
            <w:hideMark/>
          </w:tcPr>
          <w:p w14:paraId="3A6CD834" w14:textId="77777777" w:rsidR="00FA07F1" w:rsidRPr="00D37D97" w:rsidRDefault="00FA07F1" w:rsidP="00FE380E">
            <w:pPr>
              <w:jc w:val="center"/>
              <w:rPr>
                <w:rFonts w:ascii="Times New Roman" w:hAnsi="Times New Roman"/>
                <w:b/>
                <w:bCs/>
                <w:sz w:val="18"/>
                <w:szCs w:val="18"/>
              </w:rPr>
            </w:pPr>
            <w:r w:rsidRPr="00D37D97">
              <w:rPr>
                <w:b/>
                <w:bCs/>
                <w:sz w:val="18"/>
                <w:szCs w:val="18"/>
              </w:rPr>
              <w:t>Compact DCI for DL assignment</w:t>
            </w:r>
          </w:p>
        </w:tc>
        <w:tc>
          <w:tcPr>
            <w:tcW w:w="386" w:type="pct"/>
            <w:noWrap/>
            <w:vAlign w:val="center"/>
            <w:hideMark/>
          </w:tcPr>
          <w:p w14:paraId="7CAF269E" w14:textId="77777777" w:rsidR="00FA07F1" w:rsidRPr="00D37D97" w:rsidRDefault="00FA07F1" w:rsidP="00FE380E">
            <w:pPr>
              <w:jc w:val="center"/>
              <w:rPr>
                <w:rFonts w:ascii="Times New Roman" w:hAnsi="Times New Roman"/>
                <w:bCs/>
                <w:sz w:val="18"/>
                <w:szCs w:val="18"/>
              </w:rPr>
            </w:pPr>
            <w:r w:rsidRPr="00D37D97">
              <w:rPr>
                <w:bCs/>
                <w:sz w:val="18"/>
                <w:szCs w:val="18"/>
              </w:rPr>
              <w:t>e///</w:t>
            </w:r>
          </w:p>
        </w:tc>
        <w:tc>
          <w:tcPr>
            <w:tcW w:w="386" w:type="pct"/>
            <w:vAlign w:val="center"/>
          </w:tcPr>
          <w:p w14:paraId="66697288" w14:textId="77777777" w:rsidR="00FA07F1" w:rsidRPr="00D37D97" w:rsidRDefault="00FA07F1" w:rsidP="00FE380E">
            <w:pPr>
              <w:jc w:val="center"/>
              <w:rPr>
                <w:rFonts w:ascii="Times New Roman" w:hAnsi="Times New Roman"/>
                <w:bCs/>
                <w:sz w:val="18"/>
                <w:szCs w:val="18"/>
              </w:rPr>
            </w:pPr>
            <w:r w:rsidRPr="00D37D97">
              <w:rPr>
                <w:bCs/>
                <w:sz w:val="18"/>
                <w:szCs w:val="18"/>
              </w:rPr>
              <w:t>HW</w:t>
            </w:r>
          </w:p>
        </w:tc>
        <w:tc>
          <w:tcPr>
            <w:tcW w:w="327" w:type="pct"/>
            <w:vAlign w:val="center"/>
          </w:tcPr>
          <w:p w14:paraId="765BC46A" w14:textId="77777777" w:rsidR="00FA07F1" w:rsidRPr="00D37D97" w:rsidRDefault="00FA07F1" w:rsidP="00FE380E">
            <w:pPr>
              <w:jc w:val="center"/>
              <w:rPr>
                <w:rFonts w:ascii="Times New Roman" w:hAnsi="Times New Roman"/>
                <w:bCs/>
                <w:sz w:val="18"/>
                <w:szCs w:val="18"/>
              </w:rPr>
            </w:pPr>
            <w:r w:rsidRPr="00D37D97">
              <w:rPr>
                <w:bCs/>
                <w:sz w:val="18"/>
                <w:szCs w:val="18"/>
              </w:rPr>
              <w:t>QC</w:t>
            </w:r>
          </w:p>
        </w:tc>
        <w:tc>
          <w:tcPr>
            <w:tcW w:w="421" w:type="pct"/>
            <w:vAlign w:val="center"/>
          </w:tcPr>
          <w:p w14:paraId="398AFDC2" w14:textId="77777777" w:rsidR="00FA07F1" w:rsidRPr="00D37D97" w:rsidRDefault="00FA07F1" w:rsidP="00FE380E">
            <w:pPr>
              <w:jc w:val="center"/>
              <w:rPr>
                <w:rFonts w:ascii="Times New Roman" w:hAnsi="Times New Roman"/>
                <w:bCs/>
                <w:sz w:val="18"/>
                <w:szCs w:val="18"/>
              </w:rPr>
            </w:pPr>
            <w:r w:rsidRPr="00D37D97">
              <w:rPr>
                <w:bCs/>
                <w:sz w:val="18"/>
                <w:szCs w:val="18"/>
              </w:rPr>
              <w:t>SONY</w:t>
            </w:r>
          </w:p>
        </w:tc>
        <w:tc>
          <w:tcPr>
            <w:tcW w:w="389" w:type="pct"/>
            <w:vAlign w:val="center"/>
          </w:tcPr>
          <w:p w14:paraId="2435E102" w14:textId="77777777" w:rsidR="00FA07F1" w:rsidRPr="00D37D97" w:rsidRDefault="00FA07F1" w:rsidP="00FE380E">
            <w:pPr>
              <w:jc w:val="center"/>
              <w:rPr>
                <w:rFonts w:ascii="Times New Roman" w:hAnsi="Times New Roman"/>
                <w:bCs/>
                <w:sz w:val="18"/>
                <w:szCs w:val="18"/>
              </w:rPr>
            </w:pPr>
            <w:r w:rsidRPr="00D37D97">
              <w:rPr>
                <w:bCs/>
                <w:sz w:val="18"/>
                <w:szCs w:val="18"/>
              </w:rPr>
              <w:t>vivo</w:t>
            </w:r>
          </w:p>
        </w:tc>
        <w:tc>
          <w:tcPr>
            <w:tcW w:w="299" w:type="pct"/>
            <w:vAlign w:val="center"/>
          </w:tcPr>
          <w:p w14:paraId="4205C1EC" w14:textId="77777777" w:rsidR="00FA07F1" w:rsidRPr="00D37D97" w:rsidRDefault="00FA07F1" w:rsidP="00FE380E">
            <w:pPr>
              <w:jc w:val="center"/>
              <w:rPr>
                <w:rFonts w:ascii="Times New Roman" w:hAnsi="Times New Roman"/>
                <w:bCs/>
                <w:sz w:val="18"/>
                <w:szCs w:val="18"/>
              </w:rPr>
            </w:pPr>
            <w:r w:rsidRPr="00D37D97">
              <w:rPr>
                <w:bCs/>
                <w:sz w:val="18"/>
                <w:szCs w:val="18"/>
              </w:rPr>
              <w:t>ZTE</w:t>
            </w:r>
          </w:p>
        </w:tc>
        <w:tc>
          <w:tcPr>
            <w:tcW w:w="381" w:type="pct"/>
            <w:vAlign w:val="center"/>
          </w:tcPr>
          <w:p w14:paraId="71ED5D6A" w14:textId="77777777" w:rsidR="00FA07F1" w:rsidRPr="00D37D97" w:rsidRDefault="00FA07F1" w:rsidP="00FE380E">
            <w:pPr>
              <w:jc w:val="center"/>
              <w:rPr>
                <w:bCs/>
                <w:sz w:val="18"/>
                <w:szCs w:val="18"/>
              </w:rPr>
            </w:pPr>
            <w:r>
              <w:rPr>
                <w:bCs/>
                <w:sz w:val="18"/>
                <w:szCs w:val="18"/>
              </w:rPr>
              <w:t>MTK</w:t>
            </w:r>
          </w:p>
        </w:tc>
        <w:tc>
          <w:tcPr>
            <w:tcW w:w="345" w:type="pct"/>
          </w:tcPr>
          <w:p w14:paraId="3A258DD0" w14:textId="77777777" w:rsidR="00FA07F1" w:rsidRDefault="00FA07F1" w:rsidP="00FE380E">
            <w:pPr>
              <w:jc w:val="center"/>
              <w:rPr>
                <w:bCs/>
                <w:sz w:val="18"/>
                <w:szCs w:val="18"/>
              </w:rPr>
            </w:pPr>
            <w:r>
              <w:rPr>
                <w:bCs/>
                <w:sz w:val="18"/>
                <w:szCs w:val="18"/>
              </w:rPr>
              <w:t>NTT</w:t>
            </w:r>
          </w:p>
          <w:p w14:paraId="4DBE4A64" w14:textId="77777777" w:rsidR="00FA07F1" w:rsidRDefault="00FA07F1" w:rsidP="00FE380E">
            <w:pPr>
              <w:jc w:val="center"/>
              <w:rPr>
                <w:bCs/>
                <w:sz w:val="18"/>
                <w:szCs w:val="18"/>
              </w:rPr>
            </w:pPr>
            <w:r>
              <w:rPr>
                <w:bCs/>
                <w:sz w:val="18"/>
                <w:szCs w:val="18"/>
              </w:rPr>
              <w:t>DCM</w:t>
            </w:r>
          </w:p>
        </w:tc>
      </w:tr>
      <w:tr w:rsidR="00FA07F1" w:rsidRPr="00A35DD8" w14:paraId="7F9A65E2" w14:textId="77777777" w:rsidTr="00FF55A8">
        <w:trPr>
          <w:trHeight w:val="255"/>
        </w:trPr>
        <w:tc>
          <w:tcPr>
            <w:tcW w:w="2066" w:type="pct"/>
            <w:noWrap/>
            <w:hideMark/>
          </w:tcPr>
          <w:p w14:paraId="5220C540" w14:textId="77777777" w:rsidR="00FA07F1" w:rsidRPr="00D37D97" w:rsidRDefault="00FA07F1" w:rsidP="00FE380E">
            <w:pPr>
              <w:jc w:val="center"/>
              <w:rPr>
                <w:rFonts w:ascii="Times New Roman" w:hAnsi="Times New Roman"/>
                <w:sz w:val="20"/>
                <w:szCs w:val="20"/>
              </w:rPr>
            </w:pPr>
            <w:r w:rsidRPr="009417D5">
              <w:rPr>
                <w:rFonts w:ascii="Times New Roman" w:hAnsi="Times New Roman"/>
                <w:sz w:val="20"/>
                <w:szCs w:val="20"/>
                <w:lang w:eastAsia="zh-CN"/>
              </w:rPr>
              <w:t>Identifier for DCI formats</w:t>
            </w:r>
          </w:p>
        </w:tc>
        <w:tc>
          <w:tcPr>
            <w:tcW w:w="386" w:type="pct"/>
            <w:noWrap/>
            <w:vAlign w:val="center"/>
            <w:hideMark/>
          </w:tcPr>
          <w:p w14:paraId="4E3C0C0E" w14:textId="77777777" w:rsidR="00FA07F1" w:rsidRPr="00D37D97" w:rsidRDefault="00FA07F1" w:rsidP="00FE380E">
            <w:pPr>
              <w:jc w:val="center"/>
              <w:rPr>
                <w:rFonts w:ascii="Times New Roman" w:hAnsi="Times New Roman"/>
                <w:sz w:val="18"/>
                <w:szCs w:val="18"/>
              </w:rPr>
            </w:pPr>
            <w:r w:rsidRPr="00D37D97">
              <w:rPr>
                <w:sz w:val="18"/>
                <w:szCs w:val="18"/>
              </w:rPr>
              <w:t>1</w:t>
            </w:r>
          </w:p>
        </w:tc>
        <w:tc>
          <w:tcPr>
            <w:tcW w:w="386" w:type="pct"/>
            <w:vAlign w:val="center"/>
          </w:tcPr>
          <w:p w14:paraId="70A74CD3" w14:textId="77777777" w:rsidR="00FA07F1" w:rsidRPr="00D37D97" w:rsidRDefault="00FA07F1" w:rsidP="00FE380E">
            <w:pPr>
              <w:jc w:val="center"/>
              <w:rPr>
                <w:rFonts w:ascii="Times New Roman" w:hAnsi="Times New Roman"/>
                <w:sz w:val="18"/>
                <w:szCs w:val="18"/>
              </w:rPr>
            </w:pPr>
            <w:r w:rsidRPr="00D37D97">
              <w:rPr>
                <w:sz w:val="18"/>
                <w:szCs w:val="18"/>
              </w:rPr>
              <w:t>1</w:t>
            </w:r>
          </w:p>
        </w:tc>
        <w:tc>
          <w:tcPr>
            <w:tcW w:w="327" w:type="pct"/>
            <w:vAlign w:val="center"/>
          </w:tcPr>
          <w:p w14:paraId="5D3B2F64" w14:textId="77777777" w:rsidR="00FA07F1" w:rsidRPr="00D37D97" w:rsidRDefault="00FA07F1" w:rsidP="00FE380E">
            <w:pPr>
              <w:jc w:val="center"/>
              <w:rPr>
                <w:rFonts w:ascii="Times New Roman" w:hAnsi="Times New Roman"/>
                <w:sz w:val="18"/>
                <w:szCs w:val="18"/>
              </w:rPr>
            </w:pPr>
            <w:r>
              <w:rPr>
                <w:rFonts w:ascii="Times New Roman" w:hAnsi="Times New Roman"/>
                <w:sz w:val="18"/>
                <w:szCs w:val="18"/>
              </w:rPr>
              <w:t>1</w:t>
            </w:r>
          </w:p>
        </w:tc>
        <w:tc>
          <w:tcPr>
            <w:tcW w:w="421" w:type="pct"/>
            <w:vAlign w:val="center"/>
          </w:tcPr>
          <w:p w14:paraId="4295E92B" w14:textId="77777777" w:rsidR="00FA07F1" w:rsidRPr="00D37D97" w:rsidRDefault="00FA07F1" w:rsidP="00FE380E">
            <w:pPr>
              <w:jc w:val="center"/>
              <w:rPr>
                <w:rFonts w:ascii="Times New Roman" w:eastAsia="Times New Roman" w:hAnsi="Times New Roman"/>
                <w:color w:val="000000"/>
                <w:sz w:val="18"/>
                <w:szCs w:val="18"/>
              </w:rPr>
            </w:pPr>
            <w:r w:rsidRPr="00D37D97">
              <w:rPr>
                <w:rFonts w:ascii="Times New Roman" w:eastAsia="Times New Roman" w:hAnsi="Times New Roman"/>
                <w:color w:val="000000"/>
                <w:sz w:val="18"/>
                <w:szCs w:val="18"/>
              </w:rPr>
              <w:t>1</w:t>
            </w:r>
          </w:p>
        </w:tc>
        <w:tc>
          <w:tcPr>
            <w:tcW w:w="389" w:type="pct"/>
          </w:tcPr>
          <w:p w14:paraId="0C1EE84C" w14:textId="77777777" w:rsidR="00FA07F1" w:rsidRPr="00D37D97" w:rsidRDefault="00FA07F1" w:rsidP="00FE380E">
            <w:pPr>
              <w:jc w:val="center"/>
              <w:rPr>
                <w:rFonts w:ascii="Times New Roman" w:hAnsi="Times New Roman"/>
                <w:sz w:val="18"/>
                <w:szCs w:val="18"/>
              </w:rPr>
            </w:pPr>
            <w:r w:rsidRPr="001D774F">
              <w:rPr>
                <w:rFonts w:ascii="Times New Roman" w:hAnsi="Times New Roman" w:hint="eastAsia"/>
                <w:sz w:val="18"/>
                <w:szCs w:val="18"/>
              </w:rPr>
              <w:t>1</w:t>
            </w:r>
          </w:p>
        </w:tc>
        <w:tc>
          <w:tcPr>
            <w:tcW w:w="299" w:type="pct"/>
            <w:vAlign w:val="center"/>
          </w:tcPr>
          <w:p w14:paraId="18C25EA3" w14:textId="77777777" w:rsidR="00FA07F1" w:rsidRPr="00D37D97" w:rsidRDefault="00FA07F1" w:rsidP="00FE380E">
            <w:pPr>
              <w:widowControl w:val="0"/>
              <w:jc w:val="center"/>
              <w:rPr>
                <w:rFonts w:ascii="Times New Roman" w:eastAsia="宋体" w:hAnsi="Times New Roman"/>
                <w:sz w:val="18"/>
                <w:szCs w:val="18"/>
                <w:lang w:eastAsia="zh-CN"/>
              </w:rPr>
            </w:pPr>
            <w:r w:rsidRPr="00D37D97">
              <w:rPr>
                <w:sz w:val="18"/>
                <w:szCs w:val="18"/>
                <w:lang w:eastAsia="zh-CN"/>
              </w:rPr>
              <w:t>1</w:t>
            </w:r>
          </w:p>
        </w:tc>
        <w:tc>
          <w:tcPr>
            <w:tcW w:w="381" w:type="pct"/>
            <w:vAlign w:val="center"/>
          </w:tcPr>
          <w:p w14:paraId="73B56170" w14:textId="77777777" w:rsidR="00FA07F1" w:rsidRPr="00D37D97" w:rsidRDefault="00FA07F1" w:rsidP="00FE380E">
            <w:pPr>
              <w:widowControl w:val="0"/>
              <w:jc w:val="center"/>
              <w:rPr>
                <w:rFonts w:ascii="Times New Roman" w:hAnsi="Times New Roman"/>
                <w:sz w:val="20"/>
                <w:szCs w:val="20"/>
                <w:lang w:eastAsia="zh-CN"/>
              </w:rPr>
            </w:pPr>
            <w:r w:rsidRPr="009417D5">
              <w:rPr>
                <w:rFonts w:ascii="Times New Roman" w:hAnsi="Times New Roman"/>
                <w:sz w:val="20"/>
                <w:szCs w:val="20"/>
              </w:rPr>
              <w:t>1</w:t>
            </w:r>
          </w:p>
        </w:tc>
        <w:tc>
          <w:tcPr>
            <w:tcW w:w="345" w:type="pct"/>
            <w:vAlign w:val="center"/>
          </w:tcPr>
          <w:p w14:paraId="1067F7CE" w14:textId="77777777" w:rsidR="00FA07F1" w:rsidRPr="009417D5" w:rsidRDefault="00FA07F1" w:rsidP="00FE380E">
            <w:pPr>
              <w:widowControl w:val="0"/>
              <w:jc w:val="center"/>
              <w:rPr>
                <w:sz w:val="20"/>
                <w:szCs w:val="20"/>
              </w:rPr>
            </w:pPr>
            <w:r w:rsidRPr="009417D5">
              <w:rPr>
                <w:rFonts w:ascii="Times New Roman" w:hAnsi="Times New Roman"/>
                <w:sz w:val="20"/>
                <w:szCs w:val="20"/>
              </w:rPr>
              <w:t>1</w:t>
            </w:r>
          </w:p>
        </w:tc>
      </w:tr>
      <w:tr w:rsidR="00FA07F1" w:rsidRPr="00A35DD8" w14:paraId="25C996C6" w14:textId="77777777" w:rsidTr="00FF55A8">
        <w:trPr>
          <w:trHeight w:val="255"/>
        </w:trPr>
        <w:tc>
          <w:tcPr>
            <w:tcW w:w="2066" w:type="pct"/>
            <w:noWrap/>
            <w:hideMark/>
          </w:tcPr>
          <w:p w14:paraId="61439D50" w14:textId="77777777" w:rsidR="00FA07F1" w:rsidRPr="00D37D97" w:rsidRDefault="00FA07F1" w:rsidP="00FE380E">
            <w:pPr>
              <w:jc w:val="center"/>
              <w:rPr>
                <w:rFonts w:ascii="Times New Roman" w:hAnsi="Times New Roman"/>
                <w:sz w:val="20"/>
                <w:szCs w:val="20"/>
              </w:rPr>
            </w:pPr>
            <w:r w:rsidRPr="009417D5">
              <w:rPr>
                <w:rFonts w:ascii="Times New Roman" w:hAnsi="Times New Roman"/>
                <w:sz w:val="20"/>
                <w:szCs w:val="20"/>
                <w:lang w:eastAsia="zh-CN"/>
              </w:rPr>
              <w:t>Frequency domain resource assignment</w:t>
            </w:r>
          </w:p>
        </w:tc>
        <w:tc>
          <w:tcPr>
            <w:tcW w:w="386" w:type="pct"/>
            <w:noWrap/>
            <w:vAlign w:val="center"/>
            <w:hideMark/>
          </w:tcPr>
          <w:p w14:paraId="79F6FCF8" w14:textId="77777777" w:rsidR="00FA07F1" w:rsidRPr="00D37D97" w:rsidRDefault="00FA07F1" w:rsidP="00FE380E">
            <w:pPr>
              <w:jc w:val="center"/>
              <w:rPr>
                <w:rFonts w:ascii="Times New Roman" w:hAnsi="Times New Roman"/>
                <w:sz w:val="18"/>
                <w:szCs w:val="18"/>
                <w:lang w:eastAsia="zh-CN"/>
              </w:rPr>
            </w:pPr>
            <w:r w:rsidRPr="00D37D97">
              <w:rPr>
                <w:sz w:val="18"/>
                <w:szCs w:val="18"/>
              </w:rPr>
              <w:t>8</w:t>
            </w:r>
          </w:p>
        </w:tc>
        <w:tc>
          <w:tcPr>
            <w:tcW w:w="386" w:type="pct"/>
            <w:vAlign w:val="center"/>
          </w:tcPr>
          <w:p w14:paraId="1353C06A" w14:textId="77777777" w:rsidR="00FA07F1" w:rsidRPr="00D37D97" w:rsidRDefault="00FA07F1" w:rsidP="00FE380E">
            <w:pPr>
              <w:jc w:val="center"/>
              <w:rPr>
                <w:rFonts w:ascii="Times New Roman" w:hAnsi="Times New Roman"/>
                <w:sz w:val="18"/>
                <w:szCs w:val="18"/>
              </w:rPr>
            </w:pPr>
            <w:r w:rsidRPr="00D37D97">
              <w:rPr>
                <w:sz w:val="18"/>
                <w:szCs w:val="18"/>
              </w:rPr>
              <w:t>5</w:t>
            </w:r>
          </w:p>
        </w:tc>
        <w:tc>
          <w:tcPr>
            <w:tcW w:w="327" w:type="pct"/>
            <w:vAlign w:val="center"/>
          </w:tcPr>
          <w:p w14:paraId="0F0961FA" w14:textId="77777777" w:rsidR="00FA07F1" w:rsidRPr="00D37D97" w:rsidRDefault="00FA07F1" w:rsidP="00FE380E">
            <w:pPr>
              <w:jc w:val="center"/>
              <w:rPr>
                <w:rFonts w:ascii="Times New Roman" w:hAnsi="Times New Roman"/>
                <w:sz w:val="18"/>
                <w:szCs w:val="18"/>
              </w:rPr>
            </w:pPr>
            <w:r>
              <w:rPr>
                <w:rFonts w:ascii="Times New Roman" w:hAnsi="Times New Roman"/>
                <w:sz w:val="18"/>
                <w:szCs w:val="18"/>
              </w:rPr>
              <w:t>9</w:t>
            </w:r>
          </w:p>
        </w:tc>
        <w:tc>
          <w:tcPr>
            <w:tcW w:w="421" w:type="pct"/>
            <w:vAlign w:val="center"/>
          </w:tcPr>
          <w:p w14:paraId="76006186" w14:textId="77777777" w:rsidR="00FA07F1" w:rsidRPr="00D37D97" w:rsidRDefault="00FA07F1" w:rsidP="00FE380E">
            <w:pPr>
              <w:jc w:val="center"/>
              <w:rPr>
                <w:rFonts w:ascii="Times New Roman" w:eastAsia="Times New Roman" w:hAnsi="Times New Roman"/>
                <w:color w:val="000000"/>
                <w:sz w:val="18"/>
                <w:szCs w:val="18"/>
              </w:rPr>
            </w:pPr>
            <w:r w:rsidRPr="00D37D97">
              <w:rPr>
                <w:rFonts w:ascii="Times New Roman" w:eastAsia="Times New Roman" w:hAnsi="Times New Roman"/>
                <w:color w:val="000000"/>
                <w:sz w:val="18"/>
                <w:szCs w:val="18"/>
              </w:rPr>
              <w:t>5-7</w:t>
            </w:r>
          </w:p>
        </w:tc>
        <w:tc>
          <w:tcPr>
            <w:tcW w:w="389" w:type="pct"/>
            <w:vAlign w:val="center"/>
          </w:tcPr>
          <w:p w14:paraId="07AA4A3E" w14:textId="77777777" w:rsidR="00FA07F1" w:rsidRPr="00D37D97" w:rsidRDefault="00FA07F1" w:rsidP="00FE380E">
            <w:pPr>
              <w:jc w:val="center"/>
              <w:rPr>
                <w:rFonts w:ascii="Times New Roman" w:hAnsi="Times New Roman"/>
                <w:sz w:val="18"/>
                <w:szCs w:val="18"/>
              </w:rPr>
            </w:pPr>
            <w:r w:rsidRPr="001D774F">
              <w:rPr>
                <w:rFonts w:ascii="Times New Roman" w:hAnsi="Times New Roman" w:hint="eastAsia"/>
                <w:sz w:val="18"/>
                <w:szCs w:val="18"/>
              </w:rPr>
              <w:t>9</w:t>
            </w:r>
          </w:p>
        </w:tc>
        <w:tc>
          <w:tcPr>
            <w:tcW w:w="299" w:type="pct"/>
            <w:vAlign w:val="center"/>
          </w:tcPr>
          <w:p w14:paraId="2AEEEA0B" w14:textId="77777777" w:rsidR="00FA07F1" w:rsidRPr="00D37D97" w:rsidRDefault="00FA07F1" w:rsidP="00FE380E">
            <w:pPr>
              <w:widowControl w:val="0"/>
              <w:jc w:val="center"/>
              <w:rPr>
                <w:rFonts w:ascii="Times New Roman" w:eastAsia="宋体" w:hAnsi="Times New Roman"/>
                <w:sz w:val="18"/>
                <w:szCs w:val="18"/>
                <w:lang w:eastAsia="zh-CN"/>
              </w:rPr>
            </w:pPr>
            <w:r w:rsidRPr="00D37D97">
              <w:rPr>
                <w:sz w:val="18"/>
                <w:szCs w:val="18"/>
                <w:lang w:eastAsia="zh-CN"/>
              </w:rPr>
              <w:t>7</w:t>
            </w:r>
          </w:p>
        </w:tc>
        <w:tc>
          <w:tcPr>
            <w:tcW w:w="381" w:type="pct"/>
            <w:vAlign w:val="center"/>
          </w:tcPr>
          <w:p w14:paraId="2A956058" w14:textId="77777777" w:rsidR="00FA07F1" w:rsidRPr="00D37D97" w:rsidRDefault="00FA07F1" w:rsidP="00FE380E">
            <w:pPr>
              <w:widowControl w:val="0"/>
              <w:jc w:val="center"/>
              <w:rPr>
                <w:rFonts w:ascii="Times New Roman" w:hAnsi="Times New Roman"/>
                <w:sz w:val="20"/>
                <w:szCs w:val="20"/>
                <w:lang w:eastAsia="zh-CN"/>
              </w:rPr>
            </w:pPr>
            <w:r w:rsidRPr="009417D5">
              <w:rPr>
                <w:rFonts w:ascii="Times New Roman" w:hAnsi="Times New Roman"/>
                <w:sz w:val="20"/>
                <w:szCs w:val="20"/>
              </w:rPr>
              <w:t>9</w:t>
            </w:r>
          </w:p>
        </w:tc>
        <w:tc>
          <w:tcPr>
            <w:tcW w:w="345" w:type="pct"/>
            <w:vAlign w:val="center"/>
          </w:tcPr>
          <w:p w14:paraId="3F9DDA39" w14:textId="77777777" w:rsidR="00FA07F1" w:rsidRPr="009417D5" w:rsidRDefault="00FA07F1" w:rsidP="00FE380E">
            <w:pPr>
              <w:widowControl w:val="0"/>
              <w:jc w:val="center"/>
              <w:rPr>
                <w:sz w:val="20"/>
                <w:szCs w:val="20"/>
              </w:rPr>
            </w:pPr>
            <w:r>
              <w:rPr>
                <w:rFonts w:ascii="Times New Roman" w:eastAsia="宋体" w:hAnsi="Times New Roman"/>
                <w:sz w:val="18"/>
                <w:szCs w:val="18"/>
                <w:lang w:eastAsia="zh-CN"/>
              </w:rPr>
              <w:t>4-10</w:t>
            </w:r>
          </w:p>
        </w:tc>
      </w:tr>
      <w:tr w:rsidR="00FA07F1" w:rsidRPr="00A35DD8" w14:paraId="22F2F947" w14:textId="77777777" w:rsidTr="00FF55A8">
        <w:trPr>
          <w:trHeight w:val="255"/>
        </w:trPr>
        <w:tc>
          <w:tcPr>
            <w:tcW w:w="2066" w:type="pct"/>
            <w:hideMark/>
          </w:tcPr>
          <w:p w14:paraId="41A9EA25" w14:textId="77777777" w:rsidR="00FA07F1" w:rsidRPr="00D37D97" w:rsidRDefault="00FA07F1" w:rsidP="00FE380E">
            <w:pPr>
              <w:jc w:val="center"/>
              <w:rPr>
                <w:rFonts w:ascii="Times New Roman" w:hAnsi="Times New Roman"/>
                <w:sz w:val="20"/>
                <w:szCs w:val="20"/>
              </w:rPr>
            </w:pPr>
            <w:r w:rsidRPr="009417D5">
              <w:rPr>
                <w:rFonts w:ascii="Times New Roman" w:hAnsi="Times New Roman"/>
                <w:sz w:val="20"/>
                <w:szCs w:val="20"/>
                <w:lang w:eastAsia="zh-CN"/>
              </w:rPr>
              <w:t>Time domain resource assignment</w:t>
            </w:r>
          </w:p>
        </w:tc>
        <w:tc>
          <w:tcPr>
            <w:tcW w:w="386" w:type="pct"/>
            <w:vAlign w:val="center"/>
            <w:hideMark/>
          </w:tcPr>
          <w:p w14:paraId="2E885A78" w14:textId="77777777" w:rsidR="00FA07F1" w:rsidRPr="00D37D97" w:rsidRDefault="00FA07F1" w:rsidP="00FE380E">
            <w:pPr>
              <w:jc w:val="center"/>
              <w:rPr>
                <w:rFonts w:ascii="Times New Roman" w:hAnsi="Times New Roman"/>
                <w:sz w:val="18"/>
                <w:szCs w:val="18"/>
              </w:rPr>
            </w:pPr>
            <w:r w:rsidRPr="00D37D97">
              <w:rPr>
                <w:sz w:val="18"/>
                <w:szCs w:val="18"/>
              </w:rPr>
              <w:t>2</w:t>
            </w:r>
          </w:p>
        </w:tc>
        <w:tc>
          <w:tcPr>
            <w:tcW w:w="386" w:type="pct"/>
            <w:vAlign w:val="center"/>
          </w:tcPr>
          <w:p w14:paraId="40037CF1" w14:textId="77777777" w:rsidR="00FA07F1" w:rsidRPr="00D37D97" w:rsidRDefault="00FA07F1" w:rsidP="00FE380E">
            <w:pPr>
              <w:jc w:val="center"/>
              <w:rPr>
                <w:rFonts w:ascii="Times New Roman" w:hAnsi="Times New Roman"/>
                <w:sz w:val="18"/>
                <w:szCs w:val="18"/>
              </w:rPr>
            </w:pPr>
            <w:r w:rsidRPr="00D37D97">
              <w:rPr>
                <w:sz w:val="18"/>
                <w:szCs w:val="18"/>
              </w:rPr>
              <w:t>2</w:t>
            </w:r>
          </w:p>
        </w:tc>
        <w:tc>
          <w:tcPr>
            <w:tcW w:w="327" w:type="pct"/>
            <w:vAlign w:val="center"/>
          </w:tcPr>
          <w:p w14:paraId="60DD111A" w14:textId="77777777" w:rsidR="00FA07F1" w:rsidRPr="00D37D97" w:rsidRDefault="00FA07F1" w:rsidP="00FE380E">
            <w:pPr>
              <w:jc w:val="center"/>
              <w:rPr>
                <w:rFonts w:ascii="Times New Roman" w:hAnsi="Times New Roman"/>
                <w:sz w:val="18"/>
                <w:szCs w:val="18"/>
              </w:rPr>
            </w:pPr>
            <w:r>
              <w:rPr>
                <w:rFonts w:ascii="Times New Roman" w:hAnsi="Times New Roman"/>
                <w:sz w:val="18"/>
                <w:szCs w:val="18"/>
              </w:rPr>
              <w:t>2</w:t>
            </w:r>
          </w:p>
        </w:tc>
        <w:tc>
          <w:tcPr>
            <w:tcW w:w="421" w:type="pct"/>
            <w:vAlign w:val="center"/>
          </w:tcPr>
          <w:p w14:paraId="1BE5ED56" w14:textId="77777777" w:rsidR="00FA07F1" w:rsidRPr="00D37D97" w:rsidRDefault="00FA07F1" w:rsidP="00FE380E">
            <w:pPr>
              <w:jc w:val="center"/>
              <w:rPr>
                <w:rFonts w:ascii="Times New Roman" w:eastAsia="Times New Roman" w:hAnsi="Times New Roman"/>
                <w:color w:val="000000"/>
                <w:sz w:val="18"/>
                <w:szCs w:val="18"/>
              </w:rPr>
            </w:pPr>
            <w:r w:rsidRPr="00D37D97">
              <w:rPr>
                <w:rFonts w:ascii="Times New Roman" w:eastAsia="Times New Roman" w:hAnsi="Times New Roman"/>
                <w:color w:val="000000"/>
                <w:sz w:val="18"/>
                <w:szCs w:val="18"/>
              </w:rPr>
              <w:t>1-2</w:t>
            </w:r>
          </w:p>
        </w:tc>
        <w:tc>
          <w:tcPr>
            <w:tcW w:w="389" w:type="pct"/>
          </w:tcPr>
          <w:p w14:paraId="5ECEBC61" w14:textId="77777777" w:rsidR="00FA07F1" w:rsidRPr="00D37D97" w:rsidRDefault="00FA07F1" w:rsidP="00FE380E">
            <w:pPr>
              <w:jc w:val="center"/>
              <w:rPr>
                <w:rFonts w:ascii="Times New Roman" w:hAnsi="Times New Roman"/>
                <w:sz w:val="18"/>
                <w:szCs w:val="18"/>
              </w:rPr>
            </w:pPr>
            <w:r w:rsidRPr="001D774F">
              <w:rPr>
                <w:rFonts w:ascii="Times New Roman" w:hAnsi="Times New Roman" w:hint="eastAsia"/>
                <w:sz w:val="18"/>
                <w:szCs w:val="18"/>
              </w:rPr>
              <w:t>0-[2]</w:t>
            </w:r>
          </w:p>
        </w:tc>
        <w:tc>
          <w:tcPr>
            <w:tcW w:w="299" w:type="pct"/>
            <w:vAlign w:val="center"/>
          </w:tcPr>
          <w:p w14:paraId="3C1DC1A9" w14:textId="77777777" w:rsidR="00FA07F1" w:rsidRPr="00D37D97" w:rsidRDefault="00FA07F1" w:rsidP="00FE380E">
            <w:pPr>
              <w:widowControl w:val="0"/>
              <w:jc w:val="center"/>
              <w:rPr>
                <w:rFonts w:ascii="Times New Roman" w:eastAsia="宋体" w:hAnsi="Times New Roman"/>
                <w:sz w:val="18"/>
                <w:szCs w:val="18"/>
                <w:lang w:eastAsia="zh-CN"/>
              </w:rPr>
            </w:pPr>
            <w:r w:rsidRPr="00D37D97">
              <w:rPr>
                <w:sz w:val="18"/>
                <w:szCs w:val="18"/>
                <w:lang w:eastAsia="zh-CN"/>
              </w:rPr>
              <w:t>2</w:t>
            </w:r>
          </w:p>
        </w:tc>
        <w:tc>
          <w:tcPr>
            <w:tcW w:w="381" w:type="pct"/>
            <w:vAlign w:val="center"/>
          </w:tcPr>
          <w:p w14:paraId="5C9B43DD" w14:textId="77777777" w:rsidR="00FA07F1" w:rsidRPr="00D37D97" w:rsidRDefault="00FA07F1" w:rsidP="00FE380E">
            <w:pPr>
              <w:widowControl w:val="0"/>
              <w:jc w:val="center"/>
              <w:rPr>
                <w:rFonts w:ascii="Times New Roman" w:hAnsi="Times New Roman"/>
                <w:sz w:val="20"/>
                <w:szCs w:val="20"/>
                <w:lang w:eastAsia="zh-CN"/>
              </w:rPr>
            </w:pPr>
            <w:r w:rsidRPr="009417D5">
              <w:rPr>
                <w:rFonts w:ascii="Times New Roman" w:hAnsi="Times New Roman"/>
                <w:sz w:val="20"/>
                <w:szCs w:val="20"/>
              </w:rPr>
              <w:t>4</w:t>
            </w:r>
          </w:p>
        </w:tc>
        <w:tc>
          <w:tcPr>
            <w:tcW w:w="345" w:type="pct"/>
            <w:vAlign w:val="center"/>
          </w:tcPr>
          <w:p w14:paraId="4B875C76" w14:textId="77777777" w:rsidR="00FA07F1" w:rsidRPr="009417D5" w:rsidRDefault="00FA07F1" w:rsidP="00FE380E">
            <w:pPr>
              <w:widowControl w:val="0"/>
              <w:jc w:val="center"/>
              <w:rPr>
                <w:sz w:val="20"/>
                <w:szCs w:val="20"/>
              </w:rPr>
            </w:pPr>
            <w:r>
              <w:rPr>
                <w:rFonts w:ascii="Times New Roman" w:hAnsi="Times New Roman"/>
                <w:sz w:val="20"/>
                <w:szCs w:val="20"/>
              </w:rPr>
              <w:t>2-3</w:t>
            </w:r>
          </w:p>
        </w:tc>
      </w:tr>
      <w:tr w:rsidR="00FA07F1" w:rsidRPr="00A35DD8" w14:paraId="5645AD73" w14:textId="77777777" w:rsidTr="00FF55A8">
        <w:trPr>
          <w:trHeight w:val="255"/>
        </w:trPr>
        <w:tc>
          <w:tcPr>
            <w:tcW w:w="2066" w:type="pct"/>
          </w:tcPr>
          <w:p w14:paraId="5E51ED89" w14:textId="77777777" w:rsidR="00FA07F1" w:rsidRPr="00D37D97" w:rsidRDefault="00FA07F1" w:rsidP="00FE380E">
            <w:pPr>
              <w:jc w:val="center"/>
              <w:rPr>
                <w:rFonts w:ascii="Times New Roman" w:hAnsi="Times New Roman"/>
                <w:sz w:val="20"/>
                <w:szCs w:val="20"/>
              </w:rPr>
            </w:pPr>
            <w:r w:rsidRPr="009417D5">
              <w:rPr>
                <w:rFonts w:ascii="Times New Roman" w:hAnsi="Times New Roman"/>
                <w:sz w:val="20"/>
                <w:szCs w:val="20"/>
                <w:lang w:eastAsia="zh-CN"/>
              </w:rPr>
              <w:t>Frequency hopping flag</w:t>
            </w:r>
          </w:p>
        </w:tc>
        <w:tc>
          <w:tcPr>
            <w:tcW w:w="386" w:type="pct"/>
            <w:vAlign w:val="center"/>
          </w:tcPr>
          <w:p w14:paraId="08128B52" w14:textId="77777777" w:rsidR="00FA07F1" w:rsidRPr="00D37D97" w:rsidRDefault="00FA07F1" w:rsidP="00FE380E">
            <w:pPr>
              <w:jc w:val="center"/>
              <w:rPr>
                <w:rFonts w:ascii="Times New Roman" w:hAnsi="Times New Roman"/>
                <w:sz w:val="18"/>
                <w:szCs w:val="18"/>
              </w:rPr>
            </w:pPr>
            <w:r w:rsidRPr="00D37D97">
              <w:rPr>
                <w:sz w:val="18"/>
                <w:szCs w:val="18"/>
              </w:rPr>
              <w:t>0</w:t>
            </w:r>
          </w:p>
        </w:tc>
        <w:tc>
          <w:tcPr>
            <w:tcW w:w="386" w:type="pct"/>
            <w:vAlign w:val="center"/>
          </w:tcPr>
          <w:p w14:paraId="4A778781" w14:textId="77777777" w:rsidR="00FA07F1" w:rsidRPr="00D37D97" w:rsidRDefault="00FA07F1" w:rsidP="00FE380E">
            <w:pPr>
              <w:jc w:val="center"/>
              <w:rPr>
                <w:rFonts w:ascii="Times New Roman" w:hAnsi="Times New Roman"/>
                <w:sz w:val="18"/>
                <w:szCs w:val="18"/>
              </w:rPr>
            </w:pPr>
            <w:r>
              <w:rPr>
                <w:rFonts w:ascii="Times New Roman" w:hAnsi="Times New Roman"/>
                <w:sz w:val="18"/>
                <w:szCs w:val="18"/>
              </w:rPr>
              <w:t>1</w:t>
            </w:r>
          </w:p>
        </w:tc>
        <w:tc>
          <w:tcPr>
            <w:tcW w:w="327" w:type="pct"/>
            <w:vAlign w:val="center"/>
          </w:tcPr>
          <w:p w14:paraId="66963AF9" w14:textId="77777777" w:rsidR="00FA07F1" w:rsidRPr="00D37D97" w:rsidRDefault="00FA07F1" w:rsidP="00FE380E">
            <w:pPr>
              <w:jc w:val="center"/>
              <w:rPr>
                <w:rFonts w:ascii="Times New Roman" w:hAnsi="Times New Roman"/>
                <w:sz w:val="18"/>
                <w:szCs w:val="18"/>
              </w:rPr>
            </w:pPr>
            <w:r>
              <w:rPr>
                <w:rFonts w:ascii="Times New Roman" w:hAnsi="Times New Roman"/>
                <w:sz w:val="18"/>
                <w:szCs w:val="18"/>
              </w:rPr>
              <w:t>1</w:t>
            </w:r>
          </w:p>
        </w:tc>
        <w:tc>
          <w:tcPr>
            <w:tcW w:w="421" w:type="pct"/>
            <w:vAlign w:val="center"/>
          </w:tcPr>
          <w:p w14:paraId="2C615DDE" w14:textId="77777777" w:rsidR="00FA07F1" w:rsidRPr="00D37D97" w:rsidRDefault="00FA07F1" w:rsidP="00FE380E">
            <w:pPr>
              <w:jc w:val="center"/>
              <w:rPr>
                <w:rFonts w:ascii="Times New Roman" w:eastAsia="Times New Roman" w:hAnsi="Times New Roman"/>
                <w:color w:val="000000"/>
                <w:sz w:val="18"/>
                <w:szCs w:val="18"/>
              </w:rPr>
            </w:pPr>
            <w:r>
              <w:rPr>
                <w:rFonts w:ascii="Times New Roman" w:eastAsia="Times New Roman" w:hAnsi="Times New Roman"/>
                <w:color w:val="000000"/>
                <w:sz w:val="18"/>
                <w:szCs w:val="18"/>
              </w:rPr>
              <w:t>1</w:t>
            </w:r>
          </w:p>
        </w:tc>
        <w:tc>
          <w:tcPr>
            <w:tcW w:w="389" w:type="pct"/>
          </w:tcPr>
          <w:p w14:paraId="2E5AC758" w14:textId="77777777" w:rsidR="00FA07F1" w:rsidRPr="00D37D97" w:rsidRDefault="00FA07F1" w:rsidP="00FE380E">
            <w:pPr>
              <w:jc w:val="center"/>
              <w:rPr>
                <w:rFonts w:ascii="Times New Roman" w:hAnsi="Times New Roman"/>
                <w:sz w:val="18"/>
                <w:szCs w:val="18"/>
              </w:rPr>
            </w:pPr>
            <w:r>
              <w:rPr>
                <w:rFonts w:ascii="Times New Roman" w:hAnsi="Times New Roman"/>
                <w:sz w:val="18"/>
                <w:szCs w:val="18"/>
              </w:rPr>
              <w:t>0</w:t>
            </w:r>
          </w:p>
        </w:tc>
        <w:tc>
          <w:tcPr>
            <w:tcW w:w="299" w:type="pct"/>
            <w:vAlign w:val="center"/>
          </w:tcPr>
          <w:p w14:paraId="6B9E4F8F" w14:textId="77777777" w:rsidR="00FA07F1" w:rsidRPr="00D37D97" w:rsidRDefault="00FA07F1" w:rsidP="00FE380E">
            <w:pPr>
              <w:widowControl w:val="0"/>
              <w:jc w:val="center"/>
              <w:rPr>
                <w:rFonts w:ascii="Times New Roman" w:eastAsia="宋体" w:hAnsi="Times New Roman"/>
                <w:sz w:val="18"/>
                <w:szCs w:val="18"/>
                <w:lang w:eastAsia="zh-CN"/>
              </w:rPr>
            </w:pPr>
            <w:r w:rsidRPr="00D37D97">
              <w:rPr>
                <w:sz w:val="18"/>
                <w:szCs w:val="18"/>
                <w:lang w:eastAsia="zh-CN"/>
              </w:rPr>
              <w:t>1</w:t>
            </w:r>
          </w:p>
        </w:tc>
        <w:tc>
          <w:tcPr>
            <w:tcW w:w="381" w:type="pct"/>
            <w:vAlign w:val="center"/>
          </w:tcPr>
          <w:p w14:paraId="335F23ED" w14:textId="77777777" w:rsidR="00FA07F1" w:rsidRPr="00D37D97" w:rsidRDefault="00FA07F1" w:rsidP="00FE380E">
            <w:pPr>
              <w:widowControl w:val="0"/>
              <w:jc w:val="center"/>
              <w:rPr>
                <w:rFonts w:ascii="Times New Roman" w:hAnsi="Times New Roman"/>
                <w:sz w:val="20"/>
                <w:szCs w:val="20"/>
                <w:lang w:eastAsia="zh-CN"/>
              </w:rPr>
            </w:pPr>
            <w:r>
              <w:rPr>
                <w:rFonts w:ascii="Times New Roman" w:hAnsi="Times New Roman"/>
                <w:sz w:val="20"/>
                <w:szCs w:val="20"/>
              </w:rPr>
              <w:t>0</w:t>
            </w:r>
          </w:p>
        </w:tc>
        <w:tc>
          <w:tcPr>
            <w:tcW w:w="345" w:type="pct"/>
            <w:vAlign w:val="center"/>
          </w:tcPr>
          <w:p w14:paraId="63F2020E" w14:textId="77777777" w:rsidR="00FA07F1" w:rsidRDefault="00FA07F1" w:rsidP="00FE380E">
            <w:pPr>
              <w:widowControl w:val="0"/>
              <w:jc w:val="center"/>
              <w:rPr>
                <w:sz w:val="20"/>
                <w:szCs w:val="20"/>
              </w:rPr>
            </w:pPr>
            <w:r>
              <w:rPr>
                <w:rFonts w:ascii="Times New Roman" w:hAnsi="Times New Roman"/>
                <w:sz w:val="20"/>
                <w:szCs w:val="20"/>
              </w:rPr>
              <w:t>0</w:t>
            </w:r>
          </w:p>
        </w:tc>
      </w:tr>
      <w:tr w:rsidR="00FA07F1" w:rsidRPr="00A35DD8" w14:paraId="0C7B9E2A" w14:textId="77777777" w:rsidTr="00FF55A8">
        <w:trPr>
          <w:trHeight w:val="255"/>
        </w:trPr>
        <w:tc>
          <w:tcPr>
            <w:tcW w:w="2066" w:type="pct"/>
          </w:tcPr>
          <w:p w14:paraId="4A1BF0DD" w14:textId="77777777" w:rsidR="00FA07F1" w:rsidRPr="00D37D97" w:rsidRDefault="00FA07F1" w:rsidP="00FE380E">
            <w:pPr>
              <w:jc w:val="center"/>
              <w:rPr>
                <w:rFonts w:ascii="Times New Roman" w:hAnsi="Times New Roman"/>
                <w:sz w:val="20"/>
                <w:szCs w:val="20"/>
              </w:rPr>
            </w:pPr>
            <w:r w:rsidRPr="009417D5">
              <w:rPr>
                <w:rFonts w:ascii="Times New Roman" w:hAnsi="Times New Roman"/>
                <w:sz w:val="20"/>
                <w:szCs w:val="20"/>
              </w:rPr>
              <w:t>Modulation and coding scheme</w:t>
            </w:r>
          </w:p>
        </w:tc>
        <w:tc>
          <w:tcPr>
            <w:tcW w:w="386" w:type="pct"/>
            <w:vAlign w:val="center"/>
          </w:tcPr>
          <w:p w14:paraId="2CF43131" w14:textId="77777777" w:rsidR="00FA07F1" w:rsidRPr="00D37D97" w:rsidRDefault="00FA07F1" w:rsidP="00FE380E">
            <w:pPr>
              <w:jc w:val="center"/>
              <w:rPr>
                <w:rFonts w:ascii="Times New Roman" w:hAnsi="Times New Roman"/>
                <w:sz w:val="18"/>
                <w:szCs w:val="18"/>
              </w:rPr>
            </w:pPr>
            <w:r w:rsidRPr="00D37D97">
              <w:rPr>
                <w:sz w:val="18"/>
                <w:szCs w:val="18"/>
              </w:rPr>
              <w:t>4</w:t>
            </w:r>
          </w:p>
        </w:tc>
        <w:tc>
          <w:tcPr>
            <w:tcW w:w="386" w:type="pct"/>
            <w:vAlign w:val="center"/>
          </w:tcPr>
          <w:p w14:paraId="2F0FF5A6" w14:textId="77777777" w:rsidR="00FA07F1" w:rsidRPr="00D37D97" w:rsidRDefault="00FA07F1" w:rsidP="00FE380E">
            <w:pPr>
              <w:jc w:val="center"/>
              <w:rPr>
                <w:rFonts w:ascii="Times New Roman" w:hAnsi="Times New Roman"/>
                <w:sz w:val="18"/>
                <w:szCs w:val="18"/>
              </w:rPr>
            </w:pPr>
            <w:r w:rsidRPr="00D37D97">
              <w:rPr>
                <w:sz w:val="18"/>
                <w:szCs w:val="18"/>
              </w:rPr>
              <w:t>4</w:t>
            </w:r>
          </w:p>
        </w:tc>
        <w:tc>
          <w:tcPr>
            <w:tcW w:w="327" w:type="pct"/>
            <w:vAlign w:val="center"/>
          </w:tcPr>
          <w:p w14:paraId="124FBAC6" w14:textId="77777777" w:rsidR="00FA07F1" w:rsidRPr="00D37D97" w:rsidRDefault="00FA07F1" w:rsidP="00FE380E">
            <w:pPr>
              <w:jc w:val="center"/>
              <w:rPr>
                <w:rFonts w:ascii="Times New Roman" w:hAnsi="Times New Roman"/>
                <w:sz w:val="18"/>
                <w:szCs w:val="18"/>
              </w:rPr>
            </w:pPr>
            <w:r>
              <w:rPr>
                <w:rFonts w:ascii="Times New Roman" w:hAnsi="Times New Roman"/>
                <w:sz w:val="18"/>
                <w:szCs w:val="18"/>
              </w:rPr>
              <w:t>5</w:t>
            </w:r>
          </w:p>
        </w:tc>
        <w:tc>
          <w:tcPr>
            <w:tcW w:w="421" w:type="pct"/>
            <w:vAlign w:val="center"/>
          </w:tcPr>
          <w:p w14:paraId="17BCECC3" w14:textId="77777777" w:rsidR="00FA07F1" w:rsidRPr="00D37D97" w:rsidRDefault="00FA07F1" w:rsidP="00FE380E">
            <w:pPr>
              <w:jc w:val="center"/>
              <w:rPr>
                <w:rFonts w:ascii="Times New Roman" w:eastAsia="Times New Roman" w:hAnsi="Times New Roman"/>
                <w:color w:val="000000"/>
                <w:sz w:val="18"/>
                <w:szCs w:val="18"/>
              </w:rPr>
            </w:pPr>
            <w:r w:rsidRPr="00D37D97">
              <w:rPr>
                <w:rFonts w:ascii="Times New Roman" w:eastAsia="Times New Roman" w:hAnsi="Times New Roman"/>
                <w:color w:val="000000"/>
                <w:sz w:val="18"/>
                <w:szCs w:val="18"/>
              </w:rPr>
              <w:t>2-3</w:t>
            </w:r>
          </w:p>
        </w:tc>
        <w:tc>
          <w:tcPr>
            <w:tcW w:w="389" w:type="pct"/>
          </w:tcPr>
          <w:p w14:paraId="45D3BC79" w14:textId="77777777" w:rsidR="00FA07F1" w:rsidRPr="00D37D97" w:rsidRDefault="00FA07F1" w:rsidP="00FE380E">
            <w:pPr>
              <w:jc w:val="center"/>
              <w:rPr>
                <w:rFonts w:ascii="Times New Roman" w:hAnsi="Times New Roman"/>
                <w:sz w:val="18"/>
                <w:szCs w:val="18"/>
              </w:rPr>
            </w:pPr>
            <w:r w:rsidRPr="001D774F">
              <w:rPr>
                <w:rFonts w:ascii="Times New Roman" w:hAnsi="Times New Roman" w:hint="eastAsia"/>
                <w:sz w:val="18"/>
                <w:szCs w:val="18"/>
              </w:rPr>
              <w:t>2-[</w:t>
            </w:r>
            <w:r w:rsidRPr="001D774F">
              <w:rPr>
                <w:rFonts w:ascii="Times New Roman" w:hAnsi="Times New Roman"/>
                <w:sz w:val="18"/>
                <w:szCs w:val="18"/>
              </w:rPr>
              <w:t>4</w:t>
            </w:r>
            <w:r w:rsidRPr="001D774F">
              <w:rPr>
                <w:rFonts w:ascii="Times New Roman" w:hAnsi="Times New Roman" w:hint="eastAsia"/>
                <w:sz w:val="18"/>
                <w:szCs w:val="18"/>
              </w:rPr>
              <w:t>]</w:t>
            </w:r>
          </w:p>
        </w:tc>
        <w:tc>
          <w:tcPr>
            <w:tcW w:w="299" w:type="pct"/>
            <w:vMerge w:val="restart"/>
            <w:vAlign w:val="center"/>
          </w:tcPr>
          <w:p w14:paraId="66F23A4F" w14:textId="77777777" w:rsidR="00FA07F1" w:rsidRPr="00D37D97" w:rsidRDefault="00FA07F1" w:rsidP="00FE380E">
            <w:pPr>
              <w:widowControl w:val="0"/>
              <w:jc w:val="center"/>
              <w:rPr>
                <w:rFonts w:ascii="Times New Roman" w:eastAsia="宋体" w:hAnsi="Times New Roman"/>
                <w:sz w:val="18"/>
                <w:szCs w:val="18"/>
                <w:lang w:eastAsia="zh-CN"/>
              </w:rPr>
            </w:pPr>
            <w:r w:rsidRPr="00D37D97">
              <w:rPr>
                <w:sz w:val="18"/>
                <w:szCs w:val="18"/>
                <w:lang w:eastAsia="zh-CN"/>
              </w:rPr>
              <w:t>4</w:t>
            </w:r>
          </w:p>
        </w:tc>
        <w:tc>
          <w:tcPr>
            <w:tcW w:w="381" w:type="pct"/>
            <w:vAlign w:val="center"/>
          </w:tcPr>
          <w:p w14:paraId="75B3C60F" w14:textId="77777777" w:rsidR="00FA07F1" w:rsidRPr="00D37D97" w:rsidRDefault="00FA07F1" w:rsidP="00FE380E">
            <w:pPr>
              <w:widowControl w:val="0"/>
              <w:jc w:val="center"/>
              <w:rPr>
                <w:rFonts w:ascii="Times New Roman" w:hAnsi="Times New Roman"/>
                <w:sz w:val="20"/>
                <w:szCs w:val="20"/>
                <w:lang w:eastAsia="zh-CN"/>
              </w:rPr>
            </w:pPr>
            <w:r w:rsidRPr="009417D5">
              <w:rPr>
                <w:rFonts w:ascii="Times New Roman" w:hAnsi="Times New Roman"/>
                <w:sz w:val="20"/>
                <w:szCs w:val="20"/>
              </w:rPr>
              <w:t>4</w:t>
            </w:r>
          </w:p>
        </w:tc>
        <w:tc>
          <w:tcPr>
            <w:tcW w:w="345" w:type="pct"/>
          </w:tcPr>
          <w:p w14:paraId="0CC213BB" w14:textId="77777777" w:rsidR="00FA07F1" w:rsidRPr="009417D5" w:rsidRDefault="00FA07F1" w:rsidP="00FE380E">
            <w:pPr>
              <w:widowControl w:val="0"/>
              <w:jc w:val="center"/>
              <w:rPr>
                <w:sz w:val="20"/>
                <w:szCs w:val="20"/>
              </w:rPr>
            </w:pPr>
            <w:r>
              <w:rPr>
                <w:rFonts w:ascii="Times New Roman" w:eastAsia="宋体" w:hAnsi="Times New Roman"/>
                <w:sz w:val="18"/>
                <w:szCs w:val="18"/>
                <w:lang w:eastAsia="zh-CN"/>
              </w:rPr>
              <w:t>4</w:t>
            </w:r>
          </w:p>
        </w:tc>
      </w:tr>
      <w:tr w:rsidR="00FA07F1" w:rsidRPr="00A35DD8" w14:paraId="43456989" w14:textId="77777777" w:rsidTr="00FF55A8">
        <w:trPr>
          <w:trHeight w:val="255"/>
        </w:trPr>
        <w:tc>
          <w:tcPr>
            <w:tcW w:w="2066" w:type="pct"/>
          </w:tcPr>
          <w:p w14:paraId="7D6F71B1" w14:textId="77777777" w:rsidR="00FA07F1" w:rsidRPr="009417D5" w:rsidRDefault="00FA07F1" w:rsidP="00FE380E">
            <w:pPr>
              <w:jc w:val="center"/>
              <w:rPr>
                <w:sz w:val="20"/>
                <w:szCs w:val="20"/>
              </w:rPr>
            </w:pPr>
            <w:r w:rsidRPr="009417D5">
              <w:rPr>
                <w:rFonts w:ascii="Times New Roman" w:hAnsi="Times New Roman"/>
                <w:sz w:val="20"/>
                <w:szCs w:val="20"/>
              </w:rPr>
              <w:t>Redundancy version</w:t>
            </w:r>
          </w:p>
        </w:tc>
        <w:tc>
          <w:tcPr>
            <w:tcW w:w="386" w:type="pct"/>
            <w:vAlign w:val="bottom"/>
          </w:tcPr>
          <w:p w14:paraId="37699B99" w14:textId="77777777" w:rsidR="00FA07F1" w:rsidRPr="00A35DD8" w:rsidRDefault="00FA07F1" w:rsidP="00FE380E">
            <w:pPr>
              <w:jc w:val="center"/>
              <w:rPr>
                <w:sz w:val="18"/>
                <w:szCs w:val="18"/>
              </w:rPr>
            </w:pPr>
            <w:r>
              <w:rPr>
                <w:rFonts w:ascii="Times New Roman" w:hAnsi="Times New Roman"/>
                <w:sz w:val="18"/>
                <w:szCs w:val="18"/>
              </w:rPr>
              <w:t>1</w:t>
            </w:r>
          </w:p>
        </w:tc>
        <w:tc>
          <w:tcPr>
            <w:tcW w:w="386" w:type="pct"/>
            <w:vAlign w:val="center"/>
          </w:tcPr>
          <w:p w14:paraId="6982FFA4" w14:textId="77777777" w:rsidR="00FA07F1" w:rsidRPr="00A35DD8" w:rsidRDefault="00FA07F1" w:rsidP="00FE380E">
            <w:pPr>
              <w:jc w:val="center"/>
              <w:rPr>
                <w:sz w:val="18"/>
                <w:szCs w:val="18"/>
              </w:rPr>
            </w:pPr>
            <w:r w:rsidRPr="00D37D97">
              <w:rPr>
                <w:sz w:val="18"/>
                <w:szCs w:val="18"/>
              </w:rPr>
              <w:t>2</w:t>
            </w:r>
          </w:p>
        </w:tc>
        <w:tc>
          <w:tcPr>
            <w:tcW w:w="327" w:type="pct"/>
            <w:vAlign w:val="center"/>
          </w:tcPr>
          <w:p w14:paraId="61962638" w14:textId="77777777" w:rsidR="00FA07F1" w:rsidRDefault="00FA07F1" w:rsidP="00FE380E">
            <w:pPr>
              <w:jc w:val="center"/>
              <w:rPr>
                <w:sz w:val="18"/>
                <w:szCs w:val="18"/>
              </w:rPr>
            </w:pPr>
            <w:r>
              <w:rPr>
                <w:rFonts w:ascii="Times New Roman" w:hAnsi="Times New Roman"/>
                <w:sz w:val="18"/>
                <w:szCs w:val="18"/>
              </w:rPr>
              <w:t>1</w:t>
            </w:r>
          </w:p>
        </w:tc>
        <w:tc>
          <w:tcPr>
            <w:tcW w:w="421" w:type="pct"/>
            <w:vAlign w:val="center"/>
          </w:tcPr>
          <w:p w14:paraId="584524E8" w14:textId="77777777" w:rsidR="00FA07F1" w:rsidRPr="00A35DD8" w:rsidRDefault="00FA07F1" w:rsidP="00FE380E">
            <w:pPr>
              <w:jc w:val="center"/>
              <w:rPr>
                <w:rFonts w:eastAsia="Times New Roman"/>
                <w:color w:val="000000"/>
                <w:sz w:val="18"/>
                <w:szCs w:val="18"/>
              </w:rPr>
            </w:pPr>
            <w:r w:rsidRPr="00D37D97">
              <w:rPr>
                <w:rFonts w:ascii="Times New Roman" w:eastAsia="Times New Roman" w:hAnsi="Times New Roman"/>
                <w:color w:val="000000"/>
                <w:sz w:val="18"/>
                <w:szCs w:val="18"/>
              </w:rPr>
              <w:t>1</w:t>
            </w:r>
          </w:p>
        </w:tc>
        <w:tc>
          <w:tcPr>
            <w:tcW w:w="389" w:type="pct"/>
          </w:tcPr>
          <w:p w14:paraId="6FA5CE11" w14:textId="77777777" w:rsidR="00FA07F1" w:rsidRPr="001D774F" w:rsidRDefault="00FA07F1" w:rsidP="00FE380E">
            <w:pPr>
              <w:jc w:val="center"/>
              <w:rPr>
                <w:sz w:val="18"/>
                <w:szCs w:val="18"/>
              </w:rPr>
            </w:pPr>
            <w:r w:rsidRPr="001D774F">
              <w:rPr>
                <w:rFonts w:ascii="Times New Roman" w:hAnsi="Times New Roman" w:hint="eastAsia"/>
                <w:sz w:val="18"/>
                <w:szCs w:val="18"/>
              </w:rPr>
              <w:t>0-[1]</w:t>
            </w:r>
          </w:p>
        </w:tc>
        <w:tc>
          <w:tcPr>
            <w:tcW w:w="299" w:type="pct"/>
            <w:vMerge/>
            <w:vAlign w:val="center"/>
          </w:tcPr>
          <w:p w14:paraId="46DF50B2" w14:textId="77777777" w:rsidR="00FA07F1" w:rsidRPr="00A35DD8" w:rsidRDefault="00FA07F1" w:rsidP="00FE380E">
            <w:pPr>
              <w:widowControl w:val="0"/>
              <w:jc w:val="center"/>
              <w:rPr>
                <w:sz w:val="18"/>
                <w:szCs w:val="18"/>
                <w:lang w:eastAsia="zh-CN"/>
              </w:rPr>
            </w:pPr>
          </w:p>
        </w:tc>
        <w:tc>
          <w:tcPr>
            <w:tcW w:w="381" w:type="pct"/>
            <w:vAlign w:val="center"/>
          </w:tcPr>
          <w:p w14:paraId="00279383" w14:textId="77777777" w:rsidR="00FA07F1" w:rsidRPr="009417D5" w:rsidRDefault="00FA07F1" w:rsidP="00FE380E">
            <w:pPr>
              <w:widowControl w:val="0"/>
              <w:jc w:val="center"/>
              <w:rPr>
                <w:sz w:val="20"/>
                <w:szCs w:val="20"/>
              </w:rPr>
            </w:pPr>
            <w:r w:rsidRPr="009417D5">
              <w:rPr>
                <w:rFonts w:ascii="Times New Roman" w:hAnsi="Times New Roman"/>
                <w:sz w:val="20"/>
                <w:szCs w:val="20"/>
              </w:rPr>
              <w:t>1</w:t>
            </w:r>
          </w:p>
        </w:tc>
        <w:tc>
          <w:tcPr>
            <w:tcW w:w="345" w:type="pct"/>
          </w:tcPr>
          <w:p w14:paraId="0952A9B6" w14:textId="77777777" w:rsidR="00FA07F1" w:rsidRDefault="00FA07F1" w:rsidP="00FE380E">
            <w:pPr>
              <w:widowControl w:val="0"/>
              <w:jc w:val="center"/>
              <w:rPr>
                <w:sz w:val="18"/>
                <w:szCs w:val="18"/>
                <w:lang w:eastAsia="zh-CN"/>
              </w:rPr>
            </w:pPr>
            <w:r>
              <w:rPr>
                <w:rFonts w:ascii="Times New Roman" w:eastAsia="宋体" w:hAnsi="Times New Roman"/>
                <w:sz w:val="18"/>
                <w:szCs w:val="18"/>
                <w:lang w:eastAsia="zh-CN"/>
              </w:rPr>
              <w:t>1</w:t>
            </w:r>
          </w:p>
        </w:tc>
      </w:tr>
      <w:tr w:rsidR="00FA07F1" w:rsidRPr="00A35DD8" w14:paraId="4A0B7087" w14:textId="77777777" w:rsidTr="00FF55A8">
        <w:trPr>
          <w:trHeight w:val="255"/>
        </w:trPr>
        <w:tc>
          <w:tcPr>
            <w:tcW w:w="2066" w:type="pct"/>
          </w:tcPr>
          <w:p w14:paraId="58EE7A62" w14:textId="77777777" w:rsidR="00FA07F1" w:rsidRPr="00D37D97" w:rsidRDefault="00FA07F1" w:rsidP="00FE380E">
            <w:pPr>
              <w:jc w:val="center"/>
              <w:rPr>
                <w:rFonts w:ascii="Times New Roman" w:hAnsi="Times New Roman"/>
                <w:strike/>
                <w:sz w:val="20"/>
                <w:szCs w:val="20"/>
              </w:rPr>
            </w:pPr>
            <w:r w:rsidRPr="009417D5">
              <w:rPr>
                <w:rFonts w:ascii="Times New Roman" w:hAnsi="Times New Roman"/>
                <w:sz w:val="20"/>
                <w:szCs w:val="20"/>
              </w:rPr>
              <w:t>New data indicator</w:t>
            </w:r>
          </w:p>
        </w:tc>
        <w:tc>
          <w:tcPr>
            <w:tcW w:w="386" w:type="pct"/>
            <w:vAlign w:val="bottom"/>
          </w:tcPr>
          <w:p w14:paraId="4FD9F969" w14:textId="77777777" w:rsidR="00FA07F1" w:rsidRPr="00D37D97" w:rsidRDefault="00FA07F1" w:rsidP="00FE380E">
            <w:pPr>
              <w:jc w:val="center"/>
              <w:rPr>
                <w:rFonts w:ascii="Times New Roman" w:hAnsi="Times New Roman"/>
                <w:strike/>
                <w:sz w:val="18"/>
                <w:szCs w:val="18"/>
              </w:rPr>
            </w:pPr>
            <w:r w:rsidRPr="00D37D97">
              <w:rPr>
                <w:sz w:val="18"/>
                <w:szCs w:val="18"/>
              </w:rPr>
              <w:t>1</w:t>
            </w:r>
          </w:p>
        </w:tc>
        <w:tc>
          <w:tcPr>
            <w:tcW w:w="386" w:type="pct"/>
            <w:vAlign w:val="center"/>
          </w:tcPr>
          <w:p w14:paraId="78421BFD" w14:textId="77777777" w:rsidR="00FA07F1" w:rsidRPr="00D37D97" w:rsidRDefault="00FA07F1" w:rsidP="00FE380E">
            <w:pPr>
              <w:jc w:val="center"/>
              <w:rPr>
                <w:rFonts w:ascii="Times New Roman" w:hAnsi="Times New Roman"/>
                <w:sz w:val="18"/>
                <w:szCs w:val="18"/>
              </w:rPr>
            </w:pPr>
            <w:r w:rsidRPr="00D37D97">
              <w:rPr>
                <w:sz w:val="18"/>
                <w:szCs w:val="18"/>
              </w:rPr>
              <w:t>1</w:t>
            </w:r>
          </w:p>
        </w:tc>
        <w:tc>
          <w:tcPr>
            <w:tcW w:w="327" w:type="pct"/>
            <w:vAlign w:val="center"/>
          </w:tcPr>
          <w:p w14:paraId="1B38B9DD" w14:textId="77777777" w:rsidR="00FA07F1" w:rsidRPr="00D37D97" w:rsidRDefault="00FA07F1" w:rsidP="00FE380E">
            <w:pPr>
              <w:jc w:val="center"/>
              <w:rPr>
                <w:rFonts w:ascii="Times New Roman" w:hAnsi="Times New Roman"/>
                <w:sz w:val="18"/>
                <w:szCs w:val="18"/>
              </w:rPr>
            </w:pPr>
            <w:r>
              <w:rPr>
                <w:rFonts w:ascii="Times New Roman" w:hAnsi="Times New Roman"/>
                <w:sz w:val="18"/>
                <w:szCs w:val="18"/>
              </w:rPr>
              <w:t>1</w:t>
            </w:r>
          </w:p>
        </w:tc>
        <w:tc>
          <w:tcPr>
            <w:tcW w:w="421" w:type="pct"/>
            <w:vAlign w:val="center"/>
          </w:tcPr>
          <w:p w14:paraId="6A3F1DFD" w14:textId="77777777" w:rsidR="00FA07F1" w:rsidRPr="00D37D97" w:rsidRDefault="00FA07F1" w:rsidP="00FE380E">
            <w:pPr>
              <w:jc w:val="center"/>
              <w:rPr>
                <w:rFonts w:ascii="Times New Roman" w:eastAsia="Times New Roman" w:hAnsi="Times New Roman"/>
                <w:color w:val="000000"/>
                <w:sz w:val="18"/>
                <w:szCs w:val="18"/>
              </w:rPr>
            </w:pPr>
            <w:r w:rsidRPr="00D37D97">
              <w:rPr>
                <w:rFonts w:ascii="Times New Roman" w:eastAsia="Times New Roman" w:hAnsi="Times New Roman"/>
                <w:color w:val="000000"/>
                <w:sz w:val="18"/>
                <w:szCs w:val="18"/>
              </w:rPr>
              <w:t>1</w:t>
            </w:r>
          </w:p>
        </w:tc>
        <w:tc>
          <w:tcPr>
            <w:tcW w:w="389" w:type="pct"/>
          </w:tcPr>
          <w:p w14:paraId="126E506C" w14:textId="77777777" w:rsidR="00FA07F1" w:rsidRPr="00D37D97" w:rsidRDefault="00FA07F1" w:rsidP="00FE380E">
            <w:pPr>
              <w:jc w:val="center"/>
              <w:rPr>
                <w:rFonts w:ascii="Times New Roman" w:hAnsi="Times New Roman"/>
                <w:sz w:val="18"/>
                <w:szCs w:val="18"/>
              </w:rPr>
            </w:pPr>
            <w:r w:rsidRPr="001D774F">
              <w:rPr>
                <w:rFonts w:ascii="Times New Roman" w:hAnsi="Times New Roman" w:hint="eastAsia"/>
                <w:sz w:val="18"/>
                <w:szCs w:val="18"/>
              </w:rPr>
              <w:t>0-[1]</w:t>
            </w:r>
          </w:p>
        </w:tc>
        <w:tc>
          <w:tcPr>
            <w:tcW w:w="299" w:type="pct"/>
            <w:vAlign w:val="center"/>
          </w:tcPr>
          <w:p w14:paraId="2D100D16" w14:textId="77777777" w:rsidR="00FA07F1" w:rsidRPr="00D37D97" w:rsidRDefault="00FA07F1" w:rsidP="00FE380E">
            <w:pPr>
              <w:widowControl w:val="0"/>
              <w:jc w:val="center"/>
              <w:rPr>
                <w:rFonts w:ascii="Times New Roman" w:eastAsia="宋体" w:hAnsi="Times New Roman"/>
                <w:sz w:val="18"/>
                <w:szCs w:val="18"/>
                <w:lang w:eastAsia="zh-CN"/>
              </w:rPr>
            </w:pPr>
            <w:r>
              <w:rPr>
                <w:rFonts w:ascii="Times New Roman" w:eastAsia="宋体" w:hAnsi="Times New Roman"/>
                <w:sz w:val="18"/>
                <w:szCs w:val="18"/>
                <w:lang w:eastAsia="zh-CN"/>
              </w:rPr>
              <w:t>1</w:t>
            </w:r>
          </w:p>
        </w:tc>
        <w:tc>
          <w:tcPr>
            <w:tcW w:w="381" w:type="pct"/>
            <w:vAlign w:val="center"/>
          </w:tcPr>
          <w:p w14:paraId="5BD2D444" w14:textId="77777777" w:rsidR="00FA07F1" w:rsidRPr="00D37D97" w:rsidRDefault="00FA07F1" w:rsidP="00FE380E">
            <w:pPr>
              <w:widowControl w:val="0"/>
              <w:jc w:val="center"/>
              <w:rPr>
                <w:rFonts w:ascii="Times New Roman" w:hAnsi="Times New Roman"/>
                <w:sz w:val="20"/>
                <w:szCs w:val="20"/>
                <w:lang w:eastAsia="zh-CN"/>
              </w:rPr>
            </w:pPr>
            <w:r w:rsidRPr="009417D5">
              <w:rPr>
                <w:rFonts w:ascii="Times New Roman" w:hAnsi="Times New Roman"/>
                <w:sz w:val="20"/>
                <w:szCs w:val="20"/>
              </w:rPr>
              <w:t>1</w:t>
            </w:r>
          </w:p>
        </w:tc>
        <w:tc>
          <w:tcPr>
            <w:tcW w:w="345" w:type="pct"/>
          </w:tcPr>
          <w:p w14:paraId="42261549" w14:textId="77777777" w:rsidR="00FA07F1" w:rsidRPr="009417D5" w:rsidRDefault="00FA07F1" w:rsidP="00FE380E">
            <w:pPr>
              <w:widowControl w:val="0"/>
              <w:jc w:val="center"/>
              <w:rPr>
                <w:sz w:val="20"/>
                <w:szCs w:val="20"/>
              </w:rPr>
            </w:pPr>
            <w:r>
              <w:rPr>
                <w:rFonts w:ascii="Times New Roman" w:eastAsia="宋体" w:hAnsi="Times New Roman"/>
                <w:sz w:val="18"/>
                <w:szCs w:val="18"/>
                <w:lang w:eastAsia="zh-CN"/>
              </w:rPr>
              <w:t>1</w:t>
            </w:r>
          </w:p>
        </w:tc>
      </w:tr>
      <w:tr w:rsidR="00FA07F1" w:rsidRPr="00A35DD8" w14:paraId="13F80EE3" w14:textId="77777777" w:rsidTr="00FF55A8">
        <w:trPr>
          <w:trHeight w:val="255"/>
        </w:trPr>
        <w:tc>
          <w:tcPr>
            <w:tcW w:w="2066" w:type="pct"/>
            <w:noWrap/>
          </w:tcPr>
          <w:p w14:paraId="33E8D12C" w14:textId="77777777" w:rsidR="00FA07F1" w:rsidRPr="00D37D97" w:rsidRDefault="00FA07F1" w:rsidP="00FE380E">
            <w:pPr>
              <w:jc w:val="center"/>
              <w:rPr>
                <w:rFonts w:ascii="Times New Roman" w:hAnsi="Times New Roman"/>
                <w:sz w:val="20"/>
                <w:szCs w:val="20"/>
              </w:rPr>
            </w:pPr>
            <w:r w:rsidRPr="009417D5">
              <w:rPr>
                <w:rFonts w:ascii="Times New Roman" w:hAnsi="Times New Roman"/>
                <w:sz w:val="20"/>
                <w:szCs w:val="20"/>
              </w:rPr>
              <w:t>HARQ process number</w:t>
            </w:r>
          </w:p>
        </w:tc>
        <w:tc>
          <w:tcPr>
            <w:tcW w:w="386" w:type="pct"/>
            <w:noWrap/>
            <w:vAlign w:val="center"/>
          </w:tcPr>
          <w:p w14:paraId="05AD4E91" w14:textId="77777777" w:rsidR="00FA07F1" w:rsidRPr="00D37D97" w:rsidRDefault="00FA07F1" w:rsidP="00FE380E">
            <w:pPr>
              <w:jc w:val="center"/>
              <w:rPr>
                <w:rFonts w:ascii="Times New Roman" w:hAnsi="Times New Roman"/>
                <w:sz w:val="18"/>
                <w:szCs w:val="18"/>
              </w:rPr>
            </w:pPr>
            <w:r w:rsidRPr="00D37D97">
              <w:rPr>
                <w:sz w:val="18"/>
                <w:szCs w:val="18"/>
              </w:rPr>
              <w:t>2</w:t>
            </w:r>
          </w:p>
        </w:tc>
        <w:tc>
          <w:tcPr>
            <w:tcW w:w="386" w:type="pct"/>
            <w:vAlign w:val="center"/>
          </w:tcPr>
          <w:p w14:paraId="64ABD263" w14:textId="77777777" w:rsidR="00FA07F1" w:rsidRPr="00D37D97" w:rsidRDefault="00FA07F1" w:rsidP="00FE380E">
            <w:pPr>
              <w:jc w:val="center"/>
              <w:rPr>
                <w:rFonts w:ascii="Times New Roman" w:hAnsi="Times New Roman"/>
                <w:sz w:val="18"/>
                <w:szCs w:val="18"/>
              </w:rPr>
            </w:pPr>
            <w:r w:rsidRPr="00D37D97">
              <w:rPr>
                <w:sz w:val="18"/>
                <w:szCs w:val="18"/>
              </w:rPr>
              <w:t>3</w:t>
            </w:r>
          </w:p>
        </w:tc>
        <w:tc>
          <w:tcPr>
            <w:tcW w:w="327" w:type="pct"/>
            <w:vAlign w:val="center"/>
          </w:tcPr>
          <w:p w14:paraId="2EB30545" w14:textId="77777777" w:rsidR="00FA07F1" w:rsidRPr="00D37D97" w:rsidRDefault="00FA07F1" w:rsidP="00FE380E">
            <w:pPr>
              <w:jc w:val="center"/>
              <w:rPr>
                <w:rFonts w:ascii="Times New Roman" w:hAnsi="Times New Roman"/>
                <w:sz w:val="18"/>
                <w:szCs w:val="18"/>
              </w:rPr>
            </w:pPr>
            <w:r>
              <w:rPr>
                <w:rFonts w:ascii="Times New Roman" w:hAnsi="Times New Roman"/>
                <w:sz w:val="18"/>
                <w:szCs w:val="18"/>
              </w:rPr>
              <w:t>2</w:t>
            </w:r>
          </w:p>
        </w:tc>
        <w:tc>
          <w:tcPr>
            <w:tcW w:w="421" w:type="pct"/>
            <w:vAlign w:val="center"/>
          </w:tcPr>
          <w:p w14:paraId="24DDF1B9" w14:textId="77777777" w:rsidR="00FA07F1" w:rsidRPr="00D37D97" w:rsidRDefault="00FA07F1" w:rsidP="00FE380E">
            <w:pPr>
              <w:jc w:val="center"/>
              <w:rPr>
                <w:rFonts w:ascii="Times New Roman" w:eastAsia="Times New Roman" w:hAnsi="Times New Roman"/>
                <w:color w:val="000000"/>
                <w:sz w:val="18"/>
                <w:szCs w:val="18"/>
              </w:rPr>
            </w:pPr>
            <w:r w:rsidRPr="00D37D97">
              <w:rPr>
                <w:rFonts w:ascii="Times New Roman" w:eastAsia="Times New Roman" w:hAnsi="Times New Roman"/>
                <w:color w:val="000000"/>
                <w:sz w:val="18"/>
                <w:szCs w:val="18"/>
              </w:rPr>
              <w:t>2-3</w:t>
            </w:r>
          </w:p>
        </w:tc>
        <w:tc>
          <w:tcPr>
            <w:tcW w:w="389" w:type="pct"/>
          </w:tcPr>
          <w:p w14:paraId="718F0EE3" w14:textId="77777777" w:rsidR="00FA07F1" w:rsidRPr="00D37D97" w:rsidRDefault="00FA07F1" w:rsidP="00FE380E">
            <w:pPr>
              <w:jc w:val="center"/>
              <w:rPr>
                <w:rFonts w:ascii="Times New Roman" w:hAnsi="Times New Roman"/>
                <w:sz w:val="18"/>
                <w:szCs w:val="18"/>
              </w:rPr>
            </w:pPr>
            <w:r w:rsidRPr="001D774F">
              <w:rPr>
                <w:rFonts w:ascii="Times New Roman" w:hAnsi="Times New Roman" w:hint="eastAsia"/>
                <w:sz w:val="18"/>
                <w:szCs w:val="18"/>
              </w:rPr>
              <w:t>0-[3]</w:t>
            </w:r>
          </w:p>
        </w:tc>
        <w:tc>
          <w:tcPr>
            <w:tcW w:w="299" w:type="pct"/>
            <w:vAlign w:val="center"/>
          </w:tcPr>
          <w:p w14:paraId="183AFBA6" w14:textId="77777777" w:rsidR="00FA07F1" w:rsidRPr="00D37D97" w:rsidRDefault="00FA07F1" w:rsidP="00FE380E">
            <w:pPr>
              <w:widowControl w:val="0"/>
              <w:jc w:val="center"/>
              <w:rPr>
                <w:rFonts w:ascii="Times New Roman" w:eastAsia="宋体" w:hAnsi="Times New Roman"/>
                <w:sz w:val="18"/>
                <w:szCs w:val="18"/>
                <w:lang w:eastAsia="zh-CN"/>
              </w:rPr>
            </w:pPr>
            <w:r w:rsidRPr="00D37D97">
              <w:rPr>
                <w:sz w:val="18"/>
                <w:szCs w:val="18"/>
                <w:lang w:eastAsia="zh-CN"/>
              </w:rPr>
              <w:t>2</w:t>
            </w:r>
          </w:p>
        </w:tc>
        <w:tc>
          <w:tcPr>
            <w:tcW w:w="381" w:type="pct"/>
            <w:vAlign w:val="center"/>
          </w:tcPr>
          <w:p w14:paraId="29D4D969" w14:textId="77777777" w:rsidR="00FA07F1" w:rsidRPr="00D37D97" w:rsidRDefault="00FA07F1" w:rsidP="00FE380E">
            <w:pPr>
              <w:widowControl w:val="0"/>
              <w:jc w:val="center"/>
              <w:rPr>
                <w:rFonts w:ascii="Times New Roman" w:hAnsi="Times New Roman"/>
                <w:sz w:val="20"/>
                <w:szCs w:val="20"/>
                <w:lang w:eastAsia="zh-CN"/>
              </w:rPr>
            </w:pPr>
            <w:r w:rsidRPr="009417D5">
              <w:rPr>
                <w:rFonts w:ascii="Times New Roman" w:hAnsi="Times New Roman"/>
                <w:sz w:val="20"/>
                <w:szCs w:val="20"/>
              </w:rPr>
              <w:t>1</w:t>
            </w:r>
          </w:p>
        </w:tc>
        <w:tc>
          <w:tcPr>
            <w:tcW w:w="345" w:type="pct"/>
            <w:vAlign w:val="center"/>
          </w:tcPr>
          <w:p w14:paraId="65A55D45" w14:textId="77777777" w:rsidR="00FA07F1" w:rsidRPr="009417D5" w:rsidRDefault="00FA07F1" w:rsidP="00FE380E">
            <w:pPr>
              <w:widowControl w:val="0"/>
              <w:jc w:val="center"/>
              <w:rPr>
                <w:sz w:val="20"/>
                <w:szCs w:val="20"/>
              </w:rPr>
            </w:pPr>
            <w:r w:rsidRPr="009417D5">
              <w:rPr>
                <w:rFonts w:ascii="Times New Roman" w:hAnsi="Times New Roman"/>
                <w:sz w:val="20"/>
                <w:szCs w:val="20"/>
              </w:rPr>
              <w:t>1</w:t>
            </w:r>
            <w:r>
              <w:rPr>
                <w:rFonts w:ascii="Times New Roman" w:hAnsi="Times New Roman"/>
                <w:sz w:val="20"/>
                <w:szCs w:val="20"/>
              </w:rPr>
              <w:t>-2</w:t>
            </w:r>
          </w:p>
        </w:tc>
      </w:tr>
      <w:tr w:rsidR="00FA07F1" w:rsidRPr="00A35DD8" w14:paraId="40260983" w14:textId="77777777" w:rsidTr="00FF55A8">
        <w:trPr>
          <w:trHeight w:val="255"/>
        </w:trPr>
        <w:tc>
          <w:tcPr>
            <w:tcW w:w="2066" w:type="pct"/>
            <w:noWrap/>
          </w:tcPr>
          <w:p w14:paraId="2E5FE6BE" w14:textId="77777777" w:rsidR="00FA07F1" w:rsidRPr="00D37D97" w:rsidRDefault="00FA07F1" w:rsidP="00FE380E">
            <w:pPr>
              <w:jc w:val="center"/>
              <w:rPr>
                <w:rFonts w:ascii="Times New Roman" w:hAnsi="Times New Roman"/>
                <w:sz w:val="20"/>
                <w:szCs w:val="20"/>
              </w:rPr>
            </w:pPr>
            <w:r w:rsidRPr="009417D5">
              <w:rPr>
                <w:rFonts w:ascii="Times New Roman" w:hAnsi="Times New Roman"/>
                <w:sz w:val="20"/>
                <w:szCs w:val="20"/>
              </w:rPr>
              <w:t>TPC command for scheduled PUSCH</w:t>
            </w:r>
          </w:p>
        </w:tc>
        <w:tc>
          <w:tcPr>
            <w:tcW w:w="386" w:type="pct"/>
            <w:noWrap/>
            <w:vAlign w:val="center"/>
          </w:tcPr>
          <w:p w14:paraId="3023DD6B" w14:textId="77777777" w:rsidR="00FA07F1" w:rsidRPr="00D37D97" w:rsidRDefault="00FA07F1" w:rsidP="00FE380E">
            <w:pPr>
              <w:jc w:val="center"/>
              <w:rPr>
                <w:rFonts w:ascii="Times New Roman" w:hAnsi="Times New Roman"/>
                <w:sz w:val="18"/>
                <w:szCs w:val="18"/>
              </w:rPr>
            </w:pPr>
            <w:r w:rsidRPr="00D37D97">
              <w:rPr>
                <w:sz w:val="18"/>
                <w:szCs w:val="18"/>
              </w:rPr>
              <w:t>0</w:t>
            </w:r>
          </w:p>
        </w:tc>
        <w:tc>
          <w:tcPr>
            <w:tcW w:w="386" w:type="pct"/>
            <w:vAlign w:val="center"/>
          </w:tcPr>
          <w:p w14:paraId="6AF215E7" w14:textId="77777777" w:rsidR="00FA07F1" w:rsidRPr="00D37D97" w:rsidRDefault="00FA07F1" w:rsidP="00FE380E">
            <w:pPr>
              <w:jc w:val="center"/>
              <w:rPr>
                <w:rFonts w:ascii="Times New Roman" w:hAnsi="Times New Roman"/>
                <w:sz w:val="18"/>
                <w:szCs w:val="18"/>
              </w:rPr>
            </w:pPr>
            <w:r>
              <w:rPr>
                <w:rFonts w:ascii="Times New Roman" w:hAnsi="Times New Roman"/>
                <w:sz w:val="18"/>
                <w:szCs w:val="18"/>
              </w:rPr>
              <w:t>2</w:t>
            </w:r>
          </w:p>
        </w:tc>
        <w:tc>
          <w:tcPr>
            <w:tcW w:w="327" w:type="pct"/>
            <w:vAlign w:val="center"/>
          </w:tcPr>
          <w:p w14:paraId="643F3C6C" w14:textId="77777777" w:rsidR="00FA07F1" w:rsidRPr="00D37D97" w:rsidRDefault="00FA07F1" w:rsidP="00FE380E">
            <w:pPr>
              <w:jc w:val="center"/>
              <w:rPr>
                <w:rFonts w:ascii="Times New Roman" w:hAnsi="Times New Roman"/>
                <w:sz w:val="18"/>
                <w:szCs w:val="18"/>
              </w:rPr>
            </w:pPr>
            <w:r>
              <w:rPr>
                <w:rFonts w:ascii="Times New Roman" w:hAnsi="Times New Roman"/>
                <w:sz w:val="18"/>
                <w:szCs w:val="18"/>
              </w:rPr>
              <w:t>2</w:t>
            </w:r>
          </w:p>
        </w:tc>
        <w:tc>
          <w:tcPr>
            <w:tcW w:w="421" w:type="pct"/>
            <w:vAlign w:val="center"/>
          </w:tcPr>
          <w:p w14:paraId="68FDDEA9" w14:textId="77777777" w:rsidR="00FA07F1" w:rsidRPr="00D37D97" w:rsidRDefault="00FA07F1" w:rsidP="00FE380E">
            <w:pPr>
              <w:jc w:val="center"/>
              <w:rPr>
                <w:rFonts w:ascii="Times New Roman" w:eastAsia="Times New Roman" w:hAnsi="Times New Roman"/>
                <w:color w:val="000000"/>
                <w:sz w:val="18"/>
                <w:szCs w:val="18"/>
              </w:rPr>
            </w:pPr>
            <w:r>
              <w:rPr>
                <w:rFonts w:ascii="Times New Roman" w:eastAsia="Times New Roman" w:hAnsi="Times New Roman"/>
                <w:color w:val="000000"/>
                <w:sz w:val="18"/>
                <w:szCs w:val="18"/>
              </w:rPr>
              <w:t>2</w:t>
            </w:r>
          </w:p>
        </w:tc>
        <w:tc>
          <w:tcPr>
            <w:tcW w:w="389" w:type="pct"/>
          </w:tcPr>
          <w:p w14:paraId="6E53FB05" w14:textId="77777777" w:rsidR="00FA07F1" w:rsidRPr="00D37D97" w:rsidRDefault="00FA07F1" w:rsidP="00FE380E">
            <w:pPr>
              <w:jc w:val="center"/>
              <w:rPr>
                <w:rFonts w:ascii="Times New Roman" w:hAnsi="Times New Roman"/>
                <w:sz w:val="18"/>
                <w:szCs w:val="18"/>
              </w:rPr>
            </w:pPr>
            <w:r w:rsidRPr="001D774F">
              <w:rPr>
                <w:rFonts w:ascii="Times New Roman" w:hAnsi="Times New Roman" w:hint="eastAsia"/>
                <w:sz w:val="18"/>
                <w:szCs w:val="18"/>
              </w:rPr>
              <w:t>0-[2]</w:t>
            </w:r>
          </w:p>
        </w:tc>
        <w:tc>
          <w:tcPr>
            <w:tcW w:w="299" w:type="pct"/>
            <w:vAlign w:val="center"/>
          </w:tcPr>
          <w:p w14:paraId="26D1D1CC" w14:textId="77777777" w:rsidR="00FA07F1" w:rsidRPr="00D37D97" w:rsidRDefault="00FA07F1" w:rsidP="00FE380E">
            <w:pPr>
              <w:widowControl w:val="0"/>
              <w:jc w:val="center"/>
              <w:rPr>
                <w:rFonts w:ascii="Times New Roman" w:eastAsia="宋体" w:hAnsi="Times New Roman"/>
                <w:sz w:val="18"/>
                <w:szCs w:val="18"/>
                <w:lang w:eastAsia="zh-CN"/>
              </w:rPr>
            </w:pPr>
            <w:r w:rsidRPr="00D37D97">
              <w:rPr>
                <w:sz w:val="18"/>
                <w:szCs w:val="18"/>
                <w:lang w:eastAsia="zh-CN"/>
              </w:rPr>
              <w:t>2</w:t>
            </w:r>
          </w:p>
        </w:tc>
        <w:tc>
          <w:tcPr>
            <w:tcW w:w="381" w:type="pct"/>
            <w:vAlign w:val="center"/>
          </w:tcPr>
          <w:p w14:paraId="5A6A5700" w14:textId="77777777" w:rsidR="00FA07F1" w:rsidRPr="00D37D97" w:rsidRDefault="00FA07F1" w:rsidP="00FE380E">
            <w:pPr>
              <w:widowControl w:val="0"/>
              <w:jc w:val="center"/>
              <w:rPr>
                <w:rFonts w:ascii="Times New Roman" w:hAnsi="Times New Roman"/>
                <w:sz w:val="20"/>
                <w:szCs w:val="20"/>
                <w:lang w:eastAsia="zh-CN"/>
              </w:rPr>
            </w:pPr>
            <w:r w:rsidRPr="009417D5">
              <w:rPr>
                <w:rFonts w:ascii="Times New Roman" w:hAnsi="Times New Roman"/>
                <w:sz w:val="20"/>
                <w:szCs w:val="20"/>
              </w:rPr>
              <w:t>2</w:t>
            </w:r>
          </w:p>
        </w:tc>
        <w:tc>
          <w:tcPr>
            <w:tcW w:w="345" w:type="pct"/>
            <w:vAlign w:val="center"/>
          </w:tcPr>
          <w:p w14:paraId="3C987750" w14:textId="77777777" w:rsidR="00FA07F1" w:rsidRPr="009417D5" w:rsidRDefault="00FA07F1" w:rsidP="00FE380E">
            <w:pPr>
              <w:widowControl w:val="0"/>
              <w:jc w:val="center"/>
              <w:rPr>
                <w:sz w:val="20"/>
                <w:szCs w:val="20"/>
              </w:rPr>
            </w:pPr>
            <w:r w:rsidRPr="009417D5">
              <w:rPr>
                <w:rFonts w:ascii="Times New Roman" w:hAnsi="Times New Roman"/>
                <w:sz w:val="20"/>
                <w:szCs w:val="20"/>
              </w:rPr>
              <w:t>2</w:t>
            </w:r>
          </w:p>
        </w:tc>
      </w:tr>
      <w:tr w:rsidR="00FA07F1" w:rsidRPr="00A35DD8" w14:paraId="335639E1" w14:textId="77777777" w:rsidTr="00FF55A8">
        <w:trPr>
          <w:trHeight w:val="255"/>
        </w:trPr>
        <w:tc>
          <w:tcPr>
            <w:tcW w:w="2066" w:type="pct"/>
            <w:noWrap/>
            <w:hideMark/>
          </w:tcPr>
          <w:p w14:paraId="0E47AB14" w14:textId="77777777" w:rsidR="00FA07F1" w:rsidRPr="00D37D97" w:rsidRDefault="00FA07F1" w:rsidP="00FE380E">
            <w:pPr>
              <w:jc w:val="center"/>
              <w:rPr>
                <w:rFonts w:ascii="Times New Roman" w:hAnsi="Times New Roman"/>
                <w:sz w:val="20"/>
                <w:szCs w:val="20"/>
              </w:rPr>
            </w:pPr>
            <w:r w:rsidRPr="009417D5">
              <w:rPr>
                <w:rFonts w:ascii="Times New Roman" w:hAnsi="Times New Roman"/>
                <w:sz w:val="20"/>
                <w:szCs w:val="20"/>
                <w:lang w:eastAsia="zh-CN"/>
              </w:rPr>
              <w:t>UL/SUL indicator</w:t>
            </w:r>
          </w:p>
        </w:tc>
        <w:tc>
          <w:tcPr>
            <w:tcW w:w="386" w:type="pct"/>
            <w:noWrap/>
            <w:vAlign w:val="center"/>
            <w:hideMark/>
          </w:tcPr>
          <w:p w14:paraId="6E7AD27D" w14:textId="77777777" w:rsidR="00FA07F1" w:rsidRPr="00D37D97" w:rsidRDefault="00FA07F1" w:rsidP="00FE380E">
            <w:pPr>
              <w:jc w:val="center"/>
              <w:rPr>
                <w:rFonts w:ascii="Times New Roman" w:hAnsi="Times New Roman"/>
                <w:sz w:val="18"/>
                <w:szCs w:val="18"/>
              </w:rPr>
            </w:pPr>
            <w:r w:rsidRPr="00D37D97">
              <w:rPr>
                <w:sz w:val="18"/>
                <w:szCs w:val="18"/>
              </w:rPr>
              <w:t>0</w:t>
            </w:r>
          </w:p>
        </w:tc>
        <w:tc>
          <w:tcPr>
            <w:tcW w:w="386" w:type="pct"/>
            <w:vAlign w:val="center"/>
          </w:tcPr>
          <w:p w14:paraId="78E9F666" w14:textId="77777777" w:rsidR="00FA07F1" w:rsidRPr="00D37D97" w:rsidRDefault="00FA07F1" w:rsidP="00FE380E">
            <w:pPr>
              <w:jc w:val="center"/>
              <w:rPr>
                <w:rFonts w:ascii="Times New Roman" w:hAnsi="Times New Roman"/>
                <w:sz w:val="18"/>
                <w:szCs w:val="18"/>
              </w:rPr>
            </w:pPr>
            <w:r>
              <w:rPr>
                <w:rFonts w:ascii="Times New Roman" w:hAnsi="Times New Roman"/>
                <w:sz w:val="18"/>
                <w:szCs w:val="18"/>
              </w:rPr>
              <w:t>0</w:t>
            </w:r>
          </w:p>
        </w:tc>
        <w:tc>
          <w:tcPr>
            <w:tcW w:w="327" w:type="pct"/>
            <w:vAlign w:val="center"/>
          </w:tcPr>
          <w:p w14:paraId="429EA3F6" w14:textId="77777777" w:rsidR="00FA07F1" w:rsidRPr="00D37D97" w:rsidRDefault="00FA07F1" w:rsidP="00FE380E">
            <w:pPr>
              <w:jc w:val="center"/>
              <w:rPr>
                <w:rFonts w:ascii="Times New Roman" w:hAnsi="Times New Roman"/>
                <w:sz w:val="18"/>
                <w:szCs w:val="18"/>
              </w:rPr>
            </w:pPr>
            <w:r>
              <w:rPr>
                <w:rFonts w:ascii="Times New Roman" w:hAnsi="Times New Roman"/>
                <w:sz w:val="18"/>
                <w:szCs w:val="18"/>
              </w:rPr>
              <w:t>0</w:t>
            </w:r>
          </w:p>
        </w:tc>
        <w:tc>
          <w:tcPr>
            <w:tcW w:w="421" w:type="pct"/>
            <w:vAlign w:val="center"/>
          </w:tcPr>
          <w:p w14:paraId="5B04E66A" w14:textId="77777777" w:rsidR="00FA07F1" w:rsidRPr="00D37D97" w:rsidRDefault="00FA07F1" w:rsidP="00FE380E">
            <w:pPr>
              <w:jc w:val="center"/>
              <w:rPr>
                <w:rFonts w:ascii="Times New Roman" w:eastAsia="Times New Roman" w:hAnsi="Times New Roman"/>
                <w:color w:val="000000"/>
                <w:sz w:val="18"/>
                <w:szCs w:val="18"/>
              </w:rPr>
            </w:pPr>
            <w:r>
              <w:rPr>
                <w:rFonts w:ascii="Times New Roman" w:eastAsia="Times New Roman" w:hAnsi="Times New Roman"/>
                <w:color w:val="000000"/>
                <w:sz w:val="18"/>
                <w:szCs w:val="18"/>
              </w:rPr>
              <w:t>0</w:t>
            </w:r>
          </w:p>
        </w:tc>
        <w:tc>
          <w:tcPr>
            <w:tcW w:w="389" w:type="pct"/>
          </w:tcPr>
          <w:p w14:paraId="66084660" w14:textId="6C565480" w:rsidR="00FA07F1" w:rsidRPr="00D37D97" w:rsidRDefault="00FF55A8" w:rsidP="00FE380E">
            <w:pPr>
              <w:jc w:val="center"/>
              <w:rPr>
                <w:rFonts w:ascii="Times New Roman" w:hAnsi="Times New Roman"/>
                <w:sz w:val="18"/>
                <w:szCs w:val="18"/>
              </w:rPr>
            </w:pPr>
            <w:r>
              <w:rPr>
                <w:rFonts w:ascii="Times New Roman" w:hAnsi="Times New Roman"/>
                <w:sz w:val="18"/>
                <w:szCs w:val="18"/>
              </w:rPr>
              <w:t>0</w:t>
            </w:r>
          </w:p>
        </w:tc>
        <w:tc>
          <w:tcPr>
            <w:tcW w:w="299" w:type="pct"/>
            <w:vAlign w:val="center"/>
          </w:tcPr>
          <w:p w14:paraId="6680B0DB" w14:textId="77777777" w:rsidR="00FA07F1" w:rsidRPr="00D37D97" w:rsidRDefault="00FA07F1" w:rsidP="00FE380E">
            <w:pPr>
              <w:widowControl w:val="0"/>
              <w:jc w:val="center"/>
              <w:rPr>
                <w:rFonts w:ascii="Times New Roman" w:eastAsia="宋体" w:hAnsi="Times New Roman"/>
                <w:sz w:val="18"/>
                <w:szCs w:val="18"/>
                <w:lang w:eastAsia="zh-CN"/>
              </w:rPr>
            </w:pPr>
            <w:r w:rsidRPr="00D37D97">
              <w:rPr>
                <w:sz w:val="18"/>
                <w:szCs w:val="18"/>
                <w:lang w:eastAsia="zh-CN"/>
              </w:rPr>
              <w:t>0</w:t>
            </w:r>
          </w:p>
        </w:tc>
        <w:tc>
          <w:tcPr>
            <w:tcW w:w="381" w:type="pct"/>
            <w:vAlign w:val="center"/>
          </w:tcPr>
          <w:p w14:paraId="720DB58B" w14:textId="77777777" w:rsidR="00FA07F1" w:rsidRPr="00D37D97" w:rsidRDefault="00FA07F1" w:rsidP="00FE380E">
            <w:pPr>
              <w:widowControl w:val="0"/>
              <w:jc w:val="center"/>
              <w:rPr>
                <w:rFonts w:ascii="Times New Roman" w:hAnsi="Times New Roman"/>
                <w:sz w:val="20"/>
                <w:szCs w:val="20"/>
                <w:lang w:eastAsia="zh-CN"/>
              </w:rPr>
            </w:pPr>
            <w:r w:rsidRPr="009417D5">
              <w:rPr>
                <w:rFonts w:ascii="Times New Roman" w:hAnsi="Times New Roman"/>
                <w:sz w:val="20"/>
                <w:szCs w:val="20"/>
              </w:rPr>
              <w:t>0</w:t>
            </w:r>
          </w:p>
        </w:tc>
        <w:tc>
          <w:tcPr>
            <w:tcW w:w="345" w:type="pct"/>
          </w:tcPr>
          <w:p w14:paraId="12FA9C98" w14:textId="77777777" w:rsidR="00FA07F1" w:rsidRPr="009417D5" w:rsidRDefault="00FA07F1" w:rsidP="00FE380E">
            <w:pPr>
              <w:widowControl w:val="0"/>
              <w:jc w:val="center"/>
              <w:rPr>
                <w:sz w:val="20"/>
                <w:szCs w:val="20"/>
              </w:rPr>
            </w:pPr>
            <w:r>
              <w:rPr>
                <w:sz w:val="20"/>
                <w:szCs w:val="20"/>
              </w:rPr>
              <w:t>0</w:t>
            </w:r>
          </w:p>
        </w:tc>
      </w:tr>
      <w:tr w:rsidR="00FA07F1" w:rsidRPr="00A35DD8" w14:paraId="1CBD216B" w14:textId="77777777" w:rsidTr="00FF55A8">
        <w:trPr>
          <w:trHeight w:val="255"/>
        </w:trPr>
        <w:tc>
          <w:tcPr>
            <w:tcW w:w="2066" w:type="pct"/>
            <w:noWrap/>
          </w:tcPr>
          <w:p w14:paraId="0DF72B3B" w14:textId="77777777" w:rsidR="00FA07F1" w:rsidRPr="005D0B3A" w:rsidRDefault="00FA07F1" w:rsidP="00FE380E">
            <w:pPr>
              <w:jc w:val="center"/>
              <w:rPr>
                <w:rFonts w:ascii="Times New Roman" w:hAnsi="Times New Roman"/>
                <w:sz w:val="20"/>
                <w:szCs w:val="20"/>
                <w:lang w:eastAsia="zh-CN"/>
              </w:rPr>
            </w:pPr>
            <w:r w:rsidRPr="005D0B3A">
              <w:rPr>
                <w:rFonts w:ascii="Times New Roman" w:hAnsi="Times New Roman"/>
                <w:sz w:val="20"/>
                <w:szCs w:val="20"/>
                <w:lang w:eastAsia="zh-CN"/>
              </w:rPr>
              <w:t>Carrier indicator</w:t>
            </w:r>
          </w:p>
        </w:tc>
        <w:tc>
          <w:tcPr>
            <w:tcW w:w="386" w:type="pct"/>
            <w:noWrap/>
            <w:vAlign w:val="center"/>
          </w:tcPr>
          <w:p w14:paraId="5E423CA4" w14:textId="77777777" w:rsidR="00FA07F1" w:rsidRPr="005D0B3A" w:rsidRDefault="00FA07F1" w:rsidP="00FE380E">
            <w:pPr>
              <w:widowControl w:val="0"/>
              <w:jc w:val="center"/>
              <w:rPr>
                <w:rFonts w:ascii="Times New Roman" w:hAnsi="Times New Roman"/>
                <w:sz w:val="20"/>
                <w:szCs w:val="20"/>
                <w:lang w:eastAsia="zh-CN"/>
              </w:rPr>
            </w:pPr>
            <w:r w:rsidRPr="005D0B3A">
              <w:rPr>
                <w:rFonts w:ascii="Times New Roman" w:hAnsi="Times New Roman"/>
                <w:sz w:val="20"/>
                <w:szCs w:val="20"/>
                <w:lang w:eastAsia="zh-CN"/>
              </w:rPr>
              <w:t>0</w:t>
            </w:r>
          </w:p>
        </w:tc>
        <w:tc>
          <w:tcPr>
            <w:tcW w:w="386" w:type="pct"/>
            <w:vAlign w:val="center"/>
          </w:tcPr>
          <w:p w14:paraId="2E1D40FC" w14:textId="77777777" w:rsidR="00FA07F1" w:rsidRPr="005D0B3A" w:rsidRDefault="00FA07F1" w:rsidP="00FE380E">
            <w:pPr>
              <w:widowControl w:val="0"/>
              <w:jc w:val="center"/>
              <w:rPr>
                <w:rFonts w:ascii="Times New Roman" w:hAnsi="Times New Roman"/>
                <w:sz w:val="20"/>
                <w:szCs w:val="20"/>
                <w:lang w:eastAsia="zh-CN"/>
              </w:rPr>
            </w:pPr>
            <w:r w:rsidRPr="005D0B3A">
              <w:rPr>
                <w:rFonts w:ascii="Times New Roman" w:hAnsi="Times New Roman"/>
                <w:sz w:val="20"/>
                <w:szCs w:val="20"/>
                <w:lang w:eastAsia="zh-CN"/>
              </w:rPr>
              <w:t>0</w:t>
            </w:r>
          </w:p>
        </w:tc>
        <w:tc>
          <w:tcPr>
            <w:tcW w:w="327" w:type="pct"/>
            <w:vAlign w:val="center"/>
          </w:tcPr>
          <w:p w14:paraId="3352E27B" w14:textId="77777777" w:rsidR="00FA07F1" w:rsidRPr="005D0B3A" w:rsidRDefault="00FA07F1" w:rsidP="00FE380E">
            <w:pPr>
              <w:widowControl w:val="0"/>
              <w:jc w:val="center"/>
              <w:rPr>
                <w:rFonts w:ascii="Times New Roman" w:hAnsi="Times New Roman"/>
                <w:sz w:val="20"/>
                <w:szCs w:val="20"/>
                <w:lang w:eastAsia="zh-CN"/>
              </w:rPr>
            </w:pPr>
            <w:r w:rsidRPr="005D0B3A">
              <w:rPr>
                <w:rFonts w:ascii="Times New Roman" w:hAnsi="Times New Roman"/>
                <w:sz w:val="20"/>
                <w:szCs w:val="20"/>
                <w:lang w:eastAsia="zh-CN"/>
              </w:rPr>
              <w:t>2</w:t>
            </w:r>
          </w:p>
        </w:tc>
        <w:tc>
          <w:tcPr>
            <w:tcW w:w="421" w:type="pct"/>
            <w:vAlign w:val="center"/>
          </w:tcPr>
          <w:p w14:paraId="0DC767D9" w14:textId="77777777" w:rsidR="00FA07F1" w:rsidRPr="005D0B3A" w:rsidRDefault="00FA07F1" w:rsidP="00FE380E">
            <w:pPr>
              <w:widowControl w:val="0"/>
              <w:jc w:val="center"/>
              <w:rPr>
                <w:rFonts w:ascii="Times New Roman" w:hAnsi="Times New Roman"/>
                <w:sz w:val="20"/>
                <w:szCs w:val="20"/>
                <w:lang w:eastAsia="zh-CN"/>
              </w:rPr>
            </w:pPr>
            <w:r>
              <w:rPr>
                <w:rFonts w:ascii="Times New Roman" w:hAnsi="Times New Roman"/>
                <w:sz w:val="20"/>
                <w:szCs w:val="20"/>
                <w:lang w:eastAsia="zh-CN"/>
              </w:rPr>
              <w:t>0</w:t>
            </w:r>
          </w:p>
        </w:tc>
        <w:tc>
          <w:tcPr>
            <w:tcW w:w="389" w:type="pct"/>
            <w:vAlign w:val="center"/>
          </w:tcPr>
          <w:p w14:paraId="35E7972C" w14:textId="77777777" w:rsidR="00FA07F1" w:rsidRPr="001D774F" w:rsidRDefault="00FA07F1" w:rsidP="00FE380E">
            <w:pPr>
              <w:jc w:val="center"/>
              <w:rPr>
                <w:rFonts w:ascii="Times New Roman" w:hAnsi="Times New Roman"/>
                <w:sz w:val="18"/>
                <w:szCs w:val="18"/>
              </w:rPr>
            </w:pPr>
            <w:r>
              <w:rPr>
                <w:rFonts w:ascii="Times New Roman" w:hAnsi="Times New Roman"/>
                <w:sz w:val="20"/>
                <w:szCs w:val="20"/>
                <w:lang w:eastAsia="zh-CN"/>
              </w:rPr>
              <w:t>0</w:t>
            </w:r>
          </w:p>
        </w:tc>
        <w:tc>
          <w:tcPr>
            <w:tcW w:w="299" w:type="pct"/>
            <w:vAlign w:val="center"/>
          </w:tcPr>
          <w:p w14:paraId="109F3453" w14:textId="77777777" w:rsidR="00FA07F1" w:rsidRPr="005D0B3A" w:rsidRDefault="00FA07F1" w:rsidP="00FE380E">
            <w:pPr>
              <w:widowControl w:val="0"/>
              <w:jc w:val="center"/>
              <w:rPr>
                <w:rFonts w:ascii="Times New Roman" w:hAnsi="Times New Roman"/>
                <w:sz w:val="20"/>
                <w:szCs w:val="20"/>
                <w:lang w:eastAsia="zh-CN"/>
              </w:rPr>
            </w:pPr>
            <w:r>
              <w:rPr>
                <w:rFonts w:ascii="Times New Roman" w:hAnsi="Times New Roman"/>
                <w:sz w:val="20"/>
                <w:szCs w:val="20"/>
                <w:lang w:eastAsia="zh-CN"/>
              </w:rPr>
              <w:t>0</w:t>
            </w:r>
          </w:p>
        </w:tc>
        <w:tc>
          <w:tcPr>
            <w:tcW w:w="381" w:type="pct"/>
            <w:vAlign w:val="center"/>
          </w:tcPr>
          <w:p w14:paraId="46A7169D" w14:textId="77777777" w:rsidR="00FA07F1" w:rsidRPr="005D0B3A" w:rsidRDefault="00FA07F1" w:rsidP="00FE380E">
            <w:pPr>
              <w:widowControl w:val="0"/>
              <w:jc w:val="center"/>
              <w:rPr>
                <w:rFonts w:ascii="Times New Roman" w:hAnsi="Times New Roman"/>
                <w:sz w:val="20"/>
                <w:szCs w:val="20"/>
                <w:lang w:eastAsia="zh-CN"/>
              </w:rPr>
            </w:pPr>
            <w:r w:rsidRPr="005D0B3A">
              <w:rPr>
                <w:rFonts w:ascii="Times New Roman" w:hAnsi="Times New Roman"/>
                <w:sz w:val="20"/>
                <w:szCs w:val="20"/>
                <w:lang w:eastAsia="zh-CN"/>
              </w:rPr>
              <w:t>0</w:t>
            </w:r>
          </w:p>
        </w:tc>
        <w:tc>
          <w:tcPr>
            <w:tcW w:w="345" w:type="pct"/>
          </w:tcPr>
          <w:p w14:paraId="131B634C" w14:textId="77777777" w:rsidR="00FA07F1" w:rsidRPr="005D0B3A" w:rsidRDefault="00FA07F1" w:rsidP="00FE380E">
            <w:pPr>
              <w:widowControl w:val="0"/>
              <w:jc w:val="center"/>
              <w:rPr>
                <w:rFonts w:ascii="Times New Roman" w:hAnsi="Times New Roman"/>
                <w:sz w:val="20"/>
                <w:szCs w:val="20"/>
                <w:lang w:eastAsia="zh-CN"/>
              </w:rPr>
            </w:pPr>
            <w:r w:rsidRPr="005D0B3A">
              <w:rPr>
                <w:rFonts w:ascii="Times New Roman" w:hAnsi="Times New Roman"/>
                <w:sz w:val="20"/>
                <w:szCs w:val="20"/>
                <w:lang w:eastAsia="zh-CN"/>
              </w:rPr>
              <w:t>0</w:t>
            </w:r>
          </w:p>
        </w:tc>
      </w:tr>
      <w:tr w:rsidR="00FA07F1" w:rsidRPr="00A35DD8" w14:paraId="24EF618A" w14:textId="77777777" w:rsidTr="00FF55A8">
        <w:trPr>
          <w:trHeight w:val="255"/>
        </w:trPr>
        <w:tc>
          <w:tcPr>
            <w:tcW w:w="2066" w:type="pct"/>
            <w:noWrap/>
            <w:hideMark/>
          </w:tcPr>
          <w:p w14:paraId="1EB7D24D" w14:textId="77777777" w:rsidR="00FA07F1" w:rsidRPr="00D37D97" w:rsidRDefault="00FA07F1" w:rsidP="00FE380E">
            <w:pPr>
              <w:jc w:val="center"/>
              <w:rPr>
                <w:rFonts w:ascii="Times New Roman" w:hAnsi="Times New Roman"/>
                <w:sz w:val="20"/>
                <w:szCs w:val="20"/>
              </w:rPr>
            </w:pPr>
            <w:r w:rsidRPr="005D0B3A">
              <w:rPr>
                <w:rFonts w:ascii="Times New Roman" w:hAnsi="Times New Roman"/>
                <w:sz w:val="20"/>
                <w:szCs w:val="20"/>
                <w:lang w:eastAsia="zh-CN"/>
              </w:rPr>
              <w:t>Waveform indicator</w:t>
            </w:r>
          </w:p>
        </w:tc>
        <w:tc>
          <w:tcPr>
            <w:tcW w:w="386" w:type="pct"/>
            <w:noWrap/>
            <w:vAlign w:val="center"/>
          </w:tcPr>
          <w:p w14:paraId="0D0B91F1" w14:textId="77777777" w:rsidR="00FA07F1" w:rsidRPr="00D37D97" w:rsidRDefault="00FA07F1" w:rsidP="00FE380E">
            <w:pPr>
              <w:widowControl w:val="0"/>
              <w:jc w:val="center"/>
              <w:rPr>
                <w:rFonts w:ascii="Times New Roman" w:hAnsi="Times New Roman"/>
                <w:sz w:val="20"/>
                <w:szCs w:val="20"/>
                <w:lang w:eastAsia="zh-CN"/>
              </w:rPr>
            </w:pPr>
            <w:r w:rsidRPr="005D0B3A">
              <w:rPr>
                <w:rFonts w:ascii="Times New Roman" w:hAnsi="Times New Roman"/>
                <w:sz w:val="20"/>
                <w:szCs w:val="20"/>
                <w:lang w:eastAsia="zh-CN"/>
              </w:rPr>
              <w:t>0</w:t>
            </w:r>
          </w:p>
        </w:tc>
        <w:tc>
          <w:tcPr>
            <w:tcW w:w="386" w:type="pct"/>
            <w:vAlign w:val="center"/>
          </w:tcPr>
          <w:p w14:paraId="0FEA8659" w14:textId="77777777" w:rsidR="00FA07F1" w:rsidRPr="00D37D97" w:rsidRDefault="00FA07F1" w:rsidP="00FE380E">
            <w:pPr>
              <w:widowControl w:val="0"/>
              <w:jc w:val="center"/>
              <w:rPr>
                <w:rFonts w:ascii="Times New Roman" w:hAnsi="Times New Roman"/>
                <w:sz w:val="20"/>
                <w:szCs w:val="20"/>
                <w:lang w:eastAsia="zh-CN"/>
              </w:rPr>
            </w:pPr>
            <w:r w:rsidRPr="005D0B3A">
              <w:rPr>
                <w:rFonts w:ascii="Times New Roman" w:hAnsi="Times New Roman"/>
                <w:sz w:val="20"/>
                <w:szCs w:val="20"/>
                <w:lang w:eastAsia="zh-CN"/>
              </w:rPr>
              <w:t>0</w:t>
            </w:r>
          </w:p>
        </w:tc>
        <w:tc>
          <w:tcPr>
            <w:tcW w:w="327" w:type="pct"/>
            <w:vAlign w:val="center"/>
          </w:tcPr>
          <w:p w14:paraId="3330B5DC" w14:textId="77777777" w:rsidR="00FA07F1" w:rsidRPr="00D37D97" w:rsidRDefault="00FA07F1" w:rsidP="00FE380E">
            <w:pPr>
              <w:widowControl w:val="0"/>
              <w:jc w:val="center"/>
              <w:rPr>
                <w:rFonts w:ascii="Times New Roman" w:hAnsi="Times New Roman"/>
                <w:sz w:val="20"/>
                <w:szCs w:val="20"/>
                <w:lang w:eastAsia="zh-CN"/>
              </w:rPr>
            </w:pPr>
            <w:r w:rsidRPr="005D0B3A">
              <w:rPr>
                <w:rFonts w:ascii="Times New Roman" w:hAnsi="Times New Roman"/>
                <w:sz w:val="20"/>
                <w:szCs w:val="20"/>
                <w:lang w:eastAsia="zh-CN"/>
              </w:rPr>
              <w:t>1</w:t>
            </w:r>
          </w:p>
        </w:tc>
        <w:tc>
          <w:tcPr>
            <w:tcW w:w="421" w:type="pct"/>
            <w:vAlign w:val="center"/>
          </w:tcPr>
          <w:p w14:paraId="6EBD953B" w14:textId="77777777" w:rsidR="00FA07F1" w:rsidRPr="00D37D97" w:rsidRDefault="00FA07F1" w:rsidP="00FE380E">
            <w:pPr>
              <w:widowControl w:val="0"/>
              <w:jc w:val="center"/>
              <w:rPr>
                <w:rFonts w:ascii="Times New Roman" w:hAnsi="Times New Roman"/>
                <w:sz w:val="20"/>
                <w:szCs w:val="20"/>
                <w:lang w:eastAsia="zh-CN"/>
              </w:rPr>
            </w:pPr>
            <w:r>
              <w:rPr>
                <w:rFonts w:ascii="Times New Roman" w:hAnsi="Times New Roman"/>
                <w:sz w:val="20"/>
                <w:szCs w:val="20"/>
                <w:lang w:eastAsia="zh-CN"/>
              </w:rPr>
              <w:t>0</w:t>
            </w:r>
          </w:p>
        </w:tc>
        <w:tc>
          <w:tcPr>
            <w:tcW w:w="389" w:type="pct"/>
            <w:vAlign w:val="center"/>
          </w:tcPr>
          <w:p w14:paraId="7A12F03E" w14:textId="77777777" w:rsidR="00FA07F1" w:rsidRPr="00D37D97" w:rsidRDefault="00FA07F1" w:rsidP="00FE380E">
            <w:pPr>
              <w:widowControl w:val="0"/>
              <w:jc w:val="center"/>
              <w:rPr>
                <w:rFonts w:ascii="Times New Roman" w:hAnsi="Times New Roman"/>
                <w:sz w:val="20"/>
                <w:szCs w:val="20"/>
                <w:lang w:eastAsia="zh-CN"/>
              </w:rPr>
            </w:pPr>
            <w:r>
              <w:rPr>
                <w:rFonts w:ascii="Times New Roman" w:hAnsi="Times New Roman"/>
                <w:sz w:val="20"/>
                <w:szCs w:val="20"/>
                <w:lang w:eastAsia="zh-CN"/>
              </w:rPr>
              <w:t>0</w:t>
            </w:r>
          </w:p>
        </w:tc>
        <w:tc>
          <w:tcPr>
            <w:tcW w:w="299" w:type="pct"/>
            <w:vAlign w:val="center"/>
          </w:tcPr>
          <w:p w14:paraId="43976572" w14:textId="77777777" w:rsidR="00FA07F1" w:rsidRPr="00D37D97" w:rsidRDefault="00FA07F1" w:rsidP="00FE380E">
            <w:pPr>
              <w:widowControl w:val="0"/>
              <w:jc w:val="center"/>
              <w:rPr>
                <w:rFonts w:ascii="Times New Roman" w:hAnsi="Times New Roman"/>
                <w:sz w:val="20"/>
                <w:szCs w:val="20"/>
                <w:lang w:eastAsia="zh-CN"/>
              </w:rPr>
            </w:pPr>
            <w:r>
              <w:rPr>
                <w:rFonts w:ascii="Times New Roman" w:hAnsi="Times New Roman"/>
                <w:sz w:val="20"/>
                <w:szCs w:val="20"/>
                <w:lang w:eastAsia="zh-CN"/>
              </w:rPr>
              <w:t>0</w:t>
            </w:r>
          </w:p>
        </w:tc>
        <w:tc>
          <w:tcPr>
            <w:tcW w:w="381" w:type="pct"/>
            <w:vAlign w:val="center"/>
          </w:tcPr>
          <w:p w14:paraId="221BA80C" w14:textId="77777777" w:rsidR="00FA07F1" w:rsidRPr="00D37D97" w:rsidRDefault="00FA07F1" w:rsidP="00FE380E">
            <w:pPr>
              <w:widowControl w:val="0"/>
              <w:jc w:val="center"/>
              <w:rPr>
                <w:rFonts w:ascii="Times New Roman" w:hAnsi="Times New Roman"/>
                <w:sz w:val="20"/>
                <w:szCs w:val="20"/>
                <w:lang w:eastAsia="zh-CN"/>
              </w:rPr>
            </w:pPr>
            <w:r>
              <w:rPr>
                <w:rFonts w:ascii="Times New Roman" w:hAnsi="Times New Roman"/>
                <w:sz w:val="20"/>
                <w:szCs w:val="20"/>
                <w:lang w:eastAsia="zh-CN"/>
              </w:rPr>
              <w:t>0</w:t>
            </w:r>
          </w:p>
        </w:tc>
        <w:tc>
          <w:tcPr>
            <w:tcW w:w="345" w:type="pct"/>
          </w:tcPr>
          <w:p w14:paraId="1A0AA1D6" w14:textId="77777777" w:rsidR="00FA07F1" w:rsidRPr="005D0B3A" w:rsidRDefault="00FA07F1" w:rsidP="00FE380E">
            <w:pPr>
              <w:widowControl w:val="0"/>
              <w:jc w:val="center"/>
              <w:rPr>
                <w:rFonts w:ascii="Times New Roman" w:hAnsi="Times New Roman"/>
                <w:sz w:val="20"/>
                <w:szCs w:val="20"/>
                <w:lang w:eastAsia="zh-CN"/>
              </w:rPr>
            </w:pPr>
            <w:r w:rsidRPr="005D0B3A">
              <w:rPr>
                <w:rFonts w:ascii="Times New Roman" w:hAnsi="Times New Roman"/>
                <w:sz w:val="20"/>
                <w:szCs w:val="20"/>
                <w:lang w:eastAsia="zh-CN"/>
              </w:rPr>
              <w:t>0</w:t>
            </w:r>
          </w:p>
        </w:tc>
      </w:tr>
      <w:tr w:rsidR="00FA07F1" w:rsidRPr="00A35DD8" w14:paraId="33FB776F" w14:textId="77777777" w:rsidTr="00FF55A8">
        <w:trPr>
          <w:trHeight w:val="255"/>
        </w:trPr>
        <w:tc>
          <w:tcPr>
            <w:tcW w:w="2066" w:type="pct"/>
            <w:noWrap/>
            <w:vAlign w:val="center"/>
          </w:tcPr>
          <w:p w14:paraId="0E7DB9F6" w14:textId="77777777" w:rsidR="00FA07F1" w:rsidRPr="00D37D97" w:rsidRDefault="00FA07F1" w:rsidP="00FE380E">
            <w:pPr>
              <w:jc w:val="center"/>
              <w:rPr>
                <w:rFonts w:ascii="Times New Roman" w:hAnsi="Times New Roman"/>
                <w:sz w:val="20"/>
                <w:szCs w:val="20"/>
                <w:lang w:eastAsia="zh-CN"/>
              </w:rPr>
            </w:pPr>
            <w:r w:rsidRPr="005D0B3A">
              <w:rPr>
                <w:rFonts w:ascii="Times New Roman" w:hAnsi="Times New Roman"/>
                <w:sz w:val="20"/>
                <w:szCs w:val="20"/>
                <w:lang w:eastAsia="zh-CN"/>
              </w:rPr>
              <w:t>Rank indicator</w:t>
            </w:r>
          </w:p>
        </w:tc>
        <w:tc>
          <w:tcPr>
            <w:tcW w:w="386" w:type="pct"/>
            <w:noWrap/>
            <w:vAlign w:val="center"/>
          </w:tcPr>
          <w:p w14:paraId="0853C925" w14:textId="77777777" w:rsidR="00FA07F1" w:rsidRPr="00D37D97" w:rsidRDefault="00FA07F1" w:rsidP="00FE380E">
            <w:pPr>
              <w:widowControl w:val="0"/>
              <w:jc w:val="center"/>
              <w:rPr>
                <w:rFonts w:ascii="Times New Roman" w:hAnsi="Times New Roman"/>
                <w:sz w:val="20"/>
                <w:szCs w:val="20"/>
                <w:lang w:eastAsia="zh-CN"/>
              </w:rPr>
            </w:pPr>
            <w:r>
              <w:rPr>
                <w:rFonts w:ascii="Times New Roman" w:hAnsi="Times New Roman"/>
                <w:sz w:val="20"/>
                <w:szCs w:val="20"/>
                <w:lang w:eastAsia="zh-CN"/>
              </w:rPr>
              <w:t>0</w:t>
            </w:r>
          </w:p>
        </w:tc>
        <w:tc>
          <w:tcPr>
            <w:tcW w:w="386" w:type="pct"/>
            <w:vAlign w:val="center"/>
          </w:tcPr>
          <w:p w14:paraId="11583B74" w14:textId="77777777" w:rsidR="00FA07F1" w:rsidRPr="00D37D97" w:rsidRDefault="00FA07F1" w:rsidP="00FE380E">
            <w:pPr>
              <w:widowControl w:val="0"/>
              <w:jc w:val="center"/>
              <w:rPr>
                <w:rFonts w:ascii="Times New Roman" w:hAnsi="Times New Roman"/>
                <w:sz w:val="20"/>
                <w:szCs w:val="20"/>
                <w:lang w:eastAsia="zh-CN"/>
              </w:rPr>
            </w:pPr>
            <w:r>
              <w:rPr>
                <w:rFonts w:ascii="Times New Roman" w:hAnsi="Times New Roman"/>
                <w:sz w:val="20"/>
                <w:szCs w:val="20"/>
                <w:lang w:eastAsia="zh-CN"/>
              </w:rPr>
              <w:t>0</w:t>
            </w:r>
          </w:p>
        </w:tc>
        <w:tc>
          <w:tcPr>
            <w:tcW w:w="327" w:type="pct"/>
            <w:vAlign w:val="center"/>
          </w:tcPr>
          <w:p w14:paraId="00ED8EA9" w14:textId="77777777" w:rsidR="00FA07F1" w:rsidRPr="00D37D97" w:rsidRDefault="00FA07F1" w:rsidP="00FE380E">
            <w:pPr>
              <w:widowControl w:val="0"/>
              <w:jc w:val="center"/>
              <w:rPr>
                <w:rFonts w:ascii="Times New Roman" w:hAnsi="Times New Roman"/>
                <w:sz w:val="20"/>
                <w:szCs w:val="20"/>
                <w:lang w:eastAsia="zh-CN"/>
              </w:rPr>
            </w:pPr>
            <w:r>
              <w:rPr>
                <w:rFonts w:ascii="Times New Roman" w:hAnsi="Times New Roman"/>
                <w:sz w:val="20"/>
                <w:szCs w:val="20"/>
                <w:lang w:eastAsia="zh-CN"/>
              </w:rPr>
              <w:t>1</w:t>
            </w:r>
          </w:p>
        </w:tc>
        <w:tc>
          <w:tcPr>
            <w:tcW w:w="421" w:type="pct"/>
            <w:vAlign w:val="center"/>
          </w:tcPr>
          <w:p w14:paraId="3486A1BE" w14:textId="77777777" w:rsidR="00FA07F1" w:rsidRPr="00D37D97" w:rsidRDefault="00FA07F1" w:rsidP="00FE380E">
            <w:pPr>
              <w:widowControl w:val="0"/>
              <w:jc w:val="center"/>
              <w:rPr>
                <w:rFonts w:ascii="Times New Roman" w:hAnsi="Times New Roman"/>
                <w:sz w:val="20"/>
                <w:szCs w:val="20"/>
                <w:lang w:eastAsia="zh-CN"/>
              </w:rPr>
            </w:pPr>
            <w:r>
              <w:rPr>
                <w:rFonts w:ascii="Times New Roman" w:hAnsi="Times New Roman"/>
                <w:sz w:val="20"/>
                <w:szCs w:val="20"/>
                <w:lang w:eastAsia="zh-CN"/>
              </w:rPr>
              <w:t>0</w:t>
            </w:r>
          </w:p>
        </w:tc>
        <w:tc>
          <w:tcPr>
            <w:tcW w:w="389" w:type="pct"/>
            <w:vAlign w:val="center"/>
          </w:tcPr>
          <w:p w14:paraId="2BF7C048" w14:textId="77777777" w:rsidR="00FA07F1" w:rsidRPr="00D37D97" w:rsidRDefault="00FA07F1" w:rsidP="00FE380E">
            <w:pPr>
              <w:widowControl w:val="0"/>
              <w:jc w:val="center"/>
              <w:rPr>
                <w:rFonts w:ascii="Times New Roman" w:hAnsi="Times New Roman"/>
                <w:sz w:val="20"/>
                <w:szCs w:val="20"/>
                <w:lang w:eastAsia="zh-CN"/>
              </w:rPr>
            </w:pPr>
            <w:r>
              <w:rPr>
                <w:rFonts w:ascii="Times New Roman" w:hAnsi="Times New Roman"/>
                <w:sz w:val="20"/>
                <w:szCs w:val="20"/>
                <w:lang w:eastAsia="zh-CN"/>
              </w:rPr>
              <w:t>0</w:t>
            </w:r>
          </w:p>
        </w:tc>
        <w:tc>
          <w:tcPr>
            <w:tcW w:w="299" w:type="pct"/>
            <w:vAlign w:val="center"/>
          </w:tcPr>
          <w:p w14:paraId="5A98495B" w14:textId="77777777" w:rsidR="00FA07F1" w:rsidRPr="00D37D97" w:rsidRDefault="00FA07F1" w:rsidP="00FE380E">
            <w:pPr>
              <w:widowControl w:val="0"/>
              <w:jc w:val="center"/>
              <w:rPr>
                <w:rFonts w:ascii="Times New Roman" w:hAnsi="Times New Roman"/>
                <w:sz w:val="20"/>
                <w:szCs w:val="20"/>
                <w:lang w:eastAsia="zh-CN"/>
              </w:rPr>
            </w:pPr>
            <w:r>
              <w:rPr>
                <w:rFonts w:ascii="Times New Roman" w:hAnsi="Times New Roman"/>
                <w:sz w:val="20"/>
                <w:szCs w:val="20"/>
                <w:lang w:eastAsia="zh-CN"/>
              </w:rPr>
              <w:t>0</w:t>
            </w:r>
          </w:p>
        </w:tc>
        <w:tc>
          <w:tcPr>
            <w:tcW w:w="381" w:type="pct"/>
            <w:vAlign w:val="center"/>
          </w:tcPr>
          <w:p w14:paraId="1F431D49" w14:textId="77777777" w:rsidR="00FA07F1" w:rsidRPr="00D37D97" w:rsidRDefault="00FA07F1" w:rsidP="00FE380E">
            <w:pPr>
              <w:widowControl w:val="0"/>
              <w:jc w:val="center"/>
              <w:rPr>
                <w:rFonts w:ascii="Times New Roman" w:hAnsi="Times New Roman"/>
                <w:sz w:val="20"/>
                <w:szCs w:val="20"/>
                <w:lang w:eastAsia="zh-CN"/>
              </w:rPr>
            </w:pPr>
            <w:r>
              <w:rPr>
                <w:rFonts w:ascii="Times New Roman" w:hAnsi="Times New Roman"/>
                <w:sz w:val="20"/>
                <w:szCs w:val="20"/>
                <w:lang w:eastAsia="zh-CN"/>
              </w:rPr>
              <w:t>0</w:t>
            </w:r>
          </w:p>
        </w:tc>
        <w:tc>
          <w:tcPr>
            <w:tcW w:w="345" w:type="pct"/>
          </w:tcPr>
          <w:p w14:paraId="6CC746FE" w14:textId="77777777" w:rsidR="00FA07F1" w:rsidRPr="005D0B3A" w:rsidRDefault="00FA07F1" w:rsidP="00FE380E">
            <w:pPr>
              <w:widowControl w:val="0"/>
              <w:jc w:val="center"/>
              <w:rPr>
                <w:rFonts w:ascii="Times New Roman" w:hAnsi="Times New Roman"/>
                <w:sz w:val="20"/>
                <w:szCs w:val="20"/>
                <w:lang w:eastAsia="zh-CN"/>
              </w:rPr>
            </w:pPr>
            <w:r>
              <w:rPr>
                <w:rFonts w:ascii="Times New Roman" w:hAnsi="Times New Roman"/>
                <w:sz w:val="20"/>
                <w:szCs w:val="20"/>
                <w:lang w:eastAsia="zh-CN"/>
              </w:rPr>
              <w:t>0</w:t>
            </w:r>
          </w:p>
        </w:tc>
      </w:tr>
      <w:tr w:rsidR="00FA07F1" w:rsidRPr="00A35DD8" w14:paraId="754ED683" w14:textId="77777777" w:rsidTr="00FF55A8">
        <w:trPr>
          <w:trHeight w:val="255"/>
        </w:trPr>
        <w:tc>
          <w:tcPr>
            <w:tcW w:w="2066" w:type="pct"/>
            <w:noWrap/>
            <w:vAlign w:val="center"/>
          </w:tcPr>
          <w:p w14:paraId="5121AC39" w14:textId="77777777" w:rsidR="00FA07F1" w:rsidRPr="005D0B3A" w:rsidRDefault="00FA07F1" w:rsidP="00FE380E">
            <w:pPr>
              <w:jc w:val="center"/>
              <w:rPr>
                <w:sz w:val="20"/>
                <w:szCs w:val="20"/>
                <w:lang w:eastAsia="zh-CN"/>
              </w:rPr>
            </w:pPr>
            <w:r w:rsidRPr="00D37D97">
              <w:rPr>
                <w:sz w:val="18"/>
                <w:szCs w:val="18"/>
                <w:lang w:eastAsia="zh-CN"/>
              </w:rPr>
              <w:t>Repetition indicator</w:t>
            </w:r>
          </w:p>
        </w:tc>
        <w:tc>
          <w:tcPr>
            <w:tcW w:w="386" w:type="pct"/>
            <w:noWrap/>
            <w:vAlign w:val="center"/>
          </w:tcPr>
          <w:p w14:paraId="13D8EAD0" w14:textId="77777777" w:rsidR="00FA07F1" w:rsidRDefault="00FA07F1" w:rsidP="00FE380E">
            <w:pPr>
              <w:widowControl w:val="0"/>
              <w:jc w:val="center"/>
              <w:rPr>
                <w:sz w:val="20"/>
                <w:szCs w:val="20"/>
                <w:lang w:eastAsia="zh-CN"/>
              </w:rPr>
            </w:pPr>
            <w:r w:rsidRPr="00D37D97">
              <w:rPr>
                <w:sz w:val="18"/>
                <w:szCs w:val="18"/>
              </w:rPr>
              <w:t>0</w:t>
            </w:r>
          </w:p>
        </w:tc>
        <w:tc>
          <w:tcPr>
            <w:tcW w:w="386" w:type="pct"/>
            <w:vAlign w:val="center"/>
          </w:tcPr>
          <w:p w14:paraId="03B4FAD1" w14:textId="77777777" w:rsidR="00FA07F1" w:rsidRDefault="00FA07F1" w:rsidP="00FE380E">
            <w:pPr>
              <w:widowControl w:val="0"/>
              <w:jc w:val="center"/>
              <w:rPr>
                <w:sz w:val="20"/>
                <w:szCs w:val="20"/>
                <w:lang w:eastAsia="zh-CN"/>
              </w:rPr>
            </w:pPr>
            <w:r w:rsidRPr="00D37D97">
              <w:rPr>
                <w:sz w:val="18"/>
                <w:szCs w:val="18"/>
              </w:rPr>
              <w:t>0</w:t>
            </w:r>
          </w:p>
        </w:tc>
        <w:tc>
          <w:tcPr>
            <w:tcW w:w="327" w:type="pct"/>
            <w:vAlign w:val="center"/>
          </w:tcPr>
          <w:p w14:paraId="5106E1D1" w14:textId="77777777" w:rsidR="00FA07F1" w:rsidRDefault="00FA07F1" w:rsidP="00FE380E">
            <w:pPr>
              <w:widowControl w:val="0"/>
              <w:jc w:val="center"/>
              <w:rPr>
                <w:sz w:val="20"/>
                <w:szCs w:val="20"/>
                <w:lang w:eastAsia="zh-CN"/>
              </w:rPr>
            </w:pPr>
            <w:r w:rsidRPr="00D37D97">
              <w:rPr>
                <w:sz w:val="18"/>
                <w:szCs w:val="18"/>
              </w:rPr>
              <w:t>0</w:t>
            </w:r>
          </w:p>
        </w:tc>
        <w:tc>
          <w:tcPr>
            <w:tcW w:w="421" w:type="pct"/>
            <w:vAlign w:val="center"/>
          </w:tcPr>
          <w:p w14:paraId="1011EA1E" w14:textId="77777777" w:rsidR="00FA07F1" w:rsidRDefault="00FA07F1" w:rsidP="00FE380E">
            <w:pPr>
              <w:widowControl w:val="0"/>
              <w:jc w:val="center"/>
              <w:rPr>
                <w:sz w:val="20"/>
                <w:szCs w:val="20"/>
                <w:lang w:eastAsia="zh-CN"/>
              </w:rPr>
            </w:pPr>
            <w:r w:rsidRPr="00D37D97">
              <w:rPr>
                <w:sz w:val="18"/>
                <w:szCs w:val="18"/>
              </w:rPr>
              <w:t>0</w:t>
            </w:r>
          </w:p>
        </w:tc>
        <w:tc>
          <w:tcPr>
            <w:tcW w:w="389" w:type="pct"/>
            <w:vAlign w:val="center"/>
          </w:tcPr>
          <w:p w14:paraId="1A4F368D" w14:textId="14A51C35" w:rsidR="00FA07F1" w:rsidRPr="00FF55A8" w:rsidRDefault="00FF55A8" w:rsidP="00FE380E">
            <w:pPr>
              <w:widowControl w:val="0"/>
              <w:jc w:val="center"/>
              <w:rPr>
                <w:sz w:val="20"/>
                <w:szCs w:val="20"/>
                <w:lang w:eastAsia="zh-CN"/>
              </w:rPr>
            </w:pPr>
            <w:r w:rsidRPr="00FF55A8">
              <w:rPr>
                <w:sz w:val="20"/>
                <w:szCs w:val="20"/>
                <w:lang w:eastAsia="zh-CN"/>
              </w:rPr>
              <w:t>0</w:t>
            </w:r>
          </w:p>
        </w:tc>
        <w:tc>
          <w:tcPr>
            <w:tcW w:w="299" w:type="pct"/>
            <w:vAlign w:val="center"/>
          </w:tcPr>
          <w:p w14:paraId="6BEC74CB" w14:textId="77777777" w:rsidR="00FA07F1" w:rsidRPr="00FF55A8" w:rsidRDefault="00FA07F1" w:rsidP="00FE380E">
            <w:pPr>
              <w:widowControl w:val="0"/>
              <w:jc w:val="center"/>
              <w:rPr>
                <w:sz w:val="20"/>
                <w:szCs w:val="20"/>
                <w:lang w:eastAsia="zh-CN"/>
              </w:rPr>
            </w:pPr>
            <w:r w:rsidRPr="00FF55A8">
              <w:rPr>
                <w:sz w:val="18"/>
                <w:szCs w:val="18"/>
              </w:rPr>
              <w:t>2</w:t>
            </w:r>
          </w:p>
        </w:tc>
        <w:tc>
          <w:tcPr>
            <w:tcW w:w="381" w:type="pct"/>
            <w:vAlign w:val="center"/>
          </w:tcPr>
          <w:p w14:paraId="69498B13" w14:textId="1D37EA0F" w:rsidR="00FA07F1" w:rsidRPr="00FF55A8" w:rsidRDefault="00FF55A8" w:rsidP="00FE380E">
            <w:pPr>
              <w:widowControl w:val="0"/>
              <w:jc w:val="center"/>
              <w:rPr>
                <w:sz w:val="20"/>
                <w:szCs w:val="20"/>
                <w:lang w:eastAsia="zh-CN"/>
              </w:rPr>
            </w:pPr>
            <w:r w:rsidRPr="00FF55A8">
              <w:rPr>
                <w:sz w:val="20"/>
                <w:szCs w:val="20"/>
                <w:lang w:eastAsia="zh-CN"/>
              </w:rPr>
              <w:t>0</w:t>
            </w:r>
          </w:p>
        </w:tc>
        <w:tc>
          <w:tcPr>
            <w:tcW w:w="345" w:type="pct"/>
          </w:tcPr>
          <w:p w14:paraId="45695781" w14:textId="051AFBE6" w:rsidR="00FA07F1" w:rsidRPr="00FF55A8" w:rsidRDefault="00FF55A8" w:rsidP="00FE380E">
            <w:pPr>
              <w:widowControl w:val="0"/>
              <w:jc w:val="center"/>
              <w:rPr>
                <w:sz w:val="20"/>
                <w:szCs w:val="20"/>
                <w:lang w:eastAsia="zh-CN"/>
              </w:rPr>
            </w:pPr>
            <w:r w:rsidRPr="00FF55A8">
              <w:rPr>
                <w:sz w:val="20"/>
                <w:szCs w:val="20"/>
                <w:lang w:eastAsia="zh-CN"/>
              </w:rPr>
              <w:t>0</w:t>
            </w:r>
          </w:p>
        </w:tc>
      </w:tr>
      <w:tr w:rsidR="00FA07F1" w:rsidRPr="00A35DD8" w14:paraId="4B9B88D7" w14:textId="77777777" w:rsidTr="00FF55A8">
        <w:trPr>
          <w:trHeight w:val="255"/>
        </w:trPr>
        <w:tc>
          <w:tcPr>
            <w:tcW w:w="2066" w:type="pct"/>
            <w:noWrap/>
            <w:vAlign w:val="center"/>
            <w:hideMark/>
          </w:tcPr>
          <w:p w14:paraId="6C8859F2" w14:textId="77777777" w:rsidR="00FA07F1" w:rsidRPr="00D37D97" w:rsidRDefault="00FA07F1" w:rsidP="00FE380E">
            <w:pPr>
              <w:jc w:val="center"/>
              <w:rPr>
                <w:rFonts w:ascii="Times New Roman" w:hAnsi="Times New Roman"/>
                <w:b/>
                <w:bCs/>
                <w:sz w:val="18"/>
                <w:szCs w:val="18"/>
              </w:rPr>
            </w:pPr>
            <w:r w:rsidRPr="00D37D97">
              <w:rPr>
                <w:b/>
                <w:bCs/>
                <w:sz w:val="18"/>
                <w:szCs w:val="18"/>
              </w:rPr>
              <w:t>Number of information bits</w:t>
            </w:r>
          </w:p>
        </w:tc>
        <w:tc>
          <w:tcPr>
            <w:tcW w:w="386" w:type="pct"/>
            <w:noWrap/>
            <w:vAlign w:val="center"/>
            <w:hideMark/>
          </w:tcPr>
          <w:p w14:paraId="45EF8A95" w14:textId="77777777" w:rsidR="00FA07F1" w:rsidRPr="00D37D97" w:rsidRDefault="00FA07F1" w:rsidP="00FE380E">
            <w:pPr>
              <w:widowControl w:val="0"/>
              <w:jc w:val="center"/>
              <w:rPr>
                <w:rFonts w:ascii="Times New Roman" w:hAnsi="Times New Roman"/>
                <w:sz w:val="20"/>
                <w:szCs w:val="20"/>
                <w:lang w:eastAsia="zh-CN"/>
              </w:rPr>
            </w:pPr>
            <w:r w:rsidRPr="00D37D97">
              <w:rPr>
                <w:sz w:val="20"/>
                <w:szCs w:val="20"/>
                <w:lang w:eastAsia="zh-CN"/>
              </w:rPr>
              <w:t>2</w:t>
            </w:r>
            <w:r w:rsidRPr="005D0B3A">
              <w:rPr>
                <w:rFonts w:ascii="Times New Roman" w:hAnsi="Times New Roman"/>
                <w:sz w:val="20"/>
                <w:szCs w:val="20"/>
                <w:lang w:eastAsia="zh-CN"/>
              </w:rPr>
              <w:t>0</w:t>
            </w:r>
          </w:p>
        </w:tc>
        <w:tc>
          <w:tcPr>
            <w:tcW w:w="386" w:type="pct"/>
            <w:vAlign w:val="center"/>
          </w:tcPr>
          <w:p w14:paraId="11A43EBD" w14:textId="77777777" w:rsidR="00FA07F1" w:rsidRPr="00D37D97" w:rsidRDefault="00FA07F1" w:rsidP="00FE380E">
            <w:pPr>
              <w:widowControl w:val="0"/>
              <w:jc w:val="center"/>
              <w:rPr>
                <w:rFonts w:ascii="Times New Roman" w:hAnsi="Times New Roman"/>
                <w:sz w:val="20"/>
                <w:szCs w:val="20"/>
                <w:lang w:eastAsia="zh-CN"/>
              </w:rPr>
            </w:pPr>
            <w:r w:rsidRPr="00D37D97">
              <w:rPr>
                <w:sz w:val="20"/>
                <w:szCs w:val="20"/>
                <w:lang w:eastAsia="zh-CN"/>
              </w:rPr>
              <w:t>2</w:t>
            </w:r>
            <w:r w:rsidRPr="005D0B3A">
              <w:rPr>
                <w:rFonts w:ascii="Times New Roman" w:hAnsi="Times New Roman"/>
                <w:sz w:val="20"/>
                <w:szCs w:val="20"/>
                <w:lang w:eastAsia="zh-CN"/>
              </w:rPr>
              <w:t>1</w:t>
            </w:r>
          </w:p>
        </w:tc>
        <w:tc>
          <w:tcPr>
            <w:tcW w:w="327" w:type="pct"/>
            <w:vAlign w:val="center"/>
          </w:tcPr>
          <w:p w14:paraId="65078C82" w14:textId="77777777" w:rsidR="00FA07F1" w:rsidRPr="00D37D97" w:rsidRDefault="00FA07F1" w:rsidP="00FE380E">
            <w:pPr>
              <w:widowControl w:val="0"/>
              <w:jc w:val="center"/>
              <w:rPr>
                <w:rFonts w:ascii="Times New Roman" w:hAnsi="Times New Roman"/>
                <w:sz w:val="20"/>
                <w:szCs w:val="20"/>
                <w:lang w:eastAsia="zh-CN"/>
              </w:rPr>
            </w:pPr>
            <w:r>
              <w:rPr>
                <w:rFonts w:ascii="Times New Roman" w:hAnsi="Times New Roman"/>
                <w:sz w:val="20"/>
                <w:szCs w:val="20"/>
                <w:lang w:eastAsia="zh-CN"/>
              </w:rPr>
              <w:t>29</w:t>
            </w:r>
          </w:p>
        </w:tc>
        <w:tc>
          <w:tcPr>
            <w:tcW w:w="421" w:type="pct"/>
            <w:vAlign w:val="center"/>
          </w:tcPr>
          <w:p w14:paraId="6DA64BBD" w14:textId="77777777" w:rsidR="00FA07F1" w:rsidRPr="00D37D97" w:rsidRDefault="00FA07F1" w:rsidP="00FE380E">
            <w:pPr>
              <w:widowControl w:val="0"/>
              <w:jc w:val="center"/>
              <w:rPr>
                <w:rFonts w:ascii="Times New Roman" w:hAnsi="Times New Roman"/>
                <w:sz w:val="20"/>
                <w:szCs w:val="20"/>
                <w:lang w:eastAsia="zh-CN"/>
              </w:rPr>
            </w:pPr>
            <w:r>
              <w:rPr>
                <w:rFonts w:ascii="Times New Roman" w:hAnsi="Times New Roman"/>
                <w:sz w:val="20"/>
                <w:szCs w:val="20"/>
                <w:lang w:eastAsia="zh-CN"/>
              </w:rPr>
              <w:t>16-22</w:t>
            </w:r>
          </w:p>
        </w:tc>
        <w:tc>
          <w:tcPr>
            <w:tcW w:w="389" w:type="pct"/>
            <w:vAlign w:val="center"/>
          </w:tcPr>
          <w:p w14:paraId="1FB47CCF" w14:textId="2C394BCA" w:rsidR="00FA07F1" w:rsidRPr="00D37D97" w:rsidRDefault="00FF55A8" w:rsidP="00FE380E">
            <w:pPr>
              <w:widowControl w:val="0"/>
              <w:jc w:val="center"/>
              <w:rPr>
                <w:rFonts w:ascii="Times New Roman" w:hAnsi="Times New Roman"/>
                <w:sz w:val="20"/>
                <w:szCs w:val="20"/>
                <w:lang w:eastAsia="zh-CN"/>
              </w:rPr>
            </w:pPr>
            <w:r>
              <w:rPr>
                <w:rFonts w:ascii="Times New Roman" w:hAnsi="Times New Roman"/>
                <w:sz w:val="20"/>
                <w:szCs w:val="20"/>
                <w:lang w:eastAsia="zh-CN"/>
              </w:rPr>
              <w:t>12-[23]</w:t>
            </w:r>
          </w:p>
        </w:tc>
        <w:tc>
          <w:tcPr>
            <w:tcW w:w="299" w:type="pct"/>
            <w:vAlign w:val="center"/>
          </w:tcPr>
          <w:p w14:paraId="6A24E172" w14:textId="77777777" w:rsidR="00FA07F1" w:rsidRPr="00D37D97" w:rsidRDefault="00FA07F1" w:rsidP="00FE380E">
            <w:pPr>
              <w:widowControl w:val="0"/>
              <w:jc w:val="center"/>
              <w:rPr>
                <w:rFonts w:ascii="Times New Roman" w:hAnsi="Times New Roman"/>
                <w:sz w:val="20"/>
                <w:szCs w:val="20"/>
                <w:lang w:eastAsia="zh-CN"/>
              </w:rPr>
            </w:pPr>
            <w:r>
              <w:rPr>
                <w:rFonts w:ascii="Times New Roman" w:hAnsi="Times New Roman"/>
                <w:sz w:val="20"/>
                <w:szCs w:val="20"/>
                <w:lang w:eastAsia="zh-CN"/>
              </w:rPr>
              <w:t>22</w:t>
            </w:r>
          </w:p>
        </w:tc>
        <w:tc>
          <w:tcPr>
            <w:tcW w:w="381" w:type="pct"/>
            <w:vAlign w:val="center"/>
          </w:tcPr>
          <w:p w14:paraId="23E9C0DC" w14:textId="77777777" w:rsidR="00FA07F1" w:rsidRPr="00D37D97" w:rsidRDefault="00FA07F1" w:rsidP="00FE380E">
            <w:pPr>
              <w:widowControl w:val="0"/>
              <w:jc w:val="center"/>
              <w:rPr>
                <w:rFonts w:ascii="Times New Roman" w:hAnsi="Times New Roman"/>
                <w:sz w:val="20"/>
                <w:szCs w:val="20"/>
                <w:lang w:eastAsia="zh-CN"/>
              </w:rPr>
            </w:pPr>
            <w:r w:rsidRPr="005D0B3A">
              <w:rPr>
                <w:rFonts w:ascii="Times New Roman" w:hAnsi="Times New Roman"/>
                <w:sz w:val="20"/>
                <w:szCs w:val="20"/>
                <w:lang w:eastAsia="zh-CN"/>
              </w:rPr>
              <w:t>24</w:t>
            </w:r>
          </w:p>
        </w:tc>
        <w:tc>
          <w:tcPr>
            <w:tcW w:w="345" w:type="pct"/>
          </w:tcPr>
          <w:p w14:paraId="599887B8" w14:textId="77777777" w:rsidR="00FA07F1" w:rsidRPr="005D0B3A" w:rsidRDefault="00FA07F1" w:rsidP="00FE380E">
            <w:pPr>
              <w:widowControl w:val="0"/>
              <w:jc w:val="center"/>
              <w:rPr>
                <w:rFonts w:ascii="Times New Roman" w:hAnsi="Times New Roman"/>
                <w:sz w:val="20"/>
                <w:szCs w:val="20"/>
                <w:lang w:eastAsia="zh-CN"/>
              </w:rPr>
            </w:pPr>
            <w:r w:rsidRPr="005D0B3A">
              <w:rPr>
                <w:rFonts w:ascii="Times New Roman" w:hAnsi="Times New Roman"/>
                <w:sz w:val="20"/>
                <w:szCs w:val="20"/>
                <w:lang w:eastAsia="zh-CN"/>
              </w:rPr>
              <w:t>17-26</w:t>
            </w:r>
          </w:p>
        </w:tc>
      </w:tr>
      <w:tr w:rsidR="00FA07F1" w:rsidRPr="00A35DD8" w14:paraId="2BD91D06" w14:textId="77777777" w:rsidTr="00FF55A8">
        <w:trPr>
          <w:trHeight w:val="255"/>
        </w:trPr>
        <w:tc>
          <w:tcPr>
            <w:tcW w:w="2066" w:type="pct"/>
            <w:noWrap/>
            <w:vAlign w:val="center"/>
            <w:hideMark/>
          </w:tcPr>
          <w:p w14:paraId="28DD88A2" w14:textId="77777777" w:rsidR="00FA07F1" w:rsidRPr="00D37D97" w:rsidRDefault="00FA07F1" w:rsidP="00FE380E">
            <w:pPr>
              <w:jc w:val="center"/>
              <w:rPr>
                <w:rFonts w:ascii="Times New Roman" w:hAnsi="Times New Roman"/>
                <w:sz w:val="18"/>
                <w:szCs w:val="18"/>
              </w:rPr>
            </w:pPr>
            <w:r w:rsidRPr="00D37D97">
              <w:rPr>
                <w:sz w:val="18"/>
                <w:szCs w:val="18"/>
              </w:rPr>
              <w:t>RNTI / CRC</w:t>
            </w:r>
          </w:p>
        </w:tc>
        <w:tc>
          <w:tcPr>
            <w:tcW w:w="386" w:type="pct"/>
            <w:noWrap/>
            <w:vAlign w:val="center"/>
            <w:hideMark/>
          </w:tcPr>
          <w:p w14:paraId="55CF713D" w14:textId="77777777" w:rsidR="00FA07F1" w:rsidRPr="00D37D97" w:rsidRDefault="00FA07F1" w:rsidP="00FE380E">
            <w:pPr>
              <w:widowControl w:val="0"/>
              <w:jc w:val="center"/>
              <w:rPr>
                <w:rFonts w:ascii="Times New Roman" w:hAnsi="Times New Roman"/>
                <w:sz w:val="20"/>
                <w:szCs w:val="20"/>
                <w:lang w:eastAsia="zh-CN"/>
              </w:rPr>
            </w:pPr>
            <w:r w:rsidRPr="00D37D97">
              <w:rPr>
                <w:sz w:val="20"/>
                <w:szCs w:val="20"/>
                <w:lang w:eastAsia="zh-CN"/>
              </w:rPr>
              <w:t>24</w:t>
            </w:r>
          </w:p>
        </w:tc>
        <w:tc>
          <w:tcPr>
            <w:tcW w:w="386" w:type="pct"/>
            <w:vAlign w:val="center"/>
          </w:tcPr>
          <w:p w14:paraId="12380874" w14:textId="77777777" w:rsidR="00FA07F1" w:rsidRPr="00D37D97" w:rsidRDefault="00FA07F1" w:rsidP="00FE380E">
            <w:pPr>
              <w:widowControl w:val="0"/>
              <w:jc w:val="center"/>
              <w:rPr>
                <w:rFonts w:ascii="Times New Roman" w:hAnsi="Times New Roman"/>
                <w:sz w:val="20"/>
                <w:szCs w:val="20"/>
                <w:lang w:eastAsia="zh-CN"/>
              </w:rPr>
            </w:pPr>
            <w:r w:rsidRPr="00D37D97">
              <w:rPr>
                <w:sz w:val="20"/>
                <w:szCs w:val="20"/>
                <w:lang w:eastAsia="zh-CN"/>
              </w:rPr>
              <w:t>24</w:t>
            </w:r>
          </w:p>
        </w:tc>
        <w:tc>
          <w:tcPr>
            <w:tcW w:w="327" w:type="pct"/>
            <w:vAlign w:val="center"/>
          </w:tcPr>
          <w:p w14:paraId="0AA91513" w14:textId="77777777" w:rsidR="00FA07F1" w:rsidRPr="00D37D97" w:rsidRDefault="00FA07F1" w:rsidP="00FE380E">
            <w:pPr>
              <w:widowControl w:val="0"/>
              <w:jc w:val="center"/>
              <w:rPr>
                <w:rFonts w:ascii="Times New Roman" w:hAnsi="Times New Roman"/>
                <w:sz w:val="20"/>
                <w:szCs w:val="20"/>
                <w:lang w:eastAsia="zh-CN"/>
              </w:rPr>
            </w:pPr>
            <w:r>
              <w:rPr>
                <w:rFonts w:ascii="Times New Roman" w:hAnsi="Times New Roman"/>
                <w:sz w:val="20"/>
                <w:szCs w:val="20"/>
                <w:lang w:eastAsia="zh-CN"/>
              </w:rPr>
              <w:t>24</w:t>
            </w:r>
          </w:p>
        </w:tc>
        <w:tc>
          <w:tcPr>
            <w:tcW w:w="421" w:type="pct"/>
            <w:vAlign w:val="center"/>
          </w:tcPr>
          <w:p w14:paraId="139A1F98" w14:textId="5A869456" w:rsidR="00FA07F1" w:rsidRPr="00D37D97" w:rsidRDefault="00FF55A8" w:rsidP="00FE380E">
            <w:pPr>
              <w:widowControl w:val="0"/>
              <w:jc w:val="center"/>
              <w:rPr>
                <w:rFonts w:ascii="Times New Roman" w:hAnsi="Times New Roman"/>
                <w:sz w:val="20"/>
                <w:szCs w:val="20"/>
                <w:lang w:eastAsia="zh-CN"/>
              </w:rPr>
            </w:pPr>
            <w:r>
              <w:rPr>
                <w:rFonts w:ascii="Times New Roman" w:hAnsi="Times New Roman"/>
                <w:sz w:val="20"/>
                <w:szCs w:val="20"/>
                <w:lang w:eastAsia="zh-CN"/>
              </w:rPr>
              <w:t>24</w:t>
            </w:r>
          </w:p>
        </w:tc>
        <w:tc>
          <w:tcPr>
            <w:tcW w:w="389" w:type="pct"/>
            <w:vAlign w:val="center"/>
          </w:tcPr>
          <w:p w14:paraId="1ABACBB5" w14:textId="30FA7D49" w:rsidR="00FA07F1" w:rsidRPr="00D37D97" w:rsidRDefault="00FF55A8" w:rsidP="00FE380E">
            <w:pPr>
              <w:widowControl w:val="0"/>
              <w:jc w:val="center"/>
              <w:rPr>
                <w:rFonts w:ascii="Times New Roman" w:hAnsi="Times New Roman"/>
                <w:sz w:val="20"/>
                <w:szCs w:val="20"/>
                <w:lang w:eastAsia="zh-CN"/>
              </w:rPr>
            </w:pPr>
            <w:r>
              <w:rPr>
                <w:rFonts w:ascii="Times New Roman" w:hAnsi="Times New Roman"/>
                <w:sz w:val="20"/>
                <w:szCs w:val="20"/>
                <w:lang w:eastAsia="zh-CN"/>
              </w:rPr>
              <w:t>24</w:t>
            </w:r>
          </w:p>
        </w:tc>
        <w:tc>
          <w:tcPr>
            <w:tcW w:w="299" w:type="pct"/>
            <w:vAlign w:val="center"/>
          </w:tcPr>
          <w:p w14:paraId="0B25AF28" w14:textId="77777777" w:rsidR="00FA07F1" w:rsidRPr="00D37D97" w:rsidRDefault="00FA07F1" w:rsidP="00FE380E">
            <w:pPr>
              <w:widowControl w:val="0"/>
              <w:jc w:val="center"/>
              <w:rPr>
                <w:rFonts w:ascii="Times New Roman" w:hAnsi="Times New Roman"/>
                <w:sz w:val="20"/>
                <w:szCs w:val="20"/>
                <w:lang w:eastAsia="zh-CN"/>
              </w:rPr>
            </w:pPr>
            <w:r>
              <w:rPr>
                <w:rFonts w:ascii="Times New Roman" w:hAnsi="Times New Roman"/>
                <w:sz w:val="20"/>
                <w:szCs w:val="20"/>
                <w:lang w:eastAsia="zh-CN"/>
              </w:rPr>
              <w:t>24</w:t>
            </w:r>
          </w:p>
        </w:tc>
        <w:tc>
          <w:tcPr>
            <w:tcW w:w="381" w:type="pct"/>
            <w:vAlign w:val="center"/>
          </w:tcPr>
          <w:p w14:paraId="3FBD4130" w14:textId="77777777" w:rsidR="00FA07F1" w:rsidRPr="00D37D97" w:rsidRDefault="00FA07F1" w:rsidP="00FE380E">
            <w:pPr>
              <w:widowControl w:val="0"/>
              <w:jc w:val="center"/>
              <w:rPr>
                <w:rFonts w:ascii="Times New Roman" w:hAnsi="Times New Roman"/>
                <w:sz w:val="20"/>
                <w:szCs w:val="20"/>
                <w:lang w:eastAsia="zh-CN"/>
              </w:rPr>
            </w:pPr>
            <w:r w:rsidRPr="005D0B3A">
              <w:rPr>
                <w:rFonts w:ascii="Times New Roman" w:hAnsi="Times New Roman"/>
                <w:sz w:val="20"/>
                <w:szCs w:val="20"/>
                <w:lang w:eastAsia="zh-CN"/>
              </w:rPr>
              <w:t>24</w:t>
            </w:r>
          </w:p>
        </w:tc>
        <w:tc>
          <w:tcPr>
            <w:tcW w:w="345" w:type="pct"/>
          </w:tcPr>
          <w:p w14:paraId="5A7A95FE" w14:textId="77777777" w:rsidR="00FA07F1" w:rsidRPr="005D0B3A" w:rsidRDefault="00FA07F1" w:rsidP="00FE380E">
            <w:pPr>
              <w:widowControl w:val="0"/>
              <w:jc w:val="center"/>
              <w:rPr>
                <w:rFonts w:ascii="Times New Roman" w:hAnsi="Times New Roman"/>
                <w:sz w:val="20"/>
                <w:szCs w:val="20"/>
                <w:lang w:eastAsia="zh-CN"/>
              </w:rPr>
            </w:pPr>
            <w:r w:rsidRPr="005D0B3A">
              <w:rPr>
                <w:rFonts w:ascii="Times New Roman" w:hAnsi="Times New Roman"/>
                <w:sz w:val="20"/>
                <w:szCs w:val="20"/>
                <w:lang w:eastAsia="zh-CN"/>
              </w:rPr>
              <w:t>&lt;=24</w:t>
            </w:r>
          </w:p>
        </w:tc>
      </w:tr>
      <w:tr w:rsidR="00FA07F1" w:rsidRPr="00A35DD8" w14:paraId="4B5D7933" w14:textId="77777777" w:rsidTr="00FF55A8">
        <w:trPr>
          <w:trHeight w:val="255"/>
        </w:trPr>
        <w:tc>
          <w:tcPr>
            <w:tcW w:w="2066" w:type="pct"/>
            <w:noWrap/>
            <w:vAlign w:val="center"/>
            <w:hideMark/>
          </w:tcPr>
          <w:p w14:paraId="433B2A4C" w14:textId="77777777" w:rsidR="00FA07F1" w:rsidRPr="00D37D97" w:rsidRDefault="00FA07F1" w:rsidP="00FE380E">
            <w:pPr>
              <w:jc w:val="center"/>
              <w:rPr>
                <w:rFonts w:ascii="Times New Roman" w:hAnsi="Times New Roman"/>
                <w:b/>
                <w:bCs/>
                <w:sz w:val="18"/>
                <w:szCs w:val="18"/>
              </w:rPr>
            </w:pPr>
            <w:r w:rsidRPr="00D37D97">
              <w:rPr>
                <w:b/>
                <w:bCs/>
                <w:sz w:val="18"/>
                <w:szCs w:val="18"/>
              </w:rPr>
              <w:t>Number of information bits incl. CRC/RNTI</w:t>
            </w:r>
          </w:p>
        </w:tc>
        <w:tc>
          <w:tcPr>
            <w:tcW w:w="386" w:type="pct"/>
            <w:noWrap/>
            <w:vAlign w:val="center"/>
            <w:hideMark/>
          </w:tcPr>
          <w:p w14:paraId="4FD28B83" w14:textId="77777777" w:rsidR="00FA07F1" w:rsidRPr="00D37D97" w:rsidRDefault="00FA07F1" w:rsidP="00FE380E">
            <w:pPr>
              <w:widowControl w:val="0"/>
              <w:jc w:val="center"/>
              <w:rPr>
                <w:rFonts w:ascii="Times New Roman" w:hAnsi="Times New Roman"/>
                <w:sz w:val="20"/>
                <w:szCs w:val="20"/>
                <w:lang w:eastAsia="zh-CN"/>
              </w:rPr>
            </w:pPr>
            <w:r w:rsidRPr="00D37D97">
              <w:rPr>
                <w:sz w:val="20"/>
                <w:szCs w:val="20"/>
                <w:lang w:eastAsia="zh-CN"/>
              </w:rPr>
              <w:t>4</w:t>
            </w:r>
            <w:r w:rsidRPr="005D0B3A">
              <w:rPr>
                <w:rFonts w:ascii="Times New Roman" w:hAnsi="Times New Roman"/>
                <w:sz w:val="20"/>
                <w:szCs w:val="20"/>
                <w:lang w:eastAsia="zh-CN"/>
              </w:rPr>
              <w:t>4</w:t>
            </w:r>
          </w:p>
        </w:tc>
        <w:tc>
          <w:tcPr>
            <w:tcW w:w="386" w:type="pct"/>
            <w:vAlign w:val="center"/>
          </w:tcPr>
          <w:p w14:paraId="5B3EFBA0" w14:textId="77777777" w:rsidR="00FA07F1" w:rsidRPr="00D37D97" w:rsidRDefault="00FA07F1" w:rsidP="00FE380E">
            <w:pPr>
              <w:widowControl w:val="0"/>
              <w:jc w:val="center"/>
              <w:rPr>
                <w:rFonts w:ascii="Times New Roman" w:hAnsi="Times New Roman"/>
                <w:sz w:val="20"/>
                <w:szCs w:val="20"/>
                <w:lang w:eastAsia="zh-CN"/>
              </w:rPr>
            </w:pPr>
            <w:r w:rsidRPr="00D37D97">
              <w:rPr>
                <w:sz w:val="20"/>
                <w:szCs w:val="20"/>
                <w:lang w:eastAsia="zh-CN"/>
              </w:rPr>
              <w:t>4</w:t>
            </w:r>
            <w:r w:rsidRPr="005D0B3A">
              <w:rPr>
                <w:rFonts w:ascii="Times New Roman" w:hAnsi="Times New Roman"/>
                <w:sz w:val="20"/>
                <w:szCs w:val="20"/>
                <w:lang w:eastAsia="zh-CN"/>
              </w:rPr>
              <w:t>5</w:t>
            </w:r>
          </w:p>
        </w:tc>
        <w:tc>
          <w:tcPr>
            <w:tcW w:w="327" w:type="pct"/>
            <w:vAlign w:val="center"/>
          </w:tcPr>
          <w:p w14:paraId="1A481D91" w14:textId="77777777" w:rsidR="00FA07F1" w:rsidRPr="00D37D97" w:rsidRDefault="00FA07F1" w:rsidP="00FE380E">
            <w:pPr>
              <w:widowControl w:val="0"/>
              <w:jc w:val="center"/>
              <w:rPr>
                <w:rFonts w:ascii="Times New Roman" w:hAnsi="Times New Roman"/>
                <w:sz w:val="20"/>
                <w:szCs w:val="20"/>
                <w:lang w:eastAsia="zh-CN"/>
              </w:rPr>
            </w:pPr>
            <w:r>
              <w:rPr>
                <w:rFonts w:ascii="Times New Roman" w:hAnsi="Times New Roman"/>
                <w:sz w:val="20"/>
                <w:szCs w:val="20"/>
                <w:lang w:eastAsia="zh-CN"/>
              </w:rPr>
              <w:t>53</w:t>
            </w:r>
          </w:p>
        </w:tc>
        <w:tc>
          <w:tcPr>
            <w:tcW w:w="421" w:type="pct"/>
            <w:vAlign w:val="center"/>
          </w:tcPr>
          <w:p w14:paraId="5BA3017E" w14:textId="06031B85" w:rsidR="00FA07F1" w:rsidRPr="00D37D97" w:rsidRDefault="00FF55A8" w:rsidP="00FE380E">
            <w:pPr>
              <w:widowControl w:val="0"/>
              <w:jc w:val="center"/>
              <w:rPr>
                <w:rFonts w:ascii="Times New Roman" w:hAnsi="Times New Roman"/>
                <w:sz w:val="20"/>
                <w:szCs w:val="20"/>
                <w:lang w:eastAsia="zh-CN"/>
              </w:rPr>
            </w:pPr>
            <w:r>
              <w:rPr>
                <w:rFonts w:ascii="Times New Roman" w:hAnsi="Times New Roman"/>
                <w:sz w:val="20"/>
                <w:szCs w:val="20"/>
                <w:lang w:eastAsia="zh-CN"/>
              </w:rPr>
              <w:t>40-46</w:t>
            </w:r>
          </w:p>
        </w:tc>
        <w:tc>
          <w:tcPr>
            <w:tcW w:w="389" w:type="pct"/>
            <w:vAlign w:val="center"/>
          </w:tcPr>
          <w:p w14:paraId="177D12FF" w14:textId="580F930C" w:rsidR="00FA07F1" w:rsidRPr="00D37D97" w:rsidRDefault="00FF55A8" w:rsidP="00FE380E">
            <w:pPr>
              <w:widowControl w:val="0"/>
              <w:jc w:val="center"/>
              <w:rPr>
                <w:rFonts w:ascii="Times New Roman" w:hAnsi="Times New Roman"/>
                <w:sz w:val="20"/>
                <w:szCs w:val="20"/>
                <w:lang w:eastAsia="zh-CN"/>
              </w:rPr>
            </w:pPr>
            <w:r w:rsidRPr="001D774F">
              <w:rPr>
                <w:rFonts w:ascii="Times New Roman" w:hAnsi="Times New Roman" w:hint="eastAsia"/>
                <w:sz w:val="18"/>
                <w:szCs w:val="18"/>
              </w:rPr>
              <w:t>36-[47]</w:t>
            </w:r>
          </w:p>
        </w:tc>
        <w:tc>
          <w:tcPr>
            <w:tcW w:w="299" w:type="pct"/>
            <w:vAlign w:val="center"/>
          </w:tcPr>
          <w:p w14:paraId="344E7A68" w14:textId="77777777" w:rsidR="00FA07F1" w:rsidRPr="00D37D97" w:rsidRDefault="00FA07F1" w:rsidP="00FE380E">
            <w:pPr>
              <w:widowControl w:val="0"/>
              <w:jc w:val="center"/>
              <w:rPr>
                <w:rFonts w:ascii="Times New Roman" w:hAnsi="Times New Roman"/>
                <w:sz w:val="20"/>
                <w:szCs w:val="20"/>
                <w:lang w:eastAsia="zh-CN"/>
              </w:rPr>
            </w:pPr>
            <w:r>
              <w:rPr>
                <w:rFonts w:ascii="Times New Roman" w:hAnsi="Times New Roman"/>
                <w:sz w:val="20"/>
                <w:szCs w:val="20"/>
                <w:lang w:eastAsia="zh-CN"/>
              </w:rPr>
              <w:t>46</w:t>
            </w:r>
          </w:p>
        </w:tc>
        <w:tc>
          <w:tcPr>
            <w:tcW w:w="381" w:type="pct"/>
            <w:vAlign w:val="center"/>
          </w:tcPr>
          <w:p w14:paraId="41BAC358" w14:textId="77777777" w:rsidR="00FA07F1" w:rsidRPr="00D37D97" w:rsidRDefault="00FA07F1" w:rsidP="00FE380E">
            <w:pPr>
              <w:widowControl w:val="0"/>
              <w:jc w:val="center"/>
              <w:rPr>
                <w:rFonts w:ascii="Times New Roman" w:hAnsi="Times New Roman"/>
                <w:sz w:val="20"/>
                <w:szCs w:val="20"/>
                <w:lang w:eastAsia="zh-CN"/>
              </w:rPr>
            </w:pPr>
            <w:r w:rsidRPr="005D0B3A">
              <w:rPr>
                <w:rFonts w:ascii="Times New Roman" w:hAnsi="Times New Roman"/>
                <w:sz w:val="20"/>
                <w:szCs w:val="20"/>
                <w:lang w:eastAsia="zh-CN"/>
              </w:rPr>
              <w:t>48</w:t>
            </w:r>
          </w:p>
        </w:tc>
        <w:tc>
          <w:tcPr>
            <w:tcW w:w="345" w:type="pct"/>
          </w:tcPr>
          <w:p w14:paraId="34E4DF76" w14:textId="239DEC58" w:rsidR="00FA07F1" w:rsidRPr="005D0B3A" w:rsidRDefault="00FA07F1" w:rsidP="00FE380E">
            <w:pPr>
              <w:widowControl w:val="0"/>
              <w:jc w:val="center"/>
              <w:rPr>
                <w:rFonts w:ascii="Times New Roman" w:hAnsi="Times New Roman"/>
                <w:sz w:val="20"/>
                <w:szCs w:val="20"/>
                <w:lang w:eastAsia="zh-CN"/>
              </w:rPr>
            </w:pPr>
          </w:p>
        </w:tc>
      </w:tr>
      <w:tr w:rsidR="00FF55A8" w:rsidRPr="00A35DD8" w14:paraId="356F722D" w14:textId="77777777" w:rsidTr="00FF55A8">
        <w:trPr>
          <w:trHeight w:val="255"/>
        </w:trPr>
        <w:tc>
          <w:tcPr>
            <w:tcW w:w="2066" w:type="pct"/>
            <w:noWrap/>
            <w:vAlign w:val="center"/>
          </w:tcPr>
          <w:p w14:paraId="76255FBE" w14:textId="2E1AF06F" w:rsidR="00FF55A8" w:rsidRPr="00D37D97" w:rsidRDefault="00FF55A8" w:rsidP="00FF55A8">
            <w:pPr>
              <w:rPr>
                <w:b/>
                <w:bCs/>
                <w:sz w:val="18"/>
                <w:szCs w:val="18"/>
              </w:rPr>
            </w:pPr>
          </w:p>
        </w:tc>
        <w:tc>
          <w:tcPr>
            <w:tcW w:w="386" w:type="pct"/>
            <w:noWrap/>
            <w:vAlign w:val="center"/>
          </w:tcPr>
          <w:p w14:paraId="12D6F5EF" w14:textId="77777777" w:rsidR="00FF55A8" w:rsidRPr="00D37D97" w:rsidRDefault="00FF55A8" w:rsidP="00FE380E">
            <w:pPr>
              <w:widowControl w:val="0"/>
              <w:jc w:val="center"/>
              <w:rPr>
                <w:sz w:val="20"/>
                <w:szCs w:val="20"/>
                <w:lang w:eastAsia="zh-CN"/>
              </w:rPr>
            </w:pPr>
          </w:p>
        </w:tc>
        <w:tc>
          <w:tcPr>
            <w:tcW w:w="386" w:type="pct"/>
            <w:vAlign w:val="center"/>
          </w:tcPr>
          <w:p w14:paraId="5BA599AE" w14:textId="77777777" w:rsidR="00FF55A8" w:rsidRPr="00D37D97" w:rsidRDefault="00FF55A8" w:rsidP="00FE380E">
            <w:pPr>
              <w:widowControl w:val="0"/>
              <w:jc w:val="center"/>
              <w:rPr>
                <w:sz w:val="20"/>
                <w:szCs w:val="20"/>
                <w:lang w:eastAsia="zh-CN"/>
              </w:rPr>
            </w:pPr>
          </w:p>
        </w:tc>
        <w:tc>
          <w:tcPr>
            <w:tcW w:w="327" w:type="pct"/>
            <w:vAlign w:val="center"/>
          </w:tcPr>
          <w:p w14:paraId="7B058977" w14:textId="77777777" w:rsidR="00FF55A8" w:rsidRDefault="00FF55A8" w:rsidP="00FE380E">
            <w:pPr>
              <w:widowControl w:val="0"/>
              <w:jc w:val="center"/>
              <w:rPr>
                <w:sz w:val="20"/>
                <w:szCs w:val="20"/>
                <w:lang w:eastAsia="zh-CN"/>
              </w:rPr>
            </w:pPr>
          </w:p>
        </w:tc>
        <w:tc>
          <w:tcPr>
            <w:tcW w:w="421" w:type="pct"/>
            <w:vAlign w:val="center"/>
          </w:tcPr>
          <w:p w14:paraId="1E779198" w14:textId="77777777" w:rsidR="00FF55A8" w:rsidRPr="00D37D97" w:rsidRDefault="00FF55A8" w:rsidP="00FE380E">
            <w:pPr>
              <w:widowControl w:val="0"/>
              <w:jc w:val="center"/>
              <w:rPr>
                <w:sz w:val="20"/>
                <w:szCs w:val="20"/>
                <w:lang w:eastAsia="zh-CN"/>
              </w:rPr>
            </w:pPr>
          </w:p>
        </w:tc>
        <w:tc>
          <w:tcPr>
            <w:tcW w:w="389" w:type="pct"/>
            <w:vAlign w:val="center"/>
          </w:tcPr>
          <w:p w14:paraId="6C193554" w14:textId="77777777" w:rsidR="00FF55A8" w:rsidRPr="00D37D97" w:rsidRDefault="00FF55A8" w:rsidP="00FE380E">
            <w:pPr>
              <w:widowControl w:val="0"/>
              <w:jc w:val="center"/>
              <w:rPr>
                <w:sz w:val="20"/>
                <w:szCs w:val="20"/>
                <w:lang w:eastAsia="zh-CN"/>
              </w:rPr>
            </w:pPr>
          </w:p>
        </w:tc>
        <w:tc>
          <w:tcPr>
            <w:tcW w:w="299" w:type="pct"/>
            <w:vAlign w:val="center"/>
          </w:tcPr>
          <w:p w14:paraId="1E1FD1CD" w14:textId="77777777" w:rsidR="00FF55A8" w:rsidRDefault="00FF55A8" w:rsidP="00FE380E">
            <w:pPr>
              <w:widowControl w:val="0"/>
              <w:jc w:val="center"/>
              <w:rPr>
                <w:sz w:val="20"/>
                <w:szCs w:val="20"/>
                <w:lang w:eastAsia="zh-CN"/>
              </w:rPr>
            </w:pPr>
          </w:p>
        </w:tc>
        <w:tc>
          <w:tcPr>
            <w:tcW w:w="381" w:type="pct"/>
            <w:vAlign w:val="center"/>
          </w:tcPr>
          <w:p w14:paraId="45C069BB" w14:textId="77777777" w:rsidR="00FF55A8" w:rsidRPr="005D0B3A" w:rsidRDefault="00FF55A8" w:rsidP="00FE380E">
            <w:pPr>
              <w:widowControl w:val="0"/>
              <w:jc w:val="center"/>
              <w:rPr>
                <w:sz w:val="20"/>
                <w:szCs w:val="20"/>
                <w:lang w:eastAsia="zh-CN"/>
              </w:rPr>
            </w:pPr>
          </w:p>
        </w:tc>
        <w:tc>
          <w:tcPr>
            <w:tcW w:w="345" w:type="pct"/>
          </w:tcPr>
          <w:p w14:paraId="01A516FC" w14:textId="77777777" w:rsidR="00FF55A8" w:rsidRPr="005D0B3A" w:rsidRDefault="00FF55A8" w:rsidP="00FE380E">
            <w:pPr>
              <w:widowControl w:val="0"/>
              <w:jc w:val="center"/>
              <w:rPr>
                <w:sz w:val="20"/>
                <w:szCs w:val="20"/>
                <w:lang w:eastAsia="zh-CN"/>
              </w:rPr>
            </w:pPr>
          </w:p>
        </w:tc>
      </w:tr>
      <w:tr w:rsidR="00FF55A8" w:rsidRPr="00A35DD8" w14:paraId="10A046B7" w14:textId="77777777" w:rsidTr="00FF55A8">
        <w:trPr>
          <w:trHeight w:val="255"/>
        </w:trPr>
        <w:tc>
          <w:tcPr>
            <w:tcW w:w="2066" w:type="pct"/>
            <w:noWrap/>
            <w:vAlign w:val="center"/>
            <w:hideMark/>
          </w:tcPr>
          <w:p w14:paraId="5BFF705E" w14:textId="5F56C1FE" w:rsidR="00FF55A8" w:rsidRPr="00D37D97" w:rsidRDefault="00FF55A8" w:rsidP="00FF55A8">
            <w:pPr>
              <w:jc w:val="center"/>
              <w:rPr>
                <w:rFonts w:ascii="Times New Roman" w:hAnsi="Times New Roman"/>
                <w:sz w:val="18"/>
                <w:szCs w:val="18"/>
              </w:rPr>
            </w:pPr>
            <w:r w:rsidRPr="00D37D97">
              <w:rPr>
                <w:b/>
                <w:bCs/>
                <w:sz w:val="18"/>
                <w:szCs w:val="18"/>
              </w:rPr>
              <w:t>Total</w:t>
            </w:r>
          </w:p>
        </w:tc>
        <w:tc>
          <w:tcPr>
            <w:tcW w:w="386" w:type="pct"/>
            <w:noWrap/>
            <w:vAlign w:val="center"/>
            <w:hideMark/>
          </w:tcPr>
          <w:p w14:paraId="7186B3FE" w14:textId="1E5D2397" w:rsidR="00FF55A8" w:rsidRPr="00D37D97" w:rsidRDefault="00FF55A8" w:rsidP="00FF55A8">
            <w:pPr>
              <w:jc w:val="center"/>
              <w:rPr>
                <w:rFonts w:ascii="Times New Roman" w:hAnsi="Times New Roman"/>
                <w:sz w:val="18"/>
                <w:szCs w:val="18"/>
              </w:rPr>
            </w:pPr>
            <w:r w:rsidRPr="00D37D97">
              <w:rPr>
                <w:b/>
                <w:bCs/>
                <w:sz w:val="18"/>
                <w:szCs w:val="18"/>
              </w:rPr>
              <w:t>45</w:t>
            </w:r>
          </w:p>
        </w:tc>
        <w:tc>
          <w:tcPr>
            <w:tcW w:w="386" w:type="pct"/>
            <w:vAlign w:val="center"/>
          </w:tcPr>
          <w:p w14:paraId="57B3FC0D" w14:textId="762B1B10" w:rsidR="00FF55A8" w:rsidRPr="00D37D97" w:rsidRDefault="00FF55A8" w:rsidP="00FF55A8">
            <w:pPr>
              <w:jc w:val="center"/>
              <w:rPr>
                <w:rFonts w:ascii="Times New Roman" w:hAnsi="Times New Roman"/>
                <w:sz w:val="18"/>
                <w:szCs w:val="18"/>
              </w:rPr>
            </w:pPr>
            <w:r w:rsidRPr="00D37D97">
              <w:rPr>
                <w:b/>
                <w:bCs/>
                <w:sz w:val="18"/>
                <w:szCs w:val="18"/>
              </w:rPr>
              <w:t>48</w:t>
            </w:r>
          </w:p>
        </w:tc>
        <w:tc>
          <w:tcPr>
            <w:tcW w:w="327" w:type="pct"/>
            <w:vAlign w:val="center"/>
          </w:tcPr>
          <w:p w14:paraId="2ED96467" w14:textId="6EBA3264" w:rsidR="00FF55A8" w:rsidRPr="00D37D97" w:rsidRDefault="00FF55A8" w:rsidP="00FF55A8">
            <w:pPr>
              <w:jc w:val="center"/>
              <w:rPr>
                <w:rFonts w:ascii="Times New Roman" w:hAnsi="Times New Roman"/>
                <w:sz w:val="18"/>
                <w:szCs w:val="18"/>
              </w:rPr>
            </w:pPr>
            <w:r w:rsidRPr="00D37D97">
              <w:rPr>
                <w:b/>
                <w:bCs/>
                <w:sz w:val="18"/>
                <w:szCs w:val="18"/>
              </w:rPr>
              <w:t>54</w:t>
            </w:r>
          </w:p>
        </w:tc>
        <w:tc>
          <w:tcPr>
            <w:tcW w:w="421" w:type="pct"/>
            <w:vAlign w:val="center"/>
          </w:tcPr>
          <w:p w14:paraId="64ED898D" w14:textId="6E454CAC" w:rsidR="00FF55A8" w:rsidRPr="00FF55A8" w:rsidRDefault="00FF55A8" w:rsidP="00FF55A8">
            <w:pPr>
              <w:jc w:val="center"/>
              <w:rPr>
                <w:rFonts w:ascii="Times New Roman" w:hAnsi="Times New Roman"/>
                <w:b/>
                <w:sz w:val="18"/>
                <w:szCs w:val="18"/>
              </w:rPr>
            </w:pPr>
            <w:r w:rsidRPr="00FF55A8">
              <w:rPr>
                <w:rFonts w:ascii="Times New Roman" w:hAnsi="Times New Roman"/>
                <w:b/>
                <w:sz w:val="20"/>
                <w:szCs w:val="20"/>
                <w:lang w:eastAsia="zh-CN"/>
              </w:rPr>
              <w:t>40-46</w:t>
            </w:r>
          </w:p>
        </w:tc>
        <w:tc>
          <w:tcPr>
            <w:tcW w:w="389" w:type="pct"/>
            <w:vAlign w:val="center"/>
          </w:tcPr>
          <w:p w14:paraId="07C2C0AA" w14:textId="32F7E27F" w:rsidR="00FF55A8" w:rsidRPr="00FF55A8" w:rsidRDefault="00FF55A8" w:rsidP="00FF55A8">
            <w:pPr>
              <w:jc w:val="center"/>
              <w:rPr>
                <w:rFonts w:ascii="Times New Roman" w:hAnsi="Times New Roman"/>
                <w:b/>
                <w:sz w:val="18"/>
                <w:szCs w:val="18"/>
              </w:rPr>
            </w:pPr>
            <w:r w:rsidRPr="00FF55A8">
              <w:rPr>
                <w:rFonts w:ascii="Times New Roman" w:hAnsi="Times New Roman" w:hint="eastAsia"/>
                <w:b/>
                <w:sz w:val="18"/>
                <w:szCs w:val="18"/>
              </w:rPr>
              <w:t>36-[47]</w:t>
            </w:r>
          </w:p>
        </w:tc>
        <w:tc>
          <w:tcPr>
            <w:tcW w:w="299" w:type="pct"/>
            <w:vAlign w:val="center"/>
          </w:tcPr>
          <w:p w14:paraId="5565F673" w14:textId="2697C67D" w:rsidR="00FF55A8" w:rsidRPr="00FF55A8" w:rsidRDefault="00FF55A8" w:rsidP="00FF55A8">
            <w:pPr>
              <w:jc w:val="center"/>
              <w:rPr>
                <w:rFonts w:ascii="Times New Roman" w:hAnsi="Times New Roman"/>
                <w:b/>
                <w:sz w:val="18"/>
                <w:szCs w:val="18"/>
              </w:rPr>
            </w:pPr>
            <w:r w:rsidRPr="00FF55A8">
              <w:rPr>
                <w:rFonts w:ascii="Times New Roman" w:hAnsi="Times New Roman"/>
                <w:b/>
                <w:sz w:val="20"/>
                <w:szCs w:val="20"/>
                <w:lang w:eastAsia="zh-CN"/>
              </w:rPr>
              <w:t>46</w:t>
            </w:r>
          </w:p>
        </w:tc>
        <w:tc>
          <w:tcPr>
            <w:tcW w:w="381" w:type="pct"/>
            <w:vAlign w:val="center"/>
          </w:tcPr>
          <w:p w14:paraId="43AC7890" w14:textId="782C10A6" w:rsidR="00FF55A8" w:rsidRPr="00D37D97" w:rsidRDefault="00FF55A8" w:rsidP="00FF55A8">
            <w:pPr>
              <w:jc w:val="center"/>
              <w:rPr>
                <w:sz w:val="18"/>
                <w:szCs w:val="18"/>
              </w:rPr>
            </w:pPr>
            <w:r>
              <w:rPr>
                <w:b/>
                <w:bCs/>
                <w:sz w:val="18"/>
                <w:szCs w:val="18"/>
              </w:rPr>
              <w:t>48</w:t>
            </w:r>
          </w:p>
        </w:tc>
        <w:tc>
          <w:tcPr>
            <w:tcW w:w="345" w:type="pct"/>
          </w:tcPr>
          <w:p w14:paraId="4A99FD89" w14:textId="7C80AB81" w:rsidR="00FF55A8" w:rsidRPr="00FF55A8" w:rsidRDefault="00FF55A8" w:rsidP="00FF55A8">
            <w:pPr>
              <w:jc w:val="center"/>
              <w:rPr>
                <w:b/>
                <w:sz w:val="18"/>
                <w:szCs w:val="18"/>
              </w:rPr>
            </w:pPr>
          </w:p>
        </w:tc>
      </w:tr>
    </w:tbl>
    <w:p w14:paraId="6FC59B11" w14:textId="77777777" w:rsidR="00FA07F1" w:rsidRDefault="00FA07F1" w:rsidP="00FA07F1">
      <w:pPr>
        <w:rPr>
          <w:lang w:eastAsia="zh-CN"/>
        </w:rPr>
      </w:pPr>
    </w:p>
    <w:p w14:paraId="04993DA7" w14:textId="2F0ACEA7" w:rsidR="00FA07F1" w:rsidRPr="00BA4D43" w:rsidRDefault="004557DF" w:rsidP="00FA07F1">
      <w:pPr>
        <w:spacing w:after="0"/>
        <w:rPr>
          <w:b/>
          <w:highlight w:val="yellow"/>
        </w:rPr>
      </w:pPr>
      <w:r w:rsidRPr="00BA4D43">
        <w:rPr>
          <w:b/>
          <w:highlight w:val="yellow"/>
        </w:rPr>
        <w:t>Possible agreement</w:t>
      </w:r>
      <w:r w:rsidR="00FA07F1" w:rsidRPr="00BA4D43">
        <w:rPr>
          <w:b/>
          <w:highlight w:val="yellow"/>
        </w:rPr>
        <w:t>: At least the following fields shall be considered for DCI payload reduction</w:t>
      </w:r>
    </w:p>
    <w:p w14:paraId="05DEDA28" w14:textId="77777777" w:rsidR="00FA07F1" w:rsidRPr="00BA4D43" w:rsidRDefault="00FA07F1" w:rsidP="00FA07F1">
      <w:pPr>
        <w:widowControl w:val="0"/>
        <w:numPr>
          <w:ilvl w:val="0"/>
          <w:numId w:val="31"/>
        </w:numPr>
        <w:autoSpaceDE/>
        <w:autoSpaceDN/>
        <w:adjustRightInd/>
        <w:snapToGrid/>
        <w:spacing w:after="0" w:line="320" w:lineRule="exact"/>
        <w:rPr>
          <w:b/>
          <w:highlight w:val="yellow"/>
        </w:rPr>
      </w:pPr>
      <w:r w:rsidRPr="00BA4D43">
        <w:rPr>
          <w:b/>
          <w:highlight w:val="yellow"/>
        </w:rPr>
        <w:t>Frequency domain resource assignment</w:t>
      </w:r>
    </w:p>
    <w:p w14:paraId="5163E3A2" w14:textId="77777777" w:rsidR="00FA07F1" w:rsidRPr="00BA4D43" w:rsidRDefault="00FA07F1" w:rsidP="00FA07F1">
      <w:pPr>
        <w:widowControl w:val="0"/>
        <w:numPr>
          <w:ilvl w:val="0"/>
          <w:numId w:val="31"/>
        </w:numPr>
        <w:autoSpaceDE/>
        <w:autoSpaceDN/>
        <w:adjustRightInd/>
        <w:snapToGrid/>
        <w:spacing w:after="0" w:line="320" w:lineRule="exact"/>
        <w:rPr>
          <w:b/>
          <w:highlight w:val="yellow"/>
        </w:rPr>
      </w:pPr>
      <w:r w:rsidRPr="00BA4D43">
        <w:rPr>
          <w:b/>
          <w:highlight w:val="yellow"/>
        </w:rPr>
        <w:t>Time domain resource assignment</w:t>
      </w:r>
    </w:p>
    <w:p w14:paraId="0020930D" w14:textId="77777777" w:rsidR="00FA07F1" w:rsidRPr="00BA4D43" w:rsidRDefault="00FA07F1" w:rsidP="00FA07F1">
      <w:pPr>
        <w:widowControl w:val="0"/>
        <w:numPr>
          <w:ilvl w:val="0"/>
          <w:numId w:val="31"/>
        </w:numPr>
        <w:autoSpaceDE/>
        <w:autoSpaceDN/>
        <w:adjustRightInd/>
        <w:snapToGrid/>
        <w:spacing w:after="0" w:line="320" w:lineRule="exact"/>
        <w:rPr>
          <w:b/>
          <w:highlight w:val="yellow"/>
        </w:rPr>
      </w:pPr>
      <w:r w:rsidRPr="00BA4D43">
        <w:rPr>
          <w:b/>
          <w:highlight w:val="yellow"/>
        </w:rPr>
        <w:t>Modulation and coding scheme</w:t>
      </w:r>
    </w:p>
    <w:p w14:paraId="7CB5FAFD" w14:textId="77777777" w:rsidR="00FA07F1" w:rsidRPr="00BA4D43" w:rsidRDefault="00FA07F1" w:rsidP="00FA07F1">
      <w:pPr>
        <w:widowControl w:val="0"/>
        <w:numPr>
          <w:ilvl w:val="0"/>
          <w:numId w:val="31"/>
        </w:numPr>
        <w:autoSpaceDE/>
        <w:autoSpaceDN/>
        <w:adjustRightInd/>
        <w:snapToGrid/>
        <w:spacing w:after="0" w:line="320" w:lineRule="exact"/>
        <w:rPr>
          <w:b/>
          <w:highlight w:val="yellow"/>
        </w:rPr>
      </w:pPr>
      <w:r w:rsidRPr="00BA4D43">
        <w:rPr>
          <w:b/>
          <w:highlight w:val="yellow"/>
        </w:rPr>
        <w:t>HARQ process number</w:t>
      </w:r>
    </w:p>
    <w:p w14:paraId="4CA6A007" w14:textId="77777777" w:rsidR="004557DF" w:rsidRDefault="004557DF" w:rsidP="00FA07F1">
      <w:pPr>
        <w:rPr>
          <w:b/>
          <w:lang w:eastAsia="zh-CN"/>
        </w:rPr>
      </w:pPr>
    </w:p>
    <w:p w14:paraId="53BA1BF2" w14:textId="12386500" w:rsidR="00FA07F1" w:rsidRPr="00A46243" w:rsidRDefault="00FA07F1" w:rsidP="00FA07F1">
      <w:pPr>
        <w:rPr>
          <w:lang w:eastAsia="zh-CN"/>
        </w:rPr>
      </w:pPr>
      <w:r w:rsidRPr="004557DF">
        <w:rPr>
          <w:rFonts w:hint="eastAsia"/>
          <w:lang w:eastAsia="zh-CN"/>
        </w:rPr>
        <w:t xml:space="preserve">Several companies </w:t>
      </w:r>
      <w:r w:rsidRPr="004557DF">
        <w:rPr>
          <w:lang w:eastAsia="zh-CN"/>
        </w:rPr>
        <w:t>have seen</w:t>
      </w:r>
      <w:r w:rsidRPr="004557DF">
        <w:rPr>
          <w:rFonts w:hint="eastAsia"/>
          <w:lang w:eastAsia="zh-CN"/>
        </w:rPr>
        <w:t xml:space="preserve"> the need of introducing new DCI</w:t>
      </w:r>
      <w:r w:rsidRPr="004557DF">
        <w:rPr>
          <w:lang w:eastAsia="zh-CN"/>
        </w:rPr>
        <w:t xml:space="preserve"> field in the compact DCI. </w:t>
      </w:r>
      <w:r w:rsidR="00A46243">
        <w:rPr>
          <w:lang w:eastAsia="zh-CN"/>
        </w:rPr>
        <w:t>For example, i</w:t>
      </w:r>
      <w:r w:rsidR="004557DF">
        <w:rPr>
          <w:lang w:eastAsia="zh-CN"/>
        </w:rPr>
        <w:t xml:space="preserve">n </w:t>
      </w:r>
      <w:r w:rsidR="004557DF">
        <w:rPr>
          <w:lang w:eastAsia="zh-CN"/>
        </w:rPr>
        <w:fldChar w:fldCharType="begin"/>
      </w:r>
      <w:r w:rsidR="004557DF">
        <w:rPr>
          <w:lang w:eastAsia="zh-CN"/>
        </w:rPr>
        <w:instrText xml:space="preserve"> REF _Ref511603939 \n \h </w:instrText>
      </w:r>
      <w:r w:rsidR="004557DF">
        <w:rPr>
          <w:lang w:eastAsia="zh-CN"/>
        </w:rPr>
      </w:r>
      <w:r w:rsidR="004557DF">
        <w:rPr>
          <w:lang w:eastAsia="zh-CN"/>
        </w:rPr>
        <w:fldChar w:fldCharType="separate"/>
      </w:r>
      <w:r w:rsidR="004557DF">
        <w:rPr>
          <w:lang w:eastAsia="zh-CN"/>
        </w:rPr>
        <w:t>[15]</w:t>
      </w:r>
      <w:r w:rsidR="004557DF">
        <w:rPr>
          <w:lang w:eastAsia="zh-CN"/>
        </w:rPr>
        <w:fldChar w:fldCharType="end"/>
      </w:r>
      <w:r w:rsidR="005C0D8A">
        <w:rPr>
          <w:lang w:eastAsia="zh-CN"/>
        </w:rPr>
        <w:t xml:space="preserve">, </w:t>
      </w:r>
      <w:r w:rsidRPr="004557DF">
        <w:rPr>
          <w:lang w:eastAsia="zh-CN"/>
        </w:rPr>
        <w:t>indicatio</w:t>
      </w:r>
      <w:r w:rsidR="005C0D8A">
        <w:rPr>
          <w:lang w:eastAsia="zh-CN"/>
        </w:rPr>
        <w:t>ns for carrier index, rate matching and waveform are</w:t>
      </w:r>
      <w:r w:rsidR="00BA4D43">
        <w:rPr>
          <w:lang w:eastAsia="zh-CN"/>
        </w:rPr>
        <w:t xml:space="preserve"> introduced</w:t>
      </w:r>
      <w:r w:rsidR="00A46243">
        <w:rPr>
          <w:lang w:eastAsia="zh-CN"/>
        </w:rPr>
        <w:t xml:space="preserve"> for URLLC</w:t>
      </w:r>
      <w:r w:rsidR="00BA4D43">
        <w:rPr>
          <w:lang w:eastAsia="zh-CN"/>
        </w:rPr>
        <w:t xml:space="preserve">. In </w:t>
      </w:r>
      <w:r w:rsidR="00A46243">
        <w:rPr>
          <w:lang w:eastAsia="zh-CN"/>
        </w:rPr>
        <w:fldChar w:fldCharType="begin"/>
      </w:r>
      <w:r w:rsidR="00A46243">
        <w:rPr>
          <w:lang w:eastAsia="zh-CN"/>
        </w:rPr>
        <w:instrText xml:space="preserve"> REF _Ref511598559 \n \h </w:instrText>
      </w:r>
      <w:r w:rsidR="00A46243">
        <w:rPr>
          <w:lang w:eastAsia="zh-CN"/>
        </w:rPr>
      </w:r>
      <w:r w:rsidR="00A46243">
        <w:rPr>
          <w:lang w:eastAsia="zh-CN"/>
        </w:rPr>
        <w:fldChar w:fldCharType="separate"/>
      </w:r>
      <w:r w:rsidR="00A46243">
        <w:rPr>
          <w:lang w:eastAsia="zh-CN"/>
        </w:rPr>
        <w:t>[1]</w:t>
      </w:r>
      <w:r w:rsidR="00A46243">
        <w:rPr>
          <w:lang w:eastAsia="zh-CN"/>
        </w:rPr>
        <w:fldChar w:fldCharType="end"/>
      </w:r>
      <w:r w:rsidR="00A46243">
        <w:rPr>
          <w:lang w:eastAsia="zh-CN"/>
        </w:rPr>
        <w:t xml:space="preserve"> and </w:t>
      </w:r>
      <w:r w:rsidR="00A46243">
        <w:rPr>
          <w:lang w:eastAsia="zh-CN"/>
        </w:rPr>
        <w:fldChar w:fldCharType="begin"/>
      </w:r>
      <w:r w:rsidR="00A46243">
        <w:rPr>
          <w:lang w:eastAsia="zh-CN"/>
        </w:rPr>
        <w:instrText xml:space="preserve"> REF _Ref511599501 \n \h </w:instrText>
      </w:r>
      <w:r w:rsidR="00A46243">
        <w:rPr>
          <w:lang w:eastAsia="zh-CN"/>
        </w:rPr>
      </w:r>
      <w:r w:rsidR="00A46243">
        <w:rPr>
          <w:lang w:eastAsia="zh-CN"/>
        </w:rPr>
        <w:fldChar w:fldCharType="separate"/>
      </w:r>
      <w:r w:rsidR="00A46243">
        <w:rPr>
          <w:lang w:eastAsia="zh-CN"/>
        </w:rPr>
        <w:t>[6]</w:t>
      </w:r>
      <w:r w:rsidR="00A46243">
        <w:rPr>
          <w:lang w:eastAsia="zh-CN"/>
        </w:rPr>
        <w:fldChar w:fldCharType="end"/>
      </w:r>
      <w:r w:rsidR="00A46243">
        <w:rPr>
          <w:lang w:eastAsia="zh-CN"/>
        </w:rPr>
        <w:t>, it was proposed</w:t>
      </w:r>
      <w:r w:rsidR="004557DF">
        <w:rPr>
          <w:lang w:eastAsia="zh-CN"/>
        </w:rPr>
        <w:t xml:space="preserve"> that </w:t>
      </w:r>
      <w:r w:rsidR="00A46243">
        <w:rPr>
          <w:lang w:eastAsia="zh-CN"/>
        </w:rPr>
        <w:t xml:space="preserve">A-CSI trigger is introduced in the DCI format. </w:t>
      </w:r>
      <w:r w:rsidR="00EF2875">
        <w:rPr>
          <w:lang w:eastAsia="zh-CN"/>
        </w:rPr>
        <w:t xml:space="preserve">In </w:t>
      </w:r>
      <w:r w:rsidR="002E62A4">
        <w:rPr>
          <w:lang w:eastAsia="zh-CN"/>
        </w:rPr>
        <w:fldChar w:fldCharType="begin"/>
      </w:r>
      <w:r w:rsidR="002E62A4">
        <w:rPr>
          <w:lang w:eastAsia="zh-CN"/>
        </w:rPr>
        <w:instrText xml:space="preserve"> REF _Ref511598559 \r \h </w:instrText>
      </w:r>
      <w:r w:rsidR="002E62A4">
        <w:rPr>
          <w:lang w:eastAsia="zh-CN"/>
        </w:rPr>
      </w:r>
      <w:r w:rsidR="002E62A4">
        <w:rPr>
          <w:lang w:eastAsia="zh-CN"/>
        </w:rPr>
        <w:fldChar w:fldCharType="separate"/>
      </w:r>
      <w:r w:rsidR="002E62A4">
        <w:rPr>
          <w:lang w:eastAsia="zh-CN"/>
        </w:rPr>
        <w:t>[1]</w:t>
      </w:r>
      <w:r w:rsidR="002E62A4">
        <w:rPr>
          <w:lang w:eastAsia="zh-CN"/>
        </w:rPr>
        <w:fldChar w:fldCharType="end"/>
      </w:r>
      <w:r w:rsidR="002E62A4">
        <w:rPr>
          <w:lang w:eastAsia="zh-CN"/>
        </w:rPr>
        <w:t xml:space="preserve"> and </w:t>
      </w:r>
      <w:r w:rsidR="00EF2875">
        <w:rPr>
          <w:lang w:eastAsia="zh-CN"/>
        </w:rPr>
        <w:fldChar w:fldCharType="begin"/>
      </w:r>
      <w:r w:rsidR="00EF2875">
        <w:rPr>
          <w:lang w:eastAsia="zh-CN"/>
        </w:rPr>
        <w:instrText xml:space="preserve"> REF _Ref511632357 \r \h </w:instrText>
      </w:r>
      <w:r w:rsidR="00EF2875">
        <w:rPr>
          <w:lang w:eastAsia="zh-CN"/>
        </w:rPr>
      </w:r>
      <w:r w:rsidR="00EF2875">
        <w:rPr>
          <w:lang w:eastAsia="zh-CN"/>
        </w:rPr>
        <w:fldChar w:fldCharType="separate"/>
      </w:r>
      <w:r w:rsidR="00EF2875">
        <w:rPr>
          <w:lang w:eastAsia="zh-CN"/>
        </w:rPr>
        <w:t>[3]</w:t>
      </w:r>
      <w:r w:rsidR="00EF2875">
        <w:rPr>
          <w:lang w:eastAsia="zh-CN"/>
        </w:rPr>
        <w:fldChar w:fldCharType="end"/>
      </w:r>
      <w:r w:rsidR="00EF2875">
        <w:rPr>
          <w:lang w:eastAsia="zh-CN"/>
        </w:rPr>
        <w:t xml:space="preserve">, </w:t>
      </w:r>
      <w:r w:rsidR="005C0D8A">
        <w:rPr>
          <w:lang w:eastAsia="zh-CN"/>
        </w:rPr>
        <w:t>it was proposed that a repetition factor</w:t>
      </w:r>
      <w:r w:rsidR="00A46C9E">
        <w:rPr>
          <w:lang w:eastAsia="zh-CN"/>
        </w:rPr>
        <w:t xml:space="preserve"> is </w:t>
      </w:r>
      <w:r w:rsidR="00C17218">
        <w:rPr>
          <w:lang w:eastAsia="zh-CN"/>
        </w:rPr>
        <w:t>introduced.</w:t>
      </w:r>
      <w:r w:rsidR="005C0D8A">
        <w:rPr>
          <w:lang w:eastAsia="zh-CN"/>
        </w:rPr>
        <w:t xml:space="preserve"> </w:t>
      </w:r>
      <w:r w:rsidR="00A46243">
        <w:rPr>
          <w:lang w:eastAsia="zh-CN"/>
        </w:rPr>
        <w:t xml:space="preserve">In </w:t>
      </w:r>
      <w:r w:rsidR="00A46243">
        <w:rPr>
          <w:lang w:eastAsia="zh-CN"/>
        </w:rPr>
        <w:fldChar w:fldCharType="begin"/>
      </w:r>
      <w:r w:rsidR="00A46243">
        <w:rPr>
          <w:lang w:eastAsia="zh-CN"/>
        </w:rPr>
        <w:instrText xml:space="preserve"> REF _Ref511603972 \n \h </w:instrText>
      </w:r>
      <w:r w:rsidR="00A46243">
        <w:rPr>
          <w:lang w:eastAsia="zh-CN"/>
        </w:rPr>
      </w:r>
      <w:r w:rsidR="00A46243">
        <w:rPr>
          <w:lang w:eastAsia="zh-CN"/>
        </w:rPr>
        <w:fldChar w:fldCharType="separate"/>
      </w:r>
      <w:r w:rsidR="00A46243">
        <w:rPr>
          <w:lang w:eastAsia="zh-CN"/>
        </w:rPr>
        <w:t>[16]</w:t>
      </w:r>
      <w:r w:rsidR="00A46243">
        <w:rPr>
          <w:lang w:eastAsia="zh-CN"/>
        </w:rPr>
        <w:fldChar w:fldCharType="end"/>
      </w:r>
      <w:r w:rsidR="00A46243">
        <w:rPr>
          <w:lang w:eastAsia="zh-CN"/>
        </w:rPr>
        <w:t>, it was also mentioned that n</w:t>
      </w:r>
      <w:r w:rsidR="00A46243" w:rsidRPr="00A46243">
        <w:rPr>
          <w:lang w:eastAsia="zh-CN"/>
        </w:rPr>
        <w:t>ew fields or fields from non-fallback DCI formats may still be added to the new compact DCI format, if justified.</w:t>
      </w:r>
    </w:p>
    <w:p w14:paraId="4F5D8126" w14:textId="447383D2" w:rsidR="00066757" w:rsidRDefault="00BA4D43" w:rsidP="00FA07F1">
      <w:pPr>
        <w:rPr>
          <w:b/>
          <w:highlight w:val="yellow"/>
          <w:lang w:eastAsia="zh-CN"/>
        </w:rPr>
      </w:pPr>
      <w:r w:rsidRPr="00BA4D43">
        <w:rPr>
          <w:b/>
          <w:highlight w:val="yellow"/>
          <w:lang w:eastAsia="zh-CN"/>
        </w:rPr>
        <w:t xml:space="preserve">Possible conclusion: </w:t>
      </w:r>
      <w:r>
        <w:rPr>
          <w:b/>
          <w:highlight w:val="yellow"/>
          <w:lang w:eastAsia="zh-CN"/>
        </w:rPr>
        <w:t>Discuss further</w:t>
      </w:r>
      <w:r w:rsidR="00FA07F1" w:rsidRPr="00BA4D43">
        <w:rPr>
          <w:b/>
          <w:highlight w:val="yellow"/>
          <w:lang w:eastAsia="zh-CN"/>
        </w:rPr>
        <w:t xml:space="preserve"> on whether one or more new DCI fields need to be introduced into the compact DCI</w:t>
      </w:r>
      <w:r w:rsidR="006B75C8">
        <w:rPr>
          <w:b/>
          <w:highlight w:val="yellow"/>
          <w:lang w:eastAsia="zh-CN"/>
        </w:rPr>
        <w:t xml:space="preserve"> for URLLC</w:t>
      </w:r>
      <w:r w:rsidR="00FA07F1" w:rsidRPr="00BA4D43">
        <w:rPr>
          <w:b/>
          <w:highlight w:val="yellow"/>
          <w:lang w:eastAsia="zh-CN"/>
        </w:rPr>
        <w:t xml:space="preserve">. </w:t>
      </w:r>
    </w:p>
    <w:p w14:paraId="25CEFB71" w14:textId="51307C0D" w:rsidR="00FA07F1" w:rsidRPr="00066757" w:rsidRDefault="00FA07F1" w:rsidP="00FA07F1">
      <w:pPr>
        <w:rPr>
          <w:lang w:eastAsia="zh-CN"/>
        </w:rPr>
      </w:pPr>
      <w:r w:rsidRPr="00066757">
        <w:rPr>
          <w:lang w:eastAsia="zh-CN"/>
        </w:rPr>
        <w:t>Companies are encouraged to provide further comments below.</w:t>
      </w:r>
    </w:p>
    <w:p w14:paraId="1090E071" w14:textId="77777777" w:rsidR="00FA07F1" w:rsidRDefault="00FA07F1" w:rsidP="00FA07F1">
      <w:pPr>
        <w:spacing w:afterLines="50"/>
        <w:rPr>
          <w:szCs w:val="20"/>
          <w:lang w:eastAsia="zh-CN"/>
        </w:rPr>
      </w:pPr>
      <w:r>
        <w:rPr>
          <w:lang w:eastAsia="zh-CN"/>
        </w:rPr>
        <w:t>Any comments?</w:t>
      </w:r>
    </w:p>
    <w:tbl>
      <w:tblPr>
        <w:tblStyle w:val="ab"/>
        <w:tblW w:w="0" w:type="auto"/>
        <w:tblLook w:val="04A0" w:firstRow="1" w:lastRow="0" w:firstColumn="1" w:lastColumn="0" w:noHBand="0" w:noVBand="1"/>
      </w:tblPr>
      <w:tblGrid>
        <w:gridCol w:w="2110"/>
        <w:gridCol w:w="7197"/>
      </w:tblGrid>
      <w:tr w:rsidR="00FA07F1" w14:paraId="634A2396" w14:textId="77777777" w:rsidTr="004557DF">
        <w:tc>
          <w:tcPr>
            <w:tcW w:w="2110"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0FEFFFB" w14:textId="77777777" w:rsidR="00FA07F1" w:rsidRDefault="00FA07F1" w:rsidP="00FE380E">
            <w:pPr>
              <w:spacing w:afterLines="50"/>
              <w:textAlignment w:val="baseline"/>
              <w:rPr>
                <w:rFonts w:eastAsia="MS Mincho"/>
                <w:lang w:eastAsia="ja-JP"/>
              </w:rPr>
            </w:pPr>
            <w:r>
              <w:rPr>
                <w:rFonts w:eastAsia="MS Mincho"/>
              </w:rPr>
              <w:t>Company</w:t>
            </w:r>
          </w:p>
        </w:tc>
        <w:tc>
          <w:tcPr>
            <w:tcW w:w="7197"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1AF0B1C" w14:textId="77777777" w:rsidR="00FA07F1" w:rsidRDefault="00FA07F1" w:rsidP="00FE380E">
            <w:pPr>
              <w:spacing w:afterLines="50"/>
              <w:textAlignment w:val="baseline"/>
              <w:rPr>
                <w:rFonts w:eastAsia="MS Mincho"/>
              </w:rPr>
            </w:pPr>
            <w:r>
              <w:rPr>
                <w:rFonts w:eastAsia="MS Mincho"/>
              </w:rPr>
              <w:t>View</w:t>
            </w:r>
          </w:p>
        </w:tc>
      </w:tr>
      <w:tr w:rsidR="00FA07F1" w14:paraId="7EBFF70E" w14:textId="77777777" w:rsidTr="004557DF">
        <w:tc>
          <w:tcPr>
            <w:tcW w:w="2110" w:type="dxa"/>
            <w:tcBorders>
              <w:top w:val="single" w:sz="4" w:space="0" w:color="auto"/>
              <w:left w:val="single" w:sz="4" w:space="0" w:color="auto"/>
              <w:bottom w:val="single" w:sz="4" w:space="0" w:color="auto"/>
              <w:right w:val="single" w:sz="4" w:space="0" w:color="auto"/>
            </w:tcBorders>
          </w:tcPr>
          <w:p w14:paraId="2E44196B" w14:textId="460336AD" w:rsidR="00FA07F1" w:rsidRDefault="00516B3A" w:rsidP="00FE380E">
            <w:pPr>
              <w:spacing w:afterLines="50"/>
              <w:textAlignment w:val="baseline"/>
              <w:rPr>
                <w:rFonts w:eastAsia="Malgun Gothic"/>
                <w:lang w:eastAsia="ko-KR"/>
              </w:rPr>
            </w:pPr>
            <w:r>
              <w:rPr>
                <w:rFonts w:eastAsia="Malgun Gothic"/>
                <w:lang w:eastAsia="ko-KR"/>
              </w:rPr>
              <w:t>Intel</w:t>
            </w:r>
          </w:p>
        </w:tc>
        <w:tc>
          <w:tcPr>
            <w:tcW w:w="7197" w:type="dxa"/>
            <w:tcBorders>
              <w:top w:val="single" w:sz="4" w:space="0" w:color="auto"/>
              <w:left w:val="single" w:sz="4" w:space="0" w:color="auto"/>
              <w:bottom w:val="single" w:sz="4" w:space="0" w:color="auto"/>
              <w:right w:val="single" w:sz="4" w:space="0" w:color="auto"/>
            </w:tcBorders>
          </w:tcPr>
          <w:p w14:paraId="160A9D44" w14:textId="77777777" w:rsidR="00516B3A" w:rsidRDefault="00516B3A" w:rsidP="00516B3A">
            <w:pPr>
              <w:pStyle w:val="a5"/>
              <w:jc w:val="both"/>
            </w:pPr>
            <w:r>
              <w:t>Proposal 2</w:t>
            </w:r>
          </w:p>
          <w:p w14:paraId="303FF460" w14:textId="77777777" w:rsidR="00516B3A" w:rsidRPr="00F17B67" w:rsidRDefault="00516B3A" w:rsidP="00516B3A">
            <w:pPr>
              <w:numPr>
                <w:ilvl w:val="0"/>
                <w:numId w:val="11"/>
              </w:numPr>
              <w:overflowPunct w:val="0"/>
              <w:snapToGrid/>
              <w:ind w:left="284" w:hanging="284"/>
              <w:textAlignment w:val="baseline"/>
              <w:rPr>
                <w:i/>
              </w:rPr>
            </w:pPr>
            <w:r>
              <w:rPr>
                <w:i/>
              </w:rPr>
              <w:t>Consider the fallback DCI formats (DCI formats 0_0 and 1_0) as the starting points towards the design of compact DCI formats for DL and UL scheduling for URLLC.</w:t>
            </w:r>
          </w:p>
          <w:p w14:paraId="208EC2F8" w14:textId="77777777" w:rsidR="00516B3A" w:rsidRPr="006845D7" w:rsidRDefault="00516B3A" w:rsidP="00516B3A">
            <w:pPr>
              <w:numPr>
                <w:ilvl w:val="0"/>
                <w:numId w:val="11"/>
              </w:numPr>
              <w:overflowPunct w:val="0"/>
              <w:snapToGrid/>
              <w:textAlignment w:val="baseline"/>
              <w:rPr>
                <w:i/>
              </w:rPr>
            </w:pPr>
            <w:r>
              <w:rPr>
                <w:i/>
              </w:rPr>
              <w:t>New fields or fields from non-fallback DCI formats may still be added to the new compact DCI format, if justified.</w:t>
            </w:r>
          </w:p>
          <w:p w14:paraId="058FF53E" w14:textId="351231BB" w:rsidR="00FA07F1" w:rsidRPr="00516B3A" w:rsidRDefault="00FA07F1" w:rsidP="00FE380E">
            <w:pPr>
              <w:spacing w:afterLines="50"/>
              <w:textAlignment w:val="baseline"/>
              <w:rPr>
                <w:rFonts w:eastAsia="Malgun Gothic"/>
                <w:lang w:eastAsia="ko-KR"/>
              </w:rPr>
            </w:pPr>
          </w:p>
        </w:tc>
      </w:tr>
      <w:tr w:rsidR="004557DF" w14:paraId="1E8C011C" w14:textId="77777777" w:rsidTr="004557DF">
        <w:tc>
          <w:tcPr>
            <w:tcW w:w="2110" w:type="dxa"/>
            <w:tcBorders>
              <w:top w:val="single" w:sz="4" w:space="0" w:color="auto"/>
              <w:left w:val="single" w:sz="4" w:space="0" w:color="auto"/>
              <w:bottom w:val="single" w:sz="4" w:space="0" w:color="auto"/>
              <w:right w:val="single" w:sz="4" w:space="0" w:color="auto"/>
            </w:tcBorders>
          </w:tcPr>
          <w:p w14:paraId="2575C262" w14:textId="4F6D74DC" w:rsidR="004557DF" w:rsidRDefault="004557DF" w:rsidP="004557DF">
            <w:pPr>
              <w:spacing w:afterLines="50"/>
              <w:textAlignment w:val="baseline"/>
              <w:rPr>
                <w:rFonts w:eastAsia="Malgun Gothic"/>
                <w:lang w:eastAsia="ko-KR"/>
              </w:rPr>
            </w:pPr>
            <w:r>
              <w:rPr>
                <w:rFonts w:eastAsiaTheme="minorEastAsia"/>
                <w:lang w:eastAsia="zh-CN"/>
              </w:rPr>
              <w:t>OPPO</w:t>
            </w:r>
          </w:p>
        </w:tc>
        <w:tc>
          <w:tcPr>
            <w:tcW w:w="7197" w:type="dxa"/>
            <w:tcBorders>
              <w:top w:val="single" w:sz="4" w:space="0" w:color="auto"/>
              <w:left w:val="single" w:sz="4" w:space="0" w:color="auto"/>
              <w:bottom w:val="single" w:sz="4" w:space="0" w:color="auto"/>
              <w:right w:val="single" w:sz="4" w:space="0" w:color="auto"/>
            </w:tcBorders>
          </w:tcPr>
          <w:p w14:paraId="3528FBFB" w14:textId="485A8131" w:rsidR="004557DF" w:rsidRPr="008F73D7" w:rsidRDefault="004557DF" w:rsidP="004557DF">
            <w:pPr>
              <w:pStyle w:val="a3"/>
              <w:rPr>
                <w:color w:val="000000"/>
                <w:lang w:eastAsia="zh-CN"/>
              </w:rPr>
            </w:pPr>
            <w:r w:rsidRPr="008F73D7">
              <w:rPr>
                <w:rFonts w:hint="eastAsia"/>
                <w:color w:val="000000"/>
                <w:lang w:eastAsia="zh-CN"/>
              </w:rPr>
              <w:t>For compact DCI for URLLC, BWP indicator and CSI request bit</w:t>
            </w:r>
            <w:r>
              <w:rPr>
                <w:color w:val="000000"/>
                <w:lang w:eastAsia="zh-CN"/>
              </w:rPr>
              <w:t xml:space="preserve"> </w:t>
            </w:r>
            <w:r w:rsidRPr="008F73D7">
              <w:rPr>
                <w:rFonts w:hint="eastAsia"/>
                <w:color w:val="000000"/>
                <w:lang w:eastAsia="zh-CN"/>
              </w:rPr>
              <w:t xml:space="preserve">fields can be added to meet URLLC </w:t>
            </w:r>
            <w:r w:rsidRPr="008F73D7">
              <w:rPr>
                <w:color w:val="000000"/>
                <w:lang w:eastAsia="zh-CN"/>
              </w:rPr>
              <w:t>requirement.</w:t>
            </w:r>
          </w:p>
          <w:p w14:paraId="0057A0C8" w14:textId="77777777" w:rsidR="004557DF" w:rsidRPr="008F73D7" w:rsidRDefault="004557DF" w:rsidP="004557DF">
            <w:pPr>
              <w:pStyle w:val="a3"/>
              <w:numPr>
                <w:ilvl w:val="0"/>
                <w:numId w:val="28"/>
              </w:numPr>
              <w:autoSpaceDE/>
              <w:autoSpaceDN/>
              <w:adjustRightInd/>
              <w:snapToGrid/>
              <w:rPr>
                <w:color w:val="000000"/>
                <w:lang w:eastAsia="zh-CN"/>
              </w:rPr>
            </w:pPr>
            <w:r w:rsidRPr="008F73D7">
              <w:rPr>
                <w:rFonts w:hint="eastAsia"/>
                <w:color w:val="000000"/>
                <w:lang w:eastAsia="zh-CN"/>
              </w:rPr>
              <w:t xml:space="preserve">Flexible BWP indication is </w:t>
            </w:r>
            <w:r w:rsidRPr="008F73D7">
              <w:rPr>
                <w:color w:val="000000"/>
                <w:lang w:eastAsia="zh-CN"/>
              </w:rPr>
              <w:t>necessary</w:t>
            </w:r>
            <w:r w:rsidRPr="008F73D7">
              <w:rPr>
                <w:rFonts w:hint="eastAsia"/>
                <w:color w:val="000000"/>
                <w:lang w:eastAsia="zh-CN"/>
              </w:rPr>
              <w:t xml:space="preserve"> to </w:t>
            </w:r>
            <w:r w:rsidRPr="008F73D7">
              <w:rPr>
                <w:color w:val="000000"/>
                <w:lang w:eastAsia="zh-CN"/>
              </w:rPr>
              <w:t>schedule URLLC</w:t>
            </w:r>
            <w:r w:rsidRPr="008F73D7">
              <w:rPr>
                <w:rFonts w:hint="eastAsia"/>
                <w:color w:val="000000"/>
                <w:lang w:eastAsia="zh-CN"/>
              </w:rPr>
              <w:t xml:space="preserve"> and eMBB dynamically.</w:t>
            </w:r>
          </w:p>
          <w:p w14:paraId="31AEEB77" w14:textId="3CBFCEE8" w:rsidR="004557DF" w:rsidRDefault="004557DF" w:rsidP="004557DF">
            <w:pPr>
              <w:spacing w:afterLines="50"/>
              <w:textAlignment w:val="baseline"/>
              <w:rPr>
                <w:rFonts w:eastAsia="Malgun Gothic"/>
                <w:lang w:eastAsia="ko-KR"/>
              </w:rPr>
            </w:pPr>
            <w:r w:rsidRPr="008F73D7">
              <w:rPr>
                <w:rFonts w:hint="eastAsia"/>
                <w:color w:val="000000"/>
                <w:lang w:eastAsia="zh-CN"/>
              </w:rPr>
              <w:t xml:space="preserve">CSI request is benefit to reduce system congestion </w:t>
            </w:r>
            <w:r w:rsidRPr="008F73D7">
              <w:rPr>
                <w:color w:val="000000"/>
                <w:lang w:eastAsia="zh-CN"/>
              </w:rPr>
              <w:t>and</w:t>
            </w:r>
            <w:r w:rsidRPr="008F73D7">
              <w:rPr>
                <w:rFonts w:hint="eastAsia"/>
                <w:color w:val="000000"/>
                <w:lang w:eastAsia="zh-CN"/>
              </w:rPr>
              <w:t xml:space="preserve"> increase URLLC UE capacity</w:t>
            </w:r>
          </w:p>
        </w:tc>
      </w:tr>
      <w:tr w:rsidR="004557DF" w14:paraId="102B5EE0" w14:textId="77777777" w:rsidTr="004557DF">
        <w:tc>
          <w:tcPr>
            <w:tcW w:w="2110" w:type="dxa"/>
            <w:tcBorders>
              <w:top w:val="single" w:sz="4" w:space="0" w:color="auto"/>
              <w:left w:val="single" w:sz="4" w:space="0" w:color="auto"/>
              <w:bottom w:val="single" w:sz="4" w:space="0" w:color="auto"/>
              <w:right w:val="single" w:sz="4" w:space="0" w:color="auto"/>
            </w:tcBorders>
          </w:tcPr>
          <w:p w14:paraId="7C135095" w14:textId="2571613E" w:rsidR="004557DF" w:rsidRDefault="004557DF" w:rsidP="004557DF">
            <w:pPr>
              <w:spacing w:afterLines="50"/>
              <w:textAlignment w:val="baseline"/>
              <w:rPr>
                <w:rFonts w:eastAsia="Malgun Gothic"/>
                <w:lang w:eastAsia="ko-KR"/>
              </w:rPr>
            </w:pPr>
            <w:r>
              <w:rPr>
                <w:rFonts w:eastAsia="Malgun Gothic"/>
                <w:lang w:eastAsia="ko-KR"/>
              </w:rPr>
              <w:t>QC</w:t>
            </w:r>
          </w:p>
        </w:tc>
        <w:tc>
          <w:tcPr>
            <w:tcW w:w="7197" w:type="dxa"/>
            <w:tcBorders>
              <w:top w:val="single" w:sz="4" w:space="0" w:color="auto"/>
              <w:left w:val="single" w:sz="4" w:space="0" w:color="auto"/>
              <w:bottom w:val="single" w:sz="4" w:space="0" w:color="auto"/>
              <w:right w:val="single" w:sz="4" w:space="0" w:color="auto"/>
            </w:tcBorders>
          </w:tcPr>
          <w:p w14:paraId="09AC49EA" w14:textId="77777777" w:rsidR="004557DF" w:rsidRPr="00E15F12" w:rsidRDefault="004557DF" w:rsidP="004557DF">
            <w:pPr>
              <w:spacing w:afterLines="50"/>
              <w:textAlignment w:val="baseline"/>
              <w:rPr>
                <w:rFonts w:eastAsia="Malgun Gothic"/>
                <w:lang w:eastAsia="ko-KR"/>
              </w:rPr>
            </w:pPr>
            <w:r>
              <w:rPr>
                <w:rFonts w:eastAsia="Malgun Gothic"/>
                <w:lang w:eastAsia="ko-KR"/>
              </w:rPr>
              <w:t>T</w:t>
            </w:r>
            <w:r w:rsidRPr="00E15F12">
              <w:rPr>
                <w:rFonts w:eastAsia="Malgun Gothic"/>
                <w:lang w:eastAsia="ko-KR"/>
              </w:rPr>
              <w:t xml:space="preserve">he fallback DCI is designed specifically for “fallback” purposes. As a result, it only supports very basic transmission schemes. To meet the stringent latency and reliability requirements of URLLC, more advanced transmission/scheduling schemes are needed, which require some additional signaling fields besides the signaling fields that are present in the fallback DCI. More specifically, in our view, the following three fields should be included in the compact DCI. </w:t>
            </w:r>
          </w:p>
          <w:p w14:paraId="319C46F0" w14:textId="77777777" w:rsidR="004557DF" w:rsidRPr="00E15F12" w:rsidRDefault="004557DF" w:rsidP="004557DF">
            <w:pPr>
              <w:spacing w:afterLines="50"/>
              <w:textAlignment w:val="baseline"/>
              <w:rPr>
                <w:rFonts w:eastAsia="Malgun Gothic"/>
                <w:lang w:eastAsia="ko-KR"/>
              </w:rPr>
            </w:pPr>
            <w:r w:rsidRPr="00E15F12">
              <w:rPr>
                <w:rFonts w:eastAsia="Malgun Gothic" w:hint="eastAsia"/>
                <w:lang w:eastAsia="ko-KR"/>
              </w:rPr>
              <w:t>•</w:t>
            </w:r>
            <w:r w:rsidRPr="00E15F12">
              <w:rPr>
                <w:rFonts w:eastAsia="Malgun Gothic"/>
                <w:lang w:eastAsia="ko-KR"/>
              </w:rPr>
              <w:tab/>
              <w:t>Carrier indicator</w:t>
            </w:r>
          </w:p>
          <w:p w14:paraId="535A301D" w14:textId="77777777" w:rsidR="004557DF" w:rsidRPr="00E15F12" w:rsidRDefault="004557DF" w:rsidP="004557DF">
            <w:pPr>
              <w:spacing w:afterLines="50"/>
              <w:textAlignment w:val="baseline"/>
              <w:rPr>
                <w:rFonts w:eastAsia="Malgun Gothic"/>
                <w:lang w:eastAsia="ko-KR"/>
              </w:rPr>
            </w:pPr>
            <w:r w:rsidRPr="00E15F12">
              <w:rPr>
                <w:rFonts w:eastAsia="Malgun Gothic"/>
                <w:lang w:eastAsia="ko-KR"/>
              </w:rPr>
              <w:t xml:space="preserve">To optimize the URLLC system capacity, it is of great importance to make sure URLLC UL and DL can be transmitted at any time. However, for TDD, this may be fundamentally infeasible due to the half-duplex nature. In order to allow scheduling data at any time without delay, carrier aggregation support for URLLC is of critical importance. Especially for control channel, it is highly </w:t>
            </w:r>
            <w:r w:rsidRPr="00E15F12">
              <w:rPr>
                <w:rFonts w:eastAsia="Malgun Gothic"/>
                <w:lang w:eastAsia="ko-KR"/>
              </w:rPr>
              <w:lastRenderedPageBreak/>
              <w:t>desirable to be able to schedule data on TDD/FDD band from FDD based control channels, such that URLLC transmission may be dynamically FDM’ed to reduce latency. Cross-carrier scheduling is an efficient mechanism for load balancing and for scheduling across different component carriers. To enable cross-carrier scheduling, it is necessary to add the carrier indicator f</w:t>
            </w:r>
            <w:r>
              <w:rPr>
                <w:rFonts w:eastAsia="Malgun Gothic"/>
                <w:lang w:eastAsia="ko-KR"/>
              </w:rPr>
              <w:t xml:space="preserve">ield (CIF) to the compact DCI. </w:t>
            </w:r>
          </w:p>
          <w:p w14:paraId="45F4BAF3" w14:textId="77777777" w:rsidR="004557DF" w:rsidRPr="00E15F12" w:rsidRDefault="004557DF" w:rsidP="004557DF">
            <w:pPr>
              <w:spacing w:afterLines="50"/>
              <w:textAlignment w:val="baseline"/>
              <w:rPr>
                <w:rFonts w:eastAsia="Malgun Gothic"/>
                <w:lang w:eastAsia="ko-KR"/>
              </w:rPr>
            </w:pPr>
            <w:r w:rsidRPr="00E15F12">
              <w:rPr>
                <w:rFonts w:eastAsia="Malgun Gothic"/>
                <w:lang w:eastAsia="ko-KR"/>
              </w:rPr>
              <w:t>For DCI format 0_1 and 1_1, the bit-width for CIF is 3 bits. However, 3 bits may be too large an overhead for the compact DCI. To strike a good tradeoff between control scheduling granularity and control overhead, it is preferable to reduce the bit-width of CIF in th</w:t>
            </w:r>
            <w:r>
              <w:rPr>
                <w:rFonts w:eastAsia="Malgun Gothic"/>
                <w:lang w:eastAsia="ko-KR"/>
              </w:rPr>
              <w:t xml:space="preserve">e compact DCI to 1 or 2 bits.  </w:t>
            </w:r>
          </w:p>
          <w:p w14:paraId="58B4E420" w14:textId="77777777" w:rsidR="004557DF" w:rsidRPr="00E15F12" w:rsidRDefault="004557DF" w:rsidP="004557DF">
            <w:pPr>
              <w:spacing w:afterLines="50"/>
              <w:textAlignment w:val="baseline"/>
              <w:rPr>
                <w:rFonts w:eastAsia="Malgun Gothic"/>
                <w:lang w:eastAsia="ko-KR"/>
              </w:rPr>
            </w:pPr>
            <w:r w:rsidRPr="00E15F12">
              <w:rPr>
                <w:rFonts w:eastAsia="Malgun Gothic" w:hint="eastAsia"/>
                <w:lang w:eastAsia="ko-KR"/>
              </w:rPr>
              <w:t>•</w:t>
            </w:r>
            <w:r w:rsidRPr="00E15F12">
              <w:rPr>
                <w:rFonts w:eastAsia="Malgun Gothic"/>
                <w:lang w:eastAsia="ko-KR"/>
              </w:rPr>
              <w:tab/>
              <w:t xml:space="preserve">Rate-matching indicator </w:t>
            </w:r>
          </w:p>
          <w:p w14:paraId="2EA09663" w14:textId="77777777" w:rsidR="004557DF" w:rsidRPr="00E15F12" w:rsidRDefault="004557DF" w:rsidP="004557DF">
            <w:pPr>
              <w:spacing w:afterLines="50"/>
              <w:textAlignment w:val="baseline"/>
              <w:rPr>
                <w:rFonts w:eastAsia="Malgun Gothic"/>
                <w:lang w:eastAsia="ko-KR"/>
              </w:rPr>
            </w:pPr>
            <w:r w:rsidRPr="00E15F12">
              <w:rPr>
                <w:rFonts w:eastAsia="Malgun Gothic"/>
                <w:lang w:eastAsia="ko-KR"/>
              </w:rPr>
              <w:t>To meet the 1ms latency, URLLC is likely to operate over mini-slots of smaller duration, e.g., 2 or 4 OFDM symbols. In this case, it is beneficial to let the PDSCH utilize all available resources in the mini-slot that are not occupied by PDCCH or other channels. To achieve this goal, we propose to include the rate-matching indicator field in the URLLC downlink compact DCI.</w:t>
            </w:r>
          </w:p>
          <w:p w14:paraId="61B629FB" w14:textId="77777777" w:rsidR="004557DF" w:rsidRPr="00E15F12" w:rsidRDefault="004557DF" w:rsidP="004557DF">
            <w:pPr>
              <w:spacing w:afterLines="50"/>
              <w:textAlignment w:val="baseline"/>
              <w:rPr>
                <w:rFonts w:eastAsia="Malgun Gothic"/>
                <w:lang w:eastAsia="ko-KR"/>
              </w:rPr>
            </w:pPr>
            <w:r w:rsidRPr="00E15F12">
              <w:rPr>
                <w:rFonts w:eastAsia="Malgun Gothic" w:hint="eastAsia"/>
                <w:lang w:eastAsia="ko-KR"/>
              </w:rPr>
              <w:t>•</w:t>
            </w:r>
            <w:r w:rsidRPr="00E15F12">
              <w:rPr>
                <w:rFonts w:eastAsia="Malgun Gothic"/>
                <w:lang w:eastAsia="ko-KR"/>
              </w:rPr>
              <w:tab/>
              <w:t>Waveform indicator</w:t>
            </w:r>
          </w:p>
          <w:p w14:paraId="0C0753ED" w14:textId="2475701B" w:rsidR="004557DF" w:rsidRDefault="004557DF" w:rsidP="004557DF">
            <w:pPr>
              <w:spacing w:afterLines="50"/>
              <w:textAlignment w:val="baseline"/>
              <w:rPr>
                <w:rFonts w:eastAsia="Malgun Gothic"/>
                <w:lang w:eastAsia="ko-KR"/>
              </w:rPr>
            </w:pPr>
            <w:r w:rsidRPr="00E15F12">
              <w:rPr>
                <w:rFonts w:eastAsia="Malgun Gothic"/>
                <w:lang w:eastAsia="ko-KR"/>
              </w:rPr>
              <w:t xml:space="preserve">For uplink URLLC transmission, it is beneficial to allow the UE dynamically switch the waveform between CP-OFDM and DFT-s-OFDM. Semi-static waveform configuration maybe too slow for URLLC. Therefore, we propose to include the waveform indicator field in the URLLC uplink compact DCI.  </w:t>
            </w:r>
          </w:p>
        </w:tc>
      </w:tr>
      <w:tr w:rsidR="004557DF" w14:paraId="6D432D5B" w14:textId="77777777" w:rsidTr="004557DF">
        <w:tc>
          <w:tcPr>
            <w:tcW w:w="2110" w:type="dxa"/>
            <w:tcBorders>
              <w:top w:val="single" w:sz="4" w:space="0" w:color="auto"/>
              <w:left w:val="single" w:sz="4" w:space="0" w:color="auto"/>
              <w:bottom w:val="single" w:sz="4" w:space="0" w:color="auto"/>
              <w:right w:val="single" w:sz="4" w:space="0" w:color="auto"/>
            </w:tcBorders>
          </w:tcPr>
          <w:p w14:paraId="6AE37E8E" w14:textId="77777777" w:rsidR="004557DF" w:rsidRDefault="004557DF" w:rsidP="004557DF">
            <w:pPr>
              <w:spacing w:afterLines="50"/>
              <w:textAlignment w:val="baseline"/>
              <w:rPr>
                <w:lang w:eastAsia="zh-CN"/>
              </w:rPr>
            </w:pPr>
          </w:p>
        </w:tc>
        <w:tc>
          <w:tcPr>
            <w:tcW w:w="7197" w:type="dxa"/>
            <w:tcBorders>
              <w:top w:val="single" w:sz="4" w:space="0" w:color="auto"/>
              <w:left w:val="single" w:sz="4" w:space="0" w:color="auto"/>
              <w:bottom w:val="single" w:sz="4" w:space="0" w:color="auto"/>
              <w:right w:val="single" w:sz="4" w:space="0" w:color="auto"/>
            </w:tcBorders>
          </w:tcPr>
          <w:p w14:paraId="347AFCDB" w14:textId="77777777" w:rsidR="004557DF" w:rsidRDefault="004557DF" w:rsidP="004557DF">
            <w:pPr>
              <w:spacing w:afterLines="50"/>
              <w:textAlignment w:val="baseline"/>
              <w:rPr>
                <w:rFonts w:eastAsia="MS Mincho"/>
                <w:lang w:eastAsia="ja-JP"/>
              </w:rPr>
            </w:pPr>
          </w:p>
        </w:tc>
      </w:tr>
    </w:tbl>
    <w:p w14:paraId="452FE70E" w14:textId="77777777" w:rsidR="00FA07F1" w:rsidRPr="00F235BE" w:rsidRDefault="00FA07F1" w:rsidP="00FA07F1">
      <w:pPr>
        <w:rPr>
          <w:bCs/>
          <w:lang w:val="en-GB" w:eastAsia="zh-CN"/>
        </w:rPr>
      </w:pPr>
    </w:p>
    <w:p w14:paraId="08EB6A0E" w14:textId="1C8D4B10" w:rsidR="00AB3F44" w:rsidRDefault="00EA16BA" w:rsidP="00AB3F44">
      <w:pPr>
        <w:pStyle w:val="1"/>
        <w:rPr>
          <w:lang w:eastAsia="zh-CN"/>
        </w:rPr>
      </w:pPr>
      <w:r>
        <w:rPr>
          <w:lang w:eastAsia="zh-CN"/>
        </w:rPr>
        <w:t>Reference</w:t>
      </w:r>
    </w:p>
    <w:bookmarkStart w:id="8" w:name="_Ref511598559"/>
    <w:p w14:paraId="0B6211E6" w14:textId="77777777" w:rsidR="000D0863" w:rsidRDefault="00B6093A" w:rsidP="00153CFB">
      <w:pPr>
        <w:pStyle w:val="af5"/>
        <w:numPr>
          <w:ilvl w:val="0"/>
          <w:numId w:val="33"/>
        </w:numPr>
        <w:spacing w:after="0"/>
        <w:rPr>
          <w:lang w:eastAsia="x-none"/>
        </w:rPr>
      </w:pPr>
      <w:r>
        <w:fldChar w:fldCharType="begin"/>
      </w:r>
      <w:r>
        <w:instrText xml:space="preserve"> HYPERLINK "file:///C:\\Users\\wanshic\\Documents\\Standards\\3GPP%20Standards\\Meeting%20Documents\\TSGR1_92b\\Docs\\R1-1803657.zip" </w:instrText>
      </w:r>
      <w:r>
        <w:fldChar w:fldCharType="separate"/>
      </w:r>
      <w:r w:rsidR="000D0863">
        <w:rPr>
          <w:rStyle w:val="a4"/>
          <w:lang w:eastAsia="x-none"/>
        </w:rPr>
        <w:t>R1-1803657</w:t>
      </w:r>
      <w:r>
        <w:rPr>
          <w:rStyle w:val="a4"/>
          <w:lang w:eastAsia="x-none"/>
        </w:rPr>
        <w:fldChar w:fldCharType="end"/>
      </w:r>
      <w:r w:rsidR="000D0863">
        <w:rPr>
          <w:lang w:eastAsia="x-none"/>
        </w:rPr>
        <w:tab/>
        <w:t>Compact DCI for URLLC</w:t>
      </w:r>
      <w:r w:rsidR="000D0863">
        <w:rPr>
          <w:lang w:eastAsia="x-none"/>
        </w:rPr>
        <w:tab/>
        <w:t>Huawei, HiSilicon</w:t>
      </w:r>
      <w:bookmarkEnd w:id="8"/>
    </w:p>
    <w:p w14:paraId="4C554BDB" w14:textId="77777777" w:rsidR="000D0863" w:rsidRDefault="00D26C44" w:rsidP="00153CFB">
      <w:pPr>
        <w:pStyle w:val="af5"/>
        <w:numPr>
          <w:ilvl w:val="0"/>
          <w:numId w:val="33"/>
        </w:numPr>
        <w:spacing w:after="0"/>
        <w:rPr>
          <w:lang w:eastAsia="x-none"/>
        </w:rPr>
      </w:pPr>
      <w:hyperlink r:id="rId8" w:history="1">
        <w:r w:rsidR="000D0863">
          <w:rPr>
            <w:rStyle w:val="a4"/>
            <w:lang w:eastAsia="x-none"/>
          </w:rPr>
          <w:t>R1-1803766</w:t>
        </w:r>
      </w:hyperlink>
      <w:r w:rsidR="000D0863">
        <w:rPr>
          <w:lang w:eastAsia="x-none"/>
        </w:rPr>
        <w:tab/>
        <w:t>Necessity of a compact DCI format for NR URLLC</w:t>
      </w:r>
      <w:r w:rsidR="000D0863">
        <w:rPr>
          <w:lang w:eastAsia="x-none"/>
        </w:rPr>
        <w:tab/>
        <w:t>CATT</w:t>
      </w:r>
    </w:p>
    <w:bookmarkStart w:id="9" w:name="_Ref511632357"/>
    <w:p w14:paraId="7F4BE197" w14:textId="77777777" w:rsidR="000D0863" w:rsidRDefault="00FE380E" w:rsidP="00153CFB">
      <w:pPr>
        <w:pStyle w:val="af5"/>
        <w:numPr>
          <w:ilvl w:val="0"/>
          <w:numId w:val="33"/>
        </w:numPr>
        <w:spacing w:after="0"/>
        <w:rPr>
          <w:lang w:eastAsia="x-none"/>
        </w:rPr>
      </w:pPr>
      <w:r>
        <w:fldChar w:fldCharType="begin"/>
      </w:r>
      <w:r>
        <w:instrText xml:space="preserve"> HYPERLINK "file:///C:\\Users\\wanshic\\Documents\\Standards\\3GPP%20Standards\\Meeting%20Documents\\TSGR1_92b\\Docs\\R1-1803801.zip" </w:instrText>
      </w:r>
      <w:r>
        <w:fldChar w:fldCharType="separate"/>
      </w:r>
      <w:r w:rsidR="000D0863">
        <w:rPr>
          <w:rStyle w:val="a4"/>
          <w:lang w:eastAsia="x-none"/>
        </w:rPr>
        <w:t>R1-1803801</w:t>
      </w:r>
      <w:r>
        <w:rPr>
          <w:rStyle w:val="a4"/>
          <w:lang w:eastAsia="x-none"/>
        </w:rPr>
        <w:fldChar w:fldCharType="end"/>
      </w:r>
      <w:r w:rsidR="000D0863">
        <w:rPr>
          <w:lang w:eastAsia="x-none"/>
        </w:rPr>
        <w:tab/>
        <w:t>NR compact DCI format for URLLC</w:t>
      </w:r>
      <w:r w:rsidR="000D0863">
        <w:rPr>
          <w:lang w:eastAsia="x-none"/>
        </w:rPr>
        <w:tab/>
        <w:t>ZTE, Sanechips</w:t>
      </w:r>
      <w:bookmarkEnd w:id="9"/>
    </w:p>
    <w:bookmarkStart w:id="10" w:name="_Ref511738548"/>
    <w:p w14:paraId="1D1A5BE3" w14:textId="77777777" w:rsidR="000D0863" w:rsidRDefault="003210B6" w:rsidP="00153CFB">
      <w:pPr>
        <w:pStyle w:val="af5"/>
        <w:numPr>
          <w:ilvl w:val="0"/>
          <w:numId w:val="33"/>
        </w:numPr>
        <w:spacing w:after="0"/>
        <w:rPr>
          <w:lang w:eastAsia="x-none"/>
        </w:rPr>
      </w:pPr>
      <w:r>
        <w:fldChar w:fldCharType="begin"/>
      </w:r>
      <w:r>
        <w:instrText xml:space="preserve"> HYPERLINK "file:///C:\\Users\\wanshic\\Documents\\Standards\\3GPP%20Standards\\Meeting%20Documents\\TSGR1_92b\\Docs\\R1-1803846.zip" </w:instrText>
      </w:r>
      <w:r>
        <w:fldChar w:fldCharType="separate"/>
      </w:r>
      <w:r w:rsidR="000D0863">
        <w:rPr>
          <w:rStyle w:val="a4"/>
          <w:lang w:eastAsia="x-none"/>
        </w:rPr>
        <w:t>R1-1803846</w:t>
      </w:r>
      <w:r>
        <w:rPr>
          <w:rStyle w:val="a4"/>
          <w:lang w:eastAsia="x-none"/>
        </w:rPr>
        <w:fldChar w:fldCharType="end"/>
      </w:r>
      <w:r w:rsidR="000D0863">
        <w:rPr>
          <w:lang w:eastAsia="x-none"/>
        </w:rPr>
        <w:tab/>
        <w:t>Discussion on compact DCI for URLLC</w:t>
      </w:r>
      <w:r w:rsidR="000D0863">
        <w:rPr>
          <w:lang w:eastAsia="x-none"/>
        </w:rPr>
        <w:tab/>
        <w:t>vivo</w:t>
      </w:r>
      <w:bookmarkEnd w:id="10"/>
    </w:p>
    <w:bookmarkStart w:id="11" w:name="_Ref511598560"/>
    <w:p w14:paraId="1743DB06" w14:textId="77777777" w:rsidR="000D0863" w:rsidRDefault="00B6093A" w:rsidP="00153CFB">
      <w:pPr>
        <w:pStyle w:val="af5"/>
        <w:numPr>
          <w:ilvl w:val="0"/>
          <w:numId w:val="33"/>
        </w:numPr>
        <w:spacing w:after="0"/>
        <w:rPr>
          <w:lang w:eastAsia="x-none"/>
        </w:rPr>
      </w:pPr>
      <w:r>
        <w:fldChar w:fldCharType="begin"/>
      </w:r>
      <w:r>
        <w:instrText xml:space="preserve"> HYPERLINK "file:///C:\\Users\\wanshic\\Documents\\Standards\\3GPP%20Standards\\Meeting%20Documents\\TSGR1_92b\\Docs\\R1-1803920.zip" </w:instrText>
      </w:r>
      <w:r>
        <w:fldChar w:fldCharType="separate"/>
      </w:r>
      <w:r w:rsidR="000D0863">
        <w:rPr>
          <w:rStyle w:val="a4"/>
          <w:lang w:eastAsia="x-none"/>
        </w:rPr>
        <w:t>R1-1803920</w:t>
      </w:r>
      <w:r>
        <w:rPr>
          <w:rStyle w:val="a4"/>
          <w:lang w:eastAsia="x-none"/>
        </w:rPr>
        <w:fldChar w:fldCharType="end"/>
      </w:r>
      <w:r w:rsidR="000D0863">
        <w:rPr>
          <w:lang w:eastAsia="x-none"/>
        </w:rPr>
        <w:tab/>
        <w:t>On Compact DCI for URLLC</w:t>
      </w:r>
      <w:r w:rsidR="000D0863">
        <w:rPr>
          <w:lang w:eastAsia="x-none"/>
        </w:rPr>
        <w:tab/>
        <w:t>Ericsson</w:t>
      </w:r>
      <w:bookmarkEnd w:id="11"/>
    </w:p>
    <w:bookmarkStart w:id="12" w:name="_Ref511599501"/>
    <w:p w14:paraId="21363A91" w14:textId="77777777" w:rsidR="000D0863" w:rsidRDefault="00B6093A" w:rsidP="00153CFB">
      <w:pPr>
        <w:pStyle w:val="af5"/>
        <w:numPr>
          <w:ilvl w:val="0"/>
          <w:numId w:val="33"/>
        </w:numPr>
        <w:spacing w:after="0"/>
        <w:rPr>
          <w:lang w:eastAsia="x-none"/>
        </w:rPr>
      </w:pPr>
      <w:r>
        <w:fldChar w:fldCharType="begin"/>
      </w:r>
      <w:r>
        <w:instrText xml:space="preserve"> HYPERLINK "file:///C:\\Users\\wanshic\\Documents\\Standards\\3GPP%20Standards\\Meeting%20Documents\\TSGR1_92b\\Docs\\R1-1804010.zip" </w:instrText>
      </w:r>
      <w:r>
        <w:fldChar w:fldCharType="separate"/>
      </w:r>
      <w:r w:rsidR="000D0863">
        <w:rPr>
          <w:rStyle w:val="a4"/>
          <w:lang w:eastAsia="x-none"/>
        </w:rPr>
        <w:t>R1-1804010</w:t>
      </w:r>
      <w:r>
        <w:rPr>
          <w:rStyle w:val="a4"/>
          <w:lang w:eastAsia="x-none"/>
        </w:rPr>
        <w:fldChar w:fldCharType="end"/>
      </w:r>
      <w:r w:rsidR="000D0863">
        <w:rPr>
          <w:lang w:eastAsia="x-none"/>
        </w:rPr>
        <w:tab/>
        <w:t>DCI design for URLLC</w:t>
      </w:r>
      <w:r w:rsidR="000D0863">
        <w:rPr>
          <w:lang w:eastAsia="x-none"/>
        </w:rPr>
        <w:tab/>
        <w:t>OPPO</w:t>
      </w:r>
      <w:bookmarkEnd w:id="12"/>
    </w:p>
    <w:p w14:paraId="387187CC" w14:textId="77777777" w:rsidR="000D0863" w:rsidRDefault="00D26C44" w:rsidP="00153CFB">
      <w:pPr>
        <w:pStyle w:val="af5"/>
        <w:numPr>
          <w:ilvl w:val="0"/>
          <w:numId w:val="33"/>
        </w:numPr>
        <w:spacing w:after="0"/>
        <w:rPr>
          <w:lang w:eastAsia="x-none"/>
        </w:rPr>
      </w:pPr>
      <w:hyperlink r:id="rId9" w:history="1">
        <w:r w:rsidR="000D0863">
          <w:rPr>
            <w:rStyle w:val="a4"/>
            <w:lang w:eastAsia="x-none"/>
          </w:rPr>
          <w:t>R1-1804079</w:t>
        </w:r>
      </w:hyperlink>
      <w:r w:rsidR="000D0863">
        <w:rPr>
          <w:lang w:eastAsia="x-none"/>
        </w:rPr>
        <w:tab/>
        <w:t>On Compact DCI Design for URLLC</w:t>
      </w:r>
      <w:r w:rsidR="000D0863">
        <w:rPr>
          <w:lang w:eastAsia="x-none"/>
        </w:rPr>
        <w:tab/>
        <w:t>MediaTek Inc.</w:t>
      </w:r>
    </w:p>
    <w:p w14:paraId="76735CA5" w14:textId="77777777" w:rsidR="000D0863" w:rsidRDefault="00D26C44" w:rsidP="00153CFB">
      <w:pPr>
        <w:pStyle w:val="af5"/>
        <w:numPr>
          <w:ilvl w:val="0"/>
          <w:numId w:val="33"/>
        </w:numPr>
        <w:spacing w:after="0"/>
        <w:rPr>
          <w:lang w:eastAsia="x-none"/>
        </w:rPr>
      </w:pPr>
      <w:hyperlink r:id="rId10" w:history="1">
        <w:r w:rsidR="000D0863">
          <w:rPr>
            <w:rStyle w:val="a4"/>
            <w:lang w:eastAsia="x-none"/>
          </w:rPr>
          <w:t>R1-1804390</w:t>
        </w:r>
      </w:hyperlink>
      <w:r w:rsidR="000D0863">
        <w:rPr>
          <w:lang w:eastAsia="x-none"/>
        </w:rPr>
        <w:tab/>
        <w:t>On Need for Additional DCI Format</w:t>
      </w:r>
      <w:r w:rsidR="000D0863">
        <w:rPr>
          <w:lang w:eastAsia="x-none"/>
        </w:rPr>
        <w:tab/>
        <w:t>Samsung</w:t>
      </w:r>
    </w:p>
    <w:bookmarkStart w:id="13" w:name="_Ref511632746"/>
    <w:p w14:paraId="42B62758" w14:textId="77777777" w:rsidR="000D0863" w:rsidRDefault="00FE380E" w:rsidP="00153CFB">
      <w:pPr>
        <w:pStyle w:val="af5"/>
        <w:numPr>
          <w:ilvl w:val="0"/>
          <w:numId w:val="33"/>
        </w:numPr>
        <w:spacing w:after="0"/>
        <w:rPr>
          <w:lang w:eastAsia="x-none"/>
        </w:rPr>
      </w:pPr>
      <w:r>
        <w:fldChar w:fldCharType="begin"/>
      </w:r>
      <w:r>
        <w:instrText xml:space="preserve"> HYPERLINK "file:///C:\\Users\\wanshic\\Documents\\Standards\\3GPP%20Standards\\Meeting%20Documents\\TSGR1_92b\\Docs\\R1-1804497.zip" </w:instrText>
      </w:r>
      <w:r>
        <w:fldChar w:fldCharType="separate"/>
      </w:r>
      <w:r w:rsidR="000D0863">
        <w:rPr>
          <w:rStyle w:val="a4"/>
          <w:lang w:eastAsia="x-none"/>
        </w:rPr>
        <w:t>R1-1804497</w:t>
      </w:r>
      <w:r>
        <w:rPr>
          <w:rStyle w:val="a4"/>
          <w:lang w:eastAsia="x-none"/>
        </w:rPr>
        <w:fldChar w:fldCharType="end"/>
      </w:r>
      <w:r w:rsidR="000D0863">
        <w:rPr>
          <w:lang w:eastAsia="x-none"/>
        </w:rPr>
        <w:tab/>
        <w:t>Discussion on compact DCI format for NR URLLC</w:t>
      </w:r>
      <w:r w:rsidR="000D0863">
        <w:rPr>
          <w:lang w:eastAsia="x-none"/>
        </w:rPr>
        <w:tab/>
        <w:t>Panasonic Corporation</w:t>
      </w:r>
      <w:bookmarkEnd w:id="13"/>
    </w:p>
    <w:bookmarkStart w:id="14" w:name="_Ref511633340"/>
    <w:p w14:paraId="6110291E" w14:textId="77777777" w:rsidR="000D0863" w:rsidRDefault="00FE380E" w:rsidP="00153CFB">
      <w:pPr>
        <w:pStyle w:val="af5"/>
        <w:numPr>
          <w:ilvl w:val="0"/>
          <w:numId w:val="33"/>
        </w:numPr>
        <w:spacing w:after="0"/>
        <w:rPr>
          <w:lang w:eastAsia="x-none"/>
        </w:rPr>
      </w:pPr>
      <w:r>
        <w:fldChar w:fldCharType="begin"/>
      </w:r>
      <w:r>
        <w:instrText xml:space="preserve"> HYPERLINK "file:///C:\\Users\\wanshic\\Documents\\Standards\\3GPP%20Standards\\Meeting%20Documents\\TSGR1_92b\\Docs\\R1-1804570.zip" </w:instrText>
      </w:r>
      <w:r>
        <w:fldChar w:fldCharType="separate"/>
      </w:r>
      <w:r w:rsidR="000D0863">
        <w:rPr>
          <w:rStyle w:val="a4"/>
          <w:lang w:eastAsia="x-none"/>
        </w:rPr>
        <w:t>R1-1804570</w:t>
      </w:r>
      <w:r>
        <w:rPr>
          <w:rStyle w:val="a4"/>
          <w:lang w:eastAsia="x-none"/>
        </w:rPr>
        <w:fldChar w:fldCharType="end"/>
      </w:r>
      <w:r w:rsidR="000D0863">
        <w:rPr>
          <w:lang w:eastAsia="x-none"/>
        </w:rPr>
        <w:tab/>
        <w:t>Discussion on compact DCI format design</w:t>
      </w:r>
      <w:r w:rsidR="000D0863">
        <w:rPr>
          <w:lang w:eastAsia="x-none"/>
        </w:rPr>
        <w:tab/>
        <w:t>LG Electronics</w:t>
      </w:r>
      <w:bookmarkEnd w:id="14"/>
    </w:p>
    <w:p w14:paraId="44064F0C" w14:textId="77777777" w:rsidR="000D0863" w:rsidRDefault="00D26C44" w:rsidP="00153CFB">
      <w:pPr>
        <w:pStyle w:val="af5"/>
        <w:numPr>
          <w:ilvl w:val="0"/>
          <w:numId w:val="33"/>
        </w:numPr>
        <w:spacing w:after="0"/>
        <w:rPr>
          <w:lang w:eastAsia="x-none"/>
        </w:rPr>
      </w:pPr>
      <w:hyperlink r:id="rId11" w:history="1">
        <w:r w:rsidR="000D0863">
          <w:rPr>
            <w:rStyle w:val="a4"/>
            <w:lang w:eastAsia="x-none"/>
          </w:rPr>
          <w:t>R1-1804595</w:t>
        </w:r>
      </w:hyperlink>
      <w:r w:rsidR="000D0863">
        <w:rPr>
          <w:lang w:eastAsia="x-none"/>
        </w:rPr>
        <w:tab/>
        <w:t>Compact DCI for NR URLLC operation</w:t>
      </w:r>
      <w:r w:rsidR="000D0863">
        <w:rPr>
          <w:lang w:eastAsia="x-none"/>
        </w:rPr>
        <w:tab/>
        <w:t>Sony</w:t>
      </w:r>
    </w:p>
    <w:bookmarkStart w:id="15" w:name="_Ref511633167"/>
    <w:p w14:paraId="41134F75" w14:textId="77777777" w:rsidR="000D0863" w:rsidRDefault="00FE380E" w:rsidP="00153CFB">
      <w:pPr>
        <w:pStyle w:val="af5"/>
        <w:numPr>
          <w:ilvl w:val="0"/>
          <w:numId w:val="33"/>
        </w:numPr>
        <w:spacing w:after="0"/>
        <w:rPr>
          <w:lang w:eastAsia="x-none"/>
        </w:rPr>
      </w:pPr>
      <w:r>
        <w:fldChar w:fldCharType="begin"/>
      </w:r>
      <w:r>
        <w:instrText xml:space="preserve"> HYPERLINK "file:///C:\\Users\\wanshic\\Documents\\Standards\\3GPP%20Standards\\Meeting%20Documents\\TSGR1_92b\\Docs\\R1-1804616.zip" </w:instrText>
      </w:r>
      <w:r>
        <w:fldChar w:fldCharType="separate"/>
      </w:r>
      <w:r w:rsidR="000D0863">
        <w:rPr>
          <w:rStyle w:val="a4"/>
          <w:lang w:eastAsia="x-none"/>
        </w:rPr>
        <w:t>R1-1804616</w:t>
      </w:r>
      <w:r>
        <w:rPr>
          <w:rStyle w:val="a4"/>
          <w:lang w:eastAsia="x-none"/>
        </w:rPr>
        <w:fldChar w:fldCharType="end"/>
      </w:r>
      <w:r w:rsidR="000D0863">
        <w:rPr>
          <w:lang w:eastAsia="x-none"/>
        </w:rPr>
        <w:tab/>
        <w:t>On further study of compact DCI for URLLC</w:t>
      </w:r>
      <w:r w:rsidR="000D0863">
        <w:rPr>
          <w:lang w:eastAsia="x-none"/>
        </w:rPr>
        <w:tab/>
        <w:t>Nokia, Nokia Shanghai Bell</w:t>
      </w:r>
      <w:bookmarkEnd w:id="15"/>
    </w:p>
    <w:p w14:paraId="1CDC1C04" w14:textId="77777777" w:rsidR="000D0863" w:rsidRDefault="00D26C44" w:rsidP="00153CFB">
      <w:pPr>
        <w:pStyle w:val="af5"/>
        <w:numPr>
          <w:ilvl w:val="0"/>
          <w:numId w:val="33"/>
        </w:numPr>
        <w:spacing w:after="0"/>
        <w:rPr>
          <w:lang w:eastAsia="x-none"/>
        </w:rPr>
      </w:pPr>
      <w:hyperlink r:id="rId12" w:history="1">
        <w:r w:rsidR="000D0863">
          <w:rPr>
            <w:rStyle w:val="a4"/>
            <w:lang w:eastAsia="x-none"/>
          </w:rPr>
          <w:t>R1-1804659</w:t>
        </w:r>
      </w:hyperlink>
      <w:r w:rsidR="000D0863">
        <w:rPr>
          <w:lang w:eastAsia="x-none"/>
        </w:rPr>
        <w:tab/>
        <w:t>Compact DCI and DM-RS design for URLLC</w:t>
      </w:r>
      <w:r w:rsidR="000D0863">
        <w:rPr>
          <w:lang w:eastAsia="x-none"/>
        </w:rPr>
        <w:tab/>
        <w:t>AT&amp;T</w:t>
      </w:r>
    </w:p>
    <w:bookmarkStart w:id="16" w:name="_Ref511633504"/>
    <w:p w14:paraId="432B7721" w14:textId="77777777" w:rsidR="000D0863" w:rsidRDefault="00FE380E" w:rsidP="00153CFB">
      <w:pPr>
        <w:pStyle w:val="af5"/>
        <w:numPr>
          <w:ilvl w:val="0"/>
          <w:numId w:val="33"/>
        </w:numPr>
        <w:spacing w:after="0"/>
        <w:rPr>
          <w:lang w:eastAsia="x-none"/>
        </w:rPr>
      </w:pPr>
      <w:r>
        <w:fldChar w:fldCharType="begin"/>
      </w:r>
      <w:r>
        <w:instrText xml:space="preserve"> HYPERLINK "file:///C:\\Users\\wanshic\\Documents\\Standards\\3GPP%20Standards\\Meeting%20Documents\\TSGR1_92b\\Docs\\R1-1804740.zip" </w:instrText>
      </w:r>
      <w:r>
        <w:fldChar w:fldCharType="separate"/>
      </w:r>
      <w:r w:rsidR="000D0863">
        <w:rPr>
          <w:rStyle w:val="a4"/>
          <w:lang w:eastAsia="x-none"/>
        </w:rPr>
        <w:t>R1-1804740</w:t>
      </w:r>
      <w:r>
        <w:rPr>
          <w:rStyle w:val="a4"/>
          <w:lang w:eastAsia="x-none"/>
        </w:rPr>
        <w:fldChar w:fldCharType="end"/>
      </w:r>
      <w:r w:rsidR="000D0863">
        <w:rPr>
          <w:lang w:eastAsia="x-none"/>
        </w:rPr>
        <w:tab/>
        <w:t>On compact DCI format for NR URLLC</w:t>
      </w:r>
      <w:r w:rsidR="000D0863">
        <w:rPr>
          <w:lang w:eastAsia="x-none"/>
        </w:rPr>
        <w:tab/>
        <w:t>Intel Corporation</w:t>
      </w:r>
      <w:bookmarkEnd w:id="16"/>
    </w:p>
    <w:bookmarkStart w:id="17" w:name="_Ref511603939"/>
    <w:p w14:paraId="7586173C" w14:textId="77777777" w:rsidR="000D0863" w:rsidRDefault="00B6093A" w:rsidP="00153CFB">
      <w:pPr>
        <w:pStyle w:val="af5"/>
        <w:numPr>
          <w:ilvl w:val="0"/>
          <w:numId w:val="33"/>
        </w:numPr>
        <w:spacing w:after="0"/>
        <w:rPr>
          <w:lang w:eastAsia="x-none"/>
        </w:rPr>
      </w:pPr>
      <w:r>
        <w:fldChar w:fldCharType="begin"/>
      </w:r>
      <w:r>
        <w:instrText xml:space="preserve"> HYPERLINK "file:///C:\\Users\\wanshic\\Documents\\Standards\\3GPP%20Standards\\Meeting%20Documents\\TSGR1_92b\\Docs\\R1-1804818.zip" </w:instrText>
      </w:r>
      <w:r>
        <w:fldChar w:fldCharType="separate"/>
      </w:r>
      <w:r w:rsidR="000D0863">
        <w:rPr>
          <w:rStyle w:val="a4"/>
          <w:lang w:eastAsia="x-none"/>
        </w:rPr>
        <w:t>R1-1804818</w:t>
      </w:r>
      <w:r>
        <w:rPr>
          <w:rStyle w:val="a4"/>
          <w:lang w:eastAsia="x-none"/>
        </w:rPr>
        <w:fldChar w:fldCharType="end"/>
      </w:r>
      <w:r w:rsidR="000D0863">
        <w:rPr>
          <w:lang w:eastAsia="x-none"/>
        </w:rPr>
        <w:tab/>
        <w:t>Considerations on new DCI format</w:t>
      </w:r>
      <w:r w:rsidR="000D0863">
        <w:rPr>
          <w:lang w:eastAsia="x-none"/>
        </w:rPr>
        <w:tab/>
        <w:t>Qualcomm Incorporated</w:t>
      </w:r>
      <w:bookmarkEnd w:id="17"/>
    </w:p>
    <w:bookmarkStart w:id="18" w:name="_Ref511603972"/>
    <w:p w14:paraId="3436485E" w14:textId="77777777" w:rsidR="000D0863" w:rsidRDefault="00B6093A" w:rsidP="00153CFB">
      <w:pPr>
        <w:pStyle w:val="af5"/>
        <w:numPr>
          <w:ilvl w:val="0"/>
          <w:numId w:val="33"/>
        </w:numPr>
        <w:spacing w:after="0"/>
        <w:rPr>
          <w:lang w:eastAsia="x-none"/>
        </w:rPr>
      </w:pPr>
      <w:r>
        <w:fldChar w:fldCharType="begin"/>
      </w:r>
      <w:r>
        <w:instrText xml:space="preserve"> HYPERLINK "file:///C:\\Users\\wanshic\\Documents\\Standards\\3GPP%20Standards\\Meeting%20Documents\\TSGR1_92b\\Docs\\R1-1804852.zip" </w:instrText>
      </w:r>
      <w:r>
        <w:fldChar w:fldCharType="separate"/>
      </w:r>
      <w:r w:rsidR="000D0863">
        <w:rPr>
          <w:rStyle w:val="a4"/>
          <w:lang w:eastAsia="x-none"/>
        </w:rPr>
        <w:t>R1-1804852</w:t>
      </w:r>
      <w:r>
        <w:rPr>
          <w:rStyle w:val="a4"/>
          <w:lang w:eastAsia="x-none"/>
        </w:rPr>
        <w:fldChar w:fldCharType="end"/>
      </w:r>
      <w:r w:rsidR="000D0863">
        <w:rPr>
          <w:lang w:eastAsia="x-none"/>
        </w:rPr>
        <w:tab/>
        <w:t xml:space="preserve">Evaluation of Compact DCI for URLLC </w:t>
      </w:r>
      <w:r w:rsidR="000D0863">
        <w:rPr>
          <w:lang w:eastAsia="x-none"/>
        </w:rPr>
        <w:tab/>
        <w:t>InterDigital, Inc.</w:t>
      </w:r>
      <w:bookmarkEnd w:id="18"/>
    </w:p>
    <w:p w14:paraId="21830376" w14:textId="77777777" w:rsidR="000D0863" w:rsidRDefault="00D26C44" w:rsidP="00153CFB">
      <w:pPr>
        <w:pStyle w:val="af5"/>
        <w:numPr>
          <w:ilvl w:val="0"/>
          <w:numId w:val="33"/>
        </w:numPr>
        <w:spacing w:after="0"/>
        <w:rPr>
          <w:lang w:eastAsia="x-none"/>
        </w:rPr>
      </w:pPr>
      <w:hyperlink r:id="rId13" w:history="1">
        <w:r w:rsidR="000D0863">
          <w:rPr>
            <w:rStyle w:val="a4"/>
            <w:lang w:eastAsia="x-none"/>
          </w:rPr>
          <w:t>R1-1804940</w:t>
        </w:r>
      </w:hyperlink>
      <w:r w:rsidR="000D0863">
        <w:rPr>
          <w:lang w:eastAsia="x-none"/>
        </w:rPr>
        <w:tab/>
        <w:t>Consideration of compact DCI design for URLLC</w:t>
      </w:r>
      <w:r w:rsidR="000D0863">
        <w:rPr>
          <w:lang w:eastAsia="x-none"/>
        </w:rPr>
        <w:tab/>
        <w:t>China Unicom</w:t>
      </w:r>
    </w:p>
    <w:bookmarkStart w:id="19" w:name="_Ref511747029"/>
    <w:p w14:paraId="3A287A05" w14:textId="77777777" w:rsidR="000D0863" w:rsidRDefault="003210B6" w:rsidP="00153CFB">
      <w:pPr>
        <w:pStyle w:val="af5"/>
        <w:numPr>
          <w:ilvl w:val="0"/>
          <w:numId w:val="33"/>
        </w:numPr>
        <w:spacing w:after="0"/>
        <w:rPr>
          <w:lang w:eastAsia="x-none"/>
        </w:rPr>
      </w:pPr>
      <w:r>
        <w:fldChar w:fldCharType="begin"/>
      </w:r>
      <w:r>
        <w:instrText xml:space="preserve"> HYPERLINK "file:///C:\\Users\\wanshic\\Documents\\Standards\\3GPP%20Standards\\Meeting%20Documents\\TSGR1_92b\\Docs\\R1-1804943.zip" </w:instrText>
      </w:r>
      <w:r>
        <w:fldChar w:fldCharType="separate"/>
      </w:r>
      <w:r w:rsidR="000D0863">
        <w:rPr>
          <w:rStyle w:val="a4"/>
          <w:lang w:eastAsia="x-none"/>
        </w:rPr>
        <w:t>R1-1804943</w:t>
      </w:r>
      <w:r>
        <w:rPr>
          <w:rStyle w:val="a4"/>
          <w:lang w:eastAsia="x-none"/>
        </w:rPr>
        <w:fldChar w:fldCharType="end"/>
      </w:r>
      <w:r w:rsidR="000D0863">
        <w:rPr>
          <w:lang w:eastAsia="x-none"/>
        </w:rPr>
        <w:tab/>
        <w:t>Discussion on compact DCI for NR URLLC</w:t>
      </w:r>
      <w:r w:rsidR="000D0863">
        <w:rPr>
          <w:lang w:eastAsia="x-none"/>
        </w:rPr>
        <w:tab/>
        <w:t>Beijing Xiaomi Mobile Software</w:t>
      </w:r>
      <w:bookmarkEnd w:id="19"/>
    </w:p>
    <w:bookmarkStart w:id="20" w:name="_Ref511599513"/>
    <w:p w14:paraId="3DDDD57A" w14:textId="77777777" w:rsidR="000D0863" w:rsidRDefault="00B6093A" w:rsidP="00153CFB">
      <w:pPr>
        <w:pStyle w:val="af5"/>
        <w:numPr>
          <w:ilvl w:val="0"/>
          <w:numId w:val="33"/>
        </w:numPr>
        <w:spacing w:after="0"/>
        <w:rPr>
          <w:lang w:eastAsia="x-none"/>
        </w:rPr>
      </w:pPr>
      <w:r>
        <w:fldChar w:fldCharType="begin"/>
      </w:r>
      <w:r>
        <w:instrText xml:space="preserve"> HYPERLINK "file:///C:\\Users\\wanshic\\Documents\\Standards\\3GPP%20Standards\\Meeting%20Documents\\TSGR1_92b\\Docs\\R1-1805062.zip" </w:instrText>
      </w:r>
      <w:r>
        <w:fldChar w:fldCharType="separate"/>
      </w:r>
      <w:r w:rsidR="000D0863">
        <w:rPr>
          <w:rStyle w:val="a4"/>
          <w:lang w:eastAsia="x-none"/>
        </w:rPr>
        <w:t>R1-1805062</w:t>
      </w:r>
      <w:r>
        <w:rPr>
          <w:rStyle w:val="a4"/>
          <w:lang w:eastAsia="x-none"/>
        </w:rPr>
        <w:fldChar w:fldCharType="end"/>
      </w:r>
      <w:r w:rsidR="000D0863">
        <w:rPr>
          <w:lang w:eastAsia="x-none"/>
        </w:rPr>
        <w:tab/>
        <w:t>Necessity of compact DCI</w:t>
      </w:r>
      <w:r w:rsidR="000D0863">
        <w:rPr>
          <w:lang w:eastAsia="x-none"/>
        </w:rPr>
        <w:tab/>
        <w:t>NTT DOCOMO, INC.</w:t>
      </w:r>
      <w:bookmarkEnd w:id="20"/>
    </w:p>
    <w:p w14:paraId="5B2EFBAB" w14:textId="53F020E8" w:rsidR="0040238F" w:rsidRPr="00153CFB" w:rsidRDefault="00D26C44" w:rsidP="00153CFB">
      <w:pPr>
        <w:pStyle w:val="af5"/>
        <w:numPr>
          <w:ilvl w:val="0"/>
          <w:numId w:val="33"/>
        </w:numPr>
        <w:spacing w:after="0"/>
        <w:rPr>
          <w:b/>
          <w:u w:val="single"/>
        </w:rPr>
      </w:pPr>
      <w:hyperlink r:id="rId14" w:history="1">
        <w:r w:rsidR="000D0863">
          <w:rPr>
            <w:rStyle w:val="a4"/>
            <w:lang w:eastAsia="x-none"/>
          </w:rPr>
          <w:t>R1-1805096</w:t>
        </w:r>
      </w:hyperlink>
      <w:r w:rsidR="000D0863">
        <w:rPr>
          <w:lang w:eastAsia="x-none"/>
        </w:rPr>
        <w:tab/>
        <w:t>DCI format for URLLC</w:t>
      </w:r>
      <w:r w:rsidR="000D0863">
        <w:rPr>
          <w:lang w:eastAsia="x-none"/>
        </w:rPr>
        <w:tab/>
        <w:t>China Telecommunications</w:t>
      </w:r>
    </w:p>
    <w:p w14:paraId="1138988B" w14:textId="77777777" w:rsidR="007703A5" w:rsidRDefault="00AB5A41" w:rsidP="002B40C1">
      <w:pPr>
        <w:pStyle w:val="1"/>
        <w:tabs>
          <w:tab w:val="clear" w:pos="432"/>
          <w:tab w:val="num" w:pos="3544"/>
        </w:tabs>
        <w:autoSpaceDE/>
        <w:autoSpaceDN/>
        <w:adjustRightInd/>
        <w:snapToGrid/>
        <w:spacing w:before="180" w:after="60"/>
        <w:ind w:left="567" w:hanging="567"/>
        <w:jc w:val="left"/>
      </w:pPr>
      <w:r>
        <w:lastRenderedPageBreak/>
        <w:t>Appendix</w:t>
      </w:r>
    </w:p>
    <w:p w14:paraId="4BD78715" w14:textId="269E5ECB" w:rsidR="00AB5A41" w:rsidRDefault="00AB5A41" w:rsidP="007703A5">
      <w:pPr>
        <w:pStyle w:val="2"/>
      </w:pPr>
      <w:r>
        <w:t>Proposals in the summarized contributions</w:t>
      </w:r>
    </w:p>
    <w:p w14:paraId="0CE17C67" w14:textId="74B555C0" w:rsidR="00AB5A41" w:rsidRDefault="009C0A72" w:rsidP="007703A5">
      <w:pPr>
        <w:pStyle w:val="3"/>
      </w:pPr>
      <w:r>
        <w:t>R1-180</w:t>
      </w:r>
      <w:r w:rsidR="00841C24">
        <w:t>3657</w:t>
      </w:r>
      <w:r w:rsidR="00AB5A41">
        <w:t>(Huawei)</w:t>
      </w:r>
    </w:p>
    <w:p w14:paraId="3D1125A2" w14:textId="77777777" w:rsidR="00841C24" w:rsidRPr="00D37D97" w:rsidRDefault="00841C24" w:rsidP="00841C24">
      <w:pPr>
        <w:rPr>
          <w:b/>
          <w:i/>
          <w:sz w:val="21"/>
          <w:szCs w:val="21"/>
          <w:lang w:eastAsia="zh-CN"/>
        </w:rPr>
      </w:pPr>
      <w:r w:rsidRPr="00D37D97">
        <w:rPr>
          <w:b/>
          <w:i/>
          <w:sz w:val="21"/>
          <w:szCs w:val="21"/>
          <w:lang w:eastAsia="zh-CN"/>
        </w:rPr>
        <w:t>Observation 1: For 1e-5 target BLER, around 1dB gain can be achieved by reducing the DCI payload from 40 bits to 24 bits without CRC for AL 16.</w:t>
      </w:r>
    </w:p>
    <w:p w14:paraId="2F816C9B" w14:textId="4AAF9F1A" w:rsidR="00841C24" w:rsidRPr="00D37D97" w:rsidRDefault="00841C24" w:rsidP="00841C24">
      <w:pPr>
        <w:rPr>
          <w:b/>
          <w:i/>
          <w:sz w:val="21"/>
          <w:szCs w:val="21"/>
          <w:lang w:eastAsia="zh-CN"/>
        </w:rPr>
      </w:pPr>
      <w:r w:rsidRPr="00D37D97">
        <w:rPr>
          <w:b/>
          <w:i/>
          <w:sz w:val="21"/>
          <w:szCs w:val="21"/>
          <w:lang w:eastAsia="zh-CN"/>
        </w:rPr>
        <w:t>Observation 2: A compact DCI with a smaller DCI payload size than DCI format 0_0 and DCI format 1_0 requires more than 20% less resources in order to meet BLER of 1e-5.</w:t>
      </w:r>
    </w:p>
    <w:p w14:paraId="1330364D" w14:textId="77777777" w:rsidR="00841C24" w:rsidRPr="00D37D97" w:rsidRDefault="00841C24" w:rsidP="00841C24">
      <w:pPr>
        <w:rPr>
          <w:b/>
          <w:i/>
          <w:sz w:val="21"/>
          <w:szCs w:val="21"/>
          <w:lang w:eastAsia="zh-CN"/>
        </w:rPr>
      </w:pPr>
      <w:r w:rsidRPr="00D37D97">
        <w:rPr>
          <w:b/>
          <w:i/>
          <w:sz w:val="21"/>
          <w:szCs w:val="21"/>
          <w:lang w:eastAsia="zh-CN"/>
        </w:rPr>
        <w:t>Proposal 1: For transmission without HARQ-ACK feedback, the operating BLER of the PDCCH for URLLC should be on the order of 1e-5 or smaller.</w:t>
      </w:r>
    </w:p>
    <w:p w14:paraId="3B9FE018" w14:textId="77777777" w:rsidR="00841C24" w:rsidRPr="00D37D97" w:rsidRDefault="00841C24" w:rsidP="00841C24">
      <w:pPr>
        <w:rPr>
          <w:b/>
          <w:i/>
          <w:sz w:val="21"/>
          <w:szCs w:val="21"/>
          <w:lang w:eastAsia="zh-CN"/>
        </w:rPr>
      </w:pPr>
      <w:r w:rsidRPr="00D37D97">
        <w:rPr>
          <w:b/>
          <w:i/>
          <w:sz w:val="21"/>
          <w:szCs w:val="21"/>
          <w:lang w:eastAsia="zh-CN"/>
        </w:rPr>
        <w:t>Proposal 2: Support a new DCI format(s) design that has a smaller DCI payload size than DCI format 0_0 and DCI format 1_0 for URLLC.</w:t>
      </w:r>
    </w:p>
    <w:p w14:paraId="7F64D46D" w14:textId="77777777" w:rsidR="00841C24" w:rsidRPr="00D37D97" w:rsidRDefault="00841C24" w:rsidP="00841C24">
      <w:pPr>
        <w:rPr>
          <w:b/>
          <w:i/>
          <w:sz w:val="21"/>
          <w:szCs w:val="21"/>
          <w:lang w:eastAsia="zh-CN"/>
        </w:rPr>
      </w:pPr>
      <w:r w:rsidRPr="00D37D97">
        <w:rPr>
          <w:b/>
          <w:i/>
          <w:sz w:val="21"/>
          <w:szCs w:val="21"/>
          <w:lang w:eastAsia="zh-CN"/>
        </w:rPr>
        <w:t>Proposal 3: Consider the following DL compact DCI format for URLLC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714"/>
        <w:gridCol w:w="944"/>
        <w:gridCol w:w="896"/>
        <w:gridCol w:w="733"/>
        <w:gridCol w:w="580"/>
        <w:gridCol w:w="523"/>
        <w:gridCol w:w="455"/>
        <w:gridCol w:w="762"/>
        <w:gridCol w:w="532"/>
        <w:gridCol w:w="800"/>
        <w:gridCol w:w="513"/>
        <w:gridCol w:w="561"/>
        <w:gridCol w:w="762"/>
      </w:tblGrid>
      <w:tr w:rsidR="00841C24" w:rsidRPr="001534BC" w14:paraId="6AE3982E" w14:textId="77777777" w:rsidTr="00B6093A">
        <w:trPr>
          <w:jc w:val="center"/>
        </w:trPr>
        <w:tc>
          <w:tcPr>
            <w:tcW w:w="273" w:type="pct"/>
            <w:tcBorders>
              <w:top w:val="single" w:sz="4" w:space="0" w:color="auto"/>
              <w:left w:val="single" w:sz="4" w:space="0" w:color="auto"/>
              <w:bottom w:val="single" w:sz="4" w:space="0" w:color="auto"/>
              <w:right w:val="single" w:sz="4" w:space="0" w:color="auto"/>
            </w:tcBorders>
            <w:shd w:val="clear" w:color="auto" w:fill="9FD3A4"/>
            <w:hideMark/>
          </w:tcPr>
          <w:p w14:paraId="5A366663" w14:textId="77777777" w:rsidR="00841C24" w:rsidRPr="001534BC" w:rsidRDefault="00841C24" w:rsidP="00B6093A">
            <w:pPr>
              <w:widowControl w:val="0"/>
              <w:rPr>
                <w:sz w:val="20"/>
                <w:szCs w:val="20"/>
              </w:rPr>
            </w:pPr>
            <w:r w:rsidRPr="001534BC">
              <w:rPr>
                <w:sz w:val="20"/>
                <w:szCs w:val="20"/>
              </w:rPr>
              <w:t>DCI field</w:t>
            </w:r>
          </w:p>
        </w:tc>
        <w:tc>
          <w:tcPr>
            <w:tcW w:w="439" w:type="pct"/>
            <w:tcBorders>
              <w:top w:val="single" w:sz="4" w:space="0" w:color="auto"/>
              <w:left w:val="single" w:sz="4" w:space="0" w:color="auto"/>
              <w:bottom w:val="single" w:sz="4" w:space="0" w:color="auto"/>
              <w:right w:val="single" w:sz="4" w:space="0" w:color="auto"/>
            </w:tcBorders>
            <w:hideMark/>
          </w:tcPr>
          <w:p w14:paraId="7402C97D" w14:textId="77777777" w:rsidR="00841C24" w:rsidRPr="001534BC" w:rsidRDefault="00841C24" w:rsidP="00B6093A">
            <w:pPr>
              <w:widowControl w:val="0"/>
              <w:rPr>
                <w:sz w:val="20"/>
                <w:szCs w:val="20"/>
              </w:rPr>
            </w:pPr>
            <w:r w:rsidRPr="001534BC">
              <w:rPr>
                <w:sz w:val="20"/>
                <w:szCs w:val="20"/>
              </w:rPr>
              <w:t>Header</w:t>
            </w:r>
          </w:p>
        </w:tc>
        <w:tc>
          <w:tcPr>
            <w:tcW w:w="547" w:type="pct"/>
            <w:tcBorders>
              <w:top w:val="single" w:sz="4" w:space="0" w:color="auto"/>
              <w:left w:val="single" w:sz="4" w:space="0" w:color="auto"/>
              <w:bottom w:val="single" w:sz="4" w:space="0" w:color="auto"/>
              <w:right w:val="single" w:sz="4" w:space="0" w:color="auto"/>
            </w:tcBorders>
            <w:hideMark/>
          </w:tcPr>
          <w:p w14:paraId="29F8C556" w14:textId="77777777" w:rsidR="00841C24" w:rsidRPr="001534BC" w:rsidRDefault="00841C24" w:rsidP="00B6093A">
            <w:pPr>
              <w:widowControl w:val="0"/>
              <w:rPr>
                <w:sz w:val="20"/>
                <w:szCs w:val="20"/>
              </w:rPr>
            </w:pPr>
            <w:r w:rsidRPr="001534BC">
              <w:rPr>
                <w:sz w:val="20"/>
                <w:szCs w:val="20"/>
              </w:rPr>
              <w:t>Frequency domain resource allocation</w:t>
            </w:r>
          </w:p>
        </w:tc>
        <w:tc>
          <w:tcPr>
            <w:tcW w:w="452" w:type="pct"/>
            <w:tcBorders>
              <w:top w:val="single" w:sz="4" w:space="0" w:color="auto"/>
              <w:left w:val="single" w:sz="4" w:space="0" w:color="auto"/>
              <w:bottom w:val="single" w:sz="4" w:space="0" w:color="auto"/>
              <w:right w:val="single" w:sz="4" w:space="0" w:color="auto"/>
            </w:tcBorders>
            <w:hideMark/>
          </w:tcPr>
          <w:p w14:paraId="47B730B6" w14:textId="77777777" w:rsidR="00841C24" w:rsidRPr="001534BC" w:rsidRDefault="00841C24" w:rsidP="00B6093A">
            <w:pPr>
              <w:widowControl w:val="0"/>
              <w:rPr>
                <w:sz w:val="20"/>
                <w:szCs w:val="20"/>
              </w:rPr>
            </w:pPr>
            <w:r w:rsidRPr="001534BC">
              <w:rPr>
                <w:sz w:val="20"/>
                <w:szCs w:val="20"/>
              </w:rPr>
              <w:t>Time domain resource allocation</w:t>
            </w:r>
          </w:p>
        </w:tc>
        <w:tc>
          <w:tcPr>
            <w:tcW w:w="442" w:type="pct"/>
            <w:tcBorders>
              <w:top w:val="single" w:sz="4" w:space="0" w:color="auto"/>
              <w:left w:val="single" w:sz="4" w:space="0" w:color="auto"/>
              <w:bottom w:val="single" w:sz="4" w:space="0" w:color="auto"/>
              <w:right w:val="single" w:sz="4" w:space="0" w:color="auto"/>
            </w:tcBorders>
            <w:hideMark/>
          </w:tcPr>
          <w:p w14:paraId="59D47FFF" w14:textId="77777777" w:rsidR="00841C24" w:rsidRPr="001534BC" w:rsidRDefault="00841C24" w:rsidP="00B6093A">
            <w:pPr>
              <w:widowControl w:val="0"/>
              <w:rPr>
                <w:sz w:val="20"/>
                <w:szCs w:val="20"/>
              </w:rPr>
            </w:pPr>
            <w:r w:rsidRPr="001534BC">
              <w:rPr>
                <w:sz w:val="20"/>
                <w:szCs w:val="20"/>
              </w:rPr>
              <w:t>HARQ process</w:t>
            </w:r>
          </w:p>
        </w:tc>
        <w:tc>
          <w:tcPr>
            <w:tcW w:w="369" w:type="pct"/>
            <w:tcBorders>
              <w:top w:val="single" w:sz="4" w:space="0" w:color="auto"/>
              <w:left w:val="single" w:sz="4" w:space="0" w:color="auto"/>
              <w:bottom w:val="single" w:sz="4" w:space="0" w:color="auto"/>
              <w:right w:val="single" w:sz="4" w:space="0" w:color="auto"/>
            </w:tcBorders>
            <w:hideMark/>
          </w:tcPr>
          <w:p w14:paraId="483F3739" w14:textId="77777777" w:rsidR="00841C24" w:rsidRPr="001534BC" w:rsidRDefault="00841C24" w:rsidP="00B6093A">
            <w:pPr>
              <w:widowControl w:val="0"/>
              <w:rPr>
                <w:sz w:val="20"/>
                <w:szCs w:val="20"/>
              </w:rPr>
            </w:pPr>
            <w:r w:rsidRPr="001534BC">
              <w:rPr>
                <w:sz w:val="20"/>
                <w:szCs w:val="20"/>
              </w:rPr>
              <w:t>MCS</w:t>
            </w:r>
          </w:p>
        </w:tc>
        <w:tc>
          <w:tcPr>
            <w:tcW w:w="338" w:type="pct"/>
            <w:tcBorders>
              <w:top w:val="single" w:sz="4" w:space="0" w:color="auto"/>
              <w:left w:val="single" w:sz="4" w:space="0" w:color="auto"/>
              <w:bottom w:val="single" w:sz="4" w:space="0" w:color="auto"/>
              <w:right w:val="single" w:sz="4" w:space="0" w:color="auto"/>
            </w:tcBorders>
            <w:hideMark/>
          </w:tcPr>
          <w:p w14:paraId="3C365A87" w14:textId="77777777" w:rsidR="00841C24" w:rsidRPr="001534BC" w:rsidRDefault="00841C24" w:rsidP="00B6093A">
            <w:pPr>
              <w:widowControl w:val="0"/>
              <w:rPr>
                <w:sz w:val="20"/>
                <w:szCs w:val="20"/>
              </w:rPr>
            </w:pPr>
            <w:r w:rsidRPr="001534BC">
              <w:rPr>
                <w:sz w:val="20"/>
                <w:szCs w:val="20"/>
              </w:rPr>
              <w:t>NDI</w:t>
            </w:r>
          </w:p>
        </w:tc>
        <w:tc>
          <w:tcPr>
            <w:tcW w:w="239" w:type="pct"/>
            <w:tcBorders>
              <w:top w:val="single" w:sz="4" w:space="0" w:color="auto"/>
              <w:left w:val="single" w:sz="4" w:space="0" w:color="auto"/>
              <w:bottom w:val="single" w:sz="4" w:space="0" w:color="auto"/>
              <w:right w:val="single" w:sz="4" w:space="0" w:color="auto"/>
            </w:tcBorders>
            <w:hideMark/>
          </w:tcPr>
          <w:p w14:paraId="0C3BB833" w14:textId="77777777" w:rsidR="00841C24" w:rsidRPr="001534BC" w:rsidRDefault="00841C24" w:rsidP="00B6093A">
            <w:pPr>
              <w:widowControl w:val="0"/>
              <w:rPr>
                <w:sz w:val="20"/>
                <w:szCs w:val="20"/>
              </w:rPr>
            </w:pPr>
            <w:r w:rsidRPr="001534BC">
              <w:rPr>
                <w:sz w:val="20"/>
                <w:szCs w:val="20"/>
              </w:rPr>
              <w:t>RV</w:t>
            </w:r>
          </w:p>
        </w:tc>
        <w:tc>
          <w:tcPr>
            <w:tcW w:w="393" w:type="pct"/>
            <w:tcBorders>
              <w:top w:val="single" w:sz="4" w:space="0" w:color="auto"/>
              <w:left w:val="single" w:sz="4" w:space="0" w:color="auto"/>
              <w:bottom w:val="single" w:sz="4" w:space="0" w:color="auto"/>
              <w:right w:val="single" w:sz="4" w:space="0" w:color="auto"/>
            </w:tcBorders>
            <w:hideMark/>
          </w:tcPr>
          <w:p w14:paraId="6A16371E" w14:textId="77777777" w:rsidR="00841C24" w:rsidRPr="001534BC" w:rsidRDefault="00841C24" w:rsidP="00B6093A">
            <w:pPr>
              <w:widowControl w:val="0"/>
              <w:rPr>
                <w:sz w:val="20"/>
                <w:szCs w:val="20"/>
              </w:rPr>
            </w:pPr>
            <w:r w:rsidRPr="001534BC">
              <w:rPr>
                <w:sz w:val="20"/>
                <w:szCs w:val="20"/>
              </w:rPr>
              <w:t xml:space="preserve">HARQ-ACK timing </w:t>
            </w:r>
          </w:p>
        </w:tc>
        <w:tc>
          <w:tcPr>
            <w:tcW w:w="196" w:type="pct"/>
            <w:tcBorders>
              <w:top w:val="single" w:sz="4" w:space="0" w:color="auto"/>
              <w:left w:val="single" w:sz="4" w:space="0" w:color="auto"/>
              <w:bottom w:val="single" w:sz="4" w:space="0" w:color="auto"/>
              <w:right w:val="single" w:sz="4" w:space="0" w:color="auto"/>
            </w:tcBorders>
            <w:hideMark/>
          </w:tcPr>
          <w:p w14:paraId="714D7BBF" w14:textId="77777777" w:rsidR="00841C24" w:rsidRPr="001534BC" w:rsidRDefault="00841C24" w:rsidP="00B6093A">
            <w:pPr>
              <w:widowControl w:val="0"/>
              <w:rPr>
                <w:sz w:val="20"/>
                <w:szCs w:val="20"/>
              </w:rPr>
            </w:pPr>
            <w:r w:rsidRPr="001534BC">
              <w:rPr>
                <w:sz w:val="20"/>
                <w:szCs w:val="20"/>
              </w:rPr>
              <w:t xml:space="preserve">TPC </w:t>
            </w:r>
          </w:p>
        </w:tc>
        <w:tc>
          <w:tcPr>
            <w:tcW w:w="547" w:type="pct"/>
            <w:tcBorders>
              <w:top w:val="single" w:sz="4" w:space="0" w:color="auto"/>
              <w:left w:val="single" w:sz="4" w:space="0" w:color="auto"/>
              <w:bottom w:val="single" w:sz="4" w:space="0" w:color="auto"/>
              <w:right w:val="single" w:sz="4" w:space="0" w:color="auto"/>
            </w:tcBorders>
            <w:hideMark/>
          </w:tcPr>
          <w:p w14:paraId="44914646" w14:textId="77777777" w:rsidR="00841C24" w:rsidRPr="001534BC" w:rsidRDefault="00841C24" w:rsidP="00B6093A">
            <w:pPr>
              <w:widowControl w:val="0"/>
              <w:rPr>
                <w:sz w:val="20"/>
                <w:szCs w:val="20"/>
              </w:rPr>
            </w:pPr>
            <w:r w:rsidRPr="001534BC">
              <w:rPr>
                <w:sz w:val="20"/>
                <w:szCs w:val="20"/>
              </w:rPr>
              <w:t>PUCCH resource</w:t>
            </w:r>
          </w:p>
        </w:tc>
        <w:tc>
          <w:tcPr>
            <w:tcW w:w="191" w:type="pct"/>
            <w:tcBorders>
              <w:top w:val="single" w:sz="4" w:space="0" w:color="auto"/>
              <w:left w:val="single" w:sz="4" w:space="0" w:color="auto"/>
              <w:bottom w:val="single" w:sz="4" w:space="0" w:color="auto"/>
              <w:right w:val="single" w:sz="4" w:space="0" w:color="auto"/>
            </w:tcBorders>
            <w:hideMark/>
          </w:tcPr>
          <w:p w14:paraId="1441B6E3" w14:textId="77777777" w:rsidR="00841C24" w:rsidRPr="001534BC" w:rsidRDefault="00841C24" w:rsidP="00B6093A">
            <w:pPr>
              <w:widowControl w:val="0"/>
              <w:rPr>
                <w:sz w:val="20"/>
                <w:szCs w:val="20"/>
              </w:rPr>
            </w:pPr>
            <w:r w:rsidRPr="001534BC">
              <w:rPr>
                <w:sz w:val="20"/>
                <w:szCs w:val="20"/>
              </w:rPr>
              <w:t>A-CQI</w:t>
            </w:r>
          </w:p>
          <w:p w14:paraId="3811D292" w14:textId="77777777" w:rsidR="00841C24" w:rsidRPr="001534BC" w:rsidRDefault="00841C24" w:rsidP="00B6093A">
            <w:pPr>
              <w:widowControl w:val="0"/>
              <w:rPr>
                <w:sz w:val="20"/>
                <w:szCs w:val="20"/>
              </w:rPr>
            </w:pPr>
            <w:r w:rsidRPr="001534BC">
              <w:rPr>
                <w:sz w:val="20"/>
                <w:szCs w:val="20"/>
              </w:rPr>
              <w:t xml:space="preserve"> </w:t>
            </w:r>
          </w:p>
        </w:tc>
        <w:tc>
          <w:tcPr>
            <w:tcW w:w="295" w:type="pct"/>
            <w:tcBorders>
              <w:top w:val="single" w:sz="4" w:space="0" w:color="auto"/>
              <w:left w:val="single" w:sz="4" w:space="0" w:color="auto"/>
              <w:bottom w:val="single" w:sz="4" w:space="0" w:color="auto"/>
              <w:right w:val="single" w:sz="4" w:space="0" w:color="auto"/>
            </w:tcBorders>
            <w:hideMark/>
          </w:tcPr>
          <w:p w14:paraId="1EC7F60B" w14:textId="77777777" w:rsidR="00841C24" w:rsidRPr="001534BC" w:rsidRDefault="00841C24" w:rsidP="00B6093A">
            <w:pPr>
              <w:widowControl w:val="0"/>
              <w:rPr>
                <w:sz w:val="20"/>
                <w:szCs w:val="20"/>
              </w:rPr>
            </w:pPr>
            <w:r w:rsidRPr="001534BC">
              <w:rPr>
                <w:sz w:val="20"/>
                <w:szCs w:val="20"/>
              </w:rPr>
              <w:t>CRC</w:t>
            </w:r>
          </w:p>
        </w:tc>
        <w:tc>
          <w:tcPr>
            <w:tcW w:w="279" w:type="pct"/>
            <w:tcBorders>
              <w:top w:val="single" w:sz="4" w:space="0" w:color="auto"/>
              <w:left w:val="single" w:sz="4" w:space="0" w:color="auto"/>
              <w:bottom w:val="single" w:sz="4" w:space="0" w:color="auto"/>
              <w:right w:val="single" w:sz="4" w:space="0" w:color="auto"/>
            </w:tcBorders>
            <w:hideMark/>
          </w:tcPr>
          <w:p w14:paraId="7836D703" w14:textId="77777777" w:rsidR="00841C24" w:rsidRPr="001534BC" w:rsidRDefault="00841C24" w:rsidP="00B6093A">
            <w:pPr>
              <w:widowControl w:val="0"/>
              <w:rPr>
                <w:sz w:val="20"/>
                <w:szCs w:val="20"/>
                <w:lang w:eastAsia="zh-CN"/>
              </w:rPr>
            </w:pPr>
            <w:r w:rsidRPr="001534BC">
              <w:rPr>
                <w:sz w:val="20"/>
                <w:szCs w:val="20"/>
                <w:lang w:eastAsia="zh-CN"/>
              </w:rPr>
              <w:t>Total payload size</w:t>
            </w:r>
          </w:p>
        </w:tc>
      </w:tr>
      <w:tr w:rsidR="00841C24" w:rsidRPr="001534BC" w14:paraId="102207FA" w14:textId="77777777" w:rsidTr="00B6093A">
        <w:trPr>
          <w:jc w:val="center"/>
        </w:trPr>
        <w:tc>
          <w:tcPr>
            <w:tcW w:w="273" w:type="pct"/>
            <w:tcBorders>
              <w:top w:val="single" w:sz="4" w:space="0" w:color="auto"/>
              <w:left w:val="single" w:sz="4" w:space="0" w:color="auto"/>
              <w:bottom w:val="single" w:sz="4" w:space="0" w:color="auto"/>
              <w:right w:val="single" w:sz="4" w:space="0" w:color="auto"/>
            </w:tcBorders>
            <w:shd w:val="clear" w:color="auto" w:fill="9FD3A4"/>
            <w:hideMark/>
          </w:tcPr>
          <w:p w14:paraId="385213EC" w14:textId="77777777" w:rsidR="00841C24" w:rsidRPr="001534BC" w:rsidRDefault="00841C24" w:rsidP="00B6093A">
            <w:pPr>
              <w:widowControl w:val="0"/>
              <w:rPr>
                <w:sz w:val="20"/>
                <w:szCs w:val="20"/>
              </w:rPr>
            </w:pPr>
            <w:r w:rsidRPr="001534BC">
              <w:rPr>
                <w:sz w:val="20"/>
                <w:szCs w:val="20"/>
              </w:rPr>
              <w:t># bits</w:t>
            </w:r>
          </w:p>
        </w:tc>
        <w:tc>
          <w:tcPr>
            <w:tcW w:w="439" w:type="pct"/>
            <w:tcBorders>
              <w:top w:val="single" w:sz="4" w:space="0" w:color="auto"/>
              <w:left w:val="single" w:sz="4" w:space="0" w:color="auto"/>
              <w:bottom w:val="single" w:sz="4" w:space="0" w:color="auto"/>
              <w:right w:val="single" w:sz="4" w:space="0" w:color="auto"/>
            </w:tcBorders>
            <w:hideMark/>
          </w:tcPr>
          <w:p w14:paraId="3FD31E46" w14:textId="77777777" w:rsidR="00841C24" w:rsidRPr="001534BC" w:rsidRDefault="00841C24" w:rsidP="00B6093A">
            <w:pPr>
              <w:widowControl w:val="0"/>
              <w:rPr>
                <w:sz w:val="20"/>
                <w:szCs w:val="20"/>
              </w:rPr>
            </w:pPr>
            <w:r w:rsidRPr="001534BC">
              <w:rPr>
                <w:sz w:val="20"/>
                <w:szCs w:val="20"/>
              </w:rPr>
              <w:t>1</w:t>
            </w:r>
          </w:p>
        </w:tc>
        <w:tc>
          <w:tcPr>
            <w:tcW w:w="547" w:type="pct"/>
            <w:tcBorders>
              <w:top w:val="single" w:sz="4" w:space="0" w:color="auto"/>
              <w:left w:val="single" w:sz="4" w:space="0" w:color="auto"/>
              <w:bottom w:val="single" w:sz="4" w:space="0" w:color="auto"/>
              <w:right w:val="single" w:sz="4" w:space="0" w:color="auto"/>
            </w:tcBorders>
            <w:hideMark/>
          </w:tcPr>
          <w:p w14:paraId="213D3F98" w14:textId="77777777" w:rsidR="00841C24" w:rsidRPr="001534BC" w:rsidRDefault="00841C24" w:rsidP="00B6093A">
            <w:pPr>
              <w:widowControl w:val="0"/>
              <w:rPr>
                <w:sz w:val="20"/>
                <w:szCs w:val="20"/>
              </w:rPr>
            </w:pPr>
            <w:r w:rsidRPr="001534BC">
              <w:rPr>
                <w:sz w:val="20"/>
                <w:szCs w:val="20"/>
              </w:rPr>
              <w:t>5</w:t>
            </w:r>
          </w:p>
        </w:tc>
        <w:tc>
          <w:tcPr>
            <w:tcW w:w="452" w:type="pct"/>
            <w:tcBorders>
              <w:top w:val="single" w:sz="4" w:space="0" w:color="auto"/>
              <w:left w:val="single" w:sz="4" w:space="0" w:color="auto"/>
              <w:bottom w:val="single" w:sz="4" w:space="0" w:color="auto"/>
              <w:right w:val="single" w:sz="4" w:space="0" w:color="auto"/>
            </w:tcBorders>
            <w:hideMark/>
          </w:tcPr>
          <w:p w14:paraId="45BD6DBB" w14:textId="77777777" w:rsidR="00841C24" w:rsidRPr="001534BC" w:rsidRDefault="00841C24" w:rsidP="00B6093A">
            <w:pPr>
              <w:widowControl w:val="0"/>
              <w:rPr>
                <w:sz w:val="20"/>
                <w:szCs w:val="20"/>
              </w:rPr>
            </w:pPr>
            <w:r w:rsidRPr="001534BC">
              <w:rPr>
                <w:sz w:val="20"/>
                <w:szCs w:val="20"/>
              </w:rPr>
              <w:t>2</w:t>
            </w:r>
          </w:p>
        </w:tc>
        <w:tc>
          <w:tcPr>
            <w:tcW w:w="442" w:type="pct"/>
            <w:tcBorders>
              <w:top w:val="single" w:sz="4" w:space="0" w:color="auto"/>
              <w:left w:val="single" w:sz="4" w:space="0" w:color="auto"/>
              <w:bottom w:val="single" w:sz="4" w:space="0" w:color="auto"/>
              <w:right w:val="single" w:sz="4" w:space="0" w:color="auto"/>
            </w:tcBorders>
            <w:hideMark/>
          </w:tcPr>
          <w:p w14:paraId="0F276BAA" w14:textId="77777777" w:rsidR="00841C24" w:rsidRPr="001534BC" w:rsidRDefault="00841C24" w:rsidP="00B6093A">
            <w:pPr>
              <w:widowControl w:val="0"/>
              <w:rPr>
                <w:sz w:val="20"/>
                <w:szCs w:val="20"/>
              </w:rPr>
            </w:pPr>
            <w:r w:rsidRPr="001534BC">
              <w:rPr>
                <w:sz w:val="20"/>
                <w:szCs w:val="20"/>
              </w:rPr>
              <w:t>3</w:t>
            </w:r>
          </w:p>
        </w:tc>
        <w:tc>
          <w:tcPr>
            <w:tcW w:w="369" w:type="pct"/>
            <w:tcBorders>
              <w:top w:val="single" w:sz="4" w:space="0" w:color="auto"/>
              <w:left w:val="single" w:sz="4" w:space="0" w:color="auto"/>
              <w:bottom w:val="single" w:sz="4" w:space="0" w:color="auto"/>
              <w:right w:val="single" w:sz="4" w:space="0" w:color="auto"/>
            </w:tcBorders>
            <w:hideMark/>
          </w:tcPr>
          <w:p w14:paraId="765A0C3B" w14:textId="77777777" w:rsidR="00841C24" w:rsidRPr="001534BC" w:rsidRDefault="00841C24" w:rsidP="00B6093A">
            <w:pPr>
              <w:widowControl w:val="0"/>
              <w:rPr>
                <w:sz w:val="20"/>
                <w:szCs w:val="20"/>
              </w:rPr>
            </w:pPr>
            <w:r>
              <w:rPr>
                <w:sz w:val="20"/>
                <w:szCs w:val="20"/>
              </w:rPr>
              <w:t>4</w:t>
            </w:r>
          </w:p>
        </w:tc>
        <w:tc>
          <w:tcPr>
            <w:tcW w:w="338" w:type="pct"/>
            <w:tcBorders>
              <w:top w:val="single" w:sz="4" w:space="0" w:color="auto"/>
              <w:left w:val="single" w:sz="4" w:space="0" w:color="auto"/>
              <w:bottom w:val="single" w:sz="4" w:space="0" w:color="auto"/>
              <w:right w:val="single" w:sz="4" w:space="0" w:color="auto"/>
            </w:tcBorders>
            <w:hideMark/>
          </w:tcPr>
          <w:p w14:paraId="77942B77" w14:textId="77777777" w:rsidR="00841C24" w:rsidRPr="001534BC" w:rsidRDefault="00841C24" w:rsidP="00B6093A">
            <w:pPr>
              <w:widowControl w:val="0"/>
              <w:rPr>
                <w:sz w:val="20"/>
                <w:szCs w:val="20"/>
              </w:rPr>
            </w:pPr>
            <w:r w:rsidRPr="001534BC">
              <w:rPr>
                <w:sz w:val="20"/>
                <w:szCs w:val="20"/>
              </w:rPr>
              <w:t>1</w:t>
            </w:r>
          </w:p>
        </w:tc>
        <w:tc>
          <w:tcPr>
            <w:tcW w:w="239" w:type="pct"/>
            <w:tcBorders>
              <w:top w:val="single" w:sz="4" w:space="0" w:color="auto"/>
              <w:left w:val="single" w:sz="4" w:space="0" w:color="auto"/>
              <w:bottom w:val="single" w:sz="4" w:space="0" w:color="auto"/>
              <w:right w:val="single" w:sz="4" w:space="0" w:color="auto"/>
            </w:tcBorders>
            <w:hideMark/>
          </w:tcPr>
          <w:p w14:paraId="0A547423" w14:textId="77777777" w:rsidR="00841C24" w:rsidRPr="001534BC" w:rsidRDefault="00841C24" w:rsidP="00B6093A">
            <w:pPr>
              <w:widowControl w:val="0"/>
              <w:rPr>
                <w:sz w:val="20"/>
                <w:szCs w:val="20"/>
              </w:rPr>
            </w:pPr>
            <w:r>
              <w:rPr>
                <w:sz w:val="20"/>
                <w:szCs w:val="20"/>
              </w:rPr>
              <w:t>2</w:t>
            </w:r>
          </w:p>
        </w:tc>
        <w:tc>
          <w:tcPr>
            <w:tcW w:w="393" w:type="pct"/>
            <w:tcBorders>
              <w:top w:val="single" w:sz="4" w:space="0" w:color="auto"/>
              <w:left w:val="single" w:sz="4" w:space="0" w:color="auto"/>
              <w:bottom w:val="single" w:sz="4" w:space="0" w:color="auto"/>
              <w:right w:val="single" w:sz="4" w:space="0" w:color="auto"/>
            </w:tcBorders>
            <w:hideMark/>
          </w:tcPr>
          <w:p w14:paraId="64F81896" w14:textId="77777777" w:rsidR="00841C24" w:rsidRPr="001534BC" w:rsidRDefault="00841C24" w:rsidP="00B6093A">
            <w:pPr>
              <w:widowControl w:val="0"/>
              <w:rPr>
                <w:sz w:val="20"/>
                <w:szCs w:val="20"/>
              </w:rPr>
            </w:pPr>
            <w:r>
              <w:rPr>
                <w:sz w:val="20"/>
                <w:szCs w:val="20"/>
              </w:rPr>
              <w:t>2</w:t>
            </w:r>
          </w:p>
        </w:tc>
        <w:tc>
          <w:tcPr>
            <w:tcW w:w="196" w:type="pct"/>
            <w:tcBorders>
              <w:top w:val="single" w:sz="4" w:space="0" w:color="auto"/>
              <w:left w:val="single" w:sz="4" w:space="0" w:color="auto"/>
              <w:bottom w:val="single" w:sz="4" w:space="0" w:color="auto"/>
              <w:right w:val="single" w:sz="4" w:space="0" w:color="auto"/>
            </w:tcBorders>
            <w:hideMark/>
          </w:tcPr>
          <w:p w14:paraId="1CD42356" w14:textId="77777777" w:rsidR="00841C24" w:rsidRPr="001534BC" w:rsidRDefault="00841C24" w:rsidP="00B6093A">
            <w:pPr>
              <w:widowControl w:val="0"/>
              <w:rPr>
                <w:sz w:val="20"/>
                <w:szCs w:val="20"/>
              </w:rPr>
            </w:pPr>
            <w:r w:rsidRPr="001534BC">
              <w:rPr>
                <w:sz w:val="20"/>
                <w:szCs w:val="20"/>
              </w:rPr>
              <w:t>2</w:t>
            </w:r>
          </w:p>
        </w:tc>
        <w:tc>
          <w:tcPr>
            <w:tcW w:w="547" w:type="pct"/>
            <w:tcBorders>
              <w:top w:val="single" w:sz="4" w:space="0" w:color="auto"/>
              <w:left w:val="single" w:sz="4" w:space="0" w:color="auto"/>
              <w:bottom w:val="single" w:sz="4" w:space="0" w:color="auto"/>
              <w:right w:val="single" w:sz="4" w:space="0" w:color="auto"/>
            </w:tcBorders>
            <w:hideMark/>
          </w:tcPr>
          <w:p w14:paraId="115C62DA" w14:textId="77777777" w:rsidR="00841C24" w:rsidRPr="001534BC" w:rsidRDefault="00841C24" w:rsidP="00B6093A">
            <w:pPr>
              <w:widowControl w:val="0"/>
              <w:rPr>
                <w:sz w:val="20"/>
                <w:szCs w:val="20"/>
              </w:rPr>
            </w:pPr>
            <w:r>
              <w:rPr>
                <w:sz w:val="20"/>
                <w:szCs w:val="20"/>
              </w:rPr>
              <w:t>1</w:t>
            </w:r>
          </w:p>
        </w:tc>
        <w:tc>
          <w:tcPr>
            <w:tcW w:w="191" w:type="pct"/>
            <w:tcBorders>
              <w:top w:val="single" w:sz="4" w:space="0" w:color="auto"/>
              <w:left w:val="single" w:sz="4" w:space="0" w:color="auto"/>
              <w:bottom w:val="single" w:sz="4" w:space="0" w:color="auto"/>
              <w:right w:val="single" w:sz="4" w:space="0" w:color="auto"/>
            </w:tcBorders>
            <w:hideMark/>
          </w:tcPr>
          <w:p w14:paraId="2048F90C" w14:textId="77777777" w:rsidR="00841C24" w:rsidRPr="001534BC" w:rsidRDefault="00841C24" w:rsidP="00B6093A">
            <w:pPr>
              <w:widowControl w:val="0"/>
              <w:rPr>
                <w:sz w:val="20"/>
                <w:szCs w:val="20"/>
              </w:rPr>
            </w:pPr>
            <w:r w:rsidRPr="001534BC">
              <w:rPr>
                <w:sz w:val="20"/>
                <w:szCs w:val="20"/>
              </w:rPr>
              <w:t>1</w:t>
            </w:r>
          </w:p>
        </w:tc>
        <w:tc>
          <w:tcPr>
            <w:tcW w:w="295" w:type="pct"/>
            <w:tcBorders>
              <w:top w:val="single" w:sz="4" w:space="0" w:color="auto"/>
              <w:left w:val="single" w:sz="4" w:space="0" w:color="auto"/>
              <w:bottom w:val="single" w:sz="4" w:space="0" w:color="auto"/>
              <w:right w:val="single" w:sz="4" w:space="0" w:color="auto"/>
            </w:tcBorders>
            <w:hideMark/>
          </w:tcPr>
          <w:p w14:paraId="2A870F83" w14:textId="77777777" w:rsidR="00841C24" w:rsidRPr="001534BC" w:rsidRDefault="00841C24" w:rsidP="00B6093A">
            <w:pPr>
              <w:widowControl w:val="0"/>
              <w:rPr>
                <w:sz w:val="20"/>
                <w:szCs w:val="20"/>
              </w:rPr>
            </w:pPr>
            <w:r w:rsidRPr="001534BC">
              <w:rPr>
                <w:sz w:val="20"/>
                <w:szCs w:val="20"/>
              </w:rPr>
              <w:t>24</w:t>
            </w:r>
          </w:p>
        </w:tc>
        <w:tc>
          <w:tcPr>
            <w:tcW w:w="279" w:type="pct"/>
            <w:tcBorders>
              <w:top w:val="single" w:sz="4" w:space="0" w:color="auto"/>
              <w:left w:val="single" w:sz="4" w:space="0" w:color="auto"/>
              <w:bottom w:val="single" w:sz="4" w:space="0" w:color="auto"/>
              <w:right w:val="single" w:sz="4" w:space="0" w:color="auto"/>
            </w:tcBorders>
            <w:hideMark/>
          </w:tcPr>
          <w:p w14:paraId="1A6AD960" w14:textId="77777777" w:rsidR="00841C24" w:rsidRPr="001534BC" w:rsidRDefault="00841C24" w:rsidP="00B6093A">
            <w:pPr>
              <w:widowControl w:val="0"/>
              <w:rPr>
                <w:sz w:val="20"/>
                <w:szCs w:val="20"/>
                <w:lang w:eastAsia="zh-CN"/>
              </w:rPr>
            </w:pPr>
            <w:r>
              <w:rPr>
                <w:sz w:val="20"/>
                <w:szCs w:val="20"/>
                <w:lang w:eastAsia="zh-CN"/>
              </w:rPr>
              <w:t>48</w:t>
            </w:r>
          </w:p>
        </w:tc>
      </w:tr>
    </w:tbl>
    <w:p w14:paraId="726FCAC5" w14:textId="77777777" w:rsidR="00841C24" w:rsidRPr="00D37D97" w:rsidRDefault="00841C24" w:rsidP="00841C24">
      <w:pPr>
        <w:rPr>
          <w:b/>
          <w:i/>
          <w:sz w:val="21"/>
          <w:szCs w:val="21"/>
          <w:lang w:eastAsia="zh-CN"/>
        </w:rPr>
      </w:pPr>
      <w:r w:rsidRPr="00D37D97">
        <w:rPr>
          <w:b/>
          <w:i/>
          <w:sz w:val="21"/>
          <w:szCs w:val="21"/>
          <w:lang w:eastAsia="zh-CN"/>
        </w:rPr>
        <w:t>Proposal 4: Consider the following UL compact DCI format for URLLC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813"/>
        <w:gridCol w:w="1089"/>
        <w:gridCol w:w="1031"/>
        <w:gridCol w:w="838"/>
        <w:gridCol w:w="655"/>
        <w:gridCol w:w="586"/>
        <w:gridCol w:w="506"/>
        <w:gridCol w:w="1089"/>
        <w:gridCol w:w="598"/>
        <w:gridCol w:w="633"/>
        <w:gridCol w:w="871"/>
      </w:tblGrid>
      <w:tr w:rsidR="00841C24" w:rsidRPr="001534BC" w14:paraId="0520A941" w14:textId="77777777" w:rsidTr="00B6093A">
        <w:trPr>
          <w:trHeight w:val="1032"/>
          <w:jc w:val="center"/>
        </w:trPr>
        <w:tc>
          <w:tcPr>
            <w:tcW w:w="321" w:type="pct"/>
            <w:tcBorders>
              <w:top w:val="single" w:sz="4" w:space="0" w:color="auto"/>
              <w:left w:val="single" w:sz="4" w:space="0" w:color="auto"/>
              <w:bottom w:val="single" w:sz="4" w:space="0" w:color="auto"/>
              <w:right w:val="single" w:sz="4" w:space="0" w:color="auto"/>
            </w:tcBorders>
            <w:shd w:val="clear" w:color="auto" w:fill="9FD3A4"/>
            <w:hideMark/>
          </w:tcPr>
          <w:p w14:paraId="45C2D1D1" w14:textId="77777777" w:rsidR="00841C24" w:rsidRPr="001534BC" w:rsidRDefault="00841C24" w:rsidP="00B6093A">
            <w:pPr>
              <w:widowControl w:val="0"/>
              <w:rPr>
                <w:sz w:val="20"/>
                <w:szCs w:val="20"/>
              </w:rPr>
            </w:pPr>
            <w:r w:rsidRPr="001534BC">
              <w:rPr>
                <w:sz w:val="20"/>
                <w:szCs w:val="20"/>
              </w:rPr>
              <w:t>DCI field</w:t>
            </w:r>
          </w:p>
        </w:tc>
        <w:tc>
          <w:tcPr>
            <w:tcW w:w="437" w:type="pct"/>
            <w:tcBorders>
              <w:top w:val="single" w:sz="4" w:space="0" w:color="auto"/>
              <w:left w:val="single" w:sz="4" w:space="0" w:color="auto"/>
              <w:bottom w:val="single" w:sz="4" w:space="0" w:color="auto"/>
              <w:right w:val="single" w:sz="4" w:space="0" w:color="auto"/>
            </w:tcBorders>
            <w:hideMark/>
          </w:tcPr>
          <w:p w14:paraId="5DF80847" w14:textId="77777777" w:rsidR="00841C24" w:rsidRPr="001534BC" w:rsidRDefault="00841C24" w:rsidP="00B6093A">
            <w:pPr>
              <w:widowControl w:val="0"/>
              <w:rPr>
                <w:sz w:val="20"/>
                <w:szCs w:val="20"/>
              </w:rPr>
            </w:pPr>
            <w:r w:rsidRPr="001534BC">
              <w:rPr>
                <w:sz w:val="20"/>
                <w:szCs w:val="20"/>
              </w:rPr>
              <w:t>Header</w:t>
            </w:r>
          </w:p>
        </w:tc>
        <w:tc>
          <w:tcPr>
            <w:tcW w:w="585" w:type="pct"/>
            <w:tcBorders>
              <w:top w:val="single" w:sz="4" w:space="0" w:color="auto"/>
              <w:left w:val="single" w:sz="4" w:space="0" w:color="auto"/>
              <w:bottom w:val="single" w:sz="4" w:space="0" w:color="auto"/>
              <w:right w:val="single" w:sz="4" w:space="0" w:color="auto"/>
            </w:tcBorders>
            <w:hideMark/>
          </w:tcPr>
          <w:p w14:paraId="0F628554" w14:textId="77777777" w:rsidR="00841C24" w:rsidRPr="001534BC" w:rsidRDefault="00841C24" w:rsidP="00B6093A">
            <w:pPr>
              <w:widowControl w:val="0"/>
              <w:rPr>
                <w:sz w:val="20"/>
                <w:szCs w:val="20"/>
              </w:rPr>
            </w:pPr>
            <w:r w:rsidRPr="001534BC">
              <w:rPr>
                <w:sz w:val="20"/>
                <w:szCs w:val="20"/>
              </w:rPr>
              <w:t>Frequency domain resource allocation</w:t>
            </w:r>
          </w:p>
        </w:tc>
        <w:tc>
          <w:tcPr>
            <w:tcW w:w="554" w:type="pct"/>
            <w:tcBorders>
              <w:top w:val="single" w:sz="4" w:space="0" w:color="auto"/>
              <w:left w:val="single" w:sz="4" w:space="0" w:color="auto"/>
              <w:bottom w:val="single" w:sz="4" w:space="0" w:color="auto"/>
              <w:right w:val="single" w:sz="4" w:space="0" w:color="auto"/>
            </w:tcBorders>
            <w:hideMark/>
          </w:tcPr>
          <w:p w14:paraId="51A1B2D1" w14:textId="77777777" w:rsidR="00841C24" w:rsidRPr="001534BC" w:rsidRDefault="00841C24" w:rsidP="00B6093A">
            <w:pPr>
              <w:widowControl w:val="0"/>
              <w:rPr>
                <w:sz w:val="20"/>
                <w:szCs w:val="20"/>
              </w:rPr>
            </w:pPr>
            <w:r w:rsidRPr="001534BC">
              <w:rPr>
                <w:sz w:val="20"/>
                <w:szCs w:val="20"/>
              </w:rPr>
              <w:t>Time domain resource allocation</w:t>
            </w:r>
          </w:p>
        </w:tc>
        <w:tc>
          <w:tcPr>
            <w:tcW w:w="450" w:type="pct"/>
            <w:tcBorders>
              <w:top w:val="single" w:sz="4" w:space="0" w:color="auto"/>
              <w:left w:val="single" w:sz="4" w:space="0" w:color="auto"/>
              <w:bottom w:val="single" w:sz="4" w:space="0" w:color="auto"/>
              <w:right w:val="single" w:sz="4" w:space="0" w:color="auto"/>
            </w:tcBorders>
            <w:hideMark/>
          </w:tcPr>
          <w:p w14:paraId="4355EAD2" w14:textId="77777777" w:rsidR="00841C24" w:rsidRPr="001534BC" w:rsidRDefault="00841C24" w:rsidP="00B6093A">
            <w:pPr>
              <w:widowControl w:val="0"/>
              <w:rPr>
                <w:sz w:val="20"/>
                <w:szCs w:val="20"/>
              </w:rPr>
            </w:pPr>
            <w:r w:rsidRPr="001534BC">
              <w:rPr>
                <w:sz w:val="20"/>
                <w:szCs w:val="20"/>
              </w:rPr>
              <w:t>HARQ process</w:t>
            </w:r>
          </w:p>
        </w:tc>
        <w:tc>
          <w:tcPr>
            <w:tcW w:w="352" w:type="pct"/>
            <w:tcBorders>
              <w:top w:val="single" w:sz="4" w:space="0" w:color="auto"/>
              <w:left w:val="single" w:sz="4" w:space="0" w:color="auto"/>
              <w:bottom w:val="single" w:sz="4" w:space="0" w:color="auto"/>
              <w:right w:val="single" w:sz="4" w:space="0" w:color="auto"/>
            </w:tcBorders>
            <w:hideMark/>
          </w:tcPr>
          <w:p w14:paraId="521E4D89" w14:textId="77777777" w:rsidR="00841C24" w:rsidRPr="001534BC" w:rsidRDefault="00841C24" w:rsidP="00B6093A">
            <w:pPr>
              <w:widowControl w:val="0"/>
              <w:rPr>
                <w:sz w:val="20"/>
                <w:szCs w:val="20"/>
              </w:rPr>
            </w:pPr>
            <w:r w:rsidRPr="001534BC">
              <w:rPr>
                <w:sz w:val="20"/>
                <w:szCs w:val="20"/>
              </w:rPr>
              <w:t>MCS</w:t>
            </w:r>
          </w:p>
        </w:tc>
        <w:tc>
          <w:tcPr>
            <w:tcW w:w="315" w:type="pct"/>
            <w:tcBorders>
              <w:top w:val="single" w:sz="4" w:space="0" w:color="auto"/>
              <w:left w:val="single" w:sz="4" w:space="0" w:color="auto"/>
              <w:bottom w:val="single" w:sz="4" w:space="0" w:color="auto"/>
              <w:right w:val="single" w:sz="4" w:space="0" w:color="auto"/>
            </w:tcBorders>
            <w:hideMark/>
          </w:tcPr>
          <w:p w14:paraId="6F91530A" w14:textId="77777777" w:rsidR="00841C24" w:rsidRPr="001534BC" w:rsidRDefault="00841C24" w:rsidP="00B6093A">
            <w:pPr>
              <w:widowControl w:val="0"/>
              <w:rPr>
                <w:sz w:val="20"/>
                <w:szCs w:val="20"/>
              </w:rPr>
            </w:pPr>
            <w:r w:rsidRPr="001534BC">
              <w:rPr>
                <w:sz w:val="20"/>
                <w:szCs w:val="20"/>
              </w:rPr>
              <w:t>NDI</w:t>
            </w:r>
          </w:p>
        </w:tc>
        <w:tc>
          <w:tcPr>
            <w:tcW w:w="272" w:type="pct"/>
            <w:tcBorders>
              <w:top w:val="single" w:sz="4" w:space="0" w:color="auto"/>
              <w:left w:val="single" w:sz="4" w:space="0" w:color="auto"/>
              <w:bottom w:val="single" w:sz="4" w:space="0" w:color="auto"/>
              <w:right w:val="single" w:sz="4" w:space="0" w:color="auto"/>
            </w:tcBorders>
            <w:hideMark/>
          </w:tcPr>
          <w:p w14:paraId="352B9168" w14:textId="77777777" w:rsidR="00841C24" w:rsidRPr="001534BC" w:rsidRDefault="00841C24" w:rsidP="00B6093A">
            <w:pPr>
              <w:widowControl w:val="0"/>
              <w:rPr>
                <w:sz w:val="20"/>
                <w:szCs w:val="20"/>
              </w:rPr>
            </w:pPr>
            <w:r w:rsidRPr="001534BC">
              <w:rPr>
                <w:sz w:val="20"/>
                <w:szCs w:val="20"/>
              </w:rPr>
              <w:t>RV</w:t>
            </w:r>
          </w:p>
        </w:tc>
        <w:tc>
          <w:tcPr>
            <w:tcW w:w="585" w:type="pct"/>
            <w:tcBorders>
              <w:top w:val="single" w:sz="4" w:space="0" w:color="auto"/>
              <w:left w:val="single" w:sz="4" w:space="0" w:color="auto"/>
              <w:bottom w:val="single" w:sz="4" w:space="0" w:color="auto"/>
              <w:right w:val="single" w:sz="4" w:space="0" w:color="auto"/>
            </w:tcBorders>
            <w:hideMark/>
          </w:tcPr>
          <w:p w14:paraId="63761679" w14:textId="77777777" w:rsidR="00841C24" w:rsidRPr="001534BC" w:rsidRDefault="00841C24" w:rsidP="00B6093A">
            <w:pPr>
              <w:widowControl w:val="0"/>
              <w:rPr>
                <w:sz w:val="20"/>
                <w:szCs w:val="20"/>
              </w:rPr>
            </w:pPr>
            <w:r w:rsidRPr="001534BC">
              <w:rPr>
                <w:sz w:val="20"/>
                <w:szCs w:val="20"/>
                <w:lang w:eastAsia="zh-CN"/>
              </w:rPr>
              <w:t>Frequency hopping flag</w:t>
            </w:r>
          </w:p>
        </w:tc>
        <w:tc>
          <w:tcPr>
            <w:tcW w:w="321" w:type="pct"/>
            <w:tcBorders>
              <w:top w:val="single" w:sz="4" w:space="0" w:color="auto"/>
              <w:left w:val="single" w:sz="4" w:space="0" w:color="auto"/>
              <w:bottom w:val="single" w:sz="4" w:space="0" w:color="auto"/>
              <w:right w:val="single" w:sz="4" w:space="0" w:color="auto"/>
            </w:tcBorders>
            <w:hideMark/>
          </w:tcPr>
          <w:p w14:paraId="44491C0A" w14:textId="77777777" w:rsidR="00841C24" w:rsidRPr="001534BC" w:rsidRDefault="00841C24" w:rsidP="00B6093A">
            <w:pPr>
              <w:widowControl w:val="0"/>
              <w:rPr>
                <w:sz w:val="20"/>
                <w:szCs w:val="20"/>
              </w:rPr>
            </w:pPr>
            <w:r w:rsidRPr="001534BC">
              <w:rPr>
                <w:sz w:val="20"/>
                <w:szCs w:val="20"/>
              </w:rPr>
              <w:t xml:space="preserve">TPC </w:t>
            </w:r>
          </w:p>
        </w:tc>
        <w:tc>
          <w:tcPr>
            <w:tcW w:w="340" w:type="pct"/>
            <w:tcBorders>
              <w:top w:val="single" w:sz="4" w:space="0" w:color="auto"/>
              <w:left w:val="single" w:sz="4" w:space="0" w:color="auto"/>
              <w:bottom w:val="single" w:sz="4" w:space="0" w:color="auto"/>
              <w:right w:val="single" w:sz="4" w:space="0" w:color="auto"/>
            </w:tcBorders>
            <w:hideMark/>
          </w:tcPr>
          <w:p w14:paraId="43C57DAE" w14:textId="77777777" w:rsidR="00841C24" w:rsidRPr="001534BC" w:rsidRDefault="00841C24" w:rsidP="00B6093A">
            <w:pPr>
              <w:widowControl w:val="0"/>
              <w:rPr>
                <w:sz w:val="20"/>
                <w:szCs w:val="20"/>
              </w:rPr>
            </w:pPr>
            <w:r w:rsidRPr="001534BC">
              <w:rPr>
                <w:sz w:val="20"/>
                <w:szCs w:val="20"/>
              </w:rPr>
              <w:t>CRC</w:t>
            </w:r>
          </w:p>
        </w:tc>
        <w:tc>
          <w:tcPr>
            <w:tcW w:w="468" w:type="pct"/>
            <w:tcBorders>
              <w:top w:val="single" w:sz="4" w:space="0" w:color="auto"/>
              <w:left w:val="single" w:sz="4" w:space="0" w:color="auto"/>
              <w:bottom w:val="single" w:sz="4" w:space="0" w:color="auto"/>
              <w:right w:val="single" w:sz="4" w:space="0" w:color="auto"/>
            </w:tcBorders>
            <w:hideMark/>
          </w:tcPr>
          <w:p w14:paraId="0A735215" w14:textId="77777777" w:rsidR="00841C24" w:rsidRPr="001534BC" w:rsidRDefault="00841C24" w:rsidP="00B6093A">
            <w:pPr>
              <w:widowControl w:val="0"/>
              <w:rPr>
                <w:sz w:val="20"/>
                <w:szCs w:val="20"/>
              </w:rPr>
            </w:pPr>
            <w:r w:rsidRPr="001534BC">
              <w:rPr>
                <w:sz w:val="20"/>
                <w:szCs w:val="20"/>
              </w:rPr>
              <w:t>Total payload size</w:t>
            </w:r>
          </w:p>
        </w:tc>
      </w:tr>
      <w:tr w:rsidR="00841C24" w:rsidRPr="001534BC" w14:paraId="39A04298" w14:textId="77777777" w:rsidTr="00B6093A">
        <w:trPr>
          <w:jc w:val="center"/>
        </w:trPr>
        <w:tc>
          <w:tcPr>
            <w:tcW w:w="321" w:type="pct"/>
            <w:tcBorders>
              <w:top w:val="single" w:sz="4" w:space="0" w:color="auto"/>
              <w:left w:val="single" w:sz="4" w:space="0" w:color="auto"/>
              <w:bottom w:val="single" w:sz="4" w:space="0" w:color="auto"/>
              <w:right w:val="single" w:sz="4" w:space="0" w:color="auto"/>
            </w:tcBorders>
            <w:shd w:val="clear" w:color="auto" w:fill="9FD3A4"/>
            <w:hideMark/>
          </w:tcPr>
          <w:p w14:paraId="5109C9E0" w14:textId="77777777" w:rsidR="00841C24" w:rsidRPr="001534BC" w:rsidRDefault="00841C24" w:rsidP="00B6093A">
            <w:pPr>
              <w:widowControl w:val="0"/>
              <w:rPr>
                <w:sz w:val="20"/>
                <w:szCs w:val="20"/>
              </w:rPr>
            </w:pPr>
            <w:r w:rsidRPr="001534BC">
              <w:rPr>
                <w:sz w:val="20"/>
                <w:szCs w:val="20"/>
              </w:rPr>
              <w:t># bits</w:t>
            </w:r>
          </w:p>
        </w:tc>
        <w:tc>
          <w:tcPr>
            <w:tcW w:w="437" w:type="pct"/>
            <w:tcBorders>
              <w:top w:val="single" w:sz="4" w:space="0" w:color="auto"/>
              <w:left w:val="single" w:sz="4" w:space="0" w:color="auto"/>
              <w:bottom w:val="single" w:sz="4" w:space="0" w:color="auto"/>
              <w:right w:val="single" w:sz="4" w:space="0" w:color="auto"/>
            </w:tcBorders>
            <w:hideMark/>
          </w:tcPr>
          <w:p w14:paraId="7F92771B" w14:textId="77777777" w:rsidR="00841C24" w:rsidRPr="001534BC" w:rsidRDefault="00841C24" w:rsidP="00B6093A">
            <w:pPr>
              <w:widowControl w:val="0"/>
              <w:rPr>
                <w:sz w:val="20"/>
                <w:szCs w:val="20"/>
              </w:rPr>
            </w:pPr>
            <w:r w:rsidRPr="001534BC">
              <w:rPr>
                <w:sz w:val="20"/>
                <w:szCs w:val="20"/>
              </w:rPr>
              <w:t>1</w:t>
            </w:r>
          </w:p>
        </w:tc>
        <w:tc>
          <w:tcPr>
            <w:tcW w:w="585" w:type="pct"/>
            <w:tcBorders>
              <w:top w:val="single" w:sz="4" w:space="0" w:color="auto"/>
              <w:left w:val="single" w:sz="4" w:space="0" w:color="auto"/>
              <w:bottom w:val="single" w:sz="4" w:space="0" w:color="auto"/>
              <w:right w:val="single" w:sz="4" w:space="0" w:color="auto"/>
            </w:tcBorders>
            <w:hideMark/>
          </w:tcPr>
          <w:p w14:paraId="30F033C1" w14:textId="77777777" w:rsidR="00841C24" w:rsidRPr="001534BC" w:rsidRDefault="00841C24" w:rsidP="00B6093A">
            <w:pPr>
              <w:widowControl w:val="0"/>
              <w:rPr>
                <w:sz w:val="20"/>
                <w:szCs w:val="20"/>
              </w:rPr>
            </w:pPr>
            <w:r w:rsidRPr="001534BC">
              <w:rPr>
                <w:sz w:val="20"/>
                <w:szCs w:val="20"/>
              </w:rPr>
              <w:t>5</w:t>
            </w:r>
          </w:p>
        </w:tc>
        <w:tc>
          <w:tcPr>
            <w:tcW w:w="554" w:type="pct"/>
            <w:tcBorders>
              <w:top w:val="single" w:sz="4" w:space="0" w:color="auto"/>
              <w:left w:val="single" w:sz="4" w:space="0" w:color="auto"/>
              <w:bottom w:val="single" w:sz="4" w:space="0" w:color="auto"/>
              <w:right w:val="single" w:sz="4" w:space="0" w:color="auto"/>
            </w:tcBorders>
            <w:hideMark/>
          </w:tcPr>
          <w:p w14:paraId="09FE5127" w14:textId="77777777" w:rsidR="00841C24" w:rsidRPr="001534BC" w:rsidRDefault="00841C24" w:rsidP="00B6093A">
            <w:pPr>
              <w:widowControl w:val="0"/>
              <w:rPr>
                <w:sz w:val="20"/>
                <w:szCs w:val="20"/>
              </w:rPr>
            </w:pPr>
            <w:r w:rsidRPr="001534BC">
              <w:rPr>
                <w:sz w:val="20"/>
                <w:szCs w:val="20"/>
              </w:rPr>
              <w:t>2</w:t>
            </w:r>
          </w:p>
        </w:tc>
        <w:tc>
          <w:tcPr>
            <w:tcW w:w="450" w:type="pct"/>
            <w:tcBorders>
              <w:top w:val="single" w:sz="4" w:space="0" w:color="auto"/>
              <w:left w:val="single" w:sz="4" w:space="0" w:color="auto"/>
              <w:bottom w:val="single" w:sz="4" w:space="0" w:color="auto"/>
              <w:right w:val="single" w:sz="4" w:space="0" w:color="auto"/>
            </w:tcBorders>
            <w:hideMark/>
          </w:tcPr>
          <w:p w14:paraId="7C7BF711" w14:textId="77777777" w:rsidR="00841C24" w:rsidRPr="001534BC" w:rsidRDefault="00841C24" w:rsidP="00B6093A">
            <w:pPr>
              <w:widowControl w:val="0"/>
              <w:rPr>
                <w:sz w:val="20"/>
                <w:szCs w:val="20"/>
              </w:rPr>
            </w:pPr>
            <w:r w:rsidRPr="001534BC">
              <w:rPr>
                <w:sz w:val="20"/>
                <w:szCs w:val="20"/>
              </w:rPr>
              <w:t>3</w:t>
            </w:r>
          </w:p>
        </w:tc>
        <w:tc>
          <w:tcPr>
            <w:tcW w:w="352" w:type="pct"/>
            <w:tcBorders>
              <w:top w:val="single" w:sz="4" w:space="0" w:color="auto"/>
              <w:left w:val="single" w:sz="4" w:space="0" w:color="auto"/>
              <w:bottom w:val="single" w:sz="4" w:space="0" w:color="auto"/>
              <w:right w:val="single" w:sz="4" w:space="0" w:color="auto"/>
            </w:tcBorders>
            <w:hideMark/>
          </w:tcPr>
          <w:p w14:paraId="3AC24654" w14:textId="77777777" w:rsidR="00841C24" w:rsidRPr="001534BC" w:rsidRDefault="00841C24" w:rsidP="00B6093A">
            <w:pPr>
              <w:widowControl w:val="0"/>
              <w:rPr>
                <w:sz w:val="20"/>
                <w:szCs w:val="20"/>
              </w:rPr>
            </w:pPr>
            <w:r>
              <w:rPr>
                <w:sz w:val="20"/>
                <w:szCs w:val="20"/>
              </w:rPr>
              <w:t>4</w:t>
            </w:r>
          </w:p>
        </w:tc>
        <w:tc>
          <w:tcPr>
            <w:tcW w:w="315" w:type="pct"/>
            <w:tcBorders>
              <w:top w:val="single" w:sz="4" w:space="0" w:color="auto"/>
              <w:left w:val="single" w:sz="4" w:space="0" w:color="auto"/>
              <w:bottom w:val="single" w:sz="4" w:space="0" w:color="auto"/>
              <w:right w:val="single" w:sz="4" w:space="0" w:color="auto"/>
            </w:tcBorders>
            <w:hideMark/>
          </w:tcPr>
          <w:p w14:paraId="4A10E7CC" w14:textId="77777777" w:rsidR="00841C24" w:rsidRPr="001534BC" w:rsidRDefault="00841C24" w:rsidP="00B6093A">
            <w:pPr>
              <w:widowControl w:val="0"/>
              <w:rPr>
                <w:sz w:val="20"/>
                <w:szCs w:val="20"/>
              </w:rPr>
            </w:pPr>
            <w:r w:rsidRPr="001534BC">
              <w:rPr>
                <w:sz w:val="20"/>
                <w:szCs w:val="20"/>
              </w:rPr>
              <w:t>1</w:t>
            </w:r>
          </w:p>
        </w:tc>
        <w:tc>
          <w:tcPr>
            <w:tcW w:w="272" w:type="pct"/>
            <w:tcBorders>
              <w:top w:val="single" w:sz="4" w:space="0" w:color="auto"/>
              <w:left w:val="single" w:sz="4" w:space="0" w:color="auto"/>
              <w:bottom w:val="single" w:sz="4" w:space="0" w:color="auto"/>
              <w:right w:val="single" w:sz="4" w:space="0" w:color="auto"/>
            </w:tcBorders>
            <w:hideMark/>
          </w:tcPr>
          <w:p w14:paraId="05994A70" w14:textId="77777777" w:rsidR="00841C24" w:rsidRPr="001534BC" w:rsidRDefault="00841C24" w:rsidP="00B6093A">
            <w:pPr>
              <w:widowControl w:val="0"/>
              <w:rPr>
                <w:sz w:val="20"/>
                <w:szCs w:val="20"/>
              </w:rPr>
            </w:pPr>
            <w:r w:rsidRPr="001534BC">
              <w:rPr>
                <w:sz w:val="20"/>
                <w:szCs w:val="20"/>
              </w:rPr>
              <w:t>1</w:t>
            </w:r>
          </w:p>
        </w:tc>
        <w:tc>
          <w:tcPr>
            <w:tcW w:w="585" w:type="pct"/>
            <w:tcBorders>
              <w:top w:val="single" w:sz="4" w:space="0" w:color="auto"/>
              <w:left w:val="single" w:sz="4" w:space="0" w:color="auto"/>
              <w:bottom w:val="single" w:sz="4" w:space="0" w:color="auto"/>
              <w:right w:val="single" w:sz="4" w:space="0" w:color="auto"/>
            </w:tcBorders>
            <w:hideMark/>
          </w:tcPr>
          <w:p w14:paraId="64C96F8B" w14:textId="77777777" w:rsidR="00841C24" w:rsidRPr="001534BC" w:rsidRDefault="00841C24" w:rsidP="00B6093A">
            <w:pPr>
              <w:widowControl w:val="0"/>
              <w:rPr>
                <w:sz w:val="20"/>
                <w:szCs w:val="20"/>
              </w:rPr>
            </w:pPr>
            <w:r w:rsidRPr="001534BC">
              <w:rPr>
                <w:sz w:val="20"/>
                <w:szCs w:val="20"/>
              </w:rPr>
              <w:t>1</w:t>
            </w:r>
          </w:p>
        </w:tc>
        <w:tc>
          <w:tcPr>
            <w:tcW w:w="321" w:type="pct"/>
            <w:tcBorders>
              <w:top w:val="single" w:sz="4" w:space="0" w:color="auto"/>
              <w:left w:val="single" w:sz="4" w:space="0" w:color="auto"/>
              <w:bottom w:val="single" w:sz="4" w:space="0" w:color="auto"/>
              <w:right w:val="single" w:sz="4" w:space="0" w:color="auto"/>
            </w:tcBorders>
            <w:hideMark/>
          </w:tcPr>
          <w:p w14:paraId="1EC924EE" w14:textId="77777777" w:rsidR="00841C24" w:rsidRPr="001534BC" w:rsidRDefault="00841C24" w:rsidP="00B6093A">
            <w:pPr>
              <w:widowControl w:val="0"/>
              <w:rPr>
                <w:sz w:val="20"/>
                <w:szCs w:val="20"/>
              </w:rPr>
            </w:pPr>
            <w:r w:rsidRPr="001534BC">
              <w:rPr>
                <w:sz w:val="20"/>
                <w:szCs w:val="20"/>
              </w:rPr>
              <w:t>2</w:t>
            </w:r>
          </w:p>
        </w:tc>
        <w:tc>
          <w:tcPr>
            <w:tcW w:w="340" w:type="pct"/>
            <w:tcBorders>
              <w:top w:val="single" w:sz="4" w:space="0" w:color="auto"/>
              <w:left w:val="single" w:sz="4" w:space="0" w:color="auto"/>
              <w:bottom w:val="single" w:sz="4" w:space="0" w:color="auto"/>
              <w:right w:val="single" w:sz="4" w:space="0" w:color="auto"/>
            </w:tcBorders>
            <w:hideMark/>
          </w:tcPr>
          <w:p w14:paraId="259A747C" w14:textId="77777777" w:rsidR="00841C24" w:rsidRPr="001534BC" w:rsidRDefault="00841C24" w:rsidP="00B6093A">
            <w:pPr>
              <w:widowControl w:val="0"/>
              <w:rPr>
                <w:sz w:val="20"/>
                <w:szCs w:val="20"/>
              </w:rPr>
            </w:pPr>
            <w:r w:rsidRPr="001534BC">
              <w:rPr>
                <w:sz w:val="20"/>
                <w:szCs w:val="20"/>
              </w:rPr>
              <w:t>24</w:t>
            </w:r>
          </w:p>
        </w:tc>
        <w:tc>
          <w:tcPr>
            <w:tcW w:w="468" w:type="pct"/>
            <w:tcBorders>
              <w:top w:val="single" w:sz="4" w:space="0" w:color="auto"/>
              <w:left w:val="single" w:sz="4" w:space="0" w:color="auto"/>
              <w:bottom w:val="single" w:sz="4" w:space="0" w:color="auto"/>
              <w:right w:val="single" w:sz="4" w:space="0" w:color="auto"/>
            </w:tcBorders>
            <w:hideMark/>
          </w:tcPr>
          <w:p w14:paraId="31739177" w14:textId="77777777" w:rsidR="00841C24" w:rsidRPr="001534BC" w:rsidRDefault="00841C24" w:rsidP="00B6093A">
            <w:pPr>
              <w:widowControl w:val="0"/>
              <w:rPr>
                <w:sz w:val="20"/>
                <w:szCs w:val="20"/>
              </w:rPr>
            </w:pPr>
            <w:r w:rsidRPr="001534BC">
              <w:rPr>
                <w:sz w:val="20"/>
                <w:szCs w:val="20"/>
              </w:rPr>
              <w:t>4</w:t>
            </w:r>
            <w:r>
              <w:rPr>
                <w:sz w:val="20"/>
                <w:szCs w:val="20"/>
              </w:rPr>
              <w:t>4</w:t>
            </w:r>
          </w:p>
        </w:tc>
      </w:tr>
    </w:tbl>
    <w:p w14:paraId="5342C8C6" w14:textId="77777777" w:rsidR="00841C24" w:rsidRPr="00D37D97" w:rsidRDefault="00841C24" w:rsidP="00D37D97"/>
    <w:p w14:paraId="34C198F1" w14:textId="77777777" w:rsidR="005E67DE" w:rsidRDefault="005E67DE" w:rsidP="005E67DE">
      <w:pPr>
        <w:pStyle w:val="3"/>
      </w:pPr>
      <w:r>
        <w:t>R1-1803766 (CATT)</w:t>
      </w:r>
    </w:p>
    <w:p w14:paraId="021512D9" w14:textId="77777777" w:rsidR="005E67DE" w:rsidRPr="00D37D97" w:rsidRDefault="005E67DE" w:rsidP="005E67DE">
      <w:pPr>
        <w:rPr>
          <w:b/>
          <w:i/>
          <w:sz w:val="21"/>
          <w:szCs w:val="21"/>
          <w:lang w:eastAsia="zh-CN"/>
        </w:rPr>
      </w:pPr>
      <w:r w:rsidRPr="00D37D97">
        <w:rPr>
          <w:b/>
          <w:i/>
          <w:sz w:val="21"/>
          <w:szCs w:val="21"/>
          <w:lang w:eastAsia="zh-CN"/>
        </w:rPr>
        <w:t>Proposal: Very compact DCI for URLLC could bring benefits at least from the perspective of BLER if decades of bits could be reduced compared to DCI format 0-0 and DCI format 1-0. Further study is necessary to determine the detail DCI content for URLLC.</w:t>
      </w:r>
    </w:p>
    <w:p w14:paraId="6E4DFA0F" w14:textId="77777777" w:rsidR="005E67DE" w:rsidRDefault="005E67DE" w:rsidP="005E67DE">
      <w:pPr>
        <w:pStyle w:val="3"/>
      </w:pPr>
      <w:r>
        <w:t>R1-1803801 (ZTE)</w:t>
      </w:r>
    </w:p>
    <w:p w14:paraId="407F030A" w14:textId="77777777" w:rsidR="005E67DE" w:rsidRPr="00106AF4" w:rsidRDefault="005E67DE" w:rsidP="005E67DE">
      <w:pPr>
        <w:pStyle w:val="a3"/>
        <w:spacing w:beforeLines="50" w:before="120" w:afterLines="50"/>
        <w:rPr>
          <w:b/>
          <w:i/>
          <w:sz w:val="21"/>
          <w:szCs w:val="21"/>
          <w:lang w:eastAsia="zh-CN"/>
        </w:rPr>
      </w:pPr>
      <w:r w:rsidRPr="00106AF4">
        <w:rPr>
          <w:rFonts w:hint="eastAsia"/>
          <w:b/>
          <w:i/>
          <w:sz w:val="21"/>
          <w:szCs w:val="21"/>
          <w:lang w:eastAsia="zh-CN"/>
        </w:rPr>
        <w:t>Observation 1: The fields can be reduced from fallback DCI including, frequency domain resource assignment, Time domain resource assignment, HARQ process number.</w:t>
      </w:r>
    </w:p>
    <w:p w14:paraId="63A47E8E" w14:textId="77777777" w:rsidR="005E67DE" w:rsidRPr="00106AF4" w:rsidRDefault="005E67DE" w:rsidP="005E67DE">
      <w:pPr>
        <w:pStyle w:val="a3"/>
        <w:spacing w:afterLines="50"/>
        <w:rPr>
          <w:b/>
          <w:i/>
          <w:sz w:val="21"/>
          <w:szCs w:val="21"/>
          <w:lang w:eastAsia="zh-CN"/>
        </w:rPr>
      </w:pPr>
      <w:r w:rsidRPr="00106AF4">
        <w:rPr>
          <w:rFonts w:hint="eastAsia"/>
          <w:b/>
          <w:i/>
          <w:sz w:val="21"/>
          <w:szCs w:val="21"/>
          <w:lang w:eastAsia="zh-CN"/>
        </w:rPr>
        <w:t>Observation 2: Some fields can be considered to be removed from fallback DCI. Those can include: UL/SUL indicator, Downlink assignment index, PUCCH resource indicator and PDSCH-to-HARQ timing.</w:t>
      </w:r>
    </w:p>
    <w:p w14:paraId="38980B51" w14:textId="77777777" w:rsidR="005E67DE" w:rsidRPr="00106AF4" w:rsidRDefault="005E67DE" w:rsidP="005E67DE">
      <w:pPr>
        <w:pStyle w:val="a3"/>
        <w:spacing w:afterLines="50"/>
        <w:rPr>
          <w:b/>
          <w:i/>
          <w:sz w:val="21"/>
          <w:szCs w:val="21"/>
          <w:lang w:eastAsia="zh-CN"/>
        </w:rPr>
      </w:pPr>
      <w:r w:rsidRPr="00106AF4">
        <w:rPr>
          <w:rFonts w:hint="eastAsia"/>
          <w:b/>
          <w:i/>
          <w:sz w:val="21"/>
          <w:szCs w:val="21"/>
          <w:lang w:eastAsia="zh-CN"/>
        </w:rPr>
        <w:t xml:space="preserve">Observation 3: Compare with fallback DCI, it is feasible to have compact DCI with 10 bits less. </w:t>
      </w:r>
    </w:p>
    <w:p w14:paraId="3BF6F453" w14:textId="77777777" w:rsidR="005E67DE" w:rsidRPr="00106AF4" w:rsidRDefault="005E67DE" w:rsidP="005E67DE">
      <w:pPr>
        <w:pStyle w:val="a3"/>
        <w:rPr>
          <w:b/>
          <w:i/>
          <w:sz w:val="21"/>
          <w:szCs w:val="21"/>
          <w:lang w:eastAsia="zh-CN"/>
        </w:rPr>
      </w:pPr>
      <w:r w:rsidRPr="00106AF4">
        <w:rPr>
          <w:rFonts w:hint="eastAsia"/>
          <w:b/>
          <w:i/>
          <w:sz w:val="21"/>
          <w:szCs w:val="21"/>
          <w:lang w:eastAsia="zh-CN"/>
        </w:rPr>
        <w:t>Proposal 1: A compact DCI for NR URLLC should be introduced to fulfill the reliability requirement.</w:t>
      </w:r>
    </w:p>
    <w:p w14:paraId="0C07DC16" w14:textId="77777777" w:rsidR="005E67DE" w:rsidRPr="00106AF4" w:rsidRDefault="005E67DE" w:rsidP="005E67DE">
      <w:pPr>
        <w:pStyle w:val="a3"/>
        <w:spacing w:afterLines="50"/>
        <w:rPr>
          <w:b/>
          <w:i/>
          <w:sz w:val="21"/>
          <w:szCs w:val="21"/>
          <w:lang w:eastAsia="zh-CN"/>
        </w:rPr>
      </w:pPr>
      <w:r w:rsidRPr="00106AF4">
        <w:rPr>
          <w:rFonts w:hint="eastAsia"/>
          <w:b/>
          <w:i/>
          <w:sz w:val="21"/>
          <w:szCs w:val="21"/>
          <w:lang w:eastAsia="zh-CN"/>
        </w:rPr>
        <w:t>Proposal 2: A compact DCI for NR URLLC should include compressed RA field with 2~8bits less payload than fallback DCI.</w:t>
      </w:r>
    </w:p>
    <w:p w14:paraId="2492F9DB" w14:textId="77777777" w:rsidR="005E67DE" w:rsidRPr="00106AF4" w:rsidRDefault="005E67DE" w:rsidP="005E67DE">
      <w:pPr>
        <w:pStyle w:val="a3"/>
        <w:spacing w:afterLines="50"/>
        <w:rPr>
          <w:b/>
          <w:i/>
          <w:sz w:val="21"/>
          <w:szCs w:val="21"/>
          <w:lang w:eastAsia="zh-CN"/>
        </w:rPr>
      </w:pPr>
      <w:r w:rsidRPr="00106AF4">
        <w:rPr>
          <w:rFonts w:hint="eastAsia"/>
          <w:b/>
          <w:i/>
          <w:sz w:val="21"/>
          <w:szCs w:val="21"/>
          <w:lang w:eastAsia="zh-CN"/>
        </w:rPr>
        <w:t xml:space="preserve">Proposal </w:t>
      </w:r>
      <w:r w:rsidRPr="00106AF4">
        <w:rPr>
          <w:b/>
          <w:i/>
          <w:sz w:val="21"/>
          <w:szCs w:val="21"/>
          <w:lang w:eastAsia="zh-CN"/>
        </w:rPr>
        <w:t>3</w:t>
      </w:r>
      <w:r w:rsidRPr="00106AF4">
        <w:rPr>
          <w:rFonts w:hint="eastAsia"/>
          <w:b/>
          <w:i/>
          <w:sz w:val="21"/>
          <w:szCs w:val="21"/>
          <w:lang w:eastAsia="zh-CN"/>
        </w:rPr>
        <w:t xml:space="preserve">: </w:t>
      </w:r>
      <w:r w:rsidRPr="00106AF4">
        <w:rPr>
          <w:b/>
          <w:i/>
          <w:sz w:val="21"/>
          <w:szCs w:val="21"/>
          <w:lang w:eastAsia="zh-CN"/>
        </w:rPr>
        <w:t>U</w:t>
      </w:r>
      <w:r w:rsidRPr="00106AF4">
        <w:rPr>
          <w:rFonts w:hint="eastAsia"/>
          <w:b/>
          <w:i/>
          <w:sz w:val="21"/>
          <w:szCs w:val="21"/>
          <w:lang w:eastAsia="zh-CN"/>
        </w:rPr>
        <w:t>p to 2 bits</w:t>
      </w:r>
      <w:r w:rsidRPr="00106AF4">
        <w:rPr>
          <w:b/>
          <w:i/>
          <w:sz w:val="21"/>
          <w:szCs w:val="21"/>
          <w:lang w:eastAsia="zh-CN"/>
        </w:rPr>
        <w:t xml:space="preserve"> is used for the</w:t>
      </w:r>
      <w:r w:rsidRPr="00106AF4">
        <w:rPr>
          <w:rFonts w:hint="eastAsia"/>
          <w:b/>
          <w:i/>
          <w:sz w:val="21"/>
          <w:szCs w:val="21"/>
          <w:lang w:eastAsia="zh-CN"/>
        </w:rPr>
        <w:t xml:space="preserve"> time domain resource assignment in compact DCI.</w:t>
      </w:r>
    </w:p>
    <w:p w14:paraId="35881370" w14:textId="77777777" w:rsidR="005E67DE" w:rsidRPr="00106AF4" w:rsidRDefault="005E67DE" w:rsidP="005E67DE">
      <w:pPr>
        <w:pStyle w:val="a3"/>
        <w:rPr>
          <w:b/>
          <w:i/>
          <w:sz w:val="21"/>
          <w:szCs w:val="21"/>
          <w:lang w:eastAsia="zh-CN"/>
        </w:rPr>
      </w:pPr>
      <w:r w:rsidRPr="00106AF4">
        <w:rPr>
          <w:rFonts w:hint="eastAsia"/>
          <w:b/>
          <w:i/>
          <w:sz w:val="21"/>
          <w:szCs w:val="21"/>
          <w:lang w:eastAsia="zh-CN"/>
        </w:rPr>
        <w:t xml:space="preserve">Proposal </w:t>
      </w:r>
      <w:r w:rsidRPr="00106AF4">
        <w:rPr>
          <w:b/>
          <w:i/>
          <w:sz w:val="21"/>
          <w:szCs w:val="21"/>
          <w:lang w:eastAsia="zh-CN"/>
        </w:rPr>
        <w:t>4</w:t>
      </w:r>
      <w:r w:rsidRPr="00106AF4">
        <w:rPr>
          <w:rFonts w:hint="eastAsia"/>
          <w:b/>
          <w:i/>
          <w:sz w:val="21"/>
          <w:szCs w:val="21"/>
          <w:lang w:eastAsia="zh-CN"/>
        </w:rPr>
        <w:t>: MCS&amp;RV joint coding should be introduced in compact DCI.</w:t>
      </w:r>
    </w:p>
    <w:p w14:paraId="405E711A" w14:textId="77777777" w:rsidR="005E67DE" w:rsidRPr="00106AF4" w:rsidRDefault="005E67DE" w:rsidP="005E67DE">
      <w:pPr>
        <w:pStyle w:val="a3"/>
        <w:spacing w:afterLines="50"/>
        <w:rPr>
          <w:b/>
          <w:i/>
          <w:sz w:val="21"/>
          <w:szCs w:val="21"/>
          <w:lang w:eastAsia="zh-CN"/>
        </w:rPr>
      </w:pPr>
      <w:r w:rsidRPr="00106AF4">
        <w:rPr>
          <w:rFonts w:hint="eastAsia"/>
          <w:b/>
          <w:i/>
          <w:sz w:val="21"/>
          <w:szCs w:val="21"/>
          <w:lang w:eastAsia="zh-CN"/>
        </w:rPr>
        <w:t xml:space="preserve">Proposal </w:t>
      </w:r>
      <w:r w:rsidRPr="00106AF4">
        <w:rPr>
          <w:b/>
          <w:i/>
          <w:sz w:val="21"/>
          <w:szCs w:val="21"/>
          <w:lang w:eastAsia="zh-CN"/>
        </w:rPr>
        <w:t>5</w:t>
      </w:r>
      <w:r w:rsidRPr="00106AF4">
        <w:rPr>
          <w:rFonts w:hint="eastAsia"/>
          <w:b/>
          <w:i/>
          <w:sz w:val="21"/>
          <w:szCs w:val="21"/>
          <w:lang w:eastAsia="zh-CN"/>
        </w:rPr>
        <w:t xml:space="preserve">: Compact DCI for NR URLLC should further reduce Timing, HARQ process, DAI, HARQ timing and PUCCH resource fields and include a configurable </w:t>
      </w:r>
      <w:r w:rsidRPr="00106AF4">
        <w:rPr>
          <w:b/>
          <w:i/>
          <w:sz w:val="21"/>
          <w:szCs w:val="21"/>
          <w:lang w:eastAsia="zh-CN"/>
        </w:rPr>
        <w:t>repetition field</w:t>
      </w:r>
      <w:r w:rsidRPr="00106AF4">
        <w:rPr>
          <w:rFonts w:hint="eastAsia"/>
          <w:b/>
          <w:i/>
          <w:sz w:val="21"/>
          <w:szCs w:val="21"/>
          <w:lang w:eastAsia="zh-CN"/>
        </w:rPr>
        <w:t>.</w:t>
      </w:r>
    </w:p>
    <w:p w14:paraId="4591FBFA" w14:textId="4D43FE0C" w:rsidR="00D71BBA" w:rsidRDefault="005E67DE" w:rsidP="005E67DE">
      <w:pPr>
        <w:pStyle w:val="3"/>
      </w:pPr>
      <w:r>
        <w:lastRenderedPageBreak/>
        <w:t xml:space="preserve"> </w:t>
      </w:r>
      <w:r w:rsidR="00121C47">
        <w:t>R1-180</w:t>
      </w:r>
      <w:r w:rsidR="0037126B">
        <w:t>3846</w:t>
      </w:r>
      <w:r w:rsidR="00121C47">
        <w:t>(vivo</w:t>
      </w:r>
      <w:r w:rsidR="00D71BBA">
        <w:t>)</w:t>
      </w:r>
    </w:p>
    <w:p w14:paraId="69B9C694" w14:textId="77777777" w:rsidR="0037126B" w:rsidRPr="0037126B" w:rsidRDefault="0037126B" w:rsidP="0037126B">
      <w:pPr>
        <w:pStyle w:val="a3"/>
        <w:spacing w:afterLines="50"/>
        <w:rPr>
          <w:b/>
          <w:i/>
          <w:sz w:val="21"/>
          <w:szCs w:val="21"/>
          <w:lang w:eastAsia="zh-CN"/>
        </w:rPr>
      </w:pPr>
      <w:r w:rsidRPr="0037126B">
        <w:rPr>
          <w:b/>
          <w:i/>
          <w:sz w:val="21"/>
          <w:szCs w:val="21"/>
          <w:lang w:eastAsia="zh-CN"/>
        </w:rPr>
        <w:t>O</w:t>
      </w:r>
      <w:r w:rsidRPr="0037126B">
        <w:rPr>
          <w:rFonts w:hint="eastAsia"/>
          <w:b/>
          <w:i/>
          <w:sz w:val="21"/>
          <w:szCs w:val="21"/>
          <w:lang w:eastAsia="zh-CN"/>
        </w:rPr>
        <w:t>bservation</w:t>
      </w:r>
      <w:r w:rsidRPr="0037126B">
        <w:rPr>
          <w:b/>
          <w:i/>
          <w:sz w:val="21"/>
          <w:szCs w:val="21"/>
          <w:lang w:eastAsia="zh-CN"/>
        </w:rPr>
        <w:t>s</w:t>
      </w:r>
      <w:r w:rsidRPr="0037126B">
        <w:rPr>
          <w:rFonts w:hint="eastAsia"/>
          <w:b/>
          <w:i/>
          <w:sz w:val="21"/>
          <w:szCs w:val="21"/>
          <w:lang w:eastAsia="zh-CN"/>
        </w:rPr>
        <w:t>：</w:t>
      </w:r>
    </w:p>
    <w:p w14:paraId="170409EA" w14:textId="77777777" w:rsidR="0037126B" w:rsidRPr="0037126B" w:rsidRDefault="0037126B" w:rsidP="0037126B">
      <w:pPr>
        <w:pStyle w:val="a3"/>
        <w:numPr>
          <w:ilvl w:val="0"/>
          <w:numId w:val="32"/>
        </w:numPr>
        <w:autoSpaceDE/>
        <w:autoSpaceDN/>
        <w:adjustRightInd/>
        <w:snapToGrid/>
        <w:spacing w:afterLines="50"/>
        <w:rPr>
          <w:b/>
          <w:i/>
          <w:sz w:val="21"/>
          <w:szCs w:val="21"/>
          <w:lang w:eastAsia="zh-CN"/>
        </w:rPr>
      </w:pPr>
      <w:r w:rsidRPr="0037126B">
        <w:rPr>
          <w:b/>
          <w:i/>
          <w:sz w:val="21"/>
          <w:szCs w:val="21"/>
          <w:lang w:eastAsia="zh-CN"/>
        </w:rPr>
        <w:t xml:space="preserve">For 4GHz </w:t>
      </w:r>
      <w:r w:rsidRPr="0037126B">
        <w:rPr>
          <w:rFonts w:hint="eastAsia"/>
          <w:b/>
          <w:i/>
          <w:sz w:val="21"/>
          <w:szCs w:val="21"/>
          <w:lang w:eastAsia="zh-CN"/>
        </w:rPr>
        <w:t xml:space="preserve">and </w:t>
      </w:r>
      <w:r w:rsidRPr="0037126B">
        <w:rPr>
          <w:b/>
          <w:i/>
          <w:sz w:val="21"/>
          <w:szCs w:val="21"/>
          <w:lang w:eastAsia="zh-CN"/>
        </w:rPr>
        <w:t>UE with</w:t>
      </w:r>
      <w:r w:rsidRPr="0037126B">
        <w:rPr>
          <w:rFonts w:hint="eastAsia"/>
          <w:b/>
          <w:i/>
          <w:sz w:val="21"/>
          <w:szCs w:val="21"/>
          <w:lang w:eastAsia="zh-CN"/>
        </w:rPr>
        <w:t xml:space="preserve"> </w:t>
      </w:r>
      <w:r w:rsidRPr="0037126B">
        <w:rPr>
          <w:b/>
          <w:i/>
          <w:sz w:val="21"/>
          <w:szCs w:val="21"/>
          <w:lang w:eastAsia="zh-CN"/>
        </w:rPr>
        <w:t>4-RX, the URLLC requirement can be fulfilled by compact DCI</w:t>
      </w:r>
      <w:r w:rsidRPr="0037126B">
        <w:rPr>
          <w:rFonts w:hint="eastAsia"/>
          <w:b/>
          <w:i/>
          <w:sz w:val="21"/>
          <w:szCs w:val="21"/>
          <w:lang w:eastAsia="zh-CN"/>
        </w:rPr>
        <w:t xml:space="preserve"> with 16 CCE</w:t>
      </w:r>
      <w:r w:rsidRPr="0037126B">
        <w:rPr>
          <w:b/>
          <w:i/>
          <w:sz w:val="21"/>
          <w:szCs w:val="21"/>
          <w:lang w:eastAsia="zh-CN"/>
        </w:rPr>
        <w:t>.</w:t>
      </w:r>
    </w:p>
    <w:p w14:paraId="10FD09F0" w14:textId="77777777" w:rsidR="0037126B" w:rsidRPr="0037126B" w:rsidRDefault="0037126B" w:rsidP="0037126B">
      <w:pPr>
        <w:pStyle w:val="a3"/>
        <w:numPr>
          <w:ilvl w:val="0"/>
          <w:numId w:val="32"/>
        </w:numPr>
        <w:autoSpaceDE/>
        <w:autoSpaceDN/>
        <w:adjustRightInd/>
        <w:snapToGrid/>
        <w:spacing w:afterLines="50"/>
        <w:rPr>
          <w:b/>
          <w:i/>
          <w:sz w:val="21"/>
          <w:szCs w:val="21"/>
          <w:lang w:eastAsia="zh-CN"/>
        </w:rPr>
      </w:pPr>
      <w:r w:rsidRPr="0037126B">
        <w:rPr>
          <w:b/>
          <w:i/>
          <w:sz w:val="21"/>
          <w:szCs w:val="21"/>
          <w:lang w:eastAsia="zh-CN"/>
        </w:rPr>
        <w:t>For 700MHz and</w:t>
      </w:r>
      <w:r w:rsidRPr="0037126B">
        <w:rPr>
          <w:rFonts w:hint="eastAsia"/>
          <w:b/>
          <w:i/>
          <w:sz w:val="21"/>
          <w:szCs w:val="21"/>
          <w:lang w:eastAsia="zh-CN"/>
        </w:rPr>
        <w:t xml:space="preserve"> </w:t>
      </w:r>
      <w:r w:rsidRPr="0037126B">
        <w:rPr>
          <w:b/>
          <w:i/>
          <w:sz w:val="21"/>
          <w:szCs w:val="21"/>
          <w:lang w:eastAsia="zh-CN"/>
        </w:rPr>
        <w:t>UE with 2-RX, the URLLC requirement can only be fulfilled by compact DCI with 15bits with 16CCE in TDL –C</w:t>
      </w:r>
      <w:r w:rsidRPr="0037126B">
        <w:rPr>
          <w:rFonts w:hint="eastAsia"/>
          <w:b/>
          <w:i/>
          <w:sz w:val="21"/>
          <w:szCs w:val="21"/>
          <w:lang w:eastAsia="zh-CN"/>
        </w:rPr>
        <w:t xml:space="preserve"> channel</w:t>
      </w:r>
      <w:r w:rsidRPr="0037126B">
        <w:rPr>
          <w:b/>
          <w:i/>
          <w:sz w:val="21"/>
          <w:szCs w:val="21"/>
          <w:lang w:eastAsia="zh-CN"/>
        </w:rPr>
        <w:t>.</w:t>
      </w:r>
    </w:p>
    <w:p w14:paraId="11AC0695" w14:textId="2183D29F" w:rsidR="0037126B" w:rsidRPr="0037126B" w:rsidRDefault="0037126B" w:rsidP="0037126B">
      <w:pPr>
        <w:pStyle w:val="a3"/>
        <w:numPr>
          <w:ilvl w:val="0"/>
          <w:numId w:val="32"/>
        </w:numPr>
        <w:autoSpaceDE/>
        <w:autoSpaceDN/>
        <w:adjustRightInd/>
        <w:snapToGrid/>
        <w:spacing w:afterLines="50"/>
        <w:rPr>
          <w:b/>
          <w:i/>
          <w:sz w:val="21"/>
          <w:szCs w:val="21"/>
          <w:lang w:eastAsia="zh-CN"/>
        </w:rPr>
      </w:pPr>
      <w:r w:rsidRPr="0037126B">
        <w:rPr>
          <w:b/>
          <w:i/>
          <w:sz w:val="21"/>
          <w:szCs w:val="21"/>
          <w:lang w:eastAsia="zh-CN"/>
        </w:rPr>
        <w:t>C</w:t>
      </w:r>
      <w:r w:rsidRPr="0037126B">
        <w:rPr>
          <w:rFonts w:hint="eastAsia"/>
          <w:b/>
          <w:i/>
          <w:sz w:val="21"/>
          <w:szCs w:val="21"/>
          <w:lang w:eastAsia="zh-CN"/>
        </w:rPr>
        <w:t>ompact DCI can provide the performance gain around 1.5dB.</w:t>
      </w:r>
    </w:p>
    <w:p w14:paraId="0F852C3E" w14:textId="77777777" w:rsidR="0037126B" w:rsidRPr="0037126B" w:rsidRDefault="0037126B" w:rsidP="0037126B">
      <w:pPr>
        <w:pStyle w:val="a3"/>
        <w:rPr>
          <w:b/>
          <w:i/>
          <w:sz w:val="21"/>
          <w:szCs w:val="21"/>
          <w:lang w:eastAsia="zh-CN"/>
        </w:rPr>
      </w:pPr>
      <w:r w:rsidRPr="0037126B">
        <w:rPr>
          <w:rFonts w:hint="eastAsia"/>
          <w:b/>
          <w:i/>
          <w:sz w:val="21"/>
          <w:szCs w:val="21"/>
          <w:lang w:eastAsia="zh-CN"/>
        </w:rPr>
        <w:t>Proposal 1: Compact DCI is supported for the reliable</w:t>
      </w:r>
      <w:r w:rsidRPr="0037126B">
        <w:rPr>
          <w:b/>
          <w:i/>
          <w:sz w:val="21"/>
          <w:szCs w:val="21"/>
          <w:lang w:eastAsia="zh-CN"/>
        </w:rPr>
        <w:t xml:space="preserve"> PDCCH transmission for</w:t>
      </w:r>
      <w:r w:rsidRPr="0037126B">
        <w:rPr>
          <w:rFonts w:hint="eastAsia"/>
          <w:b/>
          <w:i/>
          <w:sz w:val="21"/>
          <w:szCs w:val="21"/>
          <w:lang w:eastAsia="zh-CN"/>
        </w:rPr>
        <w:t xml:space="preserve"> URLLC.</w:t>
      </w:r>
    </w:p>
    <w:p w14:paraId="02FEFD26" w14:textId="77777777" w:rsidR="0037126B" w:rsidRPr="0037126B" w:rsidRDefault="0037126B" w:rsidP="0037126B">
      <w:pPr>
        <w:pStyle w:val="a3"/>
        <w:spacing w:afterLines="50"/>
        <w:rPr>
          <w:b/>
          <w:i/>
          <w:sz w:val="21"/>
          <w:szCs w:val="21"/>
          <w:lang w:eastAsia="zh-CN"/>
        </w:rPr>
      </w:pPr>
      <w:r w:rsidRPr="0037126B">
        <w:rPr>
          <w:rFonts w:hint="eastAsia"/>
          <w:b/>
          <w:i/>
          <w:sz w:val="21"/>
          <w:szCs w:val="21"/>
          <w:lang w:eastAsia="zh-CN"/>
        </w:rPr>
        <w:t xml:space="preserve">Proposal 2: </w:t>
      </w:r>
      <w:r w:rsidRPr="0037126B">
        <w:rPr>
          <w:b/>
          <w:i/>
          <w:sz w:val="21"/>
          <w:szCs w:val="21"/>
          <w:lang w:eastAsia="zh-CN"/>
        </w:rPr>
        <w:t xml:space="preserve">In </w:t>
      </w:r>
      <w:r w:rsidRPr="0037126B">
        <w:rPr>
          <w:rFonts w:hint="eastAsia"/>
          <w:b/>
          <w:i/>
          <w:sz w:val="21"/>
          <w:szCs w:val="21"/>
          <w:lang w:eastAsia="zh-CN"/>
        </w:rPr>
        <w:t>Rel-15</w:t>
      </w:r>
      <w:r w:rsidRPr="0037126B">
        <w:rPr>
          <w:b/>
          <w:i/>
          <w:sz w:val="21"/>
          <w:szCs w:val="21"/>
          <w:lang w:eastAsia="zh-CN"/>
        </w:rPr>
        <w:t>, c</w:t>
      </w:r>
      <w:r w:rsidRPr="0037126B">
        <w:rPr>
          <w:rFonts w:hint="eastAsia"/>
          <w:b/>
          <w:i/>
          <w:sz w:val="21"/>
          <w:szCs w:val="21"/>
          <w:lang w:eastAsia="zh-CN"/>
        </w:rPr>
        <w:t xml:space="preserve">ompact DCI design should target </w:t>
      </w:r>
      <w:r w:rsidRPr="0037126B">
        <w:rPr>
          <w:b/>
          <w:i/>
          <w:sz w:val="21"/>
          <w:szCs w:val="21"/>
          <w:lang w:eastAsia="zh-CN"/>
        </w:rPr>
        <w:t>at DCI</w:t>
      </w:r>
      <w:r w:rsidRPr="0037126B">
        <w:rPr>
          <w:rFonts w:hint="eastAsia"/>
          <w:b/>
          <w:i/>
          <w:sz w:val="21"/>
          <w:szCs w:val="21"/>
          <w:lang w:eastAsia="zh-CN"/>
        </w:rPr>
        <w:t xml:space="preserve"> payload size </w:t>
      </w:r>
      <w:r w:rsidRPr="0037126B">
        <w:rPr>
          <w:b/>
          <w:i/>
          <w:sz w:val="21"/>
          <w:szCs w:val="21"/>
          <w:lang w:eastAsia="zh-CN"/>
        </w:rPr>
        <w:t xml:space="preserve">of </w:t>
      </w:r>
      <w:r w:rsidRPr="0037126B">
        <w:rPr>
          <w:rFonts w:hint="eastAsia"/>
          <w:b/>
          <w:i/>
          <w:sz w:val="21"/>
          <w:szCs w:val="21"/>
          <w:lang w:eastAsia="zh-CN"/>
        </w:rPr>
        <w:t>less than 20bits</w:t>
      </w:r>
      <w:r w:rsidRPr="0037126B">
        <w:rPr>
          <w:b/>
          <w:i/>
          <w:sz w:val="21"/>
          <w:szCs w:val="21"/>
          <w:lang w:eastAsia="zh-CN"/>
        </w:rPr>
        <w:t>.</w:t>
      </w:r>
    </w:p>
    <w:p w14:paraId="0B425E3E" w14:textId="77777777" w:rsidR="0037126B" w:rsidRPr="0037126B" w:rsidRDefault="0037126B" w:rsidP="0037126B">
      <w:pPr>
        <w:pStyle w:val="a3"/>
        <w:rPr>
          <w:b/>
          <w:i/>
          <w:sz w:val="21"/>
          <w:szCs w:val="21"/>
          <w:lang w:eastAsia="zh-CN"/>
        </w:rPr>
      </w:pPr>
      <w:r w:rsidRPr="0037126B">
        <w:rPr>
          <w:b/>
          <w:i/>
          <w:sz w:val="21"/>
          <w:szCs w:val="21"/>
          <w:lang w:eastAsia="zh-CN"/>
        </w:rPr>
        <w:t>P</w:t>
      </w:r>
      <w:r w:rsidRPr="0037126B">
        <w:rPr>
          <w:rFonts w:hint="eastAsia"/>
          <w:b/>
          <w:i/>
          <w:sz w:val="21"/>
          <w:szCs w:val="21"/>
          <w:lang w:eastAsia="zh-CN"/>
        </w:rPr>
        <w:t xml:space="preserve">roposal 3: Resource </w:t>
      </w:r>
      <w:r w:rsidRPr="0037126B">
        <w:rPr>
          <w:b/>
          <w:i/>
          <w:sz w:val="21"/>
          <w:szCs w:val="21"/>
          <w:lang w:eastAsia="zh-CN"/>
        </w:rPr>
        <w:t>allocation</w:t>
      </w:r>
      <w:r w:rsidRPr="0037126B">
        <w:rPr>
          <w:rFonts w:hint="eastAsia"/>
          <w:b/>
          <w:i/>
          <w:sz w:val="21"/>
          <w:szCs w:val="21"/>
          <w:lang w:eastAsia="zh-CN"/>
        </w:rPr>
        <w:t xml:space="preserve"> type 1 with a larger RBG size can be applied for </w:t>
      </w:r>
      <w:r w:rsidRPr="0037126B">
        <w:rPr>
          <w:b/>
          <w:i/>
          <w:sz w:val="21"/>
          <w:szCs w:val="21"/>
          <w:lang w:eastAsia="zh-CN"/>
        </w:rPr>
        <w:t xml:space="preserve">frequency domain </w:t>
      </w:r>
      <w:r w:rsidRPr="0037126B">
        <w:rPr>
          <w:rFonts w:hint="eastAsia"/>
          <w:b/>
          <w:i/>
          <w:sz w:val="21"/>
          <w:szCs w:val="21"/>
          <w:lang w:eastAsia="zh-CN"/>
        </w:rPr>
        <w:t>RA.</w:t>
      </w:r>
    </w:p>
    <w:p w14:paraId="0C26364A" w14:textId="77777777" w:rsidR="0037126B" w:rsidRPr="0037126B" w:rsidRDefault="0037126B" w:rsidP="0037126B">
      <w:pPr>
        <w:pStyle w:val="a3"/>
        <w:rPr>
          <w:b/>
          <w:i/>
          <w:sz w:val="21"/>
          <w:szCs w:val="21"/>
          <w:lang w:eastAsia="zh-CN"/>
        </w:rPr>
      </w:pPr>
      <w:r w:rsidRPr="0037126B">
        <w:rPr>
          <w:b/>
          <w:i/>
          <w:sz w:val="21"/>
          <w:szCs w:val="21"/>
          <w:lang w:eastAsia="zh-CN"/>
        </w:rPr>
        <w:t>P</w:t>
      </w:r>
      <w:r w:rsidRPr="0037126B">
        <w:rPr>
          <w:rFonts w:hint="eastAsia"/>
          <w:b/>
          <w:i/>
          <w:sz w:val="21"/>
          <w:szCs w:val="21"/>
          <w:lang w:eastAsia="zh-CN"/>
        </w:rPr>
        <w:t xml:space="preserve">roposal 4: Time domain resource assignment </w:t>
      </w:r>
      <w:r w:rsidRPr="0037126B">
        <w:rPr>
          <w:b/>
          <w:i/>
          <w:sz w:val="21"/>
          <w:szCs w:val="21"/>
          <w:lang w:eastAsia="zh-CN"/>
        </w:rPr>
        <w:t>with</w:t>
      </w:r>
      <w:r w:rsidRPr="0037126B">
        <w:rPr>
          <w:rFonts w:hint="eastAsia"/>
          <w:b/>
          <w:i/>
          <w:sz w:val="21"/>
          <w:szCs w:val="21"/>
          <w:lang w:eastAsia="zh-CN"/>
        </w:rPr>
        <w:t xml:space="preserve"> 0-2bits indicates the </w:t>
      </w:r>
      <w:r w:rsidRPr="0037126B">
        <w:rPr>
          <w:b/>
          <w:i/>
          <w:sz w:val="21"/>
          <w:szCs w:val="21"/>
          <w:lang w:eastAsia="zh-CN"/>
        </w:rPr>
        <w:t xml:space="preserve">starting symbol relative to the </w:t>
      </w:r>
      <w:r w:rsidRPr="0037126B">
        <w:rPr>
          <w:rFonts w:hint="eastAsia"/>
          <w:b/>
          <w:i/>
          <w:sz w:val="21"/>
          <w:szCs w:val="21"/>
          <w:lang w:eastAsia="zh-CN"/>
        </w:rPr>
        <w:t>end</w:t>
      </w:r>
      <w:r w:rsidRPr="0037126B">
        <w:rPr>
          <w:b/>
          <w:i/>
          <w:sz w:val="21"/>
          <w:szCs w:val="21"/>
          <w:lang w:eastAsia="zh-CN"/>
        </w:rPr>
        <w:t xml:space="preserve"> of the </w:t>
      </w:r>
      <w:r w:rsidRPr="0037126B">
        <w:rPr>
          <w:rFonts w:hint="eastAsia"/>
          <w:b/>
          <w:i/>
          <w:sz w:val="21"/>
          <w:szCs w:val="21"/>
          <w:lang w:eastAsia="zh-CN"/>
        </w:rPr>
        <w:t xml:space="preserve">CORESET. </w:t>
      </w:r>
    </w:p>
    <w:p w14:paraId="30FD5D1C" w14:textId="77777777" w:rsidR="0037126B" w:rsidRPr="0037126B" w:rsidRDefault="0037126B" w:rsidP="0037126B">
      <w:pPr>
        <w:pStyle w:val="a3"/>
        <w:rPr>
          <w:b/>
          <w:i/>
          <w:sz w:val="21"/>
          <w:szCs w:val="21"/>
          <w:lang w:eastAsia="zh-CN"/>
        </w:rPr>
      </w:pPr>
      <w:r w:rsidRPr="0037126B">
        <w:rPr>
          <w:b/>
          <w:i/>
          <w:sz w:val="21"/>
          <w:szCs w:val="21"/>
          <w:lang w:eastAsia="zh-CN"/>
        </w:rPr>
        <w:t>P</w:t>
      </w:r>
      <w:r w:rsidRPr="0037126B">
        <w:rPr>
          <w:rFonts w:hint="eastAsia"/>
          <w:b/>
          <w:i/>
          <w:sz w:val="21"/>
          <w:szCs w:val="21"/>
          <w:lang w:eastAsia="zh-CN"/>
        </w:rPr>
        <w:t>roposal 5: For time domain resource assignment,</w:t>
      </w:r>
      <w:r w:rsidRPr="0037126B">
        <w:rPr>
          <w:b/>
          <w:i/>
          <w:sz w:val="21"/>
          <w:szCs w:val="21"/>
          <w:lang w:eastAsia="zh-CN"/>
        </w:rPr>
        <w:t xml:space="preserve"> the</w:t>
      </w:r>
      <w:r w:rsidRPr="0037126B">
        <w:rPr>
          <w:rFonts w:hint="eastAsia"/>
          <w:b/>
          <w:i/>
          <w:sz w:val="21"/>
          <w:szCs w:val="21"/>
          <w:lang w:eastAsia="zh-CN"/>
        </w:rPr>
        <w:t xml:space="preserve"> time offset </w:t>
      </w:r>
      <w:r w:rsidRPr="0037126B">
        <w:rPr>
          <w:b/>
          <w:i/>
          <w:sz w:val="21"/>
          <w:szCs w:val="21"/>
          <w:lang w:eastAsia="zh-CN"/>
        </w:rPr>
        <w:t xml:space="preserve">of starting symbol of PUSCH </w:t>
      </w:r>
      <w:r w:rsidRPr="0037126B">
        <w:rPr>
          <w:rFonts w:hint="eastAsia"/>
          <w:b/>
          <w:i/>
          <w:sz w:val="21"/>
          <w:szCs w:val="21"/>
          <w:lang w:eastAsia="zh-CN"/>
        </w:rPr>
        <w:t xml:space="preserve">relative to </w:t>
      </w:r>
      <w:r w:rsidRPr="0037126B">
        <w:rPr>
          <w:b/>
          <w:i/>
          <w:sz w:val="21"/>
          <w:szCs w:val="21"/>
          <w:lang w:eastAsia="zh-CN"/>
        </w:rPr>
        <w:t>the</w:t>
      </w:r>
      <w:r w:rsidRPr="0037126B">
        <w:rPr>
          <w:rFonts w:hint="eastAsia"/>
          <w:b/>
          <w:i/>
          <w:sz w:val="21"/>
          <w:szCs w:val="21"/>
          <w:lang w:eastAsia="zh-CN"/>
        </w:rPr>
        <w:t xml:space="preserve"> CORESET </w:t>
      </w:r>
      <w:r w:rsidRPr="0037126B">
        <w:rPr>
          <w:b/>
          <w:i/>
          <w:sz w:val="21"/>
          <w:szCs w:val="21"/>
          <w:lang w:eastAsia="zh-CN"/>
        </w:rPr>
        <w:t>where</w:t>
      </w:r>
      <w:r w:rsidRPr="0037126B">
        <w:rPr>
          <w:rFonts w:hint="eastAsia"/>
          <w:b/>
          <w:i/>
          <w:sz w:val="21"/>
          <w:szCs w:val="21"/>
          <w:lang w:eastAsia="zh-CN"/>
        </w:rPr>
        <w:t xml:space="preserve"> UL grant </w:t>
      </w:r>
      <w:r w:rsidRPr="0037126B">
        <w:rPr>
          <w:b/>
          <w:i/>
          <w:sz w:val="21"/>
          <w:szCs w:val="21"/>
          <w:lang w:eastAsia="zh-CN"/>
        </w:rPr>
        <w:t xml:space="preserve">is monitored </w:t>
      </w:r>
      <w:r w:rsidRPr="0037126B">
        <w:rPr>
          <w:rFonts w:hint="eastAsia"/>
          <w:b/>
          <w:i/>
          <w:sz w:val="21"/>
          <w:szCs w:val="21"/>
          <w:lang w:eastAsia="zh-CN"/>
        </w:rPr>
        <w:t xml:space="preserve">and </w:t>
      </w:r>
      <w:r w:rsidRPr="0037126B">
        <w:rPr>
          <w:b/>
          <w:i/>
          <w:sz w:val="21"/>
          <w:szCs w:val="21"/>
          <w:lang w:eastAsia="zh-CN"/>
        </w:rPr>
        <w:t xml:space="preserve">the duration of </w:t>
      </w:r>
      <w:r w:rsidRPr="0037126B">
        <w:rPr>
          <w:rFonts w:hint="eastAsia"/>
          <w:b/>
          <w:i/>
          <w:sz w:val="21"/>
          <w:szCs w:val="21"/>
          <w:lang w:eastAsia="zh-CN"/>
        </w:rPr>
        <w:t>PUSCH are indicated for a UE.</w:t>
      </w:r>
    </w:p>
    <w:p w14:paraId="7965A4AE" w14:textId="67075D19" w:rsidR="0037126B" w:rsidRPr="00403845" w:rsidRDefault="0037126B" w:rsidP="00403845">
      <w:pPr>
        <w:pStyle w:val="a3"/>
        <w:rPr>
          <w:b/>
          <w:i/>
          <w:sz w:val="21"/>
          <w:szCs w:val="21"/>
          <w:lang w:eastAsia="zh-CN"/>
        </w:rPr>
      </w:pPr>
      <w:r w:rsidRPr="0037126B">
        <w:rPr>
          <w:b/>
          <w:i/>
          <w:sz w:val="21"/>
          <w:szCs w:val="21"/>
          <w:lang w:eastAsia="zh-CN"/>
        </w:rPr>
        <w:t>P</w:t>
      </w:r>
      <w:r w:rsidRPr="0037126B">
        <w:rPr>
          <w:rFonts w:hint="eastAsia"/>
          <w:b/>
          <w:i/>
          <w:sz w:val="21"/>
          <w:szCs w:val="21"/>
          <w:lang w:eastAsia="zh-CN"/>
        </w:rPr>
        <w:t xml:space="preserve">roposal 6: Table 6 </w:t>
      </w:r>
      <w:r w:rsidRPr="0037126B">
        <w:rPr>
          <w:b/>
          <w:i/>
          <w:sz w:val="21"/>
          <w:szCs w:val="21"/>
          <w:lang w:eastAsia="zh-CN"/>
        </w:rPr>
        <w:t>and</w:t>
      </w:r>
      <w:r w:rsidRPr="0037126B">
        <w:rPr>
          <w:rFonts w:hint="eastAsia"/>
          <w:b/>
          <w:i/>
          <w:sz w:val="21"/>
          <w:szCs w:val="21"/>
          <w:lang w:eastAsia="zh-CN"/>
        </w:rPr>
        <w:t xml:space="preserve"> </w:t>
      </w:r>
      <w:r w:rsidRPr="0037126B">
        <w:rPr>
          <w:b/>
          <w:i/>
          <w:sz w:val="21"/>
          <w:szCs w:val="21"/>
          <w:lang w:eastAsia="zh-CN"/>
        </w:rPr>
        <w:t>table</w:t>
      </w:r>
      <w:r w:rsidRPr="0037126B">
        <w:rPr>
          <w:rFonts w:hint="eastAsia"/>
          <w:b/>
          <w:i/>
          <w:sz w:val="21"/>
          <w:szCs w:val="21"/>
          <w:lang w:eastAsia="zh-CN"/>
        </w:rPr>
        <w:t xml:space="preserve"> 7 are used for compact DCI design.</w:t>
      </w:r>
      <w:r w:rsidRPr="0037126B">
        <w:rPr>
          <w:b/>
          <w:i/>
          <w:sz w:val="21"/>
          <w:szCs w:val="21"/>
          <w:lang w:eastAsia="zh-CN"/>
        </w:rPr>
        <w:fldChar w:fldCharType="begin"/>
      </w:r>
      <w:r w:rsidRPr="0037126B">
        <w:rPr>
          <w:b/>
          <w:i/>
          <w:sz w:val="21"/>
          <w:szCs w:val="21"/>
          <w:lang w:eastAsia="zh-CN"/>
        </w:rPr>
        <w:instrText xml:space="preserve"> REF _Ref481592374 \h  \* MERGEFORMAT </w:instrText>
      </w:r>
      <w:r w:rsidRPr="0037126B">
        <w:rPr>
          <w:b/>
          <w:i/>
          <w:sz w:val="21"/>
          <w:szCs w:val="21"/>
          <w:lang w:eastAsia="zh-CN"/>
        </w:rPr>
      </w:r>
      <w:r w:rsidRPr="0037126B">
        <w:rPr>
          <w:b/>
          <w:i/>
          <w:sz w:val="21"/>
          <w:szCs w:val="21"/>
          <w:lang w:eastAsia="zh-CN"/>
        </w:rPr>
        <w:fldChar w:fldCharType="end"/>
      </w:r>
      <w:r w:rsidRPr="0037126B">
        <w:rPr>
          <w:b/>
          <w:i/>
          <w:sz w:val="21"/>
          <w:szCs w:val="21"/>
          <w:lang w:eastAsia="zh-CN"/>
        </w:rPr>
        <w:fldChar w:fldCharType="begin"/>
      </w:r>
      <w:r w:rsidRPr="0037126B">
        <w:rPr>
          <w:b/>
          <w:i/>
          <w:sz w:val="21"/>
          <w:szCs w:val="21"/>
          <w:lang w:eastAsia="zh-CN"/>
        </w:rPr>
        <w:instrText xml:space="preserve"> REF _Ref481599003 \h  \* MERGEFORMAT </w:instrText>
      </w:r>
      <w:r w:rsidRPr="0037126B">
        <w:rPr>
          <w:b/>
          <w:i/>
          <w:sz w:val="21"/>
          <w:szCs w:val="21"/>
          <w:lang w:eastAsia="zh-CN"/>
        </w:rPr>
      </w:r>
      <w:r w:rsidRPr="0037126B">
        <w:rPr>
          <w:b/>
          <w:i/>
          <w:sz w:val="21"/>
          <w:szCs w:val="21"/>
          <w:lang w:eastAsia="zh-CN"/>
        </w:rPr>
        <w:fldChar w:fldCharType="end"/>
      </w:r>
      <w:r w:rsidRPr="0037126B">
        <w:rPr>
          <w:b/>
          <w:i/>
          <w:sz w:val="21"/>
          <w:szCs w:val="21"/>
          <w:lang w:eastAsia="zh-CN"/>
        </w:rPr>
        <w:fldChar w:fldCharType="begin"/>
      </w:r>
      <w:r w:rsidRPr="0037126B">
        <w:rPr>
          <w:b/>
          <w:i/>
          <w:sz w:val="21"/>
          <w:szCs w:val="21"/>
          <w:lang w:eastAsia="zh-CN"/>
        </w:rPr>
        <w:instrText xml:space="preserve"> REF _Ref481592417 \h  \* MERGEFORMAT </w:instrText>
      </w:r>
      <w:r w:rsidRPr="0037126B">
        <w:rPr>
          <w:b/>
          <w:i/>
          <w:sz w:val="21"/>
          <w:szCs w:val="21"/>
          <w:lang w:eastAsia="zh-CN"/>
        </w:rPr>
      </w:r>
      <w:r w:rsidRPr="0037126B">
        <w:rPr>
          <w:b/>
          <w:i/>
          <w:sz w:val="21"/>
          <w:szCs w:val="21"/>
          <w:lang w:eastAsia="zh-CN"/>
        </w:rPr>
        <w:fldChar w:fldCharType="end"/>
      </w:r>
      <w:r w:rsidRPr="0037126B">
        <w:rPr>
          <w:b/>
          <w:i/>
          <w:sz w:val="21"/>
          <w:szCs w:val="21"/>
          <w:lang w:eastAsia="zh-CN"/>
        </w:rPr>
        <w:fldChar w:fldCharType="begin"/>
      </w:r>
      <w:r w:rsidRPr="0037126B">
        <w:rPr>
          <w:b/>
          <w:i/>
          <w:sz w:val="21"/>
          <w:szCs w:val="21"/>
          <w:lang w:eastAsia="zh-CN"/>
        </w:rPr>
        <w:instrText xml:space="preserve"> REF _Ref490302147 \h  \* MERGEFORMAT </w:instrText>
      </w:r>
      <w:r w:rsidRPr="0037126B">
        <w:rPr>
          <w:b/>
          <w:i/>
          <w:sz w:val="21"/>
          <w:szCs w:val="21"/>
          <w:lang w:eastAsia="zh-CN"/>
        </w:rPr>
      </w:r>
      <w:r w:rsidRPr="0037126B">
        <w:rPr>
          <w:b/>
          <w:i/>
          <w:sz w:val="21"/>
          <w:szCs w:val="21"/>
          <w:lang w:eastAsia="zh-CN"/>
        </w:rPr>
        <w:fldChar w:fldCharType="end"/>
      </w:r>
    </w:p>
    <w:p w14:paraId="62240E8F" w14:textId="6DF82ED5" w:rsidR="005E67DE" w:rsidRDefault="005E67DE" w:rsidP="00D37D97">
      <w:pPr>
        <w:pStyle w:val="3"/>
      </w:pPr>
      <w:r>
        <w:t>R1-1803920(E///)</w:t>
      </w:r>
      <w:r>
        <w:rPr>
          <w:bCs/>
        </w:rPr>
        <w:fldChar w:fldCharType="begin"/>
      </w:r>
      <w:r w:rsidRPr="00D37D97">
        <w:rPr>
          <w:bCs/>
        </w:rPr>
        <w:instrText xml:space="preserve"> TOC \f \n \t "Observation,1" </w:instrText>
      </w:r>
      <w:r>
        <w:rPr>
          <w:bCs/>
        </w:rPr>
        <w:fldChar w:fldCharType="separate"/>
      </w:r>
    </w:p>
    <w:p w14:paraId="1C4F7385" w14:textId="77777777" w:rsidR="005E67DE" w:rsidRPr="00D37D97" w:rsidRDefault="005E67DE" w:rsidP="005E67DE">
      <w:pPr>
        <w:pStyle w:val="12"/>
        <w:rPr>
          <w:b/>
          <w:i/>
          <w:sz w:val="21"/>
          <w:szCs w:val="21"/>
          <w:lang w:eastAsia="zh-CN"/>
        </w:rPr>
      </w:pPr>
      <w:r w:rsidRPr="00D37D97">
        <w:rPr>
          <w:b/>
          <w:i/>
          <w:sz w:val="21"/>
          <w:szCs w:val="21"/>
          <w:lang w:eastAsia="zh-CN"/>
        </w:rPr>
        <w:t>Observation 1</w:t>
      </w:r>
      <w:r w:rsidRPr="00D37D97">
        <w:rPr>
          <w:b/>
          <w:i/>
          <w:sz w:val="21"/>
          <w:szCs w:val="21"/>
          <w:lang w:eastAsia="zh-CN"/>
        </w:rPr>
        <w:tab/>
        <w:t>For single transmission case, BLER for DL control should be less than 10-5. The BLER requirement may be more relaxed for the case with retransmissions.</w:t>
      </w:r>
    </w:p>
    <w:p w14:paraId="2F0F7A8D" w14:textId="77777777" w:rsidR="005E67DE" w:rsidRPr="00D37D97" w:rsidRDefault="005E67DE" w:rsidP="005E67DE">
      <w:pPr>
        <w:pStyle w:val="12"/>
        <w:rPr>
          <w:b/>
          <w:i/>
          <w:sz w:val="21"/>
          <w:szCs w:val="21"/>
          <w:lang w:eastAsia="zh-CN"/>
        </w:rPr>
      </w:pPr>
      <w:r w:rsidRPr="00D37D97">
        <w:rPr>
          <w:b/>
          <w:i/>
          <w:sz w:val="21"/>
          <w:szCs w:val="21"/>
          <w:lang w:eastAsia="zh-CN"/>
        </w:rPr>
        <w:t>Observation 2</w:t>
      </w:r>
      <w:r w:rsidRPr="00D37D97">
        <w:rPr>
          <w:b/>
          <w:i/>
          <w:sz w:val="21"/>
          <w:szCs w:val="21"/>
          <w:lang w:eastAsia="zh-CN"/>
        </w:rPr>
        <w:tab/>
        <w:t>SINR at which the BLER requirement needs to be met depends on the deployment in which the URLLC service is operated.</w:t>
      </w:r>
    </w:p>
    <w:p w14:paraId="7FDD46C4" w14:textId="77777777" w:rsidR="005E67DE" w:rsidRPr="00D37D97" w:rsidRDefault="005E67DE" w:rsidP="005E67DE">
      <w:pPr>
        <w:pStyle w:val="12"/>
        <w:rPr>
          <w:b/>
          <w:i/>
          <w:sz w:val="21"/>
          <w:szCs w:val="21"/>
          <w:lang w:eastAsia="zh-CN"/>
        </w:rPr>
      </w:pPr>
      <w:r w:rsidRPr="00D37D97">
        <w:rPr>
          <w:b/>
          <w:i/>
          <w:sz w:val="21"/>
          <w:szCs w:val="21"/>
          <w:lang w:eastAsia="zh-CN"/>
        </w:rPr>
        <w:t>Observation 3</w:t>
      </w:r>
      <w:r w:rsidRPr="00D37D97">
        <w:rPr>
          <w:b/>
          <w:i/>
          <w:sz w:val="21"/>
          <w:szCs w:val="21"/>
          <w:lang w:eastAsia="zh-CN"/>
        </w:rPr>
        <w:tab/>
        <w:t>For 4GHz, 4Rx, regular fallback DCI size (40b) and AL8 or AL16 can achieve PDCCH BLER of 10-5 at SNR lower than the Q-value for both TDL-C 300ns and TDL-A 30ns</w:t>
      </w:r>
    </w:p>
    <w:p w14:paraId="66F0BB58" w14:textId="77777777" w:rsidR="005E67DE" w:rsidRPr="00D37D97" w:rsidRDefault="005E67DE" w:rsidP="005E67DE">
      <w:pPr>
        <w:pStyle w:val="12"/>
        <w:rPr>
          <w:b/>
          <w:i/>
          <w:sz w:val="21"/>
          <w:szCs w:val="21"/>
          <w:lang w:eastAsia="zh-CN"/>
        </w:rPr>
      </w:pPr>
      <w:r w:rsidRPr="00D37D97">
        <w:rPr>
          <w:b/>
          <w:i/>
          <w:sz w:val="21"/>
          <w:szCs w:val="21"/>
          <w:lang w:eastAsia="zh-CN"/>
        </w:rPr>
        <w:t>Observation 4</w:t>
      </w:r>
      <w:r w:rsidRPr="00D37D97">
        <w:rPr>
          <w:b/>
          <w:i/>
          <w:sz w:val="21"/>
          <w:szCs w:val="21"/>
          <w:lang w:eastAsia="zh-CN"/>
        </w:rPr>
        <w:tab/>
        <w:t>For 700MHz, 2Rx, regular fallback DCI size(40b) and Al16 can achieve PDCCH BLER of 10-5 at SNR lower than the Q-value of Uma-B for TDL-C 300ns.</w:t>
      </w:r>
    </w:p>
    <w:p w14:paraId="3C501FC5" w14:textId="77777777" w:rsidR="005E67DE" w:rsidRPr="00D37D97" w:rsidRDefault="005E67DE" w:rsidP="005E67DE">
      <w:pPr>
        <w:pStyle w:val="12"/>
        <w:rPr>
          <w:b/>
          <w:i/>
          <w:sz w:val="21"/>
          <w:szCs w:val="21"/>
          <w:lang w:eastAsia="zh-CN"/>
        </w:rPr>
      </w:pPr>
      <w:r w:rsidRPr="00D37D97">
        <w:rPr>
          <w:b/>
          <w:i/>
          <w:sz w:val="21"/>
          <w:szCs w:val="21"/>
          <w:lang w:eastAsia="zh-CN"/>
        </w:rPr>
        <w:t>Observation 5</w:t>
      </w:r>
      <w:r w:rsidRPr="00D37D97">
        <w:rPr>
          <w:b/>
          <w:i/>
          <w:sz w:val="21"/>
          <w:szCs w:val="21"/>
          <w:lang w:eastAsia="zh-CN"/>
        </w:rPr>
        <w:tab/>
        <w:t>For 700MHz, 2Rx, to achieve PDCCH BLER of 10-5 at SNR lower than the Q-value of Uma-B for TDL-A 30ns, compact DCI size (24b or lower) is useful (Figure 2 right, and Table 2).</w:t>
      </w:r>
    </w:p>
    <w:p w14:paraId="68DFAB9F" w14:textId="77777777" w:rsidR="005E67DE" w:rsidRPr="00D37D97" w:rsidRDefault="005E67DE" w:rsidP="005E67DE">
      <w:pPr>
        <w:pStyle w:val="12"/>
        <w:rPr>
          <w:b/>
          <w:i/>
          <w:sz w:val="21"/>
          <w:szCs w:val="21"/>
          <w:lang w:eastAsia="zh-CN"/>
        </w:rPr>
      </w:pPr>
      <w:r w:rsidRPr="00D37D97">
        <w:rPr>
          <w:b/>
          <w:i/>
          <w:sz w:val="21"/>
          <w:szCs w:val="21"/>
          <w:lang w:eastAsia="zh-CN"/>
        </w:rPr>
        <w:t>Observation 6</w:t>
      </w:r>
      <w:r w:rsidRPr="00D37D97">
        <w:rPr>
          <w:b/>
          <w:i/>
          <w:sz w:val="21"/>
          <w:szCs w:val="21"/>
          <w:lang w:eastAsia="zh-CN"/>
        </w:rPr>
        <w:tab/>
        <w:t>To fulfill ITU requirement on overall reliability, AL16 alone may not be sufficient. Compact DCI together with AL16 are able to reach the PDCCH BLER of 10-6 at SNR lower than the Q-value (Figure 4, right).</w:t>
      </w:r>
    </w:p>
    <w:p w14:paraId="67C7D18B" w14:textId="77777777" w:rsidR="005E67DE" w:rsidRPr="00D37D97" w:rsidRDefault="005E67DE" w:rsidP="005E67DE">
      <w:pPr>
        <w:pStyle w:val="12"/>
        <w:rPr>
          <w:b/>
          <w:i/>
          <w:sz w:val="21"/>
          <w:szCs w:val="21"/>
          <w:lang w:eastAsia="zh-CN"/>
        </w:rPr>
      </w:pPr>
      <w:r w:rsidRPr="00D37D97">
        <w:rPr>
          <w:b/>
          <w:i/>
          <w:sz w:val="21"/>
          <w:szCs w:val="21"/>
          <w:lang w:eastAsia="zh-CN"/>
        </w:rPr>
        <w:t>Observation 7</w:t>
      </w:r>
      <w:r w:rsidRPr="00D37D97">
        <w:rPr>
          <w:b/>
          <w:i/>
          <w:sz w:val="21"/>
          <w:szCs w:val="21"/>
          <w:lang w:eastAsia="zh-CN"/>
        </w:rPr>
        <w:tab/>
        <w:t>Compact DCI improves the PDCCH performance significantly at low AL which can be applicable for URLLC use cases with good channel condition.</w:t>
      </w:r>
    </w:p>
    <w:p w14:paraId="77BEB914" w14:textId="77777777" w:rsidR="005E67DE" w:rsidRPr="00D37D97" w:rsidRDefault="005E67DE" w:rsidP="005E67DE">
      <w:pPr>
        <w:pStyle w:val="12"/>
        <w:rPr>
          <w:b/>
          <w:i/>
          <w:sz w:val="21"/>
          <w:szCs w:val="21"/>
          <w:lang w:eastAsia="zh-CN"/>
        </w:rPr>
      </w:pPr>
      <w:r w:rsidRPr="00D37D97">
        <w:rPr>
          <w:b/>
          <w:i/>
          <w:sz w:val="21"/>
          <w:szCs w:val="21"/>
          <w:lang w:eastAsia="zh-CN"/>
        </w:rPr>
        <w:t>Observation 8</w:t>
      </w:r>
      <w:r w:rsidRPr="00D37D97">
        <w:rPr>
          <w:b/>
          <w:i/>
          <w:sz w:val="21"/>
          <w:szCs w:val="21"/>
          <w:lang w:eastAsia="zh-CN"/>
        </w:rPr>
        <w:tab/>
        <w:t>Some fields in the general DCI are not relevant for URLLC and can be excluded. Examples include fields regarding MCS, NDI, and RV of the second transport block, CBG information, TCI, etc</w:t>
      </w:r>
    </w:p>
    <w:p w14:paraId="6ACF3092" w14:textId="77777777" w:rsidR="005E67DE" w:rsidRPr="00D37D97" w:rsidRDefault="005E67DE" w:rsidP="005E67DE">
      <w:pPr>
        <w:pStyle w:val="12"/>
        <w:rPr>
          <w:b/>
          <w:i/>
          <w:sz w:val="21"/>
          <w:szCs w:val="21"/>
          <w:lang w:eastAsia="zh-CN"/>
        </w:rPr>
      </w:pPr>
      <w:r w:rsidRPr="00D37D97">
        <w:rPr>
          <w:b/>
          <w:i/>
          <w:sz w:val="21"/>
          <w:szCs w:val="21"/>
          <w:lang w:eastAsia="zh-CN"/>
        </w:rPr>
        <w:t>Observation 9</w:t>
      </w:r>
      <w:r w:rsidRPr="00D37D97">
        <w:rPr>
          <w:b/>
          <w:i/>
          <w:sz w:val="21"/>
          <w:szCs w:val="21"/>
          <w:lang w:eastAsia="zh-CN"/>
        </w:rPr>
        <w:tab/>
        <w:t>Some fields in the DCI can be shortened for URLLC services. Examples include MCS field (smaller MCS table with only low modulation orders and code rates), resource allocation fields in frequency domain (limited set of RBG sizes for different BWPs), antenna related field, etc.</w:t>
      </w:r>
    </w:p>
    <w:p w14:paraId="29873811" w14:textId="77777777" w:rsidR="005E67DE" w:rsidRPr="00D37D97" w:rsidRDefault="005E67DE" w:rsidP="005E67DE">
      <w:pPr>
        <w:pStyle w:val="12"/>
        <w:rPr>
          <w:b/>
          <w:i/>
          <w:sz w:val="21"/>
          <w:szCs w:val="21"/>
          <w:lang w:eastAsia="zh-CN"/>
        </w:rPr>
      </w:pPr>
      <w:r w:rsidRPr="00D37D97">
        <w:rPr>
          <w:b/>
          <w:i/>
          <w:sz w:val="21"/>
          <w:szCs w:val="21"/>
          <w:lang w:eastAsia="zh-CN"/>
        </w:rPr>
        <w:t>Observation 10</w:t>
      </w:r>
      <w:r w:rsidRPr="00D37D97">
        <w:rPr>
          <w:b/>
          <w:i/>
          <w:sz w:val="21"/>
          <w:szCs w:val="21"/>
          <w:lang w:eastAsia="zh-CN"/>
        </w:rPr>
        <w:tab/>
        <w:t>False alarm target equivalent to 21-bit CRC may lead to high overhead when considering small DCI size for URLLC. There exists a trade-off between low FAR and CRC overhead.</w:t>
      </w:r>
    </w:p>
    <w:p w14:paraId="437EB4B9" w14:textId="77777777" w:rsidR="005E67DE" w:rsidRPr="00D37D97" w:rsidRDefault="005E67DE" w:rsidP="00D37D97">
      <w:pPr>
        <w:pStyle w:val="12"/>
        <w:rPr>
          <w:b/>
          <w:i/>
          <w:sz w:val="21"/>
          <w:szCs w:val="21"/>
          <w:lang w:eastAsia="zh-CN"/>
        </w:rPr>
      </w:pPr>
      <w:r>
        <w:rPr>
          <w:b/>
          <w:bCs/>
        </w:rPr>
        <w:fldChar w:fldCharType="end"/>
      </w:r>
      <w:r w:rsidRPr="00D37D97">
        <w:rPr>
          <w:b/>
          <w:i/>
          <w:sz w:val="21"/>
          <w:szCs w:val="21"/>
          <w:lang w:eastAsia="zh-CN"/>
        </w:rPr>
        <w:fldChar w:fldCharType="begin"/>
      </w:r>
      <w:r w:rsidRPr="00D37D97">
        <w:rPr>
          <w:b/>
          <w:i/>
          <w:sz w:val="21"/>
          <w:szCs w:val="21"/>
          <w:lang w:eastAsia="zh-CN"/>
        </w:rPr>
        <w:instrText xml:space="preserve"> TOC \f \n \p " " \t "Proposal,1" </w:instrText>
      </w:r>
      <w:r w:rsidRPr="00D37D97">
        <w:rPr>
          <w:b/>
          <w:i/>
          <w:sz w:val="21"/>
          <w:szCs w:val="21"/>
          <w:lang w:eastAsia="zh-CN"/>
        </w:rPr>
        <w:fldChar w:fldCharType="separate"/>
      </w:r>
    </w:p>
    <w:p w14:paraId="6EE80129" w14:textId="77777777" w:rsidR="005E67DE" w:rsidRPr="00D37D97" w:rsidRDefault="005E67DE" w:rsidP="005E67DE">
      <w:pPr>
        <w:pStyle w:val="12"/>
        <w:rPr>
          <w:b/>
          <w:i/>
          <w:sz w:val="21"/>
          <w:szCs w:val="21"/>
          <w:lang w:eastAsia="zh-CN"/>
        </w:rPr>
      </w:pPr>
      <w:r w:rsidRPr="00D37D97">
        <w:rPr>
          <w:b/>
          <w:i/>
          <w:sz w:val="21"/>
          <w:szCs w:val="21"/>
          <w:lang w:eastAsia="zh-CN"/>
        </w:rPr>
        <w:t>Proposal 1</w:t>
      </w:r>
      <w:r w:rsidRPr="00D37D97">
        <w:rPr>
          <w:b/>
          <w:i/>
          <w:sz w:val="21"/>
          <w:szCs w:val="21"/>
          <w:lang w:eastAsia="zh-CN"/>
        </w:rPr>
        <w:tab/>
        <w:t>If PDCCH repetition is not adopted, compact DCI can be considered to improve PDCCH reliability and efficiency for URLLC given sufficient handling of blind decoding complexity.</w:t>
      </w:r>
    </w:p>
    <w:p w14:paraId="55816792" w14:textId="77777777" w:rsidR="005E67DE" w:rsidRPr="00D37D97" w:rsidRDefault="005E67DE" w:rsidP="005E67DE">
      <w:pPr>
        <w:pStyle w:val="12"/>
        <w:rPr>
          <w:b/>
          <w:i/>
          <w:sz w:val="21"/>
          <w:szCs w:val="21"/>
          <w:lang w:eastAsia="zh-CN"/>
        </w:rPr>
      </w:pPr>
      <w:r w:rsidRPr="00D37D97">
        <w:rPr>
          <w:b/>
          <w:i/>
          <w:sz w:val="21"/>
          <w:szCs w:val="21"/>
          <w:lang w:eastAsia="zh-CN"/>
        </w:rPr>
        <w:t>Proposal 2</w:t>
      </w:r>
      <w:r w:rsidRPr="00D37D97">
        <w:rPr>
          <w:b/>
          <w:i/>
          <w:sz w:val="21"/>
          <w:szCs w:val="21"/>
          <w:lang w:eastAsia="zh-CN"/>
        </w:rPr>
        <w:tab/>
        <w:t>Fallback DCI is considered as a starting point to form compact DCI. It should be modified by excluding some unnecessary fields and shortening of some other fields.</w:t>
      </w:r>
    </w:p>
    <w:p w14:paraId="606F389C" w14:textId="77777777" w:rsidR="005E67DE" w:rsidRPr="00D37D97" w:rsidRDefault="005E67DE" w:rsidP="005E67DE">
      <w:pPr>
        <w:pStyle w:val="12"/>
        <w:rPr>
          <w:b/>
          <w:i/>
          <w:sz w:val="21"/>
          <w:szCs w:val="21"/>
          <w:lang w:eastAsia="zh-CN"/>
        </w:rPr>
      </w:pPr>
      <w:r w:rsidRPr="00D37D97">
        <w:rPr>
          <w:b/>
          <w:i/>
          <w:sz w:val="21"/>
          <w:szCs w:val="21"/>
          <w:lang w:eastAsia="zh-CN"/>
        </w:rPr>
        <w:t>Proposal 3</w:t>
      </w:r>
      <w:r w:rsidRPr="00D37D97">
        <w:rPr>
          <w:b/>
          <w:i/>
          <w:sz w:val="21"/>
          <w:szCs w:val="21"/>
          <w:lang w:eastAsia="zh-CN"/>
        </w:rPr>
        <w:tab/>
        <w:t>Appropriate CRC overhead should be considered for low FAR taking into account the compact DCI size.</w:t>
      </w:r>
    </w:p>
    <w:p w14:paraId="25DB9A15" w14:textId="77777777" w:rsidR="005E67DE" w:rsidRPr="00D37D97" w:rsidRDefault="005E67DE" w:rsidP="005E67DE">
      <w:pPr>
        <w:pStyle w:val="12"/>
        <w:rPr>
          <w:b/>
          <w:i/>
          <w:sz w:val="21"/>
          <w:szCs w:val="21"/>
          <w:lang w:eastAsia="zh-CN"/>
        </w:rPr>
      </w:pPr>
      <w:r w:rsidRPr="00D37D97">
        <w:rPr>
          <w:b/>
          <w:i/>
          <w:sz w:val="21"/>
          <w:szCs w:val="21"/>
          <w:lang w:eastAsia="zh-CN"/>
        </w:rPr>
        <w:lastRenderedPageBreak/>
        <w:t>Proposal 4</w:t>
      </w:r>
      <w:r w:rsidRPr="00D37D97">
        <w:rPr>
          <w:b/>
          <w:i/>
          <w:sz w:val="21"/>
          <w:szCs w:val="21"/>
          <w:lang w:eastAsia="zh-CN"/>
        </w:rPr>
        <w:tab/>
        <w:t>Blind decoding complexity is handled by configuration, e.g., limiting number of candidates for each AL, and DCI formats for UE to monitor.</w:t>
      </w:r>
    </w:p>
    <w:p w14:paraId="74B2D032" w14:textId="77777777" w:rsidR="005E67DE" w:rsidRPr="00D37D97" w:rsidRDefault="005E67DE" w:rsidP="00D37D97">
      <w:pPr>
        <w:pStyle w:val="12"/>
        <w:rPr>
          <w:bCs/>
        </w:rPr>
      </w:pPr>
      <w:r w:rsidRPr="00D37D97">
        <w:rPr>
          <w:b/>
          <w:i/>
          <w:sz w:val="21"/>
          <w:szCs w:val="21"/>
          <w:lang w:eastAsia="zh-CN"/>
        </w:rPr>
        <w:fldChar w:fldCharType="end"/>
      </w:r>
    </w:p>
    <w:p w14:paraId="73395AF8" w14:textId="77777777" w:rsidR="005E67DE" w:rsidRDefault="005E67DE" w:rsidP="005E67DE">
      <w:pPr>
        <w:pStyle w:val="3"/>
      </w:pPr>
      <w:r>
        <w:t>R1-1804010 (OPPO)</w:t>
      </w:r>
    </w:p>
    <w:p w14:paraId="7A63C42A" w14:textId="77777777" w:rsidR="005E67DE" w:rsidRPr="007846C7" w:rsidRDefault="005E67DE" w:rsidP="005E67DE">
      <w:pPr>
        <w:pStyle w:val="a3"/>
        <w:rPr>
          <w:b/>
          <w:i/>
          <w:color w:val="000000"/>
          <w:lang w:eastAsia="zh-CN"/>
        </w:rPr>
      </w:pPr>
      <w:r>
        <w:rPr>
          <w:rFonts w:hint="eastAsia"/>
          <w:b/>
          <w:i/>
          <w:color w:val="000000"/>
          <w:lang w:eastAsia="zh-CN"/>
        </w:rPr>
        <w:t>Proposal 1</w:t>
      </w:r>
      <w:r w:rsidRPr="007846C7">
        <w:rPr>
          <w:rFonts w:hint="eastAsia"/>
          <w:b/>
          <w:i/>
          <w:color w:val="000000"/>
          <w:lang w:eastAsia="zh-CN"/>
        </w:rPr>
        <w:t xml:space="preserve">: </w:t>
      </w:r>
      <w:r>
        <w:rPr>
          <w:rFonts w:hint="eastAsia"/>
          <w:b/>
          <w:i/>
          <w:color w:val="000000"/>
          <w:lang w:eastAsia="zh-CN"/>
        </w:rPr>
        <w:t>Compact DCI for URLLC is benefit for PDCCH reliability and reduce PDCCH blockage.</w:t>
      </w:r>
    </w:p>
    <w:p w14:paraId="60698AFF" w14:textId="77777777" w:rsidR="005E67DE" w:rsidRDefault="005E67DE" w:rsidP="005E67DE">
      <w:pPr>
        <w:pStyle w:val="a3"/>
        <w:rPr>
          <w:b/>
          <w:i/>
          <w:color w:val="000000"/>
          <w:lang w:eastAsia="zh-CN"/>
        </w:rPr>
      </w:pPr>
      <w:r>
        <w:rPr>
          <w:rFonts w:hint="eastAsia"/>
          <w:b/>
          <w:i/>
          <w:color w:val="000000"/>
          <w:lang w:eastAsia="zh-CN"/>
        </w:rPr>
        <w:t>Proposal 2</w:t>
      </w:r>
      <w:r w:rsidRPr="007846C7">
        <w:rPr>
          <w:rFonts w:hint="eastAsia"/>
          <w:b/>
          <w:i/>
          <w:color w:val="000000"/>
          <w:lang w:eastAsia="zh-CN"/>
        </w:rPr>
        <w:t xml:space="preserve">: </w:t>
      </w:r>
      <w:r>
        <w:rPr>
          <w:rFonts w:hint="eastAsia"/>
          <w:b/>
          <w:i/>
          <w:color w:val="000000"/>
          <w:lang w:eastAsia="zh-CN"/>
        </w:rPr>
        <w:t xml:space="preserve"> For compact DCI for URLLC, </w:t>
      </w:r>
    </w:p>
    <w:p w14:paraId="4C064FB3" w14:textId="77777777" w:rsidR="005E67DE" w:rsidRDefault="005E67DE" w:rsidP="005E67DE">
      <w:pPr>
        <w:pStyle w:val="a3"/>
        <w:numPr>
          <w:ilvl w:val="0"/>
          <w:numId w:val="28"/>
        </w:numPr>
        <w:autoSpaceDE/>
        <w:autoSpaceDN/>
        <w:adjustRightInd/>
        <w:snapToGrid/>
        <w:rPr>
          <w:b/>
          <w:i/>
          <w:color w:val="000000"/>
          <w:lang w:eastAsia="zh-CN"/>
        </w:rPr>
      </w:pPr>
      <w:r w:rsidRPr="00A938F8">
        <w:rPr>
          <w:rFonts w:hint="eastAsia"/>
          <w:b/>
          <w:i/>
          <w:color w:val="000000"/>
          <w:lang w:eastAsia="zh-CN"/>
        </w:rPr>
        <w:t>Frequency</w:t>
      </w:r>
      <w:r>
        <w:rPr>
          <w:rFonts w:hint="eastAsia"/>
          <w:b/>
          <w:i/>
          <w:color w:val="000000"/>
          <w:lang w:eastAsia="zh-CN"/>
        </w:rPr>
        <w:t>/Time</w:t>
      </w:r>
      <w:r w:rsidRPr="00A938F8">
        <w:rPr>
          <w:rFonts w:hint="eastAsia"/>
          <w:b/>
          <w:i/>
          <w:color w:val="000000"/>
          <w:lang w:eastAsia="zh-CN"/>
        </w:rPr>
        <w:t xml:space="preserve">-domain RA </w:t>
      </w:r>
      <w:r w:rsidRPr="00A938F8">
        <w:rPr>
          <w:b/>
          <w:i/>
          <w:color w:val="000000"/>
          <w:lang w:eastAsia="zh-CN"/>
        </w:rPr>
        <w:t>bitfield, MCS</w:t>
      </w:r>
      <w:r w:rsidRPr="00A938F8">
        <w:rPr>
          <w:rFonts w:hint="eastAsia"/>
          <w:b/>
          <w:i/>
          <w:color w:val="000000"/>
          <w:lang w:eastAsia="zh-CN"/>
        </w:rPr>
        <w:t xml:space="preserve"> bitfield </w:t>
      </w:r>
      <w:r>
        <w:rPr>
          <w:rFonts w:hint="eastAsia"/>
          <w:b/>
          <w:i/>
          <w:color w:val="000000"/>
          <w:lang w:eastAsia="zh-CN"/>
        </w:rPr>
        <w:t>and HARQ process number bitfield can be compressed</w:t>
      </w:r>
    </w:p>
    <w:p w14:paraId="292C518F" w14:textId="77777777" w:rsidR="005E67DE" w:rsidRDefault="005E67DE" w:rsidP="005E67DE">
      <w:pPr>
        <w:pStyle w:val="a3"/>
        <w:numPr>
          <w:ilvl w:val="0"/>
          <w:numId w:val="28"/>
        </w:numPr>
        <w:autoSpaceDE/>
        <w:autoSpaceDN/>
        <w:adjustRightInd/>
        <w:snapToGrid/>
        <w:rPr>
          <w:b/>
          <w:i/>
          <w:color w:val="000000"/>
          <w:lang w:eastAsia="zh-CN"/>
        </w:rPr>
      </w:pPr>
      <w:r w:rsidRPr="005E4CC7">
        <w:rPr>
          <w:rFonts w:hint="eastAsia"/>
          <w:b/>
          <w:i/>
          <w:color w:val="000000"/>
          <w:lang w:eastAsia="zh-CN"/>
        </w:rPr>
        <w:t>PDSCH-to-HARQ_feedback timing indicator bitfield</w:t>
      </w:r>
      <w:r w:rsidRPr="00A938F8">
        <w:rPr>
          <w:rFonts w:hint="eastAsia"/>
          <w:b/>
          <w:i/>
          <w:color w:val="000000"/>
          <w:lang w:eastAsia="zh-CN"/>
        </w:rPr>
        <w:t xml:space="preserve"> can be removed</w:t>
      </w:r>
      <w:r>
        <w:rPr>
          <w:rFonts w:hint="eastAsia"/>
          <w:b/>
          <w:i/>
          <w:color w:val="000000"/>
          <w:lang w:eastAsia="zh-CN"/>
        </w:rPr>
        <w:t>.</w:t>
      </w:r>
      <w:r w:rsidRPr="00A938F8">
        <w:rPr>
          <w:rFonts w:hint="eastAsia"/>
          <w:b/>
          <w:i/>
          <w:color w:val="000000"/>
          <w:lang w:eastAsia="zh-CN"/>
        </w:rPr>
        <w:t xml:space="preserve"> </w:t>
      </w:r>
    </w:p>
    <w:p w14:paraId="24419206" w14:textId="77777777" w:rsidR="005E67DE" w:rsidRDefault="005E67DE" w:rsidP="005E67DE">
      <w:pPr>
        <w:pStyle w:val="a3"/>
        <w:numPr>
          <w:ilvl w:val="0"/>
          <w:numId w:val="28"/>
        </w:numPr>
        <w:autoSpaceDE/>
        <w:autoSpaceDN/>
        <w:adjustRightInd/>
        <w:snapToGrid/>
        <w:rPr>
          <w:b/>
          <w:i/>
          <w:color w:val="000000"/>
          <w:lang w:eastAsia="zh-CN"/>
        </w:rPr>
      </w:pPr>
      <w:r>
        <w:rPr>
          <w:rFonts w:hint="eastAsia"/>
          <w:b/>
          <w:i/>
          <w:color w:val="000000"/>
          <w:lang w:eastAsia="zh-CN"/>
        </w:rPr>
        <w:t>PUCCH resource indicator can include no HARQ-ACK feedback case.</w:t>
      </w:r>
    </w:p>
    <w:p w14:paraId="028BB711" w14:textId="77777777" w:rsidR="005E67DE" w:rsidRPr="007C2B94" w:rsidRDefault="005E67DE" w:rsidP="005E67DE">
      <w:pPr>
        <w:pStyle w:val="a3"/>
        <w:rPr>
          <w:b/>
          <w:i/>
          <w:color w:val="000000"/>
          <w:lang w:eastAsia="zh-CN"/>
        </w:rPr>
      </w:pPr>
      <w:r>
        <w:rPr>
          <w:rFonts w:hint="eastAsia"/>
          <w:b/>
          <w:i/>
          <w:color w:val="000000"/>
          <w:lang w:eastAsia="zh-CN"/>
        </w:rPr>
        <w:t>Proposal 3</w:t>
      </w:r>
      <w:r w:rsidRPr="007846C7">
        <w:rPr>
          <w:rFonts w:hint="eastAsia"/>
          <w:b/>
          <w:i/>
          <w:color w:val="000000"/>
          <w:lang w:eastAsia="zh-CN"/>
        </w:rPr>
        <w:t xml:space="preserve">: </w:t>
      </w:r>
      <w:r>
        <w:rPr>
          <w:rFonts w:hint="eastAsia"/>
          <w:b/>
          <w:i/>
          <w:color w:val="000000"/>
          <w:lang w:eastAsia="zh-CN"/>
        </w:rPr>
        <w:t xml:space="preserve">To reduce DCI overhead, multiple </w:t>
      </w:r>
      <w:r w:rsidRPr="007C2B94">
        <w:rPr>
          <w:rFonts w:hint="eastAsia"/>
          <w:b/>
          <w:i/>
          <w:color w:val="000000"/>
          <w:lang w:eastAsia="zh-CN"/>
        </w:rPr>
        <w:t>transmission resources can be configured by RRC or MAC CE and one of configured resources is triggered by DCI when traffic occurs</w:t>
      </w:r>
      <w:r>
        <w:rPr>
          <w:rFonts w:hint="eastAsia"/>
          <w:b/>
          <w:i/>
          <w:color w:val="000000"/>
          <w:lang w:eastAsia="zh-CN"/>
        </w:rPr>
        <w:t>.</w:t>
      </w:r>
      <w:r w:rsidRPr="00A938F8">
        <w:rPr>
          <w:rFonts w:hint="eastAsia"/>
          <w:b/>
          <w:i/>
          <w:color w:val="000000"/>
          <w:lang w:eastAsia="zh-CN"/>
        </w:rPr>
        <w:t xml:space="preserve"> </w:t>
      </w:r>
    </w:p>
    <w:p w14:paraId="44FAB435" w14:textId="77777777" w:rsidR="005E67DE" w:rsidRDefault="005E67DE" w:rsidP="005E67DE">
      <w:pPr>
        <w:pStyle w:val="a3"/>
        <w:rPr>
          <w:b/>
          <w:i/>
          <w:color w:val="000000"/>
          <w:lang w:eastAsia="zh-CN"/>
        </w:rPr>
      </w:pPr>
      <w:r>
        <w:rPr>
          <w:rFonts w:hint="eastAsia"/>
          <w:b/>
          <w:i/>
          <w:color w:val="000000"/>
          <w:lang w:eastAsia="zh-CN"/>
        </w:rPr>
        <w:t>Proposal 4</w:t>
      </w:r>
      <w:r w:rsidRPr="007846C7">
        <w:rPr>
          <w:rFonts w:hint="eastAsia"/>
          <w:b/>
          <w:i/>
          <w:color w:val="000000"/>
          <w:lang w:eastAsia="zh-CN"/>
        </w:rPr>
        <w:t xml:space="preserve">: </w:t>
      </w:r>
      <w:r>
        <w:rPr>
          <w:rFonts w:hint="eastAsia"/>
          <w:b/>
          <w:i/>
          <w:color w:val="000000"/>
          <w:lang w:eastAsia="zh-CN"/>
        </w:rPr>
        <w:t xml:space="preserve"> For compact DCI for URLLC,</w:t>
      </w:r>
      <w:r w:rsidRPr="000E71A9">
        <w:rPr>
          <w:rFonts w:hint="eastAsia"/>
          <w:b/>
          <w:i/>
          <w:color w:val="000000"/>
          <w:lang w:eastAsia="zh-CN"/>
        </w:rPr>
        <w:t xml:space="preserve"> BWP indicator and CSI request bitfield</w:t>
      </w:r>
      <w:r>
        <w:rPr>
          <w:rFonts w:hint="eastAsia"/>
          <w:b/>
          <w:i/>
          <w:color w:val="000000"/>
          <w:lang w:eastAsia="zh-CN"/>
        </w:rPr>
        <w:t xml:space="preserve">s can be added to meet URLLC </w:t>
      </w:r>
      <w:r>
        <w:rPr>
          <w:b/>
          <w:i/>
          <w:color w:val="000000"/>
          <w:lang w:eastAsia="zh-CN"/>
        </w:rPr>
        <w:t>requirement.</w:t>
      </w:r>
    </w:p>
    <w:p w14:paraId="60E03576" w14:textId="77777777" w:rsidR="005E67DE" w:rsidRPr="000E71A9" w:rsidRDefault="005E67DE" w:rsidP="005E67DE">
      <w:pPr>
        <w:pStyle w:val="a3"/>
        <w:numPr>
          <w:ilvl w:val="0"/>
          <w:numId w:val="28"/>
        </w:numPr>
        <w:autoSpaceDE/>
        <w:autoSpaceDN/>
        <w:adjustRightInd/>
        <w:snapToGrid/>
        <w:rPr>
          <w:b/>
          <w:i/>
          <w:color w:val="000000"/>
          <w:lang w:eastAsia="zh-CN"/>
        </w:rPr>
      </w:pPr>
      <w:r>
        <w:rPr>
          <w:rFonts w:hint="eastAsia"/>
          <w:b/>
          <w:i/>
          <w:color w:val="000000"/>
          <w:lang w:eastAsia="zh-CN"/>
        </w:rPr>
        <w:t xml:space="preserve">Flexible BWP indication is </w:t>
      </w:r>
      <w:r w:rsidRPr="000E71A9">
        <w:rPr>
          <w:b/>
          <w:i/>
          <w:color w:val="000000"/>
          <w:lang w:eastAsia="zh-CN"/>
        </w:rPr>
        <w:t>necessary</w:t>
      </w:r>
      <w:r w:rsidRPr="000E71A9">
        <w:rPr>
          <w:rFonts w:hint="eastAsia"/>
          <w:b/>
          <w:i/>
          <w:color w:val="000000"/>
          <w:lang w:eastAsia="zh-CN"/>
        </w:rPr>
        <w:t xml:space="preserve"> to schedule of URLLC and eMBB</w:t>
      </w:r>
      <w:r>
        <w:rPr>
          <w:rFonts w:hint="eastAsia"/>
          <w:b/>
          <w:i/>
          <w:color w:val="000000"/>
          <w:lang w:eastAsia="zh-CN"/>
        </w:rPr>
        <w:t xml:space="preserve"> dynamically</w:t>
      </w:r>
      <w:r w:rsidRPr="000E71A9">
        <w:rPr>
          <w:rFonts w:hint="eastAsia"/>
          <w:b/>
          <w:i/>
          <w:color w:val="000000"/>
          <w:lang w:eastAsia="zh-CN"/>
        </w:rPr>
        <w:t>.</w:t>
      </w:r>
    </w:p>
    <w:p w14:paraId="146FE967" w14:textId="77777777" w:rsidR="005E67DE" w:rsidRDefault="005E67DE" w:rsidP="005E67DE">
      <w:pPr>
        <w:pStyle w:val="a3"/>
        <w:numPr>
          <w:ilvl w:val="0"/>
          <w:numId w:val="28"/>
        </w:numPr>
        <w:autoSpaceDE/>
        <w:autoSpaceDN/>
        <w:adjustRightInd/>
        <w:snapToGrid/>
        <w:rPr>
          <w:b/>
          <w:i/>
          <w:color w:val="000000"/>
          <w:lang w:eastAsia="zh-CN"/>
        </w:rPr>
      </w:pPr>
      <w:r w:rsidRPr="000E71A9">
        <w:rPr>
          <w:rFonts w:hint="eastAsia"/>
          <w:b/>
          <w:i/>
          <w:color w:val="000000"/>
          <w:lang w:eastAsia="zh-CN"/>
        </w:rPr>
        <w:t xml:space="preserve">CSI request is benefit to </w:t>
      </w:r>
      <w:r>
        <w:rPr>
          <w:rFonts w:hint="eastAsia"/>
          <w:b/>
          <w:i/>
          <w:color w:val="000000"/>
          <w:lang w:eastAsia="zh-CN"/>
        </w:rPr>
        <w:t xml:space="preserve">reduce system congestion </w:t>
      </w:r>
      <w:r>
        <w:rPr>
          <w:b/>
          <w:i/>
          <w:color w:val="000000"/>
          <w:lang w:eastAsia="zh-CN"/>
        </w:rPr>
        <w:t>and</w:t>
      </w:r>
      <w:r>
        <w:rPr>
          <w:rFonts w:hint="eastAsia"/>
          <w:b/>
          <w:i/>
          <w:color w:val="000000"/>
          <w:lang w:eastAsia="zh-CN"/>
        </w:rPr>
        <w:t xml:space="preserve"> increase URLLC UE capacity</w:t>
      </w:r>
    </w:p>
    <w:p w14:paraId="2459DFB9" w14:textId="77777777" w:rsidR="005E67DE" w:rsidRPr="00522929" w:rsidRDefault="005E67DE" w:rsidP="005E67DE">
      <w:pPr>
        <w:pStyle w:val="a3"/>
        <w:rPr>
          <w:b/>
          <w:i/>
          <w:color w:val="000000"/>
          <w:lang w:eastAsia="zh-CN"/>
        </w:rPr>
      </w:pPr>
      <w:r>
        <w:rPr>
          <w:rFonts w:hint="eastAsia"/>
          <w:b/>
          <w:i/>
          <w:color w:val="000000"/>
          <w:lang w:eastAsia="zh-CN"/>
        </w:rPr>
        <w:t>Proposal 5</w:t>
      </w:r>
      <w:r w:rsidRPr="007846C7">
        <w:rPr>
          <w:rFonts w:hint="eastAsia"/>
          <w:b/>
          <w:i/>
          <w:color w:val="000000"/>
          <w:lang w:eastAsia="zh-CN"/>
        </w:rPr>
        <w:t>:</w:t>
      </w:r>
      <w:r>
        <w:rPr>
          <w:rFonts w:hint="eastAsia"/>
          <w:b/>
          <w:i/>
          <w:color w:val="000000"/>
          <w:lang w:eastAsia="zh-CN"/>
        </w:rPr>
        <w:t xml:space="preserve"> Limitation of aggregation level </w:t>
      </w:r>
      <w:r>
        <w:rPr>
          <w:b/>
          <w:i/>
          <w:color w:val="000000"/>
          <w:lang w:eastAsia="zh-CN"/>
        </w:rPr>
        <w:t>configuration</w:t>
      </w:r>
      <w:r>
        <w:rPr>
          <w:rFonts w:hint="eastAsia"/>
          <w:b/>
          <w:i/>
          <w:color w:val="000000"/>
          <w:lang w:eastAsia="zh-CN"/>
        </w:rPr>
        <w:t xml:space="preserve"> can reduce blind decoding complexity when new DCI format with smaller size is introduced.</w:t>
      </w:r>
    </w:p>
    <w:p w14:paraId="42F63DA7" w14:textId="1C95942F" w:rsidR="003513D9" w:rsidRDefault="00E62DA0" w:rsidP="007703A5">
      <w:pPr>
        <w:pStyle w:val="3"/>
      </w:pPr>
      <w:r>
        <w:t>R1-180</w:t>
      </w:r>
      <w:r w:rsidR="00A00551">
        <w:t>4079</w:t>
      </w:r>
      <w:r w:rsidR="00C72C9B">
        <w:t xml:space="preserve"> (</w:t>
      </w:r>
      <w:r>
        <w:t>MTK)</w:t>
      </w:r>
    </w:p>
    <w:p w14:paraId="79FFE38F" w14:textId="77777777" w:rsidR="00A00551" w:rsidRPr="00A00551" w:rsidRDefault="00A00551" w:rsidP="00A00551">
      <w:pPr>
        <w:pStyle w:val="12"/>
        <w:rPr>
          <w:b/>
          <w:i/>
          <w:sz w:val="21"/>
          <w:szCs w:val="21"/>
          <w:lang w:eastAsia="zh-CN"/>
        </w:rPr>
      </w:pPr>
      <w:r w:rsidRPr="00A00551">
        <w:rPr>
          <w:b/>
          <w:i/>
          <w:sz w:val="21"/>
          <w:szCs w:val="21"/>
          <w:lang w:eastAsia="zh-CN"/>
        </w:rPr>
        <w:t>Observation 1: It’s observed that some of the compact DCI fields take different range of values based on the subcarrier spacing (SCS).</w:t>
      </w:r>
    </w:p>
    <w:p w14:paraId="68C9D09E" w14:textId="77777777" w:rsidR="00A00551" w:rsidRPr="00A00551" w:rsidRDefault="00A00551" w:rsidP="00A00551">
      <w:pPr>
        <w:pStyle w:val="12"/>
        <w:rPr>
          <w:b/>
          <w:i/>
          <w:sz w:val="21"/>
          <w:szCs w:val="21"/>
          <w:lang w:eastAsia="zh-CN"/>
        </w:rPr>
      </w:pPr>
      <w:r w:rsidRPr="00A00551">
        <w:rPr>
          <w:b/>
          <w:i/>
          <w:sz w:val="21"/>
          <w:szCs w:val="21"/>
          <w:lang w:eastAsia="zh-CN"/>
        </w:rPr>
        <w:t>Observation 2: With DCI fields being SCS dependent, we can expect to reduce the overhead by about 40%-53% compared to fallback DCI.</w:t>
      </w:r>
    </w:p>
    <w:p w14:paraId="21553E5A" w14:textId="77777777" w:rsidR="00A00551" w:rsidRPr="00A00551" w:rsidRDefault="00A00551" w:rsidP="00A00551">
      <w:pPr>
        <w:pStyle w:val="12"/>
        <w:rPr>
          <w:b/>
          <w:i/>
          <w:sz w:val="21"/>
          <w:szCs w:val="21"/>
          <w:lang w:eastAsia="zh-CN"/>
        </w:rPr>
      </w:pPr>
      <w:r w:rsidRPr="00A00551">
        <w:rPr>
          <w:b/>
          <w:i/>
          <w:sz w:val="21"/>
          <w:szCs w:val="21"/>
          <w:lang w:eastAsia="zh-CN"/>
        </w:rPr>
        <w:t>Observation 3: It is possible to reduce the compact DCI size to 24 bits.</w:t>
      </w:r>
    </w:p>
    <w:p w14:paraId="5E45CD53" w14:textId="77777777" w:rsidR="00A00551" w:rsidRPr="00A00551" w:rsidRDefault="00A00551" w:rsidP="00A00551">
      <w:pPr>
        <w:pStyle w:val="12"/>
        <w:rPr>
          <w:b/>
          <w:i/>
          <w:sz w:val="21"/>
          <w:szCs w:val="21"/>
          <w:lang w:eastAsia="zh-CN"/>
        </w:rPr>
      </w:pPr>
      <w:r w:rsidRPr="00A00551">
        <w:rPr>
          <w:b/>
          <w:i/>
          <w:sz w:val="21"/>
          <w:szCs w:val="21"/>
          <w:lang w:eastAsia="zh-CN"/>
        </w:rPr>
        <w:t>Observation 4: Reducing the DCI size from 40 bits down to 30 bits provides gains of ~0.6dB and ~0.5dB for both for AL 16 and 8 respectively.</w:t>
      </w:r>
    </w:p>
    <w:p w14:paraId="33E0E1A3" w14:textId="089A3008" w:rsidR="00A00551" w:rsidRPr="00A00551" w:rsidRDefault="00A00551" w:rsidP="00A00551">
      <w:pPr>
        <w:pStyle w:val="12"/>
        <w:rPr>
          <w:b/>
          <w:i/>
          <w:sz w:val="21"/>
          <w:szCs w:val="21"/>
          <w:lang w:eastAsia="zh-CN"/>
        </w:rPr>
      </w:pPr>
      <w:r w:rsidRPr="00A00551">
        <w:rPr>
          <w:b/>
          <w:i/>
          <w:sz w:val="21"/>
          <w:szCs w:val="21"/>
          <w:lang w:eastAsia="zh-CN"/>
        </w:rPr>
        <w:t>Observation 5: Reducing the DCI size from 40 bits down to 24 bits provides gains of ~1dB and ~1.2dB for both for AL 16 and 8 respectively.</w:t>
      </w:r>
    </w:p>
    <w:p w14:paraId="553CF91D" w14:textId="77777777" w:rsidR="00A00551" w:rsidRPr="00A00551" w:rsidRDefault="00A00551" w:rsidP="00A00551">
      <w:pPr>
        <w:pStyle w:val="12"/>
        <w:rPr>
          <w:b/>
          <w:i/>
          <w:sz w:val="21"/>
          <w:szCs w:val="21"/>
          <w:lang w:eastAsia="zh-CN"/>
        </w:rPr>
      </w:pPr>
      <w:r w:rsidRPr="00A00551">
        <w:rPr>
          <w:b/>
          <w:i/>
          <w:sz w:val="21"/>
          <w:szCs w:val="21"/>
          <w:lang w:eastAsia="zh-CN"/>
        </w:rPr>
        <w:t>Proposal 1: Use frequency domain resource allocation Type 1 for compact DCI.</w:t>
      </w:r>
    </w:p>
    <w:p w14:paraId="1F2DB1A4" w14:textId="77777777" w:rsidR="00A00551" w:rsidRPr="00A00551" w:rsidRDefault="00A00551" w:rsidP="00A00551">
      <w:pPr>
        <w:pStyle w:val="12"/>
        <w:rPr>
          <w:b/>
          <w:i/>
          <w:sz w:val="21"/>
          <w:szCs w:val="21"/>
          <w:lang w:eastAsia="zh-CN"/>
        </w:rPr>
      </w:pPr>
      <w:r w:rsidRPr="00A00551">
        <w:rPr>
          <w:b/>
          <w:i/>
          <w:sz w:val="21"/>
          <w:szCs w:val="21"/>
          <w:lang w:eastAsia="zh-CN"/>
        </w:rPr>
        <w:t>Proposal 2: The FD-RA field size in the compact DCI should be reduced compared to fall-back DCI.</w:t>
      </w:r>
    </w:p>
    <w:p w14:paraId="3704ADD4" w14:textId="77777777" w:rsidR="00A00551" w:rsidRPr="00A00551" w:rsidRDefault="00A00551" w:rsidP="00A00551">
      <w:pPr>
        <w:pStyle w:val="12"/>
        <w:rPr>
          <w:b/>
          <w:i/>
          <w:sz w:val="21"/>
          <w:szCs w:val="21"/>
          <w:lang w:eastAsia="zh-CN"/>
        </w:rPr>
      </w:pPr>
      <w:r w:rsidRPr="00A00551">
        <w:rPr>
          <w:b/>
          <w:i/>
          <w:sz w:val="21"/>
          <w:szCs w:val="21"/>
          <w:lang w:eastAsia="zh-CN"/>
        </w:rPr>
        <w:t>Proposal 3: Use a fixed number of bits for the frequency domain resource allocation field in the compact DCI.</w:t>
      </w:r>
    </w:p>
    <w:p w14:paraId="498D8245" w14:textId="77777777" w:rsidR="00A00551" w:rsidRPr="00A00551" w:rsidRDefault="00A00551" w:rsidP="00A00551">
      <w:pPr>
        <w:pStyle w:val="12"/>
        <w:rPr>
          <w:b/>
          <w:i/>
          <w:sz w:val="21"/>
          <w:szCs w:val="21"/>
          <w:lang w:eastAsia="zh-CN"/>
        </w:rPr>
      </w:pPr>
      <w:r w:rsidRPr="00A00551">
        <w:rPr>
          <w:b/>
          <w:i/>
          <w:sz w:val="21"/>
          <w:szCs w:val="21"/>
          <w:lang w:eastAsia="zh-CN"/>
        </w:rPr>
        <w:t>Proposal 4: For compact DCI, some of the scheduling parameters (e.g. K0, K1, and K2) are implicitly indicate to the UE.</w:t>
      </w:r>
    </w:p>
    <w:p w14:paraId="54CB6C41" w14:textId="77777777" w:rsidR="00A00551" w:rsidRPr="00A00551" w:rsidRDefault="00A00551" w:rsidP="00A00551">
      <w:pPr>
        <w:pStyle w:val="12"/>
        <w:rPr>
          <w:b/>
          <w:i/>
          <w:sz w:val="21"/>
          <w:szCs w:val="21"/>
          <w:lang w:eastAsia="zh-CN"/>
        </w:rPr>
      </w:pPr>
      <w:r w:rsidRPr="00A00551">
        <w:rPr>
          <w:b/>
          <w:i/>
          <w:sz w:val="21"/>
          <w:szCs w:val="21"/>
          <w:lang w:eastAsia="zh-CN"/>
        </w:rPr>
        <w:t>Proposal 5: The UE is configured with separate tables for the time domain resource allocation (pusch-symbolAllocation and pusch-symbolAllocation) to be used in the compact DCI.</w:t>
      </w:r>
    </w:p>
    <w:p w14:paraId="1B04D5A1" w14:textId="77777777" w:rsidR="00A00551" w:rsidRPr="00A00551" w:rsidRDefault="00A00551" w:rsidP="00A00551">
      <w:pPr>
        <w:pStyle w:val="12"/>
        <w:rPr>
          <w:b/>
          <w:i/>
          <w:sz w:val="21"/>
          <w:szCs w:val="21"/>
          <w:lang w:eastAsia="zh-CN"/>
        </w:rPr>
      </w:pPr>
      <w:r w:rsidRPr="00A00551">
        <w:rPr>
          <w:b/>
          <w:i/>
          <w:sz w:val="21"/>
          <w:szCs w:val="21"/>
          <w:lang w:eastAsia="zh-CN"/>
        </w:rPr>
        <w:t>Proposal 6:  The size of some of the compact DCI fields should depend on the SCS.</w:t>
      </w:r>
    </w:p>
    <w:p w14:paraId="23843710" w14:textId="77777777" w:rsidR="00A00551" w:rsidRPr="00A00551" w:rsidRDefault="00A00551" w:rsidP="00A00551">
      <w:pPr>
        <w:pStyle w:val="12"/>
        <w:rPr>
          <w:b/>
          <w:i/>
          <w:sz w:val="21"/>
          <w:szCs w:val="21"/>
          <w:lang w:eastAsia="zh-CN"/>
        </w:rPr>
      </w:pPr>
      <w:r w:rsidRPr="00A00551">
        <w:rPr>
          <w:b/>
          <w:i/>
          <w:sz w:val="21"/>
          <w:szCs w:val="21"/>
          <w:lang w:eastAsia="zh-CN"/>
        </w:rPr>
        <w:t>Proposal 7: Support compact DCI for NR Rel-15 that has a smaller DCI payload size than DCI format 0-0 and DCI format 1-0.</w:t>
      </w:r>
    </w:p>
    <w:p w14:paraId="224135C9" w14:textId="77777777" w:rsidR="00A00551" w:rsidRPr="00A00551" w:rsidRDefault="00A00551" w:rsidP="00A00551">
      <w:pPr>
        <w:pStyle w:val="12"/>
        <w:rPr>
          <w:b/>
          <w:i/>
          <w:sz w:val="21"/>
          <w:szCs w:val="21"/>
          <w:lang w:eastAsia="zh-CN"/>
        </w:rPr>
      </w:pPr>
      <w:r w:rsidRPr="00A00551">
        <w:rPr>
          <w:b/>
          <w:i/>
          <w:sz w:val="21"/>
          <w:szCs w:val="21"/>
          <w:lang w:eastAsia="zh-CN"/>
        </w:rPr>
        <w:t>Proposal 8: A size of 24 bits should be targeted for the compact DCI.</w:t>
      </w:r>
    </w:p>
    <w:p w14:paraId="2C06325A" w14:textId="77777777" w:rsidR="00A00551" w:rsidRPr="00A00551" w:rsidRDefault="00A00551" w:rsidP="00A00551"/>
    <w:p w14:paraId="49F2D7EC" w14:textId="72297E18" w:rsidR="008035AE" w:rsidRDefault="008035AE" w:rsidP="007703A5">
      <w:pPr>
        <w:pStyle w:val="3"/>
      </w:pPr>
      <w:r>
        <w:t>R1-180</w:t>
      </w:r>
      <w:r w:rsidR="00480FE2">
        <w:t>4390</w:t>
      </w:r>
      <w:r>
        <w:t xml:space="preserve"> (Samsung)</w:t>
      </w:r>
    </w:p>
    <w:p w14:paraId="48AFAE0D" w14:textId="77777777" w:rsidR="00480FE2" w:rsidRPr="0022212B" w:rsidRDefault="00480FE2" w:rsidP="00480FE2">
      <w:pPr>
        <w:rPr>
          <w:b/>
          <w:i/>
          <w:lang w:eastAsia="ko-KR"/>
        </w:rPr>
      </w:pPr>
      <w:r w:rsidRPr="0022212B">
        <w:rPr>
          <w:rFonts w:hint="eastAsia"/>
          <w:b/>
          <w:i/>
          <w:lang w:eastAsia="ko-KR"/>
        </w:rPr>
        <w:t xml:space="preserve">Observation 1: In case of 2 Rx and 700MHz, all DCI payloads with AL 16 </w:t>
      </w:r>
      <w:r w:rsidRPr="0022212B">
        <w:rPr>
          <w:b/>
          <w:i/>
          <w:lang w:eastAsia="ko-KR"/>
        </w:rPr>
        <w:t>satisfy</w:t>
      </w:r>
      <w:r w:rsidRPr="0022212B">
        <w:rPr>
          <w:rFonts w:hint="eastAsia"/>
          <w:b/>
          <w:i/>
          <w:lang w:eastAsia="ko-KR"/>
        </w:rPr>
        <w:t xml:space="preserve"> URLLC </w:t>
      </w:r>
      <w:r>
        <w:rPr>
          <w:rFonts w:hint="eastAsia"/>
          <w:b/>
          <w:i/>
          <w:lang w:eastAsia="ko-KR"/>
        </w:rPr>
        <w:t xml:space="preserve">reliability </w:t>
      </w:r>
      <w:r w:rsidRPr="0022212B">
        <w:rPr>
          <w:rFonts w:hint="eastAsia"/>
          <w:b/>
          <w:i/>
          <w:lang w:eastAsia="ko-KR"/>
        </w:rPr>
        <w:t xml:space="preserve">requirements </w:t>
      </w:r>
      <w:r>
        <w:rPr>
          <w:rFonts w:hint="eastAsia"/>
          <w:b/>
          <w:i/>
          <w:lang w:eastAsia="ko-KR"/>
        </w:rPr>
        <w:t>for all</w:t>
      </w:r>
      <w:r w:rsidRPr="0022212B">
        <w:rPr>
          <w:rFonts w:hint="eastAsia"/>
          <w:b/>
          <w:i/>
          <w:lang w:eastAsia="ko-KR"/>
        </w:rPr>
        <w:t xml:space="preserve"> channel models.</w:t>
      </w:r>
    </w:p>
    <w:p w14:paraId="16B4F634" w14:textId="77777777" w:rsidR="00480FE2" w:rsidRPr="0022212B" w:rsidRDefault="00480FE2" w:rsidP="00480FE2">
      <w:pPr>
        <w:rPr>
          <w:b/>
          <w:i/>
          <w:lang w:eastAsia="ko-KR"/>
        </w:rPr>
      </w:pPr>
      <w:r w:rsidRPr="0022212B">
        <w:rPr>
          <w:rFonts w:hint="eastAsia"/>
          <w:b/>
          <w:i/>
          <w:lang w:eastAsia="ko-KR"/>
        </w:rPr>
        <w:lastRenderedPageBreak/>
        <w:t xml:space="preserve">Observation 2: In case of 2 Rx and 700MHz, all DCI payloads with AL 4 does not satisfy URLLC </w:t>
      </w:r>
      <w:r>
        <w:rPr>
          <w:rFonts w:hint="eastAsia"/>
          <w:b/>
          <w:i/>
          <w:lang w:eastAsia="ko-KR"/>
        </w:rPr>
        <w:t xml:space="preserve">reliability </w:t>
      </w:r>
      <w:r w:rsidRPr="0022212B">
        <w:rPr>
          <w:rFonts w:hint="eastAsia"/>
          <w:b/>
          <w:i/>
          <w:lang w:eastAsia="ko-KR"/>
        </w:rPr>
        <w:t xml:space="preserve">requirements </w:t>
      </w:r>
      <w:r>
        <w:rPr>
          <w:rFonts w:hint="eastAsia"/>
          <w:b/>
          <w:i/>
          <w:lang w:eastAsia="ko-KR"/>
        </w:rPr>
        <w:t>for all</w:t>
      </w:r>
      <w:r w:rsidRPr="0022212B">
        <w:rPr>
          <w:rFonts w:hint="eastAsia"/>
          <w:b/>
          <w:i/>
          <w:lang w:eastAsia="ko-KR"/>
        </w:rPr>
        <w:t xml:space="preserve"> channel models</w:t>
      </w:r>
      <w:r>
        <w:rPr>
          <w:rFonts w:hint="eastAsia"/>
          <w:b/>
          <w:i/>
          <w:lang w:eastAsia="ko-KR"/>
        </w:rPr>
        <w:t>.</w:t>
      </w:r>
    </w:p>
    <w:p w14:paraId="3755D553" w14:textId="77777777" w:rsidR="00480FE2" w:rsidRPr="0022212B" w:rsidRDefault="00480FE2" w:rsidP="00480FE2">
      <w:pPr>
        <w:rPr>
          <w:b/>
          <w:i/>
          <w:lang w:eastAsia="ko-KR"/>
        </w:rPr>
      </w:pPr>
      <w:r w:rsidRPr="0022212B">
        <w:rPr>
          <w:rFonts w:hint="eastAsia"/>
          <w:b/>
          <w:i/>
          <w:lang w:eastAsia="ko-KR"/>
        </w:rPr>
        <w:t xml:space="preserve">Observation 3: In case of 2 Rx and 700MHz, all DCI payloads with AL 8 </w:t>
      </w:r>
      <w:r w:rsidRPr="0022212B">
        <w:rPr>
          <w:b/>
          <w:i/>
          <w:lang w:eastAsia="ko-KR"/>
        </w:rPr>
        <w:t>satisfy</w:t>
      </w:r>
      <w:r w:rsidRPr="0022212B">
        <w:rPr>
          <w:rFonts w:hint="eastAsia"/>
          <w:b/>
          <w:i/>
          <w:lang w:eastAsia="ko-KR"/>
        </w:rPr>
        <w:t xml:space="preserve"> URLLC </w:t>
      </w:r>
      <w:r>
        <w:rPr>
          <w:rFonts w:hint="eastAsia"/>
          <w:b/>
          <w:i/>
          <w:lang w:eastAsia="ko-KR"/>
        </w:rPr>
        <w:t xml:space="preserve">reliability </w:t>
      </w:r>
      <w:r w:rsidRPr="0022212B">
        <w:rPr>
          <w:rFonts w:hint="eastAsia"/>
          <w:b/>
          <w:i/>
          <w:lang w:eastAsia="ko-KR"/>
        </w:rPr>
        <w:t>requirements in TDL-B and TDL-C.</w:t>
      </w:r>
    </w:p>
    <w:p w14:paraId="72E59FF9" w14:textId="77777777" w:rsidR="00480FE2" w:rsidRDefault="00480FE2" w:rsidP="00480FE2">
      <w:pPr>
        <w:rPr>
          <w:b/>
          <w:i/>
          <w:lang w:eastAsia="ko-KR"/>
        </w:rPr>
      </w:pPr>
      <w:r w:rsidRPr="0022212B">
        <w:rPr>
          <w:rFonts w:hint="eastAsia"/>
          <w:b/>
          <w:i/>
          <w:lang w:eastAsia="ko-KR"/>
        </w:rPr>
        <w:t xml:space="preserve">Observation 4: In case of 2 Rx and 700MHz, only DCI payloads of 30bits and 24bits with AL 8 </w:t>
      </w:r>
      <w:r w:rsidRPr="0022212B">
        <w:rPr>
          <w:b/>
          <w:i/>
          <w:lang w:eastAsia="ko-KR"/>
        </w:rPr>
        <w:t>satisfy</w:t>
      </w:r>
      <w:r w:rsidRPr="0022212B">
        <w:rPr>
          <w:rFonts w:hint="eastAsia"/>
          <w:b/>
          <w:i/>
          <w:lang w:eastAsia="ko-KR"/>
        </w:rPr>
        <w:t xml:space="preserve"> URLLC </w:t>
      </w:r>
      <w:r>
        <w:rPr>
          <w:rFonts w:hint="eastAsia"/>
          <w:b/>
          <w:i/>
          <w:lang w:eastAsia="ko-KR"/>
        </w:rPr>
        <w:t xml:space="preserve">reliability </w:t>
      </w:r>
      <w:r w:rsidRPr="0022212B">
        <w:rPr>
          <w:rFonts w:hint="eastAsia"/>
          <w:b/>
          <w:i/>
          <w:lang w:eastAsia="ko-KR"/>
        </w:rPr>
        <w:t>requirements in TDL-A.</w:t>
      </w:r>
    </w:p>
    <w:p w14:paraId="6E3716F4" w14:textId="77777777" w:rsidR="00480FE2" w:rsidRDefault="00480FE2" w:rsidP="00480FE2">
      <w:pPr>
        <w:rPr>
          <w:b/>
          <w:i/>
          <w:lang w:eastAsia="ko-KR"/>
        </w:rPr>
      </w:pPr>
      <w:r>
        <w:rPr>
          <w:rFonts w:hint="eastAsia"/>
          <w:b/>
          <w:i/>
          <w:lang w:eastAsia="ko-KR"/>
        </w:rPr>
        <w:t xml:space="preserve">Observation 5: In case of 4 Rx and 4GHz, all DCI payloads with AL 4, 8 and 16 satisfy URLLC reliability requirements for all channel models. </w:t>
      </w:r>
    </w:p>
    <w:p w14:paraId="52788673" w14:textId="77777777" w:rsidR="00480FE2" w:rsidRPr="00904DFE" w:rsidRDefault="00480FE2" w:rsidP="00480FE2">
      <w:pPr>
        <w:rPr>
          <w:b/>
          <w:i/>
          <w:lang w:eastAsia="ko-KR"/>
        </w:rPr>
      </w:pPr>
      <w:r>
        <w:rPr>
          <w:rFonts w:hint="eastAsia"/>
          <w:b/>
          <w:i/>
          <w:lang w:eastAsia="ko-KR"/>
        </w:rPr>
        <w:t xml:space="preserve">Observation 6: Compact DCI might not support full scheduling </w:t>
      </w:r>
      <w:r>
        <w:rPr>
          <w:b/>
          <w:i/>
          <w:lang w:eastAsia="ko-KR"/>
        </w:rPr>
        <w:t>flexibility</w:t>
      </w:r>
      <w:r>
        <w:rPr>
          <w:rFonts w:hint="eastAsia"/>
          <w:b/>
          <w:i/>
          <w:lang w:eastAsia="ko-KR"/>
        </w:rPr>
        <w:t xml:space="preserve"> as Normal DCI does.</w:t>
      </w:r>
    </w:p>
    <w:p w14:paraId="3CD7594D" w14:textId="244EB896" w:rsidR="00480FE2" w:rsidRPr="00480FE2" w:rsidRDefault="00480FE2" w:rsidP="00480FE2">
      <w:pPr>
        <w:rPr>
          <w:b/>
          <w:i/>
          <w:lang w:eastAsia="ko-KR"/>
        </w:rPr>
      </w:pPr>
      <w:r w:rsidRPr="00023339">
        <w:rPr>
          <w:rFonts w:hint="eastAsia"/>
          <w:b/>
          <w:i/>
          <w:lang w:eastAsia="ko-KR"/>
        </w:rPr>
        <w:t xml:space="preserve">Proposal </w:t>
      </w:r>
      <w:r>
        <w:rPr>
          <w:rFonts w:hint="eastAsia"/>
          <w:b/>
          <w:i/>
          <w:lang w:eastAsia="ko-KR"/>
        </w:rPr>
        <w:t>1</w:t>
      </w:r>
      <w:r w:rsidRPr="00023339">
        <w:rPr>
          <w:rFonts w:hint="eastAsia"/>
          <w:b/>
          <w:i/>
          <w:lang w:eastAsia="ko-KR"/>
        </w:rPr>
        <w:t xml:space="preserve">: </w:t>
      </w:r>
      <w:r>
        <w:rPr>
          <w:rFonts w:hint="eastAsia"/>
          <w:b/>
          <w:i/>
          <w:lang w:eastAsia="ko-KR"/>
        </w:rPr>
        <w:t xml:space="preserve">It does not need to consider compact DCI because current NR specification can sufficiently satisfy URLLC reliability requirement by using normal DCI. </w:t>
      </w:r>
    </w:p>
    <w:p w14:paraId="4743E6AC" w14:textId="0485785E" w:rsidR="005E67DE" w:rsidRDefault="005E67DE" w:rsidP="00D37D97">
      <w:pPr>
        <w:pStyle w:val="3"/>
      </w:pPr>
      <w:r>
        <w:t>R1-1804497(</w:t>
      </w:r>
      <w:r w:rsidRPr="00560429">
        <w:t>Panasonic</w:t>
      </w:r>
      <w:r>
        <w:t>)</w:t>
      </w:r>
    </w:p>
    <w:p w14:paraId="12F536B8" w14:textId="77777777" w:rsidR="005E67DE" w:rsidRPr="00560429" w:rsidRDefault="005E67DE" w:rsidP="005E67DE">
      <w:pPr>
        <w:spacing w:before="240"/>
        <w:rPr>
          <w:b/>
          <w:i/>
          <w:lang w:eastAsia="zh-CN"/>
        </w:rPr>
      </w:pPr>
      <w:r w:rsidRPr="00560429">
        <w:rPr>
          <w:rFonts w:hint="eastAsia"/>
          <w:b/>
          <w:i/>
          <w:lang w:eastAsia="zh-CN"/>
        </w:rPr>
        <w:t>Observation 1</w:t>
      </w:r>
      <w:r w:rsidRPr="00560429">
        <w:rPr>
          <w:b/>
          <w:i/>
          <w:lang w:eastAsia="zh-CN"/>
        </w:rPr>
        <w:t xml:space="preserve">: From the link level simulation with same DMRS density with same PRB bundling size, if target geometry is -2.6 dB, current NR-PDCCH design with AL16 </w:t>
      </w:r>
      <w:r w:rsidRPr="00560429">
        <w:rPr>
          <w:rFonts w:hint="eastAsia"/>
          <w:b/>
          <w:i/>
          <w:lang w:eastAsia="zh-CN"/>
        </w:rPr>
        <w:t xml:space="preserve">and AL8 </w:t>
      </w:r>
      <w:r w:rsidRPr="00560429">
        <w:rPr>
          <w:b/>
          <w:i/>
          <w:lang w:eastAsia="zh-CN"/>
        </w:rPr>
        <w:t>can fulfill the URLLC requirement. The gain of compact DCI at 1e-4 or 1e-5 points is 0.5dB.</w:t>
      </w:r>
    </w:p>
    <w:p w14:paraId="6440E956" w14:textId="77777777" w:rsidR="005E67DE" w:rsidRPr="00560429" w:rsidRDefault="005E67DE" w:rsidP="005E67DE">
      <w:pPr>
        <w:spacing w:before="240"/>
        <w:rPr>
          <w:b/>
          <w:i/>
          <w:lang w:eastAsia="zh-CN"/>
        </w:rPr>
      </w:pPr>
      <w:r w:rsidRPr="00560429">
        <w:rPr>
          <w:b/>
          <w:i/>
          <w:lang w:eastAsia="zh-CN"/>
        </w:rPr>
        <w:t xml:space="preserve">Proposal </w:t>
      </w:r>
      <w:r w:rsidRPr="00560429">
        <w:rPr>
          <w:rFonts w:hint="eastAsia"/>
          <w:b/>
          <w:i/>
          <w:lang w:eastAsia="zh-CN"/>
        </w:rPr>
        <w:t>1</w:t>
      </w:r>
      <w:r w:rsidRPr="00560429">
        <w:rPr>
          <w:b/>
          <w:i/>
          <w:lang w:eastAsia="zh-CN"/>
        </w:rPr>
        <w:t xml:space="preserve">: The necessity of compact DCI is FFS. Channel estimation improvement aspect, identification of URLLC, </w:t>
      </w:r>
      <w:r w:rsidRPr="00560429">
        <w:rPr>
          <w:rFonts w:hint="eastAsia"/>
          <w:b/>
          <w:i/>
          <w:lang w:eastAsia="zh-CN"/>
        </w:rPr>
        <w:t xml:space="preserve">the </w:t>
      </w:r>
      <w:r w:rsidRPr="00560429">
        <w:rPr>
          <w:b/>
          <w:i/>
          <w:lang w:eastAsia="zh-CN"/>
        </w:rPr>
        <w:t>coverage alignment with the eMBB cell planning</w:t>
      </w:r>
      <w:r w:rsidRPr="00560429">
        <w:rPr>
          <w:rFonts w:hint="eastAsia"/>
          <w:b/>
          <w:i/>
          <w:lang w:eastAsia="zh-CN"/>
        </w:rPr>
        <w:t xml:space="preserve">, </w:t>
      </w:r>
      <w:r w:rsidRPr="00560429">
        <w:rPr>
          <w:b/>
          <w:i/>
          <w:lang w:eastAsia="zh-CN"/>
        </w:rPr>
        <w:t xml:space="preserve">the minimum size of PRB assignment and so on needs to take into account further. </w:t>
      </w:r>
    </w:p>
    <w:p w14:paraId="294486CC" w14:textId="77777777" w:rsidR="005E67DE" w:rsidRPr="00C65DAA" w:rsidRDefault="005E67DE" w:rsidP="005E67DE">
      <w:pPr>
        <w:rPr>
          <w:lang w:eastAsia="zh-CN"/>
        </w:rPr>
      </w:pPr>
    </w:p>
    <w:p w14:paraId="71C214BB" w14:textId="50E460D7" w:rsidR="00B751F7" w:rsidRDefault="00B751F7" w:rsidP="007703A5">
      <w:pPr>
        <w:pStyle w:val="3"/>
      </w:pPr>
      <w:r>
        <w:t>R1-180</w:t>
      </w:r>
      <w:r w:rsidR="009417D5">
        <w:t>4570</w:t>
      </w:r>
      <w:r>
        <w:t>(LGE)</w:t>
      </w:r>
    </w:p>
    <w:p w14:paraId="426BD5E1" w14:textId="77777777" w:rsidR="009417D5" w:rsidRDefault="009417D5" w:rsidP="009417D5">
      <w:pPr>
        <w:rPr>
          <w:rFonts w:eastAsiaTheme="minorEastAsia"/>
          <w:b/>
          <w:i/>
          <w:lang w:eastAsia="ko-KR"/>
        </w:rPr>
      </w:pPr>
      <w:r>
        <w:rPr>
          <w:rFonts w:eastAsiaTheme="minorEastAsia"/>
          <w:b/>
          <w:i/>
          <w:lang w:eastAsia="ko-KR"/>
        </w:rPr>
        <w:t>Observation: Considering BLER requirement and feasibility of enhancement scheme, it is necessary to carefully investigate whether NR support compact DCI format or PDCCH repetition or both schemes.</w:t>
      </w:r>
    </w:p>
    <w:p w14:paraId="3DF903D0" w14:textId="77777777" w:rsidR="009417D5" w:rsidRDefault="009417D5" w:rsidP="009417D5">
      <w:pPr>
        <w:rPr>
          <w:rFonts w:eastAsiaTheme="minorEastAsia"/>
          <w:b/>
          <w:lang w:eastAsia="ko-KR"/>
        </w:rPr>
      </w:pPr>
      <w:r>
        <w:rPr>
          <w:rFonts w:eastAsiaTheme="minorEastAsia"/>
          <w:b/>
          <w:i/>
          <w:lang w:eastAsia="ko-KR"/>
        </w:rPr>
        <w:t>Observation 2: In terms of specification effort, PDCCH repetition can be prioritized for control channel reliability.</w:t>
      </w:r>
    </w:p>
    <w:p w14:paraId="15141729" w14:textId="77777777" w:rsidR="009417D5" w:rsidRPr="00234132" w:rsidRDefault="009417D5" w:rsidP="009417D5">
      <w:pPr>
        <w:rPr>
          <w:rFonts w:eastAsiaTheme="minorEastAsia"/>
          <w:b/>
          <w:i/>
          <w:lang w:eastAsia="ko-KR"/>
        </w:rPr>
      </w:pPr>
      <w:r>
        <w:rPr>
          <w:rFonts w:eastAsiaTheme="minorEastAsia" w:hint="eastAsia"/>
          <w:b/>
          <w:i/>
          <w:lang w:eastAsia="ko-KR"/>
        </w:rPr>
        <w:t xml:space="preserve">Proposal 1: For compact DCI </w:t>
      </w:r>
      <w:r>
        <w:rPr>
          <w:rFonts w:eastAsiaTheme="minorEastAsia"/>
          <w:b/>
          <w:i/>
          <w:lang w:eastAsia="ko-KR"/>
        </w:rPr>
        <w:t xml:space="preserve">format </w:t>
      </w:r>
      <w:r>
        <w:rPr>
          <w:rFonts w:eastAsiaTheme="minorEastAsia" w:hint="eastAsia"/>
          <w:b/>
          <w:i/>
          <w:lang w:eastAsia="ko-KR"/>
        </w:rPr>
        <w:t xml:space="preserve">design, </w:t>
      </w:r>
      <w:r>
        <w:rPr>
          <w:rFonts w:eastAsiaTheme="minorEastAsia"/>
          <w:b/>
          <w:i/>
          <w:lang w:eastAsia="ko-KR"/>
        </w:rPr>
        <w:t xml:space="preserve">resource allocation type 1 is supported. The step size for the allocated frequency domain resources is the same as the interleaver bundle size for the interleaved VRB-to-PRB mapping. </w:t>
      </w:r>
    </w:p>
    <w:p w14:paraId="3EC93625" w14:textId="77777777" w:rsidR="009417D5" w:rsidRDefault="009417D5" w:rsidP="009417D5">
      <w:pPr>
        <w:spacing w:after="0"/>
        <w:rPr>
          <w:rFonts w:eastAsiaTheme="minorEastAsia"/>
          <w:b/>
          <w:i/>
          <w:lang w:eastAsia="ko-KR"/>
        </w:rPr>
      </w:pPr>
      <w:r w:rsidRPr="001D73E0">
        <w:rPr>
          <w:rFonts w:eastAsiaTheme="minorEastAsia"/>
          <w:b/>
          <w:i/>
          <w:lang w:eastAsia="ko-KR"/>
        </w:rPr>
        <w:t>Proposal 2:</w:t>
      </w:r>
      <w:r>
        <w:rPr>
          <w:rFonts w:eastAsiaTheme="minorEastAsia"/>
          <w:b/>
          <w:i/>
          <w:lang w:eastAsia="ko-KR"/>
        </w:rPr>
        <w:t xml:space="preserve"> For time domain resource allocation field in compact DCI,</w:t>
      </w:r>
    </w:p>
    <w:p w14:paraId="482EF066" w14:textId="77777777" w:rsidR="009417D5" w:rsidRDefault="009417D5" w:rsidP="009417D5">
      <w:pPr>
        <w:pStyle w:val="af5"/>
        <w:numPr>
          <w:ilvl w:val="0"/>
          <w:numId w:val="27"/>
        </w:numPr>
        <w:wordWrap w:val="0"/>
        <w:adjustRightInd/>
        <w:snapToGrid/>
        <w:spacing w:after="0" w:line="360" w:lineRule="atLeast"/>
        <w:contextualSpacing w:val="0"/>
        <w:rPr>
          <w:rFonts w:eastAsiaTheme="minorEastAsia"/>
          <w:b/>
          <w:i/>
        </w:rPr>
      </w:pPr>
      <w:r>
        <w:rPr>
          <w:rFonts w:eastAsiaTheme="minorEastAsia" w:hint="eastAsia"/>
          <w:b/>
          <w:i/>
        </w:rPr>
        <w:t>Each RA entry includes K0 or K2 the number of slot for cross-slot scheduling, mapping type, an entry to indicate starting OFDM symbol and duration.</w:t>
      </w:r>
    </w:p>
    <w:p w14:paraId="4BC9536B" w14:textId="77777777" w:rsidR="009417D5" w:rsidRDefault="009417D5" w:rsidP="009417D5">
      <w:pPr>
        <w:pStyle w:val="af5"/>
        <w:numPr>
          <w:ilvl w:val="1"/>
          <w:numId w:val="27"/>
        </w:numPr>
        <w:wordWrap w:val="0"/>
        <w:adjustRightInd/>
        <w:snapToGrid/>
        <w:spacing w:after="0" w:line="360" w:lineRule="atLeast"/>
        <w:contextualSpacing w:val="0"/>
        <w:rPr>
          <w:rFonts w:eastAsiaTheme="minorEastAsia"/>
          <w:b/>
          <w:i/>
        </w:rPr>
      </w:pPr>
      <w:r>
        <w:rPr>
          <w:rFonts w:eastAsiaTheme="minorEastAsia" w:hint="eastAsia"/>
          <w:b/>
          <w:i/>
        </w:rPr>
        <w:t>The starting OFDM symbol is used as an offset</w:t>
      </w:r>
    </w:p>
    <w:p w14:paraId="05920BF6" w14:textId="77777777" w:rsidR="009417D5" w:rsidRDefault="009417D5" w:rsidP="009417D5">
      <w:pPr>
        <w:pStyle w:val="af5"/>
        <w:numPr>
          <w:ilvl w:val="1"/>
          <w:numId w:val="27"/>
        </w:numPr>
        <w:wordWrap w:val="0"/>
        <w:adjustRightInd/>
        <w:snapToGrid/>
        <w:spacing w:after="0" w:line="360" w:lineRule="atLeast"/>
        <w:contextualSpacing w:val="0"/>
        <w:rPr>
          <w:rFonts w:eastAsiaTheme="minorEastAsia"/>
          <w:b/>
          <w:i/>
        </w:rPr>
      </w:pPr>
      <w:r>
        <w:rPr>
          <w:rFonts w:eastAsiaTheme="minorEastAsia"/>
          <w:b/>
          <w:i/>
        </w:rPr>
        <w:t>The time between the last OFDM symbol of a PDCCH and the corresponding PDSCH or PUSCH is defined as K0 (or K2) + starting symbol</w:t>
      </w:r>
    </w:p>
    <w:p w14:paraId="4EE198E9" w14:textId="77777777" w:rsidR="009417D5" w:rsidRPr="001D73E0" w:rsidRDefault="009417D5" w:rsidP="009417D5">
      <w:pPr>
        <w:pStyle w:val="af5"/>
        <w:numPr>
          <w:ilvl w:val="1"/>
          <w:numId w:val="27"/>
        </w:numPr>
        <w:wordWrap w:val="0"/>
        <w:adjustRightInd/>
        <w:snapToGrid/>
        <w:spacing w:after="0" w:line="360" w:lineRule="atLeast"/>
        <w:contextualSpacing w:val="0"/>
        <w:rPr>
          <w:rFonts w:eastAsiaTheme="minorEastAsia"/>
          <w:b/>
          <w:i/>
        </w:rPr>
      </w:pPr>
      <w:r>
        <w:rPr>
          <w:rFonts w:eastAsiaTheme="minorEastAsia"/>
          <w:b/>
          <w:i/>
        </w:rPr>
        <w:t>The duration indicates duration of PUSCH/PDSCH</w:t>
      </w:r>
    </w:p>
    <w:p w14:paraId="3FB3F37E" w14:textId="77777777" w:rsidR="009417D5" w:rsidRPr="009D34A5" w:rsidRDefault="009417D5" w:rsidP="009417D5">
      <w:pPr>
        <w:rPr>
          <w:rFonts w:eastAsiaTheme="minorEastAsia"/>
          <w:b/>
          <w:i/>
          <w:lang w:eastAsia="ko-KR"/>
        </w:rPr>
      </w:pPr>
      <w:r>
        <w:rPr>
          <w:rFonts w:eastAsiaTheme="minorEastAsia"/>
          <w:b/>
          <w:i/>
          <w:lang w:eastAsia="ko-KR"/>
        </w:rPr>
        <w:t xml:space="preserve">Proposal 3: For compact DCI format design, possible MCS states can be restricted by higher layer signalling to reduce MCS field size. </w:t>
      </w:r>
    </w:p>
    <w:p w14:paraId="7591023C" w14:textId="77777777" w:rsidR="009417D5" w:rsidRPr="009D34A5" w:rsidRDefault="009417D5" w:rsidP="009417D5">
      <w:pPr>
        <w:rPr>
          <w:rFonts w:eastAsiaTheme="minorEastAsia"/>
          <w:b/>
          <w:i/>
          <w:lang w:eastAsia="ko-KR"/>
        </w:rPr>
      </w:pPr>
      <w:r>
        <w:rPr>
          <w:rFonts w:eastAsiaTheme="minorEastAsia"/>
          <w:b/>
          <w:i/>
          <w:lang w:eastAsia="ko-KR"/>
        </w:rPr>
        <w:t xml:space="preserve">Proposal 4: For compact DCI format design, RV field size is reduced into 1 bit, and it is supported that 0 or 2 for possible RV value. </w:t>
      </w:r>
    </w:p>
    <w:p w14:paraId="570FB35A" w14:textId="77777777" w:rsidR="009417D5" w:rsidRPr="00B24A35" w:rsidRDefault="009417D5" w:rsidP="009417D5">
      <w:pPr>
        <w:rPr>
          <w:rFonts w:eastAsiaTheme="minorEastAsia"/>
          <w:b/>
          <w:i/>
          <w:lang w:eastAsia="ko-KR"/>
        </w:rPr>
      </w:pPr>
      <w:r>
        <w:rPr>
          <w:rFonts w:eastAsiaTheme="minorEastAsia" w:hint="eastAsia"/>
          <w:b/>
          <w:i/>
          <w:lang w:eastAsia="ko-KR"/>
        </w:rPr>
        <w:t xml:space="preserve">Proposal 5: For compact DCI </w:t>
      </w:r>
      <w:r>
        <w:rPr>
          <w:rFonts w:eastAsiaTheme="minorEastAsia"/>
          <w:b/>
          <w:i/>
          <w:lang w:eastAsia="ko-KR"/>
        </w:rPr>
        <w:t xml:space="preserve">format </w:t>
      </w:r>
      <w:r>
        <w:rPr>
          <w:rFonts w:eastAsiaTheme="minorEastAsia" w:hint="eastAsia"/>
          <w:b/>
          <w:i/>
          <w:lang w:eastAsia="ko-KR"/>
        </w:rPr>
        <w:t xml:space="preserve">design, maximum HARQ process number will be restricted, and the HARQ process number bit field size is reduced. </w:t>
      </w:r>
    </w:p>
    <w:p w14:paraId="106071C5" w14:textId="77777777" w:rsidR="009417D5" w:rsidRPr="000B2EAE" w:rsidRDefault="009417D5" w:rsidP="009417D5">
      <w:pPr>
        <w:rPr>
          <w:rFonts w:eastAsiaTheme="minorEastAsia"/>
          <w:b/>
          <w:i/>
          <w:lang w:eastAsia="ko-KR"/>
        </w:rPr>
      </w:pPr>
      <w:r>
        <w:rPr>
          <w:rFonts w:eastAsiaTheme="minorEastAsia"/>
          <w:b/>
          <w:i/>
          <w:lang w:eastAsia="ko-KR"/>
        </w:rPr>
        <w:t>Proposal 6: For compact DCI format design, bot</w:t>
      </w:r>
      <w:r>
        <w:rPr>
          <w:rFonts w:eastAsiaTheme="minorEastAsia" w:hint="eastAsia"/>
          <w:b/>
          <w:i/>
          <w:lang w:eastAsia="ko-KR"/>
        </w:rPr>
        <w:t>h</w:t>
      </w:r>
      <w:r>
        <w:rPr>
          <w:rFonts w:eastAsiaTheme="minorEastAsia"/>
          <w:b/>
          <w:i/>
          <w:lang w:eastAsia="ko-KR"/>
        </w:rPr>
        <w:t xml:space="preserve"> DAI field and PDSCH-to-HARQ feedback timing indicator field will not present. PDSCH-to-HARQ feedback timing is semi-statically configured. </w:t>
      </w:r>
    </w:p>
    <w:p w14:paraId="5EF93F86" w14:textId="77777777" w:rsidR="009417D5" w:rsidRPr="008E7659" w:rsidRDefault="009417D5" w:rsidP="009417D5">
      <w:pPr>
        <w:rPr>
          <w:rFonts w:eastAsiaTheme="minorEastAsia"/>
          <w:b/>
          <w:i/>
          <w:lang w:eastAsia="ko-KR"/>
        </w:rPr>
      </w:pPr>
      <w:r>
        <w:rPr>
          <w:rFonts w:eastAsiaTheme="minorEastAsia" w:hint="eastAsia"/>
          <w:b/>
          <w:i/>
          <w:lang w:eastAsia="ko-KR"/>
        </w:rPr>
        <w:lastRenderedPageBreak/>
        <w:t xml:space="preserve">Proposal 7: </w:t>
      </w:r>
      <w:r>
        <w:rPr>
          <w:rFonts w:eastAsiaTheme="minorEastAsia"/>
          <w:b/>
          <w:i/>
          <w:lang w:eastAsia="ko-KR"/>
        </w:rPr>
        <w:t xml:space="preserve">Considering BD attempts handling, the payload size of compact DCI format can be the same as the payload size of other DCI format when they are configured in the same search space set. </w:t>
      </w:r>
    </w:p>
    <w:p w14:paraId="6464014E" w14:textId="77777777" w:rsidR="009417D5" w:rsidRPr="009417D5" w:rsidRDefault="009417D5" w:rsidP="009417D5"/>
    <w:p w14:paraId="50CF21C5" w14:textId="7F0863A6" w:rsidR="004A2CBB" w:rsidRDefault="004A2CBB" w:rsidP="007703A5">
      <w:pPr>
        <w:pStyle w:val="3"/>
      </w:pPr>
      <w:r>
        <w:t>R1-180</w:t>
      </w:r>
      <w:r w:rsidR="0004097E">
        <w:t>4595</w:t>
      </w:r>
      <w:r>
        <w:t xml:space="preserve"> (SONY)</w:t>
      </w:r>
    </w:p>
    <w:p w14:paraId="56AD5178" w14:textId="77777777" w:rsidR="0004097E" w:rsidRPr="0004097E" w:rsidRDefault="0004097E" w:rsidP="0004097E">
      <w:pPr>
        <w:rPr>
          <w:b/>
          <w:i/>
          <w:lang w:eastAsia="zh-CN"/>
        </w:rPr>
      </w:pPr>
      <w:r w:rsidRPr="0004097E">
        <w:rPr>
          <w:b/>
          <w:i/>
          <w:lang w:eastAsia="zh-CN"/>
        </w:rPr>
        <w:t>Proposal 1: NR supports a compact DCI format for URLLC operation.</w:t>
      </w:r>
    </w:p>
    <w:p w14:paraId="521B4FEB" w14:textId="77777777" w:rsidR="0004097E" w:rsidRPr="0004097E" w:rsidRDefault="0004097E" w:rsidP="0004097E">
      <w:pPr>
        <w:spacing w:after="0"/>
        <w:rPr>
          <w:b/>
          <w:i/>
          <w:lang w:eastAsia="zh-CN"/>
        </w:rPr>
      </w:pPr>
      <w:r w:rsidRPr="0004097E">
        <w:rPr>
          <w:b/>
          <w:i/>
          <w:lang w:eastAsia="zh-CN"/>
        </w:rPr>
        <w:t>Proposal 2: RAN1 considers to reduce at least the following bit fields for the compact DCI format.</w:t>
      </w:r>
    </w:p>
    <w:p w14:paraId="7CD5D6B7" w14:textId="77777777" w:rsidR="0004097E" w:rsidRPr="0004097E" w:rsidRDefault="0004097E" w:rsidP="0004097E">
      <w:pPr>
        <w:widowControl w:val="0"/>
        <w:numPr>
          <w:ilvl w:val="0"/>
          <w:numId w:val="31"/>
        </w:numPr>
        <w:autoSpaceDE/>
        <w:autoSpaceDN/>
        <w:adjustRightInd/>
        <w:snapToGrid/>
        <w:spacing w:after="0" w:line="320" w:lineRule="exact"/>
        <w:rPr>
          <w:b/>
          <w:i/>
          <w:lang w:eastAsia="zh-CN"/>
        </w:rPr>
      </w:pPr>
      <w:r w:rsidRPr="0004097E">
        <w:rPr>
          <w:b/>
          <w:i/>
          <w:lang w:eastAsia="zh-CN"/>
        </w:rPr>
        <w:t>Frequency domain resource assignment</w:t>
      </w:r>
    </w:p>
    <w:p w14:paraId="329B1D59" w14:textId="77777777" w:rsidR="0004097E" w:rsidRPr="0004097E" w:rsidRDefault="0004097E" w:rsidP="0004097E">
      <w:pPr>
        <w:widowControl w:val="0"/>
        <w:numPr>
          <w:ilvl w:val="0"/>
          <w:numId w:val="31"/>
        </w:numPr>
        <w:autoSpaceDE/>
        <w:autoSpaceDN/>
        <w:adjustRightInd/>
        <w:snapToGrid/>
        <w:spacing w:after="0" w:line="320" w:lineRule="exact"/>
        <w:rPr>
          <w:b/>
          <w:i/>
          <w:lang w:eastAsia="zh-CN"/>
        </w:rPr>
      </w:pPr>
      <w:r w:rsidRPr="0004097E">
        <w:rPr>
          <w:b/>
          <w:i/>
          <w:lang w:eastAsia="zh-CN"/>
        </w:rPr>
        <w:t>Time domain resource assignment</w:t>
      </w:r>
    </w:p>
    <w:p w14:paraId="03C1A458" w14:textId="77777777" w:rsidR="0004097E" w:rsidRPr="0004097E" w:rsidRDefault="0004097E" w:rsidP="0004097E">
      <w:pPr>
        <w:widowControl w:val="0"/>
        <w:numPr>
          <w:ilvl w:val="0"/>
          <w:numId w:val="31"/>
        </w:numPr>
        <w:autoSpaceDE/>
        <w:autoSpaceDN/>
        <w:adjustRightInd/>
        <w:snapToGrid/>
        <w:spacing w:after="0" w:line="320" w:lineRule="exact"/>
        <w:rPr>
          <w:b/>
          <w:i/>
          <w:lang w:eastAsia="zh-CN"/>
        </w:rPr>
      </w:pPr>
      <w:r w:rsidRPr="0004097E">
        <w:rPr>
          <w:b/>
          <w:i/>
          <w:lang w:eastAsia="zh-CN"/>
        </w:rPr>
        <w:t>Modulation and coding scheme</w:t>
      </w:r>
    </w:p>
    <w:p w14:paraId="21B277DE" w14:textId="3ADBD2FF" w:rsidR="0004097E" w:rsidRPr="0004097E" w:rsidRDefault="0004097E" w:rsidP="0004097E">
      <w:pPr>
        <w:widowControl w:val="0"/>
        <w:numPr>
          <w:ilvl w:val="0"/>
          <w:numId w:val="31"/>
        </w:numPr>
        <w:autoSpaceDE/>
        <w:autoSpaceDN/>
        <w:adjustRightInd/>
        <w:snapToGrid/>
        <w:spacing w:after="0" w:line="320" w:lineRule="exact"/>
        <w:rPr>
          <w:b/>
          <w:i/>
          <w:lang w:eastAsia="zh-CN"/>
        </w:rPr>
      </w:pPr>
      <w:r w:rsidRPr="0004097E">
        <w:rPr>
          <w:b/>
          <w:i/>
          <w:lang w:eastAsia="zh-CN"/>
        </w:rPr>
        <w:t>Redundancy version</w:t>
      </w:r>
    </w:p>
    <w:p w14:paraId="5F6AAFAC" w14:textId="77777777" w:rsidR="005E67DE" w:rsidRDefault="005E67DE" w:rsidP="005E67DE">
      <w:pPr>
        <w:pStyle w:val="3"/>
      </w:pPr>
      <w:r>
        <w:t>R1-1804616(NOKIA)</w:t>
      </w:r>
    </w:p>
    <w:p w14:paraId="1AE24755" w14:textId="77777777" w:rsidR="005E67DE" w:rsidRPr="002A1B26" w:rsidRDefault="005E67DE" w:rsidP="005E67DE">
      <w:pPr>
        <w:overflowPunct w:val="0"/>
        <w:spacing w:after="180"/>
        <w:textAlignment w:val="baseline"/>
        <w:rPr>
          <w:b/>
          <w:i/>
          <w:lang w:eastAsia="zh-CN"/>
        </w:rPr>
      </w:pPr>
      <w:r w:rsidRPr="002A1B26">
        <w:rPr>
          <w:b/>
          <w:i/>
          <w:lang w:eastAsia="zh-CN"/>
        </w:rPr>
        <w:t>Observation 1: With the agreed RAN1 link level simulation assumptions, 0.4~0.8 dB gain can be achieved with the compact DCI (30 bits vs. 40 bits) with AL 8 at BLER=10-4.</w:t>
      </w:r>
    </w:p>
    <w:p w14:paraId="75D7464B" w14:textId="77777777" w:rsidR="005E67DE" w:rsidRPr="002A1B26" w:rsidRDefault="005E67DE" w:rsidP="005E67DE">
      <w:pPr>
        <w:overflowPunct w:val="0"/>
        <w:spacing w:after="180"/>
        <w:textAlignment w:val="baseline"/>
        <w:rPr>
          <w:b/>
          <w:i/>
          <w:lang w:eastAsia="zh-CN"/>
        </w:rPr>
      </w:pPr>
      <w:r w:rsidRPr="002A1B26">
        <w:rPr>
          <w:b/>
          <w:i/>
          <w:lang w:eastAsia="zh-CN"/>
        </w:rPr>
        <w:t>Observation 2: With the agreed RAN1 link level simulation assumptions, 0.3~0.4 dB gain can be achieved with the compact DCI (30 bits vs. 40 bits) with AL 16 at BLER=10-4.</w:t>
      </w:r>
    </w:p>
    <w:p w14:paraId="5EB090D9" w14:textId="77777777" w:rsidR="005E67DE" w:rsidRPr="002A1B26" w:rsidRDefault="005E67DE" w:rsidP="005E67DE">
      <w:pPr>
        <w:rPr>
          <w:b/>
          <w:i/>
          <w:lang w:eastAsia="zh-CN"/>
        </w:rPr>
      </w:pPr>
      <w:r w:rsidRPr="002A1B26">
        <w:rPr>
          <w:b/>
          <w:i/>
          <w:lang w:eastAsia="zh-CN"/>
        </w:rPr>
        <w:t>Proposal 1: Do not specify compact DCI in NR Rel-15, considering both the limited benefit and the resulted impact from compact DCI.</w:t>
      </w:r>
    </w:p>
    <w:p w14:paraId="0E02D598" w14:textId="77777777" w:rsidR="005E67DE" w:rsidRDefault="005E67DE" w:rsidP="005E67DE">
      <w:pPr>
        <w:pStyle w:val="3"/>
      </w:pPr>
      <w:r w:rsidRPr="003058F8">
        <w:t>R1-1804659</w:t>
      </w:r>
      <w:r>
        <w:t>(</w:t>
      </w:r>
      <w:r w:rsidRPr="003058F8">
        <w:t>AT&amp;T</w:t>
      </w:r>
      <w:r>
        <w:t>)</w:t>
      </w:r>
    </w:p>
    <w:p w14:paraId="1DC8CF42" w14:textId="77777777" w:rsidR="005E67DE" w:rsidRPr="00D37D97" w:rsidRDefault="005E67DE" w:rsidP="005E67DE">
      <w:pPr>
        <w:pStyle w:val="Text"/>
        <w:jc w:val="both"/>
        <w:rPr>
          <w:rFonts w:ascii="Times New Roman" w:eastAsia="宋体" w:hAnsi="Times New Roman"/>
          <w:b/>
          <w:i/>
          <w:sz w:val="22"/>
          <w:szCs w:val="22"/>
          <w:lang w:eastAsia="zh-CN"/>
        </w:rPr>
      </w:pPr>
      <w:r w:rsidRPr="00D37D97">
        <w:rPr>
          <w:rFonts w:ascii="Times New Roman" w:eastAsia="宋体" w:hAnsi="Times New Roman"/>
          <w:b/>
          <w:i/>
          <w:sz w:val="22"/>
          <w:szCs w:val="22"/>
          <w:lang w:eastAsia="zh-CN"/>
        </w:rPr>
        <w:t>Proposal 1: To reduce the DCI payload, for the first transmission, RV is indicated using implicitly indication as part of NDI</w:t>
      </w:r>
    </w:p>
    <w:p w14:paraId="3BC3E2CE" w14:textId="77777777" w:rsidR="005E67DE" w:rsidRPr="00D37D97" w:rsidRDefault="005E67DE" w:rsidP="005E67DE">
      <w:pPr>
        <w:pStyle w:val="Text"/>
        <w:jc w:val="both"/>
        <w:rPr>
          <w:rFonts w:ascii="Times New Roman" w:eastAsia="宋体" w:hAnsi="Times New Roman"/>
          <w:b/>
          <w:i/>
          <w:sz w:val="22"/>
          <w:szCs w:val="22"/>
          <w:lang w:eastAsia="zh-CN"/>
        </w:rPr>
      </w:pPr>
      <w:r w:rsidRPr="00D37D97">
        <w:rPr>
          <w:rFonts w:ascii="Times New Roman" w:eastAsia="宋体" w:hAnsi="Times New Roman"/>
          <w:b/>
          <w:i/>
          <w:sz w:val="22"/>
          <w:szCs w:val="22"/>
          <w:lang w:eastAsia="zh-CN"/>
        </w:rPr>
        <w:t>Proposal 2: Joint encoding of NDI and RV is used to reduce the DCI payload</w:t>
      </w:r>
    </w:p>
    <w:p w14:paraId="64E0CBC8" w14:textId="77777777" w:rsidR="005E67DE" w:rsidRPr="00D37D97" w:rsidRDefault="005E67DE" w:rsidP="005E67DE">
      <w:pPr>
        <w:pStyle w:val="Text"/>
        <w:jc w:val="both"/>
        <w:rPr>
          <w:rFonts w:ascii="Times New Roman" w:eastAsia="宋体" w:hAnsi="Times New Roman"/>
          <w:b/>
          <w:i/>
          <w:sz w:val="22"/>
          <w:szCs w:val="22"/>
          <w:lang w:eastAsia="zh-CN"/>
        </w:rPr>
      </w:pPr>
      <w:r w:rsidRPr="00D37D97">
        <w:rPr>
          <w:rFonts w:ascii="Times New Roman" w:eastAsia="宋体" w:hAnsi="Times New Roman"/>
          <w:b/>
          <w:i/>
          <w:sz w:val="22"/>
          <w:szCs w:val="22"/>
          <w:lang w:eastAsia="zh-CN"/>
        </w:rPr>
        <w:t xml:space="preserve">Proposal 3: Adaptive payload structure should be used for indicating RV </w:t>
      </w:r>
    </w:p>
    <w:p w14:paraId="1EF6946B" w14:textId="77777777" w:rsidR="005E67DE" w:rsidRPr="00D37D97" w:rsidRDefault="005E67DE" w:rsidP="005E67DE">
      <w:pPr>
        <w:pStyle w:val="Text"/>
        <w:jc w:val="both"/>
        <w:rPr>
          <w:rFonts w:ascii="Times New Roman" w:eastAsia="宋体" w:hAnsi="Times New Roman"/>
          <w:b/>
          <w:i/>
          <w:sz w:val="22"/>
          <w:szCs w:val="22"/>
          <w:lang w:eastAsia="zh-CN"/>
        </w:rPr>
      </w:pPr>
      <w:r w:rsidRPr="00D37D97">
        <w:rPr>
          <w:rFonts w:ascii="Times New Roman" w:eastAsia="宋体" w:hAnsi="Times New Roman"/>
          <w:b/>
          <w:i/>
          <w:sz w:val="22"/>
          <w:szCs w:val="22"/>
          <w:lang w:eastAsia="zh-CN"/>
        </w:rPr>
        <w:t xml:space="preserve">Proposal 4: Indication of single state RV0 (HARQ-CC) or multiple state RV (HARQ-IR, RV0,1,2,3) is done using RRC signaling for reducing the payload of DCI </w:t>
      </w:r>
    </w:p>
    <w:p w14:paraId="74A8A1C3" w14:textId="77777777" w:rsidR="005E67DE" w:rsidRPr="00D37D97" w:rsidRDefault="005E67DE" w:rsidP="005E67DE">
      <w:pPr>
        <w:pStyle w:val="Text"/>
        <w:jc w:val="both"/>
        <w:rPr>
          <w:rFonts w:ascii="Times New Roman" w:eastAsia="宋体" w:hAnsi="Times New Roman"/>
          <w:b/>
          <w:i/>
          <w:sz w:val="22"/>
          <w:szCs w:val="22"/>
          <w:lang w:eastAsia="zh-CN"/>
        </w:rPr>
      </w:pPr>
      <w:r w:rsidRPr="00D37D97">
        <w:rPr>
          <w:rFonts w:ascii="Times New Roman" w:eastAsia="宋体" w:hAnsi="Times New Roman"/>
          <w:b/>
          <w:i/>
          <w:sz w:val="22"/>
          <w:szCs w:val="22"/>
          <w:lang w:eastAsia="zh-CN"/>
        </w:rPr>
        <w:t xml:space="preserve">Proposal 5: RAN1 should study techniques to reduce DM-RS overhead for URLLC PDCCH </w:t>
      </w:r>
    </w:p>
    <w:p w14:paraId="0452AE54" w14:textId="77777777" w:rsidR="005E67DE" w:rsidRPr="00C17622" w:rsidRDefault="005E67DE" w:rsidP="005E67DE">
      <w:pPr>
        <w:rPr>
          <w:b/>
          <w:sz w:val="24"/>
          <w:szCs w:val="24"/>
        </w:rPr>
      </w:pPr>
    </w:p>
    <w:p w14:paraId="32FAEDEC" w14:textId="6D740061" w:rsidR="00426699" w:rsidRDefault="005E67DE" w:rsidP="005E67DE">
      <w:pPr>
        <w:pStyle w:val="3"/>
      </w:pPr>
      <w:r>
        <w:t xml:space="preserve"> </w:t>
      </w:r>
      <w:r w:rsidR="00426699">
        <w:t>R1-</w:t>
      </w:r>
      <w:r w:rsidR="00EF058C">
        <w:t xml:space="preserve">1804740 </w:t>
      </w:r>
      <w:r w:rsidR="00426699">
        <w:t>(Intel)</w:t>
      </w:r>
    </w:p>
    <w:p w14:paraId="6DB770C9" w14:textId="77777777" w:rsidR="00EF058C" w:rsidRPr="00D37D97" w:rsidRDefault="00EF058C" w:rsidP="00EF058C">
      <w:pPr>
        <w:rPr>
          <w:b/>
          <w:i/>
          <w:lang w:eastAsia="zh-CN"/>
        </w:rPr>
      </w:pPr>
      <w:r w:rsidRPr="00D37D97">
        <w:rPr>
          <w:b/>
          <w:i/>
          <w:lang w:eastAsia="zh-CN"/>
        </w:rPr>
        <w:t>Observation 1</w:t>
      </w:r>
    </w:p>
    <w:p w14:paraId="316EC81B" w14:textId="77777777" w:rsidR="00EF058C" w:rsidRPr="00D37D97" w:rsidRDefault="00EF058C" w:rsidP="00EF058C">
      <w:pPr>
        <w:numPr>
          <w:ilvl w:val="0"/>
          <w:numId w:val="11"/>
        </w:numPr>
        <w:overflowPunct w:val="0"/>
        <w:snapToGrid/>
        <w:ind w:left="284" w:hanging="284"/>
        <w:textAlignment w:val="baseline"/>
        <w:rPr>
          <w:b/>
          <w:i/>
          <w:lang w:eastAsia="zh-CN"/>
        </w:rPr>
      </w:pPr>
      <w:r w:rsidRPr="00D37D97">
        <w:rPr>
          <w:b/>
          <w:i/>
          <w:lang w:eastAsia="zh-CN"/>
        </w:rPr>
        <w:t>For the evaluated range of DCI format sizes, a DCI payload size reduction by about 10 bits provides SNR gains ~0.5dB.</w:t>
      </w:r>
    </w:p>
    <w:p w14:paraId="01FF7BAB" w14:textId="77777777" w:rsidR="00EF058C" w:rsidRPr="00D37D97" w:rsidRDefault="00EF058C" w:rsidP="00EF058C">
      <w:pPr>
        <w:rPr>
          <w:b/>
          <w:i/>
          <w:lang w:eastAsia="zh-CN"/>
        </w:rPr>
      </w:pPr>
      <w:r w:rsidRPr="00D37D97">
        <w:rPr>
          <w:b/>
          <w:i/>
          <w:lang w:eastAsia="zh-CN"/>
        </w:rPr>
        <w:t>Proposal 1</w:t>
      </w:r>
    </w:p>
    <w:p w14:paraId="41380A04" w14:textId="77777777" w:rsidR="00EF058C" w:rsidRPr="00D37D97" w:rsidRDefault="00EF058C" w:rsidP="00EF058C">
      <w:pPr>
        <w:numPr>
          <w:ilvl w:val="0"/>
          <w:numId w:val="11"/>
        </w:numPr>
        <w:overflowPunct w:val="0"/>
        <w:snapToGrid/>
        <w:ind w:left="284" w:hanging="284"/>
        <w:textAlignment w:val="baseline"/>
        <w:rPr>
          <w:b/>
          <w:i/>
          <w:lang w:eastAsia="zh-CN"/>
        </w:rPr>
      </w:pPr>
      <w:r w:rsidRPr="00D37D97">
        <w:rPr>
          <w:b/>
          <w:i/>
          <w:lang w:eastAsia="zh-CN"/>
        </w:rPr>
        <w:t>DCI payload size reduction by at least 10 bits compared to corresponding fallback DCI format may be considered as a complementary mechanism to improve NR PDCCH reliability, provided the scheduling constraints incurred from a compact DCI or the UE complexity increase in handling yet another set of DCI formats are not significant.</w:t>
      </w:r>
    </w:p>
    <w:p w14:paraId="1DE50C75" w14:textId="77777777" w:rsidR="00EF058C" w:rsidRPr="00D37D97" w:rsidRDefault="00EF058C" w:rsidP="00EF058C">
      <w:pPr>
        <w:rPr>
          <w:b/>
          <w:i/>
          <w:lang w:eastAsia="zh-CN"/>
        </w:rPr>
      </w:pPr>
      <w:r w:rsidRPr="00D37D97">
        <w:rPr>
          <w:b/>
          <w:i/>
          <w:lang w:eastAsia="zh-CN"/>
        </w:rPr>
        <w:t>Observation 2</w:t>
      </w:r>
    </w:p>
    <w:p w14:paraId="771B962E" w14:textId="77777777" w:rsidR="00EF058C" w:rsidRPr="00D37D97" w:rsidRDefault="00EF058C" w:rsidP="00EF058C">
      <w:pPr>
        <w:numPr>
          <w:ilvl w:val="0"/>
          <w:numId w:val="11"/>
        </w:numPr>
        <w:overflowPunct w:val="0"/>
        <w:snapToGrid/>
        <w:ind w:left="284" w:hanging="284"/>
        <w:textAlignment w:val="baseline"/>
        <w:rPr>
          <w:b/>
          <w:i/>
          <w:lang w:eastAsia="zh-CN"/>
        </w:rPr>
      </w:pPr>
      <w:r w:rsidRPr="00D37D97">
        <w:rPr>
          <w:b/>
          <w:i/>
          <w:lang w:eastAsia="zh-CN"/>
        </w:rPr>
        <w:t>Considering relatively limited TBS values necessary for URLLC traffic, the impact from potential scheduling restrictions, as a result of DCI format size reduction, on overall support of URLLC and eMBB services can be expected to be quite limited.</w:t>
      </w:r>
    </w:p>
    <w:p w14:paraId="785D4CF5" w14:textId="77777777" w:rsidR="00EF058C" w:rsidRPr="00D37D97" w:rsidRDefault="00EF058C" w:rsidP="00D37D97">
      <w:pPr>
        <w:pStyle w:val="a5"/>
        <w:jc w:val="both"/>
        <w:rPr>
          <w:bCs w:val="0"/>
          <w:i/>
          <w:kern w:val="0"/>
          <w:sz w:val="22"/>
          <w:szCs w:val="22"/>
          <w:lang w:val="en-US"/>
        </w:rPr>
      </w:pPr>
      <w:r w:rsidRPr="00D37D97">
        <w:rPr>
          <w:bCs w:val="0"/>
          <w:i/>
          <w:kern w:val="0"/>
          <w:sz w:val="22"/>
          <w:szCs w:val="22"/>
          <w:lang w:val="en-US"/>
        </w:rPr>
        <w:t>Proposal 2</w:t>
      </w:r>
    </w:p>
    <w:p w14:paraId="2E5E42B9" w14:textId="77777777" w:rsidR="00EF058C" w:rsidRPr="00D37D97" w:rsidRDefault="00EF058C" w:rsidP="00EF058C">
      <w:pPr>
        <w:numPr>
          <w:ilvl w:val="0"/>
          <w:numId w:val="11"/>
        </w:numPr>
        <w:overflowPunct w:val="0"/>
        <w:snapToGrid/>
        <w:ind w:left="284" w:hanging="284"/>
        <w:textAlignment w:val="baseline"/>
        <w:rPr>
          <w:b/>
          <w:i/>
          <w:lang w:eastAsia="zh-CN"/>
        </w:rPr>
      </w:pPr>
      <w:r w:rsidRPr="00D37D97">
        <w:rPr>
          <w:b/>
          <w:i/>
          <w:lang w:eastAsia="zh-CN"/>
        </w:rPr>
        <w:t>Consider the fallback DCI formats (DCI formats 0_0 and 1_0) as the starting points towards the design of compact DCI formats for DL and UL scheduling for URLLC.</w:t>
      </w:r>
    </w:p>
    <w:p w14:paraId="71328673" w14:textId="77777777" w:rsidR="00EF058C" w:rsidRPr="00D37D97" w:rsidRDefault="00EF058C" w:rsidP="00EF058C">
      <w:pPr>
        <w:numPr>
          <w:ilvl w:val="0"/>
          <w:numId w:val="11"/>
        </w:numPr>
        <w:overflowPunct w:val="0"/>
        <w:snapToGrid/>
        <w:textAlignment w:val="baseline"/>
        <w:rPr>
          <w:b/>
          <w:i/>
          <w:lang w:eastAsia="zh-CN"/>
        </w:rPr>
      </w:pPr>
      <w:r w:rsidRPr="00D37D97">
        <w:rPr>
          <w:b/>
          <w:i/>
          <w:lang w:eastAsia="zh-CN"/>
        </w:rPr>
        <w:lastRenderedPageBreak/>
        <w:t>New fields or fields from non-fallback DCI formats may still be added to the new compact DCI format, if justified.</w:t>
      </w:r>
    </w:p>
    <w:p w14:paraId="3A5CE26A" w14:textId="77777777" w:rsidR="00EF058C" w:rsidRPr="00D37D97" w:rsidRDefault="00EF058C" w:rsidP="00D37D97">
      <w:pPr>
        <w:pStyle w:val="a5"/>
        <w:jc w:val="both"/>
        <w:rPr>
          <w:bCs w:val="0"/>
          <w:i/>
          <w:kern w:val="0"/>
          <w:sz w:val="22"/>
          <w:szCs w:val="22"/>
          <w:lang w:val="en-US"/>
        </w:rPr>
      </w:pPr>
      <w:r w:rsidRPr="00D37D97">
        <w:rPr>
          <w:bCs w:val="0"/>
          <w:i/>
          <w:kern w:val="0"/>
          <w:sz w:val="22"/>
          <w:szCs w:val="22"/>
          <w:lang w:val="en-US"/>
        </w:rPr>
        <w:t>Proposal 3</w:t>
      </w:r>
    </w:p>
    <w:p w14:paraId="1866C112" w14:textId="77777777" w:rsidR="00EF058C" w:rsidRPr="00D37D97" w:rsidRDefault="00EF058C" w:rsidP="00EF058C">
      <w:pPr>
        <w:numPr>
          <w:ilvl w:val="0"/>
          <w:numId w:val="11"/>
        </w:numPr>
        <w:overflowPunct w:val="0"/>
        <w:snapToGrid/>
        <w:ind w:left="284" w:hanging="284"/>
        <w:textAlignment w:val="baseline"/>
        <w:rPr>
          <w:b/>
          <w:i/>
          <w:lang w:eastAsia="zh-CN"/>
        </w:rPr>
      </w:pPr>
      <w:r w:rsidRPr="00D37D97">
        <w:rPr>
          <w:b/>
          <w:i/>
          <w:lang w:eastAsia="zh-CN"/>
        </w:rPr>
        <w:t xml:space="preserve">DCI format size reduction should consider modifications to at least frequency and time domain RA fields, MCS, RV, VRB-to-PRB indicator, PDSCH-to-HARQ_feedback timing indicator, etc. to reduce their bit-widths. </w:t>
      </w:r>
    </w:p>
    <w:p w14:paraId="39098ABC" w14:textId="77777777" w:rsidR="00EF058C" w:rsidRPr="00D37D97" w:rsidRDefault="00EF058C" w:rsidP="00EF058C">
      <w:pPr>
        <w:numPr>
          <w:ilvl w:val="1"/>
          <w:numId w:val="11"/>
        </w:numPr>
        <w:overflowPunct w:val="0"/>
        <w:snapToGrid/>
        <w:textAlignment w:val="baseline"/>
        <w:rPr>
          <w:b/>
          <w:i/>
          <w:lang w:eastAsia="zh-CN"/>
        </w:rPr>
      </w:pPr>
      <w:r w:rsidRPr="00D37D97">
        <w:rPr>
          <w:b/>
          <w:i/>
          <w:lang w:eastAsia="zh-CN"/>
        </w:rPr>
        <w:t>A combination higher layer configuration and pre-defined rules can be assumed to facilitate such reduction in DCI payload size.</w:t>
      </w:r>
    </w:p>
    <w:p w14:paraId="3E1C14CE" w14:textId="77777777" w:rsidR="00EF058C" w:rsidRPr="00D37D97" w:rsidRDefault="00EF058C" w:rsidP="00D37D97">
      <w:pPr>
        <w:pStyle w:val="a5"/>
        <w:jc w:val="both"/>
        <w:rPr>
          <w:bCs w:val="0"/>
          <w:i/>
          <w:kern w:val="0"/>
          <w:sz w:val="22"/>
          <w:szCs w:val="22"/>
          <w:lang w:val="en-US"/>
        </w:rPr>
      </w:pPr>
      <w:r w:rsidRPr="00D37D97">
        <w:rPr>
          <w:bCs w:val="0"/>
          <w:i/>
          <w:kern w:val="0"/>
          <w:sz w:val="22"/>
          <w:szCs w:val="22"/>
          <w:lang w:val="en-US"/>
        </w:rPr>
        <w:t>Proposal 4</w:t>
      </w:r>
    </w:p>
    <w:p w14:paraId="5656F9C0" w14:textId="77777777" w:rsidR="00EF058C" w:rsidRPr="00D37D97" w:rsidRDefault="00EF058C" w:rsidP="00EF058C">
      <w:pPr>
        <w:numPr>
          <w:ilvl w:val="0"/>
          <w:numId w:val="11"/>
        </w:numPr>
        <w:overflowPunct w:val="0"/>
        <w:snapToGrid/>
        <w:ind w:left="284" w:hanging="284"/>
        <w:textAlignment w:val="baseline"/>
        <w:rPr>
          <w:b/>
          <w:i/>
          <w:lang w:eastAsia="zh-CN"/>
        </w:rPr>
      </w:pPr>
      <w:r w:rsidRPr="00D37D97">
        <w:rPr>
          <w:b/>
          <w:i/>
          <w:lang w:eastAsia="zh-CN"/>
        </w:rPr>
        <w:t xml:space="preserve">The UE may be configured to monitor for the new compact DCI format as part of the search space set configuration, e.g., via UE-specific higher layer signaling. </w:t>
      </w:r>
    </w:p>
    <w:p w14:paraId="61B82F90" w14:textId="77777777" w:rsidR="00EF058C" w:rsidRPr="00D37D97" w:rsidRDefault="00EF058C" w:rsidP="00D37D97">
      <w:pPr>
        <w:pStyle w:val="a5"/>
        <w:jc w:val="both"/>
        <w:rPr>
          <w:bCs w:val="0"/>
          <w:i/>
          <w:kern w:val="0"/>
          <w:sz w:val="22"/>
          <w:szCs w:val="22"/>
          <w:lang w:val="en-US"/>
        </w:rPr>
      </w:pPr>
      <w:r w:rsidRPr="00D37D97">
        <w:rPr>
          <w:bCs w:val="0"/>
          <w:i/>
          <w:kern w:val="0"/>
          <w:sz w:val="22"/>
          <w:szCs w:val="22"/>
          <w:lang w:val="en-US"/>
        </w:rPr>
        <w:t>Proposal 5</w:t>
      </w:r>
    </w:p>
    <w:p w14:paraId="720587F8" w14:textId="77777777" w:rsidR="00EF058C" w:rsidRPr="00D37D97" w:rsidRDefault="00EF058C" w:rsidP="00EF058C">
      <w:pPr>
        <w:numPr>
          <w:ilvl w:val="0"/>
          <w:numId w:val="11"/>
        </w:numPr>
        <w:overflowPunct w:val="0"/>
        <w:snapToGrid/>
        <w:ind w:left="284" w:hanging="284"/>
        <w:textAlignment w:val="baseline"/>
        <w:rPr>
          <w:b/>
          <w:i/>
          <w:lang w:eastAsia="zh-CN"/>
        </w:rPr>
      </w:pPr>
      <w:r w:rsidRPr="00D37D97">
        <w:rPr>
          <w:b/>
          <w:i/>
          <w:lang w:eastAsia="zh-CN"/>
        </w:rPr>
        <w:t xml:space="preserve">The existing DCI size budget of no more than 3 DCI sizes with C-RNTI/CS-RNTI and one additional DCI size should be maintained. </w:t>
      </w:r>
    </w:p>
    <w:p w14:paraId="593E1B12" w14:textId="77777777" w:rsidR="00EF058C" w:rsidRPr="00D37D97" w:rsidRDefault="00EF058C" w:rsidP="00EF058C">
      <w:pPr>
        <w:numPr>
          <w:ilvl w:val="1"/>
          <w:numId w:val="11"/>
        </w:numPr>
        <w:overflowPunct w:val="0"/>
        <w:snapToGrid/>
        <w:textAlignment w:val="baseline"/>
        <w:rPr>
          <w:b/>
          <w:i/>
          <w:lang w:eastAsia="zh-CN"/>
        </w:rPr>
      </w:pPr>
      <w:r w:rsidRPr="00D37D97">
        <w:rPr>
          <w:b/>
          <w:i/>
          <w:lang w:eastAsia="zh-CN"/>
        </w:rPr>
        <w:t xml:space="preserve">If the compact DCI format is configured for monitoring in a PDCCH CSS, a new higher layer parameter may be used as part of the search space set configuration, to indicate whether to monitor for DCI formats 0_0/1_0 or DCI formats 0_2/1_2 with CRC scrambled with C-RNTI or CS-RNTI or other configurable RNTI. </w:t>
      </w:r>
    </w:p>
    <w:p w14:paraId="3EA1639F" w14:textId="77777777" w:rsidR="00EF058C" w:rsidRPr="00D37D97" w:rsidRDefault="00EF058C" w:rsidP="00EF058C">
      <w:pPr>
        <w:numPr>
          <w:ilvl w:val="1"/>
          <w:numId w:val="11"/>
        </w:numPr>
        <w:overflowPunct w:val="0"/>
        <w:snapToGrid/>
        <w:textAlignment w:val="baseline"/>
        <w:rPr>
          <w:b/>
          <w:i/>
          <w:lang w:eastAsia="zh-CN"/>
        </w:rPr>
      </w:pPr>
      <w:r w:rsidRPr="00D37D97">
        <w:rPr>
          <w:b/>
          <w:i/>
          <w:lang w:eastAsia="zh-CN"/>
        </w:rPr>
        <w:t>If the compact DCI format is configured for monitoring in a PDCCH USS, the higher layer field USS-DCI-format can be extended to 2-bit field to indicate choice between DCI formats 0_0/1_0, 0_1 and 1_1, or 0_2/1_2 to be monitored.</w:t>
      </w:r>
    </w:p>
    <w:p w14:paraId="760247E1" w14:textId="77777777" w:rsidR="00EF058C" w:rsidRPr="00D37D97" w:rsidRDefault="00EF058C" w:rsidP="00D37D97"/>
    <w:p w14:paraId="63EE14AB" w14:textId="77777777" w:rsidR="005E67DE" w:rsidRDefault="005E67DE" w:rsidP="005E67DE">
      <w:pPr>
        <w:pStyle w:val="3"/>
      </w:pPr>
      <w:r>
        <w:t>R1-1804818(QC)</w:t>
      </w:r>
    </w:p>
    <w:p w14:paraId="3F9BD197" w14:textId="77777777" w:rsidR="005E67DE" w:rsidRPr="00012E6B" w:rsidRDefault="005E67DE" w:rsidP="005E67DE">
      <w:pPr>
        <w:spacing w:before="240"/>
        <w:rPr>
          <w:b/>
          <w:i/>
          <w:lang w:eastAsia="zh-CN"/>
        </w:rPr>
      </w:pPr>
      <w:r w:rsidRPr="00012E6B">
        <w:rPr>
          <w:b/>
          <w:i/>
          <w:lang w:eastAsia="zh-CN"/>
        </w:rPr>
        <w:t>Proposal 1: Downlink DCI format for NR URLLC should at least contain the fields listed in Table 1.</w:t>
      </w:r>
    </w:p>
    <w:p w14:paraId="57C47628" w14:textId="77777777" w:rsidR="005E67DE" w:rsidRPr="00012E6B" w:rsidRDefault="005E67DE" w:rsidP="005E67DE">
      <w:pPr>
        <w:spacing w:before="240"/>
        <w:rPr>
          <w:b/>
          <w:i/>
          <w:lang w:eastAsia="zh-CN"/>
        </w:rPr>
      </w:pPr>
      <w:r w:rsidRPr="00012E6B">
        <w:rPr>
          <w:b/>
          <w:i/>
          <w:lang w:eastAsia="zh-CN"/>
        </w:rPr>
        <w:t>Proposal 2: Uplink DCI format for NR URLLC should at least contain the fields listed in Table 2.</w:t>
      </w:r>
    </w:p>
    <w:p w14:paraId="26F5B061" w14:textId="77777777" w:rsidR="005E67DE" w:rsidRPr="00012E6B" w:rsidRDefault="005E67DE" w:rsidP="005E67DE">
      <w:pPr>
        <w:spacing w:before="240"/>
        <w:rPr>
          <w:b/>
          <w:i/>
          <w:lang w:eastAsia="zh-CN"/>
        </w:rPr>
      </w:pPr>
      <w:r w:rsidRPr="00012E6B">
        <w:rPr>
          <w:b/>
          <w:i/>
          <w:lang w:eastAsia="zh-CN"/>
        </w:rPr>
        <w:t xml:space="preserve">Observation 1: Reducing the DCI size from 40 to 30 bits (without CRC) may bring 0.4~0.6 dB performance gain for AL=8,16. </w:t>
      </w:r>
    </w:p>
    <w:p w14:paraId="3A7C3688" w14:textId="77777777" w:rsidR="005E67DE" w:rsidRPr="00012E6B" w:rsidRDefault="005E67DE" w:rsidP="005E67DE">
      <w:pPr>
        <w:spacing w:before="240"/>
        <w:rPr>
          <w:b/>
          <w:i/>
          <w:lang w:eastAsia="zh-CN"/>
        </w:rPr>
      </w:pPr>
      <w:r>
        <w:rPr>
          <w:b/>
          <w:i/>
          <w:lang w:eastAsia="zh-CN"/>
        </w:rPr>
        <w:t xml:space="preserve">Proposal </w:t>
      </w:r>
      <w:r w:rsidRPr="00012E6B">
        <w:rPr>
          <w:b/>
          <w:i/>
          <w:lang w:eastAsia="zh-CN"/>
        </w:rPr>
        <w:t>3: NR DL-SPS should at least support the same SPS periodicities as for the UL SPS (type 2 ULGF transmission) for URLLC.</w:t>
      </w:r>
    </w:p>
    <w:p w14:paraId="4A44C936" w14:textId="77777777" w:rsidR="005E67DE" w:rsidRPr="00012E6B" w:rsidRDefault="005E67DE" w:rsidP="005E67DE">
      <w:pPr>
        <w:spacing w:before="240"/>
        <w:rPr>
          <w:b/>
          <w:i/>
          <w:lang w:eastAsia="zh-CN"/>
        </w:rPr>
      </w:pPr>
      <w:r w:rsidRPr="00012E6B">
        <w:rPr>
          <w:b/>
          <w:i/>
          <w:lang w:eastAsia="zh-CN"/>
        </w:rPr>
        <w:t>Proposal 4: NR should consider additional control information to be embed in the DMRS associated with the PDSCH as part of compact DCI design.</w:t>
      </w:r>
    </w:p>
    <w:p w14:paraId="6E92CB5C" w14:textId="19A61DFB" w:rsidR="005E67DE" w:rsidRDefault="005E67DE" w:rsidP="00D37D97">
      <w:pPr>
        <w:pStyle w:val="3"/>
      </w:pPr>
      <w:r>
        <w:t>R1-1804852(</w:t>
      </w:r>
      <w:r w:rsidRPr="008E3CD9">
        <w:t>InterDigital Inc.</w:t>
      </w:r>
      <w:r>
        <w:t>)</w:t>
      </w:r>
    </w:p>
    <w:p w14:paraId="10907C90" w14:textId="77777777" w:rsidR="005E67DE" w:rsidRPr="00E241EA" w:rsidRDefault="005E67DE" w:rsidP="005E67DE">
      <w:pPr>
        <w:spacing w:before="240"/>
        <w:rPr>
          <w:b/>
          <w:i/>
          <w:lang w:eastAsia="zh-CN"/>
        </w:rPr>
      </w:pPr>
      <w:r w:rsidRPr="00E241EA">
        <w:rPr>
          <w:b/>
          <w:i/>
          <w:lang w:eastAsia="zh-CN"/>
        </w:rPr>
        <w:t>Observation 1: At least 10 bits could be saved in the compact DCI from DCI formats 0_0 or 1_0.</w:t>
      </w:r>
    </w:p>
    <w:p w14:paraId="120768C5" w14:textId="77777777" w:rsidR="005E67DE" w:rsidRDefault="005E67DE" w:rsidP="005E67DE">
      <w:pPr>
        <w:spacing w:before="240"/>
        <w:rPr>
          <w:b/>
          <w:i/>
          <w:lang w:eastAsia="zh-CN"/>
        </w:rPr>
      </w:pPr>
      <w:r w:rsidRPr="00E241EA">
        <w:rPr>
          <w:b/>
          <w:i/>
          <w:lang w:eastAsia="zh-CN"/>
        </w:rPr>
        <w:t>Observation 2:</w:t>
      </w:r>
      <w:r w:rsidRPr="00B75AB3">
        <w:rPr>
          <w:b/>
          <w:i/>
          <w:lang w:eastAsia="zh-CN"/>
        </w:rPr>
        <w:t xml:space="preserve"> </w:t>
      </w:r>
      <w:r w:rsidRPr="00E241EA">
        <w:rPr>
          <w:b/>
          <w:i/>
          <w:lang w:eastAsia="zh-CN"/>
        </w:rPr>
        <w:t>Compact DCI provides about 1 dB gain for URLLC.</w:t>
      </w:r>
      <w:r w:rsidRPr="00B75AB3">
        <w:rPr>
          <w:b/>
          <w:i/>
          <w:lang w:eastAsia="zh-CN"/>
        </w:rPr>
        <w:t xml:space="preserve">  </w:t>
      </w:r>
    </w:p>
    <w:p w14:paraId="414B19D8" w14:textId="77777777" w:rsidR="005E67DE" w:rsidRPr="00E241EA" w:rsidRDefault="005E67DE" w:rsidP="005E67DE">
      <w:pPr>
        <w:spacing w:before="240"/>
        <w:rPr>
          <w:b/>
          <w:i/>
          <w:lang w:eastAsia="zh-CN"/>
        </w:rPr>
      </w:pPr>
      <w:r w:rsidRPr="00E241EA">
        <w:rPr>
          <w:b/>
          <w:i/>
          <w:lang w:eastAsia="zh-CN"/>
        </w:rPr>
        <w:t>Observation 3:</w:t>
      </w:r>
      <w:r w:rsidRPr="00B75AB3">
        <w:rPr>
          <w:b/>
          <w:i/>
          <w:lang w:eastAsia="zh-CN"/>
        </w:rPr>
        <w:t xml:space="preserve"> </w:t>
      </w:r>
      <w:r w:rsidRPr="00E241EA">
        <w:rPr>
          <w:b/>
          <w:i/>
          <w:lang w:eastAsia="zh-CN"/>
        </w:rPr>
        <w:t>Channel estimation error is a significant source of performance degradation for URLLC.</w:t>
      </w:r>
    </w:p>
    <w:p w14:paraId="792B49DC" w14:textId="77777777" w:rsidR="005E67DE" w:rsidRPr="00E241EA" w:rsidRDefault="005E67DE" w:rsidP="005E67DE">
      <w:pPr>
        <w:spacing w:before="240"/>
        <w:rPr>
          <w:b/>
          <w:i/>
          <w:lang w:eastAsia="zh-CN"/>
        </w:rPr>
      </w:pPr>
      <w:r w:rsidRPr="00E241EA">
        <w:rPr>
          <w:b/>
          <w:i/>
          <w:lang w:eastAsia="zh-CN"/>
        </w:rPr>
        <w:t>Proposal 1:</w:t>
      </w:r>
      <w:r w:rsidRPr="003E472A">
        <w:rPr>
          <w:b/>
          <w:i/>
          <w:lang w:eastAsia="zh-CN"/>
        </w:rPr>
        <w:t xml:space="preserve"> </w:t>
      </w:r>
      <w:r w:rsidRPr="00E241EA">
        <w:rPr>
          <w:b/>
          <w:i/>
          <w:lang w:eastAsia="zh-CN"/>
        </w:rPr>
        <w:t>NR should support the compact DCI as one solution to achieve the BLER perfomance target for URLLC.</w:t>
      </w:r>
    </w:p>
    <w:p w14:paraId="3E044C5D" w14:textId="77777777" w:rsidR="005E67DE" w:rsidRDefault="005E67DE" w:rsidP="005E67DE">
      <w:pPr>
        <w:pStyle w:val="3"/>
      </w:pPr>
      <w:r>
        <w:lastRenderedPageBreak/>
        <w:t>R1-1804940(</w:t>
      </w:r>
      <w:r w:rsidRPr="00227003">
        <w:t xml:space="preserve">China </w:t>
      </w:r>
      <w:r>
        <w:t>Uni</w:t>
      </w:r>
      <w:r w:rsidRPr="00227003">
        <w:t>com</w:t>
      </w:r>
      <w:r>
        <w:t>)</w:t>
      </w:r>
    </w:p>
    <w:p w14:paraId="45F25B6F" w14:textId="77777777" w:rsidR="005E67DE" w:rsidRPr="00F21EE1" w:rsidRDefault="005E67DE" w:rsidP="005E67DE">
      <w:pPr>
        <w:rPr>
          <w:b/>
          <w:i/>
          <w:lang w:eastAsia="zh-CN"/>
        </w:rPr>
      </w:pPr>
      <w:r w:rsidRPr="00F21EE1">
        <w:rPr>
          <w:b/>
          <w:i/>
          <w:lang w:eastAsia="zh-CN"/>
        </w:rPr>
        <w:t>Proposal 1: Support a new DCI format(s) design that has a smaller DCI payload size than DCI format 0_0 and DCI format 1_0 unicast data for URLLC.</w:t>
      </w:r>
    </w:p>
    <w:p w14:paraId="7DAA8E62" w14:textId="77777777" w:rsidR="005E67DE" w:rsidRPr="00F21EE1" w:rsidRDefault="005E67DE" w:rsidP="005E67DE">
      <w:pPr>
        <w:rPr>
          <w:b/>
          <w:i/>
          <w:lang w:eastAsia="zh-CN"/>
        </w:rPr>
      </w:pPr>
      <w:r w:rsidRPr="00F21EE1">
        <w:rPr>
          <w:b/>
          <w:i/>
          <w:lang w:eastAsia="zh-CN"/>
        </w:rPr>
        <w:t>Oberservati</w:t>
      </w:r>
      <w:r>
        <w:rPr>
          <w:b/>
          <w:i/>
          <w:lang w:eastAsia="zh-CN"/>
        </w:rPr>
        <w:t xml:space="preserve">on1: </w:t>
      </w:r>
      <w:r w:rsidRPr="00F21EE1">
        <w:rPr>
          <w:b/>
          <w:i/>
          <w:lang w:eastAsia="zh-CN"/>
        </w:rPr>
        <w:t xml:space="preserve">Some </w:t>
      </w:r>
      <w:r>
        <w:rPr>
          <w:b/>
          <w:i/>
          <w:lang w:eastAsia="zh-CN"/>
        </w:rPr>
        <w:t xml:space="preserve">bit </w:t>
      </w:r>
      <w:r w:rsidRPr="00F21EE1">
        <w:rPr>
          <w:b/>
          <w:i/>
          <w:lang w:eastAsia="zh-CN"/>
        </w:rPr>
        <w:t>fields</w:t>
      </w:r>
      <w:r w:rsidRPr="00E83876">
        <w:rPr>
          <w:b/>
          <w:i/>
          <w:lang w:eastAsia="zh-CN"/>
        </w:rPr>
        <w:t xml:space="preserve"> </w:t>
      </w:r>
      <w:r>
        <w:rPr>
          <w:b/>
          <w:i/>
          <w:lang w:eastAsia="zh-CN"/>
        </w:rPr>
        <w:t xml:space="preserve">for the compact DCI design </w:t>
      </w:r>
      <w:r w:rsidRPr="00F21EE1">
        <w:rPr>
          <w:b/>
          <w:i/>
          <w:lang w:eastAsia="zh-CN"/>
        </w:rPr>
        <w:t xml:space="preserve">can be </w:t>
      </w:r>
      <w:r>
        <w:rPr>
          <w:b/>
          <w:i/>
          <w:lang w:eastAsia="zh-CN"/>
        </w:rPr>
        <w:t xml:space="preserve">smaller than them for the </w:t>
      </w:r>
      <w:r w:rsidRPr="00F21EE1">
        <w:rPr>
          <w:b/>
          <w:i/>
          <w:lang w:eastAsia="zh-CN"/>
        </w:rPr>
        <w:t>DCI format 0_0 and DCI format 1_0</w:t>
      </w:r>
      <w:r>
        <w:rPr>
          <w:b/>
          <w:i/>
          <w:lang w:eastAsia="zh-CN"/>
        </w:rPr>
        <w:t xml:space="preserve"> </w:t>
      </w:r>
      <w:r w:rsidRPr="00F21EE1">
        <w:rPr>
          <w:b/>
          <w:i/>
          <w:lang w:eastAsia="zh-CN"/>
        </w:rPr>
        <w:t>,</w:t>
      </w:r>
      <w:r w:rsidRPr="001B318C">
        <w:rPr>
          <w:b/>
          <w:i/>
          <w:lang w:eastAsia="zh-CN"/>
        </w:rPr>
        <w:t xml:space="preserve"> such as the frequency/time domain resource allocations</w:t>
      </w:r>
      <w:r w:rsidRPr="00F21EE1">
        <w:rPr>
          <w:b/>
          <w:i/>
          <w:lang w:eastAsia="zh-CN"/>
        </w:rPr>
        <w:t>, MCS, HARQ process number, HARQ-ACK timing.</w:t>
      </w:r>
    </w:p>
    <w:p w14:paraId="6601134C" w14:textId="6241EA9A" w:rsidR="005E67DE" w:rsidRDefault="005E67DE" w:rsidP="00D37D97">
      <w:pPr>
        <w:pStyle w:val="3"/>
      </w:pPr>
      <w:r>
        <w:t>R1-1804943(Xiaomi)</w:t>
      </w:r>
    </w:p>
    <w:p w14:paraId="524E3DA0" w14:textId="77777777" w:rsidR="005E67DE" w:rsidRPr="00E558D9" w:rsidRDefault="005E67DE" w:rsidP="005E67DE">
      <w:r w:rsidRPr="00E558D9">
        <w:rPr>
          <w:b/>
          <w:i/>
        </w:rPr>
        <w:t xml:space="preserve">Observation: </w:t>
      </w:r>
      <w:r w:rsidRPr="00E558D9">
        <w:rPr>
          <w:b/>
          <w:i/>
          <w:lang w:eastAsia="zh-CN"/>
        </w:rPr>
        <w:t>Around 1 dB performance gain can be achieved by reducing the DCI payload from 40bits to 24bits</w:t>
      </w:r>
    </w:p>
    <w:p w14:paraId="1E9EF600" w14:textId="77777777" w:rsidR="005E67DE" w:rsidRPr="00E558D9" w:rsidRDefault="005E67DE" w:rsidP="005E67DE">
      <w:pPr>
        <w:rPr>
          <w:b/>
          <w:i/>
        </w:rPr>
      </w:pPr>
      <w:r w:rsidRPr="00E558D9">
        <w:rPr>
          <w:b/>
          <w:i/>
          <w:lang w:eastAsia="zh-CN"/>
        </w:rPr>
        <w:t>Proposal: The number of the monitored DCI formats should be limited for a URLLC UE.</w:t>
      </w:r>
    </w:p>
    <w:p w14:paraId="6A3D1927" w14:textId="467EA226" w:rsidR="00A33EC9" w:rsidRDefault="006B5746" w:rsidP="007703A5">
      <w:pPr>
        <w:pStyle w:val="3"/>
      </w:pPr>
      <w:r>
        <w:t>R1-1805062</w:t>
      </w:r>
      <w:r w:rsidR="006871DB">
        <w:t>(NTT DCM)</w:t>
      </w:r>
    </w:p>
    <w:p w14:paraId="2B06564A" w14:textId="77777777" w:rsidR="006B5746" w:rsidRPr="006B5746" w:rsidRDefault="006B5746" w:rsidP="006B5746">
      <w:pPr>
        <w:spacing w:afterLines="50"/>
        <w:rPr>
          <w:b/>
          <w:i/>
          <w:lang w:eastAsia="zh-CN"/>
        </w:rPr>
      </w:pPr>
      <w:r w:rsidRPr="006B5746">
        <w:rPr>
          <w:rFonts w:hint="eastAsia"/>
          <w:b/>
          <w:i/>
          <w:lang w:eastAsia="zh-CN"/>
        </w:rPr>
        <w:t>O</w:t>
      </w:r>
      <w:r w:rsidRPr="006B5746">
        <w:rPr>
          <w:b/>
          <w:i/>
          <w:lang w:eastAsia="zh-CN"/>
        </w:rPr>
        <w:t>bservation 1:</w:t>
      </w:r>
    </w:p>
    <w:p w14:paraId="2D292AAD" w14:textId="77777777" w:rsidR="006B5746" w:rsidRPr="006B5746" w:rsidRDefault="006B5746" w:rsidP="006B5746">
      <w:pPr>
        <w:pStyle w:val="af5"/>
        <w:numPr>
          <w:ilvl w:val="0"/>
          <w:numId w:val="12"/>
        </w:numPr>
        <w:autoSpaceDE/>
        <w:autoSpaceDN/>
        <w:adjustRightInd/>
        <w:snapToGrid/>
        <w:spacing w:afterLines="50"/>
        <w:contextualSpacing w:val="0"/>
        <w:rPr>
          <w:b/>
          <w:i/>
          <w:lang w:eastAsia="zh-CN"/>
        </w:rPr>
      </w:pPr>
      <w:r w:rsidRPr="006B5746">
        <w:rPr>
          <w:b/>
          <w:i/>
          <w:lang w:eastAsia="zh-CN"/>
        </w:rPr>
        <w:t>Observations from the Fig. 2 of simulation results are following:</w:t>
      </w:r>
    </w:p>
    <w:p w14:paraId="1F5707DD" w14:textId="77777777" w:rsidR="006B5746" w:rsidRPr="006B5746" w:rsidRDefault="006B5746" w:rsidP="006B5746">
      <w:pPr>
        <w:pStyle w:val="af5"/>
        <w:numPr>
          <w:ilvl w:val="1"/>
          <w:numId w:val="12"/>
        </w:numPr>
        <w:autoSpaceDE/>
        <w:autoSpaceDN/>
        <w:adjustRightInd/>
        <w:snapToGrid/>
        <w:spacing w:afterLines="50"/>
        <w:contextualSpacing w:val="0"/>
        <w:rPr>
          <w:b/>
          <w:i/>
          <w:lang w:eastAsia="zh-CN"/>
        </w:rPr>
      </w:pPr>
      <w:r w:rsidRPr="006B5746">
        <w:rPr>
          <w:b/>
          <w:i/>
          <w:lang w:eastAsia="zh-CN"/>
        </w:rPr>
        <w:t xml:space="preserve">Compact DCI offers performance gain around 0.5-1 dB at BLER = 10-5. </w:t>
      </w:r>
    </w:p>
    <w:p w14:paraId="68D57B08" w14:textId="77777777" w:rsidR="006B5746" w:rsidRPr="006B5746" w:rsidRDefault="006B5746" w:rsidP="006B5746">
      <w:pPr>
        <w:pStyle w:val="af5"/>
        <w:numPr>
          <w:ilvl w:val="1"/>
          <w:numId w:val="12"/>
        </w:numPr>
        <w:autoSpaceDE/>
        <w:autoSpaceDN/>
        <w:adjustRightInd/>
        <w:snapToGrid/>
        <w:spacing w:afterLines="50"/>
        <w:contextualSpacing w:val="0"/>
        <w:rPr>
          <w:b/>
          <w:i/>
          <w:lang w:eastAsia="zh-CN"/>
        </w:rPr>
      </w:pPr>
      <w:r w:rsidRPr="006B5746">
        <w:rPr>
          <w:rFonts w:hint="eastAsia"/>
          <w:b/>
          <w:i/>
          <w:lang w:eastAsia="zh-CN"/>
        </w:rPr>
        <w:t>O</w:t>
      </w:r>
      <w:r w:rsidRPr="006B5746">
        <w:rPr>
          <w:b/>
          <w:i/>
          <w:lang w:eastAsia="zh-CN"/>
        </w:rPr>
        <w:t>perating SNR for PDCCH with AL=8 or 16 at BLER = 10-5 is lower than -3dB for both fallback DCI with 40-bit payload, and compact DCI with 30-/24-bit payload.</w:t>
      </w:r>
    </w:p>
    <w:p w14:paraId="60DDC243" w14:textId="77777777" w:rsidR="006B5746" w:rsidRPr="006B5746" w:rsidRDefault="006B5746" w:rsidP="006B5746">
      <w:pPr>
        <w:pStyle w:val="af5"/>
        <w:numPr>
          <w:ilvl w:val="1"/>
          <w:numId w:val="12"/>
        </w:numPr>
        <w:autoSpaceDE/>
        <w:autoSpaceDN/>
        <w:adjustRightInd/>
        <w:snapToGrid/>
        <w:spacing w:afterLines="50"/>
        <w:contextualSpacing w:val="0"/>
        <w:rPr>
          <w:b/>
          <w:i/>
          <w:lang w:eastAsia="zh-CN"/>
        </w:rPr>
      </w:pPr>
      <w:r w:rsidRPr="006B5746">
        <w:rPr>
          <w:b/>
          <w:i/>
          <w:lang w:eastAsia="zh-CN"/>
        </w:rPr>
        <w:t>2-OS CORESET is better than 1-OS CORESET thanks to the better channel estimation accuracy.</w:t>
      </w:r>
    </w:p>
    <w:p w14:paraId="367274CF" w14:textId="77777777" w:rsidR="006B5746" w:rsidRPr="006B5746" w:rsidRDefault="006B5746" w:rsidP="006B5746">
      <w:pPr>
        <w:pStyle w:val="af5"/>
        <w:numPr>
          <w:ilvl w:val="0"/>
          <w:numId w:val="12"/>
        </w:numPr>
        <w:autoSpaceDE/>
        <w:autoSpaceDN/>
        <w:adjustRightInd/>
        <w:snapToGrid/>
        <w:spacing w:afterLines="50"/>
        <w:contextualSpacing w:val="0"/>
        <w:rPr>
          <w:b/>
          <w:i/>
          <w:lang w:eastAsia="zh-CN"/>
        </w:rPr>
      </w:pPr>
      <w:r w:rsidRPr="006B5746">
        <w:rPr>
          <w:b/>
          <w:i/>
          <w:lang w:eastAsia="zh-CN"/>
        </w:rPr>
        <w:t>Above is based on the assumption that the UE equips 4 Rx antennas. If 2 Rx antennas is assumed, 3 or more dB degradation is expected.</w:t>
      </w:r>
    </w:p>
    <w:p w14:paraId="5FF7F553" w14:textId="77777777" w:rsidR="006B5746" w:rsidRPr="006B5746" w:rsidRDefault="006B5746" w:rsidP="006B5746">
      <w:pPr>
        <w:spacing w:afterLines="50"/>
        <w:rPr>
          <w:b/>
          <w:i/>
          <w:lang w:eastAsia="zh-CN"/>
        </w:rPr>
      </w:pPr>
      <w:r w:rsidRPr="006B5746">
        <w:rPr>
          <w:rFonts w:hint="eastAsia"/>
          <w:b/>
          <w:i/>
          <w:lang w:eastAsia="zh-CN"/>
        </w:rPr>
        <w:t>O</w:t>
      </w:r>
      <w:r w:rsidRPr="006B5746">
        <w:rPr>
          <w:b/>
          <w:i/>
          <w:lang w:eastAsia="zh-CN"/>
        </w:rPr>
        <w:t>bservation 2:</w:t>
      </w:r>
    </w:p>
    <w:p w14:paraId="468B5FF9" w14:textId="77777777" w:rsidR="006B5746" w:rsidRPr="006B5746" w:rsidRDefault="006B5746" w:rsidP="006B5746">
      <w:pPr>
        <w:pStyle w:val="af5"/>
        <w:numPr>
          <w:ilvl w:val="0"/>
          <w:numId w:val="12"/>
        </w:numPr>
        <w:autoSpaceDE/>
        <w:autoSpaceDN/>
        <w:adjustRightInd/>
        <w:snapToGrid/>
        <w:spacing w:afterLines="50"/>
        <w:contextualSpacing w:val="0"/>
        <w:rPr>
          <w:b/>
          <w:i/>
          <w:lang w:eastAsia="zh-CN"/>
        </w:rPr>
      </w:pPr>
      <w:r w:rsidRPr="006B5746">
        <w:rPr>
          <w:rFonts w:hint="eastAsia"/>
          <w:b/>
          <w:i/>
          <w:lang w:eastAsia="zh-CN"/>
        </w:rPr>
        <w:t>P</w:t>
      </w:r>
      <w:r w:rsidRPr="006B5746">
        <w:rPr>
          <w:b/>
          <w:i/>
          <w:lang w:eastAsia="zh-CN"/>
        </w:rPr>
        <w:t>ossible size of a compact DCI targeting URLLC is around 17 – 26 bits + CRC 24 bits.</w:t>
      </w:r>
    </w:p>
    <w:p w14:paraId="6BED9FBB" w14:textId="77777777" w:rsidR="006B5746" w:rsidRPr="006B5746" w:rsidRDefault="006B5746" w:rsidP="006B5746">
      <w:pPr>
        <w:pStyle w:val="af5"/>
        <w:numPr>
          <w:ilvl w:val="1"/>
          <w:numId w:val="12"/>
        </w:numPr>
        <w:autoSpaceDE/>
        <w:autoSpaceDN/>
        <w:adjustRightInd/>
        <w:snapToGrid/>
        <w:spacing w:afterLines="50"/>
        <w:contextualSpacing w:val="0"/>
        <w:rPr>
          <w:b/>
          <w:i/>
          <w:lang w:eastAsia="zh-CN"/>
        </w:rPr>
      </w:pPr>
      <w:r w:rsidRPr="006B5746">
        <w:rPr>
          <w:rFonts w:hint="eastAsia"/>
          <w:b/>
          <w:i/>
          <w:lang w:eastAsia="zh-CN"/>
        </w:rPr>
        <w:t>F</w:t>
      </w:r>
      <w:r w:rsidRPr="006B5746">
        <w:rPr>
          <w:b/>
          <w:i/>
          <w:lang w:eastAsia="zh-CN"/>
        </w:rPr>
        <w:t>H for uplink and distributed VRB-to-PRB mapping for downlink is assumed to be enabled always.</w:t>
      </w:r>
    </w:p>
    <w:p w14:paraId="1615C5B1" w14:textId="77777777" w:rsidR="006B5746" w:rsidRPr="006B5746" w:rsidRDefault="006B5746" w:rsidP="006B5746">
      <w:pPr>
        <w:pStyle w:val="af5"/>
        <w:numPr>
          <w:ilvl w:val="1"/>
          <w:numId w:val="12"/>
        </w:numPr>
        <w:autoSpaceDE/>
        <w:autoSpaceDN/>
        <w:adjustRightInd/>
        <w:snapToGrid/>
        <w:spacing w:afterLines="50"/>
        <w:contextualSpacing w:val="0"/>
        <w:rPr>
          <w:b/>
          <w:i/>
          <w:lang w:eastAsia="zh-CN"/>
        </w:rPr>
      </w:pPr>
      <w:r w:rsidRPr="006B5746">
        <w:rPr>
          <w:rFonts w:hint="eastAsia"/>
          <w:b/>
          <w:i/>
          <w:lang w:eastAsia="zh-CN"/>
        </w:rPr>
        <w:t>F</w:t>
      </w:r>
      <w:r w:rsidRPr="006B5746">
        <w:rPr>
          <w:b/>
          <w:i/>
          <w:lang w:eastAsia="zh-CN"/>
        </w:rPr>
        <w:t>req-RA field needs to be 4 – 10 bits. Resource allocation scheme needs to be considered.</w:t>
      </w:r>
    </w:p>
    <w:p w14:paraId="5C4DDB69" w14:textId="77777777" w:rsidR="006B5746" w:rsidRPr="006B5746" w:rsidRDefault="006B5746" w:rsidP="006B5746">
      <w:pPr>
        <w:pStyle w:val="af5"/>
        <w:numPr>
          <w:ilvl w:val="1"/>
          <w:numId w:val="12"/>
        </w:numPr>
        <w:autoSpaceDE/>
        <w:autoSpaceDN/>
        <w:adjustRightInd/>
        <w:snapToGrid/>
        <w:spacing w:afterLines="50"/>
        <w:contextualSpacing w:val="0"/>
        <w:rPr>
          <w:b/>
          <w:i/>
          <w:lang w:eastAsia="zh-CN"/>
        </w:rPr>
      </w:pPr>
      <w:r w:rsidRPr="006B5746">
        <w:rPr>
          <w:rFonts w:hint="eastAsia"/>
          <w:b/>
          <w:i/>
          <w:lang w:eastAsia="zh-CN"/>
        </w:rPr>
        <w:t>B</w:t>
      </w:r>
      <w:r w:rsidRPr="006B5746">
        <w:rPr>
          <w:b/>
          <w:i/>
          <w:lang w:eastAsia="zh-CN"/>
        </w:rPr>
        <w:t>etter to keep time-RA field to be as large as possible, e.g., 3 bits.</w:t>
      </w:r>
    </w:p>
    <w:p w14:paraId="31E72941" w14:textId="77777777" w:rsidR="006B5746" w:rsidRPr="006B5746" w:rsidRDefault="006B5746" w:rsidP="006B5746">
      <w:pPr>
        <w:pStyle w:val="af5"/>
        <w:numPr>
          <w:ilvl w:val="1"/>
          <w:numId w:val="12"/>
        </w:numPr>
        <w:autoSpaceDE/>
        <w:autoSpaceDN/>
        <w:adjustRightInd/>
        <w:snapToGrid/>
        <w:spacing w:afterLines="50"/>
        <w:contextualSpacing w:val="0"/>
        <w:rPr>
          <w:b/>
          <w:i/>
          <w:lang w:eastAsia="zh-CN"/>
        </w:rPr>
      </w:pPr>
      <w:r w:rsidRPr="006B5746">
        <w:rPr>
          <w:rFonts w:hint="eastAsia"/>
          <w:b/>
          <w:i/>
          <w:lang w:eastAsia="zh-CN"/>
        </w:rPr>
        <w:t>M</w:t>
      </w:r>
      <w:r w:rsidRPr="006B5746">
        <w:rPr>
          <w:b/>
          <w:i/>
          <w:lang w:eastAsia="zh-CN"/>
        </w:rPr>
        <w:t>CS field can be truncated, e.g., 4 bits.</w:t>
      </w:r>
    </w:p>
    <w:p w14:paraId="0C2681DA" w14:textId="77777777" w:rsidR="006B5746" w:rsidRPr="006B5746" w:rsidRDefault="006B5746" w:rsidP="006B5746">
      <w:pPr>
        <w:pStyle w:val="af5"/>
        <w:numPr>
          <w:ilvl w:val="1"/>
          <w:numId w:val="12"/>
        </w:numPr>
        <w:autoSpaceDE/>
        <w:autoSpaceDN/>
        <w:adjustRightInd/>
        <w:snapToGrid/>
        <w:spacing w:afterLines="50"/>
        <w:contextualSpacing w:val="0"/>
        <w:rPr>
          <w:b/>
          <w:i/>
          <w:lang w:eastAsia="zh-CN"/>
        </w:rPr>
      </w:pPr>
      <w:r w:rsidRPr="006B5746">
        <w:rPr>
          <w:rFonts w:hint="eastAsia"/>
          <w:b/>
          <w:i/>
          <w:lang w:eastAsia="zh-CN"/>
        </w:rPr>
        <w:t>H</w:t>
      </w:r>
      <w:r w:rsidRPr="006B5746">
        <w:rPr>
          <w:b/>
          <w:i/>
          <w:lang w:eastAsia="zh-CN"/>
        </w:rPr>
        <w:t>PN field can be shortened, e.g., 1-2 bits, assuming full HARQ processes are not necessary.</w:t>
      </w:r>
    </w:p>
    <w:p w14:paraId="62492466" w14:textId="109B7B8D" w:rsidR="006B5746" w:rsidRPr="006B5746" w:rsidRDefault="006B5746" w:rsidP="006B5746">
      <w:pPr>
        <w:pStyle w:val="af5"/>
        <w:numPr>
          <w:ilvl w:val="1"/>
          <w:numId w:val="12"/>
        </w:numPr>
        <w:autoSpaceDE/>
        <w:autoSpaceDN/>
        <w:adjustRightInd/>
        <w:snapToGrid/>
        <w:spacing w:afterLines="50"/>
        <w:contextualSpacing w:val="0"/>
        <w:rPr>
          <w:b/>
          <w:i/>
          <w:lang w:eastAsia="zh-CN"/>
        </w:rPr>
      </w:pPr>
      <w:r w:rsidRPr="006B5746">
        <w:rPr>
          <w:b/>
          <w:i/>
          <w:lang w:eastAsia="zh-CN"/>
        </w:rPr>
        <w:t>PUCCH resource and HARQ timing can jointly be encoded with 2 – 3 bits.</w:t>
      </w:r>
    </w:p>
    <w:p w14:paraId="44DE3275" w14:textId="77777777" w:rsidR="005E67DE" w:rsidRDefault="005E67DE" w:rsidP="005E67DE">
      <w:pPr>
        <w:pStyle w:val="3"/>
      </w:pPr>
      <w:r>
        <w:t>R1-1805096(</w:t>
      </w:r>
      <w:r w:rsidRPr="00227003">
        <w:t>China Telecom</w:t>
      </w:r>
      <w:r>
        <w:t>)</w:t>
      </w:r>
    </w:p>
    <w:p w14:paraId="1B428946" w14:textId="77777777" w:rsidR="005E67DE" w:rsidRDefault="005E67DE" w:rsidP="005E67DE">
      <w:pPr>
        <w:pStyle w:val="a3"/>
        <w:rPr>
          <w:b/>
          <w:i/>
          <w:sz w:val="21"/>
          <w:szCs w:val="21"/>
          <w:lang w:eastAsia="zh-CN"/>
        </w:rPr>
      </w:pPr>
      <w:r w:rsidRPr="000C0D46">
        <w:rPr>
          <w:b/>
          <w:i/>
          <w:sz w:val="21"/>
          <w:szCs w:val="21"/>
          <w:lang w:eastAsia="zh-CN"/>
        </w:rPr>
        <w:t xml:space="preserve">Proposal 1: </w:t>
      </w:r>
      <w:r w:rsidRPr="000C0D46">
        <w:rPr>
          <w:b/>
          <w:i/>
          <w:sz w:val="21"/>
          <w:szCs w:val="21"/>
        </w:rPr>
        <w:t>A compact DCI t</w:t>
      </w:r>
      <w:r w:rsidRPr="000C0D46">
        <w:rPr>
          <w:b/>
          <w:i/>
          <w:sz w:val="21"/>
          <w:szCs w:val="21"/>
          <w:lang w:eastAsia="zh-CN"/>
        </w:rPr>
        <w:t>hat has a smaller DCI payload size than DCI format 0-0 and DCI format 1-0 unicast data</w:t>
      </w:r>
      <w:r>
        <w:rPr>
          <w:b/>
          <w:i/>
          <w:sz w:val="21"/>
          <w:szCs w:val="21"/>
          <w:lang w:eastAsia="zh-CN"/>
        </w:rPr>
        <w:t xml:space="preserve"> is supported</w:t>
      </w:r>
      <w:r w:rsidRPr="000C0D46">
        <w:rPr>
          <w:b/>
          <w:i/>
          <w:sz w:val="21"/>
          <w:szCs w:val="21"/>
          <w:lang w:eastAsia="zh-CN"/>
        </w:rPr>
        <w:t>.</w:t>
      </w:r>
    </w:p>
    <w:p w14:paraId="629902F1" w14:textId="77777777" w:rsidR="005E67DE" w:rsidRPr="000C0D46" w:rsidRDefault="005E67DE" w:rsidP="005E67DE">
      <w:pPr>
        <w:pStyle w:val="a3"/>
        <w:rPr>
          <w:b/>
          <w:i/>
          <w:sz w:val="21"/>
          <w:szCs w:val="21"/>
        </w:rPr>
      </w:pPr>
      <w:r w:rsidRPr="000C0D46">
        <w:rPr>
          <w:b/>
          <w:i/>
          <w:sz w:val="21"/>
          <w:szCs w:val="21"/>
        </w:rPr>
        <w:t xml:space="preserve">Proposal </w:t>
      </w:r>
      <w:r>
        <w:rPr>
          <w:b/>
          <w:i/>
          <w:sz w:val="21"/>
          <w:szCs w:val="21"/>
        </w:rPr>
        <w:t>2</w:t>
      </w:r>
      <w:r w:rsidRPr="000C0D46">
        <w:rPr>
          <w:b/>
          <w:i/>
          <w:sz w:val="21"/>
          <w:szCs w:val="21"/>
        </w:rPr>
        <w:t xml:space="preserve">: Some fields in the DCI format 0-0 and DCI format 1-0 can be reduced, such as resource allocation, MCS/RV/NDI, HARQ process number, </w:t>
      </w:r>
      <w:r>
        <w:rPr>
          <w:b/>
          <w:i/>
          <w:sz w:val="21"/>
          <w:szCs w:val="21"/>
        </w:rPr>
        <w:t>and HARQ-ACK timing</w:t>
      </w:r>
      <w:r w:rsidRPr="000C0D46">
        <w:rPr>
          <w:b/>
          <w:i/>
          <w:sz w:val="21"/>
          <w:szCs w:val="21"/>
        </w:rPr>
        <w:t>.</w:t>
      </w:r>
    </w:p>
    <w:p w14:paraId="3D4FE5C4" w14:textId="73D18D49" w:rsidR="00BC778C" w:rsidRDefault="007703A5" w:rsidP="007703A5">
      <w:pPr>
        <w:pStyle w:val="2"/>
        <w:rPr>
          <w:lang w:eastAsia="zh-CN"/>
        </w:rPr>
      </w:pPr>
      <w:r w:rsidRPr="007703A5">
        <w:rPr>
          <w:rFonts w:hint="eastAsia"/>
          <w:lang w:eastAsia="zh-CN"/>
        </w:rPr>
        <w:t xml:space="preserve">Simulation </w:t>
      </w:r>
      <w:r>
        <w:rPr>
          <w:lang w:eastAsia="zh-CN"/>
        </w:rPr>
        <w:t>assumptions</w:t>
      </w:r>
    </w:p>
    <w:p w14:paraId="492610EC" w14:textId="77777777" w:rsidR="007703A5" w:rsidRPr="0092693A" w:rsidRDefault="007703A5" w:rsidP="007703A5">
      <w:pPr>
        <w:jc w:val="center"/>
        <w:rPr>
          <w:b/>
          <w:lang w:eastAsia="zh-CN"/>
        </w:rPr>
      </w:pPr>
      <w:r w:rsidRPr="002536EB">
        <w:rPr>
          <w:b/>
          <w:lang w:eastAsia="zh-CN"/>
        </w:rPr>
        <w:t xml:space="preserve">Table </w:t>
      </w:r>
      <w:r>
        <w:rPr>
          <w:b/>
          <w:lang w:eastAsia="zh-CN"/>
        </w:rPr>
        <w:t>A1</w:t>
      </w:r>
      <w:r w:rsidRPr="00F509CF">
        <w:rPr>
          <w:b/>
          <w:lang w:eastAsia="zh-CN"/>
        </w:rPr>
        <w:t xml:space="preserve"> S</w:t>
      </w:r>
      <w:r w:rsidRPr="002536EB">
        <w:rPr>
          <w:b/>
          <w:lang w:eastAsia="zh-CN"/>
        </w:rPr>
        <w:t>imulation assumption</w:t>
      </w:r>
    </w:p>
    <w:tbl>
      <w:tblPr>
        <w:tblW w:w="5000" w:type="pct"/>
        <w:tblBorders>
          <w:top w:val="single" w:sz="4" w:space="0" w:color="80C687"/>
          <w:left w:val="single" w:sz="4" w:space="0" w:color="80C687"/>
          <w:bottom w:val="single" w:sz="4" w:space="0" w:color="80C687"/>
          <w:right w:val="single" w:sz="4" w:space="0" w:color="80C687"/>
          <w:insideH w:val="single" w:sz="4" w:space="0" w:color="80C687"/>
          <w:insideV w:val="single" w:sz="4" w:space="0" w:color="80C687"/>
        </w:tblBorders>
        <w:tblLook w:val="04A0" w:firstRow="1" w:lastRow="0" w:firstColumn="1" w:lastColumn="0" w:noHBand="0" w:noVBand="1"/>
      </w:tblPr>
      <w:tblGrid>
        <w:gridCol w:w="4268"/>
        <w:gridCol w:w="5039"/>
      </w:tblGrid>
      <w:tr w:rsidR="00B42634" w:rsidRPr="00AF1A70" w14:paraId="3E86D965" w14:textId="77777777" w:rsidTr="00B42634">
        <w:trPr>
          <w:trHeight w:val="310"/>
        </w:trPr>
        <w:tc>
          <w:tcPr>
            <w:tcW w:w="2293" w:type="pct"/>
            <w:tcBorders>
              <w:top w:val="single" w:sz="4" w:space="0" w:color="80C687"/>
              <w:left w:val="single" w:sz="4" w:space="0" w:color="80C687"/>
              <w:bottom w:val="single" w:sz="4" w:space="0" w:color="80C687"/>
              <w:right w:val="single" w:sz="4" w:space="0" w:color="80C687"/>
            </w:tcBorders>
            <w:hideMark/>
          </w:tcPr>
          <w:p w14:paraId="7F7C9CD8" w14:textId="77777777" w:rsidR="00B42634" w:rsidRPr="00AF1A70" w:rsidRDefault="00B42634" w:rsidP="004D684A">
            <w:pPr>
              <w:rPr>
                <w:rFonts w:eastAsia="PMingLiU"/>
                <w:szCs w:val="20"/>
              </w:rPr>
            </w:pPr>
            <w:r w:rsidRPr="00AF1A70">
              <w:rPr>
                <w:b/>
                <w:bCs/>
                <w:szCs w:val="20"/>
              </w:rPr>
              <w:t>Parameters</w:t>
            </w:r>
          </w:p>
        </w:tc>
        <w:tc>
          <w:tcPr>
            <w:tcW w:w="2707" w:type="pct"/>
            <w:tcBorders>
              <w:top w:val="single" w:sz="4" w:space="0" w:color="80C687"/>
              <w:left w:val="single" w:sz="4" w:space="0" w:color="80C687"/>
              <w:bottom w:val="single" w:sz="4" w:space="0" w:color="80C687"/>
              <w:right w:val="single" w:sz="4" w:space="0" w:color="80C687"/>
            </w:tcBorders>
            <w:hideMark/>
          </w:tcPr>
          <w:p w14:paraId="6A9A0400" w14:textId="77777777" w:rsidR="00B42634" w:rsidRPr="00AF1A70" w:rsidRDefault="00B42634" w:rsidP="004D684A">
            <w:pPr>
              <w:rPr>
                <w:szCs w:val="20"/>
              </w:rPr>
            </w:pPr>
            <w:r w:rsidRPr="00AF1A70">
              <w:rPr>
                <w:b/>
                <w:bCs/>
                <w:szCs w:val="20"/>
              </w:rPr>
              <w:t>Value</w:t>
            </w:r>
          </w:p>
        </w:tc>
      </w:tr>
      <w:tr w:rsidR="00B42634" w:rsidRPr="00AF1A70" w14:paraId="1F7B8B1C" w14:textId="77777777" w:rsidTr="00B42634">
        <w:trPr>
          <w:trHeight w:val="310"/>
        </w:trPr>
        <w:tc>
          <w:tcPr>
            <w:tcW w:w="2293" w:type="pct"/>
            <w:tcBorders>
              <w:top w:val="single" w:sz="4" w:space="0" w:color="80C687"/>
              <w:left w:val="single" w:sz="4" w:space="0" w:color="80C687"/>
              <w:bottom w:val="single" w:sz="4" w:space="0" w:color="80C687"/>
              <w:right w:val="single" w:sz="4" w:space="0" w:color="80C687"/>
            </w:tcBorders>
            <w:hideMark/>
          </w:tcPr>
          <w:p w14:paraId="564EC2B2" w14:textId="77777777" w:rsidR="00B42634" w:rsidRPr="00AF1A70" w:rsidRDefault="00B42634" w:rsidP="004D684A">
            <w:pPr>
              <w:rPr>
                <w:szCs w:val="20"/>
              </w:rPr>
            </w:pPr>
            <w:r w:rsidRPr="00AF1A70">
              <w:rPr>
                <w:b/>
                <w:bCs/>
                <w:szCs w:val="20"/>
              </w:rPr>
              <w:t>DCI payload (excluding 24bits CRC)</w:t>
            </w:r>
          </w:p>
        </w:tc>
        <w:tc>
          <w:tcPr>
            <w:tcW w:w="2707" w:type="pct"/>
            <w:tcBorders>
              <w:top w:val="single" w:sz="4" w:space="0" w:color="80C687"/>
              <w:left w:val="single" w:sz="4" w:space="0" w:color="80C687"/>
              <w:bottom w:val="single" w:sz="4" w:space="0" w:color="80C687"/>
              <w:right w:val="single" w:sz="4" w:space="0" w:color="80C687"/>
            </w:tcBorders>
            <w:hideMark/>
          </w:tcPr>
          <w:p w14:paraId="268FF9B0" w14:textId="77777777" w:rsidR="00B42634" w:rsidRPr="00AF1A70" w:rsidRDefault="00B42634" w:rsidP="004D684A">
            <w:pPr>
              <w:rPr>
                <w:szCs w:val="20"/>
              </w:rPr>
            </w:pPr>
            <w:r w:rsidRPr="00AF1A70">
              <w:rPr>
                <w:szCs w:val="20"/>
              </w:rPr>
              <w:t xml:space="preserve">40bits, 30bits, 24bits (optional)  </w:t>
            </w:r>
          </w:p>
        </w:tc>
      </w:tr>
      <w:tr w:rsidR="00B42634" w:rsidRPr="00AF1A70" w14:paraId="45893731" w14:textId="77777777" w:rsidTr="00B42634">
        <w:trPr>
          <w:trHeight w:val="310"/>
        </w:trPr>
        <w:tc>
          <w:tcPr>
            <w:tcW w:w="2293" w:type="pct"/>
            <w:tcBorders>
              <w:top w:val="single" w:sz="4" w:space="0" w:color="80C687"/>
              <w:left w:val="single" w:sz="4" w:space="0" w:color="80C687"/>
              <w:bottom w:val="single" w:sz="4" w:space="0" w:color="80C687"/>
              <w:right w:val="single" w:sz="4" w:space="0" w:color="80C687"/>
            </w:tcBorders>
            <w:hideMark/>
          </w:tcPr>
          <w:p w14:paraId="619483D1" w14:textId="77777777" w:rsidR="00B42634" w:rsidRPr="00AF1A70" w:rsidRDefault="00B42634" w:rsidP="004D684A">
            <w:pPr>
              <w:rPr>
                <w:szCs w:val="20"/>
              </w:rPr>
            </w:pPr>
            <w:r w:rsidRPr="00AF1A70">
              <w:rPr>
                <w:b/>
                <w:bCs/>
                <w:szCs w:val="20"/>
              </w:rPr>
              <w:t>System bandwidth</w:t>
            </w:r>
          </w:p>
        </w:tc>
        <w:tc>
          <w:tcPr>
            <w:tcW w:w="2707" w:type="pct"/>
            <w:tcBorders>
              <w:top w:val="single" w:sz="4" w:space="0" w:color="80C687"/>
              <w:left w:val="single" w:sz="4" w:space="0" w:color="80C687"/>
              <w:bottom w:val="single" w:sz="4" w:space="0" w:color="80C687"/>
              <w:right w:val="single" w:sz="4" w:space="0" w:color="80C687"/>
            </w:tcBorders>
            <w:hideMark/>
          </w:tcPr>
          <w:p w14:paraId="1991D02E" w14:textId="77777777" w:rsidR="00B42634" w:rsidRPr="00AF1A70" w:rsidRDefault="00B42634" w:rsidP="004D684A">
            <w:pPr>
              <w:rPr>
                <w:szCs w:val="20"/>
              </w:rPr>
            </w:pPr>
            <w:r w:rsidRPr="00AF1A70">
              <w:rPr>
                <w:szCs w:val="20"/>
              </w:rPr>
              <w:t>20MHz</w:t>
            </w:r>
          </w:p>
        </w:tc>
      </w:tr>
      <w:tr w:rsidR="00B42634" w:rsidRPr="00AF1A70" w14:paraId="08A4A90A" w14:textId="77777777" w:rsidTr="00B42634">
        <w:trPr>
          <w:trHeight w:val="310"/>
        </w:trPr>
        <w:tc>
          <w:tcPr>
            <w:tcW w:w="2293" w:type="pct"/>
            <w:tcBorders>
              <w:top w:val="single" w:sz="4" w:space="0" w:color="80C687"/>
              <w:left w:val="single" w:sz="4" w:space="0" w:color="80C687"/>
              <w:bottom w:val="single" w:sz="4" w:space="0" w:color="80C687"/>
              <w:right w:val="single" w:sz="4" w:space="0" w:color="80C687"/>
            </w:tcBorders>
            <w:hideMark/>
          </w:tcPr>
          <w:p w14:paraId="3C173DB9" w14:textId="77777777" w:rsidR="00B42634" w:rsidRPr="00AF1A70" w:rsidRDefault="00B42634" w:rsidP="004D684A">
            <w:pPr>
              <w:rPr>
                <w:szCs w:val="20"/>
              </w:rPr>
            </w:pPr>
            <w:r w:rsidRPr="00AF1A70">
              <w:rPr>
                <w:b/>
                <w:bCs/>
                <w:szCs w:val="20"/>
              </w:rPr>
              <w:t>Carrier Frequency</w:t>
            </w:r>
          </w:p>
        </w:tc>
        <w:tc>
          <w:tcPr>
            <w:tcW w:w="2707" w:type="pct"/>
            <w:tcBorders>
              <w:top w:val="single" w:sz="4" w:space="0" w:color="80C687"/>
              <w:left w:val="single" w:sz="4" w:space="0" w:color="80C687"/>
              <w:bottom w:val="single" w:sz="4" w:space="0" w:color="80C687"/>
              <w:right w:val="single" w:sz="4" w:space="0" w:color="80C687"/>
            </w:tcBorders>
            <w:hideMark/>
          </w:tcPr>
          <w:p w14:paraId="62A7C3C3" w14:textId="77777777" w:rsidR="00B42634" w:rsidRPr="00AF1A70" w:rsidRDefault="00B42634" w:rsidP="004D684A">
            <w:pPr>
              <w:rPr>
                <w:szCs w:val="20"/>
              </w:rPr>
            </w:pPr>
            <w:r w:rsidRPr="00AF1A70">
              <w:rPr>
                <w:szCs w:val="20"/>
              </w:rPr>
              <w:t>4GHz, 700MHz</w:t>
            </w:r>
          </w:p>
        </w:tc>
      </w:tr>
      <w:tr w:rsidR="00B42634" w:rsidRPr="00AF1A70" w14:paraId="5E937566" w14:textId="77777777" w:rsidTr="00B42634">
        <w:trPr>
          <w:trHeight w:val="310"/>
        </w:trPr>
        <w:tc>
          <w:tcPr>
            <w:tcW w:w="2293" w:type="pct"/>
            <w:tcBorders>
              <w:top w:val="single" w:sz="4" w:space="0" w:color="80C687"/>
              <w:left w:val="single" w:sz="4" w:space="0" w:color="80C687"/>
              <w:bottom w:val="single" w:sz="4" w:space="0" w:color="80C687"/>
              <w:right w:val="single" w:sz="4" w:space="0" w:color="80C687"/>
            </w:tcBorders>
            <w:hideMark/>
          </w:tcPr>
          <w:p w14:paraId="2FF58CB9" w14:textId="77777777" w:rsidR="00B42634" w:rsidRPr="00AF1A70" w:rsidRDefault="00B42634" w:rsidP="004D684A">
            <w:pPr>
              <w:rPr>
                <w:szCs w:val="20"/>
              </w:rPr>
            </w:pPr>
            <w:r w:rsidRPr="00AF1A70">
              <w:rPr>
                <w:b/>
                <w:bCs/>
                <w:szCs w:val="20"/>
              </w:rPr>
              <w:lastRenderedPageBreak/>
              <w:t>Number of symbols for CORESET</w:t>
            </w:r>
          </w:p>
        </w:tc>
        <w:tc>
          <w:tcPr>
            <w:tcW w:w="2707" w:type="pct"/>
            <w:tcBorders>
              <w:top w:val="single" w:sz="4" w:space="0" w:color="80C687"/>
              <w:left w:val="single" w:sz="4" w:space="0" w:color="80C687"/>
              <w:bottom w:val="single" w:sz="4" w:space="0" w:color="80C687"/>
              <w:right w:val="single" w:sz="4" w:space="0" w:color="80C687"/>
            </w:tcBorders>
            <w:hideMark/>
          </w:tcPr>
          <w:p w14:paraId="7A244F7F" w14:textId="77777777" w:rsidR="00B42634" w:rsidRPr="00AF1A70" w:rsidRDefault="00B42634" w:rsidP="004D684A">
            <w:pPr>
              <w:rPr>
                <w:szCs w:val="20"/>
              </w:rPr>
            </w:pPr>
            <w:r w:rsidRPr="00AF1A70">
              <w:rPr>
                <w:szCs w:val="20"/>
              </w:rPr>
              <w:t>1, 2, 3</w:t>
            </w:r>
          </w:p>
        </w:tc>
      </w:tr>
      <w:tr w:rsidR="00B42634" w:rsidRPr="00AF1A70" w14:paraId="125876C3" w14:textId="77777777" w:rsidTr="00B42634">
        <w:trPr>
          <w:trHeight w:val="310"/>
        </w:trPr>
        <w:tc>
          <w:tcPr>
            <w:tcW w:w="2293" w:type="pct"/>
            <w:tcBorders>
              <w:top w:val="single" w:sz="4" w:space="0" w:color="80C687"/>
              <w:left w:val="single" w:sz="4" w:space="0" w:color="80C687"/>
              <w:bottom w:val="single" w:sz="4" w:space="0" w:color="80C687"/>
              <w:right w:val="single" w:sz="4" w:space="0" w:color="80C687"/>
            </w:tcBorders>
            <w:hideMark/>
          </w:tcPr>
          <w:p w14:paraId="5A0BC157" w14:textId="77777777" w:rsidR="00B42634" w:rsidRPr="00AF1A70" w:rsidRDefault="00B42634" w:rsidP="004D684A">
            <w:pPr>
              <w:rPr>
                <w:b/>
                <w:bCs/>
                <w:szCs w:val="20"/>
                <w:lang w:eastAsia="zh-CN"/>
              </w:rPr>
            </w:pPr>
            <w:r w:rsidRPr="00AF1A70">
              <w:rPr>
                <w:b/>
                <w:bCs/>
                <w:szCs w:val="20"/>
                <w:lang w:eastAsia="zh-CN"/>
              </w:rPr>
              <w:t>CORESET BW (contiguous PRB allocation)</w:t>
            </w:r>
          </w:p>
        </w:tc>
        <w:tc>
          <w:tcPr>
            <w:tcW w:w="2707" w:type="pct"/>
            <w:tcBorders>
              <w:top w:val="single" w:sz="4" w:space="0" w:color="80C687"/>
              <w:left w:val="single" w:sz="4" w:space="0" w:color="80C687"/>
              <w:bottom w:val="single" w:sz="4" w:space="0" w:color="80C687"/>
              <w:right w:val="single" w:sz="4" w:space="0" w:color="80C687"/>
            </w:tcBorders>
            <w:hideMark/>
          </w:tcPr>
          <w:p w14:paraId="1005070B" w14:textId="77777777" w:rsidR="00B42634" w:rsidRPr="00AF1A70" w:rsidRDefault="00B42634" w:rsidP="004D684A">
            <w:pPr>
              <w:rPr>
                <w:rFonts w:eastAsia="PMingLiU"/>
                <w:szCs w:val="20"/>
              </w:rPr>
            </w:pPr>
            <w:r w:rsidRPr="00AF1A70">
              <w:rPr>
                <w:szCs w:val="20"/>
                <w:lang w:eastAsia="zh-CN"/>
              </w:rPr>
              <w:t>20MHz, 10MHz (optional for PDCCH repetition in frequency)</w:t>
            </w:r>
          </w:p>
        </w:tc>
      </w:tr>
      <w:tr w:rsidR="00B42634" w:rsidRPr="00AF1A70" w14:paraId="2F08C11F" w14:textId="77777777" w:rsidTr="00B42634">
        <w:trPr>
          <w:trHeight w:val="310"/>
        </w:trPr>
        <w:tc>
          <w:tcPr>
            <w:tcW w:w="2293" w:type="pct"/>
            <w:tcBorders>
              <w:top w:val="single" w:sz="4" w:space="0" w:color="80C687"/>
              <w:left w:val="single" w:sz="4" w:space="0" w:color="80C687"/>
              <w:bottom w:val="single" w:sz="4" w:space="0" w:color="80C687"/>
              <w:right w:val="single" w:sz="4" w:space="0" w:color="80C687"/>
            </w:tcBorders>
            <w:hideMark/>
          </w:tcPr>
          <w:p w14:paraId="66D0DFAB" w14:textId="77777777" w:rsidR="00B42634" w:rsidRPr="00AF1A70" w:rsidRDefault="00B42634" w:rsidP="004D684A">
            <w:pPr>
              <w:rPr>
                <w:b/>
                <w:bCs/>
                <w:szCs w:val="20"/>
                <w:lang w:eastAsia="zh-CN"/>
              </w:rPr>
            </w:pPr>
            <w:r w:rsidRPr="00AF1A70">
              <w:rPr>
                <w:b/>
                <w:bCs/>
                <w:szCs w:val="20"/>
                <w:lang w:eastAsia="zh-CN"/>
              </w:rPr>
              <w:t>Subcarrier spacing</w:t>
            </w:r>
          </w:p>
        </w:tc>
        <w:tc>
          <w:tcPr>
            <w:tcW w:w="2707" w:type="pct"/>
            <w:tcBorders>
              <w:top w:val="single" w:sz="4" w:space="0" w:color="80C687"/>
              <w:left w:val="single" w:sz="4" w:space="0" w:color="80C687"/>
              <w:bottom w:val="single" w:sz="4" w:space="0" w:color="80C687"/>
              <w:right w:val="single" w:sz="4" w:space="0" w:color="80C687"/>
            </w:tcBorders>
            <w:hideMark/>
          </w:tcPr>
          <w:p w14:paraId="7621923D" w14:textId="77777777" w:rsidR="00B42634" w:rsidRPr="00AF1A70" w:rsidRDefault="00B42634" w:rsidP="004D684A">
            <w:pPr>
              <w:rPr>
                <w:szCs w:val="20"/>
                <w:lang w:eastAsia="zh-CN"/>
              </w:rPr>
            </w:pPr>
            <w:r w:rsidRPr="00AF1A70">
              <w:rPr>
                <w:szCs w:val="20"/>
                <w:lang w:eastAsia="zh-CN"/>
              </w:rPr>
              <w:t>30KHz, other SCS are not precluded</w:t>
            </w:r>
          </w:p>
        </w:tc>
      </w:tr>
      <w:tr w:rsidR="00B42634" w:rsidRPr="00AF1A70" w14:paraId="771E4963" w14:textId="77777777" w:rsidTr="00B42634">
        <w:trPr>
          <w:trHeight w:val="310"/>
        </w:trPr>
        <w:tc>
          <w:tcPr>
            <w:tcW w:w="2293" w:type="pct"/>
            <w:tcBorders>
              <w:top w:val="single" w:sz="4" w:space="0" w:color="80C687"/>
              <w:left w:val="single" w:sz="4" w:space="0" w:color="80C687"/>
              <w:bottom w:val="single" w:sz="4" w:space="0" w:color="80C687"/>
              <w:right w:val="single" w:sz="4" w:space="0" w:color="80C687"/>
            </w:tcBorders>
            <w:hideMark/>
          </w:tcPr>
          <w:p w14:paraId="7DE595BB" w14:textId="77777777" w:rsidR="00B42634" w:rsidRPr="00AF1A70" w:rsidRDefault="00B42634" w:rsidP="004D684A">
            <w:pPr>
              <w:rPr>
                <w:rFonts w:eastAsia="PMingLiU"/>
                <w:szCs w:val="20"/>
              </w:rPr>
            </w:pPr>
            <w:r w:rsidRPr="00AF1A70">
              <w:rPr>
                <w:b/>
                <w:bCs/>
                <w:szCs w:val="20"/>
              </w:rPr>
              <w:t>Aggregation level</w:t>
            </w:r>
          </w:p>
        </w:tc>
        <w:tc>
          <w:tcPr>
            <w:tcW w:w="2707" w:type="pct"/>
            <w:tcBorders>
              <w:top w:val="single" w:sz="4" w:space="0" w:color="80C687"/>
              <w:left w:val="single" w:sz="4" w:space="0" w:color="80C687"/>
              <w:bottom w:val="single" w:sz="4" w:space="0" w:color="80C687"/>
              <w:right w:val="single" w:sz="4" w:space="0" w:color="80C687"/>
            </w:tcBorders>
            <w:hideMark/>
          </w:tcPr>
          <w:p w14:paraId="6BAE199C" w14:textId="77777777" w:rsidR="00B42634" w:rsidRPr="00AF1A70" w:rsidRDefault="00B42634" w:rsidP="004D684A">
            <w:pPr>
              <w:rPr>
                <w:szCs w:val="20"/>
                <w:lang w:eastAsia="zh-CN"/>
              </w:rPr>
            </w:pPr>
            <w:r w:rsidRPr="00AF1A70">
              <w:rPr>
                <w:szCs w:val="20"/>
                <w:lang w:eastAsia="zh-CN"/>
              </w:rPr>
              <w:t>Compact DCI study: 8, 16. (1,2,4 are optional)</w:t>
            </w:r>
          </w:p>
          <w:p w14:paraId="111962D8" w14:textId="77777777" w:rsidR="00B42634" w:rsidRPr="00AF1A70" w:rsidRDefault="00B42634" w:rsidP="004D684A">
            <w:pPr>
              <w:rPr>
                <w:strike/>
                <w:szCs w:val="20"/>
                <w:lang w:eastAsia="zh-CN"/>
              </w:rPr>
            </w:pPr>
            <w:r w:rsidRPr="00AF1A70">
              <w:rPr>
                <w:szCs w:val="20"/>
                <w:lang w:eastAsia="zh-CN"/>
              </w:rPr>
              <w:t>PDCCH repetition study (40bits): 4, 8, 16</w:t>
            </w:r>
          </w:p>
        </w:tc>
      </w:tr>
      <w:tr w:rsidR="00B42634" w:rsidRPr="00AF1A70" w14:paraId="5C8B90D6" w14:textId="77777777" w:rsidTr="00B42634">
        <w:trPr>
          <w:trHeight w:val="310"/>
        </w:trPr>
        <w:tc>
          <w:tcPr>
            <w:tcW w:w="2293" w:type="pct"/>
            <w:tcBorders>
              <w:top w:val="single" w:sz="4" w:space="0" w:color="80C687"/>
              <w:left w:val="single" w:sz="4" w:space="0" w:color="80C687"/>
              <w:bottom w:val="single" w:sz="4" w:space="0" w:color="80C687"/>
              <w:right w:val="single" w:sz="4" w:space="0" w:color="80C687"/>
            </w:tcBorders>
            <w:hideMark/>
          </w:tcPr>
          <w:p w14:paraId="5FF25F5D" w14:textId="77777777" w:rsidR="00B42634" w:rsidRPr="00AF1A70" w:rsidRDefault="00B42634" w:rsidP="004D684A">
            <w:pPr>
              <w:rPr>
                <w:rFonts w:eastAsia="PMingLiU"/>
                <w:szCs w:val="20"/>
              </w:rPr>
            </w:pPr>
            <w:r w:rsidRPr="00AF1A70">
              <w:rPr>
                <w:b/>
                <w:bCs/>
                <w:szCs w:val="20"/>
              </w:rPr>
              <w:t>Transmission type</w:t>
            </w:r>
          </w:p>
        </w:tc>
        <w:tc>
          <w:tcPr>
            <w:tcW w:w="2707" w:type="pct"/>
            <w:tcBorders>
              <w:top w:val="single" w:sz="4" w:space="0" w:color="80C687"/>
              <w:left w:val="single" w:sz="4" w:space="0" w:color="80C687"/>
              <w:bottom w:val="single" w:sz="4" w:space="0" w:color="80C687"/>
              <w:right w:val="single" w:sz="4" w:space="0" w:color="80C687"/>
            </w:tcBorders>
            <w:hideMark/>
          </w:tcPr>
          <w:p w14:paraId="70414B1F" w14:textId="77777777" w:rsidR="00B42634" w:rsidRPr="00AF1A70" w:rsidRDefault="00B42634" w:rsidP="004D684A">
            <w:pPr>
              <w:rPr>
                <w:szCs w:val="20"/>
              </w:rPr>
            </w:pPr>
            <w:r w:rsidRPr="00AF1A70">
              <w:rPr>
                <w:szCs w:val="20"/>
              </w:rPr>
              <w:t>Interleaved</w:t>
            </w:r>
          </w:p>
        </w:tc>
      </w:tr>
      <w:tr w:rsidR="00B42634" w:rsidRPr="00AF1A70" w14:paraId="6F3B0F63" w14:textId="77777777" w:rsidTr="00B42634">
        <w:trPr>
          <w:trHeight w:val="310"/>
        </w:trPr>
        <w:tc>
          <w:tcPr>
            <w:tcW w:w="2293" w:type="pct"/>
            <w:tcBorders>
              <w:top w:val="single" w:sz="4" w:space="0" w:color="80C687"/>
              <w:left w:val="single" w:sz="4" w:space="0" w:color="80C687"/>
              <w:bottom w:val="single" w:sz="4" w:space="0" w:color="80C687"/>
              <w:right w:val="single" w:sz="4" w:space="0" w:color="80C687"/>
            </w:tcBorders>
            <w:hideMark/>
          </w:tcPr>
          <w:p w14:paraId="71403669" w14:textId="77777777" w:rsidR="00B42634" w:rsidRPr="00AF1A70" w:rsidRDefault="00B42634" w:rsidP="004D684A">
            <w:pPr>
              <w:rPr>
                <w:b/>
                <w:bCs/>
                <w:szCs w:val="20"/>
              </w:rPr>
            </w:pPr>
            <w:r w:rsidRPr="00AF1A70">
              <w:rPr>
                <w:b/>
                <w:bCs/>
                <w:szCs w:val="20"/>
              </w:rPr>
              <w:t>REG bundling size</w:t>
            </w:r>
          </w:p>
        </w:tc>
        <w:tc>
          <w:tcPr>
            <w:tcW w:w="2707" w:type="pct"/>
            <w:tcBorders>
              <w:top w:val="single" w:sz="4" w:space="0" w:color="80C687"/>
              <w:left w:val="single" w:sz="4" w:space="0" w:color="80C687"/>
              <w:bottom w:val="single" w:sz="4" w:space="0" w:color="80C687"/>
              <w:right w:val="single" w:sz="4" w:space="0" w:color="80C687"/>
            </w:tcBorders>
            <w:hideMark/>
          </w:tcPr>
          <w:p w14:paraId="47743DB9" w14:textId="77777777" w:rsidR="00B42634" w:rsidRPr="00AF1A70" w:rsidRDefault="00B42634" w:rsidP="004D684A">
            <w:pPr>
              <w:rPr>
                <w:szCs w:val="20"/>
                <w:lang w:eastAsia="zh-CN"/>
              </w:rPr>
            </w:pPr>
            <w:r w:rsidRPr="00AF1A70">
              <w:rPr>
                <w:szCs w:val="20"/>
                <w:lang w:eastAsia="zh-CN"/>
              </w:rPr>
              <w:t>6</w:t>
            </w:r>
          </w:p>
        </w:tc>
      </w:tr>
      <w:tr w:rsidR="00B42634" w:rsidRPr="00AF1A70" w14:paraId="198B1CBC" w14:textId="77777777" w:rsidTr="00B42634">
        <w:trPr>
          <w:trHeight w:val="310"/>
        </w:trPr>
        <w:tc>
          <w:tcPr>
            <w:tcW w:w="2293" w:type="pct"/>
            <w:tcBorders>
              <w:top w:val="single" w:sz="4" w:space="0" w:color="80C687"/>
              <w:left w:val="single" w:sz="4" w:space="0" w:color="80C687"/>
              <w:bottom w:val="single" w:sz="4" w:space="0" w:color="80C687"/>
              <w:right w:val="single" w:sz="4" w:space="0" w:color="80C687"/>
            </w:tcBorders>
            <w:hideMark/>
          </w:tcPr>
          <w:p w14:paraId="47CA43C6" w14:textId="77777777" w:rsidR="00B42634" w:rsidRPr="00AF1A70" w:rsidRDefault="00B42634" w:rsidP="004D684A">
            <w:pPr>
              <w:rPr>
                <w:b/>
                <w:szCs w:val="20"/>
                <w:lang w:eastAsia="zh-CN"/>
              </w:rPr>
            </w:pPr>
            <w:r w:rsidRPr="00AF1A70">
              <w:rPr>
                <w:b/>
                <w:szCs w:val="20"/>
                <w:lang w:eastAsia="zh-CN"/>
              </w:rPr>
              <w:t xml:space="preserve">Modulation </w:t>
            </w:r>
          </w:p>
        </w:tc>
        <w:tc>
          <w:tcPr>
            <w:tcW w:w="2707" w:type="pct"/>
            <w:tcBorders>
              <w:top w:val="single" w:sz="4" w:space="0" w:color="80C687"/>
              <w:left w:val="single" w:sz="4" w:space="0" w:color="80C687"/>
              <w:bottom w:val="single" w:sz="4" w:space="0" w:color="80C687"/>
              <w:right w:val="single" w:sz="4" w:space="0" w:color="80C687"/>
            </w:tcBorders>
            <w:hideMark/>
          </w:tcPr>
          <w:p w14:paraId="3596D1AE" w14:textId="77777777" w:rsidR="00B42634" w:rsidRPr="00AF1A70" w:rsidRDefault="00B42634" w:rsidP="004D684A">
            <w:pPr>
              <w:rPr>
                <w:szCs w:val="20"/>
                <w:lang w:eastAsia="zh-CN"/>
              </w:rPr>
            </w:pPr>
            <w:r w:rsidRPr="00AF1A70">
              <w:rPr>
                <w:szCs w:val="20"/>
                <w:lang w:eastAsia="zh-CN"/>
              </w:rPr>
              <w:t>QPSK</w:t>
            </w:r>
          </w:p>
        </w:tc>
      </w:tr>
      <w:tr w:rsidR="00B42634" w:rsidRPr="00AF1A70" w14:paraId="0494E0D5" w14:textId="77777777" w:rsidTr="00B42634">
        <w:trPr>
          <w:trHeight w:val="310"/>
        </w:trPr>
        <w:tc>
          <w:tcPr>
            <w:tcW w:w="2293" w:type="pct"/>
            <w:tcBorders>
              <w:top w:val="single" w:sz="4" w:space="0" w:color="80C687"/>
              <w:left w:val="single" w:sz="4" w:space="0" w:color="80C687"/>
              <w:bottom w:val="single" w:sz="4" w:space="0" w:color="80C687"/>
              <w:right w:val="single" w:sz="4" w:space="0" w:color="80C687"/>
            </w:tcBorders>
            <w:hideMark/>
          </w:tcPr>
          <w:p w14:paraId="08DA1584" w14:textId="77777777" w:rsidR="00B42634" w:rsidRPr="00AF1A70" w:rsidRDefault="00B42634" w:rsidP="004D684A">
            <w:pPr>
              <w:rPr>
                <w:rFonts w:eastAsia="PMingLiU"/>
                <w:szCs w:val="20"/>
              </w:rPr>
            </w:pPr>
            <w:r w:rsidRPr="00AF1A70">
              <w:rPr>
                <w:b/>
                <w:bCs/>
                <w:szCs w:val="20"/>
              </w:rPr>
              <w:t>Channel coding</w:t>
            </w:r>
          </w:p>
        </w:tc>
        <w:tc>
          <w:tcPr>
            <w:tcW w:w="2707" w:type="pct"/>
            <w:tcBorders>
              <w:top w:val="single" w:sz="4" w:space="0" w:color="80C687"/>
              <w:left w:val="single" w:sz="4" w:space="0" w:color="80C687"/>
              <w:bottom w:val="single" w:sz="4" w:space="0" w:color="80C687"/>
              <w:right w:val="single" w:sz="4" w:space="0" w:color="80C687"/>
            </w:tcBorders>
            <w:hideMark/>
          </w:tcPr>
          <w:p w14:paraId="31782BCA" w14:textId="77777777" w:rsidR="00B42634" w:rsidRPr="00AF1A70" w:rsidRDefault="00B42634" w:rsidP="004D684A">
            <w:pPr>
              <w:rPr>
                <w:szCs w:val="20"/>
              </w:rPr>
            </w:pPr>
            <w:r w:rsidRPr="00AF1A70">
              <w:rPr>
                <w:szCs w:val="20"/>
              </w:rPr>
              <w:t>Polar code (DCI)</w:t>
            </w:r>
          </w:p>
        </w:tc>
      </w:tr>
      <w:tr w:rsidR="00B42634" w:rsidRPr="00AF1A70" w14:paraId="146B0EA8" w14:textId="77777777" w:rsidTr="00B42634">
        <w:trPr>
          <w:trHeight w:val="310"/>
        </w:trPr>
        <w:tc>
          <w:tcPr>
            <w:tcW w:w="2293" w:type="pct"/>
            <w:tcBorders>
              <w:top w:val="single" w:sz="4" w:space="0" w:color="80C687"/>
              <w:left w:val="single" w:sz="4" w:space="0" w:color="80C687"/>
              <w:bottom w:val="single" w:sz="4" w:space="0" w:color="80C687"/>
              <w:right w:val="single" w:sz="4" w:space="0" w:color="80C687"/>
            </w:tcBorders>
            <w:hideMark/>
          </w:tcPr>
          <w:p w14:paraId="5E81F350" w14:textId="77777777" w:rsidR="00B42634" w:rsidRPr="00AF1A70" w:rsidRDefault="00B42634" w:rsidP="004D684A">
            <w:pPr>
              <w:rPr>
                <w:szCs w:val="20"/>
              </w:rPr>
            </w:pPr>
            <w:r w:rsidRPr="00AF1A70">
              <w:rPr>
                <w:b/>
                <w:bCs/>
                <w:szCs w:val="20"/>
              </w:rPr>
              <w:t>Transmission scheme</w:t>
            </w:r>
          </w:p>
        </w:tc>
        <w:tc>
          <w:tcPr>
            <w:tcW w:w="2707" w:type="pct"/>
            <w:tcBorders>
              <w:top w:val="single" w:sz="4" w:space="0" w:color="80C687"/>
              <w:left w:val="single" w:sz="4" w:space="0" w:color="80C687"/>
              <w:bottom w:val="single" w:sz="4" w:space="0" w:color="80C687"/>
              <w:right w:val="single" w:sz="4" w:space="0" w:color="80C687"/>
            </w:tcBorders>
            <w:hideMark/>
          </w:tcPr>
          <w:p w14:paraId="3A603D26" w14:textId="77777777" w:rsidR="00B42634" w:rsidRPr="00AF1A70" w:rsidRDefault="00B42634" w:rsidP="004D684A">
            <w:pPr>
              <w:rPr>
                <w:szCs w:val="20"/>
              </w:rPr>
            </w:pPr>
            <w:r w:rsidRPr="00AF1A70">
              <w:rPr>
                <w:szCs w:val="20"/>
              </w:rPr>
              <w:t>1-port precoder cycling</w:t>
            </w:r>
          </w:p>
        </w:tc>
      </w:tr>
      <w:tr w:rsidR="00B42634" w:rsidRPr="00AF1A70" w14:paraId="1151A437" w14:textId="77777777" w:rsidTr="00B42634">
        <w:trPr>
          <w:trHeight w:val="70"/>
        </w:trPr>
        <w:tc>
          <w:tcPr>
            <w:tcW w:w="2293" w:type="pct"/>
            <w:tcBorders>
              <w:top w:val="single" w:sz="4" w:space="0" w:color="80C687"/>
              <w:left w:val="single" w:sz="4" w:space="0" w:color="80C687"/>
              <w:bottom w:val="single" w:sz="4" w:space="0" w:color="80C687"/>
              <w:right w:val="single" w:sz="4" w:space="0" w:color="80C687"/>
            </w:tcBorders>
            <w:hideMark/>
          </w:tcPr>
          <w:p w14:paraId="6A1DEDAA" w14:textId="77777777" w:rsidR="00B42634" w:rsidRPr="00AF1A70" w:rsidRDefault="00B42634" w:rsidP="004D684A">
            <w:pPr>
              <w:rPr>
                <w:szCs w:val="20"/>
              </w:rPr>
            </w:pPr>
            <w:r w:rsidRPr="00AF1A70">
              <w:rPr>
                <w:b/>
                <w:bCs/>
                <w:szCs w:val="20"/>
              </w:rPr>
              <w:t>Channel estimation</w:t>
            </w:r>
          </w:p>
        </w:tc>
        <w:tc>
          <w:tcPr>
            <w:tcW w:w="2707" w:type="pct"/>
            <w:tcBorders>
              <w:top w:val="single" w:sz="4" w:space="0" w:color="80C687"/>
              <w:left w:val="single" w:sz="4" w:space="0" w:color="80C687"/>
              <w:bottom w:val="single" w:sz="4" w:space="0" w:color="80C687"/>
              <w:right w:val="single" w:sz="4" w:space="0" w:color="80C687"/>
            </w:tcBorders>
            <w:hideMark/>
          </w:tcPr>
          <w:p w14:paraId="19337A29" w14:textId="77777777" w:rsidR="00B42634" w:rsidRPr="00AF1A70" w:rsidRDefault="00B42634" w:rsidP="004D684A">
            <w:pPr>
              <w:rPr>
                <w:szCs w:val="20"/>
              </w:rPr>
            </w:pPr>
            <w:r w:rsidRPr="00AF1A70">
              <w:rPr>
                <w:szCs w:val="20"/>
              </w:rPr>
              <w:t>Realistic</w:t>
            </w:r>
          </w:p>
        </w:tc>
      </w:tr>
      <w:tr w:rsidR="00B42634" w:rsidRPr="00AF1A70" w14:paraId="473DCF25" w14:textId="77777777" w:rsidTr="00B42634">
        <w:trPr>
          <w:trHeight w:val="446"/>
        </w:trPr>
        <w:tc>
          <w:tcPr>
            <w:tcW w:w="2293" w:type="pct"/>
            <w:tcBorders>
              <w:top w:val="single" w:sz="4" w:space="0" w:color="80C687"/>
              <w:left w:val="single" w:sz="4" w:space="0" w:color="80C687"/>
              <w:bottom w:val="single" w:sz="4" w:space="0" w:color="80C687"/>
              <w:right w:val="single" w:sz="4" w:space="0" w:color="80C687"/>
            </w:tcBorders>
            <w:hideMark/>
          </w:tcPr>
          <w:p w14:paraId="0415974B" w14:textId="77777777" w:rsidR="00B42634" w:rsidRPr="00AF1A70" w:rsidRDefault="00B42634" w:rsidP="004D684A">
            <w:pPr>
              <w:rPr>
                <w:szCs w:val="20"/>
              </w:rPr>
            </w:pPr>
            <w:r w:rsidRPr="00AF1A70">
              <w:rPr>
                <w:b/>
                <w:bCs/>
                <w:szCs w:val="20"/>
              </w:rPr>
              <w:t>Channel model</w:t>
            </w:r>
          </w:p>
        </w:tc>
        <w:tc>
          <w:tcPr>
            <w:tcW w:w="2707" w:type="pct"/>
            <w:tcBorders>
              <w:top w:val="single" w:sz="4" w:space="0" w:color="80C687"/>
              <w:left w:val="single" w:sz="4" w:space="0" w:color="80C687"/>
              <w:bottom w:val="single" w:sz="4" w:space="0" w:color="80C687"/>
              <w:right w:val="single" w:sz="4" w:space="0" w:color="80C687"/>
            </w:tcBorders>
            <w:hideMark/>
          </w:tcPr>
          <w:p w14:paraId="55E14842" w14:textId="77777777" w:rsidR="00B42634" w:rsidRDefault="00B42634" w:rsidP="00B42634">
            <w:pPr>
              <w:rPr>
                <w:szCs w:val="20"/>
              </w:rPr>
            </w:pPr>
            <w:r w:rsidRPr="00AF1A70">
              <w:rPr>
                <w:szCs w:val="20"/>
              </w:rPr>
              <w:t>TDL-A (delay spread: 30ns)</w:t>
            </w:r>
          </w:p>
          <w:p w14:paraId="7A18649C" w14:textId="77777777" w:rsidR="00B42634" w:rsidRDefault="00B42634" w:rsidP="00B42634">
            <w:pPr>
              <w:jc w:val="left"/>
              <w:rPr>
                <w:szCs w:val="20"/>
                <w:lang w:eastAsia="zh-CN"/>
              </w:rPr>
            </w:pPr>
            <w:r w:rsidRPr="00AF1A70">
              <w:rPr>
                <w:szCs w:val="20"/>
                <w:lang w:eastAsia="zh-CN"/>
              </w:rPr>
              <w:t xml:space="preserve">TDL-C (delay spread: 300ns) </w:t>
            </w:r>
          </w:p>
          <w:p w14:paraId="4B59CC65" w14:textId="14D89D46" w:rsidR="00B42634" w:rsidRPr="00AF1A70" w:rsidRDefault="00B42634" w:rsidP="00B42634">
            <w:pPr>
              <w:jc w:val="left"/>
              <w:rPr>
                <w:szCs w:val="20"/>
                <w:lang w:eastAsia="zh-CN"/>
              </w:rPr>
            </w:pPr>
            <w:r w:rsidRPr="00AF1A70">
              <w:rPr>
                <w:szCs w:val="20"/>
                <w:lang w:eastAsia="zh-CN"/>
              </w:rPr>
              <w:t>TDL-B (delay spread 100ns) (optional)</w:t>
            </w:r>
          </w:p>
        </w:tc>
      </w:tr>
      <w:tr w:rsidR="00B42634" w:rsidRPr="00AF1A70" w14:paraId="13F5FEB5" w14:textId="77777777" w:rsidTr="00B42634">
        <w:trPr>
          <w:trHeight w:val="310"/>
        </w:trPr>
        <w:tc>
          <w:tcPr>
            <w:tcW w:w="2293" w:type="pct"/>
            <w:tcBorders>
              <w:top w:val="single" w:sz="4" w:space="0" w:color="80C687"/>
              <w:left w:val="single" w:sz="4" w:space="0" w:color="80C687"/>
              <w:bottom w:val="single" w:sz="4" w:space="0" w:color="80C687"/>
              <w:right w:val="single" w:sz="4" w:space="0" w:color="80C687"/>
            </w:tcBorders>
            <w:hideMark/>
          </w:tcPr>
          <w:p w14:paraId="2940900A" w14:textId="77777777" w:rsidR="00B42634" w:rsidRPr="00AF1A70" w:rsidRDefault="00B42634" w:rsidP="004D684A">
            <w:pPr>
              <w:rPr>
                <w:szCs w:val="20"/>
              </w:rPr>
            </w:pPr>
            <w:r w:rsidRPr="00AF1A70">
              <w:rPr>
                <w:b/>
                <w:bCs/>
                <w:szCs w:val="20"/>
              </w:rPr>
              <w:t>UE speed</w:t>
            </w:r>
          </w:p>
        </w:tc>
        <w:tc>
          <w:tcPr>
            <w:tcW w:w="2707" w:type="pct"/>
            <w:tcBorders>
              <w:top w:val="single" w:sz="4" w:space="0" w:color="80C687"/>
              <w:left w:val="single" w:sz="4" w:space="0" w:color="80C687"/>
              <w:bottom w:val="single" w:sz="4" w:space="0" w:color="80C687"/>
              <w:right w:val="single" w:sz="4" w:space="0" w:color="80C687"/>
            </w:tcBorders>
            <w:hideMark/>
          </w:tcPr>
          <w:p w14:paraId="2CE2A20E" w14:textId="77777777" w:rsidR="00B42634" w:rsidRPr="00AF1A70" w:rsidRDefault="00B42634" w:rsidP="004D684A">
            <w:pPr>
              <w:rPr>
                <w:szCs w:val="20"/>
              </w:rPr>
            </w:pPr>
            <w:r w:rsidRPr="00AF1A70">
              <w:rPr>
                <w:szCs w:val="20"/>
              </w:rPr>
              <w:t>3 km/h</w:t>
            </w:r>
          </w:p>
        </w:tc>
      </w:tr>
      <w:tr w:rsidR="00B42634" w:rsidRPr="00AF1A70" w14:paraId="167E95C6" w14:textId="77777777" w:rsidTr="00B42634">
        <w:trPr>
          <w:trHeight w:val="310"/>
        </w:trPr>
        <w:tc>
          <w:tcPr>
            <w:tcW w:w="2293" w:type="pct"/>
            <w:tcBorders>
              <w:top w:val="single" w:sz="4" w:space="0" w:color="80C687"/>
              <w:left w:val="single" w:sz="4" w:space="0" w:color="80C687"/>
              <w:bottom w:val="single" w:sz="4" w:space="0" w:color="80C687"/>
              <w:right w:val="single" w:sz="4" w:space="0" w:color="80C687"/>
            </w:tcBorders>
            <w:hideMark/>
          </w:tcPr>
          <w:p w14:paraId="5F390EE3" w14:textId="77777777" w:rsidR="00B42634" w:rsidRPr="00AF1A70" w:rsidRDefault="00B42634" w:rsidP="004D684A">
            <w:pPr>
              <w:rPr>
                <w:szCs w:val="20"/>
              </w:rPr>
            </w:pPr>
            <w:r w:rsidRPr="00AF1A70">
              <w:rPr>
                <w:b/>
                <w:bCs/>
                <w:szCs w:val="20"/>
              </w:rPr>
              <w:t>Number of BS antennas</w:t>
            </w:r>
          </w:p>
        </w:tc>
        <w:tc>
          <w:tcPr>
            <w:tcW w:w="2707" w:type="pct"/>
            <w:tcBorders>
              <w:top w:val="single" w:sz="4" w:space="0" w:color="80C687"/>
              <w:left w:val="single" w:sz="4" w:space="0" w:color="80C687"/>
              <w:bottom w:val="single" w:sz="4" w:space="0" w:color="80C687"/>
              <w:right w:val="single" w:sz="4" w:space="0" w:color="80C687"/>
            </w:tcBorders>
            <w:hideMark/>
          </w:tcPr>
          <w:p w14:paraId="2AFD0FF4" w14:textId="77777777" w:rsidR="00B42634" w:rsidRPr="00AF1A70" w:rsidRDefault="00B42634" w:rsidP="004D684A">
            <w:pPr>
              <w:rPr>
                <w:szCs w:val="20"/>
              </w:rPr>
            </w:pPr>
            <w:r w:rsidRPr="00AF1A70">
              <w:rPr>
                <w:szCs w:val="20"/>
              </w:rPr>
              <w:t>2Tx</w:t>
            </w:r>
          </w:p>
        </w:tc>
      </w:tr>
      <w:tr w:rsidR="00B42634" w:rsidRPr="00AF1A70" w14:paraId="62753CDB" w14:textId="77777777" w:rsidTr="00B42634">
        <w:trPr>
          <w:trHeight w:val="310"/>
        </w:trPr>
        <w:tc>
          <w:tcPr>
            <w:tcW w:w="2293" w:type="pct"/>
            <w:tcBorders>
              <w:top w:val="single" w:sz="4" w:space="0" w:color="80C687"/>
              <w:left w:val="single" w:sz="4" w:space="0" w:color="80C687"/>
              <w:bottom w:val="single" w:sz="4" w:space="0" w:color="80C687"/>
              <w:right w:val="single" w:sz="4" w:space="0" w:color="80C687"/>
            </w:tcBorders>
            <w:hideMark/>
          </w:tcPr>
          <w:p w14:paraId="11448BF3" w14:textId="77777777" w:rsidR="00B42634" w:rsidRPr="00AF1A70" w:rsidRDefault="00B42634" w:rsidP="004D684A">
            <w:pPr>
              <w:rPr>
                <w:szCs w:val="20"/>
              </w:rPr>
            </w:pPr>
            <w:r w:rsidRPr="00AF1A70">
              <w:rPr>
                <w:b/>
                <w:bCs/>
                <w:szCs w:val="20"/>
              </w:rPr>
              <w:t>Number of UE antennas</w:t>
            </w:r>
          </w:p>
        </w:tc>
        <w:tc>
          <w:tcPr>
            <w:tcW w:w="2707" w:type="pct"/>
            <w:tcBorders>
              <w:top w:val="single" w:sz="4" w:space="0" w:color="80C687"/>
              <w:left w:val="single" w:sz="4" w:space="0" w:color="80C687"/>
              <w:bottom w:val="single" w:sz="4" w:space="0" w:color="80C687"/>
              <w:right w:val="single" w:sz="4" w:space="0" w:color="80C687"/>
            </w:tcBorders>
            <w:hideMark/>
          </w:tcPr>
          <w:p w14:paraId="0DB9938A" w14:textId="77777777" w:rsidR="00B42634" w:rsidRPr="00AF1A70" w:rsidRDefault="00B42634" w:rsidP="004D684A">
            <w:pPr>
              <w:rPr>
                <w:szCs w:val="20"/>
              </w:rPr>
            </w:pPr>
            <w:r w:rsidRPr="00AF1A70">
              <w:rPr>
                <w:szCs w:val="20"/>
              </w:rPr>
              <w:t>4Rx for 4G, 2Rx for 700MHz</w:t>
            </w:r>
          </w:p>
        </w:tc>
      </w:tr>
      <w:tr w:rsidR="00B42634" w:rsidRPr="00AF1A70" w14:paraId="6B9CD418" w14:textId="77777777" w:rsidTr="00B42634">
        <w:trPr>
          <w:trHeight w:val="310"/>
        </w:trPr>
        <w:tc>
          <w:tcPr>
            <w:tcW w:w="2293" w:type="pct"/>
            <w:tcBorders>
              <w:top w:val="single" w:sz="4" w:space="0" w:color="80C687"/>
              <w:left w:val="single" w:sz="4" w:space="0" w:color="80C687"/>
              <w:bottom w:val="single" w:sz="4" w:space="0" w:color="80C687"/>
              <w:right w:val="single" w:sz="4" w:space="0" w:color="80C687"/>
            </w:tcBorders>
            <w:hideMark/>
          </w:tcPr>
          <w:p w14:paraId="46AC8A6E" w14:textId="77777777" w:rsidR="00B42634" w:rsidRPr="00AF1A70" w:rsidRDefault="00B42634" w:rsidP="004D684A">
            <w:pPr>
              <w:rPr>
                <w:b/>
                <w:bCs/>
                <w:szCs w:val="20"/>
              </w:rPr>
            </w:pPr>
            <w:r w:rsidRPr="00AF1A70">
              <w:rPr>
                <w:b/>
                <w:bCs/>
                <w:szCs w:val="20"/>
              </w:rPr>
              <w:t xml:space="preserve">Residual target BLER </w:t>
            </w:r>
          </w:p>
        </w:tc>
        <w:tc>
          <w:tcPr>
            <w:tcW w:w="2707" w:type="pct"/>
            <w:tcBorders>
              <w:top w:val="single" w:sz="4" w:space="0" w:color="80C687"/>
              <w:left w:val="single" w:sz="4" w:space="0" w:color="80C687"/>
              <w:bottom w:val="single" w:sz="4" w:space="0" w:color="80C687"/>
              <w:right w:val="single" w:sz="4" w:space="0" w:color="80C687"/>
            </w:tcBorders>
            <w:hideMark/>
          </w:tcPr>
          <w:p w14:paraId="644774E0" w14:textId="77777777" w:rsidR="00B42634" w:rsidRPr="00AF1A70" w:rsidRDefault="00B42634" w:rsidP="004D684A">
            <w:pPr>
              <w:rPr>
                <w:szCs w:val="20"/>
                <w:lang w:eastAsia="zh-CN"/>
              </w:rPr>
            </w:pPr>
            <w:r w:rsidRPr="00AF1A70">
              <w:rPr>
                <w:szCs w:val="20"/>
                <w:lang w:eastAsia="zh-CN"/>
              </w:rPr>
              <w:t>10^-5</w:t>
            </w:r>
          </w:p>
        </w:tc>
      </w:tr>
      <w:tr w:rsidR="00B42634" w:rsidRPr="00AF1A70" w14:paraId="4FC54F01" w14:textId="77777777" w:rsidTr="00B42634">
        <w:trPr>
          <w:trHeight w:val="310"/>
        </w:trPr>
        <w:tc>
          <w:tcPr>
            <w:tcW w:w="2293" w:type="pct"/>
            <w:tcBorders>
              <w:top w:val="single" w:sz="4" w:space="0" w:color="80C687"/>
              <w:left w:val="single" w:sz="4" w:space="0" w:color="80C687"/>
              <w:bottom w:val="single" w:sz="4" w:space="0" w:color="80C687"/>
              <w:right w:val="single" w:sz="4" w:space="0" w:color="80C687"/>
            </w:tcBorders>
            <w:hideMark/>
          </w:tcPr>
          <w:p w14:paraId="7A8182B1" w14:textId="77777777" w:rsidR="00B42634" w:rsidRPr="00AF1A70" w:rsidRDefault="00B42634" w:rsidP="004D684A">
            <w:pPr>
              <w:rPr>
                <w:rFonts w:eastAsia="PMingLiU"/>
                <w:b/>
                <w:bCs/>
                <w:szCs w:val="20"/>
              </w:rPr>
            </w:pPr>
            <w:r w:rsidRPr="00AF1A70">
              <w:rPr>
                <w:b/>
                <w:bCs/>
                <w:szCs w:val="20"/>
              </w:rPr>
              <w:t>Deployment</w:t>
            </w:r>
          </w:p>
        </w:tc>
        <w:tc>
          <w:tcPr>
            <w:tcW w:w="2707" w:type="pct"/>
            <w:tcBorders>
              <w:top w:val="single" w:sz="4" w:space="0" w:color="80C687"/>
              <w:left w:val="single" w:sz="4" w:space="0" w:color="80C687"/>
              <w:bottom w:val="single" w:sz="4" w:space="0" w:color="80C687"/>
              <w:right w:val="single" w:sz="4" w:space="0" w:color="80C687"/>
            </w:tcBorders>
            <w:hideMark/>
          </w:tcPr>
          <w:p w14:paraId="557FC8BF" w14:textId="77777777" w:rsidR="00B42634" w:rsidRPr="00AF1A70" w:rsidRDefault="00B42634" w:rsidP="004D684A">
            <w:pPr>
              <w:rPr>
                <w:szCs w:val="20"/>
                <w:lang w:eastAsia="zh-CN"/>
              </w:rPr>
            </w:pPr>
            <w:r w:rsidRPr="00AF1A70">
              <w:rPr>
                <w:szCs w:val="20"/>
                <w:lang w:eastAsia="zh-CN"/>
              </w:rPr>
              <w:t>Urban macro as listed in 3GPP 38.802</w:t>
            </w:r>
          </w:p>
        </w:tc>
      </w:tr>
      <w:tr w:rsidR="00B42634" w:rsidRPr="00AF1A70" w14:paraId="6F23D4AE" w14:textId="77777777" w:rsidTr="00B42634">
        <w:trPr>
          <w:trHeight w:val="310"/>
        </w:trPr>
        <w:tc>
          <w:tcPr>
            <w:tcW w:w="2293" w:type="pct"/>
            <w:tcBorders>
              <w:top w:val="single" w:sz="4" w:space="0" w:color="80C687"/>
              <w:left w:val="single" w:sz="4" w:space="0" w:color="80C687"/>
              <w:bottom w:val="single" w:sz="4" w:space="0" w:color="80C687"/>
              <w:right w:val="single" w:sz="4" w:space="0" w:color="80C687"/>
            </w:tcBorders>
            <w:hideMark/>
          </w:tcPr>
          <w:p w14:paraId="5F74A650" w14:textId="77777777" w:rsidR="00B42634" w:rsidRPr="00AF1A70" w:rsidRDefault="00B42634" w:rsidP="004D684A">
            <w:pPr>
              <w:rPr>
                <w:rFonts w:eastAsia="PMingLiU"/>
                <w:b/>
                <w:bCs/>
                <w:szCs w:val="20"/>
              </w:rPr>
            </w:pPr>
            <w:r w:rsidRPr="00AF1A70">
              <w:rPr>
                <w:b/>
                <w:bCs/>
                <w:szCs w:val="20"/>
              </w:rPr>
              <w:t>SINR target</w:t>
            </w:r>
          </w:p>
        </w:tc>
        <w:tc>
          <w:tcPr>
            <w:tcW w:w="2707" w:type="pct"/>
            <w:tcBorders>
              <w:top w:val="single" w:sz="4" w:space="0" w:color="80C687"/>
              <w:left w:val="single" w:sz="4" w:space="0" w:color="80C687"/>
              <w:bottom w:val="single" w:sz="4" w:space="0" w:color="80C687"/>
              <w:right w:val="single" w:sz="4" w:space="0" w:color="80C687"/>
            </w:tcBorders>
            <w:hideMark/>
          </w:tcPr>
          <w:p w14:paraId="191D39CF" w14:textId="77777777" w:rsidR="00B42634" w:rsidRPr="00AF1A70" w:rsidRDefault="00B42634" w:rsidP="004D684A">
            <w:pPr>
              <w:rPr>
                <w:szCs w:val="20"/>
                <w:lang w:eastAsia="zh-CN"/>
              </w:rPr>
            </w:pPr>
            <w:r w:rsidRPr="00AF1A70">
              <w:rPr>
                <w:szCs w:val="20"/>
                <w:lang w:eastAsia="zh-CN"/>
              </w:rPr>
              <w:t>Compact DCI study: 5</w:t>
            </w:r>
            <w:r w:rsidRPr="00AF1A70">
              <w:rPr>
                <w:szCs w:val="20"/>
                <w:vertAlign w:val="superscript"/>
                <w:lang w:eastAsia="zh-CN"/>
              </w:rPr>
              <w:t>th</w:t>
            </w:r>
            <w:r w:rsidRPr="00AF1A70">
              <w:rPr>
                <w:szCs w:val="20"/>
                <w:lang w:eastAsia="zh-CN"/>
              </w:rPr>
              <w:t xml:space="preserve"> percentile DL geometry</w:t>
            </w:r>
          </w:p>
          <w:p w14:paraId="113F7F83" w14:textId="77777777" w:rsidR="00B42634" w:rsidRPr="00AF1A70" w:rsidRDefault="00B42634" w:rsidP="004D684A">
            <w:pPr>
              <w:rPr>
                <w:szCs w:val="20"/>
                <w:lang w:eastAsia="zh-CN"/>
              </w:rPr>
            </w:pPr>
            <w:r w:rsidRPr="00AF1A70">
              <w:rPr>
                <w:szCs w:val="20"/>
                <w:lang w:eastAsia="zh-CN"/>
              </w:rPr>
              <w:t>PDCCH Repetition study: look at link curves directly</w:t>
            </w:r>
          </w:p>
        </w:tc>
      </w:tr>
    </w:tbl>
    <w:p w14:paraId="45DE14D2" w14:textId="77777777" w:rsidR="007703A5" w:rsidRPr="00B42634" w:rsidRDefault="007703A5" w:rsidP="007703A5">
      <w:pPr>
        <w:rPr>
          <w:lang w:eastAsia="zh-CN"/>
        </w:rPr>
      </w:pPr>
    </w:p>
    <w:sectPr w:rsidR="007703A5" w:rsidRPr="00B4263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CA699C" w14:textId="77777777" w:rsidR="00D26C44" w:rsidRDefault="00D26C44">
      <w:r>
        <w:separator/>
      </w:r>
    </w:p>
  </w:endnote>
  <w:endnote w:type="continuationSeparator" w:id="0">
    <w:p w14:paraId="0DAC846C" w14:textId="77777777" w:rsidR="00D26C44" w:rsidRDefault="00D26C44">
      <w:r>
        <w:continuationSeparator/>
      </w:r>
    </w:p>
  </w:endnote>
  <w:endnote w:type="continuationNotice" w:id="1">
    <w:p w14:paraId="5267C951" w14:textId="77777777" w:rsidR="00D26C44" w:rsidRDefault="00D26C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16B2FF" w14:textId="77777777" w:rsidR="00D26C44" w:rsidRDefault="00D26C44">
      <w:r>
        <w:separator/>
      </w:r>
    </w:p>
  </w:footnote>
  <w:footnote w:type="continuationSeparator" w:id="0">
    <w:p w14:paraId="3D7B12A5" w14:textId="77777777" w:rsidR="00D26C44" w:rsidRDefault="00D26C44">
      <w:r>
        <w:continuationSeparator/>
      </w:r>
    </w:p>
  </w:footnote>
  <w:footnote w:type="continuationNotice" w:id="1">
    <w:p w14:paraId="1B2C97BA" w14:textId="77777777" w:rsidR="00D26C44" w:rsidRDefault="00D26C4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24E2B"/>
    <w:multiLevelType w:val="hybridMultilevel"/>
    <w:tmpl w:val="699E356E"/>
    <w:lvl w:ilvl="0" w:tplc="5E6482FC">
      <w:start w:val="1"/>
      <w:numFmt w:val="bullet"/>
      <w:lvlText w:val="•"/>
      <w:lvlJc w:val="left"/>
      <w:pPr>
        <w:tabs>
          <w:tab w:val="num" w:pos="720"/>
        </w:tabs>
        <w:ind w:left="720" w:hanging="360"/>
      </w:pPr>
      <w:rPr>
        <w:rFonts w:ascii="Arial" w:hAnsi="Arial" w:cs="Times New Roman" w:hint="default"/>
      </w:rPr>
    </w:lvl>
    <w:lvl w:ilvl="1" w:tplc="87D21734">
      <w:start w:val="1"/>
      <w:numFmt w:val="bullet"/>
      <w:lvlText w:val="•"/>
      <w:lvlJc w:val="left"/>
      <w:pPr>
        <w:tabs>
          <w:tab w:val="num" w:pos="1440"/>
        </w:tabs>
        <w:ind w:left="1440" w:hanging="360"/>
      </w:pPr>
      <w:rPr>
        <w:rFonts w:ascii="Arial" w:hAnsi="Arial" w:cs="Times New Roman" w:hint="default"/>
      </w:rPr>
    </w:lvl>
    <w:lvl w:ilvl="2" w:tplc="6F78DEAC">
      <w:numFmt w:val="bullet"/>
      <w:lvlText w:val="•"/>
      <w:lvlJc w:val="left"/>
      <w:pPr>
        <w:tabs>
          <w:tab w:val="num" w:pos="2160"/>
        </w:tabs>
        <w:ind w:left="2160" w:hanging="360"/>
      </w:pPr>
      <w:rPr>
        <w:rFonts w:ascii="Arial" w:hAnsi="Arial" w:cs="Times New Roman" w:hint="default"/>
      </w:rPr>
    </w:lvl>
    <w:lvl w:ilvl="3" w:tplc="F3B4C334">
      <w:start w:val="1"/>
      <w:numFmt w:val="bullet"/>
      <w:lvlText w:val="•"/>
      <w:lvlJc w:val="left"/>
      <w:pPr>
        <w:tabs>
          <w:tab w:val="num" w:pos="2880"/>
        </w:tabs>
        <w:ind w:left="2880" w:hanging="360"/>
      </w:pPr>
      <w:rPr>
        <w:rFonts w:ascii="Arial" w:hAnsi="Arial" w:cs="Times New Roman" w:hint="default"/>
      </w:rPr>
    </w:lvl>
    <w:lvl w:ilvl="4" w:tplc="24F88DC6">
      <w:start w:val="1"/>
      <w:numFmt w:val="bullet"/>
      <w:lvlText w:val="•"/>
      <w:lvlJc w:val="left"/>
      <w:pPr>
        <w:tabs>
          <w:tab w:val="num" w:pos="3600"/>
        </w:tabs>
        <w:ind w:left="3600" w:hanging="360"/>
      </w:pPr>
      <w:rPr>
        <w:rFonts w:ascii="Arial" w:hAnsi="Arial" w:cs="Times New Roman" w:hint="default"/>
      </w:rPr>
    </w:lvl>
    <w:lvl w:ilvl="5" w:tplc="7F30B6BA">
      <w:start w:val="1"/>
      <w:numFmt w:val="bullet"/>
      <w:lvlText w:val="•"/>
      <w:lvlJc w:val="left"/>
      <w:pPr>
        <w:tabs>
          <w:tab w:val="num" w:pos="4320"/>
        </w:tabs>
        <w:ind w:left="4320" w:hanging="360"/>
      </w:pPr>
      <w:rPr>
        <w:rFonts w:ascii="Arial" w:hAnsi="Arial" w:cs="Times New Roman" w:hint="default"/>
      </w:rPr>
    </w:lvl>
    <w:lvl w:ilvl="6" w:tplc="AF1686C8">
      <w:start w:val="1"/>
      <w:numFmt w:val="bullet"/>
      <w:lvlText w:val="•"/>
      <w:lvlJc w:val="left"/>
      <w:pPr>
        <w:tabs>
          <w:tab w:val="num" w:pos="5040"/>
        </w:tabs>
        <w:ind w:left="5040" w:hanging="360"/>
      </w:pPr>
      <w:rPr>
        <w:rFonts w:ascii="Arial" w:hAnsi="Arial" w:cs="Times New Roman" w:hint="default"/>
      </w:rPr>
    </w:lvl>
    <w:lvl w:ilvl="7" w:tplc="50648B84">
      <w:start w:val="1"/>
      <w:numFmt w:val="bullet"/>
      <w:lvlText w:val="•"/>
      <w:lvlJc w:val="left"/>
      <w:pPr>
        <w:tabs>
          <w:tab w:val="num" w:pos="5760"/>
        </w:tabs>
        <w:ind w:left="5760" w:hanging="360"/>
      </w:pPr>
      <w:rPr>
        <w:rFonts w:ascii="Arial" w:hAnsi="Arial" w:cs="Times New Roman" w:hint="default"/>
      </w:rPr>
    </w:lvl>
    <w:lvl w:ilvl="8" w:tplc="DDDE19F6">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A883ACA"/>
    <w:multiLevelType w:val="hybridMultilevel"/>
    <w:tmpl w:val="290652A4"/>
    <w:lvl w:ilvl="0" w:tplc="CF28C780">
      <w:start w:val="1"/>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922589"/>
    <w:multiLevelType w:val="hybridMultilevel"/>
    <w:tmpl w:val="5C9E7E1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1F931F7"/>
    <w:multiLevelType w:val="hybridMultilevel"/>
    <w:tmpl w:val="E5323C0E"/>
    <w:lvl w:ilvl="0" w:tplc="CF28C78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2615FC"/>
    <w:multiLevelType w:val="hybridMultilevel"/>
    <w:tmpl w:val="39C475AC"/>
    <w:lvl w:ilvl="0" w:tplc="CF28C78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600ABD"/>
    <w:multiLevelType w:val="hybridMultilevel"/>
    <w:tmpl w:val="2E5E52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EE4FA6"/>
    <w:multiLevelType w:val="hybridMultilevel"/>
    <w:tmpl w:val="3E9A2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6254A7"/>
    <w:multiLevelType w:val="hybridMultilevel"/>
    <w:tmpl w:val="98BE34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886E5D"/>
    <w:multiLevelType w:val="hybridMultilevel"/>
    <w:tmpl w:val="51B26A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2A2914F8"/>
    <w:multiLevelType w:val="hybridMultilevel"/>
    <w:tmpl w:val="317A76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51A65EF"/>
    <w:multiLevelType w:val="hybridMultilevel"/>
    <w:tmpl w:val="85708F24"/>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1A3E4A"/>
    <w:multiLevelType w:val="hybridMultilevel"/>
    <w:tmpl w:val="F8162672"/>
    <w:lvl w:ilvl="0" w:tplc="04090001">
      <w:start w:val="1"/>
      <w:numFmt w:val="bullet"/>
      <w:lvlText w:val=""/>
      <w:lvlJc w:val="left"/>
      <w:pPr>
        <w:ind w:left="476" w:hanging="420"/>
      </w:pPr>
      <w:rPr>
        <w:rFonts w:ascii="Wingdings" w:hAnsi="Wingdings" w:hint="default"/>
      </w:rPr>
    </w:lvl>
    <w:lvl w:ilvl="1" w:tplc="04090003">
      <w:start w:val="1"/>
      <w:numFmt w:val="bullet"/>
      <w:lvlText w:val=""/>
      <w:lvlJc w:val="left"/>
      <w:pPr>
        <w:ind w:left="896" w:hanging="420"/>
      </w:pPr>
      <w:rPr>
        <w:rFonts w:ascii="Wingdings" w:hAnsi="Wingdings" w:hint="default"/>
      </w:rPr>
    </w:lvl>
    <w:lvl w:ilvl="2" w:tplc="04090005">
      <w:start w:val="1"/>
      <w:numFmt w:val="bullet"/>
      <w:lvlText w:val=""/>
      <w:lvlJc w:val="left"/>
      <w:pPr>
        <w:ind w:left="1316" w:hanging="420"/>
      </w:pPr>
      <w:rPr>
        <w:rFonts w:ascii="Wingdings" w:hAnsi="Wingdings" w:hint="default"/>
      </w:rPr>
    </w:lvl>
    <w:lvl w:ilvl="3" w:tplc="0409000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4" w15:restartNumberingAfterBreak="0">
    <w:nsid w:val="36686865"/>
    <w:multiLevelType w:val="hybridMultilevel"/>
    <w:tmpl w:val="A61605C8"/>
    <w:lvl w:ilvl="0" w:tplc="CF28C780">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A94C31"/>
    <w:multiLevelType w:val="hybridMultilevel"/>
    <w:tmpl w:val="6AB0669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B4191D"/>
    <w:multiLevelType w:val="hybridMultilevel"/>
    <w:tmpl w:val="618A53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D50407"/>
    <w:multiLevelType w:val="hybridMultilevel"/>
    <w:tmpl w:val="3BD6089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CA76E30"/>
    <w:multiLevelType w:val="hybridMultilevel"/>
    <w:tmpl w:val="0F36C8A4"/>
    <w:lvl w:ilvl="0" w:tplc="8AC08AF6">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4A13E1"/>
    <w:multiLevelType w:val="hybridMultilevel"/>
    <w:tmpl w:val="C7F80002"/>
    <w:lvl w:ilvl="0" w:tplc="04090001">
      <w:start w:val="1"/>
      <w:numFmt w:val="bullet"/>
      <w:lvlText w:val=""/>
      <w:lvlJc w:val="left"/>
      <w:pPr>
        <w:ind w:left="1074" w:hanging="360"/>
      </w:pPr>
      <w:rPr>
        <w:rFonts w:ascii="Symbol" w:hAnsi="Symbol" w:hint="default"/>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23"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cs="Times New Roman"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4" w15:restartNumberingAfterBreak="0">
    <w:nsid w:val="587B2319"/>
    <w:multiLevelType w:val="hybridMultilevel"/>
    <w:tmpl w:val="7C900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BF87F04"/>
    <w:multiLevelType w:val="hybridMultilevel"/>
    <w:tmpl w:val="CC927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9730AE"/>
    <w:multiLevelType w:val="hybridMultilevel"/>
    <w:tmpl w:val="29DE9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0358A2"/>
    <w:multiLevelType w:val="hybridMultilevel"/>
    <w:tmpl w:val="F71231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156473"/>
    <w:multiLevelType w:val="hybridMultilevel"/>
    <w:tmpl w:val="555AD068"/>
    <w:lvl w:ilvl="0" w:tplc="22B84C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007119"/>
    <w:multiLevelType w:val="hybridMultilevel"/>
    <w:tmpl w:val="234CA15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E4B5BD3"/>
    <w:multiLevelType w:val="hybridMultilevel"/>
    <w:tmpl w:val="0FEAF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1"/>
  </w:num>
  <w:num w:numId="3">
    <w:abstractNumId w:val="28"/>
  </w:num>
  <w:num w:numId="4">
    <w:abstractNumId w:val="14"/>
  </w:num>
  <w:num w:numId="5">
    <w:abstractNumId w:val="9"/>
  </w:num>
  <w:num w:numId="6">
    <w:abstractNumId w:val="0"/>
  </w:num>
  <w:num w:numId="7">
    <w:abstractNumId w:val="17"/>
  </w:num>
  <w:num w:numId="8">
    <w:abstractNumId w:val="23"/>
  </w:num>
  <w:num w:numId="9">
    <w:abstractNumId w:val="6"/>
  </w:num>
  <w:num w:numId="10">
    <w:abstractNumId w:val="25"/>
  </w:num>
  <w:num w:numId="11">
    <w:abstractNumId w:val="24"/>
  </w:num>
  <w:num w:numId="12">
    <w:abstractNumId w:val="8"/>
  </w:num>
  <w:num w:numId="13">
    <w:abstractNumId w:val="15"/>
  </w:num>
  <w:num w:numId="14">
    <w:abstractNumId w:val="7"/>
  </w:num>
  <w:num w:numId="15">
    <w:abstractNumId w:val="3"/>
  </w:num>
  <w:num w:numId="16">
    <w:abstractNumId w:val="4"/>
  </w:num>
  <w:num w:numId="17">
    <w:abstractNumId w:val="18"/>
  </w:num>
  <w:num w:numId="18">
    <w:abstractNumId w:val="1"/>
  </w:num>
  <w:num w:numId="19">
    <w:abstractNumId w:val="5"/>
  </w:num>
  <w:num w:numId="20">
    <w:abstractNumId w:val="11"/>
  </w:num>
  <w:num w:numId="21">
    <w:abstractNumId w:val="11"/>
  </w:num>
  <w:num w:numId="22">
    <w:abstractNumId w:val="31"/>
  </w:num>
  <w:num w:numId="23">
    <w:abstractNumId w:val="22"/>
  </w:num>
  <w:num w:numId="24">
    <w:abstractNumId w:val="26"/>
  </w:num>
  <w:num w:numId="25">
    <w:abstractNumId w:val="21"/>
  </w:num>
  <w:num w:numId="26">
    <w:abstractNumId w:val="2"/>
  </w:num>
  <w:num w:numId="27">
    <w:abstractNumId w:val="19"/>
  </w:num>
  <w:num w:numId="28">
    <w:abstractNumId w:val="20"/>
  </w:num>
  <w:num w:numId="29">
    <w:abstractNumId w:val="30"/>
  </w:num>
  <w:num w:numId="30">
    <w:abstractNumId w:val="10"/>
  </w:num>
  <w:num w:numId="31">
    <w:abstractNumId w:val="27"/>
  </w:num>
  <w:num w:numId="32">
    <w:abstractNumId w:val="29"/>
  </w:num>
  <w:num w:numId="33">
    <w:abstractNumId w:val="12"/>
  </w:num>
  <w:num w:numId="34">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CF"/>
    <w:rsid w:val="00000D04"/>
    <w:rsid w:val="00000DB2"/>
    <w:rsid w:val="0000106F"/>
    <w:rsid w:val="00001939"/>
    <w:rsid w:val="00002065"/>
    <w:rsid w:val="000020F6"/>
    <w:rsid w:val="0000250A"/>
    <w:rsid w:val="00002893"/>
    <w:rsid w:val="00003018"/>
    <w:rsid w:val="0000323A"/>
    <w:rsid w:val="000033A3"/>
    <w:rsid w:val="00003605"/>
    <w:rsid w:val="00003C56"/>
    <w:rsid w:val="00003EC2"/>
    <w:rsid w:val="000040A9"/>
    <w:rsid w:val="0000458E"/>
    <w:rsid w:val="00004E70"/>
    <w:rsid w:val="00005267"/>
    <w:rsid w:val="00005BB4"/>
    <w:rsid w:val="00006560"/>
    <w:rsid w:val="000067DF"/>
    <w:rsid w:val="00006C9A"/>
    <w:rsid w:val="00007241"/>
    <w:rsid w:val="000072B6"/>
    <w:rsid w:val="00007813"/>
    <w:rsid w:val="00010042"/>
    <w:rsid w:val="00010278"/>
    <w:rsid w:val="000109E6"/>
    <w:rsid w:val="000111B7"/>
    <w:rsid w:val="00011413"/>
    <w:rsid w:val="00011AAB"/>
    <w:rsid w:val="00011F67"/>
    <w:rsid w:val="00011FBB"/>
    <w:rsid w:val="00012212"/>
    <w:rsid w:val="000126D1"/>
    <w:rsid w:val="00012862"/>
    <w:rsid w:val="000128E6"/>
    <w:rsid w:val="00012BA5"/>
    <w:rsid w:val="00012E6B"/>
    <w:rsid w:val="00014D15"/>
    <w:rsid w:val="0001532A"/>
    <w:rsid w:val="00015DC6"/>
    <w:rsid w:val="00015EFB"/>
    <w:rsid w:val="000165E2"/>
    <w:rsid w:val="000172BE"/>
    <w:rsid w:val="00017858"/>
    <w:rsid w:val="00017ABB"/>
    <w:rsid w:val="00017CCD"/>
    <w:rsid w:val="00017D8A"/>
    <w:rsid w:val="00020067"/>
    <w:rsid w:val="00020937"/>
    <w:rsid w:val="00021047"/>
    <w:rsid w:val="0002270C"/>
    <w:rsid w:val="00023388"/>
    <w:rsid w:val="00023425"/>
    <w:rsid w:val="000241BE"/>
    <w:rsid w:val="0002424E"/>
    <w:rsid w:val="000242F2"/>
    <w:rsid w:val="00024F90"/>
    <w:rsid w:val="000254A4"/>
    <w:rsid w:val="00025DE4"/>
    <w:rsid w:val="000266DC"/>
    <w:rsid w:val="00026D4B"/>
    <w:rsid w:val="000275C6"/>
    <w:rsid w:val="000277BC"/>
    <w:rsid w:val="00027AD6"/>
    <w:rsid w:val="00027B9B"/>
    <w:rsid w:val="0003024C"/>
    <w:rsid w:val="0003032B"/>
    <w:rsid w:val="00030860"/>
    <w:rsid w:val="00030ED5"/>
    <w:rsid w:val="00031115"/>
    <w:rsid w:val="0003197C"/>
    <w:rsid w:val="00031ADB"/>
    <w:rsid w:val="00031C90"/>
    <w:rsid w:val="00032056"/>
    <w:rsid w:val="000328CA"/>
    <w:rsid w:val="00032BD9"/>
    <w:rsid w:val="00032E40"/>
    <w:rsid w:val="000334B8"/>
    <w:rsid w:val="0003376B"/>
    <w:rsid w:val="00034190"/>
    <w:rsid w:val="00034260"/>
    <w:rsid w:val="000345B3"/>
    <w:rsid w:val="00034676"/>
    <w:rsid w:val="000346E6"/>
    <w:rsid w:val="000352B3"/>
    <w:rsid w:val="0003563A"/>
    <w:rsid w:val="00035C50"/>
    <w:rsid w:val="000366CF"/>
    <w:rsid w:val="00037205"/>
    <w:rsid w:val="0004023E"/>
    <w:rsid w:val="0004024B"/>
    <w:rsid w:val="0004097E"/>
    <w:rsid w:val="00041C57"/>
    <w:rsid w:val="00042BEA"/>
    <w:rsid w:val="000434B7"/>
    <w:rsid w:val="000435E4"/>
    <w:rsid w:val="000439A0"/>
    <w:rsid w:val="000446A9"/>
    <w:rsid w:val="00044F77"/>
    <w:rsid w:val="00045A32"/>
    <w:rsid w:val="00045DC5"/>
    <w:rsid w:val="00046316"/>
    <w:rsid w:val="00046796"/>
    <w:rsid w:val="000467FD"/>
    <w:rsid w:val="00046AAF"/>
    <w:rsid w:val="00047225"/>
    <w:rsid w:val="0004732F"/>
    <w:rsid w:val="00047DE6"/>
    <w:rsid w:val="00047E60"/>
    <w:rsid w:val="000510C0"/>
    <w:rsid w:val="000512A2"/>
    <w:rsid w:val="000521F8"/>
    <w:rsid w:val="000522C1"/>
    <w:rsid w:val="000527E2"/>
    <w:rsid w:val="00052AD2"/>
    <w:rsid w:val="00052B02"/>
    <w:rsid w:val="000530DF"/>
    <w:rsid w:val="000533B5"/>
    <w:rsid w:val="00054E0C"/>
    <w:rsid w:val="00055060"/>
    <w:rsid w:val="0005541D"/>
    <w:rsid w:val="0005579D"/>
    <w:rsid w:val="00055EB1"/>
    <w:rsid w:val="000565C8"/>
    <w:rsid w:val="000569FD"/>
    <w:rsid w:val="00056B56"/>
    <w:rsid w:val="000578EB"/>
    <w:rsid w:val="00057DC8"/>
    <w:rsid w:val="00060E8E"/>
    <w:rsid w:val="000612E1"/>
    <w:rsid w:val="000614FE"/>
    <w:rsid w:val="00062913"/>
    <w:rsid w:val="00062AA9"/>
    <w:rsid w:val="00064059"/>
    <w:rsid w:val="000641DB"/>
    <w:rsid w:val="0006431C"/>
    <w:rsid w:val="0006436A"/>
    <w:rsid w:val="00065344"/>
    <w:rsid w:val="00065D38"/>
    <w:rsid w:val="0006645B"/>
    <w:rsid w:val="00066757"/>
    <w:rsid w:val="00067169"/>
    <w:rsid w:val="00067A8D"/>
    <w:rsid w:val="00067CF1"/>
    <w:rsid w:val="00067DD1"/>
    <w:rsid w:val="00070447"/>
    <w:rsid w:val="000706E7"/>
    <w:rsid w:val="00070B1A"/>
    <w:rsid w:val="00070EF8"/>
    <w:rsid w:val="00071192"/>
    <w:rsid w:val="000713A7"/>
    <w:rsid w:val="00072969"/>
    <w:rsid w:val="00072A80"/>
    <w:rsid w:val="00072F08"/>
    <w:rsid w:val="000731A0"/>
    <w:rsid w:val="000736C1"/>
    <w:rsid w:val="00073797"/>
    <w:rsid w:val="00073DEC"/>
    <w:rsid w:val="00074315"/>
    <w:rsid w:val="000745AA"/>
    <w:rsid w:val="00074E86"/>
    <w:rsid w:val="000751FE"/>
    <w:rsid w:val="000758B1"/>
    <w:rsid w:val="0007593F"/>
    <w:rsid w:val="00076097"/>
    <w:rsid w:val="00076541"/>
    <w:rsid w:val="00076864"/>
    <w:rsid w:val="00076B20"/>
    <w:rsid w:val="00076C90"/>
    <w:rsid w:val="000772F4"/>
    <w:rsid w:val="00077447"/>
    <w:rsid w:val="000776EB"/>
    <w:rsid w:val="00080079"/>
    <w:rsid w:val="00080BDB"/>
    <w:rsid w:val="00080E12"/>
    <w:rsid w:val="000823B0"/>
    <w:rsid w:val="00082431"/>
    <w:rsid w:val="0008299E"/>
    <w:rsid w:val="00083010"/>
    <w:rsid w:val="0008335B"/>
    <w:rsid w:val="00083379"/>
    <w:rsid w:val="00083587"/>
    <w:rsid w:val="00083838"/>
    <w:rsid w:val="00083B6A"/>
    <w:rsid w:val="00083BB5"/>
    <w:rsid w:val="00083D19"/>
    <w:rsid w:val="0008449C"/>
    <w:rsid w:val="00084573"/>
    <w:rsid w:val="0008493B"/>
    <w:rsid w:val="00085E04"/>
    <w:rsid w:val="00086800"/>
    <w:rsid w:val="00086E08"/>
    <w:rsid w:val="000871A1"/>
    <w:rsid w:val="00087913"/>
    <w:rsid w:val="0008796E"/>
    <w:rsid w:val="00087C92"/>
    <w:rsid w:val="000902DC"/>
    <w:rsid w:val="00090C1E"/>
    <w:rsid w:val="000911AE"/>
    <w:rsid w:val="000929FA"/>
    <w:rsid w:val="00092C39"/>
    <w:rsid w:val="0009367D"/>
    <w:rsid w:val="00093697"/>
    <w:rsid w:val="00093790"/>
    <w:rsid w:val="0009379B"/>
    <w:rsid w:val="00093D42"/>
    <w:rsid w:val="00093DD0"/>
    <w:rsid w:val="00093ECB"/>
    <w:rsid w:val="000940C6"/>
    <w:rsid w:val="00094A16"/>
    <w:rsid w:val="00094DE6"/>
    <w:rsid w:val="000952A0"/>
    <w:rsid w:val="00095672"/>
    <w:rsid w:val="00095FB9"/>
    <w:rsid w:val="00096012"/>
    <w:rsid w:val="00096356"/>
    <w:rsid w:val="00096AF3"/>
    <w:rsid w:val="00097789"/>
    <w:rsid w:val="00097818"/>
    <w:rsid w:val="00097AB2"/>
    <w:rsid w:val="00097C99"/>
    <w:rsid w:val="000A0ACA"/>
    <w:rsid w:val="000A0F14"/>
    <w:rsid w:val="000A1441"/>
    <w:rsid w:val="000A1A06"/>
    <w:rsid w:val="000A1B60"/>
    <w:rsid w:val="000A21B4"/>
    <w:rsid w:val="000A28A7"/>
    <w:rsid w:val="000A2B7F"/>
    <w:rsid w:val="000A2BDC"/>
    <w:rsid w:val="000A2CC7"/>
    <w:rsid w:val="000A2ED6"/>
    <w:rsid w:val="000A4205"/>
    <w:rsid w:val="000A47DF"/>
    <w:rsid w:val="000A4A19"/>
    <w:rsid w:val="000A54E1"/>
    <w:rsid w:val="000A62CC"/>
    <w:rsid w:val="000A6351"/>
    <w:rsid w:val="000A63D6"/>
    <w:rsid w:val="000A664E"/>
    <w:rsid w:val="000A6E88"/>
    <w:rsid w:val="000A7887"/>
    <w:rsid w:val="000A7B38"/>
    <w:rsid w:val="000B0343"/>
    <w:rsid w:val="000B03A5"/>
    <w:rsid w:val="000B08ED"/>
    <w:rsid w:val="000B09C2"/>
    <w:rsid w:val="000B0EC3"/>
    <w:rsid w:val="000B1598"/>
    <w:rsid w:val="000B1A5A"/>
    <w:rsid w:val="000B25F8"/>
    <w:rsid w:val="000B2985"/>
    <w:rsid w:val="000B2C88"/>
    <w:rsid w:val="000B2FAF"/>
    <w:rsid w:val="000B3342"/>
    <w:rsid w:val="000B38EB"/>
    <w:rsid w:val="000B41C8"/>
    <w:rsid w:val="000B44AD"/>
    <w:rsid w:val="000B48C2"/>
    <w:rsid w:val="000B4A7B"/>
    <w:rsid w:val="000B51FA"/>
    <w:rsid w:val="000B5905"/>
    <w:rsid w:val="000B5975"/>
    <w:rsid w:val="000B5A7A"/>
    <w:rsid w:val="000B5FAB"/>
    <w:rsid w:val="000B6E2C"/>
    <w:rsid w:val="000B7013"/>
    <w:rsid w:val="000B704D"/>
    <w:rsid w:val="000B76C5"/>
    <w:rsid w:val="000B7A10"/>
    <w:rsid w:val="000C115D"/>
    <w:rsid w:val="000C126F"/>
    <w:rsid w:val="000C1535"/>
    <w:rsid w:val="000C198E"/>
    <w:rsid w:val="000C1ABB"/>
    <w:rsid w:val="000C252B"/>
    <w:rsid w:val="000C2FBD"/>
    <w:rsid w:val="000C311A"/>
    <w:rsid w:val="000C35E9"/>
    <w:rsid w:val="000C3618"/>
    <w:rsid w:val="000C3B0C"/>
    <w:rsid w:val="000C422D"/>
    <w:rsid w:val="000C4237"/>
    <w:rsid w:val="000C4830"/>
    <w:rsid w:val="000C540E"/>
    <w:rsid w:val="000C5F91"/>
    <w:rsid w:val="000C6025"/>
    <w:rsid w:val="000C679B"/>
    <w:rsid w:val="000C6F65"/>
    <w:rsid w:val="000C7861"/>
    <w:rsid w:val="000C7CE4"/>
    <w:rsid w:val="000D0565"/>
    <w:rsid w:val="000D05F5"/>
    <w:rsid w:val="000D0863"/>
    <w:rsid w:val="000D0E4E"/>
    <w:rsid w:val="000D113C"/>
    <w:rsid w:val="000D12D1"/>
    <w:rsid w:val="000D159A"/>
    <w:rsid w:val="000D1796"/>
    <w:rsid w:val="000D22CC"/>
    <w:rsid w:val="000D2318"/>
    <w:rsid w:val="000D27A3"/>
    <w:rsid w:val="000D34D3"/>
    <w:rsid w:val="000D36AE"/>
    <w:rsid w:val="000D38A1"/>
    <w:rsid w:val="000D3BA7"/>
    <w:rsid w:val="000D4622"/>
    <w:rsid w:val="000D47D4"/>
    <w:rsid w:val="000D4814"/>
    <w:rsid w:val="000D4C4E"/>
    <w:rsid w:val="000D5077"/>
    <w:rsid w:val="000D5362"/>
    <w:rsid w:val="000D57F8"/>
    <w:rsid w:val="000D5851"/>
    <w:rsid w:val="000D5C60"/>
    <w:rsid w:val="000D5CF0"/>
    <w:rsid w:val="000D6520"/>
    <w:rsid w:val="000D6884"/>
    <w:rsid w:val="000D6C4E"/>
    <w:rsid w:val="000D70EA"/>
    <w:rsid w:val="000D71E2"/>
    <w:rsid w:val="000D73A5"/>
    <w:rsid w:val="000D758D"/>
    <w:rsid w:val="000E0776"/>
    <w:rsid w:val="000E07D6"/>
    <w:rsid w:val="000E1380"/>
    <w:rsid w:val="000E18DF"/>
    <w:rsid w:val="000E1D77"/>
    <w:rsid w:val="000E247A"/>
    <w:rsid w:val="000E2C63"/>
    <w:rsid w:val="000E2DF2"/>
    <w:rsid w:val="000E308A"/>
    <w:rsid w:val="000E3243"/>
    <w:rsid w:val="000E3992"/>
    <w:rsid w:val="000E433A"/>
    <w:rsid w:val="000E446E"/>
    <w:rsid w:val="000E4924"/>
    <w:rsid w:val="000E4BBC"/>
    <w:rsid w:val="000E59A0"/>
    <w:rsid w:val="000E704C"/>
    <w:rsid w:val="000E71FE"/>
    <w:rsid w:val="000E7347"/>
    <w:rsid w:val="000E7466"/>
    <w:rsid w:val="000E7621"/>
    <w:rsid w:val="000E7A84"/>
    <w:rsid w:val="000F0838"/>
    <w:rsid w:val="000F15BC"/>
    <w:rsid w:val="000F180A"/>
    <w:rsid w:val="000F1C92"/>
    <w:rsid w:val="000F2EEE"/>
    <w:rsid w:val="000F3153"/>
    <w:rsid w:val="000F3697"/>
    <w:rsid w:val="000F43EA"/>
    <w:rsid w:val="000F5301"/>
    <w:rsid w:val="000F670B"/>
    <w:rsid w:val="000F67E0"/>
    <w:rsid w:val="000F70ED"/>
    <w:rsid w:val="000F7C2C"/>
    <w:rsid w:val="000F7E35"/>
    <w:rsid w:val="000F7F58"/>
    <w:rsid w:val="00100045"/>
    <w:rsid w:val="00100128"/>
    <w:rsid w:val="00100D61"/>
    <w:rsid w:val="00100FF3"/>
    <w:rsid w:val="00101487"/>
    <w:rsid w:val="001015BB"/>
    <w:rsid w:val="00101E39"/>
    <w:rsid w:val="001026CA"/>
    <w:rsid w:val="00102913"/>
    <w:rsid w:val="00102D7E"/>
    <w:rsid w:val="00103B6B"/>
    <w:rsid w:val="00103CE2"/>
    <w:rsid w:val="001043C2"/>
    <w:rsid w:val="001043E1"/>
    <w:rsid w:val="0010505A"/>
    <w:rsid w:val="001058F4"/>
    <w:rsid w:val="00105C64"/>
    <w:rsid w:val="00105CC7"/>
    <w:rsid w:val="0010660B"/>
    <w:rsid w:val="00106AF4"/>
    <w:rsid w:val="00106B43"/>
    <w:rsid w:val="001076A8"/>
    <w:rsid w:val="00107779"/>
    <w:rsid w:val="001078C2"/>
    <w:rsid w:val="001079EB"/>
    <w:rsid w:val="00107E1C"/>
    <w:rsid w:val="00107E2D"/>
    <w:rsid w:val="00110243"/>
    <w:rsid w:val="00110375"/>
    <w:rsid w:val="0011104A"/>
    <w:rsid w:val="001112C4"/>
    <w:rsid w:val="00111444"/>
    <w:rsid w:val="00111723"/>
    <w:rsid w:val="00111DFD"/>
    <w:rsid w:val="001129B5"/>
    <w:rsid w:val="00112ADD"/>
    <w:rsid w:val="00113401"/>
    <w:rsid w:val="001141E3"/>
    <w:rsid w:val="001144DF"/>
    <w:rsid w:val="001151B4"/>
    <w:rsid w:val="0011557B"/>
    <w:rsid w:val="00115F04"/>
    <w:rsid w:val="00116908"/>
    <w:rsid w:val="00116EBA"/>
    <w:rsid w:val="00117C85"/>
    <w:rsid w:val="00120B13"/>
    <w:rsid w:val="001217AB"/>
    <w:rsid w:val="001217FB"/>
    <w:rsid w:val="00121C47"/>
    <w:rsid w:val="001220E9"/>
    <w:rsid w:val="0012279D"/>
    <w:rsid w:val="00122DA2"/>
    <w:rsid w:val="001233C0"/>
    <w:rsid w:val="00124085"/>
    <w:rsid w:val="001246AF"/>
    <w:rsid w:val="00124D84"/>
    <w:rsid w:val="001250DD"/>
    <w:rsid w:val="00125733"/>
    <w:rsid w:val="001258E1"/>
    <w:rsid w:val="00125956"/>
    <w:rsid w:val="00125BF2"/>
    <w:rsid w:val="00125FF5"/>
    <w:rsid w:val="001263AA"/>
    <w:rsid w:val="001265FA"/>
    <w:rsid w:val="001270C0"/>
    <w:rsid w:val="00127EFD"/>
    <w:rsid w:val="00130779"/>
    <w:rsid w:val="001307A1"/>
    <w:rsid w:val="00130A73"/>
    <w:rsid w:val="00130C20"/>
    <w:rsid w:val="00130E5B"/>
    <w:rsid w:val="001321D3"/>
    <w:rsid w:val="001329FF"/>
    <w:rsid w:val="00132EDB"/>
    <w:rsid w:val="00133599"/>
    <w:rsid w:val="001335ED"/>
    <w:rsid w:val="00133A1E"/>
    <w:rsid w:val="00133A5D"/>
    <w:rsid w:val="00133BF7"/>
    <w:rsid w:val="00134B88"/>
    <w:rsid w:val="001350F4"/>
    <w:rsid w:val="0013592F"/>
    <w:rsid w:val="00136042"/>
    <w:rsid w:val="00136567"/>
    <w:rsid w:val="001368DE"/>
    <w:rsid w:val="00136A23"/>
    <w:rsid w:val="00136B99"/>
    <w:rsid w:val="00137400"/>
    <w:rsid w:val="00137881"/>
    <w:rsid w:val="0014022E"/>
    <w:rsid w:val="001404BA"/>
    <w:rsid w:val="0014063E"/>
    <w:rsid w:val="0014087D"/>
    <w:rsid w:val="0014088B"/>
    <w:rsid w:val="00140F74"/>
    <w:rsid w:val="00141191"/>
    <w:rsid w:val="0014159C"/>
    <w:rsid w:val="001416F3"/>
    <w:rsid w:val="00141CB5"/>
    <w:rsid w:val="00142564"/>
    <w:rsid w:val="00142665"/>
    <w:rsid w:val="00142887"/>
    <w:rsid w:val="00142A7B"/>
    <w:rsid w:val="00142CB9"/>
    <w:rsid w:val="0014384A"/>
    <w:rsid w:val="00143D9C"/>
    <w:rsid w:val="00143F36"/>
    <w:rsid w:val="0014450F"/>
    <w:rsid w:val="00144D8F"/>
    <w:rsid w:val="00144E32"/>
    <w:rsid w:val="00145408"/>
    <w:rsid w:val="00145452"/>
    <w:rsid w:val="001459F8"/>
    <w:rsid w:val="00145C74"/>
    <w:rsid w:val="001462E9"/>
    <w:rsid w:val="0014666B"/>
    <w:rsid w:val="001467D5"/>
    <w:rsid w:val="00146E32"/>
    <w:rsid w:val="00146E6B"/>
    <w:rsid w:val="0014708B"/>
    <w:rsid w:val="00147E3C"/>
    <w:rsid w:val="00150AE1"/>
    <w:rsid w:val="00150EAF"/>
    <w:rsid w:val="00151619"/>
    <w:rsid w:val="00151C68"/>
    <w:rsid w:val="00151E1C"/>
    <w:rsid w:val="00152835"/>
    <w:rsid w:val="00152AB0"/>
    <w:rsid w:val="00152BF2"/>
    <w:rsid w:val="00152C5B"/>
    <w:rsid w:val="00152E6D"/>
    <w:rsid w:val="0015386D"/>
    <w:rsid w:val="00153A26"/>
    <w:rsid w:val="00153CFB"/>
    <w:rsid w:val="0015402C"/>
    <w:rsid w:val="00154252"/>
    <w:rsid w:val="00154B79"/>
    <w:rsid w:val="0015562B"/>
    <w:rsid w:val="001559FA"/>
    <w:rsid w:val="00156374"/>
    <w:rsid w:val="00156D5C"/>
    <w:rsid w:val="001577D8"/>
    <w:rsid w:val="00157FC3"/>
    <w:rsid w:val="00160739"/>
    <w:rsid w:val="00160F80"/>
    <w:rsid w:val="001611CD"/>
    <w:rsid w:val="0016138D"/>
    <w:rsid w:val="00162588"/>
    <w:rsid w:val="0016271E"/>
    <w:rsid w:val="00162D7A"/>
    <w:rsid w:val="00163CF2"/>
    <w:rsid w:val="00163DB4"/>
    <w:rsid w:val="001648FA"/>
    <w:rsid w:val="00164C36"/>
    <w:rsid w:val="00164DAB"/>
    <w:rsid w:val="00165BBB"/>
    <w:rsid w:val="0016613F"/>
    <w:rsid w:val="00166215"/>
    <w:rsid w:val="00166591"/>
    <w:rsid w:val="00166925"/>
    <w:rsid w:val="00167952"/>
    <w:rsid w:val="00167C0E"/>
    <w:rsid w:val="00170159"/>
    <w:rsid w:val="00170D00"/>
    <w:rsid w:val="00170D31"/>
    <w:rsid w:val="00170E98"/>
    <w:rsid w:val="00171143"/>
    <w:rsid w:val="0017230B"/>
    <w:rsid w:val="0017280B"/>
    <w:rsid w:val="00172864"/>
    <w:rsid w:val="00172B82"/>
    <w:rsid w:val="00172EFA"/>
    <w:rsid w:val="00173608"/>
    <w:rsid w:val="00173999"/>
    <w:rsid w:val="00173E93"/>
    <w:rsid w:val="001745E6"/>
    <w:rsid w:val="001745EC"/>
    <w:rsid w:val="0017471F"/>
    <w:rsid w:val="001747B7"/>
    <w:rsid w:val="00175113"/>
    <w:rsid w:val="00175453"/>
    <w:rsid w:val="001754BA"/>
    <w:rsid w:val="001758BF"/>
    <w:rsid w:val="00175C30"/>
    <w:rsid w:val="00176FBE"/>
    <w:rsid w:val="00177069"/>
    <w:rsid w:val="0017756A"/>
    <w:rsid w:val="00177AC1"/>
    <w:rsid w:val="00177FC1"/>
    <w:rsid w:val="001800A5"/>
    <w:rsid w:val="001804A6"/>
    <w:rsid w:val="00180521"/>
    <w:rsid w:val="00181068"/>
    <w:rsid w:val="001814C4"/>
    <w:rsid w:val="001815A2"/>
    <w:rsid w:val="00181FC1"/>
    <w:rsid w:val="00183034"/>
    <w:rsid w:val="001830F7"/>
    <w:rsid w:val="00183AB2"/>
    <w:rsid w:val="00183EE6"/>
    <w:rsid w:val="0018446D"/>
    <w:rsid w:val="00184CE1"/>
    <w:rsid w:val="0018588A"/>
    <w:rsid w:val="001865D5"/>
    <w:rsid w:val="00186ED1"/>
    <w:rsid w:val="00187252"/>
    <w:rsid w:val="00187AFB"/>
    <w:rsid w:val="00190649"/>
    <w:rsid w:val="0019065E"/>
    <w:rsid w:val="00191C91"/>
    <w:rsid w:val="00192015"/>
    <w:rsid w:val="001927D0"/>
    <w:rsid w:val="00192DD9"/>
    <w:rsid w:val="00194339"/>
    <w:rsid w:val="00194848"/>
    <w:rsid w:val="00194ACA"/>
    <w:rsid w:val="00194F00"/>
    <w:rsid w:val="0019533B"/>
    <w:rsid w:val="00195524"/>
    <w:rsid w:val="001958EA"/>
    <w:rsid w:val="00195E0E"/>
    <w:rsid w:val="00195F55"/>
    <w:rsid w:val="00196308"/>
    <w:rsid w:val="00196526"/>
    <w:rsid w:val="00196580"/>
    <w:rsid w:val="001974BE"/>
    <w:rsid w:val="001A044D"/>
    <w:rsid w:val="001A0A13"/>
    <w:rsid w:val="001A180D"/>
    <w:rsid w:val="001A1BAC"/>
    <w:rsid w:val="001A23CE"/>
    <w:rsid w:val="001A2772"/>
    <w:rsid w:val="001A2AF1"/>
    <w:rsid w:val="001A2B68"/>
    <w:rsid w:val="001A2BC7"/>
    <w:rsid w:val="001A2C89"/>
    <w:rsid w:val="001A3000"/>
    <w:rsid w:val="001A3B17"/>
    <w:rsid w:val="001A4225"/>
    <w:rsid w:val="001A4670"/>
    <w:rsid w:val="001A64C0"/>
    <w:rsid w:val="001A6508"/>
    <w:rsid w:val="001A673E"/>
    <w:rsid w:val="001A678E"/>
    <w:rsid w:val="001A6A85"/>
    <w:rsid w:val="001A6F91"/>
    <w:rsid w:val="001A7763"/>
    <w:rsid w:val="001B03F2"/>
    <w:rsid w:val="001B0CF6"/>
    <w:rsid w:val="001B138C"/>
    <w:rsid w:val="001B21C3"/>
    <w:rsid w:val="001B26DE"/>
    <w:rsid w:val="001B3029"/>
    <w:rsid w:val="001B3412"/>
    <w:rsid w:val="001B3585"/>
    <w:rsid w:val="001B38A1"/>
    <w:rsid w:val="001B3964"/>
    <w:rsid w:val="001B3D99"/>
    <w:rsid w:val="001B3E36"/>
    <w:rsid w:val="001B4452"/>
    <w:rsid w:val="001B466C"/>
    <w:rsid w:val="001B4854"/>
    <w:rsid w:val="001B4F34"/>
    <w:rsid w:val="001B52EC"/>
    <w:rsid w:val="001B554A"/>
    <w:rsid w:val="001B55C3"/>
    <w:rsid w:val="001B5701"/>
    <w:rsid w:val="001B6564"/>
    <w:rsid w:val="001B691A"/>
    <w:rsid w:val="001B747B"/>
    <w:rsid w:val="001C02D8"/>
    <w:rsid w:val="001C04E3"/>
    <w:rsid w:val="001C1C8E"/>
    <w:rsid w:val="001C2378"/>
    <w:rsid w:val="001C2AFE"/>
    <w:rsid w:val="001C322B"/>
    <w:rsid w:val="001C3EE9"/>
    <w:rsid w:val="001C3FA4"/>
    <w:rsid w:val="001C40F9"/>
    <w:rsid w:val="001C458B"/>
    <w:rsid w:val="001C4BC8"/>
    <w:rsid w:val="001C56C7"/>
    <w:rsid w:val="001C5D4F"/>
    <w:rsid w:val="001C6243"/>
    <w:rsid w:val="001C64C0"/>
    <w:rsid w:val="001C67D4"/>
    <w:rsid w:val="001C69DA"/>
    <w:rsid w:val="001C6F06"/>
    <w:rsid w:val="001C745D"/>
    <w:rsid w:val="001C7A3D"/>
    <w:rsid w:val="001D043A"/>
    <w:rsid w:val="001D0C4D"/>
    <w:rsid w:val="001D1335"/>
    <w:rsid w:val="001D178B"/>
    <w:rsid w:val="001D2360"/>
    <w:rsid w:val="001D2808"/>
    <w:rsid w:val="001D2CE1"/>
    <w:rsid w:val="001D2FDE"/>
    <w:rsid w:val="001D3109"/>
    <w:rsid w:val="001D31C6"/>
    <w:rsid w:val="001D332E"/>
    <w:rsid w:val="001D334F"/>
    <w:rsid w:val="001D440E"/>
    <w:rsid w:val="001D4566"/>
    <w:rsid w:val="001D5033"/>
    <w:rsid w:val="001D5C88"/>
    <w:rsid w:val="001D6567"/>
    <w:rsid w:val="001D695C"/>
    <w:rsid w:val="001D6FD9"/>
    <w:rsid w:val="001D7541"/>
    <w:rsid w:val="001D774F"/>
    <w:rsid w:val="001D780E"/>
    <w:rsid w:val="001D7F0A"/>
    <w:rsid w:val="001E05C3"/>
    <w:rsid w:val="001E0AD3"/>
    <w:rsid w:val="001E0D78"/>
    <w:rsid w:val="001E1DDD"/>
    <w:rsid w:val="001E29B6"/>
    <w:rsid w:val="001E2B49"/>
    <w:rsid w:val="001E325E"/>
    <w:rsid w:val="001E36E4"/>
    <w:rsid w:val="001E379D"/>
    <w:rsid w:val="001E3A3C"/>
    <w:rsid w:val="001E3B94"/>
    <w:rsid w:val="001E3C04"/>
    <w:rsid w:val="001E456E"/>
    <w:rsid w:val="001E45A0"/>
    <w:rsid w:val="001E48E3"/>
    <w:rsid w:val="001E5C23"/>
    <w:rsid w:val="001E6BCA"/>
    <w:rsid w:val="001E6F30"/>
    <w:rsid w:val="001E7504"/>
    <w:rsid w:val="001E76DF"/>
    <w:rsid w:val="001E7F5D"/>
    <w:rsid w:val="001F002A"/>
    <w:rsid w:val="001F020C"/>
    <w:rsid w:val="001F1308"/>
    <w:rsid w:val="001F1525"/>
    <w:rsid w:val="001F1800"/>
    <w:rsid w:val="001F1E87"/>
    <w:rsid w:val="001F1EB6"/>
    <w:rsid w:val="001F2E23"/>
    <w:rsid w:val="001F341F"/>
    <w:rsid w:val="001F3911"/>
    <w:rsid w:val="001F3EBA"/>
    <w:rsid w:val="001F3F1A"/>
    <w:rsid w:val="001F4202"/>
    <w:rsid w:val="001F4CBD"/>
    <w:rsid w:val="001F5545"/>
    <w:rsid w:val="001F55C8"/>
    <w:rsid w:val="001F5777"/>
    <w:rsid w:val="001F5937"/>
    <w:rsid w:val="001F59E3"/>
    <w:rsid w:val="001F59ED"/>
    <w:rsid w:val="001F5D73"/>
    <w:rsid w:val="001F5E1D"/>
    <w:rsid w:val="001F6D3B"/>
    <w:rsid w:val="001F7121"/>
    <w:rsid w:val="001F7982"/>
    <w:rsid w:val="001F7CF1"/>
    <w:rsid w:val="002000A0"/>
    <w:rsid w:val="0020050C"/>
    <w:rsid w:val="002005AA"/>
    <w:rsid w:val="00200A31"/>
    <w:rsid w:val="00200D2C"/>
    <w:rsid w:val="00201368"/>
    <w:rsid w:val="00201922"/>
    <w:rsid w:val="002019D8"/>
    <w:rsid w:val="00201EC7"/>
    <w:rsid w:val="00201FE9"/>
    <w:rsid w:val="002024D6"/>
    <w:rsid w:val="00202C59"/>
    <w:rsid w:val="00202F12"/>
    <w:rsid w:val="00203019"/>
    <w:rsid w:val="002032FC"/>
    <w:rsid w:val="0020349A"/>
    <w:rsid w:val="002034B4"/>
    <w:rsid w:val="00204032"/>
    <w:rsid w:val="00204BAD"/>
    <w:rsid w:val="00204D60"/>
    <w:rsid w:val="00205627"/>
    <w:rsid w:val="002056D0"/>
    <w:rsid w:val="00205883"/>
    <w:rsid w:val="00205AF3"/>
    <w:rsid w:val="00205E9F"/>
    <w:rsid w:val="00207073"/>
    <w:rsid w:val="00207A5E"/>
    <w:rsid w:val="00210860"/>
    <w:rsid w:val="00210A23"/>
    <w:rsid w:val="00210B6A"/>
    <w:rsid w:val="00211D3C"/>
    <w:rsid w:val="0021214F"/>
    <w:rsid w:val="00212159"/>
    <w:rsid w:val="0021268F"/>
    <w:rsid w:val="00212CB6"/>
    <w:rsid w:val="00212E37"/>
    <w:rsid w:val="00212E88"/>
    <w:rsid w:val="002140FF"/>
    <w:rsid w:val="002143E7"/>
    <w:rsid w:val="00214CD1"/>
    <w:rsid w:val="00214DE6"/>
    <w:rsid w:val="0021533A"/>
    <w:rsid w:val="002158BE"/>
    <w:rsid w:val="002163DB"/>
    <w:rsid w:val="0021646A"/>
    <w:rsid w:val="00217014"/>
    <w:rsid w:val="0022047B"/>
    <w:rsid w:val="00220894"/>
    <w:rsid w:val="00221FE7"/>
    <w:rsid w:val="0022212A"/>
    <w:rsid w:val="002229DA"/>
    <w:rsid w:val="00222E0E"/>
    <w:rsid w:val="002232F6"/>
    <w:rsid w:val="00223E7D"/>
    <w:rsid w:val="002246A2"/>
    <w:rsid w:val="00224952"/>
    <w:rsid w:val="00224DD2"/>
    <w:rsid w:val="0022514F"/>
    <w:rsid w:val="00225A6A"/>
    <w:rsid w:val="00225AC7"/>
    <w:rsid w:val="00225ACC"/>
    <w:rsid w:val="002266CD"/>
    <w:rsid w:val="002266E4"/>
    <w:rsid w:val="00226827"/>
    <w:rsid w:val="00226D3D"/>
    <w:rsid w:val="00227003"/>
    <w:rsid w:val="00227943"/>
    <w:rsid w:val="00230233"/>
    <w:rsid w:val="00230573"/>
    <w:rsid w:val="00230618"/>
    <w:rsid w:val="00230E14"/>
    <w:rsid w:val="002311E3"/>
    <w:rsid w:val="002312E7"/>
    <w:rsid w:val="002316BF"/>
    <w:rsid w:val="00231A31"/>
    <w:rsid w:val="00231B5F"/>
    <w:rsid w:val="00231C25"/>
    <w:rsid w:val="00231C6F"/>
    <w:rsid w:val="00231CEC"/>
    <w:rsid w:val="00232562"/>
    <w:rsid w:val="00232695"/>
    <w:rsid w:val="00232A90"/>
    <w:rsid w:val="00233391"/>
    <w:rsid w:val="002335A7"/>
    <w:rsid w:val="002337A2"/>
    <w:rsid w:val="00234151"/>
    <w:rsid w:val="00234F8C"/>
    <w:rsid w:val="00235542"/>
    <w:rsid w:val="002357F3"/>
    <w:rsid w:val="00235830"/>
    <w:rsid w:val="002359A4"/>
    <w:rsid w:val="00235E6D"/>
    <w:rsid w:val="00236911"/>
    <w:rsid w:val="002369B0"/>
    <w:rsid w:val="00236AD8"/>
    <w:rsid w:val="00236EF8"/>
    <w:rsid w:val="002373F2"/>
    <w:rsid w:val="00237EC6"/>
    <w:rsid w:val="002401F5"/>
    <w:rsid w:val="002403E4"/>
    <w:rsid w:val="00240CA2"/>
    <w:rsid w:val="00240E54"/>
    <w:rsid w:val="002429EE"/>
    <w:rsid w:val="0024309D"/>
    <w:rsid w:val="00243D7F"/>
    <w:rsid w:val="0024444A"/>
    <w:rsid w:val="002451C5"/>
    <w:rsid w:val="00245363"/>
    <w:rsid w:val="0024596C"/>
    <w:rsid w:val="00245F1F"/>
    <w:rsid w:val="00246250"/>
    <w:rsid w:val="00246279"/>
    <w:rsid w:val="0024659E"/>
    <w:rsid w:val="0024663B"/>
    <w:rsid w:val="002466ED"/>
    <w:rsid w:val="00247103"/>
    <w:rsid w:val="00247512"/>
    <w:rsid w:val="00250067"/>
    <w:rsid w:val="002516DE"/>
    <w:rsid w:val="00251F81"/>
    <w:rsid w:val="00252782"/>
    <w:rsid w:val="00252935"/>
    <w:rsid w:val="00252BE0"/>
    <w:rsid w:val="00252C3E"/>
    <w:rsid w:val="00252F79"/>
    <w:rsid w:val="00253588"/>
    <w:rsid w:val="002546F4"/>
    <w:rsid w:val="002548DE"/>
    <w:rsid w:val="00254A5B"/>
    <w:rsid w:val="002551D0"/>
    <w:rsid w:val="00255374"/>
    <w:rsid w:val="002554F5"/>
    <w:rsid w:val="002559E8"/>
    <w:rsid w:val="00255A7D"/>
    <w:rsid w:val="00256010"/>
    <w:rsid w:val="00256405"/>
    <w:rsid w:val="002564F5"/>
    <w:rsid w:val="00256730"/>
    <w:rsid w:val="00256779"/>
    <w:rsid w:val="00256ABE"/>
    <w:rsid w:val="00257385"/>
    <w:rsid w:val="00257B97"/>
    <w:rsid w:val="00257BF4"/>
    <w:rsid w:val="00260003"/>
    <w:rsid w:val="002600CF"/>
    <w:rsid w:val="0026035D"/>
    <w:rsid w:val="002606D6"/>
    <w:rsid w:val="00260B47"/>
    <w:rsid w:val="00261C98"/>
    <w:rsid w:val="00261D1B"/>
    <w:rsid w:val="00261F3B"/>
    <w:rsid w:val="0026248E"/>
    <w:rsid w:val="002624C2"/>
    <w:rsid w:val="00262914"/>
    <w:rsid w:val="00262CC9"/>
    <w:rsid w:val="0026322D"/>
    <w:rsid w:val="00263ED2"/>
    <w:rsid w:val="002647BF"/>
    <w:rsid w:val="002647D5"/>
    <w:rsid w:val="00265032"/>
    <w:rsid w:val="002651FB"/>
    <w:rsid w:val="0026538C"/>
    <w:rsid w:val="00265781"/>
    <w:rsid w:val="00266B13"/>
    <w:rsid w:val="00266F6D"/>
    <w:rsid w:val="00267616"/>
    <w:rsid w:val="002703D9"/>
    <w:rsid w:val="00270728"/>
    <w:rsid w:val="00270894"/>
    <w:rsid w:val="002708BA"/>
    <w:rsid w:val="002709D9"/>
    <w:rsid w:val="00270C5A"/>
    <w:rsid w:val="00270D42"/>
    <w:rsid w:val="00271577"/>
    <w:rsid w:val="00271764"/>
    <w:rsid w:val="00271943"/>
    <w:rsid w:val="0027195D"/>
    <w:rsid w:val="00271CB6"/>
    <w:rsid w:val="002726D8"/>
    <w:rsid w:val="00272ADD"/>
    <w:rsid w:val="00272B03"/>
    <w:rsid w:val="002732BE"/>
    <w:rsid w:val="002733E2"/>
    <w:rsid w:val="00273C30"/>
    <w:rsid w:val="00273D64"/>
    <w:rsid w:val="002750B1"/>
    <w:rsid w:val="00275726"/>
    <w:rsid w:val="0027674A"/>
    <w:rsid w:val="00276A35"/>
    <w:rsid w:val="00277356"/>
    <w:rsid w:val="00277835"/>
    <w:rsid w:val="0027790B"/>
    <w:rsid w:val="00280AB1"/>
    <w:rsid w:val="00281411"/>
    <w:rsid w:val="00282453"/>
    <w:rsid w:val="00284BAE"/>
    <w:rsid w:val="00285793"/>
    <w:rsid w:val="002859AF"/>
    <w:rsid w:val="00285DE4"/>
    <w:rsid w:val="00286238"/>
    <w:rsid w:val="00286AE7"/>
    <w:rsid w:val="0028709C"/>
    <w:rsid w:val="002870E4"/>
    <w:rsid w:val="00287243"/>
    <w:rsid w:val="002878DE"/>
    <w:rsid w:val="002879C3"/>
    <w:rsid w:val="00287BF8"/>
    <w:rsid w:val="00290090"/>
    <w:rsid w:val="00290647"/>
    <w:rsid w:val="0029085D"/>
    <w:rsid w:val="002911F0"/>
    <w:rsid w:val="00291385"/>
    <w:rsid w:val="00291422"/>
    <w:rsid w:val="00291B30"/>
    <w:rsid w:val="002921A0"/>
    <w:rsid w:val="0029237F"/>
    <w:rsid w:val="00292715"/>
    <w:rsid w:val="00292E62"/>
    <w:rsid w:val="00293E57"/>
    <w:rsid w:val="0029475C"/>
    <w:rsid w:val="002947D1"/>
    <w:rsid w:val="002948DF"/>
    <w:rsid w:val="00294D90"/>
    <w:rsid w:val="00294FCC"/>
    <w:rsid w:val="00295079"/>
    <w:rsid w:val="00295C4B"/>
    <w:rsid w:val="002968F3"/>
    <w:rsid w:val="00297249"/>
    <w:rsid w:val="00297B48"/>
    <w:rsid w:val="002A00EA"/>
    <w:rsid w:val="002A08ED"/>
    <w:rsid w:val="002A10C1"/>
    <w:rsid w:val="002A1B26"/>
    <w:rsid w:val="002A1E92"/>
    <w:rsid w:val="002A204D"/>
    <w:rsid w:val="002A22F5"/>
    <w:rsid w:val="002A2616"/>
    <w:rsid w:val="002A26E1"/>
    <w:rsid w:val="002A368A"/>
    <w:rsid w:val="002A3A59"/>
    <w:rsid w:val="002A3FD2"/>
    <w:rsid w:val="002A4065"/>
    <w:rsid w:val="002A4C8A"/>
    <w:rsid w:val="002A59F0"/>
    <w:rsid w:val="002A5DC0"/>
    <w:rsid w:val="002A6432"/>
    <w:rsid w:val="002A6C16"/>
    <w:rsid w:val="002A6F25"/>
    <w:rsid w:val="002A6FD3"/>
    <w:rsid w:val="002A7136"/>
    <w:rsid w:val="002A75E4"/>
    <w:rsid w:val="002A7CDB"/>
    <w:rsid w:val="002A7D32"/>
    <w:rsid w:val="002A7FB0"/>
    <w:rsid w:val="002B01E3"/>
    <w:rsid w:val="002B086C"/>
    <w:rsid w:val="002B0A7D"/>
    <w:rsid w:val="002B0AEF"/>
    <w:rsid w:val="002B0D19"/>
    <w:rsid w:val="002B1A69"/>
    <w:rsid w:val="002B1FB1"/>
    <w:rsid w:val="002B2723"/>
    <w:rsid w:val="002B303A"/>
    <w:rsid w:val="002B40C1"/>
    <w:rsid w:val="002B41E3"/>
    <w:rsid w:val="002B4393"/>
    <w:rsid w:val="002B538E"/>
    <w:rsid w:val="002B562E"/>
    <w:rsid w:val="002B5B12"/>
    <w:rsid w:val="002B5C22"/>
    <w:rsid w:val="002B5DCA"/>
    <w:rsid w:val="002B607A"/>
    <w:rsid w:val="002B6BDC"/>
    <w:rsid w:val="002B75B0"/>
    <w:rsid w:val="002B7861"/>
    <w:rsid w:val="002B7E5B"/>
    <w:rsid w:val="002B7EAF"/>
    <w:rsid w:val="002B7F31"/>
    <w:rsid w:val="002C099C"/>
    <w:rsid w:val="002C0B74"/>
    <w:rsid w:val="002C0C8B"/>
    <w:rsid w:val="002C0CBB"/>
    <w:rsid w:val="002C1201"/>
    <w:rsid w:val="002C1460"/>
    <w:rsid w:val="002C1DBB"/>
    <w:rsid w:val="002C20F2"/>
    <w:rsid w:val="002C2E4E"/>
    <w:rsid w:val="002C316B"/>
    <w:rsid w:val="002C38B2"/>
    <w:rsid w:val="002C3F9C"/>
    <w:rsid w:val="002C4868"/>
    <w:rsid w:val="002C4C3F"/>
    <w:rsid w:val="002C4FB7"/>
    <w:rsid w:val="002C5AFA"/>
    <w:rsid w:val="002C5C57"/>
    <w:rsid w:val="002C7553"/>
    <w:rsid w:val="002C7976"/>
    <w:rsid w:val="002C7F3E"/>
    <w:rsid w:val="002D03FB"/>
    <w:rsid w:val="002D0439"/>
    <w:rsid w:val="002D1042"/>
    <w:rsid w:val="002D11B7"/>
    <w:rsid w:val="002D145A"/>
    <w:rsid w:val="002D15DF"/>
    <w:rsid w:val="002D166F"/>
    <w:rsid w:val="002D1E23"/>
    <w:rsid w:val="002D2DCD"/>
    <w:rsid w:val="002D2F79"/>
    <w:rsid w:val="002D305B"/>
    <w:rsid w:val="002D3087"/>
    <w:rsid w:val="002D3BBC"/>
    <w:rsid w:val="002D438A"/>
    <w:rsid w:val="002D4F75"/>
    <w:rsid w:val="002D512C"/>
    <w:rsid w:val="002D538B"/>
    <w:rsid w:val="002D55F5"/>
    <w:rsid w:val="002D56D5"/>
    <w:rsid w:val="002D5738"/>
    <w:rsid w:val="002D5D98"/>
    <w:rsid w:val="002D5E53"/>
    <w:rsid w:val="002D631A"/>
    <w:rsid w:val="002D65EE"/>
    <w:rsid w:val="002D6B21"/>
    <w:rsid w:val="002D6D67"/>
    <w:rsid w:val="002D6D74"/>
    <w:rsid w:val="002D6E56"/>
    <w:rsid w:val="002D6F81"/>
    <w:rsid w:val="002E0244"/>
    <w:rsid w:val="002E0319"/>
    <w:rsid w:val="002E09B1"/>
    <w:rsid w:val="002E0E60"/>
    <w:rsid w:val="002E0EF2"/>
    <w:rsid w:val="002E0F84"/>
    <w:rsid w:val="002E179B"/>
    <w:rsid w:val="002E1C9E"/>
    <w:rsid w:val="002E202D"/>
    <w:rsid w:val="002E257B"/>
    <w:rsid w:val="002E3766"/>
    <w:rsid w:val="002E3C65"/>
    <w:rsid w:val="002E3F5B"/>
    <w:rsid w:val="002E4362"/>
    <w:rsid w:val="002E5447"/>
    <w:rsid w:val="002E6201"/>
    <w:rsid w:val="002E62A4"/>
    <w:rsid w:val="002E63D9"/>
    <w:rsid w:val="002E640E"/>
    <w:rsid w:val="002E642D"/>
    <w:rsid w:val="002E6BF4"/>
    <w:rsid w:val="002E7639"/>
    <w:rsid w:val="002F0B1E"/>
    <w:rsid w:val="002F0C28"/>
    <w:rsid w:val="002F0CC6"/>
    <w:rsid w:val="002F1208"/>
    <w:rsid w:val="002F21FE"/>
    <w:rsid w:val="002F2381"/>
    <w:rsid w:val="002F2F54"/>
    <w:rsid w:val="002F3014"/>
    <w:rsid w:val="002F3CDE"/>
    <w:rsid w:val="002F40BC"/>
    <w:rsid w:val="002F49BF"/>
    <w:rsid w:val="002F5DD6"/>
    <w:rsid w:val="002F5FEA"/>
    <w:rsid w:val="002F63E7"/>
    <w:rsid w:val="002F7BE3"/>
    <w:rsid w:val="002F7E6A"/>
    <w:rsid w:val="00300165"/>
    <w:rsid w:val="00300F2F"/>
    <w:rsid w:val="003010CF"/>
    <w:rsid w:val="00301489"/>
    <w:rsid w:val="003014E1"/>
    <w:rsid w:val="00301C37"/>
    <w:rsid w:val="00302EBA"/>
    <w:rsid w:val="00303104"/>
    <w:rsid w:val="003033CC"/>
    <w:rsid w:val="00303440"/>
    <w:rsid w:val="003043A4"/>
    <w:rsid w:val="00304D9B"/>
    <w:rsid w:val="003058F8"/>
    <w:rsid w:val="00305FF9"/>
    <w:rsid w:val="00306B39"/>
    <w:rsid w:val="00306CD1"/>
    <w:rsid w:val="00306D39"/>
    <w:rsid w:val="00306E6B"/>
    <w:rsid w:val="00306ECB"/>
    <w:rsid w:val="003072F2"/>
    <w:rsid w:val="003074A6"/>
    <w:rsid w:val="00307D0D"/>
    <w:rsid w:val="003100C8"/>
    <w:rsid w:val="003101A5"/>
    <w:rsid w:val="00310475"/>
    <w:rsid w:val="00311161"/>
    <w:rsid w:val="003111B2"/>
    <w:rsid w:val="00311B8A"/>
    <w:rsid w:val="00311D25"/>
    <w:rsid w:val="00312400"/>
    <w:rsid w:val="0031257E"/>
    <w:rsid w:val="00312739"/>
    <w:rsid w:val="003127F0"/>
    <w:rsid w:val="003128CC"/>
    <w:rsid w:val="00312C3B"/>
    <w:rsid w:val="00312D10"/>
    <w:rsid w:val="00312E27"/>
    <w:rsid w:val="003136B3"/>
    <w:rsid w:val="00314CDE"/>
    <w:rsid w:val="0031563E"/>
    <w:rsid w:val="00315704"/>
    <w:rsid w:val="00315A78"/>
    <w:rsid w:val="00315B9F"/>
    <w:rsid w:val="00315F8A"/>
    <w:rsid w:val="00316C11"/>
    <w:rsid w:val="003178DA"/>
    <w:rsid w:val="00317926"/>
    <w:rsid w:val="00317DB8"/>
    <w:rsid w:val="00320618"/>
    <w:rsid w:val="00320BA0"/>
    <w:rsid w:val="0032100B"/>
    <w:rsid w:val="003210B6"/>
    <w:rsid w:val="003214B6"/>
    <w:rsid w:val="003216B8"/>
    <w:rsid w:val="00321867"/>
    <w:rsid w:val="00321BD7"/>
    <w:rsid w:val="00321DD3"/>
    <w:rsid w:val="00321E57"/>
    <w:rsid w:val="0032260F"/>
    <w:rsid w:val="003228DA"/>
    <w:rsid w:val="00322ACE"/>
    <w:rsid w:val="00323843"/>
    <w:rsid w:val="00323C30"/>
    <w:rsid w:val="00323D6B"/>
    <w:rsid w:val="00323DF6"/>
    <w:rsid w:val="00323EC4"/>
    <w:rsid w:val="0032469E"/>
    <w:rsid w:val="00324C82"/>
    <w:rsid w:val="00325384"/>
    <w:rsid w:val="00325BA6"/>
    <w:rsid w:val="003261BD"/>
    <w:rsid w:val="0032661C"/>
    <w:rsid w:val="00326957"/>
    <w:rsid w:val="00326AE2"/>
    <w:rsid w:val="00326D0B"/>
    <w:rsid w:val="00327DCA"/>
    <w:rsid w:val="00331426"/>
    <w:rsid w:val="0033171D"/>
    <w:rsid w:val="00331FC3"/>
    <w:rsid w:val="00332E0C"/>
    <w:rsid w:val="003336B3"/>
    <w:rsid w:val="00333F04"/>
    <w:rsid w:val="003348ED"/>
    <w:rsid w:val="003354B9"/>
    <w:rsid w:val="00335B75"/>
    <w:rsid w:val="00335D8C"/>
    <w:rsid w:val="00336072"/>
    <w:rsid w:val="003363A1"/>
    <w:rsid w:val="003363C6"/>
    <w:rsid w:val="00336B77"/>
    <w:rsid w:val="00336E48"/>
    <w:rsid w:val="00337C99"/>
    <w:rsid w:val="00337DA5"/>
    <w:rsid w:val="0034071F"/>
    <w:rsid w:val="00340D4E"/>
    <w:rsid w:val="0034176A"/>
    <w:rsid w:val="00341E60"/>
    <w:rsid w:val="0034226D"/>
    <w:rsid w:val="00342972"/>
    <w:rsid w:val="00342C83"/>
    <w:rsid w:val="00342F4B"/>
    <w:rsid w:val="00342FDD"/>
    <w:rsid w:val="003434D6"/>
    <w:rsid w:val="0034429B"/>
    <w:rsid w:val="00344866"/>
    <w:rsid w:val="00344B0C"/>
    <w:rsid w:val="003451E2"/>
    <w:rsid w:val="0034638C"/>
    <w:rsid w:val="00346797"/>
    <w:rsid w:val="00346F7F"/>
    <w:rsid w:val="00347395"/>
    <w:rsid w:val="00350108"/>
    <w:rsid w:val="00350762"/>
    <w:rsid w:val="003507C4"/>
    <w:rsid w:val="00350D70"/>
    <w:rsid w:val="00350DCA"/>
    <w:rsid w:val="003513D9"/>
    <w:rsid w:val="003519A1"/>
    <w:rsid w:val="00351AC0"/>
    <w:rsid w:val="00352480"/>
    <w:rsid w:val="0035262A"/>
    <w:rsid w:val="00352B0E"/>
    <w:rsid w:val="003530D2"/>
    <w:rsid w:val="0035331A"/>
    <w:rsid w:val="003533A7"/>
    <w:rsid w:val="003534E1"/>
    <w:rsid w:val="0035350B"/>
    <w:rsid w:val="00353E3B"/>
    <w:rsid w:val="0035403D"/>
    <w:rsid w:val="00354666"/>
    <w:rsid w:val="003548D8"/>
    <w:rsid w:val="003554CA"/>
    <w:rsid w:val="0035621F"/>
    <w:rsid w:val="00356CB3"/>
    <w:rsid w:val="00357AD5"/>
    <w:rsid w:val="00360232"/>
    <w:rsid w:val="003602E0"/>
    <w:rsid w:val="00360D01"/>
    <w:rsid w:val="00360EA5"/>
    <w:rsid w:val="0036160B"/>
    <w:rsid w:val="00361A71"/>
    <w:rsid w:val="00361D52"/>
    <w:rsid w:val="00361EB1"/>
    <w:rsid w:val="00362180"/>
    <w:rsid w:val="00362569"/>
    <w:rsid w:val="003636CD"/>
    <w:rsid w:val="00363AF7"/>
    <w:rsid w:val="003644ED"/>
    <w:rsid w:val="0036487C"/>
    <w:rsid w:val="00364D05"/>
    <w:rsid w:val="00365180"/>
    <w:rsid w:val="00365411"/>
    <w:rsid w:val="00365FA2"/>
    <w:rsid w:val="00366AA9"/>
    <w:rsid w:val="00366BE1"/>
    <w:rsid w:val="00366C69"/>
    <w:rsid w:val="00366D6E"/>
    <w:rsid w:val="003673DC"/>
    <w:rsid w:val="00367441"/>
    <w:rsid w:val="00367B1D"/>
    <w:rsid w:val="003702F1"/>
    <w:rsid w:val="00370E4F"/>
    <w:rsid w:val="00371215"/>
    <w:rsid w:val="0037126B"/>
    <w:rsid w:val="003718E9"/>
    <w:rsid w:val="00372991"/>
    <w:rsid w:val="00372F0D"/>
    <w:rsid w:val="00373949"/>
    <w:rsid w:val="00373D83"/>
    <w:rsid w:val="00374059"/>
    <w:rsid w:val="00375103"/>
    <w:rsid w:val="0037535B"/>
    <w:rsid w:val="0037537C"/>
    <w:rsid w:val="00375448"/>
    <w:rsid w:val="0037552D"/>
    <w:rsid w:val="003756DB"/>
    <w:rsid w:val="00375A1A"/>
    <w:rsid w:val="00376404"/>
    <w:rsid w:val="00376838"/>
    <w:rsid w:val="003770BB"/>
    <w:rsid w:val="0037771A"/>
    <w:rsid w:val="003802DC"/>
    <w:rsid w:val="00380E4E"/>
    <w:rsid w:val="00380FBF"/>
    <w:rsid w:val="0038165B"/>
    <w:rsid w:val="00381DDB"/>
    <w:rsid w:val="00382071"/>
    <w:rsid w:val="003821CE"/>
    <w:rsid w:val="003828CC"/>
    <w:rsid w:val="00382A43"/>
    <w:rsid w:val="00382D60"/>
    <w:rsid w:val="00382EDD"/>
    <w:rsid w:val="00382F29"/>
    <w:rsid w:val="00382F43"/>
    <w:rsid w:val="003831D8"/>
    <w:rsid w:val="00383C8D"/>
    <w:rsid w:val="00383F4D"/>
    <w:rsid w:val="003844F4"/>
    <w:rsid w:val="00384768"/>
    <w:rsid w:val="00384817"/>
    <w:rsid w:val="00384896"/>
    <w:rsid w:val="003852FB"/>
    <w:rsid w:val="00385429"/>
    <w:rsid w:val="00385AB4"/>
    <w:rsid w:val="00385B05"/>
    <w:rsid w:val="00386188"/>
    <w:rsid w:val="0038636B"/>
    <w:rsid w:val="00386382"/>
    <w:rsid w:val="003865EF"/>
    <w:rsid w:val="00386BA9"/>
    <w:rsid w:val="00387747"/>
    <w:rsid w:val="003878DB"/>
    <w:rsid w:val="00387BF8"/>
    <w:rsid w:val="00387EA8"/>
    <w:rsid w:val="00390017"/>
    <w:rsid w:val="0039003F"/>
    <w:rsid w:val="003901A3"/>
    <w:rsid w:val="00390436"/>
    <w:rsid w:val="0039072F"/>
    <w:rsid w:val="003909AD"/>
    <w:rsid w:val="00390D56"/>
    <w:rsid w:val="0039102C"/>
    <w:rsid w:val="00391840"/>
    <w:rsid w:val="00392BEB"/>
    <w:rsid w:val="00393986"/>
    <w:rsid w:val="00393A25"/>
    <w:rsid w:val="00393B19"/>
    <w:rsid w:val="00393DD8"/>
    <w:rsid w:val="00393E44"/>
    <w:rsid w:val="003940CE"/>
    <w:rsid w:val="0039456B"/>
    <w:rsid w:val="003948AB"/>
    <w:rsid w:val="00395A36"/>
    <w:rsid w:val="00397C1D"/>
    <w:rsid w:val="00397C26"/>
    <w:rsid w:val="00397D8A"/>
    <w:rsid w:val="003A000F"/>
    <w:rsid w:val="003A06BC"/>
    <w:rsid w:val="003A0964"/>
    <w:rsid w:val="003A09DC"/>
    <w:rsid w:val="003A09F9"/>
    <w:rsid w:val="003A0E80"/>
    <w:rsid w:val="003A180F"/>
    <w:rsid w:val="003A18DD"/>
    <w:rsid w:val="003A20C8"/>
    <w:rsid w:val="003A277E"/>
    <w:rsid w:val="003A2C29"/>
    <w:rsid w:val="003A2EC3"/>
    <w:rsid w:val="003A2EEA"/>
    <w:rsid w:val="003A36F2"/>
    <w:rsid w:val="003A382D"/>
    <w:rsid w:val="003A39B2"/>
    <w:rsid w:val="003A3D39"/>
    <w:rsid w:val="003A3EC7"/>
    <w:rsid w:val="003A40B4"/>
    <w:rsid w:val="003A4599"/>
    <w:rsid w:val="003A4A81"/>
    <w:rsid w:val="003A59E2"/>
    <w:rsid w:val="003A64AD"/>
    <w:rsid w:val="003A6C69"/>
    <w:rsid w:val="003A753D"/>
    <w:rsid w:val="003A76E1"/>
    <w:rsid w:val="003A7834"/>
    <w:rsid w:val="003A7D8F"/>
    <w:rsid w:val="003B0B13"/>
    <w:rsid w:val="003B0B5B"/>
    <w:rsid w:val="003B0E79"/>
    <w:rsid w:val="003B0F23"/>
    <w:rsid w:val="003B131E"/>
    <w:rsid w:val="003B142F"/>
    <w:rsid w:val="003B156A"/>
    <w:rsid w:val="003B3110"/>
    <w:rsid w:val="003B326F"/>
    <w:rsid w:val="003B3435"/>
    <w:rsid w:val="003B3575"/>
    <w:rsid w:val="003B3A42"/>
    <w:rsid w:val="003B3E0D"/>
    <w:rsid w:val="003B455E"/>
    <w:rsid w:val="003B4C24"/>
    <w:rsid w:val="003B504D"/>
    <w:rsid w:val="003B50BC"/>
    <w:rsid w:val="003B5C2D"/>
    <w:rsid w:val="003B5D97"/>
    <w:rsid w:val="003B5E3B"/>
    <w:rsid w:val="003B63A4"/>
    <w:rsid w:val="003B682C"/>
    <w:rsid w:val="003B6860"/>
    <w:rsid w:val="003B68CA"/>
    <w:rsid w:val="003B68FE"/>
    <w:rsid w:val="003B6D7D"/>
    <w:rsid w:val="003B79E2"/>
    <w:rsid w:val="003B7CEB"/>
    <w:rsid w:val="003B7D7E"/>
    <w:rsid w:val="003C040E"/>
    <w:rsid w:val="003C05C2"/>
    <w:rsid w:val="003C1012"/>
    <w:rsid w:val="003C1059"/>
    <w:rsid w:val="003C11C9"/>
    <w:rsid w:val="003C1229"/>
    <w:rsid w:val="003C1FD4"/>
    <w:rsid w:val="003C213D"/>
    <w:rsid w:val="003C24F3"/>
    <w:rsid w:val="003C25AD"/>
    <w:rsid w:val="003C2720"/>
    <w:rsid w:val="003C2D21"/>
    <w:rsid w:val="003C3246"/>
    <w:rsid w:val="003C326C"/>
    <w:rsid w:val="003C3B84"/>
    <w:rsid w:val="003C4890"/>
    <w:rsid w:val="003C4F70"/>
    <w:rsid w:val="003C5E6B"/>
    <w:rsid w:val="003C68D6"/>
    <w:rsid w:val="003C6D58"/>
    <w:rsid w:val="003C756D"/>
    <w:rsid w:val="003C7AD7"/>
    <w:rsid w:val="003C7E7D"/>
    <w:rsid w:val="003D0367"/>
    <w:rsid w:val="003D04F9"/>
    <w:rsid w:val="003D0781"/>
    <w:rsid w:val="003D0E4E"/>
    <w:rsid w:val="003D0FC3"/>
    <w:rsid w:val="003D1178"/>
    <w:rsid w:val="003D15D3"/>
    <w:rsid w:val="003D1D99"/>
    <w:rsid w:val="003D2C1D"/>
    <w:rsid w:val="003D2C34"/>
    <w:rsid w:val="003D3317"/>
    <w:rsid w:val="003D3DDD"/>
    <w:rsid w:val="003D3F5E"/>
    <w:rsid w:val="003D40FF"/>
    <w:rsid w:val="003D4C6A"/>
    <w:rsid w:val="003D58C5"/>
    <w:rsid w:val="003D5CBF"/>
    <w:rsid w:val="003D6570"/>
    <w:rsid w:val="003D66D2"/>
    <w:rsid w:val="003D7B7F"/>
    <w:rsid w:val="003D7E3F"/>
    <w:rsid w:val="003E02C7"/>
    <w:rsid w:val="003E0537"/>
    <w:rsid w:val="003E07AE"/>
    <w:rsid w:val="003E095E"/>
    <w:rsid w:val="003E09A0"/>
    <w:rsid w:val="003E0DE6"/>
    <w:rsid w:val="003E14F4"/>
    <w:rsid w:val="003E14FC"/>
    <w:rsid w:val="003E1AC5"/>
    <w:rsid w:val="003E1D74"/>
    <w:rsid w:val="003E2976"/>
    <w:rsid w:val="003E2FC2"/>
    <w:rsid w:val="003E3E94"/>
    <w:rsid w:val="003E42FC"/>
    <w:rsid w:val="003E4858"/>
    <w:rsid w:val="003E4A17"/>
    <w:rsid w:val="003E4E2F"/>
    <w:rsid w:val="003E5AA8"/>
    <w:rsid w:val="003E6316"/>
    <w:rsid w:val="003E6884"/>
    <w:rsid w:val="003E6AC5"/>
    <w:rsid w:val="003E7E50"/>
    <w:rsid w:val="003E7E6C"/>
    <w:rsid w:val="003F0096"/>
    <w:rsid w:val="003F057C"/>
    <w:rsid w:val="003F0850"/>
    <w:rsid w:val="003F0D12"/>
    <w:rsid w:val="003F0D5D"/>
    <w:rsid w:val="003F1168"/>
    <w:rsid w:val="003F160C"/>
    <w:rsid w:val="003F164D"/>
    <w:rsid w:val="003F297F"/>
    <w:rsid w:val="003F324F"/>
    <w:rsid w:val="003F334C"/>
    <w:rsid w:val="003F33BC"/>
    <w:rsid w:val="003F3514"/>
    <w:rsid w:val="003F3D4E"/>
    <w:rsid w:val="003F477E"/>
    <w:rsid w:val="003F49A7"/>
    <w:rsid w:val="003F5604"/>
    <w:rsid w:val="003F63DB"/>
    <w:rsid w:val="003F6CD2"/>
    <w:rsid w:val="003F77F9"/>
    <w:rsid w:val="003F788D"/>
    <w:rsid w:val="003F7A97"/>
    <w:rsid w:val="003F7AB0"/>
    <w:rsid w:val="004007A3"/>
    <w:rsid w:val="0040126E"/>
    <w:rsid w:val="004020D4"/>
    <w:rsid w:val="004021B6"/>
    <w:rsid w:val="0040238F"/>
    <w:rsid w:val="00402FE4"/>
    <w:rsid w:val="0040316B"/>
    <w:rsid w:val="004036AB"/>
    <w:rsid w:val="00403845"/>
    <w:rsid w:val="004041D9"/>
    <w:rsid w:val="0040438E"/>
    <w:rsid w:val="004047C4"/>
    <w:rsid w:val="00404CCC"/>
    <w:rsid w:val="00405426"/>
    <w:rsid w:val="0040560C"/>
    <w:rsid w:val="0040570B"/>
    <w:rsid w:val="00405E00"/>
    <w:rsid w:val="00405E82"/>
    <w:rsid w:val="00405EDB"/>
    <w:rsid w:val="00405FB1"/>
    <w:rsid w:val="00406460"/>
    <w:rsid w:val="00406DD3"/>
    <w:rsid w:val="00406E58"/>
    <w:rsid w:val="00407213"/>
    <w:rsid w:val="0040749D"/>
    <w:rsid w:val="004078A3"/>
    <w:rsid w:val="00407F5D"/>
    <w:rsid w:val="00410078"/>
    <w:rsid w:val="00410161"/>
    <w:rsid w:val="00410EF3"/>
    <w:rsid w:val="00411ED1"/>
    <w:rsid w:val="00412133"/>
    <w:rsid w:val="004123A5"/>
    <w:rsid w:val="00412461"/>
    <w:rsid w:val="00412546"/>
    <w:rsid w:val="00413053"/>
    <w:rsid w:val="0041310C"/>
    <w:rsid w:val="0041319C"/>
    <w:rsid w:val="004137B6"/>
    <w:rsid w:val="00413A54"/>
    <w:rsid w:val="00413C10"/>
    <w:rsid w:val="00413CD9"/>
    <w:rsid w:val="00413F9A"/>
    <w:rsid w:val="004140CA"/>
    <w:rsid w:val="0041418E"/>
    <w:rsid w:val="00414903"/>
    <w:rsid w:val="00414C65"/>
    <w:rsid w:val="00414D26"/>
    <w:rsid w:val="00415D76"/>
    <w:rsid w:val="0041607E"/>
    <w:rsid w:val="004165BC"/>
    <w:rsid w:val="00416647"/>
    <w:rsid w:val="00416665"/>
    <w:rsid w:val="00416A67"/>
    <w:rsid w:val="00416ACB"/>
    <w:rsid w:val="00417313"/>
    <w:rsid w:val="00417C9B"/>
    <w:rsid w:val="00420AAF"/>
    <w:rsid w:val="00420E76"/>
    <w:rsid w:val="00421DCF"/>
    <w:rsid w:val="00422341"/>
    <w:rsid w:val="00423641"/>
    <w:rsid w:val="00425247"/>
    <w:rsid w:val="00426266"/>
    <w:rsid w:val="00426699"/>
    <w:rsid w:val="00426A40"/>
    <w:rsid w:val="00427038"/>
    <w:rsid w:val="004270EF"/>
    <w:rsid w:val="004272F3"/>
    <w:rsid w:val="004307EC"/>
    <w:rsid w:val="00430A2D"/>
    <w:rsid w:val="00430B8D"/>
    <w:rsid w:val="00430FC9"/>
    <w:rsid w:val="004314E0"/>
    <w:rsid w:val="00431505"/>
    <w:rsid w:val="00431AF0"/>
    <w:rsid w:val="00431D6D"/>
    <w:rsid w:val="0043213A"/>
    <w:rsid w:val="0043238E"/>
    <w:rsid w:val="004323AE"/>
    <w:rsid w:val="00432503"/>
    <w:rsid w:val="00432639"/>
    <w:rsid w:val="00432DA3"/>
    <w:rsid w:val="004330F4"/>
    <w:rsid w:val="00433590"/>
    <w:rsid w:val="0043393D"/>
    <w:rsid w:val="00433973"/>
    <w:rsid w:val="004344C7"/>
    <w:rsid w:val="00434822"/>
    <w:rsid w:val="00434B78"/>
    <w:rsid w:val="00435274"/>
    <w:rsid w:val="004352AD"/>
    <w:rsid w:val="0043545D"/>
    <w:rsid w:val="00435D26"/>
    <w:rsid w:val="00435FBC"/>
    <w:rsid w:val="00435FE2"/>
    <w:rsid w:val="004368B7"/>
    <w:rsid w:val="00436AEC"/>
    <w:rsid w:val="00436DB8"/>
    <w:rsid w:val="00436E2F"/>
    <w:rsid w:val="00436EAB"/>
    <w:rsid w:val="004377DB"/>
    <w:rsid w:val="00440D55"/>
    <w:rsid w:val="00441117"/>
    <w:rsid w:val="00441508"/>
    <w:rsid w:val="00441701"/>
    <w:rsid w:val="004420DC"/>
    <w:rsid w:val="0044354B"/>
    <w:rsid w:val="004437D7"/>
    <w:rsid w:val="00443BF5"/>
    <w:rsid w:val="004442F7"/>
    <w:rsid w:val="00444405"/>
    <w:rsid w:val="00444704"/>
    <w:rsid w:val="00445D9F"/>
    <w:rsid w:val="004461D9"/>
    <w:rsid w:val="00446AC6"/>
    <w:rsid w:val="00446F58"/>
    <w:rsid w:val="00446FF5"/>
    <w:rsid w:val="0044757F"/>
    <w:rsid w:val="0044758C"/>
    <w:rsid w:val="0044759B"/>
    <w:rsid w:val="00447BCE"/>
    <w:rsid w:val="00447DB0"/>
    <w:rsid w:val="00447F54"/>
    <w:rsid w:val="004509EA"/>
    <w:rsid w:val="00450B7E"/>
    <w:rsid w:val="0045136B"/>
    <w:rsid w:val="00451987"/>
    <w:rsid w:val="00451C7E"/>
    <w:rsid w:val="00452310"/>
    <w:rsid w:val="0045338B"/>
    <w:rsid w:val="00453BB6"/>
    <w:rsid w:val="00453C02"/>
    <w:rsid w:val="00453CAA"/>
    <w:rsid w:val="004540E3"/>
    <w:rsid w:val="00455113"/>
    <w:rsid w:val="00455141"/>
    <w:rsid w:val="00455668"/>
    <w:rsid w:val="004557DF"/>
    <w:rsid w:val="004558A2"/>
    <w:rsid w:val="00455C1A"/>
    <w:rsid w:val="00456191"/>
    <w:rsid w:val="00456421"/>
    <w:rsid w:val="00456DAB"/>
    <w:rsid w:val="00457804"/>
    <w:rsid w:val="00457BB3"/>
    <w:rsid w:val="004606FE"/>
    <w:rsid w:val="004609D1"/>
    <w:rsid w:val="00460CC3"/>
    <w:rsid w:val="00460E86"/>
    <w:rsid w:val="004618F7"/>
    <w:rsid w:val="00461CE0"/>
    <w:rsid w:val="00461E08"/>
    <w:rsid w:val="004621B1"/>
    <w:rsid w:val="004623EB"/>
    <w:rsid w:val="00462DD8"/>
    <w:rsid w:val="004638D2"/>
    <w:rsid w:val="0046440A"/>
    <w:rsid w:val="004646B4"/>
    <w:rsid w:val="00464A88"/>
    <w:rsid w:val="004651A0"/>
    <w:rsid w:val="00465606"/>
    <w:rsid w:val="00466532"/>
    <w:rsid w:val="004669A7"/>
    <w:rsid w:val="00466BBE"/>
    <w:rsid w:val="00466D62"/>
    <w:rsid w:val="00467294"/>
    <w:rsid w:val="0046738F"/>
    <w:rsid w:val="00467488"/>
    <w:rsid w:val="00470280"/>
    <w:rsid w:val="0047083E"/>
    <w:rsid w:val="00470848"/>
    <w:rsid w:val="00470EB5"/>
    <w:rsid w:val="00471C10"/>
    <w:rsid w:val="0047286B"/>
    <w:rsid w:val="00472E27"/>
    <w:rsid w:val="00472E61"/>
    <w:rsid w:val="00473304"/>
    <w:rsid w:val="00473A91"/>
    <w:rsid w:val="00474126"/>
    <w:rsid w:val="00474220"/>
    <w:rsid w:val="0047425C"/>
    <w:rsid w:val="004752D3"/>
    <w:rsid w:val="004754E1"/>
    <w:rsid w:val="00475670"/>
    <w:rsid w:val="00475CE0"/>
    <w:rsid w:val="00476827"/>
    <w:rsid w:val="00476BD4"/>
    <w:rsid w:val="004771C9"/>
    <w:rsid w:val="004779B0"/>
    <w:rsid w:val="00477C35"/>
    <w:rsid w:val="0048044E"/>
    <w:rsid w:val="00480988"/>
    <w:rsid w:val="00480E05"/>
    <w:rsid w:val="00480FE2"/>
    <w:rsid w:val="00481365"/>
    <w:rsid w:val="00481AEC"/>
    <w:rsid w:val="00482BBE"/>
    <w:rsid w:val="004838FF"/>
    <w:rsid w:val="00483A12"/>
    <w:rsid w:val="004848A5"/>
    <w:rsid w:val="00484A77"/>
    <w:rsid w:val="0048540F"/>
    <w:rsid w:val="00485970"/>
    <w:rsid w:val="00485ADA"/>
    <w:rsid w:val="00485C0D"/>
    <w:rsid w:val="00486161"/>
    <w:rsid w:val="00486575"/>
    <w:rsid w:val="004866AD"/>
    <w:rsid w:val="004866D0"/>
    <w:rsid w:val="00490032"/>
    <w:rsid w:val="0049145D"/>
    <w:rsid w:val="004918A0"/>
    <w:rsid w:val="004926E8"/>
    <w:rsid w:val="00492828"/>
    <w:rsid w:val="00492EBD"/>
    <w:rsid w:val="00493062"/>
    <w:rsid w:val="00494242"/>
    <w:rsid w:val="00494779"/>
    <w:rsid w:val="004948B8"/>
    <w:rsid w:val="00494E8E"/>
    <w:rsid w:val="004955BC"/>
    <w:rsid w:val="00495A19"/>
    <w:rsid w:val="00495D43"/>
    <w:rsid w:val="00495D63"/>
    <w:rsid w:val="0049610E"/>
    <w:rsid w:val="0049648F"/>
    <w:rsid w:val="00496606"/>
    <w:rsid w:val="00496F05"/>
    <w:rsid w:val="00497370"/>
    <w:rsid w:val="004976A8"/>
    <w:rsid w:val="004977DB"/>
    <w:rsid w:val="0049791C"/>
    <w:rsid w:val="004A046D"/>
    <w:rsid w:val="004A04D5"/>
    <w:rsid w:val="004A099C"/>
    <w:rsid w:val="004A0B0B"/>
    <w:rsid w:val="004A0F39"/>
    <w:rsid w:val="004A14C0"/>
    <w:rsid w:val="004A1B08"/>
    <w:rsid w:val="004A22B3"/>
    <w:rsid w:val="004A251F"/>
    <w:rsid w:val="004A2CBB"/>
    <w:rsid w:val="004A3685"/>
    <w:rsid w:val="004A3BF1"/>
    <w:rsid w:val="004A3E42"/>
    <w:rsid w:val="004A4715"/>
    <w:rsid w:val="004A5046"/>
    <w:rsid w:val="004A565E"/>
    <w:rsid w:val="004A5DF3"/>
    <w:rsid w:val="004A6024"/>
    <w:rsid w:val="004A6134"/>
    <w:rsid w:val="004A6143"/>
    <w:rsid w:val="004A681E"/>
    <w:rsid w:val="004A6BFC"/>
    <w:rsid w:val="004A7092"/>
    <w:rsid w:val="004A74B8"/>
    <w:rsid w:val="004B13AF"/>
    <w:rsid w:val="004B17D3"/>
    <w:rsid w:val="004B18D7"/>
    <w:rsid w:val="004B1C2D"/>
    <w:rsid w:val="004B2DFC"/>
    <w:rsid w:val="004B349E"/>
    <w:rsid w:val="004B3A23"/>
    <w:rsid w:val="004B40D1"/>
    <w:rsid w:val="004B4904"/>
    <w:rsid w:val="004B49E6"/>
    <w:rsid w:val="004B4D69"/>
    <w:rsid w:val="004B4EE9"/>
    <w:rsid w:val="004B500E"/>
    <w:rsid w:val="004B50FC"/>
    <w:rsid w:val="004B51BC"/>
    <w:rsid w:val="004B5887"/>
    <w:rsid w:val="004B6030"/>
    <w:rsid w:val="004B6B91"/>
    <w:rsid w:val="004B6D36"/>
    <w:rsid w:val="004B78CB"/>
    <w:rsid w:val="004C01A8"/>
    <w:rsid w:val="004C0CDC"/>
    <w:rsid w:val="004C1840"/>
    <w:rsid w:val="004C1872"/>
    <w:rsid w:val="004C1B29"/>
    <w:rsid w:val="004C24C9"/>
    <w:rsid w:val="004C2962"/>
    <w:rsid w:val="004C31B6"/>
    <w:rsid w:val="004C36EE"/>
    <w:rsid w:val="004C38B3"/>
    <w:rsid w:val="004C414A"/>
    <w:rsid w:val="004C5319"/>
    <w:rsid w:val="004C568C"/>
    <w:rsid w:val="004C5767"/>
    <w:rsid w:val="004C5F74"/>
    <w:rsid w:val="004C621F"/>
    <w:rsid w:val="004C65E1"/>
    <w:rsid w:val="004C6BBD"/>
    <w:rsid w:val="004C7948"/>
    <w:rsid w:val="004C7BB8"/>
    <w:rsid w:val="004C7C60"/>
    <w:rsid w:val="004C7E61"/>
    <w:rsid w:val="004D0236"/>
    <w:rsid w:val="004D0393"/>
    <w:rsid w:val="004D05A7"/>
    <w:rsid w:val="004D0DFE"/>
    <w:rsid w:val="004D1409"/>
    <w:rsid w:val="004D14E4"/>
    <w:rsid w:val="004D152B"/>
    <w:rsid w:val="004D1D1C"/>
    <w:rsid w:val="004D1D91"/>
    <w:rsid w:val="004D1F71"/>
    <w:rsid w:val="004D22C3"/>
    <w:rsid w:val="004D393B"/>
    <w:rsid w:val="004D42DF"/>
    <w:rsid w:val="004D4841"/>
    <w:rsid w:val="004D4B45"/>
    <w:rsid w:val="004D4EE1"/>
    <w:rsid w:val="004D52B2"/>
    <w:rsid w:val="004D5753"/>
    <w:rsid w:val="004D684A"/>
    <w:rsid w:val="004D6E59"/>
    <w:rsid w:val="004D6F4D"/>
    <w:rsid w:val="004D6F95"/>
    <w:rsid w:val="004D6FE3"/>
    <w:rsid w:val="004D72FE"/>
    <w:rsid w:val="004D78A2"/>
    <w:rsid w:val="004D7E91"/>
    <w:rsid w:val="004D7F2F"/>
    <w:rsid w:val="004D7F8C"/>
    <w:rsid w:val="004E003A"/>
    <w:rsid w:val="004E0768"/>
    <w:rsid w:val="004E0930"/>
    <w:rsid w:val="004E0A2E"/>
    <w:rsid w:val="004E1A31"/>
    <w:rsid w:val="004E2DE0"/>
    <w:rsid w:val="004E38EB"/>
    <w:rsid w:val="004E3DFF"/>
    <w:rsid w:val="004E4060"/>
    <w:rsid w:val="004E409A"/>
    <w:rsid w:val="004E4771"/>
    <w:rsid w:val="004E4EF2"/>
    <w:rsid w:val="004E568F"/>
    <w:rsid w:val="004E5B27"/>
    <w:rsid w:val="004E6010"/>
    <w:rsid w:val="004E6D9C"/>
    <w:rsid w:val="004E7BBA"/>
    <w:rsid w:val="004F04C0"/>
    <w:rsid w:val="004F0BBB"/>
    <w:rsid w:val="004F0FB9"/>
    <w:rsid w:val="004F11A3"/>
    <w:rsid w:val="004F2E65"/>
    <w:rsid w:val="004F2F07"/>
    <w:rsid w:val="004F2F7E"/>
    <w:rsid w:val="004F32B5"/>
    <w:rsid w:val="004F361C"/>
    <w:rsid w:val="004F406C"/>
    <w:rsid w:val="004F407E"/>
    <w:rsid w:val="004F4947"/>
    <w:rsid w:val="004F5479"/>
    <w:rsid w:val="004F593F"/>
    <w:rsid w:val="004F6576"/>
    <w:rsid w:val="004F6FD4"/>
    <w:rsid w:val="004F7528"/>
    <w:rsid w:val="004F7BCA"/>
    <w:rsid w:val="004F7C44"/>
    <w:rsid w:val="004F7D89"/>
    <w:rsid w:val="00500357"/>
    <w:rsid w:val="005006BE"/>
    <w:rsid w:val="0050123B"/>
    <w:rsid w:val="00501981"/>
    <w:rsid w:val="00501A85"/>
    <w:rsid w:val="00501BB3"/>
    <w:rsid w:val="00501ED6"/>
    <w:rsid w:val="005021DD"/>
    <w:rsid w:val="005026CA"/>
    <w:rsid w:val="00502B72"/>
    <w:rsid w:val="00502FB0"/>
    <w:rsid w:val="0050340F"/>
    <w:rsid w:val="005034E9"/>
    <w:rsid w:val="00504BC1"/>
    <w:rsid w:val="00504DCF"/>
    <w:rsid w:val="00505134"/>
    <w:rsid w:val="0050515F"/>
    <w:rsid w:val="005053D5"/>
    <w:rsid w:val="0050568F"/>
    <w:rsid w:val="00505884"/>
    <w:rsid w:val="00505C04"/>
    <w:rsid w:val="00507423"/>
    <w:rsid w:val="00507A8F"/>
    <w:rsid w:val="0051047D"/>
    <w:rsid w:val="00510E27"/>
    <w:rsid w:val="005118AA"/>
    <w:rsid w:val="00511CA9"/>
    <w:rsid w:val="00511E7A"/>
    <w:rsid w:val="00511F15"/>
    <w:rsid w:val="0051318C"/>
    <w:rsid w:val="005142CD"/>
    <w:rsid w:val="005143C9"/>
    <w:rsid w:val="005148ED"/>
    <w:rsid w:val="00515659"/>
    <w:rsid w:val="005157A9"/>
    <w:rsid w:val="00515D89"/>
    <w:rsid w:val="005168A6"/>
    <w:rsid w:val="00516B3A"/>
    <w:rsid w:val="005173A7"/>
    <w:rsid w:val="005177E1"/>
    <w:rsid w:val="00517E9B"/>
    <w:rsid w:val="00520B55"/>
    <w:rsid w:val="00520C0A"/>
    <w:rsid w:val="00520F01"/>
    <w:rsid w:val="005218B6"/>
    <w:rsid w:val="00521A00"/>
    <w:rsid w:val="00521F48"/>
    <w:rsid w:val="00522589"/>
    <w:rsid w:val="00522929"/>
    <w:rsid w:val="00522A33"/>
    <w:rsid w:val="005237DF"/>
    <w:rsid w:val="00524164"/>
    <w:rsid w:val="00524545"/>
    <w:rsid w:val="0052462C"/>
    <w:rsid w:val="0052496B"/>
    <w:rsid w:val="005255BF"/>
    <w:rsid w:val="005257DE"/>
    <w:rsid w:val="00526647"/>
    <w:rsid w:val="00527200"/>
    <w:rsid w:val="00527341"/>
    <w:rsid w:val="00527C63"/>
    <w:rsid w:val="00530157"/>
    <w:rsid w:val="0053090F"/>
    <w:rsid w:val="00531BB4"/>
    <w:rsid w:val="00531D34"/>
    <w:rsid w:val="00531D9A"/>
    <w:rsid w:val="00531EBE"/>
    <w:rsid w:val="005327D8"/>
    <w:rsid w:val="00532F8B"/>
    <w:rsid w:val="00533737"/>
    <w:rsid w:val="005340A0"/>
    <w:rsid w:val="00535B79"/>
    <w:rsid w:val="00535D7C"/>
    <w:rsid w:val="005364EC"/>
    <w:rsid w:val="00536579"/>
    <w:rsid w:val="00536C1E"/>
    <w:rsid w:val="00540ECD"/>
    <w:rsid w:val="00541B7B"/>
    <w:rsid w:val="00542087"/>
    <w:rsid w:val="005425FD"/>
    <w:rsid w:val="00542976"/>
    <w:rsid w:val="00542A9D"/>
    <w:rsid w:val="00542B5E"/>
    <w:rsid w:val="0054343A"/>
    <w:rsid w:val="005434BE"/>
    <w:rsid w:val="00543974"/>
    <w:rsid w:val="00543DB1"/>
    <w:rsid w:val="00543EBF"/>
    <w:rsid w:val="00543F0E"/>
    <w:rsid w:val="00544080"/>
    <w:rsid w:val="005444BF"/>
    <w:rsid w:val="0054464A"/>
    <w:rsid w:val="00544896"/>
    <w:rsid w:val="00544ABA"/>
    <w:rsid w:val="0054593A"/>
    <w:rsid w:val="00546062"/>
    <w:rsid w:val="0054648F"/>
    <w:rsid w:val="005467FB"/>
    <w:rsid w:val="00546AE9"/>
    <w:rsid w:val="00547989"/>
    <w:rsid w:val="00550044"/>
    <w:rsid w:val="00550229"/>
    <w:rsid w:val="00550248"/>
    <w:rsid w:val="005505CE"/>
    <w:rsid w:val="00551320"/>
    <w:rsid w:val="005518A4"/>
    <w:rsid w:val="0055190F"/>
    <w:rsid w:val="00551D9D"/>
    <w:rsid w:val="005522D7"/>
    <w:rsid w:val="00552336"/>
    <w:rsid w:val="00552768"/>
    <w:rsid w:val="00552935"/>
    <w:rsid w:val="00553127"/>
    <w:rsid w:val="005537D5"/>
    <w:rsid w:val="00553C36"/>
    <w:rsid w:val="00554BE7"/>
    <w:rsid w:val="0055579B"/>
    <w:rsid w:val="0055605C"/>
    <w:rsid w:val="005565DC"/>
    <w:rsid w:val="00556914"/>
    <w:rsid w:val="00556D68"/>
    <w:rsid w:val="00557173"/>
    <w:rsid w:val="00557286"/>
    <w:rsid w:val="00557600"/>
    <w:rsid w:val="005576A1"/>
    <w:rsid w:val="00557A64"/>
    <w:rsid w:val="00560429"/>
    <w:rsid w:val="005605C0"/>
    <w:rsid w:val="00560ADC"/>
    <w:rsid w:val="00560C64"/>
    <w:rsid w:val="00560D23"/>
    <w:rsid w:val="005614F6"/>
    <w:rsid w:val="005615D8"/>
    <w:rsid w:val="00561822"/>
    <w:rsid w:val="00561B53"/>
    <w:rsid w:val="00561C7A"/>
    <w:rsid w:val="00562055"/>
    <w:rsid w:val="005626D6"/>
    <w:rsid w:val="00563541"/>
    <w:rsid w:val="005638D4"/>
    <w:rsid w:val="00563F18"/>
    <w:rsid w:val="0056480D"/>
    <w:rsid w:val="005656ED"/>
    <w:rsid w:val="00565770"/>
    <w:rsid w:val="00565AFF"/>
    <w:rsid w:val="00566544"/>
    <w:rsid w:val="00566608"/>
    <w:rsid w:val="00566C83"/>
    <w:rsid w:val="00566FAD"/>
    <w:rsid w:val="005673C9"/>
    <w:rsid w:val="005676A2"/>
    <w:rsid w:val="00567CAB"/>
    <w:rsid w:val="00567EA1"/>
    <w:rsid w:val="005700FE"/>
    <w:rsid w:val="00570932"/>
    <w:rsid w:val="00570DA2"/>
    <w:rsid w:val="00570E24"/>
    <w:rsid w:val="00572084"/>
    <w:rsid w:val="005722C9"/>
    <w:rsid w:val="00572760"/>
    <w:rsid w:val="00572A40"/>
    <w:rsid w:val="00572B5F"/>
    <w:rsid w:val="00572DCF"/>
    <w:rsid w:val="0057398A"/>
    <w:rsid w:val="00573C32"/>
    <w:rsid w:val="005743DE"/>
    <w:rsid w:val="00574F3F"/>
    <w:rsid w:val="00574FDC"/>
    <w:rsid w:val="0057562C"/>
    <w:rsid w:val="00575687"/>
    <w:rsid w:val="00575780"/>
    <w:rsid w:val="00575952"/>
    <w:rsid w:val="005759F6"/>
    <w:rsid w:val="00575E3E"/>
    <w:rsid w:val="005765F5"/>
    <w:rsid w:val="005769CE"/>
    <w:rsid w:val="00576D6C"/>
    <w:rsid w:val="00577612"/>
    <w:rsid w:val="0057772C"/>
    <w:rsid w:val="005779D5"/>
    <w:rsid w:val="00577A2E"/>
    <w:rsid w:val="005800FB"/>
    <w:rsid w:val="005808B6"/>
    <w:rsid w:val="00580E48"/>
    <w:rsid w:val="00580F0A"/>
    <w:rsid w:val="005810BB"/>
    <w:rsid w:val="00581246"/>
    <w:rsid w:val="005815F7"/>
    <w:rsid w:val="00581D55"/>
    <w:rsid w:val="00581E96"/>
    <w:rsid w:val="00582173"/>
    <w:rsid w:val="005828CD"/>
    <w:rsid w:val="00582C3A"/>
    <w:rsid w:val="00582E1A"/>
    <w:rsid w:val="00582E7C"/>
    <w:rsid w:val="00583147"/>
    <w:rsid w:val="00583512"/>
    <w:rsid w:val="005835B4"/>
    <w:rsid w:val="005836BF"/>
    <w:rsid w:val="00584416"/>
    <w:rsid w:val="005847F0"/>
    <w:rsid w:val="00584B39"/>
    <w:rsid w:val="00585028"/>
    <w:rsid w:val="005850E4"/>
    <w:rsid w:val="00585204"/>
    <w:rsid w:val="005854D1"/>
    <w:rsid w:val="00585947"/>
    <w:rsid w:val="00585F5B"/>
    <w:rsid w:val="0058620A"/>
    <w:rsid w:val="0058641D"/>
    <w:rsid w:val="00586878"/>
    <w:rsid w:val="005870F0"/>
    <w:rsid w:val="0058735C"/>
    <w:rsid w:val="00587FC0"/>
    <w:rsid w:val="00590362"/>
    <w:rsid w:val="00590644"/>
    <w:rsid w:val="005906AD"/>
    <w:rsid w:val="00590879"/>
    <w:rsid w:val="00590BB4"/>
    <w:rsid w:val="00590DA6"/>
    <w:rsid w:val="005912D8"/>
    <w:rsid w:val="00591689"/>
    <w:rsid w:val="0059179D"/>
    <w:rsid w:val="00591A0C"/>
    <w:rsid w:val="00591BA2"/>
    <w:rsid w:val="00591C7D"/>
    <w:rsid w:val="00591EAE"/>
    <w:rsid w:val="00591F0A"/>
    <w:rsid w:val="0059236B"/>
    <w:rsid w:val="00592B03"/>
    <w:rsid w:val="00593036"/>
    <w:rsid w:val="0059343E"/>
    <w:rsid w:val="00593AB9"/>
    <w:rsid w:val="00593DBE"/>
    <w:rsid w:val="00593E67"/>
    <w:rsid w:val="00594ABB"/>
    <w:rsid w:val="00594D1C"/>
    <w:rsid w:val="00594E36"/>
    <w:rsid w:val="00594F0A"/>
    <w:rsid w:val="0059525E"/>
    <w:rsid w:val="00595316"/>
    <w:rsid w:val="005955B9"/>
    <w:rsid w:val="00595887"/>
    <w:rsid w:val="005961F7"/>
    <w:rsid w:val="0059623D"/>
    <w:rsid w:val="0059658B"/>
    <w:rsid w:val="005967C8"/>
    <w:rsid w:val="00596B9C"/>
    <w:rsid w:val="00596F99"/>
    <w:rsid w:val="00597E29"/>
    <w:rsid w:val="005A0222"/>
    <w:rsid w:val="005A054D"/>
    <w:rsid w:val="005A0A46"/>
    <w:rsid w:val="005A10A4"/>
    <w:rsid w:val="005A10B9"/>
    <w:rsid w:val="005A11EA"/>
    <w:rsid w:val="005A1301"/>
    <w:rsid w:val="005A1A63"/>
    <w:rsid w:val="005A1C06"/>
    <w:rsid w:val="005A269F"/>
    <w:rsid w:val="005A2987"/>
    <w:rsid w:val="005A2B7F"/>
    <w:rsid w:val="005A305E"/>
    <w:rsid w:val="005A30BB"/>
    <w:rsid w:val="005A3887"/>
    <w:rsid w:val="005A3AAC"/>
    <w:rsid w:val="005A4EC4"/>
    <w:rsid w:val="005A62A1"/>
    <w:rsid w:val="005A6EFB"/>
    <w:rsid w:val="005A6F39"/>
    <w:rsid w:val="005B0542"/>
    <w:rsid w:val="005B0E4A"/>
    <w:rsid w:val="005B1660"/>
    <w:rsid w:val="005B1FE6"/>
    <w:rsid w:val="005B21FF"/>
    <w:rsid w:val="005B2225"/>
    <w:rsid w:val="005B2799"/>
    <w:rsid w:val="005B2B77"/>
    <w:rsid w:val="005B30A0"/>
    <w:rsid w:val="005B3254"/>
    <w:rsid w:val="005B34B2"/>
    <w:rsid w:val="005B36F6"/>
    <w:rsid w:val="005B3D4A"/>
    <w:rsid w:val="005B48FB"/>
    <w:rsid w:val="005B4D3A"/>
    <w:rsid w:val="005B4D87"/>
    <w:rsid w:val="005B509D"/>
    <w:rsid w:val="005B5EB9"/>
    <w:rsid w:val="005B6375"/>
    <w:rsid w:val="005B6CB9"/>
    <w:rsid w:val="005B79E1"/>
    <w:rsid w:val="005B7B78"/>
    <w:rsid w:val="005B7C32"/>
    <w:rsid w:val="005B7DD1"/>
    <w:rsid w:val="005C00A0"/>
    <w:rsid w:val="005C08E7"/>
    <w:rsid w:val="005C0D8A"/>
    <w:rsid w:val="005C0F35"/>
    <w:rsid w:val="005C106E"/>
    <w:rsid w:val="005C1DC8"/>
    <w:rsid w:val="005C203E"/>
    <w:rsid w:val="005C24C9"/>
    <w:rsid w:val="005C28FA"/>
    <w:rsid w:val="005C40C2"/>
    <w:rsid w:val="005C40F4"/>
    <w:rsid w:val="005C43BE"/>
    <w:rsid w:val="005C44F3"/>
    <w:rsid w:val="005C4E59"/>
    <w:rsid w:val="005C5E8E"/>
    <w:rsid w:val="005C6084"/>
    <w:rsid w:val="005C60F0"/>
    <w:rsid w:val="005C6266"/>
    <w:rsid w:val="005C6350"/>
    <w:rsid w:val="005C6420"/>
    <w:rsid w:val="005C6590"/>
    <w:rsid w:val="005C6E55"/>
    <w:rsid w:val="005C712D"/>
    <w:rsid w:val="005C73C1"/>
    <w:rsid w:val="005C7B45"/>
    <w:rsid w:val="005C7C75"/>
    <w:rsid w:val="005D023C"/>
    <w:rsid w:val="005D0B3A"/>
    <w:rsid w:val="005D0DFB"/>
    <w:rsid w:val="005D0E4F"/>
    <w:rsid w:val="005D1E32"/>
    <w:rsid w:val="005D206B"/>
    <w:rsid w:val="005D2142"/>
    <w:rsid w:val="005D22B7"/>
    <w:rsid w:val="005D2BDE"/>
    <w:rsid w:val="005D2CA6"/>
    <w:rsid w:val="005D2FF8"/>
    <w:rsid w:val="005D319F"/>
    <w:rsid w:val="005D32FB"/>
    <w:rsid w:val="005D378A"/>
    <w:rsid w:val="005D39B0"/>
    <w:rsid w:val="005D3D76"/>
    <w:rsid w:val="005D4578"/>
    <w:rsid w:val="005D4B7A"/>
    <w:rsid w:val="005D4BF7"/>
    <w:rsid w:val="005D4EFA"/>
    <w:rsid w:val="005D55BA"/>
    <w:rsid w:val="005D5ADB"/>
    <w:rsid w:val="005D6145"/>
    <w:rsid w:val="005D63DA"/>
    <w:rsid w:val="005D648A"/>
    <w:rsid w:val="005D6B4F"/>
    <w:rsid w:val="005D7C79"/>
    <w:rsid w:val="005D7CBA"/>
    <w:rsid w:val="005D7E0D"/>
    <w:rsid w:val="005E0F48"/>
    <w:rsid w:val="005E1B6B"/>
    <w:rsid w:val="005E234A"/>
    <w:rsid w:val="005E254B"/>
    <w:rsid w:val="005E302F"/>
    <w:rsid w:val="005E33A7"/>
    <w:rsid w:val="005E35CC"/>
    <w:rsid w:val="005E371E"/>
    <w:rsid w:val="005E37A1"/>
    <w:rsid w:val="005E44A0"/>
    <w:rsid w:val="005E4AFA"/>
    <w:rsid w:val="005E509A"/>
    <w:rsid w:val="005E524E"/>
    <w:rsid w:val="005E53F9"/>
    <w:rsid w:val="005E5D8F"/>
    <w:rsid w:val="005E60AF"/>
    <w:rsid w:val="005E62C0"/>
    <w:rsid w:val="005E66D1"/>
    <w:rsid w:val="005E67DE"/>
    <w:rsid w:val="005E68A9"/>
    <w:rsid w:val="005E6D26"/>
    <w:rsid w:val="005E775D"/>
    <w:rsid w:val="005E7ECE"/>
    <w:rsid w:val="005F0A43"/>
    <w:rsid w:val="005F0B12"/>
    <w:rsid w:val="005F0FDA"/>
    <w:rsid w:val="005F1130"/>
    <w:rsid w:val="005F1F41"/>
    <w:rsid w:val="005F27BF"/>
    <w:rsid w:val="005F2C88"/>
    <w:rsid w:val="005F2CA5"/>
    <w:rsid w:val="005F2CE2"/>
    <w:rsid w:val="005F34F4"/>
    <w:rsid w:val="005F3DBC"/>
    <w:rsid w:val="005F3F88"/>
    <w:rsid w:val="005F4171"/>
    <w:rsid w:val="005F4186"/>
    <w:rsid w:val="005F46D6"/>
    <w:rsid w:val="005F4DD6"/>
    <w:rsid w:val="005F50D8"/>
    <w:rsid w:val="005F53A1"/>
    <w:rsid w:val="005F6B77"/>
    <w:rsid w:val="005F6C3C"/>
    <w:rsid w:val="005F6D71"/>
    <w:rsid w:val="005F71D6"/>
    <w:rsid w:val="005F7208"/>
    <w:rsid w:val="005F7487"/>
    <w:rsid w:val="005F7789"/>
    <w:rsid w:val="005F7BE3"/>
    <w:rsid w:val="006002C7"/>
    <w:rsid w:val="00600F95"/>
    <w:rsid w:val="00601839"/>
    <w:rsid w:val="0060210D"/>
    <w:rsid w:val="00602759"/>
    <w:rsid w:val="0060277A"/>
    <w:rsid w:val="00602B7C"/>
    <w:rsid w:val="00602BD8"/>
    <w:rsid w:val="00602DE5"/>
    <w:rsid w:val="00603312"/>
    <w:rsid w:val="00603385"/>
    <w:rsid w:val="0060355A"/>
    <w:rsid w:val="00603607"/>
    <w:rsid w:val="00603CCE"/>
    <w:rsid w:val="00603ED5"/>
    <w:rsid w:val="00604451"/>
    <w:rsid w:val="00604DC7"/>
    <w:rsid w:val="00604E47"/>
    <w:rsid w:val="00605259"/>
    <w:rsid w:val="00605441"/>
    <w:rsid w:val="00605E72"/>
    <w:rsid w:val="00606970"/>
    <w:rsid w:val="00606A20"/>
    <w:rsid w:val="006072C6"/>
    <w:rsid w:val="0060736D"/>
    <w:rsid w:val="00607A2E"/>
    <w:rsid w:val="00607EC4"/>
    <w:rsid w:val="00610248"/>
    <w:rsid w:val="00611128"/>
    <w:rsid w:val="006111FE"/>
    <w:rsid w:val="006130F7"/>
    <w:rsid w:val="00613708"/>
    <w:rsid w:val="00613AF8"/>
    <w:rsid w:val="00613C69"/>
    <w:rsid w:val="00613D8E"/>
    <w:rsid w:val="006142E0"/>
    <w:rsid w:val="006147D9"/>
    <w:rsid w:val="00614ED8"/>
    <w:rsid w:val="00615BD0"/>
    <w:rsid w:val="00616112"/>
    <w:rsid w:val="006166AB"/>
    <w:rsid w:val="0061760D"/>
    <w:rsid w:val="0061762D"/>
    <w:rsid w:val="00617883"/>
    <w:rsid w:val="00617D05"/>
    <w:rsid w:val="00620076"/>
    <w:rsid w:val="006205CA"/>
    <w:rsid w:val="00621487"/>
    <w:rsid w:val="00621F53"/>
    <w:rsid w:val="00622416"/>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285"/>
    <w:rsid w:val="006256B5"/>
    <w:rsid w:val="00625D72"/>
    <w:rsid w:val="00625EF0"/>
    <w:rsid w:val="0062660B"/>
    <w:rsid w:val="00626AD1"/>
    <w:rsid w:val="0062741F"/>
    <w:rsid w:val="006304BC"/>
    <w:rsid w:val="00630AE1"/>
    <w:rsid w:val="00630DCE"/>
    <w:rsid w:val="00630EFE"/>
    <w:rsid w:val="0063120A"/>
    <w:rsid w:val="00631374"/>
    <w:rsid w:val="0063150B"/>
    <w:rsid w:val="00631585"/>
    <w:rsid w:val="00633BA8"/>
    <w:rsid w:val="00633EB9"/>
    <w:rsid w:val="00633FB9"/>
    <w:rsid w:val="006346A2"/>
    <w:rsid w:val="00634ACF"/>
    <w:rsid w:val="00635035"/>
    <w:rsid w:val="00635063"/>
    <w:rsid w:val="006350D6"/>
    <w:rsid w:val="00635394"/>
    <w:rsid w:val="006357AC"/>
    <w:rsid w:val="0063580D"/>
    <w:rsid w:val="00635CAE"/>
    <w:rsid w:val="00636306"/>
    <w:rsid w:val="00636DF0"/>
    <w:rsid w:val="00637240"/>
    <w:rsid w:val="00637F86"/>
    <w:rsid w:val="0064083F"/>
    <w:rsid w:val="00640D76"/>
    <w:rsid w:val="0064191E"/>
    <w:rsid w:val="00642189"/>
    <w:rsid w:val="006425B5"/>
    <w:rsid w:val="00643250"/>
    <w:rsid w:val="00643369"/>
    <w:rsid w:val="00643660"/>
    <w:rsid w:val="00643685"/>
    <w:rsid w:val="0064390A"/>
    <w:rsid w:val="00644AF5"/>
    <w:rsid w:val="00644CFB"/>
    <w:rsid w:val="00644FCF"/>
    <w:rsid w:val="00645E13"/>
    <w:rsid w:val="00646ACD"/>
    <w:rsid w:val="00646F6E"/>
    <w:rsid w:val="00647072"/>
    <w:rsid w:val="00647E5E"/>
    <w:rsid w:val="00650139"/>
    <w:rsid w:val="00650434"/>
    <w:rsid w:val="00650675"/>
    <w:rsid w:val="00651382"/>
    <w:rsid w:val="00651F5B"/>
    <w:rsid w:val="00651F8A"/>
    <w:rsid w:val="00652756"/>
    <w:rsid w:val="00652AD8"/>
    <w:rsid w:val="00652B79"/>
    <w:rsid w:val="00652F35"/>
    <w:rsid w:val="006533C3"/>
    <w:rsid w:val="00653A1B"/>
    <w:rsid w:val="00654068"/>
    <w:rsid w:val="00654B38"/>
    <w:rsid w:val="00654B83"/>
    <w:rsid w:val="00655061"/>
    <w:rsid w:val="0065510C"/>
    <w:rsid w:val="00655B63"/>
    <w:rsid w:val="00655E68"/>
    <w:rsid w:val="00656551"/>
    <w:rsid w:val="006569F9"/>
    <w:rsid w:val="00656B97"/>
    <w:rsid w:val="00656D75"/>
    <w:rsid w:val="006571F6"/>
    <w:rsid w:val="006579EF"/>
    <w:rsid w:val="00657B88"/>
    <w:rsid w:val="00657D3B"/>
    <w:rsid w:val="00657FFA"/>
    <w:rsid w:val="006617E7"/>
    <w:rsid w:val="006618CC"/>
    <w:rsid w:val="00661988"/>
    <w:rsid w:val="00662111"/>
    <w:rsid w:val="00662118"/>
    <w:rsid w:val="00662146"/>
    <w:rsid w:val="00662CBB"/>
    <w:rsid w:val="0066381D"/>
    <w:rsid w:val="006638AD"/>
    <w:rsid w:val="00663FD5"/>
    <w:rsid w:val="00663FEE"/>
    <w:rsid w:val="00664338"/>
    <w:rsid w:val="0066555C"/>
    <w:rsid w:val="006655D5"/>
    <w:rsid w:val="00665719"/>
    <w:rsid w:val="0066732C"/>
    <w:rsid w:val="006679F5"/>
    <w:rsid w:val="00667B77"/>
    <w:rsid w:val="00667F9C"/>
    <w:rsid w:val="006700E3"/>
    <w:rsid w:val="006716DA"/>
    <w:rsid w:val="006719BA"/>
    <w:rsid w:val="00671D8D"/>
    <w:rsid w:val="006728ED"/>
    <w:rsid w:val="006732B1"/>
    <w:rsid w:val="00673481"/>
    <w:rsid w:val="0067386A"/>
    <w:rsid w:val="0067446F"/>
    <w:rsid w:val="006746A4"/>
    <w:rsid w:val="00674851"/>
    <w:rsid w:val="00674B65"/>
    <w:rsid w:val="00675558"/>
    <w:rsid w:val="00675611"/>
    <w:rsid w:val="00675886"/>
    <w:rsid w:val="006759A6"/>
    <w:rsid w:val="00675A60"/>
    <w:rsid w:val="00675C6C"/>
    <w:rsid w:val="006762D6"/>
    <w:rsid w:val="0067697E"/>
    <w:rsid w:val="006772CA"/>
    <w:rsid w:val="00677443"/>
    <w:rsid w:val="0067761D"/>
    <w:rsid w:val="0067769A"/>
    <w:rsid w:val="006776E3"/>
    <w:rsid w:val="006776E8"/>
    <w:rsid w:val="006778FC"/>
    <w:rsid w:val="00680112"/>
    <w:rsid w:val="006802EE"/>
    <w:rsid w:val="00680331"/>
    <w:rsid w:val="0068061A"/>
    <w:rsid w:val="006806A3"/>
    <w:rsid w:val="006806A6"/>
    <w:rsid w:val="00680D79"/>
    <w:rsid w:val="00681211"/>
    <w:rsid w:val="00681B36"/>
    <w:rsid w:val="00681E0E"/>
    <w:rsid w:val="00681E44"/>
    <w:rsid w:val="00681EDE"/>
    <w:rsid w:val="00682CDC"/>
    <w:rsid w:val="00682D2B"/>
    <w:rsid w:val="00682E14"/>
    <w:rsid w:val="0068330B"/>
    <w:rsid w:val="0068348D"/>
    <w:rsid w:val="006834BC"/>
    <w:rsid w:val="00683791"/>
    <w:rsid w:val="00683DDB"/>
    <w:rsid w:val="0068436C"/>
    <w:rsid w:val="00684794"/>
    <w:rsid w:val="0068545E"/>
    <w:rsid w:val="00685D75"/>
    <w:rsid w:val="00685E9F"/>
    <w:rsid w:val="00685FD4"/>
    <w:rsid w:val="0068628C"/>
    <w:rsid w:val="00686612"/>
    <w:rsid w:val="0068661E"/>
    <w:rsid w:val="00686ADA"/>
    <w:rsid w:val="00686C14"/>
    <w:rsid w:val="00686E1F"/>
    <w:rsid w:val="006871DB"/>
    <w:rsid w:val="00690564"/>
    <w:rsid w:val="00690879"/>
    <w:rsid w:val="00690A49"/>
    <w:rsid w:val="00690BB6"/>
    <w:rsid w:val="00691183"/>
    <w:rsid w:val="00691B30"/>
    <w:rsid w:val="006930B8"/>
    <w:rsid w:val="006938DC"/>
    <w:rsid w:val="00693DD6"/>
    <w:rsid w:val="00693E1F"/>
    <w:rsid w:val="00693ECB"/>
    <w:rsid w:val="00693FBE"/>
    <w:rsid w:val="00694557"/>
    <w:rsid w:val="00694797"/>
    <w:rsid w:val="00694A74"/>
    <w:rsid w:val="00694F5D"/>
    <w:rsid w:val="00695887"/>
    <w:rsid w:val="00696115"/>
    <w:rsid w:val="00696F63"/>
    <w:rsid w:val="00697733"/>
    <w:rsid w:val="006A06A1"/>
    <w:rsid w:val="006A0F72"/>
    <w:rsid w:val="006A1529"/>
    <w:rsid w:val="006A1646"/>
    <w:rsid w:val="006A16F2"/>
    <w:rsid w:val="006A254E"/>
    <w:rsid w:val="006A2C30"/>
    <w:rsid w:val="006A301C"/>
    <w:rsid w:val="006A32A8"/>
    <w:rsid w:val="006A35D2"/>
    <w:rsid w:val="006A3648"/>
    <w:rsid w:val="006A3A78"/>
    <w:rsid w:val="006A3E2B"/>
    <w:rsid w:val="006A4DB3"/>
    <w:rsid w:val="006A5318"/>
    <w:rsid w:val="006A5841"/>
    <w:rsid w:val="006A586A"/>
    <w:rsid w:val="006A590E"/>
    <w:rsid w:val="006A59B5"/>
    <w:rsid w:val="006A6351"/>
    <w:rsid w:val="006A6E17"/>
    <w:rsid w:val="006A7880"/>
    <w:rsid w:val="006B03BF"/>
    <w:rsid w:val="006B120D"/>
    <w:rsid w:val="006B17E7"/>
    <w:rsid w:val="006B19E8"/>
    <w:rsid w:val="006B1A8A"/>
    <w:rsid w:val="006B1CC8"/>
    <w:rsid w:val="006B1FD5"/>
    <w:rsid w:val="006B2129"/>
    <w:rsid w:val="006B2342"/>
    <w:rsid w:val="006B25D5"/>
    <w:rsid w:val="006B4162"/>
    <w:rsid w:val="006B4C82"/>
    <w:rsid w:val="006B4DD8"/>
    <w:rsid w:val="006B555A"/>
    <w:rsid w:val="006B5746"/>
    <w:rsid w:val="006B600A"/>
    <w:rsid w:val="006B6635"/>
    <w:rsid w:val="006B6703"/>
    <w:rsid w:val="006B7031"/>
    <w:rsid w:val="006B75C8"/>
    <w:rsid w:val="006B791B"/>
    <w:rsid w:val="006B7D22"/>
    <w:rsid w:val="006B7D2C"/>
    <w:rsid w:val="006C03F5"/>
    <w:rsid w:val="006C0B2A"/>
    <w:rsid w:val="006C1019"/>
    <w:rsid w:val="006C176C"/>
    <w:rsid w:val="006C18E2"/>
    <w:rsid w:val="006C1C9B"/>
    <w:rsid w:val="006C245C"/>
    <w:rsid w:val="006C2AA4"/>
    <w:rsid w:val="006C2BB5"/>
    <w:rsid w:val="006C2BEE"/>
    <w:rsid w:val="006C2CD8"/>
    <w:rsid w:val="006C348B"/>
    <w:rsid w:val="006C3AD8"/>
    <w:rsid w:val="006C4516"/>
    <w:rsid w:val="006C455E"/>
    <w:rsid w:val="006C4D68"/>
    <w:rsid w:val="006C5861"/>
    <w:rsid w:val="006C592C"/>
    <w:rsid w:val="006C5958"/>
    <w:rsid w:val="006C5B4F"/>
    <w:rsid w:val="006C643C"/>
    <w:rsid w:val="006C6E3A"/>
    <w:rsid w:val="006C6FD7"/>
    <w:rsid w:val="006C702A"/>
    <w:rsid w:val="006C7518"/>
    <w:rsid w:val="006C792D"/>
    <w:rsid w:val="006D00DB"/>
    <w:rsid w:val="006D0361"/>
    <w:rsid w:val="006D1577"/>
    <w:rsid w:val="006D16B0"/>
    <w:rsid w:val="006D1F54"/>
    <w:rsid w:val="006D1F61"/>
    <w:rsid w:val="006D2182"/>
    <w:rsid w:val="006D2444"/>
    <w:rsid w:val="006D2531"/>
    <w:rsid w:val="006D254B"/>
    <w:rsid w:val="006D25E2"/>
    <w:rsid w:val="006D27B2"/>
    <w:rsid w:val="006D289B"/>
    <w:rsid w:val="006D3125"/>
    <w:rsid w:val="006D3BE1"/>
    <w:rsid w:val="006D3CEC"/>
    <w:rsid w:val="006D41BE"/>
    <w:rsid w:val="006D48FC"/>
    <w:rsid w:val="006D5254"/>
    <w:rsid w:val="006D58FE"/>
    <w:rsid w:val="006D5E1E"/>
    <w:rsid w:val="006D62BC"/>
    <w:rsid w:val="006D6334"/>
    <w:rsid w:val="006D6450"/>
    <w:rsid w:val="006D6939"/>
    <w:rsid w:val="006D71AA"/>
    <w:rsid w:val="006D75AA"/>
    <w:rsid w:val="006D7EB0"/>
    <w:rsid w:val="006E0138"/>
    <w:rsid w:val="006E0B88"/>
    <w:rsid w:val="006E0BB0"/>
    <w:rsid w:val="006E12C3"/>
    <w:rsid w:val="006E2335"/>
    <w:rsid w:val="006E2529"/>
    <w:rsid w:val="006E28E5"/>
    <w:rsid w:val="006E2D53"/>
    <w:rsid w:val="006E2E05"/>
    <w:rsid w:val="006E3821"/>
    <w:rsid w:val="006E3E4F"/>
    <w:rsid w:val="006E45F3"/>
    <w:rsid w:val="006E4A2F"/>
    <w:rsid w:val="006E4C9C"/>
    <w:rsid w:val="006E4D01"/>
    <w:rsid w:val="006E4ED4"/>
    <w:rsid w:val="006E56B5"/>
    <w:rsid w:val="006E5DFE"/>
    <w:rsid w:val="006E5E19"/>
    <w:rsid w:val="006E61C3"/>
    <w:rsid w:val="006E61E4"/>
    <w:rsid w:val="006E6A7B"/>
    <w:rsid w:val="006E6C00"/>
    <w:rsid w:val="006E6E67"/>
    <w:rsid w:val="006E7723"/>
    <w:rsid w:val="006E799D"/>
    <w:rsid w:val="006F0593"/>
    <w:rsid w:val="006F0930"/>
    <w:rsid w:val="006F0FBD"/>
    <w:rsid w:val="006F1064"/>
    <w:rsid w:val="006F1EB7"/>
    <w:rsid w:val="006F204E"/>
    <w:rsid w:val="006F378C"/>
    <w:rsid w:val="006F39FA"/>
    <w:rsid w:val="006F3EE5"/>
    <w:rsid w:val="006F43FE"/>
    <w:rsid w:val="006F49CC"/>
    <w:rsid w:val="006F52E5"/>
    <w:rsid w:val="006F6066"/>
    <w:rsid w:val="006F643A"/>
    <w:rsid w:val="006F6850"/>
    <w:rsid w:val="006F6E97"/>
    <w:rsid w:val="006F707E"/>
    <w:rsid w:val="006F7C1B"/>
    <w:rsid w:val="007001DC"/>
    <w:rsid w:val="007001FA"/>
    <w:rsid w:val="00700211"/>
    <w:rsid w:val="0070048D"/>
    <w:rsid w:val="00701386"/>
    <w:rsid w:val="00701E81"/>
    <w:rsid w:val="00702203"/>
    <w:rsid w:val="007025CB"/>
    <w:rsid w:val="00702CBB"/>
    <w:rsid w:val="007032F6"/>
    <w:rsid w:val="007034AA"/>
    <w:rsid w:val="00703C9D"/>
    <w:rsid w:val="0070490C"/>
    <w:rsid w:val="00705C38"/>
    <w:rsid w:val="00706303"/>
    <w:rsid w:val="00706390"/>
    <w:rsid w:val="00706465"/>
    <w:rsid w:val="00706695"/>
    <w:rsid w:val="007067E9"/>
    <w:rsid w:val="00706928"/>
    <w:rsid w:val="0070695A"/>
    <w:rsid w:val="00706E8F"/>
    <w:rsid w:val="00707287"/>
    <w:rsid w:val="00707614"/>
    <w:rsid w:val="0070782D"/>
    <w:rsid w:val="00707FC3"/>
    <w:rsid w:val="0071027F"/>
    <w:rsid w:val="0071030E"/>
    <w:rsid w:val="0071053E"/>
    <w:rsid w:val="00710848"/>
    <w:rsid w:val="007109C2"/>
    <w:rsid w:val="00711340"/>
    <w:rsid w:val="00711572"/>
    <w:rsid w:val="0071167E"/>
    <w:rsid w:val="00711972"/>
    <w:rsid w:val="00712104"/>
    <w:rsid w:val="00712329"/>
    <w:rsid w:val="0071263B"/>
    <w:rsid w:val="00712832"/>
    <w:rsid w:val="00712C42"/>
    <w:rsid w:val="00713BB5"/>
    <w:rsid w:val="00713D10"/>
    <w:rsid w:val="00713DE4"/>
    <w:rsid w:val="00714398"/>
    <w:rsid w:val="007145C4"/>
    <w:rsid w:val="00714C47"/>
    <w:rsid w:val="007157A8"/>
    <w:rsid w:val="00715A5A"/>
    <w:rsid w:val="00716462"/>
    <w:rsid w:val="00717B02"/>
    <w:rsid w:val="00717E25"/>
    <w:rsid w:val="007204A4"/>
    <w:rsid w:val="00720717"/>
    <w:rsid w:val="00721084"/>
    <w:rsid w:val="00721262"/>
    <w:rsid w:val="00721D9B"/>
    <w:rsid w:val="00722121"/>
    <w:rsid w:val="0072226D"/>
    <w:rsid w:val="007224B9"/>
    <w:rsid w:val="0072279F"/>
    <w:rsid w:val="00722994"/>
    <w:rsid w:val="00722F6D"/>
    <w:rsid w:val="00722F94"/>
    <w:rsid w:val="00723028"/>
    <w:rsid w:val="00723AA7"/>
    <w:rsid w:val="0072432E"/>
    <w:rsid w:val="007243DC"/>
    <w:rsid w:val="00724886"/>
    <w:rsid w:val="0072559F"/>
    <w:rsid w:val="00725E44"/>
    <w:rsid w:val="00726036"/>
    <w:rsid w:val="00726279"/>
    <w:rsid w:val="0072628A"/>
    <w:rsid w:val="007263FE"/>
    <w:rsid w:val="00726A9B"/>
    <w:rsid w:val="00726B6A"/>
    <w:rsid w:val="00727530"/>
    <w:rsid w:val="0072773C"/>
    <w:rsid w:val="00727CA4"/>
    <w:rsid w:val="00730123"/>
    <w:rsid w:val="00730D8D"/>
    <w:rsid w:val="00731183"/>
    <w:rsid w:val="00731BEF"/>
    <w:rsid w:val="00731D5B"/>
    <w:rsid w:val="00731E7C"/>
    <w:rsid w:val="007321E0"/>
    <w:rsid w:val="00732539"/>
    <w:rsid w:val="007329EF"/>
    <w:rsid w:val="0073327A"/>
    <w:rsid w:val="00733341"/>
    <w:rsid w:val="00734197"/>
    <w:rsid w:val="00734EBE"/>
    <w:rsid w:val="007355B6"/>
    <w:rsid w:val="00735710"/>
    <w:rsid w:val="00736548"/>
    <w:rsid w:val="00736A2D"/>
    <w:rsid w:val="00736DD8"/>
    <w:rsid w:val="00737588"/>
    <w:rsid w:val="00737A27"/>
    <w:rsid w:val="0074076A"/>
    <w:rsid w:val="007407EE"/>
    <w:rsid w:val="00740BDA"/>
    <w:rsid w:val="00741224"/>
    <w:rsid w:val="00741AF4"/>
    <w:rsid w:val="00741DCC"/>
    <w:rsid w:val="0074203A"/>
    <w:rsid w:val="007427B5"/>
    <w:rsid w:val="00742865"/>
    <w:rsid w:val="0074296C"/>
    <w:rsid w:val="00742C83"/>
    <w:rsid w:val="00742E52"/>
    <w:rsid w:val="0074360F"/>
    <w:rsid w:val="00743879"/>
    <w:rsid w:val="00743B96"/>
    <w:rsid w:val="0074401C"/>
    <w:rsid w:val="00744545"/>
    <w:rsid w:val="007445FC"/>
    <w:rsid w:val="00744A64"/>
    <w:rsid w:val="00744BE8"/>
    <w:rsid w:val="00744C1A"/>
    <w:rsid w:val="00744D47"/>
    <w:rsid w:val="00744DEB"/>
    <w:rsid w:val="00744EA0"/>
    <w:rsid w:val="007450BC"/>
    <w:rsid w:val="007453E4"/>
    <w:rsid w:val="00745938"/>
    <w:rsid w:val="0074638D"/>
    <w:rsid w:val="00746484"/>
    <w:rsid w:val="0074704F"/>
    <w:rsid w:val="00747159"/>
    <w:rsid w:val="00747703"/>
    <w:rsid w:val="00747919"/>
    <w:rsid w:val="00747F48"/>
    <w:rsid w:val="00747F4C"/>
    <w:rsid w:val="00750049"/>
    <w:rsid w:val="00750A90"/>
    <w:rsid w:val="00750C63"/>
    <w:rsid w:val="00751091"/>
    <w:rsid w:val="0075197C"/>
    <w:rsid w:val="00751B83"/>
    <w:rsid w:val="00751CB4"/>
    <w:rsid w:val="00751EB2"/>
    <w:rsid w:val="00752D9B"/>
    <w:rsid w:val="00752EB0"/>
    <w:rsid w:val="00752FBC"/>
    <w:rsid w:val="00753081"/>
    <w:rsid w:val="00753D84"/>
    <w:rsid w:val="00754359"/>
    <w:rsid w:val="00754411"/>
    <w:rsid w:val="0075488A"/>
    <w:rsid w:val="00754BD9"/>
    <w:rsid w:val="00754E7A"/>
    <w:rsid w:val="00755238"/>
    <w:rsid w:val="0075540C"/>
    <w:rsid w:val="00755DB1"/>
    <w:rsid w:val="00755DD1"/>
    <w:rsid w:val="0075681F"/>
    <w:rsid w:val="0075730E"/>
    <w:rsid w:val="007574FC"/>
    <w:rsid w:val="00757C2E"/>
    <w:rsid w:val="0076048E"/>
    <w:rsid w:val="00760975"/>
    <w:rsid w:val="00760FD2"/>
    <w:rsid w:val="00761DAD"/>
    <w:rsid w:val="00761FDA"/>
    <w:rsid w:val="007621FF"/>
    <w:rsid w:val="00762D5D"/>
    <w:rsid w:val="007633FB"/>
    <w:rsid w:val="007634E3"/>
    <w:rsid w:val="0076412D"/>
    <w:rsid w:val="00764194"/>
    <w:rsid w:val="0076427A"/>
    <w:rsid w:val="00764968"/>
    <w:rsid w:val="0076533B"/>
    <w:rsid w:val="00765B1A"/>
    <w:rsid w:val="00765ED3"/>
    <w:rsid w:val="00766046"/>
    <w:rsid w:val="007665A0"/>
    <w:rsid w:val="0076681D"/>
    <w:rsid w:val="00766A65"/>
    <w:rsid w:val="007671F5"/>
    <w:rsid w:val="007676B8"/>
    <w:rsid w:val="00767AD9"/>
    <w:rsid w:val="007703A5"/>
    <w:rsid w:val="007705AA"/>
    <w:rsid w:val="0077070A"/>
    <w:rsid w:val="00770921"/>
    <w:rsid w:val="00770C0C"/>
    <w:rsid w:val="00770E35"/>
    <w:rsid w:val="00770EB9"/>
    <w:rsid w:val="0077141F"/>
    <w:rsid w:val="007715DC"/>
    <w:rsid w:val="0077175C"/>
    <w:rsid w:val="00771870"/>
    <w:rsid w:val="00771BF9"/>
    <w:rsid w:val="0077277E"/>
    <w:rsid w:val="00772F8A"/>
    <w:rsid w:val="00772F8B"/>
    <w:rsid w:val="00773069"/>
    <w:rsid w:val="007739C6"/>
    <w:rsid w:val="00773BD6"/>
    <w:rsid w:val="00774889"/>
    <w:rsid w:val="00774F34"/>
    <w:rsid w:val="00774FF5"/>
    <w:rsid w:val="007750B3"/>
    <w:rsid w:val="00775F76"/>
    <w:rsid w:val="00776914"/>
    <w:rsid w:val="00776AEA"/>
    <w:rsid w:val="007771AE"/>
    <w:rsid w:val="00777BA0"/>
    <w:rsid w:val="00777F96"/>
    <w:rsid w:val="007803BD"/>
    <w:rsid w:val="007811AA"/>
    <w:rsid w:val="007811DC"/>
    <w:rsid w:val="00781545"/>
    <w:rsid w:val="00781685"/>
    <w:rsid w:val="00781956"/>
    <w:rsid w:val="00781E95"/>
    <w:rsid w:val="007820FA"/>
    <w:rsid w:val="0078285F"/>
    <w:rsid w:val="00782BDA"/>
    <w:rsid w:val="00783207"/>
    <w:rsid w:val="007834ED"/>
    <w:rsid w:val="00783E1D"/>
    <w:rsid w:val="007843CA"/>
    <w:rsid w:val="0078483B"/>
    <w:rsid w:val="00784EED"/>
    <w:rsid w:val="007857F6"/>
    <w:rsid w:val="00785900"/>
    <w:rsid w:val="00785E03"/>
    <w:rsid w:val="00786958"/>
    <w:rsid w:val="00786E71"/>
    <w:rsid w:val="007873BC"/>
    <w:rsid w:val="00787F63"/>
    <w:rsid w:val="007905B5"/>
    <w:rsid w:val="0079162F"/>
    <w:rsid w:val="00792B2B"/>
    <w:rsid w:val="00793277"/>
    <w:rsid w:val="00793BB1"/>
    <w:rsid w:val="00793CCA"/>
    <w:rsid w:val="00793D99"/>
    <w:rsid w:val="007943F9"/>
    <w:rsid w:val="00794924"/>
    <w:rsid w:val="00794947"/>
    <w:rsid w:val="0079495D"/>
    <w:rsid w:val="00795206"/>
    <w:rsid w:val="0079664A"/>
    <w:rsid w:val="00797311"/>
    <w:rsid w:val="007973C9"/>
    <w:rsid w:val="0079745D"/>
    <w:rsid w:val="00797816"/>
    <w:rsid w:val="00797A53"/>
    <w:rsid w:val="007A0423"/>
    <w:rsid w:val="007A065C"/>
    <w:rsid w:val="007A0877"/>
    <w:rsid w:val="007A09D6"/>
    <w:rsid w:val="007A0BC2"/>
    <w:rsid w:val="007A10B3"/>
    <w:rsid w:val="007A173E"/>
    <w:rsid w:val="007A1F44"/>
    <w:rsid w:val="007A23FF"/>
    <w:rsid w:val="007A27D7"/>
    <w:rsid w:val="007A295B"/>
    <w:rsid w:val="007A29D5"/>
    <w:rsid w:val="007A32D6"/>
    <w:rsid w:val="007A33DB"/>
    <w:rsid w:val="007A3424"/>
    <w:rsid w:val="007A35EF"/>
    <w:rsid w:val="007A3BD5"/>
    <w:rsid w:val="007A43A2"/>
    <w:rsid w:val="007A4D04"/>
    <w:rsid w:val="007A4DB6"/>
    <w:rsid w:val="007A54BA"/>
    <w:rsid w:val="007A5E88"/>
    <w:rsid w:val="007A6073"/>
    <w:rsid w:val="007A70AD"/>
    <w:rsid w:val="007A78A6"/>
    <w:rsid w:val="007A7964"/>
    <w:rsid w:val="007A7A96"/>
    <w:rsid w:val="007B03AF"/>
    <w:rsid w:val="007B132A"/>
    <w:rsid w:val="007B1543"/>
    <w:rsid w:val="007B1AC0"/>
    <w:rsid w:val="007B2246"/>
    <w:rsid w:val="007B269A"/>
    <w:rsid w:val="007B270A"/>
    <w:rsid w:val="007B2B28"/>
    <w:rsid w:val="007B2D3B"/>
    <w:rsid w:val="007B2D46"/>
    <w:rsid w:val="007B4E24"/>
    <w:rsid w:val="007B52CD"/>
    <w:rsid w:val="007B687D"/>
    <w:rsid w:val="007B716C"/>
    <w:rsid w:val="007B7A4A"/>
    <w:rsid w:val="007B7DC1"/>
    <w:rsid w:val="007B7EDB"/>
    <w:rsid w:val="007C024B"/>
    <w:rsid w:val="007C075B"/>
    <w:rsid w:val="007C19AD"/>
    <w:rsid w:val="007C1A50"/>
    <w:rsid w:val="007C1C84"/>
    <w:rsid w:val="007C284F"/>
    <w:rsid w:val="007C2A0C"/>
    <w:rsid w:val="007C329B"/>
    <w:rsid w:val="007C3598"/>
    <w:rsid w:val="007C3877"/>
    <w:rsid w:val="007C3E69"/>
    <w:rsid w:val="007C3FA8"/>
    <w:rsid w:val="007C418D"/>
    <w:rsid w:val="007C41DB"/>
    <w:rsid w:val="007C44C3"/>
    <w:rsid w:val="007C4D0C"/>
    <w:rsid w:val="007C5424"/>
    <w:rsid w:val="007C68DA"/>
    <w:rsid w:val="007C6FC4"/>
    <w:rsid w:val="007C7300"/>
    <w:rsid w:val="007C7441"/>
    <w:rsid w:val="007C78B5"/>
    <w:rsid w:val="007C7AD9"/>
    <w:rsid w:val="007D1C43"/>
    <w:rsid w:val="007D229A"/>
    <w:rsid w:val="007D2683"/>
    <w:rsid w:val="007D2A4D"/>
    <w:rsid w:val="007D2F44"/>
    <w:rsid w:val="007D2F4D"/>
    <w:rsid w:val="007D3DFE"/>
    <w:rsid w:val="007D3EF3"/>
    <w:rsid w:val="007D4178"/>
    <w:rsid w:val="007D4D33"/>
    <w:rsid w:val="007D551D"/>
    <w:rsid w:val="007D5CD7"/>
    <w:rsid w:val="007D7175"/>
    <w:rsid w:val="007D7D0E"/>
    <w:rsid w:val="007D7D23"/>
    <w:rsid w:val="007E0564"/>
    <w:rsid w:val="007E0941"/>
    <w:rsid w:val="007E0B60"/>
    <w:rsid w:val="007E1369"/>
    <w:rsid w:val="007E1A1B"/>
    <w:rsid w:val="007E1A88"/>
    <w:rsid w:val="007E1DF4"/>
    <w:rsid w:val="007E21ED"/>
    <w:rsid w:val="007E2D69"/>
    <w:rsid w:val="007E2DC5"/>
    <w:rsid w:val="007E3AD6"/>
    <w:rsid w:val="007E3C79"/>
    <w:rsid w:val="007E4C6E"/>
    <w:rsid w:val="007E4C88"/>
    <w:rsid w:val="007E4DE5"/>
    <w:rsid w:val="007E585E"/>
    <w:rsid w:val="007E5897"/>
    <w:rsid w:val="007E5CC5"/>
    <w:rsid w:val="007E685E"/>
    <w:rsid w:val="007E755E"/>
    <w:rsid w:val="007E76C7"/>
    <w:rsid w:val="007E7C47"/>
    <w:rsid w:val="007E7DDF"/>
    <w:rsid w:val="007F001F"/>
    <w:rsid w:val="007F09D9"/>
    <w:rsid w:val="007F0B8C"/>
    <w:rsid w:val="007F103D"/>
    <w:rsid w:val="007F11C8"/>
    <w:rsid w:val="007F1483"/>
    <w:rsid w:val="007F19B7"/>
    <w:rsid w:val="007F1A9C"/>
    <w:rsid w:val="007F1B5B"/>
    <w:rsid w:val="007F1CFB"/>
    <w:rsid w:val="007F1EB2"/>
    <w:rsid w:val="007F21C9"/>
    <w:rsid w:val="007F220B"/>
    <w:rsid w:val="007F27DD"/>
    <w:rsid w:val="007F2909"/>
    <w:rsid w:val="007F3E6A"/>
    <w:rsid w:val="007F44BD"/>
    <w:rsid w:val="007F47C8"/>
    <w:rsid w:val="007F47E3"/>
    <w:rsid w:val="007F48A0"/>
    <w:rsid w:val="007F591F"/>
    <w:rsid w:val="007F5ADB"/>
    <w:rsid w:val="007F63AF"/>
    <w:rsid w:val="007F63CE"/>
    <w:rsid w:val="007F6880"/>
    <w:rsid w:val="007F6C85"/>
    <w:rsid w:val="007F703B"/>
    <w:rsid w:val="007F76B4"/>
    <w:rsid w:val="008001B4"/>
    <w:rsid w:val="00800769"/>
    <w:rsid w:val="008009F7"/>
    <w:rsid w:val="00800ED2"/>
    <w:rsid w:val="008010D5"/>
    <w:rsid w:val="008014DA"/>
    <w:rsid w:val="008020AD"/>
    <w:rsid w:val="008021F8"/>
    <w:rsid w:val="00802582"/>
    <w:rsid w:val="0080288A"/>
    <w:rsid w:val="00802E74"/>
    <w:rsid w:val="0080324E"/>
    <w:rsid w:val="008035AE"/>
    <w:rsid w:val="00803C12"/>
    <w:rsid w:val="0080444B"/>
    <w:rsid w:val="0080450D"/>
    <w:rsid w:val="00804B92"/>
    <w:rsid w:val="00804E21"/>
    <w:rsid w:val="00805092"/>
    <w:rsid w:val="00805DF7"/>
    <w:rsid w:val="0080605C"/>
    <w:rsid w:val="00806AAF"/>
    <w:rsid w:val="00806B20"/>
    <w:rsid w:val="008070AC"/>
    <w:rsid w:val="008075A8"/>
    <w:rsid w:val="00807BD6"/>
    <w:rsid w:val="008101FD"/>
    <w:rsid w:val="00810350"/>
    <w:rsid w:val="00810A82"/>
    <w:rsid w:val="00810D8D"/>
    <w:rsid w:val="00811317"/>
    <w:rsid w:val="00811835"/>
    <w:rsid w:val="00811E41"/>
    <w:rsid w:val="00812F67"/>
    <w:rsid w:val="008140C4"/>
    <w:rsid w:val="0081438F"/>
    <w:rsid w:val="0081581D"/>
    <w:rsid w:val="008168A5"/>
    <w:rsid w:val="008169B0"/>
    <w:rsid w:val="008172BE"/>
    <w:rsid w:val="008173A2"/>
    <w:rsid w:val="00817966"/>
    <w:rsid w:val="00817ACF"/>
    <w:rsid w:val="00817B71"/>
    <w:rsid w:val="00820244"/>
    <w:rsid w:val="00820B74"/>
    <w:rsid w:val="00820CF1"/>
    <w:rsid w:val="00821F44"/>
    <w:rsid w:val="008221B3"/>
    <w:rsid w:val="0082248E"/>
    <w:rsid w:val="00822532"/>
    <w:rsid w:val="00822C6C"/>
    <w:rsid w:val="008232DF"/>
    <w:rsid w:val="00824E44"/>
    <w:rsid w:val="00824FDF"/>
    <w:rsid w:val="00825125"/>
    <w:rsid w:val="008252F1"/>
    <w:rsid w:val="008257CC"/>
    <w:rsid w:val="008262DF"/>
    <w:rsid w:val="00826F98"/>
    <w:rsid w:val="008274BF"/>
    <w:rsid w:val="00830C39"/>
    <w:rsid w:val="00830C6B"/>
    <w:rsid w:val="00830DC3"/>
    <w:rsid w:val="00831555"/>
    <w:rsid w:val="00831F52"/>
    <w:rsid w:val="00832137"/>
    <w:rsid w:val="00832154"/>
    <w:rsid w:val="008323E0"/>
    <w:rsid w:val="0083259D"/>
    <w:rsid w:val="00832F5C"/>
    <w:rsid w:val="00833B41"/>
    <w:rsid w:val="00833EF6"/>
    <w:rsid w:val="008352E1"/>
    <w:rsid w:val="008359E0"/>
    <w:rsid w:val="00835AE9"/>
    <w:rsid w:val="008363E8"/>
    <w:rsid w:val="00836EEE"/>
    <w:rsid w:val="008376F6"/>
    <w:rsid w:val="00837D5B"/>
    <w:rsid w:val="00840220"/>
    <w:rsid w:val="00840607"/>
    <w:rsid w:val="008410CA"/>
    <w:rsid w:val="00841C24"/>
    <w:rsid w:val="00841C82"/>
    <w:rsid w:val="00841CD2"/>
    <w:rsid w:val="00842B77"/>
    <w:rsid w:val="0084309F"/>
    <w:rsid w:val="008435AC"/>
    <w:rsid w:val="00844298"/>
    <w:rsid w:val="0084498C"/>
    <w:rsid w:val="00844ABE"/>
    <w:rsid w:val="00845C12"/>
    <w:rsid w:val="00845E49"/>
    <w:rsid w:val="0084617E"/>
    <w:rsid w:val="00846667"/>
    <w:rsid w:val="008469D9"/>
    <w:rsid w:val="00846DC0"/>
    <w:rsid w:val="008472FD"/>
    <w:rsid w:val="008474A7"/>
    <w:rsid w:val="00847661"/>
    <w:rsid w:val="00847B60"/>
    <w:rsid w:val="00847D49"/>
    <w:rsid w:val="008506B6"/>
    <w:rsid w:val="00850865"/>
    <w:rsid w:val="00850AE0"/>
    <w:rsid w:val="0085188F"/>
    <w:rsid w:val="008518FC"/>
    <w:rsid w:val="00852229"/>
    <w:rsid w:val="008523B0"/>
    <w:rsid w:val="008524D2"/>
    <w:rsid w:val="00852E19"/>
    <w:rsid w:val="00853730"/>
    <w:rsid w:val="008538D3"/>
    <w:rsid w:val="00854F2E"/>
    <w:rsid w:val="00855436"/>
    <w:rsid w:val="0085591C"/>
    <w:rsid w:val="00855BF8"/>
    <w:rsid w:val="00856833"/>
    <w:rsid w:val="00856840"/>
    <w:rsid w:val="00856B21"/>
    <w:rsid w:val="008574EA"/>
    <w:rsid w:val="00857BFA"/>
    <w:rsid w:val="00857D13"/>
    <w:rsid w:val="00860247"/>
    <w:rsid w:val="00860750"/>
    <w:rsid w:val="0086087C"/>
    <w:rsid w:val="00860D8E"/>
    <w:rsid w:val="008624D4"/>
    <w:rsid w:val="0086275E"/>
    <w:rsid w:val="00862E07"/>
    <w:rsid w:val="00863E88"/>
    <w:rsid w:val="00863FFE"/>
    <w:rsid w:val="00864440"/>
    <w:rsid w:val="00864998"/>
    <w:rsid w:val="00864D76"/>
    <w:rsid w:val="008650FC"/>
    <w:rsid w:val="00865BE0"/>
    <w:rsid w:val="0086620B"/>
    <w:rsid w:val="00866DC9"/>
    <w:rsid w:val="00866EB3"/>
    <w:rsid w:val="0086701A"/>
    <w:rsid w:val="00867BD2"/>
    <w:rsid w:val="00867F16"/>
    <w:rsid w:val="00870273"/>
    <w:rsid w:val="0087041E"/>
    <w:rsid w:val="00870757"/>
    <w:rsid w:val="00870AD6"/>
    <w:rsid w:val="008712FD"/>
    <w:rsid w:val="008716A1"/>
    <w:rsid w:val="00872D3F"/>
    <w:rsid w:val="008733E4"/>
    <w:rsid w:val="008734AC"/>
    <w:rsid w:val="00873F15"/>
    <w:rsid w:val="00874096"/>
    <w:rsid w:val="00874736"/>
    <w:rsid w:val="00874CB0"/>
    <w:rsid w:val="00875597"/>
    <w:rsid w:val="008756A4"/>
    <w:rsid w:val="00875F73"/>
    <w:rsid w:val="008760BF"/>
    <w:rsid w:val="00876396"/>
    <w:rsid w:val="00876523"/>
    <w:rsid w:val="008765CA"/>
    <w:rsid w:val="0087673B"/>
    <w:rsid w:val="00876EF4"/>
    <w:rsid w:val="00877B28"/>
    <w:rsid w:val="00877C45"/>
    <w:rsid w:val="00880454"/>
    <w:rsid w:val="0088070D"/>
    <w:rsid w:val="00880F30"/>
    <w:rsid w:val="00881354"/>
    <w:rsid w:val="00882553"/>
    <w:rsid w:val="008826A5"/>
    <w:rsid w:val="00882A31"/>
    <w:rsid w:val="008833E8"/>
    <w:rsid w:val="00883506"/>
    <w:rsid w:val="00883A74"/>
    <w:rsid w:val="00884544"/>
    <w:rsid w:val="00884E93"/>
    <w:rsid w:val="0088515B"/>
    <w:rsid w:val="0088517D"/>
    <w:rsid w:val="00885641"/>
    <w:rsid w:val="00885654"/>
    <w:rsid w:val="008859F4"/>
    <w:rsid w:val="0088634F"/>
    <w:rsid w:val="0088676F"/>
    <w:rsid w:val="00886D3F"/>
    <w:rsid w:val="00887686"/>
    <w:rsid w:val="00887B36"/>
    <w:rsid w:val="00887B48"/>
    <w:rsid w:val="00887BC1"/>
    <w:rsid w:val="00890612"/>
    <w:rsid w:val="00891088"/>
    <w:rsid w:val="0089116C"/>
    <w:rsid w:val="0089119D"/>
    <w:rsid w:val="0089176E"/>
    <w:rsid w:val="008917E0"/>
    <w:rsid w:val="00891BEC"/>
    <w:rsid w:val="00891E81"/>
    <w:rsid w:val="00892365"/>
    <w:rsid w:val="008924B3"/>
    <w:rsid w:val="00892BE5"/>
    <w:rsid w:val="008936BC"/>
    <w:rsid w:val="0089387C"/>
    <w:rsid w:val="00893A22"/>
    <w:rsid w:val="00893C2F"/>
    <w:rsid w:val="0089444E"/>
    <w:rsid w:val="00894816"/>
    <w:rsid w:val="00894895"/>
    <w:rsid w:val="008949DF"/>
    <w:rsid w:val="008951DB"/>
    <w:rsid w:val="00896131"/>
    <w:rsid w:val="00896C81"/>
    <w:rsid w:val="00896D83"/>
    <w:rsid w:val="00897908"/>
    <w:rsid w:val="00897EED"/>
    <w:rsid w:val="008A0AB2"/>
    <w:rsid w:val="008A0CFC"/>
    <w:rsid w:val="008A0F7D"/>
    <w:rsid w:val="008A12FE"/>
    <w:rsid w:val="008A1AFD"/>
    <w:rsid w:val="008A26C5"/>
    <w:rsid w:val="008A28B6"/>
    <w:rsid w:val="008A2BB1"/>
    <w:rsid w:val="008A315F"/>
    <w:rsid w:val="008A3466"/>
    <w:rsid w:val="008A35EE"/>
    <w:rsid w:val="008A36D7"/>
    <w:rsid w:val="008A389F"/>
    <w:rsid w:val="008A3BB1"/>
    <w:rsid w:val="008A3D02"/>
    <w:rsid w:val="008A3DB1"/>
    <w:rsid w:val="008A3E96"/>
    <w:rsid w:val="008A57DC"/>
    <w:rsid w:val="008A5940"/>
    <w:rsid w:val="008A63FD"/>
    <w:rsid w:val="008A73B2"/>
    <w:rsid w:val="008A769F"/>
    <w:rsid w:val="008A7809"/>
    <w:rsid w:val="008B043F"/>
    <w:rsid w:val="008B0808"/>
    <w:rsid w:val="008B0AEC"/>
    <w:rsid w:val="008B0C7C"/>
    <w:rsid w:val="008B0EA7"/>
    <w:rsid w:val="008B1271"/>
    <w:rsid w:val="008B1B91"/>
    <w:rsid w:val="008B1E53"/>
    <w:rsid w:val="008B1E5B"/>
    <w:rsid w:val="008B2650"/>
    <w:rsid w:val="008B28AC"/>
    <w:rsid w:val="008B2C3A"/>
    <w:rsid w:val="008B389D"/>
    <w:rsid w:val="008B3B5A"/>
    <w:rsid w:val="008B3C5C"/>
    <w:rsid w:val="008B3E2A"/>
    <w:rsid w:val="008B4485"/>
    <w:rsid w:val="008B470A"/>
    <w:rsid w:val="008B4EE8"/>
    <w:rsid w:val="008B5299"/>
    <w:rsid w:val="008B590C"/>
    <w:rsid w:val="008B5A5F"/>
    <w:rsid w:val="008B5AB0"/>
    <w:rsid w:val="008B6054"/>
    <w:rsid w:val="008B698F"/>
    <w:rsid w:val="008B7B08"/>
    <w:rsid w:val="008B7E62"/>
    <w:rsid w:val="008C0381"/>
    <w:rsid w:val="008C13F0"/>
    <w:rsid w:val="008C1DD9"/>
    <w:rsid w:val="008C1F26"/>
    <w:rsid w:val="008C2799"/>
    <w:rsid w:val="008C2A3A"/>
    <w:rsid w:val="008C3EC8"/>
    <w:rsid w:val="008C42F1"/>
    <w:rsid w:val="008C4411"/>
    <w:rsid w:val="008C4C1B"/>
    <w:rsid w:val="008C4C7E"/>
    <w:rsid w:val="008C4EE2"/>
    <w:rsid w:val="008C5B03"/>
    <w:rsid w:val="008C5C46"/>
    <w:rsid w:val="008C5F2F"/>
    <w:rsid w:val="008C5F8C"/>
    <w:rsid w:val="008C6184"/>
    <w:rsid w:val="008C705C"/>
    <w:rsid w:val="008C785E"/>
    <w:rsid w:val="008C7CDB"/>
    <w:rsid w:val="008D02E2"/>
    <w:rsid w:val="008D0429"/>
    <w:rsid w:val="008D0AFB"/>
    <w:rsid w:val="008D1511"/>
    <w:rsid w:val="008D19B3"/>
    <w:rsid w:val="008D1AF9"/>
    <w:rsid w:val="008D2972"/>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5651"/>
    <w:rsid w:val="008D593C"/>
    <w:rsid w:val="008D5C09"/>
    <w:rsid w:val="008D60BC"/>
    <w:rsid w:val="008D6D7B"/>
    <w:rsid w:val="008D7EB7"/>
    <w:rsid w:val="008E02DB"/>
    <w:rsid w:val="008E0E38"/>
    <w:rsid w:val="008E0EB8"/>
    <w:rsid w:val="008E1098"/>
    <w:rsid w:val="008E10A6"/>
    <w:rsid w:val="008E1271"/>
    <w:rsid w:val="008E1585"/>
    <w:rsid w:val="008E2251"/>
    <w:rsid w:val="008E24B3"/>
    <w:rsid w:val="008E24CA"/>
    <w:rsid w:val="008E292E"/>
    <w:rsid w:val="008E2F6E"/>
    <w:rsid w:val="008E372B"/>
    <w:rsid w:val="008E38AD"/>
    <w:rsid w:val="008E3CD9"/>
    <w:rsid w:val="008E3EEC"/>
    <w:rsid w:val="008E415C"/>
    <w:rsid w:val="008E4355"/>
    <w:rsid w:val="008E5182"/>
    <w:rsid w:val="008E54BF"/>
    <w:rsid w:val="008E562C"/>
    <w:rsid w:val="008E568E"/>
    <w:rsid w:val="008E57D2"/>
    <w:rsid w:val="008E5BF2"/>
    <w:rsid w:val="008E5C81"/>
    <w:rsid w:val="008E6EC9"/>
    <w:rsid w:val="008E6ED0"/>
    <w:rsid w:val="008F07A6"/>
    <w:rsid w:val="008F0A38"/>
    <w:rsid w:val="008F0F84"/>
    <w:rsid w:val="008F1014"/>
    <w:rsid w:val="008F11C9"/>
    <w:rsid w:val="008F221F"/>
    <w:rsid w:val="008F23D8"/>
    <w:rsid w:val="008F2FD5"/>
    <w:rsid w:val="008F37E5"/>
    <w:rsid w:val="008F3B3C"/>
    <w:rsid w:val="008F3C5C"/>
    <w:rsid w:val="008F45E7"/>
    <w:rsid w:val="008F48C2"/>
    <w:rsid w:val="008F4F87"/>
    <w:rsid w:val="008F50ED"/>
    <w:rsid w:val="008F56DD"/>
    <w:rsid w:val="008F5840"/>
    <w:rsid w:val="008F5EEF"/>
    <w:rsid w:val="008F61EC"/>
    <w:rsid w:val="008F66FE"/>
    <w:rsid w:val="008F6E29"/>
    <w:rsid w:val="008F72CC"/>
    <w:rsid w:val="008F72CD"/>
    <w:rsid w:val="008F73D7"/>
    <w:rsid w:val="008F7432"/>
    <w:rsid w:val="008F7D8C"/>
    <w:rsid w:val="00900115"/>
    <w:rsid w:val="009003E5"/>
    <w:rsid w:val="0090043C"/>
    <w:rsid w:val="00900890"/>
    <w:rsid w:val="00900998"/>
    <w:rsid w:val="00900D37"/>
    <w:rsid w:val="009025C7"/>
    <w:rsid w:val="00902896"/>
    <w:rsid w:val="00902ACD"/>
    <w:rsid w:val="009030AE"/>
    <w:rsid w:val="00903802"/>
    <w:rsid w:val="00903EE2"/>
    <w:rsid w:val="009048AA"/>
    <w:rsid w:val="009053CB"/>
    <w:rsid w:val="0090672C"/>
    <w:rsid w:val="0090696D"/>
    <w:rsid w:val="00906CD6"/>
    <w:rsid w:val="00906E4D"/>
    <w:rsid w:val="00906F31"/>
    <w:rsid w:val="009072EB"/>
    <w:rsid w:val="00907317"/>
    <w:rsid w:val="009078B3"/>
    <w:rsid w:val="00907A77"/>
    <w:rsid w:val="00907E00"/>
    <w:rsid w:val="0091088D"/>
    <w:rsid w:val="00910FC9"/>
    <w:rsid w:val="00911F09"/>
    <w:rsid w:val="009124F3"/>
    <w:rsid w:val="0091291A"/>
    <w:rsid w:val="00912947"/>
    <w:rsid w:val="00912A74"/>
    <w:rsid w:val="009134F1"/>
    <w:rsid w:val="00913612"/>
    <w:rsid w:val="0091366A"/>
    <w:rsid w:val="00913824"/>
    <w:rsid w:val="00913B4A"/>
    <w:rsid w:val="00913F12"/>
    <w:rsid w:val="00914884"/>
    <w:rsid w:val="00915033"/>
    <w:rsid w:val="0091522C"/>
    <w:rsid w:val="00915443"/>
    <w:rsid w:val="009156F7"/>
    <w:rsid w:val="00915757"/>
    <w:rsid w:val="009159B3"/>
    <w:rsid w:val="00915AE1"/>
    <w:rsid w:val="00916181"/>
    <w:rsid w:val="00916FA1"/>
    <w:rsid w:val="009177D7"/>
    <w:rsid w:val="009204C5"/>
    <w:rsid w:val="009204D9"/>
    <w:rsid w:val="0092094D"/>
    <w:rsid w:val="0092171E"/>
    <w:rsid w:val="0092180D"/>
    <w:rsid w:val="009218DB"/>
    <w:rsid w:val="00921BEF"/>
    <w:rsid w:val="009232C9"/>
    <w:rsid w:val="00923608"/>
    <w:rsid w:val="009236A6"/>
    <w:rsid w:val="009238E5"/>
    <w:rsid w:val="00923F12"/>
    <w:rsid w:val="009241B4"/>
    <w:rsid w:val="009242C5"/>
    <w:rsid w:val="0092473F"/>
    <w:rsid w:val="00924C02"/>
    <w:rsid w:val="00924FF8"/>
    <w:rsid w:val="009250F0"/>
    <w:rsid w:val="00925440"/>
    <w:rsid w:val="00925B0B"/>
    <w:rsid w:val="00925BA8"/>
    <w:rsid w:val="00926A25"/>
    <w:rsid w:val="00926DA3"/>
    <w:rsid w:val="00926DA7"/>
    <w:rsid w:val="00927311"/>
    <w:rsid w:val="009278F2"/>
    <w:rsid w:val="00927CE4"/>
    <w:rsid w:val="00927F8B"/>
    <w:rsid w:val="0093094D"/>
    <w:rsid w:val="009312E2"/>
    <w:rsid w:val="00931921"/>
    <w:rsid w:val="00931DAF"/>
    <w:rsid w:val="00931DCC"/>
    <w:rsid w:val="0093233B"/>
    <w:rsid w:val="009328C7"/>
    <w:rsid w:val="00933141"/>
    <w:rsid w:val="00933395"/>
    <w:rsid w:val="009333C4"/>
    <w:rsid w:val="009336EC"/>
    <w:rsid w:val="009337A9"/>
    <w:rsid w:val="00933DD9"/>
    <w:rsid w:val="00933F56"/>
    <w:rsid w:val="0093448C"/>
    <w:rsid w:val="00934698"/>
    <w:rsid w:val="00934C13"/>
    <w:rsid w:val="00935228"/>
    <w:rsid w:val="009355A2"/>
    <w:rsid w:val="00935639"/>
    <w:rsid w:val="00935E68"/>
    <w:rsid w:val="00935F9E"/>
    <w:rsid w:val="00936635"/>
    <w:rsid w:val="00936697"/>
    <w:rsid w:val="00936D98"/>
    <w:rsid w:val="00936EA3"/>
    <w:rsid w:val="009370EF"/>
    <w:rsid w:val="00937402"/>
    <w:rsid w:val="0094014E"/>
    <w:rsid w:val="0094081F"/>
    <w:rsid w:val="009417BA"/>
    <w:rsid w:val="009417D5"/>
    <w:rsid w:val="009417EF"/>
    <w:rsid w:val="00942922"/>
    <w:rsid w:val="00942C80"/>
    <w:rsid w:val="00943197"/>
    <w:rsid w:val="009435F2"/>
    <w:rsid w:val="009438E9"/>
    <w:rsid w:val="009443C8"/>
    <w:rsid w:val="0094453C"/>
    <w:rsid w:val="00945180"/>
    <w:rsid w:val="0094590C"/>
    <w:rsid w:val="00945A6F"/>
    <w:rsid w:val="00945AF6"/>
    <w:rsid w:val="00945F88"/>
    <w:rsid w:val="00946355"/>
    <w:rsid w:val="009468B7"/>
    <w:rsid w:val="0094724E"/>
    <w:rsid w:val="009478B9"/>
    <w:rsid w:val="00947973"/>
    <w:rsid w:val="00947BE6"/>
    <w:rsid w:val="00947F1C"/>
    <w:rsid w:val="009501F7"/>
    <w:rsid w:val="0095048D"/>
    <w:rsid w:val="00950DC3"/>
    <w:rsid w:val="0095109C"/>
    <w:rsid w:val="00951A2C"/>
    <w:rsid w:val="00951ADB"/>
    <w:rsid w:val="009522F1"/>
    <w:rsid w:val="00952743"/>
    <w:rsid w:val="00952B2E"/>
    <w:rsid w:val="0095380C"/>
    <w:rsid w:val="009541E5"/>
    <w:rsid w:val="00954353"/>
    <w:rsid w:val="00954718"/>
    <w:rsid w:val="009547EE"/>
    <w:rsid w:val="00954A0A"/>
    <w:rsid w:val="009551DF"/>
    <w:rsid w:val="00955295"/>
    <w:rsid w:val="00955C0A"/>
    <w:rsid w:val="00955C4F"/>
    <w:rsid w:val="009566BE"/>
    <w:rsid w:val="00956F1E"/>
    <w:rsid w:val="009577AC"/>
    <w:rsid w:val="00960481"/>
    <w:rsid w:val="00960EDD"/>
    <w:rsid w:val="009630D0"/>
    <w:rsid w:val="00963D8F"/>
    <w:rsid w:val="00963E58"/>
    <w:rsid w:val="00964274"/>
    <w:rsid w:val="009648B6"/>
    <w:rsid w:val="00964F7C"/>
    <w:rsid w:val="009657F1"/>
    <w:rsid w:val="00965913"/>
    <w:rsid w:val="0096625D"/>
    <w:rsid w:val="00966396"/>
    <w:rsid w:val="00967C93"/>
    <w:rsid w:val="00967CF7"/>
    <w:rsid w:val="009704FA"/>
    <w:rsid w:val="009707CA"/>
    <w:rsid w:val="0097087C"/>
    <w:rsid w:val="009709F8"/>
    <w:rsid w:val="00970F51"/>
    <w:rsid w:val="009711D4"/>
    <w:rsid w:val="00971C5A"/>
    <w:rsid w:val="009720F9"/>
    <w:rsid w:val="00972929"/>
    <w:rsid w:val="00972ED5"/>
    <w:rsid w:val="00972F91"/>
    <w:rsid w:val="00973800"/>
    <w:rsid w:val="00973827"/>
    <w:rsid w:val="009742D3"/>
    <w:rsid w:val="00975511"/>
    <w:rsid w:val="00975B15"/>
    <w:rsid w:val="00976358"/>
    <w:rsid w:val="009767D3"/>
    <w:rsid w:val="009772C8"/>
    <w:rsid w:val="00977BA7"/>
    <w:rsid w:val="00980E9A"/>
    <w:rsid w:val="0098194F"/>
    <w:rsid w:val="009826C8"/>
    <w:rsid w:val="009836E4"/>
    <w:rsid w:val="00983B0A"/>
    <w:rsid w:val="00984126"/>
    <w:rsid w:val="0098412F"/>
    <w:rsid w:val="00984986"/>
    <w:rsid w:val="00984C09"/>
    <w:rsid w:val="00985233"/>
    <w:rsid w:val="00985E91"/>
    <w:rsid w:val="00985F28"/>
    <w:rsid w:val="00986149"/>
    <w:rsid w:val="00986176"/>
    <w:rsid w:val="00986386"/>
    <w:rsid w:val="0098663A"/>
    <w:rsid w:val="00986E7F"/>
    <w:rsid w:val="00987484"/>
    <w:rsid w:val="00987536"/>
    <w:rsid w:val="00987C72"/>
    <w:rsid w:val="00987D26"/>
    <w:rsid w:val="0099016C"/>
    <w:rsid w:val="00990973"/>
    <w:rsid w:val="00990BD5"/>
    <w:rsid w:val="00990EFE"/>
    <w:rsid w:val="0099196F"/>
    <w:rsid w:val="00991FF8"/>
    <w:rsid w:val="009920BE"/>
    <w:rsid w:val="0099249C"/>
    <w:rsid w:val="00992B98"/>
    <w:rsid w:val="009930A9"/>
    <w:rsid w:val="009932F3"/>
    <w:rsid w:val="0099359F"/>
    <w:rsid w:val="0099444E"/>
    <w:rsid w:val="0099484B"/>
    <w:rsid w:val="00994871"/>
    <w:rsid w:val="00994E07"/>
    <w:rsid w:val="00994E08"/>
    <w:rsid w:val="009951F9"/>
    <w:rsid w:val="00995C95"/>
    <w:rsid w:val="00995E85"/>
    <w:rsid w:val="0099638E"/>
    <w:rsid w:val="00996468"/>
    <w:rsid w:val="00996786"/>
    <w:rsid w:val="00996876"/>
    <w:rsid w:val="00996FFA"/>
    <w:rsid w:val="009973F1"/>
    <w:rsid w:val="009973F3"/>
    <w:rsid w:val="009974FC"/>
    <w:rsid w:val="00997C53"/>
    <w:rsid w:val="009A010D"/>
    <w:rsid w:val="009A09F2"/>
    <w:rsid w:val="009A0C6F"/>
    <w:rsid w:val="009A14EF"/>
    <w:rsid w:val="009A209A"/>
    <w:rsid w:val="009A2A82"/>
    <w:rsid w:val="009A2B5C"/>
    <w:rsid w:val="009A2DF9"/>
    <w:rsid w:val="009A31AA"/>
    <w:rsid w:val="009A32F4"/>
    <w:rsid w:val="009A38E8"/>
    <w:rsid w:val="009A3A86"/>
    <w:rsid w:val="009A4599"/>
    <w:rsid w:val="009A45F6"/>
    <w:rsid w:val="009A4869"/>
    <w:rsid w:val="009A4AE4"/>
    <w:rsid w:val="009A5ED7"/>
    <w:rsid w:val="009A6103"/>
    <w:rsid w:val="009A66C5"/>
    <w:rsid w:val="009A6A6B"/>
    <w:rsid w:val="009A6C1B"/>
    <w:rsid w:val="009A72FE"/>
    <w:rsid w:val="009A7A88"/>
    <w:rsid w:val="009A7EC4"/>
    <w:rsid w:val="009B12EA"/>
    <w:rsid w:val="009B1A6D"/>
    <w:rsid w:val="009B1BE2"/>
    <w:rsid w:val="009B1EE2"/>
    <w:rsid w:val="009B1EF9"/>
    <w:rsid w:val="009B26AC"/>
    <w:rsid w:val="009B2B67"/>
    <w:rsid w:val="009B2BE8"/>
    <w:rsid w:val="009B2F06"/>
    <w:rsid w:val="009B317A"/>
    <w:rsid w:val="009B3257"/>
    <w:rsid w:val="009B3606"/>
    <w:rsid w:val="009B37E2"/>
    <w:rsid w:val="009B4519"/>
    <w:rsid w:val="009B46A2"/>
    <w:rsid w:val="009B49F4"/>
    <w:rsid w:val="009B4E8E"/>
    <w:rsid w:val="009B506B"/>
    <w:rsid w:val="009B5189"/>
    <w:rsid w:val="009B57EF"/>
    <w:rsid w:val="009B5B85"/>
    <w:rsid w:val="009B6CA3"/>
    <w:rsid w:val="009B6CB9"/>
    <w:rsid w:val="009B7204"/>
    <w:rsid w:val="009B7320"/>
    <w:rsid w:val="009B7365"/>
    <w:rsid w:val="009B7731"/>
    <w:rsid w:val="009C0074"/>
    <w:rsid w:val="009C0564"/>
    <w:rsid w:val="009C0A72"/>
    <w:rsid w:val="009C2212"/>
    <w:rsid w:val="009C2685"/>
    <w:rsid w:val="009C2A68"/>
    <w:rsid w:val="009C2DAD"/>
    <w:rsid w:val="009C39BC"/>
    <w:rsid w:val="009C3F37"/>
    <w:rsid w:val="009C3FFB"/>
    <w:rsid w:val="009C429F"/>
    <w:rsid w:val="009C4BC2"/>
    <w:rsid w:val="009C4D22"/>
    <w:rsid w:val="009C4E35"/>
    <w:rsid w:val="009C5BC7"/>
    <w:rsid w:val="009C5D32"/>
    <w:rsid w:val="009C5E56"/>
    <w:rsid w:val="009C6037"/>
    <w:rsid w:val="009C62D0"/>
    <w:rsid w:val="009C7320"/>
    <w:rsid w:val="009C7E78"/>
    <w:rsid w:val="009C7FD4"/>
    <w:rsid w:val="009D00FA"/>
    <w:rsid w:val="009D0729"/>
    <w:rsid w:val="009D0CF5"/>
    <w:rsid w:val="009D0F66"/>
    <w:rsid w:val="009D1556"/>
    <w:rsid w:val="009D15CE"/>
    <w:rsid w:val="009D1A06"/>
    <w:rsid w:val="009D1BA4"/>
    <w:rsid w:val="009D1E70"/>
    <w:rsid w:val="009D2186"/>
    <w:rsid w:val="009D22E4"/>
    <w:rsid w:val="009D22F7"/>
    <w:rsid w:val="009D2509"/>
    <w:rsid w:val="009D281E"/>
    <w:rsid w:val="009D319C"/>
    <w:rsid w:val="009D33F7"/>
    <w:rsid w:val="009D3533"/>
    <w:rsid w:val="009D3858"/>
    <w:rsid w:val="009D4F81"/>
    <w:rsid w:val="009D5222"/>
    <w:rsid w:val="009D5552"/>
    <w:rsid w:val="009D59B3"/>
    <w:rsid w:val="009D5BAB"/>
    <w:rsid w:val="009D6311"/>
    <w:rsid w:val="009D6A0A"/>
    <w:rsid w:val="009D7E3D"/>
    <w:rsid w:val="009D7FFB"/>
    <w:rsid w:val="009E04C0"/>
    <w:rsid w:val="009E058F"/>
    <w:rsid w:val="009E0792"/>
    <w:rsid w:val="009E0A9E"/>
    <w:rsid w:val="009E0B8C"/>
    <w:rsid w:val="009E1424"/>
    <w:rsid w:val="009E1668"/>
    <w:rsid w:val="009E16C3"/>
    <w:rsid w:val="009E1844"/>
    <w:rsid w:val="009E19A2"/>
    <w:rsid w:val="009E1E1E"/>
    <w:rsid w:val="009E2747"/>
    <w:rsid w:val="009E2BA5"/>
    <w:rsid w:val="009E32B9"/>
    <w:rsid w:val="009E3771"/>
    <w:rsid w:val="009E3AFD"/>
    <w:rsid w:val="009E3CDD"/>
    <w:rsid w:val="009E4656"/>
    <w:rsid w:val="009E470A"/>
    <w:rsid w:val="009E4B16"/>
    <w:rsid w:val="009E4CF5"/>
    <w:rsid w:val="009E5933"/>
    <w:rsid w:val="009E5C60"/>
    <w:rsid w:val="009E64DB"/>
    <w:rsid w:val="009E6794"/>
    <w:rsid w:val="009E6A53"/>
    <w:rsid w:val="009E7189"/>
    <w:rsid w:val="009E79C5"/>
    <w:rsid w:val="009E7BFC"/>
    <w:rsid w:val="009E7C67"/>
    <w:rsid w:val="009E7E46"/>
    <w:rsid w:val="009E7FC1"/>
    <w:rsid w:val="009F01E1"/>
    <w:rsid w:val="009F0B4D"/>
    <w:rsid w:val="009F1096"/>
    <w:rsid w:val="009F150E"/>
    <w:rsid w:val="009F18AE"/>
    <w:rsid w:val="009F27AD"/>
    <w:rsid w:val="009F3833"/>
    <w:rsid w:val="009F3D0C"/>
    <w:rsid w:val="009F3E38"/>
    <w:rsid w:val="009F3FB5"/>
    <w:rsid w:val="009F406A"/>
    <w:rsid w:val="009F521F"/>
    <w:rsid w:val="009F5242"/>
    <w:rsid w:val="009F53F0"/>
    <w:rsid w:val="009F553C"/>
    <w:rsid w:val="009F59F8"/>
    <w:rsid w:val="009F65CE"/>
    <w:rsid w:val="009F67CA"/>
    <w:rsid w:val="009F6F06"/>
    <w:rsid w:val="009F7B52"/>
    <w:rsid w:val="009F7F8B"/>
    <w:rsid w:val="00A002A3"/>
    <w:rsid w:val="00A004F2"/>
    <w:rsid w:val="00A00551"/>
    <w:rsid w:val="00A005B0"/>
    <w:rsid w:val="00A00BA1"/>
    <w:rsid w:val="00A012FE"/>
    <w:rsid w:val="00A01F17"/>
    <w:rsid w:val="00A022A5"/>
    <w:rsid w:val="00A0248E"/>
    <w:rsid w:val="00A026D2"/>
    <w:rsid w:val="00A02EDB"/>
    <w:rsid w:val="00A0387F"/>
    <w:rsid w:val="00A03A22"/>
    <w:rsid w:val="00A04634"/>
    <w:rsid w:val="00A0519A"/>
    <w:rsid w:val="00A0521B"/>
    <w:rsid w:val="00A05815"/>
    <w:rsid w:val="00A05984"/>
    <w:rsid w:val="00A06119"/>
    <w:rsid w:val="00A07A48"/>
    <w:rsid w:val="00A101C2"/>
    <w:rsid w:val="00A10402"/>
    <w:rsid w:val="00A10607"/>
    <w:rsid w:val="00A108EE"/>
    <w:rsid w:val="00A109B0"/>
    <w:rsid w:val="00A10BB8"/>
    <w:rsid w:val="00A10BC9"/>
    <w:rsid w:val="00A10FBD"/>
    <w:rsid w:val="00A11027"/>
    <w:rsid w:val="00A1200D"/>
    <w:rsid w:val="00A127F6"/>
    <w:rsid w:val="00A137E4"/>
    <w:rsid w:val="00A14813"/>
    <w:rsid w:val="00A148C8"/>
    <w:rsid w:val="00A1566A"/>
    <w:rsid w:val="00A165BF"/>
    <w:rsid w:val="00A16645"/>
    <w:rsid w:val="00A16A46"/>
    <w:rsid w:val="00A1705A"/>
    <w:rsid w:val="00A172E8"/>
    <w:rsid w:val="00A1777E"/>
    <w:rsid w:val="00A179FF"/>
    <w:rsid w:val="00A2041F"/>
    <w:rsid w:val="00A2055F"/>
    <w:rsid w:val="00A2139B"/>
    <w:rsid w:val="00A21A36"/>
    <w:rsid w:val="00A22F63"/>
    <w:rsid w:val="00A23629"/>
    <w:rsid w:val="00A23723"/>
    <w:rsid w:val="00A238E2"/>
    <w:rsid w:val="00A23AF6"/>
    <w:rsid w:val="00A24CE2"/>
    <w:rsid w:val="00A25294"/>
    <w:rsid w:val="00A25499"/>
    <w:rsid w:val="00A254EE"/>
    <w:rsid w:val="00A25BE7"/>
    <w:rsid w:val="00A2631F"/>
    <w:rsid w:val="00A27008"/>
    <w:rsid w:val="00A270E2"/>
    <w:rsid w:val="00A27210"/>
    <w:rsid w:val="00A27CDF"/>
    <w:rsid w:val="00A309C6"/>
    <w:rsid w:val="00A30BBF"/>
    <w:rsid w:val="00A30D13"/>
    <w:rsid w:val="00A30DBA"/>
    <w:rsid w:val="00A314F9"/>
    <w:rsid w:val="00A319D0"/>
    <w:rsid w:val="00A32316"/>
    <w:rsid w:val="00A33172"/>
    <w:rsid w:val="00A33D89"/>
    <w:rsid w:val="00A33EC9"/>
    <w:rsid w:val="00A3432B"/>
    <w:rsid w:val="00A346BA"/>
    <w:rsid w:val="00A346CE"/>
    <w:rsid w:val="00A34C67"/>
    <w:rsid w:val="00A34D62"/>
    <w:rsid w:val="00A34FD4"/>
    <w:rsid w:val="00A353F8"/>
    <w:rsid w:val="00A35DD8"/>
    <w:rsid w:val="00A3611D"/>
    <w:rsid w:val="00A36248"/>
    <w:rsid w:val="00A36339"/>
    <w:rsid w:val="00A363BB"/>
    <w:rsid w:val="00A366E4"/>
    <w:rsid w:val="00A36B95"/>
    <w:rsid w:val="00A36C57"/>
    <w:rsid w:val="00A37735"/>
    <w:rsid w:val="00A37F15"/>
    <w:rsid w:val="00A4086F"/>
    <w:rsid w:val="00A40EE1"/>
    <w:rsid w:val="00A40FD7"/>
    <w:rsid w:val="00A41002"/>
    <w:rsid w:val="00A4114A"/>
    <w:rsid w:val="00A4147D"/>
    <w:rsid w:val="00A4161D"/>
    <w:rsid w:val="00A41E47"/>
    <w:rsid w:val="00A4202F"/>
    <w:rsid w:val="00A43476"/>
    <w:rsid w:val="00A4376F"/>
    <w:rsid w:val="00A4471A"/>
    <w:rsid w:val="00A44C45"/>
    <w:rsid w:val="00A44DEF"/>
    <w:rsid w:val="00A4538E"/>
    <w:rsid w:val="00A4549F"/>
    <w:rsid w:val="00A45B9B"/>
    <w:rsid w:val="00A46243"/>
    <w:rsid w:val="00A462FE"/>
    <w:rsid w:val="00A463FE"/>
    <w:rsid w:val="00A4694F"/>
    <w:rsid w:val="00A46AF9"/>
    <w:rsid w:val="00A46C9E"/>
    <w:rsid w:val="00A46EE4"/>
    <w:rsid w:val="00A47C73"/>
    <w:rsid w:val="00A47F80"/>
    <w:rsid w:val="00A50087"/>
    <w:rsid w:val="00A501C9"/>
    <w:rsid w:val="00A50506"/>
    <w:rsid w:val="00A511BD"/>
    <w:rsid w:val="00A5123A"/>
    <w:rsid w:val="00A514A9"/>
    <w:rsid w:val="00A51D1B"/>
    <w:rsid w:val="00A527E3"/>
    <w:rsid w:val="00A53F55"/>
    <w:rsid w:val="00A5417B"/>
    <w:rsid w:val="00A54301"/>
    <w:rsid w:val="00A54599"/>
    <w:rsid w:val="00A545C4"/>
    <w:rsid w:val="00A54839"/>
    <w:rsid w:val="00A54B82"/>
    <w:rsid w:val="00A54E46"/>
    <w:rsid w:val="00A54E9D"/>
    <w:rsid w:val="00A55061"/>
    <w:rsid w:val="00A569D4"/>
    <w:rsid w:val="00A56AB8"/>
    <w:rsid w:val="00A57345"/>
    <w:rsid w:val="00A577D2"/>
    <w:rsid w:val="00A57C41"/>
    <w:rsid w:val="00A57F1A"/>
    <w:rsid w:val="00A57F98"/>
    <w:rsid w:val="00A60163"/>
    <w:rsid w:val="00A6038D"/>
    <w:rsid w:val="00A60CF0"/>
    <w:rsid w:val="00A610D8"/>
    <w:rsid w:val="00A61429"/>
    <w:rsid w:val="00A61514"/>
    <w:rsid w:val="00A61645"/>
    <w:rsid w:val="00A61BF5"/>
    <w:rsid w:val="00A62080"/>
    <w:rsid w:val="00A6239F"/>
    <w:rsid w:val="00A62437"/>
    <w:rsid w:val="00A62945"/>
    <w:rsid w:val="00A62B75"/>
    <w:rsid w:val="00A630A2"/>
    <w:rsid w:val="00A632B8"/>
    <w:rsid w:val="00A639C9"/>
    <w:rsid w:val="00A63BF3"/>
    <w:rsid w:val="00A63D9B"/>
    <w:rsid w:val="00A644C5"/>
    <w:rsid w:val="00A648A0"/>
    <w:rsid w:val="00A64942"/>
    <w:rsid w:val="00A64D36"/>
    <w:rsid w:val="00A64F1E"/>
    <w:rsid w:val="00A6534D"/>
    <w:rsid w:val="00A65911"/>
    <w:rsid w:val="00A659FB"/>
    <w:rsid w:val="00A65D6D"/>
    <w:rsid w:val="00A663A1"/>
    <w:rsid w:val="00A6643C"/>
    <w:rsid w:val="00A66AF8"/>
    <w:rsid w:val="00A67405"/>
    <w:rsid w:val="00A67544"/>
    <w:rsid w:val="00A679D3"/>
    <w:rsid w:val="00A7075B"/>
    <w:rsid w:val="00A70A8F"/>
    <w:rsid w:val="00A70BB9"/>
    <w:rsid w:val="00A70F23"/>
    <w:rsid w:val="00A71C91"/>
    <w:rsid w:val="00A71CE6"/>
    <w:rsid w:val="00A71D23"/>
    <w:rsid w:val="00A720E6"/>
    <w:rsid w:val="00A72CF5"/>
    <w:rsid w:val="00A7333A"/>
    <w:rsid w:val="00A73D0D"/>
    <w:rsid w:val="00A74A92"/>
    <w:rsid w:val="00A74E64"/>
    <w:rsid w:val="00A751DE"/>
    <w:rsid w:val="00A75CC1"/>
    <w:rsid w:val="00A75E88"/>
    <w:rsid w:val="00A761F6"/>
    <w:rsid w:val="00A767C2"/>
    <w:rsid w:val="00A77D67"/>
    <w:rsid w:val="00A80108"/>
    <w:rsid w:val="00A804B3"/>
    <w:rsid w:val="00A8056E"/>
    <w:rsid w:val="00A80E62"/>
    <w:rsid w:val="00A80E63"/>
    <w:rsid w:val="00A820F3"/>
    <w:rsid w:val="00A829DE"/>
    <w:rsid w:val="00A82D58"/>
    <w:rsid w:val="00A8309D"/>
    <w:rsid w:val="00A836E3"/>
    <w:rsid w:val="00A8399D"/>
    <w:rsid w:val="00A83E3D"/>
    <w:rsid w:val="00A8431F"/>
    <w:rsid w:val="00A8443A"/>
    <w:rsid w:val="00A8476B"/>
    <w:rsid w:val="00A8479C"/>
    <w:rsid w:val="00A8531F"/>
    <w:rsid w:val="00A85445"/>
    <w:rsid w:val="00A8557B"/>
    <w:rsid w:val="00A855D7"/>
    <w:rsid w:val="00A85A05"/>
    <w:rsid w:val="00A85B8D"/>
    <w:rsid w:val="00A866CD"/>
    <w:rsid w:val="00A86D63"/>
    <w:rsid w:val="00A87689"/>
    <w:rsid w:val="00A87797"/>
    <w:rsid w:val="00A903A4"/>
    <w:rsid w:val="00A909E2"/>
    <w:rsid w:val="00A90E72"/>
    <w:rsid w:val="00A91056"/>
    <w:rsid w:val="00A92189"/>
    <w:rsid w:val="00A9223D"/>
    <w:rsid w:val="00A922A2"/>
    <w:rsid w:val="00A923EA"/>
    <w:rsid w:val="00A92819"/>
    <w:rsid w:val="00A9327B"/>
    <w:rsid w:val="00A93AC7"/>
    <w:rsid w:val="00A93B69"/>
    <w:rsid w:val="00A945D8"/>
    <w:rsid w:val="00A9492D"/>
    <w:rsid w:val="00A950E1"/>
    <w:rsid w:val="00A95765"/>
    <w:rsid w:val="00A958AC"/>
    <w:rsid w:val="00A963C7"/>
    <w:rsid w:val="00A968E5"/>
    <w:rsid w:val="00A96B21"/>
    <w:rsid w:val="00A96DBE"/>
    <w:rsid w:val="00A9757C"/>
    <w:rsid w:val="00A97A69"/>
    <w:rsid w:val="00AA08F6"/>
    <w:rsid w:val="00AA0AF5"/>
    <w:rsid w:val="00AA0DDA"/>
    <w:rsid w:val="00AA0F46"/>
    <w:rsid w:val="00AA1626"/>
    <w:rsid w:val="00AA18F2"/>
    <w:rsid w:val="00AA1C25"/>
    <w:rsid w:val="00AA1D1C"/>
    <w:rsid w:val="00AA1D48"/>
    <w:rsid w:val="00AA1ED7"/>
    <w:rsid w:val="00AA1FA8"/>
    <w:rsid w:val="00AA383B"/>
    <w:rsid w:val="00AA38FE"/>
    <w:rsid w:val="00AA3B06"/>
    <w:rsid w:val="00AA3CF1"/>
    <w:rsid w:val="00AA3DB7"/>
    <w:rsid w:val="00AA4715"/>
    <w:rsid w:val="00AA4D83"/>
    <w:rsid w:val="00AA51F5"/>
    <w:rsid w:val="00AA5E3B"/>
    <w:rsid w:val="00AA5FB7"/>
    <w:rsid w:val="00AA5FDC"/>
    <w:rsid w:val="00AA6642"/>
    <w:rsid w:val="00AA68B4"/>
    <w:rsid w:val="00AA6CA7"/>
    <w:rsid w:val="00AA6CAF"/>
    <w:rsid w:val="00AA7F27"/>
    <w:rsid w:val="00AB0543"/>
    <w:rsid w:val="00AB0AC9"/>
    <w:rsid w:val="00AB1021"/>
    <w:rsid w:val="00AB1397"/>
    <w:rsid w:val="00AB185A"/>
    <w:rsid w:val="00AB1BA7"/>
    <w:rsid w:val="00AB1E04"/>
    <w:rsid w:val="00AB29CF"/>
    <w:rsid w:val="00AB3088"/>
    <w:rsid w:val="00AB3113"/>
    <w:rsid w:val="00AB348A"/>
    <w:rsid w:val="00AB36DD"/>
    <w:rsid w:val="00AB3F38"/>
    <w:rsid w:val="00AB3F44"/>
    <w:rsid w:val="00AB43EC"/>
    <w:rsid w:val="00AB4788"/>
    <w:rsid w:val="00AB47BD"/>
    <w:rsid w:val="00AB4BF4"/>
    <w:rsid w:val="00AB5414"/>
    <w:rsid w:val="00AB5A41"/>
    <w:rsid w:val="00AB5ADF"/>
    <w:rsid w:val="00AB5E57"/>
    <w:rsid w:val="00AB6123"/>
    <w:rsid w:val="00AB6576"/>
    <w:rsid w:val="00AB725F"/>
    <w:rsid w:val="00AB77F9"/>
    <w:rsid w:val="00AB7FAD"/>
    <w:rsid w:val="00AC0705"/>
    <w:rsid w:val="00AC0BD1"/>
    <w:rsid w:val="00AC109B"/>
    <w:rsid w:val="00AC10BA"/>
    <w:rsid w:val="00AC25C1"/>
    <w:rsid w:val="00AC2918"/>
    <w:rsid w:val="00AC2960"/>
    <w:rsid w:val="00AC44BC"/>
    <w:rsid w:val="00AC4651"/>
    <w:rsid w:val="00AC4ACC"/>
    <w:rsid w:val="00AC4C24"/>
    <w:rsid w:val="00AC4C6D"/>
    <w:rsid w:val="00AC4DCD"/>
    <w:rsid w:val="00AC4EE1"/>
    <w:rsid w:val="00AC58EB"/>
    <w:rsid w:val="00AC64B7"/>
    <w:rsid w:val="00AC65EE"/>
    <w:rsid w:val="00AC74DA"/>
    <w:rsid w:val="00AC7A2B"/>
    <w:rsid w:val="00AC7C25"/>
    <w:rsid w:val="00AC7C48"/>
    <w:rsid w:val="00AD0883"/>
    <w:rsid w:val="00AD0A51"/>
    <w:rsid w:val="00AD0B37"/>
    <w:rsid w:val="00AD11F7"/>
    <w:rsid w:val="00AD1BDC"/>
    <w:rsid w:val="00AD1DB7"/>
    <w:rsid w:val="00AD2053"/>
    <w:rsid w:val="00AD21D3"/>
    <w:rsid w:val="00AD2852"/>
    <w:rsid w:val="00AD2C49"/>
    <w:rsid w:val="00AD2D85"/>
    <w:rsid w:val="00AD2DDE"/>
    <w:rsid w:val="00AD300D"/>
    <w:rsid w:val="00AD34F2"/>
    <w:rsid w:val="00AD3697"/>
    <w:rsid w:val="00AD3976"/>
    <w:rsid w:val="00AD42DF"/>
    <w:rsid w:val="00AD452C"/>
    <w:rsid w:val="00AD463E"/>
    <w:rsid w:val="00AD4D2A"/>
    <w:rsid w:val="00AD51AE"/>
    <w:rsid w:val="00AD542F"/>
    <w:rsid w:val="00AD596B"/>
    <w:rsid w:val="00AD5CE9"/>
    <w:rsid w:val="00AD697B"/>
    <w:rsid w:val="00AD6ADF"/>
    <w:rsid w:val="00AD6C87"/>
    <w:rsid w:val="00AD7305"/>
    <w:rsid w:val="00AD77D8"/>
    <w:rsid w:val="00AD7E64"/>
    <w:rsid w:val="00AD7E6E"/>
    <w:rsid w:val="00AD7F5A"/>
    <w:rsid w:val="00AE01AD"/>
    <w:rsid w:val="00AE03C7"/>
    <w:rsid w:val="00AE0552"/>
    <w:rsid w:val="00AE060C"/>
    <w:rsid w:val="00AE0C56"/>
    <w:rsid w:val="00AE1143"/>
    <w:rsid w:val="00AE149E"/>
    <w:rsid w:val="00AE15A9"/>
    <w:rsid w:val="00AE178A"/>
    <w:rsid w:val="00AE1D40"/>
    <w:rsid w:val="00AE22F2"/>
    <w:rsid w:val="00AE29FC"/>
    <w:rsid w:val="00AE2F3F"/>
    <w:rsid w:val="00AE3B4E"/>
    <w:rsid w:val="00AE3F76"/>
    <w:rsid w:val="00AE59EC"/>
    <w:rsid w:val="00AE614B"/>
    <w:rsid w:val="00AE6448"/>
    <w:rsid w:val="00AE67B3"/>
    <w:rsid w:val="00AE7864"/>
    <w:rsid w:val="00AE7949"/>
    <w:rsid w:val="00AE7ECF"/>
    <w:rsid w:val="00AF0253"/>
    <w:rsid w:val="00AF02FA"/>
    <w:rsid w:val="00AF0F2D"/>
    <w:rsid w:val="00AF10BB"/>
    <w:rsid w:val="00AF127C"/>
    <w:rsid w:val="00AF1FAC"/>
    <w:rsid w:val="00AF2563"/>
    <w:rsid w:val="00AF25D5"/>
    <w:rsid w:val="00AF2E8D"/>
    <w:rsid w:val="00AF3DBB"/>
    <w:rsid w:val="00AF42C2"/>
    <w:rsid w:val="00AF4C48"/>
    <w:rsid w:val="00AF5194"/>
    <w:rsid w:val="00AF53EF"/>
    <w:rsid w:val="00AF5F03"/>
    <w:rsid w:val="00AF6142"/>
    <w:rsid w:val="00AF67B9"/>
    <w:rsid w:val="00AF73C3"/>
    <w:rsid w:val="00AF795C"/>
    <w:rsid w:val="00B005E4"/>
    <w:rsid w:val="00B00752"/>
    <w:rsid w:val="00B00A84"/>
    <w:rsid w:val="00B00CC5"/>
    <w:rsid w:val="00B013BD"/>
    <w:rsid w:val="00B0171B"/>
    <w:rsid w:val="00B01A75"/>
    <w:rsid w:val="00B026C1"/>
    <w:rsid w:val="00B02B9C"/>
    <w:rsid w:val="00B03160"/>
    <w:rsid w:val="00B03346"/>
    <w:rsid w:val="00B034D7"/>
    <w:rsid w:val="00B0353B"/>
    <w:rsid w:val="00B03572"/>
    <w:rsid w:val="00B03C25"/>
    <w:rsid w:val="00B040B2"/>
    <w:rsid w:val="00B04D48"/>
    <w:rsid w:val="00B04D50"/>
    <w:rsid w:val="00B057AD"/>
    <w:rsid w:val="00B05AA5"/>
    <w:rsid w:val="00B05ADE"/>
    <w:rsid w:val="00B07066"/>
    <w:rsid w:val="00B0726C"/>
    <w:rsid w:val="00B07328"/>
    <w:rsid w:val="00B07C54"/>
    <w:rsid w:val="00B10558"/>
    <w:rsid w:val="00B1077C"/>
    <w:rsid w:val="00B10C2F"/>
    <w:rsid w:val="00B10F62"/>
    <w:rsid w:val="00B11195"/>
    <w:rsid w:val="00B1125D"/>
    <w:rsid w:val="00B113BC"/>
    <w:rsid w:val="00B11918"/>
    <w:rsid w:val="00B11CF4"/>
    <w:rsid w:val="00B1223D"/>
    <w:rsid w:val="00B12957"/>
    <w:rsid w:val="00B13B6A"/>
    <w:rsid w:val="00B13BB9"/>
    <w:rsid w:val="00B147F0"/>
    <w:rsid w:val="00B153E1"/>
    <w:rsid w:val="00B15656"/>
    <w:rsid w:val="00B156A9"/>
    <w:rsid w:val="00B156DD"/>
    <w:rsid w:val="00B15C3A"/>
    <w:rsid w:val="00B15F83"/>
    <w:rsid w:val="00B16062"/>
    <w:rsid w:val="00B160FF"/>
    <w:rsid w:val="00B16322"/>
    <w:rsid w:val="00B1662E"/>
    <w:rsid w:val="00B16A6F"/>
    <w:rsid w:val="00B16B6B"/>
    <w:rsid w:val="00B17389"/>
    <w:rsid w:val="00B209E8"/>
    <w:rsid w:val="00B20A59"/>
    <w:rsid w:val="00B20DB5"/>
    <w:rsid w:val="00B21E99"/>
    <w:rsid w:val="00B22B33"/>
    <w:rsid w:val="00B22C0D"/>
    <w:rsid w:val="00B22EF4"/>
    <w:rsid w:val="00B23AF4"/>
    <w:rsid w:val="00B23C15"/>
    <w:rsid w:val="00B25243"/>
    <w:rsid w:val="00B25762"/>
    <w:rsid w:val="00B258C0"/>
    <w:rsid w:val="00B25B40"/>
    <w:rsid w:val="00B25FDE"/>
    <w:rsid w:val="00B26AB0"/>
    <w:rsid w:val="00B26AD2"/>
    <w:rsid w:val="00B26CA2"/>
    <w:rsid w:val="00B279FD"/>
    <w:rsid w:val="00B30B4E"/>
    <w:rsid w:val="00B31246"/>
    <w:rsid w:val="00B31485"/>
    <w:rsid w:val="00B316CF"/>
    <w:rsid w:val="00B318DD"/>
    <w:rsid w:val="00B31A22"/>
    <w:rsid w:val="00B32133"/>
    <w:rsid w:val="00B326FF"/>
    <w:rsid w:val="00B32710"/>
    <w:rsid w:val="00B327B8"/>
    <w:rsid w:val="00B340AA"/>
    <w:rsid w:val="00B34715"/>
    <w:rsid w:val="00B34A9F"/>
    <w:rsid w:val="00B34B80"/>
    <w:rsid w:val="00B34C87"/>
    <w:rsid w:val="00B34D89"/>
    <w:rsid w:val="00B34D8C"/>
    <w:rsid w:val="00B35010"/>
    <w:rsid w:val="00B35C72"/>
    <w:rsid w:val="00B35CDA"/>
    <w:rsid w:val="00B37D7C"/>
    <w:rsid w:val="00B37D97"/>
    <w:rsid w:val="00B37FBB"/>
    <w:rsid w:val="00B40844"/>
    <w:rsid w:val="00B40971"/>
    <w:rsid w:val="00B411BD"/>
    <w:rsid w:val="00B41559"/>
    <w:rsid w:val="00B417D6"/>
    <w:rsid w:val="00B418E8"/>
    <w:rsid w:val="00B42285"/>
    <w:rsid w:val="00B42634"/>
    <w:rsid w:val="00B4274B"/>
    <w:rsid w:val="00B42C1B"/>
    <w:rsid w:val="00B432CE"/>
    <w:rsid w:val="00B4337E"/>
    <w:rsid w:val="00B435B1"/>
    <w:rsid w:val="00B4367F"/>
    <w:rsid w:val="00B438BA"/>
    <w:rsid w:val="00B43E6F"/>
    <w:rsid w:val="00B43F0E"/>
    <w:rsid w:val="00B44077"/>
    <w:rsid w:val="00B4461F"/>
    <w:rsid w:val="00B44D53"/>
    <w:rsid w:val="00B44DFC"/>
    <w:rsid w:val="00B44F99"/>
    <w:rsid w:val="00B45876"/>
    <w:rsid w:val="00B4595A"/>
    <w:rsid w:val="00B466ED"/>
    <w:rsid w:val="00B475D1"/>
    <w:rsid w:val="00B476BE"/>
    <w:rsid w:val="00B47B4B"/>
    <w:rsid w:val="00B50245"/>
    <w:rsid w:val="00B50636"/>
    <w:rsid w:val="00B50673"/>
    <w:rsid w:val="00B507E2"/>
    <w:rsid w:val="00B50907"/>
    <w:rsid w:val="00B50C60"/>
    <w:rsid w:val="00B51542"/>
    <w:rsid w:val="00B51B54"/>
    <w:rsid w:val="00B51D1D"/>
    <w:rsid w:val="00B52B45"/>
    <w:rsid w:val="00B52D97"/>
    <w:rsid w:val="00B5310E"/>
    <w:rsid w:val="00B535D2"/>
    <w:rsid w:val="00B5392D"/>
    <w:rsid w:val="00B53C2D"/>
    <w:rsid w:val="00B54634"/>
    <w:rsid w:val="00B54ACC"/>
    <w:rsid w:val="00B54DCB"/>
    <w:rsid w:val="00B55AC2"/>
    <w:rsid w:val="00B560C9"/>
    <w:rsid w:val="00B56533"/>
    <w:rsid w:val="00B56955"/>
    <w:rsid w:val="00B56C8A"/>
    <w:rsid w:val="00B56CFC"/>
    <w:rsid w:val="00B57777"/>
    <w:rsid w:val="00B57A17"/>
    <w:rsid w:val="00B57A92"/>
    <w:rsid w:val="00B606CE"/>
    <w:rsid w:val="00B6093A"/>
    <w:rsid w:val="00B60FD3"/>
    <w:rsid w:val="00B617F4"/>
    <w:rsid w:val="00B61BE2"/>
    <w:rsid w:val="00B6266F"/>
    <w:rsid w:val="00B6283C"/>
    <w:rsid w:val="00B629B0"/>
    <w:rsid w:val="00B62E0B"/>
    <w:rsid w:val="00B63788"/>
    <w:rsid w:val="00B63C32"/>
    <w:rsid w:val="00B64434"/>
    <w:rsid w:val="00B6490A"/>
    <w:rsid w:val="00B65E5A"/>
    <w:rsid w:val="00B65E7D"/>
    <w:rsid w:val="00B666C7"/>
    <w:rsid w:val="00B66795"/>
    <w:rsid w:val="00B66DF7"/>
    <w:rsid w:val="00B670DA"/>
    <w:rsid w:val="00B67672"/>
    <w:rsid w:val="00B67769"/>
    <w:rsid w:val="00B67C5E"/>
    <w:rsid w:val="00B67E6F"/>
    <w:rsid w:val="00B709BA"/>
    <w:rsid w:val="00B70CF0"/>
    <w:rsid w:val="00B70FE4"/>
    <w:rsid w:val="00B711CE"/>
    <w:rsid w:val="00B71B3C"/>
    <w:rsid w:val="00B71DC8"/>
    <w:rsid w:val="00B721E8"/>
    <w:rsid w:val="00B7234E"/>
    <w:rsid w:val="00B72564"/>
    <w:rsid w:val="00B734FB"/>
    <w:rsid w:val="00B73596"/>
    <w:rsid w:val="00B73B49"/>
    <w:rsid w:val="00B746C6"/>
    <w:rsid w:val="00B751F7"/>
    <w:rsid w:val="00B75715"/>
    <w:rsid w:val="00B75E95"/>
    <w:rsid w:val="00B7604C"/>
    <w:rsid w:val="00B7652C"/>
    <w:rsid w:val="00B766BF"/>
    <w:rsid w:val="00B76881"/>
    <w:rsid w:val="00B76FA6"/>
    <w:rsid w:val="00B7728D"/>
    <w:rsid w:val="00B7755B"/>
    <w:rsid w:val="00B7791C"/>
    <w:rsid w:val="00B80704"/>
    <w:rsid w:val="00B80709"/>
    <w:rsid w:val="00B80910"/>
    <w:rsid w:val="00B80BBA"/>
    <w:rsid w:val="00B80F41"/>
    <w:rsid w:val="00B80F45"/>
    <w:rsid w:val="00B8115D"/>
    <w:rsid w:val="00B8131A"/>
    <w:rsid w:val="00B815E8"/>
    <w:rsid w:val="00B818F4"/>
    <w:rsid w:val="00B81BC9"/>
    <w:rsid w:val="00B8222F"/>
    <w:rsid w:val="00B82615"/>
    <w:rsid w:val="00B83444"/>
    <w:rsid w:val="00B836ED"/>
    <w:rsid w:val="00B83B06"/>
    <w:rsid w:val="00B83BD2"/>
    <w:rsid w:val="00B84364"/>
    <w:rsid w:val="00B84910"/>
    <w:rsid w:val="00B853BE"/>
    <w:rsid w:val="00B85929"/>
    <w:rsid w:val="00B86476"/>
    <w:rsid w:val="00B86A3D"/>
    <w:rsid w:val="00B875C7"/>
    <w:rsid w:val="00B87744"/>
    <w:rsid w:val="00B90D10"/>
    <w:rsid w:val="00B90FE5"/>
    <w:rsid w:val="00B912C4"/>
    <w:rsid w:val="00B919AD"/>
    <w:rsid w:val="00B91A2B"/>
    <w:rsid w:val="00B92651"/>
    <w:rsid w:val="00B92BCA"/>
    <w:rsid w:val="00B93204"/>
    <w:rsid w:val="00B93332"/>
    <w:rsid w:val="00B9421C"/>
    <w:rsid w:val="00B949FA"/>
    <w:rsid w:val="00B94E17"/>
    <w:rsid w:val="00B94F68"/>
    <w:rsid w:val="00B952E0"/>
    <w:rsid w:val="00B95544"/>
    <w:rsid w:val="00B957FE"/>
    <w:rsid w:val="00B95F02"/>
    <w:rsid w:val="00B9685A"/>
    <w:rsid w:val="00B96BEF"/>
    <w:rsid w:val="00B96FC0"/>
    <w:rsid w:val="00B9718B"/>
    <w:rsid w:val="00B97260"/>
    <w:rsid w:val="00B975FE"/>
    <w:rsid w:val="00B97A69"/>
    <w:rsid w:val="00B97D07"/>
    <w:rsid w:val="00BA03D6"/>
    <w:rsid w:val="00BA0632"/>
    <w:rsid w:val="00BA087A"/>
    <w:rsid w:val="00BA0AAA"/>
    <w:rsid w:val="00BA0C46"/>
    <w:rsid w:val="00BA0DFB"/>
    <w:rsid w:val="00BA0EB0"/>
    <w:rsid w:val="00BA10AA"/>
    <w:rsid w:val="00BA1F58"/>
    <w:rsid w:val="00BA211A"/>
    <w:rsid w:val="00BA256B"/>
    <w:rsid w:val="00BA2793"/>
    <w:rsid w:val="00BA2FEF"/>
    <w:rsid w:val="00BA32A5"/>
    <w:rsid w:val="00BA330C"/>
    <w:rsid w:val="00BA4B32"/>
    <w:rsid w:val="00BA4D43"/>
    <w:rsid w:val="00BA4DAA"/>
    <w:rsid w:val="00BA50E9"/>
    <w:rsid w:val="00BA57E0"/>
    <w:rsid w:val="00BA5EF1"/>
    <w:rsid w:val="00BA6B7B"/>
    <w:rsid w:val="00BA7409"/>
    <w:rsid w:val="00BB03A6"/>
    <w:rsid w:val="00BB0775"/>
    <w:rsid w:val="00BB14EF"/>
    <w:rsid w:val="00BB1548"/>
    <w:rsid w:val="00BB18A2"/>
    <w:rsid w:val="00BB1CE7"/>
    <w:rsid w:val="00BB2011"/>
    <w:rsid w:val="00BB2A9E"/>
    <w:rsid w:val="00BB2FD3"/>
    <w:rsid w:val="00BB2FDF"/>
    <w:rsid w:val="00BB2FFF"/>
    <w:rsid w:val="00BB30AB"/>
    <w:rsid w:val="00BB4805"/>
    <w:rsid w:val="00BB4DFE"/>
    <w:rsid w:val="00BB5024"/>
    <w:rsid w:val="00BB5B34"/>
    <w:rsid w:val="00BB5FCB"/>
    <w:rsid w:val="00BB6039"/>
    <w:rsid w:val="00BB604B"/>
    <w:rsid w:val="00BB62DE"/>
    <w:rsid w:val="00BB6A9C"/>
    <w:rsid w:val="00BB6D59"/>
    <w:rsid w:val="00BB6F9A"/>
    <w:rsid w:val="00BB7FD1"/>
    <w:rsid w:val="00BC00EC"/>
    <w:rsid w:val="00BC0428"/>
    <w:rsid w:val="00BC08C5"/>
    <w:rsid w:val="00BC12AA"/>
    <w:rsid w:val="00BC12FB"/>
    <w:rsid w:val="00BC1738"/>
    <w:rsid w:val="00BC1C3C"/>
    <w:rsid w:val="00BC1D4D"/>
    <w:rsid w:val="00BC2A81"/>
    <w:rsid w:val="00BC307F"/>
    <w:rsid w:val="00BC3159"/>
    <w:rsid w:val="00BC3257"/>
    <w:rsid w:val="00BC39DB"/>
    <w:rsid w:val="00BC3A32"/>
    <w:rsid w:val="00BC3B07"/>
    <w:rsid w:val="00BC44F8"/>
    <w:rsid w:val="00BC46EF"/>
    <w:rsid w:val="00BC4A37"/>
    <w:rsid w:val="00BC4EF0"/>
    <w:rsid w:val="00BC553A"/>
    <w:rsid w:val="00BC6FD6"/>
    <w:rsid w:val="00BC7201"/>
    <w:rsid w:val="00BC729D"/>
    <w:rsid w:val="00BC74AA"/>
    <w:rsid w:val="00BC74C8"/>
    <w:rsid w:val="00BC778C"/>
    <w:rsid w:val="00BC7A55"/>
    <w:rsid w:val="00BC7B40"/>
    <w:rsid w:val="00BD0043"/>
    <w:rsid w:val="00BD008E"/>
    <w:rsid w:val="00BD025B"/>
    <w:rsid w:val="00BD0400"/>
    <w:rsid w:val="00BD0BF9"/>
    <w:rsid w:val="00BD122B"/>
    <w:rsid w:val="00BD182F"/>
    <w:rsid w:val="00BD227E"/>
    <w:rsid w:val="00BD2D15"/>
    <w:rsid w:val="00BD2F3B"/>
    <w:rsid w:val="00BD31DD"/>
    <w:rsid w:val="00BD3372"/>
    <w:rsid w:val="00BD35FD"/>
    <w:rsid w:val="00BD3BAF"/>
    <w:rsid w:val="00BD4B3A"/>
    <w:rsid w:val="00BD4C8E"/>
    <w:rsid w:val="00BD50AA"/>
    <w:rsid w:val="00BD5135"/>
    <w:rsid w:val="00BD6CC6"/>
    <w:rsid w:val="00BD7291"/>
    <w:rsid w:val="00BD7EA3"/>
    <w:rsid w:val="00BD7FE2"/>
    <w:rsid w:val="00BE016E"/>
    <w:rsid w:val="00BE039B"/>
    <w:rsid w:val="00BE0B19"/>
    <w:rsid w:val="00BE0DD8"/>
    <w:rsid w:val="00BE1786"/>
    <w:rsid w:val="00BE1D82"/>
    <w:rsid w:val="00BE1EE4"/>
    <w:rsid w:val="00BE1F8B"/>
    <w:rsid w:val="00BE2B4F"/>
    <w:rsid w:val="00BE2E18"/>
    <w:rsid w:val="00BE2F39"/>
    <w:rsid w:val="00BE2F93"/>
    <w:rsid w:val="00BE332D"/>
    <w:rsid w:val="00BE3B2E"/>
    <w:rsid w:val="00BE3B72"/>
    <w:rsid w:val="00BE3CF1"/>
    <w:rsid w:val="00BE4B20"/>
    <w:rsid w:val="00BE5545"/>
    <w:rsid w:val="00BE5669"/>
    <w:rsid w:val="00BE5702"/>
    <w:rsid w:val="00BE5E85"/>
    <w:rsid w:val="00BE5FC4"/>
    <w:rsid w:val="00BE63F2"/>
    <w:rsid w:val="00BE68B8"/>
    <w:rsid w:val="00BE7186"/>
    <w:rsid w:val="00BE7C4D"/>
    <w:rsid w:val="00BE7F6A"/>
    <w:rsid w:val="00BF0274"/>
    <w:rsid w:val="00BF053A"/>
    <w:rsid w:val="00BF08C4"/>
    <w:rsid w:val="00BF0BAF"/>
    <w:rsid w:val="00BF1489"/>
    <w:rsid w:val="00BF19CE"/>
    <w:rsid w:val="00BF1B1C"/>
    <w:rsid w:val="00BF204F"/>
    <w:rsid w:val="00BF2B6F"/>
    <w:rsid w:val="00BF351A"/>
    <w:rsid w:val="00BF35C1"/>
    <w:rsid w:val="00BF3914"/>
    <w:rsid w:val="00BF3980"/>
    <w:rsid w:val="00BF3DE7"/>
    <w:rsid w:val="00BF49B1"/>
    <w:rsid w:val="00BF4F2B"/>
    <w:rsid w:val="00BF5158"/>
    <w:rsid w:val="00BF5552"/>
    <w:rsid w:val="00BF585E"/>
    <w:rsid w:val="00BF6205"/>
    <w:rsid w:val="00BF73F2"/>
    <w:rsid w:val="00BF7B44"/>
    <w:rsid w:val="00C0007A"/>
    <w:rsid w:val="00C003C6"/>
    <w:rsid w:val="00C01671"/>
    <w:rsid w:val="00C01DD7"/>
    <w:rsid w:val="00C01F18"/>
    <w:rsid w:val="00C022CD"/>
    <w:rsid w:val="00C02377"/>
    <w:rsid w:val="00C02419"/>
    <w:rsid w:val="00C02766"/>
    <w:rsid w:val="00C03BAF"/>
    <w:rsid w:val="00C03D1F"/>
    <w:rsid w:val="00C03DC0"/>
    <w:rsid w:val="00C03EE8"/>
    <w:rsid w:val="00C0441B"/>
    <w:rsid w:val="00C04CCA"/>
    <w:rsid w:val="00C04D77"/>
    <w:rsid w:val="00C052A6"/>
    <w:rsid w:val="00C05BEC"/>
    <w:rsid w:val="00C065B0"/>
    <w:rsid w:val="00C06AE4"/>
    <w:rsid w:val="00C06E7D"/>
    <w:rsid w:val="00C07217"/>
    <w:rsid w:val="00C101C3"/>
    <w:rsid w:val="00C10872"/>
    <w:rsid w:val="00C10AB1"/>
    <w:rsid w:val="00C1112B"/>
    <w:rsid w:val="00C11A88"/>
    <w:rsid w:val="00C1200C"/>
    <w:rsid w:val="00C12012"/>
    <w:rsid w:val="00C12874"/>
    <w:rsid w:val="00C12BC1"/>
    <w:rsid w:val="00C12F77"/>
    <w:rsid w:val="00C13BDA"/>
    <w:rsid w:val="00C13FFD"/>
    <w:rsid w:val="00C140A7"/>
    <w:rsid w:val="00C14231"/>
    <w:rsid w:val="00C14632"/>
    <w:rsid w:val="00C152F2"/>
    <w:rsid w:val="00C15318"/>
    <w:rsid w:val="00C1572D"/>
    <w:rsid w:val="00C157EF"/>
    <w:rsid w:val="00C15E7C"/>
    <w:rsid w:val="00C16C30"/>
    <w:rsid w:val="00C17218"/>
    <w:rsid w:val="00C173DD"/>
    <w:rsid w:val="00C1751F"/>
    <w:rsid w:val="00C177A8"/>
    <w:rsid w:val="00C20A00"/>
    <w:rsid w:val="00C21673"/>
    <w:rsid w:val="00C21C7A"/>
    <w:rsid w:val="00C21D04"/>
    <w:rsid w:val="00C2201C"/>
    <w:rsid w:val="00C23130"/>
    <w:rsid w:val="00C23634"/>
    <w:rsid w:val="00C24B94"/>
    <w:rsid w:val="00C25084"/>
    <w:rsid w:val="00C255A5"/>
    <w:rsid w:val="00C2584B"/>
    <w:rsid w:val="00C25942"/>
    <w:rsid w:val="00C25DD9"/>
    <w:rsid w:val="00C2663F"/>
    <w:rsid w:val="00C26DB8"/>
    <w:rsid w:val="00C27455"/>
    <w:rsid w:val="00C30301"/>
    <w:rsid w:val="00C30359"/>
    <w:rsid w:val="00C31684"/>
    <w:rsid w:val="00C320F3"/>
    <w:rsid w:val="00C326BC"/>
    <w:rsid w:val="00C330CF"/>
    <w:rsid w:val="00C33321"/>
    <w:rsid w:val="00C3343F"/>
    <w:rsid w:val="00C33728"/>
    <w:rsid w:val="00C3400F"/>
    <w:rsid w:val="00C341F9"/>
    <w:rsid w:val="00C34216"/>
    <w:rsid w:val="00C34B64"/>
    <w:rsid w:val="00C34C36"/>
    <w:rsid w:val="00C34DB7"/>
    <w:rsid w:val="00C352B3"/>
    <w:rsid w:val="00C357D9"/>
    <w:rsid w:val="00C35C31"/>
    <w:rsid w:val="00C3654C"/>
    <w:rsid w:val="00C36BF5"/>
    <w:rsid w:val="00C36DBC"/>
    <w:rsid w:val="00C3758D"/>
    <w:rsid w:val="00C376BA"/>
    <w:rsid w:val="00C379E1"/>
    <w:rsid w:val="00C40373"/>
    <w:rsid w:val="00C4082D"/>
    <w:rsid w:val="00C40AE6"/>
    <w:rsid w:val="00C411AF"/>
    <w:rsid w:val="00C4138D"/>
    <w:rsid w:val="00C41DAC"/>
    <w:rsid w:val="00C41E3A"/>
    <w:rsid w:val="00C426A7"/>
    <w:rsid w:val="00C42799"/>
    <w:rsid w:val="00C427B5"/>
    <w:rsid w:val="00C4304C"/>
    <w:rsid w:val="00C43315"/>
    <w:rsid w:val="00C4368F"/>
    <w:rsid w:val="00C43C7C"/>
    <w:rsid w:val="00C43F57"/>
    <w:rsid w:val="00C442C2"/>
    <w:rsid w:val="00C452F5"/>
    <w:rsid w:val="00C45CE1"/>
    <w:rsid w:val="00C45D2A"/>
    <w:rsid w:val="00C46555"/>
    <w:rsid w:val="00C46644"/>
    <w:rsid w:val="00C46B15"/>
    <w:rsid w:val="00C46D27"/>
    <w:rsid w:val="00C46F7D"/>
    <w:rsid w:val="00C479B5"/>
    <w:rsid w:val="00C47A55"/>
    <w:rsid w:val="00C50242"/>
    <w:rsid w:val="00C5034D"/>
    <w:rsid w:val="00C5050E"/>
    <w:rsid w:val="00C507A1"/>
    <w:rsid w:val="00C50B94"/>
    <w:rsid w:val="00C50B96"/>
    <w:rsid w:val="00C50E99"/>
    <w:rsid w:val="00C51434"/>
    <w:rsid w:val="00C51898"/>
    <w:rsid w:val="00C52081"/>
    <w:rsid w:val="00C52274"/>
    <w:rsid w:val="00C52744"/>
    <w:rsid w:val="00C52D82"/>
    <w:rsid w:val="00C533B0"/>
    <w:rsid w:val="00C53D12"/>
    <w:rsid w:val="00C53EB3"/>
    <w:rsid w:val="00C54210"/>
    <w:rsid w:val="00C5426C"/>
    <w:rsid w:val="00C542D4"/>
    <w:rsid w:val="00C54D71"/>
    <w:rsid w:val="00C54EF7"/>
    <w:rsid w:val="00C5548E"/>
    <w:rsid w:val="00C560E2"/>
    <w:rsid w:val="00C562B3"/>
    <w:rsid w:val="00C56347"/>
    <w:rsid w:val="00C563F5"/>
    <w:rsid w:val="00C570F7"/>
    <w:rsid w:val="00C575EB"/>
    <w:rsid w:val="00C577BF"/>
    <w:rsid w:val="00C57935"/>
    <w:rsid w:val="00C57CAB"/>
    <w:rsid w:val="00C57DDB"/>
    <w:rsid w:val="00C6090C"/>
    <w:rsid w:val="00C61309"/>
    <w:rsid w:val="00C6144E"/>
    <w:rsid w:val="00C617A6"/>
    <w:rsid w:val="00C62449"/>
    <w:rsid w:val="00C62CD5"/>
    <w:rsid w:val="00C636E6"/>
    <w:rsid w:val="00C639D6"/>
    <w:rsid w:val="00C63F8E"/>
    <w:rsid w:val="00C647FB"/>
    <w:rsid w:val="00C654E0"/>
    <w:rsid w:val="00C6565D"/>
    <w:rsid w:val="00C65692"/>
    <w:rsid w:val="00C65DAA"/>
    <w:rsid w:val="00C661BE"/>
    <w:rsid w:val="00C661C3"/>
    <w:rsid w:val="00C66613"/>
    <w:rsid w:val="00C679B9"/>
    <w:rsid w:val="00C67DA1"/>
    <w:rsid w:val="00C67EAB"/>
    <w:rsid w:val="00C7005F"/>
    <w:rsid w:val="00C70C08"/>
    <w:rsid w:val="00C70D7F"/>
    <w:rsid w:val="00C70DFF"/>
    <w:rsid w:val="00C71008"/>
    <w:rsid w:val="00C717D3"/>
    <w:rsid w:val="00C71E87"/>
    <w:rsid w:val="00C728FD"/>
    <w:rsid w:val="00C72C9B"/>
    <w:rsid w:val="00C73542"/>
    <w:rsid w:val="00C74159"/>
    <w:rsid w:val="00C741BC"/>
    <w:rsid w:val="00C743EC"/>
    <w:rsid w:val="00C7460B"/>
    <w:rsid w:val="00C747EF"/>
    <w:rsid w:val="00C75A6B"/>
    <w:rsid w:val="00C763B6"/>
    <w:rsid w:val="00C7644F"/>
    <w:rsid w:val="00C768F6"/>
    <w:rsid w:val="00C76C36"/>
    <w:rsid w:val="00C80073"/>
    <w:rsid w:val="00C801FA"/>
    <w:rsid w:val="00C80753"/>
    <w:rsid w:val="00C80B23"/>
    <w:rsid w:val="00C80DEA"/>
    <w:rsid w:val="00C8286D"/>
    <w:rsid w:val="00C83141"/>
    <w:rsid w:val="00C831EF"/>
    <w:rsid w:val="00C832DC"/>
    <w:rsid w:val="00C832DE"/>
    <w:rsid w:val="00C8377F"/>
    <w:rsid w:val="00C84DC8"/>
    <w:rsid w:val="00C84EED"/>
    <w:rsid w:val="00C85892"/>
    <w:rsid w:val="00C8646D"/>
    <w:rsid w:val="00C87448"/>
    <w:rsid w:val="00C90CAC"/>
    <w:rsid w:val="00C90E0C"/>
    <w:rsid w:val="00C91114"/>
    <w:rsid w:val="00C917CC"/>
    <w:rsid w:val="00C91DE3"/>
    <w:rsid w:val="00C92913"/>
    <w:rsid w:val="00C92C7F"/>
    <w:rsid w:val="00C92DF6"/>
    <w:rsid w:val="00C93360"/>
    <w:rsid w:val="00C933EC"/>
    <w:rsid w:val="00C9369D"/>
    <w:rsid w:val="00C93AC3"/>
    <w:rsid w:val="00C944FA"/>
    <w:rsid w:val="00C9492D"/>
    <w:rsid w:val="00C94D6D"/>
    <w:rsid w:val="00C95854"/>
    <w:rsid w:val="00C95EFF"/>
    <w:rsid w:val="00C9687C"/>
    <w:rsid w:val="00C96E6F"/>
    <w:rsid w:val="00C96E84"/>
    <w:rsid w:val="00C97095"/>
    <w:rsid w:val="00C9757D"/>
    <w:rsid w:val="00C9780A"/>
    <w:rsid w:val="00C97872"/>
    <w:rsid w:val="00C97DE1"/>
    <w:rsid w:val="00CA03A5"/>
    <w:rsid w:val="00CA0532"/>
    <w:rsid w:val="00CA15A0"/>
    <w:rsid w:val="00CA17C2"/>
    <w:rsid w:val="00CA1932"/>
    <w:rsid w:val="00CA2241"/>
    <w:rsid w:val="00CA2B83"/>
    <w:rsid w:val="00CA2D89"/>
    <w:rsid w:val="00CA359B"/>
    <w:rsid w:val="00CA3C3F"/>
    <w:rsid w:val="00CA3CDD"/>
    <w:rsid w:val="00CA403B"/>
    <w:rsid w:val="00CA4AEC"/>
    <w:rsid w:val="00CA505A"/>
    <w:rsid w:val="00CA59DD"/>
    <w:rsid w:val="00CA5D9C"/>
    <w:rsid w:val="00CA62F6"/>
    <w:rsid w:val="00CA63CB"/>
    <w:rsid w:val="00CA643A"/>
    <w:rsid w:val="00CA6C2A"/>
    <w:rsid w:val="00CA72DF"/>
    <w:rsid w:val="00CA781F"/>
    <w:rsid w:val="00CB008E"/>
    <w:rsid w:val="00CB01FA"/>
    <w:rsid w:val="00CB0737"/>
    <w:rsid w:val="00CB097A"/>
    <w:rsid w:val="00CB0ACB"/>
    <w:rsid w:val="00CB1347"/>
    <w:rsid w:val="00CB1739"/>
    <w:rsid w:val="00CB1CE2"/>
    <w:rsid w:val="00CB26EC"/>
    <w:rsid w:val="00CB2943"/>
    <w:rsid w:val="00CB2D2A"/>
    <w:rsid w:val="00CB301A"/>
    <w:rsid w:val="00CB36F2"/>
    <w:rsid w:val="00CB3E41"/>
    <w:rsid w:val="00CB4A81"/>
    <w:rsid w:val="00CB5B1E"/>
    <w:rsid w:val="00CB5B94"/>
    <w:rsid w:val="00CB66CA"/>
    <w:rsid w:val="00CB676A"/>
    <w:rsid w:val="00CB766B"/>
    <w:rsid w:val="00CB787A"/>
    <w:rsid w:val="00CB7895"/>
    <w:rsid w:val="00CC0C4A"/>
    <w:rsid w:val="00CC1303"/>
    <w:rsid w:val="00CC177F"/>
    <w:rsid w:val="00CC17F0"/>
    <w:rsid w:val="00CC1853"/>
    <w:rsid w:val="00CC1FAE"/>
    <w:rsid w:val="00CC29E1"/>
    <w:rsid w:val="00CC2C6E"/>
    <w:rsid w:val="00CC3631"/>
    <w:rsid w:val="00CC3A23"/>
    <w:rsid w:val="00CC3D82"/>
    <w:rsid w:val="00CC42C4"/>
    <w:rsid w:val="00CC4358"/>
    <w:rsid w:val="00CC453A"/>
    <w:rsid w:val="00CC4F82"/>
    <w:rsid w:val="00CC6907"/>
    <w:rsid w:val="00CC6939"/>
    <w:rsid w:val="00CC6A21"/>
    <w:rsid w:val="00CC6D56"/>
    <w:rsid w:val="00CC6DE7"/>
    <w:rsid w:val="00CC737C"/>
    <w:rsid w:val="00CD008D"/>
    <w:rsid w:val="00CD087D"/>
    <w:rsid w:val="00CD0A3B"/>
    <w:rsid w:val="00CD0F5D"/>
    <w:rsid w:val="00CD15D4"/>
    <w:rsid w:val="00CD1C0B"/>
    <w:rsid w:val="00CD239A"/>
    <w:rsid w:val="00CD32F8"/>
    <w:rsid w:val="00CD4B24"/>
    <w:rsid w:val="00CD5099"/>
    <w:rsid w:val="00CD5512"/>
    <w:rsid w:val="00CD5565"/>
    <w:rsid w:val="00CD6E3D"/>
    <w:rsid w:val="00CD71AB"/>
    <w:rsid w:val="00CD7644"/>
    <w:rsid w:val="00CE0109"/>
    <w:rsid w:val="00CE1FC5"/>
    <w:rsid w:val="00CE22A2"/>
    <w:rsid w:val="00CE2495"/>
    <w:rsid w:val="00CE337B"/>
    <w:rsid w:val="00CE4490"/>
    <w:rsid w:val="00CE46E5"/>
    <w:rsid w:val="00CE485A"/>
    <w:rsid w:val="00CE5279"/>
    <w:rsid w:val="00CE589C"/>
    <w:rsid w:val="00CE5A78"/>
    <w:rsid w:val="00CE78AE"/>
    <w:rsid w:val="00CE7E62"/>
    <w:rsid w:val="00CF099A"/>
    <w:rsid w:val="00CF195E"/>
    <w:rsid w:val="00CF19DA"/>
    <w:rsid w:val="00CF1C7F"/>
    <w:rsid w:val="00CF1CC0"/>
    <w:rsid w:val="00CF24F8"/>
    <w:rsid w:val="00CF2563"/>
    <w:rsid w:val="00CF2653"/>
    <w:rsid w:val="00CF2D3A"/>
    <w:rsid w:val="00CF3552"/>
    <w:rsid w:val="00CF357E"/>
    <w:rsid w:val="00CF4247"/>
    <w:rsid w:val="00CF4530"/>
    <w:rsid w:val="00CF488E"/>
    <w:rsid w:val="00CF4DA9"/>
    <w:rsid w:val="00CF5263"/>
    <w:rsid w:val="00CF5EB9"/>
    <w:rsid w:val="00CF60B5"/>
    <w:rsid w:val="00CF70B1"/>
    <w:rsid w:val="00D0024F"/>
    <w:rsid w:val="00D0038F"/>
    <w:rsid w:val="00D004FA"/>
    <w:rsid w:val="00D0050D"/>
    <w:rsid w:val="00D00FC4"/>
    <w:rsid w:val="00D0108C"/>
    <w:rsid w:val="00D0171C"/>
    <w:rsid w:val="00D01A56"/>
    <w:rsid w:val="00D01B21"/>
    <w:rsid w:val="00D01E2F"/>
    <w:rsid w:val="00D01FFA"/>
    <w:rsid w:val="00D024FF"/>
    <w:rsid w:val="00D02556"/>
    <w:rsid w:val="00D02F10"/>
    <w:rsid w:val="00D03102"/>
    <w:rsid w:val="00D03727"/>
    <w:rsid w:val="00D0378A"/>
    <w:rsid w:val="00D03804"/>
    <w:rsid w:val="00D038AA"/>
    <w:rsid w:val="00D04935"/>
    <w:rsid w:val="00D05132"/>
    <w:rsid w:val="00D05301"/>
    <w:rsid w:val="00D05EA9"/>
    <w:rsid w:val="00D06729"/>
    <w:rsid w:val="00D06EF8"/>
    <w:rsid w:val="00D07123"/>
    <w:rsid w:val="00D071F8"/>
    <w:rsid w:val="00D07252"/>
    <w:rsid w:val="00D074F4"/>
    <w:rsid w:val="00D07CE1"/>
    <w:rsid w:val="00D1026A"/>
    <w:rsid w:val="00D107CF"/>
    <w:rsid w:val="00D11B0B"/>
    <w:rsid w:val="00D11DA8"/>
    <w:rsid w:val="00D120F2"/>
    <w:rsid w:val="00D12293"/>
    <w:rsid w:val="00D12410"/>
    <w:rsid w:val="00D12BDD"/>
    <w:rsid w:val="00D13502"/>
    <w:rsid w:val="00D13B0A"/>
    <w:rsid w:val="00D13C2C"/>
    <w:rsid w:val="00D14236"/>
    <w:rsid w:val="00D14553"/>
    <w:rsid w:val="00D14846"/>
    <w:rsid w:val="00D14B7F"/>
    <w:rsid w:val="00D14DB1"/>
    <w:rsid w:val="00D153AC"/>
    <w:rsid w:val="00D155AA"/>
    <w:rsid w:val="00D1590F"/>
    <w:rsid w:val="00D159CF"/>
    <w:rsid w:val="00D15F43"/>
    <w:rsid w:val="00D16D2D"/>
    <w:rsid w:val="00D16E87"/>
    <w:rsid w:val="00D17CD9"/>
    <w:rsid w:val="00D17D89"/>
    <w:rsid w:val="00D20504"/>
    <w:rsid w:val="00D20B8B"/>
    <w:rsid w:val="00D20D9A"/>
    <w:rsid w:val="00D2162C"/>
    <w:rsid w:val="00D21A3C"/>
    <w:rsid w:val="00D224D5"/>
    <w:rsid w:val="00D233F1"/>
    <w:rsid w:val="00D23D73"/>
    <w:rsid w:val="00D25150"/>
    <w:rsid w:val="00D256F8"/>
    <w:rsid w:val="00D26423"/>
    <w:rsid w:val="00D2685C"/>
    <w:rsid w:val="00D26A3B"/>
    <w:rsid w:val="00D26C44"/>
    <w:rsid w:val="00D274F8"/>
    <w:rsid w:val="00D30143"/>
    <w:rsid w:val="00D301E3"/>
    <w:rsid w:val="00D302FD"/>
    <w:rsid w:val="00D3038A"/>
    <w:rsid w:val="00D303E1"/>
    <w:rsid w:val="00D3098D"/>
    <w:rsid w:val="00D30B8D"/>
    <w:rsid w:val="00D31A02"/>
    <w:rsid w:val="00D327B2"/>
    <w:rsid w:val="00D3323C"/>
    <w:rsid w:val="00D33456"/>
    <w:rsid w:val="00D3396F"/>
    <w:rsid w:val="00D33D4D"/>
    <w:rsid w:val="00D33F41"/>
    <w:rsid w:val="00D340B5"/>
    <w:rsid w:val="00D34A0B"/>
    <w:rsid w:val="00D34C58"/>
    <w:rsid w:val="00D3578B"/>
    <w:rsid w:val="00D3580B"/>
    <w:rsid w:val="00D35955"/>
    <w:rsid w:val="00D35A87"/>
    <w:rsid w:val="00D35DB0"/>
    <w:rsid w:val="00D36234"/>
    <w:rsid w:val="00D36371"/>
    <w:rsid w:val="00D368FC"/>
    <w:rsid w:val="00D36949"/>
    <w:rsid w:val="00D36E90"/>
    <w:rsid w:val="00D37AF0"/>
    <w:rsid w:val="00D37D97"/>
    <w:rsid w:val="00D40295"/>
    <w:rsid w:val="00D40B4B"/>
    <w:rsid w:val="00D412B7"/>
    <w:rsid w:val="00D41A80"/>
    <w:rsid w:val="00D42C5C"/>
    <w:rsid w:val="00D437D8"/>
    <w:rsid w:val="00D440C2"/>
    <w:rsid w:val="00D44994"/>
    <w:rsid w:val="00D45603"/>
    <w:rsid w:val="00D45BB0"/>
    <w:rsid w:val="00D45C91"/>
    <w:rsid w:val="00D45DF3"/>
    <w:rsid w:val="00D46174"/>
    <w:rsid w:val="00D466C2"/>
    <w:rsid w:val="00D479E5"/>
    <w:rsid w:val="00D47DD0"/>
    <w:rsid w:val="00D50183"/>
    <w:rsid w:val="00D5019C"/>
    <w:rsid w:val="00D50FF0"/>
    <w:rsid w:val="00D51D12"/>
    <w:rsid w:val="00D51EB2"/>
    <w:rsid w:val="00D5280C"/>
    <w:rsid w:val="00D531DF"/>
    <w:rsid w:val="00D5321D"/>
    <w:rsid w:val="00D5362B"/>
    <w:rsid w:val="00D5399B"/>
    <w:rsid w:val="00D55049"/>
    <w:rsid w:val="00D55072"/>
    <w:rsid w:val="00D551B5"/>
    <w:rsid w:val="00D55723"/>
    <w:rsid w:val="00D55D32"/>
    <w:rsid w:val="00D55F55"/>
    <w:rsid w:val="00D56033"/>
    <w:rsid w:val="00D56A9B"/>
    <w:rsid w:val="00D56DB2"/>
    <w:rsid w:val="00D56EF4"/>
    <w:rsid w:val="00D5747F"/>
    <w:rsid w:val="00D57495"/>
    <w:rsid w:val="00D574FA"/>
    <w:rsid w:val="00D57AF5"/>
    <w:rsid w:val="00D60488"/>
    <w:rsid w:val="00D60AEC"/>
    <w:rsid w:val="00D60C8D"/>
    <w:rsid w:val="00D60FE3"/>
    <w:rsid w:val="00D61374"/>
    <w:rsid w:val="00D6168A"/>
    <w:rsid w:val="00D616A5"/>
    <w:rsid w:val="00D61C26"/>
    <w:rsid w:val="00D61FF0"/>
    <w:rsid w:val="00D6211D"/>
    <w:rsid w:val="00D6238A"/>
    <w:rsid w:val="00D62C97"/>
    <w:rsid w:val="00D62FEB"/>
    <w:rsid w:val="00D63517"/>
    <w:rsid w:val="00D63934"/>
    <w:rsid w:val="00D63B75"/>
    <w:rsid w:val="00D640A2"/>
    <w:rsid w:val="00D646BF"/>
    <w:rsid w:val="00D65214"/>
    <w:rsid w:val="00D659B1"/>
    <w:rsid w:val="00D65D6E"/>
    <w:rsid w:val="00D66E18"/>
    <w:rsid w:val="00D6734D"/>
    <w:rsid w:val="00D6755B"/>
    <w:rsid w:val="00D679CF"/>
    <w:rsid w:val="00D679D3"/>
    <w:rsid w:val="00D67AD9"/>
    <w:rsid w:val="00D706E8"/>
    <w:rsid w:val="00D70A29"/>
    <w:rsid w:val="00D70D05"/>
    <w:rsid w:val="00D715EB"/>
    <w:rsid w:val="00D71896"/>
    <w:rsid w:val="00D71B5C"/>
    <w:rsid w:val="00D71BBA"/>
    <w:rsid w:val="00D71CD0"/>
    <w:rsid w:val="00D7303E"/>
    <w:rsid w:val="00D7356F"/>
    <w:rsid w:val="00D73587"/>
    <w:rsid w:val="00D73EBB"/>
    <w:rsid w:val="00D74413"/>
    <w:rsid w:val="00D749A4"/>
    <w:rsid w:val="00D751FB"/>
    <w:rsid w:val="00D754D6"/>
    <w:rsid w:val="00D75974"/>
    <w:rsid w:val="00D761AA"/>
    <w:rsid w:val="00D76246"/>
    <w:rsid w:val="00D76745"/>
    <w:rsid w:val="00D76882"/>
    <w:rsid w:val="00D76CBC"/>
    <w:rsid w:val="00D76FAE"/>
    <w:rsid w:val="00D777D7"/>
    <w:rsid w:val="00D77803"/>
    <w:rsid w:val="00D77B32"/>
    <w:rsid w:val="00D80338"/>
    <w:rsid w:val="00D80591"/>
    <w:rsid w:val="00D80AB8"/>
    <w:rsid w:val="00D80BAF"/>
    <w:rsid w:val="00D80E2F"/>
    <w:rsid w:val="00D80F72"/>
    <w:rsid w:val="00D81792"/>
    <w:rsid w:val="00D819B1"/>
    <w:rsid w:val="00D82494"/>
    <w:rsid w:val="00D82EAB"/>
    <w:rsid w:val="00D83AE9"/>
    <w:rsid w:val="00D83D88"/>
    <w:rsid w:val="00D842B1"/>
    <w:rsid w:val="00D84AA6"/>
    <w:rsid w:val="00D84B9B"/>
    <w:rsid w:val="00D85073"/>
    <w:rsid w:val="00D857B8"/>
    <w:rsid w:val="00D864D2"/>
    <w:rsid w:val="00D86730"/>
    <w:rsid w:val="00D87175"/>
    <w:rsid w:val="00D872D9"/>
    <w:rsid w:val="00D87ABF"/>
    <w:rsid w:val="00D87C2D"/>
    <w:rsid w:val="00D87D86"/>
    <w:rsid w:val="00D904E5"/>
    <w:rsid w:val="00D90CD3"/>
    <w:rsid w:val="00D919E6"/>
    <w:rsid w:val="00D91BE1"/>
    <w:rsid w:val="00D9247E"/>
    <w:rsid w:val="00D92C29"/>
    <w:rsid w:val="00D93481"/>
    <w:rsid w:val="00D936E2"/>
    <w:rsid w:val="00D94E84"/>
    <w:rsid w:val="00D95104"/>
    <w:rsid w:val="00D95175"/>
    <w:rsid w:val="00D9534C"/>
    <w:rsid w:val="00D95600"/>
    <w:rsid w:val="00D9575E"/>
    <w:rsid w:val="00D96452"/>
    <w:rsid w:val="00D9683C"/>
    <w:rsid w:val="00D97884"/>
    <w:rsid w:val="00D97A19"/>
    <w:rsid w:val="00D97EB9"/>
    <w:rsid w:val="00DA0867"/>
    <w:rsid w:val="00DA0A7F"/>
    <w:rsid w:val="00DA1459"/>
    <w:rsid w:val="00DA15EA"/>
    <w:rsid w:val="00DA1C31"/>
    <w:rsid w:val="00DA1CC5"/>
    <w:rsid w:val="00DA20BC"/>
    <w:rsid w:val="00DA23EE"/>
    <w:rsid w:val="00DA2606"/>
    <w:rsid w:val="00DA2ED7"/>
    <w:rsid w:val="00DA3E57"/>
    <w:rsid w:val="00DA3E7A"/>
    <w:rsid w:val="00DA3E7D"/>
    <w:rsid w:val="00DA430C"/>
    <w:rsid w:val="00DA46DA"/>
    <w:rsid w:val="00DA487E"/>
    <w:rsid w:val="00DA4FB9"/>
    <w:rsid w:val="00DA50EB"/>
    <w:rsid w:val="00DA54ED"/>
    <w:rsid w:val="00DA5853"/>
    <w:rsid w:val="00DA5DB5"/>
    <w:rsid w:val="00DA5DDE"/>
    <w:rsid w:val="00DA5F28"/>
    <w:rsid w:val="00DA615D"/>
    <w:rsid w:val="00DA62A4"/>
    <w:rsid w:val="00DA6598"/>
    <w:rsid w:val="00DA677A"/>
    <w:rsid w:val="00DA6A8D"/>
    <w:rsid w:val="00DA6C0F"/>
    <w:rsid w:val="00DA6DCD"/>
    <w:rsid w:val="00DA702F"/>
    <w:rsid w:val="00DA7583"/>
    <w:rsid w:val="00DA7F8A"/>
    <w:rsid w:val="00DB0176"/>
    <w:rsid w:val="00DB03B2"/>
    <w:rsid w:val="00DB0404"/>
    <w:rsid w:val="00DB04A0"/>
    <w:rsid w:val="00DB0997"/>
    <w:rsid w:val="00DB11F8"/>
    <w:rsid w:val="00DB18F8"/>
    <w:rsid w:val="00DB1E85"/>
    <w:rsid w:val="00DB1F2A"/>
    <w:rsid w:val="00DB297F"/>
    <w:rsid w:val="00DB3153"/>
    <w:rsid w:val="00DB317A"/>
    <w:rsid w:val="00DB35D7"/>
    <w:rsid w:val="00DB3B82"/>
    <w:rsid w:val="00DB3E18"/>
    <w:rsid w:val="00DB439D"/>
    <w:rsid w:val="00DB485D"/>
    <w:rsid w:val="00DB5537"/>
    <w:rsid w:val="00DB5C6C"/>
    <w:rsid w:val="00DB66D4"/>
    <w:rsid w:val="00DB675F"/>
    <w:rsid w:val="00DB7490"/>
    <w:rsid w:val="00DC06EF"/>
    <w:rsid w:val="00DC0F53"/>
    <w:rsid w:val="00DC0F79"/>
    <w:rsid w:val="00DC101B"/>
    <w:rsid w:val="00DC129C"/>
    <w:rsid w:val="00DC1327"/>
    <w:rsid w:val="00DC1350"/>
    <w:rsid w:val="00DC14C1"/>
    <w:rsid w:val="00DC1A38"/>
    <w:rsid w:val="00DC2243"/>
    <w:rsid w:val="00DC3188"/>
    <w:rsid w:val="00DC3237"/>
    <w:rsid w:val="00DC3EA5"/>
    <w:rsid w:val="00DC3FA4"/>
    <w:rsid w:val="00DC41A4"/>
    <w:rsid w:val="00DC475F"/>
    <w:rsid w:val="00DC5167"/>
    <w:rsid w:val="00DC5672"/>
    <w:rsid w:val="00DC60A2"/>
    <w:rsid w:val="00DC6600"/>
    <w:rsid w:val="00DC67BD"/>
    <w:rsid w:val="00DC6924"/>
    <w:rsid w:val="00DC6B3B"/>
    <w:rsid w:val="00DC70AD"/>
    <w:rsid w:val="00DC71F2"/>
    <w:rsid w:val="00DC749A"/>
    <w:rsid w:val="00DC7BD9"/>
    <w:rsid w:val="00DD033D"/>
    <w:rsid w:val="00DD03EF"/>
    <w:rsid w:val="00DD05D6"/>
    <w:rsid w:val="00DD1343"/>
    <w:rsid w:val="00DD1A60"/>
    <w:rsid w:val="00DD2025"/>
    <w:rsid w:val="00DD22EA"/>
    <w:rsid w:val="00DD23A0"/>
    <w:rsid w:val="00DD371C"/>
    <w:rsid w:val="00DD3990"/>
    <w:rsid w:val="00DD3EF5"/>
    <w:rsid w:val="00DD501B"/>
    <w:rsid w:val="00DD51E4"/>
    <w:rsid w:val="00DD523D"/>
    <w:rsid w:val="00DD53FA"/>
    <w:rsid w:val="00DD5981"/>
    <w:rsid w:val="00DD5F42"/>
    <w:rsid w:val="00DD617B"/>
    <w:rsid w:val="00DD7618"/>
    <w:rsid w:val="00DD77A0"/>
    <w:rsid w:val="00DD79BD"/>
    <w:rsid w:val="00DD7C24"/>
    <w:rsid w:val="00DE02FC"/>
    <w:rsid w:val="00DE0379"/>
    <w:rsid w:val="00DE0658"/>
    <w:rsid w:val="00DE0E59"/>
    <w:rsid w:val="00DE0E65"/>
    <w:rsid w:val="00DE0F6C"/>
    <w:rsid w:val="00DE1673"/>
    <w:rsid w:val="00DE219B"/>
    <w:rsid w:val="00DE2211"/>
    <w:rsid w:val="00DE2DE3"/>
    <w:rsid w:val="00DE2EF3"/>
    <w:rsid w:val="00DE3479"/>
    <w:rsid w:val="00DE36B4"/>
    <w:rsid w:val="00DE4E5E"/>
    <w:rsid w:val="00DE52E3"/>
    <w:rsid w:val="00DE5AB9"/>
    <w:rsid w:val="00DE62AC"/>
    <w:rsid w:val="00DE7834"/>
    <w:rsid w:val="00DE7C00"/>
    <w:rsid w:val="00DE7DDB"/>
    <w:rsid w:val="00DE7DEB"/>
    <w:rsid w:val="00DE7FAF"/>
    <w:rsid w:val="00DE7FD6"/>
    <w:rsid w:val="00DF03E9"/>
    <w:rsid w:val="00DF03ED"/>
    <w:rsid w:val="00DF04EE"/>
    <w:rsid w:val="00DF0A3D"/>
    <w:rsid w:val="00DF0AB6"/>
    <w:rsid w:val="00DF0BF4"/>
    <w:rsid w:val="00DF0BF7"/>
    <w:rsid w:val="00DF12D9"/>
    <w:rsid w:val="00DF179D"/>
    <w:rsid w:val="00DF1E9C"/>
    <w:rsid w:val="00DF3912"/>
    <w:rsid w:val="00DF3AC1"/>
    <w:rsid w:val="00DF40C2"/>
    <w:rsid w:val="00DF4572"/>
    <w:rsid w:val="00DF4658"/>
    <w:rsid w:val="00DF69EF"/>
    <w:rsid w:val="00DF6C8B"/>
    <w:rsid w:val="00DF6F17"/>
    <w:rsid w:val="00DF73FD"/>
    <w:rsid w:val="00DF78FA"/>
    <w:rsid w:val="00DF7C4E"/>
    <w:rsid w:val="00DF7CAF"/>
    <w:rsid w:val="00DF7DA6"/>
    <w:rsid w:val="00E002F1"/>
    <w:rsid w:val="00E0082C"/>
    <w:rsid w:val="00E00CAF"/>
    <w:rsid w:val="00E012C1"/>
    <w:rsid w:val="00E01933"/>
    <w:rsid w:val="00E01C4A"/>
    <w:rsid w:val="00E01CE3"/>
    <w:rsid w:val="00E01DAA"/>
    <w:rsid w:val="00E023E5"/>
    <w:rsid w:val="00E02432"/>
    <w:rsid w:val="00E0250B"/>
    <w:rsid w:val="00E04022"/>
    <w:rsid w:val="00E040BA"/>
    <w:rsid w:val="00E04384"/>
    <w:rsid w:val="00E04AF7"/>
    <w:rsid w:val="00E05828"/>
    <w:rsid w:val="00E05E22"/>
    <w:rsid w:val="00E06152"/>
    <w:rsid w:val="00E06AFD"/>
    <w:rsid w:val="00E06D5C"/>
    <w:rsid w:val="00E0728F"/>
    <w:rsid w:val="00E073A8"/>
    <w:rsid w:val="00E0755C"/>
    <w:rsid w:val="00E10022"/>
    <w:rsid w:val="00E101BE"/>
    <w:rsid w:val="00E103FF"/>
    <w:rsid w:val="00E10BA9"/>
    <w:rsid w:val="00E119E0"/>
    <w:rsid w:val="00E11A3E"/>
    <w:rsid w:val="00E11BDC"/>
    <w:rsid w:val="00E12442"/>
    <w:rsid w:val="00E124CD"/>
    <w:rsid w:val="00E13EBC"/>
    <w:rsid w:val="00E14572"/>
    <w:rsid w:val="00E14971"/>
    <w:rsid w:val="00E14A1B"/>
    <w:rsid w:val="00E14A7E"/>
    <w:rsid w:val="00E151E1"/>
    <w:rsid w:val="00E15507"/>
    <w:rsid w:val="00E15DEF"/>
    <w:rsid w:val="00E15F12"/>
    <w:rsid w:val="00E15FD8"/>
    <w:rsid w:val="00E1628C"/>
    <w:rsid w:val="00E16345"/>
    <w:rsid w:val="00E1660B"/>
    <w:rsid w:val="00E168E3"/>
    <w:rsid w:val="00E16E3F"/>
    <w:rsid w:val="00E17619"/>
    <w:rsid w:val="00E177AD"/>
    <w:rsid w:val="00E17805"/>
    <w:rsid w:val="00E17AB5"/>
    <w:rsid w:val="00E20F79"/>
    <w:rsid w:val="00E21278"/>
    <w:rsid w:val="00E22CCD"/>
    <w:rsid w:val="00E23A11"/>
    <w:rsid w:val="00E23ECD"/>
    <w:rsid w:val="00E23FB7"/>
    <w:rsid w:val="00E24000"/>
    <w:rsid w:val="00E241EA"/>
    <w:rsid w:val="00E24A27"/>
    <w:rsid w:val="00E25539"/>
    <w:rsid w:val="00E255A9"/>
    <w:rsid w:val="00E257F0"/>
    <w:rsid w:val="00E25F89"/>
    <w:rsid w:val="00E266F2"/>
    <w:rsid w:val="00E3013E"/>
    <w:rsid w:val="00E3045A"/>
    <w:rsid w:val="00E30B91"/>
    <w:rsid w:val="00E31887"/>
    <w:rsid w:val="00E32D62"/>
    <w:rsid w:val="00E339DC"/>
    <w:rsid w:val="00E33E15"/>
    <w:rsid w:val="00E34535"/>
    <w:rsid w:val="00E34F49"/>
    <w:rsid w:val="00E361B8"/>
    <w:rsid w:val="00E369DF"/>
    <w:rsid w:val="00E36A1B"/>
    <w:rsid w:val="00E37425"/>
    <w:rsid w:val="00E4072D"/>
    <w:rsid w:val="00E4090B"/>
    <w:rsid w:val="00E410F1"/>
    <w:rsid w:val="00E41590"/>
    <w:rsid w:val="00E429ED"/>
    <w:rsid w:val="00E43DCF"/>
    <w:rsid w:val="00E43F37"/>
    <w:rsid w:val="00E450ED"/>
    <w:rsid w:val="00E45219"/>
    <w:rsid w:val="00E45486"/>
    <w:rsid w:val="00E4578F"/>
    <w:rsid w:val="00E45B08"/>
    <w:rsid w:val="00E4685F"/>
    <w:rsid w:val="00E47321"/>
    <w:rsid w:val="00E4791B"/>
    <w:rsid w:val="00E479EE"/>
    <w:rsid w:val="00E47E31"/>
    <w:rsid w:val="00E50AC6"/>
    <w:rsid w:val="00E51089"/>
    <w:rsid w:val="00E512AF"/>
    <w:rsid w:val="00E51DDD"/>
    <w:rsid w:val="00E51FDD"/>
    <w:rsid w:val="00E52025"/>
    <w:rsid w:val="00E52435"/>
    <w:rsid w:val="00E52596"/>
    <w:rsid w:val="00E53122"/>
    <w:rsid w:val="00E534B0"/>
    <w:rsid w:val="00E5351B"/>
    <w:rsid w:val="00E53DB2"/>
    <w:rsid w:val="00E53FA9"/>
    <w:rsid w:val="00E5414C"/>
    <w:rsid w:val="00E541C4"/>
    <w:rsid w:val="00E547B3"/>
    <w:rsid w:val="00E54B21"/>
    <w:rsid w:val="00E552FC"/>
    <w:rsid w:val="00E55CFA"/>
    <w:rsid w:val="00E55EFF"/>
    <w:rsid w:val="00E57145"/>
    <w:rsid w:val="00E5733D"/>
    <w:rsid w:val="00E57622"/>
    <w:rsid w:val="00E57A43"/>
    <w:rsid w:val="00E57AA1"/>
    <w:rsid w:val="00E57D43"/>
    <w:rsid w:val="00E57DE0"/>
    <w:rsid w:val="00E613E9"/>
    <w:rsid w:val="00E616A4"/>
    <w:rsid w:val="00E6180B"/>
    <w:rsid w:val="00E61CC0"/>
    <w:rsid w:val="00E6277B"/>
    <w:rsid w:val="00E62888"/>
    <w:rsid w:val="00E62DA0"/>
    <w:rsid w:val="00E62F7E"/>
    <w:rsid w:val="00E634DC"/>
    <w:rsid w:val="00E6365B"/>
    <w:rsid w:val="00E63BA8"/>
    <w:rsid w:val="00E64424"/>
    <w:rsid w:val="00E64734"/>
    <w:rsid w:val="00E64785"/>
    <w:rsid w:val="00E64A8F"/>
    <w:rsid w:val="00E64C99"/>
    <w:rsid w:val="00E64CD3"/>
    <w:rsid w:val="00E65AE9"/>
    <w:rsid w:val="00E65FCD"/>
    <w:rsid w:val="00E669A8"/>
    <w:rsid w:val="00E67031"/>
    <w:rsid w:val="00E671C9"/>
    <w:rsid w:val="00E6743F"/>
    <w:rsid w:val="00E6756D"/>
    <w:rsid w:val="00E6758E"/>
    <w:rsid w:val="00E67E23"/>
    <w:rsid w:val="00E70016"/>
    <w:rsid w:val="00E7093A"/>
    <w:rsid w:val="00E70BC7"/>
    <w:rsid w:val="00E70EAF"/>
    <w:rsid w:val="00E70FBC"/>
    <w:rsid w:val="00E720DC"/>
    <w:rsid w:val="00E72878"/>
    <w:rsid w:val="00E72C01"/>
    <w:rsid w:val="00E733F6"/>
    <w:rsid w:val="00E73C6C"/>
    <w:rsid w:val="00E73E72"/>
    <w:rsid w:val="00E73F41"/>
    <w:rsid w:val="00E741AC"/>
    <w:rsid w:val="00E75084"/>
    <w:rsid w:val="00E75174"/>
    <w:rsid w:val="00E75EBA"/>
    <w:rsid w:val="00E763B4"/>
    <w:rsid w:val="00E7643E"/>
    <w:rsid w:val="00E76681"/>
    <w:rsid w:val="00E76987"/>
    <w:rsid w:val="00E769C3"/>
    <w:rsid w:val="00E76E80"/>
    <w:rsid w:val="00E76E84"/>
    <w:rsid w:val="00E77848"/>
    <w:rsid w:val="00E77E9D"/>
    <w:rsid w:val="00E77F34"/>
    <w:rsid w:val="00E80496"/>
    <w:rsid w:val="00E80514"/>
    <w:rsid w:val="00E8065A"/>
    <w:rsid w:val="00E8084B"/>
    <w:rsid w:val="00E80E5B"/>
    <w:rsid w:val="00E80E8C"/>
    <w:rsid w:val="00E811D0"/>
    <w:rsid w:val="00E8121B"/>
    <w:rsid w:val="00E816C5"/>
    <w:rsid w:val="00E81BC1"/>
    <w:rsid w:val="00E81CE0"/>
    <w:rsid w:val="00E81E7C"/>
    <w:rsid w:val="00E8224D"/>
    <w:rsid w:val="00E823F5"/>
    <w:rsid w:val="00E832BD"/>
    <w:rsid w:val="00E83779"/>
    <w:rsid w:val="00E8519F"/>
    <w:rsid w:val="00E85CC3"/>
    <w:rsid w:val="00E85E28"/>
    <w:rsid w:val="00E8644A"/>
    <w:rsid w:val="00E900D9"/>
    <w:rsid w:val="00E90279"/>
    <w:rsid w:val="00E90635"/>
    <w:rsid w:val="00E909A1"/>
    <w:rsid w:val="00E909FB"/>
    <w:rsid w:val="00E90BFF"/>
    <w:rsid w:val="00E916C6"/>
    <w:rsid w:val="00E91914"/>
    <w:rsid w:val="00E91ED3"/>
    <w:rsid w:val="00E91F04"/>
    <w:rsid w:val="00E91F35"/>
    <w:rsid w:val="00E9246F"/>
    <w:rsid w:val="00E92682"/>
    <w:rsid w:val="00E93355"/>
    <w:rsid w:val="00E9380D"/>
    <w:rsid w:val="00E93D98"/>
    <w:rsid w:val="00E9486C"/>
    <w:rsid w:val="00E94CA4"/>
    <w:rsid w:val="00E95A18"/>
    <w:rsid w:val="00E95BA6"/>
    <w:rsid w:val="00E9617D"/>
    <w:rsid w:val="00E96576"/>
    <w:rsid w:val="00E97648"/>
    <w:rsid w:val="00E977CF"/>
    <w:rsid w:val="00EA0586"/>
    <w:rsid w:val="00EA0E4A"/>
    <w:rsid w:val="00EA16BA"/>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4C5"/>
    <w:rsid w:val="00EA65AD"/>
    <w:rsid w:val="00EA79DD"/>
    <w:rsid w:val="00EA7FCF"/>
    <w:rsid w:val="00EB0CA3"/>
    <w:rsid w:val="00EB0CE3"/>
    <w:rsid w:val="00EB104F"/>
    <w:rsid w:val="00EB11AB"/>
    <w:rsid w:val="00EB14F5"/>
    <w:rsid w:val="00EB18F2"/>
    <w:rsid w:val="00EB1B27"/>
    <w:rsid w:val="00EB1B79"/>
    <w:rsid w:val="00EB1DA8"/>
    <w:rsid w:val="00EB2DEB"/>
    <w:rsid w:val="00EB36F1"/>
    <w:rsid w:val="00EB3D90"/>
    <w:rsid w:val="00EB4337"/>
    <w:rsid w:val="00EB47C5"/>
    <w:rsid w:val="00EB4A90"/>
    <w:rsid w:val="00EB4CFF"/>
    <w:rsid w:val="00EB4F3F"/>
    <w:rsid w:val="00EB5033"/>
    <w:rsid w:val="00EB51E8"/>
    <w:rsid w:val="00EB5476"/>
    <w:rsid w:val="00EB552D"/>
    <w:rsid w:val="00EB5826"/>
    <w:rsid w:val="00EB59A1"/>
    <w:rsid w:val="00EB62F5"/>
    <w:rsid w:val="00EB69A7"/>
    <w:rsid w:val="00EB6C04"/>
    <w:rsid w:val="00EB70B0"/>
    <w:rsid w:val="00EB760E"/>
    <w:rsid w:val="00EB7633"/>
    <w:rsid w:val="00EB7736"/>
    <w:rsid w:val="00EC0611"/>
    <w:rsid w:val="00EC07E3"/>
    <w:rsid w:val="00EC2A62"/>
    <w:rsid w:val="00EC2E2D"/>
    <w:rsid w:val="00EC4350"/>
    <w:rsid w:val="00EC462B"/>
    <w:rsid w:val="00EC4723"/>
    <w:rsid w:val="00EC488F"/>
    <w:rsid w:val="00EC4B0F"/>
    <w:rsid w:val="00EC5190"/>
    <w:rsid w:val="00EC56E0"/>
    <w:rsid w:val="00EC5884"/>
    <w:rsid w:val="00EC600D"/>
    <w:rsid w:val="00EC6057"/>
    <w:rsid w:val="00EC61E7"/>
    <w:rsid w:val="00EC64DE"/>
    <w:rsid w:val="00EC66DC"/>
    <w:rsid w:val="00EC6847"/>
    <w:rsid w:val="00EC71A7"/>
    <w:rsid w:val="00EC78A3"/>
    <w:rsid w:val="00EC7DB6"/>
    <w:rsid w:val="00ED015E"/>
    <w:rsid w:val="00ED0220"/>
    <w:rsid w:val="00ED0CFC"/>
    <w:rsid w:val="00ED1449"/>
    <w:rsid w:val="00ED162F"/>
    <w:rsid w:val="00ED1652"/>
    <w:rsid w:val="00ED1ABE"/>
    <w:rsid w:val="00ED1E47"/>
    <w:rsid w:val="00ED2E52"/>
    <w:rsid w:val="00ED3024"/>
    <w:rsid w:val="00ED3BE6"/>
    <w:rsid w:val="00ED44FF"/>
    <w:rsid w:val="00ED4573"/>
    <w:rsid w:val="00ED49F6"/>
    <w:rsid w:val="00ED4CA0"/>
    <w:rsid w:val="00ED5AB7"/>
    <w:rsid w:val="00ED5E9D"/>
    <w:rsid w:val="00ED5FE4"/>
    <w:rsid w:val="00ED620C"/>
    <w:rsid w:val="00ED7198"/>
    <w:rsid w:val="00ED71C5"/>
    <w:rsid w:val="00ED729E"/>
    <w:rsid w:val="00ED72E8"/>
    <w:rsid w:val="00ED770E"/>
    <w:rsid w:val="00EE05EE"/>
    <w:rsid w:val="00EE0DC0"/>
    <w:rsid w:val="00EE10CC"/>
    <w:rsid w:val="00EE16FA"/>
    <w:rsid w:val="00EE1CCF"/>
    <w:rsid w:val="00EE200E"/>
    <w:rsid w:val="00EE241C"/>
    <w:rsid w:val="00EE29B2"/>
    <w:rsid w:val="00EE2CEB"/>
    <w:rsid w:val="00EE3884"/>
    <w:rsid w:val="00EE3C42"/>
    <w:rsid w:val="00EE3D4F"/>
    <w:rsid w:val="00EE4407"/>
    <w:rsid w:val="00EE4421"/>
    <w:rsid w:val="00EE4735"/>
    <w:rsid w:val="00EE534D"/>
    <w:rsid w:val="00EE5560"/>
    <w:rsid w:val="00EE5743"/>
    <w:rsid w:val="00EE5FFB"/>
    <w:rsid w:val="00EE63D1"/>
    <w:rsid w:val="00EE6DEA"/>
    <w:rsid w:val="00EE6F1E"/>
    <w:rsid w:val="00EE7903"/>
    <w:rsid w:val="00EE7C0C"/>
    <w:rsid w:val="00EF0348"/>
    <w:rsid w:val="00EF058C"/>
    <w:rsid w:val="00EF0ABF"/>
    <w:rsid w:val="00EF0EC1"/>
    <w:rsid w:val="00EF18A3"/>
    <w:rsid w:val="00EF1F9C"/>
    <w:rsid w:val="00EF213B"/>
    <w:rsid w:val="00EF2418"/>
    <w:rsid w:val="00EF24F5"/>
    <w:rsid w:val="00EF2875"/>
    <w:rsid w:val="00EF332D"/>
    <w:rsid w:val="00EF3B42"/>
    <w:rsid w:val="00EF3D7E"/>
    <w:rsid w:val="00EF4366"/>
    <w:rsid w:val="00EF4CD6"/>
    <w:rsid w:val="00EF51A9"/>
    <w:rsid w:val="00EF55A0"/>
    <w:rsid w:val="00EF5718"/>
    <w:rsid w:val="00EF58EC"/>
    <w:rsid w:val="00EF5B1C"/>
    <w:rsid w:val="00EF5B4C"/>
    <w:rsid w:val="00EF63D1"/>
    <w:rsid w:val="00EF6513"/>
    <w:rsid w:val="00EF6683"/>
    <w:rsid w:val="00EF7002"/>
    <w:rsid w:val="00EF769B"/>
    <w:rsid w:val="00EF796A"/>
    <w:rsid w:val="00F000A8"/>
    <w:rsid w:val="00F00CBD"/>
    <w:rsid w:val="00F0130C"/>
    <w:rsid w:val="00F01714"/>
    <w:rsid w:val="00F01782"/>
    <w:rsid w:val="00F02304"/>
    <w:rsid w:val="00F027BA"/>
    <w:rsid w:val="00F03E79"/>
    <w:rsid w:val="00F040D3"/>
    <w:rsid w:val="00F04544"/>
    <w:rsid w:val="00F047D5"/>
    <w:rsid w:val="00F050C5"/>
    <w:rsid w:val="00F0628D"/>
    <w:rsid w:val="00F06651"/>
    <w:rsid w:val="00F06CFC"/>
    <w:rsid w:val="00F07641"/>
    <w:rsid w:val="00F07688"/>
    <w:rsid w:val="00F07DE6"/>
    <w:rsid w:val="00F10433"/>
    <w:rsid w:val="00F1056C"/>
    <w:rsid w:val="00F107F1"/>
    <w:rsid w:val="00F10FC1"/>
    <w:rsid w:val="00F112FD"/>
    <w:rsid w:val="00F11561"/>
    <w:rsid w:val="00F12A9F"/>
    <w:rsid w:val="00F12FA7"/>
    <w:rsid w:val="00F133A1"/>
    <w:rsid w:val="00F138D4"/>
    <w:rsid w:val="00F13B87"/>
    <w:rsid w:val="00F13ECD"/>
    <w:rsid w:val="00F140BF"/>
    <w:rsid w:val="00F14193"/>
    <w:rsid w:val="00F14E16"/>
    <w:rsid w:val="00F155CE"/>
    <w:rsid w:val="00F15759"/>
    <w:rsid w:val="00F158C9"/>
    <w:rsid w:val="00F168C4"/>
    <w:rsid w:val="00F17EAE"/>
    <w:rsid w:val="00F216EE"/>
    <w:rsid w:val="00F218D4"/>
    <w:rsid w:val="00F21CB8"/>
    <w:rsid w:val="00F21D74"/>
    <w:rsid w:val="00F2250A"/>
    <w:rsid w:val="00F22763"/>
    <w:rsid w:val="00F22B7B"/>
    <w:rsid w:val="00F22F1D"/>
    <w:rsid w:val="00F2315C"/>
    <w:rsid w:val="00F235BE"/>
    <w:rsid w:val="00F23772"/>
    <w:rsid w:val="00F23F45"/>
    <w:rsid w:val="00F2454F"/>
    <w:rsid w:val="00F24788"/>
    <w:rsid w:val="00F256FC"/>
    <w:rsid w:val="00F25A5B"/>
    <w:rsid w:val="00F2640F"/>
    <w:rsid w:val="00F26BC2"/>
    <w:rsid w:val="00F27C34"/>
    <w:rsid w:val="00F27E46"/>
    <w:rsid w:val="00F301C2"/>
    <w:rsid w:val="00F302E1"/>
    <w:rsid w:val="00F30584"/>
    <w:rsid w:val="00F30624"/>
    <w:rsid w:val="00F31598"/>
    <w:rsid w:val="00F31B22"/>
    <w:rsid w:val="00F31B49"/>
    <w:rsid w:val="00F3285F"/>
    <w:rsid w:val="00F3290B"/>
    <w:rsid w:val="00F32F56"/>
    <w:rsid w:val="00F32F7C"/>
    <w:rsid w:val="00F33D4F"/>
    <w:rsid w:val="00F33F79"/>
    <w:rsid w:val="00F34209"/>
    <w:rsid w:val="00F345EF"/>
    <w:rsid w:val="00F34CD6"/>
    <w:rsid w:val="00F34D12"/>
    <w:rsid w:val="00F35242"/>
    <w:rsid w:val="00F35692"/>
    <w:rsid w:val="00F35873"/>
    <w:rsid w:val="00F35920"/>
    <w:rsid w:val="00F35E53"/>
    <w:rsid w:val="00F366A5"/>
    <w:rsid w:val="00F36C5F"/>
    <w:rsid w:val="00F37259"/>
    <w:rsid w:val="00F375CC"/>
    <w:rsid w:val="00F376BD"/>
    <w:rsid w:val="00F4001C"/>
    <w:rsid w:val="00F405A4"/>
    <w:rsid w:val="00F40CDE"/>
    <w:rsid w:val="00F41C30"/>
    <w:rsid w:val="00F41F05"/>
    <w:rsid w:val="00F421E6"/>
    <w:rsid w:val="00F42585"/>
    <w:rsid w:val="00F42E80"/>
    <w:rsid w:val="00F42F45"/>
    <w:rsid w:val="00F433BD"/>
    <w:rsid w:val="00F44B1E"/>
    <w:rsid w:val="00F44EC5"/>
    <w:rsid w:val="00F45C51"/>
    <w:rsid w:val="00F46224"/>
    <w:rsid w:val="00F46B32"/>
    <w:rsid w:val="00F46F3B"/>
    <w:rsid w:val="00F472CD"/>
    <w:rsid w:val="00F47498"/>
    <w:rsid w:val="00F47802"/>
    <w:rsid w:val="00F479BA"/>
    <w:rsid w:val="00F47E47"/>
    <w:rsid w:val="00F512B2"/>
    <w:rsid w:val="00F5283D"/>
    <w:rsid w:val="00F52ABA"/>
    <w:rsid w:val="00F52B5A"/>
    <w:rsid w:val="00F52BC7"/>
    <w:rsid w:val="00F537EE"/>
    <w:rsid w:val="00F539BC"/>
    <w:rsid w:val="00F539CB"/>
    <w:rsid w:val="00F539E3"/>
    <w:rsid w:val="00F53BF4"/>
    <w:rsid w:val="00F53D1C"/>
    <w:rsid w:val="00F54239"/>
    <w:rsid w:val="00F54266"/>
    <w:rsid w:val="00F54AE3"/>
    <w:rsid w:val="00F55043"/>
    <w:rsid w:val="00F561E4"/>
    <w:rsid w:val="00F561E8"/>
    <w:rsid w:val="00F56731"/>
    <w:rsid w:val="00F56DCF"/>
    <w:rsid w:val="00F57034"/>
    <w:rsid w:val="00F57E3A"/>
    <w:rsid w:val="00F57ECE"/>
    <w:rsid w:val="00F6073C"/>
    <w:rsid w:val="00F60BE9"/>
    <w:rsid w:val="00F61D18"/>
    <w:rsid w:val="00F61FD8"/>
    <w:rsid w:val="00F62826"/>
    <w:rsid w:val="00F62B9D"/>
    <w:rsid w:val="00F62DBF"/>
    <w:rsid w:val="00F634E6"/>
    <w:rsid w:val="00F63739"/>
    <w:rsid w:val="00F63F10"/>
    <w:rsid w:val="00F641FC"/>
    <w:rsid w:val="00F647F7"/>
    <w:rsid w:val="00F65267"/>
    <w:rsid w:val="00F6556C"/>
    <w:rsid w:val="00F6583C"/>
    <w:rsid w:val="00F6589A"/>
    <w:rsid w:val="00F6783E"/>
    <w:rsid w:val="00F67A83"/>
    <w:rsid w:val="00F67CF0"/>
    <w:rsid w:val="00F70DB5"/>
    <w:rsid w:val="00F70DBE"/>
    <w:rsid w:val="00F70E78"/>
    <w:rsid w:val="00F71124"/>
    <w:rsid w:val="00F71888"/>
    <w:rsid w:val="00F719CD"/>
    <w:rsid w:val="00F71BB8"/>
    <w:rsid w:val="00F72253"/>
    <w:rsid w:val="00F7238B"/>
    <w:rsid w:val="00F72400"/>
    <w:rsid w:val="00F72584"/>
    <w:rsid w:val="00F7290D"/>
    <w:rsid w:val="00F72B5F"/>
    <w:rsid w:val="00F7302F"/>
    <w:rsid w:val="00F732EC"/>
    <w:rsid w:val="00F73D08"/>
    <w:rsid w:val="00F749A7"/>
    <w:rsid w:val="00F74E2C"/>
    <w:rsid w:val="00F75638"/>
    <w:rsid w:val="00F7586B"/>
    <w:rsid w:val="00F75913"/>
    <w:rsid w:val="00F75F2F"/>
    <w:rsid w:val="00F75FC3"/>
    <w:rsid w:val="00F76445"/>
    <w:rsid w:val="00F76446"/>
    <w:rsid w:val="00F76EBB"/>
    <w:rsid w:val="00F76ECC"/>
    <w:rsid w:val="00F7706F"/>
    <w:rsid w:val="00F77262"/>
    <w:rsid w:val="00F776AC"/>
    <w:rsid w:val="00F77C3C"/>
    <w:rsid w:val="00F80399"/>
    <w:rsid w:val="00F80680"/>
    <w:rsid w:val="00F812C8"/>
    <w:rsid w:val="00F8132D"/>
    <w:rsid w:val="00F818AE"/>
    <w:rsid w:val="00F81B40"/>
    <w:rsid w:val="00F820C4"/>
    <w:rsid w:val="00F82B8E"/>
    <w:rsid w:val="00F831C7"/>
    <w:rsid w:val="00F83444"/>
    <w:rsid w:val="00F83829"/>
    <w:rsid w:val="00F84069"/>
    <w:rsid w:val="00F843D7"/>
    <w:rsid w:val="00F85536"/>
    <w:rsid w:val="00F85C5E"/>
    <w:rsid w:val="00F8617F"/>
    <w:rsid w:val="00F8657A"/>
    <w:rsid w:val="00F8679A"/>
    <w:rsid w:val="00F87117"/>
    <w:rsid w:val="00F872B9"/>
    <w:rsid w:val="00F8736C"/>
    <w:rsid w:val="00F87DE3"/>
    <w:rsid w:val="00F9030E"/>
    <w:rsid w:val="00F904E8"/>
    <w:rsid w:val="00F90ADB"/>
    <w:rsid w:val="00F90E17"/>
    <w:rsid w:val="00F90E78"/>
    <w:rsid w:val="00F91209"/>
    <w:rsid w:val="00F9155E"/>
    <w:rsid w:val="00F916B2"/>
    <w:rsid w:val="00F9221F"/>
    <w:rsid w:val="00F930E7"/>
    <w:rsid w:val="00F931A1"/>
    <w:rsid w:val="00F931C7"/>
    <w:rsid w:val="00F93559"/>
    <w:rsid w:val="00F93894"/>
    <w:rsid w:val="00F93983"/>
    <w:rsid w:val="00F93D72"/>
    <w:rsid w:val="00F93E65"/>
    <w:rsid w:val="00F93F1B"/>
    <w:rsid w:val="00F94070"/>
    <w:rsid w:val="00F948E5"/>
    <w:rsid w:val="00F950B5"/>
    <w:rsid w:val="00F9513F"/>
    <w:rsid w:val="00F95EB9"/>
    <w:rsid w:val="00F96A83"/>
    <w:rsid w:val="00F971DD"/>
    <w:rsid w:val="00F973CF"/>
    <w:rsid w:val="00F97908"/>
    <w:rsid w:val="00F97B43"/>
    <w:rsid w:val="00FA07F1"/>
    <w:rsid w:val="00FA07F8"/>
    <w:rsid w:val="00FA105C"/>
    <w:rsid w:val="00FA1475"/>
    <w:rsid w:val="00FA148A"/>
    <w:rsid w:val="00FA19A9"/>
    <w:rsid w:val="00FA1B43"/>
    <w:rsid w:val="00FA208C"/>
    <w:rsid w:val="00FA27C8"/>
    <w:rsid w:val="00FA39F0"/>
    <w:rsid w:val="00FA3B76"/>
    <w:rsid w:val="00FA4BC3"/>
    <w:rsid w:val="00FA4D66"/>
    <w:rsid w:val="00FA5A4E"/>
    <w:rsid w:val="00FA69E3"/>
    <w:rsid w:val="00FA6C2C"/>
    <w:rsid w:val="00FA700C"/>
    <w:rsid w:val="00FA77B1"/>
    <w:rsid w:val="00FB0082"/>
    <w:rsid w:val="00FB0243"/>
    <w:rsid w:val="00FB1527"/>
    <w:rsid w:val="00FB154A"/>
    <w:rsid w:val="00FB2537"/>
    <w:rsid w:val="00FB2892"/>
    <w:rsid w:val="00FB2F38"/>
    <w:rsid w:val="00FB33DC"/>
    <w:rsid w:val="00FB3937"/>
    <w:rsid w:val="00FB3C2A"/>
    <w:rsid w:val="00FB4338"/>
    <w:rsid w:val="00FB4481"/>
    <w:rsid w:val="00FB477E"/>
    <w:rsid w:val="00FB4C9C"/>
    <w:rsid w:val="00FB6165"/>
    <w:rsid w:val="00FB667A"/>
    <w:rsid w:val="00FB6EB3"/>
    <w:rsid w:val="00FB73E2"/>
    <w:rsid w:val="00FB754D"/>
    <w:rsid w:val="00FB7FB7"/>
    <w:rsid w:val="00FC0150"/>
    <w:rsid w:val="00FC03AB"/>
    <w:rsid w:val="00FC19D0"/>
    <w:rsid w:val="00FC19DA"/>
    <w:rsid w:val="00FC1D09"/>
    <w:rsid w:val="00FC1D13"/>
    <w:rsid w:val="00FC30A5"/>
    <w:rsid w:val="00FC350B"/>
    <w:rsid w:val="00FC3A86"/>
    <w:rsid w:val="00FC4221"/>
    <w:rsid w:val="00FC4729"/>
    <w:rsid w:val="00FC4A8C"/>
    <w:rsid w:val="00FC53DB"/>
    <w:rsid w:val="00FC588B"/>
    <w:rsid w:val="00FC592A"/>
    <w:rsid w:val="00FC5968"/>
    <w:rsid w:val="00FC5B89"/>
    <w:rsid w:val="00FC5EDD"/>
    <w:rsid w:val="00FC5F07"/>
    <w:rsid w:val="00FC5F24"/>
    <w:rsid w:val="00FC5FC2"/>
    <w:rsid w:val="00FC6177"/>
    <w:rsid w:val="00FC63D1"/>
    <w:rsid w:val="00FC6559"/>
    <w:rsid w:val="00FC6674"/>
    <w:rsid w:val="00FC6AD4"/>
    <w:rsid w:val="00FC70D4"/>
    <w:rsid w:val="00FC73F0"/>
    <w:rsid w:val="00FC7528"/>
    <w:rsid w:val="00FC78F4"/>
    <w:rsid w:val="00FC7DFD"/>
    <w:rsid w:val="00FD016E"/>
    <w:rsid w:val="00FD0572"/>
    <w:rsid w:val="00FD0717"/>
    <w:rsid w:val="00FD0C2C"/>
    <w:rsid w:val="00FD1A97"/>
    <w:rsid w:val="00FD22A4"/>
    <w:rsid w:val="00FD29D5"/>
    <w:rsid w:val="00FD2D7B"/>
    <w:rsid w:val="00FD37F6"/>
    <w:rsid w:val="00FD398C"/>
    <w:rsid w:val="00FD420E"/>
    <w:rsid w:val="00FD44C3"/>
    <w:rsid w:val="00FD4589"/>
    <w:rsid w:val="00FD473E"/>
    <w:rsid w:val="00FD511F"/>
    <w:rsid w:val="00FD5390"/>
    <w:rsid w:val="00FD57C1"/>
    <w:rsid w:val="00FD5B4D"/>
    <w:rsid w:val="00FD7DF9"/>
    <w:rsid w:val="00FE0B51"/>
    <w:rsid w:val="00FE0B78"/>
    <w:rsid w:val="00FE0ED4"/>
    <w:rsid w:val="00FE1B9A"/>
    <w:rsid w:val="00FE1EAB"/>
    <w:rsid w:val="00FE2C3F"/>
    <w:rsid w:val="00FE3465"/>
    <w:rsid w:val="00FE350D"/>
    <w:rsid w:val="00FE380E"/>
    <w:rsid w:val="00FE3D19"/>
    <w:rsid w:val="00FE46A5"/>
    <w:rsid w:val="00FE581A"/>
    <w:rsid w:val="00FE67CF"/>
    <w:rsid w:val="00FE6D20"/>
    <w:rsid w:val="00FE6FB9"/>
    <w:rsid w:val="00FE74C8"/>
    <w:rsid w:val="00FE7549"/>
    <w:rsid w:val="00FE795F"/>
    <w:rsid w:val="00FE7BCC"/>
    <w:rsid w:val="00FF0090"/>
    <w:rsid w:val="00FF0C76"/>
    <w:rsid w:val="00FF0F67"/>
    <w:rsid w:val="00FF1024"/>
    <w:rsid w:val="00FF126D"/>
    <w:rsid w:val="00FF2310"/>
    <w:rsid w:val="00FF2E73"/>
    <w:rsid w:val="00FF4304"/>
    <w:rsid w:val="00FF4AE2"/>
    <w:rsid w:val="00FF50A8"/>
    <w:rsid w:val="00FF5246"/>
    <w:rsid w:val="00FF55A8"/>
    <w:rsid w:val="00FF571E"/>
    <w:rsid w:val="00FF5F3F"/>
    <w:rsid w:val="00FF60DB"/>
    <w:rsid w:val="00FF6883"/>
    <w:rsid w:val="00FF6BD1"/>
    <w:rsid w:val="00FF6CC0"/>
    <w:rsid w:val="00FF7512"/>
    <w:rsid w:val="00FF7563"/>
    <w:rsid w:val="00FF7A37"/>
    <w:rsid w:val="00FF7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A6EF92"/>
  <w15:docId w15:val="{AEEF7C58-A400-4D60-9E34-582E22979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3A5D"/>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B83BD2"/>
    <w:pPr>
      <w:keepNext/>
      <w:numPr>
        <w:numId w:val="2"/>
      </w:numPr>
      <w:spacing w:before="120"/>
      <w:outlineLvl w:val="0"/>
    </w:pPr>
    <w:rPr>
      <w:b/>
      <w:bCs/>
      <w:sz w:val="28"/>
      <w:szCs w:val="28"/>
    </w:rPr>
  </w:style>
  <w:style w:type="paragraph" w:styleId="2">
    <w:name w:val="heading 2"/>
    <w:basedOn w:val="a"/>
    <w:next w:val="a"/>
    <w:qFormat/>
    <w:rsid w:val="00B83BD2"/>
    <w:pPr>
      <w:keepNext/>
      <w:numPr>
        <w:ilvl w:val="1"/>
        <w:numId w:val="2"/>
      </w:numPr>
      <w:spacing w:before="120"/>
      <w:outlineLvl w:val="1"/>
    </w:pPr>
    <w:rPr>
      <w:b/>
      <w:bCs/>
      <w:sz w:val="24"/>
    </w:rPr>
  </w:style>
  <w:style w:type="paragraph" w:styleId="3">
    <w:name w:val="heading 3"/>
    <w:basedOn w:val="a"/>
    <w:next w:val="a"/>
    <w:qFormat/>
    <w:rsid w:val="00B83BD2"/>
    <w:pPr>
      <w:keepNext/>
      <w:numPr>
        <w:ilvl w:val="2"/>
        <w:numId w:val="2"/>
      </w:numPr>
      <w:spacing w:before="120"/>
      <w:outlineLvl w:val="2"/>
    </w:pPr>
    <w:rPr>
      <w:b/>
    </w:rPr>
  </w:style>
  <w:style w:type="paragraph" w:styleId="4">
    <w:name w:val="heading 4"/>
    <w:basedOn w:val="a"/>
    <w:next w:val="a"/>
    <w:qFormat/>
    <w:rsid w:val="00B83BD2"/>
    <w:pPr>
      <w:keepNext/>
      <w:numPr>
        <w:ilvl w:val="3"/>
        <w:numId w:val="2"/>
      </w:numPr>
      <w:spacing w:before="120"/>
      <w:outlineLvl w:val="3"/>
    </w:pPr>
    <w:rPr>
      <w:b/>
      <w:bCs/>
      <w:szCs w:val="28"/>
    </w:rPr>
  </w:style>
  <w:style w:type="paragraph" w:styleId="5">
    <w:name w:val="heading 5"/>
    <w:basedOn w:val="a"/>
    <w:next w:val="a"/>
    <w:qFormat/>
    <w:rsid w:val="00B83BD2"/>
    <w:pPr>
      <w:keepNext/>
      <w:numPr>
        <w:ilvl w:val="4"/>
        <w:numId w:val="2"/>
      </w:numPr>
      <w:spacing w:before="1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basedOn w:val="a"/>
    <w:next w:val="a"/>
    <w:qFormat/>
    <w:rsid w:val="00B83BD2"/>
    <w:pPr>
      <w:numPr>
        <w:ilvl w:val="7"/>
        <w:numId w:val="2"/>
      </w:numPr>
      <w:spacing w:before="240" w:after="60"/>
      <w:outlineLvl w:val="7"/>
    </w:pPr>
    <w:rPr>
      <w:i/>
      <w:iCs/>
      <w:sz w:val="24"/>
      <w:szCs w:val="24"/>
    </w:rPr>
  </w:style>
  <w:style w:type="paragraph" w:styleId="9">
    <w:name w:val="heading 9"/>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uiPriority w:val="99"/>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Ca"/>
    <w:basedOn w:val="a"/>
    <w:next w:val="a"/>
    <w:link w:val="Char0"/>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uiPriority w:val="99"/>
    <w:rsid w:val="00AB3F38"/>
    <w:pPr>
      <w:tabs>
        <w:tab w:val="center" w:pos="4680"/>
        <w:tab w:val="right" w:pos="9360"/>
      </w:tabs>
    </w:pPr>
    <w:rPr>
      <w:kern w:val="2"/>
      <w:lang w:val="en-GB" w:eastAsia="zh-CN"/>
    </w:rPr>
  </w:style>
  <w:style w:type="character" w:customStyle="1" w:styleId="Char1">
    <w:name w:val="页眉 Char"/>
    <w:link w:val="ac"/>
    <w:uiPriority w:val="99"/>
    <w:rsid w:val="00AB3F38"/>
    <w:rPr>
      <w:kern w:val="2"/>
      <w:sz w:val="22"/>
      <w:szCs w:val="22"/>
      <w:lang w:val="en-GB" w:eastAsia="zh-CN" w:bidi="ar-SA"/>
    </w:rPr>
  </w:style>
  <w:style w:type="paragraph" w:styleId="ad">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d"/>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qFormat/>
    <w:rsid w:val="00712104"/>
    <w:rPr>
      <w:kern w:val="2"/>
      <w:sz w:val="21"/>
      <w:szCs w:val="21"/>
      <w:lang w:val="en-GB" w:eastAsia="zh-CN" w:bidi="ar-SA"/>
    </w:rPr>
  </w:style>
  <w:style w:type="paragraph" w:styleId="af0">
    <w:name w:val="annotation text"/>
    <w:basedOn w:val="a"/>
    <w:link w:val="Char4"/>
    <w:rsid w:val="00712104"/>
    <w:pPr>
      <w:jc w:val="left"/>
    </w:pPr>
    <w:rPr>
      <w:kern w:val="2"/>
      <w:lang w:val="en-GB"/>
    </w:rPr>
  </w:style>
  <w:style w:type="character" w:customStyle="1" w:styleId="Char4">
    <w:name w:val="批注文字 Char"/>
    <w:link w:val="af0"/>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rsid w:val="00FF0090"/>
    <w:rPr>
      <w:sz w:val="24"/>
      <w:szCs w:val="24"/>
    </w:rPr>
  </w:style>
  <w:style w:type="paragraph" w:styleId="af4">
    <w:name w:val="Document Map"/>
    <w:basedOn w:val="a"/>
    <w:link w:val="Char6"/>
    <w:rsid w:val="005E0F48"/>
    <w:rPr>
      <w:rFonts w:ascii="宋体"/>
      <w:kern w:val="2"/>
      <w:sz w:val="18"/>
      <w:szCs w:val="18"/>
      <w:lang w:val="en-GB"/>
    </w:rPr>
  </w:style>
  <w:style w:type="character" w:customStyle="1" w:styleId="Char6">
    <w:name w:val="文档结构图 Char"/>
    <w:link w:val="af4"/>
    <w:rsid w:val="005E0F48"/>
    <w:rPr>
      <w:rFonts w:ascii="宋体"/>
      <w:kern w:val="2"/>
      <w:sz w:val="18"/>
      <w:szCs w:val="18"/>
      <w:lang w:val="en-GB" w:eastAsia="en-US" w:bidi="ar-SA"/>
    </w:rPr>
  </w:style>
  <w:style w:type="paragraph" w:styleId="af5">
    <w:name w:val="List Paragraph"/>
    <w:aliases w:val="- Bullets,목록 단락,リスト段落"/>
    <w:basedOn w:val="a"/>
    <w:link w:val="Char7"/>
    <w:uiPriority w:val="34"/>
    <w:qFormat/>
    <w:rsid w:val="00585204"/>
    <w:pPr>
      <w:ind w:left="720"/>
      <w:contextualSpacing/>
    </w:pPr>
  </w:style>
  <w:style w:type="character" w:styleId="af6">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Char7">
    <w:name w:val="列出段落 Char"/>
    <w:aliases w:val="- Bullets Char,목록 단락 Char,リスト段落 Char"/>
    <w:link w:val="af5"/>
    <w:uiPriority w:val="34"/>
    <w:qFormat/>
    <w:rsid w:val="00DB04A0"/>
    <w:rPr>
      <w:sz w:val="22"/>
      <w:szCs w:val="22"/>
      <w:lang w:eastAsia="en-US"/>
    </w:rPr>
  </w:style>
  <w:style w:type="paragraph" w:customStyle="1" w:styleId="TAH">
    <w:name w:val="TAH"/>
    <w:basedOn w:val="TAC"/>
    <w:link w:val="TAHCar"/>
    <w:rsid w:val="00A40EE1"/>
    <w:rPr>
      <w:b/>
    </w:rPr>
  </w:style>
  <w:style w:type="paragraph" w:customStyle="1" w:styleId="TAC">
    <w:name w:val="TAC"/>
    <w:basedOn w:val="a"/>
    <w:link w:val="TACChar"/>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A40EE1"/>
    <w:rPr>
      <w:rFonts w:ascii="Arial" w:hAnsi="Arial"/>
      <w:sz w:val="18"/>
      <w:lang w:val="en-GB" w:eastAsia="en-US"/>
    </w:rPr>
  </w:style>
  <w:style w:type="character" w:customStyle="1" w:styleId="TAHCar">
    <w:name w:val="TAH Car"/>
    <w:link w:val="TAH"/>
    <w:rsid w:val="00A40EE1"/>
    <w:rPr>
      <w:rFonts w:ascii="Arial" w:hAnsi="Arial"/>
      <w:b/>
      <w:sz w:val="18"/>
      <w:lang w:val="en-GB" w:eastAsia="en-US"/>
    </w:rPr>
  </w:style>
  <w:style w:type="paragraph" w:customStyle="1" w:styleId="RAN1bullet1">
    <w:name w:val="RAN1 bullet1"/>
    <w:basedOn w:val="a"/>
    <w:link w:val="RAN1bullet1Char"/>
    <w:qFormat/>
    <w:rsid w:val="00A97A69"/>
    <w:p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A97A69"/>
    <w:rPr>
      <w:rFonts w:ascii="Times" w:eastAsia="Batang" w:hAnsi="Times"/>
      <w:szCs w:val="24"/>
      <w:lang w:val="en-GB" w:eastAsia="x-none"/>
    </w:rPr>
  </w:style>
  <w:style w:type="paragraph" w:styleId="60">
    <w:name w:val="toc 6"/>
    <w:basedOn w:val="a"/>
    <w:next w:val="a"/>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a"/>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a"/>
    <w:next w:val="a"/>
    <w:rsid w:val="006D6334"/>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
    <w:link w:val="B10"/>
    <w:rsid w:val="00357AD5"/>
    <w:pPr>
      <w:autoSpaceDE/>
      <w:autoSpaceDN/>
      <w:adjustRightInd/>
      <w:snapToGrid/>
      <w:spacing w:after="180"/>
      <w:ind w:left="568" w:hanging="284"/>
      <w:jc w:val="left"/>
    </w:pPr>
    <w:rPr>
      <w:rFonts w:eastAsiaTheme="minorEastAsia"/>
      <w:sz w:val="20"/>
      <w:szCs w:val="20"/>
      <w:lang w:val="en-GB"/>
    </w:rPr>
  </w:style>
  <w:style w:type="character" w:customStyle="1" w:styleId="B10">
    <w:name w:val="B1 (文字)"/>
    <w:link w:val="B1"/>
    <w:uiPriority w:val="99"/>
    <w:locked/>
    <w:rsid w:val="00357AD5"/>
    <w:rPr>
      <w:rFonts w:eastAsiaTheme="minorEastAsia"/>
      <w:lang w:val="en-GB" w:eastAsia="en-US"/>
    </w:rPr>
  </w:style>
  <w:style w:type="paragraph" w:customStyle="1" w:styleId="TAR">
    <w:name w:val="TAR"/>
    <w:basedOn w:val="a"/>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a"/>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21">
    <w:name w:val="我的正文首行2缩进"/>
    <w:basedOn w:val="a"/>
    <w:rsid w:val="00CA72DF"/>
    <w:pPr>
      <w:widowControl w:val="0"/>
      <w:autoSpaceDE/>
      <w:autoSpaceDN/>
      <w:adjustRightInd/>
      <w:spacing w:after="0"/>
      <w:ind w:firstLine="420"/>
    </w:pPr>
    <w:rPr>
      <w:rFonts w:cs="宋体"/>
      <w:sz w:val="21"/>
      <w:szCs w:val="20"/>
      <w:lang w:eastAsia="zh-CN"/>
    </w:rPr>
  </w:style>
  <w:style w:type="paragraph" w:styleId="12">
    <w:name w:val="toc 1"/>
    <w:basedOn w:val="a"/>
    <w:next w:val="a"/>
    <w:autoRedefine/>
    <w:unhideWhenUsed/>
    <w:rsid w:val="007C5424"/>
    <w:pPr>
      <w:spacing w:after="100"/>
    </w:pPr>
  </w:style>
  <w:style w:type="paragraph" w:customStyle="1" w:styleId="Proposal">
    <w:name w:val="Proposal"/>
    <w:basedOn w:val="a"/>
    <w:rsid w:val="007C5424"/>
    <w:pPr>
      <w:numPr>
        <w:numId w:val="7"/>
      </w:numPr>
      <w:tabs>
        <w:tab w:val="clear" w:pos="1304"/>
        <w:tab w:val="left" w:pos="1701"/>
      </w:tabs>
      <w:autoSpaceDE/>
      <w:autoSpaceDN/>
      <w:adjustRightInd/>
      <w:snapToGrid/>
      <w:spacing w:after="160" w:line="259" w:lineRule="auto"/>
      <w:ind w:left="1701" w:hanging="1701"/>
      <w:jc w:val="left"/>
    </w:pPr>
    <w:rPr>
      <w:rFonts w:asciiTheme="minorHAnsi" w:eastAsiaTheme="minorEastAsia" w:hAnsiTheme="minorHAnsi" w:cstheme="minorBidi"/>
      <w:b/>
      <w:bCs/>
      <w:lang w:eastAsia="zh-CN"/>
    </w:rPr>
  </w:style>
  <w:style w:type="paragraph" w:customStyle="1" w:styleId="Bullet-3">
    <w:name w:val="Bullet-3"/>
    <w:basedOn w:val="a"/>
    <w:qFormat/>
    <w:rsid w:val="00336B77"/>
    <w:pPr>
      <w:numPr>
        <w:ilvl w:val="2"/>
        <w:numId w:val="8"/>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rsid w:val="00336B77"/>
    <w:pPr>
      <w:numPr>
        <w:ilvl w:val="5"/>
        <w:numId w:val="8"/>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336B77"/>
    <w:pPr>
      <w:numPr>
        <w:ilvl w:val="0"/>
      </w:numPr>
      <w:ind w:left="720" w:hanging="360"/>
    </w:pPr>
    <w:rPr>
      <w:noProof/>
      <w:lang w:val="x-none" w:eastAsia="x-none"/>
    </w:rPr>
  </w:style>
  <w:style w:type="paragraph" w:customStyle="1" w:styleId="bulletlevel2">
    <w:name w:val="bullet level 2"/>
    <w:basedOn w:val="Bullet-3"/>
    <w:qFormat/>
    <w:rsid w:val="00336B77"/>
    <w:pPr>
      <w:numPr>
        <w:ilvl w:val="1"/>
      </w:numPr>
    </w:pPr>
    <w:rPr>
      <w:lang w:val="en-AU" w:eastAsia="x-none"/>
    </w:rPr>
  </w:style>
  <w:style w:type="paragraph" w:customStyle="1" w:styleId="bulletlevel4">
    <w:name w:val="bullet level 4"/>
    <w:basedOn w:val="Bullet-3"/>
    <w:qFormat/>
    <w:rsid w:val="00336B77"/>
    <w:pPr>
      <w:numPr>
        <w:ilvl w:val="3"/>
      </w:numPr>
      <w:ind w:left="2880" w:hanging="360"/>
    </w:pPr>
    <w:rPr>
      <w:noProof/>
      <w:lang w:val="en-AU" w:eastAsia="x-none"/>
    </w:rPr>
  </w:style>
  <w:style w:type="paragraph" w:customStyle="1" w:styleId="LGTdoc">
    <w:name w:val="LGTdoc_본문"/>
    <w:basedOn w:val="a"/>
    <w:rsid w:val="004368B7"/>
    <w:pPr>
      <w:widowControl w:val="0"/>
      <w:spacing w:after="0" w:line="264" w:lineRule="auto"/>
    </w:pPr>
    <w:rPr>
      <w:rFonts w:eastAsia="Batang"/>
      <w:kern w:val="2"/>
      <w:szCs w:val="24"/>
      <w:lang w:val="en-GB" w:eastAsia="ko-KR"/>
    </w:rPr>
  </w:style>
  <w:style w:type="paragraph" w:customStyle="1" w:styleId="Text">
    <w:name w:val="Text"/>
    <w:rsid w:val="00EA64C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a3"/>
    <w:link w:val="3GPPNormalTextChar"/>
    <w:qFormat/>
    <w:rsid w:val="00C65DAA"/>
    <w:pPr>
      <w:autoSpaceDE/>
      <w:autoSpaceDN/>
      <w:adjustRightInd/>
      <w:snapToGrid/>
      <w:spacing w:after="60"/>
    </w:pPr>
    <w:rPr>
      <w:rFonts w:eastAsia="MS Mincho"/>
      <w:szCs w:val="24"/>
    </w:rPr>
  </w:style>
  <w:style w:type="character" w:customStyle="1" w:styleId="3GPPNormalTextChar">
    <w:name w:val="3GPP Normal Text Char"/>
    <w:link w:val="3GPPNormalText"/>
    <w:rsid w:val="00C65DAA"/>
    <w:rPr>
      <w:rFonts w:eastAsia="MS Mincho"/>
      <w:szCs w:val="24"/>
      <w:lang w:eastAsia="en-US"/>
    </w:rPr>
  </w:style>
  <w:style w:type="paragraph" w:customStyle="1" w:styleId="Observation">
    <w:name w:val="Observation"/>
    <w:basedOn w:val="Proposal"/>
    <w:qFormat/>
    <w:rsid w:val="000005CF"/>
    <w:pPr>
      <w:numPr>
        <w:numId w:val="25"/>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a"/>
    <w:link w:val="N1Char"/>
    <w:qFormat/>
    <w:rsid w:val="006D25E2"/>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sid w:val="006D25E2"/>
    <w:rPr>
      <w:rFonts w:ascii="Calibri" w:eastAsia="MS Mincho" w:hAnsi="Calibri" w:cs="Calibri"/>
      <w:sz w:val="22"/>
      <w:szCs w:val="22"/>
      <w:lang w:eastAsia="ko-KR" w:bidi="hi-IN"/>
    </w:rPr>
  </w:style>
  <w:style w:type="paragraph" w:customStyle="1" w:styleId="N4">
    <w:name w:val="N4"/>
    <w:basedOn w:val="a"/>
    <w:link w:val="N4Char"/>
    <w:qFormat/>
    <w:rsid w:val="006D25E2"/>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rsid w:val="006D25E2"/>
    <w:rPr>
      <w:rFonts w:ascii="Calibri" w:eastAsia="MS Mincho" w:hAnsi="Calibri" w:cs="Calibri"/>
      <w:sz w:val="22"/>
      <w:szCs w:val="22"/>
      <w:lang w:eastAsia="ko-KR" w:bidi="hi-IN"/>
    </w:rPr>
  </w:style>
  <w:style w:type="table" w:customStyle="1" w:styleId="13">
    <w:name w:val="网格型1"/>
    <w:basedOn w:val="a1"/>
    <w:next w:val="ab"/>
    <w:uiPriority w:val="59"/>
    <w:rsid w:val="00A35DD8"/>
    <w:rPr>
      <w:rFonts w:ascii="CG Times (WN)" w:eastAsiaTheme="minorEastAsia"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스타일1"/>
    <w:basedOn w:val="a"/>
    <w:link w:val="1Char"/>
    <w:qFormat/>
    <w:rsid w:val="00A47F80"/>
    <w:pPr>
      <w:autoSpaceDE/>
      <w:autoSpaceDN/>
      <w:adjustRightInd/>
      <w:snapToGrid/>
      <w:spacing w:before="60" w:after="180" w:line="360" w:lineRule="atLeast"/>
    </w:pPr>
    <w:rPr>
      <w:rFonts w:eastAsiaTheme="minorEastAsia"/>
      <w:szCs w:val="20"/>
      <w:lang w:val="en-GB" w:eastAsia="ko-KR"/>
    </w:rPr>
  </w:style>
  <w:style w:type="character" w:customStyle="1" w:styleId="1Char">
    <w:name w:val="스타일1 Char"/>
    <w:basedOn w:val="a0"/>
    <w:link w:val="14"/>
    <w:rsid w:val="00A47F80"/>
    <w:rPr>
      <w:rFonts w:eastAsiaTheme="minorEastAsia"/>
      <w:sz w:val="22"/>
      <w:lang w:val="en-GB" w:eastAsia="ko-KR"/>
    </w:rPr>
  </w:style>
  <w:style w:type="character" w:customStyle="1" w:styleId="shorttext">
    <w:name w:val="short_text"/>
    <w:basedOn w:val="a0"/>
    <w:rsid w:val="00EE7C0C"/>
  </w:style>
  <w:style w:type="paragraph" w:customStyle="1" w:styleId="af7">
    <w:name w:val="样式 ！正文"/>
    <w:basedOn w:val="a"/>
    <w:qFormat/>
    <w:rsid w:val="00560429"/>
    <w:pPr>
      <w:widowControl w:val="0"/>
      <w:autoSpaceDE/>
      <w:autoSpaceDN/>
      <w:adjustRightInd/>
      <w:snapToGrid/>
      <w:spacing w:before="40" w:after="40" w:line="300" w:lineRule="auto"/>
      <w:ind w:firstLine="420"/>
    </w:pPr>
    <w:rPr>
      <w:rFonts w:cs="宋体"/>
      <w:kern w:val="2"/>
      <w:sz w:val="21"/>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609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3604491">
      <w:bodyDiv w:val="1"/>
      <w:marLeft w:val="0"/>
      <w:marRight w:val="0"/>
      <w:marTop w:val="0"/>
      <w:marBottom w:val="0"/>
      <w:divBdr>
        <w:top w:val="none" w:sz="0" w:space="0" w:color="auto"/>
        <w:left w:val="none" w:sz="0" w:space="0" w:color="auto"/>
        <w:bottom w:val="none" w:sz="0" w:space="0" w:color="auto"/>
        <w:right w:val="none" w:sz="0" w:space="0" w:color="auto"/>
      </w:divBdr>
    </w:div>
    <w:div w:id="4823633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0386294">
      <w:bodyDiv w:val="1"/>
      <w:marLeft w:val="0"/>
      <w:marRight w:val="0"/>
      <w:marTop w:val="0"/>
      <w:marBottom w:val="0"/>
      <w:divBdr>
        <w:top w:val="none" w:sz="0" w:space="0" w:color="auto"/>
        <w:left w:val="none" w:sz="0" w:space="0" w:color="auto"/>
        <w:bottom w:val="none" w:sz="0" w:space="0" w:color="auto"/>
        <w:right w:val="none" w:sz="0" w:space="0" w:color="auto"/>
      </w:divBdr>
    </w:div>
    <w:div w:id="143661734">
      <w:bodyDiv w:val="1"/>
      <w:marLeft w:val="0"/>
      <w:marRight w:val="0"/>
      <w:marTop w:val="0"/>
      <w:marBottom w:val="0"/>
      <w:divBdr>
        <w:top w:val="none" w:sz="0" w:space="0" w:color="auto"/>
        <w:left w:val="none" w:sz="0" w:space="0" w:color="auto"/>
        <w:bottom w:val="none" w:sz="0" w:space="0" w:color="auto"/>
        <w:right w:val="none" w:sz="0" w:space="0" w:color="auto"/>
      </w:divBdr>
    </w:div>
    <w:div w:id="16267247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235695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4466350">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286547163">
      <w:bodyDiv w:val="1"/>
      <w:marLeft w:val="0"/>
      <w:marRight w:val="0"/>
      <w:marTop w:val="0"/>
      <w:marBottom w:val="0"/>
      <w:divBdr>
        <w:top w:val="none" w:sz="0" w:space="0" w:color="auto"/>
        <w:left w:val="none" w:sz="0" w:space="0" w:color="auto"/>
        <w:bottom w:val="none" w:sz="0" w:space="0" w:color="auto"/>
        <w:right w:val="none" w:sz="0" w:space="0" w:color="auto"/>
      </w:divBdr>
    </w:div>
    <w:div w:id="287051225">
      <w:bodyDiv w:val="1"/>
      <w:marLeft w:val="0"/>
      <w:marRight w:val="0"/>
      <w:marTop w:val="0"/>
      <w:marBottom w:val="0"/>
      <w:divBdr>
        <w:top w:val="none" w:sz="0" w:space="0" w:color="auto"/>
        <w:left w:val="none" w:sz="0" w:space="0" w:color="auto"/>
        <w:bottom w:val="none" w:sz="0" w:space="0" w:color="auto"/>
        <w:right w:val="none" w:sz="0" w:space="0" w:color="auto"/>
      </w:divBdr>
    </w:div>
    <w:div w:id="288752834">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06279809">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3094779">
      <w:bodyDiv w:val="1"/>
      <w:marLeft w:val="0"/>
      <w:marRight w:val="0"/>
      <w:marTop w:val="0"/>
      <w:marBottom w:val="0"/>
      <w:divBdr>
        <w:top w:val="none" w:sz="0" w:space="0" w:color="auto"/>
        <w:left w:val="none" w:sz="0" w:space="0" w:color="auto"/>
        <w:bottom w:val="none" w:sz="0" w:space="0" w:color="auto"/>
        <w:right w:val="none" w:sz="0" w:space="0" w:color="auto"/>
      </w:divBdr>
    </w:div>
    <w:div w:id="325979048">
      <w:bodyDiv w:val="1"/>
      <w:marLeft w:val="0"/>
      <w:marRight w:val="0"/>
      <w:marTop w:val="0"/>
      <w:marBottom w:val="0"/>
      <w:divBdr>
        <w:top w:val="none" w:sz="0" w:space="0" w:color="auto"/>
        <w:left w:val="none" w:sz="0" w:space="0" w:color="auto"/>
        <w:bottom w:val="none" w:sz="0" w:space="0" w:color="auto"/>
        <w:right w:val="none" w:sz="0" w:space="0" w:color="auto"/>
      </w:divBdr>
    </w:div>
    <w:div w:id="32986610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49835422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1355756">
      <w:bodyDiv w:val="1"/>
      <w:marLeft w:val="0"/>
      <w:marRight w:val="0"/>
      <w:marTop w:val="0"/>
      <w:marBottom w:val="0"/>
      <w:divBdr>
        <w:top w:val="none" w:sz="0" w:space="0" w:color="auto"/>
        <w:left w:val="none" w:sz="0" w:space="0" w:color="auto"/>
        <w:bottom w:val="none" w:sz="0" w:space="0" w:color="auto"/>
        <w:right w:val="none" w:sz="0" w:space="0" w:color="auto"/>
      </w:divBdr>
    </w:div>
    <w:div w:id="580674536">
      <w:bodyDiv w:val="1"/>
      <w:marLeft w:val="0"/>
      <w:marRight w:val="0"/>
      <w:marTop w:val="0"/>
      <w:marBottom w:val="0"/>
      <w:divBdr>
        <w:top w:val="none" w:sz="0" w:space="0" w:color="auto"/>
        <w:left w:val="none" w:sz="0" w:space="0" w:color="auto"/>
        <w:bottom w:val="none" w:sz="0" w:space="0" w:color="auto"/>
        <w:right w:val="none" w:sz="0" w:space="0" w:color="auto"/>
      </w:divBdr>
    </w:div>
    <w:div w:id="581372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34083798">
      <w:bodyDiv w:val="1"/>
      <w:marLeft w:val="0"/>
      <w:marRight w:val="0"/>
      <w:marTop w:val="0"/>
      <w:marBottom w:val="0"/>
      <w:divBdr>
        <w:top w:val="none" w:sz="0" w:space="0" w:color="auto"/>
        <w:left w:val="none" w:sz="0" w:space="0" w:color="auto"/>
        <w:bottom w:val="none" w:sz="0" w:space="0" w:color="auto"/>
        <w:right w:val="none" w:sz="0" w:space="0" w:color="auto"/>
      </w:divBdr>
    </w:div>
    <w:div w:id="744645660">
      <w:bodyDiv w:val="1"/>
      <w:marLeft w:val="0"/>
      <w:marRight w:val="0"/>
      <w:marTop w:val="0"/>
      <w:marBottom w:val="0"/>
      <w:divBdr>
        <w:top w:val="none" w:sz="0" w:space="0" w:color="auto"/>
        <w:left w:val="none" w:sz="0" w:space="0" w:color="auto"/>
        <w:bottom w:val="none" w:sz="0" w:space="0" w:color="auto"/>
        <w:right w:val="none" w:sz="0" w:space="0" w:color="auto"/>
      </w:divBdr>
    </w:div>
    <w:div w:id="780801398">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048560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68908542">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893397259">
      <w:bodyDiv w:val="1"/>
      <w:marLeft w:val="0"/>
      <w:marRight w:val="0"/>
      <w:marTop w:val="0"/>
      <w:marBottom w:val="0"/>
      <w:divBdr>
        <w:top w:val="none" w:sz="0" w:space="0" w:color="auto"/>
        <w:left w:val="none" w:sz="0" w:space="0" w:color="auto"/>
        <w:bottom w:val="none" w:sz="0" w:space="0" w:color="auto"/>
        <w:right w:val="none" w:sz="0" w:space="0" w:color="auto"/>
      </w:divBdr>
    </w:div>
    <w:div w:id="89797794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7737861">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435339">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6873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7529985">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6039622">
      <w:bodyDiv w:val="1"/>
      <w:marLeft w:val="0"/>
      <w:marRight w:val="0"/>
      <w:marTop w:val="0"/>
      <w:marBottom w:val="0"/>
      <w:divBdr>
        <w:top w:val="none" w:sz="0" w:space="0" w:color="auto"/>
        <w:left w:val="none" w:sz="0" w:space="0" w:color="auto"/>
        <w:bottom w:val="none" w:sz="0" w:space="0" w:color="auto"/>
        <w:right w:val="none" w:sz="0" w:space="0" w:color="auto"/>
      </w:divBdr>
    </w:div>
    <w:div w:id="1211575871">
      <w:bodyDiv w:val="1"/>
      <w:marLeft w:val="0"/>
      <w:marRight w:val="0"/>
      <w:marTop w:val="0"/>
      <w:marBottom w:val="0"/>
      <w:divBdr>
        <w:top w:val="none" w:sz="0" w:space="0" w:color="auto"/>
        <w:left w:val="none" w:sz="0" w:space="0" w:color="auto"/>
        <w:bottom w:val="none" w:sz="0" w:space="0" w:color="auto"/>
        <w:right w:val="none" w:sz="0" w:space="0" w:color="auto"/>
      </w:divBdr>
    </w:div>
    <w:div w:id="1246912340">
      <w:bodyDiv w:val="1"/>
      <w:marLeft w:val="0"/>
      <w:marRight w:val="0"/>
      <w:marTop w:val="0"/>
      <w:marBottom w:val="0"/>
      <w:divBdr>
        <w:top w:val="none" w:sz="0" w:space="0" w:color="auto"/>
        <w:left w:val="none" w:sz="0" w:space="0" w:color="auto"/>
        <w:bottom w:val="none" w:sz="0" w:space="0" w:color="auto"/>
        <w:right w:val="none" w:sz="0" w:space="0" w:color="auto"/>
      </w:divBdr>
    </w:div>
    <w:div w:id="1268347976">
      <w:bodyDiv w:val="1"/>
      <w:marLeft w:val="0"/>
      <w:marRight w:val="0"/>
      <w:marTop w:val="0"/>
      <w:marBottom w:val="0"/>
      <w:divBdr>
        <w:top w:val="none" w:sz="0" w:space="0" w:color="auto"/>
        <w:left w:val="none" w:sz="0" w:space="0" w:color="auto"/>
        <w:bottom w:val="none" w:sz="0" w:space="0" w:color="auto"/>
        <w:right w:val="none" w:sz="0" w:space="0" w:color="auto"/>
      </w:divBdr>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01808201">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674401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80533153">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10220279">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27344721">
      <w:bodyDiv w:val="1"/>
      <w:marLeft w:val="0"/>
      <w:marRight w:val="0"/>
      <w:marTop w:val="0"/>
      <w:marBottom w:val="0"/>
      <w:divBdr>
        <w:top w:val="none" w:sz="0" w:space="0" w:color="auto"/>
        <w:left w:val="none" w:sz="0" w:space="0" w:color="auto"/>
        <w:bottom w:val="none" w:sz="0" w:space="0" w:color="auto"/>
        <w:right w:val="none" w:sz="0" w:space="0" w:color="auto"/>
      </w:divBdr>
    </w:div>
    <w:div w:id="1627933173">
      <w:bodyDiv w:val="1"/>
      <w:marLeft w:val="0"/>
      <w:marRight w:val="0"/>
      <w:marTop w:val="0"/>
      <w:marBottom w:val="0"/>
      <w:divBdr>
        <w:top w:val="none" w:sz="0" w:space="0" w:color="auto"/>
        <w:left w:val="none" w:sz="0" w:space="0" w:color="auto"/>
        <w:bottom w:val="none" w:sz="0" w:space="0" w:color="auto"/>
        <w:right w:val="none" w:sz="0" w:space="0" w:color="auto"/>
      </w:divBdr>
    </w:div>
    <w:div w:id="1633245337">
      <w:bodyDiv w:val="1"/>
      <w:marLeft w:val="0"/>
      <w:marRight w:val="0"/>
      <w:marTop w:val="0"/>
      <w:marBottom w:val="0"/>
      <w:divBdr>
        <w:top w:val="none" w:sz="0" w:space="0" w:color="auto"/>
        <w:left w:val="none" w:sz="0" w:space="0" w:color="auto"/>
        <w:bottom w:val="none" w:sz="0" w:space="0" w:color="auto"/>
        <w:right w:val="none" w:sz="0" w:space="0" w:color="auto"/>
      </w:divBdr>
    </w:div>
    <w:div w:id="1643731383">
      <w:bodyDiv w:val="1"/>
      <w:marLeft w:val="0"/>
      <w:marRight w:val="0"/>
      <w:marTop w:val="0"/>
      <w:marBottom w:val="0"/>
      <w:divBdr>
        <w:top w:val="none" w:sz="0" w:space="0" w:color="auto"/>
        <w:left w:val="none" w:sz="0" w:space="0" w:color="auto"/>
        <w:bottom w:val="none" w:sz="0" w:space="0" w:color="auto"/>
        <w:right w:val="none" w:sz="0" w:space="0" w:color="auto"/>
      </w:divBdr>
    </w:div>
    <w:div w:id="170401768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6164759">
      <w:bodyDiv w:val="1"/>
      <w:marLeft w:val="0"/>
      <w:marRight w:val="0"/>
      <w:marTop w:val="0"/>
      <w:marBottom w:val="0"/>
      <w:divBdr>
        <w:top w:val="none" w:sz="0" w:space="0" w:color="auto"/>
        <w:left w:val="none" w:sz="0" w:space="0" w:color="auto"/>
        <w:bottom w:val="none" w:sz="0" w:space="0" w:color="auto"/>
        <w:right w:val="none" w:sz="0" w:space="0" w:color="auto"/>
      </w:divBdr>
    </w:div>
    <w:div w:id="1853645514">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177265">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0136270">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9838337">
      <w:bodyDiv w:val="1"/>
      <w:marLeft w:val="0"/>
      <w:marRight w:val="0"/>
      <w:marTop w:val="0"/>
      <w:marBottom w:val="0"/>
      <w:divBdr>
        <w:top w:val="none" w:sz="0" w:space="0" w:color="auto"/>
        <w:left w:val="none" w:sz="0" w:space="0" w:color="auto"/>
        <w:bottom w:val="none" w:sz="0" w:space="0" w:color="auto"/>
        <w:right w:val="none" w:sz="0" w:space="0" w:color="auto"/>
      </w:divBdr>
    </w:div>
    <w:div w:id="206336200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Documents\Standards\3GPP%20Standards\Meeting%20Documents\TSGR1_92b\Docs\R1-1803766.zip" TargetMode="External"/><Relationship Id="rId13" Type="http://schemas.openxmlformats.org/officeDocument/2006/relationships/hyperlink" Target="file:///C:\Users\wanshic\Documents\Standards\3GPP%20Standards\Meeting%20Documents\TSGR1_92b\Docs\R1-180494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wanshic\Documents\Standards\3GPP%20Standards\Meeting%20Documents\TSGR1_92b\Docs\R1-1804659.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Documents\Standards\3GPP%20Standards\Meeting%20Documents\TSGR1_92b\Docs\R1-1804595.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wanshic\Documents\Standards\3GPP%20Standards\Meeting%20Documents\TSGR1_92b\Docs\R1-1804390.zip" TargetMode="External"/><Relationship Id="rId4" Type="http://schemas.openxmlformats.org/officeDocument/2006/relationships/settings" Target="settings.xml"/><Relationship Id="rId9" Type="http://schemas.openxmlformats.org/officeDocument/2006/relationships/hyperlink" Target="file:///C:\Users\wanshic\Documents\Standards\3GPP%20Standards\Meeting%20Documents\TSGR1_92b\Docs\R1-1804079.zip" TargetMode="External"/><Relationship Id="rId14" Type="http://schemas.openxmlformats.org/officeDocument/2006/relationships/hyperlink" Target="file:///C:\Users\wanshic\Documents\Standards\3GPP%20Standards\Meeting%20Documents\TSGR1_92b\Docs\R1-180509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A2CDAA-4999-4C0A-8F75-22802B8FC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8992</Words>
  <Characters>51259</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60131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keywords>CTPClassification=CTP_NT</cp:keywords>
  <cp:lastModifiedBy>songxinghua</cp:lastModifiedBy>
  <cp:revision>5</cp:revision>
  <cp:lastPrinted>2007-06-18T05:08:00Z</cp:lastPrinted>
  <dcterms:created xsi:type="dcterms:W3CDTF">2018-04-18T00:36:00Z</dcterms:created>
  <dcterms:modified xsi:type="dcterms:W3CDTF">2018-04-18T00:37:00Z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(3)Pt1M8xQ/2TXm7Y+lkmdVFsLugoN1fusGtfV5sqEoejGaR1JPV+2F7zkdyoVBH1oGtESBXSLI
sTTFsdoJwlaWDVeEiyKIWC72AbZslYGpgeD6/lx+G4+8LtK/8YoSDAmg6KFPu/rGAVCseUTg
7hPXE2zn5JoPffZmH6c3M6bUXsmUsR3beiUX8ygwDMT2zzJetzKOhoAZQU+Tc11buxkiLUGw
w2vuxojj6ydGcs7Yqc</vt:lpwstr>
  </property>
  <property fmtid="{D5CDD505-2E9C-101B-9397-08002B2CF9AE}" pid="13" name="_2015_ms_pID_725343_00">
    <vt:lpwstr>_2015_ms_pID_725343</vt:lpwstr>
  </property>
  <property fmtid="{D5CDD505-2E9C-101B-9397-08002B2CF9AE}" pid="14" name="_2015_ms_pID_7253431">
    <vt:lpwstr>Gz99tqOdPMohwOIn7DglCsmrzmfLaGMmZl9RhVSb9vMMdJLo1IsfD6
XJehvLSr0pktpGakjntIZYaZvyX5GbuZJJGruOEs0pMDl1O0ZJ5NlyNuBCSvnWXK4yjfPdlI
h2G98it5k0P9xj8Wh0x5/4AjAyz8tzZVwRCVeGdK6U0ISP1/9CMITByx+pXpJG4zuWIJnwVg
qs1A+uHOb+rhekl/ysJYJzHzu0uHAJbz3kGe</vt:lpwstr>
  </property>
  <property fmtid="{D5CDD505-2E9C-101B-9397-08002B2CF9AE}" pid="15" name="_2015_ms_pID_7253431_00">
    <vt:lpwstr>_2015_ms_pID_7253431</vt:lpwstr>
  </property>
  <property fmtid="{D5CDD505-2E9C-101B-9397-08002B2CF9AE}" pid="16" name="_2015_ms_pID_7253432">
    <vt:lpwstr>8HRK39vEt5veO+H0T97cqPofXJfRVUcnMjOL
Olys8Cy7l1tXliD8VfG/d5vm0+sYkQ==</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1523963774</vt:lpwstr>
  </property>
</Properties>
</file>